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EF73E" w14:textId="77777777" w:rsidR="00B10116" w:rsidRDefault="00B10116"/>
    <w:p w14:paraId="56168C79" w14:textId="0F28EA6A" w:rsidR="00B10116" w:rsidRPr="00F43ACC" w:rsidRDefault="00F43ACC" w:rsidP="003014E9">
      <w:pPr>
        <w:jc w:val="center"/>
        <w:rPr>
          <w:sz w:val="44"/>
          <w:szCs w:val="44"/>
        </w:rPr>
      </w:pPr>
      <w:r w:rsidRPr="00F43ACC">
        <w:rPr>
          <w:sz w:val="44"/>
          <w:szCs w:val="44"/>
        </w:rPr>
        <w:t>Regeneration Report of Llanelli</w:t>
      </w:r>
    </w:p>
    <w:p w14:paraId="4378D3D8" w14:textId="77777777" w:rsidR="00B10116" w:rsidRDefault="00B10116"/>
    <w:p w14:paraId="4D57D5E7" w14:textId="77777777" w:rsidR="00B10116" w:rsidRDefault="00B10116"/>
    <w:p w14:paraId="7926D2DD" w14:textId="0D63EBC0" w:rsidR="00DA3322" w:rsidRDefault="00B30583">
      <w:r>
        <w:rPr>
          <w:noProof/>
        </w:rPr>
        <w:drawing>
          <wp:inline distT="0" distB="0" distL="0" distR="0" wp14:anchorId="2D96B5F2" wp14:editId="47A54513">
            <wp:extent cx="5731510" cy="3820795"/>
            <wp:effectExtent l="0" t="0" r="2540" b="8255"/>
            <wp:docPr id="8" name="Picture 8" descr="An aerial view of a river and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n aerial view of a river and a city&#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t>(Carmarthenshire County Council, n.d.)</w:t>
      </w:r>
    </w:p>
    <w:p w14:paraId="48D3C0DA" w14:textId="675C55F4" w:rsidR="00DA3322" w:rsidRDefault="00DA3322"/>
    <w:p w14:paraId="7DFB6B96" w14:textId="3BAF7DD2" w:rsidR="00DA3322" w:rsidRDefault="00DA3322"/>
    <w:p w14:paraId="187B9431" w14:textId="57F0C828" w:rsidR="00DA3322" w:rsidRDefault="00DA3322"/>
    <w:p w14:paraId="4B3B94C0" w14:textId="47C66B02" w:rsidR="00DA3322" w:rsidRDefault="00DA3322"/>
    <w:p w14:paraId="2203FCBA" w14:textId="6DE3FD60" w:rsidR="00DA3322" w:rsidRDefault="00DA3322"/>
    <w:p w14:paraId="2AD329A0" w14:textId="2D9481C1" w:rsidR="00DA3322" w:rsidRDefault="00DA3322"/>
    <w:p w14:paraId="0856EB8A" w14:textId="7B5DBC12" w:rsidR="00DA3322" w:rsidRDefault="00DA3322"/>
    <w:p w14:paraId="7781E82C" w14:textId="4DB4C8B0" w:rsidR="00DA3322" w:rsidRDefault="00DA3322"/>
    <w:p w14:paraId="2B83DFAE" w14:textId="29921F09" w:rsidR="00DA3322" w:rsidRDefault="001345AB">
      <w:r>
        <w:t>Anne-Marie</w:t>
      </w:r>
      <w:r w:rsidR="00F43ACC">
        <w:t xml:space="preserve"> Thomas 2011226</w:t>
      </w:r>
    </w:p>
    <w:p w14:paraId="311BF5C0" w14:textId="18AFA384" w:rsidR="00DA3322" w:rsidRDefault="00DA3322"/>
    <w:p w14:paraId="3FB4C763" w14:textId="77777777" w:rsidR="00DA3322" w:rsidRPr="00DA3322" w:rsidRDefault="00DA3322" w:rsidP="00DA3322">
      <w:pPr>
        <w:keepNext/>
        <w:keepLines/>
        <w:spacing w:before="240" w:after="0"/>
        <w:outlineLvl w:val="0"/>
        <w:rPr>
          <w:rFonts w:eastAsiaTheme="majorEastAsia" w:cstheme="majorBidi"/>
          <w:b/>
          <w:bCs/>
          <w:sz w:val="24"/>
          <w:szCs w:val="24"/>
        </w:rPr>
      </w:pPr>
      <w:r w:rsidRPr="00DA3322">
        <w:rPr>
          <w:rFonts w:eastAsiaTheme="majorEastAsia" w:cstheme="majorBidi"/>
          <w:b/>
          <w:bCs/>
          <w:sz w:val="24"/>
          <w:szCs w:val="24"/>
        </w:rPr>
        <w:lastRenderedPageBreak/>
        <w:t xml:space="preserve">Executive Summary </w:t>
      </w:r>
    </w:p>
    <w:p w14:paraId="1551EB4C" w14:textId="77777777" w:rsidR="00DA3322" w:rsidRPr="00DA3322" w:rsidRDefault="00DA3322" w:rsidP="00DA3322">
      <w:pPr>
        <w:rPr>
          <w:b/>
          <w:bCs/>
          <w:sz w:val="24"/>
          <w:szCs w:val="24"/>
        </w:rPr>
      </w:pPr>
    </w:p>
    <w:p w14:paraId="02BC7D48" w14:textId="5696BD0F" w:rsidR="00DA3322" w:rsidRPr="00DA3322" w:rsidRDefault="00DA3322" w:rsidP="00DA3322">
      <w:pPr>
        <w:rPr>
          <w:sz w:val="24"/>
          <w:szCs w:val="24"/>
        </w:rPr>
      </w:pPr>
      <w:r w:rsidRPr="00DA3322">
        <w:rPr>
          <w:sz w:val="24"/>
          <w:szCs w:val="24"/>
        </w:rPr>
        <w:t>Llanelli area has an extensive historic background in industry and other events</w:t>
      </w:r>
      <w:r w:rsidR="00AE15A7">
        <w:rPr>
          <w:sz w:val="24"/>
          <w:szCs w:val="24"/>
        </w:rPr>
        <w:t xml:space="preserve">, </w:t>
      </w:r>
      <w:r w:rsidR="004D2B64">
        <w:rPr>
          <w:sz w:val="24"/>
          <w:szCs w:val="24"/>
        </w:rPr>
        <w:t xml:space="preserve">it </w:t>
      </w:r>
      <w:r w:rsidR="004D2B64" w:rsidRPr="00DA3322">
        <w:rPr>
          <w:sz w:val="24"/>
          <w:szCs w:val="24"/>
        </w:rPr>
        <w:t>was</w:t>
      </w:r>
      <w:r w:rsidRPr="00DA3322">
        <w:rPr>
          <w:sz w:val="24"/>
          <w:szCs w:val="24"/>
        </w:rPr>
        <w:t xml:space="preserve"> rich in work and community.</w:t>
      </w:r>
    </w:p>
    <w:p w14:paraId="01CD37A8" w14:textId="1309003C" w:rsidR="00DA3322" w:rsidRPr="00DA3322" w:rsidRDefault="00DA3322" w:rsidP="00DA3322">
      <w:pPr>
        <w:rPr>
          <w:sz w:val="24"/>
          <w:szCs w:val="24"/>
        </w:rPr>
      </w:pPr>
      <w:r w:rsidRPr="00DA3322">
        <w:rPr>
          <w:sz w:val="24"/>
          <w:szCs w:val="24"/>
        </w:rPr>
        <w:t xml:space="preserve">In the 1950, s work declined, and Llanelli became a town that lost jobs, and </w:t>
      </w:r>
      <w:r w:rsidR="009B43AC">
        <w:rPr>
          <w:sz w:val="24"/>
          <w:szCs w:val="24"/>
        </w:rPr>
        <w:t>its society.</w:t>
      </w:r>
      <w:r w:rsidRPr="00DA3322">
        <w:rPr>
          <w:sz w:val="24"/>
          <w:szCs w:val="24"/>
        </w:rPr>
        <w:t xml:space="preserve"> Due to the depletion </w:t>
      </w:r>
      <w:r w:rsidR="009B43AC">
        <w:rPr>
          <w:sz w:val="24"/>
          <w:szCs w:val="24"/>
        </w:rPr>
        <w:t>of</w:t>
      </w:r>
      <w:r w:rsidRPr="00DA3322">
        <w:rPr>
          <w:sz w:val="24"/>
          <w:szCs w:val="24"/>
        </w:rPr>
        <w:t xml:space="preserve"> work and the lack of up</w:t>
      </w:r>
      <w:r w:rsidR="00EF0191">
        <w:rPr>
          <w:sz w:val="24"/>
          <w:szCs w:val="24"/>
        </w:rPr>
        <w:t>-</w:t>
      </w:r>
      <w:r w:rsidRPr="00DA3322">
        <w:rPr>
          <w:sz w:val="24"/>
          <w:szCs w:val="24"/>
        </w:rPr>
        <w:t>keep and repair on many houses and buildings the area</w:t>
      </w:r>
      <w:r w:rsidR="00EF0191">
        <w:rPr>
          <w:sz w:val="24"/>
          <w:szCs w:val="24"/>
        </w:rPr>
        <w:t xml:space="preserve"> now</w:t>
      </w:r>
      <w:r w:rsidRPr="00DA3322">
        <w:rPr>
          <w:sz w:val="24"/>
          <w:szCs w:val="24"/>
        </w:rPr>
        <w:t xml:space="preserve"> faces many empty and run-down properties, in poor state of repair and </w:t>
      </w:r>
      <w:r w:rsidR="00EF0191">
        <w:rPr>
          <w:sz w:val="24"/>
          <w:szCs w:val="24"/>
        </w:rPr>
        <w:t xml:space="preserve">are </w:t>
      </w:r>
      <w:r w:rsidRPr="00DA3322">
        <w:rPr>
          <w:sz w:val="24"/>
          <w:szCs w:val="24"/>
        </w:rPr>
        <w:t>uninhabitable, with waste land in vast amounts.  Urban Regeneration will be the only saviour for the area, if the local councils, business, charities, community and building owners worked together to invest in making the historic, rundown buildings and areas ascetically pleasing and habitable again, this will make the town more attractive to visitors and business, boosting the Llanelli area</w:t>
      </w:r>
      <w:r w:rsidR="002B6B92">
        <w:rPr>
          <w:sz w:val="24"/>
          <w:szCs w:val="24"/>
        </w:rPr>
        <w:t xml:space="preserve"> and</w:t>
      </w:r>
      <w:r w:rsidRPr="00DA3322">
        <w:rPr>
          <w:sz w:val="24"/>
          <w:szCs w:val="24"/>
        </w:rPr>
        <w:t xml:space="preserve"> in turn creating more jobs.</w:t>
      </w:r>
    </w:p>
    <w:p w14:paraId="38DCE480" w14:textId="77777777" w:rsidR="00DA3322" w:rsidRPr="00DA3322" w:rsidRDefault="00DA3322" w:rsidP="00DA3322">
      <w:pPr>
        <w:rPr>
          <w:sz w:val="24"/>
          <w:szCs w:val="24"/>
        </w:rPr>
      </w:pPr>
    </w:p>
    <w:p w14:paraId="0D36CC63" w14:textId="77777777" w:rsidR="00DA3322" w:rsidRPr="00DA3322" w:rsidRDefault="00DA3322" w:rsidP="00DA3322">
      <w:pPr>
        <w:rPr>
          <w:rFonts w:eastAsiaTheme="majorEastAsia" w:cstheme="majorBidi"/>
          <w:color w:val="2F5496" w:themeColor="accent1" w:themeShade="BF"/>
          <w:sz w:val="24"/>
          <w:szCs w:val="24"/>
        </w:rPr>
      </w:pPr>
    </w:p>
    <w:p w14:paraId="0A4B99D5" w14:textId="77777777" w:rsidR="00DA3322" w:rsidRPr="00DA3322" w:rsidRDefault="00DA3322" w:rsidP="00DA3322">
      <w:pPr>
        <w:rPr>
          <w:rFonts w:eastAsiaTheme="majorEastAsia" w:cstheme="majorBidi"/>
          <w:color w:val="2F5496" w:themeColor="accent1" w:themeShade="BF"/>
          <w:sz w:val="24"/>
          <w:szCs w:val="24"/>
        </w:rPr>
      </w:pPr>
    </w:p>
    <w:p w14:paraId="115925C5" w14:textId="77777777" w:rsidR="00DA3322" w:rsidRPr="00DA3322" w:rsidRDefault="00DA3322" w:rsidP="00DA3322">
      <w:pPr>
        <w:rPr>
          <w:rFonts w:eastAsiaTheme="majorEastAsia" w:cstheme="majorBidi"/>
          <w:color w:val="2F5496" w:themeColor="accent1" w:themeShade="BF"/>
          <w:sz w:val="24"/>
          <w:szCs w:val="24"/>
        </w:rPr>
      </w:pPr>
    </w:p>
    <w:p w14:paraId="240AC28C" w14:textId="77777777" w:rsidR="00DA3322" w:rsidRPr="00DA3322" w:rsidRDefault="00DA3322" w:rsidP="00DA3322">
      <w:pPr>
        <w:rPr>
          <w:rFonts w:eastAsiaTheme="majorEastAsia" w:cstheme="majorBidi"/>
          <w:color w:val="2F5496" w:themeColor="accent1" w:themeShade="BF"/>
          <w:sz w:val="24"/>
          <w:szCs w:val="24"/>
        </w:rPr>
      </w:pPr>
    </w:p>
    <w:p w14:paraId="4BD62F61" w14:textId="77777777" w:rsidR="00DA3322" w:rsidRPr="00DA3322" w:rsidRDefault="00DA3322" w:rsidP="00DA3322">
      <w:pPr>
        <w:rPr>
          <w:rFonts w:eastAsiaTheme="majorEastAsia" w:cstheme="majorBidi"/>
          <w:color w:val="2F5496" w:themeColor="accent1" w:themeShade="BF"/>
          <w:sz w:val="24"/>
          <w:szCs w:val="24"/>
        </w:rPr>
      </w:pPr>
    </w:p>
    <w:p w14:paraId="72E470C1" w14:textId="77777777" w:rsidR="00DA3322" w:rsidRPr="00DA3322" w:rsidRDefault="00DA3322" w:rsidP="00DA3322">
      <w:pPr>
        <w:rPr>
          <w:rFonts w:eastAsiaTheme="majorEastAsia" w:cstheme="majorBidi"/>
          <w:color w:val="2F5496" w:themeColor="accent1" w:themeShade="BF"/>
          <w:sz w:val="24"/>
          <w:szCs w:val="24"/>
        </w:rPr>
      </w:pPr>
    </w:p>
    <w:p w14:paraId="40C6981F" w14:textId="77777777" w:rsidR="00DA3322" w:rsidRPr="00DA3322" w:rsidRDefault="00DA3322" w:rsidP="00DA3322">
      <w:pPr>
        <w:rPr>
          <w:rFonts w:eastAsiaTheme="majorEastAsia" w:cstheme="majorBidi"/>
          <w:color w:val="2F5496" w:themeColor="accent1" w:themeShade="BF"/>
          <w:sz w:val="24"/>
          <w:szCs w:val="24"/>
        </w:rPr>
      </w:pPr>
    </w:p>
    <w:p w14:paraId="1DC6A86B" w14:textId="77777777" w:rsidR="00DA3322" w:rsidRPr="00DA3322" w:rsidRDefault="00DA3322" w:rsidP="00DA3322">
      <w:pPr>
        <w:rPr>
          <w:rFonts w:eastAsiaTheme="majorEastAsia" w:cstheme="majorBidi"/>
          <w:color w:val="2F5496" w:themeColor="accent1" w:themeShade="BF"/>
          <w:sz w:val="24"/>
          <w:szCs w:val="24"/>
        </w:rPr>
      </w:pPr>
    </w:p>
    <w:p w14:paraId="6937CB76" w14:textId="77777777" w:rsidR="00DA3322" w:rsidRPr="00DA3322" w:rsidRDefault="00DA3322" w:rsidP="00DA3322">
      <w:pPr>
        <w:rPr>
          <w:rFonts w:eastAsiaTheme="majorEastAsia" w:cstheme="majorBidi"/>
          <w:color w:val="2F5496" w:themeColor="accent1" w:themeShade="BF"/>
          <w:sz w:val="24"/>
          <w:szCs w:val="24"/>
        </w:rPr>
      </w:pPr>
    </w:p>
    <w:p w14:paraId="1C856FB8" w14:textId="77777777" w:rsidR="00DA3322" w:rsidRPr="00DA3322" w:rsidRDefault="00DA3322" w:rsidP="00DA3322">
      <w:pPr>
        <w:rPr>
          <w:rFonts w:eastAsiaTheme="majorEastAsia" w:cstheme="majorBidi"/>
          <w:color w:val="2F5496" w:themeColor="accent1" w:themeShade="BF"/>
          <w:sz w:val="24"/>
          <w:szCs w:val="24"/>
        </w:rPr>
      </w:pPr>
    </w:p>
    <w:p w14:paraId="461BB75E" w14:textId="77777777" w:rsidR="00DA3322" w:rsidRPr="00DA3322" w:rsidRDefault="00DA3322" w:rsidP="00DA3322">
      <w:pPr>
        <w:rPr>
          <w:rFonts w:eastAsiaTheme="majorEastAsia" w:cstheme="majorBidi"/>
          <w:color w:val="2F5496" w:themeColor="accent1" w:themeShade="BF"/>
          <w:sz w:val="24"/>
          <w:szCs w:val="24"/>
        </w:rPr>
      </w:pPr>
    </w:p>
    <w:p w14:paraId="30565C9A" w14:textId="77777777" w:rsidR="00DA3322" w:rsidRPr="00DA3322" w:rsidRDefault="00DA3322" w:rsidP="00DA3322">
      <w:pPr>
        <w:rPr>
          <w:rFonts w:eastAsiaTheme="majorEastAsia" w:cstheme="majorBidi"/>
          <w:color w:val="2F5496" w:themeColor="accent1" w:themeShade="BF"/>
          <w:sz w:val="24"/>
          <w:szCs w:val="24"/>
        </w:rPr>
      </w:pPr>
    </w:p>
    <w:p w14:paraId="7C2B5669" w14:textId="5804A0EB" w:rsidR="00DA3322" w:rsidRDefault="00DA3322" w:rsidP="00DA3322">
      <w:pPr>
        <w:rPr>
          <w:rFonts w:eastAsiaTheme="majorEastAsia" w:cstheme="majorBidi"/>
          <w:color w:val="2F5496" w:themeColor="accent1" w:themeShade="BF"/>
          <w:sz w:val="24"/>
          <w:szCs w:val="24"/>
        </w:rPr>
      </w:pPr>
    </w:p>
    <w:p w14:paraId="449E351B" w14:textId="77777777" w:rsidR="007A1C5A" w:rsidRPr="00DA3322" w:rsidRDefault="007A1C5A" w:rsidP="00DA3322">
      <w:pPr>
        <w:rPr>
          <w:rFonts w:eastAsiaTheme="majorEastAsia" w:cstheme="majorBidi"/>
          <w:color w:val="2F5496" w:themeColor="accent1" w:themeShade="BF"/>
          <w:sz w:val="24"/>
          <w:szCs w:val="24"/>
        </w:rPr>
      </w:pPr>
    </w:p>
    <w:p w14:paraId="005E3D94" w14:textId="77777777" w:rsidR="00DA3322" w:rsidRPr="00DA3322" w:rsidRDefault="00DA3322" w:rsidP="00DA3322"/>
    <w:p w14:paraId="523FC1E1" w14:textId="77777777" w:rsidR="002C1C3F" w:rsidRDefault="002C1C3F" w:rsidP="00DA3322">
      <w:pPr>
        <w:keepNext/>
        <w:keepLines/>
        <w:spacing w:before="240" w:after="0"/>
        <w:outlineLvl w:val="0"/>
        <w:rPr>
          <w:rFonts w:eastAsiaTheme="majorEastAsia" w:cstheme="majorBidi"/>
          <w:b/>
          <w:bCs/>
          <w:sz w:val="24"/>
          <w:szCs w:val="24"/>
        </w:rPr>
      </w:pPr>
    </w:p>
    <w:p w14:paraId="3A6D0D2A" w14:textId="6AF84A1A" w:rsidR="00DA3322" w:rsidRPr="00DA3322" w:rsidRDefault="00DA3322" w:rsidP="00DA3322">
      <w:pPr>
        <w:keepNext/>
        <w:keepLines/>
        <w:spacing w:before="240" w:after="0"/>
        <w:outlineLvl w:val="0"/>
        <w:rPr>
          <w:rFonts w:eastAsiaTheme="majorEastAsia" w:cstheme="majorBidi"/>
          <w:b/>
          <w:bCs/>
          <w:sz w:val="24"/>
          <w:szCs w:val="24"/>
        </w:rPr>
      </w:pPr>
      <w:r w:rsidRPr="00DA3322">
        <w:rPr>
          <w:rFonts w:eastAsiaTheme="majorEastAsia" w:cstheme="majorBidi"/>
          <w:b/>
          <w:bCs/>
          <w:sz w:val="24"/>
          <w:szCs w:val="24"/>
        </w:rPr>
        <w:t>Contents Page</w:t>
      </w:r>
    </w:p>
    <w:p w14:paraId="049ED928" w14:textId="77777777" w:rsidR="00DA3322" w:rsidRPr="00DA3322" w:rsidRDefault="00DA3322" w:rsidP="00DA3322"/>
    <w:p w14:paraId="5CFD8DAD" w14:textId="77777777" w:rsidR="00DA3322" w:rsidRPr="00DA3322" w:rsidRDefault="00DA3322" w:rsidP="00DA3322">
      <w:pPr>
        <w:numPr>
          <w:ilvl w:val="1"/>
          <w:numId w:val="2"/>
        </w:numPr>
        <w:contextualSpacing/>
        <w:rPr>
          <w:sz w:val="24"/>
          <w:szCs w:val="24"/>
        </w:rPr>
      </w:pPr>
      <w:r w:rsidRPr="00DA3322">
        <w:rPr>
          <w:sz w:val="24"/>
          <w:szCs w:val="24"/>
        </w:rPr>
        <w:t>Introduction</w:t>
      </w:r>
    </w:p>
    <w:p w14:paraId="0630FDE4" w14:textId="77777777" w:rsidR="00DA3322" w:rsidRPr="00DA3322" w:rsidRDefault="00DA3322" w:rsidP="00DA3322">
      <w:pPr>
        <w:ind w:left="360"/>
        <w:contextualSpacing/>
        <w:rPr>
          <w:sz w:val="24"/>
          <w:szCs w:val="24"/>
        </w:rPr>
      </w:pPr>
    </w:p>
    <w:p w14:paraId="2088D7B7" w14:textId="77777777" w:rsidR="00DA3322" w:rsidRPr="00DA3322" w:rsidRDefault="00DA3322" w:rsidP="00DA3322">
      <w:pPr>
        <w:rPr>
          <w:sz w:val="24"/>
          <w:szCs w:val="24"/>
        </w:rPr>
      </w:pPr>
      <w:r w:rsidRPr="00DA3322">
        <w:rPr>
          <w:sz w:val="24"/>
          <w:szCs w:val="24"/>
        </w:rPr>
        <w:t>2.1Part A</w:t>
      </w:r>
    </w:p>
    <w:p w14:paraId="3CC850B0" w14:textId="77777777" w:rsidR="00DA3322" w:rsidRPr="00DA3322" w:rsidRDefault="00DA3322" w:rsidP="00DA3322">
      <w:pPr>
        <w:keepNext/>
        <w:keepLines/>
        <w:spacing w:before="40" w:after="0" w:line="256" w:lineRule="auto"/>
        <w:outlineLvl w:val="2"/>
        <w:rPr>
          <w:rFonts w:eastAsiaTheme="majorEastAsia" w:cstheme="majorBidi"/>
          <w:sz w:val="24"/>
          <w:szCs w:val="24"/>
        </w:rPr>
      </w:pPr>
      <w:r w:rsidRPr="00DA3322">
        <w:rPr>
          <w:rFonts w:eastAsiaTheme="majorEastAsia" w:cstheme="majorBidi"/>
          <w:sz w:val="24"/>
          <w:szCs w:val="24"/>
        </w:rPr>
        <w:t>2.1.1Historical Development</w:t>
      </w:r>
    </w:p>
    <w:p w14:paraId="6BCC352B" w14:textId="77777777" w:rsidR="00DA3322" w:rsidRPr="00DA3322" w:rsidRDefault="00DA3322" w:rsidP="00DA3322">
      <w:pPr>
        <w:keepNext/>
        <w:keepLines/>
        <w:spacing w:before="40" w:after="0"/>
        <w:outlineLvl w:val="2"/>
        <w:rPr>
          <w:rFonts w:eastAsiaTheme="majorEastAsia" w:cstheme="majorBidi"/>
          <w:sz w:val="24"/>
          <w:szCs w:val="24"/>
        </w:rPr>
      </w:pPr>
      <w:r w:rsidRPr="00DA3322">
        <w:rPr>
          <w:rFonts w:eastAsiaTheme="majorEastAsia" w:cstheme="majorBidi"/>
          <w:sz w:val="24"/>
          <w:szCs w:val="24"/>
        </w:rPr>
        <w:t>2.1.2 Changing Fortunes</w:t>
      </w:r>
    </w:p>
    <w:p w14:paraId="1420AC88" w14:textId="77777777" w:rsidR="00DA3322" w:rsidRPr="00DA3322" w:rsidRDefault="00DA3322" w:rsidP="00DA3322">
      <w:pPr>
        <w:keepNext/>
        <w:keepLines/>
        <w:spacing w:before="40" w:after="0"/>
        <w:outlineLvl w:val="2"/>
        <w:rPr>
          <w:rFonts w:eastAsiaTheme="majorEastAsia" w:cstheme="majorBidi"/>
          <w:sz w:val="24"/>
          <w:szCs w:val="24"/>
        </w:rPr>
      </w:pPr>
      <w:r w:rsidRPr="00DA3322">
        <w:rPr>
          <w:rFonts w:eastAsiaTheme="majorEastAsia" w:cstheme="majorBidi"/>
          <w:sz w:val="24"/>
          <w:szCs w:val="24"/>
        </w:rPr>
        <w:t>2.1.3 Existing assets, structures, and economic character</w:t>
      </w:r>
    </w:p>
    <w:p w14:paraId="4487A543" w14:textId="77777777" w:rsidR="00DA3322" w:rsidRPr="00DA3322" w:rsidRDefault="00DA3322" w:rsidP="00DA3322">
      <w:pPr>
        <w:keepNext/>
        <w:keepLines/>
        <w:spacing w:before="40" w:after="0"/>
        <w:outlineLvl w:val="2"/>
        <w:rPr>
          <w:rFonts w:eastAsiaTheme="majorEastAsia" w:cstheme="majorBidi"/>
          <w:sz w:val="24"/>
          <w:szCs w:val="24"/>
        </w:rPr>
      </w:pPr>
      <w:r w:rsidRPr="00DA3322">
        <w:rPr>
          <w:rFonts w:eastAsiaTheme="majorEastAsia" w:cstheme="majorBidi"/>
          <w:sz w:val="24"/>
          <w:szCs w:val="24"/>
        </w:rPr>
        <w:t>2.1.4 Key Stakeholders and interest groups</w:t>
      </w:r>
    </w:p>
    <w:p w14:paraId="22DBDC99" w14:textId="77777777" w:rsidR="00DA3322" w:rsidRPr="00DA3322" w:rsidRDefault="00DA3322" w:rsidP="00DA3322">
      <w:pPr>
        <w:keepNext/>
        <w:keepLines/>
        <w:spacing w:before="40" w:after="0"/>
        <w:outlineLvl w:val="2"/>
        <w:rPr>
          <w:rFonts w:eastAsiaTheme="majorEastAsia" w:cstheme="majorBidi"/>
          <w:sz w:val="24"/>
          <w:szCs w:val="24"/>
        </w:rPr>
      </w:pPr>
      <w:r w:rsidRPr="00DA3322">
        <w:rPr>
          <w:rFonts w:eastAsiaTheme="majorEastAsia" w:cstheme="majorBidi"/>
          <w:sz w:val="24"/>
          <w:szCs w:val="24"/>
        </w:rPr>
        <w:t>2.1. 5 Local/Regional development strategies</w:t>
      </w:r>
    </w:p>
    <w:p w14:paraId="67AAAA94" w14:textId="77777777" w:rsidR="00DA3322" w:rsidRPr="00DA3322" w:rsidRDefault="00DA3322" w:rsidP="00DA3322">
      <w:pPr>
        <w:rPr>
          <w:sz w:val="24"/>
          <w:szCs w:val="24"/>
        </w:rPr>
      </w:pPr>
    </w:p>
    <w:p w14:paraId="195ED72B" w14:textId="77777777" w:rsidR="00DA3322" w:rsidRPr="00DA3322" w:rsidRDefault="00DA3322" w:rsidP="00DA3322">
      <w:pPr>
        <w:rPr>
          <w:sz w:val="24"/>
          <w:szCs w:val="24"/>
        </w:rPr>
      </w:pPr>
    </w:p>
    <w:p w14:paraId="66715992" w14:textId="77777777" w:rsidR="00DA3322" w:rsidRPr="00DA3322" w:rsidRDefault="00DA3322" w:rsidP="00DA3322">
      <w:pPr>
        <w:keepNext/>
        <w:keepLines/>
        <w:spacing w:before="40" w:after="0"/>
        <w:outlineLvl w:val="1"/>
        <w:rPr>
          <w:rFonts w:eastAsiaTheme="majorEastAsia" w:cstheme="majorBidi"/>
          <w:sz w:val="24"/>
          <w:szCs w:val="24"/>
        </w:rPr>
      </w:pPr>
      <w:bookmarkStart w:id="0" w:name="_Hlk61472877"/>
      <w:r w:rsidRPr="00DA3322">
        <w:rPr>
          <w:rFonts w:eastAsiaTheme="majorEastAsia" w:cstheme="majorBidi"/>
          <w:sz w:val="24"/>
          <w:szCs w:val="24"/>
        </w:rPr>
        <w:t xml:space="preserve">2.2 Part B – Regeneration Ideas </w:t>
      </w:r>
    </w:p>
    <w:p w14:paraId="258624C9" w14:textId="77777777" w:rsidR="00DA3322" w:rsidRPr="00DA3322" w:rsidRDefault="00DA3322" w:rsidP="00DA3322">
      <w:pPr>
        <w:keepNext/>
        <w:keepLines/>
        <w:spacing w:before="40" w:after="0"/>
        <w:outlineLvl w:val="2"/>
        <w:rPr>
          <w:rFonts w:eastAsiaTheme="majorEastAsia" w:cstheme="majorBidi"/>
          <w:sz w:val="24"/>
          <w:szCs w:val="24"/>
        </w:rPr>
      </w:pPr>
      <w:r w:rsidRPr="00DA3322">
        <w:rPr>
          <w:rFonts w:eastAsiaTheme="majorEastAsia" w:cstheme="majorBidi"/>
          <w:sz w:val="24"/>
          <w:szCs w:val="24"/>
        </w:rPr>
        <w:t>2.2.1 Regeneration ideas for Tyisha area</w:t>
      </w:r>
    </w:p>
    <w:p w14:paraId="7F051FF6" w14:textId="77777777" w:rsidR="002B6B92" w:rsidRDefault="00DA3322" w:rsidP="00DA3322">
      <w:pPr>
        <w:rPr>
          <w:sz w:val="24"/>
          <w:szCs w:val="24"/>
        </w:rPr>
      </w:pPr>
      <w:r w:rsidRPr="00DA3322">
        <w:rPr>
          <w:sz w:val="24"/>
          <w:szCs w:val="24"/>
        </w:rPr>
        <w:t xml:space="preserve">2.2.2 Regeneration ideas for Llanelli Town </w:t>
      </w:r>
    </w:p>
    <w:p w14:paraId="326C8908" w14:textId="04682F91" w:rsidR="00DA3322" w:rsidRDefault="00DA3322" w:rsidP="00DA3322">
      <w:pPr>
        <w:rPr>
          <w:sz w:val="24"/>
          <w:szCs w:val="24"/>
        </w:rPr>
      </w:pPr>
      <w:r w:rsidRPr="00DA3322">
        <w:rPr>
          <w:sz w:val="24"/>
          <w:szCs w:val="24"/>
        </w:rPr>
        <w:t>2.2.3</w:t>
      </w:r>
      <w:r w:rsidR="002B6B92">
        <w:rPr>
          <w:sz w:val="24"/>
          <w:szCs w:val="24"/>
        </w:rPr>
        <w:t xml:space="preserve"> R</w:t>
      </w:r>
      <w:r w:rsidRPr="00DA3322">
        <w:rPr>
          <w:sz w:val="24"/>
          <w:szCs w:val="24"/>
        </w:rPr>
        <w:t>egeneration ideas for The Old Castle Works</w:t>
      </w:r>
    </w:p>
    <w:p w14:paraId="2BF59097" w14:textId="77AB47AD" w:rsidR="007A1C5A" w:rsidRDefault="00FB4092" w:rsidP="00DA3322">
      <w:pPr>
        <w:rPr>
          <w:sz w:val="24"/>
          <w:szCs w:val="24"/>
        </w:rPr>
      </w:pPr>
      <w:r>
        <w:rPr>
          <w:sz w:val="24"/>
          <w:szCs w:val="24"/>
        </w:rPr>
        <w:t>3 Conclusion</w:t>
      </w:r>
    </w:p>
    <w:p w14:paraId="00E9ADA4" w14:textId="589AD3F2" w:rsidR="00FB4092" w:rsidRDefault="00FB4092" w:rsidP="00DA3322">
      <w:pPr>
        <w:rPr>
          <w:sz w:val="24"/>
          <w:szCs w:val="24"/>
        </w:rPr>
      </w:pPr>
      <w:r>
        <w:rPr>
          <w:sz w:val="24"/>
          <w:szCs w:val="24"/>
        </w:rPr>
        <w:t>4 References</w:t>
      </w:r>
    </w:p>
    <w:p w14:paraId="46C1D829" w14:textId="09E1484A" w:rsidR="00365AF3" w:rsidRDefault="00365AF3" w:rsidP="00DA3322">
      <w:pPr>
        <w:rPr>
          <w:sz w:val="24"/>
          <w:szCs w:val="24"/>
        </w:rPr>
      </w:pPr>
      <w:r>
        <w:rPr>
          <w:sz w:val="24"/>
          <w:szCs w:val="24"/>
        </w:rPr>
        <w:t>5 Appendices</w:t>
      </w:r>
    </w:p>
    <w:p w14:paraId="57C8ADEC" w14:textId="77777777" w:rsidR="00365AF3" w:rsidRPr="00DA3322" w:rsidRDefault="00365AF3" w:rsidP="00DA3322">
      <w:pPr>
        <w:rPr>
          <w:sz w:val="24"/>
          <w:szCs w:val="24"/>
        </w:rPr>
      </w:pPr>
    </w:p>
    <w:bookmarkEnd w:id="0"/>
    <w:p w14:paraId="08D1BB92" w14:textId="77777777" w:rsidR="00DA3322" w:rsidRPr="00DA3322" w:rsidRDefault="00DA3322" w:rsidP="00DA3322">
      <w:pPr>
        <w:rPr>
          <w:rFonts w:eastAsiaTheme="majorEastAsia" w:cstheme="majorBidi"/>
          <w:sz w:val="24"/>
          <w:szCs w:val="24"/>
        </w:rPr>
      </w:pPr>
      <w:r w:rsidRPr="00DA3322">
        <w:rPr>
          <w:sz w:val="24"/>
          <w:szCs w:val="24"/>
        </w:rPr>
        <w:br w:type="page"/>
      </w:r>
    </w:p>
    <w:p w14:paraId="71158456" w14:textId="77777777" w:rsidR="00DA3322" w:rsidRPr="00DA3322" w:rsidRDefault="00DA3322" w:rsidP="00DA3322">
      <w:pPr>
        <w:rPr>
          <w:rFonts w:eastAsia="Times New Roman" w:cstheme="minorHAnsi"/>
          <w:b/>
          <w:bCs/>
          <w:sz w:val="24"/>
          <w:szCs w:val="24"/>
          <w:lang w:eastAsia="en-GB"/>
        </w:rPr>
      </w:pPr>
      <w:r w:rsidRPr="00DA3322">
        <w:rPr>
          <w:rFonts w:eastAsia="Times New Roman" w:cstheme="minorHAnsi"/>
          <w:b/>
          <w:bCs/>
          <w:sz w:val="24"/>
          <w:szCs w:val="24"/>
          <w:lang w:eastAsia="en-GB"/>
        </w:rPr>
        <w:lastRenderedPageBreak/>
        <w:t>1.1 Introduction</w:t>
      </w:r>
    </w:p>
    <w:p w14:paraId="6182CF33" w14:textId="77777777" w:rsidR="00DA3322" w:rsidRPr="00DA3322" w:rsidRDefault="00DA3322" w:rsidP="00DA3322">
      <w:pPr>
        <w:ind w:left="720"/>
        <w:contextualSpacing/>
        <w:rPr>
          <w:rFonts w:eastAsia="Times New Roman" w:cstheme="minorHAnsi"/>
          <w:sz w:val="24"/>
          <w:szCs w:val="24"/>
          <w:lang w:eastAsia="en-GB"/>
        </w:rPr>
      </w:pPr>
    </w:p>
    <w:p w14:paraId="7253D062" w14:textId="730F5D2C" w:rsidR="00DA3322" w:rsidRPr="00DA3322" w:rsidRDefault="00DA3322" w:rsidP="00DA3322">
      <w:pPr>
        <w:rPr>
          <w:rFonts w:cstheme="minorHAnsi"/>
          <w:sz w:val="24"/>
          <w:szCs w:val="24"/>
          <w:shd w:val="clear" w:color="auto" w:fill="FFFFFF"/>
        </w:rPr>
      </w:pPr>
      <w:r w:rsidRPr="00DA3322">
        <w:rPr>
          <w:rFonts w:eastAsia="Times New Roman" w:cstheme="minorHAnsi"/>
          <w:sz w:val="24"/>
          <w:szCs w:val="24"/>
          <w:lang w:eastAsia="en-GB"/>
        </w:rPr>
        <w:t>Regeneration involves the public, private and community sectors working together towards a clear single aim. To improve the quality of life for all, to achieve real and lasting change in our towns and cities, make best use of resources we have human and financial.</w:t>
      </w:r>
      <w:r w:rsidRPr="00DA3322">
        <w:rPr>
          <w:rFonts w:cstheme="minorHAnsi"/>
          <w:sz w:val="24"/>
          <w:szCs w:val="24"/>
        </w:rPr>
        <w:t xml:space="preserve"> (Matthews, 2012, pp. 1–3) </w:t>
      </w:r>
      <w:r w:rsidRPr="00DA3322">
        <w:rPr>
          <w:rFonts w:cstheme="minorHAnsi"/>
          <w:sz w:val="24"/>
          <w:szCs w:val="24"/>
          <w:shd w:val="clear" w:color="auto" w:fill="FFFFFF"/>
        </w:rPr>
        <w:t>There are many towns and villages in wales which had changing fortunes due to the Industrial Revolution, Llanelli was one of these it was a small town in South Wales, where you could find large estates, family farms and small mines</w:t>
      </w:r>
      <w:r w:rsidR="003A2D9B">
        <w:rPr>
          <w:rFonts w:cstheme="minorHAnsi"/>
          <w:sz w:val="24"/>
          <w:szCs w:val="24"/>
          <w:shd w:val="clear" w:color="auto" w:fill="FFFFFF"/>
        </w:rPr>
        <w:t>.</w:t>
      </w:r>
      <w:r w:rsidRPr="00DA3322">
        <w:rPr>
          <w:rFonts w:cstheme="minorHAnsi"/>
          <w:sz w:val="24"/>
          <w:szCs w:val="24"/>
          <w:shd w:val="clear" w:color="auto" w:fill="FFFFFF"/>
        </w:rPr>
        <w:t xml:space="preserve"> </w:t>
      </w:r>
      <w:r w:rsidR="003A2D9B">
        <w:rPr>
          <w:rFonts w:cstheme="minorHAnsi"/>
          <w:sz w:val="24"/>
          <w:szCs w:val="24"/>
          <w:shd w:val="clear" w:color="auto" w:fill="FFFFFF"/>
        </w:rPr>
        <w:t xml:space="preserve">Llanelli </w:t>
      </w:r>
      <w:r w:rsidR="004D2B64">
        <w:rPr>
          <w:rFonts w:cstheme="minorHAnsi"/>
          <w:sz w:val="24"/>
          <w:szCs w:val="24"/>
          <w:shd w:val="clear" w:color="auto" w:fill="FFFFFF"/>
        </w:rPr>
        <w:t xml:space="preserve">had </w:t>
      </w:r>
      <w:r w:rsidR="004D2B64" w:rsidRPr="00DA3322">
        <w:rPr>
          <w:rFonts w:cstheme="minorHAnsi"/>
          <w:sz w:val="24"/>
          <w:szCs w:val="24"/>
          <w:shd w:val="clear" w:color="auto" w:fill="FFFFFF"/>
        </w:rPr>
        <w:t>no</w:t>
      </w:r>
      <w:r w:rsidRPr="00DA3322">
        <w:rPr>
          <w:rFonts w:cstheme="minorHAnsi"/>
          <w:sz w:val="24"/>
          <w:szCs w:val="24"/>
          <w:shd w:val="clear" w:color="auto" w:fill="FFFFFF"/>
        </w:rPr>
        <w:t xml:space="preserve"> real significance that is until the start of the Industrial Revolution in the eighteenth century. The revolution made Llanelli see a rise in many industries in and surrounding the town with a significant rapid growth of population, in 1795 Llanelli had a population of just under 500 people due to the rapid influx of people seeking work by 1801 this had jumped to just under 3000. With the vast amount of coal, limestone and iron ore sourced locally and the costal access English entrepreneurs seen it as an ideal area for relocating and investing in. There are many streets in Llanelli that still have links with the industrial revolution and the well know people of the time, an example of this is the Neville and the Raby families both have left behind a legacy of a street name that can be found in the town. (hassan. d,2019) </w:t>
      </w:r>
    </w:p>
    <w:p w14:paraId="146E3F48" w14:textId="77777777" w:rsidR="00DA3322" w:rsidRPr="00DA3322" w:rsidRDefault="00DA3322" w:rsidP="00DA3322">
      <w:pPr>
        <w:spacing w:after="0" w:line="240" w:lineRule="auto"/>
        <w:ind w:left="720"/>
        <w:contextualSpacing/>
        <w:rPr>
          <w:rFonts w:eastAsia="Times New Roman" w:cs="Arial"/>
          <w:color w:val="333333"/>
          <w:sz w:val="24"/>
          <w:szCs w:val="24"/>
          <w:lang w:eastAsia="en-GB"/>
        </w:rPr>
      </w:pPr>
    </w:p>
    <w:p w14:paraId="647E7469" w14:textId="77777777" w:rsidR="00DA3322" w:rsidRPr="00DA3322" w:rsidRDefault="00DA3322" w:rsidP="00DA3322">
      <w:pPr>
        <w:spacing w:after="0" w:line="240" w:lineRule="auto"/>
        <w:ind w:left="720"/>
        <w:contextualSpacing/>
        <w:rPr>
          <w:rFonts w:eastAsia="Times New Roman" w:cs="Arial"/>
          <w:color w:val="333333"/>
          <w:sz w:val="24"/>
          <w:szCs w:val="24"/>
          <w:lang w:eastAsia="en-GB"/>
        </w:rPr>
      </w:pPr>
    </w:p>
    <w:p w14:paraId="6244D661" w14:textId="77777777" w:rsidR="00DA3322" w:rsidRPr="00DA3322" w:rsidRDefault="00DA3322" w:rsidP="00DA3322">
      <w:pPr>
        <w:rPr>
          <w:rFonts w:eastAsiaTheme="majorEastAsia" w:cstheme="majorBidi"/>
          <w:color w:val="2F5496" w:themeColor="accent1" w:themeShade="BF"/>
          <w:sz w:val="24"/>
          <w:szCs w:val="24"/>
        </w:rPr>
      </w:pPr>
      <w:r w:rsidRPr="00DA3322">
        <w:rPr>
          <w:sz w:val="24"/>
          <w:szCs w:val="24"/>
        </w:rPr>
        <w:br w:type="page"/>
      </w:r>
    </w:p>
    <w:p w14:paraId="05E13935" w14:textId="77777777" w:rsidR="00DA3322" w:rsidRPr="00DA3322" w:rsidRDefault="00DA3322" w:rsidP="00DA3322">
      <w:pPr>
        <w:keepNext/>
        <w:keepLines/>
        <w:spacing w:before="240" w:after="0"/>
        <w:outlineLvl w:val="0"/>
        <w:rPr>
          <w:rFonts w:eastAsiaTheme="majorEastAsia" w:cstheme="majorBidi"/>
          <w:color w:val="2F5496" w:themeColor="accent1" w:themeShade="BF"/>
          <w:sz w:val="24"/>
          <w:szCs w:val="24"/>
        </w:rPr>
      </w:pPr>
    </w:p>
    <w:p w14:paraId="2C5C644C" w14:textId="77777777" w:rsidR="00DA3322" w:rsidRPr="00DA3322" w:rsidRDefault="00DA3322" w:rsidP="00DA3322">
      <w:pPr>
        <w:keepNext/>
        <w:keepLines/>
        <w:spacing w:before="40" w:after="0"/>
        <w:outlineLvl w:val="2"/>
        <w:rPr>
          <w:rFonts w:eastAsiaTheme="majorEastAsia" w:cstheme="minorHAnsi"/>
          <w:b/>
          <w:bCs/>
          <w:sz w:val="24"/>
          <w:szCs w:val="24"/>
        </w:rPr>
      </w:pPr>
      <w:r w:rsidRPr="00DA3322">
        <w:rPr>
          <w:rFonts w:eastAsiaTheme="majorEastAsia" w:cstheme="minorHAnsi"/>
          <w:b/>
          <w:bCs/>
          <w:sz w:val="24"/>
          <w:szCs w:val="24"/>
        </w:rPr>
        <w:t>2.1Historic Development</w:t>
      </w:r>
    </w:p>
    <w:p w14:paraId="6F807A5E" w14:textId="77777777" w:rsidR="00DA3322" w:rsidRPr="00DA3322" w:rsidRDefault="00DA3322" w:rsidP="00DA3322">
      <w:pPr>
        <w:ind w:left="480"/>
        <w:contextualSpacing/>
        <w:rPr>
          <w:sz w:val="24"/>
          <w:szCs w:val="24"/>
        </w:rPr>
      </w:pPr>
    </w:p>
    <w:p w14:paraId="2EE36248" w14:textId="3A03E1DF" w:rsidR="00DA3322" w:rsidRDefault="00DA3322" w:rsidP="00DA3322">
      <w:pPr>
        <w:rPr>
          <w:rFonts w:cstheme="minorHAnsi"/>
          <w:sz w:val="24"/>
          <w:szCs w:val="24"/>
          <w:shd w:val="clear" w:color="auto" w:fill="FFFFFF"/>
        </w:rPr>
      </w:pPr>
      <w:r w:rsidRPr="00DA3322">
        <w:rPr>
          <w:rFonts w:cstheme="minorHAnsi"/>
          <w:sz w:val="24"/>
          <w:szCs w:val="24"/>
          <w:shd w:val="clear" w:color="auto" w:fill="FFFFFF"/>
        </w:rPr>
        <w:t>Alexander Raby was an English man from London he decided to move himself and his family to Llanelly in around 1796 he was 1 of many English entrepreneurs that seen the wealth and opportunity Llanelly could bring.</w:t>
      </w:r>
    </w:p>
    <w:p w14:paraId="41FCF603" w14:textId="77777777" w:rsidR="00DA3322" w:rsidRPr="00DA3322" w:rsidRDefault="00DA3322" w:rsidP="00DA3322">
      <w:pPr>
        <w:rPr>
          <w:rFonts w:cstheme="minorHAnsi"/>
          <w:sz w:val="24"/>
          <w:szCs w:val="24"/>
          <w:shd w:val="clear" w:color="auto" w:fill="FFFFFF"/>
        </w:rPr>
      </w:pPr>
    </w:p>
    <w:p w14:paraId="643E40FE" w14:textId="2076AE4E" w:rsidR="00DA3322" w:rsidRDefault="00DA3322" w:rsidP="00DA3322">
      <w:pPr>
        <w:rPr>
          <w:rFonts w:cstheme="minorHAnsi"/>
          <w:sz w:val="24"/>
          <w:szCs w:val="24"/>
          <w:shd w:val="clear" w:color="auto" w:fill="FFFFFF"/>
        </w:rPr>
      </w:pPr>
      <w:r w:rsidRPr="00DA3322">
        <w:rPr>
          <w:rFonts w:cstheme="minorHAnsi"/>
          <w:sz w:val="24"/>
          <w:szCs w:val="24"/>
          <w:shd w:val="clear" w:color="auto" w:fill="FFFFFF"/>
        </w:rPr>
        <w:t xml:space="preserve"> He was to be the catalyst that transformed the town from a small fishing village of 56 houses and a parish church into one of the major coal and steel towns of South Wales.</w:t>
      </w:r>
      <w:r w:rsidRPr="00DA3322">
        <w:rPr>
          <w:rFonts w:cstheme="minorHAnsi"/>
          <w:i/>
          <w:iCs/>
          <w:sz w:val="24"/>
          <w:szCs w:val="24"/>
          <w:shd w:val="clear" w:color="auto" w:fill="FFFFFF"/>
        </w:rPr>
        <w:t xml:space="preserve"> (Old Llanelly</w:t>
      </w:r>
      <w:r w:rsidRPr="00DA3322">
        <w:rPr>
          <w:rFonts w:cstheme="minorHAnsi"/>
          <w:sz w:val="24"/>
          <w:szCs w:val="24"/>
          <w:shd w:val="clear" w:color="auto" w:fill="FFFFFF"/>
        </w:rPr>
        <w:t xml:space="preserve"> p75 (1904) J. Innes) </w:t>
      </w:r>
    </w:p>
    <w:p w14:paraId="04099851" w14:textId="7F2514D1" w:rsidR="00DA3322" w:rsidRDefault="00DA3322" w:rsidP="00DA3322">
      <w:pPr>
        <w:rPr>
          <w:rFonts w:cstheme="minorHAnsi"/>
          <w:sz w:val="24"/>
          <w:szCs w:val="24"/>
          <w:shd w:val="clear" w:color="auto" w:fill="FFFFFF"/>
        </w:rPr>
      </w:pPr>
    </w:p>
    <w:p w14:paraId="4C9C9B5F" w14:textId="77777777" w:rsidR="00DA3322" w:rsidRPr="00DA3322" w:rsidRDefault="00DA3322" w:rsidP="00DA3322">
      <w:pPr>
        <w:rPr>
          <w:rFonts w:cstheme="minorHAnsi"/>
          <w:sz w:val="24"/>
          <w:szCs w:val="24"/>
          <w:shd w:val="clear" w:color="auto" w:fill="FFFFFF"/>
        </w:rPr>
      </w:pPr>
    </w:p>
    <w:p w14:paraId="43502C23" w14:textId="77777777" w:rsidR="00DA3322" w:rsidRPr="00DA3322" w:rsidRDefault="00DA3322" w:rsidP="00DA3322">
      <w:pPr>
        <w:ind w:left="480"/>
        <w:contextualSpacing/>
        <w:rPr>
          <w:rFonts w:cstheme="minorHAnsi"/>
          <w:sz w:val="24"/>
          <w:szCs w:val="24"/>
          <w:shd w:val="clear" w:color="auto" w:fill="FFFFFF"/>
        </w:rPr>
      </w:pPr>
      <w:r w:rsidRPr="00DA3322">
        <w:rPr>
          <w:noProof/>
          <w:sz w:val="24"/>
          <w:szCs w:val="24"/>
        </w:rPr>
        <w:drawing>
          <wp:inline distT="0" distB="0" distL="0" distR="0" wp14:anchorId="2820234D" wp14:editId="73F700A9">
            <wp:extent cx="1576800" cy="2037600"/>
            <wp:effectExtent l="0" t="0" r="4445" b="1270"/>
            <wp:docPr id="2" name="Picture 2" descr="Photograph of a Painting. Alexander Raby 1747-1835,Llanelli Library Collection ILL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graph of a Painting. Alexander Raby 1747-1835,Llanelli Library Collection ILL3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6800" cy="2037600"/>
                    </a:xfrm>
                    <a:prstGeom prst="rect">
                      <a:avLst/>
                    </a:prstGeom>
                    <a:noFill/>
                    <a:ln>
                      <a:noFill/>
                    </a:ln>
                  </pic:spPr>
                </pic:pic>
              </a:graphicData>
            </a:graphic>
          </wp:inline>
        </w:drawing>
      </w:r>
    </w:p>
    <w:p w14:paraId="7CED31B0" w14:textId="48DD4A54" w:rsidR="00DA3322" w:rsidRDefault="00DA3322" w:rsidP="00DA3322">
      <w:pPr>
        <w:ind w:left="480"/>
        <w:contextualSpacing/>
        <w:rPr>
          <w:sz w:val="24"/>
          <w:szCs w:val="24"/>
        </w:rPr>
      </w:pPr>
      <w:r w:rsidRPr="00DA3322">
        <w:rPr>
          <w:sz w:val="24"/>
          <w:szCs w:val="24"/>
        </w:rPr>
        <w:t xml:space="preserve"> (John, 2018)</w:t>
      </w:r>
    </w:p>
    <w:p w14:paraId="6C795AAB" w14:textId="06985061" w:rsidR="00DA3322" w:rsidRDefault="00DA3322" w:rsidP="00DA3322">
      <w:pPr>
        <w:ind w:left="480"/>
        <w:contextualSpacing/>
        <w:rPr>
          <w:sz w:val="24"/>
          <w:szCs w:val="24"/>
        </w:rPr>
      </w:pPr>
    </w:p>
    <w:p w14:paraId="1C504F44" w14:textId="77777777" w:rsidR="00DA3322" w:rsidRPr="00DA3322" w:rsidRDefault="00DA3322" w:rsidP="00DA3322">
      <w:pPr>
        <w:ind w:left="480"/>
        <w:contextualSpacing/>
        <w:rPr>
          <w:color w:val="666666"/>
          <w:sz w:val="24"/>
          <w:szCs w:val="24"/>
          <w:shd w:val="clear" w:color="auto" w:fill="FFFFFF"/>
        </w:rPr>
      </w:pPr>
    </w:p>
    <w:p w14:paraId="32982BA4" w14:textId="77777777" w:rsidR="00DA3322" w:rsidRPr="00DA3322" w:rsidRDefault="00DA3322" w:rsidP="00DA3322">
      <w:pPr>
        <w:rPr>
          <w:rFonts w:cstheme="minorHAnsi"/>
          <w:sz w:val="24"/>
          <w:szCs w:val="24"/>
          <w:shd w:val="clear" w:color="auto" w:fill="FFFFFF"/>
        </w:rPr>
      </w:pPr>
      <w:r w:rsidRPr="00DA3322">
        <w:rPr>
          <w:rFonts w:cstheme="minorHAnsi"/>
          <w:sz w:val="24"/>
          <w:szCs w:val="24"/>
          <w:shd w:val="clear" w:color="auto" w:fill="FFFFFF"/>
        </w:rPr>
        <w:t>Alexander Raby moved to Llanelli around 1796, it is said to gamble his entire families fortune on the coal and iron industry by financing two iron founders who had set up in an iron furnace on the Stradey estate in 1791. The two men Gevers and Ingham were not successful in their iron furnace and were unable to pay back Alexander Raby, who then took the iron works back off the two men and took over it himself in 1796.</w:t>
      </w:r>
    </w:p>
    <w:p w14:paraId="12CF126A" w14:textId="4FFD95C1" w:rsidR="00DA3322" w:rsidRDefault="00DA3322" w:rsidP="00DA3322">
      <w:pPr>
        <w:rPr>
          <w:rFonts w:cstheme="minorHAnsi"/>
          <w:sz w:val="24"/>
          <w:szCs w:val="24"/>
          <w:shd w:val="clear" w:color="auto" w:fill="FFFFFF"/>
        </w:rPr>
      </w:pPr>
      <w:r w:rsidRPr="00DA3322">
        <w:rPr>
          <w:rFonts w:cstheme="minorHAnsi"/>
          <w:sz w:val="24"/>
          <w:szCs w:val="24"/>
          <w:shd w:val="clear" w:color="auto" w:fill="FFFFFF"/>
        </w:rPr>
        <w:t xml:space="preserve">By the time Alexander Raby took over the furnace in Stradey estate the town was already known for its coal, it is said this is the reason that Alexander moved to Llanelly. </w:t>
      </w:r>
    </w:p>
    <w:p w14:paraId="4E66F3D7" w14:textId="77777777" w:rsidR="00923608" w:rsidRPr="00DA3322" w:rsidRDefault="00923608" w:rsidP="00DA3322">
      <w:pPr>
        <w:rPr>
          <w:rFonts w:cstheme="minorHAnsi"/>
          <w:sz w:val="24"/>
          <w:szCs w:val="24"/>
          <w:shd w:val="clear" w:color="auto" w:fill="FFFFFF"/>
        </w:rPr>
      </w:pPr>
    </w:p>
    <w:p w14:paraId="087D2BA6" w14:textId="77777777" w:rsidR="00923608" w:rsidRDefault="00923608" w:rsidP="00DA3322">
      <w:pPr>
        <w:rPr>
          <w:rFonts w:cstheme="minorHAnsi"/>
          <w:b/>
          <w:bCs/>
          <w:sz w:val="24"/>
          <w:szCs w:val="24"/>
          <w:shd w:val="clear" w:color="auto" w:fill="FFFFFF"/>
        </w:rPr>
      </w:pPr>
    </w:p>
    <w:p w14:paraId="07FFC260" w14:textId="77777777" w:rsidR="002C1C3F" w:rsidRDefault="002C1C3F" w:rsidP="00DA3322">
      <w:pPr>
        <w:rPr>
          <w:rFonts w:cstheme="minorHAnsi"/>
          <w:b/>
          <w:bCs/>
          <w:sz w:val="24"/>
          <w:szCs w:val="24"/>
          <w:shd w:val="clear" w:color="auto" w:fill="FFFFFF"/>
        </w:rPr>
      </w:pPr>
    </w:p>
    <w:p w14:paraId="2D022C33" w14:textId="72FDA715" w:rsidR="00DA3322" w:rsidRPr="00DA3322" w:rsidRDefault="00DA3322" w:rsidP="00DA3322">
      <w:pPr>
        <w:rPr>
          <w:rFonts w:cstheme="minorHAnsi"/>
          <w:b/>
          <w:bCs/>
          <w:sz w:val="24"/>
          <w:szCs w:val="24"/>
          <w:shd w:val="clear" w:color="auto" w:fill="FFFFFF"/>
        </w:rPr>
      </w:pPr>
      <w:r w:rsidRPr="00DA3322">
        <w:rPr>
          <w:rFonts w:cstheme="minorHAnsi"/>
          <w:b/>
          <w:bCs/>
          <w:sz w:val="24"/>
          <w:szCs w:val="24"/>
          <w:shd w:val="clear" w:color="auto" w:fill="FFFFFF"/>
        </w:rPr>
        <w:lastRenderedPageBreak/>
        <w:t>2.1.2Changing fortunes</w:t>
      </w:r>
    </w:p>
    <w:p w14:paraId="47666323" w14:textId="77777777" w:rsidR="00DA3322" w:rsidRPr="00DA3322" w:rsidRDefault="00DA3322" w:rsidP="00DA3322">
      <w:pPr>
        <w:rPr>
          <w:rFonts w:cstheme="minorHAnsi"/>
          <w:sz w:val="24"/>
          <w:szCs w:val="24"/>
        </w:rPr>
      </w:pPr>
      <w:r w:rsidRPr="00DA3322">
        <w:rPr>
          <w:rFonts w:cstheme="minorHAnsi"/>
          <w:sz w:val="24"/>
          <w:szCs w:val="24"/>
          <w:shd w:val="clear" w:color="auto" w:fill="FFFFFF"/>
        </w:rPr>
        <w:t>At the start of the eighteen hundred many industrialists arrived from England investing huge amounts of money into Llanelly and acquired 1300 acres of land and a large house in the town (Pemberton House) this can still be seen in the town today. Between 1830-1870 Llanelly seen the expansion of their railways and tramway connections to the mines and the coast which made the transportation of produce far easier and more cost effective. Constructed by Llanelly Railway and Dock company as an outlet for the coal from the Llanelly area. In 1834 the docs seen the opening of the First public floating dock in Wales. This created many jobs in the area and making Llanelly a place to want to live and work with many people having accommodation provided by their employer. By 1886 the once small fishing village had grown into one of the major industrial towns of South Wales, boasting seven large tinplate works, a large copper works, four large foundries, a lead and silver works, a ship-building yard, three steam-powered sawmills and half-a-dozen collieries which exported 87,500 tons of coal in that year. </w:t>
      </w:r>
      <w:r w:rsidRPr="00DA3322">
        <w:rPr>
          <w:rFonts w:cstheme="minorHAnsi"/>
          <w:sz w:val="24"/>
          <w:szCs w:val="24"/>
        </w:rPr>
        <w:t>(Wilkins, 1888, pp. 42.43)</w:t>
      </w:r>
    </w:p>
    <w:p w14:paraId="3DF621E9" w14:textId="77777777" w:rsidR="00DA3322" w:rsidRPr="00DA3322" w:rsidRDefault="00DA3322" w:rsidP="00DA3322">
      <w:pPr>
        <w:rPr>
          <w:rFonts w:cstheme="minorHAnsi"/>
          <w:sz w:val="24"/>
          <w:szCs w:val="24"/>
          <w:shd w:val="clear" w:color="auto" w:fill="FFFFFF"/>
        </w:rPr>
      </w:pPr>
      <w:r w:rsidRPr="00DA3322">
        <w:rPr>
          <w:rFonts w:cstheme="minorHAnsi"/>
          <w:sz w:val="24"/>
          <w:szCs w:val="24"/>
          <w:shd w:val="clear" w:color="auto" w:fill="FFFFFF"/>
        </w:rPr>
        <w:t xml:space="preserve">However, in the early 1900’s the mines started to close the docks gradually decreased in their usage, the affluent areas of Llanelly gradually became very poor, residence were losing their houses as many people were lucky enough to have accommodation that came with their jobs, others losing their jobs had no income coming in.  Gradually over the years Llanelli mine and steel communities became poorer due to many businesses either moving on or being closed due to the reduction of need for produce. </w:t>
      </w:r>
    </w:p>
    <w:p w14:paraId="267FCC93" w14:textId="77777777" w:rsidR="00DA3322" w:rsidRPr="00DA3322" w:rsidRDefault="00DA3322" w:rsidP="00DA3322">
      <w:pPr>
        <w:rPr>
          <w:sz w:val="24"/>
          <w:szCs w:val="24"/>
        </w:rPr>
      </w:pPr>
    </w:p>
    <w:p w14:paraId="0FD7F095" w14:textId="77777777" w:rsidR="00DA3322" w:rsidRPr="00DA3322" w:rsidRDefault="00DA3322" w:rsidP="00DA3322">
      <w:pPr>
        <w:rPr>
          <w:b/>
          <w:bCs/>
          <w:sz w:val="24"/>
          <w:szCs w:val="24"/>
        </w:rPr>
      </w:pPr>
      <w:r w:rsidRPr="00DA3322">
        <w:rPr>
          <w:b/>
          <w:bCs/>
          <w:sz w:val="24"/>
          <w:szCs w:val="24"/>
        </w:rPr>
        <w:t>2.1.3 Existing assets, structures, and economic character</w:t>
      </w:r>
    </w:p>
    <w:p w14:paraId="6A353B0D" w14:textId="4500413E" w:rsidR="00DA3322" w:rsidRDefault="00DA3322" w:rsidP="00DA3322">
      <w:pPr>
        <w:rPr>
          <w:rFonts w:cstheme="minorHAnsi"/>
          <w:sz w:val="24"/>
          <w:szCs w:val="24"/>
          <w:shd w:val="clear" w:color="auto" w:fill="FFFFFF"/>
        </w:rPr>
      </w:pPr>
      <w:r w:rsidRPr="00DA3322">
        <w:rPr>
          <w:rFonts w:cstheme="minorHAnsi"/>
          <w:sz w:val="24"/>
          <w:szCs w:val="24"/>
          <w:shd w:val="clear" w:color="auto" w:fill="FFFFFF"/>
        </w:rPr>
        <w:t>Tata steel tinplate factory is still trading and boasts a work force of around 700 people, many Llanelli residence have worked here since they were young children.</w:t>
      </w:r>
    </w:p>
    <w:p w14:paraId="35D3BB5F" w14:textId="77777777" w:rsidR="00923608" w:rsidRPr="00DA3322" w:rsidRDefault="00923608" w:rsidP="00DA3322">
      <w:pPr>
        <w:rPr>
          <w:rFonts w:cstheme="minorHAnsi"/>
          <w:sz w:val="24"/>
          <w:szCs w:val="24"/>
          <w:shd w:val="clear" w:color="auto" w:fill="FFFFFF"/>
        </w:rPr>
      </w:pPr>
    </w:p>
    <w:p w14:paraId="17274109" w14:textId="16C7E8CE" w:rsidR="00DA3322" w:rsidRDefault="00DA3322" w:rsidP="00DA3322">
      <w:pPr>
        <w:rPr>
          <w:sz w:val="24"/>
          <w:szCs w:val="24"/>
        </w:rPr>
      </w:pPr>
      <w:r w:rsidRPr="00DA3322">
        <w:rPr>
          <w:rFonts w:cstheme="minorHAnsi"/>
          <w:noProof/>
          <w:sz w:val="24"/>
          <w:szCs w:val="24"/>
          <w:shd w:val="clear" w:color="auto" w:fill="FFFFFF"/>
        </w:rPr>
        <w:drawing>
          <wp:inline distT="0" distB="0" distL="0" distR="0" wp14:anchorId="65E13C5E" wp14:editId="0CD5CE6C">
            <wp:extent cx="1905000" cy="1066800"/>
            <wp:effectExtent l="0" t="0" r="0" b="0"/>
            <wp:docPr id="1" name="Picture 1" descr="A picture containing grass, outdoor, field, grass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field, grass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5000" cy="1066800"/>
                    </a:xfrm>
                    <a:prstGeom prst="rect">
                      <a:avLst/>
                    </a:prstGeom>
                  </pic:spPr>
                </pic:pic>
              </a:graphicData>
            </a:graphic>
          </wp:inline>
        </w:drawing>
      </w:r>
      <w:r w:rsidRPr="00DA3322">
        <w:rPr>
          <w:sz w:val="24"/>
          <w:szCs w:val="24"/>
        </w:rPr>
        <w:t>(</w:t>
      </w:r>
      <w:r w:rsidRPr="00DA3322">
        <w:rPr>
          <w:i/>
          <w:iCs/>
          <w:sz w:val="24"/>
          <w:szCs w:val="24"/>
        </w:rPr>
        <w:t>Sustainability at Trostre</w:t>
      </w:r>
      <w:r w:rsidRPr="00DA3322">
        <w:rPr>
          <w:sz w:val="24"/>
          <w:szCs w:val="24"/>
        </w:rPr>
        <w:t>, n.d.)</w:t>
      </w:r>
    </w:p>
    <w:p w14:paraId="0E3AF0A5" w14:textId="77777777" w:rsidR="00923608" w:rsidRPr="00DA3322" w:rsidRDefault="00923608" w:rsidP="00DA3322">
      <w:pPr>
        <w:rPr>
          <w:rFonts w:cstheme="minorHAnsi"/>
          <w:sz w:val="24"/>
          <w:szCs w:val="24"/>
          <w:shd w:val="clear" w:color="auto" w:fill="FFFFFF"/>
        </w:rPr>
      </w:pPr>
    </w:p>
    <w:p w14:paraId="57F6AB8B" w14:textId="77777777" w:rsidR="00DA3322" w:rsidRPr="00DA3322" w:rsidRDefault="00DA3322" w:rsidP="00DA3322">
      <w:pPr>
        <w:rPr>
          <w:rFonts w:cstheme="minorHAnsi"/>
          <w:sz w:val="24"/>
          <w:szCs w:val="24"/>
          <w:shd w:val="clear" w:color="auto" w:fill="FFFFFF"/>
        </w:rPr>
      </w:pPr>
      <w:r w:rsidRPr="00DA3322">
        <w:rPr>
          <w:rFonts w:cstheme="minorHAnsi"/>
          <w:sz w:val="24"/>
          <w:szCs w:val="24"/>
          <w:shd w:val="clear" w:color="auto" w:fill="FFFFFF"/>
        </w:rPr>
        <w:t xml:space="preserve"> On disused tata land that the council now owed was built the new home of the Scarlets rugby team, this has improved the area both economically and visually.</w:t>
      </w:r>
    </w:p>
    <w:p w14:paraId="2D1FD2F5" w14:textId="77777777" w:rsidR="00DA3322" w:rsidRPr="00DA3322" w:rsidRDefault="00DA3322" w:rsidP="00DA3322">
      <w:pPr>
        <w:rPr>
          <w:rFonts w:cstheme="minorHAnsi"/>
          <w:sz w:val="24"/>
          <w:szCs w:val="24"/>
        </w:rPr>
      </w:pPr>
      <w:r w:rsidRPr="00DA3322">
        <w:rPr>
          <w:rFonts w:cstheme="minorHAnsi"/>
          <w:sz w:val="24"/>
          <w:szCs w:val="24"/>
          <w:shd w:val="clear" w:color="auto" w:fill="FFFFFF"/>
        </w:rPr>
        <w:lastRenderedPageBreak/>
        <w:t xml:space="preserve">In 1988 Trostre park was built on ground that had been branded as waste land, </w:t>
      </w:r>
      <w:r w:rsidRPr="00DA3322">
        <w:rPr>
          <w:rFonts w:cstheme="minorHAnsi"/>
          <w:color w:val="141414"/>
          <w:sz w:val="24"/>
          <w:szCs w:val="24"/>
          <w:shd w:val="clear" w:color="auto" w:fill="FFFFFF"/>
        </w:rPr>
        <w:t>With some of the biggest high-street names and 2,000 parking spaces all crammed into 450,000 square feet, around 90,000 shoppers were believed to visit the site every week.</w:t>
      </w:r>
      <w:r w:rsidRPr="00DA3322">
        <w:rPr>
          <w:rFonts w:cstheme="minorHAnsi"/>
          <w:sz w:val="24"/>
          <w:szCs w:val="24"/>
        </w:rPr>
        <w:t xml:space="preserve"> (Thomas, 2020a) </w:t>
      </w:r>
    </w:p>
    <w:p w14:paraId="38ECC437" w14:textId="77777777" w:rsidR="00DA3322" w:rsidRPr="00DA3322" w:rsidRDefault="00DA3322" w:rsidP="00DA3322">
      <w:pPr>
        <w:rPr>
          <w:sz w:val="24"/>
          <w:szCs w:val="24"/>
        </w:rPr>
      </w:pPr>
      <w:r w:rsidRPr="00DA3322">
        <w:rPr>
          <w:sz w:val="24"/>
          <w:szCs w:val="24"/>
        </w:rPr>
        <w:t>Llanelli town centre has many structures that date back to the early 18</w:t>
      </w:r>
      <w:r w:rsidRPr="00DA3322">
        <w:rPr>
          <w:sz w:val="24"/>
          <w:szCs w:val="24"/>
          <w:vertAlign w:val="superscript"/>
        </w:rPr>
        <w:t>th</w:t>
      </w:r>
      <w:r w:rsidRPr="00DA3322">
        <w:rPr>
          <w:sz w:val="24"/>
          <w:szCs w:val="24"/>
        </w:rPr>
        <w:t xml:space="preserve"> century, many of which are very rundown and both structural and visually. However, there are historic buildings that have already been regenerate and have created jobs in the area, one of these buildings is Llanelly House it is a grade 1 listed building dating back to approximately 1714, which has had its transformation thanks to the Heritage Lottery Fund back in 2013.</w:t>
      </w:r>
    </w:p>
    <w:tbl>
      <w:tblPr>
        <w:tblpPr w:leftFromText="180" w:rightFromText="180" w:vertAnchor="page" w:horzAnchor="margin" w:tblpXSpec="center" w:tblpY="9238"/>
        <w:tblW w:w="11250" w:type="dxa"/>
        <w:tblBorders>
          <w:top w:val="outset" w:sz="6" w:space="0" w:color="auto"/>
          <w:left w:val="outset" w:sz="6" w:space="0" w:color="auto"/>
          <w:bottom w:val="outset" w:sz="6" w:space="0" w:color="auto"/>
          <w:right w:val="outset" w:sz="6" w:space="0" w:color="auto"/>
        </w:tblBorders>
        <w:shd w:val="clear" w:color="auto" w:fill="FEFEFE"/>
        <w:tblCellMar>
          <w:top w:w="15" w:type="dxa"/>
          <w:left w:w="15" w:type="dxa"/>
          <w:bottom w:w="15" w:type="dxa"/>
          <w:right w:w="15" w:type="dxa"/>
        </w:tblCellMar>
        <w:tblLook w:val="04A0" w:firstRow="1" w:lastRow="0" w:firstColumn="1" w:lastColumn="0" w:noHBand="0" w:noVBand="1"/>
      </w:tblPr>
      <w:tblGrid>
        <w:gridCol w:w="4812"/>
        <w:gridCol w:w="5046"/>
        <w:gridCol w:w="1392"/>
      </w:tblGrid>
      <w:tr w:rsidR="00AA0662" w:rsidRPr="00DA3322" w14:paraId="1A1DDF27" w14:textId="77777777" w:rsidTr="00AA0662">
        <w:tc>
          <w:tcPr>
            <w:tcW w:w="4812" w:type="dxa"/>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298BE3AF" w14:textId="77777777" w:rsidR="00AA0662" w:rsidRPr="00DA3322" w:rsidRDefault="00AA0662" w:rsidP="00AA0662">
            <w:pPr>
              <w:spacing w:after="0" w:line="240" w:lineRule="auto"/>
              <w:jc w:val="center"/>
              <w:rPr>
                <w:rFonts w:eastAsia="Times New Roman" w:cs="Segoe UI"/>
                <w:caps/>
                <w:color w:val="FFFFFF"/>
                <w:sz w:val="24"/>
                <w:szCs w:val="24"/>
                <w:lang w:eastAsia="en-GB"/>
              </w:rPr>
            </w:pPr>
            <w:r w:rsidRPr="00DA3322">
              <w:rPr>
                <w:rFonts w:eastAsia="Times New Roman" w:cs="Segoe UI"/>
                <w:caps/>
                <w:color w:val="FFFFFF"/>
                <w:sz w:val="24"/>
                <w:szCs w:val="24"/>
                <w:lang w:eastAsia="en-GB"/>
              </w:rPr>
              <w:t>BENEFIT</w:t>
            </w:r>
          </w:p>
        </w:tc>
        <w:tc>
          <w:tcPr>
            <w:tcW w:w="5046" w:type="dxa"/>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76AA768E" w14:textId="77777777" w:rsidR="00AA0662" w:rsidRPr="00DA3322" w:rsidRDefault="00AA0662" w:rsidP="00AA0662">
            <w:pPr>
              <w:spacing w:after="0" w:line="240" w:lineRule="auto"/>
              <w:jc w:val="center"/>
              <w:rPr>
                <w:rFonts w:eastAsia="Times New Roman" w:cs="Segoe UI"/>
                <w:caps/>
                <w:color w:val="FFFFFF"/>
                <w:sz w:val="24"/>
                <w:szCs w:val="24"/>
                <w:lang w:eastAsia="en-GB"/>
              </w:rPr>
            </w:pPr>
            <w:r w:rsidRPr="00DA3322">
              <w:rPr>
                <w:rFonts w:eastAsia="Times New Roman" w:cs="Segoe UI"/>
                <w:caps/>
                <w:color w:val="FFFFFF"/>
                <w:sz w:val="24"/>
                <w:szCs w:val="24"/>
                <w:lang w:eastAsia="en-GB"/>
              </w:rPr>
              <w:t>CARMARTHENSHIRE</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04931874" w14:textId="77777777" w:rsidR="00AA0662" w:rsidRPr="00DA3322" w:rsidRDefault="00AA0662" w:rsidP="00AA0662">
            <w:pPr>
              <w:spacing w:after="0" w:line="240" w:lineRule="auto"/>
              <w:jc w:val="center"/>
              <w:rPr>
                <w:rFonts w:eastAsia="Times New Roman" w:cs="Segoe UI"/>
                <w:caps/>
                <w:color w:val="FFFFFF"/>
                <w:sz w:val="24"/>
                <w:szCs w:val="24"/>
                <w:lang w:eastAsia="en-GB"/>
              </w:rPr>
            </w:pPr>
            <w:r w:rsidRPr="00DA3322">
              <w:rPr>
                <w:rFonts w:eastAsia="Times New Roman" w:cs="Segoe UI"/>
                <w:caps/>
                <w:color w:val="FFFFFF"/>
                <w:sz w:val="24"/>
                <w:szCs w:val="24"/>
                <w:lang w:eastAsia="en-GB"/>
              </w:rPr>
              <w:t>WALES</w:t>
            </w:r>
          </w:p>
        </w:tc>
      </w:tr>
      <w:tr w:rsidR="00AA0662" w:rsidRPr="00DA3322" w14:paraId="52289B09" w14:textId="77777777" w:rsidTr="00AA0662">
        <w:tc>
          <w:tcPr>
            <w:tcW w:w="4812"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70699D0"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Jobseekers Allowance (only)</w:t>
            </w:r>
          </w:p>
        </w:tc>
        <w:tc>
          <w:tcPr>
            <w:tcW w:w="5046"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23476E59"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2.8%</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660FF23"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3.6%</w:t>
            </w:r>
          </w:p>
        </w:tc>
      </w:tr>
      <w:tr w:rsidR="00AA0662" w:rsidRPr="00DA3322" w14:paraId="6321515A" w14:textId="77777777" w:rsidTr="00AA0662">
        <w:tc>
          <w:tcPr>
            <w:tcW w:w="4812"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7AD08062"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Incapacity Benefits (IB or ESA)</w:t>
            </w:r>
          </w:p>
        </w:tc>
        <w:tc>
          <w:tcPr>
            <w:tcW w:w="5046" w:type="dxa"/>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2BDA20D2"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3.5%</w:t>
            </w:r>
          </w:p>
        </w:tc>
        <w:tc>
          <w:tcPr>
            <w:tcW w:w="0" w:type="auto"/>
            <w:tcBorders>
              <w:top w:val="outset" w:sz="6" w:space="0" w:color="auto"/>
              <w:left w:val="outset" w:sz="6" w:space="0" w:color="auto"/>
              <w:bottom w:val="outset" w:sz="6" w:space="0" w:color="auto"/>
              <w:right w:val="outset" w:sz="6" w:space="0" w:color="auto"/>
            </w:tcBorders>
            <w:shd w:val="clear" w:color="auto" w:fill="FEFEFE"/>
            <w:tcMar>
              <w:top w:w="75" w:type="dxa"/>
              <w:left w:w="75" w:type="dxa"/>
              <w:bottom w:w="75" w:type="dxa"/>
              <w:right w:w="75" w:type="dxa"/>
            </w:tcMar>
            <w:vAlign w:val="center"/>
            <w:hideMark/>
          </w:tcPr>
          <w:p w14:paraId="6A29DD72"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3.3%</w:t>
            </w:r>
          </w:p>
        </w:tc>
      </w:tr>
      <w:tr w:rsidR="00AA0662" w:rsidRPr="00DA3322" w14:paraId="592F3760" w14:textId="77777777" w:rsidTr="00AA0662">
        <w:tc>
          <w:tcPr>
            <w:tcW w:w="4812"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03ADBF7"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Any Benefit (includes in work benefits)</w:t>
            </w:r>
          </w:p>
        </w:tc>
        <w:tc>
          <w:tcPr>
            <w:tcW w:w="5046" w:type="dxa"/>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D154648"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17.3%</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43610CB" w14:textId="77777777" w:rsidR="00AA0662" w:rsidRPr="00DA3322" w:rsidRDefault="00AA0662" w:rsidP="00AA0662">
            <w:pPr>
              <w:spacing w:after="0" w:line="240" w:lineRule="auto"/>
              <w:jc w:val="center"/>
              <w:rPr>
                <w:rFonts w:eastAsia="Times New Roman" w:cs="Segoe UI"/>
                <w:color w:val="0A0A0A"/>
                <w:sz w:val="24"/>
                <w:szCs w:val="24"/>
                <w:lang w:eastAsia="en-GB"/>
              </w:rPr>
            </w:pPr>
            <w:r w:rsidRPr="00DA3322">
              <w:rPr>
                <w:rFonts w:eastAsia="Times New Roman" w:cs="Segoe UI"/>
                <w:color w:val="0A0A0A"/>
                <w:sz w:val="24"/>
                <w:szCs w:val="24"/>
                <w:lang w:eastAsia="en-GB"/>
              </w:rPr>
              <w:t>17.4%</w:t>
            </w:r>
          </w:p>
        </w:tc>
      </w:tr>
    </w:tbl>
    <w:p w14:paraId="6E304932" w14:textId="036C52FE" w:rsidR="00DA3322" w:rsidRDefault="00DA3322" w:rsidP="00DA3322">
      <w:pPr>
        <w:rPr>
          <w:sz w:val="24"/>
          <w:szCs w:val="24"/>
        </w:rPr>
      </w:pPr>
      <w:r w:rsidRPr="00DA3322">
        <w:rPr>
          <w:noProof/>
          <w:sz w:val="24"/>
          <w:szCs w:val="24"/>
        </w:rPr>
        <w:drawing>
          <wp:inline distT="0" distB="0" distL="0" distR="0" wp14:anchorId="015CCAC6" wp14:editId="5FDBB09F">
            <wp:extent cx="2043485" cy="1252220"/>
            <wp:effectExtent l="0" t="0" r="0" b="5080"/>
            <wp:docPr id="5" name="Picture 5" descr="A picture containing outdoor, sky, build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sky, building,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47278" cy="1254544"/>
                    </a:xfrm>
                    <a:prstGeom prst="rect">
                      <a:avLst/>
                    </a:prstGeom>
                  </pic:spPr>
                </pic:pic>
              </a:graphicData>
            </a:graphic>
          </wp:inline>
        </w:drawing>
      </w:r>
      <w:r w:rsidRPr="00DA3322">
        <w:rPr>
          <w:sz w:val="24"/>
          <w:szCs w:val="24"/>
        </w:rPr>
        <w:t>(History, 2012)</w:t>
      </w:r>
      <w:r w:rsidRPr="00DA3322">
        <w:rPr>
          <w:noProof/>
          <w:sz w:val="24"/>
          <w:szCs w:val="24"/>
        </w:rPr>
        <w:drawing>
          <wp:inline distT="0" distB="0" distL="0" distR="0" wp14:anchorId="0A13A16D" wp14:editId="2E24937D">
            <wp:extent cx="1924216" cy="1263015"/>
            <wp:effectExtent l="0" t="0" r="0" b="0"/>
            <wp:docPr id="6" name="Picture 6" descr="A yellow building with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yellow building with window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7437" cy="1271693"/>
                    </a:xfrm>
                    <a:prstGeom prst="rect">
                      <a:avLst/>
                    </a:prstGeom>
                  </pic:spPr>
                </pic:pic>
              </a:graphicData>
            </a:graphic>
          </wp:inline>
        </w:drawing>
      </w:r>
      <w:r w:rsidRPr="00DA3322">
        <w:rPr>
          <w:sz w:val="24"/>
          <w:szCs w:val="24"/>
        </w:rPr>
        <w:t xml:space="preserve"> (Stuff, 2013)</w:t>
      </w:r>
    </w:p>
    <w:p w14:paraId="19C7A4A9" w14:textId="77777777" w:rsidR="00DA3322" w:rsidRPr="00DA3322" w:rsidRDefault="00DA3322" w:rsidP="00DA3322">
      <w:pPr>
        <w:rPr>
          <w:sz w:val="24"/>
          <w:szCs w:val="24"/>
        </w:rPr>
      </w:pPr>
      <w:r w:rsidRPr="00DA3322">
        <w:rPr>
          <w:sz w:val="24"/>
          <w:szCs w:val="24"/>
        </w:rPr>
        <w:t xml:space="preserve">Llanelli currently has a high amount of residence that are claiming some sort of benefit by having regeneration plans in place this could reduce the numbers of unemployment and can increase community spirit. </w:t>
      </w:r>
    </w:p>
    <w:p w14:paraId="1DCCAB1F" w14:textId="6D96F096" w:rsidR="00DA3322" w:rsidRPr="00DA3322" w:rsidRDefault="002C1C3F" w:rsidP="00DA3322">
      <w:pPr>
        <w:rPr>
          <w:sz w:val="24"/>
          <w:szCs w:val="24"/>
        </w:rPr>
      </w:pPr>
      <w:r>
        <w:rPr>
          <w:sz w:val="24"/>
          <w:szCs w:val="24"/>
        </w:rPr>
        <w:t xml:space="preserve">Below </w:t>
      </w:r>
      <w:r w:rsidR="00DA3322" w:rsidRPr="00DA3322">
        <w:rPr>
          <w:sz w:val="24"/>
          <w:szCs w:val="24"/>
        </w:rPr>
        <w:t xml:space="preserve">is a chart of Llanelli’s Benefit and unemployment status </w:t>
      </w:r>
      <w:r w:rsidR="00DA3322" w:rsidRPr="00DA3322">
        <w:rPr>
          <w:rFonts w:cstheme="minorHAnsi"/>
          <w:color w:val="0A0A0A"/>
          <w:sz w:val="24"/>
          <w:szCs w:val="24"/>
          <w:shd w:val="clear" w:color="auto" w:fill="FEFEFE"/>
        </w:rPr>
        <w:t>Sources: Office for National Statistics &amp; Department for Work &amp; Pensions.</w:t>
      </w:r>
      <w:r w:rsidR="00DA3322" w:rsidRPr="00DA3322">
        <w:rPr>
          <w:rFonts w:cstheme="minorHAnsi"/>
          <w:sz w:val="24"/>
          <w:szCs w:val="24"/>
        </w:rPr>
        <w:t xml:space="preserve"> (Llanelli, Carmarthenshire - ILiveHere - Britain's Worst Places to Live, 2012)</w:t>
      </w:r>
    </w:p>
    <w:p w14:paraId="4FCD88E5" w14:textId="77777777" w:rsidR="00DA3322" w:rsidRPr="00DA3322" w:rsidRDefault="00DA3322" w:rsidP="00DA3322">
      <w:pPr>
        <w:rPr>
          <w:sz w:val="24"/>
          <w:szCs w:val="24"/>
        </w:rPr>
      </w:pPr>
    </w:p>
    <w:p w14:paraId="1B09A1B8" w14:textId="77777777" w:rsidR="00DA3322" w:rsidRPr="00DA3322" w:rsidRDefault="00DA3322" w:rsidP="00DA3322">
      <w:pPr>
        <w:rPr>
          <w:sz w:val="24"/>
          <w:szCs w:val="24"/>
        </w:rPr>
      </w:pPr>
    </w:p>
    <w:p w14:paraId="446AFEAA" w14:textId="77777777" w:rsidR="00DA3322" w:rsidRPr="00DA3322" w:rsidRDefault="00DA3322" w:rsidP="00DA3322">
      <w:pPr>
        <w:rPr>
          <w:sz w:val="24"/>
          <w:szCs w:val="24"/>
        </w:rPr>
      </w:pPr>
    </w:p>
    <w:p w14:paraId="3DC67369" w14:textId="77777777" w:rsidR="00AA0662" w:rsidRDefault="00AA0662" w:rsidP="00DA3322">
      <w:pPr>
        <w:rPr>
          <w:b/>
          <w:bCs/>
          <w:sz w:val="24"/>
          <w:szCs w:val="24"/>
        </w:rPr>
      </w:pPr>
    </w:p>
    <w:p w14:paraId="3E23B7F2" w14:textId="77777777" w:rsidR="00C16AA2" w:rsidRDefault="00C16AA2" w:rsidP="00DA3322">
      <w:pPr>
        <w:rPr>
          <w:b/>
          <w:bCs/>
          <w:sz w:val="24"/>
          <w:szCs w:val="24"/>
        </w:rPr>
      </w:pPr>
    </w:p>
    <w:p w14:paraId="0DDC7451" w14:textId="77777777" w:rsidR="00FA7D62" w:rsidRDefault="00FA7D62" w:rsidP="00DA3322">
      <w:pPr>
        <w:rPr>
          <w:b/>
          <w:bCs/>
          <w:sz w:val="24"/>
          <w:szCs w:val="24"/>
        </w:rPr>
      </w:pPr>
    </w:p>
    <w:p w14:paraId="44E20B88" w14:textId="77777777" w:rsidR="002C1C3F" w:rsidRDefault="002C1C3F" w:rsidP="00DA3322">
      <w:pPr>
        <w:rPr>
          <w:b/>
          <w:bCs/>
          <w:sz w:val="24"/>
          <w:szCs w:val="24"/>
        </w:rPr>
      </w:pPr>
    </w:p>
    <w:p w14:paraId="13DD1988" w14:textId="77777777" w:rsidR="002C1C3F" w:rsidRDefault="002C1C3F" w:rsidP="00DA3322">
      <w:pPr>
        <w:rPr>
          <w:b/>
          <w:bCs/>
          <w:sz w:val="24"/>
          <w:szCs w:val="24"/>
        </w:rPr>
      </w:pPr>
    </w:p>
    <w:p w14:paraId="57B88F55" w14:textId="2EE149E8" w:rsidR="00DA3322" w:rsidRPr="00DA3322" w:rsidRDefault="00DA3322" w:rsidP="00DA3322">
      <w:pPr>
        <w:rPr>
          <w:b/>
          <w:bCs/>
          <w:sz w:val="24"/>
          <w:szCs w:val="24"/>
        </w:rPr>
      </w:pPr>
      <w:r w:rsidRPr="00DA3322">
        <w:rPr>
          <w:b/>
          <w:bCs/>
          <w:sz w:val="24"/>
          <w:szCs w:val="24"/>
        </w:rPr>
        <w:lastRenderedPageBreak/>
        <w:t>2.1.4 Key stake holders and interest groups</w:t>
      </w:r>
    </w:p>
    <w:p w14:paraId="5759F7CA" w14:textId="77777777" w:rsidR="007752C0" w:rsidRDefault="007752C0" w:rsidP="00DA3322">
      <w:pPr>
        <w:spacing w:before="200" w:after="0" w:line="216" w:lineRule="auto"/>
        <w:rPr>
          <w:rFonts w:eastAsia="+mn-ea" w:cs="+mn-cs"/>
          <w:color w:val="000000"/>
          <w:kern w:val="24"/>
          <w:sz w:val="24"/>
          <w:szCs w:val="24"/>
          <w:lang w:eastAsia="en-GB"/>
        </w:rPr>
      </w:pPr>
    </w:p>
    <w:p w14:paraId="5E5F85F8" w14:textId="2006E064" w:rsidR="00DA3322" w:rsidRPr="00DA3322" w:rsidRDefault="00DA3322" w:rsidP="00DA3322">
      <w:pPr>
        <w:spacing w:before="200" w:after="0" w:line="216" w:lineRule="auto"/>
        <w:rPr>
          <w:rFonts w:eastAsia="Times New Roman" w:cs="Times New Roman"/>
          <w:sz w:val="24"/>
          <w:szCs w:val="24"/>
          <w:lang w:eastAsia="en-GB"/>
        </w:rPr>
      </w:pPr>
      <w:r w:rsidRPr="00DA3322">
        <w:rPr>
          <w:rFonts w:eastAsia="+mn-ea" w:cs="+mn-cs"/>
          <w:color w:val="000000"/>
          <w:kern w:val="24"/>
          <w:sz w:val="24"/>
          <w:szCs w:val="24"/>
          <w:lang w:eastAsia="en-GB"/>
        </w:rPr>
        <w:t xml:space="preserve">The stakeholder concept was originally defined as "those groups without whose support the organization would cease to exist." The list of stakeholders originally included shareowners, employees, customers, suppliers, </w:t>
      </w:r>
      <w:r w:rsidR="0061771D" w:rsidRPr="00DA3322">
        <w:rPr>
          <w:rFonts w:eastAsia="+mn-ea" w:cs="+mn-cs"/>
          <w:color w:val="000000"/>
          <w:kern w:val="24"/>
          <w:sz w:val="24"/>
          <w:szCs w:val="24"/>
          <w:lang w:eastAsia="en-GB"/>
        </w:rPr>
        <w:t>lenders,</w:t>
      </w:r>
      <w:r w:rsidRPr="00DA3322">
        <w:rPr>
          <w:rFonts w:eastAsia="+mn-ea" w:cs="+mn-cs"/>
          <w:color w:val="000000"/>
          <w:kern w:val="24"/>
          <w:sz w:val="24"/>
          <w:szCs w:val="24"/>
          <w:lang w:eastAsia="en-GB"/>
        </w:rPr>
        <w:t xml:space="preserve"> and society (Freeman, 2010, p.32). Below is a table of Key stakeholders and interest groups for my regeneration plans in Llanelli. The main stakeholders need to be kept informed and </w:t>
      </w:r>
      <w:r w:rsidR="0061771D" w:rsidRPr="00DA3322">
        <w:rPr>
          <w:rFonts w:eastAsia="+mn-ea" w:cs="+mn-cs"/>
          <w:color w:val="000000"/>
          <w:kern w:val="24"/>
          <w:sz w:val="24"/>
          <w:szCs w:val="24"/>
          <w:lang w:eastAsia="en-GB"/>
        </w:rPr>
        <w:t>always involved</w:t>
      </w:r>
      <w:r w:rsidRPr="00DA3322">
        <w:rPr>
          <w:rFonts w:eastAsia="+mn-ea" w:cs="+mn-cs"/>
          <w:color w:val="000000"/>
          <w:kern w:val="24"/>
          <w:sz w:val="24"/>
          <w:szCs w:val="24"/>
          <w:lang w:eastAsia="en-GB"/>
        </w:rPr>
        <w:t xml:space="preserve">, investors can get disheartened and if not involved at every step could revoke their investment, whereas the public and community can cause problems with the development, but very doubtful if they managed to </w:t>
      </w:r>
      <w:r w:rsidR="00B63184">
        <w:rPr>
          <w:rFonts w:eastAsia="+mn-ea" w:cs="+mn-cs"/>
          <w:color w:val="000000"/>
          <w:kern w:val="24"/>
          <w:sz w:val="24"/>
          <w:szCs w:val="24"/>
          <w:lang w:eastAsia="en-GB"/>
        </w:rPr>
        <w:t>halt</w:t>
      </w:r>
      <w:r w:rsidRPr="00DA3322">
        <w:rPr>
          <w:rFonts w:eastAsia="+mn-ea" w:cs="+mn-cs"/>
          <w:color w:val="000000"/>
          <w:kern w:val="24"/>
          <w:sz w:val="24"/>
          <w:szCs w:val="24"/>
          <w:lang w:eastAsia="en-GB"/>
        </w:rPr>
        <w:t xml:space="preserve"> the project.</w:t>
      </w:r>
    </w:p>
    <w:p w14:paraId="11A36FFC" w14:textId="5A604326" w:rsidR="00923608" w:rsidRDefault="00923608" w:rsidP="00DA3322">
      <w:pPr>
        <w:rPr>
          <w:sz w:val="24"/>
          <w:szCs w:val="24"/>
        </w:rPr>
      </w:pPr>
    </w:p>
    <w:p w14:paraId="6C72E2D9" w14:textId="77777777" w:rsidR="00923608" w:rsidRDefault="00923608">
      <w:pPr>
        <w:rPr>
          <w:sz w:val="24"/>
          <w:szCs w:val="24"/>
        </w:rPr>
      </w:pPr>
    </w:p>
    <w:tbl>
      <w:tblPr>
        <w:tblStyle w:val="TableGrid"/>
        <w:tblpPr w:leftFromText="180" w:rightFromText="180" w:vertAnchor="page" w:horzAnchor="page" w:tblpX="2148" w:tblpY="8383"/>
        <w:tblW w:w="8737" w:type="dxa"/>
        <w:tblLook w:val="04A0" w:firstRow="1" w:lastRow="0" w:firstColumn="1" w:lastColumn="0" w:noHBand="0" w:noVBand="1"/>
      </w:tblPr>
      <w:tblGrid>
        <w:gridCol w:w="4229"/>
        <w:gridCol w:w="4508"/>
      </w:tblGrid>
      <w:tr w:rsidR="007752C0" w:rsidRPr="00DA3322" w14:paraId="222F3245" w14:textId="77777777" w:rsidTr="007752C0">
        <w:tc>
          <w:tcPr>
            <w:tcW w:w="4229" w:type="dxa"/>
          </w:tcPr>
          <w:p w14:paraId="2443711F" w14:textId="77777777" w:rsidR="007752C0" w:rsidRPr="00DA3322" w:rsidRDefault="007752C0" w:rsidP="007752C0">
            <w:pPr>
              <w:rPr>
                <w:sz w:val="24"/>
                <w:szCs w:val="24"/>
              </w:rPr>
            </w:pPr>
            <w:r w:rsidRPr="00DA3322">
              <w:rPr>
                <w:sz w:val="24"/>
                <w:szCs w:val="24"/>
              </w:rPr>
              <w:t xml:space="preserve">Keep Satisfied -Meet Their Needs </w:t>
            </w:r>
          </w:p>
          <w:p w14:paraId="4A57667D" w14:textId="77777777" w:rsidR="007752C0" w:rsidRPr="00DA3322" w:rsidRDefault="007752C0" w:rsidP="007752C0">
            <w:pPr>
              <w:rPr>
                <w:sz w:val="24"/>
                <w:szCs w:val="24"/>
              </w:rPr>
            </w:pPr>
            <w:r w:rsidRPr="00DA3322">
              <w:rPr>
                <w:sz w:val="24"/>
                <w:szCs w:val="24"/>
              </w:rPr>
              <w:t>Local Council</w:t>
            </w:r>
          </w:p>
          <w:p w14:paraId="1603940B" w14:textId="77777777" w:rsidR="007752C0" w:rsidRPr="00DA3322" w:rsidRDefault="007752C0" w:rsidP="007752C0">
            <w:pPr>
              <w:rPr>
                <w:sz w:val="24"/>
                <w:szCs w:val="24"/>
              </w:rPr>
            </w:pPr>
          </w:p>
          <w:p w14:paraId="22531A2D" w14:textId="77777777" w:rsidR="007752C0" w:rsidRPr="00DA3322" w:rsidRDefault="007752C0" w:rsidP="007752C0">
            <w:pPr>
              <w:rPr>
                <w:sz w:val="24"/>
                <w:szCs w:val="24"/>
              </w:rPr>
            </w:pPr>
          </w:p>
        </w:tc>
        <w:tc>
          <w:tcPr>
            <w:tcW w:w="4508" w:type="dxa"/>
          </w:tcPr>
          <w:p w14:paraId="69200251" w14:textId="77777777" w:rsidR="007752C0" w:rsidRPr="00DA3322" w:rsidRDefault="007752C0" w:rsidP="007752C0">
            <w:pPr>
              <w:rPr>
                <w:sz w:val="24"/>
                <w:szCs w:val="24"/>
              </w:rPr>
            </w:pPr>
            <w:r w:rsidRPr="00DA3322">
              <w:rPr>
                <w:sz w:val="24"/>
                <w:szCs w:val="24"/>
              </w:rPr>
              <w:t>Manage Closely, Key Player</w:t>
            </w:r>
          </w:p>
          <w:p w14:paraId="0C05D2B1" w14:textId="77777777" w:rsidR="007752C0" w:rsidRPr="00DA3322" w:rsidRDefault="007752C0" w:rsidP="007752C0">
            <w:pPr>
              <w:rPr>
                <w:sz w:val="24"/>
                <w:szCs w:val="24"/>
              </w:rPr>
            </w:pPr>
            <w:r w:rsidRPr="00DA3322">
              <w:rPr>
                <w:sz w:val="24"/>
                <w:szCs w:val="24"/>
              </w:rPr>
              <w:t>Investors</w:t>
            </w:r>
          </w:p>
          <w:p w14:paraId="56708E0A" w14:textId="77777777" w:rsidR="007752C0" w:rsidRPr="00DA3322" w:rsidRDefault="007752C0" w:rsidP="007752C0">
            <w:pPr>
              <w:rPr>
                <w:sz w:val="24"/>
                <w:szCs w:val="24"/>
              </w:rPr>
            </w:pPr>
            <w:r w:rsidRPr="00DA3322">
              <w:rPr>
                <w:sz w:val="24"/>
                <w:szCs w:val="24"/>
              </w:rPr>
              <w:t>Project Developers</w:t>
            </w:r>
          </w:p>
          <w:p w14:paraId="3706093F" w14:textId="77777777" w:rsidR="007752C0" w:rsidRPr="00DA3322" w:rsidRDefault="007752C0" w:rsidP="007752C0">
            <w:pPr>
              <w:rPr>
                <w:sz w:val="24"/>
                <w:szCs w:val="24"/>
              </w:rPr>
            </w:pPr>
            <w:r w:rsidRPr="00DA3322">
              <w:rPr>
                <w:sz w:val="24"/>
                <w:szCs w:val="24"/>
              </w:rPr>
              <w:t>Contractors</w:t>
            </w:r>
          </w:p>
          <w:p w14:paraId="7D9D9A23" w14:textId="77777777" w:rsidR="007752C0" w:rsidRPr="00DA3322" w:rsidRDefault="007752C0" w:rsidP="007752C0">
            <w:pPr>
              <w:rPr>
                <w:sz w:val="24"/>
                <w:szCs w:val="24"/>
              </w:rPr>
            </w:pPr>
          </w:p>
        </w:tc>
      </w:tr>
      <w:tr w:rsidR="007752C0" w:rsidRPr="00DA3322" w14:paraId="09B3E4B4" w14:textId="77777777" w:rsidTr="007752C0">
        <w:tc>
          <w:tcPr>
            <w:tcW w:w="4229" w:type="dxa"/>
          </w:tcPr>
          <w:p w14:paraId="07A836CB" w14:textId="77777777" w:rsidR="007752C0" w:rsidRPr="00DA3322" w:rsidRDefault="007752C0" w:rsidP="007752C0">
            <w:pPr>
              <w:rPr>
                <w:sz w:val="24"/>
                <w:szCs w:val="24"/>
              </w:rPr>
            </w:pPr>
            <w:r w:rsidRPr="00DA3322">
              <w:rPr>
                <w:sz w:val="24"/>
                <w:szCs w:val="24"/>
              </w:rPr>
              <w:t>Monitor – Least Important</w:t>
            </w:r>
          </w:p>
          <w:p w14:paraId="5B4AC649" w14:textId="77777777" w:rsidR="007752C0" w:rsidRPr="00DA3322" w:rsidRDefault="007752C0" w:rsidP="007752C0">
            <w:pPr>
              <w:rPr>
                <w:sz w:val="24"/>
                <w:szCs w:val="24"/>
              </w:rPr>
            </w:pPr>
            <w:r w:rsidRPr="00DA3322">
              <w:rPr>
                <w:sz w:val="24"/>
                <w:szCs w:val="24"/>
              </w:rPr>
              <w:t>Media</w:t>
            </w:r>
          </w:p>
          <w:p w14:paraId="5EA5D5BB" w14:textId="77777777" w:rsidR="007752C0" w:rsidRPr="00DA3322" w:rsidRDefault="007752C0" w:rsidP="007752C0">
            <w:pPr>
              <w:rPr>
                <w:sz w:val="24"/>
                <w:szCs w:val="24"/>
              </w:rPr>
            </w:pPr>
          </w:p>
          <w:p w14:paraId="1B054067" w14:textId="77777777" w:rsidR="007752C0" w:rsidRPr="00DA3322" w:rsidRDefault="007752C0" w:rsidP="007752C0">
            <w:pPr>
              <w:rPr>
                <w:sz w:val="24"/>
                <w:szCs w:val="24"/>
              </w:rPr>
            </w:pPr>
            <w:r w:rsidRPr="00DA3322">
              <w:rPr>
                <w:noProof/>
                <w:sz w:val="24"/>
                <w:szCs w:val="24"/>
              </w:rPr>
              <mc:AlternateContent>
                <mc:Choice Requires="wps">
                  <w:drawing>
                    <wp:anchor distT="0" distB="0" distL="114300" distR="114300" simplePos="0" relativeHeight="251664384" behindDoc="0" locked="0" layoutInCell="1" allowOverlap="1" wp14:anchorId="5559873C" wp14:editId="66A5EB53">
                      <wp:simplePos x="0" y="0"/>
                      <wp:positionH relativeFrom="column">
                        <wp:posOffset>309245</wp:posOffset>
                      </wp:positionH>
                      <wp:positionV relativeFrom="paragraph">
                        <wp:posOffset>457835</wp:posOffset>
                      </wp:positionV>
                      <wp:extent cx="5033176" cy="0"/>
                      <wp:effectExtent l="0" t="76200" r="15240" b="95250"/>
                      <wp:wrapNone/>
                      <wp:docPr id="10" name="Straight Arrow Connector 10"/>
                      <wp:cNvGraphicFramePr/>
                      <a:graphic xmlns:a="http://schemas.openxmlformats.org/drawingml/2006/main">
                        <a:graphicData uri="http://schemas.microsoft.com/office/word/2010/wordprocessingShape">
                          <wps:wsp>
                            <wps:cNvCnPr/>
                            <wps:spPr>
                              <a:xfrm>
                                <a:off x="0" y="0"/>
                                <a:ext cx="5033176"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17367977" id="_x0000_t32" coordsize="21600,21600" o:spt="32" o:oned="t" path="m,l21600,21600e" filled="f">
                      <v:path arrowok="t" fillok="f" o:connecttype="none"/>
                      <o:lock v:ext="edit" shapetype="t"/>
                    </v:shapetype>
                    <v:shape id="Straight Arrow Connector 10" o:spid="_x0000_s1026" type="#_x0000_t32" style="position:absolute;margin-left:24.35pt;margin-top:36.05pt;width:396.3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" strokecolor="#4472c4" strokeweight=".5pt">
                      <v:stroke endarrow="block" joinstyle="miter"/>
                    </v:shape>
                  </w:pict>
                </mc:Fallback>
              </mc:AlternateContent>
            </w:r>
          </w:p>
        </w:tc>
        <w:tc>
          <w:tcPr>
            <w:tcW w:w="4508" w:type="dxa"/>
          </w:tcPr>
          <w:p w14:paraId="33845E40" w14:textId="77777777" w:rsidR="007752C0" w:rsidRPr="00DA3322" w:rsidRDefault="007752C0" w:rsidP="007752C0">
            <w:pPr>
              <w:rPr>
                <w:sz w:val="24"/>
                <w:szCs w:val="24"/>
              </w:rPr>
            </w:pPr>
            <w:r w:rsidRPr="00DA3322">
              <w:rPr>
                <w:sz w:val="24"/>
                <w:szCs w:val="24"/>
              </w:rPr>
              <w:t>Keep Informed – Show Consideration</w:t>
            </w:r>
          </w:p>
          <w:p w14:paraId="782084E1" w14:textId="77777777" w:rsidR="007752C0" w:rsidRPr="00DA3322" w:rsidRDefault="007752C0" w:rsidP="007752C0">
            <w:pPr>
              <w:rPr>
                <w:sz w:val="24"/>
                <w:szCs w:val="24"/>
              </w:rPr>
            </w:pPr>
            <w:r w:rsidRPr="00DA3322">
              <w:rPr>
                <w:sz w:val="24"/>
                <w:szCs w:val="24"/>
              </w:rPr>
              <w:t xml:space="preserve">Local Businesses </w:t>
            </w:r>
          </w:p>
          <w:p w14:paraId="12969E75" w14:textId="77777777" w:rsidR="007752C0" w:rsidRPr="00DA3322" w:rsidRDefault="007752C0" w:rsidP="007752C0">
            <w:pPr>
              <w:rPr>
                <w:sz w:val="24"/>
                <w:szCs w:val="24"/>
              </w:rPr>
            </w:pPr>
            <w:r w:rsidRPr="00DA3322">
              <w:rPr>
                <w:sz w:val="24"/>
                <w:szCs w:val="24"/>
              </w:rPr>
              <w:t>Neighbours</w:t>
            </w:r>
          </w:p>
          <w:p w14:paraId="3749A594" w14:textId="77777777" w:rsidR="007752C0" w:rsidRPr="00DA3322" w:rsidRDefault="007752C0" w:rsidP="007752C0">
            <w:pPr>
              <w:rPr>
                <w:sz w:val="24"/>
                <w:szCs w:val="24"/>
              </w:rPr>
            </w:pPr>
            <w:r w:rsidRPr="00DA3322">
              <w:rPr>
                <w:sz w:val="24"/>
                <w:szCs w:val="24"/>
              </w:rPr>
              <w:t>Public/community</w:t>
            </w:r>
          </w:p>
          <w:p w14:paraId="1F61E5A6" w14:textId="77777777" w:rsidR="007752C0" w:rsidRPr="00DA3322" w:rsidRDefault="007752C0" w:rsidP="007752C0">
            <w:pPr>
              <w:rPr>
                <w:sz w:val="24"/>
                <w:szCs w:val="24"/>
              </w:rPr>
            </w:pPr>
          </w:p>
        </w:tc>
      </w:tr>
    </w:tbl>
    <w:p w14:paraId="0EBFF741" w14:textId="09F40669" w:rsidR="00DA3322" w:rsidRPr="00DA3322" w:rsidRDefault="007752C0" w:rsidP="007752C0">
      <w:pPr>
        <w:rPr>
          <w:sz w:val="24"/>
          <w:szCs w:val="24"/>
        </w:rPr>
      </w:pPr>
      <w:r w:rsidRPr="00DA3322">
        <w:rPr>
          <w:noProof/>
          <w:sz w:val="24"/>
          <w:szCs w:val="24"/>
        </w:rPr>
        <mc:AlternateContent>
          <mc:Choice Requires="wps">
            <w:drawing>
              <wp:anchor distT="45720" distB="45720" distL="114300" distR="114300" simplePos="0" relativeHeight="251659264" behindDoc="0" locked="0" layoutInCell="1" allowOverlap="1" wp14:anchorId="5551C721" wp14:editId="22E46DBC">
                <wp:simplePos x="0" y="0"/>
                <wp:positionH relativeFrom="column">
                  <wp:posOffset>1931406</wp:posOffset>
                </wp:positionH>
                <wp:positionV relativeFrom="margin">
                  <wp:posOffset>6748648</wp:posOffset>
                </wp:positionV>
                <wp:extent cx="2173605" cy="370840"/>
                <wp:effectExtent l="0" t="0" r="17145"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370840"/>
                        </a:xfrm>
                        <a:prstGeom prst="rect">
                          <a:avLst/>
                        </a:prstGeom>
                        <a:solidFill>
                          <a:srgbClr val="FFFFFF"/>
                        </a:solidFill>
                        <a:ln w="9525">
                          <a:solidFill>
                            <a:srgbClr val="000000"/>
                          </a:solidFill>
                          <a:miter lim="800000"/>
                          <a:headEnd/>
                          <a:tailEnd/>
                        </a:ln>
                      </wps:spPr>
                      <wps:txbx>
                        <w:txbxContent>
                          <w:p w14:paraId="6E5FE4C1" w14:textId="77777777" w:rsidR="00DA3322" w:rsidRPr="00843BA3" w:rsidRDefault="00DA3322" w:rsidP="00DA3322">
                            <w:pPr>
                              <w:rPr>
                                <w:sz w:val="20"/>
                                <w:szCs w:val="20"/>
                              </w:rPr>
                            </w:pPr>
                            <w:r w:rsidRPr="00843BA3">
                              <w:rPr>
                                <w:sz w:val="20"/>
                                <w:szCs w:val="20"/>
                              </w:rPr>
                              <w:t xml:space="preserve">         </w:t>
                            </w:r>
                            <w:r>
                              <w:rPr>
                                <w:sz w:val="20"/>
                                <w:szCs w:val="20"/>
                              </w:rPr>
                              <w:t xml:space="preserve">    </w:t>
                            </w:r>
                            <w:r w:rsidRPr="00843BA3">
                              <w:rPr>
                                <w:sz w:val="20"/>
                                <w:szCs w:val="20"/>
                              </w:rPr>
                              <w:t xml:space="preserve"> Interest Of Stakeholders </w:t>
                            </w:r>
                          </w:p>
                          <w:p w14:paraId="6FD7BEF7" w14:textId="77777777" w:rsidR="00DA3322" w:rsidRDefault="00DA3322" w:rsidP="00DA3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51C721" id="_x0000_t202" coordsize="21600,21600" o:spt="202" path="m,l,21600r21600,l21600,xe">
                <v:stroke joinstyle="miter"/>
                <v:path gradientshapeok="t" o:connecttype="rect"/>
              </v:shapetype>
              <v:shape id="Text Box 2" o:spid="_x0000_s1026" type="#_x0000_t202" style="position:absolute;margin-left:152.1pt;margin-top:531.4pt;width:171.15pt;height:29.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xbJwIAAEw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">
                <v:textbox>
                  <w:txbxContent>
                    <w:p w14:paraId="6E5FE4C1" w14:textId="77777777" w:rsidR="00DA3322" w:rsidRPr="00843BA3" w:rsidRDefault="00DA3322" w:rsidP="00DA3322">
                      <w:pPr>
                        <w:rPr>
                          <w:sz w:val="20"/>
                          <w:szCs w:val="20"/>
                        </w:rPr>
                      </w:pPr>
                      <w:r w:rsidRPr="00843BA3">
                        <w:rPr>
                          <w:sz w:val="20"/>
                          <w:szCs w:val="20"/>
                        </w:rPr>
                        <w:t xml:space="preserve">         </w:t>
                      </w:r>
                      <w:r>
                        <w:rPr>
                          <w:sz w:val="20"/>
                          <w:szCs w:val="20"/>
                        </w:rPr>
                        <w:t xml:space="preserve">    </w:t>
                      </w:r>
                      <w:r w:rsidRPr="00843BA3">
                        <w:rPr>
                          <w:sz w:val="20"/>
                          <w:szCs w:val="20"/>
                        </w:rPr>
                        <w:t xml:space="preserve"> Interest Of Stakeholders </w:t>
                      </w:r>
                    </w:p>
                    <w:p w14:paraId="6FD7BEF7" w14:textId="77777777" w:rsidR="00DA3322" w:rsidRDefault="00DA3322" w:rsidP="00DA3322"/>
                  </w:txbxContent>
                </v:textbox>
                <w10:wrap type="square" anchory="margin"/>
              </v:shape>
            </w:pict>
          </mc:Fallback>
        </mc:AlternateContent>
      </w:r>
      <w:r w:rsidRPr="00DA3322">
        <w:rPr>
          <w:noProof/>
          <w:sz w:val="24"/>
          <w:szCs w:val="24"/>
        </w:rPr>
        <mc:AlternateContent>
          <mc:Choice Requires="wps">
            <w:drawing>
              <wp:anchor distT="0" distB="0" distL="114300" distR="114300" simplePos="0" relativeHeight="251644928" behindDoc="0" locked="0" layoutInCell="1" allowOverlap="1" wp14:anchorId="79A7C643" wp14:editId="22DE434D">
                <wp:simplePos x="0" y="0"/>
                <wp:positionH relativeFrom="column">
                  <wp:posOffset>188224</wp:posOffset>
                </wp:positionH>
                <wp:positionV relativeFrom="paragraph">
                  <wp:posOffset>2242904</wp:posOffset>
                </wp:positionV>
                <wp:extent cx="7952" cy="1463040"/>
                <wp:effectExtent l="38100" t="38100" r="68580" b="22860"/>
                <wp:wrapNone/>
                <wp:docPr id="9" name="Straight Arrow Connector 9"/>
                <wp:cNvGraphicFramePr/>
                <a:graphic xmlns:a="http://schemas.openxmlformats.org/drawingml/2006/main">
                  <a:graphicData uri="http://schemas.microsoft.com/office/word/2010/wordprocessingShape">
                    <wps:wsp>
                      <wps:cNvCnPr/>
                      <wps:spPr>
                        <a:xfrm flipV="1">
                          <a:off x="0" y="0"/>
                          <a:ext cx="7952" cy="146304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A920840" id="Straight Arrow Connector 9" o:spid="_x0000_s1026" type="#_x0000_t32" style="position:absolute;margin-left:14.8pt;margin-top:176.6pt;width:.65pt;height:115.2pt;flip:y;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" strokecolor="#4472c4" strokeweight=".5pt">
                <v:stroke endarrow="block" joinstyle="miter"/>
              </v:shape>
            </w:pict>
          </mc:Fallback>
        </mc:AlternateContent>
      </w:r>
      <w:r w:rsidRPr="00DA3322">
        <w:rPr>
          <w:noProof/>
          <w:sz w:val="24"/>
          <w:szCs w:val="24"/>
        </w:rPr>
        <mc:AlternateContent>
          <mc:Choice Requires="wps">
            <w:drawing>
              <wp:anchor distT="45720" distB="45720" distL="114300" distR="114300" simplePos="0" relativeHeight="251671552" behindDoc="0" locked="0" layoutInCell="1" allowOverlap="1" wp14:anchorId="7B0CD0FE" wp14:editId="3E87B01E">
                <wp:simplePos x="0" y="0"/>
                <wp:positionH relativeFrom="leftMargin">
                  <wp:align>right</wp:align>
                </wp:positionH>
                <wp:positionV relativeFrom="page">
                  <wp:posOffset>5789930</wp:posOffset>
                </wp:positionV>
                <wp:extent cx="2438400" cy="386080"/>
                <wp:effectExtent l="6985" t="0" r="26035" b="260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438400" cy="386080"/>
                        </a:xfrm>
                        <a:prstGeom prst="rect">
                          <a:avLst/>
                        </a:prstGeom>
                        <a:solidFill>
                          <a:srgbClr val="FFFFFF"/>
                        </a:solidFill>
                        <a:ln w="9525">
                          <a:solidFill>
                            <a:srgbClr val="000000"/>
                          </a:solidFill>
                          <a:miter lim="800000"/>
                          <a:headEnd/>
                          <a:tailEnd/>
                        </a:ln>
                      </wps:spPr>
                      <wps:txbx>
                        <w:txbxContent>
                          <w:p w14:paraId="371B9618" w14:textId="77777777" w:rsidR="00DA3322" w:rsidRDefault="00DA3322" w:rsidP="00DA3322">
                            <w:r>
                              <w:t>Influence and Power of Stakeholders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B0CD0FE" id="_x0000_s1027" type="#_x0000_t202" style="position:absolute;margin-left:140.8pt;margin-top:455.9pt;width:192pt;height:30.4pt;rotation:-90;z-index:251671552;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">
                <v:textbox style="mso-fit-shape-to-text:t">
                  <w:txbxContent>
                    <w:p w14:paraId="371B9618" w14:textId="77777777" w:rsidR="00DA3322" w:rsidRDefault="00DA3322" w:rsidP="00DA3322">
                      <w:r>
                        <w:t>Influence and Power of Stakeholders</w:t>
                      </w:r>
                    </w:p>
                  </w:txbxContent>
                </v:textbox>
                <w10:wrap type="square" anchorx="margin" anchory="page"/>
              </v:shape>
            </w:pict>
          </mc:Fallback>
        </mc:AlternateContent>
      </w:r>
      <w:r w:rsidR="00923608">
        <w:rPr>
          <w:sz w:val="24"/>
          <w:szCs w:val="24"/>
        </w:rPr>
        <w:br w:type="page"/>
      </w:r>
    </w:p>
    <w:p w14:paraId="757D3514" w14:textId="5471367A" w:rsidR="00DA3322" w:rsidRPr="00DA3322" w:rsidRDefault="00DA3322" w:rsidP="00DA3322">
      <w:pPr>
        <w:spacing w:after="0"/>
        <w:rPr>
          <w:sz w:val="24"/>
          <w:szCs w:val="24"/>
        </w:rPr>
      </w:pPr>
      <w:r w:rsidRPr="00DA3322">
        <w:rPr>
          <w:b/>
          <w:bCs/>
          <w:sz w:val="24"/>
          <w:szCs w:val="24"/>
        </w:rPr>
        <w:lastRenderedPageBreak/>
        <w:t>2.1.5 Local/Regional development strategies</w:t>
      </w:r>
    </w:p>
    <w:p w14:paraId="5F6A3082" w14:textId="24B62695" w:rsidR="00DA3322" w:rsidRPr="00DA3322" w:rsidRDefault="00DA3322" w:rsidP="00DA3322">
      <w:pPr>
        <w:spacing w:after="0"/>
        <w:rPr>
          <w:sz w:val="24"/>
          <w:szCs w:val="24"/>
        </w:rPr>
      </w:pPr>
    </w:p>
    <w:p w14:paraId="07D3C8F7" w14:textId="7E991243" w:rsidR="00DA3322" w:rsidRPr="00DA3322" w:rsidRDefault="00DA3322" w:rsidP="00DA3322">
      <w:pPr>
        <w:spacing w:after="0"/>
        <w:rPr>
          <w:sz w:val="24"/>
          <w:szCs w:val="24"/>
        </w:rPr>
      </w:pPr>
      <w:r w:rsidRPr="00DA3322">
        <w:rPr>
          <w:sz w:val="24"/>
          <w:szCs w:val="24"/>
        </w:rPr>
        <w:t xml:space="preserve">After researching online about my chosen </w:t>
      </w:r>
      <w:r w:rsidR="004D2B64" w:rsidRPr="00DA3322">
        <w:rPr>
          <w:sz w:val="24"/>
          <w:szCs w:val="24"/>
        </w:rPr>
        <w:t>area,</w:t>
      </w:r>
      <w:r w:rsidRPr="00DA3322">
        <w:rPr>
          <w:sz w:val="24"/>
          <w:szCs w:val="24"/>
        </w:rPr>
        <w:t xml:space="preserve"> </w:t>
      </w:r>
      <w:r w:rsidR="00034235">
        <w:rPr>
          <w:sz w:val="24"/>
          <w:szCs w:val="24"/>
        </w:rPr>
        <w:t xml:space="preserve">which is </w:t>
      </w:r>
      <w:r w:rsidRPr="00DA3322">
        <w:rPr>
          <w:sz w:val="24"/>
          <w:szCs w:val="24"/>
        </w:rPr>
        <w:t xml:space="preserve">Llanelli, I have found that there are various development plans in the process of being put in place or about to be started. The main ones I have found is South Llanelli Strategic Zone this includes Delta Lakes, Machynys Development, The Avenue, North </w:t>
      </w:r>
      <w:r w:rsidR="00C47A82" w:rsidRPr="00DA3322">
        <w:rPr>
          <w:sz w:val="24"/>
          <w:szCs w:val="24"/>
        </w:rPr>
        <w:t>Dock,</w:t>
      </w:r>
      <w:r w:rsidRPr="00DA3322">
        <w:rPr>
          <w:sz w:val="24"/>
          <w:szCs w:val="24"/>
        </w:rPr>
        <w:t xml:space="preserve"> and the Old Castle Works, all these areas are located along the coast of the town. The area boasts strategic transport networks with the railway and bus station both in walking distance from all the developments mentioned. </w:t>
      </w:r>
    </w:p>
    <w:p w14:paraId="62D1681F" w14:textId="77777777" w:rsidR="00DA3322" w:rsidRPr="00DA3322" w:rsidRDefault="00DA3322" w:rsidP="00DA3322">
      <w:pPr>
        <w:spacing w:after="0"/>
        <w:rPr>
          <w:sz w:val="24"/>
          <w:szCs w:val="24"/>
        </w:rPr>
      </w:pPr>
    </w:p>
    <w:p w14:paraId="1694568A" w14:textId="1E63CB4D" w:rsidR="00DA3322" w:rsidRDefault="00DA3322" w:rsidP="00DA3322">
      <w:pPr>
        <w:spacing w:after="0"/>
        <w:rPr>
          <w:sz w:val="24"/>
          <w:szCs w:val="24"/>
        </w:rPr>
      </w:pPr>
      <w:r w:rsidRPr="00DA3322">
        <w:rPr>
          <w:sz w:val="24"/>
          <w:szCs w:val="24"/>
        </w:rPr>
        <w:t>Public and private sector investment has been made within the area, including the delivery of a new link road. Largely flat and consisting of the developed land by virtue of the area’s industrial past. (Carmarthenshire County Council, n.d.)</w:t>
      </w:r>
    </w:p>
    <w:p w14:paraId="757B04B0" w14:textId="0B6FCB3A" w:rsidR="003779BD" w:rsidRDefault="003779BD" w:rsidP="00DA3322">
      <w:pPr>
        <w:spacing w:after="0"/>
        <w:rPr>
          <w:sz w:val="24"/>
          <w:szCs w:val="24"/>
        </w:rPr>
      </w:pPr>
    </w:p>
    <w:p w14:paraId="5AD42A23" w14:textId="77777777" w:rsidR="003779BD" w:rsidRPr="00DA3322" w:rsidRDefault="003779BD" w:rsidP="00DA3322">
      <w:pPr>
        <w:spacing w:after="0"/>
        <w:rPr>
          <w:sz w:val="24"/>
          <w:szCs w:val="24"/>
        </w:rPr>
      </w:pPr>
    </w:p>
    <w:p w14:paraId="53C8A77A" w14:textId="77777777" w:rsidR="00DA3322" w:rsidRPr="00DA3322" w:rsidRDefault="00DA3322" w:rsidP="00DA3322">
      <w:pPr>
        <w:rPr>
          <w:sz w:val="24"/>
          <w:szCs w:val="24"/>
        </w:rPr>
      </w:pPr>
    </w:p>
    <w:p w14:paraId="53CDC7C3" w14:textId="77777777" w:rsidR="00DA3322" w:rsidRPr="00DA3322" w:rsidRDefault="00DA3322" w:rsidP="00DA3322">
      <w:pPr>
        <w:shd w:val="clear" w:color="auto" w:fill="FFFFFF"/>
        <w:spacing w:after="390" w:line="465" w:lineRule="atLeast"/>
        <w:rPr>
          <w:rFonts w:eastAsia="Times New Roman" w:cstheme="minorHAnsi"/>
          <w:sz w:val="24"/>
          <w:szCs w:val="24"/>
          <w:lang w:eastAsia="en-GB"/>
        </w:rPr>
      </w:pPr>
    </w:p>
    <w:p w14:paraId="187578E1" w14:textId="77777777" w:rsidR="00DA3322" w:rsidRPr="00DA3322" w:rsidRDefault="00DA3322" w:rsidP="00DA3322">
      <w:pPr>
        <w:shd w:val="clear" w:color="auto" w:fill="FFFFFF"/>
        <w:spacing w:after="390" w:line="465" w:lineRule="atLeast"/>
        <w:rPr>
          <w:rFonts w:eastAsia="Times New Roman" w:cstheme="minorHAnsi"/>
          <w:sz w:val="24"/>
          <w:szCs w:val="24"/>
          <w:lang w:eastAsia="en-GB"/>
        </w:rPr>
      </w:pPr>
    </w:p>
    <w:p w14:paraId="58CEB6CD" w14:textId="77777777" w:rsidR="00DA3322" w:rsidRPr="00DA3322" w:rsidRDefault="00DA3322" w:rsidP="00DA3322">
      <w:pPr>
        <w:shd w:val="clear" w:color="auto" w:fill="FFFFFF"/>
        <w:spacing w:after="390" w:line="465" w:lineRule="atLeast"/>
        <w:rPr>
          <w:rFonts w:eastAsia="Times New Roman" w:cstheme="minorHAnsi"/>
          <w:sz w:val="24"/>
          <w:szCs w:val="24"/>
          <w:lang w:eastAsia="en-GB"/>
        </w:rPr>
      </w:pPr>
    </w:p>
    <w:p w14:paraId="219D5B8E"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7925454E"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3BC0CD9F"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1AF6351D"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782307F6"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47BA28D3"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05A1B711" w14:textId="77777777" w:rsidR="007752C0" w:rsidRDefault="007752C0" w:rsidP="00DA3322">
      <w:pPr>
        <w:shd w:val="clear" w:color="auto" w:fill="FFFFFF"/>
        <w:spacing w:after="390" w:line="465" w:lineRule="atLeast"/>
        <w:rPr>
          <w:rFonts w:eastAsia="Times New Roman" w:cstheme="minorHAnsi"/>
          <w:sz w:val="24"/>
          <w:szCs w:val="24"/>
          <w:lang w:eastAsia="en-GB"/>
        </w:rPr>
      </w:pPr>
    </w:p>
    <w:p w14:paraId="686E6466" w14:textId="77777777" w:rsidR="002C1C3F" w:rsidRDefault="002C1C3F" w:rsidP="00DA3322">
      <w:pPr>
        <w:shd w:val="clear" w:color="auto" w:fill="FFFFFF"/>
        <w:spacing w:after="390" w:line="465" w:lineRule="atLeast"/>
        <w:rPr>
          <w:rFonts w:eastAsia="Times New Roman" w:cstheme="minorHAnsi"/>
          <w:sz w:val="24"/>
          <w:szCs w:val="24"/>
          <w:lang w:eastAsia="en-GB"/>
        </w:rPr>
      </w:pPr>
    </w:p>
    <w:p w14:paraId="0D47B99B" w14:textId="305282BD" w:rsidR="00DA3322" w:rsidRPr="00DA3322" w:rsidRDefault="00DA3322" w:rsidP="00DA3322">
      <w:pPr>
        <w:shd w:val="clear" w:color="auto" w:fill="FFFFFF"/>
        <w:spacing w:after="390" w:line="465" w:lineRule="atLeast"/>
        <w:rPr>
          <w:rFonts w:eastAsia="Times New Roman" w:cs="Times New Roman"/>
          <w:b/>
          <w:bCs/>
          <w:sz w:val="24"/>
          <w:szCs w:val="24"/>
          <w:lang w:eastAsia="en-GB"/>
        </w:rPr>
      </w:pPr>
      <w:r w:rsidRPr="00DA3322">
        <w:rPr>
          <w:rFonts w:eastAsia="Times New Roman" w:cstheme="minorHAnsi"/>
          <w:sz w:val="24"/>
          <w:szCs w:val="24"/>
          <w:lang w:eastAsia="en-GB"/>
        </w:rPr>
        <w:t xml:space="preserve">2.2.1 </w:t>
      </w:r>
      <w:r w:rsidRPr="00DA3322">
        <w:rPr>
          <w:rFonts w:eastAsia="Times New Roman" w:cstheme="minorHAnsi"/>
          <w:b/>
          <w:bCs/>
          <w:sz w:val="24"/>
          <w:szCs w:val="24"/>
          <w:lang w:eastAsia="en-GB"/>
        </w:rPr>
        <w:t>Regeneration Ideas</w:t>
      </w:r>
    </w:p>
    <w:p w14:paraId="13A82EB3" w14:textId="77777777" w:rsidR="00DA3322" w:rsidRPr="00DA3322" w:rsidRDefault="00DA3322" w:rsidP="00DA3322">
      <w:pPr>
        <w:shd w:val="clear" w:color="auto" w:fill="FFFFFF"/>
        <w:spacing w:after="390" w:line="465" w:lineRule="atLeast"/>
        <w:rPr>
          <w:rFonts w:eastAsia="Times New Roman" w:cstheme="minorHAnsi"/>
          <w:sz w:val="24"/>
          <w:szCs w:val="24"/>
          <w:lang w:eastAsia="en-GB"/>
        </w:rPr>
      </w:pPr>
      <w:r w:rsidRPr="00DA3322">
        <w:rPr>
          <w:rFonts w:eastAsia="Times New Roman" w:cstheme="minorHAnsi"/>
          <w:sz w:val="24"/>
          <w:szCs w:val="24"/>
          <w:lang w:eastAsia="en-GB"/>
        </w:rPr>
        <w:t>Regeneration ideas for the Station Road and the Tyisha area of Llanelli.</w:t>
      </w:r>
    </w:p>
    <w:p w14:paraId="0F321007" w14:textId="7219E8D0" w:rsidR="001761BB" w:rsidRDefault="00883E33" w:rsidP="00DA3322">
      <w:pPr>
        <w:shd w:val="clear" w:color="auto" w:fill="FFFFFF"/>
        <w:spacing w:after="390" w:line="465" w:lineRule="atLeast"/>
        <w:rPr>
          <w:rFonts w:eastAsia="Times New Roman" w:cstheme="minorHAnsi"/>
          <w:sz w:val="24"/>
          <w:szCs w:val="24"/>
          <w:lang w:eastAsia="en-GB"/>
        </w:rPr>
      </w:pPr>
      <w:r>
        <w:rPr>
          <w:rFonts w:eastAsia="Times New Roman" w:cstheme="minorHAnsi"/>
          <w:sz w:val="24"/>
          <w:szCs w:val="24"/>
          <w:lang w:eastAsia="en-GB"/>
        </w:rPr>
        <w:t xml:space="preserve">I spoke to </w:t>
      </w:r>
      <w:r w:rsidR="0061771D">
        <w:rPr>
          <w:rFonts w:eastAsia="Times New Roman" w:cstheme="minorHAnsi"/>
          <w:sz w:val="24"/>
          <w:szCs w:val="24"/>
          <w:lang w:eastAsia="en-GB"/>
        </w:rPr>
        <w:t>a few</w:t>
      </w:r>
      <w:r>
        <w:rPr>
          <w:rFonts w:eastAsia="Times New Roman" w:cstheme="minorHAnsi"/>
          <w:sz w:val="24"/>
          <w:szCs w:val="24"/>
          <w:lang w:eastAsia="en-GB"/>
        </w:rPr>
        <w:t xml:space="preserve"> Llanelli residence and aske</w:t>
      </w:r>
      <w:r w:rsidR="00075B9C">
        <w:rPr>
          <w:rFonts w:eastAsia="Times New Roman" w:cstheme="minorHAnsi"/>
          <w:sz w:val="24"/>
          <w:szCs w:val="24"/>
          <w:lang w:eastAsia="en-GB"/>
        </w:rPr>
        <w:t>d</w:t>
      </w:r>
      <w:r>
        <w:rPr>
          <w:rFonts w:eastAsia="Times New Roman" w:cstheme="minorHAnsi"/>
          <w:sz w:val="24"/>
          <w:szCs w:val="24"/>
          <w:lang w:eastAsia="en-GB"/>
        </w:rPr>
        <w:t xml:space="preserve"> them </w:t>
      </w:r>
      <w:r w:rsidR="0061771D">
        <w:rPr>
          <w:rFonts w:eastAsia="Times New Roman" w:cstheme="minorHAnsi"/>
          <w:sz w:val="24"/>
          <w:szCs w:val="24"/>
          <w:lang w:eastAsia="en-GB"/>
        </w:rPr>
        <w:t>several</w:t>
      </w:r>
      <w:r>
        <w:rPr>
          <w:rFonts w:eastAsia="Times New Roman" w:cstheme="minorHAnsi"/>
          <w:sz w:val="24"/>
          <w:szCs w:val="24"/>
          <w:lang w:eastAsia="en-GB"/>
        </w:rPr>
        <w:t xml:space="preserve"> questions,</w:t>
      </w:r>
      <w:r w:rsidR="00075B9C">
        <w:rPr>
          <w:rFonts w:eastAsia="Times New Roman" w:cstheme="minorHAnsi"/>
          <w:sz w:val="24"/>
          <w:szCs w:val="24"/>
          <w:lang w:eastAsia="en-GB"/>
        </w:rPr>
        <w:t xml:space="preserve"> these </w:t>
      </w:r>
      <w:r w:rsidR="00C05472">
        <w:rPr>
          <w:rFonts w:eastAsia="Times New Roman" w:cstheme="minorHAnsi"/>
          <w:sz w:val="24"/>
          <w:szCs w:val="24"/>
          <w:lang w:eastAsia="en-GB"/>
        </w:rPr>
        <w:t>are in the appendices of this report</w:t>
      </w:r>
      <w:r w:rsidR="00075B9C">
        <w:rPr>
          <w:rFonts w:eastAsia="Times New Roman" w:cstheme="minorHAnsi"/>
          <w:sz w:val="24"/>
          <w:szCs w:val="24"/>
          <w:lang w:eastAsia="en-GB"/>
        </w:rPr>
        <w:t xml:space="preserve">, majority of the answers where the same </w:t>
      </w:r>
      <w:r w:rsidR="00D22247">
        <w:rPr>
          <w:rFonts w:eastAsia="Times New Roman" w:cstheme="minorHAnsi"/>
          <w:sz w:val="24"/>
          <w:szCs w:val="24"/>
          <w:lang w:eastAsia="en-GB"/>
        </w:rPr>
        <w:t>they all wanted Llanelli to have a better name than it currently has especially the Ty</w:t>
      </w:r>
      <w:r w:rsidR="00451F44">
        <w:rPr>
          <w:rFonts w:eastAsia="Times New Roman" w:cstheme="minorHAnsi"/>
          <w:sz w:val="24"/>
          <w:szCs w:val="24"/>
          <w:lang w:eastAsia="en-GB"/>
        </w:rPr>
        <w:t xml:space="preserve">isha area. One of the questions they were asked was </w:t>
      </w:r>
      <w:r w:rsidR="00DA3322" w:rsidRPr="00DA3322">
        <w:rPr>
          <w:rFonts w:eastAsia="Times New Roman" w:cstheme="minorHAnsi"/>
          <w:sz w:val="24"/>
          <w:szCs w:val="24"/>
          <w:lang w:eastAsia="en-GB"/>
        </w:rPr>
        <w:t xml:space="preserve">what area they would like to see improved and </w:t>
      </w:r>
      <w:r w:rsidR="004D2B64" w:rsidRPr="00DA3322">
        <w:rPr>
          <w:rFonts w:eastAsia="Times New Roman" w:cstheme="minorHAnsi"/>
          <w:sz w:val="24"/>
          <w:szCs w:val="24"/>
          <w:lang w:eastAsia="en-GB"/>
        </w:rPr>
        <w:t>regenerated</w:t>
      </w:r>
      <w:r w:rsidR="004D2B64">
        <w:rPr>
          <w:rFonts w:eastAsia="Times New Roman" w:cstheme="minorHAnsi"/>
          <w:sz w:val="24"/>
          <w:szCs w:val="24"/>
          <w:lang w:eastAsia="en-GB"/>
        </w:rPr>
        <w:t>?</w:t>
      </w:r>
      <w:r w:rsidR="00DA3322" w:rsidRPr="00DA3322">
        <w:rPr>
          <w:rFonts w:eastAsia="Times New Roman" w:cstheme="minorHAnsi"/>
          <w:sz w:val="24"/>
          <w:szCs w:val="24"/>
          <w:lang w:eastAsia="en-GB"/>
        </w:rPr>
        <w:t xml:space="preserve"> Station road and the Tyisha are of Llanelli was discussed</w:t>
      </w:r>
      <w:r w:rsidR="00413C3F">
        <w:rPr>
          <w:rFonts w:eastAsia="Times New Roman" w:cstheme="minorHAnsi"/>
          <w:sz w:val="24"/>
          <w:szCs w:val="24"/>
          <w:lang w:eastAsia="en-GB"/>
        </w:rPr>
        <w:t>.</w:t>
      </w:r>
      <w:r w:rsidR="00DA3322" w:rsidRPr="00DA3322">
        <w:rPr>
          <w:rFonts w:eastAsia="Times New Roman" w:cstheme="minorHAnsi"/>
          <w:sz w:val="24"/>
          <w:szCs w:val="24"/>
          <w:lang w:eastAsia="en-GB"/>
        </w:rPr>
        <w:t xml:space="preserve"> </w:t>
      </w:r>
      <w:r w:rsidR="00771B74">
        <w:rPr>
          <w:rFonts w:eastAsia="Times New Roman" w:cstheme="minorHAnsi"/>
          <w:sz w:val="24"/>
          <w:szCs w:val="24"/>
          <w:lang w:eastAsia="en-GB"/>
        </w:rPr>
        <w:t xml:space="preserve">The train station </w:t>
      </w:r>
      <w:r w:rsidR="00EA50AC">
        <w:rPr>
          <w:rFonts w:eastAsia="Times New Roman" w:cstheme="minorHAnsi"/>
          <w:sz w:val="24"/>
          <w:szCs w:val="24"/>
          <w:lang w:eastAsia="en-GB"/>
        </w:rPr>
        <w:t xml:space="preserve">was mentioned and that it is very run down and tired, </w:t>
      </w:r>
      <w:r w:rsidR="005A2E74">
        <w:rPr>
          <w:rFonts w:eastAsia="Times New Roman" w:cstheme="minorHAnsi"/>
          <w:sz w:val="24"/>
          <w:szCs w:val="24"/>
          <w:lang w:eastAsia="en-GB"/>
        </w:rPr>
        <w:t xml:space="preserve">why would it be left </w:t>
      </w:r>
      <w:r w:rsidR="00F74109">
        <w:rPr>
          <w:rFonts w:eastAsia="Times New Roman" w:cstheme="minorHAnsi"/>
          <w:sz w:val="24"/>
          <w:szCs w:val="24"/>
          <w:lang w:eastAsia="en-GB"/>
        </w:rPr>
        <w:t>unkept, rundown and dirty</w:t>
      </w:r>
      <w:r w:rsidR="005A2E74">
        <w:rPr>
          <w:rFonts w:eastAsia="Times New Roman" w:cstheme="minorHAnsi"/>
          <w:sz w:val="24"/>
          <w:szCs w:val="24"/>
          <w:lang w:eastAsia="en-GB"/>
        </w:rPr>
        <w:t xml:space="preserve"> being one of the first points visitors will see either passing through or arriving by train, </w:t>
      </w:r>
      <w:r w:rsidR="00C13BAB">
        <w:rPr>
          <w:rFonts w:eastAsia="Times New Roman" w:cstheme="minorHAnsi"/>
          <w:sz w:val="24"/>
          <w:szCs w:val="24"/>
          <w:lang w:eastAsia="en-GB"/>
        </w:rPr>
        <w:t xml:space="preserve">the second point that was raise was that </w:t>
      </w:r>
      <w:r w:rsidR="00DA3322" w:rsidRPr="00DA3322">
        <w:rPr>
          <w:rFonts w:eastAsia="Times New Roman" w:cstheme="minorHAnsi"/>
          <w:sz w:val="24"/>
          <w:szCs w:val="24"/>
          <w:lang w:eastAsia="en-GB"/>
        </w:rPr>
        <w:t>most houses were built to accommodate workers many years ago</w:t>
      </w:r>
      <w:r w:rsidR="00C13BAB">
        <w:rPr>
          <w:rFonts w:eastAsia="Times New Roman" w:cstheme="minorHAnsi"/>
          <w:sz w:val="24"/>
          <w:szCs w:val="24"/>
          <w:lang w:eastAsia="en-GB"/>
        </w:rPr>
        <w:t xml:space="preserve"> and have never been improved or updated.</w:t>
      </w:r>
      <w:r w:rsidR="00DA3322" w:rsidRPr="00DA3322">
        <w:rPr>
          <w:rFonts w:eastAsia="Times New Roman" w:cstheme="minorHAnsi"/>
          <w:sz w:val="24"/>
          <w:szCs w:val="24"/>
          <w:lang w:eastAsia="en-GB"/>
        </w:rPr>
        <w:t xml:space="preserve"> This area is one of the most deprived areas in Carmarthenshire. More than a quarter of the houses in the area are rented and there are many properties empty and difficult to rent out, as the area is classed as anti-social. Shops and businesses have closed in the area because of this. Residence are weary and many will </w:t>
      </w:r>
      <w:r w:rsidR="00FA2FD8">
        <w:rPr>
          <w:rFonts w:eastAsia="Times New Roman" w:cstheme="minorHAnsi"/>
          <w:sz w:val="24"/>
          <w:szCs w:val="24"/>
          <w:lang w:eastAsia="en-GB"/>
        </w:rPr>
        <w:t xml:space="preserve">go out of </w:t>
      </w:r>
      <w:r w:rsidR="00124510">
        <w:rPr>
          <w:rFonts w:eastAsia="Times New Roman" w:cstheme="minorHAnsi"/>
          <w:sz w:val="24"/>
          <w:szCs w:val="24"/>
          <w:lang w:eastAsia="en-GB"/>
        </w:rPr>
        <w:t>their</w:t>
      </w:r>
      <w:r w:rsidR="00FA2FD8">
        <w:rPr>
          <w:rFonts w:eastAsia="Times New Roman" w:cstheme="minorHAnsi"/>
          <w:sz w:val="24"/>
          <w:szCs w:val="24"/>
          <w:lang w:eastAsia="en-GB"/>
        </w:rPr>
        <w:t xml:space="preserve"> way to shop else were and </w:t>
      </w:r>
      <w:r w:rsidR="00DA3322" w:rsidRPr="00DA3322">
        <w:rPr>
          <w:rFonts w:eastAsia="Times New Roman" w:cstheme="minorHAnsi"/>
          <w:sz w:val="24"/>
          <w:szCs w:val="24"/>
          <w:lang w:eastAsia="en-GB"/>
        </w:rPr>
        <w:t xml:space="preserve">not shop there </w:t>
      </w:r>
      <w:r w:rsidR="009F6BAA">
        <w:rPr>
          <w:rFonts w:eastAsia="Times New Roman" w:cstheme="minorHAnsi"/>
          <w:sz w:val="24"/>
          <w:szCs w:val="24"/>
          <w:lang w:eastAsia="en-GB"/>
        </w:rPr>
        <w:t xml:space="preserve">as </w:t>
      </w:r>
      <w:r w:rsidR="004D2B64">
        <w:rPr>
          <w:rFonts w:eastAsia="Times New Roman" w:cstheme="minorHAnsi"/>
          <w:sz w:val="24"/>
          <w:szCs w:val="24"/>
          <w:lang w:eastAsia="en-GB"/>
        </w:rPr>
        <w:t xml:space="preserve">they </w:t>
      </w:r>
      <w:r w:rsidR="004D2B64" w:rsidRPr="00DA3322">
        <w:rPr>
          <w:rFonts w:eastAsia="Times New Roman" w:cstheme="minorHAnsi"/>
          <w:sz w:val="24"/>
          <w:szCs w:val="24"/>
          <w:lang w:eastAsia="en-GB"/>
        </w:rPr>
        <w:t>do</w:t>
      </w:r>
      <w:r w:rsidR="00DA3322" w:rsidRPr="00DA3322">
        <w:rPr>
          <w:rFonts w:eastAsia="Times New Roman" w:cstheme="minorHAnsi"/>
          <w:sz w:val="24"/>
          <w:szCs w:val="24"/>
          <w:lang w:eastAsia="en-GB"/>
        </w:rPr>
        <w:t xml:space="preserve"> not feel </w:t>
      </w:r>
      <w:r w:rsidR="00124510" w:rsidRPr="00DA3322">
        <w:rPr>
          <w:rFonts w:eastAsia="Times New Roman" w:cstheme="minorHAnsi"/>
          <w:sz w:val="24"/>
          <w:szCs w:val="24"/>
          <w:lang w:eastAsia="en-GB"/>
        </w:rPr>
        <w:t>safe</w:t>
      </w:r>
      <w:r w:rsidR="00124510">
        <w:rPr>
          <w:rFonts w:eastAsia="Times New Roman" w:cstheme="minorHAnsi"/>
          <w:sz w:val="24"/>
          <w:szCs w:val="24"/>
          <w:lang w:eastAsia="en-GB"/>
        </w:rPr>
        <w:t xml:space="preserve"> to</w:t>
      </w:r>
      <w:r w:rsidR="009F6BAA">
        <w:rPr>
          <w:rFonts w:eastAsia="Times New Roman" w:cstheme="minorHAnsi"/>
          <w:sz w:val="24"/>
          <w:szCs w:val="24"/>
          <w:lang w:eastAsia="en-GB"/>
        </w:rPr>
        <w:t xml:space="preserve"> do </w:t>
      </w:r>
      <w:r w:rsidR="00EA18B0">
        <w:rPr>
          <w:rFonts w:eastAsia="Times New Roman" w:cstheme="minorHAnsi"/>
          <w:sz w:val="24"/>
          <w:szCs w:val="24"/>
          <w:lang w:eastAsia="en-GB"/>
        </w:rPr>
        <w:t>so, some</w:t>
      </w:r>
      <w:r w:rsidR="009F6BAA">
        <w:rPr>
          <w:rFonts w:eastAsia="Times New Roman" w:cstheme="minorHAnsi"/>
          <w:sz w:val="24"/>
          <w:szCs w:val="24"/>
          <w:lang w:eastAsia="en-GB"/>
        </w:rPr>
        <w:t xml:space="preserve"> do not even feel </w:t>
      </w:r>
      <w:r w:rsidR="004D2B64">
        <w:rPr>
          <w:rFonts w:eastAsia="Times New Roman" w:cstheme="minorHAnsi"/>
          <w:sz w:val="24"/>
          <w:szCs w:val="24"/>
          <w:lang w:eastAsia="en-GB"/>
        </w:rPr>
        <w:t xml:space="preserve">safe </w:t>
      </w:r>
      <w:r w:rsidR="004D2B64" w:rsidRPr="00DA3322">
        <w:rPr>
          <w:rFonts w:eastAsia="Times New Roman" w:cstheme="minorHAnsi"/>
          <w:sz w:val="24"/>
          <w:szCs w:val="24"/>
          <w:lang w:eastAsia="en-GB"/>
        </w:rPr>
        <w:t>leaving</w:t>
      </w:r>
      <w:r w:rsidR="00DA3322" w:rsidRPr="00DA3322">
        <w:rPr>
          <w:rFonts w:eastAsia="Times New Roman" w:cstheme="minorHAnsi"/>
          <w:sz w:val="24"/>
          <w:szCs w:val="24"/>
          <w:lang w:eastAsia="en-GB"/>
        </w:rPr>
        <w:t xml:space="preserve"> their own homes due to the rate of crime and antisocial behaviour. A regeneration project to improve the run-down area</w:t>
      </w:r>
      <w:r w:rsidR="009F6BAA">
        <w:rPr>
          <w:rFonts w:eastAsia="Times New Roman" w:cstheme="minorHAnsi"/>
          <w:sz w:val="24"/>
          <w:szCs w:val="24"/>
          <w:lang w:eastAsia="en-GB"/>
        </w:rPr>
        <w:t xml:space="preserve"> improve </w:t>
      </w:r>
      <w:r w:rsidR="00082E64">
        <w:rPr>
          <w:rFonts w:eastAsia="Times New Roman" w:cstheme="minorHAnsi"/>
          <w:sz w:val="24"/>
          <w:szCs w:val="24"/>
          <w:lang w:eastAsia="en-GB"/>
        </w:rPr>
        <w:t xml:space="preserve">the </w:t>
      </w:r>
      <w:r w:rsidR="00EA18B0">
        <w:rPr>
          <w:rFonts w:eastAsia="Times New Roman" w:cstheme="minorHAnsi"/>
          <w:sz w:val="24"/>
          <w:szCs w:val="24"/>
          <w:lang w:eastAsia="en-GB"/>
        </w:rPr>
        <w:t>community’s</w:t>
      </w:r>
      <w:r w:rsidR="00082E64">
        <w:rPr>
          <w:rFonts w:eastAsia="Times New Roman" w:cstheme="minorHAnsi"/>
          <w:sz w:val="24"/>
          <w:szCs w:val="24"/>
          <w:lang w:eastAsia="en-GB"/>
        </w:rPr>
        <w:t xml:space="preserve"> </w:t>
      </w:r>
      <w:r w:rsidR="00124510">
        <w:rPr>
          <w:rFonts w:eastAsia="Times New Roman" w:cstheme="minorHAnsi"/>
          <w:sz w:val="24"/>
          <w:szCs w:val="24"/>
          <w:lang w:eastAsia="en-GB"/>
        </w:rPr>
        <w:t>safety</w:t>
      </w:r>
      <w:r w:rsidR="00DA3322" w:rsidRPr="00DA3322">
        <w:rPr>
          <w:rFonts w:eastAsia="Times New Roman" w:cstheme="minorHAnsi"/>
          <w:sz w:val="24"/>
          <w:szCs w:val="24"/>
          <w:lang w:eastAsia="en-GB"/>
        </w:rPr>
        <w:t xml:space="preserve"> </w:t>
      </w:r>
      <w:r w:rsidR="00082E64">
        <w:rPr>
          <w:rFonts w:eastAsia="Times New Roman" w:cstheme="minorHAnsi"/>
          <w:sz w:val="24"/>
          <w:szCs w:val="24"/>
          <w:lang w:eastAsia="en-GB"/>
        </w:rPr>
        <w:t>and the feeling of being safe</w:t>
      </w:r>
      <w:r w:rsidR="00AC1B6A">
        <w:rPr>
          <w:rFonts w:eastAsia="Times New Roman" w:cstheme="minorHAnsi"/>
          <w:sz w:val="24"/>
          <w:szCs w:val="24"/>
          <w:lang w:eastAsia="en-GB"/>
        </w:rPr>
        <w:t xml:space="preserve">, </w:t>
      </w:r>
      <w:r w:rsidR="00DA3322" w:rsidRPr="00DA3322">
        <w:rPr>
          <w:rFonts w:eastAsia="Times New Roman" w:cstheme="minorHAnsi"/>
          <w:sz w:val="24"/>
          <w:szCs w:val="24"/>
          <w:lang w:eastAsia="en-GB"/>
        </w:rPr>
        <w:t>by helping shops re open by working with the council and premises owners for a reduced rent and rates scheme, possibly give a certain amount of rental</w:t>
      </w:r>
      <w:r w:rsidR="00AC1B6A">
        <w:rPr>
          <w:rFonts w:eastAsia="Times New Roman" w:cstheme="minorHAnsi"/>
          <w:sz w:val="24"/>
          <w:szCs w:val="24"/>
          <w:lang w:eastAsia="en-GB"/>
        </w:rPr>
        <w:t xml:space="preserve"> and rates</w:t>
      </w:r>
      <w:r w:rsidR="00DA3322" w:rsidRPr="00DA3322">
        <w:rPr>
          <w:rFonts w:eastAsia="Times New Roman" w:cstheme="minorHAnsi"/>
          <w:sz w:val="24"/>
          <w:szCs w:val="24"/>
          <w:lang w:eastAsia="en-GB"/>
        </w:rPr>
        <w:t xml:space="preserve"> time </w:t>
      </w:r>
      <w:r w:rsidR="0061771D" w:rsidRPr="00DA3322">
        <w:rPr>
          <w:rFonts w:eastAsia="Times New Roman" w:cstheme="minorHAnsi"/>
          <w:sz w:val="24"/>
          <w:szCs w:val="24"/>
          <w:lang w:eastAsia="en-GB"/>
        </w:rPr>
        <w:t>free before</w:t>
      </w:r>
      <w:r w:rsidR="00DA3322" w:rsidRPr="00DA3322">
        <w:rPr>
          <w:rFonts w:eastAsia="Times New Roman" w:cstheme="minorHAnsi"/>
          <w:sz w:val="24"/>
          <w:szCs w:val="24"/>
          <w:lang w:eastAsia="en-GB"/>
        </w:rPr>
        <w:t xml:space="preserve"> the reduction was implicated. Unemployment and antisocial behaviour are a big factor of the area</w:t>
      </w:r>
      <w:r w:rsidR="00E57B66">
        <w:rPr>
          <w:rFonts w:eastAsia="Times New Roman" w:cstheme="minorHAnsi"/>
          <w:sz w:val="24"/>
          <w:szCs w:val="24"/>
          <w:lang w:eastAsia="en-GB"/>
        </w:rPr>
        <w:t xml:space="preserve"> this is due to the fact of the hight number or unemployed in the area</w:t>
      </w:r>
      <w:r w:rsidR="008A1F42">
        <w:rPr>
          <w:rFonts w:eastAsia="Times New Roman" w:cstheme="minorHAnsi"/>
          <w:sz w:val="24"/>
          <w:szCs w:val="24"/>
          <w:lang w:eastAsia="en-GB"/>
        </w:rPr>
        <w:t xml:space="preserve"> which attributes to a high rate of crime and antisocial </w:t>
      </w:r>
      <w:r w:rsidR="00124510">
        <w:rPr>
          <w:rFonts w:eastAsia="Times New Roman" w:cstheme="minorHAnsi"/>
          <w:sz w:val="24"/>
          <w:szCs w:val="24"/>
          <w:lang w:eastAsia="en-GB"/>
        </w:rPr>
        <w:t>behaviour</w:t>
      </w:r>
      <w:r w:rsidR="00DA3322" w:rsidRPr="00DA3322">
        <w:rPr>
          <w:rFonts w:eastAsia="Times New Roman" w:cstheme="minorHAnsi"/>
          <w:sz w:val="24"/>
          <w:szCs w:val="24"/>
          <w:lang w:eastAsia="en-GB"/>
        </w:rPr>
        <w:t xml:space="preserve">, reducing both would be </w:t>
      </w:r>
      <w:r w:rsidR="00291188">
        <w:rPr>
          <w:rFonts w:eastAsia="Times New Roman" w:cstheme="minorHAnsi"/>
          <w:sz w:val="24"/>
          <w:szCs w:val="24"/>
          <w:lang w:eastAsia="en-GB"/>
        </w:rPr>
        <w:t xml:space="preserve">a large </w:t>
      </w:r>
      <w:r w:rsidR="00EA18B0">
        <w:rPr>
          <w:rFonts w:eastAsia="Times New Roman" w:cstheme="minorHAnsi"/>
          <w:sz w:val="24"/>
          <w:szCs w:val="24"/>
          <w:lang w:eastAsia="en-GB"/>
        </w:rPr>
        <w:t xml:space="preserve">factor </w:t>
      </w:r>
      <w:r w:rsidR="00EA18B0" w:rsidRPr="00DA3322">
        <w:rPr>
          <w:rFonts w:eastAsia="Times New Roman" w:cstheme="minorHAnsi"/>
          <w:sz w:val="24"/>
          <w:szCs w:val="24"/>
          <w:lang w:eastAsia="en-GB"/>
        </w:rPr>
        <w:t>of</w:t>
      </w:r>
      <w:r w:rsidR="00DA3322" w:rsidRPr="00DA3322">
        <w:rPr>
          <w:rFonts w:eastAsia="Times New Roman" w:cstheme="minorHAnsi"/>
          <w:sz w:val="24"/>
          <w:szCs w:val="24"/>
          <w:lang w:eastAsia="en-GB"/>
        </w:rPr>
        <w:t xml:space="preserve"> the regeneration plan working with the local authorities, community, community groups and charitable organisations and local business to help achieve this.</w:t>
      </w:r>
    </w:p>
    <w:p w14:paraId="061D5778" w14:textId="1DAF46A7" w:rsidR="00DA3322" w:rsidRPr="00DA3322" w:rsidRDefault="00DA3322" w:rsidP="00DA3322">
      <w:pPr>
        <w:shd w:val="clear" w:color="auto" w:fill="FFFFFF"/>
        <w:spacing w:after="390" w:line="465" w:lineRule="atLeast"/>
        <w:rPr>
          <w:rFonts w:eastAsia="Times New Roman" w:cstheme="minorHAnsi"/>
          <w:sz w:val="24"/>
          <w:szCs w:val="24"/>
          <w:lang w:eastAsia="en-GB"/>
        </w:rPr>
      </w:pPr>
      <w:r w:rsidRPr="00DA3322">
        <w:rPr>
          <w:rFonts w:eastAsia="Times New Roman" w:cstheme="minorHAnsi"/>
          <w:sz w:val="24"/>
          <w:szCs w:val="24"/>
          <w:lang w:eastAsia="en-GB"/>
        </w:rPr>
        <w:lastRenderedPageBreak/>
        <w:t xml:space="preserve"> A community steering group would increase community spirit and </w:t>
      </w:r>
      <w:r w:rsidR="001761BB">
        <w:rPr>
          <w:rFonts w:eastAsia="Times New Roman" w:cstheme="minorHAnsi"/>
          <w:sz w:val="24"/>
          <w:szCs w:val="24"/>
          <w:lang w:eastAsia="en-GB"/>
        </w:rPr>
        <w:t xml:space="preserve">community </w:t>
      </w:r>
      <w:r w:rsidRPr="00DA3322">
        <w:rPr>
          <w:rFonts w:eastAsia="Times New Roman" w:cstheme="minorHAnsi"/>
          <w:sz w:val="24"/>
          <w:szCs w:val="24"/>
          <w:lang w:eastAsia="en-GB"/>
        </w:rPr>
        <w:t>participation</w:t>
      </w:r>
      <w:r w:rsidR="001761BB">
        <w:rPr>
          <w:rFonts w:eastAsia="Times New Roman" w:cstheme="minorHAnsi"/>
          <w:sz w:val="24"/>
          <w:szCs w:val="24"/>
          <w:lang w:eastAsia="en-GB"/>
        </w:rPr>
        <w:t xml:space="preserve"> creating a sense of place</w:t>
      </w:r>
      <w:r w:rsidRPr="00DA3322">
        <w:rPr>
          <w:rFonts w:eastAsia="Times New Roman" w:cstheme="minorHAnsi"/>
          <w:sz w:val="24"/>
          <w:szCs w:val="24"/>
          <w:lang w:eastAsia="en-GB"/>
        </w:rPr>
        <w:t>, utilising the unemployed by including them within the project, learning a trade, new skills or being able to improve on existing ones that could help</w:t>
      </w:r>
      <w:r w:rsidR="000A1CEF">
        <w:rPr>
          <w:rFonts w:eastAsia="Times New Roman" w:cstheme="minorHAnsi"/>
          <w:sz w:val="24"/>
          <w:szCs w:val="24"/>
          <w:lang w:eastAsia="en-GB"/>
        </w:rPr>
        <w:t xml:space="preserve"> </w:t>
      </w:r>
      <w:r w:rsidR="00EA18B0">
        <w:rPr>
          <w:rFonts w:eastAsia="Times New Roman" w:cstheme="minorHAnsi"/>
          <w:sz w:val="24"/>
          <w:szCs w:val="24"/>
          <w:lang w:eastAsia="en-GB"/>
        </w:rPr>
        <w:t xml:space="preserve">gain </w:t>
      </w:r>
      <w:r w:rsidR="00EA18B0" w:rsidRPr="00DA3322">
        <w:rPr>
          <w:rFonts w:eastAsia="Times New Roman" w:cstheme="minorHAnsi"/>
          <w:sz w:val="24"/>
          <w:szCs w:val="24"/>
          <w:lang w:eastAsia="en-GB"/>
        </w:rPr>
        <w:t>future</w:t>
      </w:r>
      <w:r w:rsidRPr="00DA3322">
        <w:rPr>
          <w:rFonts w:eastAsia="Times New Roman" w:cstheme="minorHAnsi"/>
          <w:sz w:val="24"/>
          <w:szCs w:val="24"/>
          <w:lang w:eastAsia="en-GB"/>
        </w:rPr>
        <w:t xml:space="preserve"> employment. The steering group and the regeneration interest</w:t>
      </w:r>
      <w:r w:rsidR="000A1CEF">
        <w:rPr>
          <w:rFonts w:eastAsia="Times New Roman" w:cstheme="minorHAnsi"/>
          <w:sz w:val="24"/>
          <w:szCs w:val="24"/>
          <w:lang w:eastAsia="en-GB"/>
        </w:rPr>
        <w:t xml:space="preserve">ed parties </w:t>
      </w:r>
      <w:r w:rsidRPr="00DA3322">
        <w:rPr>
          <w:rFonts w:eastAsia="Times New Roman" w:cstheme="minorHAnsi"/>
          <w:sz w:val="24"/>
          <w:szCs w:val="24"/>
          <w:lang w:eastAsia="en-GB"/>
        </w:rPr>
        <w:t>work with local charities such as Choose Life, this is a group that provides help with alcohol and substance abuse</w:t>
      </w:r>
      <w:r w:rsidR="00BC7462">
        <w:rPr>
          <w:rFonts w:eastAsia="Times New Roman" w:cstheme="minorHAnsi"/>
          <w:sz w:val="24"/>
          <w:szCs w:val="24"/>
          <w:lang w:eastAsia="en-GB"/>
        </w:rPr>
        <w:t xml:space="preserve">, assists their members where they can to </w:t>
      </w:r>
      <w:r w:rsidR="00EE3968">
        <w:rPr>
          <w:rFonts w:eastAsia="Times New Roman" w:cstheme="minorHAnsi"/>
          <w:sz w:val="24"/>
          <w:szCs w:val="24"/>
          <w:lang w:eastAsia="en-GB"/>
        </w:rPr>
        <w:t>improve themselves mentally,</w:t>
      </w:r>
      <w:r w:rsidR="00FF5A65">
        <w:rPr>
          <w:rFonts w:eastAsia="Times New Roman" w:cstheme="minorHAnsi"/>
          <w:sz w:val="24"/>
          <w:szCs w:val="24"/>
          <w:lang w:eastAsia="en-GB"/>
        </w:rPr>
        <w:t xml:space="preserve"> </w:t>
      </w:r>
      <w:r w:rsidR="00EE3968">
        <w:rPr>
          <w:rFonts w:eastAsia="Times New Roman" w:cstheme="minorHAnsi"/>
          <w:sz w:val="24"/>
          <w:szCs w:val="24"/>
          <w:lang w:eastAsia="en-GB"/>
        </w:rPr>
        <w:t>physical and academically</w:t>
      </w:r>
      <w:r w:rsidRPr="00DA3322">
        <w:rPr>
          <w:rFonts w:eastAsia="Times New Roman" w:cstheme="minorHAnsi"/>
          <w:sz w:val="24"/>
          <w:szCs w:val="24"/>
          <w:lang w:eastAsia="en-GB"/>
        </w:rPr>
        <w:t xml:space="preserve"> or the local job centre</w:t>
      </w:r>
      <w:r w:rsidR="00FF5A65">
        <w:rPr>
          <w:rFonts w:eastAsia="Times New Roman" w:cstheme="minorHAnsi"/>
          <w:sz w:val="24"/>
          <w:szCs w:val="24"/>
          <w:lang w:eastAsia="en-GB"/>
        </w:rPr>
        <w:t xml:space="preserve"> could assist in finding</w:t>
      </w:r>
      <w:r w:rsidRPr="00DA3322">
        <w:rPr>
          <w:rFonts w:eastAsia="Times New Roman" w:cstheme="minorHAnsi"/>
          <w:sz w:val="24"/>
          <w:szCs w:val="24"/>
          <w:lang w:eastAsia="en-GB"/>
        </w:rPr>
        <w:t xml:space="preserve"> suitable candidates to help with many projects </w:t>
      </w:r>
      <w:r w:rsidR="00754F63">
        <w:rPr>
          <w:rFonts w:eastAsia="Times New Roman" w:cstheme="minorHAnsi"/>
          <w:sz w:val="24"/>
          <w:szCs w:val="24"/>
          <w:lang w:eastAsia="en-GB"/>
        </w:rPr>
        <w:t xml:space="preserve">under the regeneration umbrella </w:t>
      </w:r>
      <w:r w:rsidRPr="00DA3322">
        <w:rPr>
          <w:rFonts w:eastAsia="Times New Roman" w:cstheme="minorHAnsi"/>
          <w:sz w:val="24"/>
          <w:szCs w:val="24"/>
          <w:lang w:eastAsia="en-GB"/>
        </w:rPr>
        <w:t xml:space="preserve">for instance Building, painting, decorating, or setting up a refreshment </w:t>
      </w:r>
      <w:r w:rsidR="00476500">
        <w:rPr>
          <w:rFonts w:eastAsia="Times New Roman" w:cstheme="minorHAnsi"/>
          <w:sz w:val="24"/>
          <w:szCs w:val="24"/>
          <w:lang w:eastAsia="en-GB"/>
        </w:rPr>
        <w:t xml:space="preserve">centre to </w:t>
      </w:r>
      <w:r w:rsidRPr="00DA3322">
        <w:rPr>
          <w:rFonts w:eastAsia="Times New Roman" w:cstheme="minorHAnsi"/>
          <w:sz w:val="24"/>
          <w:szCs w:val="24"/>
          <w:lang w:eastAsia="en-GB"/>
        </w:rPr>
        <w:t>cater for all involved.</w:t>
      </w:r>
      <w:r w:rsidR="00677D2D">
        <w:rPr>
          <w:rFonts w:eastAsia="Times New Roman" w:cstheme="minorHAnsi"/>
          <w:noProof/>
          <w:sz w:val="24"/>
          <w:szCs w:val="24"/>
          <w:lang w:eastAsia="en-GB"/>
        </w:rPr>
        <w:drawing>
          <wp:inline distT="0" distB="0" distL="0" distR="0" wp14:anchorId="6EEE319D" wp14:editId="071A9AFB">
            <wp:extent cx="1980000" cy="1425600"/>
            <wp:effectExtent l="0" t="0" r="1270" b="3175"/>
            <wp:docPr id="15" name="Picture 15" descr="A picture containing text, sky, outdoor,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ky, outdoor, apartment build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0000" cy="1425600"/>
                    </a:xfrm>
                    <a:prstGeom prst="rect">
                      <a:avLst/>
                    </a:prstGeom>
                  </pic:spPr>
                </pic:pic>
              </a:graphicData>
            </a:graphic>
          </wp:inline>
        </w:drawing>
      </w:r>
      <w:r w:rsidR="006F204A" w:rsidRPr="006F204A">
        <w:t xml:space="preserve"> </w:t>
      </w:r>
      <w:r w:rsidR="006F204A">
        <w:t>(</w:t>
      </w:r>
      <w:r w:rsidR="006F204A">
        <w:rPr>
          <w:i/>
          <w:iCs/>
        </w:rPr>
        <w:t xml:space="preserve">Waste Land in Llanelli Town Centre Awaiting </w:t>
      </w:r>
      <w:r w:rsidR="00124510">
        <w:rPr>
          <w:i/>
          <w:iCs/>
        </w:rPr>
        <w:t>Redevelopment</w:t>
      </w:r>
      <w:r w:rsidR="006F204A">
        <w:rPr>
          <w:i/>
          <w:iCs/>
        </w:rPr>
        <w:t>, Carmarthenshire West Wales UK</w:t>
      </w:r>
      <w:r w:rsidR="006F204A">
        <w:t>, n.d.)</w:t>
      </w:r>
    </w:p>
    <w:p w14:paraId="6F4DAE97" w14:textId="77777777" w:rsidR="002C1C3F" w:rsidRDefault="002C1C3F" w:rsidP="00DA3322">
      <w:pPr>
        <w:shd w:val="clear" w:color="auto" w:fill="FFFFFF"/>
        <w:spacing w:after="390" w:line="465" w:lineRule="atLeast"/>
        <w:rPr>
          <w:rFonts w:eastAsia="Times New Roman" w:cstheme="minorHAnsi"/>
          <w:b/>
          <w:bCs/>
          <w:sz w:val="24"/>
          <w:szCs w:val="24"/>
          <w:lang w:eastAsia="en-GB"/>
        </w:rPr>
      </w:pPr>
    </w:p>
    <w:p w14:paraId="2EB15336" w14:textId="6009B410" w:rsidR="00DA3322" w:rsidRPr="00DA3322" w:rsidRDefault="00DA3322" w:rsidP="00DA3322">
      <w:pPr>
        <w:shd w:val="clear" w:color="auto" w:fill="FFFFFF"/>
        <w:spacing w:after="390" w:line="465" w:lineRule="atLeast"/>
        <w:rPr>
          <w:rFonts w:eastAsia="Times New Roman" w:cstheme="minorHAnsi"/>
          <w:b/>
          <w:bCs/>
          <w:sz w:val="24"/>
          <w:szCs w:val="24"/>
          <w:lang w:eastAsia="en-GB"/>
        </w:rPr>
      </w:pPr>
      <w:r w:rsidRPr="00DA3322">
        <w:rPr>
          <w:rFonts w:eastAsia="Times New Roman" w:cstheme="minorHAnsi"/>
          <w:b/>
          <w:bCs/>
          <w:sz w:val="24"/>
          <w:szCs w:val="24"/>
          <w:lang w:eastAsia="en-GB"/>
        </w:rPr>
        <w:t>2.2.2 Regeneration idea for Llanelli Town.</w:t>
      </w:r>
    </w:p>
    <w:p w14:paraId="63D2166E" w14:textId="40E4CDFC" w:rsidR="00DA3322" w:rsidRPr="00DA3322" w:rsidRDefault="00DA3322" w:rsidP="00DA3322">
      <w:pPr>
        <w:shd w:val="clear" w:color="auto" w:fill="FFFFFF"/>
        <w:spacing w:after="390" w:line="465" w:lineRule="atLeast"/>
        <w:rPr>
          <w:rFonts w:eastAsia="Times New Roman" w:cstheme="minorHAnsi"/>
          <w:sz w:val="24"/>
          <w:szCs w:val="24"/>
          <w:lang w:eastAsia="en-GB"/>
        </w:rPr>
      </w:pPr>
      <w:r w:rsidRPr="00DA3322">
        <w:rPr>
          <w:rFonts w:eastAsia="Times New Roman" w:cstheme="minorHAnsi"/>
          <w:sz w:val="24"/>
          <w:szCs w:val="24"/>
          <w:lang w:eastAsia="en-GB"/>
        </w:rPr>
        <w:t xml:space="preserve">The main area that has been mentioned when speaking to local residence about regeneration was regeneration of the town itself, regeneration of the high street as most called it. A regeneration project to possibly go niche with the hight street like Narberth, the niche area could be around arts and crafts as there is already a gallery scene in town. The local authority and the Welsh government could help by seeking to subside business rates, provide artists, and crafts people with the opportunity to ‘live above the shop’ so this will also help with housing, take on large empty premises and create affordable smaller units within them so initially the unit holders do not have to come up with large deposits for premises. This would help create a destination and boost employment particularly sole traders and SME’s. These premises could also be open after dark, building on events that are on at the Fwrnes Theatre creating an evening music scene for example jazz, folk </w:t>
      </w:r>
      <w:r w:rsidR="00EA18B0" w:rsidRPr="00DA3322">
        <w:rPr>
          <w:rFonts w:eastAsia="Times New Roman" w:cstheme="minorHAnsi"/>
          <w:sz w:val="24"/>
          <w:szCs w:val="24"/>
          <w:lang w:eastAsia="en-GB"/>
        </w:rPr>
        <w:t xml:space="preserve">and </w:t>
      </w:r>
      <w:r w:rsidR="00EA18B0" w:rsidRPr="00DA3322">
        <w:rPr>
          <w:rFonts w:eastAsia="Times New Roman" w:cstheme="minorHAnsi"/>
          <w:sz w:val="24"/>
          <w:szCs w:val="24"/>
          <w:lang w:eastAsia="en-GB"/>
        </w:rPr>
        <w:lastRenderedPageBreak/>
        <w:t>opera</w:t>
      </w:r>
      <w:r w:rsidRPr="00DA3322">
        <w:rPr>
          <w:rFonts w:eastAsia="Times New Roman" w:cstheme="minorHAnsi"/>
          <w:sz w:val="24"/>
          <w:szCs w:val="24"/>
          <w:lang w:eastAsia="en-GB"/>
        </w:rPr>
        <w:t xml:space="preserve"> nights, as well as perhaps regular dance meets from tea dances to street dance so this will cover all ages. Within the town centre there are various buildings that are historic, Llanelly House, various churches, and The Town Council Buildings along with many more shop fronts. To create more jobs and a sense of history there could be heritage routes created, pre- booked guided tours of the town to include the Industrial Revolution, and the massive sport history of the area. The Heritage Townscape group, tourist board, visit Llanelli and Visit Wales could get involved to promote and possibly seek funding as tourists generate money for the area</w:t>
      </w:r>
    </w:p>
    <w:p w14:paraId="1A4E7195" w14:textId="11493846" w:rsidR="003B3CAA" w:rsidRDefault="00DA3322" w:rsidP="00DA3322">
      <w:pPr>
        <w:shd w:val="clear" w:color="auto" w:fill="FFFFFF"/>
        <w:spacing w:after="390" w:line="465" w:lineRule="atLeast"/>
        <w:rPr>
          <w:rFonts w:eastAsia="Times New Roman" w:cstheme="minorHAnsi"/>
          <w:sz w:val="24"/>
          <w:szCs w:val="24"/>
          <w:lang w:eastAsia="en-GB"/>
        </w:rPr>
      </w:pPr>
      <w:r w:rsidRPr="00DA3322">
        <w:rPr>
          <w:rFonts w:eastAsia="Times New Roman" w:cstheme="minorHAnsi"/>
          <w:sz w:val="24"/>
          <w:szCs w:val="24"/>
          <w:lang w:eastAsia="en-GB"/>
        </w:rPr>
        <w:t>The gardens area of town is also a wasted space this could be used in the better weather for an open-air theatre and using the existing graffiti as a platform to make Llanelli a street gallery inviting various groups and schools to participate making every available and suitable wall space to be a canvas, run competitions and possibly have regular spaces that would change frequently by the winning artist, local theatre companies, students studying the arts and school pupils along with the local councils could have  involvement.</w:t>
      </w:r>
    </w:p>
    <w:p w14:paraId="37C5A869" w14:textId="19E3A217" w:rsidR="00DA3322" w:rsidRDefault="00DA3322" w:rsidP="00DA3322">
      <w:pPr>
        <w:shd w:val="clear" w:color="auto" w:fill="FFFFFF"/>
        <w:spacing w:after="390" w:line="465" w:lineRule="atLeast"/>
        <w:rPr>
          <w:rFonts w:eastAsia="Times New Roman" w:cstheme="minorHAnsi"/>
          <w:b/>
          <w:bCs/>
          <w:sz w:val="24"/>
          <w:szCs w:val="24"/>
          <w:lang w:eastAsia="en-GB"/>
        </w:rPr>
      </w:pPr>
      <w:r w:rsidRPr="00DA3322">
        <w:rPr>
          <w:rFonts w:eastAsia="Times New Roman" w:cstheme="minorHAnsi"/>
          <w:b/>
          <w:bCs/>
          <w:sz w:val="24"/>
          <w:szCs w:val="24"/>
          <w:lang w:eastAsia="en-GB"/>
        </w:rPr>
        <w:t xml:space="preserve">2.2.3 Regeneration of The Old Castle Works </w:t>
      </w:r>
    </w:p>
    <w:p w14:paraId="4CCE1676" w14:textId="194078FF" w:rsidR="00E12F20" w:rsidRDefault="00E12F20" w:rsidP="00DA3322">
      <w:pPr>
        <w:shd w:val="clear" w:color="auto" w:fill="FFFFFF"/>
        <w:spacing w:after="390" w:line="465" w:lineRule="atLeast"/>
        <w:rPr>
          <w:rFonts w:eastAsia="Times New Roman" w:cstheme="minorHAnsi"/>
          <w:b/>
          <w:bCs/>
          <w:sz w:val="24"/>
          <w:szCs w:val="24"/>
          <w:lang w:eastAsia="en-GB"/>
        </w:rPr>
      </w:pPr>
    </w:p>
    <w:p w14:paraId="5DCF868F" w14:textId="2CB37056" w:rsidR="003B3CAA" w:rsidRPr="00E12F20" w:rsidRDefault="00E12F20" w:rsidP="003B3CAA">
      <w:pPr>
        <w:shd w:val="clear" w:color="auto" w:fill="FFFFFF"/>
        <w:spacing w:after="390" w:line="465" w:lineRule="atLeast"/>
        <w:rPr>
          <w:rFonts w:eastAsia="Times New Roman" w:cstheme="minorHAnsi"/>
          <w:b/>
          <w:bCs/>
          <w:sz w:val="24"/>
          <w:szCs w:val="24"/>
          <w:lang w:eastAsia="en-GB"/>
        </w:rPr>
      </w:pPr>
      <w:r w:rsidRPr="00DA3322">
        <w:rPr>
          <w:rFonts w:eastAsia="Times New Roman" w:cs="Times New Roman"/>
          <w:noProof/>
          <w:color w:val="222222"/>
          <w:sz w:val="24"/>
          <w:szCs w:val="24"/>
          <w:lang w:eastAsia="en-GB"/>
        </w:rPr>
        <w:drawing>
          <wp:inline distT="0" distB="0" distL="0" distR="0" wp14:anchorId="28557830" wp14:editId="71F08A53">
            <wp:extent cx="3667125" cy="1739481"/>
            <wp:effectExtent l="0" t="0" r="0" b="0"/>
            <wp:docPr id="3" name="Picture 3" descr="A picture containing text,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grass, outdoo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87119" cy="1748965"/>
                    </a:xfrm>
                    <a:prstGeom prst="rect">
                      <a:avLst/>
                    </a:prstGeom>
                  </pic:spPr>
                </pic:pic>
              </a:graphicData>
            </a:graphic>
          </wp:inline>
        </w:drawing>
      </w:r>
      <w:r w:rsidR="00DA3322" w:rsidRPr="00DA3322">
        <w:rPr>
          <w:rFonts w:eastAsia="Times New Roman" w:cs="Times New Roman"/>
          <w:sz w:val="24"/>
          <w:szCs w:val="24"/>
          <w:lang w:eastAsia="en-GB"/>
        </w:rPr>
        <w:t>(blueshiva, 2005)</w:t>
      </w:r>
    </w:p>
    <w:p w14:paraId="63F1D9B2" w14:textId="77777777" w:rsidR="00E12F20" w:rsidRDefault="00E12F20" w:rsidP="003B3CAA">
      <w:pPr>
        <w:shd w:val="clear" w:color="auto" w:fill="FFFFFF"/>
        <w:spacing w:after="390" w:line="465" w:lineRule="atLeast"/>
        <w:rPr>
          <w:rFonts w:eastAsia="Times New Roman" w:cs="Times New Roman"/>
          <w:color w:val="222222"/>
          <w:sz w:val="24"/>
          <w:szCs w:val="24"/>
          <w:lang w:eastAsia="en-GB"/>
        </w:rPr>
      </w:pPr>
    </w:p>
    <w:p w14:paraId="428F76D9" w14:textId="780096FF" w:rsidR="00DA3322" w:rsidRPr="00DA3322" w:rsidRDefault="00DA3322" w:rsidP="003B3CAA">
      <w:pPr>
        <w:shd w:val="clear" w:color="auto" w:fill="FFFFFF"/>
        <w:spacing w:after="390" w:line="465" w:lineRule="atLeast"/>
        <w:rPr>
          <w:rFonts w:eastAsia="Times New Roman" w:cs="Times New Roman"/>
          <w:color w:val="222222"/>
          <w:sz w:val="24"/>
          <w:szCs w:val="24"/>
          <w:lang w:eastAsia="en-GB"/>
        </w:rPr>
      </w:pPr>
      <w:r w:rsidRPr="00DA3322">
        <w:rPr>
          <w:sz w:val="24"/>
          <w:szCs w:val="24"/>
        </w:rPr>
        <w:t xml:space="preserve">Reusing the Old Castle Works to possibly create a West Wales Gallery and Museum, conference, and art centre like Galeri in Caernarfon, or possibly a walking, cycling and hostel </w:t>
      </w:r>
      <w:r w:rsidRPr="00DA3322">
        <w:rPr>
          <w:sz w:val="24"/>
          <w:szCs w:val="24"/>
        </w:rPr>
        <w:lastRenderedPageBreak/>
        <w:t>hub, both ideas could be utilised as the area is very large</w:t>
      </w:r>
      <w:r w:rsidR="001F2EDB">
        <w:rPr>
          <w:sz w:val="24"/>
          <w:szCs w:val="24"/>
        </w:rPr>
        <w:t xml:space="preserve"> and would generate much needed jobs and visitors to the area </w:t>
      </w:r>
      <w:r w:rsidR="00CA0659">
        <w:rPr>
          <w:sz w:val="24"/>
          <w:szCs w:val="24"/>
        </w:rPr>
        <w:t>brining money</w:t>
      </w:r>
      <w:r w:rsidRPr="00DA3322">
        <w:rPr>
          <w:sz w:val="24"/>
          <w:szCs w:val="24"/>
        </w:rPr>
        <w:t>. The museum and gallery would focus on the history of Llanelli and Llanelli area, there is a tremendous amount of rugby history within Llanelli along with the industrial revolution</w:t>
      </w:r>
      <w:r w:rsidR="00C06DF2">
        <w:rPr>
          <w:sz w:val="24"/>
          <w:szCs w:val="24"/>
        </w:rPr>
        <w:t xml:space="preserve">, </w:t>
      </w:r>
      <w:r w:rsidRPr="00DA3322">
        <w:rPr>
          <w:sz w:val="24"/>
          <w:szCs w:val="24"/>
        </w:rPr>
        <w:t>being know for the area that a beer can was first made</w:t>
      </w:r>
      <w:r w:rsidR="00C06DF2">
        <w:rPr>
          <w:sz w:val="24"/>
          <w:szCs w:val="24"/>
        </w:rPr>
        <w:t xml:space="preserve"> and the first ever spare wheel for a car was made</w:t>
      </w:r>
      <w:r w:rsidRPr="00DA3322">
        <w:rPr>
          <w:sz w:val="24"/>
          <w:szCs w:val="24"/>
        </w:rPr>
        <w:t xml:space="preserve">. There are similar Museums in Wales that concentrate on the local history of the area, for instance </w:t>
      </w:r>
      <w:r w:rsidRPr="00DA3322">
        <w:rPr>
          <w:rFonts w:cs="Arial"/>
          <w:color w:val="202124"/>
          <w:sz w:val="24"/>
          <w:szCs w:val="24"/>
          <w:shd w:val="clear" w:color="auto" w:fill="FFFFFF"/>
        </w:rPr>
        <w:t>The Pendine Museum of Speed, the museum is dedicated to Pendine Sands for land speed record attempts, the museum is owned and ran by Carmarthen County Council</w:t>
      </w:r>
      <w:r w:rsidR="00736D18">
        <w:rPr>
          <w:rFonts w:cs="Arial"/>
          <w:color w:val="202124"/>
          <w:sz w:val="24"/>
          <w:szCs w:val="24"/>
          <w:shd w:val="clear" w:color="auto" w:fill="FFFFFF"/>
        </w:rPr>
        <w:t xml:space="preserve"> and has been built on the sea front on waste land</w:t>
      </w:r>
      <w:r w:rsidRPr="00DA3322">
        <w:rPr>
          <w:rFonts w:cs="Arial"/>
          <w:color w:val="202124"/>
          <w:sz w:val="24"/>
          <w:szCs w:val="24"/>
          <w:shd w:val="clear" w:color="auto" w:fill="FFFFFF"/>
        </w:rPr>
        <w:t>. All the suggestions listed could seek funding from various organisations such as the heritage lottery, National heritage fund, and the local council and business investors. This regeneration plans will bring visitors to the area which In turn will create jobs alongside celebrating the history of the area.</w:t>
      </w:r>
    </w:p>
    <w:p w14:paraId="369250E5" w14:textId="77777777" w:rsidR="00004005" w:rsidRDefault="00004005" w:rsidP="00823BD8">
      <w:pPr>
        <w:contextualSpacing/>
        <w:rPr>
          <w:sz w:val="24"/>
          <w:szCs w:val="24"/>
        </w:rPr>
      </w:pPr>
    </w:p>
    <w:p w14:paraId="13AFA178" w14:textId="3A6B9E4B" w:rsidR="00DA3322" w:rsidRDefault="00DA3322" w:rsidP="00823BD8">
      <w:pPr>
        <w:contextualSpacing/>
        <w:rPr>
          <w:rFonts w:cs="Arial"/>
          <w:color w:val="333333"/>
          <w:sz w:val="24"/>
          <w:szCs w:val="24"/>
          <w:shd w:val="clear" w:color="auto" w:fill="FBFBFB"/>
        </w:rPr>
      </w:pPr>
      <w:r w:rsidRPr="00DA3322">
        <w:rPr>
          <w:sz w:val="24"/>
          <w:szCs w:val="24"/>
        </w:rPr>
        <w:t>Below is a SWOT analysis (</w:t>
      </w:r>
      <w:r w:rsidRPr="00DA3322">
        <w:rPr>
          <w:rFonts w:cs="Arial"/>
          <w:color w:val="333333"/>
          <w:sz w:val="24"/>
          <w:szCs w:val="24"/>
          <w:shd w:val="clear" w:color="auto" w:fill="FBFBFB"/>
        </w:rPr>
        <w:t>Strengths, Weaknesses, Opportunities, and Threats) of the regeneration projects above. This will help with the regeneration and reduce the chance of failure</w:t>
      </w:r>
      <w:r w:rsidR="00100603">
        <w:rPr>
          <w:rFonts w:cs="Arial"/>
          <w:color w:val="333333"/>
          <w:sz w:val="24"/>
          <w:szCs w:val="24"/>
          <w:shd w:val="clear" w:color="auto" w:fill="FBFBFB"/>
        </w:rPr>
        <w:t xml:space="preserve"> and allow the interested parties to understand the business more.</w:t>
      </w:r>
    </w:p>
    <w:p w14:paraId="0561A32D" w14:textId="77777777" w:rsidR="00004005" w:rsidRPr="00DA3322" w:rsidRDefault="00004005" w:rsidP="003B3CAA">
      <w:pPr>
        <w:ind w:left="480"/>
        <w:contextualSpacing/>
        <w:rPr>
          <w:sz w:val="24"/>
          <w:szCs w:val="24"/>
        </w:rPr>
      </w:pPr>
    </w:p>
    <w:tbl>
      <w:tblPr>
        <w:tblStyle w:val="TableGrid"/>
        <w:tblW w:w="0" w:type="auto"/>
        <w:tblLook w:val="04A0" w:firstRow="1" w:lastRow="0" w:firstColumn="1" w:lastColumn="0" w:noHBand="0" w:noVBand="1"/>
      </w:tblPr>
      <w:tblGrid>
        <w:gridCol w:w="4508"/>
        <w:gridCol w:w="4508"/>
      </w:tblGrid>
      <w:tr w:rsidR="00DA3322" w:rsidRPr="00DA3322" w14:paraId="371D67B2" w14:textId="77777777" w:rsidTr="000B003B">
        <w:tc>
          <w:tcPr>
            <w:tcW w:w="4508" w:type="dxa"/>
          </w:tcPr>
          <w:p w14:paraId="53D22CF8" w14:textId="77777777" w:rsidR="00DA3322" w:rsidRPr="00DA3322" w:rsidRDefault="00DA3322" w:rsidP="00DA3322">
            <w:pPr>
              <w:rPr>
                <w:sz w:val="24"/>
                <w:szCs w:val="24"/>
              </w:rPr>
            </w:pPr>
            <w:r w:rsidRPr="00DA3322">
              <w:rPr>
                <w:sz w:val="24"/>
                <w:szCs w:val="24"/>
              </w:rPr>
              <w:t xml:space="preserve">Strengths </w:t>
            </w:r>
          </w:p>
        </w:tc>
        <w:tc>
          <w:tcPr>
            <w:tcW w:w="4508" w:type="dxa"/>
          </w:tcPr>
          <w:p w14:paraId="4113FEA9" w14:textId="77777777" w:rsidR="00DA3322" w:rsidRPr="00DA3322" w:rsidRDefault="00DA3322" w:rsidP="00DA3322">
            <w:pPr>
              <w:rPr>
                <w:sz w:val="24"/>
                <w:szCs w:val="24"/>
              </w:rPr>
            </w:pPr>
            <w:r w:rsidRPr="00DA3322">
              <w:rPr>
                <w:sz w:val="24"/>
                <w:szCs w:val="24"/>
              </w:rPr>
              <w:t>Weakness</w:t>
            </w:r>
          </w:p>
        </w:tc>
      </w:tr>
      <w:tr w:rsidR="00DA3322" w:rsidRPr="00DA3322" w14:paraId="186EECDC" w14:textId="77777777" w:rsidTr="003B3CAA">
        <w:trPr>
          <w:trHeight w:val="2155"/>
        </w:trPr>
        <w:tc>
          <w:tcPr>
            <w:tcW w:w="3402" w:type="dxa"/>
          </w:tcPr>
          <w:p w14:paraId="7E1FEA62" w14:textId="77777777" w:rsidR="00DA3322" w:rsidRPr="00994940" w:rsidRDefault="00DA3322" w:rsidP="00994940">
            <w:pPr>
              <w:pStyle w:val="ListParagraph"/>
              <w:numPr>
                <w:ilvl w:val="0"/>
                <w:numId w:val="4"/>
              </w:numPr>
              <w:rPr>
                <w:sz w:val="24"/>
                <w:szCs w:val="24"/>
              </w:rPr>
            </w:pPr>
            <w:r w:rsidRPr="00994940">
              <w:rPr>
                <w:sz w:val="24"/>
                <w:szCs w:val="24"/>
              </w:rPr>
              <w:t>Local authority and councils help</w:t>
            </w:r>
          </w:p>
          <w:p w14:paraId="296F9FD3" w14:textId="77777777" w:rsidR="00DA3322" w:rsidRPr="00994940" w:rsidRDefault="00DA3322" w:rsidP="00994940">
            <w:pPr>
              <w:pStyle w:val="ListParagraph"/>
              <w:numPr>
                <w:ilvl w:val="0"/>
                <w:numId w:val="4"/>
              </w:numPr>
              <w:rPr>
                <w:sz w:val="24"/>
                <w:szCs w:val="24"/>
              </w:rPr>
            </w:pPr>
            <w:r w:rsidRPr="00994940">
              <w:rPr>
                <w:sz w:val="24"/>
                <w:szCs w:val="24"/>
              </w:rPr>
              <w:t>Community help</w:t>
            </w:r>
          </w:p>
          <w:p w14:paraId="3A531C9F" w14:textId="77777777" w:rsidR="00DA3322" w:rsidRPr="00994940" w:rsidRDefault="00DA3322" w:rsidP="00994940">
            <w:pPr>
              <w:pStyle w:val="ListParagraph"/>
              <w:numPr>
                <w:ilvl w:val="0"/>
                <w:numId w:val="4"/>
              </w:numPr>
              <w:rPr>
                <w:sz w:val="24"/>
                <w:szCs w:val="24"/>
              </w:rPr>
            </w:pPr>
            <w:r w:rsidRPr="00994940">
              <w:rPr>
                <w:sz w:val="24"/>
                <w:szCs w:val="24"/>
              </w:rPr>
              <w:t>Supportive local businesses</w:t>
            </w:r>
          </w:p>
          <w:p w14:paraId="217DD7BB" w14:textId="77777777" w:rsidR="00DA3322" w:rsidRPr="00994940" w:rsidRDefault="00DA3322" w:rsidP="00994940">
            <w:pPr>
              <w:pStyle w:val="ListParagraph"/>
              <w:numPr>
                <w:ilvl w:val="0"/>
                <w:numId w:val="4"/>
              </w:numPr>
              <w:rPr>
                <w:sz w:val="24"/>
                <w:szCs w:val="24"/>
              </w:rPr>
            </w:pPr>
            <w:r w:rsidRPr="00994940">
              <w:rPr>
                <w:sz w:val="24"/>
                <w:szCs w:val="24"/>
              </w:rPr>
              <w:t>Local artists on board with the project</w:t>
            </w:r>
          </w:p>
          <w:p w14:paraId="73C9DDD9" w14:textId="77777777" w:rsidR="00DA3322" w:rsidRPr="00994940" w:rsidRDefault="00DA3322" w:rsidP="00994940">
            <w:pPr>
              <w:pStyle w:val="ListParagraph"/>
              <w:numPr>
                <w:ilvl w:val="0"/>
                <w:numId w:val="4"/>
              </w:numPr>
              <w:rPr>
                <w:sz w:val="24"/>
                <w:szCs w:val="24"/>
              </w:rPr>
            </w:pPr>
            <w:r w:rsidRPr="00994940">
              <w:rPr>
                <w:sz w:val="24"/>
                <w:szCs w:val="24"/>
              </w:rPr>
              <w:t xml:space="preserve">Tourism </w:t>
            </w:r>
          </w:p>
          <w:p w14:paraId="2250C186" w14:textId="77777777" w:rsidR="00DA3322" w:rsidRPr="00994940" w:rsidRDefault="00DA3322" w:rsidP="00994940">
            <w:pPr>
              <w:pStyle w:val="ListParagraph"/>
              <w:numPr>
                <w:ilvl w:val="0"/>
                <w:numId w:val="4"/>
              </w:numPr>
              <w:rPr>
                <w:sz w:val="24"/>
                <w:szCs w:val="24"/>
              </w:rPr>
            </w:pPr>
            <w:r w:rsidRPr="00994940">
              <w:rPr>
                <w:sz w:val="24"/>
                <w:szCs w:val="24"/>
              </w:rPr>
              <w:t xml:space="preserve">Network of public transport </w:t>
            </w:r>
          </w:p>
          <w:p w14:paraId="0F1CF68B" w14:textId="77777777" w:rsidR="00DA3322" w:rsidRPr="00994940" w:rsidRDefault="00DA3322" w:rsidP="00994940">
            <w:pPr>
              <w:pStyle w:val="ListParagraph"/>
              <w:numPr>
                <w:ilvl w:val="0"/>
                <w:numId w:val="4"/>
              </w:numPr>
              <w:rPr>
                <w:sz w:val="24"/>
                <w:szCs w:val="24"/>
              </w:rPr>
            </w:pPr>
            <w:r w:rsidRPr="00994940">
              <w:rPr>
                <w:sz w:val="24"/>
                <w:szCs w:val="24"/>
              </w:rPr>
              <w:t>Welsh Language</w:t>
            </w:r>
          </w:p>
          <w:p w14:paraId="652AE333" w14:textId="77777777" w:rsidR="00DA3322" w:rsidRPr="00DA3322" w:rsidRDefault="00DA3322" w:rsidP="00DA3322">
            <w:pPr>
              <w:rPr>
                <w:sz w:val="24"/>
                <w:szCs w:val="24"/>
              </w:rPr>
            </w:pPr>
          </w:p>
        </w:tc>
        <w:tc>
          <w:tcPr>
            <w:tcW w:w="4508" w:type="dxa"/>
          </w:tcPr>
          <w:p w14:paraId="395AF7EA" w14:textId="77777777" w:rsidR="00DA3322" w:rsidRPr="00994940" w:rsidRDefault="00DA3322" w:rsidP="00994940">
            <w:pPr>
              <w:pStyle w:val="ListParagraph"/>
              <w:numPr>
                <w:ilvl w:val="0"/>
                <w:numId w:val="4"/>
              </w:numPr>
              <w:rPr>
                <w:sz w:val="24"/>
                <w:szCs w:val="24"/>
              </w:rPr>
            </w:pPr>
            <w:r w:rsidRPr="00994940">
              <w:rPr>
                <w:sz w:val="24"/>
                <w:szCs w:val="24"/>
              </w:rPr>
              <w:t>Government funding issues</w:t>
            </w:r>
          </w:p>
          <w:p w14:paraId="11E1A9F7" w14:textId="47892F6C" w:rsidR="00DA3322" w:rsidRPr="00A80583" w:rsidRDefault="00DA3322" w:rsidP="00AC3401">
            <w:pPr>
              <w:pStyle w:val="ListParagraph"/>
              <w:numPr>
                <w:ilvl w:val="0"/>
                <w:numId w:val="4"/>
              </w:numPr>
              <w:rPr>
                <w:sz w:val="24"/>
                <w:szCs w:val="24"/>
              </w:rPr>
            </w:pPr>
            <w:r w:rsidRPr="00A80583">
              <w:rPr>
                <w:sz w:val="24"/>
                <w:szCs w:val="24"/>
              </w:rPr>
              <w:t xml:space="preserve">Welsh language </w:t>
            </w:r>
          </w:p>
          <w:p w14:paraId="19421D68" w14:textId="77777777" w:rsidR="00DA3322" w:rsidRPr="00994940" w:rsidRDefault="00DA3322" w:rsidP="00994940">
            <w:pPr>
              <w:pStyle w:val="ListParagraph"/>
              <w:numPr>
                <w:ilvl w:val="0"/>
                <w:numId w:val="4"/>
              </w:numPr>
              <w:rPr>
                <w:sz w:val="24"/>
                <w:szCs w:val="24"/>
              </w:rPr>
            </w:pPr>
            <w:r w:rsidRPr="00994940">
              <w:rPr>
                <w:sz w:val="24"/>
                <w:szCs w:val="24"/>
              </w:rPr>
              <w:t xml:space="preserve">Residence complaints </w:t>
            </w:r>
          </w:p>
        </w:tc>
      </w:tr>
      <w:tr w:rsidR="00DA3322" w:rsidRPr="00DA3322" w14:paraId="5BD41EDF" w14:textId="77777777" w:rsidTr="000B003B">
        <w:tc>
          <w:tcPr>
            <w:tcW w:w="3402" w:type="dxa"/>
          </w:tcPr>
          <w:p w14:paraId="728171BC" w14:textId="77777777" w:rsidR="00DA3322" w:rsidRPr="00DA3322" w:rsidRDefault="00DA3322" w:rsidP="00DA3322">
            <w:pPr>
              <w:rPr>
                <w:sz w:val="24"/>
                <w:szCs w:val="24"/>
              </w:rPr>
            </w:pPr>
            <w:r w:rsidRPr="00DA3322">
              <w:rPr>
                <w:sz w:val="24"/>
                <w:szCs w:val="24"/>
              </w:rPr>
              <w:t>Opportunities</w:t>
            </w:r>
          </w:p>
        </w:tc>
        <w:tc>
          <w:tcPr>
            <w:tcW w:w="4508" w:type="dxa"/>
          </w:tcPr>
          <w:p w14:paraId="6AF533E1" w14:textId="77777777" w:rsidR="00DA3322" w:rsidRPr="00DA3322" w:rsidRDefault="00DA3322" w:rsidP="00DA3322">
            <w:pPr>
              <w:rPr>
                <w:sz w:val="24"/>
                <w:szCs w:val="24"/>
              </w:rPr>
            </w:pPr>
            <w:r w:rsidRPr="00DA3322">
              <w:rPr>
                <w:sz w:val="24"/>
                <w:szCs w:val="24"/>
              </w:rPr>
              <w:t xml:space="preserve">Threats </w:t>
            </w:r>
          </w:p>
        </w:tc>
      </w:tr>
      <w:tr w:rsidR="00DA3322" w:rsidRPr="00DA3322" w14:paraId="6DBF4913" w14:textId="77777777" w:rsidTr="000B003B">
        <w:tc>
          <w:tcPr>
            <w:tcW w:w="3402" w:type="dxa"/>
          </w:tcPr>
          <w:p w14:paraId="73B12CA5" w14:textId="77777777" w:rsidR="00DA3322" w:rsidRPr="00A80583" w:rsidRDefault="00DA3322" w:rsidP="00A80583">
            <w:pPr>
              <w:pStyle w:val="ListParagraph"/>
              <w:numPr>
                <w:ilvl w:val="0"/>
                <w:numId w:val="5"/>
              </w:numPr>
              <w:rPr>
                <w:sz w:val="24"/>
                <w:szCs w:val="24"/>
              </w:rPr>
            </w:pPr>
            <w:r w:rsidRPr="00A80583">
              <w:rPr>
                <w:sz w:val="24"/>
                <w:szCs w:val="24"/>
              </w:rPr>
              <w:t xml:space="preserve">New jobs and employment </w:t>
            </w:r>
          </w:p>
          <w:p w14:paraId="6F0ABBC3" w14:textId="77777777" w:rsidR="00DA3322" w:rsidRPr="00A80583" w:rsidRDefault="00DA3322" w:rsidP="00A80583">
            <w:pPr>
              <w:pStyle w:val="ListParagraph"/>
              <w:numPr>
                <w:ilvl w:val="0"/>
                <w:numId w:val="5"/>
              </w:numPr>
              <w:rPr>
                <w:sz w:val="24"/>
                <w:szCs w:val="24"/>
              </w:rPr>
            </w:pPr>
            <w:r w:rsidRPr="00A80583">
              <w:rPr>
                <w:sz w:val="24"/>
                <w:szCs w:val="24"/>
              </w:rPr>
              <w:t xml:space="preserve">Tourism </w:t>
            </w:r>
          </w:p>
          <w:p w14:paraId="09D21191" w14:textId="77777777" w:rsidR="00DA3322" w:rsidRPr="00A80583" w:rsidRDefault="00DA3322" w:rsidP="00A80583">
            <w:pPr>
              <w:pStyle w:val="ListParagraph"/>
              <w:numPr>
                <w:ilvl w:val="0"/>
                <w:numId w:val="5"/>
              </w:numPr>
              <w:rPr>
                <w:sz w:val="24"/>
                <w:szCs w:val="24"/>
              </w:rPr>
            </w:pPr>
            <w:r w:rsidRPr="00A80583">
              <w:rPr>
                <w:sz w:val="24"/>
                <w:szCs w:val="24"/>
              </w:rPr>
              <w:t xml:space="preserve">SME’s social enterprises </w:t>
            </w:r>
          </w:p>
          <w:p w14:paraId="5AF8A68A" w14:textId="77777777" w:rsidR="00DA3322" w:rsidRPr="00A80583" w:rsidRDefault="00DA3322" w:rsidP="00A80583">
            <w:pPr>
              <w:pStyle w:val="ListParagraph"/>
              <w:numPr>
                <w:ilvl w:val="0"/>
                <w:numId w:val="5"/>
              </w:numPr>
              <w:rPr>
                <w:sz w:val="24"/>
                <w:szCs w:val="24"/>
              </w:rPr>
            </w:pPr>
            <w:r w:rsidRPr="00A80583">
              <w:rPr>
                <w:sz w:val="24"/>
                <w:szCs w:val="24"/>
              </w:rPr>
              <w:t xml:space="preserve">Heritage assets </w:t>
            </w:r>
          </w:p>
          <w:p w14:paraId="1019E52F" w14:textId="77777777" w:rsidR="00DA3322" w:rsidRPr="00A80583" w:rsidRDefault="00DA3322" w:rsidP="00A80583">
            <w:pPr>
              <w:pStyle w:val="ListParagraph"/>
              <w:numPr>
                <w:ilvl w:val="0"/>
                <w:numId w:val="5"/>
              </w:numPr>
              <w:rPr>
                <w:sz w:val="24"/>
                <w:szCs w:val="24"/>
              </w:rPr>
            </w:pPr>
            <w:r w:rsidRPr="00A80583">
              <w:rPr>
                <w:sz w:val="24"/>
                <w:szCs w:val="24"/>
              </w:rPr>
              <w:t>Circular economy</w:t>
            </w:r>
          </w:p>
          <w:p w14:paraId="4C7A08E0" w14:textId="77777777" w:rsidR="00DA3322" w:rsidRPr="00A80583" w:rsidRDefault="00DA3322" w:rsidP="00A80583">
            <w:pPr>
              <w:pStyle w:val="ListParagraph"/>
              <w:numPr>
                <w:ilvl w:val="0"/>
                <w:numId w:val="5"/>
              </w:numPr>
              <w:rPr>
                <w:sz w:val="24"/>
                <w:szCs w:val="24"/>
              </w:rPr>
            </w:pPr>
            <w:r w:rsidRPr="00A80583">
              <w:rPr>
                <w:sz w:val="24"/>
                <w:szCs w:val="24"/>
              </w:rPr>
              <w:t>Local sponsorship business opportunities</w:t>
            </w:r>
          </w:p>
        </w:tc>
        <w:tc>
          <w:tcPr>
            <w:tcW w:w="4508" w:type="dxa"/>
          </w:tcPr>
          <w:p w14:paraId="00B35A30" w14:textId="77777777" w:rsidR="00DA3322" w:rsidRPr="00A80583" w:rsidRDefault="00DA3322" w:rsidP="00A80583">
            <w:pPr>
              <w:pStyle w:val="ListParagraph"/>
              <w:numPr>
                <w:ilvl w:val="0"/>
                <w:numId w:val="5"/>
              </w:numPr>
              <w:rPr>
                <w:sz w:val="24"/>
                <w:szCs w:val="24"/>
              </w:rPr>
            </w:pPr>
            <w:r w:rsidRPr="00A80583">
              <w:rPr>
                <w:sz w:val="24"/>
                <w:szCs w:val="24"/>
              </w:rPr>
              <w:t>Tourism</w:t>
            </w:r>
          </w:p>
          <w:p w14:paraId="7B978A9F" w14:textId="77777777" w:rsidR="00DA3322" w:rsidRPr="00A80583" w:rsidRDefault="00DA3322" w:rsidP="00A80583">
            <w:pPr>
              <w:pStyle w:val="ListParagraph"/>
              <w:numPr>
                <w:ilvl w:val="0"/>
                <w:numId w:val="5"/>
              </w:numPr>
              <w:rPr>
                <w:sz w:val="24"/>
                <w:szCs w:val="24"/>
              </w:rPr>
            </w:pPr>
            <w:r w:rsidRPr="00A80583">
              <w:rPr>
                <w:sz w:val="24"/>
                <w:szCs w:val="24"/>
              </w:rPr>
              <w:t xml:space="preserve">Environmental impact </w:t>
            </w:r>
          </w:p>
          <w:p w14:paraId="7FADF5E3" w14:textId="42206880" w:rsidR="00DA3322" w:rsidRPr="00A80583" w:rsidRDefault="00DA3322" w:rsidP="00A80583">
            <w:pPr>
              <w:pStyle w:val="ListParagraph"/>
              <w:numPr>
                <w:ilvl w:val="0"/>
                <w:numId w:val="5"/>
              </w:numPr>
              <w:rPr>
                <w:sz w:val="24"/>
                <w:szCs w:val="24"/>
              </w:rPr>
            </w:pPr>
            <w:r w:rsidRPr="00A80583">
              <w:rPr>
                <w:sz w:val="24"/>
                <w:szCs w:val="24"/>
              </w:rPr>
              <w:t xml:space="preserve">Competition from other </w:t>
            </w:r>
            <w:r w:rsidR="00FC3A33" w:rsidRPr="00A80583">
              <w:rPr>
                <w:sz w:val="24"/>
                <w:szCs w:val="24"/>
              </w:rPr>
              <w:t>similar projects in local areas</w:t>
            </w:r>
          </w:p>
          <w:p w14:paraId="4FBF0212" w14:textId="77777777" w:rsidR="00DA3322" w:rsidRPr="00DA3322" w:rsidRDefault="00DA3322" w:rsidP="00DA3322">
            <w:pPr>
              <w:rPr>
                <w:sz w:val="24"/>
                <w:szCs w:val="24"/>
              </w:rPr>
            </w:pPr>
          </w:p>
        </w:tc>
      </w:tr>
    </w:tbl>
    <w:p w14:paraId="5E634441" w14:textId="0DBD9665" w:rsidR="00DA3322" w:rsidRDefault="00DA3322" w:rsidP="00DA3322">
      <w:pPr>
        <w:rPr>
          <w:rFonts w:eastAsiaTheme="majorEastAsia" w:cstheme="majorBidi"/>
          <w:color w:val="2F5496" w:themeColor="accent1" w:themeShade="BF"/>
          <w:sz w:val="24"/>
          <w:szCs w:val="24"/>
        </w:rPr>
      </w:pPr>
    </w:p>
    <w:p w14:paraId="3D3F5824" w14:textId="42252070" w:rsidR="00004005" w:rsidRDefault="00004005" w:rsidP="00DA3322">
      <w:pPr>
        <w:rPr>
          <w:rFonts w:eastAsiaTheme="majorEastAsia" w:cstheme="majorBidi"/>
          <w:color w:val="2F5496" w:themeColor="accent1" w:themeShade="BF"/>
          <w:sz w:val="24"/>
          <w:szCs w:val="24"/>
        </w:rPr>
      </w:pPr>
    </w:p>
    <w:p w14:paraId="1E11E95D" w14:textId="77777777" w:rsidR="00004005" w:rsidRPr="00DA3322" w:rsidRDefault="00004005" w:rsidP="00DA3322">
      <w:pPr>
        <w:rPr>
          <w:rFonts w:eastAsiaTheme="majorEastAsia" w:cstheme="majorBidi"/>
          <w:color w:val="2F5496" w:themeColor="accent1" w:themeShade="BF"/>
          <w:sz w:val="24"/>
          <w:szCs w:val="24"/>
        </w:rPr>
      </w:pPr>
    </w:p>
    <w:p w14:paraId="213E5040" w14:textId="5402C39E" w:rsidR="00DA3322" w:rsidRPr="003E6346" w:rsidRDefault="003E6346" w:rsidP="003E6346">
      <w:pPr>
        <w:keepNext/>
        <w:keepLines/>
        <w:spacing w:before="240" w:after="0"/>
        <w:outlineLvl w:val="0"/>
        <w:rPr>
          <w:rFonts w:eastAsiaTheme="majorEastAsia" w:cstheme="majorBidi"/>
          <w:b/>
          <w:bCs/>
          <w:sz w:val="24"/>
          <w:szCs w:val="24"/>
        </w:rPr>
      </w:pPr>
      <w:r>
        <w:rPr>
          <w:rFonts w:eastAsiaTheme="majorEastAsia" w:cstheme="majorBidi"/>
          <w:b/>
          <w:bCs/>
          <w:sz w:val="24"/>
          <w:szCs w:val="24"/>
        </w:rPr>
        <w:t xml:space="preserve">3 </w:t>
      </w:r>
      <w:r w:rsidR="00DA3322" w:rsidRPr="003E6346">
        <w:rPr>
          <w:rFonts w:eastAsiaTheme="majorEastAsia" w:cstheme="majorBidi"/>
          <w:b/>
          <w:bCs/>
          <w:sz w:val="24"/>
          <w:szCs w:val="24"/>
        </w:rPr>
        <w:t xml:space="preserve">Conclusion </w:t>
      </w:r>
    </w:p>
    <w:p w14:paraId="3FE4DF6F" w14:textId="77777777" w:rsidR="006A6895" w:rsidRPr="006A6895" w:rsidRDefault="006A6895" w:rsidP="006A6895">
      <w:pPr>
        <w:pStyle w:val="ListParagraph"/>
        <w:keepNext/>
        <w:keepLines/>
        <w:spacing w:before="240" w:after="0"/>
        <w:ind w:left="360"/>
        <w:outlineLvl w:val="0"/>
        <w:rPr>
          <w:rFonts w:eastAsiaTheme="majorEastAsia" w:cstheme="majorBidi"/>
          <w:b/>
          <w:bCs/>
          <w:sz w:val="24"/>
          <w:szCs w:val="24"/>
        </w:rPr>
      </w:pPr>
    </w:p>
    <w:p w14:paraId="6E996A88" w14:textId="0B34B75E" w:rsidR="00DA3322" w:rsidRPr="00DA3322" w:rsidRDefault="00F8268C" w:rsidP="00DA3322">
      <w:r>
        <w:t xml:space="preserve">As my research </w:t>
      </w:r>
      <w:r w:rsidR="00D458C5">
        <w:t>demonstrates</w:t>
      </w:r>
      <w:r>
        <w:t xml:space="preserve"> </w:t>
      </w:r>
      <w:r w:rsidR="00B2058A">
        <w:t>t</w:t>
      </w:r>
      <w:r w:rsidR="00DA3322" w:rsidRPr="00DA3322">
        <w:t>he</w:t>
      </w:r>
      <w:r w:rsidR="00D458C5">
        <w:t xml:space="preserve"> </w:t>
      </w:r>
      <w:r w:rsidR="00DA3322" w:rsidRPr="00DA3322">
        <w:t xml:space="preserve">potential for Llanelli’s </w:t>
      </w:r>
      <w:r w:rsidR="004D2B64" w:rsidRPr="00DA3322">
        <w:t>coastline</w:t>
      </w:r>
      <w:r w:rsidR="00DA3322" w:rsidRPr="00DA3322">
        <w:t xml:space="preserve"> is vast, with many opportunities for business to regenerate and build new </w:t>
      </w:r>
      <w:r w:rsidR="00D458C5">
        <w:t>enterprises</w:t>
      </w:r>
      <w:r w:rsidR="00DA3322" w:rsidRPr="00DA3322">
        <w:t>.</w:t>
      </w:r>
      <w:r w:rsidR="00AF3E94">
        <w:t xml:space="preserve"> </w:t>
      </w:r>
      <w:r w:rsidR="00DA3322" w:rsidRPr="00DA3322">
        <w:rPr>
          <w:rFonts w:cstheme="minorHAnsi"/>
          <w:sz w:val="24"/>
          <w:szCs w:val="24"/>
        </w:rPr>
        <w:t xml:space="preserve">Llanelli </w:t>
      </w:r>
      <w:r w:rsidR="00DA3322" w:rsidRPr="00DA3322">
        <w:rPr>
          <w:sz w:val="24"/>
          <w:szCs w:val="24"/>
        </w:rPr>
        <w:t>needs to look at re-creating itself and celebrating the history it has</w:t>
      </w:r>
      <w:r w:rsidR="00094F2F">
        <w:rPr>
          <w:sz w:val="24"/>
          <w:szCs w:val="24"/>
        </w:rPr>
        <w:t>,</w:t>
      </w:r>
      <w:r w:rsidR="00DA3322" w:rsidRPr="00DA3322">
        <w:rPr>
          <w:sz w:val="24"/>
          <w:szCs w:val="24"/>
        </w:rPr>
        <w:t xml:space="preserve"> </w:t>
      </w:r>
      <w:r w:rsidR="00094F2F">
        <w:rPr>
          <w:sz w:val="24"/>
          <w:szCs w:val="24"/>
        </w:rPr>
        <w:t xml:space="preserve">while </w:t>
      </w:r>
      <w:r w:rsidR="00DA3322" w:rsidRPr="00DA3322">
        <w:rPr>
          <w:sz w:val="24"/>
          <w:szCs w:val="24"/>
        </w:rPr>
        <w:t>utilising the waste land that is alongside the breath-taking views of the Carmarthenshire Coast Line, making it a place that people want to visit in Wales or even the United Kingdom. If you create the’ hook and bait ‘and make the projects attractive, to match the surrounding sea and countryside it will lead to more people wanting to visit Llanelli</w:t>
      </w:r>
      <w:r w:rsidR="004718DC">
        <w:rPr>
          <w:sz w:val="24"/>
          <w:szCs w:val="24"/>
        </w:rPr>
        <w:t xml:space="preserve">, </w:t>
      </w:r>
      <w:r w:rsidR="00DA3322" w:rsidRPr="00DA3322">
        <w:rPr>
          <w:sz w:val="24"/>
          <w:szCs w:val="24"/>
        </w:rPr>
        <w:t xml:space="preserve">which in turn will </w:t>
      </w:r>
      <w:r w:rsidR="004718DC">
        <w:rPr>
          <w:sz w:val="24"/>
          <w:szCs w:val="24"/>
        </w:rPr>
        <w:t>attract</w:t>
      </w:r>
      <w:r w:rsidR="00DA3322" w:rsidRPr="00DA3322">
        <w:rPr>
          <w:sz w:val="24"/>
          <w:szCs w:val="24"/>
        </w:rPr>
        <w:t xml:space="preserve"> more business wanting to </w:t>
      </w:r>
      <w:r w:rsidR="000D2DF1">
        <w:rPr>
          <w:sz w:val="24"/>
          <w:szCs w:val="24"/>
        </w:rPr>
        <w:t xml:space="preserve">invest and </w:t>
      </w:r>
      <w:r w:rsidR="00DA3322" w:rsidRPr="00DA3322">
        <w:rPr>
          <w:sz w:val="24"/>
          <w:szCs w:val="24"/>
        </w:rPr>
        <w:t>be a part of the area. More visitors</w:t>
      </w:r>
      <w:r w:rsidR="004B161B">
        <w:rPr>
          <w:sz w:val="24"/>
          <w:szCs w:val="24"/>
        </w:rPr>
        <w:t xml:space="preserve"> and new </w:t>
      </w:r>
      <w:r w:rsidR="00DA3322" w:rsidRPr="00DA3322">
        <w:rPr>
          <w:sz w:val="24"/>
          <w:szCs w:val="24"/>
        </w:rPr>
        <w:t>business will be creating more jobs for the area</w:t>
      </w:r>
      <w:r w:rsidR="004B161B">
        <w:rPr>
          <w:sz w:val="24"/>
          <w:szCs w:val="24"/>
        </w:rPr>
        <w:t xml:space="preserve">, make the area more </w:t>
      </w:r>
      <w:r w:rsidR="00576046">
        <w:rPr>
          <w:sz w:val="24"/>
          <w:szCs w:val="24"/>
        </w:rPr>
        <w:t>financially</w:t>
      </w:r>
      <w:r w:rsidR="004B161B">
        <w:rPr>
          <w:sz w:val="24"/>
          <w:szCs w:val="24"/>
        </w:rPr>
        <w:t xml:space="preserve"> </w:t>
      </w:r>
      <w:r w:rsidR="000126D9">
        <w:rPr>
          <w:sz w:val="24"/>
          <w:szCs w:val="24"/>
        </w:rPr>
        <w:t xml:space="preserve">stable </w:t>
      </w:r>
      <w:r w:rsidR="00DA3322" w:rsidRPr="00DA3322">
        <w:rPr>
          <w:sz w:val="24"/>
          <w:szCs w:val="24"/>
        </w:rPr>
        <w:t>and pick the town back up from the low regard that people hold for it currently.</w:t>
      </w:r>
    </w:p>
    <w:p w14:paraId="0E98E7F5" w14:textId="77777777" w:rsidR="00DA3322" w:rsidRPr="00DA3322" w:rsidRDefault="00DA3322" w:rsidP="00DA3322">
      <w:pPr>
        <w:rPr>
          <w:sz w:val="24"/>
          <w:szCs w:val="24"/>
        </w:rPr>
      </w:pPr>
    </w:p>
    <w:p w14:paraId="1B0761EC" w14:textId="77777777" w:rsidR="00DA3322" w:rsidRPr="00DA3322" w:rsidRDefault="00DA3322" w:rsidP="00DA3322">
      <w:pPr>
        <w:rPr>
          <w:sz w:val="24"/>
          <w:szCs w:val="24"/>
        </w:rPr>
      </w:pPr>
    </w:p>
    <w:p w14:paraId="05444BE4" w14:textId="77777777" w:rsidR="00DA3322" w:rsidRPr="00DA3322" w:rsidRDefault="00DA3322" w:rsidP="00DA3322">
      <w:pPr>
        <w:rPr>
          <w:sz w:val="24"/>
          <w:szCs w:val="24"/>
        </w:rPr>
      </w:pPr>
    </w:p>
    <w:p w14:paraId="2520AD7C" w14:textId="2C3752DE" w:rsidR="006A6895" w:rsidRDefault="006A6895"/>
    <w:p w14:paraId="6F2CFEC9" w14:textId="6AB79B38" w:rsidR="00DA3322" w:rsidRDefault="006A6895">
      <w:pPr>
        <w:rPr>
          <w:b/>
          <w:bCs/>
          <w:sz w:val="24"/>
          <w:szCs w:val="24"/>
        </w:rPr>
      </w:pPr>
      <w:r>
        <w:br w:type="page"/>
      </w:r>
      <w:r w:rsidRPr="006A6895">
        <w:rPr>
          <w:b/>
          <w:bCs/>
          <w:sz w:val="24"/>
          <w:szCs w:val="24"/>
        </w:rPr>
        <w:lastRenderedPageBreak/>
        <w:t xml:space="preserve">4 References </w:t>
      </w:r>
    </w:p>
    <w:p w14:paraId="1AE8449B"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blueshiva. (2005, October 19). </w:t>
      </w:r>
      <w:r w:rsidRPr="00365AF3">
        <w:rPr>
          <w:rFonts w:asciiTheme="minorHAnsi" w:hAnsiTheme="minorHAnsi" w:cstheme="minorHAnsi"/>
          <w:i/>
          <w:iCs/>
          <w:sz w:val="20"/>
          <w:szCs w:val="20"/>
        </w:rPr>
        <w:t>Display location: Old castle tinplate company - urban exploration resource</w:t>
      </w:r>
      <w:r w:rsidRPr="00365AF3">
        <w:rPr>
          <w:rFonts w:asciiTheme="minorHAnsi" w:hAnsiTheme="minorHAnsi" w:cstheme="minorHAnsi"/>
          <w:sz w:val="20"/>
          <w:szCs w:val="20"/>
        </w:rPr>
        <w:t>. Uer. https://www.uer.ca/locations/show.asp?locid=23595</w:t>
      </w:r>
    </w:p>
    <w:p w14:paraId="5B9C9E30"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Carmarthenshire County Council. (n.d.). </w:t>
      </w:r>
      <w:r w:rsidRPr="00365AF3">
        <w:rPr>
          <w:rFonts w:asciiTheme="minorHAnsi" w:hAnsiTheme="minorHAnsi" w:cstheme="minorHAnsi"/>
          <w:i/>
          <w:iCs/>
          <w:sz w:val="20"/>
          <w:szCs w:val="20"/>
        </w:rPr>
        <w:t>Carmarthenshire council - local development plan</w:t>
      </w:r>
      <w:r w:rsidRPr="00365AF3">
        <w:rPr>
          <w:rFonts w:asciiTheme="minorHAnsi" w:hAnsiTheme="minorHAnsi" w:cstheme="minorHAnsi"/>
          <w:sz w:val="20"/>
          <w:szCs w:val="20"/>
        </w:rPr>
        <w:t>. Carmarthenshire Council. Retrieved 13 January 2021, from http://www.cartogold.co.uk/CarmarthenshireLDP/english/text/Appendix-2.htm</w:t>
      </w:r>
    </w:p>
    <w:p w14:paraId="226D73E7" w14:textId="3349E855"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Editor. (2017, September 16). </w:t>
      </w:r>
      <w:r w:rsidRPr="00365AF3">
        <w:rPr>
          <w:rFonts w:asciiTheme="minorHAnsi" w:hAnsiTheme="minorHAnsi" w:cstheme="minorHAnsi"/>
          <w:i/>
          <w:iCs/>
          <w:sz w:val="20"/>
          <w:szCs w:val="20"/>
        </w:rPr>
        <w:t xml:space="preserve">Success of asset transfers to </w:t>
      </w:r>
      <w:r w:rsidR="00576046" w:rsidRPr="00365AF3">
        <w:rPr>
          <w:rFonts w:asciiTheme="minorHAnsi" w:hAnsiTheme="minorHAnsi" w:cstheme="minorHAnsi"/>
          <w:i/>
          <w:iCs/>
          <w:sz w:val="20"/>
          <w:szCs w:val="20"/>
        </w:rPr>
        <w:t>Llanelli</w:t>
      </w:r>
      <w:r w:rsidRPr="00365AF3">
        <w:rPr>
          <w:rFonts w:asciiTheme="minorHAnsi" w:hAnsiTheme="minorHAnsi" w:cstheme="minorHAnsi"/>
          <w:i/>
          <w:iCs/>
          <w:sz w:val="20"/>
          <w:szCs w:val="20"/>
        </w:rPr>
        <w:t xml:space="preserve"> rural council</w:t>
      </w:r>
      <w:r w:rsidRPr="00365AF3">
        <w:rPr>
          <w:rFonts w:asciiTheme="minorHAnsi" w:hAnsiTheme="minorHAnsi" w:cstheme="minorHAnsi"/>
          <w:sz w:val="20"/>
          <w:szCs w:val="20"/>
        </w:rPr>
        <w:t>. Llanelli Online News. https://llanellionline.news/success-asset-transfers-llanelli-rural-council/</w:t>
      </w:r>
    </w:p>
    <w:p w14:paraId="5C041DF0" w14:textId="29949238"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hassan, D. (2019, March 1). </w:t>
      </w:r>
      <w:r w:rsidRPr="00365AF3">
        <w:rPr>
          <w:rFonts w:asciiTheme="minorHAnsi" w:hAnsiTheme="minorHAnsi" w:cstheme="minorHAnsi"/>
          <w:i/>
          <w:iCs/>
          <w:sz w:val="20"/>
          <w:szCs w:val="20"/>
        </w:rPr>
        <w:t xml:space="preserve">The rise of </w:t>
      </w:r>
      <w:r w:rsidR="00576046" w:rsidRPr="00365AF3">
        <w:rPr>
          <w:rFonts w:asciiTheme="minorHAnsi" w:hAnsiTheme="minorHAnsi" w:cstheme="minorHAnsi"/>
          <w:i/>
          <w:iCs/>
          <w:sz w:val="20"/>
          <w:szCs w:val="20"/>
        </w:rPr>
        <w:t>Llanelli</w:t>
      </w:r>
      <w:r w:rsidRPr="00365AF3">
        <w:rPr>
          <w:rFonts w:asciiTheme="minorHAnsi" w:hAnsiTheme="minorHAnsi" w:cstheme="minorHAnsi"/>
          <w:i/>
          <w:iCs/>
          <w:sz w:val="20"/>
          <w:szCs w:val="20"/>
        </w:rPr>
        <w:t xml:space="preserve"> through the industrial period</w:t>
      </w:r>
      <w:r w:rsidRPr="00365AF3">
        <w:rPr>
          <w:rFonts w:asciiTheme="minorHAnsi" w:hAnsiTheme="minorHAnsi" w:cstheme="minorHAnsi"/>
          <w:sz w:val="20"/>
          <w:szCs w:val="20"/>
        </w:rPr>
        <w:t>. West Wales Chronicle. https://www.westwaleschronicle.co.uk/blog/2019/11/01/the-rise-of-llanelli-through-the-industrial-period/</w:t>
      </w:r>
    </w:p>
    <w:p w14:paraId="24FD62CC" w14:textId="2BE10913"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History, B. W. (2012, January 26). </w:t>
      </w:r>
      <w:r w:rsidRPr="00365AF3">
        <w:rPr>
          <w:rFonts w:asciiTheme="minorHAnsi" w:hAnsiTheme="minorHAnsi" w:cstheme="minorHAnsi"/>
          <w:i/>
          <w:iCs/>
          <w:sz w:val="20"/>
          <w:szCs w:val="20"/>
        </w:rPr>
        <w:t xml:space="preserve">BBC - wales history: Inside </w:t>
      </w:r>
      <w:r w:rsidR="00576046" w:rsidRPr="00365AF3">
        <w:rPr>
          <w:rFonts w:asciiTheme="minorHAnsi" w:hAnsiTheme="minorHAnsi" w:cstheme="minorHAnsi"/>
          <w:i/>
          <w:iCs/>
          <w:sz w:val="20"/>
          <w:szCs w:val="20"/>
        </w:rPr>
        <w:t>Llanelly</w:t>
      </w:r>
      <w:r w:rsidRPr="00365AF3">
        <w:rPr>
          <w:rFonts w:asciiTheme="minorHAnsi" w:hAnsiTheme="minorHAnsi" w:cstheme="minorHAnsi"/>
          <w:i/>
          <w:iCs/>
          <w:sz w:val="20"/>
          <w:szCs w:val="20"/>
        </w:rPr>
        <w:t xml:space="preserve"> house</w:t>
      </w:r>
      <w:r w:rsidRPr="00365AF3">
        <w:rPr>
          <w:rFonts w:asciiTheme="minorHAnsi" w:hAnsiTheme="minorHAnsi" w:cstheme="minorHAnsi"/>
          <w:sz w:val="20"/>
          <w:szCs w:val="20"/>
        </w:rPr>
        <w:t xml:space="preserve">. </w:t>
      </w:r>
      <w:r w:rsidR="00576046" w:rsidRPr="00365AF3">
        <w:rPr>
          <w:rFonts w:asciiTheme="minorHAnsi" w:hAnsiTheme="minorHAnsi" w:cstheme="minorHAnsi"/>
          <w:sz w:val="20"/>
          <w:szCs w:val="20"/>
        </w:rPr>
        <w:t>BBC</w:t>
      </w:r>
      <w:r w:rsidRPr="00365AF3">
        <w:rPr>
          <w:rFonts w:asciiTheme="minorHAnsi" w:hAnsiTheme="minorHAnsi" w:cstheme="minorHAnsi"/>
          <w:sz w:val="20"/>
          <w:szCs w:val="20"/>
        </w:rPr>
        <w:t xml:space="preserve"> Wales History. https://www.bbc.co.uk/blogs/waleshistory/2010/09/llanelly_house_restoration.html</w:t>
      </w:r>
    </w:p>
    <w:p w14:paraId="27C3E116"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Innes, J. (2012). </w:t>
      </w:r>
      <w:r w:rsidRPr="00365AF3">
        <w:rPr>
          <w:rFonts w:asciiTheme="minorHAnsi" w:hAnsiTheme="minorHAnsi" w:cstheme="minorHAnsi"/>
          <w:i/>
          <w:iCs/>
          <w:sz w:val="20"/>
          <w:szCs w:val="20"/>
        </w:rPr>
        <w:t>‘old Llanelly’....</w:t>
      </w:r>
      <w:r w:rsidRPr="00365AF3">
        <w:rPr>
          <w:rFonts w:asciiTheme="minorHAnsi" w:hAnsiTheme="minorHAnsi" w:cstheme="minorHAnsi"/>
          <w:sz w:val="20"/>
          <w:szCs w:val="20"/>
        </w:rPr>
        <w:t xml:space="preserve"> Ulan Press.</w:t>
      </w:r>
    </w:p>
    <w:p w14:paraId="209ECC94"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John, L. (2018, July 28). </w:t>
      </w:r>
      <w:r w:rsidRPr="00365AF3">
        <w:rPr>
          <w:rFonts w:asciiTheme="minorHAnsi" w:hAnsiTheme="minorHAnsi" w:cstheme="minorHAnsi"/>
          <w:i/>
          <w:iCs/>
          <w:sz w:val="20"/>
          <w:szCs w:val="20"/>
        </w:rPr>
        <w:t>Alexander raby - ironmaster and coalmaster</w:t>
      </w:r>
      <w:r w:rsidRPr="00365AF3">
        <w:rPr>
          <w:rFonts w:asciiTheme="minorHAnsi" w:hAnsiTheme="minorHAnsi" w:cstheme="minorHAnsi"/>
          <w:sz w:val="20"/>
          <w:szCs w:val="20"/>
        </w:rPr>
        <w:t>. Llanelli Community Heritage. https://www.llanellich.org.uk/files/395-alexander-raby-ironmaster-coalmaster</w:t>
      </w:r>
    </w:p>
    <w:p w14:paraId="071B1D77"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i/>
          <w:iCs/>
          <w:sz w:val="20"/>
          <w:szCs w:val="20"/>
        </w:rPr>
        <w:t>Llanelli &amp; the millennium coastal park</w:t>
      </w:r>
      <w:r w:rsidRPr="00365AF3">
        <w:rPr>
          <w:rFonts w:asciiTheme="minorHAnsi" w:hAnsiTheme="minorHAnsi" w:cstheme="minorHAnsi"/>
          <w:sz w:val="20"/>
          <w:szCs w:val="20"/>
        </w:rPr>
        <w:t>. (n.d.). Discover Carmarthenshire. Retrieved 13 January 2021, from https://www.discovercarmarthenshire.com/places/llanelli-the-millennium-coastal-park/</w:t>
      </w:r>
    </w:p>
    <w:p w14:paraId="36460D96" w14:textId="0DFDBAFB"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i/>
          <w:iCs/>
          <w:sz w:val="20"/>
          <w:szCs w:val="20"/>
        </w:rPr>
        <w:t xml:space="preserve">Llanelli, </w:t>
      </w:r>
      <w:r w:rsidR="00576046" w:rsidRPr="00365AF3">
        <w:rPr>
          <w:rFonts w:asciiTheme="minorHAnsi" w:hAnsiTheme="minorHAnsi" w:cstheme="minorHAnsi"/>
          <w:i/>
          <w:iCs/>
          <w:sz w:val="20"/>
          <w:szCs w:val="20"/>
        </w:rPr>
        <w:t>Carmarthenshire</w:t>
      </w:r>
      <w:r w:rsidRPr="00365AF3">
        <w:rPr>
          <w:rFonts w:asciiTheme="minorHAnsi" w:hAnsiTheme="minorHAnsi" w:cstheme="minorHAnsi"/>
          <w:i/>
          <w:iCs/>
          <w:sz w:val="20"/>
          <w:szCs w:val="20"/>
        </w:rPr>
        <w:t xml:space="preserve"> - iLiveHere - britain's worst places to live</w:t>
      </w:r>
      <w:r w:rsidRPr="00365AF3">
        <w:rPr>
          <w:rFonts w:asciiTheme="minorHAnsi" w:hAnsiTheme="minorHAnsi" w:cstheme="minorHAnsi"/>
          <w:sz w:val="20"/>
          <w:szCs w:val="20"/>
        </w:rPr>
        <w:t>. (2012, July 9). ILiveHere - Britain’s Worst Places to Live. https://www.ilivehere.co.uk/statistics-llanelli-carmarthenshire-22912.html</w:t>
      </w:r>
    </w:p>
    <w:p w14:paraId="3884058A"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Matthews, R. (2012). </w:t>
      </w:r>
      <w:r w:rsidRPr="00365AF3">
        <w:rPr>
          <w:rFonts w:asciiTheme="minorHAnsi" w:hAnsiTheme="minorHAnsi" w:cstheme="minorHAnsi"/>
          <w:i/>
          <w:iCs/>
          <w:sz w:val="20"/>
          <w:szCs w:val="20"/>
        </w:rPr>
        <w:t>Wales, a very peculiar history</w:t>
      </w:r>
      <w:r w:rsidRPr="00365AF3">
        <w:rPr>
          <w:rFonts w:asciiTheme="minorHAnsi" w:hAnsiTheme="minorHAnsi" w:cstheme="minorHAnsi"/>
          <w:sz w:val="20"/>
          <w:szCs w:val="20"/>
        </w:rPr>
        <w:t xml:space="preserve"> (2nd ed.). Salariya.</w:t>
      </w:r>
    </w:p>
    <w:p w14:paraId="3BD55500"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lastRenderedPageBreak/>
        <w:t xml:space="preserve">O’Sullivan, C., &amp; Roderick, O. (2018, October 2). </w:t>
      </w:r>
      <w:r w:rsidRPr="00365AF3">
        <w:rPr>
          <w:rFonts w:asciiTheme="minorHAnsi" w:hAnsiTheme="minorHAnsi" w:cstheme="minorHAnsi"/>
          <w:i/>
          <w:iCs/>
          <w:sz w:val="20"/>
          <w:szCs w:val="20"/>
        </w:rPr>
        <w:t>The projects coming soon to breathe new life back into llanelli town centre</w:t>
      </w:r>
      <w:r w:rsidRPr="00365AF3">
        <w:rPr>
          <w:rFonts w:asciiTheme="minorHAnsi" w:hAnsiTheme="minorHAnsi" w:cstheme="minorHAnsi"/>
          <w:sz w:val="20"/>
          <w:szCs w:val="20"/>
        </w:rPr>
        <w:t>. WalesOnline. https://www.walesonline.co.uk/news/wales-news/projects-coming-soon-breathe-new-15223475</w:t>
      </w:r>
    </w:p>
    <w:p w14:paraId="022AC0FD"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i/>
          <w:iCs/>
          <w:sz w:val="20"/>
          <w:szCs w:val="20"/>
        </w:rPr>
        <w:t>Strategic management: A stakeholder approach by R. edward freeman (2010) paperback</w:t>
      </w:r>
      <w:r w:rsidRPr="00365AF3">
        <w:rPr>
          <w:rFonts w:asciiTheme="minorHAnsi" w:hAnsiTheme="minorHAnsi" w:cstheme="minorHAnsi"/>
          <w:sz w:val="20"/>
          <w:szCs w:val="20"/>
        </w:rPr>
        <w:t>. (2021). Cambridge University Press.</w:t>
      </w:r>
    </w:p>
    <w:p w14:paraId="3D3A512C"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Stuff, G. (2013, November 28). </w:t>
      </w:r>
      <w:r w:rsidRPr="00365AF3">
        <w:rPr>
          <w:rFonts w:asciiTheme="minorHAnsi" w:hAnsiTheme="minorHAnsi" w:cstheme="minorHAnsi"/>
          <w:i/>
          <w:iCs/>
          <w:sz w:val="20"/>
          <w:szCs w:val="20"/>
        </w:rPr>
        <w:t>Llanelly house, llanelli, carmarthenshire</w:t>
      </w:r>
      <w:r w:rsidRPr="00365AF3">
        <w:rPr>
          <w:rFonts w:asciiTheme="minorHAnsi" w:hAnsiTheme="minorHAnsi" w:cstheme="minorHAnsi"/>
          <w:sz w:val="20"/>
          <w:szCs w:val="20"/>
        </w:rPr>
        <w:t>. British Listed Buildings. https://britishlistedbuildings.co.uk/300011892-llanelly-house-llanelli/photos/94124#.X_8R8zr7TIU</w:t>
      </w:r>
    </w:p>
    <w:p w14:paraId="0148E5B9"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i/>
          <w:iCs/>
          <w:sz w:val="20"/>
          <w:szCs w:val="20"/>
        </w:rPr>
        <w:t>Sustainability at Trostre</w:t>
      </w:r>
      <w:r w:rsidRPr="00365AF3">
        <w:rPr>
          <w:rFonts w:asciiTheme="minorHAnsi" w:hAnsiTheme="minorHAnsi" w:cstheme="minorHAnsi"/>
          <w:sz w:val="20"/>
          <w:szCs w:val="20"/>
        </w:rPr>
        <w:t>. (n.d.). Tata Steel Construction. Retrieved 11 January 2021, from https://www.tatasteelconstruction.com/en_GB/About-us/sustainability/Trostre#Trostre-6</w:t>
      </w:r>
    </w:p>
    <w:p w14:paraId="64A1A16D"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i/>
          <w:iCs/>
          <w:sz w:val="20"/>
          <w:szCs w:val="20"/>
        </w:rPr>
        <w:t>Targeted regeneration investment programme - thematic funding</w:t>
      </w:r>
      <w:r w:rsidRPr="00365AF3">
        <w:rPr>
          <w:rFonts w:asciiTheme="minorHAnsi" w:hAnsiTheme="minorHAnsi" w:cstheme="minorHAnsi"/>
          <w:sz w:val="20"/>
          <w:szCs w:val="20"/>
        </w:rPr>
        <w:t>. (2020, August 20). Carmarthenshire County Council. https://www.carmarthenshire.gov.wales/home/business/funding/targeted-regeneration-investment-programme/#.X_WVofn7TIU</w:t>
      </w:r>
    </w:p>
    <w:p w14:paraId="27BACDC8"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Thomas, B. (2020, July 16). </w:t>
      </w:r>
      <w:r w:rsidRPr="00365AF3">
        <w:rPr>
          <w:rFonts w:asciiTheme="minorHAnsi" w:hAnsiTheme="minorHAnsi" w:cstheme="minorHAnsi"/>
          <w:i/>
          <w:iCs/>
          <w:sz w:val="20"/>
          <w:szCs w:val="20"/>
        </w:rPr>
        <w:t>The story of parc trostre in llanelli and the shops that have come and gone</w:t>
      </w:r>
      <w:r w:rsidRPr="00365AF3">
        <w:rPr>
          <w:rFonts w:asciiTheme="minorHAnsi" w:hAnsiTheme="minorHAnsi" w:cstheme="minorHAnsi"/>
          <w:sz w:val="20"/>
          <w:szCs w:val="20"/>
        </w:rPr>
        <w:t>. WalesOnline. https://www.walesonline.co.uk/whats-on/shopping/story-parc-trostre-llanelli-shops-18602344</w:t>
      </w:r>
    </w:p>
    <w:p w14:paraId="44754846" w14:textId="77777777" w:rsidR="008D1B8B" w:rsidRPr="00365AF3" w:rsidRDefault="008D1B8B" w:rsidP="008D1B8B">
      <w:pPr>
        <w:pStyle w:val="NormalWeb"/>
        <w:spacing w:line="480" w:lineRule="auto"/>
        <w:ind w:left="720" w:hanging="720"/>
        <w:rPr>
          <w:rFonts w:asciiTheme="minorHAnsi" w:hAnsiTheme="minorHAnsi" w:cstheme="minorHAnsi"/>
          <w:sz w:val="20"/>
          <w:szCs w:val="20"/>
        </w:rPr>
      </w:pPr>
      <w:r w:rsidRPr="00365AF3">
        <w:rPr>
          <w:rFonts w:asciiTheme="minorHAnsi" w:hAnsiTheme="minorHAnsi" w:cstheme="minorHAnsi"/>
          <w:sz w:val="20"/>
          <w:szCs w:val="20"/>
        </w:rPr>
        <w:t xml:space="preserve">Wilkins, C. (1888). </w:t>
      </w:r>
      <w:r w:rsidRPr="00365AF3">
        <w:rPr>
          <w:rFonts w:asciiTheme="minorHAnsi" w:hAnsiTheme="minorHAnsi" w:cstheme="minorHAnsi"/>
          <w:i/>
          <w:iCs/>
          <w:sz w:val="20"/>
          <w:szCs w:val="20"/>
        </w:rPr>
        <w:t>The south wales coal trade and its allied industries, from the earliest days to the present time</w:t>
      </w:r>
      <w:r w:rsidRPr="00365AF3">
        <w:rPr>
          <w:rFonts w:asciiTheme="minorHAnsi" w:hAnsiTheme="minorHAnsi" w:cstheme="minorHAnsi"/>
          <w:sz w:val="20"/>
          <w:szCs w:val="20"/>
        </w:rPr>
        <w:t>. Daniel Owen &amp; Co.</w:t>
      </w:r>
    </w:p>
    <w:p w14:paraId="2ECB1F94" w14:textId="007D92ED" w:rsidR="00EB56C1" w:rsidRDefault="00EB56C1">
      <w:pPr>
        <w:rPr>
          <w:sz w:val="20"/>
          <w:szCs w:val="20"/>
        </w:rPr>
      </w:pPr>
    </w:p>
    <w:p w14:paraId="6C7A4265" w14:textId="295214A8" w:rsidR="00365AF3" w:rsidRDefault="00365AF3">
      <w:pPr>
        <w:rPr>
          <w:sz w:val="20"/>
          <w:szCs w:val="20"/>
        </w:rPr>
      </w:pPr>
    </w:p>
    <w:p w14:paraId="4CEF28B4" w14:textId="0DF959A9" w:rsidR="00365AF3" w:rsidRDefault="00365AF3">
      <w:pPr>
        <w:rPr>
          <w:sz w:val="20"/>
          <w:szCs w:val="20"/>
        </w:rPr>
      </w:pPr>
    </w:p>
    <w:p w14:paraId="31F15AD3" w14:textId="13360D7F" w:rsidR="00365AF3" w:rsidRDefault="00365AF3">
      <w:pPr>
        <w:rPr>
          <w:sz w:val="20"/>
          <w:szCs w:val="20"/>
        </w:rPr>
      </w:pPr>
    </w:p>
    <w:p w14:paraId="1BB0877F" w14:textId="5E4ADC1E" w:rsidR="00365AF3" w:rsidRDefault="00365AF3">
      <w:pPr>
        <w:rPr>
          <w:sz w:val="20"/>
          <w:szCs w:val="20"/>
        </w:rPr>
      </w:pPr>
    </w:p>
    <w:p w14:paraId="78EB4196" w14:textId="74401DC3" w:rsidR="00365AF3" w:rsidRDefault="00365AF3">
      <w:pPr>
        <w:rPr>
          <w:sz w:val="20"/>
          <w:szCs w:val="20"/>
        </w:rPr>
      </w:pPr>
    </w:p>
    <w:p w14:paraId="5AC2AEDC" w14:textId="79BB12D9" w:rsidR="00365AF3" w:rsidRDefault="00365AF3">
      <w:pPr>
        <w:rPr>
          <w:sz w:val="20"/>
          <w:szCs w:val="20"/>
        </w:rPr>
      </w:pPr>
    </w:p>
    <w:p w14:paraId="18CF0260" w14:textId="77777777" w:rsidR="00365AF3" w:rsidRPr="00365AF3" w:rsidRDefault="00365AF3">
      <w:pPr>
        <w:rPr>
          <w:sz w:val="20"/>
          <w:szCs w:val="20"/>
        </w:rPr>
      </w:pPr>
    </w:p>
    <w:p w14:paraId="1FABB38D" w14:textId="1913F27B" w:rsidR="004943B2" w:rsidRDefault="004943B2"/>
    <w:p w14:paraId="403E9322" w14:textId="65129FB1" w:rsidR="004943B2" w:rsidRDefault="00120C36" w:rsidP="004943B2">
      <w:pPr>
        <w:spacing w:line="259" w:lineRule="auto"/>
        <w:rPr>
          <w:rFonts w:eastAsiaTheme="minorHAnsi"/>
          <w:sz w:val="24"/>
          <w:szCs w:val="24"/>
        </w:rPr>
      </w:pPr>
      <w:r>
        <w:rPr>
          <w:rFonts w:eastAsiaTheme="minorHAnsi"/>
          <w:sz w:val="24"/>
          <w:szCs w:val="24"/>
        </w:rPr>
        <w:lastRenderedPageBreak/>
        <w:t xml:space="preserve">5 </w:t>
      </w:r>
      <w:r w:rsidR="004943B2">
        <w:rPr>
          <w:rFonts w:eastAsiaTheme="minorHAnsi"/>
          <w:sz w:val="24"/>
          <w:szCs w:val="24"/>
        </w:rPr>
        <w:t>Appendi</w:t>
      </w:r>
      <w:r>
        <w:rPr>
          <w:rFonts w:eastAsiaTheme="minorHAnsi"/>
          <w:sz w:val="24"/>
          <w:szCs w:val="24"/>
        </w:rPr>
        <w:t>ces</w:t>
      </w:r>
    </w:p>
    <w:p w14:paraId="5E36B39A" w14:textId="2660C5EA" w:rsidR="004943B2" w:rsidRPr="004943B2" w:rsidRDefault="004943B2" w:rsidP="004943B2">
      <w:pPr>
        <w:spacing w:line="259" w:lineRule="auto"/>
        <w:rPr>
          <w:rFonts w:eastAsiaTheme="minorHAnsi"/>
          <w:b/>
          <w:bCs/>
          <w:sz w:val="24"/>
          <w:szCs w:val="24"/>
        </w:rPr>
      </w:pPr>
      <w:r w:rsidRPr="004943B2">
        <w:rPr>
          <w:rFonts w:eastAsiaTheme="minorHAnsi"/>
          <w:b/>
          <w:bCs/>
          <w:sz w:val="24"/>
          <w:szCs w:val="24"/>
        </w:rPr>
        <w:t>History and Regeneration of Llanelli</w:t>
      </w:r>
      <w:r w:rsidR="00120C36" w:rsidRPr="00120C36">
        <w:rPr>
          <w:rFonts w:eastAsiaTheme="minorHAnsi"/>
          <w:b/>
          <w:bCs/>
          <w:sz w:val="24"/>
          <w:szCs w:val="24"/>
        </w:rPr>
        <w:t xml:space="preserve"> questions.</w:t>
      </w:r>
    </w:p>
    <w:p w14:paraId="73950245" w14:textId="77777777" w:rsidR="004943B2" w:rsidRPr="004943B2" w:rsidRDefault="004943B2" w:rsidP="004943B2">
      <w:pPr>
        <w:spacing w:line="259" w:lineRule="auto"/>
        <w:rPr>
          <w:rFonts w:eastAsiaTheme="minorHAnsi"/>
          <w:sz w:val="24"/>
          <w:szCs w:val="24"/>
        </w:rPr>
      </w:pPr>
    </w:p>
    <w:p w14:paraId="3684FD6A" w14:textId="77777777" w:rsidR="004943B2" w:rsidRPr="004943B2" w:rsidRDefault="004943B2" w:rsidP="004943B2">
      <w:pPr>
        <w:spacing w:line="259" w:lineRule="auto"/>
        <w:rPr>
          <w:rFonts w:eastAsiaTheme="minorHAnsi"/>
          <w:sz w:val="24"/>
          <w:szCs w:val="24"/>
        </w:rPr>
      </w:pPr>
      <w:r w:rsidRPr="004943B2">
        <w:rPr>
          <w:rFonts w:eastAsiaTheme="minorHAnsi"/>
          <w:sz w:val="24"/>
          <w:szCs w:val="24"/>
        </w:rPr>
        <w:t>What history do you think is important in Llanelli?</w:t>
      </w:r>
    </w:p>
    <w:p w14:paraId="26FA9829" w14:textId="77777777" w:rsidR="004943B2" w:rsidRPr="004943B2" w:rsidRDefault="004943B2" w:rsidP="004943B2">
      <w:pPr>
        <w:spacing w:line="259" w:lineRule="auto"/>
        <w:rPr>
          <w:rFonts w:eastAsiaTheme="minorHAnsi"/>
          <w:sz w:val="24"/>
          <w:szCs w:val="24"/>
        </w:rPr>
      </w:pPr>
      <w:r w:rsidRPr="004943B2">
        <w:rPr>
          <w:rFonts w:eastAsiaTheme="minorHAnsi"/>
          <w:sz w:val="24"/>
          <w:szCs w:val="24"/>
        </w:rPr>
        <w:t xml:space="preserve">What areas do you think need regenerating and why? </w:t>
      </w:r>
    </w:p>
    <w:p w14:paraId="76AC2FC3" w14:textId="77777777" w:rsidR="004943B2" w:rsidRPr="004943B2" w:rsidRDefault="004943B2" w:rsidP="004943B2">
      <w:pPr>
        <w:spacing w:line="259" w:lineRule="auto"/>
        <w:rPr>
          <w:rFonts w:eastAsiaTheme="minorHAnsi"/>
          <w:sz w:val="24"/>
          <w:szCs w:val="24"/>
        </w:rPr>
      </w:pPr>
      <w:r w:rsidRPr="004943B2">
        <w:rPr>
          <w:rFonts w:eastAsiaTheme="minorHAnsi"/>
          <w:sz w:val="24"/>
          <w:szCs w:val="24"/>
        </w:rPr>
        <w:t>What would you like to see in a regeneration plan?</w:t>
      </w:r>
    </w:p>
    <w:p w14:paraId="2D4A0C63" w14:textId="09E1D228" w:rsidR="004943B2" w:rsidRPr="003F6309" w:rsidRDefault="003F6309">
      <w:pPr>
        <w:rPr>
          <w:sz w:val="24"/>
          <w:szCs w:val="24"/>
        </w:rPr>
      </w:pPr>
      <w:r w:rsidRPr="003F6309">
        <w:rPr>
          <w:sz w:val="24"/>
          <w:szCs w:val="24"/>
        </w:rPr>
        <w:t>What do you think regenerating areas of Llanelli will gain?</w:t>
      </w:r>
    </w:p>
    <w:sectPr w:rsidR="004943B2" w:rsidRPr="003F6309" w:rsidSect="002C1C3F">
      <w:pgSz w:w="11906" w:h="16838"/>
      <w:pgMar w:top="1021" w:right="1440" w:bottom="147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7E622F"/>
    <w:multiLevelType w:val="hybridMultilevel"/>
    <w:tmpl w:val="DC100C84"/>
    <w:lvl w:ilvl="0" w:tplc="66E8503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E63C42"/>
    <w:multiLevelType w:val="hybridMultilevel"/>
    <w:tmpl w:val="29167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A300A6"/>
    <w:multiLevelType w:val="multilevel"/>
    <w:tmpl w:val="3AE85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8CF1DB8"/>
    <w:multiLevelType w:val="multilevel"/>
    <w:tmpl w:val="C8107FF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4EC4577"/>
    <w:multiLevelType w:val="hybridMultilevel"/>
    <w:tmpl w:val="218E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322"/>
    <w:rsid w:val="00004005"/>
    <w:rsid w:val="000126D9"/>
    <w:rsid w:val="000227E8"/>
    <w:rsid w:val="00034235"/>
    <w:rsid w:val="00075B9C"/>
    <w:rsid w:val="00082E64"/>
    <w:rsid w:val="00094F2F"/>
    <w:rsid w:val="000A1CEF"/>
    <w:rsid w:val="000C2B14"/>
    <w:rsid w:val="000D2DF1"/>
    <w:rsid w:val="00100603"/>
    <w:rsid w:val="00120C36"/>
    <w:rsid w:val="00121A68"/>
    <w:rsid w:val="00124510"/>
    <w:rsid w:val="001345AB"/>
    <w:rsid w:val="001761BB"/>
    <w:rsid w:val="001F2EDB"/>
    <w:rsid w:val="00272905"/>
    <w:rsid w:val="0027407D"/>
    <w:rsid w:val="00291188"/>
    <w:rsid w:val="002B6B92"/>
    <w:rsid w:val="002C1C3F"/>
    <w:rsid w:val="002D6BC9"/>
    <w:rsid w:val="003014E9"/>
    <w:rsid w:val="00365AF3"/>
    <w:rsid w:val="003779BD"/>
    <w:rsid w:val="003A2D9B"/>
    <w:rsid w:val="003A43E2"/>
    <w:rsid w:val="003B3CAA"/>
    <w:rsid w:val="003B420B"/>
    <w:rsid w:val="003E6346"/>
    <w:rsid w:val="003F6309"/>
    <w:rsid w:val="00413C3F"/>
    <w:rsid w:val="0041498C"/>
    <w:rsid w:val="00451F44"/>
    <w:rsid w:val="004718DC"/>
    <w:rsid w:val="00476500"/>
    <w:rsid w:val="004943B2"/>
    <w:rsid w:val="004B161B"/>
    <w:rsid w:val="004D2B64"/>
    <w:rsid w:val="004E7E65"/>
    <w:rsid w:val="00510AEC"/>
    <w:rsid w:val="00565C77"/>
    <w:rsid w:val="00576046"/>
    <w:rsid w:val="005A2E74"/>
    <w:rsid w:val="005F2546"/>
    <w:rsid w:val="005F65CA"/>
    <w:rsid w:val="0061771D"/>
    <w:rsid w:val="00677D2D"/>
    <w:rsid w:val="006A6895"/>
    <w:rsid w:val="006F204A"/>
    <w:rsid w:val="00736D18"/>
    <w:rsid w:val="00754F63"/>
    <w:rsid w:val="00762620"/>
    <w:rsid w:val="00771B74"/>
    <w:rsid w:val="007752C0"/>
    <w:rsid w:val="007969C5"/>
    <w:rsid w:val="007A1C5A"/>
    <w:rsid w:val="00802232"/>
    <w:rsid w:val="0081765A"/>
    <w:rsid w:val="00823BD8"/>
    <w:rsid w:val="008447F1"/>
    <w:rsid w:val="00883E33"/>
    <w:rsid w:val="00893CAE"/>
    <w:rsid w:val="008A1F42"/>
    <w:rsid w:val="008D1B8B"/>
    <w:rsid w:val="009052A1"/>
    <w:rsid w:val="00923608"/>
    <w:rsid w:val="00977FD6"/>
    <w:rsid w:val="00994940"/>
    <w:rsid w:val="009B43AC"/>
    <w:rsid w:val="009F6BAA"/>
    <w:rsid w:val="00A2475C"/>
    <w:rsid w:val="00A55C3B"/>
    <w:rsid w:val="00A80583"/>
    <w:rsid w:val="00AA0662"/>
    <w:rsid w:val="00AA7962"/>
    <w:rsid w:val="00AC1B6A"/>
    <w:rsid w:val="00AC6153"/>
    <w:rsid w:val="00AE15A7"/>
    <w:rsid w:val="00AF3E94"/>
    <w:rsid w:val="00B10116"/>
    <w:rsid w:val="00B2058A"/>
    <w:rsid w:val="00B25DA2"/>
    <w:rsid w:val="00B30583"/>
    <w:rsid w:val="00B3543C"/>
    <w:rsid w:val="00B56AB7"/>
    <w:rsid w:val="00B63184"/>
    <w:rsid w:val="00BA0C34"/>
    <w:rsid w:val="00BA5725"/>
    <w:rsid w:val="00BC7462"/>
    <w:rsid w:val="00C05472"/>
    <w:rsid w:val="00C06DF2"/>
    <w:rsid w:val="00C13BAB"/>
    <w:rsid w:val="00C16AA2"/>
    <w:rsid w:val="00C47A82"/>
    <w:rsid w:val="00C71A9C"/>
    <w:rsid w:val="00CA0659"/>
    <w:rsid w:val="00CF6E42"/>
    <w:rsid w:val="00D21EFF"/>
    <w:rsid w:val="00D22247"/>
    <w:rsid w:val="00D458C5"/>
    <w:rsid w:val="00DA3322"/>
    <w:rsid w:val="00E06F58"/>
    <w:rsid w:val="00E12F20"/>
    <w:rsid w:val="00E13D0A"/>
    <w:rsid w:val="00E57B66"/>
    <w:rsid w:val="00EA18B0"/>
    <w:rsid w:val="00EA50AC"/>
    <w:rsid w:val="00EA6A94"/>
    <w:rsid w:val="00EB56C1"/>
    <w:rsid w:val="00EC4A16"/>
    <w:rsid w:val="00ED18C3"/>
    <w:rsid w:val="00EE3968"/>
    <w:rsid w:val="00EF0191"/>
    <w:rsid w:val="00F43ACC"/>
    <w:rsid w:val="00F46C98"/>
    <w:rsid w:val="00F74109"/>
    <w:rsid w:val="00F8268C"/>
    <w:rsid w:val="00FA2FD8"/>
    <w:rsid w:val="00FA7D62"/>
    <w:rsid w:val="00FB4092"/>
    <w:rsid w:val="00FC3A33"/>
    <w:rsid w:val="00FF5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8323"/>
  <w15:chartTrackingRefBased/>
  <w15:docId w15:val="{ED94ED57-CFFF-47FC-AC25-92CDE8EB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3E2"/>
  </w:style>
  <w:style w:type="paragraph" w:styleId="Heading1">
    <w:name w:val="heading 1"/>
    <w:basedOn w:val="Normal"/>
    <w:next w:val="Normal"/>
    <w:link w:val="Heading1Char"/>
    <w:uiPriority w:val="9"/>
    <w:qFormat/>
    <w:rsid w:val="003A43E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43E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A43E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A43E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A43E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A43E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A43E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A43E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A43E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3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A43E2"/>
    <w:pPr>
      <w:spacing w:after="0" w:line="240" w:lineRule="auto"/>
    </w:pPr>
  </w:style>
  <w:style w:type="character" w:customStyle="1" w:styleId="NoSpacingChar">
    <w:name w:val="No Spacing Char"/>
    <w:basedOn w:val="DefaultParagraphFont"/>
    <w:link w:val="NoSpacing"/>
    <w:uiPriority w:val="1"/>
    <w:rsid w:val="002D6BC9"/>
  </w:style>
  <w:style w:type="character" w:customStyle="1" w:styleId="Heading1Char">
    <w:name w:val="Heading 1 Char"/>
    <w:basedOn w:val="DefaultParagraphFont"/>
    <w:link w:val="Heading1"/>
    <w:uiPriority w:val="9"/>
    <w:rsid w:val="003A43E2"/>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3A43E2"/>
    <w:pPr>
      <w:outlineLvl w:val="9"/>
    </w:pPr>
  </w:style>
  <w:style w:type="character" w:customStyle="1" w:styleId="Heading2Char">
    <w:name w:val="Heading 2 Char"/>
    <w:basedOn w:val="DefaultParagraphFont"/>
    <w:link w:val="Heading2"/>
    <w:uiPriority w:val="9"/>
    <w:semiHidden/>
    <w:rsid w:val="003A43E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A43E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A43E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A43E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A43E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A43E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A43E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A43E2"/>
    <w:rPr>
      <w:b/>
      <w:bCs/>
      <w:i/>
      <w:iCs/>
    </w:rPr>
  </w:style>
  <w:style w:type="paragraph" w:styleId="Caption">
    <w:name w:val="caption"/>
    <w:basedOn w:val="Normal"/>
    <w:next w:val="Normal"/>
    <w:uiPriority w:val="35"/>
    <w:semiHidden/>
    <w:unhideWhenUsed/>
    <w:qFormat/>
    <w:rsid w:val="003A43E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A43E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3A43E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3A43E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A43E2"/>
    <w:rPr>
      <w:color w:val="44546A" w:themeColor="text2"/>
      <w:sz w:val="28"/>
      <w:szCs w:val="28"/>
    </w:rPr>
  </w:style>
  <w:style w:type="character" w:styleId="Strong">
    <w:name w:val="Strong"/>
    <w:basedOn w:val="DefaultParagraphFont"/>
    <w:uiPriority w:val="22"/>
    <w:qFormat/>
    <w:rsid w:val="003A43E2"/>
    <w:rPr>
      <w:b/>
      <w:bCs/>
    </w:rPr>
  </w:style>
  <w:style w:type="character" w:styleId="Emphasis">
    <w:name w:val="Emphasis"/>
    <w:basedOn w:val="DefaultParagraphFont"/>
    <w:uiPriority w:val="20"/>
    <w:qFormat/>
    <w:rsid w:val="003A43E2"/>
    <w:rPr>
      <w:i/>
      <w:iCs/>
      <w:color w:val="000000" w:themeColor="text1"/>
    </w:rPr>
  </w:style>
  <w:style w:type="paragraph" w:styleId="Quote">
    <w:name w:val="Quote"/>
    <w:basedOn w:val="Normal"/>
    <w:next w:val="Normal"/>
    <w:link w:val="QuoteChar"/>
    <w:uiPriority w:val="29"/>
    <w:qFormat/>
    <w:rsid w:val="003A43E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3A43E2"/>
    <w:rPr>
      <w:i/>
      <w:iCs/>
      <w:color w:val="7B7B7B" w:themeColor="accent3" w:themeShade="BF"/>
      <w:sz w:val="24"/>
      <w:szCs w:val="24"/>
    </w:rPr>
  </w:style>
  <w:style w:type="paragraph" w:styleId="IntenseQuote">
    <w:name w:val="Intense Quote"/>
    <w:basedOn w:val="Normal"/>
    <w:next w:val="Normal"/>
    <w:link w:val="IntenseQuoteChar"/>
    <w:uiPriority w:val="30"/>
    <w:qFormat/>
    <w:rsid w:val="003A43E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3A43E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3A43E2"/>
    <w:rPr>
      <w:i/>
      <w:iCs/>
      <w:color w:val="595959" w:themeColor="text1" w:themeTint="A6"/>
    </w:rPr>
  </w:style>
  <w:style w:type="character" w:styleId="IntenseEmphasis">
    <w:name w:val="Intense Emphasis"/>
    <w:basedOn w:val="DefaultParagraphFont"/>
    <w:uiPriority w:val="21"/>
    <w:qFormat/>
    <w:rsid w:val="003A43E2"/>
    <w:rPr>
      <w:b/>
      <w:bCs/>
      <w:i/>
      <w:iCs/>
      <w:color w:val="auto"/>
    </w:rPr>
  </w:style>
  <w:style w:type="character" w:styleId="SubtleReference">
    <w:name w:val="Subtle Reference"/>
    <w:basedOn w:val="DefaultParagraphFont"/>
    <w:uiPriority w:val="31"/>
    <w:qFormat/>
    <w:rsid w:val="003A43E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A43E2"/>
    <w:rPr>
      <w:b/>
      <w:bCs/>
      <w:caps w:val="0"/>
      <w:smallCaps/>
      <w:color w:val="auto"/>
      <w:spacing w:val="0"/>
      <w:u w:val="single"/>
    </w:rPr>
  </w:style>
  <w:style w:type="character" w:styleId="BookTitle">
    <w:name w:val="Book Title"/>
    <w:basedOn w:val="DefaultParagraphFont"/>
    <w:uiPriority w:val="33"/>
    <w:qFormat/>
    <w:rsid w:val="003A43E2"/>
    <w:rPr>
      <w:b/>
      <w:bCs/>
      <w:caps w:val="0"/>
      <w:smallCaps/>
      <w:spacing w:val="0"/>
    </w:rPr>
  </w:style>
  <w:style w:type="paragraph" w:styleId="ListParagraph">
    <w:name w:val="List Paragraph"/>
    <w:basedOn w:val="Normal"/>
    <w:uiPriority w:val="34"/>
    <w:qFormat/>
    <w:rsid w:val="00AA7962"/>
    <w:pPr>
      <w:ind w:left="720"/>
      <w:contextualSpacing/>
    </w:pPr>
  </w:style>
  <w:style w:type="paragraph" w:styleId="NormalWeb">
    <w:name w:val="Normal (Web)"/>
    <w:basedOn w:val="Normal"/>
    <w:uiPriority w:val="99"/>
    <w:semiHidden/>
    <w:unhideWhenUsed/>
    <w:rsid w:val="004E7E6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3146237">
      <w:bodyDiv w:val="1"/>
      <w:marLeft w:val="0"/>
      <w:marRight w:val="0"/>
      <w:marTop w:val="0"/>
      <w:marBottom w:val="0"/>
      <w:divBdr>
        <w:top w:val="none" w:sz="0" w:space="0" w:color="auto"/>
        <w:left w:val="none" w:sz="0" w:space="0" w:color="auto"/>
        <w:bottom w:val="none" w:sz="0" w:space="0" w:color="auto"/>
        <w:right w:val="none" w:sz="0" w:space="0" w:color="auto"/>
      </w:divBdr>
    </w:div>
    <w:div w:id="192803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gi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1FE2E-564E-421D-BB7C-F05D68BD5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A16E2A-1683-4E2E-B28D-A972CD370880}">
  <ds:schemaRefs>
    <ds:schemaRef ds:uri="http://schemas.microsoft.com/sharepoint/v3/contenttype/forms"/>
  </ds:schemaRefs>
</ds:datastoreItem>
</file>

<file path=customXml/itemProps3.xml><?xml version="1.0" encoding="utf-8"?>
<ds:datastoreItem xmlns:ds="http://schemas.openxmlformats.org/officeDocument/2006/customXml" ds:itemID="{B3620092-F266-4436-8CFE-26E78E5284E9}">
  <ds:schemaRefs>
    <ds:schemaRef ds:uri="7b23fa32-4003-4364-bee1-59546296639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54e4810-f1f5-4bce-aa8e-e4722dc561be"/>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3051</Words>
  <Characters>17396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dc:creator>
  <cp:keywords/>
  <dc:description/>
  <cp:lastModifiedBy>Anne-Marie</cp:lastModifiedBy>
  <cp:revision>2</cp:revision>
  <dcterms:created xsi:type="dcterms:W3CDTF">2021-01-14T01:02:00Z</dcterms:created>
  <dcterms:modified xsi:type="dcterms:W3CDTF">2021-01-14T01:02:00Z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