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7D80946D"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68589E5D" w:rsidR="00093204" w:rsidRDefault="00EB68CF">
                                    <w:pPr>
                                      <w:pStyle w:val="NoSpacing"/>
                                      <w:jc w:val="right"/>
                                      <w:rPr>
                                        <w:color w:val="595959" w:themeColor="text1" w:themeTint="A6"/>
                                        <w:sz w:val="28"/>
                                        <w:szCs w:val="28"/>
                                      </w:rPr>
                                    </w:pPr>
                                    <w:r>
                                      <w:rPr>
                                        <w:color w:val="595959" w:themeColor="text1" w:themeTint="A6"/>
                                        <w:sz w:val="28"/>
                                        <w:szCs w:val="28"/>
                                      </w:rPr>
                                      <w:t>Eduard Dochiu</w:t>
                                    </w:r>
                                  </w:p>
                                </w:sdtContent>
                              </w:sdt>
                              <w:p w14:paraId="403C690E" w14:textId="4EB8DC09" w:rsidR="00093204" w:rsidRDefault="00000000">
                                <w:pPr>
                                  <w:pStyle w:val="NoSpacing"/>
                                  <w:jc w:val="right"/>
                                  <w:rPr>
                                    <w:color w:val="595959" w:themeColor="text1" w:themeTint="A6"/>
                                    <w:sz w:val="18"/>
                                    <w:szCs w:val="18"/>
                                  </w:rPr>
                                </w:pPr>
                                <w:sdt>
                                  <w:sdtPr>
                                    <w:rPr>
                                      <w:rFonts w:ascii="Source Sans Pro" w:hAnsi="Source Sans Pro"/>
                                      <w:color w:val="333333"/>
                                      <w:sz w:val="21"/>
                                      <w:szCs w:val="21"/>
                                      <w:shd w:val="clear" w:color="auto" w:fill="F0F3F4"/>
                                    </w:rPr>
                                    <w:alias w:val="Email"/>
                                    <w:tag w:val="Email"/>
                                    <w:id w:val="942260680"/>
                                    <w:dataBinding w:prefixMappings="xmlns:ns0='http://schemas.microsoft.com/office/2006/coverPageProps' " w:xpath="/ns0:CoverPageProperties[1]/ns0:CompanyEmail[1]" w:storeItemID="{55AF091B-3C7A-41E3-B477-F2FDAA23CFDA}"/>
                                    <w:text/>
                                  </w:sdtPr>
                                  <w:sdtContent>
                                    <w:r w:rsidR="00804026" w:rsidRPr="00804026">
                                      <w:rPr>
                                        <w:rFonts w:ascii="Source Sans Pro" w:hAnsi="Source Sans Pro"/>
                                        <w:color w:val="333333"/>
                                        <w:sz w:val="21"/>
                                        <w:szCs w:val="21"/>
                                        <w:shd w:val="clear" w:color="auto" w:fill="F0F3F4"/>
                                      </w:rPr>
                                      <w:t>2214589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68589E5D" w:rsidR="00093204" w:rsidRDefault="00EB68CF">
                              <w:pPr>
                                <w:pStyle w:val="NoSpacing"/>
                                <w:jc w:val="right"/>
                                <w:rPr>
                                  <w:color w:val="595959" w:themeColor="text1" w:themeTint="A6"/>
                                  <w:sz w:val="28"/>
                                  <w:szCs w:val="28"/>
                                </w:rPr>
                              </w:pPr>
                              <w:r>
                                <w:rPr>
                                  <w:color w:val="595959" w:themeColor="text1" w:themeTint="A6"/>
                                  <w:sz w:val="28"/>
                                  <w:szCs w:val="28"/>
                                </w:rPr>
                                <w:t>Eduard Dochiu</w:t>
                              </w:r>
                            </w:p>
                          </w:sdtContent>
                        </w:sdt>
                        <w:p w14:paraId="403C690E" w14:textId="4EB8DC09" w:rsidR="00093204" w:rsidRDefault="00000000">
                          <w:pPr>
                            <w:pStyle w:val="NoSpacing"/>
                            <w:jc w:val="right"/>
                            <w:rPr>
                              <w:color w:val="595959" w:themeColor="text1" w:themeTint="A6"/>
                              <w:sz w:val="18"/>
                              <w:szCs w:val="18"/>
                            </w:rPr>
                          </w:pPr>
                          <w:sdt>
                            <w:sdtPr>
                              <w:rPr>
                                <w:rFonts w:ascii="Source Sans Pro" w:hAnsi="Source Sans Pro"/>
                                <w:color w:val="333333"/>
                                <w:sz w:val="21"/>
                                <w:szCs w:val="21"/>
                                <w:shd w:val="clear" w:color="auto" w:fill="F0F3F4"/>
                              </w:rPr>
                              <w:alias w:val="Email"/>
                              <w:tag w:val="Email"/>
                              <w:id w:val="942260680"/>
                              <w:dataBinding w:prefixMappings="xmlns:ns0='http://schemas.microsoft.com/office/2006/coverPageProps' " w:xpath="/ns0:CoverPageProperties[1]/ns0:CompanyEmail[1]" w:storeItemID="{55AF091B-3C7A-41E3-B477-F2FDAA23CFDA}"/>
                              <w:text/>
                            </w:sdtPr>
                            <w:sdtContent>
                              <w:r w:rsidR="00804026" w:rsidRPr="00804026">
                                <w:rPr>
                                  <w:rFonts w:ascii="Source Sans Pro" w:hAnsi="Source Sans Pro"/>
                                  <w:color w:val="333333"/>
                                  <w:sz w:val="21"/>
                                  <w:szCs w:val="21"/>
                                  <w:shd w:val="clear" w:color="auto" w:fill="F0F3F4"/>
                                </w:rPr>
                                <w:t>2214589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061BC49" w14:textId="325CEFD2" w:rsidR="00093204" w:rsidRDefault="0009320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04F06234" w:rsidR="00FA6250" w:rsidRDefault="00FA6250" w:rsidP="00FA6250">
      <w:pPr>
        <w:pStyle w:val="Heading1"/>
      </w:pPr>
      <w:bookmarkStart w:id="0" w:name="_Toc114220764"/>
      <w:r>
        <w:lastRenderedPageBreak/>
        <w:t xml:space="preserve">Task 1 – </w:t>
      </w:r>
      <w:r w:rsidR="00216AE8">
        <w:t>W</w:t>
      </w:r>
      <w:r>
        <w:t>ritten summary</w:t>
      </w:r>
      <w:bookmarkEnd w:id="0"/>
    </w:p>
    <w:p w14:paraId="16647B32" w14:textId="77777777" w:rsidR="00804026" w:rsidRDefault="00804026" w:rsidP="00804026">
      <w:pPr>
        <w:jc w:val="center"/>
        <w:rPr>
          <w:b/>
          <w:bCs/>
          <w:sz w:val="24"/>
          <w:szCs w:val="24"/>
        </w:rPr>
      </w:pPr>
      <w:r w:rsidRPr="00F33F12">
        <w:rPr>
          <w:b/>
          <w:bCs/>
          <w:sz w:val="24"/>
          <w:szCs w:val="24"/>
        </w:rPr>
        <w:t>Preparing for higher education</w:t>
      </w:r>
    </w:p>
    <w:p w14:paraId="27D6F625" w14:textId="77777777" w:rsidR="00804026" w:rsidRPr="00F33F12" w:rsidRDefault="00804026" w:rsidP="00804026">
      <w:pPr>
        <w:jc w:val="center"/>
        <w:rPr>
          <w:b/>
          <w:bCs/>
          <w:sz w:val="24"/>
          <w:szCs w:val="24"/>
        </w:rPr>
      </w:pPr>
    </w:p>
    <w:p w14:paraId="7CADC021" w14:textId="61D692DD" w:rsidR="00804026" w:rsidRPr="0097688C" w:rsidRDefault="00804026" w:rsidP="00E41B37">
      <w:pPr>
        <w:spacing w:line="276" w:lineRule="auto"/>
        <w:rPr>
          <w:sz w:val="24"/>
          <w:szCs w:val="24"/>
        </w:rPr>
      </w:pPr>
      <w:r w:rsidRPr="0097688C">
        <w:rPr>
          <w:sz w:val="24"/>
          <w:szCs w:val="24"/>
        </w:rPr>
        <w:t xml:space="preserve">It starts with the most important factor, which is if the University have the chosen program you wish to study, location and hours to fit your life every day. Finding a place and what time is the best for you to study effectively. It could be easy to procrastinate, and you must set yourself realistic goals for the activities you will undertake, so think ‘SMART’ (Pugsley 2009). Knowing a few essential digital skills like Word, PowerPoint, Outlook, and Teams is a must because you will use them daily, learning and understanding all the materials within the module’s topics. You </w:t>
      </w:r>
      <w:r w:rsidR="0097688C" w:rsidRPr="0097688C">
        <w:rPr>
          <w:sz w:val="24"/>
          <w:szCs w:val="24"/>
        </w:rPr>
        <w:t>must</w:t>
      </w:r>
      <w:r w:rsidRPr="0097688C">
        <w:rPr>
          <w:sz w:val="24"/>
          <w:szCs w:val="24"/>
        </w:rPr>
        <w:t xml:space="preserve"> be organized, to make your life easier during the academic year.</w:t>
      </w:r>
    </w:p>
    <w:p w14:paraId="30B0B843" w14:textId="77777777" w:rsidR="00804026" w:rsidRPr="0097688C" w:rsidRDefault="00804026" w:rsidP="00E41B37">
      <w:pPr>
        <w:spacing w:line="276" w:lineRule="auto"/>
        <w:rPr>
          <w:sz w:val="24"/>
          <w:szCs w:val="24"/>
        </w:rPr>
      </w:pPr>
      <w:r w:rsidRPr="0097688C">
        <w:rPr>
          <w:sz w:val="24"/>
          <w:szCs w:val="24"/>
        </w:rPr>
        <w:t xml:space="preserve">As a student, we are expected to use other people’s work, to complete our assignments, and giving credit to the authors whose ideas and research your work is based on, through referencing. We are doing this to avoid plagiarism, which is a serious offence in academic writing. </w:t>
      </w:r>
    </w:p>
    <w:p w14:paraId="0699A900" w14:textId="77777777" w:rsidR="00804026" w:rsidRPr="0097688C" w:rsidRDefault="00804026" w:rsidP="00E41B37">
      <w:pPr>
        <w:spacing w:line="276" w:lineRule="auto"/>
        <w:rPr>
          <w:sz w:val="24"/>
          <w:szCs w:val="24"/>
        </w:rPr>
      </w:pPr>
      <w:r w:rsidRPr="0097688C">
        <w:rPr>
          <w:sz w:val="24"/>
          <w:szCs w:val="24"/>
        </w:rPr>
        <w:t xml:space="preserve">First learn to find your voice, then break down the actual writing of the essay into the framework and content of the essay. Find Your Own Voice Much of our scientific writing seems to consist of expressing ideas that aren't our own in a language we don't understand. We are encouraged to believe that there is a style of academic writing, a way of thinking and expressing that we must emulate. So, we are content to simply reuse the thoughts of the authorities using their terminology and expressions. </w:t>
      </w:r>
      <w:proofErr w:type="spellStart"/>
      <w:proofErr w:type="gramStart"/>
      <w:r w:rsidRPr="0097688C">
        <w:rPr>
          <w:sz w:val="24"/>
          <w:szCs w:val="24"/>
        </w:rPr>
        <w:t>Greetham</w:t>
      </w:r>
      <w:proofErr w:type="spellEnd"/>
      <w:r w:rsidRPr="0097688C">
        <w:rPr>
          <w:sz w:val="24"/>
          <w:szCs w:val="24"/>
        </w:rPr>
        <w:t>(</w:t>
      </w:r>
      <w:proofErr w:type="gramEnd"/>
      <w:r w:rsidRPr="0097688C">
        <w:rPr>
          <w:sz w:val="24"/>
          <w:szCs w:val="24"/>
        </w:rPr>
        <w:t>2018, pp149).</w:t>
      </w:r>
    </w:p>
    <w:p w14:paraId="4FF5237D" w14:textId="77777777" w:rsidR="00804026" w:rsidRDefault="00804026" w:rsidP="00804026">
      <w:r>
        <w:rPr>
          <w:noProof/>
        </w:rPr>
        <w:drawing>
          <wp:inline distT="0" distB="0" distL="0" distR="0" wp14:anchorId="07CBA498" wp14:editId="7A31C269">
            <wp:extent cx="4645891" cy="3340038"/>
            <wp:effectExtent l="0" t="0" r="2540" b="0"/>
            <wp:docPr id="4" name="Picture 4" descr="6,880 Study Hard Stock Photos, Pictures &amp; Royalty-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6,880 Study Hard Stock Photos, Pictures &amp; Royalty-Fre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4746" cy="3353593"/>
                    </a:xfrm>
                    <a:prstGeom prst="rect">
                      <a:avLst/>
                    </a:prstGeom>
                    <a:noFill/>
                    <a:ln>
                      <a:noFill/>
                    </a:ln>
                  </pic:spPr>
                </pic:pic>
              </a:graphicData>
            </a:graphic>
          </wp:inline>
        </w:drawing>
      </w:r>
    </w:p>
    <w:p w14:paraId="33DE7B5C" w14:textId="792F581A" w:rsidR="000C073C" w:rsidRDefault="00804026" w:rsidP="00804026">
      <w:proofErr w:type="spellStart"/>
      <w:proofErr w:type="gramStart"/>
      <w:r>
        <w:t>Inarik</w:t>
      </w:r>
      <w:proofErr w:type="spellEnd"/>
      <w:r>
        <w:t>(</w:t>
      </w:r>
      <w:proofErr w:type="gramEnd"/>
      <w:r>
        <w:t>2016)</w:t>
      </w:r>
    </w:p>
    <w:p w14:paraId="31B18043" w14:textId="2C6E0217" w:rsidR="00FA6250" w:rsidRDefault="00FA6250" w:rsidP="00FA6250">
      <w:pPr>
        <w:pStyle w:val="Heading1"/>
      </w:pPr>
      <w:bookmarkStart w:id="1" w:name="_Toc114220765"/>
      <w:r>
        <w:lastRenderedPageBreak/>
        <w:t xml:space="preserve">Task 2 – </w:t>
      </w:r>
      <w:r w:rsidR="00216AE8">
        <w:t>M</w:t>
      </w:r>
      <w:r>
        <w:t>ind map</w:t>
      </w:r>
      <w:bookmarkEnd w:id="1"/>
    </w:p>
    <w:p w14:paraId="657D5EA9" w14:textId="15A55A21" w:rsidR="00FA6250" w:rsidRDefault="00FA6250" w:rsidP="00FA6250">
      <w:pPr>
        <w:rPr>
          <w:lang w:eastAsia="en-US"/>
        </w:rPr>
      </w:pPr>
    </w:p>
    <w:p w14:paraId="037F6A93" w14:textId="69482247" w:rsidR="00FA6250" w:rsidRDefault="00804026" w:rsidP="00FA6250">
      <w:pPr>
        <w:rPr>
          <w:lang w:eastAsia="en-US"/>
        </w:rPr>
      </w:pPr>
      <w:r w:rsidRPr="00C9521D">
        <w:rPr>
          <w:noProof/>
        </w:rPr>
        <w:drawing>
          <wp:inline distT="0" distB="0" distL="0" distR="0" wp14:anchorId="0F57FE86" wp14:editId="4C06394C">
            <wp:extent cx="6418984" cy="2299227"/>
            <wp:effectExtent l="0" t="0" r="1270" b="6350"/>
            <wp:docPr id="1" name="Picture 1"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map&#10;&#10;Description automatically generated"/>
                    <pic:cNvPicPr/>
                  </pic:nvPicPr>
                  <pic:blipFill>
                    <a:blip r:embed="rId11"/>
                    <a:stretch>
                      <a:fillRect/>
                    </a:stretch>
                  </pic:blipFill>
                  <pic:spPr>
                    <a:xfrm>
                      <a:off x="0" y="0"/>
                      <a:ext cx="6483126" cy="2322202"/>
                    </a:xfrm>
                    <a:prstGeom prst="rect">
                      <a:avLst/>
                    </a:prstGeom>
                  </pic:spPr>
                </pic:pic>
              </a:graphicData>
            </a:graphic>
          </wp:inline>
        </w:drawing>
      </w:r>
    </w:p>
    <w:p w14:paraId="054F8E6E" w14:textId="5817CCA1" w:rsidR="00FA6250" w:rsidRDefault="00FA6250" w:rsidP="00FA6250">
      <w:pPr>
        <w:rPr>
          <w:lang w:eastAsia="en-US"/>
        </w:rPr>
      </w:pPr>
    </w:p>
    <w:p w14:paraId="24121EF2" w14:textId="6639F750" w:rsidR="00FA6250" w:rsidRDefault="00FA6250" w:rsidP="00FA6250">
      <w:pPr>
        <w:rPr>
          <w:lang w:eastAsia="en-US"/>
        </w:rPr>
      </w:pP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12647CE2" w14:textId="341798EF" w:rsidR="00FA6250" w:rsidRDefault="00FA6250" w:rsidP="00FA6250">
      <w:pPr>
        <w:rPr>
          <w:lang w:eastAsia="en-US"/>
        </w:rPr>
      </w:pP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04D85B8" w14:textId="790FC5C6" w:rsidR="00FA6250" w:rsidRDefault="00FA6250" w:rsidP="00FA6250">
      <w:pPr>
        <w:rPr>
          <w:lang w:eastAsia="en-US"/>
        </w:rPr>
      </w:pPr>
    </w:p>
    <w:p w14:paraId="6D232647" w14:textId="78805A9D" w:rsidR="00FA6250" w:rsidRDefault="00FA6250" w:rsidP="00FA6250">
      <w:pPr>
        <w:rPr>
          <w:lang w:eastAsia="en-US"/>
        </w:rPr>
      </w:pPr>
    </w:p>
    <w:p w14:paraId="6F213DBB" w14:textId="694A2325" w:rsidR="00FA6250" w:rsidRDefault="00FA6250" w:rsidP="00FA6250">
      <w:pPr>
        <w:rPr>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4D734B28" w14:textId="335B3BCC" w:rsidR="00FA6250" w:rsidRDefault="00FA6250" w:rsidP="00FA6250">
      <w:pPr>
        <w:pStyle w:val="Heading1"/>
      </w:pPr>
      <w:bookmarkStart w:id="2" w:name="_Toc114220766"/>
      <w:r>
        <w:lastRenderedPageBreak/>
        <w:t xml:space="preserve">Task 3 – </w:t>
      </w:r>
      <w:r w:rsidR="00216AE8">
        <w:t>P</w:t>
      </w:r>
      <w:r>
        <w:t>resentation</w:t>
      </w:r>
      <w:bookmarkEnd w:id="2"/>
    </w:p>
    <w:p w14:paraId="1DB05871" w14:textId="0DF3AB74" w:rsidR="00FA6250" w:rsidRDefault="00FA6250" w:rsidP="00FA6250">
      <w:pPr>
        <w:rPr>
          <w:lang w:eastAsia="en-US"/>
        </w:rPr>
      </w:pPr>
      <w:r>
        <w:rPr>
          <w:lang w:eastAsia="en-US"/>
        </w:rPr>
        <w:t>Please follow this link to view my presentation:</w:t>
      </w:r>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1CE71B03" w:rsidR="00FA6250" w:rsidRDefault="00FA6250" w:rsidP="00FA6250">
      <w:pPr>
        <w:pStyle w:val="Heading1"/>
      </w:pPr>
      <w:bookmarkStart w:id="3" w:name="_Toc114220767"/>
      <w:r>
        <w:lastRenderedPageBreak/>
        <w:t xml:space="preserve">Task 4 – </w:t>
      </w:r>
      <w:r w:rsidR="00216AE8">
        <w:t>R</w:t>
      </w:r>
      <w:r>
        <w:t>eflection</w:t>
      </w:r>
      <w:bookmarkEnd w:id="3"/>
    </w:p>
    <w:p w14:paraId="2D5DE386" w14:textId="77777777" w:rsidR="00127F19" w:rsidRPr="0097688C" w:rsidRDefault="009222E3" w:rsidP="00E41B37">
      <w:pPr>
        <w:spacing w:line="360" w:lineRule="auto"/>
        <w:rPr>
          <w:sz w:val="24"/>
          <w:szCs w:val="24"/>
          <w:lang w:eastAsia="en-US"/>
        </w:rPr>
      </w:pPr>
      <w:r w:rsidRPr="0097688C">
        <w:rPr>
          <w:sz w:val="24"/>
          <w:szCs w:val="24"/>
          <w:lang w:eastAsia="en-US"/>
        </w:rPr>
        <w:t xml:space="preserve">Growing up I always wanted to be a police officer, but a few bad decisions and some family issues lead me in a different direction. </w:t>
      </w:r>
      <w:r w:rsidR="00C21ECF" w:rsidRPr="0097688C">
        <w:rPr>
          <w:sz w:val="24"/>
          <w:szCs w:val="24"/>
          <w:lang w:eastAsia="en-US"/>
        </w:rPr>
        <w:t xml:space="preserve">I found out about this University through some friends, and I said to myself lets give it a try. Finishing school twelve years ago and coming from a different background, I’m trying to </w:t>
      </w:r>
      <w:r w:rsidR="00127F19" w:rsidRPr="0097688C">
        <w:rPr>
          <w:sz w:val="24"/>
          <w:szCs w:val="24"/>
          <w:lang w:eastAsia="en-US"/>
        </w:rPr>
        <w:t>understand how</w:t>
      </w:r>
      <w:r w:rsidR="00C21ECF" w:rsidRPr="0097688C">
        <w:rPr>
          <w:sz w:val="24"/>
          <w:szCs w:val="24"/>
          <w:lang w:eastAsia="en-US"/>
        </w:rPr>
        <w:t xml:space="preserve"> the education system works in this country and doing my best to adapt. </w:t>
      </w:r>
      <w:r w:rsidR="00127F19" w:rsidRPr="0097688C">
        <w:rPr>
          <w:sz w:val="24"/>
          <w:szCs w:val="24"/>
          <w:lang w:eastAsia="en-US"/>
        </w:rPr>
        <w:t xml:space="preserve">My wife was the one that sign me up to this course saying ‘You got this’, but writing is not my strong point. </w:t>
      </w:r>
    </w:p>
    <w:p w14:paraId="6D3DE1DA" w14:textId="658AE2ED" w:rsidR="000245D9" w:rsidRPr="0097688C" w:rsidRDefault="00127F19" w:rsidP="00E41B37">
      <w:pPr>
        <w:spacing w:line="360" w:lineRule="auto"/>
        <w:rPr>
          <w:sz w:val="24"/>
          <w:szCs w:val="24"/>
          <w:lang w:eastAsia="en-US"/>
        </w:rPr>
      </w:pPr>
      <w:r w:rsidRPr="0097688C">
        <w:rPr>
          <w:sz w:val="24"/>
          <w:szCs w:val="24"/>
          <w:lang w:eastAsia="en-US"/>
        </w:rPr>
        <w:t xml:space="preserve">Working full time and raising my </w:t>
      </w:r>
      <w:r w:rsidR="000245D9" w:rsidRPr="0097688C">
        <w:rPr>
          <w:sz w:val="24"/>
          <w:szCs w:val="24"/>
          <w:lang w:eastAsia="en-US"/>
        </w:rPr>
        <w:t>two-year-old</w:t>
      </w:r>
      <w:r w:rsidRPr="0097688C">
        <w:rPr>
          <w:sz w:val="24"/>
          <w:szCs w:val="24"/>
          <w:lang w:eastAsia="en-US"/>
        </w:rPr>
        <w:t xml:space="preserve"> boy it was already taking up all my time, now having classes once a week and reading a bit in between it feels somehow impossible</w:t>
      </w:r>
      <w:r w:rsidR="000245D9" w:rsidRPr="0097688C">
        <w:rPr>
          <w:sz w:val="24"/>
          <w:szCs w:val="24"/>
          <w:lang w:eastAsia="en-US"/>
        </w:rPr>
        <w:t xml:space="preserve">, but I’m trying to do my best in passing this year. I enjoy all the online classes and I’m always looking forward to next week but coming closer to the submission deadline I’m panicking a bit. </w:t>
      </w:r>
    </w:p>
    <w:p w14:paraId="246D1E1E" w14:textId="78DC405D" w:rsidR="0097688C" w:rsidRDefault="0097688C" w:rsidP="00E41B37">
      <w:pPr>
        <w:spacing w:line="360" w:lineRule="auto"/>
        <w:rPr>
          <w:sz w:val="24"/>
          <w:szCs w:val="24"/>
          <w:lang w:eastAsia="en-US"/>
        </w:rPr>
      </w:pPr>
      <w:r>
        <w:rPr>
          <w:sz w:val="24"/>
          <w:szCs w:val="24"/>
          <w:lang w:eastAsia="en-US"/>
        </w:rPr>
        <w:t>Academic writing is a new area for me, and I feel that I didn’t have enough time to learn it.</w:t>
      </w:r>
      <w:r w:rsidR="00D55181">
        <w:rPr>
          <w:sz w:val="24"/>
          <w:szCs w:val="24"/>
          <w:lang w:eastAsia="en-US"/>
        </w:rPr>
        <w:t xml:space="preserve"> This part seems like I’m crying too much, but this is the reality I’m facing.</w:t>
      </w:r>
      <w:r>
        <w:rPr>
          <w:sz w:val="24"/>
          <w:szCs w:val="24"/>
          <w:lang w:eastAsia="en-US"/>
        </w:rPr>
        <w:t xml:space="preserve"> </w:t>
      </w:r>
    </w:p>
    <w:p w14:paraId="1C309A1B" w14:textId="61FC3AEA" w:rsidR="000245D9" w:rsidRPr="0097688C" w:rsidRDefault="000245D9" w:rsidP="00E41B37">
      <w:pPr>
        <w:spacing w:line="360" w:lineRule="auto"/>
        <w:rPr>
          <w:sz w:val="24"/>
          <w:szCs w:val="24"/>
          <w:lang w:eastAsia="en-US"/>
        </w:rPr>
      </w:pPr>
      <w:r w:rsidRPr="0097688C">
        <w:rPr>
          <w:sz w:val="24"/>
          <w:szCs w:val="24"/>
          <w:lang w:eastAsia="en-US"/>
        </w:rPr>
        <w:t xml:space="preserve">Moving forward I will try to manage my time a bit better, and I will stop procrastinating. Hopefully I will get a passing </w:t>
      </w:r>
      <w:r w:rsidR="0097688C" w:rsidRPr="0097688C">
        <w:rPr>
          <w:sz w:val="24"/>
          <w:szCs w:val="24"/>
          <w:lang w:eastAsia="en-US"/>
        </w:rPr>
        <w:t xml:space="preserve">mark so I can carry on with this course. </w:t>
      </w:r>
    </w:p>
    <w:p w14:paraId="303D96F6" w14:textId="5E653F65" w:rsidR="00FA6250" w:rsidRDefault="00127F19" w:rsidP="00FA6250">
      <w:pPr>
        <w:rPr>
          <w:lang w:eastAsia="en-US"/>
        </w:rPr>
      </w:pPr>
      <w:r>
        <w:rPr>
          <w:lang w:eastAsia="en-US"/>
        </w:rPr>
        <w:t xml:space="preserve">  </w:t>
      </w: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70796DBD" w14:textId="7D73E437" w:rsidR="00FA6250" w:rsidRDefault="00FA6250" w:rsidP="00FA6250">
      <w:pPr>
        <w:rPr>
          <w:lang w:eastAsia="en-US"/>
        </w:rPr>
      </w:pPr>
    </w:p>
    <w:p w14:paraId="62071C39" w14:textId="45D2957E" w:rsidR="00FA6250" w:rsidRDefault="00FA6250" w:rsidP="00FA6250">
      <w:pPr>
        <w:rPr>
          <w:lang w:eastAsia="en-US"/>
        </w:rPr>
      </w:pPr>
    </w:p>
    <w:p w14:paraId="3ABDD3FF" w14:textId="1F7AB395" w:rsidR="00FA6250" w:rsidRDefault="00FA6250" w:rsidP="00FA6250">
      <w:pPr>
        <w:rPr>
          <w:lang w:eastAsia="en-US"/>
        </w:rPr>
      </w:pPr>
    </w:p>
    <w:p w14:paraId="41481BB8" w14:textId="065C2B5A" w:rsidR="00FA6250" w:rsidRDefault="00FA6250" w:rsidP="00FA6250">
      <w:pPr>
        <w:rPr>
          <w:lang w:eastAsia="en-US"/>
        </w:rPr>
      </w:pPr>
    </w:p>
    <w:p w14:paraId="18F7D671" w14:textId="76EA701C" w:rsidR="00FA6250" w:rsidRDefault="00FA6250" w:rsidP="00FA6250">
      <w:pPr>
        <w:rPr>
          <w:lang w:eastAsia="en-US"/>
        </w:rPr>
      </w:pPr>
    </w:p>
    <w:p w14:paraId="1ADBD1D1" w14:textId="7E0D0B46"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659567B4" w14:textId="3AF6EC09" w:rsidR="00FA6250" w:rsidRDefault="00FA6250" w:rsidP="00FA6250">
      <w:pPr>
        <w:pStyle w:val="Heading1"/>
      </w:pPr>
      <w:bookmarkStart w:id="4" w:name="_Toc114220768"/>
      <w:r>
        <w:t>Reference list</w:t>
      </w:r>
      <w:bookmarkEnd w:id="4"/>
    </w:p>
    <w:p w14:paraId="7E897F6C" w14:textId="77777777" w:rsidR="00804026" w:rsidRPr="00971566" w:rsidRDefault="00804026" w:rsidP="00804026">
      <w:proofErr w:type="spellStart"/>
      <w:r>
        <w:rPr>
          <w:rFonts w:ascii="avenir-regular-class" w:hAnsi="avenir-regular-class"/>
          <w:color w:val="333333"/>
          <w:sz w:val="23"/>
          <w:szCs w:val="23"/>
          <w:shd w:val="clear" w:color="auto" w:fill="FBFBFB"/>
        </w:rPr>
        <w:t>Greetham</w:t>
      </w:r>
      <w:proofErr w:type="spellEnd"/>
      <w:r>
        <w:rPr>
          <w:rFonts w:ascii="avenir-regular-class" w:hAnsi="avenir-regular-class"/>
          <w:color w:val="333333"/>
          <w:sz w:val="23"/>
          <w:szCs w:val="23"/>
          <w:shd w:val="clear" w:color="auto" w:fill="FBFBFB"/>
        </w:rPr>
        <w:t>, B. (2018) </w:t>
      </w:r>
      <w:r>
        <w:rPr>
          <w:rFonts w:ascii="avenir-regular-class" w:hAnsi="avenir-regular-class"/>
          <w:i/>
          <w:iCs/>
          <w:color w:val="333333"/>
          <w:sz w:val="23"/>
          <w:szCs w:val="23"/>
          <w:shd w:val="clear" w:color="auto" w:fill="FBFBFB"/>
        </w:rPr>
        <w:t>How to write better essays</w:t>
      </w:r>
      <w:r>
        <w:rPr>
          <w:rFonts w:ascii="avenir-regular-class" w:hAnsi="avenir-regular-class"/>
          <w:color w:val="333333"/>
          <w:sz w:val="23"/>
          <w:szCs w:val="23"/>
          <w:shd w:val="clear" w:color="auto" w:fill="FBFBFB"/>
        </w:rPr>
        <w:t>. London: Macmillan International Higher Education; Red Globe Press.</w:t>
      </w:r>
    </w:p>
    <w:p w14:paraId="7BEA5EA6" w14:textId="77777777" w:rsidR="00804026" w:rsidRDefault="00804026" w:rsidP="00804026">
      <w:pPr>
        <w:rPr>
          <w:rFonts w:ascii="avenir-regular-class" w:hAnsi="avenir-regular-class" w:hint="eastAsia"/>
          <w:color w:val="333333"/>
          <w:sz w:val="23"/>
          <w:szCs w:val="23"/>
          <w:shd w:val="clear" w:color="auto" w:fill="FBFBFB"/>
        </w:rPr>
      </w:pPr>
      <w:proofErr w:type="spellStart"/>
      <w:r>
        <w:rPr>
          <w:rFonts w:ascii="avenir-regular-class" w:hAnsi="avenir-regular-class"/>
          <w:color w:val="333333"/>
          <w:sz w:val="23"/>
          <w:szCs w:val="23"/>
          <w:shd w:val="clear" w:color="auto" w:fill="FBFBFB"/>
        </w:rPr>
        <w:t>inarik</w:t>
      </w:r>
      <w:proofErr w:type="spellEnd"/>
      <w:r>
        <w:rPr>
          <w:rFonts w:ascii="avenir-regular-class" w:hAnsi="avenir-regular-class"/>
          <w:color w:val="333333"/>
          <w:sz w:val="23"/>
          <w:szCs w:val="23"/>
          <w:shd w:val="clear" w:color="auto" w:fill="FBFBFB"/>
        </w:rPr>
        <w:t>. (2016) </w:t>
      </w:r>
      <w:r>
        <w:rPr>
          <w:rFonts w:ascii="avenir-regular-class" w:hAnsi="avenir-regular-class"/>
          <w:i/>
          <w:iCs/>
          <w:color w:val="333333"/>
          <w:sz w:val="23"/>
          <w:szCs w:val="23"/>
          <w:shd w:val="clear" w:color="auto" w:fill="FBFBFB"/>
        </w:rPr>
        <w:t>Student Studying Hard Exam and Sleeping on Books,</w:t>
      </w:r>
      <w:r>
        <w:rPr>
          <w:rFonts w:ascii="avenir-regular-class" w:hAnsi="avenir-regular-class"/>
          <w:color w:val="333333"/>
          <w:sz w:val="23"/>
          <w:szCs w:val="23"/>
          <w:shd w:val="clear" w:color="auto" w:fill="FBFBFB"/>
        </w:rPr>
        <w:t xml:space="preserve"> Available at: https://www.istockphoto.com/photo/student-studying-sleeping-on-books-tired-girl-read-book-library-gm521611936-91417191 (Accessed: 10/11/2022).</w:t>
      </w:r>
    </w:p>
    <w:p w14:paraId="693DEF6D" w14:textId="77777777" w:rsidR="00804026" w:rsidRDefault="00804026" w:rsidP="00804026">
      <w:pPr>
        <w:rPr>
          <w:rFonts w:ascii="Source Sans Pro" w:hAnsi="Source Sans Pro"/>
          <w:color w:val="3A3A3A"/>
          <w:sz w:val="23"/>
          <w:szCs w:val="23"/>
          <w:shd w:val="clear" w:color="auto" w:fill="F3F3F3"/>
        </w:rPr>
      </w:pPr>
      <w:r>
        <w:rPr>
          <w:rFonts w:ascii="avenir-regular-class" w:hAnsi="avenir-regular-class"/>
          <w:color w:val="333333"/>
          <w:sz w:val="23"/>
          <w:szCs w:val="23"/>
          <w:shd w:val="clear" w:color="auto" w:fill="FBFBFB"/>
        </w:rPr>
        <w:t>Pugsley, L. (2009) 'How to study effectively', </w:t>
      </w:r>
      <w:r>
        <w:rPr>
          <w:rFonts w:ascii="avenir-regular-class" w:hAnsi="avenir-regular-class"/>
          <w:i/>
          <w:iCs/>
          <w:color w:val="333333"/>
          <w:sz w:val="23"/>
          <w:szCs w:val="23"/>
          <w:shd w:val="clear" w:color="auto" w:fill="FBFBFB"/>
        </w:rPr>
        <w:t>Education for primary care</w:t>
      </w:r>
      <w:r>
        <w:rPr>
          <w:rFonts w:ascii="avenir-regular-class" w:hAnsi="avenir-regular-class"/>
          <w:color w:val="333333"/>
          <w:sz w:val="23"/>
          <w:szCs w:val="23"/>
          <w:shd w:val="clear" w:color="auto" w:fill="FBFBFB"/>
        </w:rPr>
        <w:t>, </w:t>
      </w:r>
      <w:r>
        <w:rPr>
          <w:rFonts w:ascii="Source Sans Pro" w:hAnsi="Source Sans Pro"/>
          <w:color w:val="3A3A3A"/>
          <w:sz w:val="23"/>
          <w:szCs w:val="23"/>
          <w:shd w:val="clear" w:color="auto" w:fill="F3F3F3"/>
        </w:rPr>
        <w:t>Vol.20 (3), p.195-197.</w:t>
      </w: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09320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70522" w14:textId="77777777" w:rsidR="00AF33BC" w:rsidRDefault="00AF33BC" w:rsidP="00FA6250">
      <w:pPr>
        <w:spacing w:after="0" w:line="240" w:lineRule="auto"/>
      </w:pPr>
      <w:r>
        <w:separator/>
      </w:r>
    </w:p>
  </w:endnote>
  <w:endnote w:type="continuationSeparator" w:id="0">
    <w:p w14:paraId="1CA7A20B" w14:textId="77777777" w:rsidR="00AF33BC" w:rsidRDefault="00AF33BC"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7F42E" w14:textId="77777777" w:rsidR="00AF33BC" w:rsidRDefault="00AF33BC" w:rsidP="00FA6250">
      <w:pPr>
        <w:spacing w:after="0" w:line="240" w:lineRule="auto"/>
      </w:pPr>
      <w:r>
        <w:separator/>
      </w:r>
    </w:p>
  </w:footnote>
  <w:footnote w:type="continuationSeparator" w:id="0">
    <w:p w14:paraId="4B292C9F" w14:textId="77777777" w:rsidR="00AF33BC" w:rsidRDefault="00AF33BC"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245D9"/>
    <w:rsid w:val="00093204"/>
    <w:rsid w:val="000C073C"/>
    <w:rsid w:val="000F56B2"/>
    <w:rsid w:val="00127F19"/>
    <w:rsid w:val="00216AE8"/>
    <w:rsid w:val="00406958"/>
    <w:rsid w:val="00616479"/>
    <w:rsid w:val="00804026"/>
    <w:rsid w:val="009222E3"/>
    <w:rsid w:val="0097688C"/>
    <w:rsid w:val="00A20199"/>
    <w:rsid w:val="00AF2982"/>
    <w:rsid w:val="00AF33BC"/>
    <w:rsid w:val="00C21ECF"/>
    <w:rsid w:val="00D55181"/>
    <w:rsid w:val="00E41B37"/>
    <w:rsid w:val="00EB68CF"/>
    <w:rsid w:val="00ED4FCC"/>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2214589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7</Pages>
  <Words>580</Words>
  <Characters>3311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Eduard Dochiu</dc:creator>
  <cp:keywords/>
  <dc:description/>
  <cp:lastModifiedBy>Eduard Dochiu (2214589)</cp:lastModifiedBy>
  <cp:revision>8</cp:revision>
  <dcterms:created xsi:type="dcterms:W3CDTF">2022-09-16T10:25:00Z</dcterms:created>
  <dcterms:modified xsi:type="dcterms:W3CDTF">2022-11-11T19:46:00Z</dcterms:modified>
</cp:coreProperties>
</file>