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22355" w14:textId="77777777" w:rsidR="008D2C50" w:rsidRDefault="00F47E86" w:rsidP="008D2C50">
      <w:pPr>
        <w:rPr>
          <w:rFonts w:ascii="Arial" w:hAnsi="Arial" w:cs="Arial"/>
          <w:sz w:val="36"/>
          <w:szCs w:val="36"/>
        </w:rPr>
      </w:pPr>
      <w:r>
        <w:rPr>
          <w:rFonts w:ascii="Arial" w:hAnsi="Arial" w:cs="Arial"/>
          <w:sz w:val="36"/>
          <w:szCs w:val="36"/>
        </w:rPr>
        <w:t>Name:  NORBERT IBEAWUCHI ORJI</w:t>
      </w:r>
    </w:p>
    <w:p w14:paraId="37524CE5" w14:textId="77777777" w:rsidR="008D2C50" w:rsidRDefault="00F47E86" w:rsidP="008D2C50">
      <w:pPr>
        <w:rPr>
          <w:rFonts w:ascii="Arial" w:hAnsi="Arial" w:cs="Arial"/>
          <w:sz w:val="36"/>
          <w:szCs w:val="36"/>
        </w:rPr>
      </w:pPr>
      <w:r>
        <w:rPr>
          <w:rFonts w:ascii="Arial" w:hAnsi="Arial" w:cs="Arial"/>
          <w:sz w:val="36"/>
          <w:szCs w:val="36"/>
        </w:rPr>
        <w:t>Student Number: 1816289</w:t>
      </w:r>
    </w:p>
    <w:p w14:paraId="6B5CBEF0" w14:textId="77777777" w:rsidR="008D2C50" w:rsidRDefault="00F47E86" w:rsidP="008D2C50">
      <w:pPr>
        <w:rPr>
          <w:rFonts w:ascii="Arial" w:hAnsi="Arial" w:cs="Arial"/>
          <w:sz w:val="36"/>
          <w:szCs w:val="36"/>
        </w:rPr>
      </w:pPr>
      <w:r>
        <w:rPr>
          <w:rFonts w:ascii="Arial" w:hAnsi="Arial" w:cs="Arial"/>
          <w:sz w:val="36"/>
          <w:szCs w:val="36"/>
        </w:rPr>
        <w:t>Module Code: Creativity and Value Creation</w:t>
      </w:r>
    </w:p>
    <w:p w14:paraId="6015DD8B" w14:textId="77777777" w:rsidR="008D2C50" w:rsidRDefault="00F47E86" w:rsidP="008D2C50">
      <w:pPr>
        <w:rPr>
          <w:rFonts w:ascii="Arial" w:hAnsi="Arial" w:cs="Arial"/>
          <w:sz w:val="36"/>
          <w:szCs w:val="36"/>
        </w:rPr>
      </w:pPr>
      <w:r>
        <w:rPr>
          <w:rFonts w:ascii="Arial" w:hAnsi="Arial" w:cs="Arial"/>
          <w:sz w:val="36"/>
          <w:szCs w:val="36"/>
        </w:rPr>
        <w:t>Module Number: BMHP5014</w:t>
      </w:r>
    </w:p>
    <w:p w14:paraId="41E10E1D" w14:textId="77777777" w:rsidR="008D2C50" w:rsidRDefault="00F47E86" w:rsidP="008D2C50">
      <w:pPr>
        <w:rPr>
          <w:rFonts w:ascii="Arial" w:hAnsi="Arial" w:cs="Arial"/>
          <w:sz w:val="36"/>
          <w:szCs w:val="36"/>
        </w:rPr>
      </w:pPr>
      <w:r>
        <w:rPr>
          <w:rFonts w:ascii="Arial" w:hAnsi="Arial" w:cs="Arial"/>
          <w:sz w:val="36"/>
          <w:szCs w:val="36"/>
        </w:rPr>
        <w:t xml:space="preserve">Assignment Title: Reflection from chosen topics of each unit in the E-learning materials. </w:t>
      </w:r>
    </w:p>
    <w:p w14:paraId="71E74899" w14:textId="77777777" w:rsidR="008D2C50" w:rsidRDefault="00F47E86" w:rsidP="008D2C50">
      <w:pPr>
        <w:rPr>
          <w:rFonts w:ascii="Arial" w:hAnsi="Arial" w:cs="Arial"/>
          <w:sz w:val="36"/>
          <w:szCs w:val="36"/>
        </w:rPr>
      </w:pPr>
      <w:r>
        <w:rPr>
          <w:rFonts w:ascii="Arial" w:hAnsi="Arial" w:cs="Arial"/>
          <w:sz w:val="36"/>
          <w:szCs w:val="36"/>
        </w:rPr>
        <w:t>Lecturer’s Name: Dr Azora Hurd.</w:t>
      </w:r>
    </w:p>
    <w:p w14:paraId="50D8FC28" w14:textId="77777777" w:rsidR="008D2C50" w:rsidRDefault="008D2C50" w:rsidP="008D2C50"/>
    <w:p w14:paraId="2F4E7DFF" w14:textId="77777777" w:rsidR="008D2C50" w:rsidRDefault="008D2C50" w:rsidP="008D2C50"/>
    <w:p w14:paraId="714475F4" w14:textId="77777777" w:rsidR="008D2C50" w:rsidRDefault="008D2C50" w:rsidP="008D2C50"/>
    <w:p w14:paraId="6A6DF511" w14:textId="77777777" w:rsidR="008D2C50" w:rsidRDefault="008D2C50" w:rsidP="008D2C50"/>
    <w:p w14:paraId="175F8EE1" w14:textId="77777777" w:rsidR="008D2C50" w:rsidRDefault="008D2C50" w:rsidP="008D2C50"/>
    <w:p w14:paraId="47F91153" w14:textId="77777777" w:rsidR="008D2C50" w:rsidRDefault="008D2C50" w:rsidP="008D2C50"/>
    <w:p w14:paraId="391A70D9" w14:textId="77777777" w:rsidR="008D2C50" w:rsidRDefault="008D2C50" w:rsidP="008D2C50"/>
    <w:p w14:paraId="46680A8D" w14:textId="77777777" w:rsidR="008D2C50" w:rsidRDefault="008D2C50" w:rsidP="008D2C50"/>
    <w:p w14:paraId="20699545" w14:textId="77777777" w:rsidR="008D2C50" w:rsidRDefault="008D2C50" w:rsidP="008D2C50"/>
    <w:p w14:paraId="0D904DF0" w14:textId="77777777" w:rsidR="008D2C50" w:rsidRDefault="008D2C50" w:rsidP="008D2C50"/>
    <w:p w14:paraId="740AA9CE" w14:textId="77777777" w:rsidR="008D2C50" w:rsidRDefault="008D2C50" w:rsidP="008D2C50"/>
    <w:p w14:paraId="582137D3" w14:textId="77777777" w:rsidR="008D2C50" w:rsidRDefault="008D2C50" w:rsidP="008D2C50"/>
    <w:p w14:paraId="0D677A63" w14:textId="77777777" w:rsidR="008D2C50" w:rsidRDefault="008D2C50" w:rsidP="008D2C50"/>
    <w:p w14:paraId="55CEEE8C" w14:textId="77777777" w:rsidR="008D2C50" w:rsidRDefault="008D2C50" w:rsidP="008D2C50"/>
    <w:p w14:paraId="7EA24EBE" w14:textId="77777777" w:rsidR="008D2C50" w:rsidRDefault="008D2C50" w:rsidP="008D2C50"/>
    <w:p w14:paraId="33B3BFB7" w14:textId="77777777" w:rsidR="008D2C50" w:rsidRDefault="008D2C50" w:rsidP="008D2C50">
      <w:pPr>
        <w:pStyle w:val="Heading2"/>
        <w:rPr>
          <w:rFonts w:ascii="Arial" w:hAnsi="Arial" w:cs="Arial"/>
        </w:rPr>
      </w:pPr>
    </w:p>
    <w:p w14:paraId="11CEB084" w14:textId="77777777" w:rsidR="008D2C50" w:rsidRDefault="008D2C50" w:rsidP="008D2C50"/>
    <w:p w14:paraId="4156740C" w14:textId="77777777" w:rsidR="008D2C50" w:rsidRDefault="008D2C50" w:rsidP="008D2C50"/>
    <w:p w14:paraId="2CAEBDC3" w14:textId="77777777" w:rsidR="008D2C50" w:rsidRDefault="008D2C50" w:rsidP="008D2C50"/>
    <w:sdt>
      <w:sdtPr>
        <w:rPr>
          <w:rFonts w:ascii="Times New Roman" w:eastAsiaTheme="minorHAnsi" w:hAnsi="Times New Roman" w:cstheme="minorBidi"/>
          <w:color w:val="auto"/>
          <w:sz w:val="24"/>
          <w:szCs w:val="22"/>
          <w:lang w:val="en-GB"/>
        </w:rPr>
        <w:id w:val="-1501040483"/>
        <w:docPartObj>
          <w:docPartGallery w:val="Table of Contents"/>
          <w:docPartUnique/>
        </w:docPartObj>
      </w:sdtPr>
      <w:sdtEndPr>
        <w:rPr>
          <w:b/>
          <w:bCs/>
          <w:noProof/>
        </w:rPr>
      </w:sdtEndPr>
      <w:sdtContent>
        <w:p w14:paraId="46B2ADAB" w14:textId="77777777" w:rsidR="008D2C50" w:rsidRDefault="00F47E86" w:rsidP="008D2C50">
          <w:pPr>
            <w:pStyle w:val="TOCHeading"/>
          </w:pPr>
          <w:r>
            <w:t>Contents</w:t>
          </w:r>
        </w:p>
        <w:p w14:paraId="4FBD4C11" w14:textId="77777777" w:rsidR="008D2C50" w:rsidRDefault="00F47E86" w:rsidP="008D2C50">
          <w:pPr>
            <w:pStyle w:val="TOC1"/>
            <w:tabs>
              <w:tab w:val="right" w:leader="dot" w:pos="9016"/>
            </w:tabs>
            <w:rPr>
              <w:noProof/>
            </w:rPr>
          </w:pPr>
          <w:r>
            <w:fldChar w:fldCharType="begin"/>
          </w:r>
          <w:r>
            <w:instrText xml:space="preserve"> TOC \o "1-3" \h \z \u </w:instrText>
          </w:r>
          <w:r>
            <w:fldChar w:fldCharType="separate"/>
          </w:r>
          <w:hyperlink w:anchor="_Toc77882784" w:history="1">
            <w:r w:rsidRPr="008F1DE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_Toc77882784 \h </w:instrText>
            </w:r>
            <w:r>
              <w:rPr>
                <w:noProof/>
                <w:webHidden/>
              </w:rPr>
            </w:r>
            <w:r>
              <w:rPr>
                <w:noProof/>
                <w:webHidden/>
              </w:rPr>
              <w:fldChar w:fldCharType="separate"/>
            </w:r>
            <w:r>
              <w:rPr>
                <w:noProof/>
                <w:webHidden/>
              </w:rPr>
              <w:t>3</w:t>
            </w:r>
            <w:r>
              <w:rPr>
                <w:noProof/>
                <w:webHidden/>
              </w:rPr>
              <w:fldChar w:fldCharType="end"/>
            </w:r>
          </w:hyperlink>
        </w:p>
        <w:p w14:paraId="2C1C04F0" w14:textId="77777777" w:rsidR="008D2C50" w:rsidRDefault="00C74FA7" w:rsidP="008D2C50">
          <w:pPr>
            <w:pStyle w:val="TOC1"/>
            <w:tabs>
              <w:tab w:val="right" w:leader="dot" w:pos="9016"/>
            </w:tabs>
            <w:rPr>
              <w:noProof/>
            </w:rPr>
          </w:pPr>
          <w:hyperlink w:anchor="_Toc77882785" w:history="1">
            <w:r w:rsidR="00F47E86" w:rsidRPr="008F1DEC">
              <w:rPr>
                <w:rStyle w:val="Hyperlink"/>
                <w:rFonts w:ascii="Arial" w:hAnsi="Arial" w:cs="Arial"/>
                <w:noProof/>
              </w:rPr>
              <w:t>UNIT 1 – IDEAS AND VALUES</w:t>
            </w:r>
            <w:r w:rsidR="00F47E86">
              <w:rPr>
                <w:noProof/>
                <w:webHidden/>
              </w:rPr>
              <w:tab/>
            </w:r>
            <w:r w:rsidR="00F47E86">
              <w:rPr>
                <w:noProof/>
                <w:webHidden/>
              </w:rPr>
              <w:fldChar w:fldCharType="begin"/>
            </w:r>
            <w:r w:rsidR="00F47E86">
              <w:rPr>
                <w:noProof/>
                <w:webHidden/>
              </w:rPr>
              <w:instrText xml:space="preserve"> PAGEREF _Toc77882785 \h </w:instrText>
            </w:r>
            <w:r w:rsidR="00F47E86">
              <w:rPr>
                <w:noProof/>
                <w:webHidden/>
              </w:rPr>
            </w:r>
            <w:r w:rsidR="00F47E86">
              <w:rPr>
                <w:noProof/>
                <w:webHidden/>
              </w:rPr>
              <w:fldChar w:fldCharType="separate"/>
            </w:r>
            <w:r w:rsidR="00F47E86">
              <w:rPr>
                <w:noProof/>
                <w:webHidden/>
              </w:rPr>
              <w:t>4</w:t>
            </w:r>
            <w:r w:rsidR="00F47E86">
              <w:rPr>
                <w:noProof/>
                <w:webHidden/>
              </w:rPr>
              <w:fldChar w:fldCharType="end"/>
            </w:r>
          </w:hyperlink>
        </w:p>
        <w:p w14:paraId="49F64015" w14:textId="77777777" w:rsidR="008D2C50" w:rsidRDefault="00C74FA7" w:rsidP="008D2C50">
          <w:pPr>
            <w:pStyle w:val="TOC2"/>
            <w:tabs>
              <w:tab w:val="right" w:leader="dot" w:pos="9016"/>
            </w:tabs>
            <w:rPr>
              <w:noProof/>
            </w:rPr>
          </w:pPr>
          <w:hyperlink w:anchor="_Toc77882786" w:history="1">
            <w:r w:rsidR="00F47E86" w:rsidRPr="008F1DEC">
              <w:rPr>
                <w:rStyle w:val="Hyperlink"/>
                <w:rFonts w:ascii="Arial" w:hAnsi="Arial" w:cs="Arial"/>
                <w:noProof/>
              </w:rPr>
              <w:t>TOPIC: HOW INNOVATION CHANGES THE WORLD</w:t>
            </w:r>
            <w:r w:rsidR="00F47E86">
              <w:rPr>
                <w:noProof/>
                <w:webHidden/>
              </w:rPr>
              <w:tab/>
            </w:r>
            <w:r w:rsidR="00F47E86">
              <w:rPr>
                <w:noProof/>
                <w:webHidden/>
              </w:rPr>
              <w:fldChar w:fldCharType="begin"/>
            </w:r>
            <w:r w:rsidR="00F47E86">
              <w:rPr>
                <w:noProof/>
                <w:webHidden/>
              </w:rPr>
              <w:instrText xml:space="preserve"> PAGEREF _Toc77882786 \h </w:instrText>
            </w:r>
            <w:r w:rsidR="00F47E86">
              <w:rPr>
                <w:noProof/>
                <w:webHidden/>
              </w:rPr>
            </w:r>
            <w:r w:rsidR="00F47E86">
              <w:rPr>
                <w:noProof/>
                <w:webHidden/>
              </w:rPr>
              <w:fldChar w:fldCharType="separate"/>
            </w:r>
            <w:r w:rsidR="00F47E86">
              <w:rPr>
                <w:noProof/>
                <w:webHidden/>
              </w:rPr>
              <w:t>4</w:t>
            </w:r>
            <w:r w:rsidR="00F47E86">
              <w:rPr>
                <w:noProof/>
                <w:webHidden/>
              </w:rPr>
              <w:fldChar w:fldCharType="end"/>
            </w:r>
          </w:hyperlink>
        </w:p>
        <w:p w14:paraId="070537C1" w14:textId="77777777" w:rsidR="008D2C50" w:rsidRDefault="00C74FA7" w:rsidP="008D2C50">
          <w:pPr>
            <w:pStyle w:val="TOC1"/>
            <w:tabs>
              <w:tab w:val="right" w:leader="dot" w:pos="9016"/>
            </w:tabs>
            <w:rPr>
              <w:noProof/>
            </w:rPr>
          </w:pPr>
          <w:hyperlink w:anchor="_Toc77882787" w:history="1">
            <w:r w:rsidR="00F47E86" w:rsidRPr="008F1DEC">
              <w:rPr>
                <w:rStyle w:val="Hyperlink"/>
                <w:rFonts w:ascii="Arial" w:hAnsi="Arial" w:cs="Arial"/>
                <w:noProof/>
              </w:rPr>
              <w:t>UNIT 2 – CREATIVE SOLUTIONS</w:t>
            </w:r>
            <w:r w:rsidR="00F47E86">
              <w:rPr>
                <w:noProof/>
                <w:webHidden/>
              </w:rPr>
              <w:tab/>
            </w:r>
            <w:r w:rsidR="00F47E86">
              <w:rPr>
                <w:noProof/>
                <w:webHidden/>
              </w:rPr>
              <w:fldChar w:fldCharType="begin"/>
            </w:r>
            <w:r w:rsidR="00F47E86">
              <w:rPr>
                <w:noProof/>
                <w:webHidden/>
              </w:rPr>
              <w:instrText xml:space="preserve"> PAGEREF _Toc77882787 \h </w:instrText>
            </w:r>
            <w:r w:rsidR="00F47E86">
              <w:rPr>
                <w:noProof/>
                <w:webHidden/>
              </w:rPr>
            </w:r>
            <w:r w:rsidR="00F47E86">
              <w:rPr>
                <w:noProof/>
                <w:webHidden/>
              </w:rPr>
              <w:fldChar w:fldCharType="separate"/>
            </w:r>
            <w:r w:rsidR="00F47E86">
              <w:rPr>
                <w:noProof/>
                <w:webHidden/>
              </w:rPr>
              <w:t>4</w:t>
            </w:r>
            <w:r w:rsidR="00F47E86">
              <w:rPr>
                <w:noProof/>
                <w:webHidden/>
              </w:rPr>
              <w:fldChar w:fldCharType="end"/>
            </w:r>
          </w:hyperlink>
        </w:p>
        <w:p w14:paraId="6E389D95" w14:textId="77777777" w:rsidR="008D2C50" w:rsidRDefault="00C74FA7" w:rsidP="008D2C50">
          <w:pPr>
            <w:pStyle w:val="TOC2"/>
            <w:tabs>
              <w:tab w:val="right" w:leader="dot" w:pos="9016"/>
            </w:tabs>
            <w:rPr>
              <w:noProof/>
            </w:rPr>
          </w:pPr>
          <w:hyperlink w:anchor="_Toc77882788" w:history="1">
            <w:r w:rsidR="00F47E86" w:rsidRPr="008F1DEC">
              <w:rPr>
                <w:rStyle w:val="Hyperlink"/>
                <w:rFonts w:ascii="Arial" w:hAnsi="Arial" w:cs="Arial"/>
                <w:noProof/>
              </w:rPr>
              <w:t>TOPIC: IDENTIFYING NEW IDEAS</w:t>
            </w:r>
            <w:r w:rsidR="00F47E86">
              <w:rPr>
                <w:noProof/>
                <w:webHidden/>
              </w:rPr>
              <w:tab/>
            </w:r>
            <w:r w:rsidR="00F47E86">
              <w:rPr>
                <w:noProof/>
                <w:webHidden/>
              </w:rPr>
              <w:fldChar w:fldCharType="begin"/>
            </w:r>
            <w:r w:rsidR="00F47E86">
              <w:rPr>
                <w:noProof/>
                <w:webHidden/>
              </w:rPr>
              <w:instrText xml:space="preserve"> PAGEREF _Toc77882788 \h </w:instrText>
            </w:r>
            <w:r w:rsidR="00F47E86">
              <w:rPr>
                <w:noProof/>
                <w:webHidden/>
              </w:rPr>
            </w:r>
            <w:r w:rsidR="00F47E86">
              <w:rPr>
                <w:noProof/>
                <w:webHidden/>
              </w:rPr>
              <w:fldChar w:fldCharType="separate"/>
            </w:r>
            <w:r w:rsidR="00F47E86">
              <w:rPr>
                <w:noProof/>
                <w:webHidden/>
              </w:rPr>
              <w:t>4</w:t>
            </w:r>
            <w:r w:rsidR="00F47E86">
              <w:rPr>
                <w:noProof/>
                <w:webHidden/>
              </w:rPr>
              <w:fldChar w:fldCharType="end"/>
            </w:r>
          </w:hyperlink>
        </w:p>
        <w:p w14:paraId="0D025F5C" w14:textId="77777777" w:rsidR="008D2C50" w:rsidRDefault="00C74FA7" w:rsidP="008D2C50">
          <w:pPr>
            <w:pStyle w:val="TOC1"/>
            <w:tabs>
              <w:tab w:val="right" w:leader="dot" w:pos="9016"/>
            </w:tabs>
            <w:rPr>
              <w:noProof/>
            </w:rPr>
          </w:pPr>
          <w:hyperlink w:anchor="_Toc77882789" w:history="1">
            <w:r w:rsidR="00F47E86" w:rsidRPr="008F1DEC">
              <w:rPr>
                <w:rStyle w:val="Hyperlink"/>
                <w:rFonts w:ascii="Arial" w:hAnsi="Arial" w:cs="Arial"/>
                <w:noProof/>
              </w:rPr>
              <w:t>UNIT 3 – MOBILISING SUPPORT</w:t>
            </w:r>
            <w:r w:rsidR="00F47E86">
              <w:rPr>
                <w:noProof/>
                <w:webHidden/>
              </w:rPr>
              <w:tab/>
            </w:r>
            <w:r w:rsidR="00F47E86">
              <w:rPr>
                <w:noProof/>
                <w:webHidden/>
              </w:rPr>
              <w:fldChar w:fldCharType="begin"/>
            </w:r>
            <w:r w:rsidR="00F47E86">
              <w:rPr>
                <w:noProof/>
                <w:webHidden/>
              </w:rPr>
              <w:instrText xml:space="preserve"> PAGEREF _Toc77882789 \h </w:instrText>
            </w:r>
            <w:r w:rsidR="00F47E86">
              <w:rPr>
                <w:noProof/>
                <w:webHidden/>
              </w:rPr>
            </w:r>
            <w:r w:rsidR="00F47E86">
              <w:rPr>
                <w:noProof/>
                <w:webHidden/>
              </w:rPr>
              <w:fldChar w:fldCharType="separate"/>
            </w:r>
            <w:r w:rsidR="00F47E86">
              <w:rPr>
                <w:noProof/>
                <w:webHidden/>
              </w:rPr>
              <w:t>5</w:t>
            </w:r>
            <w:r w:rsidR="00F47E86">
              <w:rPr>
                <w:noProof/>
                <w:webHidden/>
              </w:rPr>
              <w:fldChar w:fldCharType="end"/>
            </w:r>
          </w:hyperlink>
        </w:p>
        <w:p w14:paraId="2F10F436" w14:textId="77777777" w:rsidR="008D2C50" w:rsidRDefault="00C74FA7" w:rsidP="008D2C50">
          <w:pPr>
            <w:pStyle w:val="TOC2"/>
            <w:tabs>
              <w:tab w:val="right" w:leader="dot" w:pos="9016"/>
            </w:tabs>
            <w:rPr>
              <w:noProof/>
            </w:rPr>
          </w:pPr>
          <w:hyperlink w:anchor="_Toc77882790" w:history="1">
            <w:r w:rsidR="00F47E86" w:rsidRPr="008F1DEC">
              <w:rPr>
                <w:rStyle w:val="Hyperlink"/>
                <w:rFonts w:ascii="Arial" w:hAnsi="Arial" w:cs="Arial"/>
                <w:noProof/>
              </w:rPr>
              <w:t>TOPIC: COLLABORATION AND NOT COMPETITION</w:t>
            </w:r>
            <w:r w:rsidR="00F47E86">
              <w:rPr>
                <w:noProof/>
                <w:webHidden/>
              </w:rPr>
              <w:tab/>
            </w:r>
            <w:r w:rsidR="00F47E86">
              <w:rPr>
                <w:noProof/>
                <w:webHidden/>
              </w:rPr>
              <w:fldChar w:fldCharType="begin"/>
            </w:r>
            <w:r w:rsidR="00F47E86">
              <w:rPr>
                <w:noProof/>
                <w:webHidden/>
              </w:rPr>
              <w:instrText xml:space="preserve"> PAGEREF _Toc77882790 \h </w:instrText>
            </w:r>
            <w:r w:rsidR="00F47E86">
              <w:rPr>
                <w:noProof/>
                <w:webHidden/>
              </w:rPr>
            </w:r>
            <w:r w:rsidR="00F47E86">
              <w:rPr>
                <w:noProof/>
                <w:webHidden/>
              </w:rPr>
              <w:fldChar w:fldCharType="separate"/>
            </w:r>
            <w:r w:rsidR="00F47E86">
              <w:rPr>
                <w:noProof/>
                <w:webHidden/>
              </w:rPr>
              <w:t>5</w:t>
            </w:r>
            <w:r w:rsidR="00F47E86">
              <w:rPr>
                <w:noProof/>
                <w:webHidden/>
              </w:rPr>
              <w:fldChar w:fldCharType="end"/>
            </w:r>
          </w:hyperlink>
        </w:p>
        <w:p w14:paraId="38758067" w14:textId="77777777" w:rsidR="008D2C50" w:rsidRDefault="00C74FA7" w:rsidP="008D2C50">
          <w:pPr>
            <w:pStyle w:val="TOC1"/>
            <w:tabs>
              <w:tab w:val="right" w:leader="dot" w:pos="9016"/>
            </w:tabs>
            <w:rPr>
              <w:noProof/>
            </w:rPr>
          </w:pPr>
          <w:hyperlink w:anchor="_Toc77882791" w:history="1">
            <w:r w:rsidR="00F47E86" w:rsidRPr="008F1DEC">
              <w:rPr>
                <w:rStyle w:val="Hyperlink"/>
                <w:rFonts w:ascii="Arial" w:hAnsi="Arial" w:cs="Arial"/>
                <w:noProof/>
              </w:rPr>
              <w:t>UNIT 4 – EVALUATION</w:t>
            </w:r>
            <w:r w:rsidR="00F47E86">
              <w:rPr>
                <w:noProof/>
                <w:webHidden/>
              </w:rPr>
              <w:tab/>
            </w:r>
            <w:r w:rsidR="00F47E86">
              <w:rPr>
                <w:noProof/>
                <w:webHidden/>
              </w:rPr>
              <w:fldChar w:fldCharType="begin"/>
            </w:r>
            <w:r w:rsidR="00F47E86">
              <w:rPr>
                <w:noProof/>
                <w:webHidden/>
              </w:rPr>
              <w:instrText xml:space="preserve"> PAGEREF _Toc77882791 \h </w:instrText>
            </w:r>
            <w:r w:rsidR="00F47E86">
              <w:rPr>
                <w:noProof/>
                <w:webHidden/>
              </w:rPr>
            </w:r>
            <w:r w:rsidR="00F47E86">
              <w:rPr>
                <w:noProof/>
                <w:webHidden/>
              </w:rPr>
              <w:fldChar w:fldCharType="separate"/>
            </w:r>
            <w:r w:rsidR="00F47E86">
              <w:rPr>
                <w:noProof/>
                <w:webHidden/>
              </w:rPr>
              <w:t>6</w:t>
            </w:r>
            <w:r w:rsidR="00F47E86">
              <w:rPr>
                <w:noProof/>
                <w:webHidden/>
              </w:rPr>
              <w:fldChar w:fldCharType="end"/>
            </w:r>
          </w:hyperlink>
        </w:p>
        <w:p w14:paraId="0ECBBF85" w14:textId="77777777" w:rsidR="008D2C50" w:rsidRDefault="00C74FA7" w:rsidP="008D2C50">
          <w:pPr>
            <w:pStyle w:val="TOC2"/>
            <w:tabs>
              <w:tab w:val="right" w:leader="dot" w:pos="9016"/>
            </w:tabs>
            <w:rPr>
              <w:noProof/>
            </w:rPr>
          </w:pPr>
          <w:hyperlink w:anchor="_Toc77882792" w:history="1">
            <w:r w:rsidR="00F47E86" w:rsidRPr="008F1DEC">
              <w:rPr>
                <w:rStyle w:val="Hyperlink"/>
                <w:rFonts w:ascii="Arial" w:hAnsi="Arial" w:cs="Arial"/>
                <w:noProof/>
              </w:rPr>
              <w:t>TOPIC: MEASURING SUCCESS</w:t>
            </w:r>
            <w:r w:rsidR="00F47E86">
              <w:rPr>
                <w:noProof/>
                <w:webHidden/>
              </w:rPr>
              <w:tab/>
            </w:r>
            <w:r w:rsidR="00F47E86">
              <w:rPr>
                <w:noProof/>
                <w:webHidden/>
              </w:rPr>
              <w:fldChar w:fldCharType="begin"/>
            </w:r>
            <w:r w:rsidR="00F47E86">
              <w:rPr>
                <w:noProof/>
                <w:webHidden/>
              </w:rPr>
              <w:instrText xml:space="preserve"> PAGEREF _Toc77882792 \h </w:instrText>
            </w:r>
            <w:r w:rsidR="00F47E86">
              <w:rPr>
                <w:noProof/>
                <w:webHidden/>
              </w:rPr>
            </w:r>
            <w:r w:rsidR="00F47E86">
              <w:rPr>
                <w:noProof/>
                <w:webHidden/>
              </w:rPr>
              <w:fldChar w:fldCharType="separate"/>
            </w:r>
            <w:r w:rsidR="00F47E86">
              <w:rPr>
                <w:noProof/>
                <w:webHidden/>
              </w:rPr>
              <w:t>6</w:t>
            </w:r>
            <w:r w:rsidR="00F47E86">
              <w:rPr>
                <w:noProof/>
                <w:webHidden/>
              </w:rPr>
              <w:fldChar w:fldCharType="end"/>
            </w:r>
          </w:hyperlink>
        </w:p>
        <w:p w14:paraId="397F0B76" w14:textId="77777777" w:rsidR="008D2C50" w:rsidRDefault="00C74FA7" w:rsidP="008D2C50">
          <w:pPr>
            <w:pStyle w:val="TOC1"/>
            <w:tabs>
              <w:tab w:val="right" w:leader="dot" w:pos="9016"/>
            </w:tabs>
            <w:rPr>
              <w:noProof/>
            </w:rPr>
          </w:pPr>
          <w:hyperlink w:anchor="_Toc77882793" w:history="1">
            <w:r w:rsidR="00F47E86" w:rsidRPr="008F1DEC">
              <w:rPr>
                <w:rStyle w:val="Hyperlink"/>
                <w:rFonts w:ascii="Arial" w:hAnsi="Arial" w:cs="Arial"/>
                <w:noProof/>
              </w:rPr>
              <w:t>MY LEARNING</w:t>
            </w:r>
            <w:r w:rsidR="00F47E86">
              <w:rPr>
                <w:noProof/>
                <w:webHidden/>
              </w:rPr>
              <w:tab/>
            </w:r>
            <w:r w:rsidR="00F47E86">
              <w:rPr>
                <w:noProof/>
                <w:webHidden/>
              </w:rPr>
              <w:fldChar w:fldCharType="begin"/>
            </w:r>
            <w:r w:rsidR="00F47E86">
              <w:rPr>
                <w:noProof/>
                <w:webHidden/>
              </w:rPr>
              <w:instrText xml:space="preserve"> PAGEREF _Toc77882793 \h </w:instrText>
            </w:r>
            <w:r w:rsidR="00F47E86">
              <w:rPr>
                <w:noProof/>
                <w:webHidden/>
              </w:rPr>
            </w:r>
            <w:r w:rsidR="00F47E86">
              <w:rPr>
                <w:noProof/>
                <w:webHidden/>
              </w:rPr>
              <w:fldChar w:fldCharType="separate"/>
            </w:r>
            <w:r w:rsidR="00F47E86">
              <w:rPr>
                <w:noProof/>
                <w:webHidden/>
              </w:rPr>
              <w:t>7</w:t>
            </w:r>
            <w:r w:rsidR="00F47E86">
              <w:rPr>
                <w:noProof/>
                <w:webHidden/>
              </w:rPr>
              <w:fldChar w:fldCharType="end"/>
            </w:r>
          </w:hyperlink>
        </w:p>
        <w:p w14:paraId="59E785E8" w14:textId="77777777" w:rsidR="008D2C50" w:rsidRDefault="00C74FA7" w:rsidP="008D2C50">
          <w:pPr>
            <w:pStyle w:val="TOC1"/>
            <w:tabs>
              <w:tab w:val="right" w:leader="dot" w:pos="9016"/>
            </w:tabs>
            <w:rPr>
              <w:noProof/>
            </w:rPr>
          </w:pPr>
          <w:hyperlink w:anchor="_Toc77882794" w:history="1">
            <w:r w:rsidR="00F47E86" w:rsidRPr="008F1DEC">
              <w:rPr>
                <w:rStyle w:val="Hyperlink"/>
                <w:rFonts w:ascii="Arial" w:hAnsi="Arial" w:cs="Arial"/>
                <w:noProof/>
              </w:rPr>
              <w:t>CONCLUSION</w:t>
            </w:r>
            <w:r w:rsidR="00F47E86">
              <w:rPr>
                <w:noProof/>
                <w:webHidden/>
              </w:rPr>
              <w:tab/>
            </w:r>
            <w:r w:rsidR="00F47E86">
              <w:rPr>
                <w:noProof/>
                <w:webHidden/>
              </w:rPr>
              <w:fldChar w:fldCharType="begin"/>
            </w:r>
            <w:r w:rsidR="00F47E86">
              <w:rPr>
                <w:noProof/>
                <w:webHidden/>
              </w:rPr>
              <w:instrText xml:space="preserve"> PAGEREF _Toc77882794 \h </w:instrText>
            </w:r>
            <w:r w:rsidR="00F47E86">
              <w:rPr>
                <w:noProof/>
                <w:webHidden/>
              </w:rPr>
            </w:r>
            <w:r w:rsidR="00F47E86">
              <w:rPr>
                <w:noProof/>
                <w:webHidden/>
              </w:rPr>
              <w:fldChar w:fldCharType="separate"/>
            </w:r>
            <w:r w:rsidR="00F47E86">
              <w:rPr>
                <w:noProof/>
                <w:webHidden/>
              </w:rPr>
              <w:t>8</w:t>
            </w:r>
            <w:r w:rsidR="00F47E86">
              <w:rPr>
                <w:noProof/>
                <w:webHidden/>
              </w:rPr>
              <w:fldChar w:fldCharType="end"/>
            </w:r>
          </w:hyperlink>
        </w:p>
        <w:p w14:paraId="2208FF88" w14:textId="77777777" w:rsidR="008D2C50" w:rsidRDefault="00C74FA7" w:rsidP="008D2C50">
          <w:pPr>
            <w:pStyle w:val="TOC1"/>
            <w:tabs>
              <w:tab w:val="right" w:leader="dot" w:pos="9016"/>
            </w:tabs>
            <w:rPr>
              <w:noProof/>
            </w:rPr>
          </w:pPr>
          <w:hyperlink w:anchor="_Toc77882795" w:history="1">
            <w:r w:rsidR="00F47E86" w:rsidRPr="008F1DEC">
              <w:rPr>
                <w:rStyle w:val="Hyperlink"/>
                <w:rFonts w:ascii="Arial" w:hAnsi="Arial" w:cs="Arial"/>
                <w:noProof/>
                <w:shd w:val="clear" w:color="auto" w:fill="FFFFFF"/>
              </w:rPr>
              <w:t>REFERENCES</w:t>
            </w:r>
            <w:r w:rsidR="00F47E86">
              <w:rPr>
                <w:noProof/>
                <w:webHidden/>
              </w:rPr>
              <w:tab/>
            </w:r>
            <w:r w:rsidR="00F47E86">
              <w:rPr>
                <w:noProof/>
                <w:webHidden/>
              </w:rPr>
              <w:fldChar w:fldCharType="begin"/>
            </w:r>
            <w:r w:rsidR="00F47E86">
              <w:rPr>
                <w:noProof/>
                <w:webHidden/>
              </w:rPr>
              <w:instrText xml:space="preserve"> PAGEREF _Toc77882795 \h </w:instrText>
            </w:r>
            <w:r w:rsidR="00F47E86">
              <w:rPr>
                <w:noProof/>
                <w:webHidden/>
              </w:rPr>
            </w:r>
            <w:r w:rsidR="00F47E86">
              <w:rPr>
                <w:noProof/>
                <w:webHidden/>
              </w:rPr>
              <w:fldChar w:fldCharType="separate"/>
            </w:r>
            <w:r w:rsidR="00F47E86">
              <w:rPr>
                <w:noProof/>
                <w:webHidden/>
              </w:rPr>
              <w:t>9</w:t>
            </w:r>
            <w:r w:rsidR="00F47E86">
              <w:rPr>
                <w:noProof/>
                <w:webHidden/>
              </w:rPr>
              <w:fldChar w:fldCharType="end"/>
            </w:r>
          </w:hyperlink>
        </w:p>
        <w:p w14:paraId="4E3FCD9C" w14:textId="77777777" w:rsidR="008D2C50" w:rsidRDefault="00F47E86" w:rsidP="008D2C50">
          <w:r>
            <w:rPr>
              <w:b/>
              <w:bCs/>
              <w:noProof/>
            </w:rPr>
            <w:fldChar w:fldCharType="end"/>
          </w:r>
        </w:p>
      </w:sdtContent>
    </w:sdt>
    <w:p w14:paraId="00BFC546" w14:textId="77777777" w:rsidR="008D2C50" w:rsidRPr="00226263" w:rsidRDefault="008D2C50" w:rsidP="008D2C50">
      <w:pPr>
        <w:rPr>
          <w:rFonts w:ascii="Arial" w:hAnsi="Arial" w:cs="Arial"/>
        </w:rPr>
      </w:pPr>
    </w:p>
    <w:p w14:paraId="57FFBB9C" w14:textId="77777777" w:rsidR="008D2C50" w:rsidRDefault="008D2C50" w:rsidP="008D2C50"/>
    <w:p w14:paraId="08CD3DD2" w14:textId="77777777" w:rsidR="008D2C50" w:rsidRDefault="008D2C50" w:rsidP="008D2C50"/>
    <w:p w14:paraId="44C960AE" w14:textId="77777777" w:rsidR="008D2C50" w:rsidRDefault="008D2C50" w:rsidP="008D2C50"/>
    <w:p w14:paraId="7C8EC04F" w14:textId="77777777" w:rsidR="008D2C50" w:rsidRDefault="008D2C50" w:rsidP="008D2C50"/>
    <w:p w14:paraId="0B749362" w14:textId="77777777" w:rsidR="008D2C50" w:rsidRDefault="008D2C50" w:rsidP="008D2C50"/>
    <w:p w14:paraId="1246D3AC" w14:textId="77777777" w:rsidR="008D2C50" w:rsidRDefault="008D2C50" w:rsidP="008D2C50"/>
    <w:p w14:paraId="42332262" w14:textId="77777777" w:rsidR="008D2C50" w:rsidRDefault="008D2C50" w:rsidP="008D2C50"/>
    <w:p w14:paraId="3EBAEC95" w14:textId="77777777" w:rsidR="008D2C50" w:rsidRDefault="008D2C50" w:rsidP="008D2C50"/>
    <w:p w14:paraId="2412E7F2" w14:textId="77777777" w:rsidR="008D2C50" w:rsidRDefault="008D2C50" w:rsidP="008D2C50"/>
    <w:p w14:paraId="04590443" w14:textId="77777777" w:rsidR="008D2C50" w:rsidRDefault="008D2C50" w:rsidP="008D2C50"/>
    <w:p w14:paraId="66052D8B" w14:textId="77777777" w:rsidR="008D2C50" w:rsidRDefault="008D2C50" w:rsidP="008D2C50"/>
    <w:p w14:paraId="6FB117F7" w14:textId="77777777" w:rsidR="008D2C50" w:rsidRDefault="008D2C50" w:rsidP="008D2C50"/>
    <w:p w14:paraId="77F16333" w14:textId="77777777" w:rsidR="008D2C50" w:rsidRDefault="008D2C50" w:rsidP="008D2C50"/>
    <w:p w14:paraId="0277A121" w14:textId="77777777" w:rsidR="008D2C50" w:rsidRDefault="008D2C50" w:rsidP="008D2C50"/>
    <w:p w14:paraId="426D1D5E" w14:textId="77777777" w:rsidR="008D2C50" w:rsidRDefault="008D2C50" w:rsidP="008D2C50"/>
    <w:p w14:paraId="6F0C89B2" w14:textId="77777777" w:rsidR="008D2C50" w:rsidRDefault="008D2C50" w:rsidP="008D2C50"/>
    <w:p w14:paraId="4F0B6DBF" w14:textId="77777777" w:rsidR="008D2C50" w:rsidRDefault="008D2C50" w:rsidP="008D2C50"/>
    <w:p w14:paraId="047E0A70" w14:textId="77777777" w:rsidR="008D2C50" w:rsidRDefault="008D2C50" w:rsidP="008D2C50"/>
    <w:p w14:paraId="72631A30" w14:textId="77777777" w:rsidR="008D2C50" w:rsidRDefault="008D2C50" w:rsidP="008D2C50"/>
    <w:p w14:paraId="5EF0A9C8" w14:textId="77777777" w:rsidR="008D2C50" w:rsidRDefault="008D2C50" w:rsidP="008D2C50"/>
    <w:p w14:paraId="51AE51B8" w14:textId="77777777" w:rsidR="008D2C50" w:rsidRPr="00A012C2" w:rsidRDefault="008D2C50" w:rsidP="008D2C50"/>
    <w:p w14:paraId="2781E78C" w14:textId="77777777" w:rsidR="008D2C50" w:rsidRPr="0091675D" w:rsidRDefault="00F47E86" w:rsidP="008D2C50">
      <w:pPr>
        <w:pStyle w:val="Heading1"/>
        <w:rPr>
          <w:rFonts w:ascii="Arial" w:hAnsi="Arial" w:cs="Arial"/>
          <w:sz w:val="32"/>
          <w:szCs w:val="32"/>
        </w:rPr>
      </w:pPr>
      <w:bookmarkStart w:id="0" w:name="_Toc74588411"/>
      <w:bookmarkStart w:id="1" w:name="_Toc77882784"/>
      <w:r w:rsidRPr="0091675D">
        <w:rPr>
          <w:rFonts w:ascii="Arial" w:hAnsi="Arial" w:cs="Arial"/>
          <w:sz w:val="32"/>
          <w:szCs w:val="32"/>
        </w:rPr>
        <w:t>INTRODUCTION</w:t>
      </w:r>
      <w:bookmarkEnd w:id="0"/>
      <w:bookmarkEnd w:id="1"/>
    </w:p>
    <w:p w14:paraId="3D9CA852" w14:textId="77777777" w:rsidR="008D2C50" w:rsidRPr="008138D8" w:rsidRDefault="00F47E86" w:rsidP="008D2C50">
      <w:pPr>
        <w:jc w:val="both"/>
        <w:rPr>
          <w:rFonts w:ascii="Arial" w:hAnsi="Arial" w:cs="Arial"/>
          <w:szCs w:val="24"/>
        </w:rPr>
      </w:pPr>
      <w:r w:rsidRPr="0068395E">
        <w:rPr>
          <w:rFonts w:ascii="Arial" w:hAnsi="Arial" w:cs="Arial"/>
          <w:szCs w:val="24"/>
        </w:rPr>
        <w:t>This reflection spotlights</w:t>
      </w:r>
      <w:r>
        <w:rPr>
          <w:rFonts w:ascii="Arial" w:hAnsi="Arial" w:cs="Arial"/>
          <w:szCs w:val="24"/>
        </w:rPr>
        <w:t xml:space="preserve"> </w:t>
      </w:r>
      <w:r w:rsidRPr="0068395E">
        <w:rPr>
          <w:rFonts w:ascii="Arial" w:hAnsi="Arial" w:cs="Arial"/>
          <w:szCs w:val="24"/>
        </w:rPr>
        <w:t>the total change centre</w:t>
      </w:r>
      <w:r>
        <w:rPr>
          <w:rFonts w:ascii="Arial" w:hAnsi="Arial" w:cs="Arial"/>
          <w:szCs w:val="24"/>
        </w:rPr>
        <w:t>d</w:t>
      </w:r>
      <w:r w:rsidRPr="0068395E">
        <w:rPr>
          <w:rFonts w:ascii="Arial" w:hAnsi="Arial" w:cs="Arial"/>
          <w:szCs w:val="24"/>
        </w:rPr>
        <w:t xml:space="preserve"> on creativity and value creation from the topic of each unit which is classified into ideas and values, creative solutions, mobilizing support and evaluation. From</w:t>
      </w:r>
      <w:r>
        <w:rPr>
          <w:rFonts w:ascii="Arial" w:hAnsi="Arial" w:cs="Arial"/>
          <w:szCs w:val="24"/>
        </w:rPr>
        <w:t xml:space="preserve"> </w:t>
      </w:r>
      <w:r w:rsidRPr="0068395E">
        <w:rPr>
          <w:rFonts w:ascii="Arial" w:hAnsi="Arial" w:cs="Arial"/>
          <w:szCs w:val="24"/>
        </w:rPr>
        <w:t>unit 1,</w:t>
      </w:r>
      <w:r>
        <w:rPr>
          <w:rFonts w:ascii="Arial" w:hAnsi="Arial" w:cs="Arial"/>
          <w:szCs w:val="24"/>
        </w:rPr>
        <w:t>1 I</w:t>
      </w:r>
      <w:r w:rsidRPr="0068395E">
        <w:rPr>
          <w:rFonts w:ascii="Arial" w:hAnsi="Arial" w:cs="Arial"/>
          <w:szCs w:val="24"/>
        </w:rPr>
        <w:t xml:space="preserve"> have chosen the topic "How Innovation Changes the World", from unit 2, I was able to highlight the topic "Identifying New Ideas", in unit 3 I discussed and related my understanding and experience on the topic "</w:t>
      </w:r>
      <w:r>
        <w:rPr>
          <w:rFonts w:ascii="Arial" w:hAnsi="Arial" w:cs="Arial"/>
          <w:szCs w:val="24"/>
        </w:rPr>
        <w:t>Collaboration not competition</w:t>
      </w:r>
      <w:r w:rsidRPr="0068395E">
        <w:rPr>
          <w:rFonts w:ascii="Arial" w:hAnsi="Arial" w:cs="Arial"/>
          <w:szCs w:val="24"/>
        </w:rPr>
        <w:t>”. Lastly, the topic under unit 4 which I have chosen is</w:t>
      </w:r>
      <w:r>
        <w:rPr>
          <w:rFonts w:ascii="Arial" w:hAnsi="Arial" w:cs="Arial"/>
          <w:szCs w:val="24"/>
        </w:rPr>
        <w:t xml:space="preserve"> </w:t>
      </w:r>
      <w:r w:rsidRPr="0068395E">
        <w:rPr>
          <w:rFonts w:ascii="Arial" w:hAnsi="Arial" w:cs="Arial"/>
          <w:szCs w:val="24"/>
        </w:rPr>
        <w:t>“</w:t>
      </w:r>
      <w:r>
        <w:rPr>
          <w:rFonts w:ascii="Arial" w:hAnsi="Arial" w:cs="Arial"/>
          <w:szCs w:val="24"/>
        </w:rPr>
        <w:t>Measuring success</w:t>
      </w:r>
      <w:r w:rsidRPr="008F742A">
        <w:t>”.</w:t>
      </w:r>
      <w:r w:rsidRPr="0068395E">
        <w:rPr>
          <w:rFonts w:ascii="Arial" w:hAnsi="Arial" w:cs="Arial"/>
          <w:szCs w:val="24"/>
        </w:rPr>
        <w:t xml:space="preserve"> This</w:t>
      </w:r>
      <w:r>
        <w:rPr>
          <w:rFonts w:ascii="Arial" w:hAnsi="Arial" w:cs="Arial"/>
          <w:szCs w:val="24"/>
        </w:rPr>
        <w:t xml:space="preserve"> </w:t>
      </w:r>
      <w:r w:rsidRPr="0068395E">
        <w:rPr>
          <w:rFonts w:ascii="Arial" w:hAnsi="Arial" w:cs="Arial"/>
          <w:szCs w:val="24"/>
        </w:rPr>
        <w:t xml:space="preserve">reflection discusses the knowledge and my understanding related to innovation, creativity, </w:t>
      </w:r>
      <w:r>
        <w:rPr>
          <w:rFonts w:ascii="Arial" w:hAnsi="Arial" w:cs="Arial"/>
          <w:szCs w:val="24"/>
        </w:rPr>
        <w:t>collaboration not a competition</w:t>
      </w:r>
      <w:r w:rsidRPr="0068395E">
        <w:rPr>
          <w:rFonts w:ascii="Arial" w:hAnsi="Arial" w:cs="Arial"/>
          <w:szCs w:val="24"/>
        </w:rPr>
        <w:t xml:space="preserve"> and evaluating </w:t>
      </w:r>
      <w:r>
        <w:rPr>
          <w:rFonts w:ascii="Arial" w:hAnsi="Arial" w:cs="Arial"/>
          <w:szCs w:val="24"/>
        </w:rPr>
        <w:t>measuring success</w:t>
      </w:r>
      <w:r w:rsidRPr="0068395E">
        <w:rPr>
          <w:rFonts w:ascii="Arial" w:hAnsi="Arial" w:cs="Arial"/>
          <w:szCs w:val="24"/>
        </w:rPr>
        <w:t xml:space="preserve"> and contribution in</w:t>
      </w:r>
      <w:r>
        <w:rPr>
          <w:rFonts w:ascii="Arial" w:hAnsi="Arial" w:cs="Arial"/>
          <w:szCs w:val="24"/>
        </w:rPr>
        <w:t xml:space="preserve"> my learning</w:t>
      </w:r>
      <w:r w:rsidRPr="0068395E">
        <w:rPr>
          <w:rFonts w:ascii="Arial" w:hAnsi="Arial" w:cs="Arial"/>
          <w:szCs w:val="24"/>
        </w:rPr>
        <w:t xml:space="preserve"> a</w:t>
      </w:r>
      <w:r>
        <w:rPr>
          <w:rFonts w:ascii="Arial" w:hAnsi="Arial" w:cs="Arial"/>
          <w:szCs w:val="24"/>
        </w:rPr>
        <w:t>nd</w:t>
      </w:r>
      <w:r w:rsidRPr="0068395E">
        <w:rPr>
          <w:rFonts w:ascii="Arial" w:hAnsi="Arial" w:cs="Arial"/>
          <w:szCs w:val="24"/>
        </w:rPr>
        <w:t xml:space="preserve"> health and social care system. The reflection has given a detailed brief</w:t>
      </w:r>
      <w:r>
        <w:rPr>
          <w:rFonts w:ascii="Arial" w:hAnsi="Arial" w:cs="Arial"/>
          <w:szCs w:val="24"/>
        </w:rPr>
        <w:t>,</w:t>
      </w:r>
      <w:r w:rsidRPr="0068395E">
        <w:rPr>
          <w:rFonts w:ascii="Arial" w:hAnsi="Arial" w:cs="Arial"/>
          <w:szCs w:val="24"/>
        </w:rPr>
        <w:t xml:space="preserve"> related to how the process of learning and professional practice has helped me to understand the key points related to e-learning in developing value creation.</w:t>
      </w:r>
    </w:p>
    <w:p w14:paraId="3DF2300D" w14:textId="77777777" w:rsidR="008D2C50" w:rsidRPr="0091675D" w:rsidRDefault="00F47E86" w:rsidP="008D2C50">
      <w:pPr>
        <w:pStyle w:val="Heading1"/>
        <w:spacing w:line="360" w:lineRule="auto"/>
        <w:rPr>
          <w:rFonts w:ascii="Arial" w:hAnsi="Arial" w:cs="Arial"/>
          <w:sz w:val="32"/>
          <w:szCs w:val="32"/>
        </w:rPr>
      </w:pPr>
      <w:bookmarkStart w:id="2" w:name="_Toc74588412"/>
      <w:bookmarkStart w:id="3" w:name="_Toc77882785"/>
      <w:r w:rsidRPr="0091675D">
        <w:rPr>
          <w:rFonts w:ascii="Arial" w:hAnsi="Arial" w:cs="Arial"/>
          <w:sz w:val="32"/>
          <w:szCs w:val="32"/>
        </w:rPr>
        <w:lastRenderedPageBreak/>
        <w:t>UNIT 1 – IDEAS AND VALUES</w:t>
      </w:r>
      <w:bookmarkEnd w:id="2"/>
      <w:bookmarkEnd w:id="3"/>
    </w:p>
    <w:p w14:paraId="0F2A2988" w14:textId="77777777" w:rsidR="008D2C50" w:rsidRPr="00363824" w:rsidRDefault="00F47E86" w:rsidP="008D2C50">
      <w:pPr>
        <w:pStyle w:val="Heading2"/>
        <w:rPr>
          <w:rFonts w:ascii="Arial" w:hAnsi="Arial" w:cs="Arial"/>
          <w:sz w:val="22"/>
          <w:szCs w:val="22"/>
        </w:rPr>
      </w:pPr>
      <w:bookmarkStart w:id="4" w:name="_Toc74588413"/>
      <w:bookmarkStart w:id="5" w:name="_Toc77882786"/>
      <w:r w:rsidRPr="00363824">
        <w:rPr>
          <w:rFonts w:ascii="Arial" w:hAnsi="Arial" w:cs="Arial"/>
          <w:sz w:val="22"/>
          <w:szCs w:val="22"/>
        </w:rPr>
        <w:t>TOPIC: HOW INNOVATION CHANGES THE WORLD</w:t>
      </w:r>
      <w:bookmarkEnd w:id="4"/>
      <w:bookmarkEnd w:id="5"/>
    </w:p>
    <w:p w14:paraId="5F8812D5" w14:textId="77777777" w:rsidR="008D2C50" w:rsidRPr="00800834" w:rsidRDefault="00F47E86" w:rsidP="008D2C50">
      <w:pPr>
        <w:jc w:val="both"/>
        <w:rPr>
          <w:rFonts w:ascii="Arial" w:hAnsi="Arial" w:cs="Arial"/>
          <w:szCs w:val="24"/>
        </w:rPr>
      </w:pPr>
      <w:r w:rsidRPr="001620C8">
        <w:rPr>
          <w:rFonts w:ascii="Arial" w:hAnsi="Arial" w:cs="Arial"/>
          <w:szCs w:val="24"/>
        </w:rPr>
        <w:t>Throughout the academic module, innovation and creativity have been considered to be the fundamental areas in all the academic disciplines and educational activities (</w:t>
      </w:r>
      <w:r w:rsidRPr="001620C8">
        <w:rPr>
          <w:rFonts w:ascii="Arial" w:hAnsi="Arial" w:cs="Arial"/>
          <w:szCs w:val="24"/>
          <w:shd w:val="clear" w:color="auto" w:fill="FFFFFF"/>
        </w:rPr>
        <w:t>Sigala and Kyriakidou, 2015</w:t>
      </w:r>
      <w:r w:rsidRPr="001620C8">
        <w:rPr>
          <w:rFonts w:ascii="Arial" w:hAnsi="Arial" w:cs="Arial"/>
          <w:szCs w:val="24"/>
        </w:rPr>
        <w:t>). From the e</w:t>
      </w:r>
      <w:r>
        <w:rPr>
          <w:rFonts w:ascii="Arial" w:hAnsi="Arial" w:cs="Arial"/>
          <w:szCs w:val="24"/>
        </w:rPr>
        <w:t>-</w:t>
      </w:r>
      <w:r w:rsidRPr="001620C8">
        <w:rPr>
          <w:rFonts w:ascii="Arial" w:hAnsi="Arial" w:cs="Arial"/>
          <w:szCs w:val="24"/>
        </w:rPr>
        <w:t>learning, I was able to understand and relate to think</w:t>
      </w:r>
      <w:r>
        <w:rPr>
          <w:rFonts w:ascii="Arial" w:hAnsi="Arial" w:cs="Arial"/>
          <w:szCs w:val="24"/>
        </w:rPr>
        <w:t>ing broadly</w:t>
      </w:r>
      <w:r w:rsidRPr="001620C8">
        <w:rPr>
          <w:rFonts w:ascii="Arial" w:hAnsi="Arial" w:cs="Arial"/>
          <w:szCs w:val="24"/>
        </w:rPr>
        <w:t xml:space="preserve"> about the concept of innovation and its importance in the process of progression. I realized how innovation has made us dependent to carry on new ideas</w:t>
      </w:r>
      <w:r>
        <w:rPr>
          <w:rFonts w:ascii="Arial" w:hAnsi="Arial" w:cs="Arial"/>
          <w:szCs w:val="24"/>
        </w:rPr>
        <w:t>.</w:t>
      </w:r>
      <w:r w:rsidRPr="001620C8">
        <w:rPr>
          <w:rFonts w:ascii="Arial" w:hAnsi="Arial" w:cs="Arial"/>
          <w:szCs w:val="24"/>
        </w:rPr>
        <w:t xml:space="preserve"> I found new ways to do things, adopt new approaches and develop a new product to create value.  Innovation is related to the idea of output, producing things differently and implementing changes.</w:t>
      </w:r>
      <w:r w:rsidRPr="001620C8">
        <w:rPr>
          <w:rFonts w:ascii="Arial" w:hAnsi="Arial" w:cs="Arial"/>
          <w:color w:val="000000"/>
          <w:szCs w:val="24"/>
          <w:shd w:val="clear" w:color="auto" w:fill="FFFFFF"/>
        </w:rPr>
        <w:t xml:space="preserve"> (Turner &amp; Johnston, 2020)</w:t>
      </w:r>
      <w:r>
        <w:rPr>
          <w:rFonts w:ascii="Arial" w:hAnsi="Arial" w:cs="Arial"/>
          <w:color w:val="000000"/>
          <w:szCs w:val="24"/>
          <w:shd w:val="clear" w:color="auto" w:fill="FFFFFF"/>
        </w:rPr>
        <w:t>.</w:t>
      </w:r>
    </w:p>
    <w:p w14:paraId="024759B6" w14:textId="77777777" w:rsidR="008D2C50" w:rsidRPr="001620C8" w:rsidRDefault="00F47E86" w:rsidP="008D2C50">
      <w:pPr>
        <w:jc w:val="both"/>
        <w:rPr>
          <w:rFonts w:ascii="Arial" w:hAnsi="Arial" w:cs="Arial"/>
          <w:color w:val="000000"/>
          <w:szCs w:val="24"/>
          <w:shd w:val="clear" w:color="auto" w:fill="FFFFFF"/>
        </w:rPr>
      </w:pPr>
      <w:r w:rsidRPr="001620C8">
        <w:rPr>
          <w:rFonts w:ascii="Arial" w:hAnsi="Arial" w:cs="Arial"/>
          <w:color w:val="000000"/>
          <w:szCs w:val="24"/>
          <w:shd w:val="clear" w:color="auto" w:fill="FFFFFF"/>
        </w:rPr>
        <w:t xml:space="preserve"> </w:t>
      </w:r>
      <w:r>
        <w:rPr>
          <w:rFonts w:ascii="Arial" w:hAnsi="Arial" w:cs="Arial"/>
          <w:color w:val="000000"/>
          <w:szCs w:val="24"/>
          <w:shd w:val="clear" w:color="auto" w:fill="FFFFFF"/>
        </w:rPr>
        <w:t>F</w:t>
      </w:r>
      <w:r w:rsidRPr="001620C8">
        <w:rPr>
          <w:rFonts w:ascii="Arial" w:hAnsi="Arial" w:cs="Arial"/>
          <w:color w:val="000000"/>
          <w:szCs w:val="24"/>
          <w:shd w:val="clear" w:color="auto" w:fill="FFFFFF"/>
        </w:rPr>
        <w:t xml:space="preserve">rom the </w:t>
      </w:r>
      <w:r>
        <w:rPr>
          <w:rFonts w:ascii="Arial" w:hAnsi="Arial" w:cs="Arial"/>
          <w:color w:val="000000"/>
          <w:szCs w:val="24"/>
          <w:shd w:val="clear" w:color="auto" w:fill="FFFFFF"/>
        </w:rPr>
        <w:t>e-</w:t>
      </w:r>
      <w:r w:rsidRPr="001620C8">
        <w:rPr>
          <w:rFonts w:ascii="Arial" w:hAnsi="Arial" w:cs="Arial"/>
          <w:color w:val="000000"/>
          <w:szCs w:val="24"/>
          <w:shd w:val="clear" w:color="auto" w:fill="FFFFFF"/>
        </w:rPr>
        <w:t>learning, I had an exploration of how innovation has touched different areas of mankind, the environment, social and political innovation determines the new direction in human history and bettering our daily lives. From the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learning, I was able to understand important theorists and concepts like the Kondratiev wave cycle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 workplace / industrial 4.0, society 5.0 digital evaluation.</w:t>
      </w:r>
      <w:r>
        <w:rPr>
          <w:rFonts w:ascii="Arial" w:hAnsi="Arial" w:cs="Arial"/>
          <w:color w:val="000000"/>
          <w:szCs w:val="24"/>
          <w:shd w:val="clear" w:color="auto" w:fill="FFFFFF"/>
        </w:rPr>
        <w:t xml:space="preserve"> Through</w:t>
      </w:r>
      <w:r w:rsidRPr="001620C8">
        <w:rPr>
          <w:rFonts w:ascii="Arial" w:hAnsi="Arial" w:cs="Arial"/>
          <w:color w:val="000000"/>
          <w:szCs w:val="24"/>
          <w:shd w:val="clear" w:color="auto" w:fill="FFFFFF"/>
        </w:rPr>
        <w:t xml:space="preserve"> the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learning</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 I watched a video giving a narrative of the 71 most amazing innovations of all</w:t>
      </w:r>
      <w:r>
        <w:rPr>
          <w:rFonts w:ascii="Arial" w:hAnsi="Arial" w:cs="Arial"/>
          <w:color w:val="000000"/>
          <w:szCs w:val="24"/>
          <w:shd w:val="clear" w:color="auto" w:fill="FFFFFF"/>
        </w:rPr>
        <w:t xml:space="preserve"> </w:t>
      </w:r>
      <w:r w:rsidRPr="001620C8">
        <w:rPr>
          <w:rFonts w:ascii="Arial" w:hAnsi="Arial" w:cs="Arial"/>
          <w:color w:val="000000"/>
          <w:szCs w:val="24"/>
          <w:shd w:val="clear" w:color="auto" w:fill="FFFFFF"/>
        </w:rPr>
        <w:t xml:space="preserve">time </w:t>
      </w:r>
      <w:r w:rsidRPr="0026479F">
        <w:rPr>
          <w:rFonts w:ascii="Arial" w:hAnsi="Arial" w:cs="Arial"/>
          <w:color w:val="000000"/>
          <w:szCs w:val="24"/>
          <w:shd w:val="clear" w:color="auto" w:fill="FFFFFF"/>
        </w:rPr>
        <w:t>(</w:t>
      </w:r>
      <w:r w:rsidRPr="0026479F">
        <w:rPr>
          <w:rFonts w:ascii="Arial" w:hAnsi="Arial" w:cs="Arial"/>
          <w:i/>
          <w:iCs/>
          <w:color w:val="000000"/>
          <w:szCs w:val="24"/>
          <w:shd w:val="clear" w:color="auto" w:fill="FFFFFF"/>
        </w:rPr>
        <w:t>Youtube.com</w:t>
      </w:r>
      <w:r w:rsidRPr="0026479F">
        <w:rPr>
          <w:rFonts w:ascii="Arial" w:hAnsi="Arial" w:cs="Arial"/>
          <w:color w:val="000000"/>
          <w:szCs w:val="24"/>
          <w:shd w:val="clear" w:color="auto" w:fill="FFFFFF"/>
        </w:rPr>
        <w:t>, 2021)</w:t>
      </w:r>
      <w:r w:rsidRPr="001620C8">
        <w:rPr>
          <w:rFonts w:ascii="Arial" w:hAnsi="Arial" w:cs="Arial"/>
          <w:color w:val="000000"/>
          <w:szCs w:val="24"/>
          <w:shd w:val="clear" w:color="auto" w:fill="FFFFFF"/>
        </w:rPr>
        <w:t xml:space="preserve"> I understood the great mysteries started </w:t>
      </w:r>
      <w:r>
        <w:rPr>
          <w:rFonts w:ascii="Arial" w:hAnsi="Arial" w:cs="Arial"/>
          <w:color w:val="000000"/>
          <w:szCs w:val="24"/>
          <w:shd w:val="clear" w:color="auto" w:fill="FFFFFF"/>
        </w:rPr>
        <w:t>not being in terms</w:t>
      </w:r>
      <w:r w:rsidRPr="001620C8">
        <w:rPr>
          <w:rFonts w:ascii="Arial" w:hAnsi="Arial" w:cs="Arial"/>
          <w:color w:val="000000"/>
          <w:szCs w:val="24"/>
          <w:shd w:val="clear" w:color="auto" w:fill="FFFFFF"/>
        </w:rPr>
        <w:t xml:space="preserve"> that a change is going to happen</w:t>
      </w:r>
      <w:r>
        <w:rPr>
          <w:rFonts w:ascii="Arial" w:hAnsi="Arial" w:cs="Arial"/>
          <w:color w:val="000000"/>
          <w:szCs w:val="24"/>
          <w:shd w:val="clear" w:color="auto" w:fill="FFFFFF"/>
        </w:rPr>
        <w:t xml:space="preserve">. </w:t>
      </w:r>
      <w:r w:rsidRPr="001620C8">
        <w:rPr>
          <w:rFonts w:ascii="Arial" w:hAnsi="Arial" w:cs="Arial"/>
          <w:color w:val="000000"/>
          <w:szCs w:val="24"/>
          <w:shd w:val="clear" w:color="auto" w:fill="FFFFFF"/>
        </w:rPr>
        <w:t>Mea</w:t>
      </w:r>
      <w:r>
        <w:rPr>
          <w:rFonts w:ascii="Arial" w:hAnsi="Arial" w:cs="Arial"/>
          <w:color w:val="000000"/>
          <w:szCs w:val="24"/>
          <w:shd w:val="clear" w:color="auto" w:fill="FFFFFF"/>
        </w:rPr>
        <w:t>ning</w:t>
      </w:r>
      <w:r w:rsidRPr="001620C8">
        <w:rPr>
          <w:rFonts w:ascii="Arial" w:hAnsi="Arial" w:cs="Arial"/>
          <w:color w:val="000000"/>
          <w:szCs w:val="24"/>
          <w:shd w:val="clear" w:color="auto" w:fill="FFFFFF"/>
        </w:rPr>
        <w:t xml:space="preserve"> some innovations happen without our knowing. I learned from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learning </w:t>
      </w:r>
      <w:r>
        <w:rPr>
          <w:rFonts w:ascii="Arial" w:hAnsi="Arial" w:cs="Arial"/>
          <w:color w:val="000000"/>
          <w:szCs w:val="24"/>
          <w:shd w:val="clear" w:color="auto" w:fill="FFFFFF"/>
        </w:rPr>
        <w:t>that</w:t>
      </w:r>
      <w:r w:rsidRPr="001620C8">
        <w:rPr>
          <w:rFonts w:ascii="Arial" w:hAnsi="Arial" w:cs="Arial"/>
          <w:color w:val="000000"/>
          <w:szCs w:val="24"/>
          <w:shd w:val="clear" w:color="auto" w:fill="FFFFFF"/>
        </w:rPr>
        <w:t xml:space="preserve"> innovation comes as </w:t>
      </w:r>
      <w:r>
        <w:rPr>
          <w:rFonts w:ascii="Arial" w:hAnsi="Arial" w:cs="Arial"/>
          <w:color w:val="000000"/>
          <w:szCs w:val="24"/>
          <w:shd w:val="clear" w:color="auto" w:fill="FFFFFF"/>
        </w:rPr>
        <w:t xml:space="preserve">an </w:t>
      </w:r>
      <w:r w:rsidRPr="001620C8">
        <w:rPr>
          <w:rFonts w:ascii="Arial" w:hAnsi="Arial" w:cs="Arial"/>
          <w:color w:val="000000"/>
          <w:szCs w:val="24"/>
          <w:shd w:val="clear" w:color="auto" w:fill="FFFFFF"/>
        </w:rPr>
        <w:t>idea followed by action</w:t>
      </w:r>
      <w:r>
        <w:rPr>
          <w:rFonts w:ascii="Arial" w:hAnsi="Arial" w:cs="Arial"/>
          <w:color w:val="000000"/>
          <w:szCs w:val="24"/>
          <w:shd w:val="clear" w:color="auto" w:fill="FFFFFF"/>
        </w:rPr>
        <w:t>. I</w:t>
      </w:r>
      <w:r w:rsidRPr="001620C8">
        <w:rPr>
          <w:rFonts w:ascii="Arial" w:hAnsi="Arial" w:cs="Arial"/>
          <w:color w:val="000000"/>
          <w:szCs w:val="24"/>
          <w:shd w:val="clear" w:color="auto" w:fill="FFFFFF"/>
        </w:rPr>
        <w:t xml:space="preserve">nnovation is meant to make life easier for the human being. </w:t>
      </w:r>
      <w:r>
        <w:rPr>
          <w:rFonts w:ascii="Arial" w:hAnsi="Arial" w:cs="Arial"/>
          <w:color w:val="000000"/>
          <w:szCs w:val="24"/>
          <w:shd w:val="clear" w:color="auto" w:fill="FFFFFF"/>
        </w:rPr>
        <w:t>Through</w:t>
      </w:r>
      <w:r w:rsidRPr="001620C8">
        <w:rPr>
          <w:rFonts w:ascii="Arial" w:hAnsi="Arial" w:cs="Arial"/>
          <w:color w:val="000000"/>
          <w:szCs w:val="24"/>
          <w:shd w:val="clear" w:color="auto" w:fill="FFFFFF"/>
        </w:rPr>
        <w:t xml:space="preserve">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learning, I understood the negative and positive impacts of innovation. I did an exercise in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learning where I listed 5 things, I have engaged with that were not in existence the past ten years.  I was amazed at how our lives are being transformed without our knowledge. From the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learning I </w:t>
      </w:r>
      <w:r w:rsidRPr="001620C8">
        <w:rPr>
          <w:rFonts w:ascii="Arial" w:hAnsi="Arial" w:cs="Arial"/>
          <w:szCs w:val="24"/>
          <w:shd w:val="clear" w:color="auto" w:fill="FFFFFF"/>
        </w:rPr>
        <w:t xml:space="preserve">watched a video </w:t>
      </w:r>
      <w:r w:rsidRPr="001620C8">
        <w:rPr>
          <w:rFonts w:ascii="Arial" w:hAnsi="Arial" w:cs="Arial"/>
          <w:color w:val="000000"/>
          <w:szCs w:val="24"/>
          <w:shd w:val="clear" w:color="auto" w:fill="FFFFFF"/>
        </w:rPr>
        <w:t>of how innovation determines the turning point, innovation turned the world into a new converging world</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 It contributes to people living healthier and longer (Youtube.com, 2021) </w:t>
      </w:r>
      <w:r>
        <w:rPr>
          <w:rFonts w:ascii="Arial" w:hAnsi="Arial" w:cs="Arial"/>
          <w:color w:val="000000"/>
          <w:szCs w:val="24"/>
          <w:shd w:val="clear" w:color="auto" w:fill="FFFFFF"/>
        </w:rPr>
        <w:t>F</w:t>
      </w:r>
      <w:r w:rsidRPr="001620C8">
        <w:rPr>
          <w:rFonts w:ascii="Arial" w:hAnsi="Arial" w:cs="Arial"/>
          <w:color w:val="000000"/>
          <w:szCs w:val="24"/>
          <w:shd w:val="clear" w:color="auto" w:fill="FFFFFF"/>
        </w:rPr>
        <w:t>rom the e</w:t>
      </w:r>
      <w:r>
        <w:rPr>
          <w:rFonts w:ascii="Arial" w:hAnsi="Arial" w:cs="Arial"/>
          <w:color w:val="000000"/>
          <w:szCs w:val="24"/>
          <w:shd w:val="clear" w:color="auto" w:fill="FFFFFF"/>
        </w:rPr>
        <w:t>-</w:t>
      </w:r>
      <w:r w:rsidRPr="001620C8">
        <w:rPr>
          <w:rFonts w:ascii="Arial" w:hAnsi="Arial" w:cs="Arial"/>
          <w:color w:val="000000"/>
          <w:szCs w:val="24"/>
          <w:shd w:val="clear" w:color="auto" w:fill="FFFFFF"/>
        </w:rPr>
        <w:t>learning</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 I underst</w:t>
      </w:r>
      <w:r>
        <w:rPr>
          <w:rFonts w:ascii="Arial" w:hAnsi="Arial" w:cs="Arial"/>
          <w:color w:val="000000"/>
          <w:szCs w:val="24"/>
          <w:shd w:val="clear" w:color="auto" w:fill="FFFFFF"/>
        </w:rPr>
        <w:t>oo</w:t>
      </w:r>
      <w:r w:rsidRPr="001620C8">
        <w:rPr>
          <w:rFonts w:ascii="Arial" w:hAnsi="Arial" w:cs="Arial"/>
          <w:color w:val="000000"/>
          <w:szCs w:val="24"/>
          <w:shd w:val="clear" w:color="auto" w:fill="FFFFFF"/>
        </w:rPr>
        <w:t xml:space="preserve">d </w:t>
      </w:r>
      <w:r>
        <w:rPr>
          <w:rFonts w:ascii="Arial" w:hAnsi="Arial" w:cs="Arial"/>
          <w:color w:val="000000"/>
          <w:szCs w:val="24"/>
          <w:shd w:val="clear" w:color="auto" w:fill="FFFFFF"/>
        </w:rPr>
        <w:t xml:space="preserve">that </w:t>
      </w:r>
      <w:r w:rsidRPr="001620C8">
        <w:rPr>
          <w:rFonts w:ascii="Arial" w:hAnsi="Arial" w:cs="Arial"/>
          <w:color w:val="000000"/>
          <w:szCs w:val="24"/>
          <w:shd w:val="clear" w:color="auto" w:fill="FFFFFF"/>
        </w:rPr>
        <w:t>anybody can bring innovation once you take action on your idea persistently</w:t>
      </w:r>
      <w:r>
        <w:rPr>
          <w:rFonts w:ascii="Arial" w:hAnsi="Arial" w:cs="Arial"/>
          <w:color w:val="000000"/>
          <w:szCs w:val="24"/>
          <w:shd w:val="clear" w:color="auto" w:fill="FFFFFF"/>
        </w:rPr>
        <w:t>,</w:t>
      </w:r>
      <w:r w:rsidRPr="001620C8">
        <w:rPr>
          <w:rFonts w:ascii="Arial" w:hAnsi="Arial" w:cs="Arial"/>
          <w:color w:val="000000"/>
          <w:szCs w:val="24"/>
          <w:shd w:val="clear" w:color="auto" w:fill="FFFFFF"/>
        </w:rPr>
        <w:t xml:space="preserve"> not minding how long it takes and how many times you fail.</w:t>
      </w:r>
    </w:p>
    <w:p w14:paraId="064956EA" w14:textId="77777777" w:rsidR="008D2C50" w:rsidRPr="001620C8" w:rsidRDefault="008D2C50" w:rsidP="008D2C50">
      <w:pPr>
        <w:jc w:val="both"/>
        <w:rPr>
          <w:rFonts w:ascii="Arial" w:hAnsi="Arial" w:cs="Arial"/>
          <w:szCs w:val="24"/>
        </w:rPr>
      </w:pPr>
    </w:p>
    <w:p w14:paraId="4698008A" w14:textId="77777777" w:rsidR="008D2C50" w:rsidRPr="001620C8" w:rsidRDefault="008D2C50" w:rsidP="008D2C50">
      <w:pPr>
        <w:jc w:val="both"/>
        <w:rPr>
          <w:rFonts w:ascii="Arial" w:hAnsi="Arial" w:cs="Arial"/>
          <w:sz w:val="22"/>
        </w:rPr>
      </w:pPr>
    </w:p>
    <w:p w14:paraId="50597B13" w14:textId="77777777" w:rsidR="008D2C50" w:rsidRPr="0091675D" w:rsidRDefault="00F47E86" w:rsidP="008D2C50">
      <w:pPr>
        <w:pStyle w:val="Heading1"/>
        <w:spacing w:line="360" w:lineRule="auto"/>
        <w:rPr>
          <w:rFonts w:ascii="Arial" w:hAnsi="Arial" w:cs="Arial"/>
          <w:sz w:val="32"/>
          <w:szCs w:val="32"/>
        </w:rPr>
      </w:pPr>
      <w:bookmarkStart w:id="6" w:name="_Toc74588414"/>
      <w:bookmarkStart w:id="7" w:name="_Toc77882787"/>
      <w:r w:rsidRPr="0091675D">
        <w:rPr>
          <w:rFonts w:ascii="Arial" w:hAnsi="Arial" w:cs="Arial"/>
          <w:sz w:val="32"/>
          <w:szCs w:val="32"/>
        </w:rPr>
        <w:lastRenderedPageBreak/>
        <w:t>UNIT 2 – CREATIVE SOLUTIONS</w:t>
      </w:r>
      <w:bookmarkEnd w:id="6"/>
      <w:bookmarkEnd w:id="7"/>
    </w:p>
    <w:p w14:paraId="13D3675D" w14:textId="77777777" w:rsidR="008D2C50" w:rsidRPr="00363824" w:rsidRDefault="00F47E86" w:rsidP="008D2C50">
      <w:pPr>
        <w:pStyle w:val="Heading2"/>
        <w:rPr>
          <w:rFonts w:ascii="Arial" w:hAnsi="Arial" w:cs="Arial"/>
          <w:sz w:val="22"/>
          <w:szCs w:val="22"/>
        </w:rPr>
      </w:pPr>
      <w:bookmarkStart w:id="8" w:name="_Toc74588415"/>
      <w:bookmarkStart w:id="9" w:name="_Toc77882788"/>
      <w:r w:rsidRPr="00363824">
        <w:rPr>
          <w:rFonts w:ascii="Arial" w:hAnsi="Arial" w:cs="Arial"/>
          <w:sz w:val="22"/>
          <w:szCs w:val="22"/>
        </w:rPr>
        <w:t>TOPIC: IDENTIFYING NEW IDEAS</w:t>
      </w:r>
      <w:bookmarkEnd w:id="8"/>
      <w:bookmarkEnd w:id="9"/>
    </w:p>
    <w:p w14:paraId="30311DFF" w14:textId="77777777" w:rsidR="008D2C50" w:rsidRDefault="00F47E86" w:rsidP="008D2C50">
      <w:pPr>
        <w:jc w:val="both"/>
        <w:rPr>
          <w:rFonts w:ascii="Arial" w:hAnsi="Arial" w:cs="Arial"/>
        </w:rPr>
      </w:pPr>
      <w:r w:rsidRPr="00FC70D1">
        <w:rPr>
          <w:rFonts w:ascii="Arial" w:hAnsi="Arial" w:cs="Arial"/>
        </w:rPr>
        <w:t xml:space="preserve">According to </w:t>
      </w:r>
      <w:r w:rsidRPr="00FC70D1">
        <w:rPr>
          <w:rFonts w:ascii="Arial" w:hAnsi="Arial" w:cs="Arial"/>
          <w:shd w:val="clear" w:color="auto" w:fill="FFFFFF"/>
        </w:rPr>
        <w:t>Hargraves (2018</w:t>
      </w:r>
      <w:r w:rsidRPr="00FC70D1">
        <w:rPr>
          <w:rFonts w:ascii="Arial" w:hAnsi="Arial" w:cs="Arial"/>
        </w:rPr>
        <w:t>), an innovative idea highlights the evolutionary positive</w:t>
      </w:r>
      <w:r>
        <w:rPr>
          <w:rFonts w:ascii="Arial" w:hAnsi="Arial" w:cs="Arial"/>
        </w:rPr>
        <w:t xml:space="preserve"> </w:t>
      </w:r>
      <w:r w:rsidRPr="00FC70D1">
        <w:rPr>
          <w:rFonts w:ascii="Arial" w:hAnsi="Arial" w:cs="Arial"/>
        </w:rPr>
        <w:t>impact, importance, and benefit of creativity in society. Taking this viewpoint</w:t>
      </w:r>
      <w:r>
        <w:rPr>
          <w:rFonts w:ascii="Arial" w:hAnsi="Arial" w:cs="Arial"/>
        </w:rPr>
        <w:t xml:space="preserve"> </w:t>
      </w:r>
      <w:r w:rsidRPr="00FC70D1">
        <w:rPr>
          <w:rFonts w:ascii="Arial" w:hAnsi="Arial" w:cs="Arial"/>
        </w:rPr>
        <w:t xml:space="preserve">into consideration with </w:t>
      </w:r>
      <w:r>
        <w:rPr>
          <w:rFonts w:ascii="Arial" w:hAnsi="Arial" w:cs="Arial"/>
        </w:rPr>
        <w:t>e-learning</w:t>
      </w:r>
      <w:r w:rsidRPr="00FC70D1">
        <w:rPr>
          <w:rFonts w:ascii="Arial" w:hAnsi="Arial" w:cs="Arial"/>
        </w:rPr>
        <w:t>, it is important to recognise innovation and creative ideas as essential tools</w:t>
      </w:r>
      <w:r>
        <w:rPr>
          <w:rFonts w:ascii="Arial" w:hAnsi="Arial" w:cs="Arial"/>
        </w:rPr>
        <w:t>.</w:t>
      </w:r>
      <w:r w:rsidRPr="00FC70D1">
        <w:rPr>
          <w:rFonts w:ascii="Arial" w:hAnsi="Arial" w:cs="Arial"/>
        </w:rPr>
        <w:t xml:space="preserve"> </w:t>
      </w:r>
      <w:r>
        <w:rPr>
          <w:rFonts w:ascii="Arial" w:hAnsi="Arial" w:cs="Arial"/>
        </w:rPr>
        <w:t>E</w:t>
      </w:r>
      <w:r w:rsidRPr="00FC70D1">
        <w:rPr>
          <w:rFonts w:ascii="Arial" w:hAnsi="Arial" w:cs="Arial"/>
        </w:rPr>
        <w:t>quipment to make life easier for health and</w:t>
      </w:r>
      <w:r>
        <w:rPr>
          <w:rFonts w:ascii="Arial" w:hAnsi="Arial" w:cs="Arial"/>
        </w:rPr>
        <w:t xml:space="preserve"> social care.</w:t>
      </w:r>
    </w:p>
    <w:p w14:paraId="675896DA" w14:textId="77777777" w:rsidR="008D2C50" w:rsidRDefault="00F47E86" w:rsidP="008D2C50">
      <w:pPr>
        <w:jc w:val="both"/>
        <w:rPr>
          <w:rFonts w:ascii="Arial" w:hAnsi="Arial" w:cs="Arial"/>
          <w:color w:val="000000"/>
          <w:szCs w:val="24"/>
          <w:shd w:val="clear" w:color="auto" w:fill="FFFFFF"/>
        </w:rPr>
      </w:pPr>
      <w:r>
        <w:rPr>
          <w:rFonts w:ascii="Arial" w:hAnsi="Arial" w:cs="Arial"/>
        </w:rPr>
        <w:t xml:space="preserve"> From the e-learning, I learn how to research widely I learnt scoping as a way of researching widely beyond my imagination and how it can make me have inspiration where I never believe I would. I learn new words like “etymology” which means the study of and history of words, or a study of the type relating to one word (Woodford 2012). From the e-learning, I learn the genesis of the word Entrepreneur origin from France which is now used as an English word. This confirms how invention somewhere can influence others. I learn from the e-learning how Professor Howard Stevenson the godfather of entrepreneurship studies at Harvard Business School embraces a definition by his former student which helped him in his role </w:t>
      </w:r>
      <w:r w:rsidRPr="00F13C90">
        <w:rPr>
          <w:rFonts w:ascii="Arial" w:hAnsi="Arial" w:cs="Arial"/>
          <w:color w:val="000000"/>
          <w:szCs w:val="24"/>
          <w:shd w:val="clear" w:color="auto" w:fill="FFFFFF"/>
        </w:rPr>
        <w:t>(</w:t>
      </w:r>
      <w:r w:rsidRPr="00F13C90">
        <w:rPr>
          <w:rFonts w:ascii="Arial" w:hAnsi="Arial" w:cs="Arial"/>
          <w:i/>
          <w:iCs/>
          <w:color w:val="000000"/>
          <w:szCs w:val="24"/>
          <w:shd w:val="clear" w:color="auto" w:fill="FFFFFF"/>
        </w:rPr>
        <w:t>Harvard Business Review</w:t>
      </w:r>
      <w:r w:rsidRPr="00F13C90">
        <w:rPr>
          <w:rFonts w:ascii="Arial" w:hAnsi="Arial" w:cs="Arial"/>
          <w:color w:val="000000"/>
          <w:szCs w:val="24"/>
          <w:shd w:val="clear" w:color="auto" w:fill="FFFFFF"/>
        </w:rPr>
        <w:t>, 2021)</w:t>
      </w:r>
      <w:r>
        <w:rPr>
          <w:rFonts w:ascii="Arial" w:hAnsi="Arial" w:cs="Arial"/>
          <w:color w:val="000000"/>
          <w:szCs w:val="24"/>
          <w:shd w:val="clear" w:color="auto" w:fill="FFFFFF"/>
        </w:rPr>
        <w:t xml:space="preserve"> From this I learnt you can learn a new thing from anyone and not to look down on anyone. Also, from the e-learning I learnt how a new word can counterpoint an existing one as entredonneur takes a literal meaning of entrepreneur and reverse is to ethical </w:t>
      </w:r>
      <w:r w:rsidRPr="00D5397B">
        <w:rPr>
          <w:rFonts w:ascii="Arial" w:hAnsi="Arial" w:cs="Arial"/>
          <w:color w:val="000000"/>
          <w:szCs w:val="24"/>
          <w:shd w:val="clear" w:color="auto" w:fill="FFFFFF"/>
        </w:rPr>
        <w:t>balance (</w:t>
      </w:r>
      <w:r w:rsidRPr="00D5397B">
        <w:rPr>
          <w:rFonts w:ascii="Arial" w:hAnsi="Arial" w:cs="Arial"/>
          <w:i/>
          <w:iCs/>
          <w:color w:val="000000"/>
          <w:szCs w:val="24"/>
          <w:shd w:val="clear" w:color="auto" w:fill="FFFFFF"/>
        </w:rPr>
        <w:t>Metadesigners Network 2021</w:t>
      </w:r>
      <w:r w:rsidRPr="00D5397B">
        <w:rPr>
          <w:rFonts w:ascii="Arial" w:hAnsi="Arial" w:cs="Arial"/>
          <w:color w:val="000000"/>
          <w:szCs w:val="24"/>
          <w:shd w:val="clear" w:color="auto" w:fill="FFFFFF"/>
        </w:rPr>
        <w:t>, 2021)</w:t>
      </w:r>
    </w:p>
    <w:p w14:paraId="4CA01385" w14:textId="66867D47" w:rsidR="008D2C50" w:rsidRDefault="00F47E86" w:rsidP="008D2C50">
      <w:pPr>
        <w:jc w:val="both"/>
      </w:pPr>
      <w:r>
        <w:rPr>
          <w:rFonts w:ascii="Arial" w:hAnsi="Arial" w:cs="Arial"/>
          <w:color w:val="000000"/>
          <w:szCs w:val="24"/>
          <w:shd w:val="clear" w:color="auto" w:fill="FFFFFF"/>
        </w:rPr>
        <w:t xml:space="preserve">Through my comprehension from e-learning, I understood the differences between innovator and inventor.  </w:t>
      </w:r>
      <w:r>
        <w:rPr>
          <w:rFonts w:ascii="Arial" w:hAnsi="Arial" w:cs="Arial"/>
        </w:rPr>
        <w:t xml:space="preserve">An innovator brings </w:t>
      </w:r>
      <w:r w:rsidRPr="001820B7">
        <w:rPr>
          <w:rFonts w:ascii="Arial" w:hAnsi="Arial" w:cs="Arial"/>
        </w:rPr>
        <w:t xml:space="preserve">changes, </w:t>
      </w:r>
      <w:r w:rsidR="00152145" w:rsidRPr="001820B7">
        <w:rPr>
          <w:rFonts w:ascii="Arial" w:hAnsi="Arial" w:cs="Arial"/>
        </w:rPr>
        <w:t>significant</w:t>
      </w:r>
      <w:r w:rsidRPr="001820B7">
        <w:rPr>
          <w:rFonts w:ascii="Arial" w:hAnsi="Arial" w:cs="Arial"/>
        </w:rPr>
        <w:t xml:space="preserve"> and </w:t>
      </w:r>
      <w:r w:rsidR="00152145" w:rsidRPr="001820B7">
        <w:rPr>
          <w:rFonts w:ascii="Arial" w:hAnsi="Arial" w:cs="Arial"/>
        </w:rPr>
        <w:t>little</w:t>
      </w:r>
      <w:r w:rsidRPr="001820B7">
        <w:rPr>
          <w:rFonts w:ascii="Arial" w:hAnsi="Arial" w:cs="Arial"/>
        </w:rPr>
        <w:t xml:space="preserve">, </w:t>
      </w:r>
      <w:r w:rsidR="001B3C01" w:rsidRPr="001820B7">
        <w:rPr>
          <w:rFonts w:ascii="Arial" w:hAnsi="Arial" w:cs="Arial"/>
        </w:rPr>
        <w:t>drastic</w:t>
      </w:r>
      <w:r w:rsidRPr="001820B7">
        <w:rPr>
          <w:rFonts w:ascii="Arial" w:hAnsi="Arial" w:cs="Arial"/>
        </w:rPr>
        <w:t xml:space="preserve">, and incremental, to inventions, procedures, and services that </w:t>
      </w:r>
      <w:r w:rsidR="00F85740">
        <w:rPr>
          <w:rFonts w:ascii="Arial" w:hAnsi="Arial" w:cs="Arial"/>
        </w:rPr>
        <w:t xml:space="preserve"> brings about</w:t>
      </w:r>
      <w:r w:rsidRPr="001820B7">
        <w:rPr>
          <w:rFonts w:ascii="Arial" w:hAnsi="Arial" w:cs="Arial"/>
        </w:rPr>
        <w:t xml:space="preserve"> in the insertion of something </w:t>
      </w:r>
      <w:r w:rsidR="00000377" w:rsidRPr="001820B7">
        <w:rPr>
          <w:rFonts w:ascii="Arial" w:hAnsi="Arial" w:cs="Arial"/>
        </w:rPr>
        <w:t>different</w:t>
      </w:r>
      <w:r w:rsidRPr="001820B7">
        <w:rPr>
          <w:rFonts w:ascii="Arial" w:hAnsi="Arial" w:cs="Arial"/>
        </w:rPr>
        <w:t xml:space="preserve"> for the organization that adds value to customers and promotes the knowledge store of the organization</w:t>
      </w:r>
      <w:r>
        <w:rPr>
          <w:rFonts w:ascii="Arial" w:hAnsi="Arial" w:cs="Arial"/>
        </w:rPr>
        <w:t>.</w:t>
      </w:r>
      <w:r w:rsidRPr="0017784C">
        <w:rPr>
          <w:rFonts w:ascii="Arial" w:hAnsi="Arial" w:cs="Arial"/>
          <w:szCs w:val="24"/>
        </w:rPr>
        <w:t xml:space="preserve"> </w:t>
      </w:r>
      <w:r w:rsidRPr="0017784C">
        <w:rPr>
          <w:rFonts w:ascii="Arial" w:hAnsi="Arial" w:cs="Arial"/>
          <w:color w:val="000000"/>
          <w:szCs w:val="24"/>
          <w:shd w:val="clear" w:color="auto" w:fill="FFFFFF"/>
        </w:rPr>
        <w:t>(Carayannis, 2020)</w:t>
      </w:r>
      <w:r>
        <w:rPr>
          <w:rFonts w:ascii="Arial" w:hAnsi="Arial" w:cs="Arial"/>
          <w:color w:val="000000"/>
          <w:szCs w:val="24"/>
          <w:shd w:val="clear" w:color="auto" w:fill="FFFFFF"/>
        </w:rPr>
        <w:t xml:space="preserve"> while an inventor is someone that brings into existence something that has never been before or the process of creating that has never been made before </w:t>
      </w:r>
      <w:r w:rsidRPr="00447A8C">
        <w:rPr>
          <w:rFonts w:ascii="Arial" w:hAnsi="Arial" w:cs="Arial"/>
          <w:color w:val="000000"/>
          <w:szCs w:val="24"/>
          <w:shd w:val="clear" w:color="auto" w:fill="FFFFFF"/>
        </w:rPr>
        <w:t>(</w:t>
      </w:r>
      <w:r w:rsidRPr="00447A8C">
        <w:rPr>
          <w:rFonts w:ascii="Arial" w:hAnsi="Arial" w:cs="Arial"/>
          <w:i/>
          <w:iCs/>
          <w:color w:val="000000"/>
          <w:szCs w:val="24"/>
          <w:shd w:val="clear" w:color="auto" w:fill="FFFFFF"/>
        </w:rPr>
        <w:t>Dictionary.cambridge.org</w:t>
      </w:r>
      <w:r w:rsidRPr="00447A8C">
        <w:rPr>
          <w:rFonts w:ascii="Arial" w:hAnsi="Arial" w:cs="Arial"/>
          <w:color w:val="000000"/>
          <w:szCs w:val="24"/>
          <w:shd w:val="clear" w:color="auto" w:fill="FFFFFF"/>
        </w:rPr>
        <w:t>, 2021)</w:t>
      </w:r>
      <w:r>
        <w:rPr>
          <w:rFonts w:ascii="Arial" w:hAnsi="Arial" w:cs="Arial"/>
          <w:color w:val="000000"/>
          <w:szCs w:val="24"/>
          <w:shd w:val="clear" w:color="auto" w:fill="FFFFFF"/>
        </w:rPr>
        <w:t>. From the e-learning, I understand anyone can be an inventor and innovator. It only takes the ability to think up an idea and work towards bringing it out. This increases my zeal for creativity.</w:t>
      </w:r>
    </w:p>
    <w:p w14:paraId="3419A57E" w14:textId="77777777" w:rsidR="008D2C50" w:rsidRDefault="008D2C50" w:rsidP="008D2C50">
      <w:pPr>
        <w:rPr>
          <w:rFonts w:ascii="Open Sans" w:hAnsi="Open Sans" w:cs="Open Sans"/>
          <w:color w:val="000000"/>
          <w:sz w:val="20"/>
          <w:szCs w:val="20"/>
          <w:shd w:val="clear" w:color="auto" w:fill="FFFFFF"/>
        </w:rPr>
      </w:pPr>
    </w:p>
    <w:p w14:paraId="56EE93E3" w14:textId="77777777" w:rsidR="008D2C50" w:rsidRPr="00D94021" w:rsidRDefault="008D2C50" w:rsidP="008D2C50">
      <w:pPr>
        <w:ind w:left="720" w:hanging="720"/>
        <w:rPr>
          <w:rFonts w:ascii="Arial" w:hAnsi="Arial" w:cs="Arial"/>
        </w:rPr>
      </w:pPr>
    </w:p>
    <w:p w14:paraId="19AC3F63" w14:textId="77777777" w:rsidR="008D2C50" w:rsidRPr="00E14E5A" w:rsidRDefault="008D2C50" w:rsidP="008D2C50">
      <w:pPr>
        <w:shd w:val="clear" w:color="auto" w:fill="FFFFFF"/>
        <w:spacing w:after="0" w:line="330" w:lineRule="atLeast"/>
        <w:textAlignment w:val="baseline"/>
        <w:rPr>
          <w:rFonts w:ascii="Arial" w:hAnsi="Arial" w:cs="Arial"/>
        </w:rPr>
      </w:pPr>
    </w:p>
    <w:p w14:paraId="00087D3B" w14:textId="77777777" w:rsidR="008D2C50" w:rsidRPr="00FC70D1" w:rsidRDefault="008D2C50" w:rsidP="008D2C50">
      <w:pPr>
        <w:shd w:val="clear" w:color="auto" w:fill="FFFFFF"/>
        <w:spacing w:after="0" w:line="330" w:lineRule="atLeast"/>
        <w:textAlignment w:val="baseline"/>
        <w:rPr>
          <w:rFonts w:ascii="Arial" w:hAnsi="Arial" w:cs="Arial"/>
          <w:sz w:val="22"/>
        </w:rPr>
      </w:pPr>
    </w:p>
    <w:p w14:paraId="60B8DFC1" w14:textId="77777777" w:rsidR="008D2C50" w:rsidRPr="0091675D" w:rsidRDefault="00F47E86" w:rsidP="008D2C50">
      <w:pPr>
        <w:pStyle w:val="Heading1"/>
        <w:spacing w:line="360" w:lineRule="auto"/>
        <w:rPr>
          <w:rFonts w:ascii="Arial" w:hAnsi="Arial" w:cs="Arial"/>
          <w:sz w:val="32"/>
          <w:szCs w:val="32"/>
        </w:rPr>
      </w:pPr>
      <w:bookmarkStart w:id="10" w:name="_Toc74588416"/>
      <w:bookmarkStart w:id="11" w:name="_Toc77882789"/>
      <w:r w:rsidRPr="0091675D">
        <w:rPr>
          <w:rFonts w:ascii="Arial" w:hAnsi="Arial" w:cs="Arial"/>
          <w:sz w:val="32"/>
          <w:szCs w:val="32"/>
        </w:rPr>
        <w:t>UNIT 3 – MOBILISING SUPPORT</w:t>
      </w:r>
      <w:bookmarkEnd w:id="10"/>
      <w:bookmarkEnd w:id="11"/>
      <w:r w:rsidRPr="0091675D">
        <w:rPr>
          <w:rFonts w:ascii="Arial" w:hAnsi="Arial" w:cs="Arial"/>
          <w:sz w:val="32"/>
          <w:szCs w:val="32"/>
        </w:rPr>
        <w:t xml:space="preserve"> </w:t>
      </w:r>
    </w:p>
    <w:p w14:paraId="2F6CC61C" w14:textId="77777777" w:rsidR="008D2C50" w:rsidRDefault="00F47E86" w:rsidP="008D2C50">
      <w:pPr>
        <w:pStyle w:val="Heading2"/>
        <w:rPr>
          <w:rFonts w:ascii="Arial" w:hAnsi="Arial" w:cs="Arial"/>
          <w:sz w:val="22"/>
          <w:szCs w:val="22"/>
        </w:rPr>
      </w:pPr>
      <w:bookmarkStart w:id="12" w:name="_Toc74588417"/>
      <w:bookmarkStart w:id="13" w:name="_Toc77882790"/>
      <w:r w:rsidRPr="00363824">
        <w:rPr>
          <w:rFonts w:ascii="Arial" w:hAnsi="Arial" w:cs="Arial"/>
          <w:sz w:val="22"/>
          <w:szCs w:val="22"/>
        </w:rPr>
        <w:t>TOPIC:</w:t>
      </w:r>
      <w:bookmarkEnd w:id="12"/>
      <w:r w:rsidRPr="00363824">
        <w:rPr>
          <w:rFonts w:ascii="Arial" w:hAnsi="Arial" w:cs="Arial"/>
          <w:sz w:val="22"/>
          <w:szCs w:val="22"/>
        </w:rPr>
        <w:t xml:space="preserve"> </w:t>
      </w:r>
      <w:r>
        <w:rPr>
          <w:rFonts w:ascii="Arial" w:hAnsi="Arial" w:cs="Arial"/>
          <w:sz w:val="22"/>
          <w:szCs w:val="22"/>
        </w:rPr>
        <w:t>COLLABORATION AND NOT COMPETITION</w:t>
      </w:r>
      <w:bookmarkEnd w:id="13"/>
    </w:p>
    <w:p w14:paraId="7AF8DCDC" w14:textId="77777777" w:rsidR="008D2C50" w:rsidRPr="00417DDD" w:rsidRDefault="008D2C50" w:rsidP="008D2C50">
      <w:pPr>
        <w:rPr>
          <w:szCs w:val="24"/>
        </w:rPr>
      </w:pPr>
    </w:p>
    <w:p w14:paraId="383DE912" w14:textId="77777777" w:rsidR="008D2C50" w:rsidRDefault="00F47E86" w:rsidP="008D2C50">
      <w:pPr>
        <w:jc w:val="both"/>
        <w:rPr>
          <w:rFonts w:ascii="Arial" w:hAnsi="Arial" w:cs="Arial"/>
          <w:szCs w:val="24"/>
        </w:rPr>
      </w:pPr>
      <w:r w:rsidRPr="00417DDD">
        <w:rPr>
          <w:rFonts w:ascii="Arial" w:hAnsi="Arial" w:cs="Arial"/>
          <w:szCs w:val="24"/>
        </w:rPr>
        <w:t>Mobilising support is described as a process in which one joint project is taken up to one or more confrontational activities to seek involvement and commitment to community health services for the overall harmony and development (</w:t>
      </w:r>
      <w:r w:rsidRPr="00417DDD">
        <w:rPr>
          <w:rFonts w:ascii="Arial" w:hAnsi="Arial" w:cs="Arial"/>
          <w:szCs w:val="24"/>
          <w:shd w:val="clear" w:color="auto" w:fill="FFFFFF"/>
        </w:rPr>
        <w:t>Davies et al., 2015</w:t>
      </w:r>
      <w:r w:rsidRPr="00417DDD">
        <w:rPr>
          <w:rFonts w:ascii="Arial" w:hAnsi="Arial" w:cs="Arial"/>
          <w:szCs w:val="24"/>
        </w:rPr>
        <w:t xml:space="preserve">). Reflection from the e-learning in the module demonstrates the success of innovators and entrepreneurs depends on the strength of </w:t>
      </w:r>
      <w:r>
        <w:rPr>
          <w:rFonts w:ascii="Arial" w:hAnsi="Arial" w:cs="Arial"/>
          <w:szCs w:val="24"/>
        </w:rPr>
        <w:t>their</w:t>
      </w:r>
      <w:r w:rsidRPr="00417DDD">
        <w:rPr>
          <w:rFonts w:ascii="Arial" w:hAnsi="Arial" w:cs="Arial"/>
          <w:szCs w:val="24"/>
        </w:rPr>
        <w:t xml:space="preserve"> network. Two types of connections were described active and latent networks</w:t>
      </w:r>
      <w:r>
        <w:rPr>
          <w:rFonts w:ascii="Arial" w:hAnsi="Arial" w:cs="Arial"/>
          <w:szCs w:val="24"/>
        </w:rPr>
        <w:t>.</w:t>
      </w:r>
      <w:r w:rsidRPr="00417DDD">
        <w:rPr>
          <w:rFonts w:ascii="Arial" w:hAnsi="Arial" w:cs="Arial"/>
          <w:szCs w:val="24"/>
        </w:rPr>
        <w:t xml:space="preserve"> I learnt from the e</w:t>
      </w:r>
      <w:r>
        <w:rPr>
          <w:rFonts w:ascii="Arial" w:hAnsi="Arial" w:cs="Arial"/>
          <w:szCs w:val="24"/>
        </w:rPr>
        <w:t>-</w:t>
      </w:r>
      <w:r w:rsidRPr="00417DDD">
        <w:rPr>
          <w:rFonts w:ascii="Arial" w:hAnsi="Arial" w:cs="Arial"/>
          <w:szCs w:val="24"/>
        </w:rPr>
        <w:t>learning the case</w:t>
      </w:r>
      <w:r>
        <w:rPr>
          <w:rFonts w:ascii="Arial" w:hAnsi="Arial" w:cs="Arial"/>
          <w:szCs w:val="24"/>
        </w:rPr>
        <w:t xml:space="preserve"> study</w:t>
      </w:r>
      <w:r w:rsidRPr="00417DDD">
        <w:rPr>
          <w:rFonts w:ascii="Arial" w:hAnsi="Arial" w:cs="Arial"/>
          <w:szCs w:val="24"/>
        </w:rPr>
        <w:t xml:space="preserve"> of Julia and her Connexions made me understand that skills, intelligence and qualities are not enough for us to be successful</w:t>
      </w:r>
      <w:r>
        <w:rPr>
          <w:rFonts w:ascii="Arial" w:hAnsi="Arial" w:cs="Arial"/>
          <w:szCs w:val="24"/>
        </w:rPr>
        <w:t>.</w:t>
      </w:r>
      <w:r w:rsidRPr="00417DDD">
        <w:rPr>
          <w:rFonts w:ascii="Arial" w:hAnsi="Arial" w:cs="Arial"/>
          <w:szCs w:val="24"/>
        </w:rPr>
        <w:t xml:space="preserve"> </w:t>
      </w:r>
      <w:r>
        <w:rPr>
          <w:rFonts w:ascii="Arial" w:hAnsi="Arial" w:cs="Arial"/>
          <w:szCs w:val="24"/>
        </w:rPr>
        <w:t>However, the</w:t>
      </w:r>
      <w:r w:rsidRPr="00417DDD">
        <w:rPr>
          <w:rFonts w:ascii="Arial" w:hAnsi="Arial" w:cs="Arial"/>
          <w:szCs w:val="24"/>
        </w:rPr>
        <w:t xml:space="preserve"> quality of people we are related and have network connexion with</w:t>
      </w:r>
      <w:r>
        <w:rPr>
          <w:rFonts w:ascii="Arial" w:hAnsi="Arial" w:cs="Arial"/>
          <w:szCs w:val="24"/>
        </w:rPr>
        <w:t>,</w:t>
      </w:r>
      <w:r w:rsidRPr="00417DDD">
        <w:rPr>
          <w:rFonts w:ascii="Arial" w:hAnsi="Arial" w:cs="Arial"/>
          <w:szCs w:val="24"/>
        </w:rPr>
        <w:t xml:space="preserve"> who</w:t>
      </w:r>
      <w:r>
        <w:rPr>
          <w:rFonts w:ascii="Arial" w:hAnsi="Arial" w:cs="Arial"/>
          <w:szCs w:val="24"/>
        </w:rPr>
        <w:t>m</w:t>
      </w:r>
      <w:r w:rsidRPr="00417DDD">
        <w:rPr>
          <w:rFonts w:ascii="Arial" w:hAnsi="Arial" w:cs="Arial"/>
          <w:szCs w:val="24"/>
        </w:rPr>
        <w:t xml:space="preserve"> we share new ideas with and received from</w:t>
      </w:r>
      <w:r>
        <w:rPr>
          <w:rFonts w:ascii="Arial" w:hAnsi="Arial" w:cs="Arial"/>
          <w:szCs w:val="24"/>
        </w:rPr>
        <w:t>.</w:t>
      </w:r>
    </w:p>
    <w:p w14:paraId="3A2328D6" w14:textId="77777777" w:rsidR="008D2C50" w:rsidRDefault="00F47E86" w:rsidP="008D2C50">
      <w:pPr>
        <w:jc w:val="both"/>
        <w:rPr>
          <w:rFonts w:ascii="Arial" w:hAnsi="Arial" w:cs="Arial"/>
          <w:szCs w:val="24"/>
        </w:rPr>
      </w:pPr>
      <w:r w:rsidRPr="00417DDD">
        <w:rPr>
          <w:rFonts w:ascii="Arial" w:hAnsi="Arial" w:cs="Arial"/>
          <w:szCs w:val="24"/>
        </w:rPr>
        <w:t xml:space="preserve">The network is essential in how we mobilise and receive support, and this defines our leadership role </w:t>
      </w:r>
      <w:r w:rsidRPr="00A2584B">
        <w:rPr>
          <w:rFonts w:ascii="Arial" w:hAnsi="Arial" w:cs="Arial"/>
          <w:color w:val="000000"/>
          <w:szCs w:val="24"/>
          <w:shd w:val="clear" w:color="auto" w:fill="FFFFFF"/>
        </w:rPr>
        <w:t>(McCabe, 2021)</w:t>
      </w:r>
      <w:r w:rsidRPr="00417DDD">
        <w:rPr>
          <w:rFonts w:ascii="Arial" w:hAnsi="Arial" w:cs="Arial"/>
          <w:szCs w:val="24"/>
        </w:rPr>
        <w:t xml:space="preserve"> I understand from the </w:t>
      </w:r>
      <w:r>
        <w:rPr>
          <w:rFonts w:ascii="Arial" w:hAnsi="Arial" w:cs="Arial"/>
          <w:szCs w:val="24"/>
        </w:rPr>
        <w:t>e-</w:t>
      </w:r>
      <w:r w:rsidRPr="00417DDD">
        <w:rPr>
          <w:rFonts w:ascii="Arial" w:hAnsi="Arial" w:cs="Arial"/>
          <w:szCs w:val="24"/>
        </w:rPr>
        <w:t>learning that network connexion does not depend on quantity ra</w:t>
      </w:r>
      <w:r>
        <w:rPr>
          <w:rFonts w:ascii="Arial" w:hAnsi="Arial" w:cs="Arial"/>
          <w:szCs w:val="24"/>
        </w:rPr>
        <w:t>ther</w:t>
      </w:r>
      <w:r w:rsidRPr="00417DDD">
        <w:rPr>
          <w:rFonts w:ascii="Arial" w:hAnsi="Arial" w:cs="Arial"/>
          <w:szCs w:val="24"/>
        </w:rPr>
        <w:t xml:space="preserve"> quality, some are strong while some are weak, they are direct connexion, Latent</w:t>
      </w:r>
      <w:r>
        <w:rPr>
          <w:rFonts w:ascii="Arial" w:hAnsi="Arial" w:cs="Arial"/>
          <w:szCs w:val="24"/>
        </w:rPr>
        <w:t>,</w:t>
      </w:r>
      <w:r w:rsidRPr="00417DDD">
        <w:rPr>
          <w:rFonts w:ascii="Arial" w:hAnsi="Arial" w:cs="Arial"/>
          <w:szCs w:val="24"/>
        </w:rPr>
        <w:t xml:space="preserve"> some potential ties</w:t>
      </w:r>
      <w:r>
        <w:rPr>
          <w:rFonts w:ascii="Arial" w:hAnsi="Arial" w:cs="Arial"/>
          <w:szCs w:val="24"/>
        </w:rPr>
        <w:t>.</w:t>
      </w:r>
      <w:r w:rsidRPr="00417DDD">
        <w:rPr>
          <w:rFonts w:ascii="Arial" w:hAnsi="Arial" w:cs="Arial"/>
          <w:szCs w:val="24"/>
        </w:rPr>
        <w:t xml:space="preserve"> </w:t>
      </w:r>
      <w:r>
        <w:rPr>
          <w:rFonts w:ascii="Arial" w:hAnsi="Arial" w:cs="Arial"/>
          <w:szCs w:val="24"/>
        </w:rPr>
        <w:t>T</w:t>
      </w:r>
      <w:r w:rsidRPr="00417DDD">
        <w:rPr>
          <w:rFonts w:ascii="Arial" w:hAnsi="Arial" w:cs="Arial"/>
          <w:szCs w:val="24"/>
        </w:rPr>
        <w:t>he potential ones comprise friends and family members</w:t>
      </w:r>
      <w:r>
        <w:rPr>
          <w:rFonts w:ascii="Arial" w:hAnsi="Arial" w:cs="Arial"/>
          <w:szCs w:val="24"/>
        </w:rPr>
        <w:t>.</w:t>
      </w:r>
    </w:p>
    <w:p w14:paraId="71E276A7" w14:textId="77777777" w:rsidR="008D2C50" w:rsidRPr="00417DDD" w:rsidRDefault="00F47E86" w:rsidP="008D2C50">
      <w:pPr>
        <w:jc w:val="both"/>
        <w:rPr>
          <w:rFonts w:ascii="Arial" w:hAnsi="Arial" w:cs="Arial"/>
          <w:szCs w:val="24"/>
        </w:rPr>
      </w:pPr>
      <w:r>
        <w:rPr>
          <w:rFonts w:ascii="Arial" w:hAnsi="Arial" w:cs="Arial"/>
          <w:szCs w:val="24"/>
        </w:rPr>
        <w:t>F</w:t>
      </w:r>
      <w:r w:rsidRPr="00417DDD">
        <w:rPr>
          <w:rFonts w:ascii="Arial" w:hAnsi="Arial" w:cs="Arial"/>
          <w:szCs w:val="24"/>
        </w:rPr>
        <w:t>rom Juli’s experience in the case study</w:t>
      </w:r>
      <w:r>
        <w:rPr>
          <w:rFonts w:ascii="Arial" w:hAnsi="Arial" w:cs="Arial"/>
          <w:szCs w:val="24"/>
        </w:rPr>
        <w:t>,</w:t>
      </w:r>
      <w:r w:rsidRPr="00417DDD">
        <w:rPr>
          <w:rFonts w:ascii="Arial" w:hAnsi="Arial" w:cs="Arial"/>
          <w:szCs w:val="24"/>
        </w:rPr>
        <w:t xml:space="preserve"> </w:t>
      </w:r>
      <w:r>
        <w:rPr>
          <w:rFonts w:ascii="Arial" w:hAnsi="Arial" w:cs="Arial"/>
          <w:szCs w:val="24"/>
        </w:rPr>
        <w:t>I learnt</w:t>
      </w:r>
      <w:r w:rsidRPr="00417DDD">
        <w:rPr>
          <w:rFonts w:ascii="Arial" w:hAnsi="Arial" w:cs="Arial"/>
          <w:szCs w:val="24"/>
        </w:rPr>
        <w:t xml:space="preserve"> the importance of the networ</w:t>
      </w:r>
      <w:r>
        <w:rPr>
          <w:rFonts w:ascii="Arial" w:hAnsi="Arial" w:cs="Arial"/>
          <w:szCs w:val="24"/>
        </w:rPr>
        <w:t>k</w:t>
      </w:r>
      <w:r w:rsidRPr="00417DDD">
        <w:rPr>
          <w:rFonts w:ascii="Arial" w:hAnsi="Arial" w:cs="Arial"/>
          <w:szCs w:val="24"/>
        </w:rPr>
        <w:t>, how to build a network, sources of a network as family and friends. I learn</w:t>
      </w:r>
      <w:r>
        <w:rPr>
          <w:rFonts w:ascii="Arial" w:hAnsi="Arial" w:cs="Arial"/>
          <w:szCs w:val="24"/>
        </w:rPr>
        <w:t>t</w:t>
      </w:r>
      <w:r w:rsidRPr="00417DDD">
        <w:rPr>
          <w:rFonts w:ascii="Arial" w:hAnsi="Arial" w:cs="Arial"/>
          <w:szCs w:val="24"/>
        </w:rPr>
        <w:t xml:space="preserve"> the t</w:t>
      </w:r>
      <w:r>
        <w:rPr>
          <w:rFonts w:ascii="Arial" w:hAnsi="Arial" w:cs="Arial"/>
          <w:szCs w:val="24"/>
        </w:rPr>
        <w:t>h</w:t>
      </w:r>
      <w:r w:rsidRPr="00417DDD">
        <w:rPr>
          <w:rFonts w:ascii="Arial" w:hAnsi="Arial" w:cs="Arial"/>
          <w:szCs w:val="24"/>
        </w:rPr>
        <w:t>ree qualities of a good network open, diverse, and deep</w:t>
      </w:r>
      <w:r w:rsidRPr="008563F9">
        <w:rPr>
          <w:rFonts w:ascii="Arial" w:hAnsi="Arial" w:cs="Arial"/>
          <w:szCs w:val="24"/>
        </w:rPr>
        <w:t>.</w:t>
      </w:r>
      <w:r w:rsidRPr="008563F9">
        <w:rPr>
          <w:rFonts w:ascii="Arial" w:hAnsi="Arial" w:cs="Arial"/>
          <w:color w:val="000000"/>
          <w:szCs w:val="24"/>
          <w:shd w:val="clear" w:color="auto" w:fill="FFFFFF"/>
        </w:rPr>
        <w:t xml:space="preserve"> (Kappel, 2008)</w:t>
      </w:r>
    </w:p>
    <w:p w14:paraId="17EEC780" w14:textId="77777777" w:rsidR="008D2C50" w:rsidRPr="00417DDD" w:rsidRDefault="00F47E86" w:rsidP="008D2C50">
      <w:pPr>
        <w:jc w:val="both"/>
        <w:rPr>
          <w:rFonts w:ascii="Arial" w:hAnsi="Arial" w:cs="Arial"/>
          <w:szCs w:val="24"/>
        </w:rPr>
      </w:pPr>
      <w:r>
        <w:rPr>
          <w:rFonts w:ascii="Arial" w:hAnsi="Arial" w:cs="Arial"/>
          <w:szCs w:val="24"/>
        </w:rPr>
        <w:t>From what I learnt in the</w:t>
      </w:r>
      <w:r w:rsidRPr="00417DDD">
        <w:rPr>
          <w:rFonts w:ascii="Arial" w:hAnsi="Arial" w:cs="Arial"/>
          <w:szCs w:val="24"/>
        </w:rPr>
        <w:t xml:space="preserve"> module, I practised building network</w:t>
      </w:r>
      <w:r>
        <w:rPr>
          <w:rFonts w:ascii="Arial" w:hAnsi="Arial" w:cs="Arial"/>
          <w:szCs w:val="24"/>
        </w:rPr>
        <w:t xml:space="preserve">s. </w:t>
      </w:r>
      <w:r w:rsidRPr="00417DDD">
        <w:rPr>
          <w:rFonts w:ascii="Arial" w:hAnsi="Arial" w:cs="Arial"/>
          <w:szCs w:val="24"/>
        </w:rPr>
        <w:t xml:space="preserve">This </w:t>
      </w:r>
      <w:r>
        <w:rPr>
          <w:rFonts w:ascii="Arial" w:hAnsi="Arial" w:cs="Arial"/>
          <w:szCs w:val="24"/>
        </w:rPr>
        <w:t>i</w:t>
      </w:r>
      <w:r w:rsidRPr="00417DDD">
        <w:rPr>
          <w:rFonts w:ascii="Arial" w:hAnsi="Arial" w:cs="Arial"/>
          <w:szCs w:val="24"/>
        </w:rPr>
        <w:t xml:space="preserve">s a significant factor that </w:t>
      </w:r>
      <w:r>
        <w:rPr>
          <w:rFonts w:ascii="Arial" w:hAnsi="Arial" w:cs="Arial"/>
          <w:szCs w:val="24"/>
        </w:rPr>
        <w:t>will help me in my education</w:t>
      </w:r>
      <w:r w:rsidRPr="00417DDD">
        <w:rPr>
          <w:rFonts w:ascii="Arial" w:hAnsi="Arial" w:cs="Arial"/>
          <w:szCs w:val="24"/>
        </w:rPr>
        <w:t xml:space="preserve"> and socioeconomic circumstances. I also realize</w:t>
      </w:r>
      <w:r>
        <w:rPr>
          <w:rFonts w:ascii="Arial" w:hAnsi="Arial" w:cs="Arial"/>
          <w:szCs w:val="24"/>
        </w:rPr>
        <w:t xml:space="preserve"> </w:t>
      </w:r>
      <w:r w:rsidRPr="00417DDD">
        <w:rPr>
          <w:rFonts w:ascii="Arial" w:hAnsi="Arial" w:cs="Arial"/>
          <w:szCs w:val="24"/>
        </w:rPr>
        <w:t>that it is a crucial principle and primary condition of the health</w:t>
      </w:r>
      <w:r>
        <w:rPr>
          <w:rFonts w:ascii="Arial" w:hAnsi="Arial" w:cs="Arial"/>
          <w:szCs w:val="24"/>
        </w:rPr>
        <w:t xml:space="preserve"> and</w:t>
      </w:r>
      <w:r w:rsidRPr="00417DDD">
        <w:rPr>
          <w:rFonts w:ascii="Arial" w:hAnsi="Arial" w:cs="Arial"/>
          <w:szCs w:val="24"/>
        </w:rPr>
        <w:t xml:space="preserve"> </w:t>
      </w:r>
      <w:r>
        <w:rPr>
          <w:rFonts w:ascii="Arial" w:hAnsi="Arial" w:cs="Arial"/>
          <w:szCs w:val="24"/>
        </w:rPr>
        <w:t xml:space="preserve">social </w:t>
      </w:r>
      <w:r w:rsidRPr="00417DDD">
        <w:rPr>
          <w:rFonts w:ascii="Arial" w:hAnsi="Arial" w:cs="Arial"/>
          <w:szCs w:val="24"/>
        </w:rPr>
        <w:t>care practices supporting the community through mobilization. As I read different articles and journals, according to (</w:t>
      </w:r>
      <w:r w:rsidRPr="00417DDD">
        <w:rPr>
          <w:rFonts w:ascii="Arial" w:hAnsi="Arial" w:cs="Arial"/>
          <w:szCs w:val="24"/>
          <w:shd w:val="clear" w:color="auto" w:fill="FFFFFF"/>
        </w:rPr>
        <w:t>Holmes et al., 2017</w:t>
      </w:r>
      <w:r w:rsidRPr="00417DDD">
        <w:rPr>
          <w:rFonts w:ascii="Arial" w:hAnsi="Arial" w:cs="Arial"/>
          <w:szCs w:val="24"/>
        </w:rPr>
        <w:t>), community mobilization is the core function for economic</w:t>
      </w:r>
      <w:r>
        <w:rPr>
          <w:rFonts w:ascii="Arial" w:hAnsi="Arial" w:cs="Arial"/>
          <w:szCs w:val="24"/>
        </w:rPr>
        <w:t xml:space="preserve"> and social</w:t>
      </w:r>
      <w:r w:rsidRPr="00417DDD">
        <w:rPr>
          <w:rFonts w:ascii="Arial" w:hAnsi="Arial" w:cs="Arial"/>
          <w:szCs w:val="24"/>
        </w:rPr>
        <w:t xml:space="preserve"> development. I briefly connect this ideology with the dynamics of community healthcare mobilizing support, where people are inclined to help each other and themselves. I observed how this further can advance the health </w:t>
      </w:r>
      <w:r w:rsidRPr="00417DDD">
        <w:rPr>
          <w:rFonts w:ascii="Arial" w:hAnsi="Arial" w:cs="Arial"/>
          <w:szCs w:val="24"/>
        </w:rPr>
        <w:lastRenderedPageBreak/>
        <w:t xml:space="preserve">and social care system with primary schemes, ensure integration, and promise community priorities to bridge the gap between the community and health care services. </w:t>
      </w:r>
    </w:p>
    <w:p w14:paraId="3E684374" w14:textId="77777777" w:rsidR="008D2C50" w:rsidRDefault="00F47E86" w:rsidP="008D2C50">
      <w:pPr>
        <w:rPr>
          <w:rFonts w:ascii="Arial" w:hAnsi="Arial" w:cs="Arial"/>
          <w:sz w:val="22"/>
        </w:rPr>
      </w:pPr>
      <w:r>
        <w:rPr>
          <w:rFonts w:ascii="Arial" w:hAnsi="Arial" w:cs="Arial"/>
          <w:sz w:val="22"/>
        </w:rPr>
        <w:t>.</w:t>
      </w:r>
    </w:p>
    <w:p w14:paraId="40F09DB2" w14:textId="77777777" w:rsidR="008D2C50" w:rsidRPr="0091675D" w:rsidRDefault="00F47E86" w:rsidP="008D2C50">
      <w:pPr>
        <w:pStyle w:val="Heading1"/>
        <w:spacing w:line="360" w:lineRule="auto"/>
        <w:rPr>
          <w:rFonts w:ascii="Arial" w:hAnsi="Arial" w:cs="Arial"/>
          <w:sz w:val="32"/>
          <w:szCs w:val="32"/>
        </w:rPr>
      </w:pPr>
      <w:bookmarkStart w:id="14" w:name="_Toc74588418"/>
      <w:bookmarkStart w:id="15" w:name="_Toc77882791"/>
      <w:r w:rsidRPr="0091675D">
        <w:rPr>
          <w:rFonts w:ascii="Arial" w:hAnsi="Arial" w:cs="Arial"/>
          <w:sz w:val="32"/>
          <w:szCs w:val="32"/>
        </w:rPr>
        <w:t>UNIT 4 – EVALUATION</w:t>
      </w:r>
      <w:bookmarkEnd w:id="14"/>
      <w:bookmarkEnd w:id="15"/>
    </w:p>
    <w:p w14:paraId="69DE865C" w14:textId="77777777" w:rsidR="008D2C50" w:rsidRPr="00363824" w:rsidRDefault="00F47E86" w:rsidP="008D2C50">
      <w:pPr>
        <w:pStyle w:val="Heading2"/>
        <w:rPr>
          <w:rFonts w:ascii="Arial" w:hAnsi="Arial" w:cs="Arial"/>
          <w:sz w:val="22"/>
          <w:szCs w:val="22"/>
        </w:rPr>
      </w:pPr>
      <w:bookmarkStart w:id="16" w:name="_Toc74588419"/>
      <w:bookmarkStart w:id="17" w:name="_Toc77882792"/>
      <w:r w:rsidRPr="00EF6283">
        <w:rPr>
          <w:rFonts w:ascii="Arial" w:hAnsi="Arial" w:cs="Arial"/>
          <w:sz w:val="24"/>
          <w:szCs w:val="24"/>
        </w:rPr>
        <w:t>TOPIC:</w:t>
      </w:r>
      <w:r w:rsidRPr="00363824">
        <w:rPr>
          <w:rFonts w:ascii="Arial" w:hAnsi="Arial" w:cs="Arial"/>
          <w:sz w:val="22"/>
          <w:szCs w:val="22"/>
        </w:rPr>
        <w:t xml:space="preserve"> </w:t>
      </w:r>
      <w:bookmarkEnd w:id="16"/>
      <w:r w:rsidRPr="00EF6283">
        <w:rPr>
          <w:rFonts w:ascii="Arial" w:hAnsi="Arial" w:cs="Arial"/>
          <w:sz w:val="24"/>
          <w:szCs w:val="24"/>
        </w:rPr>
        <w:t>MEASURING SUCCESS</w:t>
      </w:r>
      <w:bookmarkEnd w:id="17"/>
    </w:p>
    <w:p w14:paraId="18D56951" w14:textId="77777777" w:rsidR="008D2C50" w:rsidRDefault="00F47E86" w:rsidP="008D2C50">
      <w:pPr>
        <w:jc w:val="both"/>
        <w:rPr>
          <w:rFonts w:ascii="Arial" w:hAnsi="Arial" w:cs="Arial"/>
          <w:sz w:val="22"/>
        </w:rPr>
      </w:pPr>
      <w:r w:rsidRPr="006465FF">
        <w:rPr>
          <w:rFonts w:ascii="Arial" w:hAnsi="Arial" w:cs="Arial"/>
          <w:szCs w:val="24"/>
        </w:rPr>
        <w:t>The knowledge I gain from e-learning give</w:t>
      </w:r>
      <w:r>
        <w:rPr>
          <w:rFonts w:ascii="Arial" w:hAnsi="Arial" w:cs="Arial"/>
          <w:szCs w:val="24"/>
        </w:rPr>
        <w:t>s</w:t>
      </w:r>
      <w:r w:rsidRPr="006465FF">
        <w:rPr>
          <w:rFonts w:ascii="Arial" w:hAnsi="Arial" w:cs="Arial"/>
          <w:szCs w:val="24"/>
        </w:rPr>
        <w:t xml:space="preserve"> me an understanding of how to begin to measure my success. To know if I am moving upward towards my dream. A reflection from the e-learning makes me understand anytime I want to measure my success I should always ask myself some key questions of which the answers to the questions would determine if I were moving forward or not.  Did I do what I set out to do did? This question means anytime I think about success</w:t>
      </w:r>
      <w:r>
        <w:rPr>
          <w:rFonts w:ascii="Arial" w:hAnsi="Arial" w:cs="Arial"/>
          <w:szCs w:val="24"/>
        </w:rPr>
        <w:t>,</w:t>
      </w:r>
      <w:r w:rsidRPr="006465FF">
        <w:rPr>
          <w:rFonts w:ascii="Arial" w:hAnsi="Arial" w:cs="Arial"/>
          <w:szCs w:val="24"/>
        </w:rPr>
        <w:t xml:space="preserve"> it should remind me of </w:t>
      </w:r>
      <w:r>
        <w:rPr>
          <w:rFonts w:ascii="Arial" w:hAnsi="Arial" w:cs="Arial"/>
          <w:szCs w:val="24"/>
        </w:rPr>
        <w:t xml:space="preserve">the </w:t>
      </w:r>
      <w:r w:rsidRPr="006465FF">
        <w:rPr>
          <w:rFonts w:ascii="Arial" w:hAnsi="Arial" w:cs="Arial"/>
          <w:szCs w:val="24"/>
        </w:rPr>
        <w:t xml:space="preserve">objective I set out or my target.  </w:t>
      </w:r>
      <w:r>
        <w:rPr>
          <w:rFonts w:ascii="Arial" w:hAnsi="Arial" w:cs="Arial"/>
          <w:szCs w:val="24"/>
        </w:rPr>
        <w:t>I</w:t>
      </w:r>
      <w:r w:rsidRPr="006465FF">
        <w:rPr>
          <w:rFonts w:ascii="Arial" w:hAnsi="Arial" w:cs="Arial"/>
          <w:szCs w:val="24"/>
        </w:rPr>
        <w:t>t will not be possible to be successful when one forgets his target. I learn from the e-learning the criteria of success,</w:t>
      </w:r>
      <w:r>
        <w:rPr>
          <w:rFonts w:ascii="Arial" w:hAnsi="Arial" w:cs="Arial"/>
          <w:szCs w:val="24"/>
        </w:rPr>
        <w:t xml:space="preserve"> as</w:t>
      </w:r>
      <w:r w:rsidRPr="006465FF">
        <w:rPr>
          <w:rFonts w:ascii="Arial" w:hAnsi="Arial" w:cs="Arial"/>
          <w:szCs w:val="24"/>
        </w:rPr>
        <w:t xml:space="preserve"> was it is good? does it look good? And was it timely? Success factors are what needed to be done to achieve success I learned from the e-learning success depends on the individual because what means success to someone might not be the same to another</w:t>
      </w:r>
      <w:r>
        <w:rPr>
          <w:rFonts w:ascii="Arial" w:hAnsi="Arial" w:cs="Arial"/>
          <w:szCs w:val="24"/>
        </w:rPr>
        <w:t>.</w:t>
      </w:r>
      <w:r w:rsidRPr="006465FF">
        <w:rPr>
          <w:rFonts w:ascii="Arial" w:hAnsi="Arial" w:cs="Arial"/>
          <w:szCs w:val="24"/>
        </w:rPr>
        <w:t xml:space="preserve"> I learnt from e-learning</w:t>
      </w:r>
      <w:r>
        <w:rPr>
          <w:rFonts w:ascii="Arial" w:hAnsi="Arial" w:cs="Arial"/>
          <w:szCs w:val="24"/>
        </w:rPr>
        <w:t>,</w:t>
      </w:r>
      <w:r w:rsidRPr="006465FF">
        <w:rPr>
          <w:rFonts w:ascii="Arial" w:hAnsi="Arial" w:cs="Arial"/>
          <w:szCs w:val="24"/>
        </w:rPr>
        <w:t xml:space="preserve"> positive perception influence</w:t>
      </w:r>
      <w:r>
        <w:rPr>
          <w:rFonts w:ascii="Arial" w:hAnsi="Arial" w:cs="Arial"/>
          <w:szCs w:val="24"/>
        </w:rPr>
        <w:t>s</w:t>
      </w:r>
      <w:r w:rsidRPr="006465FF">
        <w:rPr>
          <w:rFonts w:ascii="Arial" w:hAnsi="Arial" w:cs="Arial"/>
          <w:szCs w:val="24"/>
        </w:rPr>
        <w:t xml:space="preserve"> success </w:t>
      </w:r>
      <w:r w:rsidRPr="006465FF">
        <w:rPr>
          <w:rFonts w:ascii="Arial" w:hAnsi="Arial" w:cs="Arial"/>
          <w:color w:val="000000"/>
          <w:szCs w:val="24"/>
          <w:shd w:val="clear" w:color="auto" w:fill="FFFFFF"/>
        </w:rPr>
        <w:t>(Inamori &amp; Analoui, 2010)</w:t>
      </w:r>
      <w:r>
        <w:rPr>
          <w:rFonts w:ascii="Arial" w:hAnsi="Arial" w:cs="Arial"/>
          <w:color w:val="000000"/>
          <w:szCs w:val="24"/>
          <w:shd w:val="clear" w:color="auto" w:fill="FFFFFF"/>
        </w:rPr>
        <w:t>.</w:t>
      </w:r>
      <w:r w:rsidRPr="006465FF">
        <w:rPr>
          <w:rFonts w:ascii="Arial" w:hAnsi="Arial" w:cs="Arial"/>
          <w:szCs w:val="24"/>
        </w:rPr>
        <w:t xml:space="preserve"> </w:t>
      </w:r>
      <w:r>
        <w:rPr>
          <w:rFonts w:ascii="Arial" w:hAnsi="Arial" w:cs="Arial"/>
          <w:szCs w:val="24"/>
        </w:rPr>
        <w:t>F</w:t>
      </w:r>
      <w:r w:rsidRPr="006465FF">
        <w:rPr>
          <w:rFonts w:ascii="Arial" w:hAnsi="Arial" w:cs="Arial"/>
          <w:szCs w:val="24"/>
        </w:rPr>
        <w:t>rom the e-learning, I learned it is important to be around people who have a positive perception about you and the need for us to demonstrate our skill and intelligence for people to see our potential to avoid the Pygmalion effect on us</w:t>
      </w:r>
      <w:r>
        <w:rPr>
          <w:rFonts w:ascii="Arial" w:hAnsi="Arial" w:cs="Arial"/>
          <w:szCs w:val="24"/>
        </w:rPr>
        <w:t>.</w:t>
      </w:r>
      <w:r w:rsidRPr="006465FF">
        <w:rPr>
          <w:rFonts w:ascii="Arial" w:hAnsi="Arial" w:cs="Arial"/>
          <w:szCs w:val="24"/>
        </w:rPr>
        <w:t xml:space="preserve"> </w:t>
      </w:r>
      <w:r>
        <w:rPr>
          <w:rFonts w:ascii="Arial" w:hAnsi="Arial" w:cs="Arial"/>
          <w:szCs w:val="24"/>
        </w:rPr>
        <w:t>Moreover,</w:t>
      </w:r>
      <w:r w:rsidRPr="006465FF">
        <w:rPr>
          <w:rFonts w:ascii="Arial" w:hAnsi="Arial" w:cs="Arial"/>
          <w:szCs w:val="24"/>
        </w:rPr>
        <w:t xml:space="preserve"> we should be supportive of people around us as our perception </w:t>
      </w:r>
      <w:r w:rsidRPr="000D1F11">
        <w:rPr>
          <w:rFonts w:ascii="Arial" w:hAnsi="Arial" w:cs="Arial"/>
          <w:sz w:val="22"/>
        </w:rPr>
        <w:t>of the harms their success</w:t>
      </w:r>
      <w:r>
        <w:rPr>
          <w:rFonts w:ascii="Arial" w:hAnsi="Arial" w:cs="Arial"/>
          <w:sz w:val="22"/>
        </w:rPr>
        <w:t>.</w:t>
      </w:r>
    </w:p>
    <w:p w14:paraId="4E35FF7F" w14:textId="31887E3E" w:rsidR="008D2C50" w:rsidRDefault="006C2F57" w:rsidP="008D2C50">
      <w:pPr>
        <w:jc w:val="both"/>
        <w:rPr>
          <w:rFonts w:ascii="Arial" w:hAnsi="Arial" w:cs="Arial"/>
          <w:color w:val="000000"/>
          <w:szCs w:val="24"/>
          <w:shd w:val="clear" w:color="auto" w:fill="FFFFFF"/>
        </w:rPr>
      </w:pPr>
      <w:r>
        <w:rPr>
          <w:rFonts w:ascii="Arial" w:hAnsi="Arial" w:cs="Arial"/>
          <w:szCs w:val="24"/>
        </w:rPr>
        <w:t>Essential</w:t>
      </w:r>
      <w:r w:rsidR="007C2225">
        <w:rPr>
          <w:rFonts w:ascii="Arial" w:hAnsi="Arial" w:cs="Arial"/>
          <w:szCs w:val="24"/>
        </w:rPr>
        <w:t xml:space="preserve"> </w:t>
      </w:r>
      <w:r w:rsidR="00A750F6">
        <w:rPr>
          <w:rFonts w:ascii="Arial" w:hAnsi="Arial" w:cs="Arial"/>
          <w:szCs w:val="24"/>
        </w:rPr>
        <w:t xml:space="preserve">achievement </w:t>
      </w:r>
      <w:r w:rsidR="005B2194">
        <w:rPr>
          <w:rFonts w:ascii="Arial" w:hAnsi="Arial" w:cs="Arial"/>
          <w:szCs w:val="24"/>
        </w:rPr>
        <w:t>combines</w:t>
      </w:r>
      <w:r w:rsidR="00F47E86" w:rsidRPr="00E01139">
        <w:rPr>
          <w:rFonts w:ascii="Arial" w:hAnsi="Arial" w:cs="Arial"/>
          <w:szCs w:val="24"/>
        </w:rPr>
        <w:t xml:space="preserve"> to form a </w:t>
      </w:r>
      <w:r w:rsidR="00231851" w:rsidRPr="00E01139">
        <w:rPr>
          <w:rFonts w:ascii="Arial" w:hAnsi="Arial" w:cs="Arial"/>
          <w:szCs w:val="24"/>
        </w:rPr>
        <w:t>form</w:t>
      </w:r>
      <w:r w:rsidR="00F47E86" w:rsidRPr="00E01139">
        <w:rPr>
          <w:rFonts w:ascii="Arial" w:hAnsi="Arial" w:cs="Arial"/>
          <w:szCs w:val="24"/>
        </w:rPr>
        <w:t xml:space="preserve"> of success that has meaning and substance for the individual</w:t>
      </w:r>
      <w:r w:rsidR="00F47E86">
        <w:rPr>
          <w:rFonts w:ascii="Arial" w:hAnsi="Arial" w:cs="Arial"/>
          <w:szCs w:val="24"/>
        </w:rPr>
        <w:t>.</w:t>
      </w:r>
      <w:r w:rsidR="00F47E86" w:rsidRPr="00E01139">
        <w:rPr>
          <w:rFonts w:ascii="Arial" w:hAnsi="Arial" w:cs="Arial"/>
          <w:szCs w:val="24"/>
        </w:rPr>
        <w:t xml:space="preserve"> Achievements are the building </w:t>
      </w:r>
      <w:r w:rsidR="00F47E86">
        <w:rPr>
          <w:rFonts w:ascii="Arial" w:hAnsi="Arial" w:cs="Arial"/>
          <w:szCs w:val="24"/>
        </w:rPr>
        <w:t>bricks</w:t>
      </w:r>
      <w:r w:rsidR="00F47E86" w:rsidRPr="00E01139">
        <w:rPr>
          <w:rFonts w:ascii="Arial" w:hAnsi="Arial" w:cs="Arial"/>
          <w:szCs w:val="24"/>
        </w:rPr>
        <w:t xml:space="preserve"> that </w:t>
      </w:r>
      <w:r w:rsidR="0085170B" w:rsidRPr="00E01139">
        <w:rPr>
          <w:rFonts w:ascii="Arial" w:hAnsi="Arial" w:cs="Arial"/>
          <w:szCs w:val="24"/>
        </w:rPr>
        <w:t>facilitate</w:t>
      </w:r>
      <w:r w:rsidR="00F47E86" w:rsidRPr="00E01139">
        <w:rPr>
          <w:rFonts w:ascii="Arial" w:hAnsi="Arial" w:cs="Arial"/>
          <w:szCs w:val="24"/>
        </w:rPr>
        <w:t xml:space="preserve"> </w:t>
      </w:r>
      <w:r w:rsidR="006C7EAA">
        <w:rPr>
          <w:rFonts w:ascii="Arial" w:hAnsi="Arial" w:cs="Arial"/>
          <w:szCs w:val="24"/>
        </w:rPr>
        <w:t xml:space="preserve">somebody </w:t>
      </w:r>
      <w:r w:rsidR="006C7EAA" w:rsidRPr="00E01139">
        <w:rPr>
          <w:rFonts w:ascii="Arial" w:hAnsi="Arial" w:cs="Arial"/>
          <w:szCs w:val="24"/>
        </w:rPr>
        <w:t>to</w:t>
      </w:r>
      <w:r w:rsidR="00F47E86" w:rsidRPr="00E01139">
        <w:rPr>
          <w:rFonts w:ascii="Arial" w:hAnsi="Arial" w:cs="Arial"/>
          <w:szCs w:val="24"/>
        </w:rPr>
        <w:t xml:space="preserve"> construct a </w:t>
      </w:r>
      <w:r w:rsidR="00F47E86">
        <w:rPr>
          <w:rFonts w:ascii="Arial" w:hAnsi="Arial" w:cs="Arial"/>
          <w:szCs w:val="24"/>
        </w:rPr>
        <w:t>feeling</w:t>
      </w:r>
      <w:r w:rsidR="00F47E86" w:rsidRPr="00E01139">
        <w:rPr>
          <w:rFonts w:ascii="Arial" w:hAnsi="Arial" w:cs="Arial"/>
          <w:szCs w:val="24"/>
        </w:rPr>
        <w:t xml:space="preserve"> of themselves as a success. Achievements</w:t>
      </w:r>
      <w:r w:rsidR="00F47E86">
        <w:rPr>
          <w:rFonts w:ascii="Arial" w:hAnsi="Arial" w:cs="Arial"/>
          <w:szCs w:val="24"/>
        </w:rPr>
        <w:t>,</w:t>
      </w:r>
      <w:r w:rsidR="00F47E86" w:rsidRPr="00E01139">
        <w:rPr>
          <w:rFonts w:ascii="Arial" w:hAnsi="Arial" w:cs="Arial"/>
          <w:szCs w:val="24"/>
        </w:rPr>
        <w:t xml:space="preserve"> also </w:t>
      </w:r>
      <w:r w:rsidR="00A81C0C" w:rsidRPr="00E01139">
        <w:rPr>
          <w:rFonts w:ascii="Arial" w:hAnsi="Arial" w:cs="Arial"/>
          <w:szCs w:val="24"/>
        </w:rPr>
        <w:t>pr</w:t>
      </w:r>
      <w:r w:rsidR="00A81C0C">
        <w:rPr>
          <w:rFonts w:ascii="Arial" w:hAnsi="Arial" w:cs="Arial"/>
          <w:szCs w:val="24"/>
        </w:rPr>
        <w:t xml:space="preserve">ove </w:t>
      </w:r>
      <w:r w:rsidR="00A81C0C" w:rsidRPr="00E01139">
        <w:rPr>
          <w:rFonts w:ascii="Arial" w:hAnsi="Arial" w:cs="Arial"/>
          <w:szCs w:val="24"/>
        </w:rPr>
        <w:t>remarkable</w:t>
      </w:r>
      <w:r w:rsidR="00F47E86" w:rsidRPr="00E01139">
        <w:rPr>
          <w:rFonts w:ascii="Arial" w:hAnsi="Arial" w:cs="Arial"/>
          <w:szCs w:val="24"/>
        </w:rPr>
        <w:t xml:space="preserve"> evidence that associates, rivals, and the </w:t>
      </w:r>
      <w:r w:rsidR="00F47E86">
        <w:rPr>
          <w:rFonts w:ascii="Arial" w:hAnsi="Arial" w:cs="Arial"/>
          <w:szCs w:val="24"/>
        </w:rPr>
        <w:t>outside</w:t>
      </w:r>
      <w:r w:rsidR="00F47E86" w:rsidRPr="00E01139">
        <w:rPr>
          <w:rFonts w:ascii="Arial" w:hAnsi="Arial" w:cs="Arial"/>
          <w:szCs w:val="24"/>
        </w:rPr>
        <w:t xml:space="preserve"> world use to </w:t>
      </w:r>
      <w:r w:rsidR="00C74FA7">
        <w:rPr>
          <w:rFonts w:ascii="Arial" w:hAnsi="Arial" w:cs="Arial"/>
          <w:szCs w:val="24"/>
        </w:rPr>
        <w:t>determin</w:t>
      </w:r>
      <w:r w:rsidR="00F47E86" w:rsidRPr="00E01139">
        <w:rPr>
          <w:rFonts w:ascii="Arial" w:hAnsi="Arial" w:cs="Arial"/>
          <w:szCs w:val="24"/>
        </w:rPr>
        <w:t xml:space="preserve"> a person as</w:t>
      </w:r>
      <w:r w:rsidR="00F47E86">
        <w:rPr>
          <w:rFonts w:ascii="Arial" w:hAnsi="Arial" w:cs="Arial"/>
          <w:szCs w:val="24"/>
        </w:rPr>
        <w:t xml:space="preserve"> successful</w:t>
      </w:r>
      <w:r w:rsidR="00F47E86" w:rsidRPr="00E01139">
        <w:rPr>
          <w:rFonts w:ascii="Arial" w:hAnsi="Arial" w:cs="Arial"/>
          <w:szCs w:val="24"/>
        </w:rPr>
        <w:t xml:space="preserve"> </w:t>
      </w:r>
      <w:r w:rsidR="00F47E86" w:rsidRPr="00D714A5">
        <w:rPr>
          <w:rFonts w:ascii="Arial" w:hAnsi="Arial" w:cs="Arial"/>
          <w:color w:val="000000"/>
          <w:szCs w:val="24"/>
          <w:shd w:val="clear" w:color="auto" w:fill="FFFFFF"/>
        </w:rPr>
        <w:t>(Cambridge, 2021)</w:t>
      </w:r>
      <w:r w:rsidR="00F47E86">
        <w:rPr>
          <w:rFonts w:ascii="Arial" w:hAnsi="Arial" w:cs="Arial"/>
          <w:color w:val="000000"/>
          <w:szCs w:val="24"/>
          <w:shd w:val="clear" w:color="auto" w:fill="FFFFFF"/>
        </w:rPr>
        <w:t xml:space="preserve"> From this and what I learned from the e-learning. Measuring success is a simultaneous achievement that will bring out the bigger picture. For example, to have a Bachelor's degree, there are other things like the ability to maintain family life, social life, overcoming the pandemic are that will be used to measure success. </w:t>
      </w:r>
    </w:p>
    <w:p w14:paraId="08979863" w14:textId="77777777" w:rsidR="008D2C50" w:rsidRPr="00C026F2" w:rsidRDefault="00F47E86" w:rsidP="008D2C50">
      <w:pPr>
        <w:pStyle w:val="Heading1"/>
        <w:rPr>
          <w:rFonts w:ascii="Arial" w:hAnsi="Arial" w:cs="Arial"/>
          <w:sz w:val="32"/>
          <w:szCs w:val="32"/>
        </w:rPr>
      </w:pPr>
      <w:bookmarkStart w:id="18" w:name="_Toc77731944"/>
      <w:bookmarkStart w:id="19" w:name="_Toc77882793"/>
      <w:r w:rsidRPr="00C026F2">
        <w:rPr>
          <w:rFonts w:ascii="Arial" w:hAnsi="Arial" w:cs="Arial"/>
          <w:sz w:val="32"/>
          <w:szCs w:val="32"/>
        </w:rPr>
        <w:lastRenderedPageBreak/>
        <w:t>MY LEARNING</w:t>
      </w:r>
      <w:bookmarkEnd w:id="18"/>
      <w:bookmarkEnd w:id="19"/>
    </w:p>
    <w:p w14:paraId="3ABDBAFF" w14:textId="77777777" w:rsidR="008D2C50" w:rsidRDefault="008D2C50" w:rsidP="008D2C50"/>
    <w:p w14:paraId="1BBBA8D9" w14:textId="77777777" w:rsidR="008D2C50" w:rsidRPr="00A804A1" w:rsidRDefault="00F47E86" w:rsidP="008D2C50">
      <w:pPr>
        <w:jc w:val="both"/>
        <w:rPr>
          <w:rFonts w:ascii="Arial" w:hAnsi="Arial" w:cs="Arial"/>
        </w:rPr>
      </w:pPr>
      <w:r>
        <w:rPr>
          <w:rFonts w:ascii="Arial" w:hAnsi="Arial" w:cs="Arial"/>
        </w:rPr>
        <w:t>From</w:t>
      </w:r>
      <w:r w:rsidRPr="00A804A1">
        <w:rPr>
          <w:rFonts w:ascii="Arial" w:hAnsi="Arial" w:cs="Arial"/>
        </w:rPr>
        <w:t xml:space="preserve"> the academic module, I was able to gain a range of knowledge and value related to creative ideas and how they can be applied in contribution to solving problems of </w:t>
      </w:r>
      <w:r>
        <w:rPr>
          <w:rFonts w:ascii="Arial" w:hAnsi="Arial" w:cs="Arial"/>
        </w:rPr>
        <w:t>my</w:t>
      </w:r>
      <w:r w:rsidRPr="00A804A1">
        <w:rPr>
          <w:rFonts w:ascii="Arial" w:hAnsi="Arial" w:cs="Arial"/>
        </w:rPr>
        <w:t xml:space="preserve"> </w:t>
      </w:r>
      <w:r>
        <w:rPr>
          <w:rFonts w:ascii="Arial" w:hAnsi="Arial" w:cs="Arial"/>
        </w:rPr>
        <w:t xml:space="preserve">academic, Health </w:t>
      </w:r>
      <w:r w:rsidRPr="00A804A1">
        <w:rPr>
          <w:rFonts w:ascii="Arial" w:hAnsi="Arial" w:cs="Arial"/>
        </w:rPr>
        <w:t>and</w:t>
      </w:r>
      <w:r>
        <w:rPr>
          <w:rFonts w:ascii="Arial" w:hAnsi="Arial" w:cs="Arial"/>
        </w:rPr>
        <w:t xml:space="preserve"> social care problems.</w:t>
      </w:r>
      <w:r w:rsidRPr="00A804A1">
        <w:rPr>
          <w:rFonts w:ascii="Arial" w:hAnsi="Arial" w:cs="Arial"/>
        </w:rPr>
        <w:t xml:space="preserve"> Moreover, I also learn that the role of </w:t>
      </w:r>
      <w:r w:rsidRPr="00B5427C">
        <w:rPr>
          <w:rFonts w:ascii="Arial" w:hAnsi="Arial" w:cs="Arial"/>
        </w:rPr>
        <w:t>a good</w:t>
      </w:r>
      <w:r>
        <w:rPr>
          <w:rFonts w:ascii="Arial" w:hAnsi="Arial" w:cs="Arial"/>
        </w:rPr>
        <w:t xml:space="preserve"> network</w:t>
      </w:r>
      <w:r w:rsidRPr="00A804A1">
        <w:rPr>
          <w:rFonts w:ascii="Arial" w:hAnsi="Arial" w:cs="Arial"/>
        </w:rPr>
        <w:t xml:space="preserve"> is necessary for today’s era, as it not only provides information and knowle</w:t>
      </w:r>
      <w:r>
        <w:rPr>
          <w:rFonts w:ascii="Arial" w:hAnsi="Arial" w:cs="Arial"/>
        </w:rPr>
        <w:t>dge</w:t>
      </w:r>
      <w:r w:rsidRPr="00A804A1">
        <w:rPr>
          <w:rFonts w:ascii="Arial" w:hAnsi="Arial" w:cs="Arial"/>
        </w:rPr>
        <w:t xml:space="preserve"> but also helps individuals to recognise the professional gap and how they can fill the gap using a professional social platform such as LinkedIn. It made me analyse my professional </w:t>
      </w:r>
      <w:r>
        <w:rPr>
          <w:rFonts w:ascii="Arial" w:hAnsi="Arial" w:cs="Arial"/>
        </w:rPr>
        <w:t>P</w:t>
      </w:r>
      <w:r w:rsidRPr="00A804A1">
        <w:rPr>
          <w:rFonts w:ascii="Arial" w:hAnsi="Arial" w:cs="Arial"/>
        </w:rPr>
        <w:t>ersona and develop a profile through which I was able to learn the latest health and social care practices and their implementation. I learnt that interlinking academic knowledge and reference to creativity and innovation with the practices is important</w:t>
      </w:r>
      <w:r>
        <w:rPr>
          <w:rFonts w:ascii="Arial" w:hAnsi="Arial" w:cs="Arial"/>
        </w:rPr>
        <w:t>,</w:t>
      </w:r>
      <w:r w:rsidRPr="00A804A1">
        <w:rPr>
          <w:rFonts w:ascii="Arial" w:hAnsi="Arial" w:cs="Arial"/>
        </w:rPr>
        <w:t xml:space="preserve"> and alone</w:t>
      </w:r>
      <w:r>
        <w:rPr>
          <w:rFonts w:ascii="Arial" w:hAnsi="Arial" w:cs="Arial"/>
        </w:rPr>
        <w:t>,</w:t>
      </w:r>
      <w:r w:rsidRPr="00A804A1">
        <w:rPr>
          <w:rFonts w:ascii="Arial" w:hAnsi="Arial" w:cs="Arial"/>
        </w:rPr>
        <w:t xml:space="preserve"> none can work. For example, I related the concept of an automated communication system in health care as putting myself in place of a patient, as a student I analysed that it was sometimes very difficult to remember all the details of the patients. Another major learning, I gained during this module is that academic knowledge needs to be understood and practised practically to help the mind make a creative decision. According to my learning, the concept of creativity is not only to bring new ideas but it is taken as common good conduct which aims to solve individual's challenges within the health and social care units.</w:t>
      </w:r>
    </w:p>
    <w:p w14:paraId="09494901" w14:textId="77777777" w:rsidR="008D2C50" w:rsidRPr="00A804A1" w:rsidRDefault="008D2C50" w:rsidP="008D2C50">
      <w:pPr>
        <w:rPr>
          <w:rFonts w:ascii="Arial" w:hAnsi="Arial" w:cs="Arial"/>
        </w:rPr>
      </w:pPr>
    </w:p>
    <w:p w14:paraId="5B82595E" w14:textId="77777777" w:rsidR="008D2C50" w:rsidRPr="00702946" w:rsidRDefault="00F47E86" w:rsidP="008D2C50">
      <w:pPr>
        <w:pStyle w:val="Heading1"/>
        <w:rPr>
          <w:rFonts w:ascii="Arial" w:hAnsi="Arial" w:cs="Arial"/>
          <w:sz w:val="32"/>
          <w:szCs w:val="32"/>
        </w:rPr>
      </w:pPr>
      <w:bookmarkStart w:id="20" w:name="_Toc77731945"/>
      <w:bookmarkStart w:id="21" w:name="_Toc77882794"/>
      <w:r w:rsidRPr="00702946">
        <w:rPr>
          <w:rFonts w:ascii="Arial" w:hAnsi="Arial" w:cs="Arial"/>
          <w:sz w:val="32"/>
          <w:szCs w:val="32"/>
        </w:rPr>
        <w:t>CONCLUSION</w:t>
      </w:r>
      <w:bookmarkEnd w:id="20"/>
      <w:bookmarkEnd w:id="21"/>
    </w:p>
    <w:p w14:paraId="32AB5938" w14:textId="77777777" w:rsidR="008D2C50" w:rsidRDefault="008D2C50" w:rsidP="008D2C50">
      <w:pPr>
        <w:rPr>
          <w:rFonts w:ascii="Arial" w:hAnsi="Arial" w:cs="Arial"/>
          <w:szCs w:val="24"/>
        </w:rPr>
      </w:pPr>
    </w:p>
    <w:p w14:paraId="728A8CA9" w14:textId="77777777" w:rsidR="008D2C50" w:rsidRPr="000743CC" w:rsidRDefault="00F47E86" w:rsidP="008D2C50">
      <w:pPr>
        <w:jc w:val="both"/>
        <w:rPr>
          <w:rFonts w:ascii="Arial" w:hAnsi="Arial" w:cs="Arial"/>
          <w:highlight w:val="cyan"/>
        </w:rPr>
      </w:pPr>
      <w:r w:rsidRPr="000743CC">
        <w:rPr>
          <w:rFonts w:ascii="Arial" w:hAnsi="Arial" w:cs="Arial"/>
          <w:szCs w:val="24"/>
        </w:rPr>
        <w:t>This reflection is consolidated information and layout of different approaches</w:t>
      </w:r>
      <w:r>
        <w:rPr>
          <w:rFonts w:ascii="Arial" w:hAnsi="Arial" w:cs="Arial"/>
          <w:szCs w:val="24"/>
        </w:rPr>
        <w:t>,</w:t>
      </w:r>
      <w:r w:rsidRPr="000743CC">
        <w:rPr>
          <w:rFonts w:ascii="Arial" w:hAnsi="Arial" w:cs="Arial"/>
          <w:szCs w:val="24"/>
        </w:rPr>
        <w:t xml:space="preserve"> </w:t>
      </w:r>
      <w:r>
        <w:rPr>
          <w:rFonts w:ascii="Arial" w:hAnsi="Arial" w:cs="Arial"/>
          <w:szCs w:val="24"/>
        </w:rPr>
        <w:t>I</w:t>
      </w:r>
      <w:r w:rsidRPr="000743CC">
        <w:rPr>
          <w:rFonts w:ascii="Arial" w:hAnsi="Arial" w:cs="Arial"/>
          <w:szCs w:val="24"/>
        </w:rPr>
        <w:t xml:space="preserve"> learnt and practised during the academic module and e-learning. </w:t>
      </w:r>
      <w:r>
        <w:rPr>
          <w:rFonts w:ascii="Arial" w:hAnsi="Arial" w:cs="Arial"/>
          <w:szCs w:val="24"/>
        </w:rPr>
        <w:t>T</w:t>
      </w:r>
      <w:r w:rsidRPr="000743CC">
        <w:rPr>
          <w:rFonts w:ascii="Arial" w:hAnsi="Arial" w:cs="Arial"/>
          <w:szCs w:val="24"/>
        </w:rPr>
        <w:t xml:space="preserve">he </w:t>
      </w:r>
      <w:r>
        <w:rPr>
          <w:rFonts w:ascii="Arial" w:hAnsi="Arial" w:cs="Arial"/>
          <w:szCs w:val="24"/>
        </w:rPr>
        <w:t>themes</w:t>
      </w:r>
      <w:r w:rsidRPr="000743CC">
        <w:rPr>
          <w:rFonts w:ascii="Arial" w:hAnsi="Arial" w:cs="Arial"/>
          <w:szCs w:val="24"/>
        </w:rPr>
        <w:t xml:space="preserve"> </w:t>
      </w:r>
      <w:r>
        <w:rPr>
          <w:rFonts w:ascii="Arial" w:hAnsi="Arial" w:cs="Arial"/>
          <w:szCs w:val="24"/>
        </w:rPr>
        <w:t>are</w:t>
      </w:r>
      <w:r w:rsidRPr="000743CC">
        <w:rPr>
          <w:rFonts w:ascii="Arial" w:hAnsi="Arial" w:cs="Arial"/>
          <w:szCs w:val="24"/>
        </w:rPr>
        <w:t xml:space="preserve"> how innovation has changed the world, the identification of new ideas</w:t>
      </w:r>
      <w:r>
        <w:rPr>
          <w:rFonts w:ascii="Arial" w:hAnsi="Arial" w:cs="Arial"/>
          <w:szCs w:val="24"/>
        </w:rPr>
        <w:t>.</w:t>
      </w:r>
      <w:r w:rsidRPr="000743CC">
        <w:rPr>
          <w:rFonts w:ascii="Arial" w:hAnsi="Arial" w:cs="Arial"/>
          <w:szCs w:val="24"/>
        </w:rPr>
        <w:t xml:space="preserve"> </w:t>
      </w:r>
      <w:r>
        <w:rPr>
          <w:rFonts w:ascii="Arial" w:hAnsi="Arial" w:cs="Arial"/>
          <w:szCs w:val="24"/>
        </w:rPr>
        <w:t>D</w:t>
      </w:r>
      <w:r w:rsidRPr="000743CC">
        <w:rPr>
          <w:rFonts w:ascii="Arial" w:hAnsi="Arial" w:cs="Arial"/>
          <w:szCs w:val="24"/>
        </w:rPr>
        <w:t xml:space="preserve">uring e-learning, </w:t>
      </w:r>
      <w:r>
        <w:rPr>
          <w:rFonts w:ascii="Arial" w:hAnsi="Arial" w:cs="Arial"/>
          <w:szCs w:val="24"/>
        </w:rPr>
        <w:t xml:space="preserve">I learnt </w:t>
      </w:r>
      <w:r w:rsidRPr="000743CC">
        <w:rPr>
          <w:rFonts w:ascii="Arial" w:hAnsi="Arial" w:cs="Arial"/>
          <w:szCs w:val="24"/>
        </w:rPr>
        <w:t>the role of social navigation in developing a professional persona and lastly</w:t>
      </w:r>
      <w:r>
        <w:rPr>
          <w:rFonts w:ascii="Arial" w:hAnsi="Arial" w:cs="Arial"/>
          <w:szCs w:val="24"/>
        </w:rPr>
        <w:t>,</w:t>
      </w:r>
      <w:r w:rsidRPr="000743CC">
        <w:rPr>
          <w:rFonts w:ascii="Arial" w:hAnsi="Arial" w:cs="Arial"/>
          <w:szCs w:val="24"/>
        </w:rPr>
        <w:t xml:space="preserve"> self-evaluation was highlighted as a creative basis for implementing creativity. </w:t>
      </w:r>
      <w:r>
        <w:rPr>
          <w:rFonts w:ascii="Arial" w:hAnsi="Arial" w:cs="Arial"/>
          <w:szCs w:val="24"/>
        </w:rPr>
        <w:t>U</w:t>
      </w:r>
      <w:r w:rsidRPr="000743CC">
        <w:rPr>
          <w:rFonts w:ascii="Arial" w:hAnsi="Arial" w:cs="Arial"/>
          <w:szCs w:val="24"/>
        </w:rPr>
        <w:t xml:space="preserve">ndertaking the agenda of understanding the role of creativity, </w:t>
      </w:r>
      <w:r>
        <w:rPr>
          <w:rFonts w:ascii="Arial" w:hAnsi="Arial" w:cs="Arial"/>
          <w:szCs w:val="24"/>
        </w:rPr>
        <w:t>I</w:t>
      </w:r>
      <w:r w:rsidRPr="000743CC">
        <w:rPr>
          <w:rFonts w:ascii="Arial" w:hAnsi="Arial" w:cs="Arial"/>
          <w:szCs w:val="24"/>
        </w:rPr>
        <w:t xml:space="preserve"> took into consideration the installation and implementation of new tech</w:t>
      </w:r>
      <w:r>
        <w:rPr>
          <w:rFonts w:ascii="Arial" w:hAnsi="Arial" w:cs="Arial"/>
          <w:szCs w:val="24"/>
        </w:rPr>
        <w:t xml:space="preserve">nical </w:t>
      </w:r>
      <w:r w:rsidRPr="000743CC">
        <w:rPr>
          <w:rFonts w:ascii="Arial" w:hAnsi="Arial" w:cs="Arial"/>
          <w:szCs w:val="24"/>
        </w:rPr>
        <w:t xml:space="preserve">devices which have reduced the cost and time in a health care system. </w:t>
      </w:r>
      <w:r>
        <w:rPr>
          <w:rFonts w:ascii="Arial" w:hAnsi="Arial" w:cs="Arial"/>
          <w:szCs w:val="24"/>
        </w:rPr>
        <w:t>W</w:t>
      </w:r>
      <w:r w:rsidRPr="000743CC">
        <w:rPr>
          <w:rFonts w:ascii="Arial" w:hAnsi="Arial" w:cs="Arial"/>
          <w:szCs w:val="24"/>
        </w:rPr>
        <w:t xml:space="preserve">hereas, connecting your new </w:t>
      </w:r>
      <w:r w:rsidRPr="000743CC">
        <w:rPr>
          <w:rFonts w:ascii="Arial" w:hAnsi="Arial" w:cs="Arial"/>
          <w:szCs w:val="24"/>
        </w:rPr>
        <w:lastRenderedPageBreak/>
        <w:t>ideas is a skill that comes only when you</w:t>
      </w:r>
      <w:r>
        <w:rPr>
          <w:rFonts w:ascii="Arial" w:hAnsi="Arial" w:cs="Arial"/>
          <w:szCs w:val="24"/>
        </w:rPr>
        <w:t xml:space="preserve"> can</w:t>
      </w:r>
      <w:r w:rsidRPr="000743CC">
        <w:rPr>
          <w:rFonts w:ascii="Arial" w:hAnsi="Arial" w:cs="Arial"/>
          <w:szCs w:val="24"/>
        </w:rPr>
        <w:t xml:space="preserve"> identify the problems and seek to find a new way to solve the problem and initiate an idea of a virtual system to connect colleagues and health care workers with the patients. </w:t>
      </w:r>
      <w:r>
        <w:rPr>
          <w:rFonts w:ascii="Arial" w:hAnsi="Arial" w:cs="Arial"/>
          <w:szCs w:val="24"/>
        </w:rPr>
        <w:t>Finally,</w:t>
      </w:r>
      <w:r w:rsidRPr="000743CC">
        <w:rPr>
          <w:rFonts w:ascii="Arial" w:hAnsi="Arial" w:cs="Arial"/>
          <w:szCs w:val="24"/>
        </w:rPr>
        <w:t xml:space="preserve"> measuring success was essential which determined my weaknesses and allowed me to plan accordingly and manage my aims to fight the professional challenges which ma</w:t>
      </w:r>
      <w:r w:rsidRPr="000743CC">
        <w:rPr>
          <w:rFonts w:ascii="Arial" w:hAnsi="Arial" w:cs="Arial"/>
        </w:rPr>
        <w:t>y occur in future.</w:t>
      </w:r>
      <w:r w:rsidRPr="000743CC">
        <w:rPr>
          <w:rFonts w:ascii="Arial" w:hAnsi="Arial" w:cs="Arial"/>
        </w:rPr>
        <w:br w:type="page"/>
      </w:r>
    </w:p>
    <w:p w14:paraId="48432EFF" w14:textId="77777777" w:rsidR="008D2C50" w:rsidRDefault="008D2C50" w:rsidP="008D2C50">
      <w:pPr>
        <w:rPr>
          <w:rFonts w:ascii="Open Sans" w:hAnsi="Open Sans" w:cs="Open Sans"/>
          <w:color w:val="000000"/>
          <w:sz w:val="20"/>
          <w:szCs w:val="20"/>
          <w:shd w:val="clear" w:color="auto" w:fill="FFFFFF"/>
        </w:rPr>
      </w:pPr>
    </w:p>
    <w:p w14:paraId="546ED35D" w14:textId="77777777" w:rsidR="008D2C50" w:rsidRPr="004259E8" w:rsidRDefault="00F47E86" w:rsidP="008D2C50">
      <w:pPr>
        <w:pStyle w:val="Heading1"/>
        <w:rPr>
          <w:rFonts w:ascii="Arial" w:hAnsi="Arial" w:cs="Arial"/>
          <w:sz w:val="32"/>
          <w:szCs w:val="32"/>
          <w:shd w:val="clear" w:color="auto" w:fill="FFFFFF"/>
        </w:rPr>
      </w:pPr>
      <w:bookmarkStart w:id="22" w:name="_Toc77882795"/>
      <w:r w:rsidRPr="004259E8">
        <w:rPr>
          <w:rFonts w:ascii="Arial" w:hAnsi="Arial" w:cs="Arial"/>
          <w:sz w:val="32"/>
          <w:szCs w:val="32"/>
          <w:shd w:val="clear" w:color="auto" w:fill="FFFFFF"/>
        </w:rPr>
        <w:t>REFERENCES</w:t>
      </w:r>
      <w:bookmarkEnd w:id="22"/>
    </w:p>
    <w:p w14:paraId="3AAF71C0" w14:textId="77777777" w:rsidR="008D2C50" w:rsidRPr="008B7C4A" w:rsidRDefault="008D2C50" w:rsidP="008D2C50">
      <w:pPr>
        <w:rPr>
          <w:rFonts w:ascii="Arial" w:hAnsi="Arial" w:cs="Arial"/>
          <w:szCs w:val="24"/>
          <w:shd w:val="clear" w:color="auto" w:fill="FFFFFF"/>
        </w:rPr>
      </w:pPr>
    </w:p>
    <w:p w14:paraId="77AB99DB" w14:textId="77777777" w:rsidR="008D2C50" w:rsidRDefault="008D2C50" w:rsidP="008D2C50">
      <w:pPr>
        <w:rPr>
          <w:rFonts w:ascii="Arial" w:hAnsi="Arial" w:cs="Arial"/>
          <w:szCs w:val="24"/>
          <w:shd w:val="clear" w:color="auto" w:fill="FFFFFF"/>
        </w:rPr>
      </w:pPr>
    </w:p>
    <w:p w14:paraId="0D3A4EDD" w14:textId="77777777" w:rsidR="008D2C50" w:rsidRDefault="008D2C50" w:rsidP="008D2C50">
      <w:pPr>
        <w:rPr>
          <w:rFonts w:ascii="Arial" w:hAnsi="Arial" w:cs="Arial"/>
          <w:szCs w:val="24"/>
          <w:shd w:val="clear" w:color="auto" w:fill="FFFFFF"/>
        </w:rPr>
      </w:pPr>
    </w:p>
    <w:p w14:paraId="10F021C5" w14:textId="77777777" w:rsidR="008D2C50" w:rsidRPr="008B7C4A" w:rsidRDefault="00F47E86" w:rsidP="008D2C50">
      <w:pPr>
        <w:ind w:left="720" w:hanging="720"/>
        <w:rPr>
          <w:rFonts w:ascii="Arial" w:hAnsi="Arial" w:cs="Arial"/>
          <w:i/>
          <w:iCs/>
          <w:color w:val="000000"/>
          <w:szCs w:val="24"/>
          <w:shd w:val="clear" w:color="auto" w:fill="FFFFFF"/>
        </w:rPr>
      </w:pPr>
      <w:r w:rsidRPr="008B7C4A">
        <w:rPr>
          <w:rFonts w:ascii="Arial" w:hAnsi="Arial" w:cs="Arial"/>
          <w:color w:val="000000"/>
          <w:szCs w:val="24"/>
          <w:shd w:val="clear" w:color="auto" w:fill="FFFFFF"/>
        </w:rPr>
        <w:t>Cambridge, U. (2021) </w:t>
      </w:r>
      <w:r w:rsidRPr="008B7C4A">
        <w:rPr>
          <w:rFonts w:ascii="Arial" w:hAnsi="Arial" w:cs="Arial"/>
          <w:i/>
          <w:iCs/>
          <w:color w:val="000000"/>
          <w:szCs w:val="24"/>
          <w:shd w:val="clear" w:color="auto" w:fill="FFFFFF"/>
        </w:rPr>
        <w:t xml:space="preserve">The meaning of success: Insights from women at </w:t>
      </w:r>
    </w:p>
    <w:p w14:paraId="674C3FDB" w14:textId="77777777" w:rsidR="008D2C50" w:rsidRPr="008B7C4A" w:rsidRDefault="00F47E86" w:rsidP="008D2C50">
      <w:pPr>
        <w:ind w:left="720" w:hanging="720"/>
        <w:rPr>
          <w:rFonts w:ascii="Arial" w:hAnsi="Arial" w:cs="Arial"/>
          <w:color w:val="000000"/>
          <w:szCs w:val="24"/>
          <w:shd w:val="clear" w:color="auto" w:fill="FFFFFF"/>
        </w:rPr>
      </w:pPr>
      <w:r w:rsidRPr="008B7C4A">
        <w:rPr>
          <w:rFonts w:ascii="Arial" w:hAnsi="Arial" w:cs="Arial"/>
          <w:i/>
          <w:iCs/>
          <w:color w:val="000000"/>
          <w:szCs w:val="24"/>
          <w:shd w:val="clear" w:color="auto" w:fill="FFFFFF"/>
        </w:rPr>
        <w:t>Cambridge</w:t>
      </w:r>
      <w:r w:rsidRPr="008B7C4A">
        <w:rPr>
          <w:rFonts w:ascii="Arial" w:hAnsi="Arial" w:cs="Arial"/>
          <w:color w:val="000000"/>
          <w:szCs w:val="24"/>
          <w:shd w:val="clear" w:color="auto" w:fill="FFFFFF"/>
        </w:rPr>
        <w:t xml:space="preserve"> [Online]. Available from </w:t>
      </w:r>
    </w:p>
    <w:p w14:paraId="733AA4B9" w14:textId="77777777" w:rsidR="008D2C50" w:rsidRDefault="00C74FA7" w:rsidP="008D2C50">
      <w:pPr>
        <w:rPr>
          <w:rFonts w:ascii="Arial" w:hAnsi="Arial" w:cs="Arial"/>
          <w:color w:val="000000"/>
          <w:szCs w:val="24"/>
          <w:shd w:val="clear" w:color="auto" w:fill="FFFFFF"/>
        </w:rPr>
      </w:pPr>
      <w:hyperlink r:id="rId4" w:history="1">
        <w:r w:rsidR="00F47E86" w:rsidRPr="001B2DD0">
          <w:rPr>
            <w:rStyle w:val="Hyperlink"/>
            <w:rFonts w:ascii="Arial" w:hAnsi="Arial" w:cs="Arial"/>
            <w:szCs w:val="24"/>
            <w:shd w:val="clear" w:color="auto" w:fill="FFFFFF"/>
          </w:rPr>
          <w:t>https://issuu.com/uni_cambridge/docs/the_meaning_of_success_final_revise/62</w:t>
        </w:r>
      </w:hyperlink>
    </w:p>
    <w:p w14:paraId="2BCE4A30" w14:textId="77777777" w:rsidR="008D2C50" w:rsidRDefault="00F47E86" w:rsidP="008D2C50">
      <w:pPr>
        <w:rPr>
          <w:rFonts w:ascii="Arial" w:hAnsi="Arial" w:cs="Arial"/>
          <w:color w:val="000000"/>
          <w:szCs w:val="24"/>
          <w:shd w:val="clear" w:color="auto" w:fill="FFFFFF"/>
        </w:rPr>
      </w:pPr>
      <w:r w:rsidRPr="003B18B1">
        <w:rPr>
          <w:rFonts w:ascii="Arial" w:hAnsi="Arial" w:cs="Arial"/>
          <w:color w:val="000000"/>
          <w:szCs w:val="24"/>
          <w:shd w:val="clear" w:color="auto" w:fill="FFFFFF"/>
        </w:rPr>
        <w:t>Carayannis, E. (2020) </w:t>
      </w:r>
      <w:r w:rsidRPr="003B18B1">
        <w:rPr>
          <w:rFonts w:ascii="Arial" w:hAnsi="Arial" w:cs="Arial"/>
          <w:i/>
          <w:iCs/>
          <w:color w:val="000000"/>
          <w:szCs w:val="24"/>
          <w:shd w:val="clear" w:color="auto" w:fill="FFFFFF"/>
        </w:rPr>
        <w:t>Encyclopedia of creativity, invention, innovation and entrepreneurship</w:t>
      </w:r>
      <w:r w:rsidRPr="003B18B1">
        <w:rPr>
          <w:rFonts w:ascii="Arial" w:hAnsi="Arial" w:cs="Arial"/>
          <w:color w:val="000000"/>
          <w:szCs w:val="24"/>
          <w:shd w:val="clear" w:color="auto" w:fill="FFFFFF"/>
        </w:rPr>
        <w:t>. Cham: Springer</w:t>
      </w:r>
    </w:p>
    <w:p w14:paraId="2400EC61" w14:textId="77777777" w:rsidR="008D2C50" w:rsidRDefault="00F47E86" w:rsidP="008D2C50">
      <w:pPr>
        <w:rPr>
          <w:rFonts w:ascii="Arial" w:hAnsi="Arial" w:cs="Arial"/>
          <w:szCs w:val="24"/>
          <w:shd w:val="clear" w:color="auto" w:fill="FFFFFF"/>
        </w:rPr>
      </w:pPr>
      <w:r w:rsidRPr="008B7C4A">
        <w:rPr>
          <w:rFonts w:ascii="Arial" w:hAnsi="Arial" w:cs="Arial"/>
          <w:szCs w:val="24"/>
          <w:shd w:val="clear" w:color="auto" w:fill="FFFFFF"/>
        </w:rPr>
        <w:t>Davies, H.T., Powell, A.E. and Nutley, S.M., 2015. Mobilising knowledge to improve UK health care: learning from other countries and other sectors–a multimethod mapping study</w:t>
      </w:r>
    </w:p>
    <w:p w14:paraId="52791004" w14:textId="77777777" w:rsidR="008D2C50" w:rsidRDefault="00F47E86" w:rsidP="008D2C50">
      <w:pPr>
        <w:rPr>
          <w:rFonts w:ascii="Arial" w:hAnsi="Arial" w:cs="Arial"/>
          <w:color w:val="000000"/>
          <w:szCs w:val="24"/>
          <w:shd w:val="clear" w:color="auto" w:fill="FFFFFF"/>
        </w:rPr>
      </w:pPr>
      <w:r w:rsidRPr="0015413E">
        <w:rPr>
          <w:rFonts w:ascii="Arial" w:hAnsi="Arial" w:cs="Arial"/>
          <w:i/>
          <w:iCs/>
          <w:color w:val="000000"/>
          <w:szCs w:val="24"/>
          <w:shd w:val="clear" w:color="auto" w:fill="FFFFFF"/>
        </w:rPr>
        <w:t>Dictionary.cambridge.org</w:t>
      </w:r>
      <w:r w:rsidRPr="0015413E">
        <w:rPr>
          <w:rFonts w:ascii="Arial" w:hAnsi="Arial" w:cs="Arial"/>
          <w:color w:val="000000"/>
          <w:szCs w:val="24"/>
          <w:shd w:val="clear" w:color="auto" w:fill="FFFFFF"/>
        </w:rPr>
        <w:t> (2021) </w:t>
      </w:r>
      <w:r w:rsidRPr="0015413E">
        <w:rPr>
          <w:rFonts w:ascii="Arial" w:hAnsi="Arial" w:cs="Arial"/>
          <w:i/>
          <w:iCs/>
          <w:color w:val="000000"/>
          <w:szCs w:val="24"/>
          <w:shd w:val="clear" w:color="auto" w:fill="FFFFFF"/>
        </w:rPr>
        <w:t>invention</w:t>
      </w:r>
      <w:r w:rsidRPr="0015413E">
        <w:rPr>
          <w:rFonts w:ascii="Arial" w:hAnsi="Arial" w:cs="Arial"/>
          <w:color w:val="000000"/>
          <w:szCs w:val="24"/>
          <w:shd w:val="clear" w:color="auto" w:fill="FFFFFF"/>
        </w:rPr>
        <w:t> [Online]. Available from https://dictionary.cambridge.org/dictionary/english/invention [Accessed: 21 July 2021].</w:t>
      </w:r>
    </w:p>
    <w:p w14:paraId="09684DF0" w14:textId="77777777" w:rsidR="008D2C50" w:rsidRPr="006D33A0" w:rsidRDefault="00F47E86" w:rsidP="008D2C50">
      <w:pPr>
        <w:rPr>
          <w:rFonts w:ascii="Arial" w:hAnsi="Arial" w:cs="Arial"/>
          <w:color w:val="000000"/>
          <w:szCs w:val="24"/>
          <w:shd w:val="clear" w:color="auto" w:fill="FFFFFF"/>
        </w:rPr>
      </w:pPr>
      <w:r w:rsidRPr="008B7C4A">
        <w:rPr>
          <w:rFonts w:ascii="Arial" w:hAnsi="Arial" w:cs="Arial"/>
          <w:szCs w:val="24"/>
          <w:shd w:val="clear" w:color="auto" w:fill="FFFFFF"/>
        </w:rPr>
        <w:t>Hargraves, I., 2018. Care and capacities of human-centred design. </w:t>
      </w:r>
      <w:r w:rsidRPr="008B7C4A">
        <w:rPr>
          <w:rFonts w:ascii="Arial" w:hAnsi="Arial" w:cs="Arial"/>
          <w:i/>
          <w:iCs/>
          <w:szCs w:val="24"/>
          <w:shd w:val="clear" w:color="auto" w:fill="FFFFFF"/>
        </w:rPr>
        <w:t xml:space="preserve">Design </w:t>
      </w:r>
    </w:p>
    <w:p w14:paraId="0182938F" w14:textId="77777777" w:rsidR="008D2C50" w:rsidRPr="008B7C4A" w:rsidRDefault="00F47E86" w:rsidP="008D2C50">
      <w:pPr>
        <w:ind w:left="720" w:hanging="720"/>
        <w:rPr>
          <w:rFonts w:ascii="Arial" w:hAnsi="Arial" w:cs="Arial"/>
          <w:szCs w:val="24"/>
          <w:shd w:val="clear" w:color="auto" w:fill="FFFFFF"/>
        </w:rPr>
      </w:pPr>
      <w:r w:rsidRPr="008B7C4A">
        <w:rPr>
          <w:rFonts w:ascii="Arial" w:hAnsi="Arial" w:cs="Arial"/>
          <w:i/>
          <w:iCs/>
          <w:szCs w:val="24"/>
          <w:shd w:val="clear" w:color="auto" w:fill="FFFFFF"/>
        </w:rPr>
        <w:t>Issues</w:t>
      </w:r>
      <w:r w:rsidRPr="008B7C4A">
        <w:rPr>
          <w:rFonts w:ascii="Arial" w:hAnsi="Arial" w:cs="Arial"/>
          <w:szCs w:val="24"/>
          <w:shd w:val="clear" w:color="auto" w:fill="FFFFFF"/>
        </w:rPr>
        <w:t>, </w:t>
      </w:r>
      <w:r w:rsidRPr="008B7C4A">
        <w:rPr>
          <w:rFonts w:ascii="Arial" w:hAnsi="Arial" w:cs="Arial"/>
          <w:i/>
          <w:iCs/>
          <w:szCs w:val="24"/>
          <w:shd w:val="clear" w:color="auto" w:fill="FFFFFF"/>
        </w:rPr>
        <w:t>34</w:t>
      </w:r>
      <w:r w:rsidRPr="008B7C4A">
        <w:rPr>
          <w:rFonts w:ascii="Arial" w:hAnsi="Arial" w:cs="Arial"/>
          <w:szCs w:val="24"/>
          <w:shd w:val="clear" w:color="auto" w:fill="FFFFFF"/>
        </w:rPr>
        <w:t>(3)pp. 76-88.</w:t>
      </w:r>
    </w:p>
    <w:p w14:paraId="09637E3D" w14:textId="77777777" w:rsidR="008D2C50" w:rsidRDefault="00F47E86" w:rsidP="008D2C50">
      <w:pPr>
        <w:rPr>
          <w:rFonts w:ascii="Arial" w:hAnsi="Arial" w:cs="Arial"/>
          <w:color w:val="000000"/>
          <w:szCs w:val="24"/>
          <w:shd w:val="clear" w:color="auto" w:fill="FFFFFF"/>
        </w:rPr>
      </w:pPr>
      <w:r w:rsidRPr="0015413E">
        <w:rPr>
          <w:rFonts w:ascii="Arial" w:hAnsi="Arial" w:cs="Arial"/>
          <w:i/>
          <w:iCs/>
          <w:color w:val="000000"/>
          <w:szCs w:val="24"/>
          <w:shd w:val="clear" w:color="auto" w:fill="FFFFFF"/>
        </w:rPr>
        <w:t>Harvard Business Review</w:t>
      </w:r>
      <w:r w:rsidRPr="0015413E">
        <w:rPr>
          <w:rFonts w:ascii="Arial" w:hAnsi="Arial" w:cs="Arial"/>
          <w:color w:val="000000"/>
          <w:szCs w:val="24"/>
          <w:shd w:val="clear" w:color="auto" w:fill="FFFFFF"/>
        </w:rPr>
        <w:t> (2021) </w:t>
      </w:r>
      <w:r w:rsidRPr="0015413E">
        <w:rPr>
          <w:rFonts w:ascii="Arial" w:hAnsi="Arial" w:cs="Arial"/>
          <w:i/>
          <w:iCs/>
          <w:color w:val="000000"/>
          <w:szCs w:val="24"/>
          <w:shd w:val="clear" w:color="auto" w:fill="FFFFFF"/>
        </w:rPr>
        <w:t>Entrepreneurship: A Working Definition</w:t>
      </w:r>
      <w:r w:rsidRPr="0015413E">
        <w:rPr>
          <w:rFonts w:ascii="Arial" w:hAnsi="Arial" w:cs="Arial"/>
          <w:color w:val="000000"/>
          <w:szCs w:val="24"/>
          <w:shd w:val="clear" w:color="auto" w:fill="FFFFFF"/>
        </w:rPr>
        <w:t> [Online]. Available from https://hbr.org/2013/01/what-is-entrepreneurship [Accessed: 21 July 2021].</w:t>
      </w:r>
    </w:p>
    <w:p w14:paraId="48EEA0DC" w14:textId="77777777" w:rsidR="008D2C50" w:rsidRPr="00A17E89" w:rsidRDefault="00F47E86" w:rsidP="008D2C50">
      <w:pPr>
        <w:rPr>
          <w:rFonts w:ascii="Arial" w:hAnsi="Arial" w:cs="Arial"/>
          <w:color w:val="000000"/>
          <w:szCs w:val="24"/>
          <w:shd w:val="clear" w:color="auto" w:fill="FFFFFF"/>
        </w:rPr>
      </w:pPr>
      <w:r w:rsidRPr="008B7C4A">
        <w:rPr>
          <w:rFonts w:ascii="Arial" w:hAnsi="Arial" w:cs="Arial"/>
          <w:szCs w:val="24"/>
          <w:shd w:val="clear" w:color="auto" w:fill="FFFFFF"/>
        </w:rPr>
        <w:t>Holmes, B.J., Best, A., Davies, H., Hunter, D., Kelly, M.P., Marshall, M. and Rycroft-Malone, J., 2017. Mobilising knowledge in complex health systems: a call to action. </w:t>
      </w:r>
      <w:r w:rsidRPr="008B7C4A">
        <w:rPr>
          <w:rFonts w:ascii="Arial" w:hAnsi="Arial" w:cs="Arial"/>
          <w:i/>
          <w:iCs/>
          <w:szCs w:val="24"/>
          <w:shd w:val="clear" w:color="auto" w:fill="FFFFFF"/>
        </w:rPr>
        <w:t>Evidence &amp; Policy</w:t>
      </w:r>
    </w:p>
    <w:p w14:paraId="059DEDD5" w14:textId="77777777" w:rsidR="008D2C50" w:rsidRDefault="00F47E86" w:rsidP="008D2C50">
      <w:pPr>
        <w:rPr>
          <w:rFonts w:ascii="Arial" w:hAnsi="Arial" w:cs="Arial"/>
          <w:color w:val="000000"/>
          <w:szCs w:val="24"/>
          <w:shd w:val="clear" w:color="auto" w:fill="FFFFFF"/>
        </w:rPr>
      </w:pPr>
      <w:r w:rsidRPr="0015413E">
        <w:rPr>
          <w:rFonts w:ascii="Arial" w:hAnsi="Arial" w:cs="Arial"/>
          <w:color w:val="000000"/>
          <w:szCs w:val="24"/>
          <w:shd w:val="clear" w:color="auto" w:fill="FFFFFF"/>
        </w:rPr>
        <w:t>Inamori, T. &amp; Analoui, F. (2010) Beyond Pygmalion effect: the role of managerial perception. </w:t>
      </w:r>
      <w:r w:rsidRPr="0015413E">
        <w:rPr>
          <w:rFonts w:ascii="Arial" w:hAnsi="Arial" w:cs="Arial"/>
          <w:i/>
          <w:iCs/>
          <w:color w:val="000000"/>
          <w:szCs w:val="24"/>
          <w:shd w:val="clear" w:color="auto" w:fill="FFFFFF"/>
        </w:rPr>
        <w:t>Journal of Management Development</w:t>
      </w:r>
      <w:r w:rsidRPr="0015413E">
        <w:rPr>
          <w:rFonts w:ascii="Arial" w:hAnsi="Arial" w:cs="Arial"/>
          <w:color w:val="000000"/>
          <w:szCs w:val="24"/>
          <w:shd w:val="clear" w:color="auto" w:fill="FFFFFF"/>
        </w:rPr>
        <w:t>. 29 (4). pp. 306-321. [Online]. DOI: 10.1108/02621711011039132 [Accessed: 21 July 2021].</w:t>
      </w:r>
    </w:p>
    <w:p w14:paraId="16B9AE57" w14:textId="77777777" w:rsidR="008D2C50" w:rsidRDefault="00F47E86" w:rsidP="008D2C50">
      <w:pPr>
        <w:rPr>
          <w:rFonts w:ascii="Arial" w:hAnsi="Arial" w:cs="Arial"/>
          <w:color w:val="000000"/>
          <w:szCs w:val="24"/>
          <w:shd w:val="clear" w:color="auto" w:fill="FFFFFF"/>
        </w:rPr>
      </w:pPr>
      <w:r w:rsidRPr="0002171C">
        <w:rPr>
          <w:rFonts w:ascii="Arial" w:hAnsi="Arial" w:cs="Arial"/>
          <w:color w:val="000000"/>
          <w:szCs w:val="24"/>
          <w:shd w:val="clear" w:color="auto" w:fill="FFFFFF"/>
        </w:rPr>
        <w:lastRenderedPageBreak/>
        <w:t>Kappel, E. (2008) Qualities of a Good Mentor. </w:t>
      </w:r>
      <w:r w:rsidRPr="0002171C">
        <w:rPr>
          <w:rFonts w:ascii="Arial" w:hAnsi="Arial" w:cs="Arial"/>
          <w:i/>
          <w:iCs/>
          <w:color w:val="000000"/>
          <w:szCs w:val="24"/>
          <w:shd w:val="clear" w:color="auto" w:fill="FFFFFF"/>
        </w:rPr>
        <w:t>Oceanography</w:t>
      </w:r>
      <w:r w:rsidRPr="0002171C">
        <w:rPr>
          <w:rFonts w:ascii="Arial" w:hAnsi="Arial" w:cs="Arial"/>
          <w:color w:val="000000"/>
          <w:szCs w:val="24"/>
          <w:shd w:val="clear" w:color="auto" w:fill="FFFFFF"/>
        </w:rPr>
        <w:t>. 21 (1). pp. 5-5. [Online]. DOI: 10.5670/oceanog.2008.71.</w:t>
      </w:r>
    </w:p>
    <w:p w14:paraId="6C620EA7" w14:textId="77777777" w:rsidR="008D2C50" w:rsidRDefault="00F47E86" w:rsidP="008D2C50">
      <w:pPr>
        <w:ind w:left="720" w:hanging="720"/>
        <w:rPr>
          <w:rFonts w:ascii="Arial" w:hAnsi="Arial" w:cs="Arial"/>
          <w:i/>
          <w:iCs/>
          <w:color w:val="000000"/>
          <w:szCs w:val="24"/>
          <w:shd w:val="clear" w:color="auto" w:fill="FFFFFF"/>
        </w:rPr>
      </w:pPr>
      <w:r w:rsidRPr="0015413E">
        <w:rPr>
          <w:rFonts w:ascii="Arial" w:hAnsi="Arial" w:cs="Arial"/>
          <w:i/>
          <w:iCs/>
          <w:color w:val="000000"/>
          <w:szCs w:val="24"/>
          <w:shd w:val="clear" w:color="auto" w:fill="FFFFFF"/>
        </w:rPr>
        <w:t>Metadesigners Network 2021</w:t>
      </w:r>
      <w:r w:rsidRPr="0015413E">
        <w:rPr>
          <w:rFonts w:ascii="Arial" w:hAnsi="Arial" w:cs="Arial"/>
          <w:color w:val="000000"/>
          <w:szCs w:val="24"/>
          <w:shd w:val="clear" w:color="auto" w:fill="FFFFFF"/>
        </w:rPr>
        <w:t> (2021) </w:t>
      </w:r>
      <w:r w:rsidRPr="0015413E">
        <w:rPr>
          <w:rFonts w:ascii="Arial" w:hAnsi="Arial" w:cs="Arial"/>
          <w:i/>
          <w:iCs/>
          <w:color w:val="000000"/>
          <w:szCs w:val="24"/>
          <w:shd w:val="clear" w:color="auto" w:fill="FFFFFF"/>
        </w:rPr>
        <w:t xml:space="preserve">Entredonneur-Glossary | Metadesigners </w:t>
      </w:r>
    </w:p>
    <w:p w14:paraId="08D90EB6" w14:textId="77777777" w:rsidR="008D2C50" w:rsidRDefault="008D2C50" w:rsidP="008D2C50">
      <w:pPr>
        <w:ind w:left="720" w:hanging="720"/>
        <w:rPr>
          <w:rFonts w:ascii="Arial" w:hAnsi="Arial" w:cs="Arial"/>
          <w:i/>
          <w:iCs/>
          <w:color w:val="000000"/>
          <w:szCs w:val="24"/>
          <w:shd w:val="clear" w:color="auto" w:fill="FFFFFF"/>
        </w:rPr>
      </w:pPr>
    </w:p>
    <w:p w14:paraId="0A162148" w14:textId="77777777" w:rsidR="008D2C50" w:rsidRDefault="00F47E86" w:rsidP="008D2C50">
      <w:pPr>
        <w:ind w:left="720" w:hanging="720"/>
        <w:rPr>
          <w:rFonts w:ascii="Arial" w:hAnsi="Arial" w:cs="Arial"/>
          <w:color w:val="000000"/>
          <w:szCs w:val="24"/>
          <w:shd w:val="clear" w:color="auto" w:fill="FFFFFF"/>
        </w:rPr>
      </w:pPr>
      <w:r w:rsidRPr="0015413E">
        <w:rPr>
          <w:rFonts w:ascii="Arial" w:hAnsi="Arial" w:cs="Arial"/>
          <w:i/>
          <w:iCs/>
          <w:color w:val="000000"/>
          <w:szCs w:val="24"/>
          <w:shd w:val="clear" w:color="auto" w:fill="FFFFFF"/>
        </w:rPr>
        <w:t>Network 2021</w:t>
      </w:r>
      <w:r w:rsidRPr="0015413E">
        <w:rPr>
          <w:rFonts w:ascii="Arial" w:hAnsi="Arial" w:cs="Arial"/>
          <w:color w:val="000000"/>
          <w:szCs w:val="24"/>
          <w:shd w:val="clear" w:color="auto" w:fill="FFFFFF"/>
        </w:rPr>
        <w:t xml:space="preserve"> [Online]. Available from </w:t>
      </w:r>
      <w:hyperlink r:id="rId5" w:history="1">
        <w:r w:rsidRPr="001B2DD0">
          <w:rPr>
            <w:rStyle w:val="Hyperlink"/>
            <w:rFonts w:ascii="Arial" w:hAnsi="Arial" w:cs="Arial"/>
            <w:szCs w:val="24"/>
            <w:shd w:val="clear" w:color="auto" w:fill="FFFFFF"/>
          </w:rPr>
          <w:t>https://metadesigners.org/Entredonneur-</w:t>
        </w:r>
      </w:hyperlink>
    </w:p>
    <w:p w14:paraId="0E076D60" w14:textId="77777777" w:rsidR="008D2C50" w:rsidRDefault="00F47E86" w:rsidP="008D2C50">
      <w:pPr>
        <w:ind w:left="720" w:hanging="720"/>
        <w:rPr>
          <w:rFonts w:ascii="Arial" w:hAnsi="Arial" w:cs="Arial"/>
          <w:color w:val="000000"/>
          <w:szCs w:val="24"/>
          <w:shd w:val="clear" w:color="auto" w:fill="FFFFFF"/>
        </w:rPr>
      </w:pPr>
      <w:r w:rsidRPr="0015413E">
        <w:rPr>
          <w:rFonts w:ascii="Arial" w:hAnsi="Arial" w:cs="Arial"/>
          <w:color w:val="000000"/>
          <w:szCs w:val="24"/>
          <w:shd w:val="clear" w:color="auto" w:fill="FFFFFF"/>
        </w:rPr>
        <w:t>Glossary?highlight=entredonneur [Accessed: 21 July 2021].</w:t>
      </w:r>
    </w:p>
    <w:p w14:paraId="4DFBA16A" w14:textId="77777777" w:rsidR="008D2C50" w:rsidRDefault="00F47E86" w:rsidP="008D2C50">
      <w:pPr>
        <w:ind w:left="720" w:hanging="720"/>
        <w:rPr>
          <w:rFonts w:ascii="Arial" w:hAnsi="Arial" w:cs="Arial"/>
          <w:i/>
          <w:iCs/>
          <w:color w:val="000000"/>
          <w:szCs w:val="24"/>
          <w:shd w:val="clear" w:color="auto" w:fill="FFFFFF"/>
        </w:rPr>
      </w:pPr>
      <w:r w:rsidRPr="00837F07">
        <w:rPr>
          <w:rFonts w:ascii="Arial" w:hAnsi="Arial" w:cs="Arial"/>
          <w:color w:val="000000"/>
          <w:szCs w:val="24"/>
          <w:shd w:val="clear" w:color="auto" w:fill="FFFFFF"/>
        </w:rPr>
        <w:t>McCabe, J. (2021) </w:t>
      </w:r>
      <w:r w:rsidRPr="00837F07">
        <w:rPr>
          <w:rFonts w:ascii="Arial" w:hAnsi="Arial" w:cs="Arial"/>
          <w:i/>
          <w:iCs/>
          <w:color w:val="000000"/>
          <w:szCs w:val="24"/>
          <w:shd w:val="clear" w:color="auto" w:fill="FFFFFF"/>
        </w:rPr>
        <w:t xml:space="preserve">The Different Types of Friendship Networks and How They Can </w:t>
      </w:r>
    </w:p>
    <w:p w14:paraId="496C396C" w14:textId="77777777" w:rsidR="008D2C50" w:rsidRDefault="00F47E86" w:rsidP="008D2C50">
      <w:pPr>
        <w:ind w:left="720" w:hanging="720"/>
        <w:rPr>
          <w:rFonts w:ascii="Arial" w:hAnsi="Arial" w:cs="Arial"/>
          <w:color w:val="000000"/>
          <w:szCs w:val="24"/>
          <w:shd w:val="clear" w:color="auto" w:fill="FFFFFF"/>
        </w:rPr>
      </w:pPr>
      <w:r w:rsidRPr="00837F07">
        <w:rPr>
          <w:rFonts w:ascii="Arial" w:hAnsi="Arial" w:cs="Arial"/>
          <w:i/>
          <w:iCs/>
          <w:color w:val="000000"/>
          <w:szCs w:val="24"/>
          <w:shd w:val="clear" w:color="auto" w:fill="FFFFFF"/>
        </w:rPr>
        <w:t>Influence Your Success</w:t>
      </w:r>
      <w:r w:rsidRPr="00837F07">
        <w:rPr>
          <w:rFonts w:ascii="Arial" w:hAnsi="Arial" w:cs="Arial"/>
          <w:color w:val="000000"/>
          <w:szCs w:val="24"/>
          <w:shd w:val="clear" w:color="auto" w:fill="FFFFFF"/>
        </w:rPr>
        <w:t xml:space="preserve"> [Online]. Available from </w:t>
      </w:r>
      <w:hyperlink r:id="rId6" w:history="1">
        <w:r w:rsidRPr="001B2DD0">
          <w:rPr>
            <w:rStyle w:val="Hyperlink"/>
            <w:rFonts w:ascii="Arial" w:hAnsi="Arial" w:cs="Arial"/>
            <w:szCs w:val="24"/>
            <w:shd w:val="clear" w:color="auto" w:fill="FFFFFF"/>
          </w:rPr>
          <w:t>https://lifehacker.com/the-different-</w:t>
        </w:r>
      </w:hyperlink>
    </w:p>
    <w:p w14:paraId="57E3BCE0" w14:textId="77777777" w:rsidR="008D2C50" w:rsidRPr="00837F07" w:rsidRDefault="00F47E86" w:rsidP="008D2C50">
      <w:pPr>
        <w:ind w:left="720" w:hanging="720"/>
        <w:rPr>
          <w:rFonts w:ascii="Arial" w:hAnsi="Arial" w:cs="Arial"/>
          <w:color w:val="000000"/>
          <w:szCs w:val="24"/>
          <w:shd w:val="clear" w:color="auto" w:fill="FFFFFF"/>
        </w:rPr>
      </w:pPr>
      <w:r w:rsidRPr="00837F07">
        <w:rPr>
          <w:rFonts w:ascii="Arial" w:hAnsi="Arial" w:cs="Arial"/>
          <w:color w:val="000000"/>
          <w:szCs w:val="24"/>
          <w:shd w:val="clear" w:color="auto" w:fill="FFFFFF"/>
        </w:rPr>
        <w:t>types-of-friendship-networks-and-how-they-1790335158 [Accessed: 22 July 2021].</w:t>
      </w:r>
    </w:p>
    <w:p w14:paraId="56D1B2A4" w14:textId="77777777" w:rsidR="008D2C50" w:rsidRPr="00DE4588" w:rsidRDefault="00F47E86" w:rsidP="008D2C50">
      <w:pPr>
        <w:ind w:left="720" w:hanging="720"/>
        <w:rPr>
          <w:rFonts w:ascii="Arial" w:hAnsi="Arial" w:cs="Arial"/>
          <w:i/>
          <w:iCs/>
          <w:color w:val="000000"/>
          <w:szCs w:val="24"/>
          <w:shd w:val="clear" w:color="auto" w:fill="FFFFFF"/>
        </w:rPr>
      </w:pPr>
      <w:r w:rsidRPr="00DE4588">
        <w:rPr>
          <w:rFonts w:ascii="Arial" w:hAnsi="Arial" w:cs="Arial"/>
          <w:i/>
          <w:iCs/>
          <w:color w:val="000000"/>
          <w:szCs w:val="24"/>
          <w:shd w:val="clear" w:color="auto" w:fill="FFFFFF"/>
        </w:rPr>
        <w:t xml:space="preserve"> </w:t>
      </w:r>
    </w:p>
    <w:p w14:paraId="45BF328B" w14:textId="77777777" w:rsidR="008D2C50" w:rsidRPr="008B7C4A" w:rsidRDefault="00F47E86" w:rsidP="008D2C50">
      <w:pPr>
        <w:rPr>
          <w:rFonts w:ascii="Arial" w:hAnsi="Arial" w:cs="Arial"/>
          <w:szCs w:val="24"/>
          <w:shd w:val="clear" w:color="auto" w:fill="FFFFFF"/>
        </w:rPr>
      </w:pPr>
      <w:r w:rsidRPr="008B7C4A">
        <w:rPr>
          <w:rFonts w:ascii="Arial" w:hAnsi="Arial" w:cs="Arial"/>
          <w:szCs w:val="24"/>
          <w:shd w:val="clear" w:color="auto" w:fill="FFFFFF"/>
        </w:rPr>
        <w:t>Sigala, M. and Kyriakidou, O., 2015. Creativity and innovation in the service sector. </w:t>
      </w:r>
      <w:r w:rsidRPr="008B7C4A">
        <w:rPr>
          <w:rFonts w:ascii="Arial" w:hAnsi="Arial" w:cs="Arial"/>
          <w:i/>
          <w:iCs/>
          <w:szCs w:val="24"/>
          <w:shd w:val="clear" w:color="auto" w:fill="FFFFFF"/>
        </w:rPr>
        <w:t>The Service Industries Journal</w:t>
      </w:r>
      <w:r w:rsidRPr="008B7C4A">
        <w:rPr>
          <w:rFonts w:ascii="Arial" w:hAnsi="Arial" w:cs="Arial"/>
          <w:szCs w:val="24"/>
          <w:shd w:val="clear" w:color="auto" w:fill="FFFFFF"/>
        </w:rPr>
        <w:t>, </w:t>
      </w:r>
      <w:r w:rsidRPr="008B7C4A">
        <w:rPr>
          <w:rFonts w:ascii="Arial" w:hAnsi="Arial" w:cs="Arial"/>
          <w:i/>
          <w:iCs/>
          <w:szCs w:val="24"/>
          <w:shd w:val="clear" w:color="auto" w:fill="FFFFFF"/>
        </w:rPr>
        <w:t>35</w:t>
      </w:r>
      <w:r w:rsidRPr="008B7C4A">
        <w:rPr>
          <w:rFonts w:ascii="Arial" w:hAnsi="Arial" w:cs="Arial"/>
          <w:szCs w:val="24"/>
          <w:shd w:val="clear" w:color="auto" w:fill="FFFFFF"/>
        </w:rPr>
        <w:t>(6), pp.297-302</w:t>
      </w:r>
    </w:p>
    <w:p w14:paraId="5302C6BA" w14:textId="77777777" w:rsidR="008D2C50" w:rsidRDefault="00F47E86" w:rsidP="008D2C50">
      <w:pPr>
        <w:rPr>
          <w:rFonts w:ascii="Arial" w:hAnsi="Arial" w:cs="Arial"/>
          <w:color w:val="000000"/>
          <w:szCs w:val="24"/>
          <w:shd w:val="clear" w:color="auto" w:fill="FFFFFF"/>
        </w:rPr>
      </w:pPr>
      <w:r w:rsidRPr="008B7C4A">
        <w:rPr>
          <w:rFonts w:ascii="Arial" w:hAnsi="Arial" w:cs="Arial"/>
          <w:color w:val="000000"/>
          <w:szCs w:val="24"/>
          <w:shd w:val="clear" w:color="auto" w:fill="FFFFFF"/>
        </w:rPr>
        <w:t>Turner, E. &amp; Johnston, R. (2020) </w:t>
      </w:r>
      <w:r w:rsidRPr="008B7C4A">
        <w:rPr>
          <w:rFonts w:ascii="Arial" w:hAnsi="Arial" w:cs="Arial"/>
          <w:i/>
          <w:iCs/>
          <w:color w:val="000000"/>
          <w:szCs w:val="24"/>
          <w:shd w:val="clear" w:color="auto" w:fill="FFFFFF"/>
        </w:rPr>
        <w:t>Be less zombie how great companies create dynamic innovation, fearless leadership and passionate people</w:t>
      </w:r>
      <w:r w:rsidRPr="008B7C4A">
        <w:rPr>
          <w:rFonts w:ascii="Arial" w:hAnsi="Arial" w:cs="Arial"/>
          <w:color w:val="000000"/>
          <w:szCs w:val="24"/>
          <w:shd w:val="clear" w:color="auto" w:fill="FFFFFF"/>
        </w:rPr>
        <w:t>. 1st Ed. Chichester, West Sussex, England</w:t>
      </w:r>
    </w:p>
    <w:p w14:paraId="2C8EAB4F" w14:textId="77777777" w:rsidR="008D2C50" w:rsidRDefault="00F47E86" w:rsidP="008D2C50">
      <w:pPr>
        <w:ind w:left="720" w:hanging="720"/>
        <w:rPr>
          <w:rFonts w:ascii="Arial" w:hAnsi="Arial" w:cs="Arial"/>
          <w:color w:val="000000"/>
          <w:szCs w:val="24"/>
          <w:shd w:val="clear" w:color="auto" w:fill="FFFFFF"/>
        </w:rPr>
      </w:pPr>
      <w:r w:rsidRPr="0015413E">
        <w:rPr>
          <w:rFonts w:ascii="Arial" w:hAnsi="Arial" w:cs="Arial"/>
          <w:color w:val="000000"/>
          <w:szCs w:val="24"/>
          <w:shd w:val="clear" w:color="auto" w:fill="FFFFFF"/>
        </w:rPr>
        <w:t>Woodford, K. (2012) </w:t>
      </w:r>
      <w:r w:rsidRPr="0015413E">
        <w:rPr>
          <w:rFonts w:ascii="Arial" w:hAnsi="Arial" w:cs="Arial"/>
          <w:i/>
          <w:iCs/>
          <w:color w:val="000000"/>
          <w:szCs w:val="24"/>
          <w:shd w:val="clear" w:color="auto" w:fill="FFFFFF"/>
        </w:rPr>
        <w:t>Cambridge learner's dictionary</w:t>
      </w:r>
      <w:r w:rsidRPr="0015413E">
        <w:rPr>
          <w:rFonts w:ascii="Arial" w:hAnsi="Arial" w:cs="Arial"/>
          <w:color w:val="000000"/>
          <w:szCs w:val="24"/>
          <w:shd w:val="clear" w:color="auto" w:fill="FFFFFF"/>
        </w:rPr>
        <w:t xml:space="preserve">. Cambridge: Cambridge </w:t>
      </w:r>
    </w:p>
    <w:p w14:paraId="784EB217" w14:textId="77777777" w:rsidR="008D2C50" w:rsidRDefault="00F47E86" w:rsidP="008D2C50">
      <w:pPr>
        <w:rPr>
          <w:rFonts w:ascii="Arial" w:hAnsi="Arial" w:cs="Arial"/>
          <w:color w:val="000000"/>
          <w:szCs w:val="24"/>
          <w:shd w:val="clear" w:color="auto" w:fill="FFFFFF"/>
        </w:rPr>
      </w:pPr>
      <w:r w:rsidRPr="0015413E">
        <w:rPr>
          <w:rFonts w:ascii="Arial" w:hAnsi="Arial" w:cs="Arial"/>
          <w:color w:val="000000"/>
          <w:szCs w:val="24"/>
          <w:shd w:val="clear" w:color="auto" w:fill="FFFFFF"/>
        </w:rPr>
        <w:t>University Press</w:t>
      </w:r>
    </w:p>
    <w:p w14:paraId="7E1305A0" w14:textId="77777777" w:rsidR="008D2C50" w:rsidRDefault="00F47E86" w:rsidP="008D2C50">
      <w:pPr>
        <w:rPr>
          <w:rFonts w:ascii="Arial" w:hAnsi="Arial" w:cs="Arial"/>
          <w:color w:val="000000"/>
          <w:szCs w:val="24"/>
          <w:shd w:val="clear" w:color="auto" w:fill="FFFFFF"/>
        </w:rPr>
      </w:pPr>
      <w:r w:rsidRPr="00375B23">
        <w:rPr>
          <w:rFonts w:ascii="Arial" w:hAnsi="Arial" w:cs="Arial"/>
          <w:i/>
          <w:iCs/>
          <w:color w:val="000000"/>
          <w:szCs w:val="24"/>
          <w:shd w:val="clear" w:color="auto" w:fill="FFFFFF"/>
        </w:rPr>
        <w:t>Youtube.com</w:t>
      </w:r>
      <w:r w:rsidRPr="00375B23">
        <w:rPr>
          <w:rFonts w:ascii="Arial" w:hAnsi="Arial" w:cs="Arial"/>
          <w:color w:val="000000"/>
          <w:szCs w:val="24"/>
          <w:shd w:val="clear" w:color="auto" w:fill="FFFFFF"/>
        </w:rPr>
        <w:t> (2021) </w:t>
      </w:r>
      <w:r w:rsidRPr="00375B23">
        <w:rPr>
          <w:rFonts w:ascii="Arial" w:hAnsi="Arial" w:cs="Arial"/>
          <w:i/>
          <w:iCs/>
          <w:color w:val="000000"/>
          <w:szCs w:val="24"/>
          <w:shd w:val="clear" w:color="auto" w:fill="FFFFFF"/>
        </w:rPr>
        <w:t>Before you continue to YouTube</w:t>
      </w:r>
      <w:r w:rsidRPr="00375B23">
        <w:rPr>
          <w:rFonts w:ascii="Arial" w:hAnsi="Arial" w:cs="Arial"/>
          <w:color w:val="000000"/>
          <w:szCs w:val="24"/>
          <w:shd w:val="clear" w:color="auto" w:fill="FFFFFF"/>
        </w:rPr>
        <w:t> [Online]. Available from https://www.youtube.com/watch?v=I16TJUp4SVA [Accessed: 22 July 2021].</w:t>
      </w:r>
    </w:p>
    <w:p w14:paraId="3ACBD345" w14:textId="77777777" w:rsidR="008D2C50" w:rsidRDefault="00F47E86" w:rsidP="008D2C50">
      <w:pPr>
        <w:ind w:left="720" w:hanging="720"/>
        <w:rPr>
          <w:rFonts w:ascii="Arial" w:hAnsi="Arial" w:cs="Arial"/>
          <w:color w:val="000000"/>
          <w:szCs w:val="24"/>
          <w:shd w:val="clear" w:color="auto" w:fill="FFFFFF"/>
        </w:rPr>
      </w:pPr>
      <w:r w:rsidRPr="0015413E">
        <w:rPr>
          <w:rFonts w:ascii="Arial" w:hAnsi="Arial" w:cs="Arial"/>
          <w:i/>
          <w:iCs/>
          <w:color w:val="000000"/>
          <w:szCs w:val="24"/>
          <w:shd w:val="clear" w:color="auto" w:fill="FFFFFF"/>
        </w:rPr>
        <w:t>Youtube.com</w:t>
      </w:r>
      <w:r w:rsidRPr="0015413E">
        <w:rPr>
          <w:rFonts w:ascii="Arial" w:hAnsi="Arial" w:cs="Arial"/>
          <w:color w:val="000000"/>
          <w:szCs w:val="24"/>
          <w:shd w:val="clear" w:color="auto" w:fill="FFFFFF"/>
        </w:rPr>
        <w:t> (2021) </w:t>
      </w:r>
      <w:r w:rsidRPr="0015413E">
        <w:rPr>
          <w:rFonts w:ascii="Arial" w:hAnsi="Arial" w:cs="Arial"/>
          <w:i/>
          <w:iCs/>
          <w:color w:val="000000"/>
          <w:szCs w:val="24"/>
          <w:shd w:val="clear" w:color="auto" w:fill="FFFFFF"/>
        </w:rPr>
        <w:t>Before you continue to YouTube</w:t>
      </w:r>
      <w:r w:rsidRPr="0015413E">
        <w:rPr>
          <w:rFonts w:ascii="Arial" w:hAnsi="Arial" w:cs="Arial"/>
          <w:color w:val="000000"/>
          <w:szCs w:val="24"/>
          <w:shd w:val="clear" w:color="auto" w:fill="FFFFFF"/>
        </w:rPr>
        <w:t xml:space="preserve"> [Online]. Available from </w:t>
      </w:r>
    </w:p>
    <w:p w14:paraId="3874D98E" w14:textId="77777777" w:rsidR="008D2C50" w:rsidRPr="0015413E" w:rsidRDefault="00F47E86" w:rsidP="008D2C50">
      <w:pPr>
        <w:ind w:left="720" w:hanging="720"/>
        <w:rPr>
          <w:rFonts w:ascii="Arial" w:hAnsi="Arial" w:cs="Arial"/>
          <w:color w:val="000000"/>
          <w:szCs w:val="24"/>
          <w:shd w:val="clear" w:color="auto" w:fill="FFFFFF"/>
        </w:rPr>
      </w:pPr>
      <w:r w:rsidRPr="0015413E">
        <w:rPr>
          <w:rFonts w:ascii="Arial" w:hAnsi="Arial" w:cs="Arial"/>
          <w:color w:val="000000"/>
          <w:szCs w:val="24"/>
          <w:shd w:val="clear" w:color="auto" w:fill="FFFFFF"/>
        </w:rPr>
        <w:t>https://www.youtube.com/watch?v=jbkSRLYSojo [Accessed: 20 July 2021].</w:t>
      </w:r>
    </w:p>
    <w:p w14:paraId="3AF858CA" w14:textId="7C02B9AD" w:rsidR="003B3993" w:rsidRDefault="003B3993"/>
    <w:sectPr w:rsidR="003B39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C50"/>
    <w:rsid w:val="00000377"/>
    <w:rsid w:val="0002171C"/>
    <w:rsid w:val="000743CC"/>
    <w:rsid w:val="000D1F11"/>
    <w:rsid w:val="00143D0B"/>
    <w:rsid w:val="00152145"/>
    <w:rsid w:val="0015413E"/>
    <w:rsid w:val="001620C8"/>
    <w:rsid w:val="0017784C"/>
    <w:rsid w:val="001820B7"/>
    <w:rsid w:val="001934F8"/>
    <w:rsid w:val="001B2DD0"/>
    <w:rsid w:val="001B3C01"/>
    <w:rsid w:val="00226263"/>
    <w:rsid w:val="00231851"/>
    <w:rsid w:val="0026479F"/>
    <w:rsid w:val="00363824"/>
    <w:rsid w:val="00375B23"/>
    <w:rsid w:val="003B18B1"/>
    <w:rsid w:val="003B3993"/>
    <w:rsid w:val="00417DDD"/>
    <w:rsid w:val="004259E8"/>
    <w:rsid w:val="00447A8C"/>
    <w:rsid w:val="00510BE0"/>
    <w:rsid w:val="005B2194"/>
    <w:rsid w:val="00610D8C"/>
    <w:rsid w:val="006465FF"/>
    <w:rsid w:val="0068395E"/>
    <w:rsid w:val="006C2F57"/>
    <w:rsid w:val="006C7EAA"/>
    <w:rsid w:val="006D33A0"/>
    <w:rsid w:val="00702946"/>
    <w:rsid w:val="007C2225"/>
    <w:rsid w:val="00800834"/>
    <w:rsid w:val="008138D8"/>
    <w:rsid w:val="00837F07"/>
    <w:rsid w:val="0085170B"/>
    <w:rsid w:val="008563F9"/>
    <w:rsid w:val="008B7C4A"/>
    <w:rsid w:val="008D2C50"/>
    <w:rsid w:val="008F1DEC"/>
    <w:rsid w:val="008F742A"/>
    <w:rsid w:val="0091675D"/>
    <w:rsid w:val="00A012C2"/>
    <w:rsid w:val="00A17E89"/>
    <w:rsid w:val="00A2584B"/>
    <w:rsid w:val="00A750F6"/>
    <w:rsid w:val="00A804A1"/>
    <w:rsid w:val="00A81C0C"/>
    <w:rsid w:val="00B5427C"/>
    <w:rsid w:val="00C026F2"/>
    <w:rsid w:val="00C74FA7"/>
    <w:rsid w:val="00D102B7"/>
    <w:rsid w:val="00D5397B"/>
    <w:rsid w:val="00D714A5"/>
    <w:rsid w:val="00D94021"/>
    <w:rsid w:val="00DC6F11"/>
    <w:rsid w:val="00DE4588"/>
    <w:rsid w:val="00E01139"/>
    <w:rsid w:val="00E14E5A"/>
    <w:rsid w:val="00EF6283"/>
    <w:rsid w:val="00F13C90"/>
    <w:rsid w:val="00F47E86"/>
    <w:rsid w:val="00F85740"/>
    <w:rsid w:val="00FC7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C74FF"/>
  <w15:chartTrackingRefBased/>
  <w15:docId w15:val="{37C00AC6-CE98-4869-BEFC-77DBD8375A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2C50"/>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8D2C50"/>
    <w:pPr>
      <w:keepNext/>
      <w:keepLines/>
      <w:pBdr>
        <w:top w:val="single" w:sz="4" w:space="1" w:color="auto"/>
        <w:left w:val="single" w:sz="4" w:space="4" w:color="auto"/>
        <w:bottom w:val="single" w:sz="4" w:space="1" w:color="auto"/>
        <w:right w:val="single" w:sz="4" w:space="4" w:color="auto"/>
      </w:pBdr>
      <w:spacing w:before="240" w:after="0" w:line="480" w:lineRule="auto"/>
      <w:jc w:val="both"/>
      <w:outlineLvl w:val="0"/>
    </w:pPr>
    <w:rPr>
      <w:rFonts w:eastAsiaTheme="majorEastAsia" w:cs="Times New Roman"/>
      <w:b/>
      <w:color w:val="1F3864" w:themeColor="accent1" w:themeShade="80"/>
      <w:sz w:val="36"/>
      <w:szCs w:val="36"/>
      <w:lang w:val="en-US"/>
    </w:rPr>
  </w:style>
  <w:style w:type="paragraph" w:styleId="Heading2">
    <w:name w:val="heading 2"/>
    <w:basedOn w:val="Normal"/>
    <w:next w:val="Normal"/>
    <w:link w:val="Heading2Char"/>
    <w:uiPriority w:val="9"/>
    <w:unhideWhenUsed/>
    <w:qFormat/>
    <w:rsid w:val="008D2C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2C50"/>
    <w:rPr>
      <w:rFonts w:ascii="Times New Roman" w:eastAsiaTheme="majorEastAsia" w:hAnsi="Times New Roman" w:cs="Times New Roman"/>
      <w:b/>
      <w:color w:val="1F3864" w:themeColor="accent1" w:themeShade="80"/>
      <w:sz w:val="36"/>
      <w:szCs w:val="36"/>
      <w:lang w:val="en-US"/>
    </w:rPr>
  </w:style>
  <w:style w:type="character" w:customStyle="1" w:styleId="Heading2Char">
    <w:name w:val="Heading 2 Char"/>
    <w:basedOn w:val="DefaultParagraphFont"/>
    <w:link w:val="Heading2"/>
    <w:uiPriority w:val="9"/>
    <w:rsid w:val="008D2C50"/>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D2C50"/>
    <w:rPr>
      <w:b/>
      <w:bCs/>
    </w:rPr>
  </w:style>
  <w:style w:type="character" w:customStyle="1" w:styleId="selectable">
    <w:name w:val="selectable"/>
    <w:basedOn w:val="DefaultParagraphFont"/>
    <w:rsid w:val="008D2C50"/>
  </w:style>
  <w:style w:type="paragraph" w:styleId="Header">
    <w:name w:val="header"/>
    <w:basedOn w:val="Normal"/>
    <w:link w:val="HeaderChar"/>
    <w:uiPriority w:val="99"/>
    <w:unhideWhenUsed/>
    <w:rsid w:val="008D2C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C50"/>
    <w:rPr>
      <w:rFonts w:ascii="Times New Roman" w:hAnsi="Times New Roman"/>
      <w:sz w:val="24"/>
    </w:rPr>
  </w:style>
  <w:style w:type="paragraph" w:styleId="Footer">
    <w:name w:val="footer"/>
    <w:basedOn w:val="Normal"/>
    <w:link w:val="FooterChar"/>
    <w:uiPriority w:val="99"/>
    <w:unhideWhenUsed/>
    <w:rsid w:val="008D2C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C50"/>
    <w:rPr>
      <w:rFonts w:ascii="Times New Roman" w:hAnsi="Times New Roman"/>
      <w:sz w:val="24"/>
    </w:rPr>
  </w:style>
  <w:style w:type="character" w:styleId="Hyperlink">
    <w:name w:val="Hyperlink"/>
    <w:basedOn w:val="DefaultParagraphFont"/>
    <w:uiPriority w:val="99"/>
    <w:unhideWhenUsed/>
    <w:rsid w:val="008D2C50"/>
    <w:rPr>
      <w:color w:val="0000FF"/>
      <w:u w:val="single"/>
    </w:rPr>
  </w:style>
  <w:style w:type="paragraph" w:styleId="NormalWeb">
    <w:name w:val="Normal (Web)"/>
    <w:basedOn w:val="Normal"/>
    <w:uiPriority w:val="99"/>
    <w:semiHidden/>
    <w:unhideWhenUsed/>
    <w:rsid w:val="008D2C50"/>
    <w:pPr>
      <w:spacing w:after="0" w:line="240" w:lineRule="auto"/>
    </w:pPr>
    <w:rPr>
      <w:rFonts w:ascii="Calibri" w:eastAsiaTheme="minorEastAsia" w:hAnsi="Calibri" w:cs="Calibri"/>
      <w:sz w:val="22"/>
      <w:lang w:eastAsia="en-GB"/>
    </w:rPr>
  </w:style>
  <w:style w:type="character" w:customStyle="1" w:styleId="UnresolvedMention1">
    <w:name w:val="Unresolved Mention1"/>
    <w:basedOn w:val="DefaultParagraphFont"/>
    <w:uiPriority w:val="99"/>
    <w:semiHidden/>
    <w:unhideWhenUsed/>
    <w:rsid w:val="008D2C50"/>
    <w:rPr>
      <w:color w:val="605E5C"/>
      <w:shd w:val="clear" w:color="auto" w:fill="E1DFDD"/>
    </w:rPr>
  </w:style>
  <w:style w:type="character" w:styleId="FollowedHyperlink">
    <w:name w:val="FollowedHyperlink"/>
    <w:basedOn w:val="DefaultParagraphFont"/>
    <w:uiPriority w:val="99"/>
    <w:semiHidden/>
    <w:unhideWhenUsed/>
    <w:rsid w:val="008D2C50"/>
    <w:rPr>
      <w:color w:val="954F72" w:themeColor="followedHyperlink"/>
      <w:u w:val="single"/>
    </w:rPr>
  </w:style>
  <w:style w:type="paragraph" w:styleId="TOCHeading">
    <w:name w:val="TOC Heading"/>
    <w:basedOn w:val="Heading1"/>
    <w:next w:val="Normal"/>
    <w:uiPriority w:val="39"/>
    <w:unhideWhenUsed/>
    <w:qFormat/>
    <w:rsid w:val="008D2C50"/>
    <w:pPr>
      <w:pBdr>
        <w:top w:val="none" w:sz="0" w:space="0" w:color="auto"/>
        <w:left w:val="none" w:sz="0" w:space="0" w:color="auto"/>
        <w:bottom w:val="none" w:sz="0" w:space="0" w:color="auto"/>
        <w:right w:val="none" w:sz="0" w:space="0" w:color="auto"/>
      </w:pBdr>
      <w:spacing w:line="259" w:lineRule="auto"/>
      <w:jc w:val="left"/>
      <w:outlineLvl w:val="9"/>
    </w:pPr>
    <w:rPr>
      <w:rFonts w:asciiTheme="majorHAnsi"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8D2C50"/>
    <w:pPr>
      <w:spacing w:after="100"/>
    </w:pPr>
  </w:style>
  <w:style w:type="paragraph" w:styleId="TOC2">
    <w:name w:val="toc 2"/>
    <w:basedOn w:val="Normal"/>
    <w:next w:val="Normal"/>
    <w:autoRedefine/>
    <w:uiPriority w:val="39"/>
    <w:unhideWhenUsed/>
    <w:rsid w:val="008D2C5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ifehacker.com/the-different-" TargetMode="External"/><Relationship Id="rId5" Type="http://schemas.openxmlformats.org/officeDocument/2006/relationships/hyperlink" Target="https://metadesigners.org/Entredonneur-" TargetMode="External"/><Relationship Id="rId4" Type="http://schemas.openxmlformats.org/officeDocument/2006/relationships/hyperlink" Target="https://issuu.com/uni_cambridge/docs/the_meaning_of_success_final_revise/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11</Pages>
  <Words>2455</Words>
  <Characters>13999</Characters>
  <Application>Microsoft Office Word</Application>
  <DocSecurity>0</DocSecurity>
  <Lines>116</Lines>
  <Paragraphs>32</Paragraphs>
  <ScaleCrop>false</ScaleCrop>
  <Company/>
  <LinksUpToDate>false</LinksUpToDate>
  <CharactersWithSpaces>16422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Norbert Ibeawuchi Orji (1816289)</dc:creator>
  <cp:lastModifiedBy>Norbert Ibeawuchi Orji</cp:lastModifiedBy>
  <cp:revision>21</cp:revision>
  <dcterms:created xsi:type="dcterms:W3CDTF">2021-07-22T21:07:00Z</dcterms:created>
  <dcterms:modified xsi:type="dcterms:W3CDTF">2021-07-22T21:37:00Z</dcterms:modified>
</cp:coreProperties>
</file>