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790936"/>
        <w:docPartObj>
          <w:docPartGallery w:val="Cover Pages"/>
          <w:docPartUnique/>
        </w:docPartObj>
      </w:sdtPr>
      <w:sdtEndPr/>
      <w:sdtContent>
        <w:p w14:paraId="321C15A8" w14:textId="27B24D91" w:rsidR="003042F4" w:rsidRDefault="003042F4">
          <w:r>
            <w:rPr>
              <w:noProof/>
            </w:rPr>
            <mc:AlternateContent>
              <mc:Choice Requires="wpg">
                <w:drawing>
                  <wp:anchor distT="0" distB="0" distL="114300" distR="114300" simplePos="0" relativeHeight="251662336" behindDoc="0" locked="0" layoutInCell="1" allowOverlap="1" wp14:anchorId="7A77A77E" wp14:editId="5B61885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6684A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7B7EC96" wp14:editId="75FC09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6261CA3" w14:textId="0EC34C03" w:rsidR="003042F4" w:rsidRDefault="003042F4">
                                    <w:pPr>
                                      <w:pStyle w:val="NoSpacing"/>
                                      <w:jc w:val="right"/>
                                      <w:rPr>
                                        <w:color w:val="595959" w:themeColor="text1" w:themeTint="A6"/>
                                        <w:sz w:val="28"/>
                                        <w:szCs w:val="28"/>
                                      </w:rPr>
                                    </w:pPr>
                                    <w:r>
                                      <w:rPr>
                                        <w:color w:val="595959" w:themeColor="text1" w:themeTint="A6"/>
                                        <w:sz w:val="28"/>
                                        <w:szCs w:val="28"/>
                                      </w:rPr>
                                      <w:t>Galina Kaeva</w:t>
                                    </w:r>
                                  </w:p>
                                </w:sdtContent>
                              </w:sdt>
                              <w:p w14:paraId="5F25949F" w14:textId="517510A4" w:rsidR="003042F4" w:rsidRDefault="004C369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042F4">
                                      <w:rPr>
                                        <w:color w:val="595959" w:themeColor="text1" w:themeTint="A6"/>
                                        <w:sz w:val="18"/>
                                        <w:szCs w:val="18"/>
                                      </w:rPr>
                                      <w:t>2019393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B7EC9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6261CA3" w14:textId="0EC34C03" w:rsidR="003042F4" w:rsidRDefault="003042F4">
                              <w:pPr>
                                <w:pStyle w:val="NoSpacing"/>
                                <w:jc w:val="right"/>
                                <w:rPr>
                                  <w:color w:val="595959" w:themeColor="text1" w:themeTint="A6"/>
                                  <w:sz w:val="28"/>
                                  <w:szCs w:val="28"/>
                                </w:rPr>
                              </w:pPr>
                              <w:r>
                                <w:rPr>
                                  <w:color w:val="595959" w:themeColor="text1" w:themeTint="A6"/>
                                  <w:sz w:val="28"/>
                                  <w:szCs w:val="28"/>
                                </w:rPr>
                                <w:t>Galina Kaeva</w:t>
                              </w:r>
                            </w:p>
                          </w:sdtContent>
                        </w:sdt>
                        <w:p w14:paraId="5F25949F" w14:textId="517510A4" w:rsidR="003042F4" w:rsidRDefault="004C369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042F4">
                                <w:rPr>
                                  <w:color w:val="595959" w:themeColor="text1" w:themeTint="A6"/>
                                  <w:sz w:val="18"/>
                                  <w:szCs w:val="18"/>
                                </w:rPr>
                                <w:t>2019393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11149CD" wp14:editId="6F49243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887E2" w14:textId="7B5E2985" w:rsidR="003042F4" w:rsidRDefault="003042F4">
                                <w:pPr>
                                  <w:pStyle w:val="NoSpacing"/>
                                  <w:jc w:val="right"/>
                                  <w:rPr>
                                    <w:color w:val="4472C4" w:themeColor="accent1"/>
                                    <w:sz w:val="28"/>
                                    <w:szCs w:val="28"/>
                                  </w:rPr>
                                </w:pPr>
                                <w:r>
                                  <w:rPr>
                                    <w:color w:val="4472C4" w:themeColor="accent1"/>
                                    <w:sz w:val="28"/>
                                    <w:szCs w:val="28"/>
                                  </w:rPr>
                                  <w:t>BMSW4005</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5E1C5B7" w14:textId="27960DEE" w:rsidR="003042F4" w:rsidRDefault="003042F4">
                                    <w:pPr>
                                      <w:pStyle w:val="NoSpacing"/>
                                      <w:jc w:val="right"/>
                                      <w:rPr>
                                        <w:color w:val="595959" w:themeColor="text1" w:themeTint="A6"/>
                                        <w:sz w:val="20"/>
                                        <w:szCs w:val="20"/>
                                      </w:rPr>
                                    </w:pPr>
                                    <w:proofErr w:type="spellStart"/>
                                    <w:r>
                                      <w:rPr>
                                        <w:color w:val="595959" w:themeColor="text1" w:themeTint="A6"/>
                                        <w:sz w:val="20"/>
                                        <w:szCs w:val="20"/>
                                      </w:rPr>
                                      <w:t>Husam</w:t>
                                    </w:r>
                                    <w:proofErr w:type="spellEnd"/>
                                    <w:r>
                                      <w:rPr>
                                        <w:color w:val="595959" w:themeColor="text1" w:themeTint="A6"/>
                                        <w:sz w:val="20"/>
                                        <w:szCs w:val="20"/>
                                      </w:rPr>
                                      <w:t xml:space="preserve"> </w:t>
                                    </w:r>
                                    <w:proofErr w:type="spellStart"/>
                                    <w:r>
                                      <w:rPr>
                                        <w:color w:val="595959" w:themeColor="text1" w:themeTint="A6"/>
                                        <w:sz w:val="20"/>
                                        <w:szCs w:val="20"/>
                                      </w:rPr>
                                      <w:t>Alharahsheh</w:t>
                                    </w:r>
                                    <w:proofErr w:type="spellEnd"/>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11149C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8D887E2" w14:textId="7B5E2985" w:rsidR="003042F4" w:rsidRDefault="003042F4">
                          <w:pPr>
                            <w:pStyle w:val="NoSpacing"/>
                            <w:jc w:val="right"/>
                            <w:rPr>
                              <w:color w:val="4472C4" w:themeColor="accent1"/>
                              <w:sz w:val="28"/>
                              <w:szCs w:val="28"/>
                            </w:rPr>
                          </w:pPr>
                          <w:r>
                            <w:rPr>
                              <w:color w:val="4472C4" w:themeColor="accent1"/>
                              <w:sz w:val="28"/>
                              <w:szCs w:val="28"/>
                            </w:rPr>
                            <w:t>BMSW4005</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5E1C5B7" w14:textId="27960DEE" w:rsidR="003042F4" w:rsidRDefault="003042F4">
                              <w:pPr>
                                <w:pStyle w:val="NoSpacing"/>
                                <w:jc w:val="right"/>
                                <w:rPr>
                                  <w:color w:val="595959" w:themeColor="text1" w:themeTint="A6"/>
                                  <w:sz w:val="20"/>
                                  <w:szCs w:val="20"/>
                                </w:rPr>
                              </w:pPr>
                              <w:proofErr w:type="spellStart"/>
                              <w:r>
                                <w:rPr>
                                  <w:color w:val="595959" w:themeColor="text1" w:themeTint="A6"/>
                                  <w:sz w:val="20"/>
                                  <w:szCs w:val="20"/>
                                </w:rPr>
                                <w:t>Husam</w:t>
                              </w:r>
                              <w:proofErr w:type="spellEnd"/>
                              <w:r>
                                <w:rPr>
                                  <w:color w:val="595959" w:themeColor="text1" w:themeTint="A6"/>
                                  <w:sz w:val="20"/>
                                  <w:szCs w:val="20"/>
                                </w:rPr>
                                <w:t xml:space="preserve"> </w:t>
                              </w:r>
                              <w:proofErr w:type="spellStart"/>
                              <w:r>
                                <w:rPr>
                                  <w:color w:val="595959" w:themeColor="text1" w:themeTint="A6"/>
                                  <w:sz w:val="20"/>
                                  <w:szCs w:val="20"/>
                                </w:rPr>
                                <w:t>Alharahsheh</w:t>
                              </w:r>
                              <w:proofErr w:type="spellEnd"/>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3FE937D" wp14:editId="386D100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FED70D" w14:textId="6F6C2285" w:rsidR="003042F4" w:rsidRDefault="004C369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42F4">
                                      <w:rPr>
                                        <w:caps/>
                                        <w:color w:val="4472C4" w:themeColor="accent1"/>
                                        <w:sz w:val="64"/>
                                        <w:szCs w:val="64"/>
                                      </w:rPr>
                                      <w:t>Proffesional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8CE9CF" w14:textId="6C4E7BA3" w:rsidR="003042F4" w:rsidRDefault="003042F4">
                                    <w:pPr>
                                      <w:jc w:val="right"/>
                                      <w:rPr>
                                        <w:smallCaps/>
                                        <w:color w:val="404040" w:themeColor="text1" w:themeTint="BF"/>
                                        <w:sz w:val="36"/>
                                        <w:szCs w:val="36"/>
                                      </w:rPr>
                                    </w:pPr>
                                    <w:r>
                                      <w:rPr>
                                        <w:color w:val="404040" w:themeColor="text1" w:themeTint="BF"/>
                                        <w:sz w:val="36"/>
                                        <w:szCs w:val="36"/>
                                      </w:rPr>
                                      <w:t>Professional Career development report and role play (interviewee and interviewer)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3FE937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7FED70D" w14:textId="6F6C2285" w:rsidR="003042F4" w:rsidRDefault="004C369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042F4">
                                <w:rPr>
                                  <w:caps/>
                                  <w:color w:val="4472C4" w:themeColor="accent1"/>
                                  <w:sz w:val="64"/>
                                  <w:szCs w:val="64"/>
                                </w:rPr>
                                <w:t>Proffesional Career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68CE9CF" w14:textId="6C4E7BA3" w:rsidR="003042F4" w:rsidRDefault="003042F4">
                              <w:pPr>
                                <w:jc w:val="right"/>
                                <w:rPr>
                                  <w:smallCaps/>
                                  <w:color w:val="404040" w:themeColor="text1" w:themeTint="BF"/>
                                  <w:sz w:val="36"/>
                                  <w:szCs w:val="36"/>
                                </w:rPr>
                              </w:pPr>
                              <w:r>
                                <w:rPr>
                                  <w:color w:val="404040" w:themeColor="text1" w:themeTint="BF"/>
                                  <w:sz w:val="36"/>
                                  <w:szCs w:val="36"/>
                                </w:rPr>
                                <w:t>Professional Career development report and role play (interviewee and interviewer)</w:t>
                              </w:r>
                            </w:p>
                          </w:sdtContent>
                        </w:sdt>
                      </w:txbxContent>
                    </v:textbox>
                    <w10:wrap type="square" anchorx="page" anchory="page"/>
                  </v:shape>
                </w:pict>
              </mc:Fallback>
            </mc:AlternateContent>
          </w:r>
        </w:p>
        <w:p w14:paraId="54E7A835" w14:textId="4B0CD2C8" w:rsidR="003042F4" w:rsidRDefault="003042F4">
          <w:r>
            <w:br w:type="page"/>
          </w:r>
        </w:p>
      </w:sdtContent>
    </w:sdt>
    <w:sdt>
      <w:sdtPr>
        <w:rPr>
          <w:rFonts w:asciiTheme="minorHAnsi" w:eastAsiaTheme="minorHAnsi" w:hAnsiTheme="minorHAnsi" w:cstheme="minorBidi"/>
          <w:color w:val="auto"/>
          <w:sz w:val="22"/>
          <w:szCs w:val="22"/>
          <w:lang w:val="en-GB"/>
        </w:rPr>
        <w:id w:val="88973256"/>
        <w:docPartObj>
          <w:docPartGallery w:val="Table of Contents"/>
          <w:docPartUnique/>
        </w:docPartObj>
      </w:sdtPr>
      <w:sdtEndPr>
        <w:rPr>
          <w:b/>
          <w:bCs/>
          <w:noProof/>
        </w:rPr>
      </w:sdtEndPr>
      <w:sdtContent>
        <w:p w14:paraId="734F7B1C" w14:textId="5F2752F7" w:rsidR="003042F4" w:rsidRDefault="003042F4">
          <w:pPr>
            <w:pStyle w:val="TOCHeading"/>
          </w:pPr>
          <w:r>
            <w:t>Table of Contents</w:t>
          </w:r>
        </w:p>
        <w:p w14:paraId="6A4B50DA" w14:textId="50BAE819" w:rsidR="004C3694" w:rsidRDefault="003042F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708725" w:history="1">
            <w:r w:rsidR="004C3694" w:rsidRPr="002F3B8A">
              <w:rPr>
                <w:rStyle w:val="Hyperlink"/>
                <w:noProof/>
              </w:rPr>
              <w:t>Introduction</w:t>
            </w:r>
            <w:r w:rsidR="004C3694">
              <w:rPr>
                <w:noProof/>
                <w:webHidden/>
              </w:rPr>
              <w:tab/>
            </w:r>
            <w:r w:rsidR="004C3694">
              <w:rPr>
                <w:noProof/>
                <w:webHidden/>
              </w:rPr>
              <w:fldChar w:fldCharType="begin"/>
            </w:r>
            <w:r w:rsidR="004C3694">
              <w:rPr>
                <w:noProof/>
                <w:webHidden/>
              </w:rPr>
              <w:instrText xml:space="preserve"> PAGEREF _Toc92708725 \h </w:instrText>
            </w:r>
            <w:r w:rsidR="004C3694">
              <w:rPr>
                <w:noProof/>
                <w:webHidden/>
              </w:rPr>
            </w:r>
            <w:r w:rsidR="004C3694">
              <w:rPr>
                <w:noProof/>
                <w:webHidden/>
              </w:rPr>
              <w:fldChar w:fldCharType="separate"/>
            </w:r>
            <w:r w:rsidR="004C3694">
              <w:rPr>
                <w:noProof/>
                <w:webHidden/>
              </w:rPr>
              <w:t>2</w:t>
            </w:r>
            <w:r w:rsidR="004C3694">
              <w:rPr>
                <w:noProof/>
                <w:webHidden/>
              </w:rPr>
              <w:fldChar w:fldCharType="end"/>
            </w:r>
          </w:hyperlink>
        </w:p>
        <w:p w14:paraId="6669B1A8" w14:textId="1B0EF4F5" w:rsidR="004C3694" w:rsidRDefault="004C3694">
          <w:pPr>
            <w:pStyle w:val="TOC1"/>
            <w:tabs>
              <w:tab w:val="right" w:leader="dot" w:pos="9016"/>
            </w:tabs>
            <w:rPr>
              <w:rFonts w:eastAsiaTheme="minorEastAsia"/>
              <w:noProof/>
              <w:lang w:eastAsia="en-GB"/>
            </w:rPr>
          </w:pPr>
          <w:hyperlink w:anchor="_Toc92708726" w:history="1">
            <w:r w:rsidRPr="002F3B8A">
              <w:rPr>
                <w:rStyle w:val="Hyperlink"/>
                <w:noProof/>
                <w:lang w:val="en-US"/>
              </w:rPr>
              <w:t>Recruitment and Selection</w:t>
            </w:r>
            <w:r>
              <w:rPr>
                <w:noProof/>
                <w:webHidden/>
              </w:rPr>
              <w:tab/>
            </w:r>
            <w:r>
              <w:rPr>
                <w:noProof/>
                <w:webHidden/>
              </w:rPr>
              <w:fldChar w:fldCharType="begin"/>
            </w:r>
            <w:r>
              <w:rPr>
                <w:noProof/>
                <w:webHidden/>
              </w:rPr>
              <w:instrText xml:space="preserve"> PAGEREF _Toc92708726 \h </w:instrText>
            </w:r>
            <w:r>
              <w:rPr>
                <w:noProof/>
                <w:webHidden/>
              </w:rPr>
            </w:r>
            <w:r>
              <w:rPr>
                <w:noProof/>
                <w:webHidden/>
              </w:rPr>
              <w:fldChar w:fldCharType="separate"/>
            </w:r>
            <w:r>
              <w:rPr>
                <w:noProof/>
                <w:webHidden/>
              </w:rPr>
              <w:t>2</w:t>
            </w:r>
            <w:r>
              <w:rPr>
                <w:noProof/>
                <w:webHidden/>
              </w:rPr>
              <w:fldChar w:fldCharType="end"/>
            </w:r>
          </w:hyperlink>
        </w:p>
        <w:p w14:paraId="7FD15A89" w14:textId="3AC2DCAB" w:rsidR="004C3694" w:rsidRDefault="004C3694">
          <w:pPr>
            <w:pStyle w:val="TOC1"/>
            <w:tabs>
              <w:tab w:val="right" w:leader="dot" w:pos="9016"/>
            </w:tabs>
            <w:rPr>
              <w:rFonts w:eastAsiaTheme="minorEastAsia"/>
              <w:noProof/>
              <w:lang w:eastAsia="en-GB"/>
            </w:rPr>
          </w:pPr>
          <w:hyperlink w:anchor="_Toc92708727" w:history="1">
            <w:r w:rsidRPr="002F3B8A">
              <w:rPr>
                <w:rStyle w:val="Hyperlink"/>
                <w:noProof/>
              </w:rPr>
              <w:t>Self-evaluation</w:t>
            </w:r>
            <w:r>
              <w:rPr>
                <w:noProof/>
                <w:webHidden/>
              </w:rPr>
              <w:tab/>
            </w:r>
            <w:r>
              <w:rPr>
                <w:noProof/>
                <w:webHidden/>
              </w:rPr>
              <w:fldChar w:fldCharType="begin"/>
            </w:r>
            <w:r>
              <w:rPr>
                <w:noProof/>
                <w:webHidden/>
              </w:rPr>
              <w:instrText xml:space="preserve"> PAGEREF _Toc92708727 \h </w:instrText>
            </w:r>
            <w:r>
              <w:rPr>
                <w:noProof/>
                <w:webHidden/>
              </w:rPr>
            </w:r>
            <w:r>
              <w:rPr>
                <w:noProof/>
                <w:webHidden/>
              </w:rPr>
              <w:fldChar w:fldCharType="separate"/>
            </w:r>
            <w:r>
              <w:rPr>
                <w:noProof/>
                <w:webHidden/>
              </w:rPr>
              <w:t>6</w:t>
            </w:r>
            <w:r>
              <w:rPr>
                <w:noProof/>
                <w:webHidden/>
              </w:rPr>
              <w:fldChar w:fldCharType="end"/>
            </w:r>
          </w:hyperlink>
        </w:p>
        <w:p w14:paraId="1D8B382D" w14:textId="700D50B3" w:rsidR="004C3694" w:rsidRDefault="004C3694">
          <w:pPr>
            <w:pStyle w:val="TOC1"/>
            <w:tabs>
              <w:tab w:val="right" w:leader="dot" w:pos="9016"/>
            </w:tabs>
            <w:rPr>
              <w:rFonts w:eastAsiaTheme="minorEastAsia"/>
              <w:noProof/>
              <w:lang w:eastAsia="en-GB"/>
            </w:rPr>
          </w:pPr>
          <w:hyperlink w:anchor="_Toc92708728" w:history="1">
            <w:r w:rsidRPr="002F3B8A">
              <w:rPr>
                <w:rStyle w:val="Hyperlink"/>
                <w:noProof/>
                <w:lang w:val="en"/>
              </w:rPr>
              <w:t>‘SWOT analysis’ &amp; ‘SMART objectives’</w:t>
            </w:r>
            <w:r>
              <w:rPr>
                <w:noProof/>
                <w:webHidden/>
              </w:rPr>
              <w:tab/>
            </w:r>
            <w:r>
              <w:rPr>
                <w:noProof/>
                <w:webHidden/>
              </w:rPr>
              <w:fldChar w:fldCharType="begin"/>
            </w:r>
            <w:r>
              <w:rPr>
                <w:noProof/>
                <w:webHidden/>
              </w:rPr>
              <w:instrText xml:space="preserve"> PAGEREF _Toc92708728 \h </w:instrText>
            </w:r>
            <w:r>
              <w:rPr>
                <w:noProof/>
                <w:webHidden/>
              </w:rPr>
            </w:r>
            <w:r>
              <w:rPr>
                <w:noProof/>
                <w:webHidden/>
              </w:rPr>
              <w:fldChar w:fldCharType="separate"/>
            </w:r>
            <w:r>
              <w:rPr>
                <w:noProof/>
                <w:webHidden/>
              </w:rPr>
              <w:t>7</w:t>
            </w:r>
            <w:r>
              <w:rPr>
                <w:noProof/>
                <w:webHidden/>
              </w:rPr>
              <w:fldChar w:fldCharType="end"/>
            </w:r>
          </w:hyperlink>
        </w:p>
        <w:p w14:paraId="00F6DA50" w14:textId="78C837D0" w:rsidR="004C3694" w:rsidRDefault="004C3694">
          <w:pPr>
            <w:pStyle w:val="TOC1"/>
            <w:tabs>
              <w:tab w:val="right" w:leader="dot" w:pos="9016"/>
            </w:tabs>
            <w:rPr>
              <w:rFonts w:eastAsiaTheme="minorEastAsia"/>
              <w:noProof/>
              <w:lang w:eastAsia="en-GB"/>
            </w:rPr>
          </w:pPr>
          <w:hyperlink w:anchor="_Toc92708729" w:history="1">
            <w:r w:rsidRPr="002F3B8A">
              <w:rPr>
                <w:rStyle w:val="Hyperlink"/>
                <w:noProof/>
              </w:rPr>
              <w:t>Conclusion</w:t>
            </w:r>
            <w:r>
              <w:rPr>
                <w:noProof/>
                <w:webHidden/>
              </w:rPr>
              <w:tab/>
            </w:r>
            <w:r>
              <w:rPr>
                <w:noProof/>
                <w:webHidden/>
              </w:rPr>
              <w:fldChar w:fldCharType="begin"/>
            </w:r>
            <w:r>
              <w:rPr>
                <w:noProof/>
                <w:webHidden/>
              </w:rPr>
              <w:instrText xml:space="preserve"> PAGEREF _Toc92708729 \h </w:instrText>
            </w:r>
            <w:r>
              <w:rPr>
                <w:noProof/>
                <w:webHidden/>
              </w:rPr>
            </w:r>
            <w:r>
              <w:rPr>
                <w:noProof/>
                <w:webHidden/>
              </w:rPr>
              <w:fldChar w:fldCharType="separate"/>
            </w:r>
            <w:r>
              <w:rPr>
                <w:noProof/>
                <w:webHidden/>
              </w:rPr>
              <w:t>9</w:t>
            </w:r>
            <w:r>
              <w:rPr>
                <w:noProof/>
                <w:webHidden/>
              </w:rPr>
              <w:fldChar w:fldCharType="end"/>
            </w:r>
          </w:hyperlink>
        </w:p>
        <w:p w14:paraId="1921D8E0" w14:textId="398E9E4E" w:rsidR="004C3694" w:rsidRDefault="004C3694">
          <w:pPr>
            <w:pStyle w:val="TOC1"/>
            <w:tabs>
              <w:tab w:val="right" w:leader="dot" w:pos="9016"/>
            </w:tabs>
            <w:rPr>
              <w:rFonts w:eastAsiaTheme="minorEastAsia"/>
              <w:noProof/>
              <w:lang w:eastAsia="en-GB"/>
            </w:rPr>
          </w:pPr>
          <w:hyperlink w:anchor="_Toc92708730" w:history="1">
            <w:r w:rsidRPr="002F3B8A">
              <w:rPr>
                <w:rStyle w:val="Hyperlink"/>
                <w:noProof/>
              </w:rPr>
              <w:t>References</w:t>
            </w:r>
            <w:r>
              <w:rPr>
                <w:noProof/>
                <w:webHidden/>
              </w:rPr>
              <w:tab/>
            </w:r>
            <w:r>
              <w:rPr>
                <w:noProof/>
                <w:webHidden/>
              </w:rPr>
              <w:fldChar w:fldCharType="begin"/>
            </w:r>
            <w:r>
              <w:rPr>
                <w:noProof/>
                <w:webHidden/>
              </w:rPr>
              <w:instrText xml:space="preserve"> PAGEREF _Toc92708730 \h </w:instrText>
            </w:r>
            <w:r>
              <w:rPr>
                <w:noProof/>
                <w:webHidden/>
              </w:rPr>
            </w:r>
            <w:r>
              <w:rPr>
                <w:noProof/>
                <w:webHidden/>
              </w:rPr>
              <w:fldChar w:fldCharType="separate"/>
            </w:r>
            <w:r>
              <w:rPr>
                <w:noProof/>
                <w:webHidden/>
              </w:rPr>
              <w:t>9</w:t>
            </w:r>
            <w:r>
              <w:rPr>
                <w:noProof/>
                <w:webHidden/>
              </w:rPr>
              <w:fldChar w:fldCharType="end"/>
            </w:r>
          </w:hyperlink>
        </w:p>
        <w:p w14:paraId="4289CA7D" w14:textId="20B931B0" w:rsidR="004C3694" w:rsidRDefault="004C3694">
          <w:pPr>
            <w:pStyle w:val="TOC1"/>
            <w:tabs>
              <w:tab w:val="right" w:leader="dot" w:pos="9016"/>
            </w:tabs>
            <w:rPr>
              <w:rFonts w:eastAsiaTheme="minorEastAsia"/>
              <w:noProof/>
              <w:lang w:eastAsia="en-GB"/>
            </w:rPr>
          </w:pPr>
          <w:hyperlink w:anchor="_Toc92708731" w:history="1">
            <w:r w:rsidRPr="002F3B8A">
              <w:rPr>
                <w:rStyle w:val="Hyperlink"/>
                <w:noProof/>
              </w:rPr>
              <w:t>Appendix:</w:t>
            </w:r>
            <w:r>
              <w:rPr>
                <w:noProof/>
                <w:webHidden/>
              </w:rPr>
              <w:tab/>
            </w:r>
            <w:r>
              <w:rPr>
                <w:noProof/>
                <w:webHidden/>
              </w:rPr>
              <w:fldChar w:fldCharType="begin"/>
            </w:r>
            <w:r>
              <w:rPr>
                <w:noProof/>
                <w:webHidden/>
              </w:rPr>
              <w:instrText xml:space="preserve"> PAGEREF _Toc92708731 \h </w:instrText>
            </w:r>
            <w:r>
              <w:rPr>
                <w:noProof/>
                <w:webHidden/>
              </w:rPr>
            </w:r>
            <w:r>
              <w:rPr>
                <w:noProof/>
                <w:webHidden/>
              </w:rPr>
              <w:fldChar w:fldCharType="separate"/>
            </w:r>
            <w:r>
              <w:rPr>
                <w:noProof/>
                <w:webHidden/>
              </w:rPr>
              <w:t>10</w:t>
            </w:r>
            <w:r>
              <w:rPr>
                <w:noProof/>
                <w:webHidden/>
              </w:rPr>
              <w:fldChar w:fldCharType="end"/>
            </w:r>
          </w:hyperlink>
        </w:p>
        <w:p w14:paraId="4B32C74C" w14:textId="3B29FCD5" w:rsidR="003042F4" w:rsidRDefault="003042F4">
          <w:r>
            <w:rPr>
              <w:b/>
              <w:bCs/>
              <w:noProof/>
            </w:rPr>
            <w:fldChar w:fldCharType="end"/>
          </w:r>
        </w:p>
      </w:sdtContent>
    </w:sdt>
    <w:p w14:paraId="0860ECAC" w14:textId="094170A0" w:rsidR="00850413" w:rsidRDefault="004C3694"/>
    <w:p w14:paraId="2E8A7235" w14:textId="40E9875E" w:rsidR="003042F4" w:rsidRDefault="003042F4"/>
    <w:p w14:paraId="59FB09E6" w14:textId="0EB793D9" w:rsidR="003042F4" w:rsidRDefault="003042F4"/>
    <w:p w14:paraId="33AFB6C3" w14:textId="770322E4" w:rsidR="003042F4" w:rsidRDefault="003042F4"/>
    <w:p w14:paraId="4E5E6CAE" w14:textId="177C1FC3" w:rsidR="003042F4" w:rsidRDefault="003042F4"/>
    <w:p w14:paraId="0FDB396F" w14:textId="683716A3" w:rsidR="003042F4" w:rsidRPr="00491EDB" w:rsidRDefault="003042F4">
      <w:pPr>
        <w:rPr>
          <w:lang w:val="bg-BG"/>
        </w:rPr>
      </w:pPr>
    </w:p>
    <w:p w14:paraId="246C57B7" w14:textId="6B6DBB8E" w:rsidR="003042F4" w:rsidRDefault="003042F4"/>
    <w:p w14:paraId="6BC119A4" w14:textId="6A018783" w:rsidR="003042F4" w:rsidRDefault="003042F4"/>
    <w:p w14:paraId="57B88BD3" w14:textId="5DD8F252" w:rsidR="003042F4" w:rsidRDefault="003042F4"/>
    <w:p w14:paraId="66D5175E" w14:textId="17EE5A5A" w:rsidR="003042F4" w:rsidRDefault="003042F4"/>
    <w:p w14:paraId="2E0CE312" w14:textId="3F70021B" w:rsidR="003042F4" w:rsidRDefault="003042F4"/>
    <w:p w14:paraId="470D941C" w14:textId="6EF7C8E4" w:rsidR="003042F4" w:rsidRDefault="003042F4"/>
    <w:p w14:paraId="32E2C10C" w14:textId="4014CAB1" w:rsidR="003042F4" w:rsidRDefault="003042F4"/>
    <w:p w14:paraId="78B0C043" w14:textId="2FCCD3FC" w:rsidR="003042F4" w:rsidRDefault="003042F4"/>
    <w:p w14:paraId="5FED37F2" w14:textId="2A88311B" w:rsidR="003042F4" w:rsidRDefault="003042F4"/>
    <w:p w14:paraId="45D0ABC1" w14:textId="7159E7DF" w:rsidR="003042F4" w:rsidRDefault="003042F4"/>
    <w:p w14:paraId="21215145" w14:textId="16379644" w:rsidR="003042F4" w:rsidRDefault="003042F4"/>
    <w:p w14:paraId="6D8C6C24" w14:textId="3F1D9F2F" w:rsidR="003042F4" w:rsidRDefault="003042F4"/>
    <w:p w14:paraId="6E709C86" w14:textId="7131A156" w:rsidR="003042F4" w:rsidRDefault="003042F4"/>
    <w:p w14:paraId="1807465F" w14:textId="6A23742A" w:rsidR="003042F4" w:rsidRDefault="003042F4"/>
    <w:p w14:paraId="6D2C5E4D" w14:textId="5A2A9127" w:rsidR="003042F4" w:rsidRDefault="003042F4"/>
    <w:p w14:paraId="2E0F75A3" w14:textId="2220BA58" w:rsidR="003042F4" w:rsidRDefault="003042F4"/>
    <w:p w14:paraId="5C998A6C" w14:textId="096043E1" w:rsidR="003042F4" w:rsidRDefault="003042F4"/>
    <w:p w14:paraId="4D18BEC4" w14:textId="495B4F9A" w:rsidR="003042F4" w:rsidRDefault="003042F4"/>
    <w:p w14:paraId="4F099E16" w14:textId="3F029559" w:rsidR="003042F4" w:rsidRDefault="003042F4"/>
    <w:p w14:paraId="6F1FFDE4" w14:textId="395C0E1D" w:rsidR="003042F4" w:rsidRDefault="003042F4"/>
    <w:p w14:paraId="42AB1FBD" w14:textId="15EE1F23" w:rsidR="003042F4" w:rsidRDefault="00E24966" w:rsidP="00E24966">
      <w:pPr>
        <w:pStyle w:val="Heading1"/>
      </w:pPr>
      <w:bookmarkStart w:id="0" w:name="_Toc92708725"/>
      <w:r>
        <w:t>Introduction</w:t>
      </w:r>
      <w:bookmarkEnd w:id="0"/>
    </w:p>
    <w:p w14:paraId="6B2D3AF5" w14:textId="413BC084" w:rsidR="00E24966" w:rsidRDefault="00E24966" w:rsidP="00F8068E">
      <w:pPr>
        <w:jc w:val="both"/>
      </w:pPr>
    </w:p>
    <w:p w14:paraId="2C555701" w14:textId="2E220D66" w:rsidR="00E24966" w:rsidRDefault="00A40D2C" w:rsidP="00F8068E">
      <w:pPr>
        <w:spacing w:line="360" w:lineRule="auto"/>
        <w:jc w:val="both"/>
        <w:rPr>
          <w:rFonts w:ascii="Arial" w:hAnsi="Arial" w:cs="Arial"/>
        </w:rPr>
      </w:pPr>
      <w:r w:rsidRPr="00A40D2C">
        <w:rPr>
          <w:rFonts w:ascii="Arial" w:hAnsi="Arial" w:cs="Arial"/>
        </w:rPr>
        <w:t>The career development that every employee strives for is the right direction of development. This is a process that provides the necessary skills through which career goals are easily achieved. The whole process can unite different actions and events from the professional life, such as: acquiring new knowledge, performing spilled actions, changing a job position, starting your own business. Career development is directly related to the goals that each employee sets. The first stage is related to self-assessment of the interests and abilities of the employee and continues with the acquisition of skills that are needed in the career path. Finally, after gaining competitiveness, the employee should effectively apply these skills to achieve his career goals. From this point of view, it is important for me to acquire knowledge over time, and the opportunity to stay relevant. Despite my young age, the training and the opportunities provided for my development in the profession I wanted helped me to acquire useful knowledge and skills. At the beginning of my twenties, a stage of research and self-examination regarding the choice of a position came for me. To a large extent, I formed an attitude towards work by meeting deadlines and commitments. On the other hand, I was still confused about my strengths and weaknesses. At the next stage I started my first job as an assistant in the management of a company for organizing events and celebrations. Undoubtedly, I made mistakes in marketing, but this helped me to be more responsible and start developing my competencies in this area. My ambition is to focus on my achievements so far and to improve my work performance in the future. I strive for creativity and innovation and taking on new work tasks and positions.</w:t>
      </w:r>
    </w:p>
    <w:p w14:paraId="6B68CD0E" w14:textId="2E8F8B79" w:rsidR="00A40D2C" w:rsidRDefault="00A40D2C" w:rsidP="00F8068E">
      <w:pPr>
        <w:spacing w:line="360" w:lineRule="auto"/>
        <w:jc w:val="both"/>
        <w:rPr>
          <w:rFonts w:ascii="Arial" w:hAnsi="Arial" w:cs="Arial"/>
        </w:rPr>
      </w:pPr>
    </w:p>
    <w:p w14:paraId="53E65E53" w14:textId="47BD66ED" w:rsidR="00A40D2C" w:rsidRDefault="00A40D2C" w:rsidP="00F8068E">
      <w:pPr>
        <w:spacing w:line="360" w:lineRule="auto"/>
        <w:jc w:val="both"/>
        <w:rPr>
          <w:rFonts w:ascii="Arial" w:hAnsi="Arial" w:cs="Arial"/>
        </w:rPr>
      </w:pPr>
    </w:p>
    <w:p w14:paraId="48226498" w14:textId="6A79F488" w:rsidR="00A40D2C" w:rsidRDefault="00A40D2C" w:rsidP="00F8068E">
      <w:pPr>
        <w:spacing w:line="360" w:lineRule="auto"/>
        <w:jc w:val="both"/>
        <w:rPr>
          <w:rFonts w:ascii="Arial" w:hAnsi="Arial" w:cs="Arial"/>
        </w:rPr>
      </w:pPr>
    </w:p>
    <w:p w14:paraId="528C9AF5" w14:textId="306421A2" w:rsidR="00A40D2C" w:rsidRPr="00E07CFB" w:rsidRDefault="008F71F2" w:rsidP="00E07CFB">
      <w:pPr>
        <w:pStyle w:val="Heading1"/>
        <w:rPr>
          <w:color w:val="FF0000"/>
          <w:lang w:val="en-US"/>
        </w:rPr>
      </w:pPr>
      <w:bookmarkStart w:id="1" w:name="_Toc92708726"/>
      <w:r>
        <w:rPr>
          <w:lang w:val="en-US"/>
        </w:rPr>
        <w:t>Recruitment and Selection</w:t>
      </w:r>
      <w:bookmarkEnd w:id="1"/>
    </w:p>
    <w:p w14:paraId="63A6F306" w14:textId="4E28DE1D" w:rsidR="00A40D2C" w:rsidRDefault="00A40D2C" w:rsidP="00F8068E">
      <w:pPr>
        <w:spacing w:line="360" w:lineRule="auto"/>
        <w:jc w:val="both"/>
        <w:rPr>
          <w:rFonts w:ascii="Arial" w:hAnsi="Arial" w:cs="Arial"/>
        </w:rPr>
      </w:pPr>
    </w:p>
    <w:p w14:paraId="506C87A1" w14:textId="6755A315" w:rsidR="00783EC6" w:rsidRDefault="00BF71CB" w:rsidP="00F8068E">
      <w:pPr>
        <w:spacing w:line="360" w:lineRule="auto"/>
        <w:jc w:val="both"/>
        <w:rPr>
          <w:rFonts w:ascii="Arial" w:hAnsi="Arial" w:cs="Arial"/>
          <w:lang w:val="en"/>
        </w:rPr>
      </w:pPr>
      <w:r w:rsidRPr="00BF71CB">
        <w:rPr>
          <w:rFonts w:ascii="Arial" w:hAnsi="Arial" w:cs="Arial"/>
          <w:lang w:val="en"/>
        </w:rPr>
        <w:t xml:space="preserve">Reflection is a process of exploring and exploring ourselves, our views, attributes, </w:t>
      </w:r>
      <w:proofErr w:type="gramStart"/>
      <w:r w:rsidRPr="00BF71CB">
        <w:rPr>
          <w:rFonts w:ascii="Arial" w:hAnsi="Arial" w:cs="Arial"/>
          <w:lang w:val="en"/>
        </w:rPr>
        <w:t>experiences</w:t>
      </w:r>
      <w:proofErr w:type="gramEnd"/>
      <w:r w:rsidRPr="00BF71CB">
        <w:rPr>
          <w:rFonts w:ascii="Arial" w:hAnsi="Arial" w:cs="Arial"/>
          <w:lang w:val="en"/>
        </w:rPr>
        <w:t xml:space="preserve"> and actions / interactions. It helps us get an idea and see how to move forward. There are many different patterns of reflection. Reflection usually begins with a description of what </w:t>
      </w:r>
      <w:r w:rsidRPr="00BF71CB">
        <w:rPr>
          <w:rFonts w:ascii="Arial" w:hAnsi="Arial" w:cs="Arial"/>
          <w:lang w:val="en"/>
        </w:rPr>
        <w:lastRenderedPageBreak/>
        <w:t>happened, followed by what you already know about the situation, such as being aware of your own feelings to analyze the situation. Understanding all these factors makes it possible to recognize what has been learned and what changes need to be made for future situations</w:t>
      </w:r>
      <w:r w:rsidR="002C2394">
        <w:rPr>
          <w:rFonts w:ascii="Arial" w:hAnsi="Arial" w:cs="Arial"/>
          <w:lang w:val="en"/>
        </w:rPr>
        <w:t xml:space="preserve"> (Brush, 2020)</w:t>
      </w:r>
      <w:r w:rsidRPr="00BF71CB">
        <w:rPr>
          <w:rFonts w:ascii="Arial" w:hAnsi="Arial" w:cs="Arial"/>
          <w:lang w:val="en"/>
        </w:rPr>
        <w:t xml:space="preserve">. In this case, I used the Gibbs model from 1988 to analyze the situation from the role play and see what I could improve. The Gibbs cycle includes six stages: description, feelings, </w:t>
      </w:r>
      <w:r w:rsidR="00AD7AB6" w:rsidRPr="00AD7AB6">
        <w:rPr>
          <w:rFonts w:ascii="Arial" w:hAnsi="Arial" w:cs="Arial"/>
          <w:noProof/>
        </w:rPr>
        <w:drawing>
          <wp:anchor distT="0" distB="0" distL="114300" distR="114300" simplePos="0" relativeHeight="251664384" behindDoc="0" locked="0" layoutInCell="1" allowOverlap="1" wp14:anchorId="00349D6E" wp14:editId="5B456707">
            <wp:simplePos x="0" y="0"/>
            <wp:positionH relativeFrom="margin">
              <wp:align>center</wp:align>
            </wp:positionH>
            <wp:positionV relativeFrom="paragraph">
              <wp:posOffset>1399071</wp:posOffset>
            </wp:positionV>
            <wp:extent cx="4714875" cy="4026535"/>
            <wp:effectExtent l="0" t="0" r="9525" b="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14875" cy="4026535"/>
                    </a:xfrm>
                    <a:prstGeom prst="rect">
                      <a:avLst/>
                    </a:prstGeom>
                    <a:noFill/>
                    <a:ln>
                      <a:noFill/>
                    </a:ln>
                  </pic:spPr>
                </pic:pic>
              </a:graphicData>
            </a:graphic>
          </wp:anchor>
        </w:drawing>
      </w:r>
      <w:r w:rsidRPr="00BF71CB">
        <w:rPr>
          <w:rFonts w:ascii="Arial" w:hAnsi="Arial" w:cs="Arial"/>
          <w:lang w:val="en"/>
        </w:rPr>
        <w:t>evaluation, analysis, conclusion, action plan.</w:t>
      </w:r>
    </w:p>
    <w:p w14:paraId="647098A1" w14:textId="183CF684" w:rsidR="00E40194" w:rsidRDefault="00E40194" w:rsidP="00F8068E">
      <w:pPr>
        <w:spacing w:line="360" w:lineRule="auto"/>
        <w:jc w:val="both"/>
        <w:rPr>
          <w:rFonts w:ascii="Arial" w:hAnsi="Arial" w:cs="Arial"/>
        </w:rPr>
      </w:pPr>
    </w:p>
    <w:p w14:paraId="5C7037C6" w14:textId="00AC6F61" w:rsidR="00AD7AB6" w:rsidRPr="00AD7AB6" w:rsidRDefault="00AD7AB6" w:rsidP="00AD7AB6">
      <w:pPr>
        <w:spacing w:line="360" w:lineRule="auto"/>
        <w:jc w:val="center"/>
        <w:rPr>
          <w:rFonts w:ascii="Arial" w:hAnsi="Arial" w:cs="Arial"/>
          <w:lang w:val="en"/>
        </w:rPr>
      </w:pPr>
      <w:r w:rsidRPr="00AD7AB6">
        <w:rPr>
          <w:rFonts w:ascii="Arial" w:hAnsi="Arial" w:cs="Arial"/>
          <w:b/>
          <w:bCs/>
          <w:lang w:val="en"/>
        </w:rPr>
        <w:t>Figure 1</w:t>
      </w:r>
      <w:r w:rsidRPr="00AD7AB6">
        <w:rPr>
          <w:rFonts w:ascii="Arial" w:hAnsi="Arial" w:cs="Arial"/>
          <w:lang w:val="en"/>
        </w:rPr>
        <w:t xml:space="preserve">: </w:t>
      </w:r>
      <w:r w:rsidR="00DA6DF3">
        <w:rPr>
          <w:rFonts w:ascii="Arial" w:hAnsi="Arial" w:cs="Arial"/>
          <w:lang w:val="en"/>
        </w:rPr>
        <w:t>Gibbs Reflective Cycle</w:t>
      </w:r>
    </w:p>
    <w:p w14:paraId="58189B4B" w14:textId="060C3DE6" w:rsidR="00AD7AB6" w:rsidRDefault="00AD7AB6" w:rsidP="00AD7AB6">
      <w:pPr>
        <w:spacing w:line="360" w:lineRule="auto"/>
        <w:jc w:val="center"/>
        <w:rPr>
          <w:rFonts w:ascii="Arial" w:hAnsi="Arial" w:cs="Arial"/>
          <w:lang w:val="en"/>
        </w:rPr>
      </w:pPr>
      <w:r w:rsidRPr="00AD7AB6">
        <w:rPr>
          <w:rFonts w:ascii="Arial" w:hAnsi="Arial" w:cs="Arial"/>
          <w:b/>
          <w:bCs/>
          <w:lang w:val="en"/>
        </w:rPr>
        <w:t>Source:</w:t>
      </w:r>
      <w:r w:rsidRPr="00AD7AB6">
        <w:rPr>
          <w:rFonts w:ascii="Arial" w:hAnsi="Arial" w:cs="Arial"/>
          <w:lang w:val="en"/>
        </w:rPr>
        <w:t xml:space="preserve"> </w:t>
      </w:r>
      <w:hyperlink r:id="rId12" w:history="1">
        <w:r w:rsidR="00A4600F" w:rsidRPr="009355C5">
          <w:rPr>
            <w:rStyle w:val="Hyperlink"/>
            <w:rFonts w:ascii="Arial" w:hAnsi="Arial" w:cs="Arial"/>
            <w:lang w:val="en"/>
          </w:rPr>
          <w:t>https://www.leaplikeasalmon.com/reflection-is-it-a-skill/</w:t>
        </w:r>
      </w:hyperlink>
      <w:r w:rsidR="00A4600F">
        <w:rPr>
          <w:rFonts w:ascii="Arial" w:hAnsi="Arial" w:cs="Arial"/>
          <w:lang w:val="en"/>
        </w:rPr>
        <w:t xml:space="preserve"> </w:t>
      </w:r>
    </w:p>
    <w:p w14:paraId="4A4A3843" w14:textId="77777777" w:rsidR="00A4600F" w:rsidRDefault="00A4600F" w:rsidP="00A4600F">
      <w:pPr>
        <w:spacing w:line="360" w:lineRule="auto"/>
        <w:rPr>
          <w:rFonts w:ascii="Arial" w:hAnsi="Arial" w:cs="Arial"/>
          <w:lang w:val="en"/>
        </w:rPr>
      </w:pPr>
    </w:p>
    <w:p w14:paraId="5F846233" w14:textId="77777777" w:rsidR="0018450B" w:rsidRPr="0018450B" w:rsidRDefault="0018450B" w:rsidP="000520A8">
      <w:pPr>
        <w:spacing w:line="360" w:lineRule="auto"/>
        <w:jc w:val="both"/>
        <w:rPr>
          <w:rFonts w:ascii="Arial" w:hAnsi="Arial" w:cs="Arial"/>
          <w:b/>
          <w:bCs/>
          <w:lang w:val="en"/>
        </w:rPr>
      </w:pPr>
      <w:r w:rsidRPr="0018450B">
        <w:rPr>
          <w:rFonts w:ascii="Arial" w:hAnsi="Arial" w:cs="Arial"/>
          <w:b/>
          <w:bCs/>
          <w:lang w:val="en"/>
        </w:rPr>
        <w:t>Role play as an interviewee</w:t>
      </w:r>
    </w:p>
    <w:p w14:paraId="74B82CAB" w14:textId="77777777" w:rsidR="0018450B" w:rsidRPr="0018450B" w:rsidRDefault="0018450B" w:rsidP="000520A8">
      <w:pPr>
        <w:spacing w:line="360" w:lineRule="auto"/>
        <w:jc w:val="both"/>
        <w:rPr>
          <w:rFonts w:ascii="Arial" w:hAnsi="Arial" w:cs="Arial"/>
          <w:lang w:val="en"/>
        </w:rPr>
      </w:pPr>
    </w:p>
    <w:p w14:paraId="58969CC6" w14:textId="77777777" w:rsidR="0018450B" w:rsidRPr="0018450B" w:rsidRDefault="0018450B" w:rsidP="000520A8">
      <w:pPr>
        <w:spacing w:line="360" w:lineRule="auto"/>
        <w:jc w:val="both"/>
        <w:rPr>
          <w:rFonts w:ascii="Arial" w:hAnsi="Arial" w:cs="Arial"/>
          <w:lang w:val="en"/>
        </w:rPr>
      </w:pPr>
      <w:r w:rsidRPr="0018450B">
        <w:rPr>
          <w:rFonts w:ascii="Arial" w:hAnsi="Arial" w:cs="Arial"/>
          <w:i/>
          <w:iCs/>
          <w:lang w:val="en"/>
        </w:rPr>
        <w:t>Description</w:t>
      </w:r>
      <w:r w:rsidRPr="0018450B">
        <w:rPr>
          <w:rFonts w:ascii="Arial" w:hAnsi="Arial" w:cs="Arial"/>
          <w:lang w:val="en"/>
        </w:rPr>
        <w:t>:</w:t>
      </w:r>
    </w:p>
    <w:p w14:paraId="25092D20" w14:textId="07CF9980" w:rsidR="0018450B" w:rsidRPr="0018450B" w:rsidRDefault="0018450B" w:rsidP="000520A8">
      <w:pPr>
        <w:spacing w:line="360" w:lineRule="auto"/>
        <w:jc w:val="both"/>
        <w:rPr>
          <w:rFonts w:ascii="Arial" w:hAnsi="Arial" w:cs="Arial"/>
          <w:lang w:val="en"/>
        </w:rPr>
      </w:pPr>
      <w:r w:rsidRPr="0018450B">
        <w:rPr>
          <w:rFonts w:ascii="Arial" w:hAnsi="Arial" w:cs="Arial"/>
          <w:lang w:val="en"/>
        </w:rPr>
        <w:t>In the game of interviewer and interviewer, I played the role of interviewer as I had applied for the position of Marketing Assistant. In our game, the interviewer asked me five questions that I had to answer, and I was also entitled to one.</w:t>
      </w:r>
    </w:p>
    <w:p w14:paraId="6C14EC41" w14:textId="77777777" w:rsidR="0018450B" w:rsidRPr="0018450B" w:rsidRDefault="0018450B" w:rsidP="000520A8">
      <w:pPr>
        <w:spacing w:line="360" w:lineRule="auto"/>
        <w:jc w:val="both"/>
        <w:rPr>
          <w:rFonts w:ascii="Arial" w:hAnsi="Arial" w:cs="Arial"/>
          <w:lang w:val="en"/>
        </w:rPr>
      </w:pPr>
    </w:p>
    <w:p w14:paraId="79B86C53" w14:textId="77777777" w:rsidR="0018450B" w:rsidRPr="0018450B" w:rsidRDefault="0018450B" w:rsidP="000520A8">
      <w:pPr>
        <w:spacing w:line="360" w:lineRule="auto"/>
        <w:jc w:val="both"/>
        <w:rPr>
          <w:rFonts w:ascii="Arial" w:hAnsi="Arial" w:cs="Arial"/>
          <w:lang w:val="en"/>
        </w:rPr>
      </w:pPr>
      <w:r w:rsidRPr="0018450B">
        <w:rPr>
          <w:rFonts w:ascii="Arial" w:hAnsi="Arial" w:cs="Arial"/>
          <w:i/>
          <w:iCs/>
          <w:lang w:val="en"/>
        </w:rPr>
        <w:lastRenderedPageBreak/>
        <w:t>Feelings</w:t>
      </w:r>
      <w:r w:rsidRPr="0018450B">
        <w:rPr>
          <w:rFonts w:ascii="Arial" w:hAnsi="Arial" w:cs="Arial"/>
          <w:lang w:val="en"/>
        </w:rPr>
        <w:t>:</w:t>
      </w:r>
    </w:p>
    <w:p w14:paraId="3320AFF4" w14:textId="77777777" w:rsidR="0018450B" w:rsidRPr="0018450B" w:rsidRDefault="0018450B" w:rsidP="000520A8">
      <w:pPr>
        <w:spacing w:line="360" w:lineRule="auto"/>
        <w:jc w:val="both"/>
        <w:rPr>
          <w:rFonts w:ascii="Arial" w:hAnsi="Arial" w:cs="Arial"/>
          <w:lang w:val="en"/>
        </w:rPr>
      </w:pPr>
      <w:r w:rsidRPr="0018450B">
        <w:rPr>
          <w:rFonts w:ascii="Arial" w:hAnsi="Arial" w:cs="Arial"/>
          <w:lang w:val="en"/>
        </w:rPr>
        <w:t>From the beginning I felt calm and confident and ready to start the interview, but when the interviewer greeted me and started asking me questions about my skills and previous experience, I felt scared and lost my confidence as this began to show gestures in my body language. and my speaking too.</w:t>
      </w:r>
    </w:p>
    <w:p w14:paraId="080AEA9A" w14:textId="77777777" w:rsidR="0018450B" w:rsidRPr="0018450B" w:rsidRDefault="0018450B" w:rsidP="000520A8">
      <w:pPr>
        <w:spacing w:line="360" w:lineRule="auto"/>
        <w:jc w:val="both"/>
        <w:rPr>
          <w:rFonts w:ascii="Arial" w:hAnsi="Arial" w:cs="Arial"/>
          <w:lang w:val="en"/>
        </w:rPr>
      </w:pPr>
    </w:p>
    <w:p w14:paraId="25D6C9F3" w14:textId="77777777" w:rsidR="0018450B" w:rsidRPr="0018450B" w:rsidRDefault="0018450B" w:rsidP="000520A8">
      <w:pPr>
        <w:spacing w:line="360" w:lineRule="auto"/>
        <w:jc w:val="both"/>
        <w:rPr>
          <w:rFonts w:ascii="Arial" w:hAnsi="Arial" w:cs="Arial"/>
          <w:lang w:val="en"/>
        </w:rPr>
      </w:pPr>
      <w:r w:rsidRPr="0018450B">
        <w:rPr>
          <w:rFonts w:ascii="Arial" w:hAnsi="Arial" w:cs="Arial"/>
          <w:i/>
          <w:iCs/>
          <w:lang w:val="en"/>
        </w:rPr>
        <w:t>Evaluation</w:t>
      </w:r>
      <w:r w:rsidRPr="0018450B">
        <w:rPr>
          <w:rFonts w:ascii="Arial" w:hAnsi="Arial" w:cs="Arial"/>
          <w:lang w:val="en"/>
        </w:rPr>
        <w:t>:</w:t>
      </w:r>
    </w:p>
    <w:p w14:paraId="3C0E2500" w14:textId="0FDE9BAE" w:rsidR="0018450B" w:rsidRPr="0018450B" w:rsidRDefault="0018450B" w:rsidP="000520A8">
      <w:pPr>
        <w:spacing w:line="360" w:lineRule="auto"/>
        <w:jc w:val="both"/>
        <w:rPr>
          <w:rFonts w:ascii="Arial" w:hAnsi="Arial" w:cs="Arial"/>
          <w:lang w:val="en"/>
        </w:rPr>
      </w:pPr>
      <w:r w:rsidRPr="0018450B">
        <w:rPr>
          <w:rFonts w:ascii="Arial" w:hAnsi="Arial" w:cs="Arial"/>
          <w:lang w:val="en"/>
        </w:rPr>
        <w:t xml:space="preserve">I think I was well prepared and confident. I was familiar with the new job, </w:t>
      </w:r>
      <w:r w:rsidR="00AF585C" w:rsidRPr="0018450B">
        <w:rPr>
          <w:rFonts w:ascii="Arial" w:hAnsi="Arial" w:cs="Arial"/>
          <w:lang w:val="en"/>
        </w:rPr>
        <w:t>conditions,</w:t>
      </w:r>
      <w:r w:rsidRPr="0018450B">
        <w:rPr>
          <w:rFonts w:ascii="Arial" w:hAnsi="Arial" w:cs="Arial"/>
          <w:lang w:val="en"/>
        </w:rPr>
        <w:t xml:space="preserve"> and culture of the company, but the bad thing about my personality is that I am worried and ashamed when I speak in front of new people or in public. This poor quality of mine can play a bad role for me because it is a sign of insecurity and indecision, which the employer would not like at all. One of the qualities of a Marketing Assistant is to be confident in decision-making, to be confident and to have good communication skills because he </w:t>
      </w:r>
      <w:r w:rsidR="00AF585C" w:rsidRPr="0018450B">
        <w:rPr>
          <w:rFonts w:ascii="Arial" w:hAnsi="Arial" w:cs="Arial"/>
          <w:lang w:val="en"/>
        </w:rPr>
        <w:t>must</w:t>
      </w:r>
      <w:r w:rsidRPr="0018450B">
        <w:rPr>
          <w:rFonts w:ascii="Arial" w:hAnsi="Arial" w:cs="Arial"/>
          <w:lang w:val="en"/>
        </w:rPr>
        <w:t xml:space="preserve"> talk to employees and colleagues.</w:t>
      </w:r>
    </w:p>
    <w:p w14:paraId="05AE53E9" w14:textId="77777777" w:rsidR="0018450B" w:rsidRPr="0018450B" w:rsidRDefault="0018450B" w:rsidP="000520A8">
      <w:pPr>
        <w:spacing w:line="360" w:lineRule="auto"/>
        <w:jc w:val="both"/>
        <w:rPr>
          <w:rFonts w:ascii="Arial" w:hAnsi="Arial" w:cs="Arial"/>
          <w:lang w:val="en"/>
        </w:rPr>
      </w:pPr>
    </w:p>
    <w:p w14:paraId="0BD5BC22" w14:textId="77777777" w:rsidR="0018450B" w:rsidRPr="0018450B" w:rsidRDefault="0018450B" w:rsidP="000520A8">
      <w:pPr>
        <w:spacing w:line="360" w:lineRule="auto"/>
        <w:jc w:val="both"/>
        <w:rPr>
          <w:rFonts w:ascii="Arial" w:hAnsi="Arial" w:cs="Arial"/>
          <w:lang w:val="en"/>
        </w:rPr>
      </w:pPr>
      <w:r w:rsidRPr="0018450B">
        <w:rPr>
          <w:rFonts w:ascii="Arial" w:hAnsi="Arial" w:cs="Arial"/>
          <w:i/>
          <w:iCs/>
          <w:lang w:val="en"/>
        </w:rPr>
        <w:t>Analysis</w:t>
      </w:r>
      <w:r w:rsidRPr="0018450B">
        <w:rPr>
          <w:rFonts w:ascii="Arial" w:hAnsi="Arial" w:cs="Arial"/>
          <w:lang w:val="en"/>
        </w:rPr>
        <w:t>:</w:t>
      </w:r>
    </w:p>
    <w:p w14:paraId="219F1774" w14:textId="77777777" w:rsidR="0018450B" w:rsidRPr="0018450B" w:rsidRDefault="0018450B" w:rsidP="000520A8">
      <w:pPr>
        <w:spacing w:line="360" w:lineRule="auto"/>
        <w:jc w:val="both"/>
        <w:rPr>
          <w:rFonts w:ascii="Arial" w:hAnsi="Arial" w:cs="Arial"/>
          <w:lang w:val="en"/>
        </w:rPr>
      </w:pPr>
      <w:r w:rsidRPr="0018450B">
        <w:rPr>
          <w:rFonts w:ascii="Arial" w:hAnsi="Arial" w:cs="Arial"/>
          <w:lang w:val="en"/>
        </w:rPr>
        <w:t>This experience in the role play of the interviewee gave me the opportunity to consider my advantages and disadvantages and to think and decide to improve them. In this case, I need to work on my communication skills, such as meeting and communicating with more people. I think that one of the main factors of my insecurity and fear of new experiences is also due to not talking to new people and meeting. In this case, I need to improve this shortcoming by meeting and talking to them.</w:t>
      </w:r>
    </w:p>
    <w:p w14:paraId="6F539255" w14:textId="77777777" w:rsidR="0018450B" w:rsidRPr="0018450B" w:rsidRDefault="0018450B" w:rsidP="000520A8">
      <w:pPr>
        <w:spacing w:line="360" w:lineRule="auto"/>
        <w:jc w:val="both"/>
        <w:rPr>
          <w:rFonts w:ascii="Arial" w:hAnsi="Arial" w:cs="Arial"/>
          <w:lang w:val="en"/>
        </w:rPr>
      </w:pPr>
    </w:p>
    <w:p w14:paraId="7421B4DF" w14:textId="77777777" w:rsidR="0018450B" w:rsidRPr="0018450B" w:rsidRDefault="0018450B" w:rsidP="000520A8">
      <w:pPr>
        <w:spacing w:line="360" w:lineRule="auto"/>
        <w:jc w:val="both"/>
        <w:rPr>
          <w:rFonts w:ascii="Arial" w:hAnsi="Arial" w:cs="Arial"/>
          <w:lang w:val="en"/>
        </w:rPr>
      </w:pPr>
      <w:r w:rsidRPr="0018450B">
        <w:rPr>
          <w:rFonts w:ascii="Arial" w:hAnsi="Arial" w:cs="Arial"/>
          <w:i/>
          <w:iCs/>
          <w:lang w:val="en"/>
        </w:rPr>
        <w:t>Conclusion</w:t>
      </w:r>
      <w:r w:rsidRPr="0018450B">
        <w:rPr>
          <w:rFonts w:ascii="Arial" w:hAnsi="Arial" w:cs="Arial"/>
          <w:lang w:val="en"/>
        </w:rPr>
        <w:t>:</w:t>
      </w:r>
    </w:p>
    <w:p w14:paraId="4C24C1BA" w14:textId="77777777" w:rsidR="0018450B" w:rsidRPr="0018450B" w:rsidRDefault="0018450B" w:rsidP="000520A8">
      <w:pPr>
        <w:spacing w:line="360" w:lineRule="auto"/>
        <w:jc w:val="both"/>
        <w:rPr>
          <w:rFonts w:ascii="Arial" w:hAnsi="Arial" w:cs="Arial"/>
          <w:lang w:val="en"/>
        </w:rPr>
      </w:pPr>
      <w:r w:rsidRPr="0018450B">
        <w:rPr>
          <w:rFonts w:ascii="Arial" w:hAnsi="Arial" w:cs="Arial"/>
          <w:lang w:val="en"/>
        </w:rPr>
        <w:t>Meeting and communicating with new people and friends would make me more confident and would also improve my communication skills which are a very important aspect of every life (both at work and personally).</w:t>
      </w:r>
    </w:p>
    <w:p w14:paraId="3928DA02" w14:textId="77777777" w:rsidR="0018450B" w:rsidRPr="0018450B" w:rsidRDefault="0018450B" w:rsidP="000520A8">
      <w:pPr>
        <w:spacing w:line="360" w:lineRule="auto"/>
        <w:jc w:val="both"/>
        <w:rPr>
          <w:rFonts w:ascii="Arial" w:hAnsi="Arial" w:cs="Arial"/>
          <w:lang w:val="en"/>
        </w:rPr>
      </w:pPr>
    </w:p>
    <w:p w14:paraId="6F40459B" w14:textId="77777777" w:rsidR="0018450B" w:rsidRPr="0018450B" w:rsidRDefault="0018450B" w:rsidP="000520A8">
      <w:pPr>
        <w:spacing w:line="360" w:lineRule="auto"/>
        <w:jc w:val="both"/>
        <w:rPr>
          <w:rFonts w:ascii="Arial" w:hAnsi="Arial" w:cs="Arial"/>
          <w:lang w:val="en"/>
        </w:rPr>
      </w:pPr>
      <w:r w:rsidRPr="0018450B">
        <w:rPr>
          <w:rFonts w:ascii="Arial" w:hAnsi="Arial" w:cs="Arial"/>
          <w:i/>
          <w:iCs/>
          <w:lang w:val="en"/>
        </w:rPr>
        <w:t>Action plan</w:t>
      </w:r>
      <w:r w:rsidRPr="0018450B">
        <w:rPr>
          <w:rFonts w:ascii="Arial" w:hAnsi="Arial" w:cs="Arial"/>
          <w:lang w:val="en"/>
        </w:rPr>
        <w:t>:</w:t>
      </w:r>
    </w:p>
    <w:p w14:paraId="0108F561" w14:textId="3C2C7EE4" w:rsidR="0018450B" w:rsidRDefault="0018450B" w:rsidP="000520A8">
      <w:pPr>
        <w:spacing w:line="360" w:lineRule="auto"/>
        <w:jc w:val="both"/>
        <w:rPr>
          <w:rFonts w:ascii="Arial" w:hAnsi="Arial" w:cs="Arial"/>
          <w:lang w:val="en"/>
        </w:rPr>
      </w:pPr>
      <w:r w:rsidRPr="0018450B">
        <w:rPr>
          <w:rFonts w:ascii="Arial" w:hAnsi="Arial" w:cs="Arial"/>
          <w:lang w:val="en"/>
        </w:rPr>
        <w:lastRenderedPageBreak/>
        <w:t>Next time I will approach with more confidence because I will have improved my shortcomings. When the interview starts, I will be more confident, and I will be able to answer them calmly and confidently.</w:t>
      </w:r>
    </w:p>
    <w:p w14:paraId="3E5C3395" w14:textId="77777777" w:rsidR="00A4600F" w:rsidRPr="00AD7AB6" w:rsidRDefault="00A4600F" w:rsidP="000520A8">
      <w:pPr>
        <w:spacing w:line="360" w:lineRule="auto"/>
        <w:jc w:val="both"/>
        <w:rPr>
          <w:rFonts w:ascii="Arial" w:hAnsi="Arial" w:cs="Arial"/>
          <w:lang w:val="bg-BG"/>
        </w:rPr>
      </w:pPr>
    </w:p>
    <w:p w14:paraId="00935870" w14:textId="77777777" w:rsidR="000520A8" w:rsidRPr="000520A8" w:rsidRDefault="000520A8" w:rsidP="000520A8">
      <w:pPr>
        <w:spacing w:line="360" w:lineRule="auto"/>
        <w:jc w:val="both"/>
        <w:rPr>
          <w:rFonts w:ascii="Arial" w:hAnsi="Arial" w:cs="Arial"/>
          <w:b/>
          <w:bCs/>
        </w:rPr>
      </w:pPr>
      <w:r w:rsidRPr="000520A8">
        <w:rPr>
          <w:rFonts w:ascii="Arial" w:hAnsi="Arial" w:cs="Arial"/>
          <w:b/>
          <w:bCs/>
        </w:rPr>
        <w:t>Role play as an interviewer</w:t>
      </w:r>
    </w:p>
    <w:p w14:paraId="2FB479C9" w14:textId="77777777" w:rsidR="000520A8" w:rsidRPr="000520A8" w:rsidRDefault="000520A8" w:rsidP="000520A8">
      <w:pPr>
        <w:spacing w:line="360" w:lineRule="auto"/>
        <w:jc w:val="both"/>
        <w:rPr>
          <w:rFonts w:ascii="Arial" w:hAnsi="Arial" w:cs="Arial"/>
        </w:rPr>
      </w:pPr>
    </w:p>
    <w:p w14:paraId="39B0D73B" w14:textId="77777777" w:rsidR="000520A8" w:rsidRPr="000520A8" w:rsidRDefault="000520A8" w:rsidP="000520A8">
      <w:pPr>
        <w:spacing w:line="360" w:lineRule="auto"/>
        <w:jc w:val="both"/>
        <w:rPr>
          <w:rFonts w:ascii="Arial" w:hAnsi="Arial" w:cs="Arial"/>
          <w:i/>
          <w:iCs/>
        </w:rPr>
      </w:pPr>
      <w:r w:rsidRPr="000520A8">
        <w:rPr>
          <w:rFonts w:ascii="Arial" w:hAnsi="Arial" w:cs="Arial"/>
          <w:i/>
          <w:iCs/>
        </w:rPr>
        <w:t>Description:</w:t>
      </w:r>
    </w:p>
    <w:p w14:paraId="503DD527" w14:textId="77777777" w:rsidR="000520A8" w:rsidRPr="000520A8" w:rsidRDefault="000520A8" w:rsidP="000520A8">
      <w:pPr>
        <w:spacing w:line="360" w:lineRule="auto"/>
        <w:jc w:val="both"/>
        <w:rPr>
          <w:rFonts w:ascii="Arial" w:hAnsi="Arial" w:cs="Arial"/>
        </w:rPr>
      </w:pPr>
      <w:r w:rsidRPr="000520A8">
        <w:rPr>
          <w:rFonts w:ascii="Arial" w:hAnsi="Arial" w:cs="Arial"/>
        </w:rPr>
        <w:t>In the game of interviewer and interviewer, I played the role of interviewer. In our game, I had the right to ask him five questions to find out if the person applying for the position was suitable.</w:t>
      </w:r>
    </w:p>
    <w:p w14:paraId="6F270BBD" w14:textId="77777777" w:rsidR="000520A8" w:rsidRPr="000520A8" w:rsidRDefault="000520A8" w:rsidP="000520A8">
      <w:pPr>
        <w:spacing w:line="360" w:lineRule="auto"/>
        <w:jc w:val="both"/>
        <w:rPr>
          <w:rFonts w:ascii="Arial" w:hAnsi="Arial" w:cs="Arial"/>
        </w:rPr>
      </w:pPr>
    </w:p>
    <w:p w14:paraId="47FA31F1" w14:textId="77777777" w:rsidR="000520A8" w:rsidRPr="000520A8" w:rsidRDefault="000520A8" w:rsidP="000520A8">
      <w:pPr>
        <w:spacing w:line="360" w:lineRule="auto"/>
        <w:jc w:val="both"/>
        <w:rPr>
          <w:rFonts w:ascii="Arial" w:hAnsi="Arial" w:cs="Arial"/>
          <w:i/>
          <w:iCs/>
        </w:rPr>
      </w:pPr>
      <w:r w:rsidRPr="000520A8">
        <w:rPr>
          <w:rFonts w:ascii="Arial" w:hAnsi="Arial" w:cs="Arial"/>
          <w:i/>
          <w:iCs/>
        </w:rPr>
        <w:t>Feelings:</w:t>
      </w:r>
    </w:p>
    <w:p w14:paraId="645AD41F" w14:textId="77777777" w:rsidR="000520A8" w:rsidRPr="000520A8" w:rsidRDefault="000520A8" w:rsidP="000520A8">
      <w:pPr>
        <w:spacing w:line="360" w:lineRule="auto"/>
        <w:jc w:val="both"/>
        <w:rPr>
          <w:rFonts w:ascii="Arial" w:hAnsi="Arial" w:cs="Arial"/>
        </w:rPr>
      </w:pPr>
      <w:r w:rsidRPr="000520A8">
        <w:rPr>
          <w:rFonts w:ascii="Arial" w:hAnsi="Arial" w:cs="Arial"/>
        </w:rPr>
        <w:t>In my position as an interviewer, I felt responsive, open to conversation and answers. I thought that I should keep my composure and predispose the candidate to feel in a calm environment and confident to talk about himself.</w:t>
      </w:r>
    </w:p>
    <w:p w14:paraId="0B88A6D8" w14:textId="77777777" w:rsidR="000520A8" w:rsidRPr="000520A8" w:rsidRDefault="000520A8" w:rsidP="000520A8">
      <w:pPr>
        <w:spacing w:line="360" w:lineRule="auto"/>
        <w:jc w:val="both"/>
        <w:rPr>
          <w:rFonts w:ascii="Arial" w:hAnsi="Arial" w:cs="Arial"/>
        </w:rPr>
      </w:pPr>
    </w:p>
    <w:p w14:paraId="1475706F" w14:textId="77777777" w:rsidR="000520A8" w:rsidRPr="000520A8" w:rsidRDefault="000520A8" w:rsidP="000520A8">
      <w:pPr>
        <w:spacing w:line="360" w:lineRule="auto"/>
        <w:jc w:val="both"/>
        <w:rPr>
          <w:rFonts w:ascii="Arial" w:hAnsi="Arial" w:cs="Arial"/>
          <w:i/>
          <w:iCs/>
        </w:rPr>
      </w:pPr>
      <w:r w:rsidRPr="000520A8">
        <w:rPr>
          <w:rFonts w:ascii="Arial" w:hAnsi="Arial" w:cs="Arial"/>
          <w:i/>
          <w:iCs/>
        </w:rPr>
        <w:t>Evaluation:</w:t>
      </w:r>
    </w:p>
    <w:p w14:paraId="7866FC22" w14:textId="77777777" w:rsidR="000520A8" w:rsidRPr="000520A8" w:rsidRDefault="000520A8" w:rsidP="000520A8">
      <w:pPr>
        <w:spacing w:line="360" w:lineRule="auto"/>
        <w:jc w:val="both"/>
        <w:rPr>
          <w:rFonts w:ascii="Arial" w:hAnsi="Arial" w:cs="Arial"/>
        </w:rPr>
      </w:pPr>
      <w:r w:rsidRPr="000520A8">
        <w:rPr>
          <w:rFonts w:ascii="Arial" w:hAnsi="Arial" w:cs="Arial"/>
        </w:rPr>
        <w:t xml:space="preserve">I think that the interview went well, I was able to ask the necessary questions to the candidate about the time we </w:t>
      </w:r>
      <w:proofErr w:type="gramStart"/>
      <w:r w:rsidRPr="000520A8">
        <w:rPr>
          <w:rFonts w:ascii="Arial" w:hAnsi="Arial" w:cs="Arial"/>
        </w:rPr>
        <w:t>had</w:t>
      </w:r>
      <w:proofErr w:type="gramEnd"/>
      <w:r w:rsidRPr="000520A8">
        <w:rPr>
          <w:rFonts w:ascii="Arial" w:hAnsi="Arial" w:cs="Arial"/>
        </w:rPr>
        <w:t xml:space="preserve"> and I was able to understand everything important for him and his experience in this field.</w:t>
      </w:r>
    </w:p>
    <w:p w14:paraId="21E38BD4" w14:textId="77777777" w:rsidR="000520A8" w:rsidRPr="000520A8" w:rsidRDefault="000520A8" w:rsidP="000520A8">
      <w:pPr>
        <w:spacing w:line="360" w:lineRule="auto"/>
        <w:jc w:val="both"/>
        <w:rPr>
          <w:rFonts w:ascii="Arial" w:hAnsi="Arial" w:cs="Arial"/>
          <w:i/>
          <w:iCs/>
        </w:rPr>
      </w:pPr>
    </w:p>
    <w:p w14:paraId="31781803" w14:textId="77777777" w:rsidR="000520A8" w:rsidRPr="000520A8" w:rsidRDefault="000520A8" w:rsidP="000520A8">
      <w:pPr>
        <w:spacing w:line="360" w:lineRule="auto"/>
        <w:jc w:val="both"/>
        <w:rPr>
          <w:rFonts w:ascii="Arial" w:hAnsi="Arial" w:cs="Arial"/>
          <w:i/>
          <w:iCs/>
        </w:rPr>
      </w:pPr>
      <w:r w:rsidRPr="000520A8">
        <w:rPr>
          <w:rFonts w:ascii="Arial" w:hAnsi="Arial" w:cs="Arial"/>
          <w:i/>
          <w:iCs/>
        </w:rPr>
        <w:t>Analysis:</w:t>
      </w:r>
    </w:p>
    <w:p w14:paraId="673DF651" w14:textId="77777777" w:rsidR="000520A8" w:rsidRPr="000520A8" w:rsidRDefault="000520A8" w:rsidP="000520A8">
      <w:pPr>
        <w:spacing w:line="360" w:lineRule="auto"/>
        <w:jc w:val="both"/>
        <w:rPr>
          <w:rFonts w:ascii="Arial" w:hAnsi="Arial" w:cs="Arial"/>
        </w:rPr>
      </w:pPr>
      <w:r w:rsidRPr="000520A8">
        <w:rPr>
          <w:rFonts w:ascii="Arial" w:hAnsi="Arial" w:cs="Arial"/>
        </w:rPr>
        <w:t>This experience in the role play of an interviewer helped me to improve my leadership, communication skills, ability to motivate others. I have acquired important qualities of a leader. Which would help me in my future work as a manager.</w:t>
      </w:r>
    </w:p>
    <w:p w14:paraId="4F1F695A" w14:textId="77777777" w:rsidR="000520A8" w:rsidRPr="000520A8" w:rsidRDefault="000520A8" w:rsidP="000520A8">
      <w:pPr>
        <w:spacing w:line="360" w:lineRule="auto"/>
        <w:jc w:val="both"/>
        <w:rPr>
          <w:rFonts w:ascii="Arial" w:hAnsi="Arial" w:cs="Arial"/>
        </w:rPr>
      </w:pPr>
    </w:p>
    <w:p w14:paraId="03197911" w14:textId="77777777" w:rsidR="000520A8" w:rsidRPr="000520A8" w:rsidRDefault="000520A8" w:rsidP="000520A8">
      <w:pPr>
        <w:spacing w:line="360" w:lineRule="auto"/>
        <w:jc w:val="both"/>
        <w:rPr>
          <w:rFonts w:ascii="Arial" w:hAnsi="Arial" w:cs="Arial"/>
          <w:i/>
          <w:iCs/>
        </w:rPr>
      </w:pPr>
      <w:r w:rsidRPr="000520A8">
        <w:rPr>
          <w:rFonts w:ascii="Arial" w:hAnsi="Arial" w:cs="Arial"/>
          <w:i/>
          <w:iCs/>
        </w:rPr>
        <w:t>Conclusion:</w:t>
      </w:r>
    </w:p>
    <w:p w14:paraId="03462CB7" w14:textId="5AA57784" w:rsidR="000520A8" w:rsidRPr="000520A8" w:rsidRDefault="000520A8" w:rsidP="000520A8">
      <w:pPr>
        <w:spacing w:line="360" w:lineRule="auto"/>
        <w:jc w:val="both"/>
        <w:rPr>
          <w:rFonts w:ascii="Arial" w:hAnsi="Arial" w:cs="Arial"/>
        </w:rPr>
      </w:pPr>
      <w:r w:rsidRPr="000520A8">
        <w:rPr>
          <w:rFonts w:ascii="Arial" w:hAnsi="Arial" w:cs="Arial"/>
        </w:rPr>
        <w:t xml:space="preserve">Practicing role-playing games or </w:t>
      </w:r>
      <w:r w:rsidR="00AF585C" w:rsidRPr="000520A8">
        <w:rPr>
          <w:rFonts w:ascii="Arial" w:hAnsi="Arial" w:cs="Arial"/>
        </w:rPr>
        <w:t>activity</w:t>
      </w:r>
      <w:r w:rsidRPr="000520A8">
        <w:rPr>
          <w:rFonts w:ascii="Arial" w:hAnsi="Arial" w:cs="Arial"/>
        </w:rPr>
        <w:t xml:space="preserve"> manages to help build some personal and professional skills.</w:t>
      </w:r>
    </w:p>
    <w:p w14:paraId="362E0A0D" w14:textId="77777777" w:rsidR="000520A8" w:rsidRPr="000520A8" w:rsidRDefault="000520A8" w:rsidP="000520A8">
      <w:pPr>
        <w:spacing w:line="360" w:lineRule="auto"/>
        <w:jc w:val="both"/>
        <w:rPr>
          <w:rFonts w:ascii="Arial" w:hAnsi="Arial" w:cs="Arial"/>
        </w:rPr>
      </w:pPr>
    </w:p>
    <w:p w14:paraId="1F446D96" w14:textId="77777777" w:rsidR="000520A8" w:rsidRPr="000520A8" w:rsidRDefault="000520A8" w:rsidP="000520A8">
      <w:pPr>
        <w:spacing w:line="360" w:lineRule="auto"/>
        <w:jc w:val="both"/>
        <w:rPr>
          <w:rFonts w:ascii="Arial" w:hAnsi="Arial" w:cs="Arial"/>
          <w:i/>
          <w:iCs/>
        </w:rPr>
      </w:pPr>
      <w:r w:rsidRPr="000520A8">
        <w:rPr>
          <w:rFonts w:ascii="Arial" w:hAnsi="Arial" w:cs="Arial"/>
          <w:i/>
          <w:iCs/>
        </w:rPr>
        <w:lastRenderedPageBreak/>
        <w:t>Action plan:</w:t>
      </w:r>
    </w:p>
    <w:p w14:paraId="2951674F" w14:textId="1F2CCFA9" w:rsidR="00AD7AB6" w:rsidRPr="00AD7AB6" w:rsidRDefault="000520A8" w:rsidP="000520A8">
      <w:pPr>
        <w:spacing w:line="360" w:lineRule="auto"/>
        <w:jc w:val="both"/>
        <w:rPr>
          <w:rFonts w:ascii="Arial" w:hAnsi="Arial" w:cs="Arial"/>
        </w:rPr>
      </w:pPr>
      <w:r w:rsidRPr="000520A8">
        <w:rPr>
          <w:rFonts w:ascii="Arial" w:hAnsi="Arial" w:cs="Arial"/>
        </w:rPr>
        <w:t>I don't think I have anything to change next time, as I think I did well.</w:t>
      </w:r>
    </w:p>
    <w:p w14:paraId="02CFF851" w14:textId="77777777" w:rsidR="00372EEE" w:rsidRDefault="00372EEE" w:rsidP="00F8068E">
      <w:pPr>
        <w:pStyle w:val="Heading1"/>
        <w:jc w:val="both"/>
      </w:pPr>
    </w:p>
    <w:p w14:paraId="05F72C20" w14:textId="43D5F976" w:rsidR="008D270E" w:rsidRDefault="008D270E" w:rsidP="00F8068E">
      <w:pPr>
        <w:pStyle w:val="Heading1"/>
        <w:jc w:val="both"/>
      </w:pPr>
      <w:bookmarkStart w:id="2" w:name="_Toc92708727"/>
      <w:r>
        <w:t>Self-evaluation</w:t>
      </w:r>
      <w:bookmarkEnd w:id="2"/>
    </w:p>
    <w:p w14:paraId="08ABDE2A" w14:textId="77777777" w:rsidR="008D270E" w:rsidRPr="008D270E" w:rsidRDefault="008D270E" w:rsidP="00F8068E">
      <w:pPr>
        <w:jc w:val="both"/>
      </w:pPr>
    </w:p>
    <w:p w14:paraId="4AB148D8" w14:textId="40DDF6A3" w:rsidR="002E4A83" w:rsidRDefault="00154356" w:rsidP="00F8068E">
      <w:pPr>
        <w:spacing w:line="360" w:lineRule="auto"/>
        <w:jc w:val="both"/>
        <w:rPr>
          <w:rFonts w:ascii="Arial" w:hAnsi="Arial" w:cs="Arial"/>
        </w:rPr>
      </w:pPr>
      <w:r w:rsidRPr="00154356">
        <w:rPr>
          <w:rFonts w:ascii="Arial" w:hAnsi="Arial" w:cs="Arial"/>
        </w:rPr>
        <w:t>People often gain a preference for the desired profession through different learning experiences and act using scientific skills (</w:t>
      </w:r>
      <w:proofErr w:type="spellStart"/>
      <w:r w:rsidRPr="00154356">
        <w:rPr>
          <w:rFonts w:ascii="Arial" w:hAnsi="Arial" w:cs="Arial"/>
        </w:rPr>
        <w:t>Gikopoulou</w:t>
      </w:r>
      <w:proofErr w:type="spellEnd"/>
      <w:r w:rsidRPr="00154356">
        <w:rPr>
          <w:rFonts w:ascii="Arial" w:hAnsi="Arial" w:cs="Arial"/>
        </w:rPr>
        <w:t xml:space="preserve">, 2008). Decisive is the inner motivation, which requires a lot of discipline and determination. Self-motivation is the connection between goals and achievements and enthusiasm to achieve a goal without the influence of others. From this point of view, when I am more motivated, I feel ready to achieve my goals. Motivation is important to me because it leads to improving the quality of life positively (materially), </w:t>
      </w:r>
      <w:proofErr w:type="spellStart"/>
      <w:proofErr w:type="gramStart"/>
      <w:r w:rsidRPr="00154356">
        <w:rPr>
          <w:rFonts w:ascii="Arial" w:hAnsi="Arial" w:cs="Arial"/>
        </w:rPr>
        <w:t>ie</w:t>
      </w:r>
      <w:proofErr w:type="spellEnd"/>
      <w:proofErr w:type="gramEnd"/>
      <w:r w:rsidRPr="00154356">
        <w:rPr>
          <w:rFonts w:ascii="Arial" w:hAnsi="Arial" w:cs="Arial"/>
        </w:rPr>
        <w:t xml:space="preserve"> achieving a prestigious job. In addition, personal inner motivation in my career is important to me, which is based on personal challenge and interest in achieving goals, because the profession I have chosen is as exciting as it is responsible and satisfying for me. In addition to career motivation, training is also important. All people learn throughout their lives. By learning, we gain experience and build our strengths in our careers. According to David Kolb, the acquisition of new knowledge is acquired through experience. However, everyone learns differently. In this case, the position of Marketing Assistant would help me gain new knowledge by gaining experience in this environment to reach the position of Manager. Training is an important stage in the long-term development of the workplace and is a continuation of the employee's earlier education. Training is a stage in which people express their ideas and thoughts</w:t>
      </w:r>
      <w:r>
        <w:rPr>
          <w:rFonts w:ascii="Arial" w:hAnsi="Arial" w:cs="Arial"/>
        </w:rPr>
        <w:t xml:space="preserve"> (Neugebauer and Evans-Brain, 2016)</w:t>
      </w:r>
      <w:r w:rsidRPr="00154356">
        <w:rPr>
          <w:rFonts w:ascii="Arial" w:hAnsi="Arial" w:cs="Arial"/>
        </w:rPr>
        <w:t xml:space="preserve">. There are several personal learning styles published in 1986 and are known as </w:t>
      </w:r>
      <w:r>
        <w:rPr>
          <w:rFonts w:ascii="Arial" w:hAnsi="Arial" w:cs="Arial"/>
        </w:rPr>
        <w:t>Honey and Mumford learning</w:t>
      </w:r>
      <w:r w:rsidRPr="00154356">
        <w:rPr>
          <w:rFonts w:ascii="Arial" w:hAnsi="Arial" w:cs="Arial"/>
        </w:rPr>
        <w:t xml:space="preserve"> styles.</w:t>
      </w:r>
    </w:p>
    <w:p w14:paraId="1E4B9552" w14:textId="6DC39DD3" w:rsidR="00154356" w:rsidRDefault="00154356" w:rsidP="008D270E">
      <w:pPr>
        <w:spacing w:line="360" w:lineRule="auto"/>
        <w:rPr>
          <w:rFonts w:ascii="Arial" w:hAnsi="Arial" w:cs="Arial"/>
          <w:lang w:val="en"/>
        </w:rPr>
      </w:pPr>
      <w:r>
        <w:rPr>
          <w:rFonts w:ascii="Arial" w:hAnsi="Arial" w:cs="Arial"/>
          <w:noProof/>
          <w:lang w:val="en"/>
        </w:rPr>
        <w:drawing>
          <wp:anchor distT="0" distB="0" distL="114300" distR="114300" simplePos="0" relativeHeight="251663360" behindDoc="1" locked="0" layoutInCell="1" allowOverlap="1" wp14:anchorId="048A9A4C" wp14:editId="58F6B55A">
            <wp:simplePos x="0" y="0"/>
            <wp:positionH relativeFrom="margin">
              <wp:posOffset>1254125</wp:posOffset>
            </wp:positionH>
            <wp:positionV relativeFrom="paragraph">
              <wp:posOffset>6350</wp:posOffset>
            </wp:positionV>
            <wp:extent cx="3040380" cy="2122170"/>
            <wp:effectExtent l="0" t="0" r="7620" b="0"/>
            <wp:wrapTight wrapText="bothSides">
              <wp:wrapPolygon edited="0">
                <wp:start x="0" y="0"/>
                <wp:lineTo x="0" y="21329"/>
                <wp:lineTo x="21519" y="21329"/>
                <wp:lineTo x="21519" y="0"/>
                <wp:lineTo x="0" y="0"/>
              </wp:wrapPolygon>
            </wp:wrapTight>
            <wp:docPr id="2" name="Picture 2" descr="Chart, diagram,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 pi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040380" cy="2122170"/>
                    </a:xfrm>
                    <a:prstGeom prst="rect">
                      <a:avLst/>
                    </a:prstGeom>
                  </pic:spPr>
                </pic:pic>
              </a:graphicData>
            </a:graphic>
            <wp14:sizeRelH relativeFrom="margin">
              <wp14:pctWidth>0</wp14:pctWidth>
            </wp14:sizeRelH>
            <wp14:sizeRelV relativeFrom="margin">
              <wp14:pctHeight>0</wp14:pctHeight>
            </wp14:sizeRelV>
          </wp:anchor>
        </w:drawing>
      </w:r>
    </w:p>
    <w:p w14:paraId="72A7EBEB" w14:textId="3F17A873" w:rsidR="002E4A83" w:rsidRDefault="002E4A83" w:rsidP="008D270E">
      <w:pPr>
        <w:spacing w:line="360" w:lineRule="auto"/>
        <w:rPr>
          <w:rFonts w:ascii="Arial" w:hAnsi="Arial" w:cs="Arial"/>
          <w:lang w:val="en"/>
        </w:rPr>
      </w:pPr>
    </w:p>
    <w:p w14:paraId="09A628B6" w14:textId="467474EE" w:rsidR="00154356" w:rsidRPr="00154356" w:rsidRDefault="00154356" w:rsidP="00154356">
      <w:pPr>
        <w:rPr>
          <w:rFonts w:ascii="Arial" w:hAnsi="Arial" w:cs="Arial"/>
          <w:lang w:val="en"/>
        </w:rPr>
      </w:pPr>
    </w:p>
    <w:p w14:paraId="7CB6ABBE" w14:textId="06E79DB3" w:rsidR="00154356" w:rsidRPr="00154356" w:rsidRDefault="00154356" w:rsidP="00154356">
      <w:pPr>
        <w:rPr>
          <w:rFonts w:ascii="Arial" w:hAnsi="Arial" w:cs="Arial"/>
          <w:lang w:val="en"/>
        </w:rPr>
      </w:pPr>
    </w:p>
    <w:p w14:paraId="7E99914C" w14:textId="6468166E" w:rsidR="00154356" w:rsidRPr="00154356" w:rsidRDefault="00154356" w:rsidP="00154356">
      <w:pPr>
        <w:rPr>
          <w:rFonts w:ascii="Arial" w:hAnsi="Arial" w:cs="Arial"/>
          <w:lang w:val="en"/>
        </w:rPr>
      </w:pPr>
    </w:p>
    <w:p w14:paraId="083163B0" w14:textId="69CA15BA" w:rsidR="00154356" w:rsidRPr="00154356" w:rsidRDefault="00154356" w:rsidP="00154356">
      <w:pPr>
        <w:rPr>
          <w:rFonts w:ascii="Arial" w:hAnsi="Arial" w:cs="Arial"/>
          <w:lang w:val="en"/>
        </w:rPr>
      </w:pPr>
    </w:p>
    <w:p w14:paraId="08B062A8" w14:textId="71C57196" w:rsidR="00154356" w:rsidRPr="00154356" w:rsidRDefault="00154356" w:rsidP="00154356">
      <w:pPr>
        <w:rPr>
          <w:rFonts w:ascii="Arial" w:hAnsi="Arial" w:cs="Arial"/>
          <w:lang w:val="en"/>
        </w:rPr>
      </w:pPr>
    </w:p>
    <w:p w14:paraId="3EA38E4A" w14:textId="23967E08" w:rsidR="00154356" w:rsidRPr="00154356" w:rsidRDefault="00154356" w:rsidP="00154356">
      <w:pPr>
        <w:jc w:val="center"/>
        <w:rPr>
          <w:rFonts w:ascii="Arial" w:hAnsi="Arial" w:cs="Arial"/>
          <w:lang w:val="en"/>
        </w:rPr>
      </w:pPr>
      <w:bookmarkStart w:id="3" w:name="_Hlk92701560"/>
    </w:p>
    <w:p w14:paraId="6A100C20" w14:textId="5A4B1B99" w:rsidR="00154356" w:rsidRDefault="00154356" w:rsidP="00154356">
      <w:pPr>
        <w:jc w:val="center"/>
        <w:rPr>
          <w:rFonts w:ascii="Arial" w:hAnsi="Arial" w:cs="Arial"/>
          <w:lang w:val="en"/>
        </w:rPr>
      </w:pPr>
      <w:r w:rsidRPr="00154356">
        <w:rPr>
          <w:rFonts w:ascii="Arial" w:hAnsi="Arial" w:cs="Arial"/>
          <w:b/>
          <w:bCs/>
          <w:lang w:val="en"/>
        </w:rPr>
        <w:t xml:space="preserve">Figure </w:t>
      </w:r>
      <w:r w:rsidR="00DA6DF3">
        <w:rPr>
          <w:rFonts w:ascii="Arial" w:hAnsi="Arial" w:cs="Arial"/>
          <w:b/>
          <w:bCs/>
          <w:lang w:val="en"/>
        </w:rPr>
        <w:t>2</w:t>
      </w:r>
      <w:r>
        <w:rPr>
          <w:rFonts w:ascii="Arial" w:hAnsi="Arial" w:cs="Arial"/>
          <w:lang w:val="en"/>
        </w:rPr>
        <w:t>: Honey and Mumford Learning Styles</w:t>
      </w:r>
    </w:p>
    <w:p w14:paraId="686F0A8A" w14:textId="70F01ACC" w:rsidR="00154356" w:rsidRDefault="00154356" w:rsidP="00154356">
      <w:pPr>
        <w:jc w:val="center"/>
        <w:rPr>
          <w:rFonts w:ascii="Arial" w:hAnsi="Arial" w:cs="Arial"/>
          <w:lang w:val="en"/>
        </w:rPr>
      </w:pPr>
      <w:r w:rsidRPr="00154356">
        <w:rPr>
          <w:rFonts w:ascii="Arial" w:hAnsi="Arial" w:cs="Arial"/>
          <w:b/>
          <w:bCs/>
          <w:lang w:val="en"/>
        </w:rPr>
        <w:lastRenderedPageBreak/>
        <w:t>Source:</w:t>
      </w:r>
      <w:r>
        <w:rPr>
          <w:rFonts w:ascii="Arial" w:hAnsi="Arial" w:cs="Arial"/>
          <w:lang w:val="en"/>
        </w:rPr>
        <w:t xml:space="preserve"> </w:t>
      </w:r>
      <w:r w:rsidRPr="00154356">
        <w:rPr>
          <w:rFonts w:ascii="Arial" w:hAnsi="Arial" w:cs="Arial"/>
          <w:lang w:val="en"/>
        </w:rPr>
        <w:t>https://expertprogrammanagement.com</w:t>
      </w:r>
    </w:p>
    <w:bookmarkEnd w:id="3"/>
    <w:p w14:paraId="5BDF6969" w14:textId="77777777" w:rsidR="00F8068E" w:rsidRPr="00F8068E" w:rsidRDefault="00F8068E" w:rsidP="00F8068E">
      <w:pPr>
        <w:spacing w:line="360" w:lineRule="auto"/>
        <w:jc w:val="both"/>
        <w:rPr>
          <w:rFonts w:ascii="Arial" w:hAnsi="Arial" w:cs="Arial"/>
          <w:lang w:val="bg-BG"/>
        </w:rPr>
      </w:pPr>
      <w:r w:rsidRPr="00F8068E">
        <w:rPr>
          <w:rFonts w:ascii="Arial" w:hAnsi="Arial" w:cs="Arial"/>
          <w:lang w:val="bg-BG"/>
        </w:rPr>
        <w:t>Depending on how we want to learn, based on the four learning styles, we create a foundation for our learning skills. Honey and Mumford's teaching styles are based on Kolb's work:</w:t>
      </w:r>
    </w:p>
    <w:p w14:paraId="24DBC9BF" w14:textId="77777777" w:rsidR="00F8068E" w:rsidRPr="00F8068E" w:rsidRDefault="00F8068E" w:rsidP="00F8068E">
      <w:pPr>
        <w:spacing w:line="360" w:lineRule="auto"/>
        <w:jc w:val="both"/>
        <w:rPr>
          <w:rFonts w:ascii="Arial" w:hAnsi="Arial" w:cs="Arial"/>
          <w:lang w:val="bg-BG"/>
        </w:rPr>
      </w:pPr>
      <w:r w:rsidRPr="00F8068E">
        <w:rPr>
          <w:rFonts w:ascii="Arial" w:hAnsi="Arial" w:cs="Arial"/>
          <w:lang w:val="bg-BG"/>
        </w:rPr>
        <w:t>Activists - employees learn through active participation in specific tasks. These tasks are relatively short-term.</w:t>
      </w:r>
    </w:p>
    <w:p w14:paraId="1ED76DBE" w14:textId="77777777" w:rsidR="00F8068E" w:rsidRPr="00F8068E" w:rsidRDefault="00F8068E" w:rsidP="00F8068E">
      <w:pPr>
        <w:spacing w:line="360" w:lineRule="auto"/>
        <w:jc w:val="both"/>
        <w:rPr>
          <w:rFonts w:ascii="Arial" w:hAnsi="Arial" w:cs="Arial"/>
          <w:lang w:val="bg-BG"/>
        </w:rPr>
      </w:pPr>
      <w:r w:rsidRPr="00F8068E">
        <w:rPr>
          <w:rFonts w:ascii="Arial" w:hAnsi="Arial" w:cs="Arial"/>
          <w:lang w:val="bg-BG"/>
        </w:rPr>
        <w:t>Spotlights - employees usually learn by watching, thinking, listening, thinking.</w:t>
      </w:r>
    </w:p>
    <w:p w14:paraId="4999E532" w14:textId="77777777" w:rsidR="00F8068E" w:rsidRPr="00F8068E" w:rsidRDefault="00F8068E" w:rsidP="00F8068E">
      <w:pPr>
        <w:spacing w:line="360" w:lineRule="auto"/>
        <w:jc w:val="both"/>
        <w:rPr>
          <w:rFonts w:ascii="Arial" w:hAnsi="Arial" w:cs="Arial"/>
          <w:lang w:val="bg-BG"/>
        </w:rPr>
      </w:pPr>
      <w:r w:rsidRPr="00F8068E">
        <w:rPr>
          <w:rFonts w:ascii="Arial" w:hAnsi="Arial" w:cs="Arial"/>
          <w:lang w:val="bg-BG"/>
        </w:rPr>
        <w:t>Theorists - employees learn new situations poetically but have to connect them with the theory.</w:t>
      </w:r>
    </w:p>
    <w:p w14:paraId="55B5DE6A" w14:textId="77777777" w:rsidR="00155462" w:rsidRDefault="00F8068E" w:rsidP="00F8068E">
      <w:pPr>
        <w:spacing w:line="360" w:lineRule="auto"/>
        <w:jc w:val="both"/>
        <w:rPr>
          <w:rFonts w:ascii="Arial" w:hAnsi="Arial" w:cs="Arial"/>
        </w:rPr>
      </w:pPr>
      <w:r w:rsidRPr="00F8068E">
        <w:rPr>
          <w:rFonts w:ascii="Arial" w:hAnsi="Arial" w:cs="Arial"/>
          <w:lang w:val="bg-BG"/>
        </w:rPr>
        <w:t>Pragmatists - pragmatists learn by connecting new information and real-life problems. Pragmatists usually like techniques that they can apply immediately (</w:t>
      </w:r>
      <w:r w:rsidRPr="00F8068E">
        <w:rPr>
          <w:rFonts w:ascii="Arial" w:hAnsi="Arial" w:cs="Arial"/>
        </w:rPr>
        <w:t>Neugebauer and Evans-Brain, 2016</w:t>
      </w:r>
      <w:r w:rsidRPr="00F8068E">
        <w:rPr>
          <w:rFonts w:ascii="Arial" w:hAnsi="Arial" w:cs="Arial"/>
          <w:lang w:val="bg-BG"/>
        </w:rPr>
        <w:t>).</w:t>
      </w:r>
      <w:r>
        <w:rPr>
          <w:rFonts w:ascii="Arial" w:hAnsi="Arial" w:cs="Arial"/>
        </w:rPr>
        <w:t xml:space="preserve">                                                                                                                  </w:t>
      </w:r>
      <w:r w:rsidR="00155462">
        <w:rPr>
          <w:rFonts w:ascii="Arial" w:hAnsi="Arial" w:cs="Arial"/>
        </w:rPr>
        <w:t xml:space="preserve">                  </w:t>
      </w:r>
    </w:p>
    <w:p w14:paraId="170E3921" w14:textId="4E6D6483" w:rsidR="00154356" w:rsidRPr="00F8068E" w:rsidRDefault="00F8068E" w:rsidP="00F8068E">
      <w:pPr>
        <w:spacing w:line="360" w:lineRule="auto"/>
        <w:jc w:val="both"/>
        <w:rPr>
          <w:rFonts w:ascii="Arial" w:hAnsi="Arial" w:cs="Arial"/>
          <w:lang w:val="bg-BG"/>
        </w:rPr>
      </w:pPr>
      <w:r w:rsidRPr="00F8068E">
        <w:rPr>
          <w:rFonts w:ascii="Arial" w:hAnsi="Arial" w:cs="Arial"/>
          <w:lang w:val="bg-BG"/>
        </w:rPr>
        <w:t>It is customary for employees to use one or at most two of these learning styles. In this case, my training style is based on Employee Activists, as I have taken on specific tasks for relatively short lead times. For example, making a poster for an event. On the other hand, I have often used the training of reflectors, listening and watching a task. But in many cases this was not useful for me because the practice is more efficient because I have often received feedback from my employer to eliminate shortcomings in the task.</w:t>
      </w:r>
    </w:p>
    <w:p w14:paraId="7372C1D3" w14:textId="1482AD3F" w:rsidR="002E4A83" w:rsidRDefault="002E4A83" w:rsidP="002E4A83">
      <w:pPr>
        <w:pStyle w:val="Heading1"/>
        <w:rPr>
          <w:lang w:val="en"/>
        </w:rPr>
      </w:pPr>
    </w:p>
    <w:p w14:paraId="46F1BDEF" w14:textId="4E5606E1" w:rsidR="00372EEE" w:rsidRDefault="00491EDB" w:rsidP="00DE34A7">
      <w:pPr>
        <w:pStyle w:val="Heading1"/>
        <w:rPr>
          <w:lang w:val="bg-BG"/>
        </w:rPr>
      </w:pPr>
      <w:r>
        <w:rPr>
          <w:lang w:val="bg-BG"/>
        </w:rPr>
        <w:t xml:space="preserve">                                                                                                                                                 </w:t>
      </w:r>
    </w:p>
    <w:p w14:paraId="7892CBC8" w14:textId="7C5D95DF" w:rsidR="002E4A83" w:rsidRPr="00372EEE" w:rsidRDefault="00DE34A7" w:rsidP="00DE34A7">
      <w:pPr>
        <w:pStyle w:val="Heading1"/>
        <w:rPr>
          <w:lang w:val="bg-BG"/>
        </w:rPr>
      </w:pPr>
      <w:bookmarkStart w:id="4" w:name="_Toc92708728"/>
      <w:r>
        <w:rPr>
          <w:lang w:val="en"/>
        </w:rPr>
        <w:t>‘SWOT analysis’ &amp; ‘SMART objectives’</w:t>
      </w:r>
      <w:bookmarkEnd w:id="4"/>
      <w:r w:rsidR="002E4A83">
        <w:rPr>
          <w:lang w:val="en"/>
        </w:rPr>
        <w:tab/>
      </w:r>
    </w:p>
    <w:p w14:paraId="12319F39" w14:textId="14B5FDAA" w:rsidR="000E63D5" w:rsidRDefault="000E63D5" w:rsidP="008D3C56">
      <w:pPr>
        <w:spacing w:line="360" w:lineRule="auto"/>
        <w:jc w:val="both"/>
        <w:rPr>
          <w:lang w:val="en"/>
        </w:rPr>
      </w:pPr>
    </w:p>
    <w:p w14:paraId="21A42900" w14:textId="77777777" w:rsidR="00191F06" w:rsidRDefault="000E63D5" w:rsidP="008D3C56">
      <w:pPr>
        <w:spacing w:line="360" w:lineRule="auto"/>
        <w:jc w:val="both"/>
        <w:rPr>
          <w:rFonts w:ascii="Arial" w:hAnsi="Arial" w:cs="Arial"/>
          <w:lang w:val="en"/>
        </w:rPr>
      </w:pPr>
      <w:r w:rsidRPr="00DC6351">
        <w:rPr>
          <w:rFonts w:ascii="Arial" w:hAnsi="Arial" w:cs="Arial"/>
          <w:lang w:val="en"/>
        </w:rPr>
        <w:t>SWOT analysis is an extremely useful tool for any employee to understand different situations and make decisions. The model was created by Albert Humphrey, with the help of which the mistakes and failures in the strategic planning of the business can be better understood. SWOT analysis is also useful for employees in terms of analyzing the personal strengths and weaknesses in the professional skills that employees have</w:t>
      </w:r>
      <w:r w:rsidR="000E3E85" w:rsidRPr="00DC6351">
        <w:rPr>
          <w:rFonts w:ascii="Arial" w:hAnsi="Arial" w:cs="Arial"/>
          <w:lang w:val="en"/>
        </w:rPr>
        <w:t xml:space="preserve">. </w:t>
      </w:r>
      <w:r w:rsidR="00EB30C9" w:rsidRPr="00DC6351">
        <w:rPr>
          <w:rFonts w:ascii="Arial" w:hAnsi="Arial" w:cs="Arial"/>
          <w:lang w:val="en"/>
        </w:rPr>
        <w:t>SWOT analysis is a method of strategic planning used to assess strengths and is particularly useful in identifying areas for development. If one of the goals is not achievable, another goal must be chosen</w:t>
      </w:r>
      <w:r w:rsidR="00EB30C9" w:rsidRPr="00DC6351">
        <w:rPr>
          <w:rFonts w:ascii="Arial" w:hAnsi="Arial" w:cs="Arial"/>
          <w:lang w:val="bg-BG"/>
        </w:rPr>
        <w:t xml:space="preserve"> (</w:t>
      </w:r>
      <w:r w:rsidR="00EB30C9" w:rsidRPr="00DC6351">
        <w:rPr>
          <w:rFonts w:ascii="Arial" w:hAnsi="Arial" w:cs="Arial"/>
        </w:rPr>
        <w:t>Moniz and Bishop, 2016)</w:t>
      </w:r>
      <w:r w:rsidR="00EB30C9" w:rsidRPr="00DC6351">
        <w:rPr>
          <w:rFonts w:ascii="Arial" w:hAnsi="Arial" w:cs="Arial"/>
          <w:lang w:val="en"/>
        </w:rPr>
        <w:t>.</w:t>
      </w:r>
      <w:r w:rsidR="00EB30C9" w:rsidRPr="00DC6351">
        <w:rPr>
          <w:rFonts w:ascii="Arial" w:hAnsi="Arial" w:cs="Arial"/>
        </w:rPr>
        <w:t xml:space="preserve"> </w:t>
      </w:r>
      <w:r w:rsidRPr="00DC6351">
        <w:rPr>
          <w:rFonts w:ascii="Arial" w:hAnsi="Arial" w:cs="Arial"/>
          <w:lang w:val="en"/>
        </w:rPr>
        <w:t xml:space="preserve">In this case, I have analyzed my personal qualities to improve or use to the benefit of my professional career development.    </w:t>
      </w:r>
    </w:p>
    <w:p w14:paraId="24D11FD4" w14:textId="70CA72D4" w:rsidR="000E63D5" w:rsidRPr="00DC6351" w:rsidRDefault="000E63D5" w:rsidP="008D3C56">
      <w:pPr>
        <w:spacing w:line="360" w:lineRule="auto"/>
        <w:jc w:val="both"/>
        <w:rPr>
          <w:rFonts w:ascii="Arial" w:hAnsi="Arial" w:cs="Arial"/>
          <w:lang w:val="en"/>
        </w:rPr>
      </w:pPr>
      <w:r w:rsidRPr="00DC6351">
        <w:rPr>
          <w:rFonts w:ascii="Arial" w:hAnsi="Arial" w:cs="Arial"/>
          <w:lang w:val="en"/>
        </w:rPr>
        <w:t xml:space="preserve">                                         </w:t>
      </w:r>
    </w:p>
    <w:tbl>
      <w:tblPr>
        <w:tblStyle w:val="GridTable4-Accent5"/>
        <w:tblpPr w:leftFromText="180" w:rightFromText="180" w:vertAnchor="text" w:horzAnchor="margin" w:tblpY="1"/>
        <w:tblOverlap w:val="never"/>
        <w:tblW w:w="0" w:type="auto"/>
        <w:tblLook w:val="04A0" w:firstRow="1" w:lastRow="0" w:firstColumn="1" w:lastColumn="0" w:noHBand="0" w:noVBand="1"/>
      </w:tblPr>
      <w:tblGrid>
        <w:gridCol w:w="4061"/>
      </w:tblGrid>
      <w:tr w:rsidR="00ED610F" w14:paraId="3B491FFF" w14:textId="77777777" w:rsidTr="00ED610F">
        <w:trPr>
          <w:cnfStyle w:val="100000000000" w:firstRow="1" w:lastRow="0" w:firstColumn="0" w:lastColumn="0" w:oddVBand="0" w:evenVBand="0" w:oddHBand="0"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4061" w:type="dxa"/>
          </w:tcPr>
          <w:p w14:paraId="19A3C855" w14:textId="3376C836" w:rsidR="00ED610F" w:rsidRPr="002E4A83" w:rsidRDefault="0086360E" w:rsidP="00ED610F">
            <w:pPr>
              <w:jc w:val="center"/>
              <w:rPr>
                <w:sz w:val="24"/>
                <w:szCs w:val="24"/>
                <w:lang w:val="en"/>
              </w:rPr>
            </w:pPr>
            <w:r w:rsidRPr="002E4A83">
              <w:rPr>
                <w:sz w:val="44"/>
                <w:szCs w:val="44"/>
                <w:lang w:val="en"/>
              </w:rPr>
              <w:lastRenderedPageBreak/>
              <w:t>S</w:t>
            </w:r>
            <w:r>
              <w:rPr>
                <w:sz w:val="44"/>
                <w:szCs w:val="44"/>
                <w:lang w:val="en"/>
              </w:rPr>
              <w:t xml:space="preserve">traights </w:t>
            </w:r>
          </w:p>
        </w:tc>
      </w:tr>
      <w:tr w:rsidR="00ED610F" w14:paraId="5F1679E7" w14:textId="77777777" w:rsidTr="00ED610F">
        <w:trPr>
          <w:cnfStyle w:val="000000100000" w:firstRow="0" w:lastRow="0" w:firstColumn="0" w:lastColumn="0" w:oddVBand="0" w:evenVBand="0" w:oddHBand="1" w:evenHBand="0" w:firstRowFirstColumn="0" w:firstRowLastColumn="0" w:lastRowFirstColumn="0" w:lastRowLastColumn="0"/>
          <w:trHeight w:val="1951"/>
        </w:trPr>
        <w:tc>
          <w:tcPr>
            <w:cnfStyle w:val="001000000000" w:firstRow="0" w:lastRow="0" w:firstColumn="1" w:lastColumn="0" w:oddVBand="0" w:evenVBand="0" w:oddHBand="0" w:evenHBand="0" w:firstRowFirstColumn="0" w:firstRowLastColumn="0" w:lastRowFirstColumn="0" w:lastRowLastColumn="0"/>
            <w:tcW w:w="4061" w:type="dxa"/>
          </w:tcPr>
          <w:p w14:paraId="7F5D5F89" w14:textId="234BFE89" w:rsidR="00F8068E" w:rsidRPr="00F8068E" w:rsidRDefault="00F8068E" w:rsidP="001D4319">
            <w:pPr>
              <w:numPr>
                <w:ilvl w:val="0"/>
                <w:numId w:val="1"/>
              </w:numPr>
              <w:jc w:val="both"/>
            </w:pPr>
            <w:r w:rsidRPr="00F8068E">
              <w:t>Good</w:t>
            </w:r>
            <w:r w:rsidR="003543AC">
              <w:t xml:space="preserve"> </w:t>
            </w:r>
            <w:r w:rsidRPr="00F8068E">
              <w:t>organizational and time-management skills</w:t>
            </w:r>
          </w:p>
          <w:p w14:paraId="3C270C2C" w14:textId="77777777" w:rsidR="00F8068E" w:rsidRPr="00F8068E" w:rsidRDefault="00F8068E" w:rsidP="001D4319">
            <w:pPr>
              <w:numPr>
                <w:ilvl w:val="0"/>
                <w:numId w:val="1"/>
              </w:numPr>
              <w:jc w:val="both"/>
            </w:pPr>
            <w:r w:rsidRPr="00F8068E">
              <w:t>Motivation skills</w:t>
            </w:r>
          </w:p>
          <w:p w14:paraId="410AC223" w14:textId="77777777" w:rsidR="00F8068E" w:rsidRPr="00F8068E" w:rsidRDefault="00F8068E" w:rsidP="001D4319">
            <w:pPr>
              <w:numPr>
                <w:ilvl w:val="0"/>
                <w:numId w:val="1"/>
              </w:numPr>
              <w:jc w:val="both"/>
            </w:pPr>
            <w:r w:rsidRPr="00F8068E">
              <w:t>Computer and technology skills</w:t>
            </w:r>
          </w:p>
          <w:p w14:paraId="54C67D80" w14:textId="77777777" w:rsidR="00F8068E" w:rsidRPr="00F8068E" w:rsidRDefault="00F8068E" w:rsidP="001D4319">
            <w:pPr>
              <w:numPr>
                <w:ilvl w:val="0"/>
                <w:numId w:val="1"/>
              </w:numPr>
              <w:jc w:val="both"/>
            </w:pPr>
            <w:r w:rsidRPr="00F8068E">
              <w:t>Hard Working</w:t>
            </w:r>
          </w:p>
          <w:p w14:paraId="12983918" w14:textId="1689F910" w:rsidR="00F8068E" w:rsidRPr="00F8068E" w:rsidRDefault="00F8068E" w:rsidP="001D4319">
            <w:pPr>
              <w:numPr>
                <w:ilvl w:val="0"/>
                <w:numId w:val="1"/>
              </w:numPr>
              <w:jc w:val="both"/>
            </w:pPr>
            <w:r w:rsidRPr="00F8068E">
              <w:t>Creative</w:t>
            </w:r>
          </w:p>
          <w:p w14:paraId="141558C4" w14:textId="77777777" w:rsidR="00ED610F" w:rsidRPr="00CB1DCB" w:rsidRDefault="00ED610F" w:rsidP="001D4319">
            <w:pPr>
              <w:pStyle w:val="ListParagraph"/>
              <w:numPr>
                <w:ilvl w:val="0"/>
                <w:numId w:val="1"/>
              </w:numPr>
              <w:jc w:val="both"/>
              <w:rPr>
                <w:lang w:val="en"/>
              </w:rPr>
            </w:pPr>
            <w:r w:rsidRPr="008326A0">
              <w:t>Positive</w:t>
            </w:r>
          </w:p>
          <w:p w14:paraId="20C15A7B" w14:textId="3B3CB740" w:rsidR="00CB1DCB" w:rsidRPr="008326A0" w:rsidRDefault="000539D1" w:rsidP="001D4319">
            <w:pPr>
              <w:pStyle w:val="ListParagraph"/>
              <w:numPr>
                <w:ilvl w:val="0"/>
                <w:numId w:val="1"/>
              </w:numPr>
              <w:jc w:val="both"/>
              <w:rPr>
                <w:lang w:val="en"/>
              </w:rPr>
            </w:pPr>
            <w:r>
              <w:rPr>
                <w:lang w:val="en"/>
              </w:rPr>
              <w:t>S</w:t>
            </w:r>
            <w:r w:rsidRPr="000539D1">
              <w:rPr>
                <w:lang w:val="en"/>
              </w:rPr>
              <w:t>truggle for improvement</w:t>
            </w:r>
          </w:p>
          <w:p w14:paraId="5D9CAFF0" w14:textId="59AE7041" w:rsidR="008326A0" w:rsidRPr="00CD21C9" w:rsidRDefault="008326A0" w:rsidP="00CD21C9">
            <w:pPr>
              <w:ind w:left="360"/>
              <w:rPr>
                <w:lang w:val="en"/>
              </w:rPr>
            </w:pPr>
          </w:p>
        </w:tc>
      </w:tr>
    </w:tbl>
    <w:tbl>
      <w:tblPr>
        <w:tblStyle w:val="GridTable4-Accent5"/>
        <w:tblpPr w:leftFromText="180" w:rightFromText="180" w:vertAnchor="text" w:horzAnchor="margin" w:tblpXSpec="right" w:tblpY="-10"/>
        <w:tblW w:w="4360" w:type="dxa"/>
        <w:tblLook w:val="04A0" w:firstRow="1" w:lastRow="0" w:firstColumn="1" w:lastColumn="0" w:noHBand="0" w:noVBand="1"/>
      </w:tblPr>
      <w:tblGrid>
        <w:gridCol w:w="4360"/>
      </w:tblGrid>
      <w:tr w:rsidR="00ED610F" w14:paraId="6B74C090" w14:textId="77777777" w:rsidTr="003A2F48">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360" w:type="dxa"/>
          </w:tcPr>
          <w:p w14:paraId="333DF88B" w14:textId="4E33C3B0" w:rsidR="00ED610F" w:rsidRDefault="0086360E" w:rsidP="00ED610F">
            <w:pPr>
              <w:tabs>
                <w:tab w:val="left" w:pos="1831"/>
              </w:tabs>
              <w:jc w:val="center"/>
              <w:rPr>
                <w:lang w:val="en"/>
              </w:rPr>
            </w:pPr>
            <w:r w:rsidRPr="00DE34A7">
              <w:rPr>
                <w:sz w:val="40"/>
                <w:szCs w:val="40"/>
                <w:lang w:val="en"/>
              </w:rPr>
              <w:t>W</w:t>
            </w:r>
            <w:r>
              <w:rPr>
                <w:sz w:val="40"/>
                <w:szCs w:val="40"/>
                <w:lang w:val="en"/>
              </w:rPr>
              <w:t>eaknesses</w:t>
            </w:r>
          </w:p>
        </w:tc>
      </w:tr>
      <w:tr w:rsidR="00ED610F" w14:paraId="2D590B9D" w14:textId="77777777" w:rsidTr="000539D1">
        <w:trPr>
          <w:cnfStyle w:val="000000100000" w:firstRow="0" w:lastRow="0" w:firstColumn="0" w:lastColumn="0" w:oddVBand="0" w:evenVBand="0" w:oddHBand="1" w:evenHBand="0" w:firstRowFirstColumn="0" w:firstRowLastColumn="0" w:lastRowFirstColumn="0" w:lastRowLastColumn="0"/>
          <w:trHeight w:val="2491"/>
        </w:trPr>
        <w:tc>
          <w:tcPr>
            <w:cnfStyle w:val="001000000000" w:firstRow="0" w:lastRow="0" w:firstColumn="1" w:lastColumn="0" w:oddVBand="0" w:evenVBand="0" w:oddHBand="0" w:evenHBand="0" w:firstRowFirstColumn="0" w:firstRowLastColumn="0" w:lastRowFirstColumn="0" w:lastRowLastColumn="0"/>
            <w:tcW w:w="4360" w:type="dxa"/>
          </w:tcPr>
          <w:p w14:paraId="5E43F99C" w14:textId="3FDEF757" w:rsidR="00F8068E" w:rsidRPr="007A118C" w:rsidRDefault="00600751" w:rsidP="00ED610F">
            <w:pPr>
              <w:numPr>
                <w:ilvl w:val="0"/>
                <w:numId w:val="1"/>
              </w:numPr>
              <w:tabs>
                <w:tab w:val="left" w:pos="1831"/>
              </w:tabs>
            </w:pPr>
            <w:r>
              <w:t>Professiona</w:t>
            </w:r>
            <w:r>
              <w:rPr>
                <w:b w:val="0"/>
                <w:bCs w:val="0"/>
              </w:rPr>
              <w:t>l</w:t>
            </w:r>
            <w:r>
              <w:t xml:space="preserve"> experience</w:t>
            </w:r>
          </w:p>
          <w:p w14:paraId="218CB5DE" w14:textId="21A16901" w:rsidR="00F8068E" w:rsidRPr="008326A0" w:rsidRDefault="008326A0" w:rsidP="00ED610F">
            <w:pPr>
              <w:numPr>
                <w:ilvl w:val="0"/>
                <w:numId w:val="1"/>
              </w:numPr>
              <w:tabs>
                <w:tab w:val="left" w:pos="1831"/>
              </w:tabs>
            </w:pPr>
            <w:r>
              <w:t>Education</w:t>
            </w:r>
          </w:p>
          <w:p w14:paraId="43144FD5" w14:textId="4EF0BE4D" w:rsidR="00F8068E" w:rsidRPr="00600751" w:rsidRDefault="006F3E98" w:rsidP="00ED610F">
            <w:pPr>
              <w:numPr>
                <w:ilvl w:val="0"/>
                <w:numId w:val="1"/>
              </w:numPr>
              <w:tabs>
                <w:tab w:val="left" w:pos="1831"/>
              </w:tabs>
            </w:pPr>
            <w:r>
              <w:t>Problem-solving</w:t>
            </w:r>
          </w:p>
          <w:p w14:paraId="754A876A" w14:textId="77777777" w:rsidR="00ED610F" w:rsidRPr="006240F4" w:rsidRDefault="006240F4" w:rsidP="00ED610F">
            <w:pPr>
              <w:numPr>
                <w:ilvl w:val="0"/>
                <w:numId w:val="1"/>
              </w:numPr>
              <w:tabs>
                <w:tab w:val="left" w:pos="1831"/>
              </w:tabs>
            </w:pPr>
            <w:r>
              <w:t>Communication</w:t>
            </w:r>
          </w:p>
          <w:p w14:paraId="039FB227" w14:textId="77777777" w:rsidR="006240F4" w:rsidRPr="000539D1" w:rsidRDefault="00534752" w:rsidP="00ED610F">
            <w:pPr>
              <w:numPr>
                <w:ilvl w:val="0"/>
                <w:numId w:val="1"/>
              </w:numPr>
              <w:tabs>
                <w:tab w:val="left" w:pos="1831"/>
              </w:tabs>
            </w:pPr>
            <w:r>
              <w:t xml:space="preserve">Team-working </w:t>
            </w:r>
          </w:p>
          <w:p w14:paraId="5648902A" w14:textId="77777777" w:rsidR="000539D1" w:rsidRPr="00534752" w:rsidRDefault="000539D1" w:rsidP="000539D1">
            <w:pPr>
              <w:tabs>
                <w:tab w:val="left" w:pos="1831"/>
              </w:tabs>
              <w:ind w:left="720"/>
            </w:pPr>
          </w:p>
          <w:p w14:paraId="67EDEAE4" w14:textId="54593B43" w:rsidR="00534752" w:rsidRPr="00600751" w:rsidRDefault="00534752" w:rsidP="009C1CA5">
            <w:pPr>
              <w:tabs>
                <w:tab w:val="left" w:pos="1831"/>
              </w:tabs>
              <w:ind w:left="720"/>
            </w:pPr>
          </w:p>
        </w:tc>
      </w:tr>
    </w:tbl>
    <w:p w14:paraId="2D149F46" w14:textId="77777777" w:rsidR="00ED610F" w:rsidRDefault="00ED610F" w:rsidP="00ED610F">
      <w:pPr>
        <w:spacing w:line="360" w:lineRule="auto"/>
        <w:rPr>
          <w:lang w:val="en"/>
        </w:rPr>
      </w:pPr>
    </w:p>
    <w:tbl>
      <w:tblPr>
        <w:tblStyle w:val="GridTable4-Accent5"/>
        <w:tblpPr w:leftFromText="180" w:rightFromText="180" w:vertAnchor="text" w:horzAnchor="margin" w:tblpXSpec="right" w:tblpY="205"/>
        <w:tblW w:w="0" w:type="auto"/>
        <w:tblLook w:val="04A0" w:firstRow="1" w:lastRow="0" w:firstColumn="1" w:lastColumn="0" w:noHBand="0" w:noVBand="1"/>
      </w:tblPr>
      <w:tblGrid>
        <w:gridCol w:w="4346"/>
      </w:tblGrid>
      <w:tr w:rsidR="003A2F48" w14:paraId="6E964FF1" w14:textId="77777777" w:rsidTr="00984112">
        <w:trPr>
          <w:cnfStyle w:val="100000000000" w:firstRow="1" w:lastRow="0" w:firstColumn="0" w:lastColumn="0" w:oddVBand="0" w:evenVBand="0" w:oddHBand="0" w:evenHBand="0" w:firstRowFirstColumn="0" w:firstRowLastColumn="0" w:lastRowFirstColumn="0" w:lastRowLastColumn="0"/>
          <w:trHeight w:val="642"/>
        </w:trPr>
        <w:tc>
          <w:tcPr>
            <w:cnfStyle w:val="001000000000" w:firstRow="0" w:lastRow="0" w:firstColumn="1" w:lastColumn="0" w:oddVBand="0" w:evenVBand="0" w:oddHBand="0" w:evenHBand="0" w:firstRowFirstColumn="0" w:firstRowLastColumn="0" w:lastRowFirstColumn="0" w:lastRowLastColumn="0"/>
            <w:tcW w:w="4346" w:type="dxa"/>
          </w:tcPr>
          <w:p w14:paraId="0EF52B99" w14:textId="45F47FAD" w:rsidR="003A2F48" w:rsidRDefault="003A2F48" w:rsidP="00051391">
            <w:pPr>
              <w:jc w:val="center"/>
              <w:rPr>
                <w:lang w:val="en"/>
              </w:rPr>
            </w:pPr>
            <w:r w:rsidRPr="00DE34A7">
              <w:rPr>
                <w:sz w:val="44"/>
                <w:szCs w:val="44"/>
                <w:lang w:val="en"/>
              </w:rPr>
              <w:t>T</w:t>
            </w:r>
            <w:r w:rsidR="00A34108">
              <w:rPr>
                <w:sz w:val="44"/>
                <w:szCs w:val="44"/>
                <w:lang w:val="en"/>
              </w:rPr>
              <w:t>hreats</w:t>
            </w:r>
          </w:p>
        </w:tc>
      </w:tr>
      <w:tr w:rsidR="003A2F48" w14:paraId="0151D8A9" w14:textId="77777777" w:rsidTr="009C1CA5">
        <w:trPr>
          <w:cnfStyle w:val="000000100000" w:firstRow="0" w:lastRow="0" w:firstColumn="0" w:lastColumn="0" w:oddVBand="0" w:evenVBand="0" w:oddHBand="1" w:evenHBand="0" w:firstRowFirstColumn="0" w:firstRowLastColumn="0" w:lastRowFirstColumn="0" w:lastRowLastColumn="0"/>
          <w:trHeight w:val="2464"/>
        </w:trPr>
        <w:tc>
          <w:tcPr>
            <w:cnfStyle w:val="001000000000" w:firstRow="0" w:lastRow="0" w:firstColumn="1" w:lastColumn="0" w:oddVBand="0" w:evenVBand="0" w:oddHBand="0" w:evenHBand="0" w:firstRowFirstColumn="0" w:firstRowLastColumn="0" w:lastRowFirstColumn="0" w:lastRowLastColumn="0"/>
            <w:tcW w:w="4346" w:type="dxa"/>
          </w:tcPr>
          <w:p w14:paraId="1E0F884F" w14:textId="49D365C7" w:rsidR="003A2F48" w:rsidRPr="00A746FC" w:rsidRDefault="00A746FC" w:rsidP="009C1CA5">
            <w:pPr>
              <w:pStyle w:val="ListParagraph"/>
              <w:numPr>
                <w:ilvl w:val="0"/>
                <w:numId w:val="5"/>
              </w:numPr>
              <w:rPr>
                <w:lang w:val="en"/>
              </w:rPr>
            </w:pPr>
            <w:r>
              <w:rPr>
                <w:lang w:val="en"/>
              </w:rPr>
              <w:t xml:space="preserve">Competitions </w:t>
            </w:r>
          </w:p>
          <w:p w14:paraId="150AA2E6" w14:textId="77777777" w:rsidR="00A746FC" w:rsidRPr="00A746FC" w:rsidRDefault="00A746FC" w:rsidP="009C1CA5">
            <w:pPr>
              <w:pStyle w:val="ListParagraph"/>
              <w:numPr>
                <w:ilvl w:val="0"/>
                <w:numId w:val="5"/>
              </w:numPr>
              <w:rPr>
                <w:lang w:val="en"/>
              </w:rPr>
            </w:pPr>
            <w:r>
              <w:rPr>
                <w:lang w:val="en"/>
              </w:rPr>
              <w:t xml:space="preserve">New technology </w:t>
            </w:r>
          </w:p>
          <w:p w14:paraId="15255514" w14:textId="77777777" w:rsidR="00CB1708" w:rsidRPr="00CB1708" w:rsidRDefault="00CB1708" w:rsidP="007668D3">
            <w:pPr>
              <w:pStyle w:val="ListParagraph"/>
              <w:numPr>
                <w:ilvl w:val="0"/>
                <w:numId w:val="5"/>
              </w:numPr>
              <w:rPr>
                <w:lang w:val="en"/>
              </w:rPr>
            </w:pPr>
            <w:r>
              <w:t>C</w:t>
            </w:r>
            <w:r w:rsidRPr="00CB1708">
              <w:t>onsumer preference</w:t>
            </w:r>
          </w:p>
          <w:p w14:paraId="1785C135" w14:textId="2B190981" w:rsidR="00A746FC" w:rsidRPr="007668D3" w:rsidRDefault="00A746FC" w:rsidP="000E3E85">
            <w:pPr>
              <w:pStyle w:val="ListParagraph"/>
              <w:rPr>
                <w:lang w:val="en"/>
              </w:rPr>
            </w:pPr>
          </w:p>
        </w:tc>
      </w:tr>
    </w:tbl>
    <w:tbl>
      <w:tblPr>
        <w:tblStyle w:val="GridTable4-Accent5"/>
        <w:tblpPr w:leftFromText="180" w:rightFromText="180" w:vertAnchor="text" w:horzAnchor="margin" w:tblpY="205"/>
        <w:tblW w:w="0" w:type="auto"/>
        <w:tblLook w:val="04A0" w:firstRow="1" w:lastRow="0" w:firstColumn="1" w:lastColumn="0" w:noHBand="0" w:noVBand="1"/>
      </w:tblPr>
      <w:tblGrid>
        <w:gridCol w:w="4050"/>
      </w:tblGrid>
      <w:tr w:rsidR="00E96827" w14:paraId="06F00079" w14:textId="77777777" w:rsidTr="00051391">
        <w:trPr>
          <w:cnfStyle w:val="100000000000" w:firstRow="1" w:lastRow="0" w:firstColumn="0" w:lastColumn="0" w:oddVBand="0" w:evenVBand="0" w:oddHBand="0" w:evenHBand="0" w:firstRowFirstColumn="0" w:firstRowLastColumn="0" w:lastRowFirstColumn="0" w:lastRowLastColumn="0"/>
          <w:trHeight w:val="654"/>
        </w:trPr>
        <w:tc>
          <w:tcPr>
            <w:cnfStyle w:val="001000000000" w:firstRow="0" w:lastRow="0" w:firstColumn="1" w:lastColumn="0" w:oddVBand="0" w:evenVBand="0" w:oddHBand="0" w:evenHBand="0" w:firstRowFirstColumn="0" w:firstRowLastColumn="0" w:lastRowFirstColumn="0" w:lastRowLastColumn="0"/>
            <w:tcW w:w="4050" w:type="dxa"/>
          </w:tcPr>
          <w:p w14:paraId="57D44F38" w14:textId="71762605" w:rsidR="00E96827" w:rsidRDefault="00E96827" w:rsidP="00E96827">
            <w:pPr>
              <w:jc w:val="center"/>
              <w:rPr>
                <w:lang w:val="en"/>
              </w:rPr>
            </w:pPr>
            <w:r w:rsidRPr="00DE34A7">
              <w:rPr>
                <w:sz w:val="40"/>
                <w:szCs w:val="40"/>
                <w:lang w:val="en"/>
              </w:rPr>
              <w:t>O</w:t>
            </w:r>
            <w:r w:rsidR="00A34108">
              <w:rPr>
                <w:sz w:val="40"/>
                <w:szCs w:val="40"/>
                <w:lang w:val="en"/>
              </w:rPr>
              <w:t>pportunities</w:t>
            </w:r>
          </w:p>
        </w:tc>
      </w:tr>
      <w:tr w:rsidR="00E96827" w14:paraId="0BD692E3" w14:textId="77777777" w:rsidTr="00051391">
        <w:trPr>
          <w:cnfStyle w:val="000000100000" w:firstRow="0" w:lastRow="0" w:firstColumn="0" w:lastColumn="0" w:oddVBand="0" w:evenVBand="0" w:oddHBand="1" w:evenHBand="0" w:firstRowFirstColumn="0" w:firstRowLastColumn="0" w:lastRowFirstColumn="0" w:lastRowLastColumn="0"/>
          <w:trHeight w:val="1874"/>
        </w:trPr>
        <w:tc>
          <w:tcPr>
            <w:cnfStyle w:val="001000000000" w:firstRow="0" w:lastRow="0" w:firstColumn="1" w:lastColumn="0" w:oddVBand="0" w:evenVBand="0" w:oddHBand="0" w:evenHBand="0" w:firstRowFirstColumn="0" w:firstRowLastColumn="0" w:lastRowFirstColumn="0" w:lastRowLastColumn="0"/>
            <w:tcW w:w="4050" w:type="dxa"/>
          </w:tcPr>
          <w:p w14:paraId="404ECF5D" w14:textId="3E17C6ED" w:rsidR="00F8068E" w:rsidRPr="00A5031C" w:rsidRDefault="00A5031C" w:rsidP="00051391">
            <w:pPr>
              <w:pStyle w:val="ListParagraph"/>
              <w:numPr>
                <w:ilvl w:val="0"/>
                <w:numId w:val="4"/>
              </w:numPr>
            </w:pPr>
            <w:r>
              <w:t>Work experience</w:t>
            </w:r>
          </w:p>
          <w:p w14:paraId="3237FE8D" w14:textId="0DFF0F51" w:rsidR="00A5031C" w:rsidRPr="00C072DF" w:rsidRDefault="0057248E" w:rsidP="00051391">
            <w:pPr>
              <w:pStyle w:val="ListParagraph"/>
              <w:numPr>
                <w:ilvl w:val="0"/>
                <w:numId w:val="4"/>
              </w:numPr>
            </w:pPr>
            <w:r>
              <w:t xml:space="preserve">Opportunities for learning in </w:t>
            </w:r>
            <w:r w:rsidR="00C072DF">
              <w:t>workplace</w:t>
            </w:r>
            <w:r>
              <w:t xml:space="preserve"> </w:t>
            </w:r>
          </w:p>
          <w:p w14:paraId="1F2C7625" w14:textId="7E2BBEF2" w:rsidR="00C072DF" w:rsidRPr="0086316A" w:rsidRDefault="000A1116" w:rsidP="00051391">
            <w:pPr>
              <w:pStyle w:val="ListParagraph"/>
              <w:numPr>
                <w:ilvl w:val="0"/>
                <w:numId w:val="4"/>
              </w:numPr>
            </w:pPr>
            <w:r>
              <w:t>C</w:t>
            </w:r>
            <w:r w:rsidRPr="000A1116">
              <w:t>ompetencies</w:t>
            </w:r>
          </w:p>
          <w:p w14:paraId="75D9C9AA" w14:textId="67AE06DB" w:rsidR="0086316A" w:rsidRPr="006D4046" w:rsidRDefault="002D32A4" w:rsidP="00051391">
            <w:pPr>
              <w:pStyle w:val="ListParagraph"/>
              <w:numPr>
                <w:ilvl w:val="0"/>
                <w:numId w:val="4"/>
              </w:numPr>
            </w:pPr>
            <w:r w:rsidRPr="006D4046">
              <w:t>Listening and comprehension skills</w:t>
            </w:r>
          </w:p>
          <w:p w14:paraId="6A8A889C" w14:textId="099116C4" w:rsidR="000A1116" w:rsidRPr="00F4235B" w:rsidRDefault="00F4235B" w:rsidP="00051391">
            <w:pPr>
              <w:pStyle w:val="ListParagraph"/>
              <w:numPr>
                <w:ilvl w:val="0"/>
                <w:numId w:val="4"/>
              </w:numPr>
            </w:pPr>
            <w:r>
              <w:t xml:space="preserve">Working in team </w:t>
            </w:r>
          </w:p>
          <w:p w14:paraId="41D0BA0E" w14:textId="77777777" w:rsidR="00F4235B" w:rsidRPr="00051391" w:rsidRDefault="00F4235B" w:rsidP="001D4319">
            <w:pPr>
              <w:pStyle w:val="ListParagraph"/>
            </w:pPr>
          </w:p>
          <w:p w14:paraId="2A75FF79" w14:textId="77777777" w:rsidR="00E96827" w:rsidRDefault="00E96827" w:rsidP="00E96827">
            <w:pPr>
              <w:ind w:left="720"/>
              <w:rPr>
                <w:lang w:val="en"/>
              </w:rPr>
            </w:pPr>
          </w:p>
        </w:tc>
      </w:tr>
    </w:tbl>
    <w:p w14:paraId="253E46B6" w14:textId="77777777" w:rsidR="00ED610F" w:rsidRDefault="00ED610F" w:rsidP="00ED610F">
      <w:pPr>
        <w:spacing w:line="360" w:lineRule="auto"/>
        <w:rPr>
          <w:lang w:val="en"/>
        </w:rPr>
      </w:pPr>
    </w:p>
    <w:p w14:paraId="5C232201" w14:textId="476C0586" w:rsidR="00ED610F" w:rsidRPr="00DC6351" w:rsidRDefault="008B4ECF" w:rsidP="00DC6351">
      <w:pPr>
        <w:spacing w:line="360" w:lineRule="auto"/>
        <w:jc w:val="both"/>
        <w:rPr>
          <w:rFonts w:ascii="Arial" w:hAnsi="Arial" w:cs="Arial"/>
          <w:lang w:val="bg-BG"/>
        </w:rPr>
      </w:pPr>
      <w:r w:rsidRPr="00DC6351">
        <w:rPr>
          <w:rFonts w:ascii="Arial" w:hAnsi="Arial" w:cs="Arial"/>
          <w:lang w:val="en"/>
        </w:rPr>
        <w:t>Based on this S</w:t>
      </w:r>
      <w:r w:rsidR="00ED438E" w:rsidRPr="00DC6351">
        <w:rPr>
          <w:rFonts w:ascii="Arial" w:hAnsi="Arial" w:cs="Arial"/>
          <w:lang w:val="en"/>
        </w:rPr>
        <w:t>W</w:t>
      </w:r>
      <w:r w:rsidRPr="00DC6351">
        <w:rPr>
          <w:rFonts w:ascii="Arial" w:hAnsi="Arial" w:cs="Arial"/>
          <w:lang w:val="en"/>
        </w:rPr>
        <w:t>OT analysis, I was able to extract a list of different ideas to be transformed into specific goals (SMART goals</w:t>
      </w:r>
      <w:r w:rsidR="00343BB0">
        <w:rPr>
          <w:rFonts w:ascii="Arial" w:hAnsi="Arial" w:cs="Arial"/>
          <w:lang w:val="en"/>
        </w:rPr>
        <w:t>, n.d.</w:t>
      </w:r>
      <w:r w:rsidRPr="00DC6351">
        <w:rPr>
          <w:rFonts w:ascii="Arial" w:hAnsi="Arial" w:cs="Arial"/>
          <w:lang w:val="en"/>
        </w:rPr>
        <w:t>). The connection between my strengths and opportunities turns out to be the most beneficial for possible career development. Based on my strengths and existing capabilities, I can plan my actions to get a favorable result. On the other hand, weaknesses set clear ideas on how to neutralize them. Opportunities can eliminate some of the threats. For example, training and development opportunities in my workplace can eliminate the threat of competition I face. On the other hand, due to my strengths, some of the threats may be neutralized. For example, motivation and diligence can eliminate the threat of the introduction of new technologies. Since the combination of my weaknesses and threats leads to a high risk for me, the correct assessment of this risk is crucial. If the risk is low, the threats can be ignored, but if the risk assessment is high, then I should plan actions to neutralize my weaknesses, such as: the need to increase my education.</w:t>
      </w:r>
    </w:p>
    <w:p w14:paraId="075716B3" w14:textId="77777777" w:rsidR="00ED610F" w:rsidRPr="00DC6351" w:rsidRDefault="00ED610F" w:rsidP="00DC6351">
      <w:pPr>
        <w:spacing w:line="360" w:lineRule="auto"/>
        <w:rPr>
          <w:rFonts w:ascii="Arial" w:hAnsi="Arial" w:cs="Arial"/>
          <w:lang w:val="en"/>
        </w:rPr>
      </w:pPr>
    </w:p>
    <w:p w14:paraId="4C96F636" w14:textId="77777777" w:rsidR="00ED610F" w:rsidRPr="00DC6351" w:rsidRDefault="00ED610F" w:rsidP="00DC6351">
      <w:pPr>
        <w:spacing w:line="360" w:lineRule="auto"/>
        <w:rPr>
          <w:rFonts w:ascii="Arial" w:hAnsi="Arial" w:cs="Arial"/>
          <w:lang w:val="en"/>
        </w:rPr>
      </w:pPr>
    </w:p>
    <w:p w14:paraId="3843E56B" w14:textId="77777777" w:rsidR="008B4ECF" w:rsidRPr="00DC6351" w:rsidRDefault="008B4ECF" w:rsidP="00DC6351">
      <w:pPr>
        <w:spacing w:line="360" w:lineRule="auto"/>
        <w:rPr>
          <w:rFonts w:ascii="Arial" w:hAnsi="Arial" w:cs="Arial"/>
        </w:rPr>
      </w:pPr>
    </w:p>
    <w:p w14:paraId="6486D653" w14:textId="4CC7A976" w:rsidR="008B4ECF" w:rsidRPr="00DC6351" w:rsidRDefault="00D677FA" w:rsidP="00DC6351">
      <w:pPr>
        <w:spacing w:line="360" w:lineRule="auto"/>
        <w:jc w:val="both"/>
        <w:rPr>
          <w:rFonts w:ascii="Arial" w:hAnsi="Arial" w:cs="Arial"/>
          <w:lang w:val="en"/>
        </w:rPr>
      </w:pPr>
      <w:r w:rsidRPr="00DC6351">
        <w:rPr>
          <w:rFonts w:ascii="Arial" w:hAnsi="Arial" w:cs="Arial"/>
          <w:lang w:val="en"/>
        </w:rPr>
        <w:lastRenderedPageBreak/>
        <w:t>SMART goals are important for achieving high results in the professional development of the employee. Without clear goals, there is no way to determine future results, and vague goals lead to unclear results. In this case, I have clearly defined the goals through which I can expect concrete results. Goals must be concrete and measurable, accepted, realistic and timely. It is not difficult to set smart goals, but it is a challenge to achieve them. Goals are a part of every person's life and provide a sense of direction, motivation, clear focus. By setting goals, I provide a goal to pursue (</w:t>
      </w:r>
      <w:r w:rsidR="006A12F9" w:rsidRPr="00DC6351">
        <w:rPr>
          <w:rFonts w:ascii="Arial" w:hAnsi="Arial" w:cs="Arial"/>
          <w:lang w:val="en"/>
        </w:rPr>
        <w:t>Smart Goals</w:t>
      </w:r>
      <w:r w:rsidRPr="00DC6351">
        <w:rPr>
          <w:rFonts w:ascii="Arial" w:hAnsi="Arial" w:cs="Arial"/>
          <w:lang w:val="en"/>
        </w:rPr>
        <w:t>, n.d.). Of course, smart targets should not be easy as they will be less effective. Rather, my goals are realistic and achievable, and completely feasible. This will help me develop my potential and skills.</w:t>
      </w:r>
    </w:p>
    <w:p w14:paraId="1D0382BA" w14:textId="77777777" w:rsidR="00211E98" w:rsidRDefault="00211E98" w:rsidP="00ED610F">
      <w:pPr>
        <w:spacing w:line="360" w:lineRule="auto"/>
        <w:rPr>
          <w:lang w:val="en"/>
        </w:rPr>
      </w:pPr>
    </w:p>
    <w:tbl>
      <w:tblPr>
        <w:tblStyle w:val="GridTable1Light-Accent5"/>
        <w:tblW w:w="9202" w:type="dxa"/>
        <w:tblLook w:val="04A0" w:firstRow="1" w:lastRow="0" w:firstColumn="1" w:lastColumn="0" w:noHBand="0" w:noVBand="1"/>
      </w:tblPr>
      <w:tblGrid>
        <w:gridCol w:w="1840"/>
        <w:gridCol w:w="1840"/>
        <w:gridCol w:w="1840"/>
        <w:gridCol w:w="1840"/>
        <w:gridCol w:w="1842"/>
      </w:tblGrid>
      <w:tr w:rsidR="00211E98" w14:paraId="67C37CF1" w14:textId="77777777" w:rsidTr="00BD486A">
        <w:trPr>
          <w:cnfStyle w:val="100000000000" w:firstRow="1" w:lastRow="0" w:firstColumn="0" w:lastColumn="0" w:oddVBand="0" w:evenVBand="0" w:oddHBand="0"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1840" w:type="dxa"/>
          </w:tcPr>
          <w:p w14:paraId="1EEDB70D" w14:textId="02F7A875" w:rsidR="00211E98" w:rsidRPr="00211E98" w:rsidRDefault="00211E98" w:rsidP="00BD486A">
            <w:pPr>
              <w:spacing w:line="360" w:lineRule="auto"/>
              <w:jc w:val="center"/>
            </w:pPr>
            <w:r>
              <w:t>S</w:t>
            </w:r>
          </w:p>
        </w:tc>
        <w:tc>
          <w:tcPr>
            <w:tcW w:w="1840" w:type="dxa"/>
          </w:tcPr>
          <w:p w14:paraId="2094215A" w14:textId="4745BB5F" w:rsidR="00211E98" w:rsidRDefault="00211E98" w:rsidP="00BD486A">
            <w:pPr>
              <w:tabs>
                <w:tab w:val="left" w:pos="1473"/>
              </w:tabs>
              <w:spacing w:line="360" w:lineRule="auto"/>
              <w:jc w:val="center"/>
              <w:cnfStyle w:val="100000000000" w:firstRow="1" w:lastRow="0" w:firstColumn="0" w:lastColumn="0" w:oddVBand="0" w:evenVBand="0" w:oddHBand="0" w:evenHBand="0" w:firstRowFirstColumn="0" w:firstRowLastColumn="0" w:lastRowFirstColumn="0" w:lastRowLastColumn="0"/>
            </w:pPr>
            <w:r>
              <w:t>M</w:t>
            </w:r>
          </w:p>
        </w:tc>
        <w:tc>
          <w:tcPr>
            <w:tcW w:w="1840" w:type="dxa"/>
          </w:tcPr>
          <w:p w14:paraId="6DD032F0" w14:textId="59320E57" w:rsidR="00211E98" w:rsidRDefault="00211E98" w:rsidP="00BD486A">
            <w:pPr>
              <w:spacing w:line="360" w:lineRule="auto"/>
              <w:jc w:val="center"/>
              <w:cnfStyle w:val="100000000000" w:firstRow="1" w:lastRow="0" w:firstColumn="0" w:lastColumn="0" w:oddVBand="0" w:evenVBand="0" w:oddHBand="0" w:evenHBand="0" w:firstRowFirstColumn="0" w:firstRowLastColumn="0" w:lastRowFirstColumn="0" w:lastRowLastColumn="0"/>
            </w:pPr>
            <w:r>
              <w:t>A</w:t>
            </w:r>
          </w:p>
        </w:tc>
        <w:tc>
          <w:tcPr>
            <w:tcW w:w="1840" w:type="dxa"/>
          </w:tcPr>
          <w:p w14:paraId="673F18B2" w14:textId="705D0FD8" w:rsidR="00211E98" w:rsidRDefault="00211E98" w:rsidP="00BD486A">
            <w:pPr>
              <w:spacing w:line="360" w:lineRule="auto"/>
              <w:jc w:val="center"/>
              <w:cnfStyle w:val="100000000000" w:firstRow="1" w:lastRow="0" w:firstColumn="0" w:lastColumn="0" w:oddVBand="0" w:evenVBand="0" w:oddHBand="0" w:evenHBand="0" w:firstRowFirstColumn="0" w:firstRowLastColumn="0" w:lastRowFirstColumn="0" w:lastRowLastColumn="0"/>
            </w:pPr>
            <w:r>
              <w:t>R</w:t>
            </w:r>
          </w:p>
        </w:tc>
        <w:tc>
          <w:tcPr>
            <w:tcW w:w="1842" w:type="dxa"/>
          </w:tcPr>
          <w:p w14:paraId="7AA35A13" w14:textId="3D35D56B" w:rsidR="00211E98" w:rsidRDefault="00211E98" w:rsidP="00BD486A">
            <w:pPr>
              <w:spacing w:line="360" w:lineRule="auto"/>
              <w:jc w:val="center"/>
              <w:cnfStyle w:val="100000000000" w:firstRow="1" w:lastRow="0" w:firstColumn="0" w:lastColumn="0" w:oddVBand="0" w:evenVBand="0" w:oddHBand="0" w:evenHBand="0" w:firstRowFirstColumn="0" w:firstRowLastColumn="0" w:lastRowFirstColumn="0" w:lastRowLastColumn="0"/>
            </w:pPr>
            <w:r>
              <w:t>T</w:t>
            </w:r>
          </w:p>
        </w:tc>
      </w:tr>
      <w:tr w:rsidR="00211E98" w14:paraId="2A733681" w14:textId="77777777" w:rsidTr="00BD486A">
        <w:trPr>
          <w:trHeight w:val="1886"/>
        </w:trPr>
        <w:tc>
          <w:tcPr>
            <w:cnfStyle w:val="001000000000" w:firstRow="0" w:lastRow="0" w:firstColumn="1" w:lastColumn="0" w:oddVBand="0" w:evenVBand="0" w:oddHBand="0" w:evenHBand="0" w:firstRowFirstColumn="0" w:firstRowLastColumn="0" w:lastRowFirstColumn="0" w:lastRowLastColumn="0"/>
            <w:tcW w:w="1840" w:type="dxa"/>
          </w:tcPr>
          <w:p w14:paraId="75928117" w14:textId="77777777" w:rsidR="00211E98" w:rsidRPr="003B43BB" w:rsidRDefault="00BD486A" w:rsidP="00997CD7">
            <w:pPr>
              <w:pStyle w:val="ListParagraph"/>
              <w:numPr>
                <w:ilvl w:val="0"/>
                <w:numId w:val="7"/>
              </w:numPr>
              <w:spacing w:line="360" w:lineRule="auto"/>
              <w:rPr>
                <w:rFonts w:ascii="Arial" w:hAnsi="Arial" w:cs="Arial"/>
                <w:b w:val="0"/>
                <w:bCs w:val="0"/>
                <w:lang w:val="bg-BG"/>
              </w:rPr>
            </w:pPr>
            <w:r w:rsidRPr="003B43BB">
              <w:rPr>
                <w:rFonts w:ascii="Arial" w:hAnsi="Arial" w:cs="Arial"/>
              </w:rPr>
              <w:t>Acquisition of knowledge and skills in marketing</w:t>
            </w:r>
            <w:r w:rsidRPr="003B43BB">
              <w:rPr>
                <w:rFonts w:ascii="Arial" w:hAnsi="Arial" w:cs="Arial"/>
                <w:lang w:val="bg-BG"/>
              </w:rPr>
              <w:t>.</w:t>
            </w:r>
          </w:p>
          <w:p w14:paraId="519D1512" w14:textId="21624E4A" w:rsidR="00AF1871" w:rsidRPr="00997CD7" w:rsidRDefault="00997CD7" w:rsidP="00997CD7">
            <w:pPr>
              <w:pStyle w:val="ListParagraph"/>
              <w:numPr>
                <w:ilvl w:val="0"/>
                <w:numId w:val="7"/>
              </w:numPr>
              <w:spacing w:line="360" w:lineRule="auto"/>
            </w:pPr>
            <w:r w:rsidRPr="003B43BB">
              <w:rPr>
                <w:rFonts w:ascii="Arial" w:hAnsi="Arial" w:cs="Arial"/>
              </w:rPr>
              <w:t>My goal is to become a Marketing Manager.</w:t>
            </w:r>
          </w:p>
        </w:tc>
        <w:tc>
          <w:tcPr>
            <w:tcW w:w="1840" w:type="dxa"/>
          </w:tcPr>
          <w:p w14:paraId="123E467B" w14:textId="54F53105" w:rsidR="00211E98" w:rsidRPr="003B43BB" w:rsidRDefault="003B43BB" w:rsidP="003B43BB">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B43BB">
              <w:rPr>
                <w:rFonts w:ascii="Arial" w:hAnsi="Arial" w:cs="Arial"/>
                <w:b/>
                <w:bCs/>
              </w:rPr>
              <w:t>I will know when I have achieved my goal by measuring.</w:t>
            </w:r>
          </w:p>
        </w:tc>
        <w:tc>
          <w:tcPr>
            <w:tcW w:w="1840" w:type="dxa"/>
          </w:tcPr>
          <w:p w14:paraId="7A22A895" w14:textId="11AD2D33" w:rsidR="00211E98" w:rsidRPr="006955EF" w:rsidRDefault="006955EF" w:rsidP="006955EF">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955EF">
              <w:rPr>
                <w:rFonts w:ascii="Arial" w:hAnsi="Arial" w:cs="Arial"/>
                <w:b/>
                <w:bCs/>
              </w:rPr>
              <w:t>Once someone else has reached their goal, so can I.</w:t>
            </w:r>
          </w:p>
        </w:tc>
        <w:tc>
          <w:tcPr>
            <w:tcW w:w="1840" w:type="dxa"/>
          </w:tcPr>
          <w:p w14:paraId="1EAA5C69" w14:textId="204DA865" w:rsidR="00211E98" w:rsidRPr="00486D5B" w:rsidRDefault="00486D5B" w:rsidP="00486D5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8D3C56">
              <w:rPr>
                <w:rFonts w:ascii="Arial" w:hAnsi="Arial" w:cs="Arial"/>
                <w:b/>
                <w:bCs/>
                <w:sz w:val="20"/>
                <w:szCs w:val="20"/>
              </w:rPr>
              <w:t>Step by step, or in other words short-term goals will take me to the main goal.</w:t>
            </w:r>
          </w:p>
        </w:tc>
        <w:tc>
          <w:tcPr>
            <w:tcW w:w="1842" w:type="dxa"/>
          </w:tcPr>
          <w:p w14:paraId="08A7DA6D" w14:textId="13BD2D3B" w:rsidR="00211E98" w:rsidRPr="008D3C56" w:rsidRDefault="008D3C56" w:rsidP="008D3C56">
            <w:pPr>
              <w:pStyle w:val="ListParagraph"/>
              <w:numPr>
                <w:ilvl w:val="0"/>
                <w:numId w:val="9"/>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8D3C56">
              <w:rPr>
                <w:rFonts w:ascii="Arial" w:hAnsi="Arial" w:cs="Arial"/>
                <w:b/>
                <w:bCs/>
              </w:rPr>
              <w:t>I will reach the set goal within a certain period of 4 years</w:t>
            </w:r>
            <w:r>
              <w:rPr>
                <w:rFonts w:ascii="Arial" w:hAnsi="Arial" w:cs="Arial"/>
                <w:b/>
                <w:bCs/>
                <w:lang w:val="bg-BG"/>
              </w:rPr>
              <w:t>.</w:t>
            </w:r>
          </w:p>
        </w:tc>
      </w:tr>
    </w:tbl>
    <w:p w14:paraId="5BE8D090" w14:textId="77777777" w:rsidR="00211E98" w:rsidRPr="00ED610F" w:rsidRDefault="00211E98" w:rsidP="00ED610F">
      <w:pPr>
        <w:spacing w:line="360" w:lineRule="auto"/>
      </w:pPr>
    </w:p>
    <w:p w14:paraId="7D6D1A16" w14:textId="754EABAE" w:rsidR="00D90A4F" w:rsidRPr="00D6598B" w:rsidRDefault="00D6598B" w:rsidP="00D6598B">
      <w:pPr>
        <w:pStyle w:val="Heading1"/>
        <w:rPr>
          <w:color w:val="FF0000"/>
        </w:rPr>
      </w:pPr>
      <w:bookmarkStart w:id="5" w:name="_Toc92708729"/>
      <w:r w:rsidRPr="00D6598B">
        <w:t>Conclusion</w:t>
      </w:r>
      <w:bookmarkEnd w:id="5"/>
      <w:r w:rsidRPr="00D6598B">
        <w:t xml:space="preserve"> </w:t>
      </w:r>
    </w:p>
    <w:p w14:paraId="5D8ECC34" w14:textId="12C35A65" w:rsidR="00D90A4F" w:rsidRDefault="00D90A4F" w:rsidP="00D90A4F">
      <w:pPr>
        <w:spacing w:line="256" w:lineRule="auto"/>
        <w:rPr>
          <w:b/>
          <w:bCs/>
          <w:color w:val="FF0000"/>
          <w:sz w:val="28"/>
          <w:szCs w:val="28"/>
        </w:rPr>
      </w:pPr>
    </w:p>
    <w:p w14:paraId="04E26F33" w14:textId="768688FB" w:rsidR="00D6598B" w:rsidRPr="00610510" w:rsidRDefault="00610510" w:rsidP="00610510">
      <w:pPr>
        <w:spacing w:line="360" w:lineRule="auto"/>
        <w:jc w:val="both"/>
        <w:rPr>
          <w:rFonts w:ascii="Arial" w:hAnsi="Arial" w:cs="Arial"/>
        </w:rPr>
      </w:pPr>
      <w:r w:rsidRPr="00610510">
        <w:rPr>
          <w:rFonts w:ascii="Arial" w:hAnsi="Arial" w:cs="Arial"/>
        </w:rPr>
        <w:t xml:space="preserve">The doctorate focuses on personal reflection on role play and career planning. The personal reflection from the role play was done with the help of the Gibbs reflection model, going through all the steps of the model. Career development planning was achieved using various activities such as self-assessment, </w:t>
      </w:r>
      <w:r>
        <w:rPr>
          <w:rFonts w:ascii="Arial" w:hAnsi="Arial" w:cs="Arial"/>
        </w:rPr>
        <w:t>SWOT</w:t>
      </w:r>
      <w:r w:rsidR="00606275">
        <w:rPr>
          <w:rFonts w:ascii="Arial" w:hAnsi="Arial" w:cs="Arial"/>
        </w:rPr>
        <w:t xml:space="preserve"> analysis</w:t>
      </w:r>
      <w:r w:rsidRPr="00610510">
        <w:rPr>
          <w:rFonts w:ascii="Arial" w:hAnsi="Arial" w:cs="Arial"/>
        </w:rPr>
        <w:t xml:space="preserve"> and </w:t>
      </w:r>
      <w:r w:rsidR="00606275">
        <w:rPr>
          <w:rFonts w:ascii="Arial" w:hAnsi="Arial" w:cs="Arial"/>
        </w:rPr>
        <w:t>Smart objectives</w:t>
      </w:r>
      <w:r w:rsidRPr="00610510">
        <w:rPr>
          <w:rFonts w:ascii="Arial" w:hAnsi="Arial" w:cs="Arial"/>
        </w:rPr>
        <w:t>.</w:t>
      </w:r>
    </w:p>
    <w:p w14:paraId="47854AD2" w14:textId="77777777" w:rsidR="00D6598B" w:rsidRPr="00D90A4F" w:rsidRDefault="00D6598B" w:rsidP="00D90A4F">
      <w:pPr>
        <w:spacing w:line="256" w:lineRule="auto"/>
        <w:rPr>
          <w:b/>
          <w:bCs/>
          <w:color w:val="FF0000"/>
          <w:sz w:val="28"/>
          <w:szCs w:val="28"/>
        </w:rPr>
      </w:pPr>
    </w:p>
    <w:p w14:paraId="72F0FE28" w14:textId="1164BCCF" w:rsidR="00F8068E" w:rsidRPr="00F36C04" w:rsidRDefault="00E550A9" w:rsidP="00F36C04">
      <w:pPr>
        <w:pStyle w:val="Heading1"/>
      </w:pPr>
      <w:bookmarkStart w:id="6" w:name="_Toc92708730"/>
      <w:r w:rsidRPr="00F36C04">
        <w:t>Referenc</w:t>
      </w:r>
      <w:r w:rsidR="00D72717" w:rsidRPr="00F36C04">
        <w:t>es</w:t>
      </w:r>
      <w:bookmarkEnd w:id="6"/>
      <w:r w:rsidR="00D72717" w:rsidRPr="00F36C04">
        <w:t xml:space="preserve"> </w:t>
      </w:r>
    </w:p>
    <w:p w14:paraId="6D644A5B" w14:textId="3B856CE9" w:rsidR="00F8068E" w:rsidRPr="00F8068E" w:rsidRDefault="00F8068E" w:rsidP="00F8068E">
      <w:pPr>
        <w:rPr>
          <w:lang w:val="en"/>
        </w:rPr>
      </w:pPr>
    </w:p>
    <w:p w14:paraId="23C4E6A1" w14:textId="769F0717" w:rsidR="009A05F2" w:rsidRDefault="009A05F2" w:rsidP="00191F06">
      <w:pPr>
        <w:pStyle w:val="ListParagraph"/>
        <w:numPr>
          <w:ilvl w:val="0"/>
          <w:numId w:val="10"/>
        </w:numPr>
        <w:tabs>
          <w:tab w:val="left" w:pos="6977"/>
        </w:tabs>
        <w:spacing w:line="360" w:lineRule="auto"/>
        <w:jc w:val="both"/>
        <w:rPr>
          <w:rFonts w:ascii="Arial" w:hAnsi="Arial" w:cs="Arial"/>
          <w:lang w:val="en"/>
        </w:rPr>
      </w:pPr>
      <w:r>
        <w:rPr>
          <w:rFonts w:ascii="Arial" w:hAnsi="Arial" w:cs="Arial"/>
          <w:lang w:val="en"/>
        </w:rPr>
        <w:t>Brush, K. (2020)</w:t>
      </w:r>
      <w:r w:rsidR="00423D10">
        <w:rPr>
          <w:rFonts w:ascii="Arial" w:hAnsi="Arial" w:cs="Arial"/>
          <w:lang w:val="en"/>
        </w:rPr>
        <w:t xml:space="preserve"> </w:t>
      </w:r>
      <w:r w:rsidR="00423D10" w:rsidRPr="00423D10">
        <w:rPr>
          <w:rFonts w:ascii="Arial" w:hAnsi="Arial" w:cs="Arial"/>
          <w:i/>
          <w:iCs/>
          <w:lang w:val="en"/>
        </w:rPr>
        <w:t>Model of reflection</w:t>
      </w:r>
      <w:r w:rsidR="00423D10">
        <w:rPr>
          <w:rFonts w:ascii="Arial" w:hAnsi="Arial" w:cs="Arial"/>
          <w:i/>
          <w:iCs/>
          <w:lang w:val="en"/>
        </w:rPr>
        <w:t xml:space="preserve">. </w:t>
      </w:r>
      <w:r w:rsidR="009B30FB">
        <w:rPr>
          <w:rFonts w:ascii="Arial" w:hAnsi="Arial" w:cs="Arial"/>
          <w:lang w:val="en"/>
        </w:rPr>
        <w:t>Available at:</w:t>
      </w:r>
      <w:r w:rsidR="00423D10">
        <w:rPr>
          <w:rFonts w:ascii="Arial" w:hAnsi="Arial" w:cs="Arial"/>
          <w:lang w:val="en"/>
        </w:rPr>
        <w:t xml:space="preserve"> </w:t>
      </w:r>
      <w:hyperlink r:id="rId14" w:history="1">
        <w:r w:rsidR="009B30FB" w:rsidRPr="00E848D0">
          <w:rPr>
            <w:rStyle w:val="Hyperlink"/>
            <w:rFonts w:ascii="Arial" w:hAnsi="Arial" w:cs="Arial"/>
            <w:lang w:val="en"/>
          </w:rPr>
          <w:t>https://whatis.techtarget.com/definition/model-of-reflection</w:t>
        </w:r>
      </w:hyperlink>
      <w:r w:rsidR="009B30FB">
        <w:rPr>
          <w:rFonts w:ascii="Arial" w:hAnsi="Arial" w:cs="Arial"/>
          <w:lang w:val="en"/>
        </w:rPr>
        <w:t xml:space="preserve"> Accessed: </w:t>
      </w:r>
      <w:r w:rsidR="00AC5223">
        <w:rPr>
          <w:rFonts w:ascii="Arial" w:hAnsi="Arial" w:cs="Arial"/>
          <w:lang w:val="en"/>
        </w:rPr>
        <w:t>8</w:t>
      </w:r>
      <w:r w:rsidR="00AC5223" w:rsidRPr="00AC5223">
        <w:rPr>
          <w:rFonts w:ascii="Arial" w:hAnsi="Arial" w:cs="Arial"/>
          <w:vertAlign w:val="superscript"/>
          <w:lang w:val="en"/>
        </w:rPr>
        <w:t>th</w:t>
      </w:r>
      <w:r w:rsidR="00AC5223">
        <w:rPr>
          <w:rFonts w:ascii="Arial" w:hAnsi="Arial" w:cs="Arial"/>
          <w:lang w:val="en"/>
        </w:rPr>
        <w:t xml:space="preserve"> of January </w:t>
      </w:r>
    </w:p>
    <w:p w14:paraId="27668B4F" w14:textId="25756588" w:rsidR="009A05F2" w:rsidRPr="009A05F2" w:rsidRDefault="00CA51DB" w:rsidP="00191F06">
      <w:pPr>
        <w:pStyle w:val="ListParagraph"/>
        <w:numPr>
          <w:ilvl w:val="0"/>
          <w:numId w:val="10"/>
        </w:numPr>
        <w:tabs>
          <w:tab w:val="left" w:pos="6977"/>
        </w:tabs>
        <w:spacing w:line="360" w:lineRule="auto"/>
        <w:jc w:val="both"/>
        <w:rPr>
          <w:rFonts w:ascii="Arial" w:hAnsi="Arial" w:cs="Arial"/>
          <w:lang w:val="en"/>
        </w:rPr>
      </w:pPr>
      <w:proofErr w:type="spellStart"/>
      <w:r w:rsidRPr="00A528B5">
        <w:rPr>
          <w:rFonts w:ascii="Arial" w:hAnsi="Arial" w:cs="Arial"/>
          <w:lang w:val="en"/>
        </w:rPr>
        <w:lastRenderedPageBreak/>
        <w:t>Gi</w:t>
      </w:r>
      <w:r w:rsidR="006E4AF8" w:rsidRPr="00A528B5">
        <w:rPr>
          <w:rFonts w:ascii="Arial" w:hAnsi="Arial" w:cs="Arial"/>
          <w:lang w:val="en"/>
        </w:rPr>
        <w:t>kopoulou</w:t>
      </w:r>
      <w:proofErr w:type="spellEnd"/>
      <w:r w:rsidR="006E4AF8" w:rsidRPr="00A528B5">
        <w:rPr>
          <w:rFonts w:ascii="Arial" w:hAnsi="Arial" w:cs="Arial"/>
          <w:lang w:val="en"/>
        </w:rPr>
        <w:t xml:space="preserve">, N. (2008) </w:t>
      </w:r>
      <w:r w:rsidR="007755CA" w:rsidRPr="00A528B5">
        <w:rPr>
          <w:rFonts w:ascii="Arial" w:hAnsi="Arial" w:cs="Arial"/>
          <w:i/>
          <w:iCs/>
          <w:lang w:val="en"/>
        </w:rPr>
        <w:t>Report on Effective Career Guidance</w:t>
      </w:r>
      <w:r w:rsidR="00262D84" w:rsidRPr="00A528B5">
        <w:rPr>
          <w:rFonts w:ascii="Arial" w:hAnsi="Arial" w:cs="Arial"/>
          <w:i/>
          <w:iCs/>
          <w:lang w:val="en"/>
        </w:rPr>
        <w:t>.</w:t>
      </w:r>
      <w:r w:rsidR="001865B2" w:rsidRPr="00A528B5">
        <w:rPr>
          <w:rFonts w:ascii="Arial" w:hAnsi="Arial" w:cs="Arial"/>
          <w:i/>
          <w:iCs/>
          <w:lang w:val="en"/>
        </w:rPr>
        <w:t xml:space="preserve"> </w:t>
      </w:r>
      <w:r w:rsidR="001865B2" w:rsidRPr="00A528B5">
        <w:rPr>
          <w:rFonts w:ascii="Arial" w:hAnsi="Arial" w:cs="Arial"/>
          <w:lang w:val="en"/>
        </w:rPr>
        <w:t>So</w:t>
      </w:r>
      <w:r w:rsidR="000B627C" w:rsidRPr="00A528B5">
        <w:rPr>
          <w:rFonts w:ascii="Arial" w:hAnsi="Arial" w:cs="Arial"/>
          <w:lang w:val="en"/>
        </w:rPr>
        <w:t>crates</w:t>
      </w:r>
      <w:r w:rsidR="002F204F" w:rsidRPr="00A528B5">
        <w:rPr>
          <w:rFonts w:ascii="Arial" w:hAnsi="Arial" w:cs="Arial"/>
          <w:lang w:val="en"/>
        </w:rPr>
        <w:tab/>
      </w:r>
    </w:p>
    <w:p w14:paraId="0F6C72DA" w14:textId="0FF3B973" w:rsidR="002F204F" w:rsidRPr="00A528B5" w:rsidRDefault="002F204F" w:rsidP="00191F06">
      <w:pPr>
        <w:pStyle w:val="ListParagraph"/>
        <w:numPr>
          <w:ilvl w:val="0"/>
          <w:numId w:val="10"/>
        </w:numPr>
        <w:spacing w:line="360" w:lineRule="auto"/>
        <w:jc w:val="both"/>
        <w:rPr>
          <w:rFonts w:ascii="Arial" w:hAnsi="Arial" w:cs="Arial"/>
          <w:lang w:val="en"/>
        </w:rPr>
      </w:pPr>
      <w:r w:rsidRPr="00A528B5">
        <w:rPr>
          <w:rFonts w:ascii="Arial" w:hAnsi="Arial" w:cs="Arial"/>
          <w:lang w:val="en"/>
        </w:rPr>
        <w:t xml:space="preserve">Moniz, K. and </w:t>
      </w:r>
      <w:r w:rsidR="00C80E52" w:rsidRPr="00A528B5">
        <w:rPr>
          <w:rFonts w:ascii="Arial" w:hAnsi="Arial" w:cs="Arial"/>
          <w:lang w:val="en"/>
        </w:rPr>
        <w:t xml:space="preserve">Bishop, T. (2016) </w:t>
      </w:r>
      <w:r w:rsidR="00C80E52" w:rsidRPr="00A528B5">
        <w:rPr>
          <w:rFonts w:ascii="Arial" w:hAnsi="Arial" w:cs="Arial"/>
          <w:i/>
          <w:iCs/>
          <w:lang w:val="en"/>
        </w:rPr>
        <w:t xml:space="preserve">Principles and </w:t>
      </w:r>
      <w:r w:rsidR="001A7EEE" w:rsidRPr="00A528B5">
        <w:rPr>
          <w:rFonts w:ascii="Arial" w:hAnsi="Arial" w:cs="Arial"/>
          <w:i/>
          <w:iCs/>
          <w:lang w:val="en"/>
        </w:rPr>
        <w:t>Techniques of Marketing Management</w:t>
      </w:r>
      <w:r w:rsidR="00C100AF" w:rsidRPr="00A528B5">
        <w:rPr>
          <w:rFonts w:ascii="Arial" w:hAnsi="Arial" w:cs="Arial"/>
          <w:i/>
          <w:iCs/>
          <w:lang w:val="en"/>
        </w:rPr>
        <w:t xml:space="preserve">. </w:t>
      </w:r>
      <w:r w:rsidR="00973F42" w:rsidRPr="00A528B5">
        <w:rPr>
          <w:rFonts w:ascii="Arial" w:hAnsi="Arial" w:cs="Arial"/>
          <w:lang w:val="en"/>
        </w:rPr>
        <w:t>United State:</w:t>
      </w:r>
      <w:r w:rsidR="00973F42" w:rsidRPr="00A528B5">
        <w:rPr>
          <w:rFonts w:ascii="Arial" w:hAnsi="Arial" w:cs="Arial"/>
        </w:rPr>
        <w:t xml:space="preserve"> College Publishing House</w:t>
      </w:r>
    </w:p>
    <w:p w14:paraId="76C92FCA" w14:textId="578E5D0C" w:rsidR="00F8068E" w:rsidRPr="00A528B5" w:rsidRDefault="00A84FF9" w:rsidP="00191F06">
      <w:pPr>
        <w:pStyle w:val="ListParagraph"/>
        <w:numPr>
          <w:ilvl w:val="0"/>
          <w:numId w:val="10"/>
        </w:numPr>
        <w:spacing w:line="360" w:lineRule="auto"/>
        <w:jc w:val="both"/>
        <w:rPr>
          <w:rFonts w:ascii="Arial" w:hAnsi="Arial" w:cs="Arial"/>
        </w:rPr>
      </w:pPr>
      <w:r w:rsidRPr="00A528B5">
        <w:rPr>
          <w:rFonts w:ascii="Arial" w:hAnsi="Arial" w:cs="Arial"/>
        </w:rPr>
        <w:t>Neugebauer, J. &amp; Evans-Brain, J. (2016) </w:t>
      </w:r>
      <w:r w:rsidRPr="00A528B5">
        <w:rPr>
          <w:rFonts w:ascii="Arial" w:hAnsi="Arial" w:cs="Arial"/>
          <w:i/>
          <w:iCs/>
        </w:rPr>
        <w:t>Employability: making the most of your career development</w:t>
      </w:r>
      <w:r w:rsidRPr="00A528B5">
        <w:rPr>
          <w:rFonts w:ascii="Arial" w:hAnsi="Arial" w:cs="Arial"/>
        </w:rPr>
        <w:t xml:space="preserve">. </w:t>
      </w:r>
      <w:proofErr w:type="gramStart"/>
      <w:r w:rsidRPr="00A528B5">
        <w:rPr>
          <w:rFonts w:ascii="Arial" w:hAnsi="Arial" w:cs="Arial"/>
        </w:rPr>
        <w:t>London;:</w:t>
      </w:r>
      <w:proofErr w:type="gramEnd"/>
      <w:r w:rsidRPr="00A528B5">
        <w:rPr>
          <w:rFonts w:ascii="Arial" w:hAnsi="Arial" w:cs="Arial"/>
        </w:rPr>
        <w:t xml:space="preserve"> SAGE.</w:t>
      </w:r>
    </w:p>
    <w:p w14:paraId="67898F8B" w14:textId="2FCE1590" w:rsidR="00D06C27" w:rsidRDefault="009A4BB6" w:rsidP="00191F06">
      <w:pPr>
        <w:pStyle w:val="ListParagraph"/>
        <w:numPr>
          <w:ilvl w:val="0"/>
          <w:numId w:val="10"/>
        </w:numPr>
        <w:spacing w:line="360" w:lineRule="auto"/>
        <w:jc w:val="both"/>
        <w:rPr>
          <w:rFonts w:ascii="Arial" w:hAnsi="Arial" w:cs="Arial"/>
        </w:rPr>
      </w:pPr>
      <w:r w:rsidRPr="00A528B5">
        <w:rPr>
          <w:rFonts w:ascii="Arial" w:hAnsi="Arial" w:cs="Arial"/>
        </w:rPr>
        <w:t>Sm</w:t>
      </w:r>
      <w:r w:rsidR="00594EF6" w:rsidRPr="00A528B5">
        <w:rPr>
          <w:rFonts w:ascii="Arial" w:hAnsi="Arial" w:cs="Arial"/>
        </w:rPr>
        <w:t xml:space="preserve">art Goals (n.d.) </w:t>
      </w:r>
      <w:r w:rsidR="00014EF3" w:rsidRPr="00A528B5">
        <w:rPr>
          <w:rFonts w:ascii="Arial" w:hAnsi="Arial" w:cs="Arial"/>
        </w:rPr>
        <w:t xml:space="preserve">Available at: </w:t>
      </w:r>
      <w:hyperlink r:id="rId15" w:history="1">
        <w:r w:rsidR="004B15A2" w:rsidRPr="00A528B5">
          <w:rPr>
            <w:rStyle w:val="Hyperlink"/>
            <w:rFonts w:ascii="Arial" w:hAnsi="Arial" w:cs="Arial"/>
          </w:rPr>
          <w:t>www.oratefinanceinstitute.com</w:t>
        </w:r>
      </w:hyperlink>
      <w:r w:rsidR="004B15A2" w:rsidRPr="00A528B5">
        <w:rPr>
          <w:rFonts w:ascii="Arial" w:hAnsi="Arial" w:cs="Arial"/>
        </w:rPr>
        <w:t xml:space="preserve"> Accessed: 21</w:t>
      </w:r>
      <w:r w:rsidR="006A12F9" w:rsidRPr="00A528B5">
        <w:rPr>
          <w:rFonts w:ascii="Arial" w:hAnsi="Arial" w:cs="Arial"/>
          <w:vertAlign w:val="superscript"/>
        </w:rPr>
        <w:t>st</w:t>
      </w:r>
      <w:r w:rsidR="006A12F9" w:rsidRPr="00A528B5">
        <w:rPr>
          <w:rFonts w:ascii="Arial" w:hAnsi="Arial" w:cs="Arial"/>
        </w:rPr>
        <w:t xml:space="preserve"> of November</w:t>
      </w:r>
    </w:p>
    <w:p w14:paraId="296C0128" w14:textId="77777777" w:rsidR="00A44497" w:rsidRPr="00A528B5" w:rsidRDefault="00A44497" w:rsidP="00AC5223">
      <w:pPr>
        <w:pStyle w:val="ListParagraph"/>
        <w:spacing w:line="360" w:lineRule="auto"/>
        <w:ind w:left="360"/>
        <w:jc w:val="both"/>
        <w:rPr>
          <w:rFonts w:ascii="Arial" w:hAnsi="Arial" w:cs="Arial"/>
        </w:rPr>
      </w:pPr>
    </w:p>
    <w:p w14:paraId="1685717E" w14:textId="77777777" w:rsidR="00742707" w:rsidRDefault="00742707" w:rsidP="00F8068E">
      <w:pPr>
        <w:rPr>
          <w:lang w:val="bg-BG"/>
        </w:rPr>
      </w:pPr>
    </w:p>
    <w:p w14:paraId="3FE75923" w14:textId="77777777" w:rsidR="00944D10" w:rsidRPr="00D90A4F" w:rsidRDefault="00944D10" w:rsidP="00B52853">
      <w:pPr>
        <w:pStyle w:val="Heading1"/>
      </w:pPr>
      <w:bookmarkStart w:id="7" w:name="_Toc92708731"/>
      <w:r w:rsidRPr="00D90A4F">
        <w:t>Appendix:</w:t>
      </w:r>
      <w:bookmarkEnd w:id="7"/>
      <w:r w:rsidRPr="00D90A4F">
        <w:t xml:space="preserve"> </w:t>
      </w:r>
    </w:p>
    <w:p w14:paraId="0A65ABFE" w14:textId="77777777" w:rsidR="00B52853" w:rsidRDefault="00B52853" w:rsidP="00F8068E">
      <w:pPr>
        <w:rPr>
          <w:b/>
          <w:bCs/>
          <w:sz w:val="28"/>
          <w:szCs w:val="28"/>
        </w:rPr>
      </w:pPr>
    </w:p>
    <w:p w14:paraId="53FD8D27" w14:textId="3EC85FC4" w:rsidR="00B52853" w:rsidRPr="0044708C" w:rsidRDefault="0044708C" w:rsidP="00F8068E">
      <w:pPr>
        <w:rPr>
          <w:rFonts w:ascii="Arial" w:hAnsi="Arial" w:cs="Arial"/>
        </w:rPr>
      </w:pPr>
      <w:r w:rsidRPr="0044708C">
        <w:rPr>
          <w:rFonts w:ascii="Arial" w:hAnsi="Arial" w:cs="Arial"/>
        </w:rPr>
        <w:t>Job Application Form</w:t>
      </w:r>
      <w:r w:rsidR="00DC6351">
        <w:rPr>
          <w:rFonts w:ascii="Arial" w:hAnsi="Arial" w:cs="Arial"/>
        </w:rPr>
        <w:t>:</w:t>
      </w:r>
    </w:p>
    <w:p w14:paraId="1BC45F14" w14:textId="441590ED" w:rsidR="00944D10" w:rsidRDefault="004C3694" w:rsidP="00F8068E">
      <w:pPr>
        <w:rPr>
          <w:lang w:val="bg-BG"/>
        </w:rPr>
      </w:pPr>
      <w:hyperlink r:id="rId16" w:history="1">
        <w:r w:rsidR="00A83E85">
          <w:rPr>
            <w:rStyle w:val="Hyperlink"/>
            <w:lang w:val="bg-BG"/>
          </w:rPr>
          <w:t>https://d.docs.live.net/b75b595be747b30b/Документи/Proffesioal%20career%20development/PCD%20-%20JOB%20APPLICATION%20FORM.pdf</w:t>
        </w:r>
      </w:hyperlink>
    </w:p>
    <w:p w14:paraId="1FC35C08" w14:textId="3E451276" w:rsidR="0044708C" w:rsidRPr="00DC6351" w:rsidRDefault="0044708C" w:rsidP="00F8068E">
      <w:pPr>
        <w:rPr>
          <w:rFonts w:ascii="Arial" w:hAnsi="Arial" w:cs="Arial"/>
        </w:rPr>
      </w:pPr>
      <w:r w:rsidRPr="00DC6351">
        <w:rPr>
          <w:rFonts w:ascii="Arial" w:hAnsi="Arial" w:cs="Arial"/>
        </w:rPr>
        <w:t xml:space="preserve">Answers </w:t>
      </w:r>
      <w:r w:rsidR="00DC6351" w:rsidRPr="00DC6351">
        <w:rPr>
          <w:rFonts w:ascii="Arial" w:hAnsi="Arial" w:cs="Arial"/>
        </w:rPr>
        <w:t xml:space="preserve">given </w:t>
      </w:r>
      <w:r w:rsidR="00161FA8">
        <w:rPr>
          <w:rFonts w:ascii="Arial" w:hAnsi="Arial" w:cs="Arial"/>
        </w:rPr>
        <w:t>to</w:t>
      </w:r>
      <w:r w:rsidR="00DC6351" w:rsidRPr="00DC6351">
        <w:rPr>
          <w:rFonts w:ascii="Arial" w:hAnsi="Arial" w:cs="Arial"/>
        </w:rPr>
        <w:t xml:space="preserve"> the interview</w:t>
      </w:r>
      <w:r w:rsidR="00DC6351">
        <w:rPr>
          <w:rFonts w:ascii="Arial" w:hAnsi="Arial" w:cs="Arial"/>
        </w:rPr>
        <w:t>:</w:t>
      </w:r>
    </w:p>
    <w:p w14:paraId="19DE5EE8" w14:textId="6753489D" w:rsidR="00DC6351" w:rsidRPr="0044708C" w:rsidRDefault="004C3694" w:rsidP="00F8068E">
      <w:hyperlink r:id="rId17" w:history="1">
        <w:r w:rsidR="00C67E17" w:rsidRPr="00C67E17">
          <w:rPr>
            <w:rStyle w:val="Hyperlink"/>
          </w:rPr>
          <w:t>https://d.docs.live.net/b75b595be747b30b/Работен%20плот/Answers%20to%20the%20questions.docx</w:t>
        </w:r>
      </w:hyperlink>
      <w:r w:rsidR="00C67E17">
        <w:t xml:space="preserve"> </w:t>
      </w:r>
    </w:p>
    <w:sectPr w:rsidR="00DC6351" w:rsidRPr="0044708C" w:rsidSect="003042F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65BF1" w14:textId="77777777" w:rsidR="00E56A82" w:rsidRDefault="00E56A82" w:rsidP="00A40D2C">
      <w:pPr>
        <w:spacing w:after="0" w:line="240" w:lineRule="auto"/>
      </w:pPr>
      <w:r>
        <w:separator/>
      </w:r>
    </w:p>
  </w:endnote>
  <w:endnote w:type="continuationSeparator" w:id="0">
    <w:p w14:paraId="5ED89B7F" w14:textId="77777777" w:rsidR="00E56A82" w:rsidRDefault="00E56A82" w:rsidP="00A40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392250"/>
      <w:docPartObj>
        <w:docPartGallery w:val="Page Numbers (Bottom of Page)"/>
        <w:docPartUnique/>
      </w:docPartObj>
    </w:sdtPr>
    <w:sdtEndPr>
      <w:rPr>
        <w:noProof/>
      </w:rPr>
    </w:sdtEndPr>
    <w:sdtContent>
      <w:p w14:paraId="3B615C6D" w14:textId="6DCCCC55" w:rsidR="00A40D2C" w:rsidRDefault="00A40D2C">
        <w:pPr>
          <w:pStyle w:val="Footer"/>
        </w:pPr>
        <w:r>
          <w:fldChar w:fldCharType="begin"/>
        </w:r>
        <w:r>
          <w:instrText xml:space="preserve"> PAGE   \* MERGEFORMAT </w:instrText>
        </w:r>
        <w:r>
          <w:fldChar w:fldCharType="separate"/>
        </w:r>
        <w:r>
          <w:rPr>
            <w:noProof/>
          </w:rPr>
          <w:t>2</w:t>
        </w:r>
        <w:r>
          <w:rPr>
            <w:noProof/>
          </w:rPr>
          <w:fldChar w:fldCharType="end"/>
        </w:r>
      </w:p>
    </w:sdtContent>
  </w:sdt>
  <w:p w14:paraId="073B8FF3" w14:textId="77777777" w:rsidR="00A40D2C" w:rsidRDefault="00A40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42B58" w14:textId="77777777" w:rsidR="00E56A82" w:rsidRDefault="00E56A82" w:rsidP="00A40D2C">
      <w:pPr>
        <w:spacing w:after="0" w:line="240" w:lineRule="auto"/>
      </w:pPr>
      <w:r>
        <w:separator/>
      </w:r>
    </w:p>
  </w:footnote>
  <w:footnote w:type="continuationSeparator" w:id="0">
    <w:p w14:paraId="5F1EDFD9" w14:textId="77777777" w:rsidR="00E56A82" w:rsidRDefault="00E56A82" w:rsidP="00A40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A77A7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DCA"/>
      </v:shape>
    </w:pict>
  </w:numPicBullet>
  <w:abstractNum w:abstractNumId="0" w15:restartNumberingAfterBreak="0">
    <w:nsid w:val="075E4539"/>
    <w:multiLevelType w:val="hybridMultilevel"/>
    <w:tmpl w:val="D7C430B0"/>
    <w:lvl w:ilvl="0" w:tplc="1E16B7F6">
      <w:start w:val="1"/>
      <w:numFmt w:val="bullet"/>
      <w:lvlText w:val=""/>
      <w:lvlJc w:val="left"/>
      <w:pPr>
        <w:tabs>
          <w:tab w:val="num" w:pos="720"/>
        </w:tabs>
        <w:ind w:left="720" w:hanging="360"/>
      </w:pPr>
      <w:rPr>
        <w:rFonts w:ascii="Symbol" w:hAnsi="Symbol" w:hint="default"/>
      </w:rPr>
    </w:lvl>
    <w:lvl w:ilvl="1" w:tplc="D78A71D6" w:tentative="1">
      <w:start w:val="1"/>
      <w:numFmt w:val="bullet"/>
      <w:lvlText w:val=""/>
      <w:lvlJc w:val="left"/>
      <w:pPr>
        <w:tabs>
          <w:tab w:val="num" w:pos="1440"/>
        </w:tabs>
        <w:ind w:left="1440" w:hanging="360"/>
      </w:pPr>
      <w:rPr>
        <w:rFonts w:ascii="Symbol" w:hAnsi="Symbol" w:hint="default"/>
      </w:rPr>
    </w:lvl>
    <w:lvl w:ilvl="2" w:tplc="B89EFE22" w:tentative="1">
      <w:start w:val="1"/>
      <w:numFmt w:val="bullet"/>
      <w:lvlText w:val=""/>
      <w:lvlJc w:val="left"/>
      <w:pPr>
        <w:tabs>
          <w:tab w:val="num" w:pos="2160"/>
        </w:tabs>
        <w:ind w:left="2160" w:hanging="360"/>
      </w:pPr>
      <w:rPr>
        <w:rFonts w:ascii="Symbol" w:hAnsi="Symbol" w:hint="default"/>
      </w:rPr>
    </w:lvl>
    <w:lvl w:ilvl="3" w:tplc="01FA443A" w:tentative="1">
      <w:start w:val="1"/>
      <w:numFmt w:val="bullet"/>
      <w:lvlText w:val=""/>
      <w:lvlJc w:val="left"/>
      <w:pPr>
        <w:tabs>
          <w:tab w:val="num" w:pos="2880"/>
        </w:tabs>
        <w:ind w:left="2880" w:hanging="360"/>
      </w:pPr>
      <w:rPr>
        <w:rFonts w:ascii="Symbol" w:hAnsi="Symbol" w:hint="default"/>
      </w:rPr>
    </w:lvl>
    <w:lvl w:ilvl="4" w:tplc="B3F676B0" w:tentative="1">
      <w:start w:val="1"/>
      <w:numFmt w:val="bullet"/>
      <w:lvlText w:val=""/>
      <w:lvlJc w:val="left"/>
      <w:pPr>
        <w:tabs>
          <w:tab w:val="num" w:pos="3600"/>
        </w:tabs>
        <w:ind w:left="3600" w:hanging="360"/>
      </w:pPr>
      <w:rPr>
        <w:rFonts w:ascii="Symbol" w:hAnsi="Symbol" w:hint="default"/>
      </w:rPr>
    </w:lvl>
    <w:lvl w:ilvl="5" w:tplc="B72C83E4" w:tentative="1">
      <w:start w:val="1"/>
      <w:numFmt w:val="bullet"/>
      <w:lvlText w:val=""/>
      <w:lvlJc w:val="left"/>
      <w:pPr>
        <w:tabs>
          <w:tab w:val="num" w:pos="4320"/>
        </w:tabs>
        <w:ind w:left="4320" w:hanging="360"/>
      </w:pPr>
      <w:rPr>
        <w:rFonts w:ascii="Symbol" w:hAnsi="Symbol" w:hint="default"/>
      </w:rPr>
    </w:lvl>
    <w:lvl w:ilvl="6" w:tplc="3FD4122E" w:tentative="1">
      <w:start w:val="1"/>
      <w:numFmt w:val="bullet"/>
      <w:lvlText w:val=""/>
      <w:lvlJc w:val="left"/>
      <w:pPr>
        <w:tabs>
          <w:tab w:val="num" w:pos="5040"/>
        </w:tabs>
        <w:ind w:left="5040" w:hanging="360"/>
      </w:pPr>
      <w:rPr>
        <w:rFonts w:ascii="Symbol" w:hAnsi="Symbol" w:hint="default"/>
      </w:rPr>
    </w:lvl>
    <w:lvl w:ilvl="7" w:tplc="F01E75AE" w:tentative="1">
      <w:start w:val="1"/>
      <w:numFmt w:val="bullet"/>
      <w:lvlText w:val=""/>
      <w:lvlJc w:val="left"/>
      <w:pPr>
        <w:tabs>
          <w:tab w:val="num" w:pos="5760"/>
        </w:tabs>
        <w:ind w:left="5760" w:hanging="360"/>
      </w:pPr>
      <w:rPr>
        <w:rFonts w:ascii="Symbol" w:hAnsi="Symbol" w:hint="default"/>
      </w:rPr>
    </w:lvl>
    <w:lvl w:ilvl="8" w:tplc="1FCC436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B9344F2"/>
    <w:multiLevelType w:val="hybridMultilevel"/>
    <w:tmpl w:val="904669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27C69"/>
    <w:multiLevelType w:val="hybridMultilevel"/>
    <w:tmpl w:val="3FA88752"/>
    <w:lvl w:ilvl="0" w:tplc="CDD6060A">
      <w:start w:val="1"/>
      <w:numFmt w:val="bullet"/>
      <w:lvlText w:val=""/>
      <w:lvlJc w:val="left"/>
      <w:pPr>
        <w:tabs>
          <w:tab w:val="num" w:pos="720"/>
        </w:tabs>
        <w:ind w:left="720" w:hanging="360"/>
      </w:pPr>
      <w:rPr>
        <w:rFonts w:ascii="Symbol" w:hAnsi="Symbol" w:hint="default"/>
      </w:rPr>
    </w:lvl>
    <w:lvl w:ilvl="1" w:tplc="ED80F0DE" w:tentative="1">
      <w:start w:val="1"/>
      <w:numFmt w:val="bullet"/>
      <w:lvlText w:val=""/>
      <w:lvlJc w:val="left"/>
      <w:pPr>
        <w:tabs>
          <w:tab w:val="num" w:pos="1440"/>
        </w:tabs>
        <w:ind w:left="1440" w:hanging="360"/>
      </w:pPr>
      <w:rPr>
        <w:rFonts w:ascii="Symbol" w:hAnsi="Symbol" w:hint="default"/>
      </w:rPr>
    </w:lvl>
    <w:lvl w:ilvl="2" w:tplc="163447EA" w:tentative="1">
      <w:start w:val="1"/>
      <w:numFmt w:val="bullet"/>
      <w:lvlText w:val=""/>
      <w:lvlJc w:val="left"/>
      <w:pPr>
        <w:tabs>
          <w:tab w:val="num" w:pos="2160"/>
        </w:tabs>
        <w:ind w:left="2160" w:hanging="360"/>
      </w:pPr>
      <w:rPr>
        <w:rFonts w:ascii="Symbol" w:hAnsi="Symbol" w:hint="default"/>
      </w:rPr>
    </w:lvl>
    <w:lvl w:ilvl="3" w:tplc="55DC2D98" w:tentative="1">
      <w:start w:val="1"/>
      <w:numFmt w:val="bullet"/>
      <w:lvlText w:val=""/>
      <w:lvlJc w:val="left"/>
      <w:pPr>
        <w:tabs>
          <w:tab w:val="num" w:pos="2880"/>
        </w:tabs>
        <w:ind w:left="2880" w:hanging="360"/>
      </w:pPr>
      <w:rPr>
        <w:rFonts w:ascii="Symbol" w:hAnsi="Symbol" w:hint="default"/>
      </w:rPr>
    </w:lvl>
    <w:lvl w:ilvl="4" w:tplc="7A487766" w:tentative="1">
      <w:start w:val="1"/>
      <w:numFmt w:val="bullet"/>
      <w:lvlText w:val=""/>
      <w:lvlJc w:val="left"/>
      <w:pPr>
        <w:tabs>
          <w:tab w:val="num" w:pos="3600"/>
        </w:tabs>
        <w:ind w:left="3600" w:hanging="360"/>
      </w:pPr>
      <w:rPr>
        <w:rFonts w:ascii="Symbol" w:hAnsi="Symbol" w:hint="default"/>
      </w:rPr>
    </w:lvl>
    <w:lvl w:ilvl="5" w:tplc="12104C8C" w:tentative="1">
      <w:start w:val="1"/>
      <w:numFmt w:val="bullet"/>
      <w:lvlText w:val=""/>
      <w:lvlJc w:val="left"/>
      <w:pPr>
        <w:tabs>
          <w:tab w:val="num" w:pos="4320"/>
        </w:tabs>
        <w:ind w:left="4320" w:hanging="360"/>
      </w:pPr>
      <w:rPr>
        <w:rFonts w:ascii="Symbol" w:hAnsi="Symbol" w:hint="default"/>
      </w:rPr>
    </w:lvl>
    <w:lvl w:ilvl="6" w:tplc="0428C182" w:tentative="1">
      <w:start w:val="1"/>
      <w:numFmt w:val="bullet"/>
      <w:lvlText w:val=""/>
      <w:lvlJc w:val="left"/>
      <w:pPr>
        <w:tabs>
          <w:tab w:val="num" w:pos="5040"/>
        </w:tabs>
        <w:ind w:left="5040" w:hanging="360"/>
      </w:pPr>
      <w:rPr>
        <w:rFonts w:ascii="Symbol" w:hAnsi="Symbol" w:hint="default"/>
      </w:rPr>
    </w:lvl>
    <w:lvl w:ilvl="7" w:tplc="430819A6" w:tentative="1">
      <w:start w:val="1"/>
      <w:numFmt w:val="bullet"/>
      <w:lvlText w:val=""/>
      <w:lvlJc w:val="left"/>
      <w:pPr>
        <w:tabs>
          <w:tab w:val="num" w:pos="5760"/>
        </w:tabs>
        <w:ind w:left="5760" w:hanging="360"/>
      </w:pPr>
      <w:rPr>
        <w:rFonts w:ascii="Symbol" w:hAnsi="Symbol" w:hint="default"/>
      </w:rPr>
    </w:lvl>
    <w:lvl w:ilvl="8" w:tplc="3664F0A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ED2276E"/>
    <w:multiLevelType w:val="hybridMultilevel"/>
    <w:tmpl w:val="CFA2F478"/>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965597"/>
    <w:multiLevelType w:val="hybridMultilevel"/>
    <w:tmpl w:val="C1C0755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900DDB"/>
    <w:multiLevelType w:val="hybridMultilevel"/>
    <w:tmpl w:val="9A7E68A2"/>
    <w:lvl w:ilvl="0" w:tplc="DFFE9ED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634018"/>
    <w:multiLevelType w:val="hybridMultilevel"/>
    <w:tmpl w:val="53EAA5C4"/>
    <w:lvl w:ilvl="0" w:tplc="DFFE9ED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9455B6"/>
    <w:multiLevelType w:val="hybridMultilevel"/>
    <w:tmpl w:val="C7EEA9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C24B34"/>
    <w:multiLevelType w:val="hybridMultilevel"/>
    <w:tmpl w:val="517A44FE"/>
    <w:lvl w:ilvl="0" w:tplc="DFFE9ED0">
      <w:start w:val="1"/>
      <w:numFmt w:val="bullet"/>
      <w:lvlText w:val=""/>
      <w:lvlJc w:val="left"/>
      <w:pPr>
        <w:tabs>
          <w:tab w:val="num" w:pos="720"/>
        </w:tabs>
        <w:ind w:left="720" w:hanging="360"/>
      </w:pPr>
      <w:rPr>
        <w:rFonts w:ascii="Symbol" w:hAnsi="Symbol" w:hint="default"/>
      </w:rPr>
    </w:lvl>
    <w:lvl w:ilvl="1" w:tplc="0BB69F72" w:tentative="1">
      <w:start w:val="1"/>
      <w:numFmt w:val="bullet"/>
      <w:lvlText w:val=""/>
      <w:lvlJc w:val="left"/>
      <w:pPr>
        <w:tabs>
          <w:tab w:val="num" w:pos="1440"/>
        </w:tabs>
        <w:ind w:left="1440" w:hanging="360"/>
      </w:pPr>
      <w:rPr>
        <w:rFonts w:ascii="Symbol" w:hAnsi="Symbol" w:hint="default"/>
      </w:rPr>
    </w:lvl>
    <w:lvl w:ilvl="2" w:tplc="7846B858" w:tentative="1">
      <w:start w:val="1"/>
      <w:numFmt w:val="bullet"/>
      <w:lvlText w:val=""/>
      <w:lvlJc w:val="left"/>
      <w:pPr>
        <w:tabs>
          <w:tab w:val="num" w:pos="2160"/>
        </w:tabs>
        <w:ind w:left="2160" w:hanging="360"/>
      </w:pPr>
      <w:rPr>
        <w:rFonts w:ascii="Symbol" w:hAnsi="Symbol" w:hint="default"/>
      </w:rPr>
    </w:lvl>
    <w:lvl w:ilvl="3" w:tplc="93B64E82" w:tentative="1">
      <w:start w:val="1"/>
      <w:numFmt w:val="bullet"/>
      <w:lvlText w:val=""/>
      <w:lvlJc w:val="left"/>
      <w:pPr>
        <w:tabs>
          <w:tab w:val="num" w:pos="2880"/>
        </w:tabs>
        <w:ind w:left="2880" w:hanging="360"/>
      </w:pPr>
      <w:rPr>
        <w:rFonts w:ascii="Symbol" w:hAnsi="Symbol" w:hint="default"/>
      </w:rPr>
    </w:lvl>
    <w:lvl w:ilvl="4" w:tplc="214E34BC" w:tentative="1">
      <w:start w:val="1"/>
      <w:numFmt w:val="bullet"/>
      <w:lvlText w:val=""/>
      <w:lvlJc w:val="left"/>
      <w:pPr>
        <w:tabs>
          <w:tab w:val="num" w:pos="3600"/>
        </w:tabs>
        <w:ind w:left="3600" w:hanging="360"/>
      </w:pPr>
      <w:rPr>
        <w:rFonts w:ascii="Symbol" w:hAnsi="Symbol" w:hint="default"/>
      </w:rPr>
    </w:lvl>
    <w:lvl w:ilvl="5" w:tplc="9AC03198" w:tentative="1">
      <w:start w:val="1"/>
      <w:numFmt w:val="bullet"/>
      <w:lvlText w:val=""/>
      <w:lvlJc w:val="left"/>
      <w:pPr>
        <w:tabs>
          <w:tab w:val="num" w:pos="4320"/>
        </w:tabs>
        <w:ind w:left="4320" w:hanging="360"/>
      </w:pPr>
      <w:rPr>
        <w:rFonts w:ascii="Symbol" w:hAnsi="Symbol" w:hint="default"/>
      </w:rPr>
    </w:lvl>
    <w:lvl w:ilvl="6" w:tplc="F20418A4" w:tentative="1">
      <w:start w:val="1"/>
      <w:numFmt w:val="bullet"/>
      <w:lvlText w:val=""/>
      <w:lvlJc w:val="left"/>
      <w:pPr>
        <w:tabs>
          <w:tab w:val="num" w:pos="5040"/>
        </w:tabs>
        <w:ind w:left="5040" w:hanging="360"/>
      </w:pPr>
      <w:rPr>
        <w:rFonts w:ascii="Symbol" w:hAnsi="Symbol" w:hint="default"/>
      </w:rPr>
    </w:lvl>
    <w:lvl w:ilvl="7" w:tplc="A38E0BE6" w:tentative="1">
      <w:start w:val="1"/>
      <w:numFmt w:val="bullet"/>
      <w:lvlText w:val=""/>
      <w:lvlJc w:val="left"/>
      <w:pPr>
        <w:tabs>
          <w:tab w:val="num" w:pos="5760"/>
        </w:tabs>
        <w:ind w:left="5760" w:hanging="360"/>
      </w:pPr>
      <w:rPr>
        <w:rFonts w:ascii="Symbol" w:hAnsi="Symbol" w:hint="default"/>
      </w:rPr>
    </w:lvl>
    <w:lvl w:ilvl="8" w:tplc="BEB485B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79225D69"/>
    <w:multiLevelType w:val="hybridMultilevel"/>
    <w:tmpl w:val="BF662ED6"/>
    <w:lvl w:ilvl="0" w:tplc="DFFE9ED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
  </w:num>
  <w:num w:numId="4">
    <w:abstractNumId w:val="9"/>
  </w:num>
  <w:num w:numId="5">
    <w:abstractNumId w:val="6"/>
  </w:num>
  <w:num w:numId="6">
    <w:abstractNumId w:val="5"/>
  </w:num>
  <w:num w:numId="7">
    <w:abstractNumId w:val="4"/>
  </w:num>
  <w:num w:numId="8">
    <w:abstractNumId w:val="1"/>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2F4"/>
    <w:rsid w:val="00013852"/>
    <w:rsid w:val="00014EF3"/>
    <w:rsid w:val="00051391"/>
    <w:rsid w:val="000520A8"/>
    <w:rsid w:val="00052EE7"/>
    <w:rsid w:val="000539D1"/>
    <w:rsid w:val="000A1116"/>
    <w:rsid w:val="000B627C"/>
    <w:rsid w:val="000C326E"/>
    <w:rsid w:val="000E3E85"/>
    <w:rsid w:val="000E63D5"/>
    <w:rsid w:val="00154356"/>
    <w:rsid w:val="00155462"/>
    <w:rsid w:val="00161FA8"/>
    <w:rsid w:val="0018450B"/>
    <w:rsid w:val="001865B2"/>
    <w:rsid w:val="00191F06"/>
    <w:rsid w:val="001A7EEE"/>
    <w:rsid w:val="001D4319"/>
    <w:rsid w:val="001D4A60"/>
    <w:rsid w:val="00211E98"/>
    <w:rsid w:val="00262D84"/>
    <w:rsid w:val="002C2394"/>
    <w:rsid w:val="002D32A4"/>
    <w:rsid w:val="002E4A83"/>
    <w:rsid w:val="002F204F"/>
    <w:rsid w:val="003042F4"/>
    <w:rsid w:val="00336319"/>
    <w:rsid w:val="00343BB0"/>
    <w:rsid w:val="003543AC"/>
    <w:rsid w:val="00372EEE"/>
    <w:rsid w:val="0038743C"/>
    <w:rsid w:val="003A2F48"/>
    <w:rsid w:val="003B43BB"/>
    <w:rsid w:val="003B5541"/>
    <w:rsid w:val="003C7A51"/>
    <w:rsid w:val="00423D10"/>
    <w:rsid w:val="0044708C"/>
    <w:rsid w:val="00454A71"/>
    <w:rsid w:val="004753BA"/>
    <w:rsid w:val="00486D5B"/>
    <w:rsid w:val="00491EDB"/>
    <w:rsid w:val="004B15A2"/>
    <w:rsid w:val="004B7696"/>
    <w:rsid w:val="004C3694"/>
    <w:rsid w:val="00534752"/>
    <w:rsid w:val="0057248E"/>
    <w:rsid w:val="00575C0E"/>
    <w:rsid w:val="00594EF6"/>
    <w:rsid w:val="005F4B6F"/>
    <w:rsid w:val="00600751"/>
    <w:rsid w:val="00606275"/>
    <w:rsid w:val="00610510"/>
    <w:rsid w:val="006240F4"/>
    <w:rsid w:val="006763D6"/>
    <w:rsid w:val="006955EF"/>
    <w:rsid w:val="006A12F9"/>
    <w:rsid w:val="006D4046"/>
    <w:rsid w:val="006E0C99"/>
    <w:rsid w:val="006E4AF8"/>
    <w:rsid w:val="006F3E98"/>
    <w:rsid w:val="00742707"/>
    <w:rsid w:val="007668D3"/>
    <w:rsid w:val="007755CA"/>
    <w:rsid w:val="00783EC6"/>
    <w:rsid w:val="007A118C"/>
    <w:rsid w:val="007F3E5F"/>
    <w:rsid w:val="007F7F50"/>
    <w:rsid w:val="00802C41"/>
    <w:rsid w:val="008326A0"/>
    <w:rsid w:val="008333ED"/>
    <w:rsid w:val="0086316A"/>
    <w:rsid w:val="0086360E"/>
    <w:rsid w:val="008B4ECF"/>
    <w:rsid w:val="008D270E"/>
    <w:rsid w:val="008D3C56"/>
    <w:rsid w:val="008F71F2"/>
    <w:rsid w:val="00927481"/>
    <w:rsid w:val="00944D10"/>
    <w:rsid w:val="00947206"/>
    <w:rsid w:val="00956DDC"/>
    <w:rsid w:val="00973F42"/>
    <w:rsid w:val="00984112"/>
    <w:rsid w:val="00997CD7"/>
    <w:rsid w:val="009A05F2"/>
    <w:rsid w:val="009A4BB6"/>
    <w:rsid w:val="009B30FB"/>
    <w:rsid w:val="009C1CA5"/>
    <w:rsid w:val="009F515F"/>
    <w:rsid w:val="00A34108"/>
    <w:rsid w:val="00A40D2C"/>
    <w:rsid w:val="00A44497"/>
    <w:rsid w:val="00A4600F"/>
    <w:rsid w:val="00A5031C"/>
    <w:rsid w:val="00A528B5"/>
    <w:rsid w:val="00A746FC"/>
    <w:rsid w:val="00A83E85"/>
    <w:rsid w:val="00A84FF9"/>
    <w:rsid w:val="00AC5223"/>
    <w:rsid w:val="00AD7AB6"/>
    <w:rsid w:val="00AE36CB"/>
    <w:rsid w:val="00AF1871"/>
    <w:rsid w:val="00AF585C"/>
    <w:rsid w:val="00B12BB4"/>
    <w:rsid w:val="00B52853"/>
    <w:rsid w:val="00B80CA5"/>
    <w:rsid w:val="00BD486A"/>
    <w:rsid w:val="00BD593D"/>
    <w:rsid w:val="00BE7A9A"/>
    <w:rsid w:val="00BF71CB"/>
    <w:rsid w:val="00C072DF"/>
    <w:rsid w:val="00C100AF"/>
    <w:rsid w:val="00C10B3D"/>
    <w:rsid w:val="00C30CB7"/>
    <w:rsid w:val="00C67E17"/>
    <w:rsid w:val="00C80E52"/>
    <w:rsid w:val="00C86C3D"/>
    <w:rsid w:val="00C95DEE"/>
    <w:rsid w:val="00CA51DB"/>
    <w:rsid w:val="00CB1708"/>
    <w:rsid w:val="00CB1DCB"/>
    <w:rsid w:val="00CD21C9"/>
    <w:rsid w:val="00D06C27"/>
    <w:rsid w:val="00D37A4F"/>
    <w:rsid w:val="00D6598B"/>
    <w:rsid w:val="00D677FA"/>
    <w:rsid w:val="00D72717"/>
    <w:rsid w:val="00D90A4F"/>
    <w:rsid w:val="00DA6DF3"/>
    <w:rsid w:val="00DC6351"/>
    <w:rsid w:val="00DE34A7"/>
    <w:rsid w:val="00E07CFB"/>
    <w:rsid w:val="00E24966"/>
    <w:rsid w:val="00E40194"/>
    <w:rsid w:val="00E550A9"/>
    <w:rsid w:val="00E56A82"/>
    <w:rsid w:val="00E96827"/>
    <w:rsid w:val="00EB30C9"/>
    <w:rsid w:val="00ED438E"/>
    <w:rsid w:val="00ED610F"/>
    <w:rsid w:val="00EF1619"/>
    <w:rsid w:val="00F36C04"/>
    <w:rsid w:val="00F4235B"/>
    <w:rsid w:val="00F44D75"/>
    <w:rsid w:val="00F45767"/>
    <w:rsid w:val="00F518C4"/>
    <w:rsid w:val="00F8068E"/>
    <w:rsid w:val="00FA2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19F6667"/>
  <w15:chartTrackingRefBased/>
  <w15:docId w15:val="{1310F58E-8D20-4BE4-A7E2-14DF0613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2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42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42F4"/>
    <w:rPr>
      <w:rFonts w:eastAsiaTheme="minorEastAsia"/>
      <w:lang w:val="en-US"/>
    </w:rPr>
  </w:style>
  <w:style w:type="character" w:customStyle="1" w:styleId="Heading1Char">
    <w:name w:val="Heading 1 Char"/>
    <w:basedOn w:val="DefaultParagraphFont"/>
    <w:link w:val="Heading1"/>
    <w:uiPriority w:val="9"/>
    <w:rsid w:val="003042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042F4"/>
    <w:pPr>
      <w:outlineLvl w:val="9"/>
    </w:pPr>
    <w:rPr>
      <w:lang w:val="en-US"/>
    </w:rPr>
  </w:style>
  <w:style w:type="table" w:styleId="TableGrid">
    <w:name w:val="Table Grid"/>
    <w:basedOn w:val="TableNormal"/>
    <w:uiPriority w:val="39"/>
    <w:rsid w:val="00E24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4966"/>
    <w:rPr>
      <w:color w:val="0563C1" w:themeColor="hyperlink"/>
      <w:u w:val="single"/>
    </w:rPr>
  </w:style>
  <w:style w:type="character" w:styleId="UnresolvedMention">
    <w:name w:val="Unresolved Mention"/>
    <w:basedOn w:val="DefaultParagraphFont"/>
    <w:uiPriority w:val="99"/>
    <w:semiHidden/>
    <w:unhideWhenUsed/>
    <w:rsid w:val="00E24966"/>
    <w:rPr>
      <w:color w:val="605E5C"/>
      <w:shd w:val="clear" w:color="auto" w:fill="E1DFDD"/>
    </w:rPr>
  </w:style>
  <w:style w:type="paragraph" w:styleId="TOC1">
    <w:name w:val="toc 1"/>
    <w:basedOn w:val="Normal"/>
    <w:next w:val="Normal"/>
    <w:autoRedefine/>
    <w:uiPriority w:val="39"/>
    <w:unhideWhenUsed/>
    <w:rsid w:val="00A40D2C"/>
    <w:pPr>
      <w:spacing w:after="100"/>
    </w:pPr>
  </w:style>
  <w:style w:type="paragraph" w:styleId="Header">
    <w:name w:val="header"/>
    <w:basedOn w:val="Normal"/>
    <w:link w:val="HeaderChar"/>
    <w:uiPriority w:val="99"/>
    <w:unhideWhenUsed/>
    <w:rsid w:val="00A40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D2C"/>
  </w:style>
  <w:style w:type="paragraph" w:styleId="Footer">
    <w:name w:val="footer"/>
    <w:basedOn w:val="Normal"/>
    <w:link w:val="FooterChar"/>
    <w:uiPriority w:val="99"/>
    <w:unhideWhenUsed/>
    <w:rsid w:val="00A40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D2C"/>
  </w:style>
  <w:style w:type="table" w:styleId="GridTable4-Accent2">
    <w:name w:val="Grid Table 4 Accent 2"/>
    <w:basedOn w:val="TableNormal"/>
    <w:uiPriority w:val="49"/>
    <w:rsid w:val="002E4A8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3-Accent2">
    <w:name w:val="List Table 3 Accent 2"/>
    <w:basedOn w:val="TableNormal"/>
    <w:uiPriority w:val="48"/>
    <w:rsid w:val="002E4A83"/>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4">
    <w:name w:val="List Table 3 Accent 4"/>
    <w:basedOn w:val="TableNormal"/>
    <w:uiPriority w:val="48"/>
    <w:rsid w:val="002E4A83"/>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4-Accent5">
    <w:name w:val="Grid Table 4 Accent 5"/>
    <w:basedOn w:val="TableNormal"/>
    <w:uiPriority w:val="49"/>
    <w:rsid w:val="002E4A8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BE7A9A"/>
    <w:pPr>
      <w:ind w:left="720"/>
      <w:contextualSpacing/>
    </w:pPr>
  </w:style>
  <w:style w:type="table" w:styleId="GridTable1Light-Accent5">
    <w:name w:val="Grid Table 1 Light Accent 5"/>
    <w:basedOn w:val="TableNormal"/>
    <w:uiPriority w:val="46"/>
    <w:rsid w:val="00BD486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A83E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224037">
      <w:bodyDiv w:val="1"/>
      <w:marLeft w:val="0"/>
      <w:marRight w:val="0"/>
      <w:marTop w:val="0"/>
      <w:marBottom w:val="0"/>
      <w:divBdr>
        <w:top w:val="none" w:sz="0" w:space="0" w:color="auto"/>
        <w:left w:val="none" w:sz="0" w:space="0" w:color="auto"/>
        <w:bottom w:val="none" w:sz="0" w:space="0" w:color="auto"/>
        <w:right w:val="none" w:sz="0" w:space="0" w:color="auto"/>
      </w:divBdr>
      <w:divsChild>
        <w:div w:id="1803113215">
          <w:marLeft w:val="547"/>
          <w:marRight w:val="0"/>
          <w:marTop w:val="0"/>
          <w:marBottom w:val="0"/>
          <w:divBdr>
            <w:top w:val="none" w:sz="0" w:space="0" w:color="auto"/>
            <w:left w:val="none" w:sz="0" w:space="0" w:color="auto"/>
            <w:bottom w:val="none" w:sz="0" w:space="0" w:color="auto"/>
            <w:right w:val="none" w:sz="0" w:space="0" w:color="auto"/>
          </w:divBdr>
        </w:div>
        <w:div w:id="1527518717">
          <w:marLeft w:val="547"/>
          <w:marRight w:val="0"/>
          <w:marTop w:val="0"/>
          <w:marBottom w:val="0"/>
          <w:divBdr>
            <w:top w:val="none" w:sz="0" w:space="0" w:color="auto"/>
            <w:left w:val="none" w:sz="0" w:space="0" w:color="auto"/>
            <w:bottom w:val="none" w:sz="0" w:space="0" w:color="auto"/>
            <w:right w:val="none" w:sz="0" w:space="0" w:color="auto"/>
          </w:divBdr>
        </w:div>
        <w:div w:id="1405179609">
          <w:marLeft w:val="547"/>
          <w:marRight w:val="0"/>
          <w:marTop w:val="0"/>
          <w:marBottom w:val="0"/>
          <w:divBdr>
            <w:top w:val="none" w:sz="0" w:space="0" w:color="auto"/>
            <w:left w:val="none" w:sz="0" w:space="0" w:color="auto"/>
            <w:bottom w:val="none" w:sz="0" w:space="0" w:color="auto"/>
            <w:right w:val="none" w:sz="0" w:space="0" w:color="auto"/>
          </w:divBdr>
        </w:div>
        <w:div w:id="176891782">
          <w:marLeft w:val="547"/>
          <w:marRight w:val="0"/>
          <w:marTop w:val="0"/>
          <w:marBottom w:val="0"/>
          <w:divBdr>
            <w:top w:val="none" w:sz="0" w:space="0" w:color="auto"/>
            <w:left w:val="none" w:sz="0" w:space="0" w:color="auto"/>
            <w:bottom w:val="none" w:sz="0" w:space="0" w:color="auto"/>
            <w:right w:val="none" w:sz="0" w:space="0" w:color="auto"/>
          </w:divBdr>
        </w:div>
        <w:div w:id="2133479827">
          <w:marLeft w:val="547"/>
          <w:marRight w:val="0"/>
          <w:marTop w:val="0"/>
          <w:marBottom w:val="0"/>
          <w:divBdr>
            <w:top w:val="none" w:sz="0" w:space="0" w:color="auto"/>
            <w:left w:val="none" w:sz="0" w:space="0" w:color="auto"/>
            <w:bottom w:val="none" w:sz="0" w:space="0" w:color="auto"/>
            <w:right w:val="none" w:sz="0" w:space="0" w:color="auto"/>
          </w:divBdr>
        </w:div>
        <w:div w:id="534662023">
          <w:marLeft w:val="547"/>
          <w:marRight w:val="0"/>
          <w:marTop w:val="0"/>
          <w:marBottom w:val="0"/>
          <w:divBdr>
            <w:top w:val="none" w:sz="0" w:space="0" w:color="auto"/>
            <w:left w:val="none" w:sz="0" w:space="0" w:color="auto"/>
            <w:bottom w:val="none" w:sz="0" w:space="0" w:color="auto"/>
            <w:right w:val="none" w:sz="0" w:space="0" w:color="auto"/>
          </w:divBdr>
        </w:div>
        <w:div w:id="1525093722">
          <w:marLeft w:val="547"/>
          <w:marRight w:val="0"/>
          <w:marTop w:val="0"/>
          <w:marBottom w:val="0"/>
          <w:divBdr>
            <w:top w:val="none" w:sz="0" w:space="0" w:color="auto"/>
            <w:left w:val="none" w:sz="0" w:space="0" w:color="auto"/>
            <w:bottom w:val="none" w:sz="0" w:space="0" w:color="auto"/>
            <w:right w:val="none" w:sz="0" w:space="0" w:color="auto"/>
          </w:divBdr>
        </w:div>
        <w:div w:id="806556136">
          <w:marLeft w:val="547"/>
          <w:marRight w:val="0"/>
          <w:marTop w:val="0"/>
          <w:marBottom w:val="0"/>
          <w:divBdr>
            <w:top w:val="none" w:sz="0" w:space="0" w:color="auto"/>
            <w:left w:val="none" w:sz="0" w:space="0" w:color="auto"/>
            <w:bottom w:val="none" w:sz="0" w:space="0" w:color="auto"/>
            <w:right w:val="none" w:sz="0" w:space="0" w:color="auto"/>
          </w:divBdr>
        </w:div>
        <w:div w:id="525219813">
          <w:marLeft w:val="547"/>
          <w:marRight w:val="0"/>
          <w:marTop w:val="0"/>
          <w:marBottom w:val="0"/>
          <w:divBdr>
            <w:top w:val="none" w:sz="0" w:space="0" w:color="auto"/>
            <w:left w:val="none" w:sz="0" w:space="0" w:color="auto"/>
            <w:bottom w:val="none" w:sz="0" w:space="0" w:color="auto"/>
            <w:right w:val="none" w:sz="0" w:space="0" w:color="auto"/>
          </w:divBdr>
        </w:div>
        <w:div w:id="1923643581">
          <w:marLeft w:val="547"/>
          <w:marRight w:val="0"/>
          <w:marTop w:val="0"/>
          <w:marBottom w:val="0"/>
          <w:divBdr>
            <w:top w:val="none" w:sz="0" w:space="0" w:color="auto"/>
            <w:left w:val="none" w:sz="0" w:space="0" w:color="auto"/>
            <w:bottom w:val="none" w:sz="0" w:space="0" w:color="auto"/>
            <w:right w:val="none" w:sz="0" w:space="0" w:color="auto"/>
          </w:divBdr>
        </w:div>
        <w:div w:id="727067885">
          <w:marLeft w:val="547"/>
          <w:marRight w:val="0"/>
          <w:marTop w:val="0"/>
          <w:marBottom w:val="0"/>
          <w:divBdr>
            <w:top w:val="none" w:sz="0" w:space="0" w:color="auto"/>
            <w:left w:val="none" w:sz="0" w:space="0" w:color="auto"/>
            <w:bottom w:val="none" w:sz="0" w:space="0" w:color="auto"/>
            <w:right w:val="none" w:sz="0" w:space="0" w:color="auto"/>
          </w:divBdr>
        </w:div>
        <w:div w:id="1529021686">
          <w:marLeft w:val="547"/>
          <w:marRight w:val="0"/>
          <w:marTop w:val="0"/>
          <w:marBottom w:val="0"/>
          <w:divBdr>
            <w:top w:val="none" w:sz="0" w:space="0" w:color="auto"/>
            <w:left w:val="none" w:sz="0" w:space="0" w:color="auto"/>
            <w:bottom w:val="none" w:sz="0" w:space="0" w:color="auto"/>
            <w:right w:val="none" w:sz="0" w:space="0" w:color="auto"/>
          </w:divBdr>
        </w:div>
        <w:div w:id="1100494362">
          <w:marLeft w:val="547"/>
          <w:marRight w:val="0"/>
          <w:marTop w:val="0"/>
          <w:marBottom w:val="160"/>
          <w:divBdr>
            <w:top w:val="none" w:sz="0" w:space="0" w:color="auto"/>
            <w:left w:val="none" w:sz="0" w:space="0" w:color="auto"/>
            <w:bottom w:val="none" w:sz="0" w:space="0" w:color="auto"/>
            <w:right w:val="none" w:sz="0" w:space="0" w:color="auto"/>
          </w:divBdr>
        </w:div>
        <w:div w:id="99839579">
          <w:marLeft w:val="547"/>
          <w:marRight w:val="0"/>
          <w:marTop w:val="0"/>
          <w:marBottom w:val="0"/>
          <w:divBdr>
            <w:top w:val="none" w:sz="0" w:space="0" w:color="auto"/>
            <w:left w:val="none" w:sz="0" w:space="0" w:color="auto"/>
            <w:bottom w:val="none" w:sz="0" w:space="0" w:color="auto"/>
            <w:right w:val="none" w:sz="0" w:space="0" w:color="auto"/>
          </w:divBdr>
        </w:div>
        <w:div w:id="469833970">
          <w:marLeft w:val="547"/>
          <w:marRight w:val="0"/>
          <w:marTop w:val="0"/>
          <w:marBottom w:val="0"/>
          <w:divBdr>
            <w:top w:val="none" w:sz="0" w:space="0" w:color="auto"/>
            <w:left w:val="none" w:sz="0" w:space="0" w:color="auto"/>
            <w:bottom w:val="none" w:sz="0" w:space="0" w:color="auto"/>
            <w:right w:val="none" w:sz="0" w:space="0" w:color="auto"/>
          </w:divBdr>
        </w:div>
        <w:div w:id="1488401337">
          <w:marLeft w:val="547"/>
          <w:marRight w:val="0"/>
          <w:marTop w:val="0"/>
          <w:marBottom w:val="160"/>
          <w:divBdr>
            <w:top w:val="none" w:sz="0" w:space="0" w:color="auto"/>
            <w:left w:val="none" w:sz="0" w:space="0" w:color="auto"/>
            <w:bottom w:val="none" w:sz="0" w:space="0" w:color="auto"/>
            <w:right w:val="none" w:sz="0" w:space="0" w:color="auto"/>
          </w:divBdr>
        </w:div>
      </w:divsChild>
    </w:div>
    <w:div w:id="1721703715">
      <w:bodyDiv w:val="1"/>
      <w:marLeft w:val="0"/>
      <w:marRight w:val="0"/>
      <w:marTop w:val="0"/>
      <w:marBottom w:val="0"/>
      <w:divBdr>
        <w:top w:val="none" w:sz="0" w:space="0" w:color="auto"/>
        <w:left w:val="none" w:sz="0" w:space="0" w:color="auto"/>
        <w:bottom w:val="none" w:sz="0" w:space="0" w:color="auto"/>
        <w:right w:val="none" w:sz="0" w:space="0" w:color="auto"/>
      </w:divBdr>
    </w:div>
    <w:div w:id="176476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eaplikeasalmon.com/reflection-is-it-a-skill/" TargetMode="External"/><Relationship Id="rId17" Type="http://schemas.openxmlformats.org/officeDocument/2006/relationships/hyperlink" Target="https://d.docs.live.net/b75b595be747b30b/&#1056;&#1072;&#1073;&#1086;&#1090;&#1077;&#1085;%20&#1087;&#1083;&#1086;&#1090;/Answers%20to%20the%20questions.docx" TargetMode="External"/><Relationship Id="rId2" Type="http://schemas.openxmlformats.org/officeDocument/2006/relationships/customXml" Target="../customXml/item2.xml"/><Relationship Id="rId16" Type="http://schemas.openxmlformats.org/officeDocument/2006/relationships/hyperlink" Target="https://d.docs.live.net/b75b595be747b30b/&#1044;&#1086;&#1082;&#1091;&#1084;&#1077;&#1085;&#1090;&#1080;/Proffesioal%20career%20development/PCD%20-%20JOB%20APPLICATION%20FORM.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www.oratefinanceinstitute.com"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hatis.techtarget.com/definition/model-of-reflec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Husam Alharahsheh</Abstract>
  <CompanyAddress/>
  <CompanyPhone/>
  <CompanyFax/>
  <CompanyEmail>2019393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68554C-1B7E-4678-8F6B-49328BC6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11</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Proffesional Career development</dc:title>
  <dc:subject>Professional Career development report and role play (interviewee and interviewer)</dc:subject>
  <dc:creator>Galina Kaeva</dc:creator>
  <cp:keywords/>
  <dc:description/>
  <cp:lastModifiedBy>Galina Kaeva</cp:lastModifiedBy>
  <cp:revision>127</cp:revision>
  <dcterms:created xsi:type="dcterms:W3CDTF">2021-11-20T09:35:00Z</dcterms:created>
  <dcterms:modified xsi:type="dcterms:W3CDTF">2022-01-10T12:05:00Z</dcterms:modified>
</cp:coreProperties>
</file>