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A76B8" w14:textId="77777777" w:rsidR="005F5B5B" w:rsidRPr="00D60A15" w:rsidRDefault="005F5B5B" w:rsidP="005F5B5B">
      <w:pPr>
        <w:jc w:val="center"/>
        <w:rPr>
          <w:rFonts w:asciiTheme="minorHAnsi" w:hAnsiTheme="minorHAnsi" w:cstheme="minorHAnsi"/>
          <w:sz w:val="28"/>
          <w:u w:val="single"/>
        </w:rPr>
      </w:pPr>
      <w:r w:rsidRPr="00D60A15">
        <w:rPr>
          <w:rFonts w:asciiTheme="minorHAnsi" w:hAnsiTheme="minorHAnsi" w:cstheme="minorHAnsi"/>
          <w:sz w:val="28"/>
          <w:u w:val="single"/>
        </w:rPr>
        <w:t>Control Technology ACMA6001</w:t>
      </w:r>
    </w:p>
    <w:p w14:paraId="7CC96B46" w14:textId="77777777" w:rsidR="005F5B5B" w:rsidRPr="00D60A15" w:rsidRDefault="005F5B5B" w:rsidP="005F5B5B">
      <w:pPr>
        <w:jc w:val="center"/>
        <w:rPr>
          <w:rFonts w:asciiTheme="minorHAnsi" w:hAnsiTheme="minorHAnsi" w:cstheme="minorHAnsi"/>
          <w:sz w:val="28"/>
          <w:u w:val="single"/>
        </w:rPr>
      </w:pPr>
      <w:r w:rsidRPr="00D60A15">
        <w:rPr>
          <w:rFonts w:asciiTheme="minorHAnsi" w:hAnsiTheme="minorHAnsi" w:cstheme="minorHAnsi"/>
          <w:sz w:val="28"/>
          <w:u w:val="single"/>
        </w:rPr>
        <w:t>Assignment 1</w:t>
      </w:r>
    </w:p>
    <w:p w14:paraId="63CA8801" w14:textId="070DDC17" w:rsidR="00C93FF0" w:rsidRPr="00D43632" w:rsidRDefault="005F5B5B" w:rsidP="00D43632">
      <w:pPr>
        <w:jc w:val="center"/>
        <w:rPr>
          <w:rFonts w:asciiTheme="minorHAnsi" w:hAnsiTheme="minorHAnsi" w:cstheme="minorHAnsi"/>
          <w:sz w:val="28"/>
          <w:u w:val="single"/>
        </w:rPr>
      </w:pPr>
      <w:r w:rsidRPr="00D60A15">
        <w:rPr>
          <w:rFonts w:asciiTheme="minorHAnsi" w:hAnsiTheme="minorHAnsi" w:cstheme="minorHAnsi"/>
          <w:sz w:val="28"/>
          <w:u w:val="single"/>
        </w:rPr>
        <w:t>Iestyn Thomas 1809101</w:t>
      </w:r>
    </w:p>
    <w:p w14:paraId="6BD08725" w14:textId="77777777" w:rsidR="00C93FF0" w:rsidRPr="00D60A15" w:rsidRDefault="00C93FF0" w:rsidP="005F5B5B">
      <w:pPr>
        <w:rPr>
          <w:rFonts w:asciiTheme="minorHAnsi" w:hAnsiTheme="minorHAnsi" w:cstheme="minorHAnsi"/>
          <w:color w:val="FF0000"/>
          <w:u w:val="single"/>
        </w:rPr>
      </w:pPr>
      <w:r w:rsidRPr="00D60A15">
        <w:rPr>
          <w:rFonts w:asciiTheme="minorHAnsi" w:hAnsiTheme="minorHAnsi" w:cstheme="minorHAnsi"/>
          <w:u w:val="single"/>
        </w:rPr>
        <w:t>Introduction</w:t>
      </w:r>
    </w:p>
    <w:p w14:paraId="03C996A0" w14:textId="423E8F74" w:rsidR="00C93FF0" w:rsidRPr="00D60A15" w:rsidRDefault="00C93FF0" w:rsidP="00D60A15">
      <w:pPr>
        <w:spacing w:line="259" w:lineRule="auto"/>
        <w:rPr>
          <w:rFonts w:asciiTheme="minorHAnsi" w:hAnsiTheme="minorHAnsi" w:cstheme="minorHAnsi"/>
        </w:rPr>
      </w:pPr>
      <w:r w:rsidRPr="00D60A15">
        <w:rPr>
          <w:rFonts w:asciiTheme="minorHAnsi" w:hAnsiTheme="minorHAnsi" w:cstheme="minorHAnsi"/>
        </w:rPr>
        <w:t>“</w:t>
      </w:r>
      <w:r w:rsidRPr="00D60A15">
        <w:rPr>
          <w:rFonts w:asciiTheme="minorHAnsi" w:hAnsiTheme="minorHAnsi" w:cstheme="minorHAnsi"/>
          <w:shd w:val="clear" w:color="auto" w:fill="FFFFFF"/>
        </w:rPr>
        <w:t xml:space="preserve">Programmable Logic Controller, more popularly known as PLC, is a digital computer without a mouse or a keyboard, or a monitor. Programmable Logic Controller (PLC) focuses on automating different electro-mechanical processes taking place in various industries. It has specially designed and implemented controllers with a well-programmed microprocessor that are immune to extremely high and low temperatures, humidity, dust, etc.” </w:t>
      </w:r>
      <w:r w:rsidR="00D60A15" w:rsidRPr="00D60A15">
        <w:rPr>
          <w:rFonts w:asciiTheme="minorHAnsi" w:hAnsiTheme="minorHAnsi" w:cstheme="minorHAnsi"/>
          <w:color w:val="000000"/>
          <w:sz w:val="20"/>
          <w:szCs w:val="20"/>
          <w:shd w:val="clear" w:color="auto" w:fill="FFFFFF"/>
        </w:rPr>
        <w:t>(</w:t>
      </w:r>
      <w:proofErr w:type="gramStart"/>
      <w:r w:rsidR="00D60A15" w:rsidRPr="00D60A15">
        <w:rPr>
          <w:rFonts w:asciiTheme="minorHAnsi" w:hAnsiTheme="minorHAnsi" w:cstheme="minorHAnsi"/>
          <w:color w:val="000000"/>
          <w:sz w:val="20"/>
          <w:szCs w:val="20"/>
          <w:shd w:val="clear" w:color="auto" w:fill="FFFFFF"/>
        </w:rPr>
        <w:t>PLC?,</w:t>
      </w:r>
      <w:proofErr w:type="gramEnd"/>
      <w:r w:rsidR="00D60A15" w:rsidRPr="00D60A15">
        <w:rPr>
          <w:rFonts w:asciiTheme="minorHAnsi" w:hAnsiTheme="minorHAnsi" w:cstheme="minorHAnsi"/>
          <w:color w:val="000000"/>
          <w:sz w:val="20"/>
          <w:szCs w:val="20"/>
          <w:shd w:val="clear" w:color="auto" w:fill="FFFFFF"/>
        </w:rPr>
        <w:t xml:space="preserve"> 2022)</w:t>
      </w:r>
    </w:p>
    <w:p w14:paraId="67A4283A" w14:textId="77777777" w:rsidR="00C93FF0" w:rsidRPr="006E59C3" w:rsidRDefault="00C93FF0" w:rsidP="00C93FF0">
      <w:pPr>
        <w:rPr>
          <w:rFonts w:asciiTheme="minorHAnsi" w:hAnsiTheme="minorHAnsi" w:cstheme="minorHAnsi"/>
        </w:rPr>
      </w:pPr>
      <w:r w:rsidRPr="00D60A15">
        <w:rPr>
          <w:rFonts w:asciiTheme="minorHAnsi" w:hAnsiTheme="minorHAnsi" w:cstheme="minorHAnsi"/>
        </w:rPr>
        <w:t xml:space="preserve">A PLC is a primarily a small computer that can control all types of processes from mechanical to electrical usually used within industry. </w:t>
      </w:r>
      <w:r w:rsidR="009E5372" w:rsidRPr="00D60A15">
        <w:rPr>
          <w:rFonts w:asciiTheme="minorHAnsi" w:hAnsiTheme="minorHAnsi" w:cstheme="minorHAnsi"/>
        </w:rPr>
        <w:t xml:space="preserve"> </w:t>
      </w:r>
      <w:r w:rsidR="00D174BF" w:rsidRPr="00D60A15">
        <w:rPr>
          <w:rFonts w:asciiTheme="minorHAnsi" w:hAnsiTheme="minorHAnsi" w:cstheme="minorHAnsi"/>
        </w:rPr>
        <w:t>A majority of PLC used today are modular</w:t>
      </w:r>
      <w:r w:rsidR="00363CAE" w:rsidRPr="00D60A15">
        <w:rPr>
          <w:rFonts w:asciiTheme="minorHAnsi" w:hAnsiTheme="minorHAnsi" w:cstheme="minorHAnsi"/>
        </w:rPr>
        <w:t xml:space="preserve">, there are many other PLC’s such as fixed/Compact, unitary and rack </w:t>
      </w:r>
      <w:proofErr w:type="gramStart"/>
      <w:r w:rsidR="00D174BF" w:rsidRPr="00D60A15">
        <w:rPr>
          <w:rFonts w:asciiTheme="minorHAnsi" w:hAnsiTheme="minorHAnsi" w:cstheme="minorHAnsi"/>
        </w:rPr>
        <w:t>PLC’s</w:t>
      </w:r>
      <w:proofErr w:type="gramEnd"/>
      <w:r w:rsidR="00D174BF" w:rsidRPr="00D60A15">
        <w:rPr>
          <w:rFonts w:asciiTheme="minorHAnsi" w:hAnsiTheme="minorHAnsi" w:cstheme="minorHAnsi"/>
        </w:rPr>
        <w:t xml:space="preserve"> also.</w:t>
      </w:r>
      <w:r w:rsidR="00363CAE" w:rsidRPr="00D60A15">
        <w:rPr>
          <w:rFonts w:asciiTheme="minorHAnsi" w:hAnsiTheme="minorHAnsi" w:cstheme="minorHAnsi"/>
        </w:rPr>
        <w:t xml:space="preserve"> This report will detail a literature review to a mixed sort of PLC’s currently used in current industries and the pros and cons of each discussed. Discussing Factory IO task of creating a moving conveyor that loads and unloads to certain size boxes</w:t>
      </w:r>
      <w:r w:rsidR="00045C32" w:rsidRPr="00D60A15">
        <w:rPr>
          <w:rFonts w:asciiTheme="minorHAnsi" w:hAnsiTheme="minorHAnsi" w:cstheme="minorHAnsi"/>
        </w:rPr>
        <w:t xml:space="preserve"> (large, small, medium, pallet)</w:t>
      </w:r>
      <w:r w:rsidR="00363CAE" w:rsidRPr="00D60A15">
        <w:rPr>
          <w:rFonts w:asciiTheme="minorHAnsi" w:hAnsiTheme="minorHAnsi" w:cstheme="minorHAnsi"/>
        </w:rPr>
        <w:t xml:space="preserve">. Conducting a </w:t>
      </w:r>
      <w:r w:rsidR="00363CAE" w:rsidRPr="006E59C3">
        <w:rPr>
          <w:rFonts w:asciiTheme="minorHAnsi" w:hAnsiTheme="minorHAnsi" w:cstheme="minorHAnsi"/>
        </w:rPr>
        <w:t xml:space="preserve">Ladder logic program, incorporating </w:t>
      </w:r>
      <w:proofErr w:type="gramStart"/>
      <w:r w:rsidR="00363CAE" w:rsidRPr="006E59C3">
        <w:rPr>
          <w:rFonts w:asciiTheme="minorHAnsi" w:hAnsiTheme="minorHAnsi" w:cstheme="minorHAnsi"/>
        </w:rPr>
        <w:t>a</w:t>
      </w:r>
      <w:proofErr w:type="gramEnd"/>
      <w:r w:rsidR="00363CAE" w:rsidRPr="006E59C3">
        <w:rPr>
          <w:rFonts w:asciiTheme="minorHAnsi" w:hAnsiTheme="minorHAnsi" w:cstheme="minorHAnsi"/>
        </w:rPr>
        <w:t xml:space="preserve"> HMI device and being able to control using several screens with navigation to error/warning and engineering</w:t>
      </w:r>
      <w:r w:rsidR="00045C32" w:rsidRPr="006E59C3">
        <w:rPr>
          <w:rFonts w:asciiTheme="minorHAnsi" w:hAnsiTheme="minorHAnsi" w:cstheme="minorHAnsi"/>
        </w:rPr>
        <w:t xml:space="preserve"> screens</w:t>
      </w:r>
      <w:r w:rsidR="00363CAE" w:rsidRPr="006E59C3">
        <w:rPr>
          <w:rFonts w:asciiTheme="minorHAnsi" w:hAnsiTheme="minorHAnsi" w:cstheme="minorHAnsi"/>
        </w:rPr>
        <w:t>.</w:t>
      </w:r>
    </w:p>
    <w:p w14:paraId="6C67E478" w14:textId="77777777" w:rsidR="006E59C3" w:rsidRPr="006E59C3" w:rsidRDefault="006E59C3" w:rsidP="005F5B5B">
      <w:pPr>
        <w:rPr>
          <w:rFonts w:asciiTheme="minorHAnsi" w:hAnsiTheme="minorHAnsi" w:cstheme="minorHAnsi"/>
        </w:rPr>
      </w:pPr>
    </w:p>
    <w:p w14:paraId="7BB9F519" w14:textId="27FCB0A0" w:rsidR="006E59C3" w:rsidRPr="006E59C3" w:rsidRDefault="006E59C3" w:rsidP="005F5B5B">
      <w:pPr>
        <w:rPr>
          <w:rFonts w:asciiTheme="minorHAnsi" w:hAnsiTheme="minorHAnsi" w:cstheme="minorHAnsi"/>
          <w:bCs/>
          <w:u w:val="single"/>
        </w:rPr>
      </w:pPr>
      <w:r w:rsidRPr="006E59C3">
        <w:rPr>
          <w:rFonts w:asciiTheme="minorHAnsi" w:hAnsiTheme="minorHAnsi" w:cstheme="minorHAnsi"/>
          <w:bCs/>
          <w:u w:val="single"/>
        </w:rPr>
        <w:t>Literature Review</w:t>
      </w:r>
    </w:p>
    <w:p w14:paraId="73E7100D" w14:textId="1343EB0C" w:rsidR="00A02F90" w:rsidRPr="00A02F90" w:rsidRDefault="006E59C3" w:rsidP="00A02F90">
      <w:pPr>
        <w:rPr>
          <w:rFonts w:asciiTheme="minorHAnsi" w:hAnsiTheme="minorHAnsi" w:cstheme="minorHAnsi"/>
          <w:bCs/>
          <w:color w:val="000000" w:themeColor="text1"/>
          <w:shd w:val="clear" w:color="auto" w:fill="FFFFFF"/>
        </w:rPr>
      </w:pPr>
      <w:r w:rsidRPr="00A02F90">
        <w:rPr>
          <w:rFonts w:asciiTheme="minorHAnsi" w:hAnsiTheme="minorHAnsi" w:cstheme="minorHAnsi"/>
          <w:bCs/>
        </w:rPr>
        <w:t xml:space="preserve">There are </w:t>
      </w:r>
      <w:r w:rsidRPr="00A02F90">
        <w:rPr>
          <w:rFonts w:asciiTheme="minorHAnsi" w:hAnsiTheme="minorHAnsi" w:cstheme="minorHAnsi"/>
          <w:bCs/>
          <w:color w:val="000000" w:themeColor="text1"/>
        </w:rPr>
        <w:t xml:space="preserve">numerous types of PLC’s currently being use in today industry such as Fixed/Compact, Modular, </w:t>
      </w:r>
      <w:r w:rsidR="00A02F90">
        <w:rPr>
          <w:rFonts w:asciiTheme="minorHAnsi" w:hAnsiTheme="minorHAnsi" w:cstheme="minorHAnsi"/>
          <w:bCs/>
          <w:color w:val="000000" w:themeColor="text1"/>
        </w:rPr>
        <w:t xml:space="preserve">rack, </w:t>
      </w:r>
      <w:r w:rsidRPr="00A02F90">
        <w:rPr>
          <w:rFonts w:asciiTheme="minorHAnsi" w:hAnsiTheme="minorHAnsi" w:cstheme="minorHAnsi"/>
          <w:bCs/>
          <w:color w:val="000000" w:themeColor="text1"/>
        </w:rPr>
        <w:t xml:space="preserve">and Unitary </w:t>
      </w:r>
      <w:proofErr w:type="gramStart"/>
      <w:r w:rsidRPr="00A02F90">
        <w:rPr>
          <w:rFonts w:asciiTheme="minorHAnsi" w:hAnsiTheme="minorHAnsi" w:cstheme="minorHAnsi"/>
          <w:bCs/>
          <w:color w:val="000000" w:themeColor="text1"/>
        </w:rPr>
        <w:t>PLC’s</w:t>
      </w:r>
      <w:proofErr w:type="gramEnd"/>
      <w:r w:rsidRPr="00A02F90">
        <w:rPr>
          <w:rFonts w:asciiTheme="minorHAnsi" w:hAnsiTheme="minorHAnsi" w:cstheme="minorHAnsi"/>
          <w:bCs/>
          <w:color w:val="000000" w:themeColor="text1"/>
        </w:rPr>
        <w:t xml:space="preserve"> with some having more benefits than others in todays industries. Therefore Fixed/Compact have a single case, numerous modules. It has a fixed number of I/O modules and I/O cards. Fixed PLC “</w:t>
      </w:r>
      <w:r w:rsidRPr="00A02F90">
        <w:rPr>
          <w:rFonts w:asciiTheme="minorHAnsi" w:hAnsiTheme="minorHAnsi" w:cstheme="minorHAnsi"/>
          <w:bCs/>
          <w:color w:val="000000" w:themeColor="text1"/>
          <w:shd w:val="clear" w:color="auto" w:fill="FFFFFF"/>
        </w:rPr>
        <w:t>it does not have the capability to expand the modules.” (2022) This is therefore decided by the manufacturer. “</w:t>
      </w:r>
      <w:r w:rsidR="00A02F90" w:rsidRPr="00A02F90">
        <w:rPr>
          <w:rFonts w:asciiTheme="minorHAnsi" w:hAnsiTheme="minorHAnsi" w:cstheme="minorHAnsi"/>
          <w:bCs/>
          <w:color w:val="000000" w:themeColor="text1"/>
          <w:shd w:val="clear" w:color="auto" w:fill="FFFFFF"/>
        </w:rPr>
        <w:t>Typically</w:t>
      </w:r>
      <w:r w:rsidRPr="00A02F90">
        <w:rPr>
          <w:rFonts w:asciiTheme="minorHAnsi" w:hAnsiTheme="minorHAnsi" w:cstheme="minorHAnsi"/>
          <w:bCs/>
          <w:color w:val="000000" w:themeColor="text1"/>
          <w:shd w:val="clear" w:color="auto" w:fill="FFFFFF"/>
        </w:rPr>
        <w:t xml:space="preserve"> designed to perform basic functions.” (Gilbert, 2022)</w:t>
      </w:r>
      <w:r w:rsidR="00A02F90" w:rsidRPr="00A02F90">
        <w:rPr>
          <w:rFonts w:asciiTheme="minorHAnsi" w:hAnsiTheme="minorHAnsi" w:cstheme="minorHAnsi"/>
          <w:bCs/>
          <w:color w:val="000000" w:themeColor="text1"/>
        </w:rPr>
        <w:t xml:space="preserve"> </w:t>
      </w:r>
      <w:r w:rsidRPr="00A02F90">
        <w:rPr>
          <w:rFonts w:asciiTheme="minorHAnsi" w:hAnsiTheme="minorHAnsi" w:cstheme="minorHAnsi"/>
          <w:bCs/>
          <w:color w:val="000000" w:themeColor="text1"/>
          <w:shd w:val="clear" w:color="auto" w:fill="FFFFFF"/>
        </w:rPr>
        <w:t xml:space="preserve">Understanding that there is not much scope to carry out complex tasks within large industries that require a complex system </w:t>
      </w:r>
      <w:r w:rsidR="00A02F90" w:rsidRPr="00A02F90">
        <w:rPr>
          <w:rFonts w:asciiTheme="minorHAnsi" w:hAnsiTheme="minorHAnsi" w:cstheme="minorHAnsi"/>
          <w:bCs/>
          <w:color w:val="000000" w:themeColor="text1"/>
          <w:shd w:val="clear" w:color="auto" w:fill="FFFFFF"/>
        </w:rPr>
        <w:t>operated.</w:t>
      </w:r>
      <w:r w:rsidR="00A02F90">
        <w:rPr>
          <w:rFonts w:asciiTheme="minorHAnsi" w:hAnsiTheme="minorHAnsi" w:cstheme="minorHAnsi"/>
          <w:bCs/>
          <w:color w:val="000000" w:themeColor="text1"/>
          <w:shd w:val="clear" w:color="auto" w:fill="FFFFFF"/>
        </w:rPr>
        <w:t xml:space="preserve"> </w:t>
      </w:r>
      <w:proofErr w:type="gramStart"/>
      <w:r w:rsidR="00A02F90" w:rsidRPr="00A02F90">
        <w:rPr>
          <w:rFonts w:asciiTheme="minorHAnsi" w:hAnsiTheme="minorHAnsi" w:cstheme="minorHAnsi"/>
          <w:bCs/>
          <w:color w:val="000000" w:themeColor="text1"/>
          <w:shd w:val="clear" w:color="auto" w:fill="FFFFFF"/>
        </w:rPr>
        <w:t>”flawless</w:t>
      </w:r>
      <w:proofErr w:type="gramEnd"/>
      <w:r w:rsidR="00A02F90" w:rsidRPr="00A02F90">
        <w:rPr>
          <w:rFonts w:asciiTheme="minorHAnsi" w:hAnsiTheme="minorHAnsi" w:cstheme="minorHAnsi"/>
          <w:bCs/>
          <w:color w:val="000000" w:themeColor="text1"/>
          <w:shd w:val="clear" w:color="auto" w:fill="FFFFFF"/>
        </w:rPr>
        <w:t xml:space="preserve"> execution of every component.” If this is not deemed to be carried out there can be large number of issues within the operation that can cause failures this can cause loss of production in industry is a large factor and production is key. </w:t>
      </w:r>
    </w:p>
    <w:p w14:paraId="660261DF" w14:textId="27841960" w:rsidR="00A02F90" w:rsidRPr="00753C25" w:rsidRDefault="00A02F90" w:rsidP="00A02F90">
      <w:pPr>
        <w:rPr>
          <w:rFonts w:asciiTheme="minorHAnsi" w:hAnsiTheme="minorHAnsi" w:cstheme="minorHAnsi"/>
        </w:rPr>
      </w:pPr>
      <w:r w:rsidRPr="00A02F90">
        <w:rPr>
          <w:rFonts w:asciiTheme="minorHAnsi" w:hAnsiTheme="minorHAnsi" w:cstheme="minorHAnsi"/>
          <w:bCs/>
          <w:color w:val="000000" w:themeColor="text1"/>
          <w:shd w:val="clear" w:color="auto" w:fill="FFFFFF"/>
        </w:rPr>
        <w:t xml:space="preserve"> Modular PLC “known as rack-mounted units, consist of bases allowing for many independent components</w:t>
      </w:r>
      <w:r w:rsidRPr="00A02F90">
        <w:rPr>
          <w:rFonts w:asciiTheme="minorHAnsi" w:hAnsiTheme="minorHAnsi" w:cstheme="minorHAnsi"/>
          <w:bCs/>
          <w:color w:val="000000" w:themeColor="text1"/>
        </w:rPr>
        <w:t>” (</w:t>
      </w:r>
      <w:r w:rsidRPr="00A02F90">
        <w:rPr>
          <w:rFonts w:asciiTheme="minorHAnsi" w:hAnsiTheme="minorHAnsi" w:cstheme="minorHAnsi"/>
          <w:bCs/>
          <w:color w:val="000000" w:themeColor="text1"/>
          <w:shd w:val="clear" w:color="auto" w:fill="FFFFFF"/>
        </w:rPr>
        <w:t>Gilbert, 2022)</w:t>
      </w:r>
      <w:r w:rsidRPr="00A02F90">
        <w:rPr>
          <w:rFonts w:asciiTheme="minorHAnsi" w:hAnsiTheme="minorHAnsi" w:cstheme="minorHAnsi"/>
          <w:bCs/>
          <w:color w:val="000000" w:themeColor="text1"/>
        </w:rPr>
        <w:t xml:space="preserve"> can allow for numerous I/O modules. </w:t>
      </w:r>
      <w:r w:rsidRPr="00A02F90">
        <w:rPr>
          <w:rFonts w:asciiTheme="minorHAnsi" w:hAnsiTheme="minorHAnsi" w:cstheme="minorHAnsi"/>
          <w:bCs/>
          <w:color w:val="000000" w:themeColor="text1"/>
          <w:shd w:val="clear" w:color="auto" w:fill="FFFFFF"/>
        </w:rPr>
        <w:t>More used in today’s current industries. “</w:t>
      </w:r>
      <w:proofErr w:type="gramStart"/>
      <w:r w:rsidRPr="00A02F90">
        <w:rPr>
          <w:rStyle w:val="apple-converted-space"/>
          <w:rFonts w:asciiTheme="minorHAnsi" w:hAnsiTheme="minorHAnsi" w:cstheme="minorHAnsi"/>
          <w:color w:val="000000" w:themeColor="text1"/>
          <w:spacing w:val="-1"/>
          <w:shd w:val="clear" w:color="auto" w:fill="FFFFFF"/>
        </w:rPr>
        <w:t>the</w:t>
      </w:r>
      <w:proofErr w:type="gramEnd"/>
      <w:r w:rsidRPr="00A02F90">
        <w:rPr>
          <w:rFonts w:asciiTheme="minorHAnsi" w:hAnsiTheme="minorHAnsi" w:cstheme="minorHAnsi"/>
          <w:color w:val="000000" w:themeColor="text1"/>
          <w:spacing w:val="-1"/>
          <w:shd w:val="clear" w:color="auto" w:fill="FFFFFF"/>
        </w:rPr>
        <w:t xml:space="preserve"> rack could have extendable Input/output module capabilities. The PLC has a power supply module, I/O modules, and a CPU module that are plugged together in the same bus.” </w:t>
      </w:r>
      <w:r w:rsidRPr="00A02F90">
        <w:rPr>
          <w:rFonts w:asciiTheme="minorHAnsi" w:hAnsiTheme="minorHAnsi" w:cstheme="minorHAnsi"/>
          <w:color w:val="000000" w:themeColor="text1"/>
          <w:shd w:val="clear" w:color="auto" w:fill="FFFFFF"/>
        </w:rPr>
        <w:t>(Types of PLCs, 2022)</w:t>
      </w:r>
      <w:r w:rsidRPr="00A02F90">
        <w:rPr>
          <w:rFonts w:asciiTheme="minorHAnsi" w:hAnsiTheme="minorHAnsi" w:cstheme="minorHAnsi"/>
          <w:color w:val="000000" w:themeColor="text1"/>
        </w:rPr>
        <w:t xml:space="preserve"> </w:t>
      </w:r>
      <w:r w:rsidRPr="00A02F90">
        <w:rPr>
          <w:rFonts w:asciiTheme="minorHAnsi" w:hAnsiTheme="minorHAnsi" w:cstheme="minorHAnsi"/>
          <w:color w:val="000000" w:themeColor="text1"/>
          <w:spacing w:val="-1"/>
          <w:shd w:val="clear" w:color="auto" w:fill="FFFFFF"/>
        </w:rPr>
        <w:t xml:space="preserve">With this the components tend to be from the same manufacturer and then can be added to at later dates. This allows for constant upgrades to suit growing industries. Modular PLC’s can be further divided into small medium and large PLC’s </w:t>
      </w:r>
      <w:r w:rsidRPr="00A02F90">
        <w:rPr>
          <w:rFonts w:asciiTheme="minorHAnsi" w:hAnsiTheme="minorHAnsi" w:cstheme="minorHAnsi"/>
          <w:color w:val="000000" w:themeColor="text1"/>
          <w:shd w:val="clear" w:color="auto" w:fill="FFFFFF"/>
        </w:rPr>
        <w:t>“based on the program memory size and the number of I/O features” (</w:t>
      </w:r>
      <w:proofErr w:type="spellStart"/>
      <w:r w:rsidRPr="00A02F90">
        <w:rPr>
          <w:rFonts w:asciiTheme="minorHAnsi" w:hAnsiTheme="minorHAnsi" w:cstheme="minorHAnsi"/>
          <w:color w:val="000000" w:themeColor="text1"/>
          <w:shd w:val="clear" w:color="auto" w:fill="FFFFFF"/>
        </w:rPr>
        <w:t>Thorat</w:t>
      </w:r>
      <w:proofErr w:type="spellEnd"/>
      <w:r w:rsidRPr="00A02F90">
        <w:rPr>
          <w:rFonts w:asciiTheme="minorHAnsi" w:hAnsiTheme="minorHAnsi" w:cstheme="minorHAnsi"/>
          <w:color w:val="000000" w:themeColor="text1"/>
          <w:shd w:val="clear" w:color="auto" w:fill="FFFFFF"/>
        </w:rPr>
        <w:t xml:space="preserve">, 2022) The </w:t>
      </w:r>
      <w:proofErr w:type="spellStart"/>
      <w:r w:rsidRPr="00A02F90">
        <w:rPr>
          <w:rFonts w:asciiTheme="minorHAnsi" w:hAnsiTheme="minorHAnsi" w:cstheme="minorHAnsi"/>
          <w:color w:val="000000" w:themeColor="text1"/>
          <w:shd w:val="clear" w:color="auto" w:fill="FFFFFF"/>
        </w:rPr>
        <w:t>allen</w:t>
      </w:r>
      <w:proofErr w:type="spellEnd"/>
      <w:r w:rsidRPr="00A02F90">
        <w:rPr>
          <w:rFonts w:asciiTheme="minorHAnsi" w:hAnsiTheme="minorHAnsi" w:cstheme="minorHAnsi"/>
          <w:color w:val="000000" w:themeColor="text1"/>
          <w:shd w:val="clear" w:color="auto" w:fill="FFFFFF"/>
        </w:rPr>
        <w:t xml:space="preserve"> Bradley is a commonly used PLC “</w:t>
      </w:r>
      <w:r w:rsidRPr="00A02F90">
        <w:rPr>
          <w:rFonts w:asciiTheme="minorHAnsi" w:hAnsiTheme="minorHAnsi" w:cstheme="minorHAnsi"/>
          <w:color w:val="2E2E30"/>
          <w:shd w:val="clear" w:color="auto" w:fill="FFFFFF"/>
        </w:rPr>
        <w:t xml:space="preserve">handle between 23 and 40 inputs and outputs.” And the actual number of connections can be expanded as required by </w:t>
      </w:r>
      <w:r w:rsidRPr="00753C25">
        <w:rPr>
          <w:rFonts w:asciiTheme="minorHAnsi" w:hAnsiTheme="minorHAnsi" w:cstheme="minorHAnsi"/>
          <w:color w:val="2E2E30"/>
          <w:shd w:val="clear" w:color="auto" w:fill="FFFFFF"/>
        </w:rPr>
        <w:t>adding modules.</w:t>
      </w:r>
      <w:r w:rsidRPr="00753C25">
        <w:rPr>
          <w:rFonts w:asciiTheme="minorHAnsi" w:hAnsiTheme="minorHAnsi" w:cstheme="minorHAnsi"/>
        </w:rPr>
        <w:t xml:space="preserve"> Unitary PLCs are a very simple style of PLC “</w:t>
      </w:r>
      <w:r w:rsidRPr="00753C25">
        <w:rPr>
          <w:rFonts w:asciiTheme="minorHAnsi" w:hAnsiTheme="minorHAnsi" w:cstheme="minorHAnsi"/>
          <w:color w:val="2E2E30"/>
          <w:shd w:val="clear" w:color="auto" w:fill="FFFFFF"/>
        </w:rPr>
        <w:t>basic system components within a single housing</w:t>
      </w:r>
      <w:r w:rsidRPr="00753C25">
        <w:rPr>
          <w:rFonts w:asciiTheme="minorHAnsi" w:hAnsiTheme="minorHAnsi" w:cstheme="minorHAnsi"/>
        </w:rPr>
        <w:t xml:space="preserve">” </w:t>
      </w:r>
      <w:r w:rsidRPr="00753C25">
        <w:rPr>
          <w:rFonts w:asciiTheme="minorHAnsi" w:hAnsiTheme="minorHAnsi" w:cstheme="minorHAnsi"/>
          <w:color w:val="000000"/>
          <w:shd w:val="clear" w:color="auto" w:fill="FFFFFF"/>
        </w:rPr>
        <w:t>(Aries, 2022)</w:t>
      </w:r>
      <w:r w:rsidRPr="00753C25">
        <w:rPr>
          <w:rFonts w:asciiTheme="minorHAnsi" w:hAnsiTheme="minorHAnsi" w:cstheme="minorHAnsi"/>
        </w:rPr>
        <w:t xml:space="preserve"> they are usually attached directly to the device it is controlling. Allen Bradley also creates these for business that require smaller scale work. Rack PLC systems are almost identical to modular systems “</w:t>
      </w:r>
      <w:r w:rsidRPr="00753C25">
        <w:rPr>
          <w:rFonts w:asciiTheme="minorHAnsi" w:hAnsiTheme="minorHAnsi" w:cstheme="minorHAnsi"/>
          <w:color w:val="2E2E30"/>
          <w:shd w:val="clear" w:color="auto" w:fill="FFFFFF"/>
        </w:rPr>
        <w:t>a modular PLC connects to the base unit directly, a rack mounting PLC keeps each module separate.</w:t>
      </w:r>
      <w:r w:rsidRPr="00753C25">
        <w:rPr>
          <w:rFonts w:asciiTheme="minorHAnsi" w:hAnsiTheme="minorHAnsi" w:cstheme="minorHAnsi"/>
        </w:rPr>
        <w:t xml:space="preserve">” The rest of the rack </w:t>
      </w:r>
      <w:r w:rsidRPr="00753C25">
        <w:rPr>
          <w:rFonts w:asciiTheme="minorHAnsi" w:hAnsiTheme="minorHAnsi" w:cstheme="minorHAnsi"/>
        </w:rPr>
        <w:lastRenderedPageBreak/>
        <w:t xml:space="preserve">modules are connected via a network this allows for large builds to be less cluttering and untidy. </w:t>
      </w:r>
      <w:r w:rsidRPr="00753C25">
        <w:rPr>
          <w:rFonts w:asciiTheme="minorHAnsi" w:hAnsiTheme="minorHAnsi" w:cstheme="minorHAnsi"/>
          <w:color w:val="000000"/>
          <w:shd w:val="clear" w:color="auto" w:fill="FFFFFF"/>
        </w:rPr>
        <w:t>(Programmable Logic Controller (PLC) Types and Applications | CHINT Blog, 2022)</w:t>
      </w:r>
    </w:p>
    <w:p w14:paraId="460BBE70" w14:textId="0849E486" w:rsidR="00A02F90" w:rsidRPr="00753C25" w:rsidRDefault="00A02F90" w:rsidP="00A02F90">
      <w:pPr>
        <w:rPr>
          <w:rFonts w:asciiTheme="minorHAnsi" w:hAnsiTheme="minorHAnsi" w:cstheme="minorHAnsi"/>
          <w:color w:val="000000" w:themeColor="text1"/>
        </w:rPr>
      </w:pPr>
    </w:p>
    <w:p w14:paraId="3DFA5901" w14:textId="4B95B8A3" w:rsidR="00A02F90" w:rsidRPr="00753C25" w:rsidRDefault="00A02F90" w:rsidP="00A02F90">
      <w:pPr>
        <w:rPr>
          <w:rFonts w:asciiTheme="minorHAnsi" w:hAnsiTheme="minorHAnsi" w:cstheme="minorHAnsi"/>
          <w:bCs/>
          <w:color w:val="000000" w:themeColor="text1"/>
        </w:rPr>
      </w:pPr>
    </w:p>
    <w:p w14:paraId="75EA9867" w14:textId="652A4E8D" w:rsidR="006E59C3" w:rsidRPr="00753C25" w:rsidRDefault="00F422D8" w:rsidP="005F5B5B">
      <w:pPr>
        <w:rPr>
          <w:rFonts w:asciiTheme="minorHAnsi" w:hAnsiTheme="minorHAnsi" w:cstheme="minorHAnsi"/>
          <w:bCs/>
          <w:sz w:val="22"/>
          <w:szCs w:val="22"/>
          <w:u w:val="single"/>
        </w:rPr>
      </w:pPr>
      <w:r w:rsidRPr="00753C25">
        <w:rPr>
          <w:rFonts w:asciiTheme="minorHAnsi" w:hAnsiTheme="minorHAnsi" w:cstheme="minorHAnsi"/>
          <w:u w:val="single"/>
        </w:rPr>
        <w:t>Fixed/Compact</w:t>
      </w:r>
    </w:p>
    <w:p w14:paraId="10A27D99" w14:textId="77777777" w:rsidR="006E59C3" w:rsidRPr="00D60A15" w:rsidRDefault="006E59C3" w:rsidP="005F5B5B">
      <w:pPr>
        <w:rPr>
          <w:rFonts w:asciiTheme="minorHAnsi" w:hAnsiTheme="minorHAnsi" w:cstheme="minorHAnsi"/>
          <w:b/>
        </w:rPr>
      </w:pPr>
    </w:p>
    <w:tbl>
      <w:tblPr>
        <w:tblStyle w:val="TableGrid"/>
        <w:tblW w:w="0" w:type="auto"/>
        <w:tblLook w:val="04A0" w:firstRow="1" w:lastRow="0" w:firstColumn="1" w:lastColumn="0" w:noHBand="0" w:noVBand="1"/>
      </w:tblPr>
      <w:tblGrid>
        <w:gridCol w:w="4508"/>
        <w:gridCol w:w="4508"/>
      </w:tblGrid>
      <w:tr w:rsidR="00FF56C4" w:rsidRPr="00D60A15" w14:paraId="2A7660A7" w14:textId="77777777" w:rsidTr="00FF56C4">
        <w:tc>
          <w:tcPr>
            <w:tcW w:w="4508" w:type="dxa"/>
          </w:tcPr>
          <w:p w14:paraId="31A7A20A" w14:textId="3F2EF64D" w:rsidR="00FF56C4" w:rsidRPr="00D60A15" w:rsidRDefault="00FF56C4" w:rsidP="005F5B5B">
            <w:pPr>
              <w:rPr>
                <w:rFonts w:asciiTheme="minorHAnsi" w:hAnsiTheme="minorHAnsi" w:cstheme="minorHAnsi"/>
              </w:rPr>
            </w:pPr>
            <w:r w:rsidRPr="00D60A15">
              <w:rPr>
                <w:rFonts w:asciiTheme="minorHAnsi" w:hAnsiTheme="minorHAnsi" w:cstheme="minorHAnsi"/>
              </w:rPr>
              <w:t>Pros</w:t>
            </w:r>
          </w:p>
        </w:tc>
        <w:tc>
          <w:tcPr>
            <w:tcW w:w="4508" w:type="dxa"/>
          </w:tcPr>
          <w:p w14:paraId="07001D72" w14:textId="25358CBD" w:rsidR="00FF56C4" w:rsidRPr="00D60A15" w:rsidRDefault="00FF56C4" w:rsidP="005F5B5B">
            <w:pPr>
              <w:rPr>
                <w:rFonts w:asciiTheme="minorHAnsi" w:hAnsiTheme="minorHAnsi" w:cstheme="minorHAnsi"/>
              </w:rPr>
            </w:pPr>
            <w:r w:rsidRPr="00D60A15">
              <w:rPr>
                <w:rFonts w:asciiTheme="minorHAnsi" w:hAnsiTheme="minorHAnsi" w:cstheme="minorHAnsi"/>
              </w:rPr>
              <w:t>Cons</w:t>
            </w:r>
          </w:p>
        </w:tc>
      </w:tr>
      <w:tr w:rsidR="00FF56C4" w:rsidRPr="00D60A15" w14:paraId="531CACFF" w14:textId="77777777" w:rsidTr="00FF56C4">
        <w:tc>
          <w:tcPr>
            <w:tcW w:w="4508" w:type="dxa"/>
          </w:tcPr>
          <w:p w14:paraId="1A66B006" w14:textId="1BD49D88" w:rsidR="00FF56C4" w:rsidRPr="00D60A15" w:rsidRDefault="00F422D8" w:rsidP="005F5B5B">
            <w:pPr>
              <w:rPr>
                <w:rFonts w:asciiTheme="minorHAnsi" w:hAnsiTheme="minorHAnsi" w:cstheme="minorHAnsi"/>
              </w:rPr>
            </w:pPr>
            <w:r>
              <w:rPr>
                <w:rFonts w:asciiTheme="minorHAnsi" w:hAnsiTheme="minorHAnsi" w:cstheme="minorHAnsi"/>
              </w:rPr>
              <w:t>Cheap</w:t>
            </w:r>
          </w:p>
        </w:tc>
        <w:tc>
          <w:tcPr>
            <w:tcW w:w="4508" w:type="dxa"/>
          </w:tcPr>
          <w:p w14:paraId="707BA959" w14:textId="41965F42" w:rsidR="00FF56C4" w:rsidRPr="00D60A15" w:rsidRDefault="00F422D8" w:rsidP="005F5B5B">
            <w:pPr>
              <w:rPr>
                <w:rFonts w:asciiTheme="minorHAnsi" w:hAnsiTheme="minorHAnsi" w:cstheme="minorHAnsi"/>
              </w:rPr>
            </w:pPr>
            <w:r>
              <w:rPr>
                <w:rFonts w:asciiTheme="minorHAnsi" w:hAnsiTheme="minorHAnsi" w:cstheme="minorHAnsi"/>
              </w:rPr>
              <w:t>Unable to expand, must replace</w:t>
            </w:r>
          </w:p>
        </w:tc>
      </w:tr>
      <w:tr w:rsidR="00FF56C4" w:rsidRPr="00D60A15" w14:paraId="549C8FD4" w14:textId="77777777" w:rsidTr="00FF56C4">
        <w:tc>
          <w:tcPr>
            <w:tcW w:w="4508" w:type="dxa"/>
          </w:tcPr>
          <w:p w14:paraId="0E25A19C" w14:textId="77777777" w:rsidR="00FF56C4" w:rsidRPr="00D60A15" w:rsidRDefault="00FF56C4" w:rsidP="005F5B5B">
            <w:pPr>
              <w:rPr>
                <w:rFonts w:asciiTheme="minorHAnsi" w:hAnsiTheme="minorHAnsi" w:cstheme="minorHAnsi"/>
              </w:rPr>
            </w:pPr>
          </w:p>
        </w:tc>
        <w:tc>
          <w:tcPr>
            <w:tcW w:w="4508" w:type="dxa"/>
          </w:tcPr>
          <w:p w14:paraId="54B59185" w14:textId="15CA49AA" w:rsidR="00FF56C4" w:rsidRPr="00D60A15" w:rsidRDefault="00F422D8" w:rsidP="005F5B5B">
            <w:pPr>
              <w:rPr>
                <w:rFonts w:asciiTheme="minorHAnsi" w:hAnsiTheme="minorHAnsi" w:cstheme="minorHAnsi"/>
              </w:rPr>
            </w:pPr>
            <w:r>
              <w:rPr>
                <w:rFonts w:asciiTheme="minorHAnsi" w:hAnsiTheme="minorHAnsi" w:cstheme="minorHAnsi"/>
              </w:rPr>
              <w:t>Unable to add new functions must add new PLC</w:t>
            </w:r>
          </w:p>
        </w:tc>
      </w:tr>
      <w:tr w:rsidR="00FF56C4" w:rsidRPr="00D60A15" w14:paraId="3EDA4D91" w14:textId="77777777" w:rsidTr="00FF56C4">
        <w:tc>
          <w:tcPr>
            <w:tcW w:w="4508" w:type="dxa"/>
          </w:tcPr>
          <w:p w14:paraId="1546A32A" w14:textId="77777777" w:rsidR="00FF56C4" w:rsidRPr="00D60A15" w:rsidRDefault="00FF56C4" w:rsidP="005F5B5B">
            <w:pPr>
              <w:rPr>
                <w:rFonts w:asciiTheme="minorHAnsi" w:hAnsiTheme="minorHAnsi" w:cstheme="minorHAnsi"/>
              </w:rPr>
            </w:pPr>
          </w:p>
        </w:tc>
        <w:tc>
          <w:tcPr>
            <w:tcW w:w="4508" w:type="dxa"/>
          </w:tcPr>
          <w:p w14:paraId="51EE525B" w14:textId="4BF76450" w:rsidR="00FF56C4" w:rsidRPr="00D60A15" w:rsidRDefault="00F422D8" w:rsidP="005F5B5B">
            <w:pPr>
              <w:rPr>
                <w:rFonts w:asciiTheme="minorHAnsi" w:hAnsiTheme="minorHAnsi" w:cstheme="minorHAnsi"/>
              </w:rPr>
            </w:pPr>
            <w:r>
              <w:rPr>
                <w:rFonts w:asciiTheme="minorHAnsi" w:hAnsiTheme="minorHAnsi" w:cstheme="minorHAnsi"/>
              </w:rPr>
              <w:t>Limited Memory</w:t>
            </w:r>
          </w:p>
        </w:tc>
      </w:tr>
      <w:tr w:rsidR="00FF56C4" w:rsidRPr="00D60A15" w14:paraId="74EE3023" w14:textId="77777777" w:rsidTr="00FF56C4">
        <w:tc>
          <w:tcPr>
            <w:tcW w:w="4508" w:type="dxa"/>
          </w:tcPr>
          <w:p w14:paraId="57DE8BB7" w14:textId="77777777" w:rsidR="00FF56C4" w:rsidRPr="00D60A15" w:rsidRDefault="00FF56C4" w:rsidP="005F5B5B">
            <w:pPr>
              <w:rPr>
                <w:rFonts w:asciiTheme="minorHAnsi" w:hAnsiTheme="minorHAnsi" w:cstheme="minorHAnsi"/>
              </w:rPr>
            </w:pPr>
          </w:p>
        </w:tc>
        <w:tc>
          <w:tcPr>
            <w:tcW w:w="4508" w:type="dxa"/>
          </w:tcPr>
          <w:p w14:paraId="0FA2D5BB" w14:textId="6011FFCF" w:rsidR="00FF56C4" w:rsidRPr="00D60A15" w:rsidRDefault="00F422D8" w:rsidP="005F5B5B">
            <w:pPr>
              <w:rPr>
                <w:rFonts w:asciiTheme="minorHAnsi" w:hAnsiTheme="minorHAnsi" w:cstheme="minorHAnsi"/>
              </w:rPr>
            </w:pPr>
            <w:r>
              <w:rPr>
                <w:rFonts w:asciiTheme="minorHAnsi" w:hAnsiTheme="minorHAnsi" w:cstheme="minorHAnsi"/>
              </w:rPr>
              <w:t>Hard to repair</w:t>
            </w:r>
          </w:p>
        </w:tc>
      </w:tr>
    </w:tbl>
    <w:p w14:paraId="0F23925A" w14:textId="2314697E" w:rsidR="00FF56C4" w:rsidRDefault="00FF56C4" w:rsidP="005F5B5B">
      <w:pPr>
        <w:rPr>
          <w:rFonts w:asciiTheme="minorHAnsi" w:hAnsiTheme="minorHAnsi" w:cstheme="minorHAnsi"/>
        </w:rPr>
      </w:pPr>
    </w:p>
    <w:p w14:paraId="611FBA53" w14:textId="60C1CC78" w:rsidR="00F422D8" w:rsidRPr="00F422D8" w:rsidRDefault="00F422D8" w:rsidP="005F5B5B">
      <w:pPr>
        <w:rPr>
          <w:rFonts w:asciiTheme="minorHAnsi" w:hAnsiTheme="minorHAnsi" w:cstheme="minorHAnsi"/>
          <w:u w:val="single"/>
        </w:rPr>
      </w:pPr>
      <w:r w:rsidRPr="00F422D8">
        <w:rPr>
          <w:rFonts w:asciiTheme="minorHAnsi" w:hAnsiTheme="minorHAnsi" w:cstheme="minorHAnsi"/>
          <w:u w:val="single"/>
        </w:rPr>
        <w:t>Modular</w:t>
      </w:r>
    </w:p>
    <w:p w14:paraId="05CE1268" w14:textId="77777777" w:rsidR="00F422D8" w:rsidRPr="00D60A15" w:rsidRDefault="00F422D8" w:rsidP="005F5B5B">
      <w:pPr>
        <w:rPr>
          <w:rFonts w:asciiTheme="minorHAnsi" w:hAnsiTheme="minorHAnsi" w:cstheme="minorHAnsi"/>
        </w:rPr>
      </w:pPr>
    </w:p>
    <w:tbl>
      <w:tblPr>
        <w:tblStyle w:val="TableGrid"/>
        <w:tblW w:w="0" w:type="auto"/>
        <w:tblLook w:val="04A0" w:firstRow="1" w:lastRow="0" w:firstColumn="1" w:lastColumn="0" w:noHBand="0" w:noVBand="1"/>
      </w:tblPr>
      <w:tblGrid>
        <w:gridCol w:w="4508"/>
        <w:gridCol w:w="4508"/>
      </w:tblGrid>
      <w:tr w:rsidR="00FF56C4" w:rsidRPr="00D60A15" w14:paraId="330CB2BC" w14:textId="77777777" w:rsidTr="00FF56C4">
        <w:tc>
          <w:tcPr>
            <w:tcW w:w="4508" w:type="dxa"/>
          </w:tcPr>
          <w:p w14:paraId="1056EAD6" w14:textId="37AD772E" w:rsidR="00FF56C4" w:rsidRPr="00D60A15" w:rsidRDefault="00FF56C4" w:rsidP="005F5B5B">
            <w:pPr>
              <w:rPr>
                <w:rFonts w:asciiTheme="minorHAnsi" w:hAnsiTheme="minorHAnsi" w:cstheme="minorHAnsi"/>
              </w:rPr>
            </w:pPr>
            <w:r w:rsidRPr="00D60A15">
              <w:rPr>
                <w:rFonts w:asciiTheme="minorHAnsi" w:hAnsiTheme="minorHAnsi" w:cstheme="minorHAnsi"/>
              </w:rPr>
              <w:t>Pros</w:t>
            </w:r>
          </w:p>
        </w:tc>
        <w:tc>
          <w:tcPr>
            <w:tcW w:w="4508" w:type="dxa"/>
          </w:tcPr>
          <w:p w14:paraId="717BBCF3" w14:textId="707D091B" w:rsidR="00FF56C4" w:rsidRPr="00D60A15" w:rsidRDefault="00FF56C4" w:rsidP="005F5B5B">
            <w:pPr>
              <w:rPr>
                <w:rFonts w:asciiTheme="minorHAnsi" w:hAnsiTheme="minorHAnsi" w:cstheme="minorHAnsi"/>
              </w:rPr>
            </w:pPr>
            <w:r w:rsidRPr="00D60A15">
              <w:rPr>
                <w:rFonts w:asciiTheme="minorHAnsi" w:hAnsiTheme="minorHAnsi" w:cstheme="minorHAnsi"/>
              </w:rPr>
              <w:t>Cons</w:t>
            </w:r>
          </w:p>
        </w:tc>
      </w:tr>
      <w:tr w:rsidR="00FF56C4" w:rsidRPr="00D60A15" w14:paraId="38BCA3C1" w14:textId="77777777" w:rsidTr="00FF56C4">
        <w:tc>
          <w:tcPr>
            <w:tcW w:w="4508" w:type="dxa"/>
          </w:tcPr>
          <w:p w14:paraId="0931A4E6" w14:textId="1DE91725" w:rsidR="00FF56C4" w:rsidRPr="00D60A15" w:rsidRDefault="00F422D8" w:rsidP="005F5B5B">
            <w:pPr>
              <w:rPr>
                <w:rFonts w:asciiTheme="minorHAnsi" w:hAnsiTheme="minorHAnsi" w:cstheme="minorHAnsi"/>
              </w:rPr>
            </w:pPr>
            <w:r>
              <w:rPr>
                <w:rFonts w:asciiTheme="minorHAnsi" w:hAnsiTheme="minorHAnsi" w:cstheme="minorHAnsi"/>
              </w:rPr>
              <w:t>Can Expand as required</w:t>
            </w:r>
          </w:p>
        </w:tc>
        <w:tc>
          <w:tcPr>
            <w:tcW w:w="4508" w:type="dxa"/>
          </w:tcPr>
          <w:p w14:paraId="508FD3C9" w14:textId="7B7837F4" w:rsidR="00FF56C4" w:rsidRPr="00D60A15" w:rsidRDefault="00F422D8" w:rsidP="005F5B5B">
            <w:pPr>
              <w:rPr>
                <w:rFonts w:asciiTheme="minorHAnsi" w:hAnsiTheme="minorHAnsi" w:cstheme="minorHAnsi"/>
              </w:rPr>
            </w:pPr>
            <w:r>
              <w:rPr>
                <w:rFonts w:asciiTheme="minorHAnsi" w:hAnsiTheme="minorHAnsi" w:cstheme="minorHAnsi"/>
              </w:rPr>
              <w:t>Expensive</w:t>
            </w:r>
          </w:p>
        </w:tc>
      </w:tr>
      <w:tr w:rsidR="00FF56C4" w:rsidRPr="00D60A15" w14:paraId="0C948572" w14:textId="77777777" w:rsidTr="00FF56C4">
        <w:tc>
          <w:tcPr>
            <w:tcW w:w="4508" w:type="dxa"/>
          </w:tcPr>
          <w:p w14:paraId="37E305DF" w14:textId="10D7AC16" w:rsidR="00FF56C4" w:rsidRPr="00D60A15" w:rsidRDefault="00F422D8" w:rsidP="005F5B5B">
            <w:pPr>
              <w:rPr>
                <w:rFonts w:asciiTheme="minorHAnsi" w:hAnsiTheme="minorHAnsi" w:cstheme="minorHAnsi"/>
              </w:rPr>
            </w:pPr>
            <w:r>
              <w:rPr>
                <w:rFonts w:asciiTheme="minorHAnsi" w:hAnsiTheme="minorHAnsi" w:cstheme="minorHAnsi"/>
              </w:rPr>
              <w:t>Can add extra modules as required</w:t>
            </w:r>
          </w:p>
        </w:tc>
        <w:tc>
          <w:tcPr>
            <w:tcW w:w="4508" w:type="dxa"/>
          </w:tcPr>
          <w:p w14:paraId="1B64FEED" w14:textId="4DDD01EA" w:rsidR="00FF56C4" w:rsidRPr="00D60A15" w:rsidRDefault="00F422D8" w:rsidP="005F5B5B">
            <w:pPr>
              <w:rPr>
                <w:rFonts w:asciiTheme="minorHAnsi" w:hAnsiTheme="minorHAnsi" w:cstheme="minorHAnsi"/>
              </w:rPr>
            </w:pPr>
            <w:r>
              <w:rPr>
                <w:rFonts w:asciiTheme="minorHAnsi" w:hAnsiTheme="minorHAnsi" w:cstheme="minorHAnsi"/>
              </w:rPr>
              <w:t>Harder to diagnose</w:t>
            </w:r>
          </w:p>
        </w:tc>
      </w:tr>
      <w:tr w:rsidR="00FF56C4" w:rsidRPr="00D60A15" w14:paraId="55A46CC3" w14:textId="77777777" w:rsidTr="00FF56C4">
        <w:tc>
          <w:tcPr>
            <w:tcW w:w="4508" w:type="dxa"/>
          </w:tcPr>
          <w:p w14:paraId="38D0147F" w14:textId="449D0156" w:rsidR="00FF56C4" w:rsidRPr="00D60A15" w:rsidRDefault="00F422D8" w:rsidP="005F5B5B">
            <w:pPr>
              <w:rPr>
                <w:rFonts w:asciiTheme="minorHAnsi" w:hAnsiTheme="minorHAnsi" w:cstheme="minorHAnsi"/>
              </w:rPr>
            </w:pPr>
            <w:r>
              <w:rPr>
                <w:rFonts w:asciiTheme="minorHAnsi" w:hAnsiTheme="minorHAnsi" w:cstheme="minorHAnsi"/>
              </w:rPr>
              <w:t>Larger memory</w:t>
            </w:r>
          </w:p>
        </w:tc>
        <w:tc>
          <w:tcPr>
            <w:tcW w:w="4508" w:type="dxa"/>
          </w:tcPr>
          <w:p w14:paraId="21AF1AD0" w14:textId="2D3A3C03" w:rsidR="00FF56C4" w:rsidRPr="00D60A15" w:rsidRDefault="00F422D8" w:rsidP="005F5B5B">
            <w:pPr>
              <w:rPr>
                <w:rFonts w:asciiTheme="minorHAnsi" w:hAnsiTheme="minorHAnsi" w:cstheme="minorHAnsi"/>
              </w:rPr>
            </w:pPr>
            <w:r>
              <w:rPr>
                <w:rFonts w:asciiTheme="minorHAnsi" w:hAnsiTheme="minorHAnsi" w:cstheme="minorHAnsi"/>
              </w:rPr>
              <w:t xml:space="preserve">Takes up space </w:t>
            </w:r>
          </w:p>
        </w:tc>
      </w:tr>
      <w:tr w:rsidR="00FF56C4" w:rsidRPr="00D60A15" w14:paraId="693C8BD1" w14:textId="77777777" w:rsidTr="00FF56C4">
        <w:tc>
          <w:tcPr>
            <w:tcW w:w="4508" w:type="dxa"/>
          </w:tcPr>
          <w:p w14:paraId="1FED4E75" w14:textId="3CF06BB9" w:rsidR="00FF56C4" w:rsidRPr="00D60A15" w:rsidRDefault="00F422D8" w:rsidP="005F5B5B">
            <w:pPr>
              <w:rPr>
                <w:rFonts w:asciiTheme="minorHAnsi" w:hAnsiTheme="minorHAnsi" w:cstheme="minorHAnsi"/>
              </w:rPr>
            </w:pPr>
            <w:r>
              <w:rPr>
                <w:rFonts w:asciiTheme="minorHAnsi" w:hAnsiTheme="minorHAnsi" w:cstheme="minorHAnsi"/>
              </w:rPr>
              <w:t>Easy to repair can change parts as required</w:t>
            </w:r>
          </w:p>
        </w:tc>
        <w:tc>
          <w:tcPr>
            <w:tcW w:w="4508" w:type="dxa"/>
          </w:tcPr>
          <w:p w14:paraId="6DE79B45" w14:textId="07D33404" w:rsidR="00FF56C4" w:rsidRPr="00D60A15" w:rsidRDefault="00FF56C4" w:rsidP="005F5B5B">
            <w:pPr>
              <w:rPr>
                <w:rFonts w:asciiTheme="minorHAnsi" w:hAnsiTheme="minorHAnsi" w:cstheme="minorHAnsi"/>
              </w:rPr>
            </w:pPr>
          </w:p>
        </w:tc>
      </w:tr>
      <w:tr w:rsidR="00FF56C4" w:rsidRPr="00D60A15" w14:paraId="0B78FCC5" w14:textId="77777777" w:rsidTr="00FF56C4">
        <w:tc>
          <w:tcPr>
            <w:tcW w:w="4508" w:type="dxa"/>
          </w:tcPr>
          <w:p w14:paraId="6E2C1358" w14:textId="77777777" w:rsidR="00FF56C4" w:rsidRPr="00D60A15" w:rsidRDefault="00FF56C4" w:rsidP="005F5B5B">
            <w:pPr>
              <w:rPr>
                <w:rFonts w:asciiTheme="minorHAnsi" w:hAnsiTheme="minorHAnsi" w:cstheme="minorHAnsi"/>
              </w:rPr>
            </w:pPr>
          </w:p>
        </w:tc>
        <w:tc>
          <w:tcPr>
            <w:tcW w:w="4508" w:type="dxa"/>
          </w:tcPr>
          <w:p w14:paraId="2BEF03FE" w14:textId="77777777" w:rsidR="00FF56C4" w:rsidRPr="00D60A15" w:rsidRDefault="00FF56C4" w:rsidP="005F5B5B">
            <w:pPr>
              <w:rPr>
                <w:rFonts w:asciiTheme="minorHAnsi" w:hAnsiTheme="minorHAnsi" w:cstheme="minorHAnsi"/>
              </w:rPr>
            </w:pPr>
          </w:p>
        </w:tc>
      </w:tr>
    </w:tbl>
    <w:p w14:paraId="0D7DAEF4" w14:textId="77777777" w:rsidR="00F422D8" w:rsidRDefault="00F422D8" w:rsidP="005F5B5B">
      <w:pPr>
        <w:rPr>
          <w:rFonts w:asciiTheme="minorHAnsi" w:hAnsiTheme="minorHAnsi" w:cstheme="minorHAnsi"/>
        </w:rPr>
      </w:pPr>
    </w:p>
    <w:p w14:paraId="45F60B59" w14:textId="373F2BBC" w:rsidR="00FF56C4" w:rsidRPr="00F422D8" w:rsidRDefault="00F422D8" w:rsidP="005F5B5B">
      <w:pPr>
        <w:rPr>
          <w:rFonts w:asciiTheme="minorHAnsi" w:hAnsiTheme="minorHAnsi" w:cstheme="minorHAnsi"/>
          <w:u w:val="single"/>
        </w:rPr>
      </w:pPr>
      <w:r w:rsidRPr="00F422D8">
        <w:rPr>
          <w:rFonts w:asciiTheme="minorHAnsi" w:hAnsiTheme="minorHAnsi" w:cstheme="minorHAnsi"/>
          <w:u w:val="single"/>
        </w:rPr>
        <w:t>Unitary</w:t>
      </w:r>
    </w:p>
    <w:p w14:paraId="1D71F134" w14:textId="77777777" w:rsidR="00F422D8" w:rsidRPr="00D60A15" w:rsidRDefault="00F422D8" w:rsidP="005F5B5B">
      <w:pPr>
        <w:rPr>
          <w:rFonts w:asciiTheme="minorHAnsi" w:hAnsiTheme="minorHAnsi" w:cstheme="minorHAnsi"/>
        </w:rPr>
      </w:pPr>
    </w:p>
    <w:tbl>
      <w:tblPr>
        <w:tblStyle w:val="TableGrid"/>
        <w:tblW w:w="0" w:type="auto"/>
        <w:tblLook w:val="04A0" w:firstRow="1" w:lastRow="0" w:firstColumn="1" w:lastColumn="0" w:noHBand="0" w:noVBand="1"/>
      </w:tblPr>
      <w:tblGrid>
        <w:gridCol w:w="4508"/>
        <w:gridCol w:w="4508"/>
      </w:tblGrid>
      <w:tr w:rsidR="00FF56C4" w:rsidRPr="00D60A15" w14:paraId="54280A3E" w14:textId="77777777" w:rsidTr="00FF56C4">
        <w:tc>
          <w:tcPr>
            <w:tcW w:w="4508" w:type="dxa"/>
          </w:tcPr>
          <w:p w14:paraId="10BE2048" w14:textId="1237ACBB" w:rsidR="00FF56C4" w:rsidRPr="00D60A15" w:rsidRDefault="00FF56C4" w:rsidP="005F5B5B">
            <w:pPr>
              <w:rPr>
                <w:rFonts w:asciiTheme="minorHAnsi" w:hAnsiTheme="minorHAnsi" w:cstheme="minorHAnsi"/>
              </w:rPr>
            </w:pPr>
            <w:r w:rsidRPr="00D60A15">
              <w:rPr>
                <w:rFonts w:asciiTheme="minorHAnsi" w:hAnsiTheme="minorHAnsi" w:cstheme="minorHAnsi"/>
              </w:rPr>
              <w:t xml:space="preserve">Pros </w:t>
            </w:r>
          </w:p>
        </w:tc>
        <w:tc>
          <w:tcPr>
            <w:tcW w:w="4508" w:type="dxa"/>
          </w:tcPr>
          <w:p w14:paraId="68E92B1E" w14:textId="06345287" w:rsidR="00FF56C4" w:rsidRPr="00D60A15" w:rsidRDefault="00FF56C4" w:rsidP="005F5B5B">
            <w:pPr>
              <w:rPr>
                <w:rFonts w:asciiTheme="minorHAnsi" w:hAnsiTheme="minorHAnsi" w:cstheme="minorHAnsi"/>
              </w:rPr>
            </w:pPr>
            <w:r w:rsidRPr="00D60A15">
              <w:rPr>
                <w:rFonts w:asciiTheme="minorHAnsi" w:hAnsiTheme="minorHAnsi" w:cstheme="minorHAnsi"/>
              </w:rPr>
              <w:t>Cons</w:t>
            </w:r>
          </w:p>
        </w:tc>
      </w:tr>
      <w:tr w:rsidR="00FF56C4" w:rsidRPr="00D60A15" w14:paraId="6FE91C5F" w14:textId="77777777" w:rsidTr="00FF56C4">
        <w:tc>
          <w:tcPr>
            <w:tcW w:w="4508" w:type="dxa"/>
          </w:tcPr>
          <w:p w14:paraId="1F1DDF64" w14:textId="3C29DC0D" w:rsidR="00FF56C4" w:rsidRPr="00D60A15" w:rsidRDefault="00F422D8" w:rsidP="005F5B5B">
            <w:pPr>
              <w:rPr>
                <w:rFonts w:asciiTheme="minorHAnsi" w:hAnsiTheme="minorHAnsi" w:cstheme="minorHAnsi"/>
              </w:rPr>
            </w:pPr>
            <w:r>
              <w:rPr>
                <w:rFonts w:asciiTheme="minorHAnsi" w:hAnsiTheme="minorHAnsi" w:cstheme="minorHAnsi"/>
              </w:rPr>
              <w:t>Suitable for small and medium businesses</w:t>
            </w:r>
          </w:p>
        </w:tc>
        <w:tc>
          <w:tcPr>
            <w:tcW w:w="4508" w:type="dxa"/>
          </w:tcPr>
          <w:p w14:paraId="580FC443" w14:textId="2D8409B9" w:rsidR="00F422D8" w:rsidRPr="00D60A15" w:rsidRDefault="00F422D8" w:rsidP="005F5B5B">
            <w:pPr>
              <w:rPr>
                <w:rFonts w:asciiTheme="minorHAnsi" w:hAnsiTheme="minorHAnsi" w:cstheme="minorHAnsi"/>
              </w:rPr>
            </w:pPr>
            <w:r>
              <w:rPr>
                <w:rFonts w:asciiTheme="minorHAnsi" w:hAnsiTheme="minorHAnsi" w:cstheme="minorHAnsi"/>
              </w:rPr>
              <w:t>Limited function</w:t>
            </w:r>
          </w:p>
        </w:tc>
      </w:tr>
      <w:tr w:rsidR="00FF56C4" w:rsidRPr="00D60A15" w14:paraId="6F3FEF98" w14:textId="77777777" w:rsidTr="00FF56C4">
        <w:tc>
          <w:tcPr>
            <w:tcW w:w="4508" w:type="dxa"/>
          </w:tcPr>
          <w:p w14:paraId="5CF26724" w14:textId="410E89C2" w:rsidR="00FF56C4" w:rsidRPr="00D60A15" w:rsidRDefault="00F422D8" w:rsidP="005F5B5B">
            <w:pPr>
              <w:rPr>
                <w:rFonts w:asciiTheme="minorHAnsi" w:hAnsiTheme="minorHAnsi" w:cstheme="minorHAnsi"/>
              </w:rPr>
            </w:pPr>
            <w:r>
              <w:rPr>
                <w:rFonts w:asciiTheme="minorHAnsi" w:hAnsiTheme="minorHAnsi" w:cstheme="minorHAnsi"/>
              </w:rPr>
              <w:t>Compact and simple</w:t>
            </w:r>
          </w:p>
        </w:tc>
        <w:tc>
          <w:tcPr>
            <w:tcW w:w="4508" w:type="dxa"/>
          </w:tcPr>
          <w:p w14:paraId="5A6BA904" w14:textId="3418612E" w:rsidR="00FF56C4" w:rsidRPr="00D60A15" w:rsidRDefault="00F422D8" w:rsidP="005F5B5B">
            <w:pPr>
              <w:rPr>
                <w:rFonts w:asciiTheme="minorHAnsi" w:hAnsiTheme="minorHAnsi" w:cstheme="minorHAnsi"/>
              </w:rPr>
            </w:pPr>
            <w:r>
              <w:rPr>
                <w:rFonts w:asciiTheme="minorHAnsi" w:hAnsiTheme="minorHAnsi" w:cstheme="minorHAnsi"/>
              </w:rPr>
              <w:t>Poor interfaces</w:t>
            </w:r>
          </w:p>
        </w:tc>
      </w:tr>
      <w:tr w:rsidR="00FF56C4" w:rsidRPr="00D60A15" w14:paraId="2EF05C00" w14:textId="77777777" w:rsidTr="00FF56C4">
        <w:tc>
          <w:tcPr>
            <w:tcW w:w="4508" w:type="dxa"/>
          </w:tcPr>
          <w:p w14:paraId="02D77EB4" w14:textId="1A0FBACE" w:rsidR="00FF56C4" w:rsidRPr="00D60A15" w:rsidRDefault="00F422D8" w:rsidP="005F5B5B">
            <w:pPr>
              <w:rPr>
                <w:rFonts w:asciiTheme="minorHAnsi" w:hAnsiTheme="minorHAnsi" w:cstheme="minorHAnsi"/>
              </w:rPr>
            </w:pPr>
            <w:r>
              <w:rPr>
                <w:rFonts w:asciiTheme="minorHAnsi" w:hAnsiTheme="minorHAnsi" w:cstheme="minorHAnsi"/>
              </w:rPr>
              <w:t>Portability and easy access</w:t>
            </w:r>
          </w:p>
        </w:tc>
        <w:tc>
          <w:tcPr>
            <w:tcW w:w="4508" w:type="dxa"/>
          </w:tcPr>
          <w:p w14:paraId="202462D5" w14:textId="0621430E" w:rsidR="00FF56C4" w:rsidRPr="00D60A15" w:rsidRDefault="00F422D8" w:rsidP="005F5B5B">
            <w:pPr>
              <w:rPr>
                <w:rFonts w:asciiTheme="minorHAnsi" w:hAnsiTheme="minorHAnsi" w:cstheme="minorHAnsi"/>
              </w:rPr>
            </w:pPr>
            <w:r>
              <w:rPr>
                <w:rFonts w:asciiTheme="minorHAnsi" w:hAnsiTheme="minorHAnsi" w:cstheme="minorHAnsi"/>
              </w:rPr>
              <w:t>Limited memory and data types</w:t>
            </w:r>
          </w:p>
        </w:tc>
      </w:tr>
      <w:tr w:rsidR="00FF56C4" w:rsidRPr="00D60A15" w14:paraId="570A5B68" w14:textId="77777777" w:rsidTr="00FF56C4">
        <w:tc>
          <w:tcPr>
            <w:tcW w:w="4508" w:type="dxa"/>
          </w:tcPr>
          <w:p w14:paraId="56063594" w14:textId="77777777" w:rsidR="00FF56C4" w:rsidRPr="00D60A15" w:rsidRDefault="00FF56C4" w:rsidP="005F5B5B">
            <w:pPr>
              <w:rPr>
                <w:rFonts w:asciiTheme="minorHAnsi" w:hAnsiTheme="minorHAnsi" w:cstheme="minorHAnsi"/>
              </w:rPr>
            </w:pPr>
          </w:p>
        </w:tc>
        <w:tc>
          <w:tcPr>
            <w:tcW w:w="4508" w:type="dxa"/>
          </w:tcPr>
          <w:p w14:paraId="474256D7" w14:textId="77777777" w:rsidR="00FF56C4" w:rsidRPr="00D60A15" w:rsidRDefault="00FF56C4" w:rsidP="005F5B5B">
            <w:pPr>
              <w:rPr>
                <w:rFonts w:asciiTheme="minorHAnsi" w:hAnsiTheme="minorHAnsi" w:cstheme="minorHAnsi"/>
              </w:rPr>
            </w:pPr>
          </w:p>
        </w:tc>
      </w:tr>
    </w:tbl>
    <w:p w14:paraId="1757D7FD" w14:textId="29AD9072" w:rsidR="00FF56C4" w:rsidRDefault="00FF56C4" w:rsidP="005F5B5B">
      <w:pPr>
        <w:rPr>
          <w:rFonts w:asciiTheme="minorHAnsi" w:hAnsiTheme="minorHAnsi" w:cstheme="minorHAnsi"/>
        </w:rPr>
      </w:pPr>
    </w:p>
    <w:p w14:paraId="028B3C09" w14:textId="68A1A753" w:rsidR="00F422D8" w:rsidRPr="00F422D8" w:rsidRDefault="00F422D8" w:rsidP="005F5B5B">
      <w:pPr>
        <w:rPr>
          <w:rFonts w:asciiTheme="minorHAnsi" w:hAnsiTheme="minorHAnsi" w:cstheme="minorHAnsi"/>
          <w:u w:val="single"/>
        </w:rPr>
      </w:pPr>
      <w:r w:rsidRPr="00F422D8">
        <w:rPr>
          <w:rFonts w:asciiTheme="minorHAnsi" w:hAnsiTheme="minorHAnsi" w:cstheme="minorHAnsi"/>
          <w:u w:val="single"/>
        </w:rPr>
        <w:t>Rack</w:t>
      </w:r>
    </w:p>
    <w:p w14:paraId="1C9D0747" w14:textId="77777777" w:rsidR="00F422D8" w:rsidRPr="00D60A15" w:rsidRDefault="00F422D8" w:rsidP="005F5B5B">
      <w:pPr>
        <w:rPr>
          <w:rFonts w:asciiTheme="minorHAnsi" w:hAnsiTheme="minorHAnsi" w:cstheme="minorHAnsi"/>
        </w:rPr>
      </w:pPr>
    </w:p>
    <w:tbl>
      <w:tblPr>
        <w:tblStyle w:val="TableGrid"/>
        <w:tblW w:w="0" w:type="auto"/>
        <w:tblLook w:val="04A0" w:firstRow="1" w:lastRow="0" w:firstColumn="1" w:lastColumn="0" w:noHBand="0" w:noVBand="1"/>
      </w:tblPr>
      <w:tblGrid>
        <w:gridCol w:w="4508"/>
        <w:gridCol w:w="4508"/>
      </w:tblGrid>
      <w:tr w:rsidR="00FF56C4" w:rsidRPr="00D60A15" w14:paraId="49060756" w14:textId="77777777" w:rsidTr="00FF56C4">
        <w:tc>
          <w:tcPr>
            <w:tcW w:w="4508" w:type="dxa"/>
          </w:tcPr>
          <w:p w14:paraId="6040BE93" w14:textId="6AF4422E" w:rsidR="00FF56C4" w:rsidRPr="00D60A15" w:rsidRDefault="00FF56C4" w:rsidP="005F5B5B">
            <w:pPr>
              <w:rPr>
                <w:rFonts w:asciiTheme="minorHAnsi" w:hAnsiTheme="minorHAnsi" w:cstheme="minorHAnsi"/>
              </w:rPr>
            </w:pPr>
            <w:r w:rsidRPr="00D60A15">
              <w:rPr>
                <w:rFonts w:asciiTheme="minorHAnsi" w:hAnsiTheme="minorHAnsi" w:cstheme="minorHAnsi"/>
              </w:rPr>
              <w:t>Pros</w:t>
            </w:r>
          </w:p>
        </w:tc>
        <w:tc>
          <w:tcPr>
            <w:tcW w:w="4508" w:type="dxa"/>
          </w:tcPr>
          <w:p w14:paraId="2EDC0058" w14:textId="2AAF9DD0" w:rsidR="00FF56C4" w:rsidRPr="00D60A15" w:rsidRDefault="00FF56C4" w:rsidP="005F5B5B">
            <w:pPr>
              <w:rPr>
                <w:rFonts w:asciiTheme="minorHAnsi" w:hAnsiTheme="minorHAnsi" w:cstheme="minorHAnsi"/>
              </w:rPr>
            </w:pPr>
            <w:r w:rsidRPr="00D60A15">
              <w:rPr>
                <w:rFonts w:asciiTheme="minorHAnsi" w:hAnsiTheme="minorHAnsi" w:cstheme="minorHAnsi"/>
              </w:rPr>
              <w:t>Cons</w:t>
            </w:r>
          </w:p>
        </w:tc>
      </w:tr>
      <w:tr w:rsidR="00FF56C4" w:rsidRPr="00D60A15" w14:paraId="57BBCDF3" w14:textId="77777777" w:rsidTr="00FF56C4">
        <w:tc>
          <w:tcPr>
            <w:tcW w:w="4508" w:type="dxa"/>
          </w:tcPr>
          <w:p w14:paraId="07544025" w14:textId="2DDCBA2B" w:rsidR="00F422D8" w:rsidRPr="00D60A15" w:rsidRDefault="00F422D8" w:rsidP="005F5B5B">
            <w:pPr>
              <w:rPr>
                <w:rFonts w:asciiTheme="minorHAnsi" w:hAnsiTheme="minorHAnsi" w:cstheme="minorHAnsi"/>
              </w:rPr>
            </w:pPr>
            <w:r>
              <w:rPr>
                <w:rFonts w:asciiTheme="minorHAnsi" w:hAnsiTheme="minorHAnsi" w:cstheme="minorHAnsi"/>
              </w:rPr>
              <w:t>Expandable memory</w:t>
            </w:r>
          </w:p>
        </w:tc>
        <w:tc>
          <w:tcPr>
            <w:tcW w:w="4508" w:type="dxa"/>
          </w:tcPr>
          <w:p w14:paraId="462D6D02" w14:textId="76747BE6" w:rsidR="00FF56C4" w:rsidRPr="00D60A15" w:rsidRDefault="00F422D8" w:rsidP="005F5B5B">
            <w:pPr>
              <w:rPr>
                <w:rFonts w:asciiTheme="minorHAnsi" w:hAnsiTheme="minorHAnsi" w:cstheme="minorHAnsi"/>
              </w:rPr>
            </w:pPr>
            <w:r>
              <w:rPr>
                <w:rFonts w:asciiTheme="minorHAnsi" w:hAnsiTheme="minorHAnsi" w:cstheme="minorHAnsi"/>
              </w:rPr>
              <w:t>Initial costing</w:t>
            </w:r>
          </w:p>
        </w:tc>
      </w:tr>
      <w:tr w:rsidR="00FF56C4" w:rsidRPr="00D60A15" w14:paraId="6440685D" w14:textId="77777777" w:rsidTr="00FF56C4">
        <w:tc>
          <w:tcPr>
            <w:tcW w:w="4508" w:type="dxa"/>
          </w:tcPr>
          <w:p w14:paraId="5AD8D684" w14:textId="5BC95124" w:rsidR="00FF56C4" w:rsidRPr="00D60A15" w:rsidRDefault="00F422D8" w:rsidP="005F5B5B">
            <w:pPr>
              <w:rPr>
                <w:rFonts w:asciiTheme="minorHAnsi" w:hAnsiTheme="minorHAnsi" w:cstheme="minorHAnsi"/>
              </w:rPr>
            </w:pPr>
            <w:r>
              <w:rPr>
                <w:rFonts w:asciiTheme="minorHAnsi" w:hAnsiTheme="minorHAnsi" w:cstheme="minorHAnsi"/>
              </w:rPr>
              <w:t>Removeable cards</w:t>
            </w:r>
          </w:p>
        </w:tc>
        <w:tc>
          <w:tcPr>
            <w:tcW w:w="4508" w:type="dxa"/>
          </w:tcPr>
          <w:p w14:paraId="4BAA6DBA" w14:textId="77777777" w:rsidR="00FF56C4" w:rsidRPr="00D60A15" w:rsidRDefault="00FF56C4" w:rsidP="005F5B5B">
            <w:pPr>
              <w:rPr>
                <w:rFonts w:asciiTheme="minorHAnsi" w:hAnsiTheme="minorHAnsi" w:cstheme="minorHAnsi"/>
              </w:rPr>
            </w:pPr>
          </w:p>
        </w:tc>
      </w:tr>
      <w:tr w:rsidR="00FF56C4" w:rsidRPr="00D60A15" w14:paraId="2AB3AB10" w14:textId="77777777" w:rsidTr="00FF56C4">
        <w:tc>
          <w:tcPr>
            <w:tcW w:w="4508" w:type="dxa"/>
          </w:tcPr>
          <w:p w14:paraId="15F091ED" w14:textId="4906C761" w:rsidR="00FF56C4" w:rsidRPr="00D60A15" w:rsidRDefault="00F422D8" w:rsidP="005F5B5B">
            <w:pPr>
              <w:rPr>
                <w:rFonts w:asciiTheme="minorHAnsi" w:hAnsiTheme="minorHAnsi" w:cstheme="minorHAnsi"/>
              </w:rPr>
            </w:pPr>
            <w:r>
              <w:rPr>
                <w:rFonts w:asciiTheme="minorHAnsi" w:hAnsiTheme="minorHAnsi" w:cstheme="minorHAnsi"/>
              </w:rPr>
              <w:t>Very efficient</w:t>
            </w:r>
          </w:p>
        </w:tc>
        <w:tc>
          <w:tcPr>
            <w:tcW w:w="4508" w:type="dxa"/>
          </w:tcPr>
          <w:p w14:paraId="491AF848" w14:textId="77777777" w:rsidR="00FF56C4" w:rsidRPr="00D60A15" w:rsidRDefault="00FF56C4" w:rsidP="005F5B5B">
            <w:pPr>
              <w:rPr>
                <w:rFonts w:asciiTheme="minorHAnsi" w:hAnsiTheme="minorHAnsi" w:cstheme="minorHAnsi"/>
              </w:rPr>
            </w:pPr>
          </w:p>
        </w:tc>
      </w:tr>
      <w:tr w:rsidR="00FF56C4" w:rsidRPr="00D60A15" w14:paraId="145D51C2" w14:textId="77777777" w:rsidTr="00FF56C4">
        <w:tc>
          <w:tcPr>
            <w:tcW w:w="4508" w:type="dxa"/>
          </w:tcPr>
          <w:p w14:paraId="49B65489" w14:textId="77777777" w:rsidR="00FF56C4" w:rsidRPr="00D60A15" w:rsidRDefault="00FF56C4" w:rsidP="005F5B5B">
            <w:pPr>
              <w:rPr>
                <w:rFonts w:asciiTheme="minorHAnsi" w:hAnsiTheme="minorHAnsi" w:cstheme="minorHAnsi"/>
              </w:rPr>
            </w:pPr>
          </w:p>
        </w:tc>
        <w:tc>
          <w:tcPr>
            <w:tcW w:w="4508" w:type="dxa"/>
          </w:tcPr>
          <w:p w14:paraId="72D5EFCC" w14:textId="77777777" w:rsidR="00FF56C4" w:rsidRPr="00D60A15" w:rsidRDefault="00FF56C4" w:rsidP="005F5B5B">
            <w:pPr>
              <w:rPr>
                <w:rFonts w:asciiTheme="minorHAnsi" w:hAnsiTheme="minorHAnsi" w:cstheme="minorHAnsi"/>
              </w:rPr>
            </w:pPr>
          </w:p>
        </w:tc>
      </w:tr>
    </w:tbl>
    <w:p w14:paraId="049CB3ED" w14:textId="77777777" w:rsidR="00FF56C4" w:rsidRPr="00D60A15" w:rsidRDefault="00FF56C4" w:rsidP="005F5B5B">
      <w:pPr>
        <w:rPr>
          <w:rFonts w:asciiTheme="minorHAnsi" w:hAnsiTheme="minorHAnsi" w:cstheme="minorHAnsi"/>
        </w:rPr>
      </w:pPr>
    </w:p>
    <w:p w14:paraId="088F5BA1" w14:textId="77777777" w:rsidR="00F422D8" w:rsidRDefault="00F422D8" w:rsidP="005F5B5B">
      <w:pPr>
        <w:rPr>
          <w:rFonts w:asciiTheme="minorHAnsi" w:hAnsiTheme="minorHAnsi" w:cstheme="minorHAnsi"/>
        </w:rPr>
      </w:pPr>
    </w:p>
    <w:p w14:paraId="2C00B9F8" w14:textId="77777777" w:rsidR="00753C25" w:rsidRDefault="00753C25" w:rsidP="005F5B5B">
      <w:pPr>
        <w:rPr>
          <w:rFonts w:asciiTheme="minorHAnsi" w:hAnsiTheme="minorHAnsi" w:cstheme="minorHAnsi"/>
          <w:u w:val="single"/>
        </w:rPr>
      </w:pPr>
    </w:p>
    <w:p w14:paraId="0416A475" w14:textId="77777777" w:rsidR="00753C25" w:rsidRDefault="00753C25" w:rsidP="005F5B5B">
      <w:pPr>
        <w:rPr>
          <w:rFonts w:asciiTheme="minorHAnsi" w:hAnsiTheme="minorHAnsi" w:cstheme="minorHAnsi"/>
          <w:u w:val="single"/>
        </w:rPr>
      </w:pPr>
    </w:p>
    <w:p w14:paraId="21E554F2" w14:textId="77777777" w:rsidR="00FC3283" w:rsidRDefault="00FC3283" w:rsidP="005F5B5B">
      <w:pPr>
        <w:rPr>
          <w:rFonts w:asciiTheme="minorHAnsi" w:hAnsiTheme="minorHAnsi" w:cstheme="minorHAnsi"/>
          <w:u w:val="single"/>
        </w:rPr>
      </w:pPr>
    </w:p>
    <w:p w14:paraId="5B76DC69" w14:textId="77777777" w:rsidR="00FC3283" w:rsidRDefault="00FC3283" w:rsidP="005F5B5B">
      <w:pPr>
        <w:rPr>
          <w:rFonts w:asciiTheme="minorHAnsi" w:hAnsiTheme="minorHAnsi" w:cstheme="minorHAnsi"/>
          <w:u w:val="single"/>
        </w:rPr>
      </w:pPr>
    </w:p>
    <w:p w14:paraId="66FE7764" w14:textId="77777777" w:rsidR="00FC3283" w:rsidRDefault="00FC3283" w:rsidP="005F5B5B">
      <w:pPr>
        <w:rPr>
          <w:rFonts w:asciiTheme="minorHAnsi" w:hAnsiTheme="minorHAnsi" w:cstheme="minorHAnsi"/>
          <w:u w:val="single"/>
        </w:rPr>
      </w:pPr>
    </w:p>
    <w:p w14:paraId="1C43DD28" w14:textId="77777777" w:rsidR="00FC3283" w:rsidRDefault="00FC3283" w:rsidP="005F5B5B">
      <w:pPr>
        <w:rPr>
          <w:rFonts w:asciiTheme="minorHAnsi" w:hAnsiTheme="minorHAnsi" w:cstheme="minorHAnsi"/>
          <w:u w:val="single"/>
        </w:rPr>
      </w:pPr>
    </w:p>
    <w:p w14:paraId="66398773" w14:textId="77777777" w:rsidR="00FC3283" w:rsidRDefault="00FC3283" w:rsidP="005F5B5B">
      <w:pPr>
        <w:rPr>
          <w:rFonts w:asciiTheme="minorHAnsi" w:hAnsiTheme="minorHAnsi" w:cstheme="minorHAnsi"/>
          <w:u w:val="single"/>
        </w:rPr>
      </w:pPr>
    </w:p>
    <w:p w14:paraId="6317CA19" w14:textId="480E226A" w:rsidR="00F422D8" w:rsidRDefault="00753C25" w:rsidP="005F5B5B">
      <w:pPr>
        <w:rPr>
          <w:rFonts w:asciiTheme="minorHAnsi" w:hAnsiTheme="minorHAnsi" w:cstheme="minorHAnsi"/>
          <w:u w:val="single"/>
        </w:rPr>
      </w:pPr>
      <w:r w:rsidRPr="00753C25">
        <w:rPr>
          <w:rFonts w:asciiTheme="minorHAnsi" w:hAnsiTheme="minorHAnsi" w:cstheme="minorHAnsi"/>
          <w:u w:val="single"/>
        </w:rPr>
        <w:lastRenderedPageBreak/>
        <w:t>FactoryIO</w:t>
      </w:r>
    </w:p>
    <w:p w14:paraId="1757E2C4" w14:textId="249CA9A3" w:rsidR="00753C25" w:rsidRDefault="00753C25" w:rsidP="005F5B5B">
      <w:pPr>
        <w:rPr>
          <w:rFonts w:asciiTheme="minorHAnsi" w:hAnsiTheme="minorHAnsi" w:cstheme="minorHAnsi"/>
        </w:rPr>
      </w:pPr>
      <w:r>
        <w:rPr>
          <w:rFonts w:asciiTheme="minorHAnsi" w:hAnsiTheme="minorHAnsi" w:cstheme="minorHAnsi"/>
        </w:rPr>
        <w:t>Below you can see images of a conveyor belt system that I have created using the components within FactoryIO the system can sort a range of package sizes small, medium, large and palletized size boxes using a range of sensors and other techniques to be able to sort the boxes into the correct unload areas.</w:t>
      </w:r>
    </w:p>
    <w:p w14:paraId="18A08C86" w14:textId="77777777" w:rsidR="00753C25" w:rsidRDefault="00753C25" w:rsidP="005F5B5B">
      <w:pPr>
        <w:rPr>
          <w:rFonts w:asciiTheme="minorHAnsi" w:hAnsiTheme="minorHAnsi" w:cstheme="minorHAnsi"/>
        </w:rPr>
      </w:pPr>
    </w:p>
    <w:p w14:paraId="50E92F38" w14:textId="1CC556E1" w:rsidR="00753C25" w:rsidRPr="00753C25" w:rsidRDefault="00753C25" w:rsidP="005F5B5B">
      <w:pPr>
        <w:rPr>
          <w:rFonts w:asciiTheme="minorHAnsi" w:hAnsiTheme="minorHAnsi" w:cstheme="minorHAnsi"/>
        </w:rPr>
      </w:pPr>
      <w:r w:rsidRPr="00312D53">
        <w:rPr>
          <w:noProof/>
        </w:rPr>
        <w:drawing>
          <wp:inline distT="0" distB="0" distL="0" distR="0" wp14:anchorId="59A2BFEB" wp14:editId="127F1269">
            <wp:extent cx="5731510" cy="3178175"/>
            <wp:effectExtent l="0" t="0" r="0" b="0"/>
            <wp:docPr id="29" name="Picture 29" descr="A model of a space shi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model of a space ship&#10;&#10;Description automatically generated with low confidence"/>
                    <pic:cNvPicPr/>
                  </pic:nvPicPr>
                  <pic:blipFill>
                    <a:blip r:embed="rId7"/>
                    <a:stretch>
                      <a:fillRect/>
                    </a:stretch>
                  </pic:blipFill>
                  <pic:spPr>
                    <a:xfrm>
                      <a:off x="0" y="0"/>
                      <a:ext cx="5731510" cy="3178175"/>
                    </a:xfrm>
                    <a:prstGeom prst="rect">
                      <a:avLst/>
                    </a:prstGeom>
                  </pic:spPr>
                </pic:pic>
              </a:graphicData>
            </a:graphic>
          </wp:inline>
        </w:drawing>
      </w:r>
    </w:p>
    <w:p w14:paraId="7DF55A9B" w14:textId="77777777" w:rsidR="00F422D8" w:rsidRDefault="00F422D8" w:rsidP="005F5B5B">
      <w:pPr>
        <w:rPr>
          <w:rFonts w:asciiTheme="minorHAnsi" w:hAnsiTheme="minorHAnsi" w:cstheme="minorHAnsi"/>
        </w:rPr>
      </w:pPr>
    </w:p>
    <w:p w14:paraId="059C7F1E" w14:textId="5AA3E4FD" w:rsidR="00F422D8" w:rsidRDefault="00753C25" w:rsidP="005F5B5B">
      <w:pPr>
        <w:rPr>
          <w:rFonts w:asciiTheme="minorHAnsi" w:hAnsiTheme="minorHAnsi" w:cstheme="minorHAnsi"/>
        </w:rPr>
      </w:pPr>
      <w:r>
        <w:rPr>
          <w:noProof/>
        </w:rPr>
        <w:drawing>
          <wp:inline distT="0" distB="0" distL="0" distR="0" wp14:anchorId="281A1665" wp14:editId="1FCB622E">
            <wp:extent cx="5731510" cy="2086610"/>
            <wp:effectExtent l="0" t="0" r="0" b="0"/>
            <wp:docPr id="30" name="Picture 30" descr="A picture containing floor, indoor, furnitur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floor, indoor, furniture, table&#10;&#10;Description automatically generated"/>
                    <pic:cNvPicPr/>
                  </pic:nvPicPr>
                  <pic:blipFill>
                    <a:blip r:embed="rId8"/>
                    <a:stretch>
                      <a:fillRect/>
                    </a:stretch>
                  </pic:blipFill>
                  <pic:spPr>
                    <a:xfrm>
                      <a:off x="0" y="0"/>
                      <a:ext cx="5731510" cy="2086610"/>
                    </a:xfrm>
                    <a:prstGeom prst="rect">
                      <a:avLst/>
                    </a:prstGeom>
                  </pic:spPr>
                </pic:pic>
              </a:graphicData>
            </a:graphic>
          </wp:inline>
        </w:drawing>
      </w:r>
    </w:p>
    <w:p w14:paraId="067B511D" w14:textId="77777777" w:rsidR="00FC3283" w:rsidRDefault="00FC3283" w:rsidP="005F5B5B">
      <w:pPr>
        <w:rPr>
          <w:rFonts w:asciiTheme="minorHAnsi" w:hAnsiTheme="minorHAnsi" w:cstheme="minorHAnsi"/>
          <w:u w:val="single"/>
        </w:rPr>
      </w:pPr>
    </w:p>
    <w:p w14:paraId="0AD9A06B" w14:textId="77777777" w:rsidR="00FC3283" w:rsidRDefault="00FC3283" w:rsidP="005F5B5B">
      <w:pPr>
        <w:rPr>
          <w:rFonts w:asciiTheme="minorHAnsi" w:hAnsiTheme="minorHAnsi" w:cstheme="minorHAnsi"/>
          <w:u w:val="single"/>
        </w:rPr>
      </w:pPr>
    </w:p>
    <w:p w14:paraId="480F5867" w14:textId="77777777" w:rsidR="00FC3283" w:rsidRDefault="00FC3283" w:rsidP="005F5B5B">
      <w:pPr>
        <w:rPr>
          <w:rFonts w:asciiTheme="minorHAnsi" w:hAnsiTheme="minorHAnsi" w:cstheme="minorHAnsi"/>
          <w:u w:val="single"/>
        </w:rPr>
      </w:pPr>
    </w:p>
    <w:p w14:paraId="35266A72" w14:textId="77777777" w:rsidR="00FC3283" w:rsidRDefault="00FC3283" w:rsidP="005F5B5B">
      <w:pPr>
        <w:rPr>
          <w:rFonts w:asciiTheme="minorHAnsi" w:hAnsiTheme="minorHAnsi" w:cstheme="minorHAnsi"/>
          <w:u w:val="single"/>
        </w:rPr>
      </w:pPr>
    </w:p>
    <w:p w14:paraId="12716C95" w14:textId="77777777" w:rsidR="00FC3283" w:rsidRDefault="00FC3283" w:rsidP="005F5B5B">
      <w:pPr>
        <w:rPr>
          <w:rFonts w:asciiTheme="minorHAnsi" w:hAnsiTheme="minorHAnsi" w:cstheme="minorHAnsi"/>
          <w:u w:val="single"/>
        </w:rPr>
      </w:pPr>
    </w:p>
    <w:p w14:paraId="78B3C051" w14:textId="77777777" w:rsidR="00FC3283" w:rsidRDefault="00FC3283" w:rsidP="005F5B5B">
      <w:pPr>
        <w:rPr>
          <w:rFonts w:asciiTheme="minorHAnsi" w:hAnsiTheme="minorHAnsi" w:cstheme="minorHAnsi"/>
          <w:u w:val="single"/>
        </w:rPr>
      </w:pPr>
    </w:p>
    <w:p w14:paraId="697F9C0B" w14:textId="77777777" w:rsidR="00FC3283" w:rsidRDefault="00FC3283" w:rsidP="005F5B5B">
      <w:pPr>
        <w:rPr>
          <w:rFonts w:asciiTheme="minorHAnsi" w:hAnsiTheme="minorHAnsi" w:cstheme="minorHAnsi"/>
          <w:u w:val="single"/>
        </w:rPr>
      </w:pPr>
    </w:p>
    <w:p w14:paraId="06E1D452" w14:textId="77777777" w:rsidR="00FC3283" w:rsidRDefault="00FC3283" w:rsidP="005F5B5B">
      <w:pPr>
        <w:rPr>
          <w:rFonts w:asciiTheme="minorHAnsi" w:hAnsiTheme="minorHAnsi" w:cstheme="minorHAnsi"/>
          <w:u w:val="single"/>
        </w:rPr>
      </w:pPr>
    </w:p>
    <w:p w14:paraId="77276CE1" w14:textId="77777777" w:rsidR="00FC3283" w:rsidRDefault="00FC3283" w:rsidP="005F5B5B">
      <w:pPr>
        <w:rPr>
          <w:rFonts w:asciiTheme="minorHAnsi" w:hAnsiTheme="minorHAnsi" w:cstheme="minorHAnsi"/>
          <w:u w:val="single"/>
        </w:rPr>
      </w:pPr>
    </w:p>
    <w:p w14:paraId="24DE2EED" w14:textId="77777777" w:rsidR="00FC3283" w:rsidRDefault="00FC3283" w:rsidP="005F5B5B">
      <w:pPr>
        <w:rPr>
          <w:rFonts w:asciiTheme="minorHAnsi" w:hAnsiTheme="minorHAnsi" w:cstheme="minorHAnsi"/>
          <w:u w:val="single"/>
        </w:rPr>
      </w:pPr>
    </w:p>
    <w:p w14:paraId="73217093" w14:textId="77777777" w:rsidR="00FC3283" w:rsidRDefault="00FC3283" w:rsidP="005F5B5B">
      <w:pPr>
        <w:rPr>
          <w:rFonts w:asciiTheme="minorHAnsi" w:hAnsiTheme="minorHAnsi" w:cstheme="minorHAnsi"/>
          <w:u w:val="single"/>
        </w:rPr>
      </w:pPr>
    </w:p>
    <w:p w14:paraId="2846DCF3" w14:textId="77777777" w:rsidR="00FC3283" w:rsidRDefault="00FC3283" w:rsidP="005F5B5B">
      <w:pPr>
        <w:rPr>
          <w:rFonts w:asciiTheme="minorHAnsi" w:hAnsiTheme="minorHAnsi" w:cstheme="minorHAnsi"/>
          <w:u w:val="single"/>
        </w:rPr>
      </w:pPr>
    </w:p>
    <w:p w14:paraId="5FBC04F7" w14:textId="77777777" w:rsidR="00FC3283" w:rsidRDefault="00FC3283" w:rsidP="005F5B5B">
      <w:pPr>
        <w:rPr>
          <w:rFonts w:asciiTheme="minorHAnsi" w:hAnsiTheme="minorHAnsi" w:cstheme="minorHAnsi"/>
          <w:u w:val="single"/>
        </w:rPr>
      </w:pPr>
    </w:p>
    <w:p w14:paraId="0B494411" w14:textId="41972D92" w:rsidR="00935946" w:rsidRDefault="00935946" w:rsidP="005F5B5B">
      <w:pPr>
        <w:rPr>
          <w:rFonts w:asciiTheme="minorHAnsi" w:hAnsiTheme="minorHAnsi" w:cstheme="minorHAnsi"/>
          <w:u w:val="single"/>
        </w:rPr>
      </w:pPr>
      <w:r w:rsidRPr="00935946">
        <w:rPr>
          <w:rFonts w:asciiTheme="minorHAnsi" w:hAnsiTheme="minorHAnsi" w:cstheme="minorHAnsi"/>
          <w:u w:val="single"/>
        </w:rPr>
        <w:t>Operational Flow Chart</w:t>
      </w:r>
    </w:p>
    <w:p w14:paraId="21A6E233" w14:textId="3A326BCB" w:rsidR="00AD48D1" w:rsidRPr="00AD48D1" w:rsidRDefault="00AD48D1" w:rsidP="005F5B5B">
      <w:pPr>
        <w:rPr>
          <w:rFonts w:asciiTheme="minorHAnsi" w:hAnsiTheme="minorHAnsi" w:cstheme="minorHAnsi"/>
        </w:rPr>
      </w:pPr>
      <w:r>
        <w:rPr>
          <w:rFonts w:asciiTheme="minorHAnsi" w:hAnsiTheme="minorHAnsi" w:cstheme="minorHAnsi"/>
        </w:rPr>
        <w:t xml:space="preserve">Underneath is </w:t>
      </w:r>
      <w:r w:rsidR="00A35C10">
        <w:rPr>
          <w:rFonts w:asciiTheme="minorHAnsi" w:hAnsiTheme="minorHAnsi" w:cstheme="minorHAnsi"/>
        </w:rPr>
        <w:t>an</w:t>
      </w:r>
      <w:r>
        <w:rPr>
          <w:rFonts w:asciiTheme="minorHAnsi" w:hAnsiTheme="minorHAnsi" w:cstheme="minorHAnsi"/>
        </w:rPr>
        <w:t xml:space="preserve"> operational flow chart of the conveyor system that was created within FactoryIO this then details the conveyors and the sensors and pushers,</w:t>
      </w:r>
      <w:r w:rsidR="00FC3283">
        <w:rPr>
          <w:rFonts w:asciiTheme="minorHAnsi" w:hAnsiTheme="minorHAnsi" w:cstheme="minorHAnsi"/>
        </w:rPr>
        <w:t xml:space="preserve"> pop up wheel sorter, the conveyor scale,</w:t>
      </w:r>
      <w:r>
        <w:rPr>
          <w:rFonts w:asciiTheme="minorHAnsi" w:hAnsiTheme="minorHAnsi" w:cstheme="minorHAnsi"/>
        </w:rPr>
        <w:t xml:space="preserve"> emitter and re</w:t>
      </w:r>
      <w:r w:rsidR="00FC3283">
        <w:rPr>
          <w:rFonts w:asciiTheme="minorHAnsi" w:hAnsiTheme="minorHAnsi" w:cstheme="minorHAnsi"/>
        </w:rPr>
        <w:t>movers</w:t>
      </w:r>
      <w:r>
        <w:rPr>
          <w:rFonts w:asciiTheme="minorHAnsi" w:hAnsiTheme="minorHAnsi" w:cstheme="minorHAnsi"/>
        </w:rPr>
        <w:t xml:space="preserve"> that were used. </w:t>
      </w:r>
    </w:p>
    <w:p w14:paraId="020EF058" w14:textId="3B5E2303" w:rsidR="00A35C10" w:rsidRPr="00FC3283" w:rsidRDefault="00FC3283" w:rsidP="005F5B5B">
      <w:pPr>
        <w:rPr>
          <w:rFonts w:asciiTheme="minorHAnsi" w:hAnsiTheme="minorHAnsi" w:cstheme="minorHAnsi"/>
        </w:rPr>
      </w:pPr>
      <w:r w:rsidRPr="00FC3283">
        <w:rPr>
          <w:rFonts w:asciiTheme="minorHAnsi" w:hAnsiTheme="minorHAnsi" w:cstheme="minorHAnsi"/>
        </w:rPr>
        <w:drawing>
          <wp:inline distT="0" distB="0" distL="0" distR="0" wp14:anchorId="1447D3E4" wp14:editId="6F34D996">
            <wp:extent cx="5731510" cy="3413760"/>
            <wp:effectExtent l="0" t="0" r="0" b="2540"/>
            <wp:docPr id="89" name="Picture 8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Diagram&#10;&#10;Description automatically generated"/>
                    <pic:cNvPicPr/>
                  </pic:nvPicPr>
                  <pic:blipFill rotWithShape="1">
                    <a:blip r:embed="rId9"/>
                    <a:srcRect b="2925"/>
                    <a:stretch/>
                  </pic:blipFill>
                  <pic:spPr bwMode="auto">
                    <a:xfrm>
                      <a:off x="0" y="0"/>
                      <a:ext cx="5731510" cy="3413760"/>
                    </a:xfrm>
                    <a:prstGeom prst="rect">
                      <a:avLst/>
                    </a:prstGeom>
                    <a:ln>
                      <a:noFill/>
                    </a:ln>
                    <a:extLst>
                      <a:ext uri="{53640926-AAD7-44D8-BBD7-CCE9431645EC}">
                        <a14:shadowObscured xmlns:a14="http://schemas.microsoft.com/office/drawing/2010/main"/>
                      </a:ext>
                    </a:extLst>
                  </pic:spPr>
                </pic:pic>
              </a:graphicData>
            </a:graphic>
          </wp:inline>
        </w:drawing>
      </w:r>
    </w:p>
    <w:p w14:paraId="2309F141" w14:textId="77777777" w:rsidR="00A35C10" w:rsidRDefault="00A35C10" w:rsidP="005F5B5B">
      <w:pPr>
        <w:rPr>
          <w:rFonts w:asciiTheme="minorHAnsi" w:hAnsiTheme="minorHAnsi" w:cstheme="minorHAnsi"/>
          <w:u w:val="single"/>
        </w:rPr>
      </w:pPr>
    </w:p>
    <w:p w14:paraId="7311237C" w14:textId="77777777" w:rsidR="00A35C10" w:rsidRDefault="00A35C10" w:rsidP="005F5B5B">
      <w:pPr>
        <w:rPr>
          <w:rFonts w:asciiTheme="minorHAnsi" w:hAnsiTheme="minorHAnsi" w:cstheme="minorHAnsi"/>
          <w:u w:val="single"/>
        </w:rPr>
      </w:pPr>
    </w:p>
    <w:p w14:paraId="15CC315D" w14:textId="738B4B59" w:rsidR="0052056E" w:rsidRPr="00E110C4" w:rsidRDefault="0052056E" w:rsidP="005F5B5B">
      <w:pPr>
        <w:rPr>
          <w:rFonts w:asciiTheme="minorHAnsi" w:hAnsiTheme="minorHAnsi" w:cstheme="minorHAnsi"/>
          <w:u w:val="single"/>
        </w:rPr>
      </w:pPr>
      <w:r w:rsidRPr="0052056E">
        <w:rPr>
          <w:rFonts w:asciiTheme="minorHAnsi" w:hAnsiTheme="minorHAnsi" w:cstheme="minorHAnsi"/>
          <w:u w:val="single"/>
        </w:rPr>
        <w:t>Ladder Logic</w:t>
      </w:r>
    </w:p>
    <w:p w14:paraId="0D760798" w14:textId="78729F0D" w:rsidR="0052056E" w:rsidRDefault="0052056E" w:rsidP="005F5B5B">
      <w:pPr>
        <w:rPr>
          <w:rFonts w:asciiTheme="minorHAnsi" w:hAnsiTheme="minorHAnsi" w:cstheme="minorHAnsi"/>
        </w:rPr>
      </w:pPr>
      <w:r>
        <w:rPr>
          <w:rFonts w:asciiTheme="minorHAnsi" w:hAnsiTheme="minorHAnsi" w:cstheme="minorHAnsi"/>
        </w:rPr>
        <w:t xml:space="preserve">To create a Ladder logic using the system siemens TIA16 I Started by </w:t>
      </w:r>
      <w:r w:rsidR="00E110C4">
        <w:rPr>
          <w:rFonts w:asciiTheme="minorHAnsi" w:hAnsiTheme="minorHAnsi" w:cstheme="minorHAnsi"/>
        </w:rPr>
        <w:t>opening the main body and creating a function that would allow me to connect to FactoryIO this allowed both systems to connect with each other to be able to run the system. I could then go on to write the ladder logic.</w:t>
      </w:r>
    </w:p>
    <w:p w14:paraId="49BDD263" w14:textId="123CFD67" w:rsidR="00753C25" w:rsidRDefault="00753C25" w:rsidP="005F5B5B">
      <w:pPr>
        <w:rPr>
          <w:rFonts w:asciiTheme="minorHAnsi" w:hAnsiTheme="minorHAnsi" w:cstheme="minorHAnsi"/>
        </w:rPr>
      </w:pPr>
    </w:p>
    <w:p w14:paraId="48D21F4D" w14:textId="58438556" w:rsidR="00753C25" w:rsidRDefault="00E110C4" w:rsidP="005F5B5B">
      <w:pPr>
        <w:rPr>
          <w:rFonts w:asciiTheme="minorHAnsi" w:hAnsiTheme="minorHAnsi" w:cstheme="minorHAnsi"/>
        </w:rPr>
      </w:pPr>
      <w:r w:rsidRPr="00C17336">
        <w:rPr>
          <w:noProof/>
        </w:rPr>
        <w:drawing>
          <wp:inline distT="0" distB="0" distL="0" distR="0" wp14:anchorId="315F1B6B" wp14:editId="42C17655">
            <wp:extent cx="5731510" cy="1650365"/>
            <wp:effectExtent l="0" t="0" r="0" b="635"/>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0"/>
                    <a:stretch>
                      <a:fillRect/>
                    </a:stretch>
                  </pic:blipFill>
                  <pic:spPr>
                    <a:xfrm>
                      <a:off x="0" y="0"/>
                      <a:ext cx="5731510" cy="1650365"/>
                    </a:xfrm>
                    <a:prstGeom prst="rect">
                      <a:avLst/>
                    </a:prstGeom>
                  </pic:spPr>
                </pic:pic>
              </a:graphicData>
            </a:graphic>
          </wp:inline>
        </w:drawing>
      </w:r>
    </w:p>
    <w:p w14:paraId="7FA0165A" w14:textId="30C9965A" w:rsidR="00753C25" w:rsidRDefault="00753C25" w:rsidP="005F5B5B">
      <w:pPr>
        <w:rPr>
          <w:rFonts w:asciiTheme="minorHAnsi" w:hAnsiTheme="minorHAnsi" w:cstheme="minorHAnsi"/>
        </w:rPr>
      </w:pPr>
    </w:p>
    <w:p w14:paraId="4099DA01" w14:textId="644249D4" w:rsidR="00E110C4" w:rsidRDefault="00E110C4" w:rsidP="005F5B5B">
      <w:pPr>
        <w:rPr>
          <w:rFonts w:asciiTheme="minorHAnsi" w:hAnsiTheme="minorHAnsi" w:cstheme="minorHAnsi"/>
        </w:rPr>
      </w:pPr>
      <w:r>
        <w:rPr>
          <w:rFonts w:asciiTheme="minorHAnsi" w:hAnsiTheme="minorHAnsi" w:cstheme="minorHAnsi"/>
        </w:rPr>
        <w:t xml:space="preserve">Within Network 2 you can see the written of the main concept of the program to start and if needed stop the program and operate the system but if anything would occur in the program that was not </w:t>
      </w:r>
      <w:proofErr w:type="spellStart"/>
      <w:r>
        <w:rPr>
          <w:rFonts w:asciiTheme="minorHAnsi" w:hAnsiTheme="minorHAnsi" w:cstheme="minorHAnsi"/>
        </w:rPr>
        <w:t>suppeosed</w:t>
      </w:r>
      <w:proofErr w:type="spellEnd"/>
      <w:r>
        <w:rPr>
          <w:rFonts w:asciiTheme="minorHAnsi" w:hAnsiTheme="minorHAnsi" w:cstheme="minorHAnsi"/>
        </w:rPr>
        <w:t xml:space="preserve"> to then the alarm master would alert and stop the program.</w:t>
      </w:r>
    </w:p>
    <w:p w14:paraId="32730C4D" w14:textId="02ABB4A7" w:rsidR="00753C25" w:rsidRDefault="00753C25" w:rsidP="005F5B5B">
      <w:pPr>
        <w:rPr>
          <w:rFonts w:asciiTheme="minorHAnsi" w:hAnsiTheme="minorHAnsi" w:cstheme="minorHAnsi"/>
        </w:rPr>
      </w:pPr>
    </w:p>
    <w:p w14:paraId="103E1382" w14:textId="23A9AD3F" w:rsidR="00753C25" w:rsidRDefault="00E110C4" w:rsidP="005F5B5B">
      <w:pPr>
        <w:rPr>
          <w:rFonts w:asciiTheme="minorHAnsi" w:hAnsiTheme="minorHAnsi" w:cstheme="minorHAnsi"/>
        </w:rPr>
      </w:pPr>
      <w:r w:rsidRPr="00C17336">
        <w:rPr>
          <w:noProof/>
        </w:rPr>
        <w:lastRenderedPageBreak/>
        <w:drawing>
          <wp:inline distT="0" distB="0" distL="0" distR="0" wp14:anchorId="3F6809CD" wp14:editId="6451CA45">
            <wp:extent cx="5731510" cy="864235"/>
            <wp:effectExtent l="0" t="0" r="0" b="0"/>
            <wp:docPr id="7" name="Picture 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pic:nvPicPr>
                  <pic:blipFill>
                    <a:blip r:embed="rId11"/>
                    <a:stretch>
                      <a:fillRect/>
                    </a:stretch>
                  </pic:blipFill>
                  <pic:spPr>
                    <a:xfrm>
                      <a:off x="0" y="0"/>
                      <a:ext cx="5731510" cy="864235"/>
                    </a:xfrm>
                    <a:prstGeom prst="rect">
                      <a:avLst/>
                    </a:prstGeom>
                  </pic:spPr>
                </pic:pic>
              </a:graphicData>
            </a:graphic>
          </wp:inline>
        </w:drawing>
      </w:r>
    </w:p>
    <w:p w14:paraId="7E67E373" w14:textId="728DB5D3" w:rsidR="00753C25" w:rsidRDefault="00753C25" w:rsidP="005F5B5B">
      <w:pPr>
        <w:rPr>
          <w:rFonts w:asciiTheme="minorHAnsi" w:hAnsiTheme="minorHAnsi" w:cstheme="minorHAnsi"/>
        </w:rPr>
      </w:pPr>
    </w:p>
    <w:p w14:paraId="41855404" w14:textId="08FA9A48" w:rsidR="00753C25" w:rsidRDefault="00E110C4" w:rsidP="005F5B5B">
      <w:pPr>
        <w:rPr>
          <w:rFonts w:asciiTheme="minorHAnsi" w:hAnsiTheme="minorHAnsi" w:cstheme="minorHAnsi"/>
        </w:rPr>
      </w:pPr>
      <w:r>
        <w:rPr>
          <w:rFonts w:asciiTheme="minorHAnsi" w:hAnsiTheme="minorHAnsi" w:cstheme="minorHAnsi"/>
        </w:rPr>
        <w:t>Network 3 details all the conveyor systems in place and timers and when they should start which corresponds back to network 2 when the system is started.</w:t>
      </w:r>
    </w:p>
    <w:p w14:paraId="7B4403F7" w14:textId="69B8E3E6" w:rsidR="00753C25" w:rsidRDefault="00E110C4" w:rsidP="005F5B5B">
      <w:pPr>
        <w:rPr>
          <w:rFonts w:asciiTheme="minorHAnsi" w:hAnsiTheme="minorHAnsi" w:cstheme="minorHAnsi"/>
        </w:rPr>
      </w:pPr>
      <w:r w:rsidRPr="00C17336">
        <w:rPr>
          <w:noProof/>
        </w:rPr>
        <w:drawing>
          <wp:inline distT="0" distB="0" distL="0" distR="0" wp14:anchorId="7F714B7C" wp14:editId="328305DF">
            <wp:extent cx="5731510" cy="2413635"/>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2"/>
                    <a:stretch>
                      <a:fillRect/>
                    </a:stretch>
                  </pic:blipFill>
                  <pic:spPr>
                    <a:xfrm>
                      <a:off x="0" y="0"/>
                      <a:ext cx="5731510" cy="2413635"/>
                    </a:xfrm>
                    <a:prstGeom prst="rect">
                      <a:avLst/>
                    </a:prstGeom>
                  </pic:spPr>
                </pic:pic>
              </a:graphicData>
            </a:graphic>
          </wp:inline>
        </w:drawing>
      </w:r>
      <w:r>
        <w:rPr>
          <w:noProof/>
        </w:rPr>
        <w:drawing>
          <wp:inline distT="0" distB="0" distL="0" distR="0" wp14:anchorId="6ED562EC" wp14:editId="2E98374D">
            <wp:extent cx="5731510" cy="2213610"/>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3"/>
                    <a:stretch>
                      <a:fillRect/>
                    </a:stretch>
                  </pic:blipFill>
                  <pic:spPr>
                    <a:xfrm>
                      <a:off x="0" y="0"/>
                      <a:ext cx="5731510" cy="2213610"/>
                    </a:xfrm>
                    <a:prstGeom prst="rect">
                      <a:avLst/>
                    </a:prstGeom>
                  </pic:spPr>
                </pic:pic>
              </a:graphicData>
            </a:graphic>
          </wp:inline>
        </w:drawing>
      </w:r>
      <w:r>
        <w:rPr>
          <w:noProof/>
        </w:rPr>
        <w:drawing>
          <wp:inline distT="0" distB="0" distL="0" distR="0" wp14:anchorId="750BCD69" wp14:editId="520BCA1D">
            <wp:extent cx="4448771" cy="1453515"/>
            <wp:effectExtent l="0" t="0" r="9525" b="0"/>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a:blip r:embed="rId14"/>
                    <a:stretch>
                      <a:fillRect/>
                    </a:stretch>
                  </pic:blipFill>
                  <pic:spPr>
                    <a:xfrm>
                      <a:off x="0" y="0"/>
                      <a:ext cx="4448771" cy="1453515"/>
                    </a:xfrm>
                    <a:prstGeom prst="rect">
                      <a:avLst/>
                    </a:prstGeom>
                  </pic:spPr>
                </pic:pic>
              </a:graphicData>
            </a:graphic>
          </wp:inline>
        </w:drawing>
      </w:r>
    </w:p>
    <w:p w14:paraId="24B01178" w14:textId="119AF2DA" w:rsidR="00753C25" w:rsidRDefault="00753C25" w:rsidP="005F5B5B">
      <w:pPr>
        <w:rPr>
          <w:rFonts w:asciiTheme="minorHAnsi" w:hAnsiTheme="minorHAnsi" w:cstheme="minorHAnsi"/>
        </w:rPr>
      </w:pPr>
    </w:p>
    <w:p w14:paraId="006348E6" w14:textId="10FD7448" w:rsidR="00753C25" w:rsidRDefault="00753C25" w:rsidP="005F5B5B">
      <w:pPr>
        <w:rPr>
          <w:rFonts w:asciiTheme="minorHAnsi" w:hAnsiTheme="minorHAnsi" w:cstheme="minorHAnsi"/>
        </w:rPr>
      </w:pPr>
    </w:p>
    <w:p w14:paraId="6662A381" w14:textId="2189DBA9" w:rsidR="00E110C4" w:rsidRDefault="00E110C4" w:rsidP="005F5B5B">
      <w:pPr>
        <w:rPr>
          <w:rFonts w:asciiTheme="minorHAnsi" w:hAnsiTheme="minorHAnsi" w:cstheme="minorHAnsi"/>
        </w:rPr>
      </w:pPr>
      <w:r>
        <w:rPr>
          <w:rFonts w:asciiTheme="minorHAnsi" w:hAnsiTheme="minorHAnsi" w:cstheme="minorHAnsi"/>
        </w:rPr>
        <w:t>Network 4 was written too alert within the factory when the conveyor is starting by a siren and then followed by stack lights that show amber when it is about to start alongside the siren, green when the conveyor starts up and finally a red light which shows when the conveyor is stopped. Attached also in the network is another set of stack lights that run the same but are linked to the HMI screen that I will discuss furthermore along the report.</w:t>
      </w:r>
    </w:p>
    <w:p w14:paraId="12D90488" w14:textId="71A7C35A" w:rsidR="00E110C4" w:rsidRDefault="00E110C4" w:rsidP="005F5B5B">
      <w:pPr>
        <w:rPr>
          <w:rFonts w:asciiTheme="minorHAnsi" w:hAnsiTheme="minorHAnsi" w:cstheme="minorHAnsi"/>
        </w:rPr>
      </w:pPr>
      <w:r>
        <w:rPr>
          <w:noProof/>
        </w:rPr>
        <w:lastRenderedPageBreak/>
        <w:drawing>
          <wp:inline distT="0" distB="0" distL="0" distR="0" wp14:anchorId="4BFE4F54" wp14:editId="7B62E3E1">
            <wp:extent cx="5731510" cy="1125220"/>
            <wp:effectExtent l="0" t="0" r="0" b="508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5"/>
                    <a:stretch>
                      <a:fillRect/>
                    </a:stretch>
                  </pic:blipFill>
                  <pic:spPr>
                    <a:xfrm>
                      <a:off x="0" y="0"/>
                      <a:ext cx="5731510" cy="1125220"/>
                    </a:xfrm>
                    <a:prstGeom prst="rect">
                      <a:avLst/>
                    </a:prstGeom>
                  </pic:spPr>
                </pic:pic>
              </a:graphicData>
            </a:graphic>
          </wp:inline>
        </w:drawing>
      </w:r>
    </w:p>
    <w:p w14:paraId="63882979" w14:textId="79611186" w:rsidR="00E110C4" w:rsidRDefault="00E110C4" w:rsidP="005F5B5B">
      <w:pPr>
        <w:rPr>
          <w:rFonts w:asciiTheme="minorHAnsi" w:hAnsiTheme="minorHAnsi" w:cstheme="minorHAnsi"/>
        </w:rPr>
      </w:pPr>
      <w:r>
        <w:rPr>
          <w:rFonts w:asciiTheme="minorHAnsi" w:hAnsiTheme="minorHAnsi" w:cstheme="minorHAnsi"/>
        </w:rPr>
        <w:t>Network 5 tells if there is a warning when starting the program and the conveyors begin to start if there is anything wrong then the warning will show.</w:t>
      </w:r>
    </w:p>
    <w:p w14:paraId="4708643D" w14:textId="471A5FF3" w:rsidR="00E110C4" w:rsidRDefault="00E110C4" w:rsidP="005F5B5B">
      <w:pPr>
        <w:rPr>
          <w:rFonts w:asciiTheme="minorHAnsi" w:hAnsiTheme="minorHAnsi" w:cstheme="minorHAnsi"/>
        </w:rPr>
      </w:pPr>
      <w:r>
        <w:rPr>
          <w:noProof/>
        </w:rPr>
        <w:drawing>
          <wp:inline distT="0" distB="0" distL="0" distR="0" wp14:anchorId="4B957FBD" wp14:editId="580A3AC1">
            <wp:extent cx="5731510" cy="815340"/>
            <wp:effectExtent l="0" t="0" r="0" b="0"/>
            <wp:docPr id="13" name="Picture 1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shape&#10;&#10;Description automatically generated"/>
                    <pic:cNvPicPr/>
                  </pic:nvPicPr>
                  <pic:blipFill>
                    <a:blip r:embed="rId16"/>
                    <a:stretch>
                      <a:fillRect/>
                    </a:stretch>
                  </pic:blipFill>
                  <pic:spPr>
                    <a:xfrm>
                      <a:off x="0" y="0"/>
                      <a:ext cx="5731510" cy="815340"/>
                    </a:xfrm>
                    <a:prstGeom prst="rect">
                      <a:avLst/>
                    </a:prstGeom>
                  </pic:spPr>
                </pic:pic>
              </a:graphicData>
            </a:graphic>
          </wp:inline>
        </w:drawing>
      </w:r>
    </w:p>
    <w:p w14:paraId="59DFDA26" w14:textId="236074A9" w:rsidR="00E110C4" w:rsidRDefault="00A62B34" w:rsidP="005F5B5B">
      <w:pPr>
        <w:rPr>
          <w:rFonts w:asciiTheme="minorHAnsi" w:hAnsiTheme="minorHAnsi" w:cstheme="minorHAnsi"/>
        </w:rPr>
      </w:pPr>
      <w:r>
        <w:rPr>
          <w:rFonts w:asciiTheme="minorHAnsi" w:hAnsiTheme="minorHAnsi" w:cstheme="minorHAnsi"/>
        </w:rPr>
        <w:t>Network 6 allows notification if any alarms are set off and can return to the HMI screen for information.</w:t>
      </w:r>
    </w:p>
    <w:p w14:paraId="0D5B0A11" w14:textId="72CAA2C8" w:rsidR="00A62B34" w:rsidRDefault="00A62B34" w:rsidP="005F5B5B">
      <w:pPr>
        <w:rPr>
          <w:rFonts w:asciiTheme="minorHAnsi" w:hAnsiTheme="minorHAnsi" w:cstheme="minorHAnsi"/>
        </w:rPr>
      </w:pPr>
      <w:r>
        <w:rPr>
          <w:noProof/>
        </w:rPr>
        <w:drawing>
          <wp:inline distT="0" distB="0" distL="0" distR="0" wp14:anchorId="62D3B57D" wp14:editId="24FD5F76">
            <wp:extent cx="5731510" cy="1017270"/>
            <wp:effectExtent l="0" t="0" r="2540" b="0"/>
            <wp:docPr id="14" name="Picture 14"/>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7"/>
                    <a:stretch>
                      <a:fillRect/>
                    </a:stretch>
                  </pic:blipFill>
                  <pic:spPr>
                    <a:xfrm>
                      <a:off x="0" y="0"/>
                      <a:ext cx="5731510" cy="1017270"/>
                    </a:xfrm>
                    <a:prstGeom prst="rect">
                      <a:avLst/>
                    </a:prstGeom>
                  </pic:spPr>
                </pic:pic>
              </a:graphicData>
            </a:graphic>
          </wp:inline>
        </w:drawing>
      </w:r>
    </w:p>
    <w:p w14:paraId="54E9A09B" w14:textId="42BAD827" w:rsidR="00E110C4" w:rsidRDefault="00A62B34" w:rsidP="005F5B5B">
      <w:pPr>
        <w:rPr>
          <w:rFonts w:asciiTheme="minorHAnsi" w:hAnsiTheme="minorHAnsi" w:cstheme="minorHAnsi"/>
        </w:rPr>
      </w:pPr>
      <w:r>
        <w:rPr>
          <w:rFonts w:asciiTheme="minorHAnsi" w:hAnsiTheme="minorHAnsi" w:cstheme="minorHAnsi"/>
        </w:rPr>
        <w:t xml:space="preserve">Network 7 is the program for the first pusher in the system and tells the pusher when to push by using the timer that is inputted that can be seen below. </w:t>
      </w:r>
    </w:p>
    <w:p w14:paraId="393A2284" w14:textId="685A263C" w:rsidR="00A62B34" w:rsidRDefault="00A62B34" w:rsidP="005F5B5B">
      <w:pPr>
        <w:rPr>
          <w:rFonts w:asciiTheme="minorHAnsi" w:hAnsiTheme="minorHAnsi" w:cstheme="minorHAnsi"/>
        </w:rPr>
      </w:pPr>
      <w:r>
        <w:rPr>
          <w:noProof/>
        </w:rPr>
        <w:drawing>
          <wp:inline distT="0" distB="0" distL="0" distR="0" wp14:anchorId="6579CC86" wp14:editId="64093553">
            <wp:extent cx="5731510" cy="915670"/>
            <wp:effectExtent l="0" t="0" r="2540" b="0"/>
            <wp:docPr id="15" name="Picture 1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8"/>
                    <a:stretch>
                      <a:fillRect/>
                    </a:stretch>
                  </pic:blipFill>
                  <pic:spPr>
                    <a:xfrm>
                      <a:off x="0" y="0"/>
                      <a:ext cx="5731510" cy="915670"/>
                    </a:xfrm>
                    <a:prstGeom prst="rect">
                      <a:avLst/>
                    </a:prstGeom>
                  </pic:spPr>
                </pic:pic>
              </a:graphicData>
            </a:graphic>
          </wp:inline>
        </w:drawing>
      </w:r>
    </w:p>
    <w:p w14:paraId="5766F67A" w14:textId="7880812F" w:rsidR="00E110C4" w:rsidRDefault="00A62B34" w:rsidP="005F5B5B">
      <w:pPr>
        <w:rPr>
          <w:rFonts w:asciiTheme="minorHAnsi" w:hAnsiTheme="minorHAnsi" w:cstheme="minorHAnsi"/>
        </w:rPr>
      </w:pPr>
      <w:r>
        <w:rPr>
          <w:rFonts w:asciiTheme="minorHAnsi" w:hAnsiTheme="minorHAnsi" w:cstheme="minorHAnsi"/>
        </w:rPr>
        <w:t xml:space="preserve">Network 8 </w:t>
      </w:r>
      <w:r w:rsidR="00C2417C">
        <w:rPr>
          <w:rFonts w:asciiTheme="minorHAnsi" w:hAnsiTheme="minorHAnsi" w:cstheme="minorHAnsi"/>
        </w:rPr>
        <w:t>controls the second pusher and is activated from difuse sensor 1.</w:t>
      </w:r>
    </w:p>
    <w:p w14:paraId="1D98FE80" w14:textId="67F596B7" w:rsidR="00A62B34" w:rsidRDefault="00A62B34" w:rsidP="005F5B5B">
      <w:pPr>
        <w:rPr>
          <w:rFonts w:asciiTheme="minorHAnsi" w:hAnsiTheme="minorHAnsi" w:cstheme="minorHAnsi"/>
        </w:rPr>
      </w:pPr>
      <w:r>
        <w:rPr>
          <w:noProof/>
        </w:rPr>
        <w:drawing>
          <wp:inline distT="0" distB="0" distL="0" distR="0" wp14:anchorId="3BC2AF7A" wp14:editId="30602DFB">
            <wp:extent cx="5731510" cy="843280"/>
            <wp:effectExtent l="0" t="0" r="2540" b="0"/>
            <wp:docPr id="16" name="Picture 16"/>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9"/>
                    <a:stretch>
                      <a:fillRect/>
                    </a:stretch>
                  </pic:blipFill>
                  <pic:spPr>
                    <a:xfrm>
                      <a:off x="0" y="0"/>
                      <a:ext cx="5731510" cy="843280"/>
                    </a:xfrm>
                    <a:prstGeom prst="rect">
                      <a:avLst/>
                    </a:prstGeom>
                  </pic:spPr>
                </pic:pic>
              </a:graphicData>
            </a:graphic>
          </wp:inline>
        </w:drawing>
      </w:r>
    </w:p>
    <w:p w14:paraId="53A3C930" w14:textId="5B7C0B2E" w:rsidR="00C2417C" w:rsidRDefault="00C2417C" w:rsidP="005F5B5B">
      <w:pPr>
        <w:rPr>
          <w:rFonts w:asciiTheme="minorHAnsi" w:hAnsiTheme="minorHAnsi" w:cstheme="minorHAnsi"/>
        </w:rPr>
      </w:pPr>
      <w:r>
        <w:rPr>
          <w:rFonts w:asciiTheme="minorHAnsi" w:hAnsiTheme="minorHAnsi" w:cstheme="minorHAnsi"/>
        </w:rPr>
        <w:t>Below in network 9 it shows that when the difuse sensor 2 is activated the conveyor scale will be started and once gone through the conveyor scale will restart until another box goes through the sensor.</w:t>
      </w:r>
    </w:p>
    <w:p w14:paraId="447898D2" w14:textId="6290695C" w:rsidR="00E110C4" w:rsidRDefault="00C2417C" w:rsidP="005F5B5B">
      <w:pPr>
        <w:rPr>
          <w:rFonts w:asciiTheme="minorHAnsi" w:hAnsiTheme="minorHAnsi" w:cstheme="minorHAnsi"/>
        </w:rPr>
      </w:pPr>
      <w:r>
        <w:rPr>
          <w:noProof/>
        </w:rPr>
        <w:drawing>
          <wp:inline distT="0" distB="0" distL="0" distR="0" wp14:anchorId="5926C75C" wp14:editId="0D2BE4CF">
            <wp:extent cx="5731510" cy="1793240"/>
            <wp:effectExtent l="0" t="0" r="2540" b="0"/>
            <wp:docPr id="17" name="Picture 1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0"/>
                    <a:stretch>
                      <a:fillRect/>
                    </a:stretch>
                  </pic:blipFill>
                  <pic:spPr>
                    <a:xfrm>
                      <a:off x="0" y="0"/>
                      <a:ext cx="5731510" cy="1793240"/>
                    </a:xfrm>
                    <a:prstGeom prst="rect">
                      <a:avLst/>
                    </a:prstGeom>
                  </pic:spPr>
                </pic:pic>
              </a:graphicData>
            </a:graphic>
          </wp:inline>
        </w:drawing>
      </w:r>
    </w:p>
    <w:p w14:paraId="04E85E13" w14:textId="2886DA1F" w:rsidR="00C2417C" w:rsidRDefault="00C2417C" w:rsidP="005F5B5B">
      <w:pPr>
        <w:rPr>
          <w:rFonts w:asciiTheme="minorHAnsi" w:hAnsiTheme="minorHAnsi" w:cstheme="minorHAnsi"/>
        </w:rPr>
      </w:pPr>
      <w:r>
        <w:rPr>
          <w:rFonts w:asciiTheme="minorHAnsi" w:hAnsiTheme="minorHAnsi" w:cstheme="minorHAnsi"/>
        </w:rPr>
        <w:t>Network 10 takes the weight of the box when the box is on the scale.</w:t>
      </w:r>
    </w:p>
    <w:p w14:paraId="09645891" w14:textId="63DB4A8A" w:rsidR="00C2417C" w:rsidRDefault="00C2417C" w:rsidP="005F5B5B">
      <w:pPr>
        <w:rPr>
          <w:rFonts w:asciiTheme="minorHAnsi" w:hAnsiTheme="minorHAnsi" w:cstheme="minorHAnsi"/>
        </w:rPr>
      </w:pPr>
      <w:r>
        <w:rPr>
          <w:noProof/>
        </w:rPr>
        <w:lastRenderedPageBreak/>
        <w:drawing>
          <wp:inline distT="0" distB="0" distL="0" distR="0" wp14:anchorId="64B1C174" wp14:editId="64A8FA4A">
            <wp:extent cx="5731510" cy="979170"/>
            <wp:effectExtent l="0" t="0" r="2540" b="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1"/>
                    <a:stretch>
                      <a:fillRect/>
                    </a:stretch>
                  </pic:blipFill>
                  <pic:spPr>
                    <a:xfrm>
                      <a:off x="0" y="0"/>
                      <a:ext cx="5731510" cy="979170"/>
                    </a:xfrm>
                    <a:prstGeom prst="rect">
                      <a:avLst/>
                    </a:prstGeom>
                  </pic:spPr>
                </pic:pic>
              </a:graphicData>
            </a:graphic>
          </wp:inline>
        </w:drawing>
      </w:r>
    </w:p>
    <w:p w14:paraId="5DF701BF" w14:textId="6F44520B" w:rsidR="00C2417C" w:rsidRDefault="00C2417C" w:rsidP="005F5B5B">
      <w:pPr>
        <w:rPr>
          <w:rFonts w:asciiTheme="minorHAnsi" w:hAnsiTheme="minorHAnsi" w:cstheme="minorHAnsi"/>
        </w:rPr>
      </w:pPr>
      <w:r>
        <w:rPr>
          <w:rFonts w:asciiTheme="minorHAnsi" w:hAnsiTheme="minorHAnsi" w:cstheme="minorHAnsi"/>
        </w:rPr>
        <w:t>Once the weight has been found</w:t>
      </w:r>
      <w:r w:rsidR="00D86604">
        <w:rPr>
          <w:rFonts w:asciiTheme="minorHAnsi" w:hAnsiTheme="minorHAnsi" w:cstheme="minorHAnsi"/>
        </w:rPr>
        <w:t xml:space="preserve"> network 11 was written</w:t>
      </w:r>
      <w:r>
        <w:rPr>
          <w:rFonts w:asciiTheme="minorHAnsi" w:hAnsiTheme="minorHAnsi" w:cstheme="minorHAnsi"/>
        </w:rPr>
        <w:t xml:space="preserve"> for the box that is being measured</w:t>
      </w:r>
      <w:r w:rsidR="00624C09">
        <w:rPr>
          <w:rFonts w:asciiTheme="minorHAnsi" w:hAnsiTheme="minorHAnsi" w:cstheme="minorHAnsi"/>
        </w:rPr>
        <w:t xml:space="preserve"> on the conveyor scale</w:t>
      </w:r>
      <w:r w:rsidR="005816BE">
        <w:rPr>
          <w:rFonts w:asciiTheme="minorHAnsi" w:hAnsiTheme="minorHAnsi" w:cstheme="minorHAnsi"/>
        </w:rPr>
        <w:t xml:space="preserve">, </w:t>
      </w:r>
      <w:r>
        <w:rPr>
          <w:rFonts w:asciiTheme="minorHAnsi" w:hAnsiTheme="minorHAnsi" w:cstheme="minorHAnsi"/>
        </w:rPr>
        <w:t>when the weight of the box is defined then the program will tell the conveyor to go left or right small boxes to the left and medium boxes to the right.</w:t>
      </w:r>
    </w:p>
    <w:p w14:paraId="01F0D372" w14:textId="6B7F8322" w:rsidR="00E110C4" w:rsidRDefault="00C2417C" w:rsidP="005F5B5B">
      <w:pPr>
        <w:rPr>
          <w:rFonts w:asciiTheme="minorHAnsi" w:hAnsiTheme="minorHAnsi" w:cstheme="minorHAnsi"/>
        </w:rPr>
      </w:pPr>
      <w:r>
        <w:rPr>
          <w:noProof/>
        </w:rPr>
        <w:drawing>
          <wp:inline distT="0" distB="0" distL="0" distR="0" wp14:anchorId="15D6AE48" wp14:editId="7D9F505F">
            <wp:extent cx="5731510" cy="1491615"/>
            <wp:effectExtent l="0" t="0" r="2540" b="0"/>
            <wp:docPr id="19" name="Picture 19"/>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2"/>
                    <a:stretch>
                      <a:fillRect/>
                    </a:stretch>
                  </pic:blipFill>
                  <pic:spPr>
                    <a:xfrm>
                      <a:off x="0" y="0"/>
                      <a:ext cx="5731510" cy="1491615"/>
                    </a:xfrm>
                    <a:prstGeom prst="rect">
                      <a:avLst/>
                    </a:prstGeom>
                  </pic:spPr>
                </pic:pic>
              </a:graphicData>
            </a:graphic>
          </wp:inline>
        </w:drawing>
      </w:r>
    </w:p>
    <w:p w14:paraId="21EEB416" w14:textId="393B4533" w:rsidR="00E110C4" w:rsidRDefault="00E8492D" w:rsidP="005F5B5B">
      <w:pPr>
        <w:rPr>
          <w:rFonts w:asciiTheme="minorHAnsi" w:hAnsiTheme="minorHAnsi" w:cstheme="minorHAnsi"/>
        </w:rPr>
      </w:pPr>
      <w:r>
        <w:rPr>
          <w:rFonts w:asciiTheme="minorHAnsi" w:hAnsiTheme="minorHAnsi" w:cstheme="minorHAnsi"/>
        </w:rPr>
        <w:t>Network 12</w:t>
      </w:r>
      <w:r w:rsidR="00762965">
        <w:rPr>
          <w:rFonts w:asciiTheme="minorHAnsi" w:hAnsiTheme="minorHAnsi" w:cstheme="minorHAnsi"/>
        </w:rPr>
        <w:t xml:space="preserve"> has been created to count all the boxes that travel through the conveyor this means that </w:t>
      </w:r>
      <w:r w:rsidR="00A33975">
        <w:rPr>
          <w:rFonts w:asciiTheme="minorHAnsi" w:hAnsiTheme="minorHAnsi" w:cstheme="minorHAnsi"/>
        </w:rPr>
        <w:t>every time</w:t>
      </w:r>
      <w:r w:rsidR="00762965">
        <w:rPr>
          <w:rFonts w:asciiTheme="minorHAnsi" w:hAnsiTheme="minorHAnsi" w:cstheme="minorHAnsi"/>
        </w:rPr>
        <w:t xml:space="preserve"> a box </w:t>
      </w:r>
      <w:proofErr w:type="spellStart"/>
      <w:r w:rsidR="00762965">
        <w:rPr>
          <w:rFonts w:asciiTheme="minorHAnsi" w:hAnsiTheme="minorHAnsi" w:cstheme="minorHAnsi"/>
        </w:rPr>
        <w:t>o</w:t>
      </w:r>
      <w:proofErr w:type="spellEnd"/>
      <w:r w:rsidR="00762965">
        <w:rPr>
          <w:rFonts w:asciiTheme="minorHAnsi" w:hAnsiTheme="minorHAnsi" w:cstheme="minorHAnsi"/>
        </w:rPr>
        <w:t xml:space="preserve"> any shape goes through difuse sensor 3 then it will add 1 to the total count this can also be found on the HMI screen.</w:t>
      </w:r>
    </w:p>
    <w:p w14:paraId="70B9FC27" w14:textId="1DF2C061" w:rsidR="00762965" w:rsidRDefault="00762965" w:rsidP="005F5B5B">
      <w:pPr>
        <w:rPr>
          <w:rFonts w:asciiTheme="minorHAnsi" w:hAnsiTheme="minorHAnsi" w:cstheme="minorHAnsi"/>
        </w:rPr>
      </w:pPr>
      <w:r>
        <w:rPr>
          <w:noProof/>
        </w:rPr>
        <w:drawing>
          <wp:inline distT="0" distB="0" distL="0" distR="0" wp14:anchorId="04CAFC6B" wp14:editId="4706B5B4">
            <wp:extent cx="5731510" cy="1348105"/>
            <wp:effectExtent l="0" t="0" r="2540" b="4445"/>
            <wp:docPr id="20" name="Picture 20"/>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3"/>
                    <a:stretch>
                      <a:fillRect/>
                    </a:stretch>
                  </pic:blipFill>
                  <pic:spPr>
                    <a:xfrm>
                      <a:off x="0" y="0"/>
                      <a:ext cx="5731510" cy="1348105"/>
                    </a:xfrm>
                    <a:prstGeom prst="rect">
                      <a:avLst/>
                    </a:prstGeom>
                  </pic:spPr>
                </pic:pic>
              </a:graphicData>
            </a:graphic>
          </wp:inline>
        </w:drawing>
      </w:r>
    </w:p>
    <w:p w14:paraId="7FC66E55" w14:textId="7E2CC52F" w:rsidR="00E110C4" w:rsidRDefault="00A33975" w:rsidP="005F5B5B">
      <w:pPr>
        <w:rPr>
          <w:rFonts w:asciiTheme="minorHAnsi" w:hAnsiTheme="minorHAnsi" w:cstheme="minorHAnsi"/>
        </w:rPr>
      </w:pPr>
      <w:r>
        <w:rPr>
          <w:rFonts w:asciiTheme="minorHAnsi" w:hAnsiTheme="minorHAnsi" w:cstheme="minorHAnsi"/>
        </w:rPr>
        <w:t xml:space="preserve">Network 13 evolves around the individual counters that can be seen on the HMI screens also. Alongside the counters there is a number of errors also that are picked up and updated in the HMI screen if there </w:t>
      </w:r>
      <w:proofErr w:type="gramStart"/>
      <w:r>
        <w:rPr>
          <w:rFonts w:asciiTheme="minorHAnsi" w:hAnsiTheme="minorHAnsi" w:cstheme="minorHAnsi"/>
        </w:rPr>
        <w:t>is</w:t>
      </w:r>
      <w:proofErr w:type="gramEnd"/>
      <w:r>
        <w:rPr>
          <w:rFonts w:asciiTheme="minorHAnsi" w:hAnsiTheme="minorHAnsi" w:cstheme="minorHAnsi"/>
        </w:rPr>
        <w:t xml:space="preserve"> any errors in the program.</w:t>
      </w:r>
      <w:r w:rsidR="009533FF">
        <w:rPr>
          <w:rFonts w:asciiTheme="minorHAnsi" w:hAnsiTheme="minorHAnsi" w:cstheme="minorHAnsi"/>
        </w:rPr>
        <w:t xml:space="preserve"> Below shows the program to count the large box errors and also how many large </w:t>
      </w:r>
      <w:proofErr w:type="gramStart"/>
      <w:r w:rsidR="009533FF">
        <w:rPr>
          <w:rFonts w:asciiTheme="minorHAnsi" w:hAnsiTheme="minorHAnsi" w:cstheme="minorHAnsi"/>
        </w:rPr>
        <w:t>box</w:t>
      </w:r>
      <w:proofErr w:type="gramEnd"/>
      <w:r w:rsidR="009533FF">
        <w:rPr>
          <w:rFonts w:asciiTheme="minorHAnsi" w:hAnsiTheme="minorHAnsi" w:cstheme="minorHAnsi"/>
        </w:rPr>
        <w:t xml:space="preserve"> goes through the counter. When the large box goes through the counter it is then taken away from the errors as it has completed its task.</w:t>
      </w:r>
    </w:p>
    <w:p w14:paraId="31349FD8" w14:textId="1695995B" w:rsidR="00A33975" w:rsidRDefault="00A33975" w:rsidP="005F5B5B">
      <w:pPr>
        <w:rPr>
          <w:rFonts w:asciiTheme="minorHAnsi" w:hAnsiTheme="minorHAnsi" w:cstheme="minorHAnsi"/>
        </w:rPr>
      </w:pPr>
      <w:r>
        <w:rPr>
          <w:noProof/>
        </w:rPr>
        <w:drawing>
          <wp:inline distT="0" distB="0" distL="0" distR="0" wp14:anchorId="0CE585BC" wp14:editId="17AC7695">
            <wp:extent cx="5731510" cy="1818640"/>
            <wp:effectExtent l="0" t="0" r="2540" b="0"/>
            <wp:docPr id="21" name="Picture 2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4"/>
                    <a:stretch>
                      <a:fillRect/>
                    </a:stretch>
                  </pic:blipFill>
                  <pic:spPr>
                    <a:xfrm>
                      <a:off x="0" y="0"/>
                      <a:ext cx="5731510" cy="1818640"/>
                    </a:xfrm>
                    <a:prstGeom prst="rect">
                      <a:avLst/>
                    </a:prstGeom>
                  </pic:spPr>
                </pic:pic>
              </a:graphicData>
            </a:graphic>
          </wp:inline>
        </w:drawing>
      </w:r>
    </w:p>
    <w:p w14:paraId="04290683" w14:textId="1F41A855" w:rsidR="009533FF" w:rsidRDefault="009533FF" w:rsidP="005F5B5B">
      <w:pPr>
        <w:rPr>
          <w:rFonts w:asciiTheme="minorHAnsi" w:hAnsiTheme="minorHAnsi" w:cstheme="minorHAnsi"/>
        </w:rPr>
      </w:pPr>
      <w:r>
        <w:rPr>
          <w:rFonts w:asciiTheme="minorHAnsi" w:hAnsiTheme="minorHAnsi" w:cstheme="minorHAnsi"/>
        </w:rPr>
        <w:t>Below is a repeat of the above but for the small boxes.</w:t>
      </w:r>
    </w:p>
    <w:p w14:paraId="180E0FE5" w14:textId="77777777" w:rsidR="009533FF" w:rsidRDefault="00A33975" w:rsidP="005F5B5B">
      <w:pPr>
        <w:rPr>
          <w:rFonts w:asciiTheme="minorHAnsi" w:hAnsiTheme="minorHAnsi" w:cstheme="minorHAnsi"/>
        </w:rPr>
      </w:pPr>
      <w:r>
        <w:rPr>
          <w:noProof/>
        </w:rPr>
        <w:lastRenderedPageBreak/>
        <w:drawing>
          <wp:inline distT="0" distB="0" distL="0" distR="0" wp14:anchorId="361A35B7" wp14:editId="5E3D51F9">
            <wp:extent cx="5731510" cy="1627505"/>
            <wp:effectExtent l="0" t="0" r="2540" b="0"/>
            <wp:docPr id="22" name="Picture 22"/>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5"/>
                    <a:stretch>
                      <a:fillRect/>
                    </a:stretch>
                  </pic:blipFill>
                  <pic:spPr>
                    <a:xfrm>
                      <a:off x="0" y="0"/>
                      <a:ext cx="5731510" cy="1627505"/>
                    </a:xfrm>
                    <a:prstGeom prst="rect">
                      <a:avLst/>
                    </a:prstGeom>
                  </pic:spPr>
                </pic:pic>
              </a:graphicData>
            </a:graphic>
          </wp:inline>
        </w:drawing>
      </w:r>
    </w:p>
    <w:p w14:paraId="1CD8C3B5" w14:textId="06F00E94" w:rsidR="00A33975" w:rsidRDefault="009533FF" w:rsidP="005F5B5B">
      <w:pPr>
        <w:rPr>
          <w:rFonts w:asciiTheme="minorHAnsi" w:hAnsiTheme="minorHAnsi" w:cstheme="minorHAnsi"/>
        </w:rPr>
      </w:pPr>
      <w:r>
        <w:rPr>
          <w:rFonts w:asciiTheme="minorHAnsi" w:hAnsiTheme="minorHAnsi" w:cstheme="minorHAnsi"/>
        </w:rPr>
        <w:t>Another repeat for the medium boxes.</w:t>
      </w:r>
      <w:r w:rsidR="00A33975">
        <w:rPr>
          <w:noProof/>
        </w:rPr>
        <w:drawing>
          <wp:inline distT="0" distB="0" distL="0" distR="0" wp14:anchorId="0D254E63" wp14:editId="16B97CE9">
            <wp:extent cx="5731510" cy="1659890"/>
            <wp:effectExtent l="0" t="0" r="2540" b="0"/>
            <wp:docPr id="23" name="Picture 23"/>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6"/>
                    <a:stretch>
                      <a:fillRect/>
                    </a:stretch>
                  </pic:blipFill>
                  <pic:spPr>
                    <a:xfrm>
                      <a:off x="0" y="0"/>
                      <a:ext cx="5731510" cy="1659890"/>
                    </a:xfrm>
                    <a:prstGeom prst="rect">
                      <a:avLst/>
                    </a:prstGeom>
                  </pic:spPr>
                </pic:pic>
              </a:graphicData>
            </a:graphic>
          </wp:inline>
        </w:drawing>
      </w:r>
    </w:p>
    <w:p w14:paraId="77777DD0" w14:textId="45B9B941" w:rsidR="009533FF" w:rsidRDefault="001F00ED" w:rsidP="005F5B5B">
      <w:pPr>
        <w:rPr>
          <w:rFonts w:asciiTheme="minorHAnsi" w:hAnsiTheme="minorHAnsi" w:cstheme="minorHAnsi"/>
        </w:rPr>
      </w:pPr>
      <w:r>
        <w:rPr>
          <w:rFonts w:asciiTheme="minorHAnsi" w:hAnsiTheme="minorHAnsi" w:cstheme="minorHAnsi"/>
        </w:rPr>
        <w:t>Lastly</w:t>
      </w:r>
      <w:r w:rsidR="009533FF">
        <w:rPr>
          <w:rFonts w:asciiTheme="minorHAnsi" w:hAnsiTheme="minorHAnsi" w:cstheme="minorHAnsi"/>
        </w:rPr>
        <w:t xml:space="preserve"> </w:t>
      </w:r>
      <w:proofErr w:type="spellStart"/>
      <w:proofErr w:type="gramStart"/>
      <w:r w:rsidR="009533FF">
        <w:rPr>
          <w:rFonts w:asciiTheme="minorHAnsi" w:hAnsiTheme="minorHAnsi" w:cstheme="minorHAnsi"/>
        </w:rPr>
        <w:t>a</w:t>
      </w:r>
      <w:proofErr w:type="spellEnd"/>
      <w:proofErr w:type="gramEnd"/>
      <w:r w:rsidR="009533FF">
        <w:rPr>
          <w:rFonts w:asciiTheme="minorHAnsi" w:hAnsiTheme="minorHAnsi" w:cstheme="minorHAnsi"/>
        </w:rPr>
        <w:t xml:space="preserve"> error and counter for the pallet sized box.</w:t>
      </w:r>
    </w:p>
    <w:p w14:paraId="5BC918DC" w14:textId="583BDCC2" w:rsidR="00A33975" w:rsidRDefault="00A33975" w:rsidP="005F5B5B">
      <w:pPr>
        <w:rPr>
          <w:rFonts w:asciiTheme="minorHAnsi" w:hAnsiTheme="minorHAnsi" w:cstheme="minorHAnsi"/>
        </w:rPr>
      </w:pPr>
      <w:r>
        <w:rPr>
          <w:noProof/>
        </w:rPr>
        <w:drawing>
          <wp:inline distT="0" distB="0" distL="0" distR="0" wp14:anchorId="05AB181E" wp14:editId="63C0FB9F">
            <wp:extent cx="5731510" cy="1867535"/>
            <wp:effectExtent l="0" t="0" r="2540" b="0"/>
            <wp:docPr id="24" name="Picture 2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7"/>
                    <a:stretch>
                      <a:fillRect/>
                    </a:stretch>
                  </pic:blipFill>
                  <pic:spPr>
                    <a:xfrm>
                      <a:off x="0" y="0"/>
                      <a:ext cx="5731510" cy="1867535"/>
                    </a:xfrm>
                    <a:prstGeom prst="rect">
                      <a:avLst/>
                    </a:prstGeom>
                  </pic:spPr>
                </pic:pic>
              </a:graphicData>
            </a:graphic>
          </wp:inline>
        </w:drawing>
      </w:r>
    </w:p>
    <w:p w14:paraId="64D296CA" w14:textId="75153673" w:rsidR="001F00ED" w:rsidRDefault="001F00ED" w:rsidP="005F5B5B">
      <w:pPr>
        <w:rPr>
          <w:rFonts w:asciiTheme="minorHAnsi" w:hAnsiTheme="minorHAnsi" w:cstheme="minorHAnsi"/>
        </w:rPr>
      </w:pPr>
      <w:proofErr w:type="gramStart"/>
      <w:r>
        <w:rPr>
          <w:rFonts w:asciiTheme="minorHAnsi" w:hAnsiTheme="minorHAnsi" w:cstheme="minorHAnsi"/>
        </w:rPr>
        <w:t>Finally</w:t>
      </w:r>
      <w:proofErr w:type="gramEnd"/>
      <w:r>
        <w:rPr>
          <w:rFonts w:asciiTheme="minorHAnsi" w:hAnsiTheme="minorHAnsi" w:cstheme="minorHAnsi"/>
        </w:rPr>
        <w:t xml:space="preserve"> the final part to the programme network 14. Within this network the program allows in the HMI screen to be alerted if there is a</w:t>
      </w:r>
      <w:r w:rsidR="00B40196">
        <w:rPr>
          <w:rFonts w:asciiTheme="minorHAnsi" w:hAnsiTheme="minorHAnsi" w:cstheme="minorHAnsi"/>
        </w:rPr>
        <w:t xml:space="preserve">n error as if there is an error it will set off the Alarm for each different sized box dependant on which occurs an error on the line. </w:t>
      </w:r>
      <w:r>
        <w:rPr>
          <w:rFonts w:asciiTheme="minorHAnsi" w:hAnsiTheme="minorHAnsi" w:cstheme="minorHAnsi"/>
        </w:rPr>
        <w:t xml:space="preserve"> </w:t>
      </w:r>
    </w:p>
    <w:p w14:paraId="2A9691A6" w14:textId="24B871E3" w:rsidR="00E110C4" w:rsidRDefault="001F00ED" w:rsidP="005F5B5B">
      <w:pPr>
        <w:rPr>
          <w:rFonts w:asciiTheme="minorHAnsi" w:hAnsiTheme="minorHAnsi" w:cstheme="minorHAnsi"/>
        </w:rPr>
      </w:pPr>
      <w:r>
        <w:rPr>
          <w:noProof/>
        </w:rPr>
        <w:drawing>
          <wp:inline distT="0" distB="0" distL="0" distR="0" wp14:anchorId="52F5C59D" wp14:editId="277EA0D9">
            <wp:extent cx="5731510" cy="2606040"/>
            <wp:effectExtent l="0" t="0" r="2540" b="3810"/>
            <wp:docPr id="25" name="Picture 25"/>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8"/>
                    <a:stretch>
                      <a:fillRect/>
                    </a:stretch>
                  </pic:blipFill>
                  <pic:spPr>
                    <a:xfrm>
                      <a:off x="0" y="0"/>
                      <a:ext cx="5731510" cy="2606040"/>
                    </a:xfrm>
                    <a:prstGeom prst="rect">
                      <a:avLst/>
                    </a:prstGeom>
                  </pic:spPr>
                </pic:pic>
              </a:graphicData>
            </a:graphic>
          </wp:inline>
        </w:drawing>
      </w:r>
    </w:p>
    <w:p w14:paraId="60C441DE" w14:textId="46419621" w:rsidR="001F00ED" w:rsidRDefault="001F00ED" w:rsidP="005F5B5B">
      <w:pPr>
        <w:rPr>
          <w:rFonts w:asciiTheme="minorHAnsi" w:hAnsiTheme="minorHAnsi" w:cstheme="minorHAnsi"/>
        </w:rPr>
      </w:pPr>
      <w:r>
        <w:rPr>
          <w:noProof/>
        </w:rPr>
        <w:lastRenderedPageBreak/>
        <w:drawing>
          <wp:inline distT="0" distB="0" distL="0" distR="0" wp14:anchorId="6D1029A9" wp14:editId="1B08372D">
            <wp:extent cx="5731510" cy="2717165"/>
            <wp:effectExtent l="0" t="0" r="2540" b="6985"/>
            <wp:docPr id="26" name="Picture 26"/>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9"/>
                    <a:stretch>
                      <a:fillRect/>
                    </a:stretch>
                  </pic:blipFill>
                  <pic:spPr>
                    <a:xfrm>
                      <a:off x="0" y="0"/>
                      <a:ext cx="5731510" cy="2717165"/>
                    </a:xfrm>
                    <a:prstGeom prst="rect">
                      <a:avLst/>
                    </a:prstGeom>
                  </pic:spPr>
                </pic:pic>
              </a:graphicData>
            </a:graphic>
          </wp:inline>
        </w:drawing>
      </w:r>
    </w:p>
    <w:p w14:paraId="5D294D7F" w14:textId="148EF55A" w:rsidR="00D50EF0" w:rsidRDefault="00D50EF0" w:rsidP="005F5B5B">
      <w:pPr>
        <w:rPr>
          <w:rFonts w:asciiTheme="minorHAnsi" w:hAnsiTheme="minorHAnsi" w:cstheme="minorHAnsi"/>
        </w:rPr>
      </w:pPr>
    </w:p>
    <w:p w14:paraId="4B674CF8" w14:textId="52AFBA5E" w:rsidR="00D50EF0" w:rsidRDefault="00D50EF0" w:rsidP="005F5B5B">
      <w:pPr>
        <w:rPr>
          <w:rFonts w:asciiTheme="minorHAnsi" w:hAnsiTheme="minorHAnsi" w:cstheme="minorHAnsi"/>
          <w:u w:val="single"/>
        </w:rPr>
      </w:pPr>
      <w:r>
        <w:rPr>
          <w:rFonts w:asciiTheme="minorHAnsi" w:hAnsiTheme="minorHAnsi" w:cstheme="minorHAnsi"/>
          <w:u w:val="single"/>
        </w:rPr>
        <w:t>HMI Screens</w:t>
      </w:r>
    </w:p>
    <w:p w14:paraId="28D70BAE" w14:textId="33E61610" w:rsidR="00D50EF0" w:rsidRDefault="00B04B37" w:rsidP="005F5B5B">
      <w:pPr>
        <w:rPr>
          <w:rFonts w:asciiTheme="minorHAnsi" w:hAnsiTheme="minorHAnsi" w:cstheme="minorHAnsi"/>
        </w:rPr>
      </w:pPr>
      <w:r>
        <w:rPr>
          <w:rFonts w:asciiTheme="minorHAnsi" w:hAnsiTheme="minorHAnsi" w:cstheme="minorHAnsi"/>
        </w:rPr>
        <w:t xml:space="preserve">Below is </w:t>
      </w:r>
      <w:proofErr w:type="gramStart"/>
      <w:r>
        <w:rPr>
          <w:rFonts w:asciiTheme="minorHAnsi" w:hAnsiTheme="minorHAnsi" w:cstheme="minorHAnsi"/>
        </w:rPr>
        <w:t>a</w:t>
      </w:r>
      <w:proofErr w:type="gramEnd"/>
      <w:r>
        <w:rPr>
          <w:rFonts w:asciiTheme="minorHAnsi" w:hAnsiTheme="minorHAnsi" w:cstheme="minorHAnsi"/>
        </w:rPr>
        <w:t xml:space="preserve"> HMI screen that corresponds with the HMI tags belo</w:t>
      </w:r>
      <w:r w:rsidR="005C4BBB">
        <w:rPr>
          <w:rFonts w:asciiTheme="minorHAnsi" w:hAnsiTheme="minorHAnsi" w:cstheme="minorHAnsi"/>
        </w:rPr>
        <w:t xml:space="preserve">w. This is the main screen that contains a start and stop button function, </w:t>
      </w:r>
      <w:proofErr w:type="gramStart"/>
      <w:r w:rsidR="005C4BBB">
        <w:rPr>
          <w:rFonts w:asciiTheme="minorHAnsi" w:hAnsiTheme="minorHAnsi" w:cstheme="minorHAnsi"/>
        </w:rPr>
        <w:t>red amber</w:t>
      </w:r>
      <w:proofErr w:type="gramEnd"/>
      <w:r w:rsidR="005C4BBB">
        <w:rPr>
          <w:rFonts w:asciiTheme="minorHAnsi" w:hAnsiTheme="minorHAnsi" w:cstheme="minorHAnsi"/>
        </w:rPr>
        <w:t xml:space="preserve"> and green light to mimic the stack light in FactoryIO. There is a count total, large box count and errors, medium box count and errors, small box count an </w:t>
      </w:r>
      <w:proofErr w:type="gramStart"/>
      <w:r w:rsidR="005C4BBB">
        <w:rPr>
          <w:rFonts w:asciiTheme="minorHAnsi" w:hAnsiTheme="minorHAnsi" w:cstheme="minorHAnsi"/>
        </w:rPr>
        <w:t>errors</w:t>
      </w:r>
      <w:proofErr w:type="gramEnd"/>
      <w:r w:rsidR="005C4BBB">
        <w:rPr>
          <w:rFonts w:asciiTheme="minorHAnsi" w:hAnsiTheme="minorHAnsi" w:cstheme="minorHAnsi"/>
        </w:rPr>
        <w:t xml:space="preserve">. </w:t>
      </w:r>
      <w:proofErr w:type="gramStart"/>
      <w:r w:rsidR="005C4BBB">
        <w:rPr>
          <w:rFonts w:asciiTheme="minorHAnsi" w:hAnsiTheme="minorHAnsi" w:cstheme="minorHAnsi"/>
        </w:rPr>
        <w:t>Finally</w:t>
      </w:r>
      <w:proofErr w:type="gramEnd"/>
      <w:r w:rsidR="005C4BBB">
        <w:rPr>
          <w:rFonts w:asciiTheme="minorHAnsi" w:hAnsiTheme="minorHAnsi" w:cstheme="minorHAnsi"/>
        </w:rPr>
        <w:t xml:space="preserve"> pallet box count and pallet box errors. The screen also contains an E-stop that can be used to stop the whole process as and when needed. Red squares that light to warning / error. There is a navigation button top right that can take you to the warning screen. </w:t>
      </w:r>
      <w:r w:rsidR="00D50EF0">
        <w:rPr>
          <w:noProof/>
        </w:rPr>
        <w:drawing>
          <wp:inline distT="0" distB="0" distL="0" distR="0" wp14:anchorId="715E3A65" wp14:editId="01FA8DDF">
            <wp:extent cx="5731510" cy="444373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0"/>
                    <a:stretch>
                      <a:fillRect/>
                    </a:stretch>
                  </pic:blipFill>
                  <pic:spPr>
                    <a:xfrm>
                      <a:off x="0" y="0"/>
                      <a:ext cx="5731510" cy="4443730"/>
                    </a:xfrm>
                    <a:prstGeom prst="rect">
                      <a:avLst/>
                    </a:prstGeom>
                  </pic:spPr>
                </pic:pic>
              </a:graphicData>
            </a:graphic>
          </wp:inline>
        </w:drawing>
      </w:r>
    </w:p>
    <w:p w14:paraId="1CE920F5" w14:textId="055E7509" w:rsidR="005C4BBB" w:rsidRDefault="005C4BBB" w:rsidP="005F5B5B">
      <w:pPr>
        <w:rPr>
          <w:rFonts w:asciiTheme="minorHAnsi" w:hAnsiTheme="minorHAnsi" w:cstheme="minorHAnsi"/>
        </w:rPr>
      </w:pPr>
      <w:r>
        <w:rPr>
          <w:rFonts w:asciiTheme="minorHAnsi" w:hAnsiTheme="minorHAnsi" w:cstheme="minorHAnsi"/>
        </w:rPr>
        <w:lastRenderedPageBreak/>
        <w:t xml:space="preserve">Below is the warning screen that the above can navigate to and from the warning screen can be navigated to the home screen </w:t>
      </w:r>
      <w:r w:rsidR="00FC3283">
        <w:rPr>
          <w:rFonts w:asciiTheme="minorHAnsi" w:hAnsiTheme="minorHAnsi" w:cstheme="minorHAnsi"/>
        </w:rPr>
        <w:t>and</w:t>
      </w:r>
      <w:r>
        <w:rPr>
          <w:rFonts w:asciiTheme="minorHAnsi" w:hAnsiTheme="minorHAnsi" w:cstheme="minorHAnsi"/>
        </w:rPr>
        <w:t xml:space="preserve"> to the engineering screen. On this HMI page the warn with the green circle alongside light up when there is an error on that specific warning. </w:t>
      </w:r>
      <w:proofErr w:type="gramStart"/>
      <w:r>
        <w:rPr>
          <w:rFonts w:asciiTheme="minorHAnsi" w:hAnsiTheme="minorHAnsi" w:cstheme="minorHAnsi"/>
        </w:rPr>
        <w:t>E.g.</w:t>
      </w:r>
      <w:proofErr w:type="gramEnd"/>
      <w:r>
        <w:rPr>
          <w:rFonts w:asciiTheme="minorHAnsi" w:hAnsiTheme="minorHAnsi" w:cstheme="minorHAnsi"/>
        </w:rPr>
        <w:t xml:space="preserve"> warning 1 is for large box errors. When two lights are lit then the factory will stop until the warnings and alarms are reset. These are all tagged to the HMI table that is connect to the PLC table. The alarm master can only be reset by the engineer on the engineering screen that is shown below. </w:t>
      </w:r>
    </w:p>
    <w:p w14:paraId="5D45B2FA" w14:textId="23B17C14" w:rsidR="00D50EF0" w:rsidRDefault="00D50EF0" w:rsidP="005F5B5B">
      <w:pPr>
        <w:rPr>
          <w:rFonts w:asciiTheme="minorHAnsi" w:hAnsiTheme="minorHAnsi" w:cstheme="minorHAnsi"/>
        </w:rPr>
      </w:pPr>
      <w:r>
        <w:rPr>
          <w:noProof/>
        </w:rPr>
        <w:drawing>
          <wp:inline distT="0" distB="0" distL="0" distR="0" wp14:anchorId="45E1CF40" wp14:editId="43EF1EB8">
            <wp:extent cx="5731510" cy="4499610"/>
            <wp:effectExtent l="0" t="0" r="2540"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1"/>
                    <a:stretch>
                      <a:fillRect/>
                    </a:stretch>
                  </pic:blipFill>
                  <pic:spPr>
                    <a:xfrm>
                      <a:off x="0" y="0"/>
                      <a:ext cx="5731510" cy="4499610"/>
                    </a:xfrm>
                    <a:prstGeom prst="rect">
                      <a:avLst/>
                    </a:prstGeom>
                  </pic:spPr>
                </pic:pic>
              </a:graphicData>
            </a:graphic>
          </wp:inline>
        </w:drawing>
      </w:r>
    </w:p>
    <w:p w14:paraId="6AF1E088" w14:textId="5C3FB65E" w:rsidR="005C4BBB" w:rsidRDefault="005C4BBB" w:rsidP="005F5B5B">
      <w:pPr>
        <w:rPr>
          <w:rFonts w:asciiTheme="minorHAnsi" w:hAnsiTheme="minorHAnsi" w:cstheme="minorHAnsi"/>
        </w:rPr>
      </w:pPr>
    </w:p>
    <w:p w14:paraId="134422D2" w14:textId="37F890A1" w:rsidR="005C4BBB" w:rsidRDefault="005C4BBB" w:rsidP="005F5B5B">
      <w:pPr>
        <w:rPr>
          <w:rFonts w:asciiTheme="minorHAnsi" w:hAnsiTheme="minorHAnsi" w:cstheme="minorHAnsi"/>
        </w:rPr>
      </w:pPr>
    </w:p>
    <w:p w14:paraId="55D14F1F" w14:textId="59D541E9" w:rsidR="005C4BBB" w:rsidRDefault="005C4BBB" w:rsidP="005F5B5B">
      <w:pPr>
        <w:rPr>
          <w:rFonts w:asciiTheme="minorHAnsi" w:hAnsiTheme="minorHAnsi" w:cstheme="minorHAnsi"/>
        </w:rPr>
      </w:pPr>
    </w:p>
    <w:p w14:paraId="654E65D4" w14:textId="0BA55C39" w:rsidR="005C4BBB" w:rsidRDefault="005C4BBB" w:rsidP="005F5B5B">
      <w:pPr>
        <w:rPr>
          <w:rFonts w:asciiTheme="minorHAnsi" w:hAnsiTheme="minorHAnsi" w:cstheme="minorHAnsi"/>
        </w:rPr>
      </w:pPr>
    </w:p>
    <w:p w14:paraId="61CFA0E4" w14:textId="755C2EC8" w:rsidR="005C4BBB" w:rsidRDefault="005C4BBB" w:rsidP="005F5B5B">
      <w:pPr>
        <w:rPr>
          <w:rFonts w:asciiTheme="minorHAnsi" w:hAnsiTheme="minorHAnsi" w:cstheme="minorHAnsi"/>
        </w:rPr>
      </w:pPr>
    </w:p>
    <w:p w14:paraId="6C7B9455" w14:textId="5BF66D73" w:rsidR="005C4BBB" w:rsidRDefault="005C4BBB" w:rsidP="005F5B5B">
      <w:pPr>
        <w:rPr>
          <w:rFonts w:asciiTheme="minorHAnsi" w:hAnsiTheme="minorHAnsi" w:cstheme="minorHAnsi"/>
        </w:rPr>
      </w:pPr>
    </w:p>
    <w:p w14:paraId="17D1B643" w14:textId="6349E7E1" w:rsidR="005C4BBB" w:rsidRDefault="005C4BBB" w:rsidP="005F5B5B">
      <w:pPr>
        <w:rPr>
          <w:rFonts w:asciiTheme="minorHAnsi" w:hAnsiTheme="minorHAnsi" w:cstheme="minorHAnsi"/>
        </w:rPr>
      </w:pPr>
    </w:p>
    <w:p w14:paraId="25517DC7" w14:textId="4253095E" w:rsidR="005C4BBB" w:rsidRDefault="005C4BBB" w:rsidP="005F5B5B">
      <w:pPr>
        <w:rPr>
          <w:rFonts w:asciiTheme="minorHAnsi" w:hAnsiTheme="minorHAnsi" w:cstheme="minorHAnsi"/>
        </w:rPr>
      </w:pPr>
    </w:p>
    <w:p w14:paraId="069B3F55" w14:textId="0CD94DBD" w:rsidR="005C4BBB" w:rsidRDefault="005C4BBB" w:rsidP="005F5B5B">
      <w:pPr>
        <w:rPr>
          <w:rFonts w:asciiTheme="minorHAnsi" w:hAnsiTheme="minorHAnsi" w:cstheme="minorHAnsi"/>
        </w:rPr>
      </w:pPr>
    </w:p>
    <w:p w14:paraId="0788056F" w14:textId="08452887" w:rsidR="005C4BBB" w:rsidRDefault="005C4BBB" w:rsidP="005F5B5B">
      <w:pPr>
        <w:rPr>
          <w:rFonts w:asciiTheme="minorHAnsi" w:hAnsiTheme="minorHAnsi" w:cstheme="minorHAnsi"/>
        </w:rPr>
      </w:pPr>
    </w:p>
    <w:p w14:paraId="6030752B" w14:textId="3E0BE051" w:rsidR="005C4BBB" w:rsidRDefault="005C4BBB" w:rsidP="005F5B5B">
      <w:pPr>
        <w:rPr>
          <w:rFonts w:asciiTheme="minorHAnsi" w:hAnsiTheme="minorHAnsi" w:cstheme="minorHAnsi"/>
        </w:rPr>
      </w:pPr>
    </w:p>
    <w:p w14:paraId="68A95A44" w14:textId="43F8D08C" w:rsidR="005C4BBB" w:rsidRDefault="005C4BBB" w:rsidP="005F5B5B">
      <w:pPr>
        <w:rPr>
          <w:rFonts w:asciiTheme="minorHAnsi" w:hAnsiTheme="minorHAnsi" w:cstheme="minorHAnsi"/>
        </w:rPr>
      </w:pPr>
    </w:p>
    <w:p w14:paraId="3B656FA3" w14:textId="3D78A5D1" w:rsidR="005C4BBB" w:rsidRDefault="005C4BBB" w:rsidP="005F5B5B">
      <w:pPr>
        <w:rPr>
          <w:rFonts w:asciiTheme="minorHAnsi" w:hAnsiTheme="minorHAnsi" w:cstheme="minorHAnsi"/>
        </w:rPr>
      </w:pPr>
    </w:p>
    <w:p w14:paraId="587E2874" w14:textId="7AE2C8B2" w:rsidR="005C4BBB" w:rsidRDefault="005C4BBB" w:rsidP="005F5B5B">
      <w:pPr>
        <w:rPr>
          <w:rFonts w:asciiTheme="minorHAnsi" w:hAnsiTheme="minorHAnsi" w:cstheme="minorHAnsi"/>
        </w:rPr>
      </w:pPr>
    </w:p>
    <w:p w14:paraId="693A5DB5" w14:textId="7F29CB22" w:rsidR="005C4BBB" w:rsidRDefault="005C4BBB" w:rsidP="005F5B5B">
      <w:pPr>
        <w:rPr>
          <w:rFonts w:asciiTheme="minorHAnsi" w:hAnsiTheme="minorHAnsi" w:cstheme="minorHAnsi"/>
        </w:rPr>
      </w:pPr>
    </w:p>
    <w:p w14:paraId="118DCFEB" w14:textId="086E12E9" w:rsidR="005C4BBB" w:rsidRDefault="005C4BBB" w:rsidP="005F5B5B">
      <w:pPr>
        <w:rPr>
          <w:rFonts w:asciiTheme="minorHAnsi" w:hAnsiTheme="minorHAnsi" w:cstheme="minorHAnsi"/>
        </w:rPr>
      </w:pPr>
    </w:p>
    <w:p w14:paraId="01D83264" w14:textId="6150D38D" w:rsidR="005C4BBB" w:rsidRDefault="005C4BBB" w:rsidP="005F5B5B">
      <w:pPr>
        <w:rPr>
          <w:rFonts w:asciiTheme="minorHAnsi" w:hAnsiTheme="minorHAnsi" w:cstheme="minorHAnsi"/>
        </w:rPr>
      </w:pPr>
      <w:r>
        <w:rPr>
          <w:rFonts w:asciiTheme="minorHAnsi" w:hAnsiTheme="minorHAnsi" w:cstheme="minorHAnsi"/>
        </w:rPr>
        <w:lastRenderedPageBreak/>
        <w:t xml:space="preserve">Below is the final screen, The engineering screen this shows what values are alongside each size box. Also on the screen is the reset for the counters If required to restart counting the boxes. The master reset for the HMI screens alarms and warning lights are also located on this </w:t>
      </w:r>
      <w:r w:rsidR="00FC3283">
        <w:rPr>
          <w:rFonts w:asciiTheme="minorHAnsi" w:hAnsiTheme="minorHAnsi" w:cstheme="minorHAnsi"/>
        </w:rPr>
        <w:t>engineering</w:t>
      </w:r>
      <w:r>
        <w:rPr>
          <w:rFonts w:asciiTheme="minorHAnsi" w:hAnsiTheme="minorHAnsi" w:cstheme="minorHAnsi"/>
        </w:rPr>
        <w:t xml:space="preserve"> screen. To navigate out of the engineering screen pressing the home button will take you back to the main control HMI screen.</w:t>
      </w:r>
    </w:p>
    <w:p w14:paraId="3A559A29" w14:textId="09FC473F" w:rsidR="00D50EF0" w:rsidRDefault="00D50EF0" w:rsidP="005F5B5B">
      <w:pPr>
        <w:rPr>
          <w:rFonts w:asciiTheme="minorHAnsi" w:hAnsiTheme="minorHAnsi" w:cstheme="minorHAnsi"/>
        </w:rPr>
      </w:pPr>
      <w:r>
        <w:rPr>
          <w:noProof/>
        </w:rPr>
        <w:drawing>
          <wp:inline distT="0" distB="0" distL="0" distR="0" wp14:anchorId="1BE239AE" wp14:editId="77539080">
            <wp:extent cx="5731510" cy="4474210"/>
            <wp:effectExtent l="0" t="0" r="2540" b="254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2"/>
                    <a:stretch>
                      <a:fillRect/>
                    </a:stretch>
                  </pic:blipFill>
                  <pic:spPr>
                    <a:xfrm>
                      <a:off x="0" y="0"/>
                      <a:ext cx="5731510" cy="4474210"/>
                    </a:xfrm>
                    <a:prstGeom prst="rect">
                      <a:avLst/>
                    </a:prstGeom>
                  </pic:spPr>
                </pic:pic>
              </a:graphicData>
            </a:graphic>
          </wp:inline>
        </w:drawing>
      </w:r>
    </w:p>
    <w:p w14:paraId="2E460385" w14:textId="291091A8" w:rsidR="005C4BBB" w:rsidRDefault="005C4BBB" w:rsidP="005F5B5B">
      <w:pPr>
        <w:rPr>
          <w:rFonts w:asciiTheme="minorHAnsi" w:hAnsiTheme="minorHAnsi" w:cstheme="minorHAnsi"/>
        </w:rPr>
      </w:pPr>
      <w:r>
        <w:rPr>
          <w:rFonts w:asciiTheme="minorHAnsi" w:hAnsiTheme="minorHAnsi" w:cstheme="minorHAnsi"/>
        </w:rPr>
        <w:t xml:space="preserve">Below is a list of My HMI tags that were used </w:t>
      </w:r>
      <w:r w:rsidR="00D43632">
        <w:rPr>
          <w:rFonts w:asciiTheme="minorHAnsi" w:hAnsiTheme="minorHAnsi" w:cstheme="minorHAnsi"/>
        </w:rPr>
        <w:t xml:space="preserve">alongside my HMI screens to allow the sync between the ladder logic PLC tags and the HMI screens. To use these select the option of what function to use on the HMI screen and then going into the properties and allocating the tag </w:t>
      </w:r>
      <w:proofErr w:type="gramStart"/>
      <w:r w:rsidR="00D43632">
        <w:rPr>
          <w:rFonts w:asciiTheme="minorHAnsi" w:hAnsiTheme="minorHAnsi" w:cstheme="minorHAnsi"/>
        </w:rPr>
        <w:t>that  correspond</w:t>
      </w:r>
      <w:proofErr w:type="gramEnd"/>
      <w:r w:rsidR="00D43632">
        <w:rPr>
          <w:rFonts w:asciiTheme="minorHAnsi" w:hAnsiTheme="minorHAnsi" w:cstheme="minorHAnsi"/>
        </w:rPr>
        <w:t xml:space="preserve"> with the correct function.</w:t>
      </w:r>
    </w:p>
    <w:p w14:paraId="0B627621" w14:textId="464672CC" w:rsidR="00D50EF0" w:rsidRDefault="00D50EF0" w:rsidP="005F5B5B">
      <w:pPr>
        <w:rPr>
          <w:rFonts w:asciiTheme="minorHAnsi" w:hAnsiTheme="minorHAnsi" w:cstheme="minorHAnsi"/>
        </w:rPr>
      </w:pPr>
      <w:r>
        <w:rPr>
          <w:noProof/>
        </w:rPr>
        <w:lastRenderedPageBreak/>
        <w:drawing>
          <wp:inline distT="0" distB="0" distL="0" distR="0" wp14:anchorId="79CB6C73" wp14:editId="34C6B625">
            <wp:extent cx="5731510" cy="3146425"/>
            <wp:effectExtent l="0" t="0" r="2540" b="0"/>
            <wp:docPr id="27" name="Picture 27"/>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33"/>
                    <a:stretch>
                      <a:fillRect/>
                    </a:stretch>
                  </pic:blipFill>
                  <pic:spPr>
                    <a:xfrm>
                      <a:off x="0" y="0"/>
                      <a:ext cx="5731510" cy="3146425"/>
                    </a:xfrm>
                    <a:prstGeom prst="rect">
                      <a:avLst/>
                    </a:prstGeom>
                  </pic:spPr>
                </pic:pic>
              </a:graphicData>
            </a:graphic>
          </wp:inline>
        </w:drawing>
      </w:r>
    </w:p>
    <w:p w14:paraId="17AECF48" w14:textId="2EE56FB4" w:rsidR="00D50EF0" w:rsidRDefault="00D50EF0" w:rsidP="005F5B5B">
      <w:pPr>
        <w:rPr>
          <w:rFonts w:asciiTheme="minorHAnsi" w:hAnsiTheme="minorHAnsi" w:cstheme="minorHAnsi"/>
        </w:rPr>
      </w:pPr>
      <w:r>
        <w:rPr>
          <w:noProof/>
        </w:rPr>
        <w:drawing>
          <wp:inline distT="0" distB="0" distL="0" distR="0" wp14:anchorId="32FB1A64" wp14:editId="1F421B9B">
            <wp:extent cx="5731510" cy="73025"/>
            <wp:effectExtent l="0" t="0" r="2540" b="3175"/>
            <wp:docPr id="28" name="Picture 28"/>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34"/>
                    <a:stretch>
                      <a:fillRect/>
                    </a:stretch>
                  </pic:blipFill>
                  <pic:spPr>
                    <a:xfrm>
                      <a:off x="0" y="0"/>
                      <a:ext cx="5731510" cy="73025"/>
                    </a:xfrm>
                    <a:prstGeom prst="rect">
                      <a:avLst/>
                    </a:prstGeom>
                  </pic:spPr>
                </pic:pic>
              </a:graphicData>
            </a:graphic>
          </wp:inline>
        </w:drawing>
      </w:r>
    </w:p>
    <w:p w14:paraId="100BF23B" w14:textId="15805AC1" w:rsidR="00D50EF0" w:rsidRDefault="00D50EF0" w:rsidP="005F5B5B">
      <w:pPr>
        <w:rPr>
          <w:rFonts w:asciiTheme="minorHAnsi" w:hAnsiTheme="minorHAnsi" w:cstheme="minorHAnsi"/>
        </w:rPr>
      </w:pPr>
    </w:p>
    <w:p w14:paraId="78264DD7" w14:textId="605668E0" w:rsidR="00935946" w:rsidRDefault="00935946" w:rsidP="005F5B5B">
      <w:pPr>
        <w:rPr>
          <w:rFonts w:asciiTheme="minorHAnsi" w:hAnsiTheme="minorHAnsi" w:cstheme="minorHAnsi"/>
        </w:rPr>
      </w:pPr>
    </w:p>
    <w:p w14:paraId="6E02474B" w14:textId="72199632" w:rsidR="00935946" w:rsidRPr="00935946" w:rsidRDefault="00935946" w:rsidP="005F5B5B">
      <w:pPr>
        <w:rPr>
          <w:rFonts w:asciiTheme="minorHAnsi" w:hAnsiTheme="minorHAnsi" w:cstheme="minorHAnsi"/>
          <w:u w:val="single"/>
        </w:rPr>
      </w:pPr>
      <w:r w:rsidRPr="00935946">
        <w:rPr>
          <w:rFonts w:asciiTheme="minorHAnsi" w:hAnsiTheme="minorHAnsi" w:cstheme="minorHAnsi"/>
          <w:u w:val="single"/>
        </w:rPr>
        <w:t>Conclusion</w:t>
      </w:r>
    </w:p>
    <w:p w14:paraId="1CE858D0" w14:textId="311114DD" w:rsidR="00D60A15" w:rsidRDefault="00D43632" w:rsidP="005F5B5B">
      <w:pPr>
        <w:rPr>
          <w:rFonts w:asciiTheme="minorHAnsi" w:hAnsiTheme="minorHAnsi" w:cstheme="minorHAnsi"/>
        </w:rPr>
      </w:pPr>
      <w:r>
        <w:rPr>
          <w:rFonts w:asciiTheme="minorHAnsi" w:hAnsiTheme="minorHAnsi" w:cstheme="minorHAnsi"/>
        </w:rPr>
        <w:t xml:space="preserve">To conclude the main aspects, understanding the types of </w:t>
      </w:r>
      <w:proofErr w:type="gramStart"/>
      <w:r>
        <w:rPr>
          <w:rFonts w:asciiTheme="minorHAnsi" w:hAnsiTheme="minorHAnsi" w:cstheme="minorHAnsi"/>
        </w:rPr>
        <w:t>PLC’s</w:t>
      </w:r>
      <w:proofErr w:type="gramEnd"/>
      <w:r>
        <w:rPr>
          <w:rFonts w:asciiTheme="minorHAnsi" w:hAnsiTheme="minorHAnsi" w:cstheme="minorHAnsi"/>
        </w:rPr>
        <w:t xml:space="preserve"> in the current industries with the advantages and disadvantages of each coming the reasons in the tables above.  Following by a write up on what steps were followed to create a factory conveyor system in Factory IO and create a ladder logic programme that can be used to run the Factory using SIEMENS system.</w:t>
      </w:r>
    </w:p>
    <w:p w14:paraId="04522677" w14:textId="77777777" w:rsidR="00D43632" w:rsidRPr="00D60A15" w:rsidRDefault="00D43632" w:rsidP="005F5B5B">
      <w:pPr>
        <w:rPr>
          <w:rFonts w:asciiTheme="minorHAnsi" w:hAnsiTheme="minorHAnsi" w:cstheme="minorHAnsi"/>
        </w:rPr>
      </w:pPr>
    </w:p>
    <w:p w14:paraId="638E28FF" w14:textId="438707B2" w:rsidR="00D60A15" w:rsidRPr="00D60A15" w:rsidRDefault="00D60A15" w:rsidP="005F5B5B">
      <w:pPr>
        <w:rPr>
          <w:rFonts w:asciiTheme="minorHAnsi" w:hAnsiTheme="minorHAnsi" w:cstheme="minorHAnsi"/>
          <w:sz w:val="28"/>
          <w:szCs w:val="28"/>
          <w:u w:val="single"/>
        </w:rPr>
      </w:pPr>
      <w:r w:rsidRPr="00D60A15">
        <w:rPr>
          <w:rFonts w:asciiTheme="minorHAnsi" w:hAnsiTheme="minorHAnsi" w:cstheme="minorHAnsi"/>
          <w:sz w:val="28"/>
          <w:szCs w:val="28"/>
          <w:u w:val="single"/>
        </w:rPr>
        <w:t>Bibliography</w:t>
      </w:r>
    </w:p>
    <w:p w14:paraId="16FE678A" w14:textId="0FA07D92" w:rsidR="00D60A15" w:rsidRDefault="00D60A15" w:rsidP="00D60A15">
      <w:pPr>
        <w:rPr>
          <w:rFonts w:asciiTheme="minorHAnsi" w:hAnsiTheme="minorHAnsi" w:cstheme="minorHAnsi"/>
          <w:color w:val="000000"/>
          <w:sz w:val="20"/>
          <w:szCs w:val="20"/>
          <w:shd w:val="clear" w:color="auto" w:fill="FFFFFF"/>
        </w:rPr>
      </w:pPr>
      <w:proofErr w:type="gramStart"/>
      <w:r w:rsidRPr="00D60A15">
        <w:rPr>
          <w:rFonts w:asciiTheme="minorHAnsi" w:hAnsiTheme="minorHAnsi" w:cstheme="minorHAnsi"/>
          <w:color w:val="000000"/>
          <w:sz w:val="20"/>
          <w:szCs w:val="20"/>
          <w:shd w:val="clear" w:color="auto" w:fill="FFFFFF"/>
        </w:rPr>
        <w:t>PLC?,</w:t>
      </w:r>
      <w:proofErr w:type="gramEnd"/>
      <w:r w:rsidRPr="00D60A15">
        <w:rPr>
          <w:rFonts w:asciiTheme="minorHAnsi" w:hAnsiTheme="minorHAnsi" w:cstheme="minorHAnsi"/>
          <w:color w:val="000000"/>
          <w:sz w:val="20"/>
          <w:szCs w:val="20"/>
          <w:shd w:val="clear" w:color="auto" w:fill="FFFFFF"/>
        </w:rPr>
        <w:t xml:space="preserve"> W., 2022. </w:t>
      </w:r>
      <w:r w:rsidRPr="00D60A15">
        <w:rPr>
          <w:rFonts w:asciiTheme="minorHAnsi" w:hAnsiTheme="minorHAnsi" w:cstheme="minorHAnsi"/>
          <w:i/>
          <w:iCs/>
          <w:color w:val="000000"/>
          <w:sz w:val="20"/>
          <w:szCs w:val="20"/>
        </w:rPr>
        <w:t xml:space="preserve">What is PLC? | Learn How Programmable Logic Controller </w:t>
      </w:r>
      <w:proofErr w:type="gramStart"/>
      <w:r w:rsidRPr="00D60A15">
        <w:rPr>
          <w:rFonts w:asciiTheme="minorHAnsi" w:hAnsiTheme="minorHAnsi" w:cstheme="minorHAnsi"/>
          <w:i/>
          <w:iCs/>
          <w:color w:val="000000"/>
          <w:sz w:val="20"/>
          <w:szCs w:val="20"/>
        </w:rPr>
        <w:t>Operates?</w:t>
      </w:r>
      <w:r w:rsidRPr="00D60A15">
        <w:rPr>
          <w:rFonts w:asciiTheme="minorHAnsi" w:hAnsiTheme="minorHAnsi" w:cstheme="minorHAnsi"/>
          <w:color w:val="000000"/>
          <w:sz w:val="20"/>
          <w:szCs w:val="20"/>
          <w:shd w:val="clear" w:color="auto" w:fill="FFFFFF"/>
        </w:rPr>
        <w:t>.</w:t>
      </w:r>
      <w:proofErr w:type="gramEnd"/>
      <w:r w:rsidRPr="00D60A15">
        <w:rPr>
          <w:rFonts w:asciiTheme="minorHAnsi" w:hAnsiTheme="minorHAnsi" w:cstheme="minorHAnsi"/>
          <w:color w:val="000000"/>
          <w:sz w:val="20"/>
          <w:szCs w:val="20"/>
          <w:shd w:val="clear" w:color="auto" w:fill="FFFFFF"/>
        </w:rPr>
        <w:t xml:space="preserve"> [online] EDUCBA. Available at: &lt;https://www.educba.com/what-is-plc/&gt; [Accessed 29 July 2022].</w:t>
      </w:r>
    </w:p>
    <w:p w14:paraId="1AFDFE4E" w14:textId="1D11B145" w:rsidR="00A02F90" w:rsidRDefault="00A02F90" w:rsidP="00D60A15">
      <w:pPr>
        <w:rPr>
          <w:rFonts w:asciiTheme="minorHAnsi" w:hAnsiTheme="minorHAnsi" w:cstheme="minorHAnsi"/>
          <w:color w:val="000000"/>
          <w:sz w:val="20"/>
          <w:szCs w:val="20"/>
          <w:shd w:val="clear" w:color="auto" w:fill="FFFFFF"/>
        </w:rPr>
      </w:pPr>
    </w:p>
    <w:p w14:paraId="4ACA655E" w14:textId="693BFCAB" w:rsidR="00A02F90" w:rsidRPr="00A02F90" w:rsidRDefault="00A02F90" w:rsidP="00D60A15">
      <w:r>
        <w:rPr>
          <w:rFonts w:ascii="Open Sans" w:hAnsi="Open Sans" w:cs="Open Sans"/>
          <w:color w:val="000000"/>
          <w:sz w:val="20"/>
          <w:szCs w:val="20"/>
          <w:shd w:val="clear" w:color="auto" w:fill="FFFFFF"/>
        </w:rPr>
        <w:t>Aries, B., 2022. [online] Available at: &lt;https://www.techwalla.com/articles/the-types-of-plcs&gt; [Accessed 30 July 2022].</w:t>
      </w:r>
    </w:p>
    <w:p w14:paraId="0914F281" w14:textId="77777777" w:rsidR="006E59C3" w:rsidRDefault="006E59C3" w:rsidP="00D60A15">
      <w:pPr>
        <w:rPr>
          <w:rFonts w:asciiTheme="minorHAnsi" w:hAnsiTheme="minorHAnsi" w:cstheme="minorHAnsi"/>
          <w:color w:val="000000"/>
          <w:sz w:val="20"/>
          <w:szCs w:val="20"/>
          <w:shd w:val="clear" w:color="auto" w:fill="FFFFFF"/>
        </w:rPr>
      </w:pPr>
    </w:p>
    <w:p w14:paraId="241B06D8" w14:textId="4E92A745" w:rsidR="00D60A15" w:rsidRDefault="006E59C3" w:rsidP="005F5B5B">
      <w:r>
        <w:rPr>
          <w:rFonts w:ascii="Open Sans" w:hAnsi="Open Sans" w:cs="Open Sans"/>
          <w:color w:val="000000"/>
          <w:sz w:val="20"/>
          <w:szCs w:val="20"/>
          <w:shd w:val="clear" w:color="auto" w:fill="FFFFFF"/>
        </w:rPr>
        <w:t>Gilbert, C.,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Advantages of a Modular PLC Over a Fixed </w:t>
      </w:r>
      <w:proofErr w:type="gramStart"/>
      <w:r>
        <w:rPr>
          <w:rFonts w:ascii="Open Sans" w:hAnsi="Open Sans" w:cs="Open Sans"/>
          <w:i/>
          <w:iCs/>
          <w:color w:val="000000"/>
          <w:sz w:val="20"/>
          <w:szCs w:val="20"/>
        </w:rPr>
        <w:t>PLC?</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Blog.cetrain.isu.edu. Available at: &lt;https://blog.cetrain.isu.edu/blog/bid/353287/advantages-of-a-modular-plc-over-a-fixed-plc&gt; [Accessed 30 July 2022].</w:t>
      </w:r>
    </w:p>
    <w:p w14:paraId="6B27E964" w14:textId="77777777" w:rsidR="006E59C3" w:rsidRPr="006E59C3" w:rsidRDefault="006E59C3" w:rsidP="005F5B5B"/>
    <w:p w14:paraId="4AFE50FE" w14:textId="77386B70" w:rsidR="006E59C3" w:rsidRDefault="006E59C3" w:rsidP="006E59C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&lt;https://www.electrical4u.com/programmable-logic-controllers/&gt; [Accessed 30 July 2022].</w:t>
      </w:r>
    </w:p>
    <w:p w14:paraId="4A7EB1B5" w14:textId="797436B4" w:rsidR="00A02F90" w:rsidRDefault="00A02F90" w:rsidP="006E59C3">
      <w:pPr>
        <w:rPr>
          <w:rFonts w:ascii="Open Sans" w:hAnsi="Open Sans" w:cs="Open Sans"/>
          <w:color w:val="000000"/>
          <w:sz w:val="20"/>
          <w:szCs w:val="20"/>
          <w:shd w:val="clear" w:color="auto" w:fill="FFFFFF"/>
        </w:rPr>
      </w:pPr>
    </w:p>
    <w:p w14:paraId="44B5095C" w14:textId="77777777" w:rsidR="00A02F90" w:rsidRDefault="00A02F90" w:rsidP="00A02F90">
      <w:r>
        <w:rPr>
          <w:rFonts w:ascii="Open Sans" w:hAnsi="Open Sans" w:cs="Open Sans"/>
          <w:color w:val="000000"/>
          <w:sz w:val="20"/>
          <w:szCs w:val="20"/>
          <w:shd w:val="clear" w:color="auto" w:fill="FFFFFF"/>
        </w:rPr>
        <w:t>Medium.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Types of PLCs</w:t>
      </w:r>
      <w:r>
        <w:rPr>
          <w:rFonts w:ascii="Open Sans" w:hAnsi="Open Sans" w:cs="Open Sans"/>
          <w:color w:val="000000"/>
          <w:sz w:val="20"/>
          <w:szCs w:val="20"/>
          <w:shd w:val="clear" w:color="auto" w:fill="FFFFFF"/>
        </w:rPr>
        <w:t>. [online] Available at: &lt;https://medium.com/mro-supply/types-of-plcs-a75715c8ecc0&gt; [Accessed 30 July 2022].</w:t>
      </w:r>
    </w:p>
    <w:p w14:paraId="7A63A24E" w14:textId="2271F410" w:rsidR="00A02F90" w:rsidRDefault="00A02F90" w:rsidP="006E59C3"/>
    <w:p w14:paraId="27F9AD25" w14:textId="77777777" w:rsidR="00A02F90" w:rsidRDefault="00A02F90" w:rsidP="00A02F90">
      <w:proofErr w:type="spellStart"/>
      <w:r>
        <w:rPr>
          <w:rFonts w:ascii="Open Sans" w:hAnsi="Open Sans" w:cs="Open Sans"/>
          <w:color w:val="000000"/>
          <w:sz w:val="20"/>
          <w:szCs w:val="20"/>
          <w:shd w:val="clear" w:color="auto" w:fill="FFFFFF"/>
        </w:rPr>
        <w:t>Thorat</w:t>
      </w:r>
      <w:proofErr w:type="spellEnd"/>
      <w:r>
        <w:rPr>
          <w:rFonts w:ascii="Open Sans" w:hAnsi="Open Sans" w:cs="Open Sans"/>
          <w:color w:val="000000"/>
          <w:sz w:val="20"/>
          <w:szCs w:val="20"/>
          <w:shd w:val="clear" w:color="auto" w:fill="FFFFFF"/>
        </w:rPr>
        <w:t xml:space="preserve">, S., 2022. [online] </w:t>
      </w:r>
      <w:proofErr w:type="spellStart"/>
      <w:r>
        <w:rPr>
          <w:rFonts w:ascii="Open Sans" w:hAnsi="Open Sans" w:cs="Open Sans"/>
          <w:color w:val="000000"/>
          <w:sz w:val="20"/>
          <w:szCs w:val="20"/>
          <w:shd w:val="clear" w:color="auto" w:fill="FFFFFF"/>
        </w:rPr>
        <w:t>learnmech</w:t>
      </w:r>
      <w:proofErr w:type="spellEnd"/>
      <w:r>
        <w:rPr>
          <w:rFonts w:ascii="Open Sans" w:hAnsi="Open Sans" w:cs="Open Sans"/>
          <w:color w:val="000000"/>
          <w:sz w:val="20"/>
          <w:szCs w:val="20"/>
          <w:shd w:val="clear" w:color="auto" w:fill="FFFFFF"/>
        </w:rPr>
        <w:t>. Available at: &lt;https://learnmech.com/what-are-the-types-of-plcs-and-their-application/&gt; [Accessed 30 July 2022].</w:t>
      </w:r>
    </w:p>
    <w:p w14:paraId="08ACC53C" w14:textId="77895E98" w:rsidR="00A02F90" w:rsidRDefault="00A02F90" w:rsidP="006E59C3"/>
    <w:p w14:paraId="694D8F49" w14:textId="77777777" w:rsidR="00A02F90" w:rsidRDefault="00A02F90" w:rsidP="00A02F90">
      <w:r>
        <w:rPr>
          <w:rFonts w:ascii="Open Sans" w:hAnsi="Open Sans" w:cs="Open Sans"/>
          <w:color w:val="000000"/>
          <w:sz w:val="20"/>
          <w:szCs w:val="20"/>
          <w:shd w:val="clear" w:color="auto" w:fill="FFFFFF"/>
        </w:rPr>
        <w:lastRenderedPageBreak/>
        <w:t>CHINT Blog.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Programmable Logic Controller (PLC) Types and Applications | CHINT Blog</w:t>
      </w:r>
      <w:r>
        <w:rPr>
          <w:rFonts w:ascii="Open Sans" w:hAnsi="Open Sans" w:cs="Open Sans"/>
          <w:color w:val="000000"/>
          <w:sz w:val="20"/>
          <w:szCs w:val="20"/>
          <w:shd w:val="clear" w:color="auto" w:fill="FFFFFF"/>
        </w:rPr>
        <w:t>. [online] Available at: &lt;https://chintglobal.com/blog/programmable-logic-controller-plc/&gt; [Accessed 30 July 2022].</w:t>
      </w:r>
    </w:p>
    <w:p w14:paraId="6BFEEC12" w14:textId="77777777" w:rsidR="00A02F90" w:rsidRDefault="00A02F90" w:rsidP="006E59C3"/>
    <w:p w14:paraId="0FE6774C" w14:textId="77777777" w:rsidR="00F422D8" w:rsidRDefault="00F422D8" w:rsidP="00F422D8">
      <w:r>
        <w:rPr>
          <w:rFonts w:ascii="Open Sans" w:hAnsi="Open Sans" w:cs="Open Sans"/>
          <w:color w:val="000000"/>
          <w:sz w:val="20"/>
          <w:szCs w:val="20"/>
          <w:shd w:val="clear" w:color="auto" w:fill="FFFFFF"/>
        </w:rPr>
        <w:t>eHow UK.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Specifications for a Foxconn LS-36 Motherboard</w:t>
      </w:r>
      <w:r>
        <w:rPr>
          <w:rFonts w:ascii="Open Sans" w:hAnsi="Open Sans" w:cs="Open Sans"/>
          <w:color w:val="000000"/>
          <w:sz w:val="20"/>
          <w:szCs w:val="20"/>
          <w:shd w:val="clear" w:color="auto" w:fill="FFFFFF"/>
        </w:rPr>
        <w:t>. [online] Available at: &lt;https://www.ehow.co.uk/facts_7934106_specifications-foxconn-ls36-motherboard.html&gt; [Accessed 30 July 2022].</w:t>
      </w:r>
    </w:p>
    <w:p w14:paraId="05D549F2" w14:textId="77777777" w:rsidR="00B54488" w:rsidRPr="00D60A15" w:rsidRDefault="00B54488" w:rsidP="005F5B5B">
      <w:pPr>
        <w:rPr>
          <w:rFonts w:asciiTheme="minorHAnsi" w:hAnsiTheme="minorHAnsi" w:cstheme="minorHAnsi"/>
        </w:rPr>
      </w:pPr>
    </w:p>
    <w:p w14:paraId="62828B86" w14:textId="77777777" w:rsidR="00B54488" w:rsidRDefault="00B54488" w:rsidP="005F5B5B"/>
    <w:sectPr w:rsidR="00B54488">
      <w:headerReference w:type="default" r:id="rId35"/>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20482" w14:textId="77777777" w:rsidR="00457B54" w:rsidRDefault="00457B54" w:rsidP="00A02F90">
      <w:r>
        <w:separator/>
      </w:r>
    </w:p>
  </w:endnote>
  <w:endnote w:type="continuationSeparator" w:id="0">
    <w:p w14:paraId="5A208B4F" w14:textId="77777777" w:rsidR="00457B54" w:rsidRDefault="00457B54" w:rsidP="00A02F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5463513"/>
      <w:docPartObj>
        <w:docPartGallery w:val="Page Numbers (Bottom of Page)"/>
        <w:docPartUnique/>
      </w:docPartObj>
    </w:sdtPr>
    <w:sdtEndPr>
      <w:rPr>
        <w:rStyle w:val="PageNumber"/>
      </w:rPr>
    </w:sdtEndPr>
    <w:sdtContent>
      <w:p w14:paraId="68C00A37" w14:textId="139C8E99" w:rsidR="00A02F90" w:rsidRDefault="00A02F90" w:rsidP="00B55D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C1BEC4" w14:textId="77777777" w:rsidR="00A02F90" w:rsidRDefault="00A02F90" w:rsidP="00A02F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3990726"/>
      <w:docPartObj>
        <w:docPartGallery w:val="Page Numbers (Bottom of Page)"/>
        <w:docPartUnique/>
      </w:docPartObj>
    </w:sdtPr>
    <w:sdtEndPr>
      <w:rPr>
        <w:rStyle w:val="PageNumber"/>
      </w:rPr>
    </w:sdtEndPr>
    <w:sdtContent>
      <w:p w14:paraId="340B5B4D" w14:textId="0ECC8800" w:rsidR="00A02F90" w:rsidRDefault="00A02F90" w:rsidP="00B55D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69B32C" w14:textId="77777777" w:rsidR="00A02F90" w:rsidRDefault="00A02F90" w:rsidP="00A02F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D2C52" w14:textId="77777777" w:rsidR="00457B54" w:rsidRDefault="00457B54" w:rsidP="00A02F90">
      <w:r>
        <w:separator/>
      </w:r>
    </w:p>
  </w:footnote>
  <w:footnote w:type="continuationSeparator" w:id="0">
    <w:p w14:paraId="5A681C37" w14:textId="77777777" w:rsidR="00457B54" w:rsidRDefault="00457B54" w:rsidP="00A02F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B6F6F" w14:textId="5B3EA37B" w:rsidR="00A02F90" w:rsidRDefault="00A02F90">
    <w:pPr>
      <w:pStyle w:val="Header"/>
    </w:pPr>
    <w:r>
      <w:t>Iestyn Thomas 1809101</w:t>
    </w:r>
  </w:p>
  <w:p w14:paraId="7F2D733B" w14:textId="77777777" w:rsidR="00A02F90" w:rsidRDefault="00A02F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B5B"/>
    <w:rsid w:val="00045C32"/>
    <w:rsid w:val="00106291"/>
    <w:rsid w:val="001F00ED"/>
    <w:rsid w:val="00363CAE"/>
    <w:rsid w:val="00457B54"/>
    <w:rsid w:val="004966AC"/>
    <w:rsid w:val="004F15E1"/>
    <w:rsid w:val="0052056E"/>
    <w:rsid w:val="005816BE"/>
    <w:rsid w:val="005C4BBB"/>
    <w:rsid w:val="005D7BB3"/>
    <w:rsid w:val="005F5B5B"/>
    <w:rsid w:val="0060069F"/>
    <w:rsid w:val="00624C09"/>
    <w:rsid w:val="006A02BC"/>
    <w:rsid w:val="006E59C3"/>
    <w:rsid w:val="00753C25"/>
    <w:rsid w:val="00762965"/>
    <w:rsid w:val="00927847"/>
    <w:rsid w:val="00935946"/>
    <w:rsid w:val="009533FF"/>
    <w:rsid w:val="009B74F5"/>
    <w:rsid w:val="009E5372"/>
    <w:rsid w:val="00A02F90"/>
    <w:rsid w:val="00A33975"/>
    <w:rsid w:val="00A35C10"/>
    <w:rsid w:val="00A36A7E"/>
    <w:rsid w:val="00A62B34"/>
    <w:rsid w:val="00AB5BFA"/>
    <w:rsid w:val="00AD48D1"/>
    <w:rsid w:val="00B04B37"/>
    <w:rsid w:val="00B40196"/>
    <w:rsid w:val="00B54488"/>
    <w:rsid w:val="00C2417C"/>
    <w:rsid w:val="00C66D28"/>
    <w:rsid w:val="00C93FF0"/>
    <w:rsid w:val="00D174BF"/>
    <w:rsid w:val="00D30EB7"/>
    <w:rsid w:val="00D43632"/>
    <w:rsid w:val="00D50EF0"/>
    <w:rsid w:val="00D60A15"/>
    <w:rsid w:val="00D86604"/>
    <w:rsid w:val="00E110C4"/>
    <w:rsid w:val="00E8492D"/>
    <w:rsid w:val="00F422D8"/>
    <w:rsid w:val="00F92918"/>
    <w:rsid w:val="00FC3283"/>
    <w:rsid w:val="00FF5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9994E"/>
  <w15:chartTrackingRefBased/>
  <w15:docId w15:val="{A1A14E55-9287-4F56-9A12-3B0490213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9C3"/>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B5BFA"/>
    <w:rPr>
      <w:color w:val="0000FF"/>
      <w:u w:val="single"/>
    </w:rPr>
  </w:style>
  <w:style w:type="character" w:styleId="FollowedHyperlink">
    <w:name w:val="FollowedHyperlink"/>
    <w:basedOn w:val="DefaultParagraphFont"/>
    <w:uiPriority w:val="99"/>
    <w:semiHidden/>
    <w:unhideWhenUsed/>
    <w:rsid w:val="00FF56C4"/>
    <w:rPr>
      <w:color w:val="954F72" w:themeColor="followedHyperlink"/>
      <w:u w:val="single"/>
    </w:rPr>
  </w:style>
  <w:style w:type="table" w:styleId="TableGrid">
    <w:name w:val="Table Grid"/>
    <w:basedOn w:val="TableNormal"/>
    <w:uiPriority w:val="39"/>
    <w:rsid w:val="00FF56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D60A15"/>
  </w:style>
  <w:style w:type="paragraph" w:styleId="Header">
    <w:name w:val="header"/>
    <w:basedOn w:val="Normal"/>
    <w:link w:val="HeaderChar"/>
    <w:uiPriority w:val="99"/>
    <w:unhideWhenUsed/>
    <w:rsid w:val="00A02F90"/>
    <w:pPr>
      <w:tabs>
        <w:tab w:val="center" w:pos="4513"/>
        <w:tab w:val="right" w:pos="9026"/>
      </w:tabs>
    </w:pPr>
  </w:style>
  <w:style w:type="character" w:customStyle="1" w:styleId="HeaderChar">
    <w:name w:val="Header Char"/>
    <w:basedOn w:val="DefaultParagraphFont"/>
    <w:link w:val="Header"/>
    <w:uiPriority w:val="99"/>
    <w:rsid w:val="00A02F90"/>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02F90"/>
    <w:pPr>
      <w:tabs>
        <w:tab w:val="center" w:pos="4513"/>
        <w:tab w:val="right" w:pos="9026"/>
      </w:tabs>
    </w:pPr>
  </w:style>
  <w:style w:type="character" w:customStyle="1" w:styleId="FooterChar">
    <w:name w:val="Footer Char"/>
    <w:basedOn w:val="DefaultParagraphFont"/>
    <w:link w:val="Footer"/>
    <w:uiPriority w:val="99"/>
    <w:rsid w:val="00A02F90"/>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A02F90"/>
  </w:style>
  <w:style w:type="paragraph" w:styleId="BalloonText">
    <w:name w:val="Balloon Text"/>
    <w:basedOn w:val="Normal"/>
    <w:link w:val="BalloonTextChar"/>
    <w:uiPriority w:val="99"/>
    <w:semiHidden/>
    <w:unhideWhenUsed/>
    <w:rsid w:val="00A62B3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2B34"/>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51733">
      <w:bodyDiv w:val="1"/>
      <w:marLeft w:val="0"/>
      <w:marRight w:val="0"/>
      <w:marTop w:val="0"/>
      <w:marBottom w:val="0"/>
      <w:divBdr>
        <w:top w:val="none" w:sz="0" w:space="0" w:color="auto"/>
        <w:left w:val="none" w:sz="0" w:space="0" w:color="auto"/>
        <w:bottom w:val="none" w:sz="0" w:space="0" w:color="auto"/>
        <w:right w:val="none" w:sz="0" w:space="0" w:color="auto"/>
      </w:divBdr>
    </w:div>
    <w:div w:id="103624214">
      <w:bodyDiv w:val="1"/>
      <w:marLeft w:val="0"/>
      <w:marRight w:val="0"/>
      <w:marTop w:val="0"/>
      <w:marBottom w:val="0"/>
      <w:divBdr>
        <w:top w:val="none" w:sz="0" w:space="0" w:color="auto"/>
        <w:left w:val="none" w:sz="0" w:space="0" w:color="auto"/>
        <w:bottom w:val="none" w:sz="0" w:space="0" w:color="auto"/>
        <w:right w:val="none" w:sz="0" w:space="0" w:color="auto"/>
      </w:divBdr>
    </w:div>
    <w:div w:id="126514406">
      <w:bodyDiv w:val="1"/>
      <w:marLeft w:val="0"/>
      <w:marRight w:val="0"/>
      <w:marTop w:val="0"/>
      <w:marBottom w:val="0"/>
      <w:divBdr>
        <w:top w:val="none" w:sz="0" w:space="0" w:color="auto"/>
        <w:left w:val="none" w:sz="0" w:space="0" w:color="auto"/>
        <w:bottom w:val="none" w:sz="0" w:space="0" w:color="auto"/>
        <w:right w:val="none" w:sz="0" w:space="0" w:color="auto"/>
      </w:divBdr>
    </w:div>
    <w:div w:id="166553947">
      <w:bodyDiv w:val="1"/>
      <w:marLeft w:val="0"/>
      <w:marRight w:val="0"/>
      <w:marTop w:val="0"/>
      <w:marBottom w:val="0"/>
      <w:divBdr>
        <w:top w:val="none" w:sz="0" w:space="0" w:color="auto"/>
        <w:left w:val="none" w:sz="0" w:space="0" w:color="auto"/>
        <w:bottom w:val="none" w:sz="0" w:space="0" w:color="auto"/>
        <w:right w:val="none" w:sz="0" w:space="0" w:color="auto"/>
      </w:divBdr>
    </w:div>
    <w:div w:id="244538046">
      <w:bodyDiv w:val="1"/>
      <w:marLeft w:val="0"/>
      <w:marRight w:val="0"/>
      <w:marTop w:val="0"/>
      <w:marBottom w:val="0"/>
      <w:divBdr>
        <w:top w:val="none" w:sz="0" w:space="0" w:color="auto"/>
        <w:left w:val="none" w:sz="0" w:space="0" w:color="auto"/>
        <w:bottom w:val="none" w:sz="0" w:space="0" w:color="auto"/>
        <w:right w:val="none" w:sz="0" w:space="0" w:color="auto"/>
      </w:divBdr>
    </w:div>
    <w:div w:id="322322449">
      <w:bodyDiv w:val="1"/>
      <w:marLeft w:val="0"/>
      <w:marRight w:val="0"/>
      <w:marTop w:val="0"/>
      <w:marBottom w:val="0"/>
      <w:divBdr>
        <w:top w:val="none" w:sz="0" w:space="0" w:color="auto"/>
        <w:left w:val="none" w:sz="0" w:space="0" w:color="auto"/>
        <w:bottom w:val="none" w:sz="0" w:space="0" w:color="auto"/>
        <w:right w:val="none" w:sz="0" w:space="0" w:color="auto"/>
      </w:divBdr>
    </w:div>
    <w:div w:id="334772938">
      <w:bodyDiv w:val="1"/>
      <w:marLeft w:val="0"/>
      <w:marRight w:val="0"/>
      <w:marTop w:val="0"/>
      <w:marBottom w:val="0"/>
      <w:divBdr>
        <w:top w:val="none" w:sz="0" w:space="0" w:color="auto"/>
        <w:left w:val="none" w:sz="0" w:space="0" w:color="auto"/>
        <w:bottom w:val="none" w:sz="0" w:space="0" w:color="auto"/>
        <w:right w:val="none" w:sz="0" w:space="0" w:color="auto"/>
      </w:divBdr>
    </w:div>
    <w:div w:id="392195563">
      <w:bodyDiv w:val="1"/>
      <w:marLeft w:val="0"/>
      <w:marRight w:val="0"/>
      <w:marTop w:val="0"/>
      <w:marBottom w:val="0"/>
      <w:divBdr>
        <w:top w:val="none" w:sz="0" w:space="0" w:color="auto"/>
        <w:left w:val="none" w:sz="0" w:space="0" w:color="auto"/>
        <w:bottom w:val="none" w:sz="0" w:space="0" w:color="auto"/>
        <w:right w:val="none" w:sz="0" w:space="0" w:color="auto"/>
      </w:divBdr>
    </w:div>
    <w:div w:id="522403567">
      <w:bodyDiv w:val="1"/>
      <w:marLeft w:val="0"/>
      <w:marRight w:val="0"/>
      <w:marTop w:val="0"/>
      <w:marBottom w:val="0"/>
      <w:divBdr>
        <w:top w:val="none" w:sz="0" w:space="0" w:color="auto"/>
        <w:left w:val="none" w:sz="0" w:space="0" w:color="auto"/>
        <w:bottom w:val="none" w:sz="0" w:space="0" w:color="auto"/>
        <w:right w:val="none" w:sz="0" w:space="0" w:color="auto"/>
      </w:divBdr>
    </w:div>
    <w:div w:id="639849431">
      <w:bodyDiv w:val="1"/>
      <w:marLeft w:val="0"/>
      <w:marRight w:val="0"/>
      <w:marTop w:val="0"/>
      <w:marBottom w:val="0"/>
      <w:divBdr>
        <w:top w:val="none" w:sz="0" w:space="0" w:color="auto"/>
        <w:left w:val="none" w:sz="0" w:space="0" w:color="auto"/>
        <w:bottom w:val="none" w:sz="0" w:space="0" w:color="auto"/>
        <w:right w:val="none" w:sz="0" w:space="0" w:color="auto"/>
      </w:divBdr>
    </w:div>
    <w:div w:id="641929682">
      <w:bodyDiv w:val="1"/>
      <w:marLeft w:val="0"/>
      <w:marRight w:val="0"/>
      <w:marTop w:val="0"/>
      <w:marBottom w:val="0"/>
      <w:divBdr>
        <w:top w:val="none" w:sz="0" w:space="0" w:color="auto"/>
        <w:left w:val="none" w:sz="0" w:space="0" w:color="auto"/>
        <w:bottom w:val="none" w:sz="0" w:space="0" w:color="auto"/>
        <w:right w:val="none" w:sz="0" w:space="0" w:color="auto"/>
      </w:divBdr>
    </w:div>
    <w:div w:id="748115373">
      <w:bodyDiv w:val="1"/>
      <w:marLeft w:val="0"/>
      <w:marRight w:val="0"/>
      <w:marTop w:val="0"/>
      <w:marBottom w:val="0"/>
      <w:divBdr>
        <w:top w:val="none" w:sz="0" w:space="0" w:color="auto"/>
        <w:left w:val="none" w:sz="0" w:space="0" w:color="auto"/>
        <w:bottom w:val="none" w:sz="0" w:space="0" w:color="auto"/>
        <w:right w:val="none" w:sz="0" w:space="0" w:color="auto"/>
      </w:divBdr>
    </w:div>
    <w:div w:id="881404556">
      <w:bodyDiv w:val="1"/>
      <w:marLeft w:val="0"/>
      <w:marRight w:val="0"/>
      <w:marTop w:val="0"/>
      <w:marBottom w:val="0"/>
      <w:divBdr>
        <w:top w:val="none" w:sz="0" w:space="0" w:color="auto"/>
        <w:left w:val="none" w:sz="0" w:space="0" w:color="auto"/>
        <w:bottom w:val="none" w:sz="0" w:space="0" w:color="auto"/>
        <w:right w:val="none" w:sz="0" w:space="0" w:color="auto"/>
      </w:divBdr>
    </w:div>
    <w:div w:id="1325740637">
      <w:bodyDiv w:val="1"/>
      <w:marLeft w:val="0"/>
      <w:marRight w:val="0"/>
      <w:marTop w:val="0"/>
      <w:marBottom w:val="0"/>
      <w:divBdr>
        <w:top w:val="none" w:sz="0" w:space="0" w:color="auto"/>
        <w:left w:val="none" w:sz="0" w:space="0" w:color="auto"/>
        <w:bottom w:val="none" w:sz="0" w:space="0" w:color="auto"/>
        <w:right w:val="none" w:sz="0" w:space="0" w:color="auto"/>
      </w:divBdr>
    </w:div>
    <w:div w:id="1325745497">
      <w:bodyDiv w:val="1"/>
      <w:marLeft w:val="0"/>
      <w:marRight w:val="0"/>
      <w:marTop w:val="0"/>
      <w:marBottom w:val="0"/>
      <w:divBdr>
        <w:top w:val="none" w:sz="0" w:space="0" w:color="auto"/>
        <w:left w:val="none" w:sz="0" w:space="0" w:color="auto"/>
        <w:bottom w:val="none" w:sz="0" w:space="0" w:color="auto"/>
        <w:right w:val="none" w:sz="0" w:space="0" w:color="auto"/>
      </w:divBdr>
    </w:div>
    <w:div w:id="1361469198">
      <w:bodyDiv w:val="1"/>
      <w:marLeft w:val="0"/>
      <w:marRight w:val="0"/>
      <w:marTop w:val="0"/>
      <w:marBottom w:val="0"/>
      <w:divBdr>
        <w:top w:val="none" w:sz="0" w:space="0" w:color="auto"/>
        <w:left w:val="none" w:sz="0" w:space="0" w:color="auto"/>
        <w:bottom w:val="none" w:sz="0" w:space="0" w:color="auto"/>
        <w:right w:val="none" w:sz="0" w:space="0" w:color="auto"/>
      </w:divBdr>
    </w:div>
    <w:div w:id="1394432376">
      <w:bodyDiv w:val="1"/>
      <w:marLeft w:val="0"/>
      <w:marRight w:val="0"/>
      <w:marTop w:val="0"/>
      <w:marBottom w:val="0"/>
      <w:divBdr>
        <w:top w:val="none" w:sz="0" w:space="0" w:color="auto"/>
        <w:left w:val="none" w:sz="0" w:space="0" w:color="auto"/>
        <w:bottom w:val="none" w:sz="0" w:space="0" w:color="auto"/>
        <w:right w:val="none" w:sz="0" w:space="0" w:color="auto"/>
      </w:divBdr>
    </w:div>
    <w:div w:id="1467502478">
      <w:bodyDiv w:val="1"/>
      <w:marLeft w:val="0"/>
      <w:marRight w:val="0"/>
      <w:marTop w:val="0"/>
      <w:marBottom w:val="0"/>
      <w:divBdr>
        <w:top w:val="none" w:sz="0" w:space="0" w:color="auto"/>
        <w:left w:val="none" w:sz="0" w:space="0" w:color="auto"/>
        <w:bottom w:val="none" w:sz="0" w:space="0" w:color="auto"/>
        <w:right w:val="none" w:sz="0" w:space="0" w:color="auto"/>
      </w:divBdr>
    </w:div>
    <w:div w:id="1612279110">
      <w:bodyDiv w:val="1"/>
      <w:marLeft w:val="0"/>
      <w:marRight w:val="0"/>
      <w:marTop w:val="0"/>
      <w:marBottom w:val="0"/>
      <w:divBdr>
        <w:top w:val="none" w:sz="0" w:space="0" w:color="auto"/>
        <w:left w:val="none" w:sz="0" w:space="0" w:color="auto"/>
        <w:bottom w:val="none" w:sz="0" w:space="0" w:color="auto"/>
        <w:right w:val="none" w:sz="0" w:space="0" w:color="auto"/>
      </w:divBdr>
    </w:div>
    <w:div w:id="1799452821">
      <w:bodyDiv w:val="1"/>
      <w:marLeft w:val="0"/>
      <w:marRight w:val="0"/>
      <w:marTop w:val="0"/>
      <w:marBottom w:val="0"/>
      <w:divBdr>
        <w:top w:val="none" w:sz="0" w:space="0" w:color="auto"/>
        <w:left w:val="none" w:sz="0" w:space="0" w:color="auto"/>
        <w:bottom w:val="none" w:sz="0" w:space="0" w:color="auto"/>
        <w:right w:val="none" w:sz="0" w:space="0" w:color="auto"/>
      </w:divBdr>
    </w:div>
    <w:div w:id="1978879917">
      <w:bodyDiv w:val="1"/>
      <w:marLeft w:val="0"/>
      <w:marRight w:val="0"/>
      <w:marTop w:val="0"/>
      <w:marBottom w:val="0"/>
      <w:divBdr>
        <w:top w:val="none" w:sz="0" w:space="0" w:color="auto"/>
        <w:left w:val="none" w:sz="0" w:space="0" w:color="auto"/>
        <w:bottom w:val="none" w:sz="0" w:space="0" w:color="auto"/>
        <w:right w:val="none" w:sz="0" w:space="0" w:color="auto"/>
      </w:divBdr>
    </w:div>
    <w:div w:id="2021278043">
      <w:bodyDiv w:val="1"/>
      <w:marLeft w:val="0"/>
      <w:marRight w:val="0"/>
      <w:marTop w:val="0"/>
      <w:marBottom w:val="0"/>
      <w:divBdr>
        <w:top w:val="none" w:sz="0" w:space="0" w:color="auto"/>
        <w:left w:val="none" w:sz="0" w:space="0" w:color="auto"/>
        <w:bottom w:val="none" w:sz="0" w:space="0" w:color="auto"/>
        <w:right w:val="none" w:sz="0" w:space="0" w:color="auto"/>
      </w:divBdr>
    </w:div>
    <w:div w:id="2132241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C5BDA-DA9F-4193-83A8-887E40D9F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13</Pages>
  <Words>1768</Words>
  <Characters>10083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soactaster21</dc:creator>
  <cp:keywords/>
  <dc:description/>
  <cp:lastModifiedBy>Iestyn Thomas (1809101)</cp:lastModifiedBy>
  <cp:revision>33</cp:revision>
  <dcterms:created xsi:type="dcterms:W3CDTF">2022-07-29T13:05:00Z</dcterms:created>
  <dcterms:modified xsi:type="dcterms:W3CDTF">2022-07-31T15:21:00Z</dcterms:modified>
</cp:coreProperties>
</file>