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5F17C6" w14:textId="78FC59F0"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Qualification: CIPD Diploma in Applied Human Resources</w:t>
      </w:r>
    </w:p>
    <w:p w14:paraId="1E1FDB9A" w14:textId="77777777" w:rsidR="006E4883" w:rsidRPr="006E4883" w:rsidRDefault="006E4883" w:rsidP="006E4883">
      <w:pPr>
        <w:spacing w:after="0" w:line="240" w:lineRule="auto"/>
        <w:rPr>
          <w:rFonts w:ascii="Arial" w:eastAsia="Calibri" w:hAnsi="Arial" w:cs="Arial"/>
          <w:color w:val="58595B"/>
          <w:sz w:val="36"/>
          <w:szCs w:val="36"/>
          <w:lang w:val="en-US"/>
        </w:rPr>
      </w:pPr>
    </w:p>
    <w:p w14:paraId="47386029" w14:textId="77777777"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Module Name:</w:t>
      </w:r>
    </w:p>
    <w:p w14:paraId="58A69700" w14:textId="34A7396C" w:rsidR="006E4883" w:rsidRDefault="006E4883" w:rsidP="006E4883">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Coaching and Mentoring in the Organisation.</w:t>
      </w:r>
    </w:p>
    <w:p w14:paraId="1ADC30AE" w14:textId="77777777" w:rsidR="006E4883" w:rsidRDefault="006E4883" w:rsidP="006E4883">
      <w:pPr>
        <w:spacing w:after="0" w:line="240" w:lineRule="auto"/>
        <w:rPr>
          <w:rFonts w:ascii="Arial" w:eastAsia="Calibri" w:hAnsi="Arial" w:cs="Arial"/>
          <w:color w:val="58595B"/>
          <w:sz w:val="36"/>
          <w:szCs w:val="36"/>
          <w:lang w:val="en-US"/>
        </w:rPr>
      </w:pPr>
    </w:p>
    <w:p w14:paraId="0C445616" w14:textId="77777777" w:rsidR="006E4883" w:rsidRDefault="006E4883" w:rsidP="006E4883">
      <w:pPr>
        <w:spacing w:after="0" w:line="240" w:lineRule="auto"/>
        <w:rPr>
          <w:rFonts w:ascii="Arial" w:eastAsia="Calibri" w:hAnsi="Arial" w:cs="Arial"/>
          <w:color w:val="58595B"/>
          <w:sz w:val="36"/>
          <w:szCs w:val="36"/>
          <w:lang w:val="en-US"/>
        </w:rPr>
      </w:pPr>
    </w:p>
    <w:p w14:paraId="7145AEFC" w14:textId="17331200" w:rsidR="006E4883" w:rsidRPr="006E4883" w:rsidRDefault="006E4883" w:rsidP="006E4883">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Word Count: 3145</w:t>
      </w:r>
    </w:p>
    <w:p w14:paraId="19570092" w14:textId="77777777" w:rsidR="006E4883" w:rsidRPr="006E4883" w:rsidRDefault="006E4883" w:rsidP="006E4883">
      <w:pPr>
        <w:spacing w:after="0" w:line="240" w:lineRule="auto"/>
        <w:rPr>
          <w:rFonts w:ascii="Arial" w:eastAsia="Calibri" w:hAnsi="Arial" w:cs="Arial"/>
          <w:color w:val="58595B"/>
          <w:sz w:val="36"/>
          <w:szCs w:val="36"/>
          <w:lang w:val="en-US"/>
        </w:rPr>
      </w:pPr>
    </w:p>
    <w:p w14:paraId="39BDA0CE" w14:textId="77777777" w:rsidR="006E4883" w:rsidRPr="006E4883" w:rsidRDefault="006E4883" w:rsidP="006E4883">
      <w:pPr>
        <w:spacing w:after="0" w:line="240" w:lineRule="auto"/>
        <w:rPr>
          <w:rFonts w:ascii="Arial" w:eastAsia="Calibri" w:hAnsi="Arial" w:cs="Arial"/>
          <w:color w:val="58595B"/>
          <w:sz w:val="36"/>
          <w:szCs w:val="36"/>
          <w:lang w:val="en-US"/>
        </w:rPr>
      </w:pPr>
    </w:p>
    <w:p w14:paraId="3ACEC86B" w14:textId="77777777" w:rsidR="006E4883" w:rsidRPr="006E4883" w:rsidRDefault="006E4883" w:rsidP="006E4883">
      <w:pPr>
        <w:spacing w:after="0" w:line="240" w:lineRule="auto"/>
        <w:rPr>
          <w:rFonts w:ascii="Arial" w:eastAsia="Calibri" w:hAnsi="Arial" w:cs="Arial"/>
          <w:color w:val="58595B"/>
          <w:sz w:val="36"/>
          <w:szCs w:val="36"/>
          <w:lang w:val="en-US"/>
        </w:rPr>
      </w:pPr>
    </w:p>
    <w:p w14:paraId="29EB7296" w14:textId="77777777" w:rsidR="006E4883" w:rsidRPr="006E4883" w:rsidRDefault="006E4883" w:rsidP="006E4883">
      <w:pPr>
        <w:spacing w:after="0" w:line="240" w:lineRule="auto"/>
        <w:rPr>
          <w:rFonts w:ascii="Arial" w:eastAsia="Calibri" w:hAnsi="Arial" w:cs="Arial"/>
          <w:color w:val="58595B"/>
          <w:sz w:val="36"/>
          <w:szCs w:val="36"/>
          <w:lang w:val="en-US"/>
        </w:rPr>
      </w:pPr>
    </w:p>
    <w:p w14:paraId="4897A36F" w14:textId="77777777" w:rsidR="006E4883" w:rsidRPr="006E4883" w:rsidRDefault="006E4883" w:rsidP="006E4883">
      <w:pPr>
        <w:spacing w:after="0" w:line="240" w:lineRule="auto"/>
        <w:rPr>
          <w:rFonts w:ascii="Arial" w:eastAsia="Calibri" w:hAnsi="Arial" w:cs="Arial"/>
          <w:color w:val="58595B"/>
          <w:sz w:val="36"/>
          <w:szCs w:val="36"/>
          <w:lang w:val="en-US"/>
        </w:rPr>
      </w:pPr>
    </w:p>
    <w:p w14:paraId="7C65A2FA" w14:textId="77777777" w:rsidR="006E4883" w:rsidRPr="006E4883" w:rsidRDefault="006E4883" w:rsidP="006E4883">
      <w:pPr>
        <w:spacing w:after="0" w:line="240" w:lineRule="auto"/>
        <w:rPr>
          <w:rFonts w:ascii="Arial" w:eastAsia="Calibri" w:hAnsi="Arial" w:cs="Arial"/>
          <w:color w:val="58595B"/>
          <w:sz w:val="36"/>
          <w:szCs w:val="36"/>
          <w:lang w:val="en-US"/>
        </w:rPr>
      </w:pPr>
    </w:p>
    <w:p w14:paraId="622A3FDD" w14:textId="77777777" w:rsidR="006E4883" w:rsidRPr="006E4883" w:rsidRDefault="006E4883" w:rsidP="006E4883">
      <w:pPr>
        <w:spacing w:after="0" w:line="240" w:lineRule="auto"/>
        <w:rPr>
          <w:rFonts w:ascii="Arial" w:eastAsia="Calibri" w:hAnsi="Arial" w:cs="Arial"/>
          <w:color w:val="58595B"/>
          <w:sz w:val="36"/>
          <w:szCs w:val="36"/>
          <w:lang w:val="en-US"/>
        </w:rPr>
      </w:pPr>
    </w:p>
    <w:p w14:paraId="09E0E29F" w14:textId="77777777" w:rsidR="006E4883" w:rsidRPr="006E4883" w:rsidRDefault="006E4883" w:rsidP="006E4883">
      <w:pPr>
        <w:spacing w:after="0" w:line="240" w:lineRule="auto"/>
        <w:rPr>
          <w:rFonts w:ascii="Arial" w:eastAsia="Calibri" w:hAnsi="Arial" w:cs="Arial"/>
          <w:color w:val="58595B"/>
          <w:sz w:val="36"/>
          <w:szCs w:val="36"/>
          <w:lang w:val="en-US"/>
        </w:rPr>
      </w:pPr>
    </w:p>
    <w:p w14:paraId="13629F5E" w14:textId="77777777"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Student Name: Isabelle Solomon</w:t>
      </w:r>
    </w:p>
    <w:p w14:paraId="49889611" w14:textId="77777777"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Student Number: 1919798</w:t>
      </w:r>
    </w:p>
    <w:p w14:paraId="17F1D781" w14:textId="77777777"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CIPD Membership Number: 56660407</w:t>
      </w:r>
    </w:p>
    <w:p w14:paraId="33E534B9" w14:textId="77777777" w:rsidR="006E4883" w:rsidRPr="006E4883" w:rsidRDefault="006E4883" w:rsidP="006E4883">
      <w:pPr>
        <w:spacing w:after="0" w:line="240" w:lineRule="auto"/>
        <w:rPr>
          <w:rFonts w:ascii="Arial" w:eastAsia="Calibri" w:hAnsi="Arial" w:cs="Arial"/>
          <w:color w:val="58595B"/>
          <w:sz w:val="36"/>
          <w:szCs w:val="36"/>
          <w:lang w:val="en-US"/>
        </w:rPr>
      </w:pPr>
    </w:p>
    <w:p w14:paraId="7B247445" w14:textId="77777777" w:rsidR="006E4883" w:rsidRPr="006E4883" w:rsidRDefault="006E4883" w:rsidP="006E4883">
      <w:pPr>
        <w:spacing w:after="0" w:line="240" w:lineRule="auto"/>
        <w:rPr>
          <w:rFonts w:ascii="Arial" w:eastAsia="Calibri" w:hAnsi="Arial" w:cs="Arial"/>
          <w:color w:val="58595B"/>
          <w:sz w:val="36"/>
          <w:szCs w:val="36"/>
          <w:lang w:val="en-US"/>
        </w:rPr>
      </w:pPr>
    </w:p>
    <w:p w14:paraId="408D7DD1" w14:textId="77777777" w:rsidR="006E4883" w:rsidRPr="006E4883" w:rsidRDefault="006E4883" w:rsidP="006E4883">
      <w:pPr>
        <w:spacing w:after="0" w:line="240" w:lineRule="auto"/>
        <w:rPr>
          <w:rFonts w:ascii="Arial" w:eastAsia="Calibri" w:hAnsi="Arial" w:cs="Arial"/>
          <w:color w:val="58595B"/>
          <w:sz w:val="36"/>
          <w:szCs w:val="36"/>
          <w:lang w:val="en-US"/>
        </w:rPr>
      </w:pPr>
    </w:p>
    <w:p w14:paraId="0F20936B" w14:textId="77777777"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6FC43733" w14:textId="77777777" w:rsidR="006E4883" w:rsidRPr="006E4883" w:rsidRDefault="006E4883" w:rsidP="006E4883">
      <w:pPr>
        <w:spacing w:after="0" w:line="240" w:lineRule="auto"/>
        <w:rPr>
          <w:rFonts w:ascii="Arial" w:eastAsia="Calibri" w:hAnsi="Arial" w:cs="Arial"/>
          <w:color w:val="58595B"/>
          <w:sz w:val="36"/>
          <w:szCs w:val="36"/>
          <w:lang w:val="en-US"/>
        </w:rPr>
      </w:pPr>
    </w:p>
    <w:p w14:paraId="55869CBB" w14:textId="77777777" w:rsidR="006E4883" w:rsidRPr="006E4883" w:rsidRDefault="006E4883" w:rsidP="006E4883">
      <w:pPr>
        <w:spacing w:after="0" w:line="240" w:lineRule="auto"/>
        <w:rPr>
          <w:rFonts w:ascii="Arial" w:eastAsia="Calibri" w:hAnsi="Arial" w:cs="Arial"/>
          <w:color w:val="58595B"/>
          <w:sz w:val="36"/>
          <w:szCs w:val="36"/>
          <w:lang w:val="en-US"/>
        </w:rPr>
      </w:pPr>
      <w:r w:rsidRPr="006E4883">
        <w:rPr>
          <w:rFonts w:ascii="Arial" w:eastAsia="Calibri" w:hAnsi="Arial" w:cs="Arial"/>
          <w:color w:val="58595B"/>
          <w:sz w:val="36"/>
          <w:szCs w:val="36"/>
          <w:lang w:val="en-US"/>
        </w:rPr>
        <w:t>Signed: Isabelle Solomon</w:t>
      </w:r>
    </w:p>
    <w:p w14:paraId="28379FDB" w14:textId="6A3533CF" w:rsidR="006E4883" w:rsidRDefault="006E4883" w:rsidP="006E4883">
      <w:pPr>
        <w:spacing w:after="0" w:line="240" w:lineRule="auto"/>
        <w:rPr>
          <w:rFonts w:ascii="Arial" w:eastAsia="Calibri" w:hAnsi="Arial" w:cs="Arial"/>
          <w:color w:val="58595B"/>
          <w:sz w:val="36"/>
          <w:szCs w:val="36"/>
          <w:lang w:val="en-US"/>
        </w:rPr>
      </w:pPr>
      <w:r>
        <w:rPr>
          <w:rFonts w:ascii="Arial" w:eastAsia="Calibri" w:hAnsi="Arial" w:cs="Arial"/>
          <w:color w:val="58595B"/>
          <w:sz w:val="36"/>
          <w:szCs w:val="36"/>
          <w:lang w:val="en-US"/>
        </w:rPr>
        <w:t>Date: 12</w:t>
      </w:r>
      <w:r w:rsidRPr="006E4883">
        <w:rPr>
          <w:rFonts w:ascii="Arial" w:eastAsia="Calibri" w:hAnsi="Arial" w:cs="Arial"/>
          <w:color w:val="58595B"/>
          <w:sz w:val="36"/>
          <w:szCs w:val="36"/>
          <w:vertAlign w:val="superscript"/>
          <w:lang w:val="en-US"/>
        </w:rPr>
        <w:t>th</w:t>
      </w:r>
      <w:r>
        <w:rPr>
          <w:rFonts w:ascii="Arial" w:eastAsia="Calibri" w:hAnsi="Arial" w:cs="Arial"/>
          <w:color w:val="58595B"/>
          <w:sz w:val="36"/>
          <w:szCs w:val="36"/>
          <w:lang w:val="en-US"/>
        </w:rPr>
        <w:t xml:space="preserve"> May</w:t>
      </w:r>
      <w:r w:rsidRPr="006E4883">
        <w:rPr>
          <w:rFonts w:ascii="Arial" w:eastAsia="Calibri" w:hAnsi="Arial" w:cs="Arial"/>
          <w:color w:val="58595B"/>
          <w:sz w:val="36"/>
          <w:szCs w:val="36"/>
          <w:lang w:val="en-US"/>
        </w:rPr>
        <w:t xml:space="preserve"> 2021</w:t>
      </w:r>
    </w:p>
    <w:p w14:paraId="1611769A" w14:textId="77777777" w:rsidR="006E4883" w:rsidRDefault="006E4883" w:rsidP="006E4883">
      <w:pPr>
        <w:spacing w:after="0" w:line="240" w:lineRule="auto"/>
        <w:rPr>
          <w:rFonts w:ascii="Arial" w:eastAsia="Calibri" w:hAnsi="Arial" w:cs="Arial"/>
          <w:color w:val="58595B"/>
          <w:sz w:val="36"/>
          <w:szCs w:val="36"/>
          <w:lang w:val="en-US"/>
        </w:rPr>
      </w:pPr>
    </w:p>
    <w:p w14:paraId="36FFA2B9" w14:textId="77777777" w:rsidR="006E4883" w:rsidRDefault="006E4883" w:rsidP="006E4883">
      <w:pPr>
        <w:spacing w:after="0" w:line="240" w:lineRule="auto"/>
        <w:rPr>
          <w:rFonts w:ascii="Arial" w:eastAsia="Calibri" w:hAnsi="Arial" w:cs="Arial"/>
          <w:color w:val="58595B"/>
          <w:sz w:val="36"/>
          <w:szCs w:val="36"/>
          <w:lang w:val="en-US"/>
        </w:rPr>
      </w:pPr>
      <w:bookmarkStart w:id="0" w:name="_GoBack"/>
      <w:bookmarkEnd w:id="0"/>
    </w:p>
    <w:p w14:paraId="08127691" w14:textId="77777777" w:rsidR="006E4883" w:rsidRPr="006E4883" w:rsidRDefault="006E4883" w:rsidP="006E4883">
      <w:pPr>
        <w:spacing w:after="0" w:line="240" w:lineRule="auto"/>
        <w:rPr>
          <w:rFonts w:ascii="Arial" w:eastAsia="Calibri" w:hAnsi="Arial" w:cs="Arial"/>
          <w:color w:val="58595B"/>
          <w:sz w:val="36"/>
          <w:szCs w:val="36"/>
          <w:lang w:val="en-US"/>
        </w:rPr>
      </w:pPr>
    </w:p>
    <w:p w14:paraId="13E35F80" w14:textId="77777777" w:rsidR="006E4883" w:rsidRDefault="006E4883">
      <w:pPr>
        <w:rPr>
          <w:b/>
          <w:bCs/>
          <w:u w:val="single"/>
        </w:rPr>
      </w:pPr>
    </w:p>
    <w:p w14:paraId="767F13AC" w14:textId="7B234A39" w:rsidR="00F97680" w:rsidRDefault="00A40C25" w:rsidP="00A40C25">
      <w:pPr>
        <w:jc w:val="center"/>
        <w:rPr>
          <w:b/>
          <w:bCs/>
          <w:u w:val="single"/>
        </w:rPr>
      </w:pPr>
      <w:r w:rsidRPr="00A40C25">
        <w:rPr>
          <w:b/>
          <w:bCs/>
          <w:u w:val="single"/>
        </w:rPr>
        <w:lastRenderedPageBreak/>
        <w:t>Coaching and Mentoring in the Organisation</w:t>
      </w:r>
    </w:p>
    <w:p w14:paraId="5F00E8F6" w14:textId="35E433E8" w:rsidR="00A40C25" w:rsidRDefault="00A40C25" w:rsidP="00A40C25">
      <w:r>
        <w:t>1.</w:t>
      </w:r>
      <w:r w:rsidR="00F755C9">
        <w:t>1</w:t>
      </w:r>
    </w:p>
    <w:p w14:paraId="49D16EDE" w14:textId="40329E52" w:rsidR="00930FBE" w:rsidRPr="00930FBE" w:rsidRDefault="00A40C25" w:rsidP="00930FBE">
      <w:r>
        <w:rPr>
          <w:b/>
          <w:bCs/>
          <w:i/>
          <w:iCs/>
        </w:rPr>
        <w:t xml:space="preserve">“Coaching and mentoring are development approaches based on the use of one-to-one conversations to enhance an individual’s skills, knowledge or work performance” </w:t>
      </w:r>
      <w:r w:rsidRPr="00A40C25">
        <w:rPr>
          <w:b/>
          <w:bCs/>
          <w:i/>
          <w:iCs/>
        </w:rPr>
        <w:t>(CIPD, n.d.)</w:t>
      </w:r>
      <w:r>
        <w:rPr>
          <w:b/>
          <w:bCs/>
          <w:i/>
          <w:iCs/>
        </w:rPr>
        <w:t>.</w:t>
      </w:r>
      <w:r>
        <w:t xml:space="preserve"> </w:t>
      </w:r>
      <w:r w:rsidR="00930FBE" w:rsidRPr="00930FBE">
        <w:t>There are many different views on what coaching and mentoring involves</w:t>
      </w:r>
      <w:r w:rsidR="00930FBE">
        <w:t xml:space="preserve"> and they are both defined differently according to different organisations and experiences.</w:t>
      </w:r>
    </w:p>
    <w:p w14:paraId="77FD2F82" w14:textId="07B266FC" w:rsidR="00D804CD" w:rsidRPr="000D4D21" w:rsidRDefault="00D804CD" w:rsidP="00A40C25">
      <w:pPr>
        <w:rPr>
          <w:b/>
          <w:bCs/>
          <w:i/>
          <w:iCs/>
        </w:rPr>
      </w:pPr>
      <w:r>
        <w:t xml:space="preserve">Coaching involves focusing on specific skills and goals needed </w:t>
      </w:r>
      <w:r w:rsidR="00E74436">
        <w:t xml:space="preserve">by an individual </w:t>
      </w:r>
      <w:r>
        <w:t xml:space="preserve">to produce optimal performance and improvement at work. </w:t>
      </w:r>
      <w:r w:rsidR="00E74436">
        <w:t xml:space="preserve"> It focuses on improving performance at work and developing an individual, which may also include some personal factors. Coaching is a skilled activity and should only be delivered by trained professionals, such as line managers or skilled coaching staff. Coaching contains both organisational and personal goals</w:t>
      </w:r>
      <w:r w:rsidR="00E74436" w:rsidRPr="00E74436">
        <w:t> </w:t>
      </w:r>
      <w:r w:rsidR="00C3089D">
        <w:t xml:space="preserve">and usually has a defined </w:t>
      </w:r>
      <w:r w:rsidR="00A41D5F">
        <w:t>time</w:t>
      </w:r>
      <w:r w:rsidR="00C3089D">
        <w:t xml:space="preserve"> </w:t>
      </w:r>
      <w:r w:rsidR="00A41D5F">
        <w:t xml:space="preserve">period </w:t>
      </w:r>
      <w:r w:rsidR="00E74436" w:rsidRPr="00E74436">
        <w:t>(CIPD, n.d.)</w:t>
      </w:r>
      <w:r w:rsidR="00E74436">
        <w:t>.</w:t>
      </w:r>
      <w:r w:rsidR="00930FBE">
        <w:t xml:space="preserve"> Jeremy Snape, a sports coach and ex-England cricketer describes coaching as </w:t>
      </w:r>
      <w:r w:rsidR="00930FBE" w:rsidRPr="00930FBE">
        <w:rPr>
          <w:b/>
          <w:bCs/>
          <w:i/>
          <w:iCs/>
        </w:rPr>
        <w:t>"Coaching isn’t mentoring as mentoring calls for the lead person to have reached the heights of performance themselves. Coaching isn’t teaching which relies too heavily on one way transfer of information. Coaching is different and the first fundamental of coaching is in the mindset.</w:t>
      </w:r>
      <w:r w:rsidR="000D4D21">
        <w:rPr>
          <w:b/>
          <w:bCs/>
          <w:i/>
          <w:iCs/>
        </w:rPr>
        <w:t xml:space="preserve"> </w:t>
      </w:r>
      <w:r w:rsidR="00930FBE" w:rsidRPr="00930FBE">
        <w:rPr>
          <w:b/>
          <w:bCs/>
          <w:i/>
          <w:iCs/>
        </w:rPr>
        <w:t xml:space="preserve">In a corporate world which has multiple priorities and financial targets, it’s easier and faster to be directive but greater </w:t>
      </w:r>
      <w:r w:rsidR="000D4D21" w:rsidRPr="00930FBE">
        <w:rPr>
          <w:b/>
          <w:bCs/>
          <w:i/>
          <w:iCs/>
        </w:rPr>
        <w:t>long-term</w:t>
      </w:r>
      <w:r w:rsidR="00930FBE" w:rsidRPr="00930FBE">
        <w:rPr>
          <w:b/>
          <w:bCs/>
          <w:i/>
          <w:iCs/>
        </w:rPr>
        <w:t xml:space="preserve"> rewards are there if you help people to solve problems for themselves”</w:t>
      </w:r>
      <w:r w:rsidR="00930FBE">
        <w:t xml:space="preserve"> (CIPD, Community Blogs)</w:t>
      </w:r>
      <w:r w:rsidR="000D4D21">
        <w:t>. Directive coaching is when the coach gives the individual the answer, rather than giving them the tools to find the answer themselves. Non- directive coaching involves giving the individual the tools and knowledge to find the answer themselves. Directive coaching is lead heavily by the coach, whereas non-directive is lead by the individual being coached, allowing them to form their own opinions and conclusions.</w:t>
      </w:r>
    </w:p>
    <w:p w14:paraId="744612C9" w14:textId="62C9D2E0" w:rsidR="00A41D5F" w:rsidRDefault="00A41D5F" w:rsidP="00A40C25">
      <w:r>
        <w:t>Mentoring is when an experienced member of staff will share their experience and skills with an inexperienced member</w:t>
      </w:r>
      <w:r w:rsidR="0022221B">
        <w:t xml:space="preserve"> </w:t>
      </w:r>
      <w:r w:rsidR="0022221B" w:rsidRPr="0022221B">
        <w:t>(www.td.org, n.d.)</w:t>
      </w:r>
      <w:r>
        <w:t xml:space="preserve">. When a person is retiring, their successor will be mentored by them to develop into the role they will be taking over. Mentoring tends to be a longer process than coaching and mentoring relationships tend to work best when both colleagues learn from each other and its not just the more experienced colleague </w:t>
      </w:r>
      <w:r w:rsidR="00065493">
        <w:t>instructing</w:t>
      </w:r>
      <w:r>
        <w:t xml:space="preserve"> “it has to be done this way”</w:t>
      </w:r>
      <w:r w:rsidR="00592244">
        <w:t xml:space="preserve"> using a directive approach.</w:t>
      </w:r>
    </w:p>
    <w:p w14:paraId="35DA8382" w14:textId="777C5517" w:rsidR="001A6CA9" w:rsidRDefault="001A6CA9" w:rsidP="00A40C25">
      <w:r w:rsidRPr="001A6CA9">
        <w:t>Laura Francis identifies 3 differen</w:t>
      </w:r>
      <w:r>
        <w:t>t types of mentoring:</w:t>
      </w:r>
    </w:p>
    <w:p w14:paraId="77D947DE" w14:textId="62258CAA" w:rsidR="001A6CA9" w:rsidRDefault="001A6CA9" w:rsidP="001A6CA9">
      <w:pPr>
        <w:pStyle w:val="ListParagraph"/>
        <w:numPr>
          <w:ilvl w:val="0"/>
          <w:numId w:val="4"/>
        </w:numPr>
      </w:pPr>
      <w:r>
        <w:t>Information-based - where mentees simply want information regarding a particular aspect of their work</w:t>
      </w:r>
      <w:r w:rsidR="00DA16FD">
        <w:t xml:space="preserve"> </w:t>
      </w:r>
      <w:r>
        <w:t>life. The mentor shares their experiences and techniques they used to address the mentees immediate need,</w:t>
      </w:r>
    </w:p>
    <w:p w14:paraId="3FCE9250" w14:textId="4D072E1B" w:rsidR="001A6CA9" w:rsidRDefault="001A6CA9" w:rsidP="001A6CA9">
      <w:pPr>
        <w:pStyle w:val="ListParagraph"/>
        <w:numPr>
          <w:ilvl w:val="0"/>
          <w:numId w:val="4"/>
        </w:numPr>
      </w:pPr>
      <w:r>
        <w:t>Skill-based - where mentees need to develop a specific skill so mentors consult on techniques, methods and outcomes.</w:t>
      </w:r>
    </w:p>
    <w:p w14:paraId="53425F5D" w14:textId="498927A1" w:rsidR="001A6CA9" w:rsidRDefault="001A6CA9" w:rsidP="001A6CA9">
      <w:pPr>
        <w:pStyle w:val="ListParagraph"/>
        <w:numPr>
          <w:ilvl w:val="0"/>
          <w:numId w:val="4"/>
        </w:numPr>
      </w:pPr>
      <w:r>
        <w:t>Advocacy-based – Mentees focus on interpersonal behaviours</w:t>
      </w:r>
      <w:r w:rsidR="00881B36">
        <w:t xml:space="preserve"> with the mentor becoming a guiding influence to develop the most effective behaviours for different situations, helping them plan necessary learning </w:t>
      </w:r>
      <w:r w:rsidR="00881B36" w:rsidRPr="00881B36">
        <w:t>(Training Journal, 2019)</w:t>
      </w:r>
      <w:r w:rsidR="00881B36">
        <w:t>.</w:t>
      </w:r>
    </w:p>
    <w:p w14:paraId="1656D806" w14:textId="3151223C" w:rsidR="00836CC2" w:rsidRDefault="00836CC2" w:rsidP="00A40C25">
      <w:r>
        <w:t>The GROW model is used as a simple framework for structuring coaching and mentoring sessions. It was developed in the 1980’s by coach Sir John Whitmore and further enhanced by Alan Fine and Graham Alexander</w:t>
      </w:r>
      <w:r w:rsidR="00C22E42">
        <w:t>. GROW stands for Goal, Current Reality, Options (or Obstacles) and Will (Way Forward).</w:t>
      </w:r>
      <w:r w:rsidR="00F67CFF">
        <w:t xml:space="preserve"> Originally this model assumes the coach does not know the individ</w:t>
      </w:r>
      <w:r w:rsidR="00DA16FD">
        <w:t>ual’s current situation so acts</w:t>
      </w:r>
      <w:r w:rsidR="00F67CFF">
        <w:t xml:space="preserve"> as a facilitator in helping the individual navigate their own path to achieve their goal. Large organisations usually have their own in-house coaches, so they offer help and advice and guide the </w:t>
      </w:r>
      <w:r w:rsidR="00F67CFF">
        <w:lastRenderedPageBreak/>
        <w:t>individual being coached to the best options for the organisation. If an organisation does not have coaches, then the line manager usually assumes the role.</w:t>
      </w:r>
    </w:p>
    <w:p w14:paraId="563AEA9A" w14:textId="0ED142EC" w:rsidR="00874B1D" w:rsidRDefault="00874B1D" w:rsidP="00A40C25">
      <w:r>
        <w:t xml:space="preserve">The OSCAR model </w:t>
      </w:r>
      <w:r w:rsidR="00F52F64">
        <w:t xml:space="preserve">was developed by Karen Whittleworth and Andrew Gilbert in 2002 and </w:t>
      </w:r>
      <w:r>
        <w:t>is an alternative to the GROW model</w:t>
      </w:r>
      <w:r w:rsidR="00F52F64">
        <w:t xml:space="preserve">, </w:t>
      </w:r>
      <w:r>
        <w:t>offer</w:t>
      </w:r>
      <w:r w:rsidR="00F52F64">
        <w:t>ing</w:t>
      </w:r>
      <w:r>
        <w:t xml:space="preserve"> a different structure </w:t>
      </w:r>
      <w:r w:rsidR="00F52F64">
        <w:t xml:space="preserve">to </w:t>
      </w:r>
      <w:r>
        <w:t>coaching</w:t>
      </w:r>
      <w:r w:rsidR="00F52F64">
        <w:t xml:space="preserve"> sessions. It is a popular </w:t>
      </w:r>
      <w:r w:rsidR="001A6CA9">
        <w:t>coaching tool in the workplace.</w:t>
      </w:r>
    </w:p>
    <w:p w14:paraId="63B3360D" w14:textId="20F472F7" w:rsidR="00874B1D" w:rsidRDefault="00874B1D" w:rsidP="00874B1D">
      <w:pPr>
        <w:pStyle w:val="ListParagraph"/>
        <w:numPr>
          <w:ilvl w:val="0"/>
          <w:numId w:val="1"/>
        </w:numPr>
      </w:pPr>
      <w:r>
        <w:t>Outcome: Long term outcome of coaching/mentoring session</w:t>
      </w:r>
    </w:p>
    <w:p w14:paraId="5CEB24A7" w14:textId="609A7D4F" w:rsidR="00874B1D" w:rsidRDefault="00874B1D" w:rsidP="00874B1D">
      <w:pPr>
        <w:pStyle w:val="ListParagraph"/>
        <w:numPr>
          <w:ilvl w:val="0"/>
          <w:numId w:val="1"/>
        </w:numPr>
      </w:pPr>
      <w:r>
        <w:t>Situation: What is the current situation and where is it currently leading?</w:t>
      </w:r>
    </w:p>
    <w:p w14:paraId="21C622C2" w14:textId="0BFBC90F" w:rsidR="00874B1D" w:rsidRDefault="00874B1D" w:rsidP="00874B1D">
      <w:pPr>
        <w:pStyle w:val="ListParagraph"/>
        <w:numPr>
          <w:ilvl w:val="0"/>
          <w:numId w:val="1"/>
        </w:numPr>
      </w:pPr>
      <w:r>
        <w:t>Choices and Consequences: Solutions to move from current situation to long-term outcome/goal.</w:t>
      </w:r>
    </w:p>
    <w:p w14:paraId="05FF0FD6" w14:textId="2E78F849" w:rsidR="00F52F64" w:rsidRDefault="00874B1D" w:rsidP="00F52F64">
      <w:pPr>
        <w:pStyle w:val="ListParagraph"/>
        <w:numPr>
          <w:ilvl w:val="0"/>
          <w:numId w:val="1"/>
        </w:numPr>
      </w:pPr>
      <w:r>
        <w:t>Actions: What needs to be done to get there?</w:t>
      </w:r>
    </w:p>
    <w:p w14:paraId="656700A5" w14:textId="71D9D731" w:rsidR="00F52F64" w:rsidRDefault="00F52F64" w:rsidP="00874B1D">
      <w:pPr>
        <w:pStyle w:val="ListParagraph"/>
        <w:numPr>
          <w:ilvl w:val="0"/>
          <w:numId w:val="1"/>
        </w:numPr>
      </w:pPr>
      <w:r>
        <w:t>Review: How will the process be measured and what time scales apply.</w:t>
      </w:r>
    </w:p>
    <w:p w14:paraId="4D21685D" w14:textId="640A5FF5" w:rsidR="00F52F64" w:rsidRDefault="00F52F64" w:rsidP="00F52F64">
      <w:r>
        <w:t xml:space="preserve">This model allows the coach to support the coachee but gives them space to take charge of their own action plan </w:t>
      </w:r>
      <w:r w:rsidRPr="00F52F64">
        <w:t>(Businessballs.com, 2019)</w:t>
      </w:r>
      <w:r>
        <w:t xml:space="preserve">. The coach or manager can regularly check in with the coachee to make sure they are on track with achieving their goals and offer support where needed. The OSCAR model can encourage individual development over both the short and long-term because it encourages the coachee to take the lead on their own development. </w:t>
      </w:r>
    </w:p>
    <w:p w14:paraId="51E113F9" w14:textId="5F221EA7" w:rsidR="00F52F64" w:rsidRDefault="00F755C9" w:rsidP="00F52F64">
      <w:r>
        <w:t>1.2</w:t>
      </w:r>
    </w:p>
    <w:p w14:paraId="3E62BA85" w14:textId="6F72F21E" w:rsidR="001A6CA9" w:rsidRPr="001A6CA9" w:rsidRDefault="00592244" w:rsidP="001A6CA9">
      <w:r>
        <w:t>Mentoring is about a relationship between the mentor and mentee and its purpose is to ensure the mentee is ready to take on the job role and is fit for the future</w:t>
      </w:r>
      <w:r w:rsidR="002B390C">
        <w:t>. The relationship between mentor and mentee take</w:t>
      </w:r>
      <w:r w:rsidR="00DA16FD">
        <w:t>s</w:t>
      </w:r>
      <w:r w:rsidR="002B390C">
        <w:t xml:space="preserve"> time to build and produce an environment where there is trust and two-way communication, especially regarding any issues the mentee might feel will impact their success in the role. Mentoring is used a lot in succession planning or promotions as a way of keeping the experience and expertise within an organisation.</w:t>
      </w:r>
      <w:r w:rsidR="001A6CA9">
        <w:t xml:space="preserve"> </w:t>
      </w:r>
      <w:r w:rsidR="001A6CA9" w:rsidRPr="001A6CA9">
        <w:t xml:space="preserve">Thomas Addington defines mentoring as </w:t>
      </w:r>
      <w:r w:rsidR="001A6CA9" w:rsidRPr="001A6CA9">
        <w:rPr>
          <w:b/>
        </w:rPr>
        <w:t xml:space="preserve">“A mutual relationship with an intentional agenda designed to convey specific content along with life wisdom from one individual to another. Mentoring does not happen by accident, nor do its benefits come quickly. It is relationally based, but it is more than a good friendship…mentoring is not two people who just spend time together sharing” </w:t>
      </w:r>
      <w:r w:rsidR="001A6CA9" w:rsidRPr="001A6CA9">
        <w:t>(Training Journal, 2017).</w:t>
      </w:r>
    </w:p>
    <w:p w14:paraId="5EF17FB9" w14:textId="50D3372C" w:rsidR="00836CC2" w:rsidRDefault="002B390C" w:rsidP="00A40C25">
      <w:r>
        <w:t>Coaching is task based so is a short-term arrangement which is performance driven. It requires focusing on a develop need of the individual and ensuring they develop the skills need</w:t>
      </w:r>
      <w:r w:rsidR="00DA16FD">
        <w:t>ed</w:t>
      </w:r>
      <w:r>
        <w:t xml:space="preserve"> to perform that task successfully. The coaching process is no longer needed once the coachee has gained the skills required. Coaching is used when there is a new role within a company or a new process/way of doing something. Coaches will provide one-to-one training or offer training in small groups. Coaches </w:t>
      </w:r>
      <w:r w:rsidR="00526C26">
        <w:t>will use performance management tools, in line with the line manager</w:t>
      </w:r>
      <w:r w:rsidR="00DA16FD">
        <w:t>’</w:t>
      </w:r>
      <w:r w:rsidR="00526C26">
        <w:t>s requirements</w:t>
      </w:r>
      <w:r>
        <w:t xml:space="preserve"> when an employee needs to develop specific competencies because their performance in their role is lacking</w:t>
      </w:r>
      <w:r w:rsidR="00526C26">
        <w:t>.</w:t>
      </w:r>
    </w:p>
    <w:p w14:paraId="4A3D7BA0" w14:textId="77777777" w:rsidR="00F755C9" w:rsidRDefault="00F755C9" w:rsidP="00A40C25"/>
    <w:p w14:paraId="1F57A6A2" w14:textId="413C8816" w:rsidR="00BE166A" w:rsidRDefault="00F755C9" w:rsidP="00A40C25">
      <w:r>
        <w:t>1.3</w:t>
      </w:r>
    </w:p>
    <w:p w14:paraId="0F6089E1" w14:textId="0634A946" w:rsidR="002B390C" w:rsidRDefault="00BE166A" w:rsidP="00A40C25">
      <w:r>
        <w:t xml:space="preserve">There are many different learning initiatives within the </w:t>
      </w:r>
      <w:r w:rsidR="004403E4">
        <w:t>workplace</w:t>
      </w:r>
      <w:r>
        <w:t xml:space="preserve">. Counselling </w:t>
      </w:r>
      <w:r w:rsidR="004403E4">
        <w:t xml:space="preserve">can take on many different forms depending on a person’s needs. You can have counselling as an individual or couple, or even as a group or family. A counsellor will not give you their opinions but will help you realise your own solutions to making changes or dealing with issues </w:t>
      </w:r>
      <w:r w:rsidR="004403E4" w:rsidRPr="004403E4">
        <w:t>(www.bacp.co.uk, n.d.)</w:t>
      </w:r>
      <w:r w:rsidR="004403E4">
        <w:t>.</w:t>
      </w:r>
      <w:r w:rsidR="008D4318">
        <w:t xml:space="preserve"> Counselling tends to be more personal</w:t>
      </w:r>
      <w:r w:rsidR="00852C74">
        <w:t xml:space="preserve"> </w:t>
      </w:r>
      <w:r w:rsidR="008D4318">
        <w:t xml:space="preserve">and can be based around personal issues and situations within an </w:t>
      </w:r>
      <w:r w:rsidR="00852C74">
        <w:t>individual’s</w:t>
      </w:r>
      <w:r w:rsidR="008D4318">
        <w:t xml:space="preserve"> life. Universities and schools offer counselling services to their pupils because</w:t>
      </w:r>
      <w:r w:rsidR="00852C74">
        <w:t xml:space="preserve"> a person’s</w:t>
      </w:r>
      <w:r w:rsidR="008D4318">
        <w:t xml:space="preserve"> wellbeing is important for them to grow and get the most out of their learning experience.</w:t>
      </w:r>
      <w:r w:rsidR="00954A13">
        <w:t xml:space="preserve"> Employee </w:t>
      </w:r>
      <w:r w:rsidR="00954A13">
        <w:lastRenderedPageBreak/>
        <w:t>ill-health costs organisations money with stress, anxiety and depression being the leading cause of sick days taken</w:t>
      </w:r>
      <w:r w:rsidR="008D4318">
        <w:t xml:space="preserve"> </w:t>
      </w:r>
      <w:r w:rsidR="00954A13" w:rsidRPr="00954A13">
        <w:t>(Publications | Institute for Employment Studies (IES), 2019)</w:t>
      </w:r>
      <w:r w:rsidR="00954A13">
        <w:t>.</w:t>
      </w:r>
      <w:r w:rsidR="00B26C42">
        <w:t xml:space="preserve"> Counselling is confidential and is </w:t>
      </w:r>
      <w:r w:rsidR="00852C74">
        <w:t xml:space="preserve">a relationship </w:t>
      </w:r>
      <w:r w:rsidR="00B26C42">
        <w:t xml:space="preserve">where you </w:t>
      </w:r>
      <w:r w:rsidR="00852C74">
        <w:t>need to</w:t>
      </w:r>
      <w:r w:rsidR="00B26C42">
        <w:t xml:space="preserve"> build trust and rapport</w:t>
      </w:r>
      <w:r w:rsidR="00852C74">
        <w:t>, in order to get the most out of the client.</w:t>
      </w:r>
      <w:r w:rsidR="00DA16FD">
        <w:t xml:space="preserve"> It deals with a specific problem, such as a trauma.</w:t>
      </w:r>
    </w:p>
    <w:p w14:paraId="60D1849B" w14:textId="77777777" w:rsidR="00182798" w:rsidRDefault="00A52D74" w:rsidP="00A40C25">
      <w:r>
        <w:t xml:space="preserve">One to One training is where one person deals directly with one other person. This means the training can be tailored to an </w:t>
      </w:r>
      <w:r w:rsidR="008F1B1C">
        <w:t>individual’s</w:t>
      </w:r>
      <w:r>
        <w:t xml:space="preserve"> specific needs.</w:t>
      </w:r>
      <w:r w:rsidR="003C6520">
        <w:t xml:space="preserve"> </w:t>
      </w:r>
      <w:r w:rsidR="008F1B1C">
        <w:t xml:space="preserve">On-the-job training is a type of one-to-one training in the workplace. The one-to-one training is scheduled and usually is very short-term or a one-off session. This means that trainees must be able to practise what they have learned immediately to enhance recall. Positive feedback needs to be given to encourage the trainee to implement what was taught. </w:t>
      </w:r>
      <w:r w:rsidR="00B26C42">
        <w:t>Because this type of training is short term, there is not time to build a level of rapport and trust between the two, so would remain strictly professional, rather than dealing with any issues</w:t>
      </w:r>
      <w:r w:rsidR="00852C74">
        <w:t xml:space="preserve"> both personal and professional outside the training</w:t>
      </w:r>
      <w:r w:rsidR="00B26C42">
        <w:t>. The relationship may not develop into one where the trainee feels they can disclose any issues or obstacles.</w:t>
      </w:r>
    </w:p>
    <w:p w14:paraId="209030CA" w14:textId="65390A9F" w:rsidR="00182798" w:rsidRDefault="00182798" w:rsidP="00A40C25">
      <w:r>
        <w:t>Mentoring is a personal development tool where an inexperienced worker seeks counsel, advice and support from an experienced professional in the same profession. It is a relationship involving two people with one being the teacher and the other the pupil. The relationship is confidential, personal and friendly. This differs from training which is carried out by a trainer or supervisor as a mandatory practise for upskilling with the relationship being impersonal and hierarchical.</w:t>
      </w:r>
      <w:r w:rsidR="00DC7A90" w:rsidRPr="00DC7A90">
        <w:t xml:space="preserve"> The main difference between mentoring and one-to-one training is the relationship of those involved</w:t>
      </w:r>
      <w:r w:rsidR="00DC7A90">
        <w:t xml:space="preserve"> with</w:t>
      </w:r>
      <w:r>
        <w:t xml:space="preserve"> </w:t>
      </w:r>
      <w:r w:rsidR="00DC7A90">
        <w:t>a</w:t>
      </w:r>
      <w:r w:rsidR="00937331">
        <w:t xml:space="preserve"> mentoring relationship </w:t>
      </w:r>
      <w:r w:rsidR="00DC7A90">
        <w:t>being much</w:t>
      </w:r>
      <w:r w:rsidR="00937331">
        <w:t xml:space="preserve"> more intimate </w:t>
      </w:r>
      <w:r w:rsidR="00DC7A90">
        <w:t xml:space="preserve">than a training one </w:t>
      </w:r>
      <w:r w:rsidR="00937331" w:rsidRPr="00937331">
        <w:t>(Career Trend, n.d.)</w:t>
      </w:r>
      <w:r w:rsidR="00937331">
        <w:t>.</w:t>
      </w:r>
    </w:p>
    <w:p w14:paraId="49526519" w14:textId="2D4E9B87" w:rsidR="00C54398" w:rsidRDefault="00F51307" w:rsidP="00A40C25">
      <w:r>
        <w:t>A mentor gives the mentee valuable lessons</w:t>
      </w:r>
      <w:r w:rsidR="00DA16FD">
        <w:t>,</w:t>
      </w:r>
      <w:r>
        <w:t xml:space="preserve"> along with encouragement and support to complete the learning, whereas a trainer delivers a content-based lesson and does not provide the motivation or support to the trainee. Advice given by a mentor is long-term and practical to see the mentee through their career and a trainer’s advice is limited to guidance to complete specific tasks. Mentors and mentees provide each other with mutual support and job satisfaction from their relationship by discussing challenges, setbacks and achievements</w:t>
      </w:r>
      <w:r w:rsidR="004A30D2">
        <w:t xml:space="preserve"> </w:t>
      </w:r>
      <w:r w:rsidR="004A30D2" w:rsidRPr="004A30D2">
        <w:t>(Career Trend, n.d.)</w:t>
      </w:r>
      <w:r w:rsidR="004A30D2">
        <w:t>.</w:t>
      </w:r>
      <w:r w:rsidR="00C54398">
        <w:t xml:space="preserve"> </w:t>
      </w:r>
    </w:p>
    <w:p w14:paraId="23AC3A72" w14:textId="291DA7FE" w:rsidR="00841847" w:rsidRDefault="00841847" w:rsidP="00A40C25">
      <w:r>
        <w:t xml:space="preserve">Coaching, mentoring and other training types now fall under the umbrella of employee wellbeing in most organisations. Employee wellbeing is about optimising the health of all employees to reduce sick days, increase productivity, along with happiness and job satisfaction </w:t>
      </w:r>
      <w:r w:rsidRPr="00841847">
        <w:t>(Anon, 2018)</w:t>
      </w:r>
      <w:r>
        <w:t>.</w:t>
      </w:r>
      <w:r w:rsidR="00F176BA">
        <w:t xml:space="preserve"> Wellbeing is all encompassing, focusing on various aspects of an </w:t>
      </w:r>
      <w:r w:rsidR="00E4246E">
        <w:t>employee’s</w:t>
      </w:r>
      <w:r w:rsidR="00F176BA">
        <w:t xml:space="preserve"> life- their home life, health, relationships and work life. With the increasing focus on mental health, more employers are adopting wellbeing practises to promote their organisations and ensure they hold on to</w:t>
      </w:r>
      <w:r w:rsidR="00E4246E">
        <w:t xml:space="preserve"> skilled workers. Factors an employer can influence revolve around an individual’s job, such as role, responsibilities, HR support, workplace relationships, training and support. </w:t>
      </w:r>
      <w:r w:rsidR="004364B5">
        <w:t>In</w:t>
      </w:r>
      <w:r w:rsidR="00E4246E">
        <w:t xml:space="preserve"> UK organisation</w:t>
      </w:r>
      <w:r w:rsidR="004364B5">
        <w:t>s,</w:t>
      </w:r>
      <w:r w:rsidR="00E4246E">
        <w:t xml:space="preserve"> the number of sick days taken due to mental health is 17.5 and remains one of the leading reasons for sickness absence across the country</w:t>
      </w:r>
      <w:r w:rsidR="00E4246E" w:rsidRPr="00E4246E">
        <w:rPr>
          <w:rFonts w:ascii="Roboto" w:hAnsi="Roboto"/>
          <w:color w:val="2C3E50"/>
          <w:sz w:val="23"/>
          <w:szCs w:val="23"/>
          <w:shd w:val="clear" w:color="auto" w:fill="FFFFFF"/>
        </w:rPr>
        <w:t xml:space="preserve"> </w:t>
      </w:r>
      <w:r w:rsidR="00E4246E" w:rsidRPr="00E4246E">
        <w:t>(Group, n.d.)</w:t>
      </w:r>
      <w:r w:rsidR="00E4246E">
        <w:t>.</w:t>
      </w:r>
      <w:r w:rsidR="004364B5">
        <w:t xml:space="preserve"> In a survey carried out by the CIPD in 2013, they found 60% of employees said </w:t>
      </w:r>
      <w:r w:rsidR="00C54398">
        <w:t>they’d</w:t>
      </w:r>
      <w:r w:rsidR="004364B5">
        <w:t xml:space="preserve"> feel more motivated and likely to recommend their organisation as a good place to work if their employer took action to support the mental wellbeing of staff </w:t>
      </w:r>
      <w:r w:rsidR="004364B5" w:rsidRPr="004364B5">
        <w:t>(OUTLOOK FOCUS EMPLOYEE, 2016)</w:t>
      </w:r>
      <w:r w:rsidR="004364B5">
        <w:t>.</w:t>
      </w:r>
    </w:p>
    <w:p w14:paraId="74870CEB" w14:textId="71C288D2" w:rsidR="007108AC" w:rsidRDefault="002648BF" w:rsidP="007108AC">
      <w:r>
        <w:t xml:space="preserve">Wellbeing approaches which include coaching, mentoring and other development practices are offering employees </w:t>
      </w:r>
      <w:r w:rsidR="007108AC">
        <w:t xml:space="preserve">resilience or mindfulness training and training line managers in supporting and managing employees with mental health problems. Ensuring a person feels competent in their role and enabling them to reach their full potential by supporting them with coaching, mentoring and training also improves an employee’s wellbeing </w:t>
      </w:r>
      <w:r w:rsidR="007108AC" w:rsidRPr="007108AC">
        <w:t>(OUTLOOK FOCUS EMPLOYEE, 2016).</w:t>
      </w:r>
    </w:p>
    <w:p w14:paraId="45FD4EC1" w14:textId="21C32BB0" w:rsidR="00657AD0" w:rsidRDefault="00657AD0" w:rsidP="007108AC">
      <w:r>
        <w:lastRenderedPageBreak/>
        <w:t>2.1</w:t>
      </w:r>
    </w:p>
    <w:p w14:paraId="1B8931F3" w14:textId="50A740E2" w:rsidR="00657AD0" w:rsidRDefault="00657AD0" w:rsidP="007108AC">
      <w:r>
        <w:t>There are many different types of coaching and mentoring. Three different types of mentoring are:</w:t>
      </w:r>
    </w:p>
    <w:p w14:paraId="3B70FFA9" w14:textId="558F3552" w:rsidR="00657AD0" w:rsidRDefault="00657AD0" w:rsidP="00657AD0">
      <w:pPr>
        <w:pStyle w:val="ListParagraph"/>
        <w:numPr>
          <w:ilvl w:val="0"/>
          <w:numId w:val="5"/>
        </w:numPr>
      </w:pPr>
      <w:r>
        <w:t>Reverse mentoring: Where a junior employee mentors a more senior professional to teach them a new skill, application or technological change.</w:t>
      </w:r>
    </w:p>
    <w:p w14:paraId="7D7DA0C8" w14:textId="1494B7F7" w:rsidR="00657AD0" w:rsidRDefault="00657AD0" w:rsidP="00657AD0">
      <w:pPr>
        <w:pStyle w:val="ListParagraph"/>
        <w:numPr>
          <w:ilvl w:val="0"/>
          <w:numId w:val="5"/>
        </w:numPr>
      </w:pPr>
      <w:r>
        <w:t xml:space="preserve">Speed mentoring: The mentee has </w:t>
      </w:r>
      <w:r w:rsidR="000B7600">
        <w:t xml:space="preserve">prepared questions for </w:t>
      </w:r>
      <w:r>
        <w:t>one-on-one conversations with a few different mentors and usually moves from one mentor to the next quickly</w:t>
      </w:r>
      <w:r w:rsidR="000B7600">
        <w:t>. This type of mentoring usually occurs at conferences and corporate events.</w:t>
      </w:r>
    </w:p>
    <w:p w14:paraId="02BC805A" w14:textId="3734F736" w:rsidR="000B7600" w:rsidRDefault="000B7600" w:rsidP="00657AD0">
      <w:pPr>
        <w:pStyle w:val="ListParagraph"/>
        <w:numPr>
          <w:ilvl w:val="0"/>
          <w:numId w:val="5"/>
        </w:numPr>
      </w:pPr>
      <w:r>
        <w:t xml:space="preserve">Peer mentoring: Peers pair up to offer support for each other, usually from within the same department or job role </w:t>
      </w:r>
      <w:r w:rsidRPr="000B7600">
        <w:t>(www.td.org, n.d.)</w:t>
      </w:r>
      <w:r>
        <w:t>.</w:t>
      </w:r>
    </w:p>
    <w:p w14:paraId="2D447B25" w14:textId="4A560ED6" w:rsidR="000B7600" w:rsidRDefault="00BC6F0B" w:rsidP="00BC6F0B">
      <w:r>
        <w:t>Three different types of coaching are:</w:t>
      </w:r>
    </w:p>
    <w:p w14:paraId="6AD5D14F" w14:textId="0426D7F7" w:rsidR="00BC6F0B" w:rsidRDefault="00BC6F0B" w:rsidP="00BC6F0B">
      <w:pPr>
        <w:pStyle w:val="ListParagraph"/>
        <w:numPr>
          <w:ilvl w:val="0"/>
          <w:numId w:val="6"/>
        </w:numPr>
      </w:pPr>
      <w:r>
        <w:t>Targeted behavioural coaching: Coaches attempt to change an individual’s specific behaviours, habits or teach new ones to develop more effective ways for them to work and interact with others.</w:t>
      </w:r>
    </w:p>
    <w:p w14:paraId="6137CD1C" w14:textId="34B8D80F" w:rsidR="00BC6F0B" w:rsidRDefault="00BC6F0B" w:rsidP="00BC6F0B">
      <w:pPr>
        <w:pStyle w:val="ListParagraph"/>
        <w:numPr>
          <w:ilvl w:val="0"/>
          <w:numId w:val="6"/>
        </w:numPr>
      </w:pPr>
      <w:r>
        <w:t>Succession coaching: The coach helps assess potential replacements for senior management positions and them prepares them for the role.</w:t>
      </w:r>
    </w:p>
    <w:p w14:paraId="451794EB" w14:textId="0C684E95" w:rsidR="00BC6F0B" w:rsidRDefault="003851BD" w:rsidP="00BC6F0B">
      <w:pPr>
        <w:pStyle w:val="ListParagraph"/>
        <w:numPr>
          <w:ilvl w:val="0"/>
          <w:numId w:val="6"/>
        </w:numPr>
      </w:pPr>
      <w:r>
        <w:t>Relationship coaching: The coach helps two or more individuals to develop, change or improve their intera</w:t>
      </w:r>
      <w:r w:rsidR="00FF79BC">
        <w:t>ctions</w:t>
      </w:r>
      <w:r w:rsidR="00FF79BC" w:rsidRPr="00FF79BC">
        <w:t> (Institute OD, 2016)</w:t>
      </w:r>
      <w:r w:rsidR="00FF79BC">
        <w:t>.</w:t>
      </w:r>
    </w:p>
    <w:p w14:paraId="06D8B6C6" w14:textId="0BF2F062" w:rsidR="00661DEB" w:rsidRDefault="00661DEB" w:rsidP="00661DEB">
      <w:r>
        <w:t>There is a multitude of coaching and mentoring methods which can be implemented, depending on the situation. The L&amp;D team, HR team or line manager should decide which method is needed in which situation.</w:t>
      </w:r>
    </w:p>
    <w:p w14:paraId="50F8CF1A" w14:textId="06098C84" w:rsidR="00B60EB7" w:rsidRDefault="00F755C9" w:rsidP="007108AC">
      <w:r>
        <w:t>2.2</w:t>
      </w:r>
    </w:p>
    <w:p w14:paraId="4F07E06A" w14:textId="1427B121" w:rsidR="00C54398" w:rsidRDefault="003D7BA7" w:rsidP="007108AC">
      <w:r>
        <w:t xml:space="preserve">A line manager’s role has changed over the years, much like a </w:t>
      </w:r>
      <w:r w:rsidR="008B10E8">
        <w:t>teacher</w:t>
      </w:r>
      <w:r>
        <w:t xml:space="preserve"> at school has had to evolve. Their roles are now including their employee/</w:t>
      </w:r>
      <w:r w:rsidR="008B10E8">
        <w:t>pupil’s</w:t>
      </w:r>
      <w:r>
        <w:t xml:space="preserve"> overall wellbeing. Managers previously, and still in some organisations, have a role of knowing what needed to be done, teaching others to do it and evaluating performance. Controlling the process and commanding others in a hierarchal manner to ensure continued reproduction and success (</w:t>
      </w:r>
      <w:r w:rsidRPr="003D7BA7">
        <w:t>Nicholas Brealey, 2017</w:t>
      </w:r>
      <w:r>
        <w:t>).</w:t>
      </w:r>
      <w:r w:rsidR="008B10E8">
        <w:t xml:space="preserve"> The role of manager is now evolving to become one of a coach, where they give support and guidance rather than instructions and as a result their employees are more adaptable to change. Organisations are constantly having to adapt and reinvent working practices to keep up with technological advances and outside influences. Building a learning culture in an organisation is now fundamental, and managers need to be coaches to offer this continued support, lead the ongoing changes and grow their workforce</w:t>
      </w:r>
      <w:r w:rsidR="00512649">
        <w:t xml:space="preserve"> by unlocking people’s potential to maximise their performance </w:t>
      </w:r>
      <w:r w:rsidR="00512649" w:rsidRPr="00512649">
        <w:t>(Nicholas Brealey, 2017).</w:t>
      </w:r>
      <w:r w:rsidR="007C38CB">
        <w:t xml:space="preserve"> </w:t>
      </w:r>
    </w:p>
    <w:p w14:paraId="51C2EE58" w14:textId="251B40E3" w:rsidR="004546BD" w:rsidRDefault="004546BD" w:rsidP="007108AC">
      <w:r>
        <w:t xml:space="preserve">Creating a coaching culture in an organisation requires that their people are </w:t>
      </w:r>
      <w:r w:rsidR="00D22D48">
        <w:t>equip</w:t>
      </w:r>
      <w:r>
        <w:t xml:space="preserve"> to give and receive more regular feedback and help and support each other through coaching and mentoring to improve and the organisation to thrive. Some </w:t>
      </w:r>
      <w:r w:rsidR="00447C66">
        <w:t>high-profile</w:t>
      </w:r>
      <w:r>
        <w:t xml:space="preserve"> organisations, such as Deloitte and Accenture have scrapped the tradition performance reviews for ongoing and timely feedback </w:t>
      </w:r>
      <w:r w:rsidRPr="004546BD">
        <w:t>(CIPD, 2017)</w:t>
      </w:r>
      <w:r>
        <w:t>.</w:t>
      </w:r>
      <w:r w:rsidR="00447C66">
        <w:t xml:space="preserve"> This will enable managers to address needs for improvement as they arise and implement coaching and mentoring needs immediately, rather than wait for their annual review. Addressing coaching and training needs immediately means the employees have the skills they need to improve and adapt to change straightaway, rather than a few months later, when it might not be relevant anymore.</w:t>
      </w:r>
      <w:r w:rsidR="003A7AFE">
        <w:t xml:space="preserve"> </w:t>
      </w:r>
      <w:r w:rsidR="00D22D48">
        <w:t xml:space="preserve">Not all managers are good at coaching, so this needs to be addressed to create the coaching culture as they need to lead by example. Coaching is a mindset and the manager needs to be motivated to adopt this method by seeing that a coaching style makes for a sufficiently </w:t>
      </w:r>
      <w:r w:rsidR="00D22D48">
        <w:lastRenderedPageBreak/>
        <w:t xml:space="preserve">compelling business case and will bring rewards and gains to the organisation </w:t>
      </w:r>
      <w:r w:rsidR="00D22D48" w:rsidRPr="00D22D48">
        <w:t>(Hunt and Weintraub, 2017)</w:t>
      </w:r>
      <w:r w:rsidR="00D22D48">
        <w:t>.</w:t>
      </w:r>
    </w:p>
    <w:p w14:paraId="1F571572" w14:textId="183CA842" w:rsidR="007C38CB" w:rsidRDefault="007C38CB" w:rsidP="007108AC">
      <w:r>
        <w:t xml:space="preserve">Some organisations still adopt a strict manager/ employee relationship. The relationship is one of ‘them and us’, commanding and controlling. In organisations where this approach is still used, they can be slow to react to change, have high levels of staff absence along with employee turnover. </w:t>
      </w:r>
      <w:r w:rsidR="003A7AFE">
        <w:t xml:space="preserve">75% of organisations currently offer coaching and mentoring according to a 2014 survey report by CIPD </w:t>
      </w:r>
      <w:r w:rsidR="003A7AFE" w:rsidRPr="003A7AFE">
        <w:t>(Skills Portal, n.d.)</w:t>
      </w:r>
      <w:r w:rsidR="003A7AFE">
        <w:t xml:space="preserve"> </w:t>
      </w:r>
      <w:r>
        <w:t>Larger organisations tend to stick with this approach but have specific coaches in house to deal with coaching issues. When I worked at M&amp;S we had between 2-4 coaches available instore to address individual staff coaching needs. I managed M&amp;S food, but I was not involved with the coaching or mentoring of staff, my section co-ordinator beneath me would work alongside the coaches to deliver this, I would mentor my section co-ordinator. Manager’s roles in different organisations and sectors varies massively. In M&amp;S it was to delegate and performance manage, whereas in The CO-OP Food it was to lead alongside the team, coach, mentor and be ‘one of them’. The relationships I had in The Co-op Food w</w:t>
      </w:r>
      <w:r w:rsidR="003A7AFE">
        <w:t>ere</w:t>
      </w:r>
      <w:r>
        <w:t xml:space="preserve"> one of friend, confidant and support</w:t>
      </w:r>
      <w:r w:rsidR="001614AD">
        <w:t xml:space="preserve"> and was informal</w:t>
      </w:r>
      <w:r>
        <w:t>. In M&amp;S it was command</w:t>
      </w:r>
      <w:r w:rsidR="001614AD">
        <w:t>, discipline and formal. There were benefits of the two approaches. Employees knew where they stood at M&amp;S and everything was black and white</w:t>
      </w:r>
      <w:r w:rsidR="003A7AFE">
        <w:t xml:space="preserve"> </w:t>
      </w:r>
      <w:r w:rsidR="001614AD">
        <w:t>‘school with pay’, whereas in The Co-op there were ‘grey’ areas, making it harder to performance manage people wh</w:t>
      </w:r>
      <w:r w:rsidR="003A7AFE">
        <w:t>en needed</w:t>
      </w:r>
      <w:r w:rsidR="001614AD">
        <w:t>.</w:t>
      </w:r>
      <w:r w:rsidR="00A263EB">
        <w:t xml:space="preserve"> A manager as coach is a benefit to an organisation, but there </w:t>
      </w:r>
      <w:r w:rsidR="003A7AFE">
        <w:t>must</w:t>
      </w:r>
      <w:r w:rsidR="00A263EB">
        <w:t xml:space="preserve"> remain that control and assertiveness required to manage the staff.</w:t>
      </w:r>
    </w:p>
    <w:p w14:paraId="6A0F97A8" w14:textId="55A6F627" w:rsidR="00200CED" w:rsidRDefault="00F755C9" w:rsidP="007108AC">
      <w:r>
        <w:t>2.3</w:t>
      </w:r>
    </w:p>
    <w:p w14:paraId="084B8E83" w14:textId="3E6D708E" w:rsidR="00F755C9" w:rsidRDefault="00350DCA" w:rsidP="007108AC">
      <w:r>
        <w:t xml:space="preserve">The aims of providing workplace coaching and mentoring programmes is that it prepares and supports people through change, support continual development and assists in performance management </w:t>
      </w:r>
      <w:r w:rsidRPr="00350DCA">
        <w:t>(CIPD, n.d.)</w:t>
      </w:r>
      <w:r>
        <w:t xml:space="preserve">. There are many factors to consider when implementing such programmes, like the size of the organisation, do the management have the right tools to deliver coaching, </w:t>
      </w:r>
      <w:r w:rsidR="00793289">
        <w:t>and how</w:t>
      </w:r>
      <w:r>
        <w:t xml:space="preserve"> much will it cost to train management up on delivering and creating a culture of coaching?</w:t>
      </w:r>
      <w:r w:rsidR="005F6B00">
        <w:t xml:space="preserve"> If the senior management and leaders need to be coached externally, how much will this service cost? And what is the return </w:t>
      </w:r>
      <w:r w:rsidR="00A25A45">
        <w:t>on investment. Sick days taken due to mental health reasons cost a company money. If an organisation could limit this, along with staff turnover due to an increase in mentoring, coaching and well-being exercises then implementing such programmes would be a good return on investment. If employees feel invested in by coaching managers supporting their potential and career progression, then they will be more productive and satisfied in their workplace</w:t>
      </w:r>
      <w:r w:rsidR="00A25A45" w:rsidRPr="00A25A45">
        <w:rPr>
          <w:rFonts w:ascii="Roboto" w:hAnsi="Roboto"/>
          <w:color w:val="2C3E50"/>
          <w:sz w:val="23"/>
          <w:szCs w:val="23"/>
          <w:shd w:val="clear" w:color="auto" w:fill="FFFFFF"/>
        </w:rPr>
        <w:t xml:space="preserve"> </w:t>
      </w:r>
      <w:r w:rsidR="00A25A45" w:rsidRPr="00A25A45">
        <w:t>(CIPD, n.d.)</w:t>
      </w:r>
      <w:r w:rsidR="00A25A45">
        <w:t xml:space="preserve">.  There are individuals who do not want to be coached, who want to come to work, do their job (the minimum requirement) and go. This would be a barrier to coaching and mentoring and would be up to the coach to motivate the individual to achieve the desired outcome. </w:t>
      </w:r>
    </w:p>
    <w:p w14:paraId="076684AA" w14:textId="3680F7F5" w:rsidR="00E24479" w:rsidRDefault="00E24479" w:rsidP="007108AC">
      <w:r>
        <w:t xml:space="preserve">HR and L&amp;D teams need to lead, implement and manage coaching and mentoring within their organisation. These teams need to identify the performance gaps, coaching needs and assess who best to deliver that coaching. Coaching and mentoring needs to be measurable, appropriate and effective in attaining the organisation and employee goals </w:t>
      </w:r>
      <w:r w:rsidRPr="00E24479">
        <w:t>(CIPD, n.d.)</w:t>
      </w:r>
      <w:r>
        <w:t>.</w:t>
      </w:r>
    </w:p>
    <w:p w14:paraId="398E8B7C" w14:textId="6F14F6B8" w:rsidR="00BF2D33" w:rsidRDefault="00F75EE9" w:rsidP="007108AC">
      <w:r>
        <w:t xml:space="preserve">With the current pandemic situation over the last 12 months, separately colleagues and moving from the workplace to home offices, it has been more important than ever to ensure employee well-being. Those who have needed to still attend a place of work, have felt nervous, stressed and scared. Leaders have had an important role to play, in ensuring work continues, customers are still being served (even remotely), challenges are being faced, along with an ever changing external environment. Through coaching, managers need to ensure communication and be doing whatever they can to help the employee and ensuring they have everything they need to be able to work </w:t>
      </w:r>
      <w:r>
        <w:lastRenderedPageBreak/>
        <w:t xml:space="preserve">successfully remotely, or in the workplace </w:t>
      </w:r>
      <w:r w:rsidRPr="00F75EE9">
        <w:t>(Coaching Your Team Through Uncertain Times, 2020)</w:t>
      </w:r>
      <w:r>
        <w:t>.</w:t>
      </w:r>
      <w:r w:rsidR="00AD335F">
        <w:t xml:space="preserve"> They need to keep employees focused, engaged and motivated. With the pandemic maybe changing the workplace for the foreseeable future a coaching manager should encourage employees to recraft their jobs and look for opportunities. Leaders should be discussing strengths or the new situation and how can they build on this? Giving employees the chance to break away from the usual way of working to explore their interests and talents can bring benefits to the organisation and new, productive, efficient methods of working </w:t>
      </w:r>
      <w:r w:rsidR="00AD335F" w:rsidRPr="00AD335F">
        <w:t>(Coaching Your Team Through Uncertain Times, 2020)</w:t>
      </w:r>
      <w:r w:rsidR="00AD335F">
        <w:t>.</w:t>
      </w:r>
      <w:r w:rsidR="00FC6F90">
        <w:t xml:space="preserve"> </w:t>
      </w:r>
    </w:p>
    <w:p w14:paraId="387EAF39" w14:textId="4D9F61D8" w:rsidR="00FC6F90" w:rsidRDefault="00FC6F90" w:rsidP="007108AC">
      <w:r>
        <w:t>Some employees will evaluate their life at this current time, and think about a change of career, or spending more time with family and quit their current organisation while others will of found they are more productive working from home, and others will of streamlined processes to make their job more manageable will trying to juggle their family life at the same time, in the same space but unless a manager has taken the time to engage with that employee, to communicate often, then they won’t be able to reap some of the benefits of this sudden change in situation.</w:t>
      </w:r>
    </w:p>
    <w:p w14:paraId="576889E5" w14:textId="77777777" w:rsidR="00200CED" w:rsidRDefault="00200CED" w:rsidP="007108AC"/>
    <w:p w14:paraId="718A2A8F" w14:textId="61FFDF2B" w:rsidR="002648BF" w:rsidRDefault="00661DEB" w:rsidP="00A40C25">
      <w:r>
        <w:t>Word Count: 3145</w:t>
      </w:r>
    </w:p>
    <w:p w14:paraId="30215A00" w14:textId="77777777" w:rsidR="00661DEB" w:rsidRDefault="00661DEB" w:rsidP="00A40C25"/>
    <w:p w14:paraId="5A90E77A" w14:textId="77777777" w:rsidR="007E70BA" w:rsidRDefault="007E70BA" w:rsidP="00A40C25"/>
    <w:p w14:paraId="640B2665" w14:textId="1ACCEF19" w:rsidR="00A40C25" w:rsidRDefault="00A40C25" w:rsidP="00A40C25"/>
    <w:p w14:paraId="42FD55F8" w14:textId="0BD7D44D" w:rsidR="00A40C25" w:rsidRDefault="00A40C25" w:rsidP="00A40C25"/>
    <w:p w14:paraId="71F85334" w14:textId="5E9CEBCC" w:rsidR="00A40C25" w:rsidRDefault="00A40C25" w:rsidP="00A40C25"/>
    <w:p w14:paraId="450EDF54" w14:textId="669A7AC5" w:rsidR="00A40C25" w:rsidRDefault="00A40C25" w:rsidP="00A40C25"/>
    <w:p w14:paraId="4F64CEED" w14:textId="6963417F" w:rsidR="00A40C25" w:rsidRDefault="00A40C25" w:rsidP="00A40C25"/>
    <w:p w14:paraId="0278435B" w14:textId="5ABCB03B" w:rsidR="00A40C25" w:rsidRDefault="00A40C25" w:rsidP="00A40C25"/>
    <w:p w14:paraId="01FC92C8" w14:textId="77777777" w:rsidR="00661DEB" w:rsidRDefault="00661DEB" w:rsidP="00A40C25"/>
    <w:p w14:paraId="13C1ADCA" w14:textId="0834ED83" w:rsidR="00A40C25" w:rsidRDefault="00A40C25" w:rsidP="00A40C25"/>
    <w:p w14:paraId="718866DF" w14:textId="18DF6044" w:rsidR="00A40C25" w:rsidRDefault="00A40C25" w:rsidP="00A40C25"/>
    <w:p w14:paraId="4C7CCFDE" w14:textId="6B3F5635" w:rsidR="00A40C25" w:rsidRDefault="00A40C25" w:rsidP="00A40C25"/>
    <w:p w14:paraId="77DB11EE" w14:textId="2A4BE035" w:rsidR="00A40C25" w:rsidRDefault="00A40C25" w:rsidP="00A40C25"/>
    <w:p w14:paraId="3BE517C3" w14:textId="5ECD6AC1" w:rsidR="00A40C25" w:rsidRDefault="00A40C25" w:rsidP="00A40C25"/>
    <w:p w14:paraId="098562EE" w14:textId="5D30FEC1" w:rsidR="00A40C25" w:rsidRDefault="00A40C25" w:rsidP="00A40C25"/>
    <w:p w14:paraId="3BAA1817" w14:textId="076B0C5E" w:rsidR="00A40C25" w:rsidRDefault="00A40C25" w:rsidP="00A40C25"/>
    <w:p w14:paraId="30C615BE" w14:textId="3A3CD837" w:rsidR="00A40C25" w:rsidRDefault="00A40C25" w:rsidP="00A40C25"/>
    <w:p w14:paraId="4B3F86AE" w14:textId="5F1E8CBD" w:rsidR="00A40C25" w:rsidRDefault="00A40C25" w:rsidP="00A40C25"/>
    <w:p w14:paraId="320A0C19" w14:textId="467EE1F7" w:rsidR="00A40C25" w:rsidRDefault="00A40C25" w:rsidP="00A40C25"/>
    <w:p w14:paraId="0CAF9421" w14:textId="46D26FD5" w:rsidR="00A40C25" w:rsidRDefault="00A40C25" w:rsidP="00A40C25"/>
    <w:p w14:paraId="121920EA" w14:textId="4901492D" w:rsidR="00A40C25" w:rsidRDefault="00A40C25" w:rsidP="00A40C25">
      <w:r>
        <w:lastRenderedPageBreak/>
        <w:t>References:</w:t>
      </w:r>
    </w:p>
    <w:p w14:paraId="51610F8D" w14:textId="3063408F" w:rsidR="00841847" w:rsidRDefault="00841847" w:rsidP="00A40C25">
      <w:r w:rsidRPr="00841847">
        <w:t>Anon, (2018). </w:t>
      </w:r>
      <w:r w:rsidRPr="00841847">
        <w:rPr>
          <w:i/>
          <w:iCs/>
        </w:rPr>
        <w:t>What is employee wellbeing? | face2faceHR</w:t>
      </w:r>
      <w:r w:rsidRPr="00841847">
        <w:t>. [online] Available at: https://face2facehr.com/what-is-employee-wellbeing/#:~:text=Employee%20wellbeing%20is%20about%20more%20than%20physiological%20or [Accessed 8 May 2021].</w:t>
      </w:r>
    </w:p>
    <w:p w14:paraId="7568E1C5" w14:textId="671DCEA9" w:rsidR="00F52F64" w:rsidRDefault="00F52F64" w:rsidP="00A40C25">
      <w:r w:rsidRPr="00F52F64">
        <w:t>Businessballs.com. (2019). </w:t>
      </w:r>
      <w:r w:rsidRPr="00F52F64">
        <w:rPr>
          <w:i/>
          <w:iCs/>
        </w:rPr>
        <w:t>OSCAR Model: a coaching and mentoring tool - BusinessBalls.com</w:t>
      </w:r>
      <w:r w:rsidRPr="00F52F64">
        <w:t xml:space="preserve">. [online] Available at: </w:t>
      </w:r>
      <w:hyperlink r:id="rId5" w:history="1">
        <w:r w:rsidR="00937331" w:rsidRPr="00BA6B43">
          <w:rPr>
            <w:rStyle w:val="Hyperlink"/>
          </w:rPr>
          <w:t>https://www.businessballs.com/coaching-and-mentoring/oscar-model/</w:t>
        </w:r>
      </w:hyperlink>
      <w:r w:rsidRPr="00F52F64">
        <w:t>.</w:t>
      </w:r>
    </w:p>
    <w:p w14:paraId="44DEE023" w14:textId="7A411CD6" w:rsidR="00937331" w:rsidRDefault="00937331" w:rsidP="00A40C25">
      <w:r w:rsidRPr="00937331">
        <w:t>Career Trend. (n.d.). </w:t>
      </w:r>
      <w:r w:rsidRPr="00937331">
        <w:rPr>
          <w:i/>
          <w:iCs/>
        </w:rPr>
        <w:t>Differences Between Mentoring &amp; Training</w:t>
      </w:r>
      <w:r w:rsidRPr="00937331">
        <w:t>. [online] Available at: https://careertrend.com/info-7865636-differences-between-mentoring-training.html.</w:t>
      </w:r>
    </w:p>
    <w:p w14:paraId="78B7B868" w14:textId="0DF8BF5C" w:rsidR="00E4246E" w:rsidRDefault="00A40C25" w:rsidP="00930FBE">
      <w:r w:rsidRPr="00A40C25">
        <w:t>CIPD. (n.d.). </w:t>
      </w:r>
      <w:r w:rsidRPr="00A40C25">
        <w:rPr>
          <w:i/>
          <w:iCs/>
        </w:rPr>
        <w:t>Coaching and Mentoring | Factsheets</w:t>
      </w:r>
      <w:r w:rsidRPr="00A40C25">
        <w:t xml:space="preserve">. [online] Available at: </w:t>
      </w:r>
      <w:hyperlink r:id="rId6" w:history="1">
        <w:r w:rsidR="00930FBE" w:rsidRPr="00100264">
          <w:rPr>
            <w:rStyle w:val="Hyperlink"/>
          </w:rPr>
          <w:t>https://www.cipd.co.uk/knowledge/fundamentals/people/development/coaching-mentoring-factsheet#</w:t>
        </w:r>
      </w:hyperlink>
      <w:r w:rsidRPr="00A40C25">
        <w:t>.</w:t>
      </w:r>
    </w:p>
    <w:p w14:paraId="1AD1F687" w14:textId="1F71E9E3" w:rsidR="004546BD" w:rsidRDefault="004546BD" w:rsidP="00930FBE">
      <w:r w:rsidRPr="004546BD">
        <w:t>CIPD. (2017). </w:t>
      </w:r>
      <w:r w:rsidRPr="004546BD">
        <w:rPr>
          <w:i/>
          <w:iCs/>
        </w:rPr>
        <w:t>Coaching Culture | Podcast | CIPD</w:t>
      </w:r>
      <w:r w:rsidRPr="004546BD">
        <w:t>. [online] Available at: https://www.cipd.co.uk/podcasts/coaching-culture.</w:t>
      </w:r>
    </w:p>
    <w:p w14:paraId="4095A52E" w14:textId="50EA4B86" w:rsidR="003D7BA7" w:rsidRDefault="003D7BA7" w:rsidP="00930FBE">
      <w:r w:rsidRPr="003D7BA7">
        <w:t>Coaching for Performance: The Principles and Practice of Coaching and Leadership Sir John Whitmore and Performance Consultants International Nicholas Brealey, 2017 (fully revised 25th-anniversary edition</w:t>
      </w:r>
    </w:p>
    <w:p w14:paraId="64BEF62B" w14:textId="4928E577" w:rsidR="00F75EE9" w:rsidRDefault="00F75EE9" w:rsidP="00930FBE">
      <w:r w:rsidRPr="00F75EE9">
        <w:t>Coaching Your Team Through Uncertain Times. (2020). </w:t>
      </w:r>
      <w:r w:rsidRPr="00F75EE9">
        <w:rPr>
          <w:i/>
          <w:iCs/>
        </w:rPr>
        <w:t>Harvard Business Review</w:t>
      </w:r>
      <w:r w:rsidRPr="00F75EE9">
        <w:t>. [online] 24 Apr. Available at: https://hbr.org/2020/04/coaching-your-team-through-uncertain-times.</w:t>
      </w:r>
    </w:p>
    <w:p w14:paraId="646D2D0A" w14:textId="58E1891E" w:rsidR="00E4246E" w:rsidRDefault="00E4246E" w:rsidP="00930FBE">
      <w:r w:rsidRPr="00E4246E">
        <w:t>Group, C. (n.d.). </w:t>
      </w:r>
      <w:r w:rsidRPr="00E4246E">
        <w:rPr>
          <w:i/>
          <w:iCs/>
        </w:rPr>
        <w:t>How Many Sick Days Per Year are Acceptable in the UK</w:t>
      </w:r>
      <w:r w:rsidRPr="00E4246E">
        <w:t>. [online] Croner. Available at: https://croner.co.uk/resources/leave-absence/how-many-sick-days-a-year/#:~:text=As%20it%20stands%2C%20the%20average%20number%20of%20sick [Accessed 8 May 2021].</w:t>
      </w:r>
    </w:p>
    <w:p w14:paraId="14DA1365" w14:textId="17540648" w:rsidR="00930FBE" w:rsidRDefault="00793289" w:rsidP="00050372">
      <w:hyperlink r:id="rId7" w:history="1">
        <w:r w:rsidR="00930FBE" w:rsidRPr="00050372">
          <w:rPr>
            <w:rStyle w:val="Hyperlink"/>
          </w:rPr>
          <w:t>https://www.cipd.co.uk/Community/blogs/b/cipd_events/posts/the-coaching-mindset</w:t>
        </w:r>
      </w:hyperlink>
    </w:p>
    <w:p w14:paraId="0D81C6D6" w14:textId="55D073B8" w:rsidR="00D22D48" w:rsidRDefault="00D22D48" w:rsidP="00050372">
      <w:r w:rsidRPr="00D22D48">
        <w:t>Hunt, J.M. and Weintraub, J.R. (2017). </w:t>
      </w:r>
      <w:r w:rsidRPr="00D22D48">
        <w:rPr>
          <w:i/>
          <w:iCs/>
        </w:rPr>
        <w:t>The coaching manager : developing top talent in business</w:t>
      </w:r>
      <w:r w:rsidRPr="00D22D48">
        <w:t>. Thousand Oaks, California: Sage Publications, Inc.</w:t>
      </w:r>
    </w:p>
    <w:p w14:paraId="16BF4ABA" w14:textId="45CDD549" w:rsidR="00FF79BC" w:rsidRPr="00050372" w:rsidRDefault="00FF79BC" w:rsidP="00050372">
      <w:r w:rsidRPr="00FF79BC">
        <w:t>Institute OD. (2016). </w:t>
      </w:r>
      <w:r w:rsidRPr="00FF79BC">
        <w:rPr>
          <w:i/>
          <w:iCs/>
        </w:rPr>
        <w:t>The 15 Types of Coaching</w:t>
      </w:r>
      <w:r w:rsidRPr="00FF79BC">
        <w:t>. [online] Available at: https://instituteod.com/15-types-coaching/.</w:t>
      </w:r>
    </w:p>
    <w:p w14:paraId="1260BB53" w14:textId="31146497" w:rsidR="004364B5" w:rsidRPr="00050372" w:rsidRDefault="004364B5" w:rsidP="00050372">
      <w:r w:rsidRPr="00050372">
        <w:t>OUTLOOK FOCUS EMPLOYEE. (2016). [online] Available at: https://www.cipd.co.uk/Images/employee-outlook_2016-focus-on-mental-health-in-the-workplace_tcm18-10549.pdf.</w:t>
      </w:r>
    </w:p>
    <w:p w14:paraId="1A31C4BB" w14:textId="09EDE218" w:rsidR="009B3A4B" w:rsidRDefault="009B3A4B" w:rsidP="00930FBE">
      <w:r w:rsidRPr="009B3A4B">
        <w:t>PositivePsychology.com. (2020). </w:t>
      </w:r>
      <w:r w:rsidRPr="009B3A4B">
        <w:rPr>
          <w:i/>
          <w:iCs/>
        </w:rPr>
        <w:t>12 Effective Coaching Models to Help Your Clients Grow</w:t>
      </w:r>
      <w:r w:rsidRPr="009B3A4B">
        <w:t>. [online] Available at: https://positivepsychology.com/coaching-models/#:~:text=12%20Effective%20Coaching%20Models%20to%20Help%20Your%20Clients [Accessed 4 May 2021].</w:t>
      </w:r>
    </w:p>
    <w:p w14:paraId="06075F15" w14:textId="242CE397" w:rsidR="00954A13" w:rsidRDefault="00954A13" w:rsidP="00930FBE">
      <w:r w:rsidRPr="00954A13">
        <w:t>Publications | Institute for Employment Studies (IES). (2019). </w:t>
      </w:r>
      <w:r w:rsidRPr="00954A13">
        <w:rPr>
          <w:i/>
          <w:iCs/>
        </w:rPr>
        <w:t>Publications | Institute for Employment Studies (IES)</w:t>
      </w:r>
      <w:r w:rsidRPr="00954A13">
        <w:t xml:space="preserve">. [online] Available at: </w:t>
      </w:r>
      <w:hyperlink r:id="rId8" w:history="1">
        <w:r w:rsidR="003A7AFE" w:rsidRPr="00BA6B43">
          <w:rPr>
            <w:rStyle w:val="Hyperlink"/>
          </w:rPr>
          <w:t>https://www.employment-studies.co.uk/publications</w:t>
        </w:r>
      </w:hyperlink>
      <w:r w:rsidRPr="00954A13">
        <w:t>.</w:t>
      </w:r>
    </w:p>
    <w:p w14:paraId="67F9ABE9" w14:textId="63B7D9C2" w:rsidR="00954A13" w:rsidRDefault="003A7AFE" w:rsidP="00930FBE">
      <w:r w:rsidRPr="003A7AFE">
        <w:lastRenderedPageBreak/>
        <w:t>Skills Portal. (n.d.). </w:t>
      </w:r>
      <w:r w:rsidRPr="003A7AFE">
        <w:rPr>
          <w:i/>
          <w:iCs/>
        </w:rPr>
        <w:t>How to successfully implement a coaching programme</w:t>
      </w:r>
      <w:r w:rsidRPr="003A7AFE">
        <w:t>. [online] Available at: https://www.skillsportal.co.za/content/how-successfully-implement-coaching-programme [Accessed 8 May 2021].</w:t>
      </w:r>
    </w:p>
    <w:p w14:paraId="2DC21EA9" w14:textId="74173BD5" w:rsidR="00881B36" w:rsidRDefault="00881B36" w:rsidP="00930FBE">
      <w:r w:rsidRPr="00881B36">
        <w:t>Training Journal. (2019). </w:t>
      </w:r>
      <w:r>
        <w:rPr>
          <w:i/>
        </w:rPr>
        <w:t>Coaching and Mentoring</w:t>
      </w:r>
      <w:r w:rsidRPr="00881B36">
        <w:t xml:space="preserve"> [online] Available at: https://www.trainingjournal.com/.</w:t>
      </w:r>
    </w:p>
    <w:p w14:paraId="02054E67" w14:textId="63DEAB14" w:rsidR="0068215F" w:rsidRDefault="0068215F" w:rsidP="00930FBE">
      <w:r w:rsidRPr="0068215F">
        <w:t>Training Journal. (2017). </w:t>
      </w:r>
      <w:r w:rsidRPr="0068215F">
        <w:rPr>
          <w:i/>
          <w:iCs/>
        </w:rPr>
        <w:t>16 mentoring definitions</w:t>
      </w:r>
      <w:r w:rsidRPr="0068215F">
        <w:t>. [online] Available at: https://www.trainingjournal.com/blog/16-mentoring-definitions.</w:t>
      </w:r>
    </w:p>
    <w:p w14:paraId="12A759E0" w14:textId="5B308073" w:rsidR="004403E4" w:rsidRDefault="004403E4" w:rsidP="00930FBE">
      <w:r w:rsidRPr="004403E4">
        <w:t>www.bacp.co.uk. (n.d.). </w:t>
      </w:r>
      <w:r w:rsidRPr="004403E4">
        <w:rPr>
          <w:i/>
          <w:iCs/>
        </w:rPr>
        <w:t>What is counselling?</w:t>
      </w:r>
      <w:r w:rsidRPr="004403E4">
        <w:t xml:space="preserve"> [online] Available at: </w:t>
      </w:r>
      <w:hyperlink r:id="rId9" w:history="1">
        <w:r w:rsidR="0022221B" w:rsidRPr="00AA2102">
          <w:rPr>
            <w:rStyle w:val="Hyperlink"/>
          </w:rPr>
          <w:t>https://www.bacp.co.uk/about-therapy/what-is-counselling/</w:t>
        </w:r>
      </w:hyperlink>
      <w:r w:rsidRPr="004403E4">
        <w:t>.</w:t>
      </w:r>
    </w:p>
    <w:p w14:paraId="683C3FEC" w14:textId="060ABC98" w:rsidR="0022221B" w:rsidRPr="00930FBE" w:rsidRDefault="0022221B" w:rsidP="00930FBE">
      <w:r w:rsidRPr="0022221B">
        <w:t>www.td.org. (n.d.). </w:t>
      </w:r>
      <w:r w:rsidRPr="0022221B">
        <w:rPr>
          <w:i/>
          <w:iCs/>
        </w:rPr>
        <w:t>What is Mentoring?</w:t>
      </w:r>
      <w:r w:rsidRPr="0022221B">
        <w:t> [online] Available at: https://www.td.org/talent-development-glossary-terms/what-is-mentoring.</w:t>
      </w:r>
    </w:p>
    <w:p w14:paraId="34021242" w14:textId="77777777" w:rsidR="00930FBE" w:rsidRPr="00A40C25" w:rsidRDefault="00930FBE" w:rsidP="00A40C25"/>
    <w:sectPr w:rsidR="00930FBE" w:rsidRPr="00A40C25" w:rsidSect="00894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variable"/>
    <w:sig w:usb0="00000001"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371E84"/>
    <w:multiLevelType w:val="hybridMultilevel"/>
    <w:tmpl w:val="B9C2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5B695C"/>
    <w:multiLevelType w:val="hybridMultilevel"/>
    <w:tmpl w:val="72080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586C10"/>
    <w:multiLevelType w:val="hybridMultilevel"/>
    <w:tmpl w:val="EE9C6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A651F2"/>
    <w:multiLevelType w:val="hybridMultilevel"/>
    <w:tmpl w:val="EAB0E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0B78B6"/>
    <w:multiLevelType w:val="hybridMultilevel"/>
    <w:tmpl w:val="78DAA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D45293"/>
    <w:multiLevelType w:val="hybridMultilevel"/>
    <w:tmpl w:val="48B25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C25"/>
    <w:rsid w:val="00050372"/>
    <w:rsid w:val="00065493"/>
    <w:rsid w:val="000B7600"/>
    <w:rsid w:val="000D4D21"/>
    <w:rsid w:val="001614AD"/>
    <w:rsid w:val="00182798"/>
    <w:rsid w:val="001A019D"/>
    <w:rsid w:val="001A6CA9"/>
    <w:rsid w:val="001D55AC"/>
    <w:rsid w:val="00200CED"/>
    <w:rsid w:val="00211F6F"/>
    <w:rsid w:val="0022221B"/>
    <w:rsid w:val="002648BF"/>
    <w:rsid w:val="002A7F6F"/>
    <w:rsid w:val="002B390C"/>
    <w:rsid w:val="00350DCA"/>
    <w:rsid w:val="003851BD"/>
    <w:rsid w:val="003A7AFE"/>
    <w:rsid w:val="003C6520"/>
    <w:rsid w:val="003D38CA"/>
    <w:rsid w:val="003D7BA7"/>
    <w:rsid w:val="00423404"/>
    <w:rsid w:val="004364B5"/>
    <w:rsid w:val="004403E4"/>
    <w:rsid w:val="00447C66"/>
    <w:rsid w:val="004546BD"/>
    <w:rsid w:val="004A30D2"/>
    <w:rsid w:val="00512649"/>
    <w:rsid w:val="00526C26"/>
    <w:rsid w:val="00592244"/>
    <w:rsid w:val="005F6B00"/>
    <w:rsid w:val="00657AD0"/>
    <w:rsid w:val="00661DEB"/>
    <w:rsid w:val="0068215F"/>
    <w:rsid w:val="006E4883"/>
    <w:rsid w:val="007108AC"/>
    <w:rsid w:val="00731766"/>
    <w:rsid w:val="00793289"/>
    <w:rsid w:val="007C38CB"/>
    <w:rsid w:val="007E70BA"/>
    <w:rsid w:val="00836CC2"/>
    <w:rsid w:val="00841847"/>
    <w:rsid w:val="00852C74"/>
    <w:rsid w:val="00874B1D"/>
    <w:rsid w:val="00881B36"/>
    <w:rsid w:val="0089471C"/>
    <w:rsid w:val="00896752"/>
    <w:rsid w:val="008B10E8"/>
    <w:rsid w:val="008D4318"/>
    <w:rsid w:val="008F1B1C"/>
    <w:rsid w:val="00930FBE"/>
    <w:rsid w:val="00937331"/>
    <w:rsid w:val="00954A13"/>
    <w:rsid w:val="009B3A4B"/>
    <w:rsid w:val="009B5683"/>
    <w:rsid w:val="00A25A45"/>
    <w:rsid w:val="00A263EB"/>
    <w:rsid w:val="00A40C25"/>
    <w:rsid w:val="00A41D5F"/>
    <w:rsid w:val="00A52D74"/>
    <w:rsid w:val="00AD335F"/>
    <w:rsid w:val="00B26C42"/>
    <w:rsid w:val="00B60EB7"/>
    <w:rsid w:val="00BC6F0B"/>
    <w:rsid w:val="00BD7B72"/>
    <w:rsid w:val="00BE166A"/>
    <w:rsid w:val="00BF2D33"/>
    <w:rsid w:val="00C22E42"/>
    <w:rsid w:val="00C3089D"/>
    <w:rsid w:val="00C54398"/>
    <w:rsid w:val="00D22D48"/>
    <w:rsid w:val="00D804CD"/>
    <w:rsid w:val="00DA16FD"/>
    <w:rsid w:val="00DC7A90"/>
    <w:rsid w:val="00DE0D12"/>
    <w:rsid w:val="00E24479"/>
    <w:rsid w:val="00E4246E"/>
    <w:rsid w:val="00E61DCE"/>
    <w:rsid w:val="00E74436"/>
    <w:rsid w:val="00E943BF"/>
    <w:rsid w:val="00F176BA"/>
    <w:rsid w:val="00F51307"/>
    <w:rsid w:val="00F52F64"/>
    <w:rsid w:val="00F67CFF"/>
    <w:rsid w:val="00F755C9"/>
    <w:rsid w:val="00F75EE9"/>
    <w:rsid w:val="00FC6F90"/>
    <w:rsid w:val="00FE09BA"/>
    <w:rsid w:val="00FF79B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CA61A"/>
  <w15:chartTrackingRefBased/>
  <w15:docId w15:val="{7718F5BD-1534-497B-97C2-3196E9EC8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0FBE"/>
    <w:rPr>
      <w:color w:val="0563C1" w:themeColor="hyperlink"/>
      <w:u w:val="single"/>
    </w:rPr>
  </w:style>
  <w:style w:type="character" w:customStyle="1" w:styleId="UnresolvedMention">
    <w:name w:val="Unresolved Mention"/>
    <w:basedOn w:val="DefaultParagraphFont"/>
    <w:uiPriority w:val="99"/>
    <w:semiHidden/>
    <w:unhideWhenUsed/>
    <w:rsid w:val="00930FBE"/>
    <w:rPr>
      <w:color w:val="605E5C"/>
      <w:shd w:val="clear" w:color="auto" w:fill="E1DFDD"/>
    </w:rPr>
  </w:style>
  <w:style w:type="paragraph" w:styleId="ListParagraph">
    <w:name w:val="List Paragraph"/>
    <w:basedOn w:val="Normal"/>
    <w:uiPriority w:val="34"/>
    <w:qFormat/>
    <w:rsid w:val="00874B1D"/>
    <w:pPr>
      <w:ind w:left="720"/>
      <w:contextualSpacing/>
    </w:pPr>
  </w:style>
  <w:style w:type="character" w:styleId="FollowedHyperlink">
    <w:name w:val="FollowedHyperlink"/>
    <w:basedOn w:val="DefaultParagraphFont"/>
    <w:uiPriority w:val="99"/>
    <w:semiHidden/>
    <w:unhideWhenUsed/>
    <w:rsid w:val="00E424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196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publications" TargetMode="External"/><Relationship Id="rId3" Type="http://schemas.openxmlformats.org/officeDocument/2006/relationships/settings" Target="settings.xml"/><Relationship Id="rId7" Type="http://schemas.openxmlformats.org/officeDocument/2006/relationships/hyperlink" Target="https://www.cipd.co.uk/Community/blogs/b/cipd_events/posts/the-coaching-minds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people/development/coaching-mentoring-factsheet" TargetMode="External"/><Relationship Id="rId11" Type="http://schemas.openxmlformats.org/officeDocument/2006/relationships/theme" Target="theme/theme1.xml"/><Relationship Id="rId5" Type="http://schemas.openxmlformats.org/officeDocument/2006/relationships/hyperlink" Target="https://www.businessballs.com/coaching-and-mentoring/oscar-mode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cp.co.uk/about-therapy/what-is-couns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6345</TotalTime>
  <Pages>9</Pages>
  <Words>3597</Words>
  <Characters>20509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60</cp:revision>
  <dcterms:created xsi:type="dcterms:W3CDTF">2021-04-27T07:10:00Z</dcterms:created>
  <dcterms:modified xsi:type="dcterms:W3CDTF">2021-05-12T13:05:00Z</dcterms:modified>
</cp:coreProperties>
</file>