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605A2" w14:textId="4BED4301" w:rsidR="00F25BF0" w:rsidRDefault="00B80171">
      <w:r>
        <w:t>Blog 8    The Merchants Tales   04-10-2018</w:t>
      </w:r>
    </w:p>
    <w:p w14:paraId="34C12288" w14:textId="73244E89" w:rsidR="009A3BC6" w:rsidRDefault="003606DF" w:rsidP="00097DAD">
      <w:r>
        <w:t>I love the mirror in the Merchant’s tale, lots of interesting things must be connected to that</w:t>
      </w:r>
      <w:r w:rsidR="005006EF">
        <w:t xml:space="preserve"> surely</w:t>
      </w:r>
      <w:r>
        <w:t>, I’ll have to look stuff u</w:t>
      </w:r>
      <w:r w:rsidR="005006EF">
        <w:t>p</w:t>
      </w:r>
      <w:r>
        <w:t>. I find mirrors a bit uncanny, I’m surprised they were trusted as reflectors of truth at the time, when you consider the</w:t>
      </w:r>
      <w:r w:rsidR="00097DAD">
        <w:t xml:space="preserve"> medieval</w:t>
      </w:r>
      <w:r>
        <w:t xml:space="preserve"> (well the</w:t>
      </w:r>
      <w:r w:rsidR="00097DAD">
        <w:t>ir</w:t>
      </w:r>
      <w:r>
        <w:t xml:space="preserve"> churches) view of art. As in, </w:t>
      </w:r>
      <w:r w:rsidR="00097DAD">
        <w:t>image</w:t>
      </w:r>
      <w:r>
        <w:t xml:space="preserve"> could be fla</w:t>
      </w:r>
      <w:r w:rsidR="00097DAD">
        <w:t>t</w:t>
      </w:r>
      <w:r>
        <w:t>t</w:t>
      </w:r>
      <w:r w:rsidR="00097DAD">
        <w:t>ened and</w:t>
      </w:r>
      <w:r>
        <w:t xml:space="preserve"> abstracted</w:t>
      </w:r>
      <w:r w:rsidR="005006EF">
        <w:t>,</w:t>
      </w:r>
      <w:r>
        <w:t xml:space="preserve"> but realistic, illusory art (</w:t>
      </w:r>
      <w:r w:rsidR="008F55B3">
        <w:t xml:space="preserve">like that of the classical era) </w:t>
      </w:r>
      <w:proofErr w:type="gramStart"/>
      <w:r w:rsidR="008F55B3">
        <w:t>was considered to be</w:t>
      </w:r>
      <w:proofErr w:type="gramEnd"/>
      <w:r w:rsidR="008F55B3">
        <w:t xml:space="preserve"> a deception, tak</w:t>
      </w:r>
      <w:r w:rsidR="000959BB">
        <w:t>ing</w:t>
      </w:r>
      <w:r w:rsidR="008F55B3">
        <w:t xml:space="preserve"> you away from God and risk</w:t>
      </w:r>
      <w:r w:rsidR="000959BB">
        <w:t>ing the worship of a</w:t>
      </w:r>
      <w:r w:rsidR="008F55B3">
        <w:t xml:space="preserve"> false idol…so an actual realistic reflection seems ambiguous.</w:t>
      </w:r>
      <w:r w:rsidR="004C5B29">
        <w:t xml:space="preserve"> I suppose</w:t>
      </w:r>
      <w:r w:rsidR="005006EF">
        <w:t xml:space="preserve"> a reflection</w:t>
      </w:r>
      <w:r w:rsidR="004C5B29">
        <w:t xml:space="preserve"> hasn’t been created</w:t>
      </w:r>
      <w:r w:rsidR="000959BB">
        <w:t xml:space="preserve">. I find it hard to really look at myself in a mirror, particularly to look into my own eyes, so if you use a mirror to reflect on something will you really genuinely be in that reflected truth, or is it something happening around you, </w:t>
      </w:r>
      <w:r w:rsidR="00097DAD">
        <w:t>as though</w:t>
      </w:r>
      <w:r w:rsidR="000959BB">
        <w:t xml:space="preserve"> </w:t>
      </w:r>
      <w:r w:rsidR="005006EF">
        <w:t xml:space="preserve">you’re </w:t>
      </w:r>
      <w:r w:rsidR="000959BB">
        <w:t>some black hole in the centre, it seems a way of</w:t>
      </w:r>
      <w:r w:rsidR="00FB4314">
        <w:t xml:space="preserve"> seeing the situation without</w:t>
      </w:r>
      <w:r w:rsidR="000959BB">
        <w:t xml:space="preserve"> seeing your </w:t>
      </w:r>
      <w:r w:rsidR="005006EF">
        <w:t>part in</w:t>
      </w:r>
      <w:r w:rsidR="000959BB">
        <w:t xml:space="preserve"> </w:t>
      </w:r>
      <w:r w:rsidR="00FB4314">
        <w:t>it</w:t>
      </w:r>
      <w:r w:rsidR="005006EF">
        <w:t>. Are you culpable if you aren’t properly part of</w:t>
      </w:r>
      <w:r w:rsidR="000959BB">
        <w:t xml:space="preserve"> the reflection</w:t>
      </w:r>
      <w:r w:rsidR="005006EF">
        <w:t>, just a bystander that you see out of the corner of your eye?</w:t>
      </w:r>
      <w:r w:rsidR="00097DAD">
        <w:t xml:space="preserve"> Anyway, this is nothing to do with the tale really.</w:t>
      </w:r>
    </w:p>
    <w:p w14:paraId="0615890B" w14:textId="38D66F75" w:rsidR="005C3345" w:rsidRDefault="00097DAD" w:rsidP="00097DAD">
      <w:r>
        <w:t>Coming from a non-religious background I am endlessly fascinated by religious imagery/story/ideas etc, and I love myths</w:t>
      </w:r>
      <w:r w:rsidR="005C3345">
        <w:t xml:space="preserve"> (</w:t>
      </w:r>
      <w:r>
        <w:t>though I know very little about them and anything I do learn seems to slip away again quickly</w:t>
      </w:r>
      <w:r w:rsidR="005C3345">
        <w:t>)</w:t>
      </w:r>
      <w:r>
        <w:t xml:space="preserve"> </w:t>
      </w:r>
      <w:r w:rsidR="003D7CAD">
        <w:t xml:space="preserve">and </w:t>
      </w:r>
      <w:r>
        <w:t>so Jupiter and Proserpina</w:t>
      </w:r>
      <w:r>
        <w:t xml:space="preserve"> </w:t>
      </w:r>
      <w:r w:rsidR="00A13BE8">
        <w:t>(I will have to call them Hades and Persephone, the Greek names stick better)</w:t>
      </w:r>
      <w:r w:rsidR="003D7CAD">
        <w:t>will be interesting to look into more</w:t>
      </w:r>
      <w:r w:rsidR="005C3345">
        <w:t>…</w:t>
      </w:r>
      <w:r w:rsidR="003D7CAD">
        <w:t xml:space="preserve">why is it </w:t>
      </w:r>
      <w:r w:rsidR="00C63795">
        <w:t xml:space="preserve">that </w:t>
      </w:r>
      <w:r w:rsidR="003D7CAD">
        <w:t>Hades and Persephone</w:t>
      </w:r>
      <w:r w:rsidR="005C3345">
        <w:t xml:space="preserve"> </w:t>
      </w:r>
      <w:r w:rsidR="003D7CAD">
        <w:t>are the instrumental gods in the tale</w:t>
      </w:r>
      <w:r w:rsidR="005C3345">
        <w:t xml:space="preserve">? </w:t>
      </w:r>
      <w:r w:rsidR="00C63795">
        <w:t>They are</w:t>
      </w:r>
      <w:r w:rsidR="003D7CAD">
        <w:t xml:space="preserve"> vaguely representative of the old man and the maid</w:t>
      </w:r>
      <w:r w:rsidR="00C63795">
        <w:t xml:space="preserve"> I suppose, and of </w:t>
      </w:r>
      <w:r w:rsidR="003D7CAD">
        <w:t xml:space="preserve">death </w:t>
      </w:r>
      <w:r w:rsidR="00C63795">
        <w:t>and life</w:t>
      </w:r>
      <w:r w:rsidR="00C63795">
        <w:t xml:space="preserve"> </w:t>
      </w:r>
      <w:r w:rsidR="003D7CAD">
        <w:t>(</w:t>
      </w:r>
      <w:r w:rsidR="00C63795">
        <w:t xml:space="preserve">which seems </w:t>
      </w:r>
      <w:r w:rsidR="00142323">
        <w:t xml:space="preserve">slightly ominous </w:t>
      </w:r>
      <w:r w:rsidR="003D7CAD">
        <w:t xml:space="preserve">for the old man </w:t>
      </w:r>
      <w:r w:rsidR="005C3345">
        <w:t>that</w:t>
      </w:r>
      <w:r w:rsidR="00142323">
        <w:t xml:space="preserve"> it is</w:t>
      </w:r>
      <w:r w:rsidR="005C3345">
        <w:t xml:space="preserve"> </w:t>
      </w:r>
      <w:r w:rsidR="003D7CAD">
        <w:t>the underworld, not heaven</w:t>
      </w:r>
      <w:r w:rsidR="00C63795">
        <w:t xml:space="preserve"> that</w:t>
      </w:r>
      <w:r w:rsidR="003D7CAD">
        <w:t xml:space="preserve"> is suggested</w:t>
      </w:r>
      <w:r w:rsidR="00142323">
        <w:t xml:space="preserve"> here</w:t>
      </w:r>
      <w:r w:rsidR="003D7CAD">
        <w:t>)</w:t>
      </w:r>
      <w:r w:rsidR="00142323">
        <w:t>. P</w:t>
      </w:r>
      <w:r w:rsidR="003D7CAD">
        <w:t xml:space="preserve">erhaps </w:t>
      </w:r>
      <w:proofErr w:type="spellStart"/>
      <w:r w:rsidR="005C3345">
        <w:t>Januarie</w:t>
      </w:r>
      <w:proofErr w:type="spellEnd"/>
      <w:r w:rsidR="003D7CAD">
        <w:t xml:space="preserve"> sees well enough to know he</w:t>
      </w:r>
      <w:r w:rsidR="005C3345">
        <w:t xml:space="preserve"> must let May</w:t>
      </w:r>
      <w:r w:rsidR="003D7CAD">
        <w:t xml:space="preserve"> fulfil her desires</w:t>
      </w:r>
      <w:r w:rsidR="005C3345">
        <w:t xml:space="preserve"> and chooses selective blindness</w:t>
      </w:r>
      <w:r w:rsidR="00142323">
        <w:t>,</w:t>
      </w:r>
      <w:r w:rsidR="005C3345">
        <w:t xml:space="preserve"> just as Hades probably turns his back as Persephone leaves the land of </w:t>
      </w:r>
      <w:r w:rsidR="00142323">
        <w:t>the dead</w:t>
      </w:r>
      <w:r w:rsidR="005C3345">
        <w:t xml:space="preserve"> for the land of </w:t>
      </w:r>
      <w:r w:rsidR="00A13BE8">
        <w:t>the living</w:t>
      </w:r>
      <w:r w:rsidR="005C3345">
        <w:t xml:space="preserve"> each year</w:t>
      </w:r>
      <w:r w:rsidR="00142323">
        <w:t>…their names fit into the times of Pers</w:t>
      </w:r>
      <w:r w:rsidR="00A13BE8">
        <w:t>e</w:t>
      </w:r>
      <w:r w:rsidR="00142323">
        <w:t xml:space="preserve">phone’s ascent and descent too. </w:t>
      </w:r>
      <w:proofErr w:type="spellStart"/>
      <w:r w:rsidR="00142323">
        <w:t>Januarie</w:t>
      </w:r>
      <w:proofErr w:type="spellEnd"/>
      <w:r w:rsidR="00142323">
        <w:t xml:space="preserve"> and May are clearly more comfortable with the rules of the old gods than the Christian one</w:t>
      </w:r>
      <w:r w:rsidR="00C63795">
        <w:t xml:space="preserve">, despite </w:t>
      </w:r>
      <w:proofErr w:type="spellStart"/>
      <w:r w:rsidR="00C63795">
        <w:t>Januarie</w:t>
      </w:r>
      <w:proofErr w:type="spellEnd"/>
      <w:r w:rsidR="00C63795">
        <w:t xml:space="preserve"> seeking heaven in a </w:t>
      </w:r>
      <w:bookmarkStart w:id="0" w:name="_GoBack"/>
      <w:bookmarkEnd w:id="0"/>
      <w:r w:rsidR="00C63795">
        <w:t>wife.</w:t>
      </w:r>
    </w:p>
    <w:p w14:paraId="296FD10B" w14:textId="77777777" w:rsidR="00097DAD" w:rsidRDefault="00097DAD" w:rsidP="00B80171">
      <w:pPr>
        <w:spacing w:line="240" w:lineRule="auto"/>
      </w:pPr>
    </w:p>
    <w:p w14:paraId="31CA79DB" w14:textId="41B361E5" w:rsidR="00640469" w:rsidRDefault="005006EF" w:rsidP="00B80171">
      <w:pPr>
        <w:spacing w:line="240" w:lineRule="auto"/>
      </w:pPr>
      <w:r>
        <w:t xml:space="preserve"> </w:t>
      </w:r>
    </w:p>
    <w:p w14:paraId="6A740C3D" w14:textId="77777777" w:rsidR="005006EF" w:rsidRPr="000959BB" w:rsidRDefault="005006EF" w:rsidP="00B80171">
      <w:pPr>
        <w:spacing w:line="240" w:lineRule="auto"/>
        <w:rPr>
          <w:u w:val="single"/>
        </w:rPr>
      </w:pPr>
    </w:p>
    <w:p w14:paraId="1E3E8141" w14:textId="77777777" w:rsidR="00640469" w:rsidRDefault="00640469" w:rsidP="00B80171">
      <w:pPr>
        <w:spacing w:line="240" w:lineRule="auto"/>
      </w:pPr>
    </w:p>
    <w:sectPr w:rsidR="006404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Y0MTQwMDGwNDAwtDRW0lEKTi0uzszPAykwrAUA7nuIgSwAAAA="/>
  </w:docVars>
  <w:rsids>
    <w:rsidRoot w:val="00B80171"/>
    <w:rsid w:val="000959BB"/>
    <w:rsid w:val="00097DAD"/>
    <w:rsid w:val="00142323"/>
    <w:rsid w:val="003606DF"/>
    <w:rsid w:val="003D7CAD"/>
    <w:rsid w:val="004C5B29"/>
    <w:rsid w:val="005006EF"/>
    <w:rsid w:val="005C3345"/>
    <w:rsid w:val="00640469"/>
    <w:rsid w:val="00761437"/>
    <w:rsid w:val="008F55B3"/>
    <w:rsid w:val="009A3BC6"/>
    <w:rsid w:val="00A13BE8"/>
    <w:rsid w:val="00B80171"/>
    <w:rsid w:val="00C63795"/>
    <w:rsid w:val="00F25BF0"/>
    <w:rsid w:val="00FB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9F2A1"/>
  <w15:chartTrackingRefBased/>
  <w15:docId w15:val="{AB4758CE-0014-469C-99F2-3D875B29C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before="100" w:beforeAutospacing="1"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3</cp:revision>
  <dcterms:created xsi:type="dcterms:W3CDTF">2018-10-04T15:36:00Z</dcterms:created>
  <dcterms:modified xsi:type="dcterms:W3CDTF">2018-10-04T20:15:00Z</dcterms:modified>
</cp:coreProperties>
</file>