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5AB9" w:rsidRPr="001B5AB9" w:rsidRDefault="001B5AB9" w:rsidP="001B5AB9">
      <w:pPr>
        <w:suppressAutoHyphens/>
        <w:spacing w:after="0" w:line="1" w:lineRule="atLeast"/>
        <w:textDirection w:val="btLr"/>
        <w:textAlignment w:val="top"/>
        <w:outlineLvl w:val="0"/>
        <w:rPr>
          <w:rFonts w:ascii="Arial" w:eastAsia="Arial" w:hAnsi="Arial" w:cs="Arial"/>
          <w:color w:val="0070C0"/>
          <w:position w:val="-1"/>
        </w:rPr>
      </w:pPr>
      <w:r w:rsidRPr="001B5AB9">
        <w:rPr>
          <w:rFonts w:ascii="Arial" w:eastAsia="Arial" w:hAnsi="Arial" w:cs="Arial"/>
          <w:color w:val="0070C0"/>
          <w:position w:val="-1"/>
        </w:rPr>
        <w:t xml:space="preserve">Provide approximately 800 words which details how your organisation has been affected by the recent global pandemic of COVID 19.  Examples could include furlough of employees, updating your remote working policy, maintaining regular communication update across the workforce, increase in sickness levels from key workers, a huge ramp-up (such as delivery drivers) or decline of work activities etc. </w:t>
      </w:r>
    </w:p>
    <w:p w:rsidR="001B5AB9" w:rsidRDefault="001B5AB9" w:rsidP="00A836E2">
      <w:pPr>
        <w:pStyle w:val="paragraph"/>
        <w:jc w:val="center"/>
        <w:textAlignment w:val="baseline"/>
        <w:rPr>
          <w:rStyle w:val="normaltextrun1"/>
          <w:rFonts w:ascii="Arial" w:hAnsi="Arial" w:cs="Arial"/>
          <w:color w:val="7030A0"/>
          <w:sz w:val="22"/>
          <w:szCs w:val="22"/>
          <w:u w:val="single"/>
        </w:rPr>
      </w:pPr>
      <w:bookmarkStart w:id="0" w:name="_GoBack"/>
      <w:bookmarkEnd w:id="0"/>
    </w:p>
    <w:p w:rsidR="001B5AB9" w:rsidRDefault="001B5AB9" w:rsidP="00A836E2">
      <w:pPr>
        <w:pStyle w:val="paragraph"/>
        <w:jc w:val="center"/>
        <w:textAlignment w:val="baseline"/>
        <w:rPr>
          <w:rStyle w:val="normaltextrun1"/>
          <w:rFonts w:ascii="Arial" w:hAnsi="Arial" w:cs="Arial"/>
          <w:color w:val="7030A0"/>
          <w:sz w:val="22"/>
          <w:szCs w:val="22"/>
          <w:u w:val="single"/>
        </w:rPr>
      </w:pPr>
    </w:p>
    <w:p w:rsidR="001B5AB9" w:rsidRDefault="001B5AB9" w:rsidP="00A836E2">
      <w:pPr>
        <w:pStyle w:val="paragraph"/>
        <w:jc w:val="center"/>
        <w:textAlignment w:val="baseline"/>
        <w:rPr>
          <w:rStyle w:val="normaltextrun1"/>
          <w:rFonts w:ascii="Arial" w:hAnsi="Arial" w:cs="Arial"/>
          <w:color w:val="7030A0"/>
          <w:sz w:val="22"/>
          <w:szCs w:val="22"/>
          <w:u w:val="single"/>
        </w:rPr>
      </w:pPr>
    </w:p>
    <w:p w:rsidR="0066336C" w:rsidRDefault="00A836E2" w:rsidP="00A836E2">
      <w:pPr>
        <w:pStyle w:val="paragraph"/>
        <w:jc w:val="center"/>
        <w:textAlignment w:val="baseline"/>
        <w:rPr>
          <w:rStyle w:val="normaltextrun1"/>
          <w:rFonts w:ascii="Arial" w:hAnsi="Arial" w:cs="Arial"/>
          <w:color w:val="7030A0"/>
          <w:sz w:val="22"/>
          <w:szCs w:val="22"/>
          <w:u w:val="single"/>
        </w:rPr>
      </w:pPr>
      <w:r w:rsidRPr="00A836E2">
        <w:rPr>
          <w:rStyle w:val="normaltextrun1"/>
          <w:rFonts w:ascii="Arial" w:hAnsi="Arial" w:cs="Arial"/>
          <w:color w:val="7030A0"/>
          <w:sz w:val="22"/>
          <w:szCs w:val="22"/>
          <w:u w:val="single"/>
        </w:rPr>
        <w:t>Agile</w:t>
      </w:r>
      <w:r w:rsidR="00AB7891">
        <w:rPr>
          <w:rStyle w:val="normaltextrun1"/>
          <w:rFonts w:ascii="Arial" w:hAnsi="Arial" w:cs="Arial"/>
          <w:color w:val="7030A0"/>
          <w:sz w:val="22"/>
          <w:szCs w:val="22"/>
          <w:u w:val="single"/>
        </w:rPr>
        <w:t>/Smarter</w:t>
      </w:r>
      <w:r w:rsidRPr="00A836E2">
        <w:rPr>
          <w:rStyle w:val="normaltextrun1"/>
          <w:rFonts w:ascii="Arial" w:hAnsi="Arial" w:cs="Arial"/>
          <w:color w:val="7030A0"/>
          <w:sz w:val="22"/>
          <w:szCs w:val="22"/>
          <w:u w:val="single"/>
        </w:rPr>
        <w:t xml:space="preserve"> Working</w:t>
      </w:r>
      <w:r>
        <w:rPr>
          <w:rStyle w:val="normaltextrun1"/>
          <w:rFonts w:ascii="Arial" w:hAnsi="Arial" w:cs="Arial"/>
          <w:color w:val="7030A0"/>
          <w:sz w:val="22"/>
          <w:szCs w:val="22"/>
          <w:u w:val="single"/>
        </w:rPr>
        <w:t xml:space="preserve"> </w:t>
      </w:r>
    </w:p>
    <w:p w:rsidR="007F1F70" w:rsidRDefault="007F1F70" w:rsidP="00A836E2">
      <w:pPr>
        <w:pStyle w:val="paragraph"/>
        <w:jc w:val="center"/>
        <w:textAlignment w:val="baseline"/>
        <w:rPr>
          <w:rStyle w:val="normaltextrun1"/>
          <w:rFonts w:ascii="Arial" w:hAnsi="Arial" w:cs="Arial"/>
          <w:color w:val="7030A0"/>
          <w:sz w:val="22"/>
          <w:szCs w:val="22"/>
          <w:u w:val="single"/>
        </w:rPr>
      </w:pPr>
    </w:p>
    <w:p w:rsidR="007F1F70" w:rsidRDefault="007F1F70" w:rsidP="00A836E2">
      <w:pPr>
        <w:pStyle w:val="paragraph"/>
        <w:jc w:val="center"/>
        <w:textAlignment w:val="baseline"/>
        <w:rPr>
          <w:rStyle w:val="normaltextrun1"/>
          <w:rFonts w:ascii="Arial" w:hAnsi="Arial" w:cs="Arial"/>
          <w:color w:val="7030A0"/>
          <w:sz w:val="22"/>
          <w:szCs w:val="22"/>
          <w:u w:val="single"/>
        </w:rPr>
      </w:pPr>
    </w:p>
    <w:p w:rsidR="007F1F70" w:rsidRDefault="007F1F70" w:rsidP="007F1F70">
      <w:pPr>
        <w:rPr>
          <w:rFonts w:ascii="Arial" w:hAnsi="Arial" w:cs="Arial"/>
          <w:color w:val="7030A0"/>
        </w:rPr>
      </w:pPr>
      <w:r>
        <w:rPr>
          <w:rFonts w:ascii="Arial" w:hAnsi="Arial" w:cs="Arial"/>
          <w:color w:val="7030A0"/>
        </w:rPr>
        <w:t>The CIPD describe the term ‘agile’ as:-</w:t>
      </w:r>
    </w:p>
    <w:p w:rsidR="007F1F70" w:rsidRPr="00AB7891" w:rsidRDefault="007F1F70" w:rsidP="007F1F70">
      <w:pPr>
        <w:pStyle w:val="ListParagraph"/>
        <w:numPr>
          <w:ilvl w:val="0"/>
          <w:numId w:val="5"/>
        </w:numPr>
        <w:rPr>
          <w:rFonts w:ascii="Arial" w:hAnsi="Arial" w:cs="Arial"/>
          <w:color w:val="7030A0"/>
        </w:rPr>
      </w:pPr>
      <w:r w:rsidRPr="00AB7891">
        <w:rPr>
          <w:rFonts w:ascii="Arial" w:hAnsi="Arial" w:cs="Arial"/>
          <w:color w:val="7030A0"/>
        </w:rPr>
        <w:t>Time –</w:t>
      </w:r>
      <w:r>
        <w:rPr>
          <w:rFonts w:ascii="Arial" w:hAnsi="Arial" w:cs="Arial"/>
          <w:color w:val="7030A0"/>
        </w:rPr>
        <w:t xml:space="preserve"> when</w:t>
      </w:r>
      <w:r w:rsidRPr="00AB7891">
        <w:rPr>
          <w:rFonts w:ascii="Arial" w:hAnsi="Arial" w:cs="Arial"/>
          <w:color w:val="7030A0"/>
        </w:rPr>
        <w:t xml:space="preserve"> do people work</w:t>
      </w:r>
    </w:p>
    <w:p w:rsidR="007F1F70" w:rsidRPr="00AB7891" w:rsidRDefault="007F1F70" w:rsidP="007F1F70">
      <w:pPr>
        <w:pStyle w:val="ListParagraph"/>
        <w:numPr>
          <w:ilvl w:val="0"/>
          <w:numId w:val="5"/>
        </w:numPr>
        <w:rPr>
          <w:rFonts w:ascii="Arial" w:hAnsi="Arial" w:cs="Arial"/>
          <w:color w:val="7030A0"/>
        </w:rPr>
      </w:pPr>
      <w:r w:rsidRPr="00AB7891">
        <w:rPr>
          <w:rFonts w:ascii="Arial" w:hAnsi="Arial" w:cs="Arial"/>
          <w:color w:val="7030A0"/>
        </w:rPr>
        <w:t>Location – where do people work</w:t>
      </w:r>
    </w:p>
    <w:p w:rsidR="007F1F70" w:rsidRDefault="007F1F70" w:rsidP="007F1F70">
      <w:pPr>
        <w:pStyle w:val="ListParagraph"/>
        <w:numPr>
          <w:ilvl w:val="0"/>
          <w:numId w:val="5"/>
        </w:numPr>
        <w:rPr>
          <w:rFonts w:ascii="Arial" w:hAnsi="Arial" w:cs="Arial"/>
          <w:color w:val="7030A0"/>
        </w:rPr>
      </w:pPr>
      <w:r w:rsidRPr="00AB7891">
        <w:rPr>
          <w:rFonts w:ascii="Arial" w:hAnsi="Arial" w:cs="Arial"/>
          <w:color w:val="7030A0"/>
        </w:rPr>
        <w:t>Role – what do people do</w:t>
      </w:r>
    </w:p>
    <w:p w:rsidR="00A836E2" w:rsidRPr="007F1F70" w:rsidRDefault="007F1F70" w:rsidP="007F1F70">
      <w:pPr>
        <w:rPr>
          <w:rFonts w:ascii="Arial" w:hAnsi="Arial" w:cs="Arial"/>
          <w:color w:val="7030A0"/>
        </w:rPr>
      </w:pPr>
      <w:r>
        <w:rPr>
          <w:rFonts w:ascii="Arial" w:hAnsi="Arial" w:cs="Arial"/>
          <w:color w:val="7030A0"/>
        </w:rPr>
        <w:t>CIPD (2014)</w:t>
      </w:r>
    </w:p>
    <w:p w:rsidR="009A75E4" w:rsidRDefault="00A836E2">
      <w:pPr>
        <w:rPr>
          <w:rFonts w:ascii="Arial" w:hAnsi="Arial" w:cs="Arial"/>
          <w:color w:val="7030A0"/>
        </w:rPr>
      </w:pPr>
      <w:r w:rsidRPr="00A836E2">
        <w:rPr>
          <w:rFonts w:ascii="Arial" w:hAnsi="Arial" w:cs="Arial"/>
          <w:color w:val="7030A0"/>
        </w:rPr>
        <w:t>Pembrokeshire County Council</w:t>
      </w:r>
      <w:r>
        <w:rPr>
          <w:rFonts w:ascii="Arial" w:hAnsi="Arial" w:cs="Arial"/>
          <w:color w:val="7030A0"/>
        </w:rPr>
        <w:t xml:space="preserve"> employs 6000 staff in a range of roles.</w:t>
      </w:r>
    </w:p>
    <w:p w:rsidR="00A836E2" w:rsidRDefault="00A836E2">
      <w:pPr>
        <w:rPr>
          <w:rFonts w:ascii="Arial" w:hAnsi="Arial" w:cs="Arial"/>
          <w:color w:val="7030A0"/>
        </w:rPr>
      </w:pPr>
      <w:r>
        <w:rPr>
          <w:rFonts w:ascii="Arial" w:hAnsi="Arial" w:cs="Arial"/>
          <w:color w:val="7030A0"/>
        </w:rPr>
        <w:t>Over the last two years one of its driven a</w:t>
      </w:r>
      <w:r w:rsidR="00C832C9">
        <w:rPr>
          <w:rFonts w:ascii="Arial" w:hAnsi="Arial" w:cs="Arial"/>
          <w:color w:val="7030A0"/>
        </w:rPr>
        <w:t>gendas has been to move toward agile working for as many employees as is practicable. At the time there were a number of barriers and concerns raised including:-</w:t>
      </w:r>
    </w:p>
    <w:p w:rsidR="00C832C9" w:rsidRDefault="00C832C9" w:rsidP="00C832C9">
      <w:pPr>
        <w:pStyle w:val="ListParagraph"/>
        <w:numPr>
          <w:ilvl w:val="0"/>
          <w:numId w:val="4"/>
        </w:numPr>
        <w:rPr>
          <w:rFonts w:ascii="Arial" w:hAnsi="Arial" w:cs="Arial"/>
          <w:color w:val="7030A0"/>
        </w:rPr>
      </w:pPr>
      <w:r>
        <w:rPr>
          <w:rFonts w:ascii="Arial" w:hAnsi="Arial" w:cs="Arial"/>
          <w:color w:val="7030A0"/>
        </w:rPr>
        <w:t xml:space="preserve">Lack of trust by managers </w:t>
      </w:r>
    </w:p>
    <w:p w:rsidR="00C832C9" w:rsidRDefault="00C832C9" w:rsidP="00C832C9">
      <w:pPr>
        <w:pStyle w:val="ListParagraph"/>
        <w:numPr>
          <w:ilvl w:val="0"/>
          <w:numId w:val="4"/>
        </w:numPr>
        <w:rPr>
          <w:rFonts w:ascii="Arial" w:hAnsi="Arial" w:cs="Arial"/>
          <w:color w:val="7030A0"/>
        </w:rPr>
      </w:pPr>
      <w:r>
        <w:rPr>
          <w:rFonts w:ascii="Arial" w:hAnsi="Arial" w:cs="Arial"/>
          <w:color w:val="7030A0"/>
        </w:rPr>
        <w:t>Lack of team contact</w:t>
      </w:r>
    </w:p>
    <w:p w:rsidR="00C832C9" w:rsidRDefault="00C832C9" w:rsidP="00C832C9">
      <w:pPr>
        <w:pStyle w:val="ListParagraph"/>
        <w:numPr>
          <w:ilvl w:val="0"/>
          <w:numId w:val="4"/>
        </w:numPr>
        <w:rPr>
          <w:rFonts w:ascii="Arial" w:hAnsi="Arial" w:cs="Arial"/>
          <w:color w:val="7030A0"/>
        </w:rPr>
      </w:pPr>
      <w:r>
        <w:rPr>
          <w:rFonts w:ascii="Arial" w:hAnsi="Arial" w:cs="Arial"/>
          <w:color w:val="7030A0"/>
        </w:rPr>
        <w:t>Suitable availability of equipment</w:t>
      </w:r>
    </w:p>
    <w:p w:rsidR="00C832C9" w:rsidRDefault="00C832C9" w:rsidP="00C832C9">
      <w:pPr>
        <w:pStyle w:val="ListParagraph"/>
        <w:numPr>
          <w:ilvl w:val="0"/>
          <w:numId w:val="4"/>
        </w:numPr>
        <w:rPr>
          <w:rFonts w:ascii="Arial" w:hAnsi="Arial" w:cs="Arial"/>
          <w:color w:val="7030A0"/>
        </w:rPr>
      </w:pPr>
      <w:r>
        <w:rPr>
          <w:rFonts w:ascii="Arial" w:hAnsi="Arial" w:cs="Arial"/>
          <w:color w:val="7030A0"/>
        </w:rPr>
        <w:t>Health and wellbeing</w:t>
      </w:r>
    </w:p>
    <w:p w:rsidR="00C832C9" w:rsidRDefault="00C832C9" w:rsidP="00C832C9">
      <w:pPr>
        <w:pStyle w:val="ListParagraph"/>
        <w:numPr>
          <w:ilvl w:val="0"/>
          <w:numId w:val="4"/>
        </w:numPr>
        <w:rPr>
          <w:rFonts w:ascii="Arial" w:hAnsi="Arial" w:cs="Arial"/>
          <w:color w:val="7030A0"/>
        </w:rPr>
      </w:pPr>
      <w:r>
        <w:rPr>
          <w:rFonts w:ascii="Arial" w:hAnsi="Arial" w:cs="Arial"/>
          <w:color w:val="7030A0"/>
        </w:rPr>
        <w:t>Suitable ‘home’ space to work</w:t>
      </w:r>
    </w:p>
    <w:p w:rsidR="007F1F70" w:rsidRPr="00473181" w:rsidRDefault="00473181" w:rsidP="00473181">
      <w:pPr>
        <w:rPr>
          <w:rFonts w:ascii="Arial" w:hAnsi="Arial" w:cs="Arial"/>
          <w:color w:val="7030A0"/>
        </w:rPr>
      </w:pPr>
      <w:r>
        <w:rPr>
          <w:rFonts w:ascii="Arial" w:hAnsi="Arial" w:cs="Arial"/>
          <w:color w:val="7030A0"/>
        </w:rPr>
        <w:t>Deloitte (2019)</w:t>
      </w:r>
    </w:p>
    <w:p w:rsidR="007F1F70" w:rsidRPr="007F1F70" w:rsidRDefault="007F1F70" w:rsidP="007F1F70">
      <w:pPr>
        <w:rPr>
          <w:rFonts w:ascii="Arial" w:hAnsi="Arial" w:cs="Arial"/>
          <w:color w:val="7030A0"/>
        </w:rPr>
      </w:pPr>
      <w:r w:rsidRPr="007F1F70">
        <w:rPr>
          <w:rFonts w:ascii="Arial" w:hAnsi="Arial" w:cs="Arial"/>
          <w:color w:val="7030A0"/>
        </w:rPr>
        <w:t>HR already had a policy in place that covered the remit of working from home, which describes smarter working as a business focussed approach to flexible working, empowering people to work in smarter ways and with greater autonomy. The policy suggests that smarter working from home would typically be 1-2 days per week and agile desk space would be available throughout the council’s</w:t>
      </w:r>
      <w:r w:rsidR="00390500">
        <w:rPr>
          <w:rFonts w:ascii="Arial" w:hAnsi="Arial" w:cs="Arial"/>
          <w:color w:val="7030A0"/>
        </w:rPr>
        <w:t xml:space="preserve"> offices in Pembrokeshire on other days.</w:t>
      </w:r>
    </w:p>
    <w:p w:rsidR="00C832C9" w:rsidRDefault="00C832C9" w:rsidP="00C832C9">
      <w:pPr>
        <w:rPr>
          <w:rFonts w:ascii="Arial" w:hAnsi="Arial" w:cs="Arial"/>
          <w:color w:val="7030A0"/>
        </w:rPr>
      </w:pPr>
      <w:r>
        <w:rPr>
          <w:rFonts w:ascii="Arial" w:hAnsi="Arial" w:cs="Arial"/>
          <w:color w:val="7030A0"/>
        </w:rPr>
        <w:t>Some individuals and departments embraced the changes and other</w:t>
      </w:r>
      <w:r w:rsidR="00390500">
        <w:rPr>
          <w:rFonts w:ascii="Arial" w:hAnsi="Arial" w:cs="Arial"/>
          <w:color w:val="7030A0"/>
        </w:rPr>
        <w:t>s</w:t>
      </w:r>
      <w:r>
        <w:rPr>
          <w:rFonts w:ascii="Arial" w:hAnsi="Arial" w:cs="Arial"/>
          <w:color w:val="7030A0"/>
        </w:rPr>
        <w:t xml:space="preserve"> limped along or challenged back.</w:t>
      </w:r>
    </w:p>
    <w:p w:rsidR="009970D8" w:rsidRDefault="00C832C9" w:rsidP="00C832C9">
      <w:pPr>
        <w:rPr>
          <w:rFonts w:ascii="Arial" w:hAnsi="Arial" w:cs="Arial"/>
          <w:color w:val="7030A0"/>
        </w:rPr>
      </w:pPr>
      <w:r>
        <w:rPr>
          <w:rFonts w:ascii="Arial" w:hAnsi="Arial" w:cs="Arial"/>
          <w:color w:val="7030A0"/>
        </w:rPr>
        <w:t xml:space="preserve">A positive of the </w:t>
      </w:r>
      <w:r w:rsidR="00473181">
        <w:rPr>
          <w:rFonts w:ascii="Arial" w:hAnsi="Arial" w:cs="Arial"/>
          <w:color w:val="7030A0"/>
        </w:rPr>
        <w:t>COVID</w:t>
      </w:r>
      <w:r>
        <w:rPr>
          <w:rFonts w:ascii="Arial" w:hAnsi="Arial" w:cs="Arial"/>
          <w:color w:val="7030A0"/>
        </w:rPr>
        <w:t xml:space="preserve"> lockdown has been tha</w:t>
      </w:r>
      <w:r w:rsidR="007F1F70">
        <w:rPr>
          <w:rFonts w:ascii="Arial" w:hAnsi="Arial" w:cs="Arial"/>
          <w:color w:val="7030A0"/>
        </w:rPr>
        <w:t>t as an organisation we were</w:t>
      </w:r>
      <w:r>
        <w:rPr>
          <w:rFonts w:ascii="Arial" w:hAnsi="Arial" w:cs="Arial"/>
          <w:color w:val="7030A0"/>
        </w:rPr>
        <w:t xml:space="preserve"> more prepared as a work force to be able to work </w:t>
      </w:r>
      <w:r w:rsidR="007F1F70">
        <w:rPr>
          <w:rFonts w:ascii="Arial" w:hAnsi="Arial" w:cs="Arial"/>
          <w:color w:val="7030A0"/>
        </w:rPr>
        <w:t>from home/agile</w:t>
      </w:r>
      <w:r>
        <w:rPr>
          <w:rFonts w:ascii="Arial" w:hAnsi="Arial" w:cs="Arial"/>
          <w:color w:val="7030A0"/>
        </w:rPr>
        <w:t xml:space="preserve"> than in the past.</w:t>
      </w:r>
      <w:r w:rsidR="009970D8">
        <w:rPr>
          <w:rFonts w:ascii="Arial" w:hAnsi="Arial" w:cs="Arial"/>
          <w:color w:val="7030A0"/>
        </w:rPr>
        <w:t xml:space="preserve"> Our business continuity plan which made sense on paper but never tested underestimated the value of homeworking. The positive impact has meant that we have been able to continue:-</w:t>
      </w:r>
    </w:p>
    <w:p w:rsidR="009970D8" w:rsidRPr="009970D8" w:rsidRDefault="009970D8" w:rsidP="009970D8">
      <w:pPr>
        <w:pStyle w:val="ListParagraph"/>
        <w:numPr>
          <w:ilvl w:val="0"/>
          <w:numId w:val="8"/>
        </w:numPr>
        <w:rPr>
          <w:rFonts w:ascii="Arial" w:hAnsi="Arial" w:cs="Arial"/>
          <w:color w:val="7030A0"/>
        </w:rPr>
      </w:pPr>
      <w:r>
        <w:rPr>
          <w:rFonts w:ascii="Arial" w:hAnsi="Arial" w:cs="Arial"/>
          <w:color w:val="7030A0"/>
        </w:rPr>
        <w:t>To</w:t>
      </w:r>
      <w:r w:rsidRPr="009970D8">
        <w:rPr>
          <w:rFonts w:ascii="Arial" w:hAnsi="Arial" w:cs="Arial"/>
          <w:color w:val="7030A0"/>
        </w:rPr>
        <w:t xml:space="preserve"> deliver all of statutory services and the capacity of these is increasing day by day</w:t>
      </w:r>
    </w:p>
    <w:p w:rsidR="009970D8" w:rsidRPr="009970D8" w:rsidRDefault="009970D8" w:rsidP="009970D8">
      <w:pPr>
        <w:pStyle w:val="ListParagraph"/>
        <w:numPr>
          <w:ilvl w:val="0"/>
          <w:numId w:val="8"/>
        </w:numPr>
        <w:rPr>
          <w:rFonts w:ascii="Arial" w:hAnsi="Arial" w:cs="Arial"/>
          <w:color w:val="7030A0"/>
        </w:rPr>
      </w:pPr>
      <w:r>
        <w:rPr>
          <w:rFonts w:ascii="Arial" w:hAnsi="Arial" w:cs="Arial"/>
          <w:color w:val="7030A0"/>
        </w:rPr>
        <w:t>E</w:t>
      </w:r>
      <w:r w:rsidRPr="009970D8">
        <w:rPr>
          <w:rFonts w:ascii="Arial" w:hAnsi="Arial" w:cs="Arial"/>
          <w:color w:val="7030A0"/>
        </w:rPr>
        <w:t>ffectively redeploy staff to critical roles</w:t>
      </w:r>
    </w:p>
    <w:p w:rsidR="009970D8" w:rsidRPr="009970D8" w:rsidRDefault="009970D8" w:rsidP="009970D8">
      <w:pPr>
        <w:pStyle w:val="ListParagraph"/>
        <w:numPr>
          <w:ilvl w:val="0"/>
          <w:numId w:val="8"/>
        </w:numPr>
        <w:rPr>
          <w:rFonts w:ascii="Arial" w:hAnsi="Arial" w:cs="Arial"/>
          <w:color w:val="7030A0"/>
        </w:rPr>
      </w:pPr>
      <w:r w:rsidRPr="009970D8">
        <w:rPr>
          <w:rFonts w:ascii="Arial" w:hAnsi="Arial" w:cs="Arial"/>
          <w:color w:val="7030A0"/>
        </w:rPr>
        <w:t xml:space="preserve">Continue to virtually train and upskill employees effectively </w:t>
      </w:r>
    </w:p>
    <w:p w:rsidR="009970D8" w:rsidRDefault="009970D8" w:rsidP="009970D8">
      <w:pPr>
        <w:pStyle w:val="ListParagraph"/>
        <w:numPr>
          <w:ilvl w:val="0"/>
          <w:numId w:val="8"/>
        </w:numPr>
        <w:rPr>
          <w:rFonts w:ascii="Arial" w:hAnsi="Arial" w:cs="Arial"/>
          <w:color w:val="7030A0"/>
        </w:rPr>
      </w:pPr>
      <w:r w:rsidRPr="009970D8">
        <w:rPr>
          <w:rFonts w:ascii="Arial" w:hAnsi="Arial" w:cs="Arial"/>
          <w:color w:val="7030A0"/>
        </w:rPr>
        <w:t>Communicate via soft phones</w:t>
      </w:r>
      <w:r>
        <w:rPr>
          <w:rFonts w:ascii="Arial" w:hAnsi="Arial" w:cs="Arial"/>
          <w:color w:val="7030A0"/>
        </w:rPr>
        <w:t xml:space="preserve"> and virtual ‘platforms’</w:t>
      </w:r>
    </w:p>
    <w:p w:rsidR="009970D8" w:rsidRPr="009970D8" w:rsidRDefault="009970D8" w:rsidP="00C832C9">
      <w:pPr>
        <w:pStyle w:val="ListParagraph"/>
        <w:numPr>
          <w:ilvl w:val="0"/>
          <w:numId w:val="8"/>
        </w:numPr>
        <w:rPr>
          <w:rFonts w:ascii="Arial" w:hAnsi="Arial" w:cs="Arial"/>
          <w:color w:val="7030A0"/>
        </w:rPr>
      </w:pPr>
      <w:r>
        <w:rPr>
          <w:rFonts w:ascii="Arial" w:hAnsi="Arial" w:cs="Arial"/>
          <w:color w:val="7030A0"/>
        </w:rPr>
        <w:t>Continue with internal and external recruitment</w:t>
      </w:r>
    </w:p>
    <w:p w:rsidR="00C832C9" w:rsidRDefault="00C832C9" w:rsidP="00C832C9">
      <w:pPr>
        <w:rPr>
          <w:rFonts w:ascii="Arial" w:hAnsi="Arial" w:cs="Arial"/>
          <w:color w:val="7030A0"/>
        </w:rPr>
      </w:pPr>
      <w:r>
        <w:rPr>
          <w:rFonts w:ascii="Arial" w:hAnsi="Arial" w:cs="Arial"/>
          <w:color w:val="7030A0"/>
        </w:rPr>
        <w:t xml:space="preserve">We have </w:t>
      </w:r>
      <w:r w:rsidR="00AB7891">
        <w:rPr>
          <w:rFonts w:ascii="Arial" w:hAnsi="Arial" w:cs="Arial"/>
          <w:color w:val="7030A0"/>
        </w:rPr>
        <w:t xml:space="preserve">seen </w:t>
      </w:r>
      <w:r>
        <w:rPr>
          <w:rFonts w:ascii="Arial" w:hAnsi="Arial" w:cs="Arial"/>
          <w:color w:val="7030A0"/>
        </w:rPr>
        <w:t xml:space="preserve">an accelerated change </w:t>
      </w:r>
      <w:r w:rsidR="007F1F70">
        <w:rPr>
          <w:rFonts w:ascii="Arial" w:hAnsi="Arial" w:cs="Arial"/>
          <w:color w:val="7030A0"/>
        </w:rPr>
        <w:t>due to the pandemic.</w:t>
      </w:r>
      <w:r>
        <w:rPr>
          <w:rFonts w:ascii="Arial" w:hAnsi="Arial" w:cs="Arial"/>
          <w:color w:val="7030A0"/>
        </w:rPr>
        <w:t xml:space="preserve"> </w:t>
      </w:r>
      <w:r w:rsidR="00AB7891">
        <w:rPr>
          <w:rFonts w:ascii="Arial" w:hAnsi="Arial" w:cs="Arial"/>
          <w:color w:val="7030A0"/>
        </w:rPr>
        <w:t>Agile working has taken place from the very top of the organisation at Chief Executive</w:t>
      </w:r>
      <w:r w:rsidR="009970D8">
        <w:rPr>
          <w:rFonts w:ascii="Arial" w:hAnsi="Arial" w:cs="Arial"/>
          <w:color w:val="7030A0"/>
        </w:rPr>
        <w:t xml:space="preserve"> Officer Level.</w:t>
      </w:r>
      <w:r w:rsidR="00AB7891">
        <w:rPr>
          <w:rFonts w:ascii="Arial" w:hAnsi="Arial" w:cs="Arial"/>
          <w:color w:val="7030A0"/>
        </w:rPr>
        <w:t xml:space="preserve"> </w:t>
      </w:r>
      <w:r w:rsidR="007F1F70">
        <w:rPr>
          <w:rFonts w:ascii="Arial" w:hAnsi="Arial" w:cs="Arial"/>
          <w:color w:val="7030A0"/>
        </w:rPr>
        <w:t xml:space="preserve">Linked to this the need </w:t>
      </w:r>
      <w:r w:rsidR="007F1F70">
        <w:rPr>
          <w:rFonts w:ascii="Arial" w:hAnsi="Arial" w:cs="Arial"/>
          <w:color w:val="7030A0"/>
        </w:rPr>
        <w:lastRenderedPageBreak/>
        <w:t>for flexibility of working hours</w:t>
      </w:r>
      <w:r w:rsidR="00AB7891">
        <w:rPr>
          <w:rFonts w:ascii="Arial" w:hAnsi="Arial" w:cs="Arial"/>
          <w:color w:val="7030A0"/>
        </w:rPr>
        <w:t xml:space="preserve"> with employees who have caring resp</w:t>
      </w:r>
      <w:r w:rsidR="007F1F70">
        <w:rPr>
          <w:rFonts w:ascii="Arial" w:hAnsi="Arial" w:cs="Arial"/>
          <w:color w:val="7030A0"/>
        </w:rPr>
        <w:t>onsibilities and home schooling. W</w:t>
      </w:r>
      <w:r w:rsidR="00AB7891">
        <w:rPr>
          <w:rFonts w:ascii="Arial" w:hAnsi="Arial" w:cs="Arial"/>
          <w:color w:val="7030A0"/>
        </w:rPr>
        <w:t xml:space="preserve">e have probably witnessed once of the greatest </w:t>
      </w:r>
      <w:r w:rsidR="007F1F70">
        <w:rPr>
          <w:rFonts w:ascii="Arial" w:hAnsi="Arial" w:cs="Arial"/>
          <w:color w:val="7030A0"/>
        </w:rPr>
        <w:t>and</w:t>
      </w:r>
      <w:r w:rsidR="009970D8">
        <w:rPr>
          <w:rFonts w:ascii="Arial" w:hAnsi="Arial" w:cs="Arial"/>
          <w:color w:val="7030A0"/>
        </w:rPr>
        <w:t xml:space="preserve"> fastest changes in PCC!</w:t>
      </w:r>
    </w:p>
    <w:p w:rsidR="00476D35" w:rsidRDefault="00AB7891" w:rsidP="00AB7891">
      <w:pPr>
        <w:rPr>
          <w:rFonts w:ascii="Arial" w:hAnsi="Arial" w:cs="Arial"/>
          <w:color w:val="7030A0"/>
        </w:rPr>
      </w:pPr>
      <w:r>
        <w:rPr>
          <w:rFonts w:ascii="Arial" w:hAnsi="Arial" w:cs="Arial"/>
          <w:color w:val="7030A0"/>
        </w:rPr>
        <w:t xml:space="preserve">Overnight </w:t>
      </w:r>
      <w:r w:rsidR="00476D35">
        <w:rPr>
          <w:rFonts w:ascii="Arial" w:hAnsi="Arial" w:cs="Arial"/>
          <w:color w:val="7030A0"/>
        </w:rPr>
        <w:t>4</w:t>
      </w:r>
      <w:r w:rsidR="0064169C">
        <w:rPr>
          <w:rFonts w:ascii="Arial" w:hAnsi="Arial" w:cs="Arial"/>
          <w:color w:val="7030A0"/>
        </w:rPr>
        <w:t>0% of employees in the organisation were able to work from home even if the desire to do so was less.</w:t>
      </w:r>
      <w:r w:rsidR="007F1F70">
        <w:rPr>
          <w:rFonts w:ascii="Arial" w:hAnsi="Arial" w:cs="Arial"/>
          <w:color w:val="7030A0"/>
        </w:rPr>
        <w:t xml:space="preserve"> </w:t>
      </w:r>
      <w:r w:rsidR="00476D35">
        <w:rPr>
          <w:rFonts w:ascii="Arial" w:hAnsi="Arial" w:cs="Arial"/>
          <w:color w:val="7030A0"/>
        </w:rPr>
        <w:t xml:space="preserve">Megatrends reports that there has been an 80% increase in those working mainly form home in the last 20 years, with 29.6% of people working from home in the last 12 months. </w:t>
      </w:r>
      <w:r w:rsidR="00473181">
        <w:rPr>
          <w:rFonts w:ascii="Arial" w:hAnsi="Arial" w:cs="Arial"/>
          <w:color w:val="7030A0"/>
        </w:rPr>
        <w:t>Megatrends (</w:t>
      </w:r>
      <w:r w:rsidR="00476D35">
        <w:rPr>
          <w:rFonts w:ascii="Arial" w:hAnsi="Arial" w:cs="Arial"/>
          <w:color w:val="7030A0"/>
        </w:rPr>
        <w:t>2020)</w:t>
      </w:r>
      <w:r w:rsidR="00473181">
        <w:rPr>
          <w:rFonts w:ascii="Arial" w:hAnsi="Arial" w:cs="Arial"/>
          <w:color w:val="7030A0"/>
        </w:rPr>
        <w:t>.Unison</w:t>
      </w:r>
      <w:r w:rsidR="00476D35">
        <w:rPr>
          <w:rFonts w:ascii="Arial" w:hAnsi="Arial" w:cs="Arial"/>
          <w:color w:val="7030A0"/>
        </w:rPr>
        <w:t xml:space="preserve"> </w:t>
      </w:r>
      <w:r w:rsidR="00473181">
        <w:rPr>
          <w:rFonts w:ascii="Arial" w:hAnsi="Arial" w:cs="Arial"/>
          <w:color w:val="7030A0"/>
        </w:rPr>
        <w:t>(</w:t>
      </w:r>
      <w:r w:rsidR="00476D35">
        <w:rPr>
          <w:rFonts w:ascii="Arial" w:hAnsi="Arial" w:cs="Arial"/>
          <w:color w:val="7030A0"/>
        </w:rPr>
        <w:t>2017)</w:t>
      </w:r>
      <w:r w:rsidR="00473181">
        <w:rPr>
          <w:rFonts w:ascii="Arial" w:hAnsi="Arial" w:cs="Arial"/>
          <w:color w:val="7030A0"/>
        </w:rPr>
        <w:t>.</w:t>
      </w:r>
    </w:p>
    <w:p w:rsidR="00AB7891" w:rsidRDefault="007F1F70" w:rsidP="00AB7891">
      <w:pPr>
        <w:rPr>
          <w:rFonts w:ascii="Arial" w:hAnsi="Arial" w:cs="Arial"/>
          <w:color w:val="7030A0"/>
        </w:rPr>
      </w:pPr>
      <w:r>
        <w:rPr>
          <w:rFonts w:ascii="Arial" w:hAnsi="Arial" w:cs="Arial"/>
          <w:color w:val="7030A0"/>
        </w:rPr>
        <w:t xml:space="preserve">Three months on and we have seen the policy be adapted to </w:t>
      </w:r>
      <w:r w:rsidR="00390500">
        <w:rPr>
          <w:rFonts w:ascii="Arial" w:hAnsi="Arial" w:cs="Arial"/>
          <w:color w:val="7030A0"/>
        </w:rPr>
        <w:t>‘</w:t>
      </w:r>
      <w:r>
        <w:rPr>
          <w:rFonts w:ascii="Arial" w:hAnsi="Arial" w:cs="Arial"/>
          <w:color w:val="7030A0"/>
        </w:rPr>
        <w:t>homeworking</w:t>
      </w:r>
      <w:r w:rsidR="00390500">
        <w:rPr>
          <w:rFonts w:ascii="Arial" w:hAnsi="Arial" w:cs="Arial"/>
          <w:color w:val="7030A0"/>
        </w:rPr>
        <w:t>’</w:t>
      </w:r>
      <w:r>
        <w:rPr>
          <w:rFonts w:ascii="Arial" w:hAnsi="Arial" w:cs="Arial"/>
          <w:color w:val="7030A0"/>
        </w:rPr>
        <w:t xml:space="preserve"> identifying:-</w:t>
      </w:r>
    </w:p>
    <w:p w:rsidR="007F1F70" w:rsidRPr="00390500" w:rsidRDefault="007F1F70" w:rsidP="00390500">
      <w:pPr>
        <w:pStyle w:val="ListParagraph"/>
        <w:numPr>
          <w:ilvl w:val="0"/>
          <w:numId w:val="6"/>
        </w:numPr>
        <w:rPr>
          <w:rFonts w:ascii="Arial" w:hAnsi="Arial" w:cs="Arial"/>
          <w:color w:val="7030A0"/>
        </w:rPr>
      </w:pPr>
      <w:r w:rsidRPr="00390500">
        <w:rPr>
          <w:rFonts w:ascii="Arial" w:hAnsi="Arial" w:cs="Arial"/>
          <w:color w:val="7030A0"/>
        </w:rPr>
        <w:t>The importance of a trust based culture</w:t>
      </w:r>
    </w:p>
    <w:p w:rsidR="007F1F70" w:rsidRPr="00390500" w:rsidRDefault="007F1F70" w:rsidP="00390500">
      <w:pPr>
        <w:pStyle w:val="ListParagraph"/>
        <w:numPr>
          <w:ilvl w:val="0"/>
          <w:numId w:val="6"/>
        </w:numPr>
        <w:rPr>
          <w:rFonts w:ascii="Arial" w:hAnsi="Arial" w:cs="Arial"/>
          <w:color w:val="7030A0"/>
        </w:rPr>
      </w:pPr>
      <w:r w:rsidRPr="00390500">
        <w:rPr>
          <w:rFonts w:ascii="Arial" w:hAnsi="Arial" w:cs="Arial"/>
          <w:color w:val="7030A0"/>
        </w:rPr>
        <w:t>Managing by outcomes rather than physical presence</w:t>
      </w:r>
    </w:p>
    <w:p w:rsidR="00390500" w:rsidRPr="00390500" w:rsidRDefault="00390500" w:rsidP="00390500">
      <w:pPr>
        <w:pStyle w:val="ListParagraph"/>
        <w:numPr>
          <w:ilvl w:val="0"/>
          <w:numId w:val="6"/>
        </w:numPr>
        <w:rPr>
          <w:rFonts w:ascii="Arial" w:hAnsi="Arial" w:cs="Arial"/>
          <w:color w:val="7030A0"/>
        </w:rPr>
      </w:pPr>
      <w:r w:rsidRPr="00390500">
        <w:rPr>
          <w:rFonts w:ascii="Arial" w:hAnsi="Arial" w:cs="Arial"/>
          <w:color w:val="7030A0"/>
        </w:rPr>
        <w:t>Effective collaboration with other teams and departments</w:t>
      </w:r>
    </w:p>
    <w:p w:rsidR="00390500" w:rsidRDefault="00390500" w:rsidP="00390500">
      <w:pPr>
        <w:pStyle w:val="ListParagraph"/>
        <w:numPr>
          <w:ilvl w:val="0"/>
          <w:numId w:val="6"/>
        </w:numPr>
        <w:rPr>
          <w:rFonts w:ascii="Arial" w:hAnsi="Arial" w:cs="Arial"/>
          <w:color w:val="7030A0"/>
        </w:rPr>
      </w:pPr>
      <w:r w:rsidRPr="00390500">
        <w:rPr>
          <w:rFonts w:ascii="Arial" w:hAnsi="Arial" w:cs="Arial"/>
          <w:color w:val="7030A0"/>
        </w:rPr>
        <w:t>Autonomy and greater empowerment</w:t>
      </w:r>
    </w:p>
    <w:p w:rsidR="00390500" w:rsidRDefault="00390500" w:rsidP="00390500">
      <w:pPr>
        <w:pStyle w:val="ListParagraph"/>
        <w:numPr>
          <w:ilvl w:val="0"/>
          <w:numId w:val="6"/>
        </w:numPr>
        <w:rPr>
          <w:rFonts w:ascii="Arial" w:hAnsi="Arial" w:cs="Arial"/>
          <w:color w:val="7030A0"/>
        </w:rPr>
      </w:pPr>
      <w:r>
        <w:rPr>
          <w:rFonts w:ascii="Arial" w:hAnsi="Arial" w:cs="Arial"/>
          <w:color w:val="7030A0"/>
        </w:rPr>
        <w:t>Work life balance</w:t>
      </w:r>
    </w:p>
    <w:p w:rsidR="00390500" w:rsidRDefault="00390500" w:rsidP="00390500">
      <w:pPr>
        <w:pStyle w:val="ListParagraph"/>
        <w:numPr>
          <w:ilvl w:val="0"/>
          <w:numId w:val="6"/>
        </w:numPr>
        <w:rPr>
          <w:rFonts w:ascii="Arial" w:hAnsi="Arial" w:cs="Arial"/>
          <w:color w:val="7030A0"/>
        </w:rPr>
      </w:pPr>
      <w:r>
        <w:rPr>
          <w:rFonts w:ascii="Arial" w:hAnsi="Arial" w:cs="Arial"/>
          <w:color w:val="7030A0"/>
        </w:rPr>
        <w:t xml:space="preserve">Health and well being </w:t>
      </w:r>
    </w:p>
    <w:p w:rsidR="00390500" w:rsidRDefault="00390500" w:rsidP="00390500">
      <w:pPr>
        <w:pStyle w:val="ListParagraph"/>
        <w:numPr>
          <w:ilvl w:val="0"/>
          <w:numId w:val="6"/>
        </w:numPr>
        <w:rPr>
          <w:rFonts w:ascii="Arial" w:hAnsi="Arial" w:cs="Arial"/>
          <w:color w:val="7030A0"/>
        </w:rPr>
      </w:pPr>
      <w:r>
        <w:rPr>
          <w:rFonts w:ascii="Arial" w:hAnsi="Arial" w:cs="Arial"/>
          <w:color w:val="7030A0"/>
        </w:rPr>
        <w:t>Virtual communication</w:t>
      </w:r>
    </w:p>
    <w:p w:rsidR="00390500" w:rsidRDefault="00390500" w:rsidP="00390500">
      <w:pPr>
        <w:rPr>
          <w:rFonts w:ascii="Arial" w:hAnsi="Arial" w:cs="Arial"/>
          <w:color w:val="7030A0"/>
        </w:rPr>
      </w:pPr>
      <w:r>
        <w:rPr>
          <w:rFonts w:ascii="Arial" w:hAnsi="Arial" w:cs="Arial"/>
          <w:color w:val="7030A0"/>
        </w:rPr>
        <w:t>Management protocols have been included, supported and communicated to all employees:-</w:t>
      </w:r>
    </w:p>
    <w:p w:rsidR="00390500" w:rsidRPr="00390500" w:rsidRDefault="00390500" w:rsidP="00390500">
      <w:pPr>
        <w:pStyle w:val="ListParagraph"/>
        <w:numPr>
          <w:ilvl w:val="0"/>
          <w:numId w:val="7"/>
        </w:numPr>
        <w:rPr>
          <w:rFonts w:ascii="Arial" w:hAnsi="Arial" w:cs="Arial"/>
          <w:color w:val="7030A0"/>
        </w:rPr>
      </w:pPr>
      <w:r w:rsidRPr="00390500">
        <w:rPr>
          <w:rFonts w:ascii="Arial" w:hAnsi="Arial" w:cs="Arial"/>
          <w:color w:val="7030A0"/>
        </w:rPr>
        <w:t>Staff are measured on output rather than presence</w:t>
      </w:r>
    </w:p>
    <w:p w:rsidR="00390500" w:rsidRPr="00390500" w:rsidRDefault="00390500" w:rsidP="00390500">
      <w:pPr>
        <w:pStyle w:val="ListParagraph"/>
        <w:numPr>
          <w:ilvl w:val="0"/>
          <w:numId w:val="7"/>
        </w:numPr>
        <w:rPr>
          <w:rFonts w:ascii="Arial" w:hAnsi="Arial" w:cs="Arial"/>
          <w:color w:val="7030A0"/>
        </w:rPr>
      </w:pPr>
      <w:r w:rsidRPr="00390500">
        <w:rPr>
          <w:rFonts w:ascii="Arial" w:hAnsi="Arial" w:cs="Arial"/>
          <w:color w:val="7030A0"/>
        </w:rPr>
        <w:t xml:space="preserve">Staff are supported and trusted </w:t>
      </w:r>
    </w:p>
    <w:p w:rsidR="00390500" w:rsidRPr="00390500" w:rsidRDefault="00390500" w:rsidP="00390500">
      <w:pPr>
        <w:pStyle w:val="ListParagraph"/>
        <w:numPr>
          <w:ilvl w:val="0"/>
          <w:numId w:val="7"/>
        </w:numPr>
        <w:rPr>
          <w:rFonts w:ascii="Arial" w:hAnsi="Arial" w:cs="Arial"/>
          <w:color w:val="7030A0"/>
        </w:rPr>
      </w:pPr>
      <w:r w:rsidRPr="00390500">
        <w:rPr>
          <w:rFonts w:ascii="Arial" w:hAnsi="Arial" w:cs="Arial"/>
          <w:color w:val="7030A0"/>
        </w:rPr>
        <w:t>Shared Calendar access within teams and departments</w:t>
      </w:r>
      <w:r>
        <w:rPr>
          <w:rFonts w:ascii="Arial" w:hAnsi="Arial" w:cs="Arial"/>
          <w:color w:val="7030A0"/>
        </w:rPr>
        <w:t xml:space="preserve"> is mandated</w:t>
      </w:r>
    </w:p>
    <w:p w:rsidR="00390500" w:rsidRDefault="00390500" w:rsidP="00390500">
      <w:pPr>
        <w:pStyle w:val="ListParagraph"/>
        <w:numPr>
          <w:ilvl w:val="0"/>
          <w:numId w:val="7"/>
        </w:numPr>
        <w:rPr>
          <w:rFonts w:ascii="Arial" w:hAnsi="Arial" w:cs="Arial"/>
          <w:color w:val="7030A0"/>
        </w:rPr>
      </w:pPr>
      <w:r w:rsidRPr="00390500">
        <w:rPr>
          <w:rFonts w:ascii="Arial" w:hAnsi="Arial" w:cs="Arial"/>
          <w:color w:val="7030A0"/>
        </w:rPr>
        <w:t xml:space="preserve">Regular conversation with </w:t>
      </w:r>
      <w:r>
        <w:rPr>
          <w:rFonts w:ascii="Arial" w:hAnsi="Arial" w:cs="Arial"/>
          <w:color w:val="7030A0"/>
        </w:rPr>
        <w:t>teams and individuals</w:t>
      </w:r>
    </w:p>
    <w:p w:rsidR="00390500" w:rsidRDefault="00390500" w:rsidP="00390500">
      <w:pPr>
        <w:pStyle w:val="ListParagraph"/>
        <w:numPr>
          <w:ilvl w:val="0"/>
          <w:numId w:val="7"/>
        </w:numPr>
        <w:rPr>
          <w:rFonts w:ascii="Arial" w:hAnsi="Arial" w:cs="Arial"/>
          <w:color w:val="7030A0"/>
        </w:rPr>
      </w:pPr>
      <w:r>
        <w:rPr>
          <w:rFonts w:ascii="Arial" w:hAnsi="Arial" w:cs="Arial"/>
          <w:color w:val="7030A0"/>
        </w:rPr>
        <w:t>Importance of employee health and well being</w:t>
      </w:r>
    </w:p>
    <w:p w:rsidR="001150B6" w:rsidRDefault="001150B6" w:rsidP="00390500">
      <w:pPr>
        <w:pStyle w:val="ListParagraph"/>
        <w:numPr>
          <w:ilvl w:val="0"/>
          <w:numId w:val="7"/>
        </w:numPr>
        <w:rPr>
          <w:rFonts w:ascii="Arial" w:hAnsi="Arial" w:cs="Arial"/>
          <w:color w:val="7030A0"/>
        </w:rPr>
      </w:pPr>
      <w:r>
        <w:rPr>
          <w:rFonts w:ascii="Arial" w:hAnsi="Arial" w:cs="Arial"/>
          <w:color w:val="7030A0"/>
        </w:rPr>
        <w:t>Introduction on an online employee Performance &amp; Well Being Plan</w:t>
      </w:r>
    </w:p>
    <w:p w:rsidR="001150B6" w:rsidRDefault="001150B6" w:rsidP="00390500">
      <w:pPr>
        <w:pStyle w:val="ListParagraph"/>
        <w:numPr>
          <w:ilvl w:val="0"/>
          <w:numId w:val="7"/>
        </w:numPr>
        <w:rPr>
          <w:rFonts w:ascii="Arial" w:hAnsi="Arial" w:cs="Arial"/>
          <w:color w:val="7030A0"/>
        </w:rPr>
      </w:pPr>
      <w:r>
        <w:rPr>
          <w:rFonts w:ascii="Arial" w:hAnsi="Arial" w:cs="Arial"/>
          <w:color w:val="7030A0"/>
        </w:rPr>
        <w:t>Recognising and supporting the balance between home and work</w:t>
      </w:r>
    </w:p>
    <w:p w:rsidR="007760FE" w:rsidRPr="007760FE" w:rsidRDefault="007760FE" w:rsidP="007760FE">
      <w:pPr>
        <w:rPr>
          <w:rFonts w:ascii="Arial" w:hAnsi="Arial" w:cs="Arial"/>
          <w:color w:val="7030A0"/>
        </w:rPr>
      </w:pPr>
      <w:r>
        <w:rPr>
          <w:rFonts w:ascii="Arial" w:hAnsi="Arial" w:cs="Arial"/>
          <w:color w:val="7030A0"/>
        </w:rPr>
        <w:t>An appr</w:t>
      </w:r>
      <w:r w:rsidR="00473181">
        <w:rPr>
          <w:rFonts w:ascii="Arial" w:hAnsi="Arial" w:cs="Arial"/>
          <w:color w:val="7030A0"/>
        </w:rPr>
        <w:t xml:space="preserve">oach supported by ACAS advice. </w:t>
      </w:r>
    </w:p>
    <w:p w:rsidR="00E24517" w:rsidRDefault="00E24517" w:rsidP="00E24517">
      <w:pPr>
        <w:rPr>
          <w:rFonts w:ascii="Arial" w:hAnsi="Arial" w:cs="Arial"/>
          <w:color w:val="7030A0"/>
        </w:rPr>
      </w:pPr>
      <w:r>
        <w:rPr>
          <w:rFonts w:ascii="Arial" w:hAnsi="Arial" w:cs="Arial"/>
          <w:color w:val="7030A0"/>
        </w:rPr>
        <w:t xml:space="preserve">The HR team is now involved in a ‘Learning Cell’ that is seeking to audit and review the impact of the pandemic on the ‘agile’ working approach. Part of this will be </w:t>
      </w:r>
      <w:proofErr w:type="gramStart"/>
      <w:r>
        <w:rPr>
          <w:rFonts w:ascii="Arial" w:hAnsi="Arial" w:cs="Arial"/>
          <w:color w:val="7030A0"/>
        </w:rPr>
        <w:t>a</w:t>
      </w:r>
      <w:proofErr w:type="gramEnd"/>
      <w:r>
        <w:rPr>
          <w:rFonts w:ascii="Arial" w:hAnsi="Arial" w:cs="Arial"/>
          <w:color w:val="7030A0"/>
        </w:rPr>
        <w:t xml:space="preserve"> S.W.O.T.</w:t>
      </w:r>
      <w:r w:rsidR="009970D8">
        <w:rPr>
          <w:rFonts w:ascii="Arial" w:hAnsi="Arial" w:cs="Arial"/>
          <w:color w:val="7030A0"/>
        </w:rPr>
        <w:t xml:space="preserve"> and gap </w:t>
      </w:r>
      <w:r w:rsidR="001150B6">
        <w:rPr>
          <w:rFonts w:ascii="Arial" w:hAnsi="Arial" w:cs="Arial"/>
          <w:color w:val="7030A0"/>
        </w:rPr>
        <w:t>analysis to identify areas for improvement and those of success.</w:t>
      </w:r>
    </w:p>
    <w:p w:rsidR="00E24517" w:rsidRDefault="00E24517" w:rsidP="00E24517">
      <w:pPr>
        <w:rPr>
          <w:rFonts w:ascii="Arial" w:hAnsi="Arial" w:cs="Arial"/>
          <w:color w:val="7030A0"/>
        </w:rPr>
      </w:pPr>
      <w:r>
        <w:rPr>
          <w:rFonts w:ascii="Arial" w:hAnsi="Arial" w:cs="Arial"/>
          <w:color w:val="7030A0"/>
        </w:rPr>
        <w:t>A recent survey went out to employees to ask them to feedback on the certain aspects of working from home, including sufficient equipment,</w:t>
      </w:r>
      <w:r w:rsidR="001150B6">
        <w:rPr>
          <w:rFonts w:ascii="Arial" w:hAnsi="Arial" w:cs="Arial"/>
          <w:color w:val="7030A0"/>
        </w:rPr>
        <w:t xml:space="preserve"> areas identified for </w:t>
      </w:r>
      <w:r>
        <w:rPr>
          <w:rFonts w:ascii="Arial" w:hAnsi="Arial" w:cs="Arial"/>
          <w:color w:val="7030A0"/>
        </w:rPr>
        <w:t xml:space="preserve">greater support and </w:t>
      </w:r>
      <w:r w:rsidR="001150B6">
        <w:rPr>
          <w:rFonts w:ascii="Arial" w:hAnsi="Arial" w:cs="Arial"/>
          <w:color w:val="7030A0"/>
        </w:rPr>
        <w:t>success stories</w:t>
      </w:r>
      <w:r>
        <w:rPr>
          <w:rFonts w:ascii="Arial" w:hAnsi="Arial" w:cs="Arial"/>
          <w:color w:val="7030A0"/>
        </w:rPr>
        <w:t>.</w:t>
      </w:r>
      <w:r w:rsidR="001150B6">
        <w:rPr>
          <w:rFonts w:ascii="Arial" w:hAnsi="Arial" w:cs="Arial"/>
          <w:color w:val="7030A0"/>
        </w:rPr>
        <w:t xml:space="preserve"> To date the most surprising feedback has been from employees about their managers. </w:t>
      </w:r>
      <w:r w:rsidR="00473181">
        <w:rPr>
          <w:rFonts w:ascii="Arial" w:hAnsi="Arial" w:cs="Arial"/>
          <w:color w:val="7030A0"/>
        </w:rPr>
        <w:t>“</w:t>
      </w:r>
      <w:r w:rsidR="001150B6" w:rsidRPr="001150B6">
        <w:rPr>
          <w:rFonts w:ascii="Arial" w:hAnsi="Arial" w:cs="Arial"/>
          <w:i/>
          <w:color w:val="7030A0"/>
        </w:rPr>
        <w:t>Employees in the majority feel more greatly trusted and the relationship between manager and employee has improved</w:t>
      </w:r>
      <w:r w:rsidR="001150B6">
        <w:rPr>
          <w:rFonts w:ascii="Arial" w:hAnsi="Arial" w:cs="Arial"/>
          <w:color w:val="7030A0"/>
        </w:rPr>
        <w:t>.</w:t>
      </w:r>
      <w:r w:rsidR="00473181">
        <w:rPr>
          <w:rFonts w:ascii="Arial" w:hAnsi="Arial" w:cs="Arial"/>
          <w:color w:val="7030A0"/>
        </w:rPr>
        <w:t>”</w:t>
      </w:r>
      <w:r w:rsidR="001150B6">
        <w:rPr>
          <w:rFonts w:ascii="Arial" w:hAnsi="Arial" w:cs="Arial"/>
          <w:color w:val="7030A0"/>
        </w:rPr>
        <w:t xml:space="preserve"> </w:t>
      </w:r>
    </w:p>
    <w:p w:rsidR="001150B6" w:rsidRDefault="001150B6" w:rsidP="00E24517">
      <w:pPr>
        <w:rPr>
          <w:rFonts w:ascii="Arial" w:hAnsi="Arial" w:cs="Arial"/>
          <w:color w:val="7030A0"/>
        </w:rPr>
      </w:pPr>
      <w:r>
        <w:rPr>
          <w:rFonts w:ascii="Arial" w:hAnsi="Arial" w:cs="Arial"/>
          <w:color w:val="7030A0"/>
        </w:rPr>
        <w:t>The HR team has also focussed heavily on the wellbeing of its employees, recognising that working in a forced lockdown situation can be stressful and have a significant mental impact.</w:t>
      </w:r>
    </w:p>
    <w:p w:rsidR="001150B6" w:rsidRDefault="001150B6" w:rsidP="00E24517">
      <w:pPr>
        <w:rPr>
          <w:rFonts w:ascii="Arial" w:hAnsi="Arial" w:cs="Arial"/>
          <w:color w:val="7030A0"/>
        </w:rPr>
      </w:pPr>
      <w:r>
        <w:rPr>
          <w:rFonts w:ascii="Arial" w:hAnsi="Arial" w:cs="Arial"/>
          <w:color w:val="7030A0"/>
        </w:rPr>
        <w:t xml:space="preserve">We have developed a suite of online wellbeing support and promoted the opportunity for one to one coaching, particularly with team leaders and managers. </w:t>
      </w:r>
    </w:p>
    <w:p w:rsidR="001150B6" w:rsidRDefault="006B59BA" w:rsidP="00E24517">
      <w:pPr>
        <w:rPr>
          <w:rFonts w:ascii="Arial" w:hAnsi="Arial" w:cs="Arial"/>
          <w:color w:val="7030A0"/>
        </w:rPr>
      </w:pPr>
      <w:r>
        <w:rPr>
          <w:rFonts w:ascii="Arial" w:hAnsi="Arial" w:cs="Arial"/>
          <w:color w:val="7030A0"/>
        </w:rPr>
        <w:t>W</w:t>
      </w:r>
      <w:r w:rsidR="001150B6">
        <w:rPr>
          <w:rFonts w:ascii="Arial" w:hAnsi="Arial" w:cs="Arial"/>
          <w:color w:val="7030A0"/>
        </w:rPr>
        <w:t>ebinars which highlight best practices have become a</w:t>
      </w:r>
      <w:r w:rsidR="00BB342A">
        <w:rPr>
          <w:rFonts w:ascii="Arial" w:hAnsi="Arial" w:cs="Arial"/>
          <w:color w:val="7030A0"/>
        </w:rPr>
        <w:t xml:space="preserve"> weekly</w:t>
      </w:r>
      <w:r w:rsidR="001150B6">
        <w:rPr>
          <w:rFonts w:ascii="Arial" w:hAnsi="Arial" w:cs="Arial"/>
          <w:color w:val="7030A0"/>
        </w:rPr>
        <w:t xml:space="preserve"> feature covering com</w:t>
      </w:r>
      <w:r w:rsidR="00BB342A">
        <w:rPr>
          <w:rFonts w:ascii="Arial" w:hAnsi="Arial" w:cs="Arial"/>
          <w:color w:val="7030A0"/>
        </w:rPr>
        <w:t>munication, recognising homeworking</w:t>
      </w:r>
      <w:r w:rsidR="001150B6">
        <w:rPr>
          <w:rFonts w:ascii="Arial" w:hAnsi="Arial" w:cs="Arial"/>
          <w:color w:val="7030A0"/>
        </w:rPr>
        <w:t xml:space="preserve"> fatigue</w:t>
      </w:r>
      <w:r w:rsidR="00BB342A">
        <w:rPr>
          <w:rFonts w:ascii="Arial" w:hAnsi="Arial" w:cs="Arial"/>
          <w:color w:val="7030A0"/>
        </w:rPr>
        <w:t xml:space="preserve"> and encouraging buddy support working within teams. Email communication has been highlighted with dos and don’ts e.g. don’t send emails at night which leave the receiver questioning their own ability to match the sender by working long hours. Don’t expect an instant response from an email which again puts pressure on the receiver. Consider language used and how it can be perceived. Use soft phones and skype to ‘talk’ wherever possible.</w:t>
      </w:r>
      <w:r w:rsidR="00D03093">
        <w:rPr>
          <w:rFonts w:ascii="Arial" w:hAnsi="Arial" w:cs="Arial"/>
          <w:color w:val="7030A0"/>
        </w:rPr>
        <w:t xml:space="preserve"> Stretched hours, know when an employee has finished work for the day.</w:t>
      </w:r>
    </w:p>
    <w:p w:rsidR="00BB342A" w:rsidRDefault="00BB342A" w:rsidP="00E24517">
      <w:pPr>
        <w:rPr>
          <w:rFonts w:ascii="Arial" w:hAnsi="Arial" w:cs="Arial"/>
          <w:color w:val="7030A0"/>
        </w:rPr>
      </w:pPr>
      <w:r>
        <w:rPr>
          <w:rFonts w:ascii="Arial" w:hAnsi="Arial" w:cs="Arial"/>
          <w:color w:val="7030A0"/>
        </w:rPr>
        <w:t>Agile after lockdown?</w:t>
      </w:r>
    </w:p>
    <w:p w:rsidR="00BB342A" w:rsidRDefault="00D03093" w:rsidP="00E24517">
      <w:pPr>
        <w:rPr>
          <w:rFonts w:ascii="Arial" w:hAnsi="Arial" w:cs="Arial"/>
          <w:color w:val="7030A0"/>
        </w:rPr>
      </w:pPr>
      <w:r>
        <w:rPr>
          <w:rFonts w:ascii="Arial" w:hAnsi="Arial" w:cs="Arial"/>
          <w:color w:val="7030A0"/>
        </w:rPr>
        <w:lastRenderedPageBreak/>
        <w:t xml:space="preserve">PCC </w:t>
      </w:r>
      <w:r w:rsidR="00BB342A">
        <w:rPr>
          <w:rFonts w:ascii="Arial" w:hAnsi="Arial" w:cs="Arial"/>
          <w:color w:val="7030A0"/>
        </w:rPr>
        <w:t xml:space="preserve">Elected Members who have a political interest in the success of agile working based on cost cutting and efficiency savings will hail </w:t>
      </w:r>
      <w:r>
        <w:rPr>
          <w:rFonts w:ascii="Arial" w:hAnsi="Arial" w:cs="Arial"/>
          <w:color w:val="7030A0"/>
        </w:rPr>
        <w:t>homeworking as a success and are already doing so.</w:t>
      </w:r>
      <w:r w:rsidR="00BB342A">
        <w:rPr>
          <w:rFonts w:ascii="Arial" w:hAnsi="Arial" w:cs="Arial"/>
          <w:color w:val="7030A0"/>
        </w:rPr>
        <w:t xml:space="preserve"> </w:t>
      </w:r>
    </w:p>
    <w:p w:rsidR="00473181" w:rsidRDefault="00BB342A" w:rsidP="00E24517">
      <w:pPr>
        <w:rPr>
          <w:rFonts w:ascii="Arial" w:hAnsi="Arial" w:cs="Arial"/>
          <w:color w:val="7030A0"/>
        </w:rPr>
      </w:pPr>
      <w:r>
        <w:rPr>
          <w:rFonts w:ascii="Arial" w:hAnsi="Arial" w:cs="Arial"/>
          <w:color w:val="7030A0"/>
        </w:rPr>
        <w:t>Workforce expectations that</w:t>
      </w:r>
      <w:r w:rsidR="007760FE">
        <w:rPr>
          <w:rFonts w:ascii="Arial" w:hAnsi="Arial" w:cs="Arial"/>
          <w:color w:val="7030A0"/>
        </w:rPr>
        <w:t xml:space="preserve"> this is the new way of working? </w:t>
      </w:r>
    </w:p>
    <w:p w:rsidR="007760FE" w:rsidRDefault="00473181" w:rsidP="00E24517">
      <w:pPr>
        <w:rPr>
          <w:rFonts w:ascii="Arial" w:hAnsi="Arial" w:cs="Arial"/>
          <w:color w:val="7030A0"/>
        </w:rPr>
      </w:pPr>
      <w:r>
        <w:rPr>
          <w:rFonts w:ascii="Arial" w:hAnsi="Arial" w:cs="Arial"/>
          <w:color w:val="7030A0"/>
        </w:rPr>
        <w:t>People Management</w:t>
      </w:r>
      <w:r w:rsidR="007760FE">
        <w:rPr>
          <w:rFonts w:ascii="Arial" w:hAnsi="Arial" w:cs="Arial"/>
          <w:color w:val="7030A0"/>
        </w:rPr>
        <w:t xml:space="preserve"> </w:t>
      </w:r>
      <w:r>
        <w:rPr>
          <w:rFonts w:ascii="Arial" w:hAnsi="Arial" w:cs="Arial"/>
          <w:color w:val="7030A0"/>
        </w:rPr>
        <w:t>(</w:t>
      </w:r>
      <w:r w:rsidR="007760FE">
        <w:rPr>
          <w:rFonts w:ascii="Arial" w:hAnsi="Arial" w:cs="Arial"/>
          <w:color w:val="7030A0"/>
        </w:rPr>
        <w:t>2020</w:t>
      </w:r>
      <w:r>
        <w:rPr>
          <w:rFonts w:ascii="Arial" w:hAnsi="Arial" w:cs="Arial"/>
          <w:color w:val="7030A0"/>
        </w:rPr>
        <w:t>a</w:t>
      </w:r>
      <w:r w:rsidR="007760FE">
        <w:rPr>
          <w:rFonts w:ascii="Arial" w:hAnsi="Arial" w:cs="Arial"/>
          <w:color w:val="7030A0"/>
        </w:rPr>
        <w:t>)</w:t>
      </w:r>
    </w:p>
    <w:p w:rsidR="006B59BA" w:rsidRDefault="006B59BA" w:rsidP="00E24517">
      <w:pPr>
        <w:rPr>
          <w:rFonts w:ascii="Arial" w:hAnsi="Arial" w:cs="Arial"/>
          <w:color w:val="7030A0"/>
        </w:rPr>
      </w:pPr>
      <w:r>
        <w:rPr>
          <w:rFonts w:ascii="Arial" w:hAnsi="Arial" w:cs="Arial"/>
          <w:i/>
          <w:color w:val="7030A0"/>
        </w:rPr>
        <w:t>“</w:t>
      </w:r>
      <w:r w:rsidRPr="006B59BA">
        <w:rPr>
          <w:rFonts w:ascii="Arial" w:hAnsi="Arial" w:cs="Arial"/>
          <w:i/>
          <w:color w:val="7030A0"/>
        </w:rPr>
        <w:t>This is not normal homeworking</w:t>
      </w:r>
      <w:r>
        <w:rPr>
          <w:rFonts w:ascii="Arial" w:hAnsi="Arial" w:cs="Arial"/>
          <w:i/>
          <w:color w:val="7030A0"/>
        </w:rPr>
        <w:t>”…</w:t>
      </w:r>
      <w:r w:rsidR="007760FE">
        <w:rPr>
          <w:rFonts w:ascii="Arial" w:hAnsi="Arial" w:cs="Arial"/>
          <w:i/>
          <w:color w:val="7030A0"/>
        </w:rPr>
        <w:t>It has forced to work in more agile ways, and that is good”</w:t>
      </w:r>
      <w:r>
        <w:rPr>
          <w:rFonts w:ascii="Arial" w:hAnsi="Arial" w:cs="Arial"/>
          <w:color w:val="7030A0"/>
        </w:rPr>
        <w:t xml:space="preserve"> as highlighted by Peter Cheese </w:t>
      </w:r>
      <w:r w:rsidR="007760FE">
        <w:rPr>
          <w:rFonts w:ascii="Arial" w:hAnsi="Arial" w:cs="Arial"/>
          <w:color w:val="7030A0"/>
        </w:rPr>
        <w:t xml:space="preserve">in the </w:t>
      </w:r>
      <w:r w:rsidR="00476D35">
        <w:rPr>
          <w:rFonts w:ascii="Arial" w:hAnsi="Arial" w:cs="Arial"/>
          <w:color w:val="7030A0"/>
        </w:rPr>
        <w:t>article The</w:t>
      </w:r>
      <w:r w:rsidR="00473181">
        <w:rPr>
          <w:rFonts w:ascii="Arial" w:hAnsi="Arial" w:cs="Arial"/>
          <w:color w:val="7030A0"/>
        </w:rPr>
        <w:t xml:space="preserve"> New N</w:t>
      </w:r>
      <w:r w:rsidR="007760FE">
        <w:rPr>
          <w:rFonts w:ascii="Arial" w:hAnsi="Arial" w:cs="Arial"/>
          <w:color w:val="7030A0"/>
        </w:rPr>
        <w:t>ormal, Pe</w:t>
      </w:r>
      <w:r w:rsidR="00473181">
        <w:rPr>
          <w:rFonts w:ascii="Arial" w:hAnsi="Arial" w:cs="Arial"/>
          <w:color w:val="7030A0"/>
        </w:rPr>
        <w:t>ople Management, May 2020.</w:t>
      </w:r>
    </w:p>
    <w:p w:rsidR="00BB342A" w:rsidRDefault="007760FE" w:rsidP="00E24517">
      <w:pPr>
        <w:rPr>
          <w:rFonts w:ascii="Arial" w:hAnsi="Arial" w:cs="Arial"/>
          <w:color w:val="7030A0"/>
        </w:rPr>
      </w:pPr>
      <w:r>
        <w:rPr>
          <w:rFonts w:ascii="Arial" w:hAnsi="Arial" w:cs="Arial"/>
          <w:color w:val="7030A0"/>
        </w:rPr>
        <w:t>Reported in The Guardian newspaper recently Twitter announced</w:t>
      </w:r>
      <w:r w:rsidR="00BB342A">
        <w:rPr>
          <w:rFonts w:ascii="Arial" w:hAnsi="Arial" w:cs="Arial"/>
          <w:color w:val="7030A0"/>
        </w:rPr>
        <w:t xml:space="preserve"> that </w:t>
      </w:r>
      <w:r>
        <w:rPr>
          <w:rFonts w:ascii="Arial" w:hAnsi="Arial" w:cs="Arial"/>
          <w:color w:val="7030A0"/>
        </w:rPr>
        <w:t>employees will be allowed to work from home ‘forever’. (The Guardian March 2020)</w:t>
      </w:r>
    </w:p>
    <w:p w:rsidR="00BB342A" w:rsidRPr="00E24517" w:rsidRDefault="00D03093" w:rsidP="00E24517">
      <w:pPr>
        <w:rPr>
          <w:rFonts w:ascii="Arial" w:hAnsi="Arial" w:cs="Arial"/>
          <w:color w:val="7030A0"/>
        </w:rPr>
      </w:pPr>
      <w:r>
        <w:rPr>
          <w:rFonts w:ascii="Arial" w:hAnsi="Arial" w:cs="Arial"/>
          <w:color w:val="7030A0"/>
        </w:rPr>
        <w:t>Or perhaps the sweet spot would be a balance more akin to smarter working with a mix of home and office base.</w:t>
      </w:r>
    </w:p>
    <w:p w:rsidR="00390500" w:rsidRDefault="004A1B93" w:rsidP="00390500">
      <w:pPr>
        <w:rPr>
          <w:rFonts w:ascii="Arial" w:hAnsi="Arial" w:cs="Arial"/>
          <w:color w:val="7030A0"/>
        </w:rPr>
      </w:pPr>
      <w:r>
        <w:rPr>
          <w:rFonts w:ascii="Arial" w:hAnsi="Arial" w:cs="Arial"/>
          <w:color w:val="7030A0"/>
        </w:rPr>
        <w:t xml:space="preserve">Deloitte </w:t>
      </w:r>
      <w:r w:rsidR="00473181">
        <w:rPr>
          <w:rFonts w:ascii="Arial" w:hAnsi="Arial" w:cs="Arial"/>
          <w:color w:val="7030A0"/>
        </w:rPr>
        <w:t>(</w:t>
      </w:r>
      <w:r>
        <w:rPr>
          <w:rFonts w:ascii="Arial" w:hAnsi="Arial" w:cs="Arial"/>
          <w:color w:val="7030A0"/>
        </w:rPr>
        <w:t>2020</w:t>
      </w:r>
      <w:r w:rsidR="00473181">
        <w:rPr>
          <w:rFonts w:ascii="Arial" w:hAnsi="Arial" w:cs="Arial"/>
          <w:color w:val="7030A0"/>
        </w:rPr>
        <w:t>).</w:t>
      </w:r>
    </w:p>
    <w:p w:rsidR="004A1B93" w:rsidRPr="00390500" w:rsidRDefault="004A1B93" w:rsidP="00390500">
      <w:pPr>
        <w:rPr>
          <w:rFonts w:ascii="Arial" w:hAnsi="Arial" w:cs="Arial"/>
          <w:color w:val="7030A0"/>
        </w:rPr>
      </w:pPr>
    </w:p>
    <w:p w:rsidR="004A1B93" w:rsidRPr="004A1B93" w:rsidRDefault="004A1B93" w:rsidP="00473181">
      <w:pPr>
        <w:rPr>
          <w:rFonts w:ascii="Arial" w:hAnsi="Arial" w:cs="Arial"/>
          <w:color w:val="7030A0"/>
          <w:u w:val="single"/>
        </w:rPr>
      </w:pPr>
      <w:r w:rsidRPr="004A1B93">
        <w:rPr>
          <w:rFonts w:ascii="Arial" w:hAnsi="Arial" w:cs="Arial"/>
          <w:color w:val="7030A0"/>
          <w:u w:val="single"/>
        </w:rPr>
        <w:t>References</w:t>
      </w:r>
      <w:r w:rsidRPr="004A1B93">
        <w:rPr>
          <w:rFonts w:ascii="Arial" w:eastAsia="Times New Roman" w:hAnsi="Arial" w:cs="Arial"/>
          <w:color w:val="000000"/>
          <w:sz w:val="27"/>
          <w:szCs w:val="27"/>
          <w:shd w:val="clear" w:color="auto" w:fill="FFFFFF"/>
          <w:lang w:eastAsia="en-GB"/>
        </w:rPr>
        <w:t> </w:t>
      </w:r>
    </w:p>
    <w:p w:rsidR="004A1B93" w:rsidRPr="004A1B93" w:rsidRDefault="006A078A" w:rsidP="004A1B93">
      <w:pPr>
        <w:shd w:val="clear" w:color="auto" w:fill="FFFFFF"/>
        <w:spacing w:after="0" w:line="360" w:lineRule="atLeast"/>
        <w:outlineLvl w:val="3"/>
        <w:rPr>
          <w:rFonts w:ascii="Arial" w:eastAsia="Times New Roman" w:hAnsi="Arial" w:cs="Arial"/>
          <w:color w:val="7030A0"/>
          <w:lang w:eastAsia="en-GB"/>
        </w:rPr>
      </w:pPr>
      <w:r>
        <w:rPr>
          <w:rFonts w:ascii="Arial" w:eastAsia="Times New Roman" w:hAnsi="Arial" w:cs="Arial"/>
          <w:color w:val="7030A0"/>
          <w:lang w:eastAsia="en-GB"/>
        </w:rPr>
        <w:t>Working from home.</w:t>
      </w:r>
      <w:r w:rsidR="00473181">
        <w:rPr>
          <w:rFonts w:ascii="Arial" w:eastAsia="Times New Roman" w:hAnsi="Arial" w:cs="Arial"/>
          <w:color w:val="7030A0"/>
          <w:lang w:eastAsia="en-GB"/>
        </w:rPr>
        <w:t xml:space="preserve"> ACAS</w:t>
      </w:r>
      <w:r w:rsidRPr="006A078A">
        <w:rPr>
          <w:rFonts w:ascii="Arial" w:eastAsia="Times New Roman" w:hAnsi="Arial" w:cs="Arial"/>
          <w:color w:val="7030A0"/>
          <w:lang w:eastAsia="en-GB"/>
        </w:rPr>
        <w:t xml:space="preserve"> [Available at]</w:t>
      </w:r>
    </w:p>
    <w:p w:rsidR="004A1B93" w:rsidRPr="004A1B93" w:rsidRDefault="001B5AB9" w:rsidP="004A1B93">
      <w:pPr>
        <w:shd w:val="clear" w:color="auto" w:fill="FFFFFF"/>
        <w:spacing w:after="0" w:line="240" w:lineRule="auto"/>
        <w:rPr>
          <w:rFonts w:ascii="Arial" w:eastAsia="Times New Roman" w:hAnsi="Arial" w:cs="Arial"/>
          <w:color w:val="7030A0"/>
          <w:lang w:eastAsia="en-GB"/>
        </w:rPr>
      </w:pPr>
      <w:hyperlink r:id="rId6" w:tgtFrame="_blank" w:history="1">
        <w:r w:rsidR="004A1B93" w:rsidRPr="004A1B93">
          <w:rPr>
            <w:rFonts w:ascii="Arial" w:eastAsia="Times New Roman" w:hAnsi="Arial" w:cs="Arial"/>
            <w:color w:val="7030A0"/>
            <w:u w:val="single"/>
            <w:lang w:eastAsia="en-GB"/>
          </w:rPr>
          <w:t>https://www.acas.org.uk/working-from-home</w:t>
        </w:r>
      </w:hyperlink>
      <w:r w:rsidR="006A078A" w:rsidRPr="006A078A">
        <w:rPr>
          <w:rFonts w:ascii="Arial" w:eastAsia="Times New Roman" w:hAnsi="Arial" w:cs="Arial"/>
          <w:color w:val="7030A0"/>
          <w:lang w:eastAsia="en-GB"/>
        </w:rPr>
        <w:t xml:space="preserve"> (Accessed June 2020)</w:t>
      </w:r>
    </w:p>
    <w:p w:rsidR="006A078A" w:rsidRDefault="006A078A" w:rsidP="006A078A">
      <w:pPr>
        <w:rPr>
          <w:rFonts w:ascii="Arial" w:hAnsi="Arial" w:cs="Arial"/>
          <w:color w:val="7030A0"/>
        </w:rPr>
      </w:pPr>
    </w:p>
    <w:p w:rsidR="006A078A" w:rsidRPr="006A078A" w:rsidRDefault="006A078A" w:rsidP="006A078A">
      <w:pPr>
        <w:rPr>
          <w:rFonts w:ascii="Arial" w:hAnsi="Arial" w:cs="Arial"/>
          <w:color w:val="7030A0"/>
        </w:rPr>
      </w:pPr>
      <w:r w:rsidRPr="006A078A">
        <w:rPr>
          <w:rFonts w:ascii="Arial" w:hAnsi="Arial" w:cs="Arial"/>
          <w:color w:val="7030A0"/>
        </w:rPr>
        <w:t xml:space="preserve">CIPD (2014) Research report, </w:t>
      </w:r>
      <w:r w:rsidRPr="006A078A">
        <w:rPr>
          <w:rFonts w:ascii="Arial" w:hAnsi="Arial" w:cs="Arial"/>
          <w:i/>
          <w:color w:val="7030A0"/>
        </w:rPr>
        <w:t xml:space="preserve">HR Getting Smart about Work. </w:t>
      </w:r>
      <w:r w:rsidRPr="006A078A">
        <w:rPr>
          <w:rFonts w:ascii="Arial" w:hAnsi="Arial" w:cs="Arial"/>
          <w:color w:val="7030A0"/>
        </w:rPr>
        <w:t>[</w:t>
      </w:r>
      <w:r>
        <w:rPr>
          <w:rFonts w:ascii="Arial" w:hAnsi="Arial" w:cs="Arial"/>
          <w:color w:val="7030A0"/>
        </w:rPr>
        <w:t>Online</w:t>
      </w:r>
      <w:r w:rsidRPr="006A078A">
        <w:rPr>
          <w:rFonts w:ascii="Arial" w:hAnsi="Arial" w:cs="Arial"/>
          <w:color w:val="7030A0"/>
        </w:rPr>
        <w:t xml:space="preserve">] Available </w:t>
      </w:r>
      <w:r>
        <w:rPr>
          <w:rFonts w:ascii="Arial" w:hAnsi="Arial" w:cs="Arial"/>
          <w:color w:val="7030A0"/>
        </w:rPr>
        <w:t>at</w:t>
      </w:r>
      <w:proofErr w:type="gramStart"/>
      <w:r>
        <w:rPr>
          <w:rFonts w:ascii="Arial" w:hAnsi="Arial" w:cs="Arial"/>
          <w:color w:val="7030A0"/>
        </w:rPr>
        <w:t>:</w:t>
      </w:r>
      <w:proofErr w:type="gramEnd"/>
      <w:hyperlink r:id="rId7" w:history="1">
        <w:r w:rsidRPr="006A078A">
          <w:rPr>
            <w:rStyle w:val="Hyperlink"/>
            <w:rFonts w:ascii="Arial" w:hAnsi="Arial" w:cs="Arial"/>
            <w:color w:val="7030A0"/>
          </w:rPr>
          <w:t>https://www.cipd.co.uk/Images/hr-getting-smart-agile-working_2014_tcm18-14105.pdf</w:t>
        </w:r>
      </w:hyperlink>
      <w:r w:rsidRPr="006A078A">
        <w:rPr>
          <w:rFonts w:ascii="Arial" w:hAnsi="Arial" w:cs="Arial"/>
          <w:color w:val="7030A0"/>
        </w:rPr>
        <w:t xml:space="preserve"> (Accessed June 2020)</w:t>
      </w:r>
    </w:p>
    <w:p w:rsidR="006A078A" w:rsidRPr="006A078A" w:rsidRDefault="006A078A" w:rsidP="006A078A">
      <w:pPr>
        <w:rPr>
          <w:rFonts w:ascii="Arial" w:hAnsi="Arial" w:cs="Arial"/>
          <w:color w:val="7030A0"/>
        </w:rPr>
      </w:pPr>
      <w:r w:rsidRPr="006A078A">
        <w:rPr>
          <w:rFonts w:ascii="Arial" w:hAnsi="Arial" w:cs="Arial"/>
          <w:color w:val="7030A0"/>
        </w:rPr>
        <w:t xml:space="preserve">Deloitte (2019) Report, </w:t>
      </w:r>
      <w:r w:rsidRPr="006A078A">
        <w:rPr>
          <w:rFonts w:ascii="Arial" w:hAnsi="Arial" w:cs="Arial"/>
          <w:i/>
          <w:color w:val="7030A0"/>
        </w:rPr>
        <w:t xml:space="preserve">Future of Working from Home. </w:t>
      </w:r>
      <w:r w:rsidRPr="006A078A">
        <w:rPr>
          <w:rFonts w:ascii="Arial" w:hAnsi="Arial" w:cs="Arial"/>
          <w:color w:val="7030A0"/>
        </w:rPr>
        <w:t xml:space="preserve">[Online] Available at: </w:t>
      </w:r>
      <w:hyperlink r:id="rId8" w:history="1">
        <w:r w:rsidRPr="006A078A">
          <w:rPr>
            <w:rStyle w:val="Hyperlink"/>
            <w:rFonts w:ascii="Arial" w:hAnsi="Arial" w:cs="Arial"/>
            <w:color w:val="7030A0"/>
          </w:rPr>
          <w:t>https://www2.deloitte.com/uk/en/pages/consulting/articles/future-of-working-from-home-trust-teamwork-and-technology.html</w:t>
        </w:r>
      </w:hyperlink>
      <w:r w:rsidRPr="006A078A">
        <w:rPr>
          <w:rFonts w:ascii="Arial" w:hAnsi="Arial" w:cs="Arial"/>
          <w:color w:val="7030A0"/>
        </w:rPr>
        <w:t xml:space="preserve"> (Accessed June 2020)</w:t>
      </w:r>
    </w:p>
    <w:p w:rsidR="006A078A" w:rsidRPr="006A078A" w:rsidRDefault="006A078A" w:rsidP="006A078A">
      <w:pPr>
        <w:rPr>
          <w:rFonts w:ascii="Arial" w:hAnsi="Arial" w:cs="Arial"/>
          <w:color w:val="7030A0"/>
        </w:rPr>
      </w:pPr>
      <w:r w:rsidRPr="006A078A">
        <w:rPr>
          <w:rFonts w:ascii="Arial" w:hAnsi="Arial" w:cs="Arial"/>
          <w:color w:val="7030A0"/>
        </w:rPr>
        <w:t xml:space="preserve">Deloitte (2020) Report, </w:t>
      </w:r>
      <w:r w:rsidRPr="006A078A">
        <w:rPr>
          <w:rFonts w:ascii="Arial" w:hAnsi="Arial" w:cs="Arial"/>
          <w:i/>
          <w:color w:val="7030A0"/>
        </w:rPr>
        <w:t>Working during lockdown.</w:t>
      </w:r>
      <w:r w:rsidRPr="006A078A">
        <w:rPr>
          <w:rFonts w:ascii="Arial" w:hAnsi="Arial" w:cs="Arial"/>
          <w:color w:val="7030A0"/>
        </w:rPr>
        <w:t xml:space="preserve"> [Online] Available at: </w:t>
      </w:r>
      <w:hyperlink r:id="rId9" w:history="1">
        <w:r w:rsidRPr="006A078A">
          <w:rPr>
            <w:rStyle w:val="Hyperlink"/>
            <w:rFonts w:ascii="Arial" w:hAnsi="Arial" w:cs="Arial"/>
            <w:color w:val="7030A0"/>
          </w:rPr>
          <w:t>https://www2.deloitte.com/uk/en/pages/consulting/articles/working-during-lockdown-impact-of-covid-19-on-productivity-and-wellbeing.html</w:t>
        </w:r>
      </w:hyperlink>
      <w:r w:rsidRPr="006A078A">
        <w:rPr>
          <w:rFonts w:ascii="Arial" w:hAnsi="Arial" w:cs="Arial"/>
          <w:color w:val="7030A0"/>
        </w:rPr>
        <w:t xml:space="preserve"> (Accessed June 2020)</w:t>
      </w:r>
    </w:p>
    <w:p w:rsidR="006A078A" w:rsidRDefault="006A078A" w:rsidP="006A078A">
      <w:r>
        <w:rPr>
          <w:rFonts w:ascii="Arial" w:hAnsi="Arial" w:cs="Arial"/>
          <w:color w:val="7030A0"/>
        </w:rPr>
        <w:t xml:space="preserve">Megatrends (2020). </w:t>
      </w:r>
      <w:r w:rsidRPr="006A078A">
        <w:rPr>
          <w:rFonts w:ascii="Arial" w:hAnsi="Arial" w:cs="Arial"/>
          <w:i/>
          <w:color w:val="7030A0"/>
        </w:rPr>
        <w:t>Working from home</w:t>
      </w:r>
      <w:r>
        <w:rPr>
          <w:rFonts w:ascii="Arial" w:hAnsi="Arial" w:cs="Arial"/>
          <w:i/>
          <w:color w:val="7030A0"/>
        </w:rPr>
        <w:t>.</w:t>
      </w:r>
      <w:r>
        <w:rPr>
          <w:rFonts w:ascii="Arial" w:hAnsi="Arial" w:cs="Arial"/>
          <w:color w:val="7030A0"/>
        </w:rPr>
        <w:t xml:space="preserve"> [Online] Available at: </w:t>
      </w:r>
      <w:hyperlink r:id="rId10" w:history="1">
        <w:r w:rsidRPr="006A078A">
          <w:rPr>
            <w:rStyle w:val="Hyperlink"/>
            <w:color w:val="7030A0"/>
          </w:rPr>
          <w:t>https://www.cipd.co.uk/Images/working-from-home-1_tcm18-74230.pdf</w:t>
        </w:r>
      </w:hyperlink>
      <w:r w:rsidRPr="006A078A">
        <w:rPr>
          <w:color w:val="7030A0"/>
        </w:rPr>
        <w:t xml:space="preserve"> (Accessed June 2020)</w:t>
      </w:r>
    </w:p>
    <w:p w:rsidR="006A078A" w:rsidRDefault="00473181" w:rsidP="00AB7891">
      <w:pPr>
        <w:rPr>
          <w:rFonts w:ascii="Arial" w:hAnsi="Arial" w:cs="Arial"/>
          <w:i/>
          <w:color w:val="7030A0"/>
        </w:rPr>
      </w:pPr>
      <w:r>
        <w:rPr>
          <w:rFonts w:ascii="Arial" w:hAnsi="Arial" w:cs="Arial"/>
          <w:color w:val="7030A0"/>
        </w:rPr>
        <w:t xml:space="preserve">People Management (May 2020a). </w:t>
      </w:r>
      <w:r w:rsidRPr="00473181">
        <w:rPr>
          <w:rFonts w:ascii="Arial" w:hAnsi="Arial" w:cs="Arial"/>
          <w:i/>
          <w:color w:val="7030A0"/>
        </w:rPr>
        <w:t>The New Normal.</w:t>
      </w:r>
    </w:p>
    <w:p w:rsidR="00473181" w:rsidRPr="006A078A" w:rsidRDefault="00473181" w:rsidP="00473181">
      <w:pPr>
        <w:rPr>
          <w:rFonts w:ascii="Arial" w:hAnsi="Arial" w:cs="Arial"/>
          <w:color w:val="7030A0"/>
        </w:rPr>
      </w:pPr>
      <w:r>
        <w:rPr>
          <w:rFonts w:ascii="Arial" w:hAnsi="Arial" w:cs="Arial"/>
          <w:color w:val="7030A0"/>
        </w:rPr>
        <w:t xml:space="preserve">People Management (May 2020b). </w:t>
      </w:r>
      <w:r w:rsidRPr="00473181">
        <w:rPr>
          <w:rFonts w:ascii="Arial" w:hAnsi="Arial" w:cs="Arial"/>
          <w:i/>
          <w:color w:val="7030A0"/>
        </w:rPr>
        <w:t>The New Normal.</w:t>
      </w:r>
      <w:r>
        <w:rPr>
          <w:rFonts w:ascii="Arial" w:hAnsi="Arial" w:cs="Arial"/>
          <w:i/>
          <w:color w:val="7030A0"/>
        </w:rPr>
        <w:t xml:space="preserve"> </w:t>
      </w:r>
      <w:proofErr w:type="spellStart"/>
      <w:r>
        <w:rPr>
          <w:rFonts w:ascii="Arial" w:hAnsi="Arial" w:cs="Arial"/>
          <w:i/>
          <w:color w:val="7030A0"/>
        </w:rPr>
        <w:t>Pg</w:t>
      </w:r>
      <w:proofErr w:type="spellEnd"/>
      <w:r>
        <w:rPr>
          <w:rFonts w:ascii="Arial" w:hAnsi="Arial" w:cs="Arial"/>
          <w:i/>
          <w:color w:val="7030A0"/>
        </w:rPr>
        <w:t xml:space="preserve"> 26.</w:t>
      </w:r>
    </w:p>
    <w:p w:rsidR="00473181" w:rsidRDefault="00473181" w:rsidP="00473181">
      <w:r>
        <w:rPr>
          <w:rFonts w:ascii="Arial" w:hAnsi="Arial" w:cs="Arial"/>
          <w:color w:val="7030A0"/>
        </w:rPr>
        <w:t>The Guardian Newspaper (May 2020) [Online] Available at:</w:t>
      </w:r>
      <w:r w:rsidRPr="00473181">
        <w:t xml:space="preserve"> </w:t>
      </w:r>
      <w:hyperlink r:id="rId11" w:history="1">
        <w:r w:rsidRPr="00473181">
          <w:rPr>
            <w:rStyle w:val="Hyperlink"/>
            <w:color w:val="7030A0"/>
          </w:rPr>
          <w:t>https://www.theguardian.com/technology/2020/may/12/twitter-coronavirus-covid19-work-from-home</w:t>
        </w:r>
      </w:hyperlink>
      <w:r w:rsidRPr="00473181">
        <w:rPr>
          <w:color w:val="7030A0"/>
        </w:rPr>
        <w:t xml:space="preserve"> (Accessed June 2020)</w:t>
      </w:r>
    </w:p>
    <w:p w:rsidR="00476D35" w:rsidRPr="00473181" w:rsidRDefault="00473181" w:rsidP="00C832C9">
      <w:pPr>
        <w:rPr>
          <w:rFonts w:ascii="Arial" w:hAnsi="Arial" w:cs="Arial"/>
          <w:color w:val="7030A0"/>
        </w:rPr>
      </w:pPr>
      <w:r w:rsidRPr="00473181">
        <w:rPr>
          <w:rFonts w:ascii="Arial" w:hAnsi="Arial" w:cs="Arial"/>
          <w:color w:val="7030A0"/>
        </w:rPr>
        <w:t xml:space="preserve">Unison (2017). </w:t>
      </w:r>
      <w:r w:rsidRPr="00473181">
        <w:rPr>
          <w:rFonts w:ascii="Arial" w:hAnsi="Arial" w:cs="Arial"/>
          <w:i/>
          <w:color w:val="7030A0"/>
        </w:rPr>
        <w:t xml:space="preserve">Home working Guide. </w:t>
      </w:r>
      <w:r w:rsidRPr="00473181">
        <w:rPr>
          <w:rFonts w:ascii="Arial" w:hAnsi="Arial" w:cs="Arial"/>
          <w:color w:val="7030A0"/>
        </w:rPr>
        <w:t xml:space="preserve">[Online] Available at: </w:t>
      </w:r>
      <w:hyperlink r:id="rId12" w:history="1">
        <w:r w:rsidRPr="00473181">
          <w:rPr>
            <w:rStyle w:val="Hyperlink"/>
            <w:rFonts w:ascii="Arial" w:hAnsi="Arial" w:cs="Arial"/>
            <w:color w:val="7030A0"/>
          </w:rPr>
          <w:t>https://www.unison.org.uk/content/uploads/2017/04/Homeworking-Guide.pdf</w:t>
        </w:r>
      </w:hyperlink>
      <w:r w:rsidRPr="00473181">
        <w:rPr>
          <w:rFonts w:ascii="Arial" w:hAnsi="Arial" w:cs="Arial"/>
          <w:color w:val="7030A0"/>
        </w:rPr>
        <w:t xml:space="preserve"> (Accessed June 2020)</w:t>
      </w:r>
    </w:p>
    <w:sectPr w:rsidR="00476D35" w:rsidRPr="004731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DF4A5B"/>
    <w:multiLevelType w:val="hybridMultilevel"/>
    <w:tmpl w:val="97EE0C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90435"/>
    <w:multiLevelType w:val="hybridMultilevel"/>
    <w:tmpl w:val="3A6492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0645A0"/>
    <w:multiLevelType w:val="multilevel"/>
    <w:tmpl w:val="C032C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EB2496"/>
    <w:multiLevelType w:val="hybridMultilevel"/>
    <w:tmpl w:val="8A1235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D7521D"/>
    <w:multiLevelType w:val="multilevel"/>
    <w:tmpl w:val="EDA09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5C7A84"/>
    <w:multiLevelType w:val="hybridMultilevel"/>
    <w:tmpl w:val="F11C51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FB2A42"/>
    <w:multiLevelType w:val="hybridMultilevel"/>
    <w:tmpl w:val="A83224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D8368F"/>
    <w:multiLevelType w:val="multilevel"/>
    <w:tmpl w:val="A9DCE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7"/>
  </w:num>
  <w:num w:numId="4">
    <w:abstractNumId w:val="6"/>
  </w:num>
  <w:num w:numId="5">
    <w:abstractNumId w:val="1"/>
  </w:num>
  <w:num w:numId="6">
    <w:abstractNumId w:val="3"/>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C3B"/>
    <w:rsid w:val="001150B6"/>
    <w:rsid w:val="001B5AB9"/>
    <w:rsid w:val="00390500"/>
    <w:rsid w:val="00473181"/>
    <w:rsid w:val="00476D35"/>
    <w:rsid w:val="004A1B93"/>
    <w:rsid w:val="0064169C"/>
    <w:rsid w:val="0066336C"/>
    <w:rsid w:val="006A078A"/>
    <w:rsid w:val="006B59BA"/>
    <w:rsid w:val="007760FE"/>
    <w:rsid w:val="007F1F70"/>
    <w:rsid w:val="009970D8"/>
    <w:rsid w:val="009A75E4"/>
    <w:rsid w:val="00A836E2"/>
    <w:rsid w:val="00AB7891"/>
    <w:rsid w:val="00B14C3B"/>
    <w:rsid w:val="00BB342A"/>
    <w:rsid w:val="00C832C9"/>
    <w:rsid w:val="00D03093"/>
    <w:rsid w:val="00E24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1015C"/>
  <w15:chartTrackingRefBased/>
  <w15:docId w15:val="{8BDFFBDC-E54A-4F44-81BA-CC8E872DF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6336C"/>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66336C"/>
  </w:style>
  <w:style w:type="character" w:customStyle="1" w:styleId="eop">
    <w:name w:val="eop"/>
    <w:basedOn w:val="DefaultParagraphFont"/>
    <w:rsid w:val="0066336C"/>
  </w:style>
  <w:style w:type="paragraph" w:styleId="ListParagraph">
    <w:name w:val="List Paragraph"/>
    <w:basedOn w:val="Normal"/>
    <w:uiPriority w:val="34"/>
    <w:qFormat/>
    <w:rsid w:val="00C832C9"/>
    <w:pPr>
      <w:ind w:left="720"/>
      <w:contextualSpacing/>
    </w:pPr>
  </w:style>
  <w:style w:type="character" w:styleId="Hyperlink">
    <w:name w:val="Hyperlink"/>
    <w:basedOn w:val="DefaultParagraphFont"/>
    <w:uiPriority w:val="99"/>
    <w:semiHidden/>
    <w:unhideWhenUsed/>
    <w:rsid w:val="00AB7891"/>
    <w:rPr>
      <w:color w:val="0000FF"/>
      <w:u w:val="single"/>
    </w:rPr>
  </w:style>
  <w:style w:type="paragraph" w:styleId="Bibliography">
    <w:name w:val="Bibliography"/>
    <w:basedOn w:val="Normal"/>
    <w:next w:val="Normal"/>
    <w:uiPriority w:val="37"/>
    <w:unhideWhenUsed/>
    <w:rsid w:val="004A1B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1589094">
      <w:bodyDiv w:val="1"/>
      <w:marLeft w:val="0"/>
      <w:marRight w:val="0"/>
      <w:marTop w:val="0"/>
      <w:marBottom w:val="0"/>
      <w:divBdr>
        <w:top w:val="none" w:sz="0" w:space="0" w:color="auto"/>
        <w:left w:val="none" w:sz="0" w:space="0" w:color="auto"/>
        <w:bottom w:val="none" w:sz="0" w:space="0" w:color="auto"/>
        <w:right w:val="none" w:sz="0" w:space="0" w:color="auto"/>
      </w:divBdr>
    </w:div>
    <w:div w:id="682778504">
      <w:bodyDiv w:val="1"/>
      <w:marLeft w:val="0"/>
      <w:marRight w:val="0"/>
      <w:marTop w:val="0"/>
      <w:marBottom w:val="0"/>
      <w:divBdr>
        <w:top w:val="none" w:sz="0" w:space="0" w:color="auto"/>
        <w:left w:val="none" w:sz="0" w:space="0" w:color="auto"/>
        <w:bottom w:val="none" w:sz="0" w:space="0" w:color="auto"/>
        <w:right w:val="none" w:sz="0" w:space="0" w:color="auto"/>
      </w:divBdr>
    </w:div>
    <w:div w:id="903372196">
      <w:bodyDiv w:val="1"/>
      <w:marLeft w:val="0"/>
      <w:marRight w:val="0"/>
      <w:marTop w:val="0"/>
      <w:marBottom w:val="0"/>
      <w:divBdr>
        <w:top w:val="none" w:sz="0" w:space="0" w:color="auto"/>
        <w:left w:val="none" w:sz="0" w:space="0" w:color="auto"/>
        <w:bottom w:val="none" w:sz="0" w:space="0" w:color="auto"/>
        <w:right w:val="none" w:sz="0" w:space="0" w:color="auto"/>
      </w:divBdr>
      <w:divsChild>
        <w:div w:id="1708942745">
          <w:marLeft w:val="0"/>
          <w:marRight w:val="0"/>
          <w:marTop w:val="0"/>
          <w:marBottom w:val="0"/>
          <w:divBdr>
            <w:top w:val="none" w:sz="0" w:space="0" w:color="auto"/>
            <w:left w:val="none" w:sz="0" w:space="0" w:color="auto"/>
            <w:bottom w:val="none" w:sz="0" w:space="0" w:color="auto"/>
            <w:right w:val="none" w:sz="0" w:space="0" w:color="auto"/>
          </w:divBdr>
          <w:divsChild>
            <w:div w:id="543491805">
              <w:marLeft w:val="0"/>
              <w:marRight w:val="0"/>
              <w:marTop w:val="0"/>
              <w:marBottom w:val="0"/>
              <w:divBdr>
                <w:top w:val="none" w:sz="0" w:space="0" w:color="auto"/>
                <w:left w:val="none" w:sz="0" w:space="0" w:color="auto"/>
                <w:bottom w:val="none" w:sz="0" w:space="0" w:color="auto"/>
                <w:right w:val="none" w:sz="0" w:space="0" w:color="auto"/>
              </w:divBdr>
              <w:divsChild>
                <w:div w:id="269747708">
                  <w:marLeft w:val="0"/>
                  <w:marRight w:val="0"/>
                  <w:marTop w:val="0"/>
                  <w:marBottom w:val="0"/>
                  <w:divBdr>
                    <w:top w:val="none" w:sz="0" w:space="0" w:color="auto"/>
                    <w:left w:val="none" w:sz="0" w:space="0" w:color="auto"/>
                    <w:bottom w:val="none" w:sz="0" w:space="0" w:color="auto"/>
                    <w:right w:val="none" w:sz="0" w:space="0" w:color="auto"/>
                  </w:divBdr>
                  <w:divsChild>
                    <w:div w:id="205021278">
                      <w:marLeft w:val="0"/>
                      <w:marRight w:val="0"/>
                      <w:marTop w:val="0"/>
                      <w:marBottom w:val="0"/>
                      <w:divBdr>
                        <w:top w:val="none" w:sz="0" w:space="0" w:color="auto"/>
                        <w:left w:val="none" w:sz="0" w:space="0" w:color="auto"/>
                        <w:bottom w:val="none" w:sz="0" w:space="0" w:color="auto"/>
                        <w:right w:val="none" w:sz="0" w:space="0" w:color="auto"/>
                      </w:divBdr>
                      <w:divsChild>
                        <w:div w:id="75979696">
                          <w:marLeft w:val="0"/>
                          <w:marRight w:val="0"/>
                          <w:marTop w:val="0"/>
                          <w:marBottom w:val="0"/>
                          <w:divBdr>
                            <w:top w:val="none" w:sz="0" w:space="0" w:color="auto"/>
                            <w:left w:val="none" w:sz="0" w:space="0" w:color="auto"/>
                            <w:bottom w:val="none" w:sz="0" w:space="0" w:color="auto"/>
                            <w:right w:val="none" w:sz="0" w:space="0" w:color="auto"/>
                          </w:divBdr>
                          <w:divsChild>
                            <w:div w:id="404651807">
                              <w:marLeft w:val="0"/>
                              <w:marRight w:val="0"/>
                              <w:marTop w:val="0"/>
                              <w:marBottom w:val="0"/>
                              <w:divBdr>
                                <w:top w:val="none" w:sz="0" w:space="0" w:color="auto"/>
                                <w:left w:val="none" w:sz="0" w:space="0" w:color="auto"/>
                                <w:bottom w:val="none" w:sz="0" w:space="0" w:color="auto"/>
                                <w:right w:val="none" w:sz="0" w:space="0" w:color="auto"/>
                              </w:divBdr>
                              <w:divsChild>
                                <w:div w:id="1849981778">
                                  <w:marLeft w:val="0"/>
                                  <w:marRight w:val="0"/>
                                  <w:marTop w:val="0"/>
                                  <w:marBottom w:val="0"/>
                                  <w:divBdr>
                                    <w:top w:val="none" w:sz="0" w:space="0" w:color="auto"/>
                                    <w:left w:val="none" w:sz="0" w:space="0" w:color="auto"/>
                                    <w:bottom w:val="none" w:sz="0" w:space="0" w:color="auto"/>
                                    <w:right w:val="none" w:sz="0" w:space="0" w:color="auto"/>
                                  </w:divBdr>
                                  <w:divsChild>
                                    <w:div w:id="418142490">
                                      <w:marLeft w:val="0"/>
                                      <w:marRight w:val="0"/>
                                      <w:marTop w:val="0"/>
                                      <w:marBottom w:val="0"/>
                                      <w:divBdr>
                                        <w:top w:val="none" w:sz="0" w:space="0" w:color="auto"/>
                                        <w:left w:val="none" w:sz="0" w:space="0" w:color="auto"/>
                                        <w:bottom w:val="none" w:sz="0" w:space="0" w:color="auto"/>
                                        <w:right w:val="none" w:sz="0" w:space="0" w:color="auto"/>
                                      </w:divBdr>
                                      <w:divsChild>
                                        <w:div w:id="1152481339">
                                          <w:marLeft w:val="0"/>
                                          <w:marRight w:val="0"/>
                                          <w:marTop w:val="0"/>
                                          <w:marBottom w:val="0"/>
                                          <w:divBdr>
                                            <w:top w:val="none" w:sz="0" w:space="0" w:color="auto"/>
                                            <w:left w:val="none" w:sz="0" w:space="0" w:color="auto"/>
                                            <w:bottom w:val="none" w:sz="0" w:space="0" w:color="auto"/>
                                            <w:right w:val="none" w:sz="0" w:space="0" w:color="auto"/>
                                          </w:divBdr>
                                          <w:divsChild>
                                            <w:div w:id="1127703444">
                                              <w:marLeft w:val="0"/>
                                              <w:marRight w:val="0"/>
                                              <w:marTop w:val="0"/>
                                              <w:marBottom w:val="0"/>
                                              <w:divBdr>
                                                <w:top w:val="none" w:sz="0" w:space="0" w:color="auto"/>
                                                <w:left w:val="none" w:sz="0" w:space="0" w:color="auto"/>
                                                <w:bottom w:val="none" w:sz="0" w:space="0" w:color="auto"/>
                                                <w:right w:val="none" w:sz="0" w:space="0" w:color="auto"/>
                                              </w:divBdr>
                                              <w:divsChild>
                                                <w:div w:id="282928589">
                                                  <w:marLeft w:val="0"/>
                                                  <w:marRight w:val="0"/>
                                                  <w:marTop w:val="0"/>
                                                  <w:marBottom w:val="0"/>
                                                  <w:divBdr>
                                                    <w:top w:val="none" w:sz="0" w:space="0" w:color="auto"/>
                                                    <w:left w:val="none" w:sz="0" w:space="0" w:color="auto"/>
                                                    <w:bottom w:val="none" w:sz="0" w:space="0" w:color="auto"/>
                                                    <w:right w:val="none" w:sz="0" w:space="0" w:color="auto"/>
                                                  </w:divBdr>
                                                  <w:divsChild>
                                                    <w:div w:id="48725792">
                                                      <w:marLeft w:val="0"/>
                                                      <w:marRight w:val="0"/>
                                                      <w:marTop w:val="0"/>
                                                      <w:marBottom w:val="0"/>
                                                      <w:divBdr>
                                                        <w:top w:val="none" w:sz="0" w:space="0" w:color="auto"/>
                                                        <w:left w:val="none" w:sz="0" w:space="0" w:color="auto"/>
                                                        <w:bottom w:val="none" w:sz="0" w:space="0" w:color="auto"/>
                                                        <w:right w:val="none" w:sz="0" w:space="0" w:color="auto"/>
                                                      </w:divBdr>
                                                      <w:divsChild>
                                                        <w:div w:id="382146208">
                                                          <w:marLeft w:val="0"/>
                                                          <w:marRight w:val="0"/>
                                                          <w:marTop w:val="0"/>
                                                          <w:marBottom w:val="0"/>
                                                          <w:divBdr>
                                                            <w:top w:val="single" w:sz="6" w:space="0" w:color="ABABAB"/>
                                                            <w:left w:val="single" w:sz="6" w:space="0" w:color="ABABAB"/>
                                                            <w:bottom w:val="single" w:sz="6" w:space="0" w:color="ABABAB"/>
                                                            <w:right w:val="single" w:sz="6" w:space="0" w:color="ABABAB"/>
                                                          </w:divBdr>
                                                          <w:divsChild>
                                                            <w:div w:id="1020474339">
                                                              <w:marLeft w:val="0"/>
                                                              <w:marRight w:val="0"/>
                                                              <w:marTop w:val="0"/>
                                                              <w:marBottom w:val="0"/>
                                                              <w:divBdr>
                                                                <w:top w:val="none" w:sz="0" w:space="0" w:color="auto"/>
                                                                <w:left w:val="none" w:sz="0" w:space="0" w:color="auto"/>
                                                                <w:bottom w:val="none" w:sz="0" w:space="0" w:color="auto"/>
                                                                <w:right w:val="none" w:sz="0" w:space="0" w:color="auto"/>
                                                              </w:divBdr>
                                                              <w:divsChild>
                                                                <w:div w:id="358701534">
                                                                  <w:marLeft w:val="0"/>
                                                                  <w:marRight w:val="0"/>
                                                                  <w:marTop w:val="0"/>
                                                                  <w:marBottom w:val="0"/>
                                                                  <w:divBdr>
                                                                    <w:top w:val="none" w:sz="0" w:space="0" w:color="auto"/>
                                                                    <w:left w:val="none" w:sz="0" w:space="0" w:color="auto"/>
                                                                    <w:bottom w:val="none" w:sz="0" w:space="0" w:color="auto"/>
                                                                    <w:right w:val="none" w:sz="0" w:space="0" w:color="auto"/>
                                                                  </w:divBdr>
                                                                  <w:divsChild>
                                                                    <w:div w:id="991367483">
                                                                      <w:marLeft w:val="0"/>
                                                                      <w:marRight w:val="0"/>
                                                                      <w:marTop w:val="0"/>
                                                                      <w:marBottom w:val="0"/>
                                                                      <w:divBdr>
                                                                        <w:top w:val="none" w:sz="0" w:space="0" w:color="auto"/>
                                                                        <w:left w:val="none" w:sz="0" w:space="0" w:color="auto"/>
                                                                        <w:bottom w:val="none" w:sz="0" w:space="0" w:color="auto"/>
                                                                        <w:right w:val="none" w:sz="0" w:space="0" w:color="auto"/>
                                                                      </w:divBdr>
                                                                      <w:divsChild>
                                                                        <w:div w:id="1725636265">
                                                                          <w:marLeft w:val="0"/>
                                                                          <w:marRight w:val="0"/>
                                                                          <w:marTop w:val="0"/>
                                                                          <w:marBottom w:val="0"/>
                                                                          <w:divBdr>
                                                                            <w:top w:val="none" w:sz="0" w:space="0" w:color="auto"/>
                                                                            <w:left w:val="none" w:sz="0" w:space="0" w:color="auto"/>
                                                                            <w:bottom w:val="none" w:sz="0" w:space="0" w:color="auto"/>
                                                                            <w:right w:val="none" w:sz="0" w:space="0" w:color="auto"/>
                                                                          </w:divBdr>
                                                                          <w:divsChild>
                                                                            <w:div w:id="1582595147">
                                                                              <w:marLeft w:val="0"/>
                                                                              <w:marRight w:val="0"/>
                                                                              <w:marTop w:val="0"/>
                                                                              <w:marBottom w:val="0"/>
                                                                              <w:divBdr>
                                                                                <w:top w:val="none" w:sz="0" w:space="0" w:color="auto"/>
                                                                                <w:left w:val="none" w:sz="0" w:space="0" w:color="auto"/>
                                                                                <w:bottom w:val="none" w:sz="0" w:space="0" w:color="auto"/>
                                                                                <w:right w:val="none" w:sz="0" w:space="0" w:color="auto"/>
                                                                              </w:divBdr>
                                                                              <w:divsChild>
                                                                                <w:div w:id="398403135">
                                                                                  <w:marLeft w:val="0"/>
                                                                                  <w:marRight w:val="0"/>
                                                                                  <w:marTop w:val="0"/>
                                                                                  <w:marBottom w:val="0"/>
                                                                                  <w:divBdr>
                                                                                    <w:top w:val="none" w:sz="0" w:space="0" w:color="auto"/>
                                                                                    <w:left w:val="none" w:sz="0" w:space="0" w:color="auto"/>
                                                                                    <w:bottom w:val="none" w:sz="0" w:space="0" w:color="auto"/>
                                                                                    <w:right w:val="none" w:sz="0" w:space="0" w:color="auto"/>
                                                                                  </w:divBdr>
                                                                                  <w:divsChild>
                                                                                    <w:div w:id="880048613">
                                                                                      <w:marLeft w:val="0"/>
                                                                                      <w:marRight w:val="0"/>
                                                                                      <w:marTop w:val="0"/>
                                                                                      <w:marBottom w:val="0"/>
                                                                                      <w:divBdr>
                                                                                        <w:top w:val="none" w:sz="0" w:space="0" w:color="auto"/>
                                                                                        <w:left w:val="none" w:sz="0" w:space="0" w:color="auto"/>
                                                                                        <w:bottom w:val="none" w:sz="0" w:space="0" w:color="auto"/>
                                                                                        <w:right w:val="none" w:sz="0" w:space="0" w:color="auto"/>
                                                                                      </w:divBdr>
                                                                                    </w:div>
                                                                                    <w:div w:id="1735548708">
                                                                                      <w:marLeft w:val="0"/>
                                                                                      <w:marRight w:val="0"/>
                                                                                      <w:marTop w:val="0"/>
                                                                                      <w:marBottom w:val="0"/>
                                                                                      <w:divBdr>
                                                                                        <w:top w:val="none" w:sz="0" w:space="0" w:color="auto"/>
                                                                                        <w:left w:val="none" w:sz="0" w:space="0" w:color="auto"/>
                                                                                        <w:bottom w:val="none" w:sz="0" w:space="0" w:color="auto"/>
                                                                                        <w:right w:val="none" w:sz="0" w:space="0" w:color="auto"/>
                                                                                      </w:divBdr>
                                                                                    </w:div>
                                                                                    <w:div w:id="334260463">
                                                                                      <w:marLeft w:val="0"/>
                                                                                      <w:marRight w:val="0"/>
                                                                                      <w:marTop w:val="0"/>
                                                                                      <w:marBottom w:val="0"/>
                                                                                      <w:divBdr>
                                                                                        <w:top w:val="none" w:sz="0" w:space="0" w:color="auto"/>
                                                                                        <w:left w:val="none" w:sz="0" w:space="0" w:color="auto"/>
                                                                                        <w:bottom w:val="none" w:sz="0" w:space="0" w:color="auto"/>
                                                                                        <w:right w:val="none" w:sz="0" w:space="0" w:color="auto"/>
                                                                                      </w:divBdr>
                                                                                    </w:div>
                                                                                    <w:div w:id="884684440">
                                                                                      <w:marLeft w:val="0"/>
                                                                                      <w:marRight w:val="0"/>
                                                                                      <w:marTop w:val="0"/>
                                                                                      <w:marBottom w:val="0"/>
                                                                                      <w:divBdr>
                                                                                        <w:top w:val="none" w:sz="0" w:space="0" w:color="auto"/>
                                                                                        <w:left w:val="none" w:sz="0" w:space="0" w:color="auto"/>
                                                                                        <w:bottom w:val="none" w:sz="0" w:space="0" w:color="auto"/>
                                                                                        <w:right w:val="none" w:sz="0" w:space="0" w:color="auto"/>
                                                                                      </w:divBdr>
                                                                                    </w:div>
                                                                                    <w:div w:id="12845550">
                                                                                      <w:marLeft w:val="0"/>
                                                                                      <w:marRight w:val="0"/>
                                                                                      <w:marTop w:val="0"/>
                                                                                      <w:marBottom w:val="0"/>
                                                                                      <w:divBdr>
                                                                                        <w:top w:val="none" w:sz="0" w:space="0" w:color="auto"/>
                                                                                        <w:left w:val="none" w:sz="0" w:space="0" w:color="auto"/>
                                                                                        <w:bottom w:val="none" w:sz="0" w:space="0" w:color="auto"/>
                                                                                        <w:right w:val="none" w:sz="0" w:space="0" w:color="auto"/>
                                                                                      </w:divBdr>
                                                                                    </w:div>
                                                                                    <w:div w:id="1221987297">
                                                                                      <w:marLeft w:val="0"/>
                                                                                      <w:marRight w:val="0"/>
                                                                                      <w:marTop w:val="0"/>
                                                                                      <w:marBottom w:val="0"/>
                                                                                      <w:divBdr>
                                                                                        <w:top w:val="none" w:sz="0" w:space="0" w:color="auto"/>
                                                                                        <w:left w:val="none" w:sz="0" w:space="0" w:color="auto"/>
                                                                                        <w:bottom w:val="none" w:sz="0" w:space="0" w:color="auto"/>
                                                                                        <w:right w:val="none" w:sz="0" w:space="0" w:color="auto"/>
                                                                                      </w:divBdr>
                                                                                      <w:divsChild>
                                                                                        <w:div w:id="219365376">
                                                                                          <w:marLeft w:val="0"/>
                                                                                          <w:marRight w:val="0"/>
                                                                                          <w:marTop w:val="0"/>
                                                                                          <w:marBottom w:val="0"/>
                                                                                          <w:divBdr>
                                                                                            <w:top w:val="none" w:sz="0" w:space="0" w:color="auto"/>
                                                                                            <w:left w:val="none" w:sz="0" w:space="0" w:color="auto"/>
                                                                                            <w:bottom w:val="none" w:sz="0" w:space="0" w:color="auto"/>
                                                                                            <w:right w:val="none" w:sz="0" w:space="0" w:color="auto"/>
                                                                                          </w:divBdr>
                                                                                        </w:div>
                                                                                        <w:div w:id="1648624829">
                                                                                          <w:marLeft w:val="0"/>
                                                                                          <w:marRight w:val="0"/>
                                                                                          <w:marTop w:val="0"/>
                                                                                          <w:marBottom w:val="0"/>
                                                                                          <w:divBdr>
                                                                                            <w:top w:val="none" w:sz="0" w:space="0" w:color="auto"/>
                                                                                            <w:left w:val="none" w:sz="0" w:space="0" w:color="auto"/>
                                                                                            <w:bottom w:val="none" w:sz="0" w:space="0" w:color="auto"/>
                                                                                            <w:right w:val="none" w:sz="0" w:space="0" w:color="auto"/>
                                                                                          </w:divBdr>
                                                                                        </w:div>
                                                                                        <w:div w:id="2094738100">
                                                                                          <w:marLeft w:val="0"/>
                                                                                          <w:marRight w:val="0"/>
                                                                                          <w:marTop w:val="0"/>
                                                                                          <w:marBottom w:val="0"/>
                                                                                          <w:divBdr>
                                                                                            <w:top w:val="none" w:sz="0" w:space="0" w:color="auto"/>
                                                                                            <w:left w:val="none" w:sz="0" w:space="0" w:color="auto"/>
                                                                                            <w:bottom w:val="none" w:sz="0" w:space="0" w:color="auto"/>
                                                                                            <w:right w:val="none" w:sz="0" w:space="0" w:color="auto"/>
                                                                                          </w:divBdr>
                                                                                        </w:div>
                                                                                      </w:divsChild>
                                                                                    </w:div>
                                                                                    <w:div w:id="2089959248">
                                                                                      <w:marLeft w:val="0"/>
                                                                                      <w:marRight w:val="0"/>
                                                                                      <w:marTop w:val="0"/>
                                                                                      <w:marBottom w:val="0"/>
                                                                                      <w:divBdr>
                                                                                        <w:top w:val="none" w:sz="0" w:space="0" w:color="auto"/>
                                                                                        <w:left w:val="none" w:sz="0" w:space="0" w:color="auto"/>
                                                                                        <w:bottom w:val="none" w:sz="0" w:space="0" w:color="auto"/>
                                                                                        <w:right w:val="none" w:sz="0" w:space="0" w:color="auto"/>
                                                                                      </w:divBdr>
                                                                                      <w:divsChild>
                                                                                        <w:div w:id="488131686">
                                                                                          <w:marLeft w:val="0"/>
                                                                                          <w:marRight w:val="0"/>
                                                                                          <w:marTop w:val="0"/>
                                                                                          <w:marBottom w:val="0"/>
                                                                                          <w:divBdr>
                                                                                            <w:top w:val="none" w:sz="0" w:space="0" w:color="auto"/>
                                                                                            <w:left w:val="none" w:sz="0" w:space="0" w:color="auto"/>
                                                                                            <w:bottom w:val="none" w:sz="0" w:space="0" w:color="auto"/>
                                                                                            <w:right w:val="none" w:sz="0" w:space="0" w:color="auto"/>
                                                                                          </w:divBdr>
                                                                                        </w:div>
                                                                                      </w:divsChild>
                                                                                    </w:div>
                                                                                    <w:div w:id="342974986">
                                                                                      <w:marLeft w:val="0"/>
                                                                                      <w:marRight w:val="0"/>
                                                                                      <w:marTop w:val="0"/>
                                                                                      <w:marBottom w:val="0"/>
                                                                                      <w:divBdr>
                                                                                        <w:top w:val="none" w:sz="0" w:space="0" w:color="auto"/>
                                                                                        <w:left w:val="none" w:sz="0" w:space="0" w:color="auto"/>
                                                                                        <w:bottom w:val="none" w:sz="0" w:space="0" w:color="auto"/>
                                                                                        <w:right w:val="none" w:sz="0" w:space="0" w:color="auto"/>
                                                                                      </w:divBdr>
                                                                                      <w:divsChild>
                                                                                        <w:div w:id="798499774">
                                                                                          <w:marLeft w:val="0"/>
                                                                                          <w:marRight w:val="0"/>
                                                                                          <w:marTop w:val="0"/>
                                                                                          <w:marBottom w:val="0"/>
                                                                                          <w:divBdr>
                                                                                            <w:top w:val="none" w:sz="0" w:space="0" w:color="auto"/>
                                                                                            <w:left w:val="none" w:sz="0" w:space="0" w:color="auto"/>
                                                                                            <w:bottom w:val="none" w:sz="0" w:space="0" w:color="auto"/>
                                                                                            <w:right w:val="none" w:sz="0" w:space="0" w:color="auto"/>
                                                                                          </w:divBdr>
                                                                                        </w:div>
                                                                                        <w:div w:id="1250119042">
                                                                                          <w:marLeft w:val="0"/>
                                                                                          <w:marRight w:val="0"/>
                                                                                          <w:marTop w:val="0"/>
                                                                                          <w:marBottom w:val="0"/>
                                                                                          <w:divBdr>
                                                                                            <w:top w:val="none" w:sz="0" w:space="0" w:color="auto"/>
                                                                                            <w:left w:val="none" w:sz="0" w:space="0" w:color="auto"/>
                                                                                            <w:bottom w:val="none" w:sz="0" w:space="0" w:color="auto"/>
                                                                                            <w:right w:val="none" w:sz="0" w:space="0" w:color="auto"/>
                                                                                          </w:divBdr>
                                                                                        </w:div>
                                                                                        <w:div w:id="528225615">
                                                                                          <w:marLeft w:val="0"/>
                                                                                          <w:marRight w:val="0"/>
                                                                                          <w:marTop w:val="0"/>
                                                                                          <w:marBottom w:val="0"/>
                                                                                          <w:divBdr>
                                                                                            <w:top w:val="none" w:sz="0" w:space="0" w:color="auto"/>
                                                                                            <w:left w:val="none" w:sz="0" w:space="0" w:color="auto"/>
                                                                                            <w:bottom w:val="none" w:sz="0" w:space="0" w:color="auto"/>
                                                                                            <w:right w:val="none" w:sz="0" w:space="0" w:color="auto"/>
                                                                                          </w:divBdr>
                                                                                        </w:div>
                                                                                      </w:divsChild>
                                                                                    </w:div>
                                                                                    <w:div w:id="1035036226">
                                                                                      <w:marLeft w:val="0"/>
                                                                                      <w:marRight w:val="0"/>
                                                                                      <w:marTop w:val="0"/>
                                                                                      <w:marBottom w:val="0"/>
                                                                                      <w:divBdr>
                                                                                        <w:top w:val="none" w:sz="0" w:space="0" w:color="auto"/>
                                                                                        <w:left w:val="none" w:sz="0" w:space="0" w:color="auto"/>
                                                                                        <w:bottom w:val="none" w:sz="0" w:space="0" w:color="auto"/>
                                                                                        <w:right w:val="none" w:sz="0" w:space="0" w:color="auto"/>
                                                                                      </w:divBdr>
                                                                                    </w:div>
                                                                                    <w:div w:id="113788627">
                                                                                      <w:marLeft w:val="0"/>
                                                                                      <w:marRight w:val="0"/>
                                                                                      <w:marTop w:val="0"/>
                                                                                      <w:marBottom w:val="0"/>
                                                                                      <w:divBdr>
                                                                                        <w:top w:val="none" w:sz="0" w:space="0" w:color="auto"/>
                                                                                        <w:left w:val="none" w:sz="0" w:space="0" w:color="auto"/>
                                                                                        <w:bottom w:val="none" w:sz="0" w:space="0" w:color="auto"/>
                                                                                        <w:right w:val="none" w:sz="0" w:space="0" w:color="auto"/>
                                                                                      </w:divBdr>
                                                                                    </w:div>
                                                                                    <w:div w:id="424229815">
                                                                                      <w:marLeft w:val="0"/>
                                                                                      <w:marRight w:val="0"/>
                                                                                      <w:marTop w:val="0"/>
                                                                                      <w:marBottom w:val="0"/>
                                                                                      <w:divBdr>
                                                                                        <w:top w:val="none" w:sz="0" w:space="0" w:color="auto"/>
                                                                                        <w:left w:val="none" w:sz="0" w:space="0" w:color="auto"/>
                                                                                        <w:bottom w:val="none" w:sz="0" w:space="0" w:color="auto"/>
                                                                                        <w:right w:val="none" w:sz="0" w:space="0" w:color="auto"/>
                                                                                      </w:divBdr>
                                                                                    </w:div>
                                                                                    <w:div w:id="2094934647">
                                                                                      <w:marLeft w:val="0"/>
                                                                                      <w:marRight w:val="0"/>
                                                                                      <w:marTop w:val="0"/>
                                                                                      <w:marBottom w:val="0"/>
                                                                                      <w:divBdr>
                                                                                        <w:top w:val="none" w:sz="0" w:space="0" w:color="auto"/>
                                                                                        <w:left w:val="none" w:sz="0" w:space="0" w:color="auto"/>
                                                                                        <w:bottom w:val="none" w:sz="0" w:space="0" w:color="auto"/>
                                                                                        <w:right w:val="none" w:sz="0" w:space="0" w:color="auto"/>
                                                                                      </w:divBdr>
                                                                                    </w:div>
                                                                                    <w:div w:id="907617330">
                                                                                      <w:marLeft w:val="0"/>
                                                                                      <w:marRight w:val="0"/>
                                                                                      <w:marTop w:val="0"/>
                                                                                      <w:marBottom w:val="0"/>
                                                                                      <w:divBdr>
                                                                                        <w:top w:val="none" w:sz="0" w:space="0" w:color="auto"/>
                                                                                        <w:left w:val="none" w:sz="0" w:space="0" w:color="auto"/>
                                                                                        <w:bottom w:val="none" w:sz="0" w:space="0" w:color="auto"/>
                                                                                        <w:right w:val="none" w:sz="0" w:space="0" w:color="auto"/>
                                                                                      </w:divBdr>
                                                                                    </w:div>
                                                                                    <w:div w:id="651103462">
                                                                                      <w:marLeft w:val="0"/>
                                                                                      <w:marRight w:val="0"/>
                                                                                      <w:marTop w:val="0"/>
                                                                                      <w:marBottom w:val="0"/>
                                                                                      <w:divBdr>
                                                                                        <w:top w:val="none" w:sz="0" w:space="0" w:color="auto"/>
                                                                                        <w:left w:val="none" w:sz="0" w:space="0" w:color="auto"/>
                                                                                        <w:bottom w:val="none" w:sz="0" w:space="0" w:color="auto"/>
                                                                                        <w:right w:val="none" w:sz="0" w:space="0" w:color="auto"/>
                                                                                      </w:divBdr>
                                                                                    </w:div>
                                                                                    <w:div w:id="1286961037">
                                                                                      <w:marLeft w:val="0"/>
                                                                                      <w:marRight w:val="0"/>
                                                                                      <w:marTop w:val="0"/>
                                                                                      <w:marBottom w:val="0"/>
                                                                                      <w:divBdr>
                                                                                        <w:top w:val="none" w:sz="0" w:space="0" w:color="auto"/>
                                                                                        <w:left w:val="none" w:sz="0" w:space="0" w:color="auto"/>
                                                                                        <w:bottom w:val="none" w:sz="0" w:space="0" w:color="auto"/>
                                                                                        <w:right w:val="none" w:sz="0" w:space="0" w:color="auto"/>
                                                                                      </w:divBdr>
                                                                                    </w:div>
                                                                                    <w:div w:id="63993532">
                                                                                      <w:marLeft w:val="0"/>
                                                                                      <w:marRight w:val="0"/>
                                                                                      <w:marTop w:val="0"/>
                                                                                      <w:marBottom w:val="0"/>
                                                                                      <w:divBdr>
                                                                                        <w:top w:val="none" w:sz="0" w:space="0" w:color="auto"/>
                                                                                        <w:left w:val="none" w:sz="0" w:space="0" w:color="auto"/>
                                                                                        <w:bottom w:val="none" w:sz="0" w:space="0" w:color="auto"/>
                                                                                        <w:right w:val="none" w:sz="0" w:space="0" w:color="auto"/>
                                                                                      </w:divBdr>
                                                                                    </w:div>
                                                                                    <w:div w:id="1133669158">
                                                                                      <w:marLeft w:val="0"/>
                                                                                      <w:marRight w:val="0"/>
                                                                                      <w:marTop w:val="0"/>
                                                                                      <w:marBottom w:val="0"/>
                                                                                      <w:divBdr>
                                                                                        <w:top w:val="none" w:sz="0" w:space="0" w:color="auto"/>
                                                                                        <w:left w:val="none" w:sz="0" w:space="0" w:color="auto"/>
                                                                                        <w:bottom w:val="none" w:sz="0" w:space="0" w:color="auto"/>
                                                                                        <w:right w:val="none" w:sz="0" w:space="0" w:color="auto"/>
                                                                                      </w:divBdr>
                                                                                    </w:div>
                                                                                    <w:div w:id="980110110">
                                                                                      <w:marLeft w:val="0"/>
                                                                                      <w:marRight w:val="0"/>
                                                                                      <w:marTop w:val="0"/>
                                                                                      <w:marBottom w:val="0"/>
                                                                                      <w:divBdr>
                                                                                        <w:top w:val="none" w:sz="0" w:space="0" w:color="auto"/>
                                                                                        <w:left w:val="none" w:sz="0" w:space="0" w:color="auto"/>
                                                                                        <w:bottom w:val="none" w:sz="0" w:space="0" w:color="auto"/>
                                                                                        <w:right w:val="none" w:sz="0" w:space="0" w:color="auto"/>
                                                                                      </w:divBdr>
                                                                                    </w:div>
                                                                                    <w:div w:id="1347056116">
                                                                                      <w:marLeft w:val="0"/>
                                                                                      <w:marRight w:val="0"/>
                                                                                      <w:marTop w:val="0"/>
                                                                                      <w:marBottom w:val="0"/>
                                                                                      <w:divBdr>
                                                                                        <w:top w:val="none" w:sz="0" w:space="0" w:color="auto"/>
                                                                                        <w:left w:val="none" w:sz="0" w:space="0" w:color="auto"/>
                                                                                        <w:bottom w:val="none" w:sz="0" w:space="0" w:color="auto"/>
                                                                                        <w:right w:val="none" w:sz="0" w:space="0" w:color="auto"/>
                                                                                      </w:divBdr>
                                                                                    </w:div>
                                                                                    <w:div w:id="1021278456">
                                                                                      <w:marLeft w:val="0"/>
                                                                                      <w:marRight w:val="0"/>
                                                                                      <w:marTop w:val="0"/>
                                                                                      <w:marBottom w:val="0"/>
                                                                                      <w:divBdr>
                                                                                        <w:top w:val="none" w:sz="0" w:space="0" w:color="auto"/>
                                                                                        <w:left w:val="none" w:sz="0" w:space="0" w:color="auto"/>
                                                                                        <w:bottom w:val="none" w:sz="0" w:space="0" w:color="auto"/>
                                                                                        <w:right w:val="none" w:sz="0" w:space="0" w:color="auto"/>
                                                                                      </w:divBdr>
                                                                                    </w:div>
                                                                                    <w:div w:id="8870457">
                                                                                      <w:marLeft w:val="0"/>
                                                                                      <w:marRight w:val="0"/>
                                                                                      <w:marTop w:val="0"/>
                                                                                      <w:marBottom w:val="0"/>
                                                                                      <w:divBdr>
                                                                                        <w:top w:val="none" w:sz="0" w:space="0" w:color="auto"/>
                                                                                        <w:left w:val="none" w:sz="0" w:space="0" w:color="auto"/>
                                                                                        <w:bottom w:val="none" w:sz="0" w:space="0" w:color="auto"/>
                                                                                        <w:right w:val="none" w:sz="0" w:space="0" w:color="auto"/>
                                                                                      </w:divBdr>
                                                                                    </w:div>
                                                                                    <w:div w:id="1464032632">
                                                                                      <w:marLeft w:val="0"/>
                                                                                      <w:marRight w:val="0"/>
                                                                                      <w:marTop w:val="0"/>
                                                                                      <w:marBottom w:val="0"/>
                                                                                      <w:divBdr>
                                                                                        <w:top w:val="none" w:sz="0" w:space="0" w:color="auto"/>
                                                                                        <w:left w:val="none" w:sz="0" w:space="0" w:color="auto"/>
                                                                                        <w:bottom w:val="none" w:sz="0" w:space="0" w:color="auto"/>
                                                                                        <w:right w:val="none" w:sz="0" w:space="0" w:color="auto"/>
                                                                                      </w:divBdr>
                                                                                    </w:div>
                                                                                    <w:div w:id="2039502028">
                                                                                      <w:marLeft w:val="0"/>
                                                                                      <w:marRight w:val="0"/>
                                                                                      <w:marTop w:val="0"/>
                                                                                      <w:marBottom w:val="0"/>
                                                                                      <w:divBdr>
                                                                                        <w:top w:val="none" w:sz="0" w:space="0" w:color="auto"/>
                                                                                        <w:left w:val="none" w:sz="0" w:space="0" w:color="auto"/>
                                                                                        <w:bottom w:val="none" w:sz="0" w:space="0" w:color="auto"/>
                                                                                        <w:right w:val="none" w:sz="0" w:space="0" w:color="auto"/>
                                                                                      </w:divBdr>
                                                                                    </w:div>
                                                                                    <w:div w:id="634868424">
                                                                                      <w:marLeft w:val="0"/>
                                                                                      <w:marRight w:val="0"/>
                                                                                      <w:marTop w:val="0"/>
                                                                                      <w:marBottom w:val="0"/>
                                                                                      <w:divBdr>
                                                                                        <w:top w:val="none" w:sz="0" w:space="0" w:color="auto"/>
                                                                                        <w:left w:val="none" w:sz="0" w:space="0" w:color="auto"/>
                                                                                        <w:bottom w:val="none" w:sz="0" w:space="0" w:color="auto"/>
                                                                                        <w:right w:val="none" w:sz="0" w:space="0" w:color="auto"/>
                                                                                      </w:divBdr>
                                                                                    </w:div>
                                                                                    <w:div w:id="1500850821">
                                                                                      <w:marLeft w:val="0"/>
                                                                                      <w:marRight w:val="0"/>
                                                                                      <w:marTop w:val="0"/>
                                                                                      <w:marBottom w:val="0"/>
                                                                                      <w:divBdr>
                                                                                        <w:top w:val="none" w:sz="0" w:space="0" w:color="auto"/>
                                                                                        <w:left w:val="none" w:sz="0" w:space="0" w:color="auto"/>
                                                                                        <w:bottom w:val="none" w:sz="0" w:space="0" w:color="auto"/>
                                                                                        <w:right w:val="none" w:sz="0" w:space="0" w:color="auto"/>
                                                                                      </w:divBdr>
                                                                                    </w:div>
                                                                                    <w:div w:id="1263026776">
                                                                                      <w:marLeft w:val="0"/>
                                                                                      <w:marRight w:val="0"/>
                                                                                      <w:marTop w:val="0"/>
                                                                                      <w:marBottom w:val="0"/>
                                                                                      <w:divBdr>
                                                                                        <w:top w:val="none" w:sz="0" w:space="0" w:color="auto"/>
                                                                                        <w:left w:val="none" w:sz="0" w:space="0" w:color="auto"/>
                                                                                        <w:bottom w:val="none" w:sz="0" w:space="0" w:color="auto"/>
                                                                                        <w:right w:val="none" w:sz="0" w:space="0" w:color="auto"/>
                                                                                      </w:divBdr>
                                                                                    </w:div>
                                                                                    <w:div w:id="983434916">
                                                                                      <w:marLeft w:val="0"/>
                                                                                      <w:marRight w:val="0"/>
                                                                                      <w:marTop w:val="0"/>
                                                                                      <w:marBottom w:val="0"/>
                                                                                      <w:divBdr>
                                                                                        <w:top w:val="none" w:sz="0" w:space="0" w:color="auto"/>
                                                                                        <w:left w:val="none" w:sz="0" w:space="0" w:color="auto"/>
                                                                                        <w:bottom w:val="none" w:sz="0" w:space="0" w:color="auto"/>
                                                                                        <w:right w:val="none" w:sz="0" w:space="0" w:color="auto"/>
                                                                                      </w:divBdr>
                                                                                    </w:div>
                                                                                    <w:div w:id="1039353992">
                                                                                      <w:marLeft w:val="0"/>
                                                                                      <w:marRight w:val="0"/>
                                                                                      <w:marTop w:val="0"/>
                                                                                      <w:marBottom w:val="0"/>
                                                                                      <w:divBdr>
                                                                                        <w:top w:val="none" w:sz="0" w:space="0" w:color="auto"/>
                                                                                        <w:left w:val="none" w:sz="0" w:space="0" w:color="auto"/>
                                                                                        <w:bottom w:val="none" w:sz="0" w:space="0" w:color="auto"/>
                                                                                        <w:right w:val="none" w:sz="0" w:space="0" w:color="auto"/>
                                                                                      </w:divBdr>
                                                                                    </w:div>
                                                                                    <w:div w:id="869799513">
                                                                                      <w:marLeft w:val="0"/>
                                                                                      <w:marRight w:val="0"/>
                                                                                      <w:marTop w:val="0"/>
                                                                                      <w:marBottom w:val="0"/>
                                                                                      <w:divBdr>
                                                                                        <w:top w:val="none" w:sz="0" w:space="0" w:color="auto"/>
                                                                                        <w:left w:val="none" w:sz="0" w:space="0" w:color="auto"/>
                                                                                        <w:bottom w:val="none" w:sz="0" w:space="0" w:color="auto"/>
                                                                                        <w:right w:val="none" w:sz="0" w:space="0" w:color="auto"/>
                                                                                      </w:divBdr>
                                                                                    </w:div>
                                                                                    <w:div w:id="1666056812">
                                                                                      <w:marLeft w:val="0"/>
                                                                                      <w:marRight w:val="0"/>
                                                                                      <w:marTop w:val="0"/>
                                                                                      <w:marBottom w:val="0"/>
                                                                                      <w:divBdr>
                                                                                        <w:top w:val="none" w:sz="0" w:space="0" w:color="auto"/>
                                                                                        <w:left w:val="none" w:sz="0" w:space="0" w:color="auto"/>
                                                                                        <w:bottom w:val="none" w:sz="0" w:space="0" w:color="auto"/>
                                                                                        <w:right w:val="none" w:sz="0" w:space="0" w:color="auto"/>
                                                                                      </w:divBdr>
                                                                                    </w:div>
                                                                                    <w:div w:id="77945708">
                                                                                      <w:marLeft w:val="0"/>
                                                                                      <w:marRight w:val="0"/>
                                                                                      <w:marTop w:val="0"/>
                                                                                      <w:marBottom w:val="0"/>
                                                                                      <w:divBdr>
                                                                                        <w:top w:val="none" w:sz="0" w:space="0" w:color="auto"/>
                                                                                        <w:left w:val="none" w:sz="0" w:space="0" w:color="auto"/>
                                                                                        <w:bottom w:val="none" w:sz="0" w:space="0" w:color="auto"/>
                                                                                        <w:right w:val="none" w:sz="0" w:space="0" w:color="auto"/>
                                                                                      </w:divBdr>
                                                                                    </w:div>
                                                                                    <w:div w:id="1653750055">
                                                                                      <w:marLeft w:val="0"/>
                                                                                      <w:marRight w:val="0"/>
                                                                                      <w:marTop w:val="0"/>
                                                                                      <w:marBottom w:val="0"/>
                                                                                      <w:divBdr>
                                                                                        <w:top w:val="none" w:sz="0" w:space="0" w:color="auto"/>
                                                                                        <w:left w:val="none" w:sz="0" w:space="0" w:color="auto"/>
                                                                                        <w:bottom w:val="none" w:sz="0" w:space="0" w:color="auto"/>
                                                                                        <w:right w:val="none" w:sz="0" w:space="0" w:color="auto"/>
                                                                                      </w:divBdr>
                                                                                    </w:div>
                                                                                    <w:div w:id="423770742">
                                                                                      <w:marLeft w:val="0"/>
                                                                                      <w:marRight w:val="0"/>
                                                                                      <w:marTop w:val="0"/>
                                                                                      <w:marBottom w:val="0"/>
                                                                                      <w:divBdr>
                                                                                        <w:top w:val="none" w:sz="0" w:space="0" w:color="auto"/>
                                                                                        <w:left w:val="none" w:sz="0" w:space="0" w:color="auto"/>
                                                                                        <w:bottom w:val="none" w:sz="0" w:space="0" w:color="auto"/>
                                                                                        <w:right w:val="none" w:sz="0" w:space="0" w:color="auto"/>
                                                                                      </w:divBdr>
                                                                                    </w:div>
                                                                                    <w:div w:id="174852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62090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k/en/pages/consulting/articles/future-of-working-from-home-trust-teamwork-and-technology.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pd.co.uk/Images/hr-getting-smart-agile-working_2014_tcm18-14105.pdf" TargetMode="External"/><Relationship Id="rId12" Type="http://schemas.openxmlformats.org/officeDocument/2006/relationships/hyperlink" Target="https://www.unison.org.uk/content/uploads/2017/04/Homeworking-Guid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javascript:openWebLink('https://www.acas.org.uk/working-from-home')" TargetMode="External"/><Relationship Id="rId11" Type="http://schemas.openxmlformats.org/officeDocument/2006/relationships/hyperlink" Target="https://www.theguardian.com/technology/2020/may/12/twitter-coronavirus-covid19-work-from-home" TargetMode="External"/><Relationship Id="rId5" Type="http://schemas.openxmlformats.org/officeDocument/2006/relationships/webSettings" Target="webSettings.xml"/><Relationship Id="rId10" Type="http://schemas.openxmlformats.org/officeDocument/2006/relationships/hyperlink" Target="https://www.cipd.co.uk/Images/working-from-home-1_tcm18-74230.pdf" TargetMode="External"/><Relationship Id="rId4" Type="http://schemas.openxmlformats.org/officeDocument/2006/relationships/settings" Target="settings.xml"/><Relationship Id="rId9" Type="http://schemas.openxmlformats.org/officeDocument/2006/relationships/hyperlink" Target="https://www2.deloitte.com/uk/en/pages/consulting/articles/working-during-lockdown-impact-of-covid-19-on-productivity-and-wellbeing.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ACA20</b:Tag>
    <b:SourceType>Report</b:SourceType>
    <b:Guid>{C821EB3A-0168-4974-8E5F-89022B9E6972}</b:Guid>
    <b:Author>
      <b:Author>
        <b:Corporate>ACAS</b:Corporate>
      </b:Author>
    </b:Author>
    <b:Title>Working from home</b:Title>
    <b:Year>2020</b:Year>
    <b:Publisher>ACAS</b:Publisher>
    <b:RefOrder>1</b:RefOrder>
  </b:Source>
</b:Sources>
</file>

<file path=customXml/itemProps1.xml><?xml version="1.0" encoding="utf-8"?>
<ds:datastoreItem xmlns:ds="http://schemas.openxmlformats.org/officeDocument/2006/customXml" ds:itemID="{0DD2D53A-AEC1-42B7-991F-EC179A5F0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3</Pages>
  <Words>1209</Words>
  <Characters>6895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5</cp:revision>
  <dcterms:created xsi:type="dcterms:W3CDTF">2020-06-26T12:26:00Z</dcterms:created>
  <dcterms:modified xsi:type="dcterms:W3CDTF">2020-06-30T17:40:00Z</dcterms:modified>
</cp:coreProperties>
</file>