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5D7498" w:rsidRPr="00500BC0" w:rsidRDefault="005D7498">
      <w:pPr>
        <w:rPr>
          <w:rFonts w:ascii="Arial" w:hAnsi="Arial" w:cs="Arial"/>
          <w:b/>
          <w:u w:val="single"/>
        </w:rPr>
      </w:pPr>
      <w:r w:rsidRPr="00500BC0">
        <w:rPr>
          <w:rFonts w:ascii="Arial" w:hAnsi="Arial" w:cs="Arial"/>
          <w:b/>
          <w:u w:val="single"/>
        </w:rPr>
        <w:t>Introduction</w:t>
      </w:r>
    </w:p>
    <w:p w:rsidR="005D7498" w:rsidRPr="00500BC0" w:rsidRDefault="005D7498">
      <w:pPr>
        <w:rPr>
          <w:rFonts w:ascii="Arial" w:hAnsi="Arial" w:cs="Arial"/>
          <w:b/>
          <w:u w:val="single"/>
        </w:rPr>
      </w:pPr>
    </w:p>
    <w:p w:rsidR="00B711F4" w:rsidRPr="00500BC0" w:rsidRDefault="005D7498">
      <w:pPr>
        <w:rPr>
          <w:rFonts w:ascii="Arial" w:hAnsi="Arial" w:cs="Arial"/>
        </w:rPr>
      </w:pPr>
      <w:r w:rsidRPr="00500BC0">
        <w:rPr>
          <w:rFonts w:ascii="Arial" w:hAnsi="Arial" w:cs="Arial"/>
        </w:rPr>
        <w:t xml:space="preserve">There are many different </w:t>
      </w:r>
      <w:r w:rsidR="00C65E23" w:rsidRPr="00500BC0">
        <w:rPr>
          <w:rFonts w:ascii="Arial" w:hAnsi="Arial" w:cs="Arial"/>
        </w:rPr>
        <w:t>theories</w:t>
      </w:r>
      <w:r w:rsidRPr="00500BC0">
        <w:rPr>
          <w:rFonts w:ascii="Arial" w:hAnsi="Arial" w:cs="Arial"/>
        </w:rPr>
        <w:t xml:space="preserve"> that try to </w:t>
      </w:r>
      <w:r w:rsidR="00EC52FC" w:rsidRPr="00500BC0">
        <w:rPr>
          <w:rFonts w:ascii="Arial" w:hAnsi="Arial" w:cs="Arial"/>
        </w:rPr>
        <w:t>help understand what motivates people to work. In this essay</w:t>
      </w:r>
      <w:r w:rsidR="005D7218">
        <w:rPr>
          <w:rFonts w:ascii="Arial" w:hAnsi="Arial" w:cs="Arial"/>
        </w:rPr>
        <w:t>,</w:t>
      </w:r>
      <w:r w:rsidR="00EC52FC" w:rsidRPr="00500BC0">
        <w:rPr>
          <w:rFonts w:ascii="Arial" w:hAnsi="Arial" w:cs="Arial"/>
        </w:rPr>
        <w:t xml:space="preserve"> I am going to relate my time in the Army to different aspects of the </w:t>
      </w:r>
      <w:r w:rsidR="004E7180" w:rsidRPr="00500BC0">
        <w:rPr>
          <w:rFonts w:ascii="Arial" w:hAnsi="Arial" w:cs="Arial"/>
        </w:rPr>
        <w:t xml:space="preserve">Maslow </w:t>
      </w:r>
      <w:r w:rsidR="00B87C45" w:rsidRPr="00500BC0">
        <w:rPr>
          <w:rFonts w:ascii="Arial" w:hAnsi="Arial" w:cs="Arial"/>
        </w:rPr>
        <w:t xml:space="preserve">hierarchy of needs and also the </w:t>
      </w:r>
      <w:proofErr w:type="spellStart"/>
      <w:r w:rsidR="00C65E23" w:rsidRPr="00500BC0">
        <w:rPr>
          <w:rFonts w:ascii="Arial" w:hAnsi="Arial" w:cs="Arial"/>
        </w:rPr>
        <w:t>Herzberg’s</w:t>
      </w:r>
      <w:proofErr w:type="spellEnd"/>
      <w:r w:rsidR="00551F03" w:rsidRPr="00500BC0">
        <w:rPr>
          <w:rFonts w:ascii="Arial" w:hAnsi="Arial" w:cs="Arial"/>
        </w:rPr>
        <w:t xml:space="preserve"> two factor theory.</w:t>
      </w:r>
      <w:r w:rsidR="00B711F4" w:rsidRPr="00500BC0">
        <w:rPr>
          <w:rFonts w:ascii="Arial" w:hAnsi="Arial" w:cs="Arial"/>
        </w:rPr>
        <w:t xml:space="preserve">  Firstly</w:t>
      </w:r>
      <w:r w:rsidR="00F95740">
        <w:rPr>
          <w:rFonts w:ascii="Arial" w:hAnsi="Arial" w:cs="Arial"/>
        </w:rPr>
        <w:t xml:space="preserve">, </w:t>
      </w:r>
      <w:r w:rsidR="00B711F4" w:rsidRPr="00500BC0">
        <w:rPr>
          <w:rFonts w:ascii="Arial" w:hAnsi="Arial" w:cs="Arial"/>
        </w:rPr>
        <w:t xml:space="preserve">I will briefly explain the two chosen </w:t>
      </w:r>
      <w:r w:rsidR="00C65E23" w:rsidRPr="00500BC0">
        <w:rPr>
          <w:rFonts w:ascii="Arial" w:hAnsi="Arial" w:cs="Arial"/>
        </w:rPr>
        <w:t>theories</w:t>
      </w:r>
      <w:r w:rsidR="00511BCB">
        <w:rPr>
          <w:rFonts w:ascii="Arial" w:hAnsi="Arial" w:cs="Arial"/>
        </w:rPr>
        <w:t xml:space="preserve"> then give examples how they are used within </w:t>
      </w:r>
      <w:r w:rsidR="00F95740">
        <w:rPr>
          <w:rFonts w:ascii="Arial" w:hAnsi="Arial" w:cs="Arial"/>
        </w:rPr>
        <w:t>my role</w:t>
      </w:r>
      <w:r w:rsidR="00511BCB">
        <w:rPr>
          <w:rFonts w:ascii="Arial" w:hAnsi="Arial" w:cs="Arial"/>
        </w:rPr>
        <w:t xml:space="preserve"> (British Army). </w:t>
      </w:r>
    </w:p>
    <w:p w:rsidR="00B711F4" w:rsidRPr="00500BC0" w:rsidRDefault="00B711F4">
      <w:pPr>
        <w:rPr>
          <w:rFonts w:ascii="Arial" w:hAnsi="Arial" w:cs="Arial"/>
          <w:b/>
          <w:u w:val="single"/>
        </w:rPr>
      </w:pPr>
    </w:p>
    <w:p w:rsidR="00B711F4" w:rsidRPr="00500BC0" w:rsidRDefault="00B711F4">
      <w:pPr>
        <w:rPr>
          <w:rFonts w:ascii="Arial" w:hAnsi="Arial" w:cs="Arial"/>
          <w:b/>
          <w:u w:val="single"/>
        </w:rPr>
      </w:pPr>
      <w:r w:rsidRPr="00500BC0">
        <w:rPr>
          <w:rFonts w:ascii="Arial" w:hAnsi="Arial" w:cs="Arial"/>
          <w:b/>
          <w:u w:val="single"/>
        </w:rPr>
        <w:t xml:space="preserve">Maslow </w:t>
      </w:r>
      <w:r w:rsidR="00F64E99">
        <w:rPr>
          <w:rFonts w:ascii="Arial" w:hAnsi="Arial" w:cs="Arial"/>
          <w:b/>
          <w:u w:val="single"/>
        </w:rPr>
        <w:t>Hi</w:t>
      </w:r>
      <w:r w:rsidRPr="00500BC0">
        <w:rPr>
          <w:rFonts w:ascii="Arial" w:hAnsi="Arial" w:cs="Arial"/>
          <w:b/>
          <w:u w:val="single"/>
        </w:rPr>
        <w:t xml:space="preserve">erarchy of </w:t>
      </w:r>
      <w:r w:rsidR="00F64E99">
        <w:rPr>
          <w:rFonts w:ascii="Arial" w:hAnsi="Arial" w:cs="Arial"/>
          <w:b/>
          <w:u w:val="single"/>
        </w:rPr>
        <w:t>N</w:t>
      </w:r>
      <w:r w:rsidRPr="00500BC0">
        <w:rPr>
          <w:rFonts w:ascii="Arial" w:hAnsi="Arial" w:cs="Arial"/>
          <w:b/>
          <w:u w:val="single"/>
        </w:rPr>
        <w:t>eeds</w:t>
      </w:r>
    </w:p>
    <w:p w:rsidR="00B711F4" w:rsidRPr="00500BC0" w:rsidRDefault="00B711F4">
      <w:pPr>
        <w:rPr>
          <w:rFonts w:ascii="Arial" w:hAnsi="Arial" w:cs="Arial"/>
        </w:rPr>
      </w:pPr>
    </w:p>
    <w:p w:rsidR="008F76E2" w:rsidRPr="00500BC0" w:rsidRDefault="009900E7">
      <w:pPr>
        <w:divId w:val="392433359"/>
        <w:rPr>
          <w:rFonts w:ascii="Arial" w:eastAsia="Times New Roman" w:hAnsi="Arial" w:cs="Arial"/>
        </w:rPr>
      </w:pPr>
      <w:r>
        <w:rPr>
          <w:rFonts w:ascii="Arial" w:hAnsi="Arial" w:cs="Arial"/>
        </w:rPr>
        <w:t xml:space="preserve">The </w:t>
      </w:r>
      <w:r w:rsidR="006E53BF" w:rsidRPr="00500BC0">
        <w:rPr>
          <w:rFonts w:ascii="Arial" w:hAnsi="Arial" w:cs="Arial"/>
        </w:rPr>
        <w:t xml:space="preserve">Maslow hierarchy </w:t>
      </w:r>
      <w:r w:rsidR="00FC5B37" w:rsidRPr="00500BC0">
        <w:rPr>
          <w:rFonts w:ascii="Arial" w:hAnsi="Arial" w:cs="Arial"/>
        </w:rPr>
        <w:t>of</w:t>
      </w:r>
      <w:r w:rsidR="006E53BF" w:rsidRPr="00500BC0">
        <w:rPr>
          <w:rFonts w:ascii="Arial" w:hAnsi="Arial" w:cs="Arial"/>
        </w:rPr>
        <w:t xml:space="preserve"> needs places the work forces needs in</w:t>
      </w:r>
      <w:r w:rsidR="00AD7974">
        <w:rPr>
          <w:rFonts w:ascii="Arial" w:hAnsi="Arial" w:cs="Arial"/>
        </w:rPr>
        <w:t xml:space="preserve"> order</w:t>
      </w:r>
      <w:r w:rsidR="006E53BF" w:rsidRPr="00500BC0">
        <w:rPr>
          <w:rFonts w:ascii="Arial" w:hAnsi="Arial" w:cs="Arial"/>
        </w:rPr>
        <w:t xml:space="preserve"> of importance.</w:t>
      </w:r>
      <w:r w:rsidR="00AD7974">
        <w:rPr>
          <w:rFonts w:ascii="Arial" w:hAnsi="Arial" w:cs="Arial"/>
        </w:rPr>
        <w:t xml:space="preserve">  </w:t>
      </w:r>
      <w:r w:rsidR="006E53BF" w:rsidRPr="00500BC0">
        <w:rPr>
          <w:rFonts w:ascii="Arial" w:hAnsi="Arial" w:cs="Arial"/>
        </w:rPr>
        <w:t>The</w:t>
      </w:r>
      <w:r w:rsidR="00FC5B37" w:rsidRPr="00500BC0">
        <w:rPr>
          <w:rFonts w:ascii="Arial" w:hAnsi="Arial" w:cs="Arial"/>
        </w:rPr>
        <w:t xml:space="preserve"> needs are </w:t>
      </w:r>
      <w:r w:rsidR="0051129C">
        <w:rPr>
          <w:rFonts w:ascii="Arial" w:hAnsi="Arial" w:cs="Arial"/>
        </w:rPr>
        <w:t>given five</w:t>
      </w:r>
      <w:r w:rsidR="00BC5A18" w:rsidRPr="00500BC0">
        <w:rPr>
          <w:rFonts w:ascii="Arial" w:hAnsi="Arial" w:cs="Arial"/>
        </w:rPr>
        <w:t xml:space="preserve"> </w:t>
      </w:r>
      <w:r w:rsidR="00C65E23" w:rsidRPr="00500BC0">
        <w:rPr>
          <w:rFonts w:ascii="Arial" w:hAnsi="Arial" w:cs="Arial"/>
        </w:rPr>
        <w:t>headings;</w:t>
      </w:r>
      <w:r w:rsidR="008F76E2" w:rsidRPr="00500BC0">
        <w:rPr>
          <w:rFonts w:ascii="Arial" w:hAnsi="Arial" w:cs="Arial"/>
        </w:rPr>
        <w:t xml:space="preserve"> </w:t>
      </w:r>
      <w:r w:rsidR="0051129C">
        <w:rPr>
          <w:rFonts w:ascii="Arial" w:eastAsia="Times New Roman" w:hAnsi="Arial" w:cs="Arial"/>
          <w:color w:val="222222"/>
          <w:shd w:val="clear" w:color="auto" w:fill="FFFFFF"/>
        </w:rPr>
        <w:t>P</w:t>
      </w:r>
      <w:r w:rsidR="008F76E2" w:rsidRPr="00500BC0">
        <w:rPr>
          <w:rFonts w:ascii="Arial" w:eastAsia="Times New Roman" w:hAnsi="Arial" w:cs="Arial"/>
          <w:color w:val="222222"/>
          <w:shd w:val="clear" w:color="auto" w:fill="FFFFFF"/>
        </w:rPr>
        <w:t xml:space="preserve">hysiological, </w:t>
      </w:r>
      <w:r w:rsidR="00161920">
        <w:rPr>
          <w:rFonts w:ascii="Arial" w:eastAsia="Times New Roman" w:hAnsi="Arial" w:cs="Arial"/>
          <w:color w:val="222222"/>
          <w:shd w:val="clear" w:color="auto" w:fill="FFFFFF"/>
        </w:rPr>
        <w:t>S</w:t>
      </w:r>
      <w:r w:rsidR="008F76E2" w:rsidRPr="00500BC0">
        <w:rPr>
          <w:rFonts w:ascii="Arial" w:eastAsia="Times New Roman" w:hAnsi="Arial" w:cs="Arial"/>
          <w:color w:val="222222"/>
          <w:shd w:val="clear" w:color="auto" w:fill="FFFFFF"/>
        </w:rPr>
        <w:t xml:space="preserve">afety, </w:t>
      </w:r>
      <w:r w:rsidR="00A932EB">
        <w:rPr>
          <w:rFonts w:ascii="Arial" w:eastAsia="Times New Roman" w:hAnsi="Arial" w:cs="Arial"/>
          <w:color w:val="222222"/>
          <w:shd w:val="clear" w:color="auto" w:fill="FFFFFF"/>
        </w:rPr>
        <w:t>Love/Belonging</w:t>
      </w:r>
      <w:r w:rsidR="008F76E2" w:rsidRPr="00500BC0">
        <w:rPr>
          <w:rFonts w:ascii="Arial" w:eastAsia="Times New Roman" w:hAnsi="Arial" w:cs="Arial"/>
          <w:color w:val="222222"/>
          <w:shd w:val="clear" w:color="auto" w:fill="FFFFFF"/>
        </w:rPr>
        <w:t xml:space="preserve">, </w:t>
      </w:r>
      <w:r w:rsidR="00A932EB">
        <w:rPr>
          <w:rFonts w:ascii="Arial" w:eastAsia="Times New Roman" w:hAnsi="Arial" w:cs="Arial"/>
          <w:color w:val="222222"/>
          <w:shd w:val="clear" w:color="auto" w:fill="FFFFFF"/>
        </w:rPr>
        <w:t>E</w:t>
      </w:r>
      <w:r w:rsidR="008F76E2" w:rsidRPr="00500BC0">
        <w:rPr>
          <w:rFonts w:ascii="Arial" w:eastAsia="Times New Roman" w:hAnsi="Arial" w:cs="Arial"/>
          <w:color w:val="222222"/>
          <w:shd w:val="clear" w:color="auto" w:fill="FFFFFF"/>
        </w:rPr>
        <w:t>steem</w:t>
      </w:r>
      <w:r w:rsidR="00A932EB">
        <w:rPr>
          <w:rFonts w:ascii="Arial" w:eastAsia="Times New Roman" w:hAnsi="Arial" w:cs="Arial"/>
          <w:color w:val="222222"/>
          <w:shd w:val="clear" w:color="auto" w:fill="FFFFFF"/>
        </w:rPr>
        <w:t xml:space="preserve"> and Se</w:t>
      </w:r>
      <w:r w:rsidR="008F76E2" w:rsidRPr="00500BC0">
        <w:rPr>
          <w:rFonts w:ascii="Arial" w:eastAsia="Times New Roman" w:hAnsi="Arial" w:cs="Arial"/>
          <w:color w:val="222222"/>
          <w:shd w:val="clear" w:color="auto" w:fill="FFFFFF"/>
        </w:rPr>
        <w:t>lf-actualisation</w:t>
      </w:r>
      <w:r w:rsidR="00D03F87">
        <w:t xml:space="preserve">.  </w:t>
      </w:r>
      <w:r w:rsidR="00511BCB" w:rsidRPr="00511BCB">
        <w:rPr>
          <w:rFonts w:ascii="Arial" w:eastAsia="Times New Roman" w:hAnsi="Arial" w:cs="Arial"/>
          <w:color w:val="222222"/>
          <w:shd w:val="clear" w:color="auto" w:fill="FFFFFF"/>
        </w:rPr>
        <w:t>The first four levels are often referred to as deficiency needs (D-needs), and the top level is known as growth or being needs (B-needs).</w:t>
      </w:r>
      <w:r w:rsidR="00500BC0" w:rsidRPr="00500BC0">
        <w:rPr>
          <w:rFonts w:ascii="Arial" w:eastAsia="Times New Roman" w:hAnsi="Arial" w:cs="Arial"/>
          <w:color w:val="222222"/>
          <w:shd w:val="clear" w:color="auto" w:fill="FFFFFF"/>
        </w:rPr>
        <w:t xml:space="preserve"> Below</w:t>
      </w:r>
      <w:r w:rsidR="00500BC0">
        <w:rPr>
          <w:rFonts w:ascii="Arial" w:eastAsia="Times New Roman" w:hAnsi="Arial" w:cs="Arial"/>
          <w:color w:val="222222"/>
          <w:shd w:val="clear" w:color="auto" w:fill="FFFFFF"/>
        </w:rPr>
        <w:t xml:space="preserve"> is a diagram showing </w:t>
      </w:r>
      <w:r w:rsidR="00EA510E">
        <w:rPr>
          <w:rFonts w:ascii="Arial" w:eastAsia="Times New Roman" w:hAnsi="Arial" w:cs="Arial"/>
          <w:color w:val="222222"/>
          <w:shd w:val="clear" w:color="auto" w:fill="FFFFFF"/>
        </w:rPr>
        <w:t xml:space="preserve">how the tiers </w:t>
      </w:r>
      <w:r w:rsidR="0036386D">
        <w:rPr>
          <w:rFonts w:ascii="Arial" w:eastAsia="Times New Roman" w:hAnsi="Arial" w:cs="Arial"/>
          <w:color w:val="222222"/>
          <w:shd w:val="clear" w:color="auto" w:fill="FFFFFF"/>
        </w:rPr>
        <w:t xml:space="preserve">fit </w:t>
      </w:r>
      <w:r w:rsidR="00EA510E">
        <w:rPr>
          <w:rFonts w:ascii="Arial" w:eastAsia="Times New Roman" w:hAnsi="Arial" w:cs="Arial"/>
          <w:color w:val="222222"/>
          <w:shd w:val="clear" w:color="auto" w:fill="FFFFFF"/>
        </w:rPr>
        <w:t>together</w:t>
      </w:r>
      <w:r w:rsidR="00161920">
        <w:rPr>
          <w:rFonts w:ascii="Arial" w:eastAsia="Times New Roman" w:hAnsi="Arial" w:cs="Arial"/>
          <w:color w:val="222222"/>
          <w:shd w:val="clear" w:color="auto" w:fill="FFFFFF"/>
        </w:rPr>
        <w:t>:</w:t>
      </w:r>
    </w:p>
    <w:p w:rsidR="00511BCB" w:rsidRDefault="004D72DF">
      <w:pPr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drawing>
          <wp:anchor distT="0" distB="0" distL="114300" distR="114300" simplePos="0" relativeHeight="251659264" behindDoc="0" locked="0" layoutInCell="1" allowOverlap="1">
            <wp:simplePos x="0" y="0"/>
            <wp:positionH relativeFrom="column">
              <wp:posOffset>609600</wp:posOffset>
            </wp:positionH>
            <wp:positionV relativeFrom="paragraph">
              <wp:posOffset>306705</wp:posOffset>
            </wp:positionV>
            <wp:extent cx="4165600" cy="2159562"/>
            <wp:effectExtent l="0" t="0" r="0" b="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65600" cy="215956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5D7498" w:rsidRDefault="00551F03">
      <w:pPr>
        <w:rPr>
          <w:rFonts w:ascii="Arial" w:hAnsi="Arial" w:cs="Arial"/>
        </w:rPr>
      </w:pPr>
      <w:r w:rsidRPr="00500BC0">
        <w:rPr>
          <w:rFonts w:ascii="Arial" w:hAnsi="Arial" w:cs="Arial"/>
        </w:rPr>
        <w:t xml:space="preserve"> </w:t>
      </w:r>
      <w:r w:rsidR="00EC52FC" w:rsidRPr="00500BC0">
        <w:rPr>
          <w:rFonts w:ascii="Arial" w:hAnsi="Arial" w:cs="Arial"/>
        </w:rPr>
        <w:t xml:space="preserve"> </w:t>
      </w:r>
    </w:p>
    <w:p w:rsidR="00A26F80" w:rsidRDefault="00A26F80">
      <w:pPr>
        <w:rPr>
          <w:rFonts w:ascii="Arial" w:hAnsi="Arial" w:cs="Arial"/>
        </w:rPr>
      </w:pPr>
    </w:p>
    <w:p w:rsidR="00A26F80" w:rsidRDefault="00A26F80">
      <w:pPr>
        <w:rPr>
          <w:rFonts w:ascii="Arial" w:hAnsi="Arial" w:cs="Arial"/>
        </w:rPr>
      </w:pPr>
    </w:p>
    <w:p w:rsidR="00F92DBC" w:rsidRDefault="00A26F80">
      <w:pPr>
        <w:rPr>
          <w:rFonts w:ascii="Arial" w:hAnsi="Arial" w:cs="Arial"/>
        </w:rPr>
      </w:pPr>
      <w:r>
        <w:rPr>
          <w:rFonts w:ascii="Arial" w:hAnsi="Arial" w:cs="Arial"/>
        </w:rPr>
        <w:t>The theory states that for the individual to move on to the next tier of the pyramid</w:t>
      </w:r>
      <w:r w:rsidR="00D03F87">
        <w:rPr>
          <w:rFonts w:ascii="Arial" w:hAnsi="Arial" w:cs="Arial"/>
        </w:rPr>
        <w:t xml:space="preserve">, </w:t>
      </w:r>
      <w:r>
        <w:rPr>
          <w:rFonts w:ascii="Arial" w:hAnsi="Arial" w:cs="Arial"/>
        </w:rPr>
        <w:t xml:space="preserve">the lower tier needs to be completely fulfilled.  </w:t>
      </w:r>
      <w:r w:rsidR="007F3204">
        <w:rPr>
          <w:rFonts w:ascii="Arial" w:hAnsi="Arial" w:cs="Arial"/>
        </w:rPr>
        <w:t xml:space="preserve">It is worth mentioning however that </w:t>
      </w:r>
      <w:r>
        <w:rPr>
          <w:rFonts w:ascii="Arial" w:hAnsi="Arial" w:cs="Arial"/>
        </w:rPr>
        <w:t>the pyramid can be set up in different order</w:t>
      </w:r>
      <w:r w:rsidR="008D1399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 depending on the individual and what they find important</w:t>
      </w:r>
      <w:r w:rsidR="00E52BDB">
        <w:rPr>
          <w:rFonts w:ascii="Arial" w:hAnsi="Arial" w:cs="Arial"/>
        </w:rPr>
        <w:t xml:space="preserve">.  </w:t>
      </w:r>
      <w:r w:rsidR="00F92DBC">
        <w:rPr>
          <w:rFonts w:ascii="Arial" w:hAnsi="Arial" w:cs="Arial"/>
        </w:rPr>
        <w:t>Below is a table of e</w:t>
      </w:r>
      <w:r w:rsidR="00C65E23">
        <w:rPr>
          <w:rFonts w:ascii="Arial" w:hAnsi="Arial" w:cs="Arial"/>
        </w:rPr>
        <w:t xml:space="preserve">xamples of the </w:t>
      </w:r>
      <w:r w:rsidR="00E52BDB">
        <w:rPr>
          <w:rFonts w:ascii="Arial" w:hAnsi="Arial" w:cs="Arial"/>
        </w:rPr>
        <w:t>five</w:t>
      </w:r>
      <w:r w:rsidR="00C65E23">
        <w:rPr>
          <w:rFonts w:ascii="Arial" w:hAnsi="Arial" w:cs="Arial"/>
        </w:rPr>
        <w:t xml:space="preserve"> tiers and how they could relate to a</w:t>
      </w:r>
      <w:r w:rsidR="00E52BDB">
        <w:rPr>
          <w:rFonts w:ascii="Arial" w:hAnsi="Arial" w:cs="Arial"/>
        </w:rPr>
        <w:t>n individuals</w:t>
      </w:r>
      <w:r w:rsidR="00C65E23">
        <w:rPr>
          <w:rFonts w:ascii="Arial" w:hAnsi="Arial" w:cs="Arial"/>
        </w:rPr>
        <w:t xml:space="preserve"> motivation to work</w:t>
      </w:r>
      <w:r w:rsidR="00E52BDB">
        <w:rPr>
          <w:rFonts w:ascii="Arial" w:hAnsi="Arial" w:cs="Arial"/>
        </w:rPr>
        <w:t>.</w:t>
      </w:r>
    </w:p>
    <w:p w:rsidR="00C65E23" w:rsidRDefault="00C65E23">
      <w:pPr>
        <w:rPr>
          <w:rFonts w:ascii="Arial" w:hAnsi="Arial" w:cs="Arial"/>
        </w:rPr>
      </w:pPr>
    </w:p>
    <w:p w:rsidR="00C65E23" w:rsidRDefault="00C65E23">
      <w:pPr>
        <w:rPr>
          <w:rFonts w:ascii="Arial" w:hAnsi="Arial" w:cs="Arial"/>
        </w:rPr>
      </w:pPr>
    </w:p>
    <w:tbl>
      <w:tblPr>
        <w:tblStyle w:val="MediumShading1"/>
        <w:tblW w:w="0" w:type="auto"/>
        <w:tblLook w:val="04A0" w:firstRow="1" w:lastRow="0" w:firstColumn="1" w:lastColumn="0" w:noHBand="0" w:noVBand="1"/>
      </w:tblPr>
      <w:tblGrid>
        <w:gridCol w:w="4621"/>
        <w:gridCol w:w="4621"/>
      </w:tblGrid>
      <w:tr w:rsidR="00C65E23" w:rsidTr="00C65E2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21" w:type="dxa"/>
          </w:tcPr>
          <w:p w:rsidR="00C65E23" w:rsidRDefault="00C65E2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Level of Human Need</w:t>
            </w:r>
          </w:p>
        </w:tc>
        <w:tc>
          <w:tcPr>
            <w:tcW w:w="4621" w:type="dxa"/>
          </w:tcPr>
          <w:p w:rsidR="00C65E23" w:rsidRDefault="00C65E23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Examples in Work </w:t>
            </w:r>
          </w:p>
        </w:tc>
      </w:tr>
      <w:tr w:rsidR="00C65E23" w:rsidTr="00C65E2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21" w:type="dxa"/>
          </w:tcPr>
          <w:p w:rsidR="00C65E23" w:rsidRDefault="00C65E2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Physiological</w:t>
            </w:r>
          </w:p>
        </w:tc>
        <w:tc>
          <w:tcPr>
            <w:tcW w:w="4621" w:type="dxa"/>
          </w:tcPr>
          <w:p w:rsidR="00C65E23" w:rsidRDefault="00C65E2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Acceptable </w:t>
            </w:r>
            <w:r w:rsidR="001F7F99">
              <w:rPr>
                <w:rFonts w:ascii="Arial" w:hAnsi="Arial" w:cs="Arial"/>
              </w:rPr>
              <w:t>P</w:t>
            </w:r>
            <w:r>
              <w:rPr>
                <w:rFonts w:ascii="Arial" w:hAnsi="Arial" w:cs="Arial"/>
              </w:rPr>
              <w:t>ay  &amp; Working Condition</w:t>
            </w:r>
            <w:r w:rsidR="001F7F99">
              <w:rPr>
                <w:rFonts w:ascii="Arial" w:hAnsi="Arial" w:cs="Arial"/>
              </w:rPr>
              <w:t>s.</w:t>
            </w:r>
          </w:p>
        </w:tc>
      </w:tr>
      <w:tr w:rsidR="00C65E23" w:rsidTr="00C65E23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21" w:type="dxa"/>
          </w:tcPr>
          <w:p w:rsidR="00C65E23" w:rsidRDefault="00C65E2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Safety</w:t>
            </w:r>
          </w:p>
        </w:tc>
        <w:tc>
          <w:tcPr>
            <w:tcW w:w="4621" w:type="dxa"/>
          </w:tcPr>
          <w:p w:rsidR="00C65E23" w:rsidRDefault="00C65E23">
            <w:pPr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Job Security, Health &amp; Safety</w:t>
            </w:r>
            <w:r w:rsidR="001F7F99">
              <w:rPr>
                <w:rFonts w:ascii="Arial" w:hAnsi="Arial" w:cs="Arial"/>
              </w:rPr>
              <w:t>.</w:t>
            </w:r>
          </w:p>
        </w:tc>
      </w:tr>
      <w:tr w:rsidR="00C65E23" w:rsidTr="00C65E2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21" w:type="dxa"/>
          </w:tcPr>
          <w:p w:rsidR="00C65E23" w:rsidRDefault="00C65E2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Love/ Belonging</w:t>
            </w:r>
          </w:p>
        </w:tc>
        <w:tc>
          <w:tcPr>
            <w:tcW w:w="4621" w:type="dxa"/>
          </w:tcPr>
          <w:p w:rsidR="00C65E23" w:rsidRDefault="00C65E2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Working in a Team, Mentoring &amp; Coaching</w:t>
            </w:r>
            <w:r w:rsidR="001F7F99">
              <w:rPr>
                <w:rFonts w:ascii="Arial" w:hAnsi="Arial" w:cs="Arial"/>
              </w:rPr>
              <w:t>.</w:t>
            </w:r>
            <w:r>
              <w:rPr>
                <w:rFonts w:ascii="Arial" w:hAnsi="Arial" w:cs="Arial"/>
              </w:rPr>
              <w:t xml:space="preserve"> </w:t>
            </w:r>
          </w:p>
        </w:tc>
      </w:tr>
      <w:tr w:rsidR="00C65E23" w:rsidTr="00C65E23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21" w:type="dxa"/>
          </w:tcPr>
          <w:p w:rsidR="00C65E23" w:rsidRDefault="00C65E2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Esteem</w:t>
            </w:r>
          </w:p>
        </w:tc>
        <w:tc>
          <w:tcPr>
            <w:tcW w:w="4621" w:type="dxa"/>
          </w:tcPr>
          <w:p w:rsidR="00C65E23" w:rsidRDefault="00C65E23">
            <w:pPr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Trust</w:t>
            </w:r>
            <w:r w:rsidR="00D96E64">
              <w:rPr>
                <w:rFonts w:ascii="Arial" w:hAnsi="Arial" w:cs="Arial"/>
              </w:rPr>
              <w:t xml:space="preserve"> &amp; </w:t>
            </w:r>
            <w:r>
              <w:rPr>
                <w:rFonts w:ascii="Arial" w:hAnsi="Arial" w:cs="Arial"/>
              </w:rPr>
              <w:t>Recognition</w:t>
            </w:r>
            <w:r w:rsidR="00D96E64">
              <w:rPr>
                <w:rFonts w:ascii="Arial" w:hAnsi="Arial" w:cs="Arial"/>
              </w:rPr>
              <w:t>.</w:t>
            </w:r>
          </w:p>
        </w:tc>
      </w:tr>
      <w:tr w:rsidR="00C65E23" w:rsidTr="00C65E2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21" w:type="dxa"/>
          </w:tcPr>
          <w:p w:rsidR="00C65E23" w:rsidRDefault="00C65E2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Self- </w:t>
            </w:r>
            <w:r w:rsidR="00D96E64">
              <w:rPr>
                <w:rFonts w:ascii="Arial" w:hAnsi="Arial" w:cs="Arial"/>
              </w:rPr>
              <w:t>actualisation</w:t>
            </w:r>
            <w:r>
              <w:rPr>
                <w:rFonts w:ascii="Arial" w:hAnsi="Arial" w:cs="Arial"/>
              </w:rPr>
              <w:t xml:space="preserve">    </w:t>
            </w:r>
          </w:p>
        </w:tc>
        <w:tc>
          <w:tcPr>
            <w:tcW w:w="4621" w:type="dxa"/>
          </w:tcPr>
          <w:p w:rsidR="00C65E23" w:rsidRDefault="00C65E2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Promotion</w:t>
            </w:r>
            <w:r w:rsidR="00D96E64">
              <w:rPr>
                <w:rFonts w:ascii="Arial" w:hAnsi="Arial" w:cs="Arial"/>
              </w:rPr>
              <w:t xml:space="preserve"> &amp; </w:t>
            </w:r>
            <w:r>
              <w:rPr>
                <w:rFonts w:ascii="Arial" w:hAnsi="Arial" w:cs="Arial"/>
              </w:rPr>
              <w:t>Job Enrichment</w:t>
            </w:r>
            <w:r w:rsidR="00D96E64">
              <w:rPr>
                <w:rFonts w:ascii="Arial" w:hAnsi="Arial" w:cs="Arial"/>
              </w:rPr>
              <w:t>.</w:t>
            </w:r>
          </w:p>
        </w:tc>
      </w:tr>
    </w:tbl>
    <w:p w:rsidR="00C65E23" w:rsidRDefault="00C65E23">
      <w:pPr>
        <w:rPr>
          <w:rFonts w:ascii="Arial" w:hAnsi="Arial" w:cs="Arial"/>
        </w:rPr>
      </w:pPr>
    </w:p>
    <w:p w:rsidR="00511BCB" w:rsidRDefault="00511BCB">
      <w:pPr>
        <w:rPr>
          <w:rFonts w:ascii="Arial" w:hAnsi="Arial" w:cs="Arial"/>
        </w:rPr>
      </w:pPr>
    </w:p>
    <w:p w:rsidR="00511BCB" w:rsidRDefault="00511BCB" w:rsidP="00511BCB">
      <w:pPr>
        <w:rPr>
          <w:rFonts w:ascii="Arial" w:hAnsi="Arial" w:cs="Arial"/>
          <w:b/>
          <w:u w:val="single"/>
        </w:rPr>
      </w:pPr>
    </w:p>
    <w:p w:rsidR="00591A23" w:rsidRDefault="00591A23" w:rsidP="00511BCB">
      <w:pPr>
        <w:rPr>
          <w:rFonts w:ascii="Arial" w:hAnsi="Arial" w:cs="Arial"/>
          <w:b/>
          <w:u w:val="single"/>
        </w:rPr>
      </w:pPr>
    </w:p>
    <w:p w:rsidR="00591A23" w:rsidRDefault="00591A23" w:rsidP="00511BCB">
      <w:pPr>
        <w:rPr>
          <w:rFonts w:ascii="Arial" w:hAnsi="Arial" w:cs="Arial"/>
          <w:b/>
          <w:u w:val="single"/>
        </w:rPr>
      </w:pPr>
    </w:p>
    <w:p w:rsidR="00591A23" w:rsidRDefault="00591A23" w:rsidP="00511BCB">
      <w:pPr>
        <w:rPr>
          <w:rFonts w:ascii="Arial" w:hAnsi="Arial" w:cs="Arial"/>
          <w:b/>
          <w:u w:val="single"/>
        </w:rPr>
      </w:pPr>
    </w:p>
    <w:p w:rsidR="00591A23" w:rsidRDefault="00591A23" w:rsidP="00511BCB">
      <w:pPr>
        <w:rPr>
          <w:rFonts w:ascii="Arial" w:hAnsi="Arial" w:cs="Arial"/>
          <w:b/>
          <w:u w:val="single"/>
        </w:rPr>
      </w:pPr>
    </w:p>
    <w:p w:rsidR="00591A23" w:rsidRDefault="00591A23" w:rsidP="00511BCB">
      <w:pPr>
        <w:rPr>
          <w:rFonts w:ascii="Arial" w:hAnsi="Arial" w:cs="Arial"/>
          <w:b/>
          <w:u w:val="single"/>
        </w:rPr>
      </w:pPr>
    </w:p>
    <w:p w:rsidR="00591A23" w:rsidRDefault="00591A23" w:rsidP="00511BCB">
      <w:pPr>
        <w:rPr>
          <w:rFonts w:ascii="Arial" w:hAnsi="Arial" w:cs="Arial"/>
          <w:b/>
          <w:u w:val="single"/>
        </w:rPr>
      </w:pPr>
      <w:bookmarkStart w:id="0" w:name="_GoBack"/>
      <w:bookmarkEnd w:id="0"/>
    </w:p>
    <w:p w:rsidR="00511BCB" w:rsidRDefault="00511BCB" w:rsidP="00511BCB">
      <w:pPr>
        <w:rPr>
          <w:rFonts w:ascii="Arial" w:hAnsi="Arial" w:cs="Arial"/>
          <w:b/>
          <w:u w:val="single"/>
        </w:rPr>
      </w:pPr>
      <w:proofErr w:type="spellStart"/>
      <w:r w:rsidRPr="00511BCB">
        <w:rPr>
          <w:rFonts w:ascii="Arial" w:hAnsi="Arial" w:cs="Arial"/>
          <w:b/>
          <w:u w:val="single"/>
        </w:rPr>
        <w:lastRenderedPageBreak/>
        <w:t>Herzberg’s</w:t>
      </w:r>
      <w:proofErr w:type="spellEnd"/>
      <w:r w:rsidRPr="00511BCB">
        <w:rPr>
          <w:rFonts w:ascii="Arial" w:hAnsi="Arial" w:cs="Arial"/>
          <w:b/>
          <w:u w:val="single"/>
        </w:rPr>
        <w:t xml:space="preserve"> </w:t>
      </w:r>
      <w:r w:rsidR="00D96E64">
        <w:rPr>
          <w:rFonts w:ascii="Arial" w:hAnsi="Arial" w:cs="Arial"/>
          <w:b/>
          <w:u w:val="single"/>
        </w:rPr>
        <w:t>T</w:t>
      </w:r>
      <w:r w:rsidRPr="00511BCB">
        <w:rPr>
          <w:rFonts w:ascii="Arial" w:hAnsi="Arial" w:cs="Arial"/>
          <w:b/>
          <w:u w:val="single"/>
        </w:rPr>
        <w:t xml:space="preserve">wo </w:t>
      </w:r>
      <w:r w:rsidR="00D96E64">
        <w:rPr>
          <w:rFonts w:ascii="Arial" w:hAnsi="Arial" w:cs="Arial"/>
          <w:b/>
          <w:u w:val="single"/>
        </w:rPr>
        <w:t>Fa</w:t>
      </w:r>
      <w:r w:rsidRPr="00511BCB">
        <w:rPr>
          <w:rFonts w:ascii="Arial" w:hAnsi="Arial" w:cs="Arial"/>
          <w:b/>
          <w:u w:val="single"/>
        </w:rPr>
        <w:t xml:space="preserve">ctor </w:t>
      </w:r>
      <w:r w:rsidR="00D96E64">
        <w:rPr>
          <w:rFonts w:ascii="Arial" w:hAnsi="Arial" w:cs="Arial"/>
          <w:b/>
          <w:u w:val="single"/>
        </w:rPr>
        <w:t>T</w:t>
      </w:r>
      <w:r w:rsidRPr="00511BCB">
        <w:rPr>
          <w:rFonts w:ascii="Arial" w:hAnsi="Arial" w:cs="Arial"/>
          <w:b/>
          <w:u w:val="single"/>
        </w:rPr>
        <w:t>heory</w:t>
      </w:r>
    </w:p>
    <w:p w:rsidR="00511BCB" w:rsidRDefault="00511BCB" w:rsidP="00511BCB">
      <w:pPr>
        <w:rPr>
          <w:rFonts w:ascii="Arial" w:hAnsi="Arial" w:cs="Arial"/>
          <w:b/>
          <w:u w:val="single"/>
        </w:rPr>
      </w:pPr>
    </w:p>
    <w:p w:rsidR="00511BCB" w:rsidRDefault="00511BCB" w:rsidP="00511BCB">
      <w:pPr>
        <w:rPr>
          <w:rFonts w:ascii="Arial" w:hAnsi="Arial" w:cs="Arial"/>
        </w:rPr>
      </w:pPr>
      <w:proofErr w:type="spellStart"/>
      <w:r w:rsidRPr="00511BCB">
        <w:rPr>
          <w:rFonts w:ascii="Arial" w:hAnsi="Arial" w:cs="Arial"/>
        </w:rPr>
        <w:t>Herzberg</w:t>
      </w:r>
      <w:proofErr w:type="spellEnd"/>
      <w:r w:rsidRPr="00511BCB">
        <w:rPr>
          <w:rFonts w:ascii="Arial" w:hAnsi="Arial" w:cs="Arial"/>
        </w:rPr>
        <w:t xml:space="preserve"> had close links with Maslow and believed in a two-factor theory of motivation.</w:t>
      </w:r>
      <w:r w:rsidR="00BB68E0">
        <w:rPr>
          <w:rFonts w:ascii="Arial" w:hAnsi="Arial" w:cs="Arial"/>
        </w:rPr>
        <w:t xml:space="preserve"> </w:t>
      </w:r>
      <w:r w:rsidRPr="00511BCB">
        <w:rPr>
          <w:rFonts w:ascii="Arial" w:hAnsi="Arial" w:cs="Arial"/>
        </w:rPr>
        <w:t xml:space="preserve"> He argued that there were certain factors that a business could introduce that would directly motivate employees to work harder (motivators).</w:t>
      </w:r>
      <w:r w:rsidR="00BB68E0">
        <w:rPr>
          <w:rFonts w:ascii="Arial" w:hAnsi="Arial" w:cs="Arial"/>
        </w:rPr>
        <w:t xml:space="preserve">  </w:t>
      </w:r>
      <w:r w:rsidRPr="00511BCB">
        <w:rPr>
          <w:rFonts w:ascii="Arial" w:hAnsi="Arial" w:cs="Arial"/>
        </w:rPr>
        <w:t xml:space="preserve">However there were also factors that would de-motivate an employee if not </w:t>
      </w:r>
      <w:r w:rsidR="0053764D">
        <w:rPr>
          <w:rFonts w:ascii="Arial" w:hAnsi="Arial" w:cs="Arial"/>
        </w:rPr>
        <w:t>in place</w:t>
      </w:r>
      <w:r w:rsidR="008F2E02">
        <w:rPr>
          <w:rFonts w:ascii="Arial" w:hAnsi="Arial" w:cs="Arial"/>
        </w:rPr>
        <w:t xml:space="preserve"> but </w:t>
      </w:r>
      <w:r w:rsidRPr="00511BCB">
        <w:rPr>
          <w:rFonts w:ascii="Arial" w:hAnsi="Arial" w:cs="Arial"/>
        </w:rPr>
        <w:t xml:space="preserve">would not </w:t>
      </w:r>
      <w:r w:rsidR="00F42709">
        <w:rPr>
          <w:rFonts w:ascii="Arial" w:hAnsi="Arial" w:cs="Arial"/>
        </w:rPr>
        <w:t>necessarily</w:t>
      </w:r>
      <w:r w:rsidRPr="00511BCB">
        <w:rPr>
          <w:rFonts w:ascii="Arial" w:hAnsi="Arial" w:cs="Arial"/>
        </w:rPr>
        <w:t xml:space="preserve"> motivate employees to work harde</w:t>
      </w:r>
      <w:r w:rsidR="008F2E02">
        <w:rPr>
          <w:rFonts w:ascii="Arial" w:hAnsi="Arial" w:cs="Arial"/>
        </w:rPr>
        <w:t>r e.g.</w:t>
      </w:r>
      <w:r w:rsidRPr="00511BCB">
        <w:rPr>
          <w:rFonts w:ascii="Arial" w:hAnsi="Arial" w:cs="Arial"/>
        </w:rPr>
        <w:t>hygiene factor</w:t>
      </w:r>
      <w:r w:rsidR="008F2E02">
        <w:rPr>
          <w:rFonts w:ascii="Arial" w:hAnsi="Arial" w:cs="Arial"/>
        </w:rPr>
        <w:t xml:space="preserve">s. </w:t>
      </w:r>
      <w:r>
        <w:rPr>
          <w:rFonts w:ascii="Arial" w:hAnsi="Arial" w:cs="Arial"/>
        </w:rPr>
        <w:t xml:space="preserve"> Below is a table that shows examples of the two different factors with</w:t>
      </w:r>
      <w:r w:rsidR="008F2E02">
        <w:rPr>
          <w:rFonts w:ascii="Arial" w:hAnsi="Arial" w:cs="Arial"/>
        </w:rPr>
        <w:t>in</w:t>
      </w:r>
      <w:r>
        <w:rPr>
          <w:rFonts w:ascii="Arial" w:hAnsi="Arial" w:cs="Arial"/>
        </w:rPr>
        <w:t xml:space="preserve"> a working environment. </w:t>
      </w:r>
    </w:p>
    <w:p w:rsidR="00511BCB" w:rsidRDefault="00511BCB" w:rsidP="00511BCB">
      <w:pPr>
        <w:rPr>
          <w:rFonts w:ascii="Arial" w:hAnsi="Arial" w:cs="Arial"/>
        </w:rPr>
      </w:pPr>
    </w:p>
    <w:p w:rsidR="00511BCB" w:rsidRDefault="00511BCB" w:rsidP="00511BCB">
      <w:pPr>
        <w:rPr>
          <w:rFonts w:ascii="Arial" w:hAnsi="Arial" w:cs="Arial"/>
        </w:rPr>
      </w:pPr>
    </w:p>
    <w:tbl>
      <w:tblPr>
        <w:tblStyle w:val="MediumShading1"/>
        <w:tblW w:w="0" w:type="auto"/>
        <w:tblLook w:val="04A0" w:firstRow="1" w:lastRow="0" w:firstColumn="1" w:lastColumn="0" w:noHBand="0" w:noVBand="1"/>
      </w:tblPr>
      <w:tblGrid>
        <w:gridCol w:w="4621"/>
        <w:gridCol w:w="4621"/>
      </w:tblGrid>
      <w:tr w:rsidR="00511BCB" w:rsidTr="00511BCB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21" w:type="dxa"/>
          </w:tcPr>
          <w:p w:rsidR="00511BCB" w:rsidRDefault="00511BCB" w:rsidP="00511BC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Motivators</w:t>
            </w:r>
          </w:p>
        </w:tc>
        <w:tc>
          <w:tcPr>
            <w:tcW w:w="4621" w:type="dxa"/>
          </w:tcPr>
          <w:p w:rsidR="00511BCB" w:rsidRDefault="00511BCB" w:rsidP="00511BC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Hygiene </w:t>
            </w:r>
          </w:p>
        </w:tc>
      </w:tr>
      <w:tr w:rsidR="00511BCB" w:rsidTr="00511BC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21" w:type="dxa"/>
          </w:tcPr>
          <w:p w:rsidR="00511BCB" w:rsidRPr="00511BCB" w:rsidRDefault="00511BCB" w:rsidP="00511BCB">
            <w:pPr>
              <w:rPr>
                <w:rFonts w:ascii="Arial" w:hAnsi="Arial" w:cs="Arial"/>
                <w:b w:val="0"/>
              </w:rPr>
            </w:pPr>
            <w:r w:rsidRPr="00511BCB">
              <w:rPr>
                <w:rFonts w:ascii="Arial" w:hAnsi="Arial" w:cs="Arial"/>
                <w:b w:val="0"/>
              </w:rPr>
              <w:t>Sense of achievement</w:t>
            </w:r>
          </w:p>
        </w:tc>
        <w:tc>
          <w:tcPr>
            <w:tcW w:w="4621" w:type="dxa"/>
          </w:tcPr>
          <w:p w:rsidR="00511BCB" w:rsidRDefault="00511BCB" w:rsidP="004D003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Salary</w:t>
            </w:r>
          </w:p>
        </w:tc>
      </w:tr>
      <w:tr w:rsidR="00511BCB" w:rsidTr="00511BCB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21" w:type="dxa"/>
          </w:tcPr>
          <w:p w:rsidR="00511BCB" w:rsidRPr="00511BCB" w:rsidRDefault="00511BCB" w:rsidP="00511BCB">
            <w:pPr>
              <w:rPr>
                <w:rFonts w:ascii="Arial" w:hAnsi="Arial" w:cs="Arial"/>
                <w:b w:val="0"/>
              </w:rPr>
            </w:pPr>
            <w:r w:rsidRPr="00511BCB">
              <w:rPr>
                <w:rFonts w:ascii="Arial" w:hAnsi="Arial" w:cs="Arial"/>
                <w:b w:val="0"/>
              </w:rPr>
              <w:t>Responsibility</w:t>
            </w:r>
          </w:p>
        </w:tc>
        <w:tc>
          <w:tcPr>
            <w:tcW w:w="4621" w:type="dxa"/>
          </w:tcPr>
          <w:p w:rsidR="00511BCB" w:rsidRDefault="00511BCB" w:rsidP="004D0035">
            <w:pPr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Job Security</w:t>
            </w:r>
          </w:p>
        </w:tc>
      </w:tr>
      <w:tr w:rsidR="00511BCB" w:rsidTr="00511BC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21" w:type="dxa"/>
          </w:tcPr>
          <w:p w:rsidR="00511BCB" w:rsidRPr="00511BCB" w:rsidRDefault="00511BCB" w:rsidP="00511BCB">
            <w:pPr>
              <w:rPr>
                <w:rFonts w:ascii="Arial" w:hAnsi="Arial" w:cs="Arial"/>
                <w:b w:val="0"/>
              </w:rPr>
            </w:pPr>
            <w:r w:rsidRPr="00511BCB">
              <w:rPr>
                <w:rFonts w:ascii="Arial" w:hAnsi="Arial" w:cs="Arial"/>
                <w:b w:val="0"/>
              </w:rPr>
              <w:t xml:space="preserve">Nature of work </w:t>
            </w:r>
          </w:p>
        </w:tc>
        <w:tc>
          <w:tcPr>
            <w:tcW w:w="4621" w:type="dxa"/>
          </w:tcPr>
          <w:p w:rsidR="00511BCB" w:rsidRDefault="00511BCB" w:rsidP="004D003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Company Policy</w:t>
            </w:r>
          </w:p>
        </w:tc>
      </w:tr>
      <w:tr w:rsidR="00511BCB" w:rsidTr="00511BCB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21" w:type="dxa"/>
          </w:tcPr>
          <w:p w:rsidR="00511BCB" w:rsidRPr="00511BCB" w:rsidRDefault="00511BCB" w:rsidP="00511BCB">
            <w:pPr>
              <w:rPr>
                <w:rFonts w:ascii="Arial" w:hAnsi="Arial" w:cs="Arial"/>
                <w:b w:val="0"/>
              </w:rPr>
            </w:pPr>
            <w:r w:rsidRPr="00511BCB">
              <w:rPr>
                <w:rFonts w:ascii="Arial" w:hAnsi="Arial" w:cs="Arial"/>
                <w:b w:val="0"/>
              </w:rPr>
              <w:t>Recognition</w:t>
            </w:r>
          </w:p>
        </w:tc>
        <w:tc>
          <w:tcPr>
            <w:tcW w:w="4621" w:type="dxa"/>
          </w:tcPr>
          <w:p w:rsidR="00511BCB" w:rsidRDefault="00511BCB" w:rsidP="004D0035">
            <w:pPr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Working Condition</w:t>
            </w:r>
          </w:p>
        </w:tc>
      </w:tr>
      <w:tr w:rsidR="00511BCB" w:rsidTr="00511BC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21" w:type="dxa"/>
          </w:tcPr>
          <w:p w:rsidR="00511BCB" w:rsidRPr="00511BCB" w:rsidRDefault="00511BCB" w:rsidP="00511BCB">
            <w:pPr>
              <w:rPr>
                <w:rFonts w:ascii="Arial" w:hAnsi="Arial" w:cs="Arial"/>
                <w:b w:val="0"/>
              </w:rPr>
            </w:pPr>
            <w:r w:rsidRPr="00511BCB">
              <w:rPr>
                <w:rFonts w:ascii="Arial" w:hAnsi="Arial" w:cs="Arial"/>
                <w:b w:val="0"/>
              </w:rPr>
              <w:t xml:space="preserve">Personnel growth and advancement </w:t>
            </w:r>
          </w:p>
        </w:tc>
        <w:tc>
          <w:tcPr>
            <w:tcW w:w="4621" w:type="dxa"/>
          </w:tcPr>
          <w:p w:rsidR="00511BCB" w:rsidRDefault="00511BCB" w:rsidP="004D003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Level of Supervision </w:t>
            </w:r>
          </w:p>
        </w:tc>
      </w:tr>
    </w:tbl>
    <w:p w:rsidR="00511BCB" w:rsidRPr="00511BCB" w:rsidRDefault="00511BCB" w:rsidP="00511BCB">
      <w:pPr>
        <w:rPr>
          <w:rFonts w:ascii="Arial" w:hAnsi="Arial" w:cs="Arial"/>
        </w:rPr>
      </w:pPr>
    </w:p>
    <w:p w:rsidR="00591A23" w:rsidRDefault="00591A23" w:rsidP="00511BCB">
      <w:pPr>
        <w:rPr>
          <w:rFonts w:ascii="Arial" w:hAnsi="Arial" w:cs="Arial"/>
          <w:b/>
          <w:u w:val="single"/>
        </w:rPr>
      </w:pPr>
    </w:p>
    <w:p w:rsidR="00511BCB" w:rsidRDefault="00511BCB" w:rsidP="00511BCB">
      <w:pPr>
        <w:rPr>
          <w:rFonts w:ascii="Arial" w:hAnsi="Arial" w:cs="Arial"/>
          <w:b/>
          <w:u w:val="single"/>
        </w:rPr>
      </w:pPr>
      <w:r w:rsidRPr="00500BC0">
        <w:rPr>
          <w:rFonts w:ascii="Arial" w:hAnsi="Arial" w:cs="Arial"/>
          <w:b/>
          <w:u w:val="single"/>
        </w:rPr>
        <w:t xml:space="preserve">Maslow </w:t>
      </w:r>
      <w:r w:rsidR="00DA71E9">
        <w:rPr>
          <w:rFonts w:ascii="Arial" w:hAnsi="Arial" w:cs="Arial"/>
          <w:b/>
          <w:u w:val="single"/>
        </w:rPr>
        <w:t>Hi</w:t>
      </w:r>
      <w:r w:rsidRPr="00500BC0">
        <w:rPr>
          <w:rFonts w:ascii="Arial" w:hAnsi="Arial" w:cs="Arial"/>
          <w:b/>
          <w:u w:val="single"/>
        </w:rPr>
        <w:t xml:space="preserve">erarchy of </w:t>
      </w:r>
      <w:r w:rsidR="00DA71E9">
        <w:rPr>
          <w:rFonts w:ascii="Arial" w:hAnsi="Arial" w:cs="Arial"/>
          <w:b/>
          <w:u w:val="single"/>
        </w:rPr>
        <w:t>Ne</w:t>
      </w:r>
      <w:r w:rsidRPr="00500BC0">
        <w:rPr>
          <w:rFonts w:ascii="Arial" w:hAnsi="Arial" w:cs="Arial"/>
          <w:b/>
          <w:u w:val="single"/>
        </w:rPr>
        <w:t>eds</w:t>
      </w:r>
      <w:r>
        <w:rPr>
          <w:rFonts w:ascii="Arial" w:hAnsi="Arial" w:cs="Arial"/>
          <w:b/>
          <w:u w:val="single"/>
        </w:rPr>
        <w:t xml:space="preserve"> within the Army</w:t>
      </w:r>
    </w:p>
    <w:p w:rsidR="00511BCB" w:rsidRDefault="00511BCB" w:rsidP="00511BCB">
      <w:pPr>
        <w:rPr>
          <w:rFonts w:ascii="Arial" w:hAnsi="Arial" w:cs="Arial"/>
          <w:b/>
          <w:u w:val="single"/>
        </w:rPr>
      </w:pPr>
    </w:p>
    <w:p w:rsidR="00511BCB" w:rsidRDefault="00511BCB" w:rsidP="00511BCB">
      <w:pPr>
        <w:rPr>
          <w:rFonts w:ascii="Arial" w:hAnsi="Arial" w:cs="Arial"/>
        </w:rPr>
      </w:pPr>
      <w:r>
        <w:rPr>
          <w:rFonts w:ascii="Arial" w:hAnsi="Arial" w:cs="Arial"/>
        </w:rPr>
        <w:t>The Army as a whole tr</w:t>
      </w:r>
      <w:r w:rsidR="00DA71E9">
        <w:rPr>
          <w:rFonts w:ascii="Arial" w:hAnsi="Arial" w:cs="Arial"/>
        </w:rPr>
        <w:t>ies</w:t>
      </w:r>
      <w:r>
        <w:rPr>
          <w:rFonts w:ascii="Arial" w:hAnsi="Arial" w:cs="Arial"/>
        </w:rPr>
        <w:t xml:space="preserve"> to motivate using Maslow’s hierarchy of needs.</w:t>
      </w:r>
      <w:r w:rsidR="00B05B8B">
        <w:rPr>
          <w:rFonts w:ascii="Arial" w:hAnsi="Arial" w:cs="Arial"/>
        </w:rPr>
        <w:t xml:space="preserve">  </w:t>
      </w:r>
      <w:r>
        <w:rPr>
          <w:rFonts w:ascii="Arial" w:hAnsi="Arial" w:cs="Arial"/>
        </w:rPr>
        <w:t>This can be seen by the use of offering the basics to soldiers.</w:t>
      </w:r>
      <w:r w:rsidR="00B05B8B">
        <w:rPr>
          <w:rFonts w:ascii="Arial" w:hAnsi="Arial" w:cs="Arial"/>
        </w:rPr>
        <w:t xml:space="preserve">  </w:t>
      </w:r>
      <w:r>
        <w:rPr>
          <w:rFonts w:ascii="Arial" w:hAnsi="Arial" w:cs="Arial"/>
        </w:rPr>
        <w:t>For example</w:t>
      </w:r>
      <w:r w:rsidR="00B05B8B">
        <w:rPr>
          <w:rFonts w:ascii="Arial" w:hAnsi="Arial" w:cs="Arial"/>
        </w:rPr>
        <w:t>:</w:t>
      </w:r>
      <w:r>
        <w:rPr>
          <w:rFonts w:ascii="Arial" w:hAnsi="Arial" w:cs="Arial"/>
        </w:rPr>
        <w:t xml:space="preserve"> housing, healthcare and f</w:t>
      </w:r>
      <w:r w:rsidR="006A0C87">
        <w:rPr>
          <w:rFonts w:ascii="Arial" w:hAnsi="Arial" w:cs="Arial"/>
        </w:rPr>
        <w:t>ood</w:t>
      </w:r>
      <w:r>
        <w:rPr>
          <w:rFonts w:ascii="Arial" w:hAnsi="Arial" w:cs="Arial"/>
        </w:rPr>
        <w:t xml:space="preserve"> </w:t>
      </w:r>
      <w:r w:rsidR="002F25C5">
        <w:rPr>
          <w:rFonts w:ascii="Arial" w:hAnsi="Arial" w:cs="Arial"/>
        </w:rPr>
        <w:t xml:space="preserve">are </w:t>
      </w:r>
      <w:r>
        <w:rPr>
          <w:rFonts w:ascii="Arial" w:hAnsi="Arial" w:cs="Arial"/>
        </w:rPr>
        <w:t xml:space="preserve">all physiological needs </w:t>
      </w:r>
      <w:r w:rsidR="006A0C87">
        <w:rPr>
          <w:rFonts w:ascii="Arial" w:hAnsi="Arial" w:cs="Arial"/>
        </w:rPr>
        <w:t xml:space="preserve">and </w:t>
      </w:r>
      <w:r>
        <w:rPr>
          <w:rFonts w:ascii="Arial" w:hAnsi="Arial" w:cs="Arial"/>
        </w:rPr>
        <w:t xml:space="preserve">are given to soldiers by the Ministry of Defence either </w:t>
      </w:r>
      <w:r w:rsidR="006A0C87">
        <w:rPr>
          <w:rFonts w:ascii="Arial" w:hAnsi="Arial" w:cs="Arial"/>
        </w:rPr>
        <w:t xml:space="preserve">for </w:t>
      </w:r>
      <w:r>
        <w:rPr>
          <w:rFonts w:ascii="Arial" w:hAnsi="Arial" w:cs="Arial"/>
        </w:rPr>
        <w:t>free or</w:t>
      </w:r>
      <w:r w:rsidR="00476B26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h</w:t>
      </w:r>
      <w:r w:rsidR="00476B26">
        <w:rPr>
          <w:rFonts w:ascii="Arial" w:hAnsi="Arial" w:cs="Arial"/>
        </w:rPr>
        <w:t>eavily</w:t>
      </w:r>
      <w:r>
        <w:rPr>
          <w:rFonts w:ascii="Arial" w:hAnsi="Arial" w:cs="Arial"/>
        </w:rPr>
        <w:t xml:space="preserve"> subsidised.</w:t>
      </w:r>
      <w:r w:rsidR="00476B26">
        <w:rPr>
          <w:rFonts w:ascii="Arial" w:hAnsi="Arial" w:cs="Arial"/>
        </w:rPr>
        <w:t xml:space="preserve">  </w:t>
      </w:r>
      <w:r>
        <w:rPr>
          <w:rFonts w:ascii="Arial" w:hAnsi="Arial" w:cs="Arial"/>
        </w:rPr>
        <w:t xml:space="preserve">They then offer long contracts to </w:t>
      </w:r>
      <w:r w:rsidR="00476B26">
        <w:rPr>
          <w:rFonts w:ascii="Arial" w:hAnsi="Arial" w:cs="Arial"/>
        </w:rPr>
        <w:t xml:space="preserve">the </w:t>
      </w:r>
      <w:r>
        <w:rPr>
          <w:rFonts w:ascii="Arial" w:hAnsi="Arial" w:cs="Arial"/>
        </w:rPr>
        <w:t xml:space="preserve">soldiers so they have job security </w:t>
      </w:r>
      <w:r w:rsidR="00476B26">
        <w:rPr>
          <w:rFonts w:ascii="Arial" w:hAnsi="Arial" w:cs="Arial"/>
        </w:rPr>
        <w:t>and</w:t>
      </w:r>
      <w:r>
        <w:rPr>
          <w:rFonts w:ascii="Arial" w:hAnsi="Arial" w:cs="Arial"/>
        </w:rPr>
        <w:t xml:space="preserve"> the Army </w:t>
      </w:r>
      <w:r w:rsidR="00422317">
        <w:rPr>
          <w:rFonts w:ascii="Arial" w:hAnsi="Arial" w:cs="Arial"/>
        </w:rPr>
        <w:t xml:space="preserve">have </w:t>
      </w:r>
      <w:r>
        <w:rPr>
          <w:rFonts w:ascii="Arial" w:hAnsi="Arial" w:cs="Arial"/>
        </w:rPr>
        <w:t>recentl</w:t>
      </w:r>
      <w:r w:rsidR="00422317">
        <w:rPr>
          <w:rFonts w:ascii="Arial" w:hAnsi="Arial" w:cs="Arial"/>
        </w:rPr>
        <w:t>y</w:t>
      </w:r>
      <w:r>
        <w:rPr>
          <w:rFonts w:ascii="Arial" w:hAnsi="Arial" w:cs="Arial"/>
        </w:rPr>
        <w:t xml:space="preserve"> been made to conform with civilian health and safety regulations making barracks a safe place to be.</w:t>
      </w:r>
      <w:r w:rsidR="00422317">
        <w:rPr>
          <w:rFonts w:ascii="Arial" w:hAnsi="Arial" w:cs="Arial"/>
        </w:rPr>
        <w:t xml:space="preserve">  </w:t>
      </w:r>
      <w:r>
        <w:rPr>
          <w:rFonts w:ascii="Arial" w:hAnsi="Arial" w:cs="Arial"/>
        </w:rPr>
        <w:t xml:space="preserve">These are referred to as safety needs according to the theory.  </w:t>
      </w:r>
      <w:r w:rsidR="00422317">
        <w:rPr>
          <w:rFonts w:ascii="Arial" w:hAnsi="Arial" w:cs="Arial"/>
        </w:rPr>
        <w:t xml:space="preserve">The </w:t>
      </w:r>
      <w:r>
        <w:rPr>
          <w:rFonts w:ascii="Arial" w:hAnsi="Arial" w:cs="Arial"/>
        </w:rPr>
        <w:t>Army tr</w:t>
      </w:r>
      <w:r w:rsidR="00422317">
        <w:rPr>
          <w:rFonts w:ascii="Arial" w:hAnsi="Arial" w:cs="Arial"/>
        </w:rPr>
        <w:t xml:space="preserve">ies </w:t>
      </w:r>
      <w:r>
        <w:rPr>
          <w:rFonts w:ascii="Arial" w:hAnsi="Arial" w:cs="Arial"/>
        </w:rPr>
        <w:t>to make the</w:t>
      </w:r>
      <w:r w:rsidR="00422317">
        <w:rPr>
          <w:rFonts w:ascii="Arial" w:hAnsi="Arial" w:cs="Arial"/>
        </w:rPr>
        <w:t>ir</w:t>
      </w:r>
      <w:r>
        <w:rPr>
          <w:rFonts w:ascii="Arial" w:hAnsi="Arial" w:cs="Arial"/>
        </w:rPr>
        <w:t xml:space="preserve"> members feel </w:t>
      </w:r>
      <w:r w:rsidR="00422317">
        <w:rPr>
          <w:rFonts w:ascii="Arial" w:hAnsi="Arial" w:cs="Arial"/>
        </w:rPr>
        <w:t>a</w:t>
      </w:r>
      <w:r>
        <w:rPr>
          <w:rFonts w:ascii="Arial" w:hAnsi="Arial" w:cs="Arial"/>
        </w:rPr>
        <w:t>part of a team (</w:t>
      </w:r>
      <w:r w:rsidR="00422317">
        <w:rPr>
          <w:rFonts w:ascii="Arial" w:hAnsi="Arial" w:cs="Arial"/>
        </w:rPr>
        <w:t>l</w:t>
      </w:r>
      <w:r>
        <w:rPr>
          <w:rFonts w:ascii="Arial" w:hAnsi="Arial" w:cs="Arial"/>
        </w:rPr>
        <w:t xml:space="preserve">ove/ belonging) through sport, healthy competition and training. </w:t>
      </w:r>
      <w:r w:rsidR="00AF260B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Esteem factors are covered by recognition when things are done well such as </w:t>
      </w:r>
      <w:r w:rsidR="00AF260B">
        <w:rPr>
          <w:rFonts w:ascii="Arial" w:hAnsi="Arial" w:cs="Arial"/>
        </w:rPr>
        <w:t xml:space="preserve">awarding </w:t>
      </w:r>
      <w:r>
        <w:rPr>
          <w:rFonts w:ascii="Arial" w:hAnsi="Arial" w:cs="Arial"/>
        </w:rPr>
        <w:t xml:space="preserve">medals and </w:t>
      </w:r>
      <w:r w:rsidR="00AF260B">
        <w:rPr>
          <w:rFonts w:ascii="Arial" w:hAnsi="Arial" w:cs="Arial"/>
        </w:rPr>
        <w:t xml:space="preserve">other </w:t>
      </w:r>
      <w:r>
        <w:rPr>
          <w:rFonts w:ascii="Arial" w:hAnsi="Arial" w:cs="Arial"/>
        </w:rPr>
        <w:t xml:space="preserve">rewards. </w:t>
      </w:r>
      <w:r w:rsidR="006F20B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Finally</w:t>
      </w:r>
      <w:r w:rsidR="006F20B2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Self- </w:t>
      </w:r>
      <w:r w:rsidR="006F20B2">
        <w:rPr>
          <w:rFonts w:ascii="Arial" w:hAnsi="Arial" w:cs="Arial"/>
        </w:rPr>
        <w:t>actualisation</w:t>
      </w:r>
      <w:r>
        <w:rPr>
          <w:rFonts w:ascii="Arial" w:hAnsi="Arial" w:cs="Arial"/>
        </w:rPr>
        <w:t xml:space="preserve"> is achieved by working your way through the ranks</w:t>
      </w:r>
      <w:r w:rsidR="006F20B2">
        <w:rPr>
          <w:rFonts w:ascii="Arial" w:hAnsi="Arial" w:cs="Arial"/>
        </w:rPr>
        <w:t>.</w:t>
      </w:r>
    </w:p>
    <w:p w:rsidR="00511BCB" w:rsidRDefault="00511BCB" w:rsidP="00511BCB">
      <w:pPr>
        <w:rPr>
          <w:rFonts w:ascii="Arial" w:hAnsi="Arial" w:cs="Arial"/>
        </w:rPr>
      </w:pPr>
    </w:p>
    <w:p w:rsidR="00511BCB" w:rsidRDefault="00511BCB" w:rsidP="00511BCB">
      <w:pPr>
        <w:rPr>
          <w:rFonts w:ascii="Arial" w:hAnsi="Arial" w:cs="Arial"/>
          <w:b/>
          <w:u w:val="single"/>
        </w:rPr>
      </w:pPr>
      <w:proofErr w:type="spellStart"/>
      <w:r w:rsidRPr="00511BCB">
        <w:rPr>
          <w:rFonts w:ascii="Arial" w:hAnsi="Arial" w:cs="Arial"/>
          <w:b/>
          <w:u w:val="single"/>
        </w:rPr>
        <w:t>Herzberg’s</w:t>
      </w:r>
      <w:proofErr w:type="spellEnd"/>
      <w:r w:rsidRPr="00511BCB">
        <w:rPr>
          <w:rFonts w:ascii="Arial" w:hAnsi="Arial" w:cs="Arial"/>
          <w:b/>
          <w:u w:val="single"/>
        </w:rPr>
        <w:t xml:space="preserve"> two factor theory</w:t>
      </w:r>
    </w:p>
    <w:p w:rsidR="00511BCB" w:rsidRDefault="00511BCB" w:rsidP="00511BCB">
      <w:pPr>
        <w:rPr>
          <w:rFonts w:ascii="Arial" w:hAnsi="Arial" w:cs="Arial"/>
        </w:rPr>
      </w:pPr>
    </w:p>
    <w:p w:rsidR="00511BCB" w:rsidRPr="00511BCB" w:rsidRDefault="00511BCB" w:rsidP="00511BCB">
      <w:pPr>
        <w:rPr>
          <w:rFonts w:ascii="Arial" w:hAnsi="Arial" w:cs="Arial"/>
        </w:rPr>
      </w:pPr>
      <w:proofErr w:type="spellStart"/>
      <w:r w:rsidRPr="00511BCB">
        <w:rPr>
          <w:rFonts w:ascii="Arial" w:hAnsi="Arial" w:cs="Arial"/>
        </w:rPr>
        <w:t>Herzberg’s</w:t>
      </w:r>
      <w:proofErr w:type="spellEnd"/>
      <w:r w:rsidRPr="00511BCB">
        <w:rPr>
          <w:rFonts w:ascii="Arial" w:hAnsi="Arial" w:cs="Arial"/>
        </w:rPr>
        <w:t xml:space="preserve"> two factor theory</w:t>
      </w:r>
      <w:r>
        <w:rPr>
          <w:rFonts w:ascii="Arial" w:hAnsi="Arial" w:cs="Arial"/>
        </w:rPr>
        <w:t xml:space="preserve"> can</w:t>
      </w:r>
      <w:r w:rsidR="00A54E5E">
        <w:rPr>
          <w:rFonts w:ascii="Arial" w:hAnsi="Arial" w:cs="Arial"/>
        </w:rPr>
        <w:t xml:space="preserve"> also</w:t>
      </w:r>
      <w:r>
        <w:rPr>
          <w:rFonts w:ascii="Arial" w:hAnsi="Arial" w:cs="Arial"/>
        </w:rPr>
        <w:t xml:space="preserve"> be seen within the Ar</w:t>
      </w:r>
      <w:r w:rsidR="00A54E5E">
        <w:rPr>
          <w:rFonts w:ascii="Arial" w:hAnsi="Arial" w:cs="Arial"/>
        </w:rPr>
        <w:t>my.</w:t>
      </w:r>
      <w:r w:rsidR="00783E75">
        <w:rPr>
          <w:rFonts w:ascii="Arial" w:hAnsi="Arial" w:cs="Arial"/>
        </w:rPr>
        <w:t xml:space="preserve">  </w:t>
      </w:r>
      <w:r>
        <w:rPr>
          <w:rFonts w:ascii="Arial" w:hAnsi="Arial" w:cs="Arial"/>
        </w:rPr>
        <w:t xml:space="preserve">For example if </w:t>
      </w:r>
      <w:r w:rsidR="00783E75">
        <w:rPr>
          <w:rFonts w:ascii="Arial" w:hAnsi="Arial" w:cs="Arial"/>
        </w:rPr>
        <w:t xml:space="preserve">a </w:t>
      </w:r>
      <w:r>
        <w:rPr>
          <w:rFonts w:ascii="Arial" w:hAnsi="Arial" w:cs="Arial"/>
        </w:rPr>
        <w:t>soldier</w:t>
      </w:r>
      <w:r w:rsidR="00783E75">
        <w:rPr>
          <w:rFonts w:ascii="Arial" w:hAnsi="Arial" w:cs="Arial"/>
        </w:rPr>
        <w:t>’s</w:t>
      </w:r>
      <w:r>
        <w:rPr>
          <w:rFonts w:ascii="Arial" w:hAnsi="Arial" w:cs="Arial"/>
        </w:rPr>
        <w:t xml:space="preserve"> pay is </w:t>
      </w:r>
      <w:r w:rsidR="00783E75">
        <w:rPr>
          <w:rFonts w:ascii="Arial" w:hAnsi="Arial" w:cs="Arial"/>
        </w:rPr>
        <w:t>reduced, the</w:t>
      </w:r>
      <w:r>
        <w:rPr>
          <w:rFonts w:ascii="Arial" w:hAnsi="Arial" w:cs="Arial"/>
        </w:rPr>
        <w:t xml:space="preserve"> motivation of the whole </w:t>
      </w:r>
      <w:r w:rsidR="00783E75">
        <w:rPr>
          <w:rFonts w:ascii="Arial" w:hAnsi="Arial" w:cs="Arial"/>
        </w:rPr>
        <w:t>A</w:t>
      </w:r>
      <w:r>
        <w:rPr>
          <w:rFonts w:ascii="Arial" w:hAnsi="Arial" w:cs="Arial"/>
        </w:rPr>
        <w:t xml:space="preserve">rmed </w:t>
      </w:r>
      <w:r w:rsidR="00783E75">
        <w:rPr>
          <w:rFonts w:ascii="Arial" w:hAnsi="Arial" w:cs="Arial"/>
        </w:rPr>
        <w:t>Fo</w:t>
      </w:r>
      <w:r w:rsidR="00FF7417">
        <w:rPr>
          <w:rFonts w:ascii="Arial" w:hAnsi="Arial" w:cs="Arial"/>
        </w:rPr>
        <w:t xml:space="preserve">rces would </w:t>
      </w:r>
      <w:r w:rsidR="006E2690">
        <w:rPr>
          <w:rFonts w:ascii="Arial" w:hAnsi="Arial" w:cs="Arial"/>
        </w:rPr>
        <w:t>take a nose dive</w:t>
      </w:r>
      <w:r w:rsidR="00FF7417">
        <w:rPr>
          <w:rFonts w:ascii="Arial" w:hAnsi="Arial" w:cs="Arial"/>
        </w:rPr>
        <w:t xml:space="preserve">. </w:t>
      </w:r>
      <w:r w:rsidR="006E2690">
        <w:rPr>
          <w:rFonts w:ascii="Arial" w:hAnsi="Arial" w:cs="Arial"/>
        </w:rPr>
        <w:t xml:space="preserve"> </w:t>
      </w:r>
      <w:r w:rsidR="00FF7417">
        <w:rPr>
          <w:rFonts w:ascii="Arial" w:hAnsi="Arial" w:cs="Arial"/>
        </w:rPr>
        <w:t>Likewise</w:t>
      </w:r>
      <w:r w:rsidR="006E2690">
        <w:rPr>
          <w:rFonts w:ascii="Arial" w:hAnsi="Arial" w:cs="Arial"/>
        </w:rPr>
        <w:t>,</w:t>
      </w:r>
      <w:r w:rsidR="00FF7417">
        <w:rPr>
          <w:rFonts w:ascii="Arial" w:hAnsi="Arial" w:cs="Arial"/>
        </w:rPr>
        <w:t xml:space="preserve"> if there are any problems with </w:t>
      </w:r>
      <w:r w:rsidR="006E2690">
        <w:rPr>
          <w:rFonts w:ascii="Arial" w:hAnsi="Arial" w:cs="Arial"/>
        </w:rPr>
        <w:t xml:space="preserve">an individuals </w:t>
      </w:r>
      <w:r w:rsidR="00FF7417">
        <w:rPr>
          <w:rFonts w:ascii="Arial" w:hAnsi="Arial" w:cs="Arial"/>
        </w:rPr>
        <w:t>housing</w:t>
      </w:r>
      <w:r w:rsidR="006E2690">
        <w:rPr>
          <w:rFonts w:ascii="Arial" w:hAnsi="Arial" w:cs="Arial"/>
        </w:rPr>
        <w:t xml:space="preserve">, </w:t>
      </w:r>
      <w:r w:rsidR="00FF7417">
        <w:rPr>
          <w:rFonts w:ascii="Arial" w:hAnsi="Arial" w:cs="Arial"/>
        </w:rPr>
        <w:t>f</w:t>
      </w:r>
      <w:r w:rsidR="006E2690">
        <w:rPr>
          <w:rFonts w:ascii="Arial" w:hAnsi="Arial" w:cs="Arial"/>
        </w:rPr>
        <w:t xml:space="preserve">ood </w:t>
      </w:r>
      <w:r w:rsidR="00FF7417">
        <w:rPr>
          <w:rFonts w:ascii="Arial" w:hAnsi="Arial" w:cs="Arial"/>
        </w:rPr>
        <w:t xml:space="preserve">or healthcare this will demoralise the </w:t>
      </w:r>
      <w:r w:rsidR="00EB7FA6">
        <w:rPr>
          <w:rFonts w:ascii="Arial" w:hAnsi="Arial" w:cs="Arial"/>
        </w:rPr>
        <w:t xml:space="preserve">person involved </w:t>
      </w:r>
      <w:r w:rsidR="00FF7417">
        <w:rPr>
          <w:rFonts w:ascii="Arial" w:hAnsi="Arial" w:cs="Arial"/>
        </w:rPr>
        <w:t xml:space="preserve">making </w:t>
      </w:r>
      <w:r w:rsidR="00EB7FA6">
        <w:rPr>
          <w:rFonts w:ascii="Arial" w:hAnsi="Arial" w:cs="Arial"/>
        </w:rPr>
        <w:t>them</w:t>
      </w:r>
      <w:r w:rsidR="00FF7417">
        <w:rPr>
          <w:rFonts w:ascii="Arial" w:hAnsi="Arial" w:cs="Arial"/>
        </w:rPr>
        <w:t xml:space="preserve"> less likely to perform at their peak.</w:t>
      </w:r>
      <w:r w:rsidR="00EB7FA6">
        <w:rPr>
          <w:rFonts w:ascii="Arial" w:hAnsi="Arial" w:cs="Arial"/>
        </w:rPr>
        <w:t xml:space="preserve">  A</w:t>
      </w:r>
      <w:r w:rsidR="00FF7417">
        <w:rPr>
          <w:rFonts w:ascii="Arial" w:hAnsi="Arial" w:cs="Arial"/>
        </w:rPr>
        <w:t>ll</w:t>
      </w:r>
      <w:r w:rsidR="00057B47">
        <w:rPr>
          <w:rFonts w:ascii="Arial" w:hAnsi="Arial" w:cs="Arial"/>
        </w:rPr>
        <w:t xml:space="preserve"> of</w:t>
      </w:r>
      <w:r w:rsidR="00FF7417">
        <w:rPr>
          <w:rFonts w:ascii="Arial" w:hAnsi="Arial" w:cs="Arial"/>
        </w:rPr>
        <w:t xml:space="preserve"> the motivator factors can be seen within the </w:t>
      </w:r>
      <w:r w:rsidR="00057B47">
        <w:rPr>
          <w:rFonts w:ascii="Arial" w:hAnsi="Arial" w:cs="Arial"/>
        </w:rPr>
        <w:t>British Ar</w:t>
      </w:r>
      <w:r w:rsidR="00FF7417">
        <w:rPr>
          <w:rFonts w:ascii="Arial" w:hAnsi="Arial" w:cs="Arial"/>
        </w:rPr>
        <w:t>my.</w:t>
      </w:r>
      <w:r w:rsidR="00057B47">
        <w:rPr>
          <w:rFonts w:ascii="Arial" w:hAnsi="Arial" w:cs="Arial"/>
        </w:rPr>
        <w:t xml:space="preserve">  </w:t>
      </w:r>
      <w:r w:rsidR="00FF7417">
        <w:rPr>
          <w:rFonts w:ascii="Arial" w:hAnsi="Arial" w:cs="Arial"/>
        </w:rPr>
        <w:t>Giving responsibility to even the most junior solider gives them a sense of belonging and self-worth which in</w:t>
      </w:r>
      <w:r w:rsidR="00057B47">
        <w:rPr>
          <w:rFonts w:ascii="Arial" w:hAnsi="Arial" w:cs="Arial"/>
        </w:rPr>
        <w:t>-</w:t>
      </w:r>
      <w:r w:rsidR="00FF7417">
        <w:rPr>
          <w:rFonts w:ascii="Arial" w:hAnsi="Arial" w:cs="Arial"/>
        </w:rPr>
        <w:t xml:space="preserve">turn is motivation to succeed.     </w:t>
      </w:r>
    </w:p>
    <w:p w:rsidR="00FF7417" w:rsidRDefault="00FF7417" w:rsidP="00511BCB">
      <w:pPr>
        <w:rPr>
          <w:rFonts w:ascii="Arial" w:hAnsi="Arial" w:cs="Arial"/>
        </w:rPr>
      </w:pPr>
    </w:p>
    <w:p w:rsidR="00FF7417" w:rsidRPr="00FF7417" w:rsidRDefault="00FF7417" w:rsidP="00511BCB">
      <w:pPr>
        <w:rPr>
          <w:rFonts w:ascii="Arial" w:hAnsi="Arial" w:cs="Arial"/>
          <w:b/>
          <w:u w:val="single"/>
        </w:rPr>
      </w:pPr>
    </w:p>
    <w:p w:rsidR="00FF7417" w:rsidRDefault="00FF7417" w:rsidP="00511BCB">
      <w:pPr>
        <w:rPr>
          <w:rFonts w:ascii="Arial" w:hAnsi="Arial" w:cs="Arial"/>
          <w:b/>
          <w:u w:val="single"/>
        </w:rPr>
      </w:pPr>
      <w:r w:rsidRPr="00FF7417">
        <w:rPr>
          <w:rFonts w:ascii="Arial" w:hAnsi="Arial" w:cs="Arial"/>
          <w:b/>
          <w:u w:val="single"/>
        </w:rPr>
        <w:t>Summary</w:t>
      </w:r>
    </w:p>
    <w:p w:rsidR="00FF7417" w:rsidRDefault="00FF7417" w:rsidP="00511BCB">
      <w:pPr>
        <w:rPr>
          <w:rFonts w:ascii="Arial" w:hAnsi="Arial" w:cs="Arial"/>
          <w:b/>
          <w:u w:val="single"/>
        </w:rPr>
      </w:pPr>
    </w:p>
    <w:p w:rsidR="00511BCB" w:rsidRPr="00511BCB" w:rsidRDefault="00FF7417" w:rsidP="00511BCB">
      <w:pPr>
        <w:rPr>
          <w:rFonts w:ascii="Arial" w:hAnsi="Arial" w:cs="Arial"/>
        </w:rPr>
      </w:pPr>
      <w:r>
        <w:rPr>
          <w:rFonts w:ascii="Arial" w:hAnsi="Arial" w:cs="Arial"/>
        </w:rPr>
        <w:t>Within the Army</w:t>
      </w:r>
      <w:r w:rsidR="00D620E3">
        <w:rPr>
          <w:rFonts w:ascii="Arial" w:hAnsi="Arial" w:cs="Arial"/>
        </w:rPr>
        <w:t xml:space="preserve">, </w:t>
      </w:r>
      <w:r>
        <w:rPr>
          <w:rFonts w:ascii="Arial" w:hAnsi="Arial" w:cs="Arial"/>
        </w:rPr>
        <w:t>both of the above theories of motivation can be seen to be implemented.  If you get the basics right</w:t>
      </w:r>
      <w:r w:rsidR="00E91A10">
        <w:rPr>
          <w:rFonts w:ascii="Arial" w:hAnsi="Arial" w:cs="Arial"/>
        </w:rPr>
        <w:t xml:space="preserve">, </w:t>
      </w:r>
      <w:r>
        <w:rPr>
          <w:rFonts w:ascii="Arial" w:hAnsi="Arial" w:cs="Arial"/>
        </w:rPr>
        <w:t>the rest should follow</w:t>
      </w:r>
      <w:r w:rsidR="00E91A10">
        <w:rPr>
          <w:rFonts w:ascii="Arial" w:hAnsi="Arial" w:cs="Arial"/>
        </w:rPr>
        <w:t xml:space="preserve"> suit</w:t>
      </w:r>
      <w:r>
        <w:rPr>
          <w:rFonts w:ascii="Arial" w:hAnsi="Arial" w:cs="Arial"/>
        </w:rPr>
        <w:t xml:space="preserve">.  Having a </w:t>
      </w:r>
      <w:r w:rsidR="00117786">
        <w:rPr>
          <w:rFonts w:ascii="Arial" w:hAnsi="Arial" w:cs="Arial"/>
        </w:rPr>
        <w:t>positive, can-do</w:t>
      </w:r>
      <w:r w:rsidR="00982C2E">
        <w:rPr>
          <w:rFonts w:ascii="Arial" w:hAnsi="Arial" w:cs="Arial"/>
        </w:rPr>
        <w:t xml:space="preserve"> attitude</w:t>
      </w:r>
      <w:r>
        <w:rPr>
          <w:rFonts w:ascii="Arial" w:hAnsi="Arial" w:cs="Arial"/>
        </w:rPr>
        <w:t xml:space="preserve"> and</w:t>
      </w:r>
      <w:r w:rsidR="00557570">
        <w:rPr>
          <w:rFonts w:ascii="Arial" w:hAnsi="Arial" w:cs="Arial"/>
        </w:rPr>
        <w:t xml:space="preserve"> team members/employees who feel worthwhile and appreciated,</w:t>
      </w:r>
      <w:r>
        <w:rPr>
          <w:rFonts w:ascii="Arial" w:hAnsi="Arial" w:cs="Arial"/>
        </w:rPr>
        <w:t xml:space="preserve"> an organisation should flourish and a</w:t>
      </w:r>
      <w:r w:rsidR="00557570">
        <w:rPr>
          <w:rFonts w:ascii="Arial" w:hAnsi="Arial" w:cs="Arial"/>
        </w:rPr>
        <w:t xml:space="preserve">chieve </w:t>
      </w:r>
      <w:r>
        <w:rPr>
          <w:rFonts w:ascii="Arial" w:hAnsi="Arial" w:cs="Arial"/>
        </w:rPr>
        <w:t xml:space="preserve">goals set.    </w:t>
      </w:r>
      <w:r w:rsidR="00511BCB">
        <w:rPr>
          <w:rFonts w:ascii="Arial" w:hAnsi="Arial" w:cs="Arial"/>
        </w:rPr>
        <w:t xml:space="preserve">     </w:t>
      </w:r>
    </w:p>
    <w:p w:rsidR="00511BCB" w:rsidRDefault="00511BCB">
      <w:pPr>
        <w:rPr>
          <w:rFonts w:ascii="Arial" w:hAnsi="Arial" w:cs="Arial"/>
        </w:rPr>
      </w:pPr>
    </w:p>
    <w:p w:rsidR="00F92DBC" w:rsidRDefault="00F92DBC">
      <w:pPr>
        <w:rPr>
          <w:rFonts w:ascii="Arial" w:hAnsi="Arial" w:cs="Arial"/>
        </w:rPr>
      </w:pPr>
    </w:p>
    <w:p w:rsidR="002B7836" w:rsidRDefault="00F92DBC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:rsidR="00A26F80" w:rsidRPr="00500BC0" w:rsidRDefault="00A26F80">
      <w:pPr>
        <w:rPr>
          <w:rFonts w:ascii="Arial" w:hAnsi="Arial" w:cs="Arial"/>
        </w:rPr>
      </w:pPr>
    </w:p>
    <w:sectPr w:rsidR="00A26F80" w:rsidRPr="00500BC0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9F70D5" w:rsidRDefault="009F70D5" w:rsidP="00FF7417">
      <w:r>
        <w:separator/>
      </w:r>
    </w:p>
  </w:endnote>
  <w:endnote w:type="continuationSeparator" w:id="0">
    <w:p w:rsidR="009F70D5" w:rsidRDefault="009F70D5" w:rsidP="00FF74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FF7417" w:rsidRDefault="00FF741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754593859"/>
      <w:docPartObj>
        <w:docPartGallery w:val="Page Numbers (Bottom of Page)"/>
        <w:docPartUnique/>
      </w:docPartObj>
    </w:sdtPr>
    <w:sdtEndPr/>
    <w:sdtContent>
      <w:sdt>
        <w:sdtPr>
          <w:id w:val="98381352"/>
          <w:docPartObj>
            <w:docPartGallery w:val="Page Numbers (Top of Page)"/>
            <w:docPartUnique/>
          </w:docPartObj>
        </w:sdtPr>
        <w:sdtEndPr/>
        <w:sdtContent>
          <w:p w:rsidR="00FF7417" w:rsidRPr="00FF7417" w:rsidRDefault="00FF7417" w:rsidP="00FF7417">
            <w:pPr>
              <w:pStyle w:val="Footer"/>
              <w:jc w:val="center"/>
            </w:pPr>
            <w:r w:rsidRPr="00FF7417">
              <w:t xml:space="preserve">Page </w:t>
            </w:r>
            <w:r w:rsidRPr="00FF7417">
              <w:rPr>
                <w:bCs/>
                <w:sz w:val="24"/>
                <w:szCs w:val="24"/>
              </w:rPr>
              <w:fldChar w:fldCharType="begin"/>
            </w:r>
            <w:r w:rsidRPr="00FF7417">
              <w:rPr>
                <w:bCs/>
              </w:rPr>
              <w:instrText xml:space="preserve"> PAGE </w:instrText>
            </w:r>
            <w:r w:rsidRPr="00FF7417">
              <w:rPr>
                <w:bCs/>
                <w:sz w:val="24"/>
                <w:szCs w:val="24"/>
              </w:rPr>
              <w:fldChar w:fldCharType="separate"/>
            </w:r>
            <w:r>
              <w:rPr>
                <w:bCs/>
                <w:noProof/>
              </w:rPr>
              <w:t>1</w:t>
            </w:r>
            <w:r w:rsidRPr="00FF7417">
              <w:rPr>
                <w:bCs/>
                <w:sz w:val="24"/>
                <w:szCs w:val="24"/>
              </w:rPr>
              <w:fldChar w:fldCharType="end"/>
            </w:r>
            <w:r w:rsidRPr="00FF7417">
              <w:t xml:space="preserve"> of </w:t>
            </w:r>
            <w:r w:rsidRPr="00FF7417">
              <w:rPr>
                <w:bCs/>
                <w:sz w:val="24"/>
                <w:szCs w:val="24"/>
              </w:rPr>
              <w:fldChar w:fldCharType="begin"/>
            </w:r>
            <w:r w:rsidRPr="00FF7417">
              <w:rPr>
                <w:bCs/>
              </w:rPr>
              <w:instrText xml:space="preserve"> NUMPAGES  </w:instrText>
            </w:r>
            <w:r w:rsidRPr="00FF7417">
              <w:rPr>
                <w:bCs/>
                <w:sz w:val="24"/>
                <w:szCs w:val="24"/>
              </w:rPr>
              <w:fldChar w:fldCharType="separate"/>
            </w:r>
            <w:r>
              <w:rPr>
                <w:bCs/>
                <w:noProof/>
              </w:rPr>
              <w:t>2</w:t>
            </w:r>
            <w:r w:rsidRPr="00FF7417">
              <w:rPr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:rsidR="00FF7417" w:rsidRDefault="00FF7417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FF7417" w:rsidRDefault="00FF741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9F70D5" w:rsidRDefault="009F70D5" w:rsidP="00FF7417">
      <w:r>
        <w:separator/>
      </w:r>
    </w:p>
  </w:footnote>
  <w:footnote w:type="continuationSeparator" w:id="0">
    <w:p w:rsidR="009F70D5" w:rsidRDefault="009F70D5" w:rsidP="00FF741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FF7417" w:rsidRDefault="00FF741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FF7417" w:rsidRDefault="00FF7417" w:rsidP="00FF7417">
    <w:pPr>
      <w:pStyle w:val="Header"/>
      <w:jc w:val="center"/>
    </w:pPr>
    <w:r>
      <w:t>1712048 Millbank N – PD 01 DRRE 02 A4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FF7417" w:rsidRDefault="00FF7417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3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5D7498"/>
    <w:rsid w:val="00057B47"/>
    <w:rsid w:val="00117786"/>
    <w:rsid w:val="00161920"/>
    <w:rsid w:val="001F7F99"/>
    <w:rsid w:val="002B7836"/>
    <w:rsid w:val="002F25C5"/>
    <w:rsid w:val="00320745"/>
    <w:rsid w:val="00360CC2"/>
    <w:rsid w:val="0036386D"/>
    <w:rsid w:val="00376E04"/>
    <w:rsid w:val="00422317"/>
    <w:rsid w:val="00476B26"/>
    <w:rsid w:val="004D72DF"/>
    <w:rsid w:val="004E7180"/>
    <w:rsid w:val="00500BC0"/>
    <w:rsid w:val="0051129C"/>
    <w:rsid w:val="00511BCB"/>
    <w:rsid w:val="0053764D"/>
    <w:rsid w:val="00551F03"/>
    <w:rsid w:val="00557570"/>
    <w:rsid w:val="00591A23"/>
    <w:rsid w:val="005D7218"/>
    <w:rsid w:val="005D7498"/>
    <w:rsid w:val="006A0C87"/>
    <w:rsid w:val="006E2690"/>
    <w:rsid w:val="006E53BF"/>
    <w:rsid w:val="006F20B2"/>
    <w:rsid w:val="00783E75"/>
    <w:rsid w:val="007F3204"/>
    <w:rsid w:val="008D1399"/>
    <w:rsid w:val="008F2E02"/>
    <w:rsid w:val="008F76E2"/>
    <w:rsid w:val="00982C2E"/>
    <w:rsid w:val="009900E7"/>
    <w:rsid w:val="009F70D5"/>
    <w:rsid w:val="00A26F80"/>
    <w:rsid w:val="00A54E5E"/>
    <w:rsid w:val="00A932EB"/>
    <w:rsid w:val="00AD7974"/>
    <w:rsid w:val="00AF260B"/>
    <w:rsid w:val="00B05B8B"/>
    <w:rsid w:val="00B711F4"/>
    <w:rsid w:val="00B87C45"/>
    <w:rsid w:val="00BB68E0"/>
    <w:rsid w:val="00BC5A18"/>
    <w:rsid w:val="00C65E23"/>
    <w:rsid w:val="00D03F87"/>
    <w:rsid w:val="00D43197"/>
    <w:rsid w:val="00D620E3"/>
    <w:rsid w:val="00D96E64"/>
    <w:rsid w:val="00DA71E9"/>
    <w:rsid w:val="00E162D4"/>
    <w:rsid w:val="00E52BDB"/>
    <w:rsid w:val="00E91A10"/>
    <w:rsid w:val="00EA510E"/>
    <w:rsid w:val="00EB7FA6"/>
    <w:rsid w:val="00EC52FC"/>
    <w:rsid w:val="00F42709"/>
    <w:rsid w:val="00F64E99"/>
    <w:rsid w:val="00F92DBC"/>
    <w:rsid w:val="00F95740"/>
    <w:rsid w:val="00FC5B37"/>
    <w:rsid w:val="00FF74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328AFB"/>
  <w15:docId w15:val="{6F3CFCAE-E11D-CB4F-BC23-C2A24BA7C0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65E2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List">
    <w:name w:val="Light List"/>
    <w:basedOn w:val="TableNormal"/>
    <w:uiPriority w:val="61"/>
    <w:rsid w:val="00C65E23"/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MediumShading1">
    <w:name w:val="Medium Shading 1"/>
    <w:basedOn w:val="TableNormal"/>
    <w:uiPriority w:val="63"/>
    <w:rsid w:val="00C65E23"/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paragraph" w:styleId="Header">
    <w:name w:val="header"/>
    <w:basedOn w:val="Normal"/>
    <w:link w:val="HeaderChar"/>
    <w:uiPriority w:val="99"/>
    <w:unhideWhenUsed/>
    <w:rsid w:val="00FF7417"/>
    <w:pPr>
      <w:tabs>
        <w:tab w:val="center" w:pos="4513"/>
        <w:tab w:val="right" w:pos="9026"/>
      </w:tabs>
    </w:pPr>
  </w:style>
  <w:style w:type="character" w:customStyle="1" w:styleId="HeaderChar">
    <w:name w:val="Header Char."/>
    <w:basedOn w:val="DefaultParagraphFont"/>
    <w:link w:val="Header"/>
    <w:uiPriority w:val="99"/>
    <w:rsid w:val="00FF7417"/>
  </w:style>
  <w:style w:type="paragraph" w:styleId="Footer">
    <w:name w:val="footer"/>
    <w:basedOn w:val="Normal"/>
    <w:link w:val="FooterChar"/>
    <w:uiPriority w:val="99"/>
    <w:unhideWhenUsed/>
    <w:rsid w:val="00FF7417"/>
    <w:pPr>
      <w:tabs>
        <w:tab w:val="center" w:pos="4513"/>
        <w:tab w:val="right" w:pos="9026"/>
      </w:tabs>
    </w:pPr>
  </w:style>
  <w:style w:type="character" w:customStyle="1" w:styleId="FooterChar">
    <w:name w:val="Footer Char."/>
    <w:basedOn w:val="DefaultParagraphFont"/>
    <w:link w:val="Footer"/>
    <w:uiPriority w:val="99"/>
    <w:rsid w:val="00FF741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92433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header" Target="header3.xml"/><Relationship Id="rId5" Type="http://schemas.openxmlformats.org/officeDocument/2006/relationships/endnotes" Target="endnotes.xml"/><Relationship Id="rId10" Type="http://schemas.openxmlformats.org/officeDocument/2006/relationships/footer" Target="footer2.xml"/><Relationship Id="rId4" Type="http://schemas.openxmlformats.org/officeDocument/2006/relationships/footnotes" Target="footnote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604</Words>
  <Characters>3448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Ministry of Defence</Company>
  <LinksUpToDate>false</LinksUpToDate>
  <CharactersWithSpaces>4044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nmillbank@icloud.com</dc:creator>
  <cp:lastModifiedBy>nmillbank@icloud.com</cp:lastModifiedBy>
  <cp:revision>2</cp:revision>
  <dcterms:created xsi:type="dcterms:W3CDTF">2018-03-21T13:07:00Z</dcterms:created>
  <dcterms:modified xsi:type="dcterms:W3CDTF">2018-03-21T13:07:00Z</dcterms:modified>
</cp:coreProperties>
</file>