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D5AA36" w14:textId="77777777" w:rsidR="00AA6D68" w:rsidRDefault="00AA6D68" w:rsidP="00D31112">
      <w:pPr>
        <w:pStyle w:val="Heading1"/>
        <w:rPr>
          <w:rFonts w:eastAsia="Times New Roman"/>
          <w:b/>
          <w:color w:val="auto"/>
          <w:lang w:eastAsia="en-GB"/>
        </w:rPr>
      </w:pPr>
    </w:p>
    <w:p w14:paraId="66EFCEA7" w14:textId="77777777" w:rsidR="00AA6D68" w:rsidRDefault="00AA6D68" w:rsidP="00D31112">
      <w:pPr>
        <w:pStyle w:val="Heading1"/>
        <w:rPr>
          <w:rFonts w:eastAsia="Times New Roman"/>
          <w:b/>
          <w:color w:val="auto"/>
          <w:lang w:eastAsia="en-GB"/>
        </w:rPr>
      </w:pPr>
    </w:p>
    <w:p w14:paraId="18D7D262" w14:textId="77777777" w:rsidR="00AA6D68" w:rsidRPr="00AA6D68" w:rsidRDefault="00AA6D68" w:rsidP="00AA6D68">
      <w:pPr>
        <w:rPr>
          <w:rFonts w:ascii="Arial" w:hAnsi="Arial" w:cs="Arial"/>
          <w:lang w:eastAsia="en-GB"/>
        </w:rPr>
      </w:pPr>
    </w:p>
    <w:p w14:paraId="2AAEBACA" w14:textId="77777777" w:rsidR="00591BFD" w:rsidRPr="00AA6D68" w:rsidRDefault="00591BFD" w:rsidP="00D31112">
      <w:pPr>
        <w:pStyle w:val="Heading1"/>
        <w:rPr>
          <w:rFonts w:ascii="Arial" w:eastAsia="Times New Roman" w:hAnsi="Arial" w:cs="Arial"/>
          <w:b/>
          <w:color w:val="auto"/>
          <w:sz w:val="28"/>
          <w:szCs w:val="28"/>
          <w:lang w:eastAsia="en-GB"/>
        </w:rPr>
      </w:pPr>
      <w:r w:rsidRPr="00AA6D68">
        <w:rPr>
          <w:rFonts w:ascii="Arial" w:eastAsia="Times New Roman" w:hAnsi="Arial" w:cs="Arial"/>
          <w:b/>
          <w:color w:val="auto"/>
          <w:sz w:val="28"/>
          <w:szCs w:val="28"/>
          <w:lang w:eastAsia="en-GB"/>
        </w:rPr>
        <w:t>Marketing in Practice – Assignment 2 2020</w:t>
      </w:r>
    </w:p>
    <w:p w14:paraId="0C40B246" w14:textId="77777777" w:rsidR="00591BFD" w:rsidRPr="00AA6D68" w:rsidRDefault="00591BFD" w:rsidP="00D31112">
      <w:pPr>
        <w:pStyle w:val="Heading1"/>
        <w:rPr>
          <w:rFonts w:ascii="Arial" w:eastAsia="Times New Roman" w:hAnsi="Arial" w:cs="Arial"/>
          <w:b/>
          <w:color w:val="auto"/>
          <w:sz w:val="28"/>
          <w:szCs w:val="28"/>
          <w:lang w:eastAsia="en-GB"/>
        </w:rPr>
      </w:pPr>
      <w:r w:rsidRPr="00AA6D68">
        <w:rPr>
          <w:rFonts w:ascii="Arial" w:eastAsia="Times New Roman" w:hAnsi="Arial" w:cs="Arial"/>
          <w:b/>
          <w:color w:val="auto"/>
          <w:sz w:val="28"/>
          <w:szCs w:val="28"/>
          <w:lang w:eastAsia="en-GB"/>
        </w:rPr>
        <w:t xml:space="preserve">Internal Marketing – Sarah </w:t>
      </w:r>
      <w:proofErr w:type="spellStart"/>
      <w:r w:rsidRPr="00AA6D68">
        <w:rPr>
          <w:rFonts w:ascii="Arial" w:eastAsia="Times New Roman" w:hAnsi="Arial" w:cs="Arial"/>
          <w:b/>
          <w:color w:val="auto"/>
          <w:sz w:val="28"/>
          <w:szCs w:val="28"/>
          <w:lang w:eastAsia="en-GB"/>
        </w:rPr>
        <w:t>Campodonic</w:t>
      </w:r>
      <w:proofErr w:type="spellEnd"/>
    </w:p>
    <w:p w14:paraId="2903E792" w14:textId="77777777" w:rsidR="00AA6D68" w:rsidRPr="00AA6D68" w:rsidRDefault="00AA6D68" w:rsidP="00AA6D68">
      <w:pPr>
        <w:rPr>
          <w:rFonts w:ascii="Arial" w:hAnsi="Arial" w:cs="Arial"/>
          <w:sz w:val="28"/>
          <w:szCs w:val="28"/>
          <w:lang w:eastAsia="en-GB"/>
        </w:rPr>
      </w:pPr>
    </w:p>
    <w:p w14:paraId="15D7921A" w14:textId="77777777" w:rsidR="00AA6D68" w:rsidRPr="00AA6D68" w:rsidRDefault="00AA6D68" w:rsidP="00591BFD">
      <w:pPr>
        <w:spacing w:after="0" w:line="240" w:lineRule="auto"/>
        <w:rPr>
          <w:rFonts w:ascii="Arial" w:eastAsia="Times New Roman" w:hAnsi="Arial" w:cs="Arial"/>
          <w:color w:val="000000"/>
          <w:sz w:val="28"/>
          <w:szCs w:val="28"/>
          <w:u w:val="single"/>
          <w:lang w:eastAsia="en-GB"/>
        </w:rPr>
      </w:pPr>
    </w:p>
    <w:p w14:paraId="0A0C9C8E" w14:textId="77777777" w:rsidR="00591BFD" w:rsidRPr="00AA6D68" w:rsidRDefault="00D31112" w:rsidP="00591BFD">
      <w:pPr>
        <w:spacing w:after="0" w:line="240" w:lineRule="auto"/>
        <w:rPr>
          <w:rFonts w:ascii="Arial" w:eastAsia="Times New Roman" w:hAnsi="Arial" w:cs="Arial"/>
          <w:color w:val="000000"/>
          <w:sz w:val="28"/>
          <w:szCs w:val="28"/>
          <w:u w:val="single"/>
          <w:lang w:eastAsia="en-GB"/>
        </w:rPr>
      </w:pP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86912" behindDoc="0" locked="0" layoutInCell="1" allowOverlap="1" wp14:anchorId="4203DC78" wp14:editId="292DCAE0">
                <wp:simplePos x="0" y="0"/>
                <wp:positionH relativeFrom="column">
                  <wp:posOffset>4248150</wp:posOffset>
                </wp:positionH>
                <wp:positionV relativeFrom="paragraph">
                  <wp:posOffset>1819910</wp:posOffset>
                </wp:positionV>
                <wp:extent cx="400050" cy="4762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7901BE6F" w14:textId="77777777" w:rsidR="00D31112" w:rsidRPr="00D31112" w:rsidRDefault="00D31112" w:rsidP="00D31112">
                            <w:pPr>
                              <w:rPr>
                                <w:sz w:val="52"/>
                                <w:szCs w:val="52"/>
                              </w:rPr>
                            </w:pPr>
                            <w:r>
                              <w:rPr>
                                <w:sz w:val="52"/>
                                <w:szCs w:val="52"/>
                              </w:rP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03DC78" id="_x0000_t202" coordsize="21600,21600" o:spt="202" path="m,l,21600r21600,l21600,xe">
                <v:stroke joinstyle="miter"/>
                <v:path gradientshapeok="t" o:connecttype="rect"/>
              </v:shapetype>
              <v:shape id="Text Box 2" o:spid="_x0000_s1026" type="#_x0000_t202" style="position:absolute;margin-left:334.5pt;margin-top:143.3pt;width:31.5pt;height:37.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">
                <v:textbox>
                  <w:txbxContent>
                    <w:p w14:paraId="7901BE6F" w14:textId="77777777" w:rsidR="00D31112" w:rsidRPr="00D31112" w:rsidRDefault="00D31112" w:rsidP="00D31112">
                      <w:pPr>
                        <w:rPr>
                          <w:sz w:val="52"/>
                          <w:szCs w:val="52"/>
                        </w:rPr>
                      </w:pPr>
                      <w:r>
                        <w:rPr>
                          <w:sz w:val="52"/>
                          <w:szCs w:val="52"/>
                        </w:rPr>
                        <w:t>L</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80768" behindDoc="0" locked="0" layoutInCell="1" allowOverlap="1" wp14:anchorId="5CCCC0B3" wp14:editId="36097E40">
                <wp:simplePos x="0" y="0"/>
                <wp:positionH relativeFrom="column">
                  <wp:posOffset>5048250</wp:posOffset>
                </wp:positionH>
                <wp:positionV relativeFrom="paragraph">
                  <wp:posOffset>1115060</wp:posOffset>
                </wp:positionV>
                <wp:extent cx="400050" cy="4762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67EB7C58" w14:textId="77777777" w:rsidR="00D31112" w:rsidRPr="00D31112" w:rsidRDefault="00D31112" w:rsidP="00D31112">
                            <w:pPr>
                              <w:rPr>
                                <w:sz w:val="52"/>
                                <w:szCs w:val="52"/>
                              </w:rPr>
                            </w:pPr>
                            <w:r>
                              <w:rPr>
                                <w:sz w:val="52"/>
                                <w:szCs w:val="52"/>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CCC0B3" id="_x0000_s1027" type="#_x0000_t202" style="position:absolute;margin-left:397.5pt;margin-top:87.8pt;width:31.5pt;height:3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">
                <v:textbox>
                  <w:txbxContent>
                    <w:p w14:paraId="67EB7C58" w14:textId="77777777" w:rsidR="00D31112" w:rsidRPr="00D31112" w:rsidRDefault="00D31112" w:rsidP="00D31112">
                      <w:pPr>
                        <w:rPr>
                          <w:sz w:val="52"/>
                          <w:szCs w:val="52"/>
                        </w:rPr>
                      </w:pPr>
                      <w:r>
                        <w:rPr>
                          <w:sz w:val="52"/>
                          <w:szCs w:val="52"/>
                        </w:rPr>
                        <w:t>T</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82816" behindDoc="0" locked="0" layoutInCell="1" allowOverlap="1" wp14:anchorId="253D3452" wp14:editId="380CE3D0">
                <wp:simplePos x="0" y="0"/>
                <wp:positionH relativeFrom="column">
                  <wp:posOffset>4238625</wp:posOffset>
                </wp:positionH>
                <wp:positionV relativeFrom="paragraph">
                  <wp:posOffset>1116965</wp:posOffset>
                </wp:positionV>
                <wp:extent cx="400050" cy="4762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49478246" w14:textId="77777777" w:rsidR="00D31112" w:rsidRPr="00D31112" w:rsidRDefault="00D31112" w:rsidP="00D31112">
                            <w:pPr>
                              <w:rPr>
                                <w:sz w:val="52"/>
                                <w:szCs w:val="52"/>
                              </w:rPr>
                            </w:pPr>
                            <w:r>
                              <w:rPr>
                                <w:sz w:val="52"/>
                                <w:szCs w:val="52"/>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D3452" id="_x0000_s1028" type="#_x0000_t202" style="position:absolute;margin-left:333.75pt;margin-top:87.95pt;width:31.5pt;height:37.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">
                <v:textbox>
                  <w:txbxContent>
                    <w:p w14:paraId="49478246" w14:textId="77777777" w:rsidR="00D31112" w:rsidRPr="00D31112" w:rsidRDefault="00D31112" w:rsidP="00D31112">
                      <w:pPr>
                        <w:rPr>
                          <w:sz w:val="52"/>
                          <w:szCs w:val="52"/>
                        </w:rPr>
                      </w:pPr>
                      <w:r>
                        <w:rPr>
                          <w:sz w:val="52"/>
                          <w:szCs w:val="52"/>
                        </w:rPr>
                        <w:t>C</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84864" behindDoc="0" locked="0" layoutInCell="1" allowOverlap="1" wp14:anchorId="618C7AFA" wp14:editId="6556AF8C">
                <wp:simplePos x="0" y="0"/>
                <wp:positionH relativeFrom="column">
                  <wp:posOffset>3409950</wp:posOffset>
                </wp:positionH>
                <wp:positionV relativeFrom="paragraph">
                  <wp:posOffset>1812290</wp:posOffset>
                </wp:positionV>
                <wp:extent cx="400050" cy="476250"/>
                <wp:effectExtent l="0" t="0" r="1905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3BE2B281" w14:textId="77777777" w:rsidR="00D31112" w:rsidRPr="00D31112" w:rsidRDefault="00D31112" w:rsidP="00D31112">
                            <w:pPr>
                              <w:rPr>
                                <w:sz w:val="52"/>
                                <w:szCs w:val="52"/>
                              </w:rPr>
                            </w:pPr>
                            <w:r>
                              <w:rPr>
                                <w:sz w:val="52"/>
                                <w:szCs w:val="52"/>
                              </w:rPr>
                              <w: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C7AFA" id="_x0000_s1029" type="#_x0000_t202" style="position:absolute;margin-left:268.5pt;margin-top:142.7pt;width:31.5pt;height:3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">
                <v:textbox>
                  <w:txbxContent>
                    <w:p w14:paraId="3BE2B281" w14:textId="77777777" w:rsidR="00D31112" w:rsidRPr="00D31112" w:rsidRDefault="00D31112" w:rsidP="00D31112">
                      <w:pPr>
                        <w:rPr>
                          <w:sz w:val="52"/>
                          <w:szCs w:val="52"/>
                        </w:rPr>
                      </w:pPr>
                      <w:r>
                        <w:rPr>
                          <w:sz w:val="52"/>
                          <w:szCs w:val="52"/>
                        </w:rPr>
                        <w:t>L</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64384" behindDoc="0" locked="0" layoutInCell="1" allowOverlap="1" wp14:anchorId="499968D2" wp14:editId="1D572DC3">
                <wp:simplePos x="0" y="0"/>
                <wp:positionH relativeFrom="column">
                  <wp:posOffset>3390900</wp:posOffset>
                </wp:positionH>
                <wp:positionV relativeFrom="paragraph">
                  <wp:posOffset>1105535</wp:posOffset>
                </wp:positionV>
                <wp:extent cx="400050" cy="4762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6ED1CF04" w14:textId="77777777" w:rsidR="00D31112" w:rsidRPr="00D31112" w:rsidRDefault="00D31112" w:rsidP="00D31112">
                            <w:pPr>
                              <w:rPr>
                                <w:sz w:val="52"/>
                                <w:szCs w:val="52"/>
                              </w:rPr>
                            </w:pPr>
                            <w:r>
                              <w:rPr>
                                <w:sz w:val="52"/>
                                <w:szCs w:val="52"/>
                              </w:rPr>
                              <w:t>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968D2" id="_x0000_s1030" type="#_x0000_t202" style="position:absolute;margin-left:267pt;margin-top:87.05pt;width:31.5pt;height:3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">
                <v:textbox>
                  <w:txbxContent>
                    <w:p w14:paraId="6ED1CF04" w14:textId="77777777" w:rsidR="00D31112" w:rsidRPr="00D31112" w:rsidRDefault="00D31112" w:rsidP="00D31112">
                      <w:pPr>
                        <w:rPr>
                          <w:sz w:val="52"/>
                          <w:szCs w:val="52"/>
                        </w:rPr>
                      </w:pPr>
                      <w:r>
                        <w:rPr>
                          <w:sz w:val="52"/>
                          <w:szCs w:val="52"/>
                        </w:rPr>
                        <w:t>U</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66432" behindDoc="0" locked="0" layoutInCell="1" allowOverlap="1" wp14:anchorId="348353C7" wp14:editId="2D31CD24">
                <wp:simplePos x="0" y="0"/>
                <wp:positionH relativeFrom="column">
                  <wp:posOffset>2590800</wp:posOffset>
                </wp:positionH>
                <wp:positionV relativeFrom="paragraph">
                  <wp:posOffset>1831340</wp:posOffset>
                </wp:positionV>
                <wp:extent cx="400050" cy="4762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498CBD9F" w14:textId="77777777" w:rsidR="00D31112" w:rsidRPr="00D31112" w:rsidRDefault="00D31112" w:rsidP="00D31112">
                            <w:pPr>
                              <w:rPr>
                                <w:sz w:val="52"/>
                                <w:szCs w:val="52"/>
                              </w:rPr>
                            </w:pPr>
                            <w:r>
                              <w:rPr>
                                <w:sz w:val="52"/>
                                <w:szCs w:val="52"/>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353C7" id="_x0000_s1031" type="#_x0000_t202" style="position:absolute;margin-left:204pt;margin-top:144.2pt;width:31.5pt;height:3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">
                <v:textbox>
                  <w:txbxContent>
                    <w:p w14:paraId="498CBD9F" w14:textId="77777777" w:rsidR="00D31112" w:rsidRPr="00D31112" w:rsidRDefault="00D31112" w:rsidP="00D31112">
                      <w:pPr>
                        <w:rPr>
                          <w:sz w:val="52"/>
                          <w:szCs w:val="52"/>
                        </w:rPr>
                      </w:pPr>
                      <w:r>
                        <w:rPr>
                          <w:sz w:val="52"/>
                          <w:szCs w:val="52"/>
                        </w:rPr>
                        <w:t>A</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68480" behindDoc="0" locked="0" layoutInCell="1" allowOverlap="1" wp14:anchorId="6A979B5E" wp14:editId="55305551">
                <wp:simplePos x="0" y="0"/>
                <wp:positionH relativeFrom="column">
                  <wp:posOffset>2609850</wp:posOffset>
                </wp:positionH>
                <wp:positionV relativeFrom="paragraph">
                  <wp:posOffset>1126490</wp:posOffset>
                </wp:positionV>
                <wp:extent cx="400050" cy="4762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1530C379" w14:textId="77777777" w:rsidR="00D31112" w:rsidRPr="00D31112" w:rsidRDefault="00D31112" w:rsidP="00D31112">
                            <w:pPr>
                              <w:rPr>
                                <w:sz w:val="52"/>
                                <w:szCs w:val="52"/>
                              </w:rPr>
                            </w:pPr>
                            <w:r>
                              <w:rPr>
                                <w:sz w:val="52"/>
                                <w:szCs w:val="52"/>
                              </w:rP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79B5E" id="_x0000_s1032" type="#_x0000_t202" style="position:absolute;margin-left:205.5pt;margin-top:88.7pt;width:31.5pt;height:3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">
                <v:textbox>
                  <w:txbxContent>
                    <w:p w14:paraId="1530C379" w14:textId="77777777" w:rsidR="00D31112" w:rsidRPr="00D31112" w:rsidRDefault="00D31112" w:rsidP="00D31112">
                      <w:pPr>
                        <w:rPr>
                          <w:sz w:val="52"/>
                          <w:szCs w:val="52"/>
                        </w:rPr>
                      </w:pPr>
                      <w:r>
                        <w:rPr>
                          <w:sz w:val="52"/>
                          <w:szCs w:val="52"/>
                        </w:rPr>
                        <w:t>D</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70528" behindDoc="0" locked="0" layoutInCell="1" allowOverlap="1" wp14:anchorId="3A45DB0B" wp14:editId="24F10DF0">
                <wp:simplePos x="0" y="0"/>
                <wp:positionH relativeFrom="column">
                  <wp:posOffset>1790700</wp:posOffset>
                </wp:positionH>
                <wp:positionV relativeFrom="paragraph">
                  <wp:posOffset>1107440</wp:posOffset>
                </wp:positionV>
                <wp:extent cx="400050" cy="47625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2C314D57" w14:textId="77777777" w:rsidR="00D31112" w:rsidRPr="00D31112" w:rsidRDefault="00D31112" w:rsidP="00D31112">
                            <w:pPr>
                              <w:rPr>
                                <w:sz w:val="52"/>
                                <w:szCs w:val="52"/>
                              </w:rPr>
                            </w:pPr>
                            <w:r>
                              <w:rPr>
                                <w:sz w:val="52"/>
                                <w:szCs w:val="52"/>
                              </w:rPr>
                              <w: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45DB0B" id="_x0000_s1033" type="#_x0000_t202" style="position:absolute;margin-left:141pt;margin-top:87.2pt;width:31.5pt;height:3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">
                <v:textbox>
                  <w:txbxContent>
                    <w:p w14:paraId="2C314D57" w14:textId="77777777" w:rsidR="00D31112" w:rsidRPr="00D31112" w:rsidRDefault="00D31112" w:rsidP="00D31112">
                      <w:pPr>
                        <w:rPr>
                          <w:sz w:val="52"/>
                          <w:szCs w:val="52"/>
                        </w:rPr>
                      </w:pPr>
                      <w:r>
                        <w:rPr>
                          <w:sz w:val="52"/>
                          <w:szCs w:val="52"/>
                        </w:rPr>
                        <w:t>O</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72576" behindDoc="0" locked="0" layoutInCell="1" allowOverlap="1" wp14:anchorId="4EB07AF7" wp14:editId="636A3A35">
                <wp:simplePos x="0" y="0"/>
                <wp:positionH relativeFrom="column">
                  <wp:posOffset>1781175</wp:posOffset>
                </wp:positionH>
                <wp:positionV relativeFrom="paragraph">
                  <wp:posOffset>1831340</wp:posOffset>
                </wp:positionV>
                <wp:extent cx="400050" cy="4762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522B481C" w14:textId="77777777" w:rsidR="00D31112" w:rsidRPr="00D31112" w:rsidRDefault="00D31112" w:rsidP="00D31112">
                            <w:pPr>
                              <w:rPr>
                                <w:sz w:val="52"/>
                                <w:szCs w:val="52"/>
                              </w:rPr>
                            </w:pPr>
                            <w:r>
                              <w:rPr>
                                <w:sz w:val="52"/>
                                <w:szCs w:val="52"/>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B07AF7" id="_x0000_s1034" type="#_x0000_t202" style="position:absolute;margin-left:140.25pt;margin-top:144.2pt;width:31.5pt;height:37.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">
                <v:textbox>
                  <w:txbxContent>
                    <w:p w14:paraId="522B481C" w14:textId="77777777" w:rsidR="00D31112" w:rsidRPr="00D31112" w:rsidRDefault="00D31112" w:rsidP="00D31112">
                      <w:pPr>
                        <w:rPr>
                          <w:sz w:val="52"/>
                          <w:szCs w:val="52"/>
                        </w:rPr>
                      </w:pPr>
                      <w:r>
                        <w:rPr>
                          <w:sz w:val="52"/>
                          <w:szCs w:val="52"/>
                        </w:rPr>
                        <w:t>C</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74624" behindDoc="0" locked="0" layoutInCell="1" allowOverlap="1" wp14:anchorId="7D47F358" wp14:editId="4C4F6CFB">
                <wp:simplePos x="0" y="0"/>
                <wp:positionH relativeFrom="column">
                  <wp:posOffset>971550</wp:posOffset>
                </wp:positionH>
                <wp:positionV relativeFrom="paragraph">
                  <wp:posOffset>1831340</wp:posOffset>
                </wp:positionV>
                <wp:extent cx="400050" cy="4762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285826B2" w14:textId="77777777" w:rsidR="00D31112" w:rsidRPr="00D31112" w:rsidRDefault="00D31112" w:rsidP="00D31112">
                            <w:pPr>
                              <w:rPr>
                                <w:sz w:val="52"/>
                                <w:szCs w:val="52"/>
                              </w:rPr>
                            </w:pPr>
                            <w:r>
                              <w:rPr>
                                <w:sz w:val="52"/>
                                <w:szCs w:val="52"/>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7F358" id="_x0000_s1035" type="#_x0000_t202" style="position:absolute;margin-left:76.5pt;margin-top:144.2pt;width:31.5pt;height:3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">
                <v:textbox>
                  <w:txbxContent>
                    <w:p w14:paraId="285826B2" w14:textId="77777777" w:rsidR="00D31112" w:rsidRPr="00D31112" w:rsidRDefault="00D31112" w:rsidP="00D31112">
                      <w:pPr>
                        <w:rPr>
                          <w:sz w:val="52"/>
                          <w:szCs w:val="52"/>
                        </w:rPr>
                      </w:pPr>
                      <w:r>
                        <w:rPr>
                          <w:sz w:val="52"/>
                          <w:szCs w:val="52"/>
                        </w:rPr>
                        <w:t>E</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76672" behindDoc="0" locked="0" layoutInCell="1" allowOverlap="1" wp14:anchorId="1E14B652" wp14:editId="1BA3392A">
                <wp:simplePos x="0" y="0"/>
                <wp:positionH relativeFrom="column">
                  <wp:posOffset>942975</wp:posOffset>
                </wp:positionH>
                <wp:positionV relativeFrom="paragraph">
                  <wp:posOffset>1107440</wp:posOffset>
                </wp:positionV>
                <wp:extent cx="400050" cy="4762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6D709AE7" w14:textId="77777777" w:rsidR="00D31112" w:rsidRPr="00D31112" w:rsidRDefault="00D31112" w:rsidP="00D31112">
                            <w:pPr>
                              <w:rPr>
                                <w:sz w:val="52"/>
                                <w:szCs w:val="52"/>
                              </w:rPr>
                            </w:pPr>
                            <w:r>
                              <w:rPr>
                                <w:sz w:val="52"/>
                                <w:szCs w:val="52"/>
                              </w:rPr>
                              <w:t>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14B652" id="_x0000_s1036" type="#_x0000_t202" style="position:absolute;margin-left:74.25pt;margin-top:87.2pt;width:31.5pt;height:3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">
                <v:textbox>
                  <w:txbxContent>
                    <w:p w14:paraId="6D709AE7" w14:textId="77777777" w:rsidR="00D31112" w:rsidRPr="00D31112" w:rsidRDefault="00D31112" w:rsidP="00D31112">
                      <w:pPr>
                        <w:rPr>
                          <w:sz w:val="52"/>
                          <w:szCs w:val="52"/>
                        </w:rPr>
                      </w:pPr>
                      <w:r>
                        <w:rPr>
                          <w:sz w:val="52"/>
                          <w:szCs w:val="52"/>
                        </w:rPr>
                        <w:t>R</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78720" behindDoc="0" locked="0" layoutInCell="1" allowOverlap="1" wp14:anchorId="5FD4BDC6" wp14:editId="7F8133A3">
                <wp:simplePos x="0" y="0"/>
                <wp:positionH relativeFrom="column">
                  <wp:posOffset>133350</wp:posOffset>
                </wp:positionH>
                <wp:positionV relativeFrom="paragraph">
                  <wp:posOffset>1821815</wp:posOffset>
                </wp:positionV>
                <wp:extent cx="400050" cy="47625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7D1E7E5B" w14:textId="77777777" w:rsidR="00D31112" w:rsidRPr="00D31112" w:rsidRDefault="00D31112" w:rsidP="00D31112">
                            <w:pPr>
                              <w:rPr>
                                <w:sz w:val="52"/>
                                <w:szCs w:val="52"/>
                              </w:rPr>
                            </w:pPr>
                            <w:r>
                              <w:rPr>
                                <w:sz w:val="52"/>
                                <w:szCs w:val="52"/>
                              </w:rPr>
                              <w:t>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4BDC6" id="_x0000_s1037" type="#_x0000_t202" style="position:absolute;margin-left:10.5pt;margin-top:143.45pt;width:31.5pt;height:37.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">
                <v:textbox>
                  <w:txbxContent>
                    <w:p w14:paraId="7D1E7E5B" w14:textId="77777777" w:rsidR="00D31112" w:rsidRPr="00D31112" w:rsidRDefault="00D31112" w:rsidP="00D31112">
                      <w:pPr>
                        <w:rPr>
                          <w:sz w:val="52"/>
                          <w:szCs w:val="52"/>
                        </w:rPr>
                      </w:pPr>
                      <w:r>
                        <w:rPr>
                          <w:sz w:val="52"/>
                          <w:szCs w:val="52"/>
                        </w:rPr>
                        <w:t>R</w:t>
                      </w:r>
                    </w:p>
                  </w:txbxContent>
                </v:textbox>
                <w10:wrap type="square"/>
              </v:shape>
            </w:pict>
          </mc:Fallback>
        </mc:AlternateContent>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62336" behindDoc="0" locked="0" layoutInCell="1" allowOverlap="1" wp14:anchorId="1AA6E4D6" wp14:editId="0FA59985">
                <wp:simplePos x="0" y="0"/>
                <wp:positionH relativeFrom="column">
                  <wp:posOffset>142875</wp:posOffset>
                </wp:positionH>
                <wp:positionV relativeFrom="paragraph">
                  <wp:posOffset>1116965</wp:posOffset>
                </wp:positionV>
                <wp:extent cx="400050" cy="4762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 cy="476250"/>
                        </a:xfrm>
                        <a:prstGeom prst="rect">
                          <a:avLst/>
                        </a:prstGeom>
                        <a:solidFill>
                          <a:srgbClr val="FFFFFF"/>
                        </a:solidFill>
                        <a:ln w="9525">
                          <a:solidFill>
                            <a:srgbClr val="000000"/>
                          </a:solidFill>
                          <a:miter lim="800000"/>
                          <a:headEnd/>
                          <a:tailEnd/>
                        </a:ln>
                      </wps:spPr>
                      <wps:txbx>
                        <w:txbxContent>
                          <w:p w14:paraId="2AC49777" w14:textId="77777777" w:rsidR="00D31112" w:rsidRPr="00D31112" w:rsidRDefault="00D31112">
                            <w:pPr>
                              <w:rPr>
                                <w:sz w:val="52"/>
                                <w:szCs w:val="52"/>
                              </w:rPr>
                            </w:pPr>
                            <w:r w:rsidRPr="00D31112">
                              <w:rPr>
                                <w:sz w:val="52"/>
                                <w:szCs w:val="52"/>
                              </w:rPr>
                              <w:t>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A6E4D6" id="_x0000_s1038" type="#_x0000_t202" style="position:absolute;margin-left:11.25pt;margin-top:87.95pt;width:31.5pt;height:3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">
                <v:textbox>
                  <w:txbxContent>
                    <w:p w14:paraId="2AC49777" w14:textId="77777777" w:rsidR="00D31112" w:rsidRPr="00D31112" w:rsidRDefault="00D31112">
                      <w:pPr>
                        <w:rPr>
                          <w:sz w:val="52"/>
                          <w:szCs w:val="52"/>
                        </w:rPr>
                      </w:pPr>
                      <w:r w:rsidRPr="00D31112">
                        <w:rPr>
                          <w:sz w:val="52"/>
                          <w:szCs w:val="52"/>
                        </w:rPr>
                        <w:t>P</w:t>
                      </w:r>
                    </w:p>
                  </w:txbxContent>
                </v:textbox>
                <w10:wrap type="square"/>
              </v:shape>
            </w:pict>
          </mc:Fallback>
        </mc:AlternateContent>
      </w:r>
      <w:r w:rsidRPr="00AA6D68">
        <w:rPr>
          <w:rFonts w:ascii="Arial" w:hAnsi="Arial" w:cs="Arial"/>
          <w:noProof/>
          <w:sz w:val="28"/>
          <w:szCs w:val="28"/>
        </w:rPr>
        <w:drawing>
          <wp:anchor distT="0" distB="0" distL="114300" distR="114300" simplePos="0" relativeHeight="251660288" behindDoc="0" locked="0" layoutInCell="1" allowOverlap="1" wp14:anchorId="5EFF4A7F" wp14:editId="02D9D969">
            <wp:simplePos x="0" y="0"/>
            <wp:positionH relativeFrom="column">
              <wp:posOffset>-57150</wp:posOffset>
            </wp:positionH>
            <wp:positionV relativeFrom="paragraph">
              <wp:posOffset>278765</wp:posOffset>
            </wp:positionV>
            <wp:extent cx="5731510" cy="2895607"/>
            <wp:effectExtent l="0" t="0" r="2540" b="0"/>
            <wp:wrapSquare wrapText="bothSides"/>
            <wp:docPr id="2" name="Picture 2" descr="Chocolate, Bar, Sweet, Candy, Brown, Delici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ocolate, Bar, Sweet, Candy, Brown, Delicio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95607"/>
                    </a:xfrm>
                    <a:prstGeom prst="rect">
                      <a:avLst/>
                    </a:prstGeom>
                    <a:noFill/>
                    <a:ln>
                      <a:noFill/>
                    </a:ln>
                  </pic:spPr>
                </pic:pic>
              </a:graphicData>
            </a:graphic>
            <wp14:sizeRelH relativeFrom="page">
              <wp14:pctWidth>0</wp14:pctWidth>
            </wp14:sizeRelH>
            <wp14:sizeRelV relativeFrom="page">
              <wp14:pctHeight>0</wp14:pctHeight>
            </wp14:sizeRelV>
          </wp:anchor>
        </w:drawing>
      </w:r>
      <w:r w:rsidRPr="00AA6D68">
        <w:rPr>
          <w:rFonts w:ascii="Arial" w:eastAsia="Times New Roman" w:hAnsi="Arial" w:cs="Arial"/>
          <w:noProof/>
          <w:color w:val="000000"/>
          <w:sz w:val="28"/>
          <w:szCs w:val="28"/>
          <w:u w:val="single"/>
          <w:lang w:eastAsia="en-GB"/>
        </w:rPr>
        <mc:AlternateContent>
          <mc:Choice Requires="wps">
            <w:drawing>
              <wp:anchor distT="45720" distB="45720" distL="114300" distR="114300" simplePos="0" relativeHeight="251659264" behindDoc="0" locked="0" layoutInCell="1" allowOverlap="1" wp14:anchorId="7A763A80" wp14:editId="24AF4AE6">
                <wp:simplePos x="0" y="0"/>
                <wp:positionH relativeFrom="column">
                  <wp:posOffset>1081405</wp:posOffset>
                </wp:positionH>
                <wp:positionV relativeFrom="paragraph">
                  <wp:posOffset>1844675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EndPr/>
                            <w:sdtContent>
                              <w:p w14:paraId="5FF6F4E5" w14:textId="77777777" w:rsidR="00D31112" w:rsidRDefault="00D31112">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A763A80" id="_x0000_s1039" type="#_x0000_t202" style="position:absolute;margin-left:85.15pt;margin-top:145.2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">
                <v:textbox style="mso-fit-shape-to-text:t">
                  <w:txbxContent>
                    <w:sdt>
                      <w:sdtPr>
                        <w:id w:val="568603642"/>
                        <w:temporary/>
                        <w:showingPlcHdr/>
                        <w15:appearance w15:val="hidden"/>
                      </w:sdtPr>
                      <w:sdtEndPr/>
                      <w:sdtContent>
                        <w:p w14:paraId="5FF6F4E5" w14:textId="77777777" w:rsidR="00D31112" w:rsidRDefault="00D31112">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p>
    <w:p w14:paraId="20DEB467" w14:textId="77777777" w:rsidR="00591BFD" w:rsidRPr="00AA6D68" w:rsidRDefault="00591BFD" w:rsidP="00591BFD">
      <w:pPr>
        <w:spacing w:after="0" w:line="240" w:lineRule="auto"/>
        <w:rPr>
          <w:rFonts w:ascii="Arial" w:eastAsia="Times New Roman" w:hAnsi="Arial" w:cs="Arial"/>
          <w:color w:val="000000"/>
          <w:sz w:val="28"/>
          <w:szCs w:val="28"/>
          <w:u w:val="single"/>
          <w:lang w:eastAsia="en-GB"/>
        </w:rPr>
      </w:pPr>
    </w:p>
    <w:p w14:paraId="1ABB8B78" w14:textId="77777777" w:rsidR="00591BFD" w:rsidRPr="00AA6D68" w:rsidRDefault="00591BFD" w:rsidP="00591BFD">
      <w:pPr>
        <w:spacing w:after="0" w:line="240" w:lineRule="auto"/>
        <w:rPr>
          <w:rFonts w:ascii="Arial" w:eastAsia="Times New Roman" w:hAnsi="Arial" w:cs="Arial"/>
          <w:color w:val="000000"/>
          <w:sz w:val="28"/>
          <w:szCs w:val="28"/>
          <w:u w:val="single"/>
          <w:lang w:eastAsia="en-GB"/>
        </w:rPr>
      </w:pPr>
    </w:p>
    <w:p w14:paraId="27E228FA" w14:textId="77777777" w:rsidR="00AA6D68" w:rsidRPr="00AA6D68" w:rsidRDefault="00AA6D68" w:rsidP="00D31112">
      <w:pPr>
        <w:pStyle w:val="Heading1"/>
        <w:rPr>
          <w:rFonts w:ascii="Arial" w:eastAsia="Times New Roman" w:hAnsi="Arial" w:cs="Arial"/>
          <w:b/>
          <w:color w:val="auto"/>
          <w:sz w:val="28"/>
          <w:szCs w:val="28"/>
          <w:lang w:eastAsia="en-GB"/>
        </w:rPr>
      </w:pPr>
    </w:p>
    <w:p w14:paraId="2A4AC302" w14:textId="77777777" w:rsidR="00591BFD" w:rsidRPr="00AA6D68" w:rsidRDefault="00591BFD" w:rsidP="00D31112">
      <w:pPr>
        <w:pStyle w:val="Heading1"/>
        <w:rPr>
          <w:rFonts w:ascii="Arial" w:eastAsia="Times New Roman" w:hAnsi="Arial" w:cs="Arial"/>
          <w:b/>
          <w:color w:val="auto"/>
          <w:sz w:val="28"/>
          <w:szCs w:val="28"/>
          <w:lang w:eastAsia="en-GB"/>
        </w:rPr>
      </w:pPr>
      <w:r w:rsidRPr="00AA6D68">
        <w:rPr>
          <w:rFonts w:ascii="Arial" w:eastAsia="Times New Roman" w:hAnsi="Arial" w:cs="Arial"/>
          <w:b/>
          <w:color w:val="auto"/>
          <w:sz w:val="28"/>
          <w:szCs w:val="28"/>
          <w:lang w:eastAsia="en-GB"/>
        </w:rPr>
        <w:t xml:space="preserve">Module Name: </w:t>
      </w:r>
      <w:r w:rsidR="00D31112" w:rsidRPr="00AA6D68">
        <w:rPr>
          <w:rFonts w:ascii="Arial" w:eastAsia="Times New Roman" w:hAnsi="Arial" w:cs="Arial"/>
          <w:b/>
          <w:color w:val="auto"/>
          <w:sz w:val="28"/>
          <w:szCs w:val="28"/>
          <w:lang w:eastAsia="en-GB"/>
        </w:rPr>
        <w:t>Marketing in Practice (BMBM5013)</w:t>
      </w:r>
    </w:p>
    <w:p w14:paraId="1127E272" w14:textId="77777777" w:rsidR="00591BFD" w:rsidRPr="00AA6D68" w:rsidRDefault="00591BFD" w:rsidP="00D31112">
      <w:pPr>
        <w:pStyle w:val="Heading1"/>
        <w:rPr>
          <w:rFonts w:ascii="Arial" w:eastAsia="Times New Roman" w:hAnsi="Arial" w:cs="Arial"/>
          <w:b/>
          <w:color w:val="auto"/>
          <w:sz w:val="28"/>
          <w:szCs w:val="28"/>
          <w:lang w:eastAsia="en-GB"/>
        </w:rPr>
      </w:pPr>
      <w:r w:rsidRPr="00AA6D68">
        <w:rPr>
          <w:rFonts w:ascii="Arial" w:eastAsia="Times New Roman" w:hAnsi="Arial" w:cs="Arial"/>
          <w:b/>
          <w:color w:val="auto"/>
          <w:sz w:val="28"/>
          <w:szCs w:val="28"/>
          <w:lang w:eastAsia="en-GB"/>
        </w:rPr>
        <w:t>Project Name:</w:t>
      </w:r>
      <w:r w:rsidR="00D31112" w:rsidRPr="00AA6D68">
        <w:rPr>
          <w:rFonts w:ascii="Arial" w:eastAsia="Times New Roman" w:hAnsi="Arial" w:cs="Arial"/>
          <w:b/>
          <w:color w:val="auto"/>
          <w:sz w:val="28"/>
          <w:szCs w:val="28"/>
          <w:lang w:eastAsia="en-GB"/>
        </w:rPr>
        <w:t xml:space="preserve"> Internal Marketing – Product Recall</w:t>
      </w:r>
    </w:p>
    <w:p w14:paraId="4226E42A" w14:textId="77777777" w:rsidR="00591BFD" w:rsidRPr="00AA6D68" w:rsidRDefault="00591BFD" w:rsidP="00D31112">
      <w:pPr>
        <w:pStyle w:val="Heading1"/>
        <w:rPr>
          <w:rFonts w:ascii="Arial" w:eastAsia="Times New Roman" w:hAnsi="Arial" w:cs="Arial"/>
          <w:b/>
          <w:color w:val="auto"/>
          <w:sz w:val="28"/>
          <w:szCs w:val="28"/>
          <w:lang w:eastAsia="en-GB"/>
        </w:rPr>
      </w:pPr>
      <w:r w:rsidRPr="00AA6D68">
        <w:rPr>
          <w:rFonts w:ascii="Arial" w:eastAsia="Times New Roman" w:hAnsi="Arial" w:cs="Arial"/>
          <w:b/>
          <w:color w:val="auto"/>
          <w:sz w:val="28"/>
          <w:szCs w:val="28"/>
          <w:lang w:eastAsia="en-GB"/>
        </w:rPr>
        <w:t>Name:</w:t>
      </w:r>
      <w:r w:rsidR="00D31112" w:rsidRPr="00AA6D68">
        <w:rPr>
          <w:rFonts w:ascii="Arial" w:eastAsia="Times New Roman" w:hAnsi="Arial" w:cs="Arial"/>
          <w:b/>
          <w:color w:val="auto"/>
          <w:sz w:val="28"/>
          <w:szCs w:val="28"/>
          <w:lang w:eastAsia="en-GB"/>
        </w:rPr>
        <w:t xml:space="preserve"> Megan Romano</w:t>
      </w:r>
    </w:p>
    <w:p w14:paraId="690BF44D" w14:textId="77777777" w:rsidR="00591BFD" w:rsidRPr="00AA6D68" w:rsidRDefault="00591BFD" w:rsidP="00D31112">
      <w:pPr>
        <w:pStyle w:val="Heading1"/>
        <w:rPr>
          <w:rFonts w:ascii="Arial" w:eastAsia="Times New Roman" w:hAnsi="Arial" w:cs="Arial"/>
          <w:b/>
          <w:color w:val="auto"/>
          <w:sz w:val="28"/>
          <w:szCs w:val="28"/>
          <w:lang w:eastAsia="en-GB"/>
        </w:rPr>
      </w:pPr>
      <w:r w:rsidRPr="00AA6D68">
        <w:rPr>
          <w:rFonts w:ascii="Arial" w:eastAsia="Times New Roman" w:hAnsi="Arial" w:cs="Arial"/>
          <w:b/>
          <w:color w:val="auto"/>
          <w:sz w:val="28"/>
          <w:szCs w:val="28"/>
          <w:lang w:eastAsia="en-GB"/>
        </w:rPr>
        <w:t>Student Number:</w:t>
      </w:r>
      <w:r w:rsidR="00D31112" w:rsidRPr="00AA6D68">
        <w:rPr>
          <w:rFonts w:ascii="Arial" w:eastAsia="Times New Roman" w:hAnsi="Arial" w:cs="Arial"/>
          <w:b/>
          <w:color w:val="auto"/>
          <w:sz w:val="28"/>
          <w:szCs w:val="28"/>
          <w:lang w:eastAsia="en-GB"/>
        </w:rPr>
        <w:t xml:space="preserve"> 1707921</w:t>
      </w:r>
    </w:p>
    <w:p w14:paraId="0AA80E09" w14:textId="77777777" w:rsidR="00AA6D68" w:rsidRPr="00AA6D68" w:rsidRDefault="00AA6D68" w:rsidP="00AA6D68">
      <w:pPr>
        <w:rPr>
          <w:rFonts w:ascii="Arial" w:hAnsi="Arial" w:cs="Arial"/>
          <w:lang w:eastAsia="en-GB"/>
        </w:rPr>
      </w:pPr>
    </w:p>
    <w:p w14:paraId="6C2F1D7F" w14:textId="77777777" w:rsidR="00AA6D68" w:rsidRPr="00AA6D68" w:rsidRDefault="00AA6D68" w:rsidP="00AA6D68">
      <w:pPr>
        <w:rPr>
          <w:rFonts w:ascii="Arial" w:hAnsi="Arial" w:cs="Arial"/>
          <w:lang w:eastAsia="en-GB"/>
        </w:rPr>
      </w:pPr>
    </w:p>
    <w:p w14:paraId="668B941C" w14:textId="77777777" w:rsidR="00AA6D68" w:rsidRPr="00AA6D68" w:rsidRDefault="00AA6D68" w:rsidP="00AA6D68">
      <w:pPr>
        <w:rPr>
          <w:rFonts w:ascii="Arial" w:hAnsi="Arial" w:cs="Arial"/>
          <w:lang w:eastAsia="en-GB"/>
        </w:rPr>
      </w:pPr>
    </w:p>
    <w:p w14:paraId="13BDE37F" w14:textId="77777777" w:rsidR="00591BFD" w:rsidRPr="00AA6D68" w:rsidRDefault="00591BFD" w:rsidP="00591BFD">
      <w:pPr>
        <w:spacing w:after="0" w:line="240" w:lineRule="auto"/>
        <w:rPr>
          <w:rFonts w:ascii="Arial" w:eastAsia="Times New Roman" w:hAnsi="Arial" w:cs="Arial"/>
          <w:color w:val="000000"/>
          <w:u w:val="single"/>
          <w:lang w:eastAsia="en-GB"/>
        </w:rPr>
      </w:pPr>
    </w:p>
    <w:p w14:paraId="76CD3322" w14:textId="77777777" w:rsidR="001B5E2F" w:rsidRDefault="001B5E2F" w:rsidP="001B5E2F">
      <w:pPr>
        <w:pStyle w:val="Heading1"/>
        <w:jc w:val="center"/>
        <w:rPr>
          <w:rFonts w:ascii="Arial" w:eastAsia="Times New Roman" w:hAnsi="Arial" w:cs="Arial"/>
          <w:color w:val="auto"/>
          <w:sz w:val="28"/>
          <w:szCs w:val="28"/>
          <w:u w:val="single"/>
          <w:lang w:eastAsia="en-GB"/>
        </w:rPr>
      </w:pPr>
    </w:p>
    <w:p w14:paraId="392FA1CD" w14:textId="77777777" w:rsidR="00AA6D68" w:rsidRDefault="000F0F2A" w:rsidP="001B5E2F">
      <w:pPr>
        <w:pStyle w:val="Heading1"/>
        <w:jc w:val="center"/>
        <w:rPr>
          <w:rFonts w:ascii="Arial" w:eastAsia="Times New Roman" w:hAnsi="Arial" w:cs="Arial"/>
          <w:color w:val="auto"/>
          <w:sz w:val="28"/>
          <w:szCs w:val="28"/>
          <w:u w:val="single"/>
          <w:lang w:eastAsia="en-GB"/>
        </w:rPr>
      </w:pPr>
      <w:r>
        <w:rPr>
          <w:rFonts w:ascii="Arial" w:eastAsia="Times New Roman" w:hAnsi="Arial" w:cs="Arial"/>
          <w:color w:val="auto"/>
          <w:sz w:val="28"/>
          <w:szCs w:val="28"/>
          <w:u w:val="single"/>
          <w:lang w:eastAsia="en-GB"/>
        </w:rPr>
        <w:t xml:space="preserve">Table of </w:t>
      </w:r>
      <w:r w:rsidR="00AA6D68">
        <w:rPr>
          <w:rFonts w:ascii="Arial" w:eastAsia="Times New Roman" w:hAnsi="Arial" w:cs="Arial"/>
          <w:color w:val="auto"/>
          <w:sz w:val="28"/>
          <w:szCs w:val="28"/>
          <w:u w:val="single"/>
          <w:lang w:eastAsia="en-GB"/>
        </w:rPr>
        <w:t>Contents</w:t>
      </w:r>
    </w:p>
    <w:p w14:paraId="735F1873" w14:textId="77777777" w:rsidR="001B5E2F" w:rsidRPr="001B5E2F" w:rsidRDefault="001B5E2F" w:rsidP="001B5E2F">
      <w:pPr>
        <w:rPr>
          <w:lang w:eastAsia="en-GB"/>
        </w:rPr>
      </w:pPr>
    </w:p>
    <w:p w14:paraId="2239F1F5" w14:textId="77777777" w:rsidR="00AA6D68" w:rsidRDefault="00AA6D68" w:rsidP="00AA6D68">
      <w:pPr>
        <w:rPr>
          <w:lang w:eastAsia="en-GB"/>
        </w:rPr>
      </w:pPr>
    </w:p>
    <w:p w14:paraId="24041959" w14:textId="1F61B1A8" w:rsidR="000F0F2A" w:rsidRPr="000F0F2A" w:rsidRDefault="000F0F2A" w:rsidP="000F0F2A">
      <w:pPr>
        <w:pStyle w:val="ListParagraph"/>
        <w:numPr>
          <w:ilvl w:val="0"/>
          <w:numId w:val="6"/>
        </w:numPr>
        <w:spacing w:line="256" w:lineRule="auto"/>
        <w:rPr>
          <w:rFonts w:ascii="Arial" w:hAnsi="Arial" w:cs="Arial"/>
          <w:b/>
          <w:sz w:val="24"/>
          <w:szCs w:val="24"/>
        </w:rPr>
      </w:pPr>
      <w:r w:rsidRPr="000F0F2A">
        <w:rPr>
          <w:rFonts w:ascii="Arial" w:hAnsi="Arial" w:cs="Arial"/>
          <w:b/>
          <w:sz w:val="24"/>
          <w:szCs w:val="24"/>
        </w:rPr>
        <w:t>EXECUTIVE SUMMARY</w:t>
      </w:r>
      <w:r w:rsidR="00BD19E4" w:rsidRPr="000F0F2A">
        <w:rPr>
          <w:rFonts w:ascii="Arial" w:hAnsi="Arial" w:cs="Arial"/>
          <w:b/>
          <w:sz w:val="24"/>
          <w:szCs w:val="24"/>
        </w:rPr>
        <w:t>……………………………………</w:t>
      </w:r>
      <w:r w:rsidRPr="000F0F2A">
        <w:rPr>
          <w:rFonts w:ascii="Arial" w:hAnsi="Arial" w:cs="Arial"/>
          <w:b/>
          <w:sz w:val="24"/>
          <w:szCs w:val="24"/>
        </w:rPr>
        <w:t>…………………</w:t>
      </w:r>
      <w:r w:rsidR="00BD19E4">
        <w:rPr>
          <w:rFonts w:ascii="Arial" w:hAnsi="Arial" w:cs="Arial"/>
          <w:b/>
          <w:sz w:val="24"/>
          <w:szCs w:val="24"/>
        </w:rPr>
        <w:t>……</w:t>
      </w:r>
      <w:r w:rsidR="001B5E2F">
        <w:rPr>
          <w:rFonts w:ascii="Arial" w:hAnsi="Arial" w:cs="Arial"/>
          <w:b/>
          <w:sz w:val="24"/>
          <w:szCs w:val="24"/>
        </w:rPr>
        <w:t>3</w:t>
      </w:r>
      <w:r w:rsidRPr="000F0F2A">
        <w:rPr>
          <w:rFonts w:ascii="Arial" w:hAnsi="Arial" w:cs="Arial"/>
          <w:b/>
          <w:sz w:val="24"/>
          <w:szCs w:val="24"/>
        </w:rPr>
        <w:br/>
      </w:r>
    </w:p>
    <w:p w14:paraId="4ABFA207" w14:textId="478F89E0" w:rsidR="000F0F2A" w:rsidRPr="00BD19E4" w:rsidRDefault="001B5E2F" w:rsidP="00BD19E4">
      <w:pPr>
        <w:pStyle w:val="ListParagraph"/>
        <w:numPr>
          <w:ilvl w:val="0"/>
          <w:numId w:val="6"/>
        </w:numPr>
        <w:spacing w:line="256" w:lineRule="auto"/>
        <w:rPr>
          <w:rFonts w:ascii="Arial" w:hAnsi="Arial" w:cs="Arial"/>
          <w:b/>
          <w:sz w:val="24"/>
          <w:szCs w:val="24"/>
        </w:rPr>
      </w:pPr>
      <w:r>
        <w:rPr>
          <w:rFonts w:ascii="Arial" w:hAnsi="Arial" w:cs="Arial"/>
          <w:b/>
          <w:sz w:val="24"/>
          <w:szCs w:val="24"/>
        </w:rPr>
        <w:t>PRODUCT RECALL</w:t>
      </w:r>
      <w:r w:rsidR="00BD19E4">
        <w:rPr>
          <w:rFonts w:ascii="Arial" w:hAnsi="Arial" w:cs="Arial"/>
          <w:b/>
          <w:sz w:val="24"/>
          <w:szCs w:val="24"/>
        </w:rPr>
        <w:t>…</w:t>
      </w:r>
      <w:r w:rsidR="00BD19E4" w:rsidRPr="000F0F2A">
        <w:rPr>
          <w:rFonts w:ascii="Arial" w:hAnsi="Arial" w:cs="Arial"/>
          <w:b/>
          <w:sz w:val="24"/>
          <w:szCs w:val="24"/>
        </w:rPr>
        <w:t>…………………………………………</w:t>
      </w:r>
      <w:r w:rsidR="000F0F2A" w:rsidRPr="000F0F2A">
        <w:rPr>
          <w:rFonts w:ascii="Arial" w:hAnsi="Arial" w:cs="Arial"/>
          <w:b/>
          <w:sz w:val="24"/>
          <w:szCs w:val="24"/>
        </w:rPr>
        <w:t>…………………</w:t>
      </w:r>
      <w:r w:rsidR="00BD19E4">
        <w:rPr>
          <w:rFonts w:ascii="Arial" w:hAnsi="Arial" w:cs="Arial"/>
          <w:b/>
          <w:sz w:val="24"/>
          <w:szCs w:val="24"/>
        </w:rPr>
        <w:t>…</w:t>
      </w:r>
      <w:r w:rsidR="003868D3">
        <w:rPr>
          <w:rFonts w:ascii="Arial" w:hAnsi="Arial" w:cs="Arial"/>
          <w:b/>
          <w:sz w:val="24"/>
          <w:szCs w:val="24"/>
        </w:rPr>
        <w:t>4</w:t>
      </w:r>
      <w:r w:rsidR="000F0F2A" w:rsidRPr="000F0F2A">
        <w:rPr>
          <w:rFonts w:ascii="Arial" w:hAnsi="Arial" w:cs="Arial"/>
          <w:b/>
          <w:sz w:val="24"/>
          <w:szCs w:val="24"/>
        </w:rPr>
        <w:br/>
      </w:r>
      <w:r w:rsidR="000F0F2A" w:rsidRPr="000F0F2A">
        <w:rPr>
          <w:rFonts w:ascii="Arial" w:hAnsi="Arial" w:cs="Arial"/>
          <w:b/>
          <w:sz w:val="24"/>
          <w:szCs w:val="24"/>
        </w:rPr>
        <w:br/>
      </w:r>
      <w:r w:rsidR="000F0F2A" w:rsidRPr="000F0F2A">
        <w:rPr>
          <w:rFonts w:ascii="Arial" w:hAnsi="Arial" w:cs="Arial"/>
          <w:sz w:val="24"/>
          <w:szCs w:val="24"/>
        </w:rPr>
        <w:t>2.1</w:t>
      </w:r>
      <w:r>
        <w:rPr>
          <w:rFonts w:ascii="Arial" w:hAnsi="Arial" w:cs="Arial"/>
          <w:sz w:val="24"/>
          <w:szCs w:val="24"/>
        </w:rPr>
        <w:t xml:space="preserve"> Introduction - What are the </w:t>
      </w:r>
      <w:proofErr w:type="gramStart"/>
      <w:r>
        <w:rPr>
          <w:rFonts w:ascii="Arial" w:hAnsi="Arial" w:cs="Arial"/>
          <w:sz w:val="24"/>
          <w:szCs w:val="24"/>
        </w:rPr>
        <w:t>issues</w:t>
      </w:r>
      <w:r w:rsidR="00BD19E4" w:rsidRPr="00BD19E4">
        <w:rPr>
          <w:rFonts w:ascii="Arial" w:hAnsi="Arial" w:cs="Arial"/>
          <w:sz w:val="24"/>
          <w:szCs w:val="24"/>
        </w:rPr>
        <w:t>?...</w:t>
      </w:r>
      <w:proofErr w:type="gramEnd"/>
      <w:r w:rsidR="00BD19E4" w:rsidRPr="00BD19E4">
        <w:rPr>
          <w:rFonts w:ascii="Arial" w:hAnsi="Arial" w:cs="Arial"/>
          <w:sz w:val="24"/>
          <w:szCs w:val="24"/>
        </w:rPr>
        <w:t>……………………...</w:t>
      </w:r>
      <w:r w:rsidR="000F0F2A" w:rsidRPr="00BD19E4">
        <w:rPr>
          <w:rFonts w:ascii="Arial" w:hAnsi="Arial" w:cs="Arial"/>
          <w:sz w:val="24"/>
          <w:szCs w:val="24"/>
        </w:rPr>
        <w:t>…………………</w:t>
      </w:r>
      <w:r w:rsidR="00BD19E4">
        <w:rPr>
          <w:rFonts w:ascii="Arial" w:hAnsi="Arial" w:cs="Arial"/>
          <w:sz w:val="24"/>
          <w:szCs w:val="24"/>
        </w:rPr>
        <w:t>.</w:t>
      </w:r>
      <w:r w:rsidR="003868D3" w:rsidRPr="00BD19E4">
        <w:rPr>
          <w:rFonts w:ascii="Arial" w:hAnsi="Arial" w:cs="Arial"/>
          <w:sz w:val="24"/>
          <w:szCs w:val="24"/>
        </w:rPr>
        <w:t>4</w:t>
      </w:r>
      <w:r w:rsidR="000F0F2A" w:rsidRPr="000F0F2A">
        <w:rPr>
          <w:rFonts w:ascii="Arial" w:hAnsi="Arial" w:cs="Arial"/>
          <w:sz w:val="24"/>
          <w:szCs w:val="24"/>
        </w:rPr>
        <w:tab/>
        <w:t xml:space="preserve"> </w:t>
      </w:r>
    </w:p>
    <w:p w14:paraId="34B7C4A7" w14:textId="7F752DC3" w:rsidR="000F0F2A" w:rsidRPr="000F0F2A" w:rsidRDefault="000F0F2A" w:rsidP="000F0F2A">
      <w:pPr>
        <w:pStyle w:val="ListParagraph"/>
        <w:ind w:left="644"/>
        <w:rPr>
          <w:rFonts w:ascii="Arial" w:hAnsi="Arial" w:cs="Arial"/>
          <w:b/>
          <w:sz w:val="24"/>
          <w:szCs w:val="24"/>
        </w:rPr>
      </w:pPr>
      <w:r w:rsidRPr="000F0F2A">
        <w:rPr>
          <w:rFonts w:ascii="Arial" w:hAnsi="Arial" w:cs="Arial"/>
          <w:sz w:val="24"/>
          <w:szCs w:val="24"/>
        </w:rPr>
        <w:t>2.2</w:t>
      </w:r>
      <w:r w:rsidR="001B5E2F">
        <w:rPr>
          <w:rFonts w:ascii="Arial" w:hAnsi="Arial" w:cs="Arial"/>
          <w:sz w:val="24"/>
          <w:szCs w:val="24"/>
        </w:rPr>
        <w:t xml:space="preserve"> Internal Departments</w:t>
      </w:r>
      <w:r w:rsidR="00BD19E4" w:rsidRPr="00BD19E4">
        <w:rPr>
          <w:rFonts w:ascii="Arial" w:hAnsi="Arial" w:cs="Arial"/>
          <w:sz w:val="24"/>
          <w:szCs w:val="24"/>
        </w:rPr>
        <w:t>…………………………………………</w:t>
      </w:r>
      <w:r w:rsidRPr="00BD19E4">
        <w:rPr>
          <w:rFonts w:ascii="Arial" w:hAnsi="Arial" w:cs="Arial"/>
          <w:sz w:val="24"/>
          <w:szCs w:val="24"/>
        </w:rPr>
        <w:t xml:space="preserve">……………… </w:t>
      </w:r>
      <w:r w:rsidR="003868D3" w:rsidRPr="00BD19E4">
        <w:rPr>
          <w:rFonts w:ascii="Arial" w:hAnsi="Arial" w:cs="Arial"/>
          <w:sz w:val="24"/>
          <w:szCs w:val="24"/>
        </w:rPr>
        <w:t>4</w:t>
      </w:r>
      <w:r w:rsidR="00536715">
        <w:rPr>
          <w:rFonts w:ascii="Arial" w:hAnsi="Arial" w:cs="Arial"/>
          <w:sz w:val="24"/>
          <w:szCs w:val="24"/>
        </w:rPr>
        <w:t>-5</w:t>
      </w:r>
    </w:p>
    <w:p w14:paraId="090019E8" w14:textId="77777777" w:rsidR="000F0F2A" w:rsidRPr="000F0F2A" w:rsidRDefault="000F0F2A" w:rsidP="000F0F2A">
      <w:pPr>
        <w:pStyle w:val="ListParagraph"/>
        <w:ind w:left="644"/>
        <w:rPr>
          <w:rFonts w:ascii="Arial" w:hAnsi="Arial" w:cs="Arial"/>
          <w:sz w:val="24"/>
          <w:szCs w:val="24"/>
        </w:rPr>
      </w:pPr>
    </w:p>
    <w:p w14:paraId="63EE8796" w14:textId="3CB7FFC5" w:rsidR="000F0F2A" w:rsidRDefault="000F0F2A" w:rsidP="001B5E2F">
      <w:pPr>
        <w:pStyle w:val="ListParagraph"/>
        <w:ind w:left="644"/>
        <w:rPr>
          <w:rFonts w:ascii="Arial" w:hAnsi="Arial" w:cs="Arial"/>
          <w:b/>
          <w:sz w:val="24"/>
          <w:szCs w:val="24"/>
        </w:rPr>
      </w:pPr>
      <w:r w:rsidRPr="000F0F2A">
        <w:rPr>
          <w:rFonts w:ascii="Arial" w:hAnsi="Arial" w:cs="Arial"/>
          <w:sz w:val="24"/>
          <w:szCs w:val="24"/>
        </w:rPr>
        <w:t>2.3</w:t>
      </w:r>
      <w:r w:rsidR="001B5E2F">
        <w:rPr>
          <w:rFonts w:ascii="Arial" w:hAnsi="Arial" w:cs="Arial"/>
          <w:sz w:val="24"/>
          <w:szCs w:val="24"/>
        </w:rPr>
        <w:t xml:space="preserve"> Key Messages</w:t>
      </w:r>
      <w:r w:rsidR="00470BD4">
        <w:rPr>
          <w:rFonts w:ascii="Arial" w:hAnsi="Arial" w:cs="Arial"/>
          <w:sz w:val="24"/>
          <w:szCs w:val="24"/>
        </w:rPr>
        <w:t>,</w:t>
      </w:r>
      <w:r w:rsidR="001B5E2F">
        <w:rPr>
          <w:rFonts w:ascii="Arial" w:hAnsi="Arial" w:cs="Arial"/>
          <w:sz w:val="24"/>
          <w:szCs w:val="24"/>
        </w:rPr>
        <w:t xml:space="preserve"> Timelines </w:t>
      </w:r>
      <w:r w:rsidR="00470BD4">
        <w:rPr>
          <w:rFonts w:ascii="Arial" w:hAnsi="Arial" w:cs="Arial"/>
          <w:sz w:val="24"/>
          <w:szCs w:val="24"/>
        </w:rPr>
        <w:t>and SMART Objectives</w:t>
      </w:r>
      <w:r w:rsidR="00BD19E4" w:rsidRPr="00BD19E4">
        <w:rPr>
          <w:rFonts w:ascii="Arial" w:hAnsi="Arial" w:cs="Arial"/>
          <w:sz w:val="24"/>
          <w:szCs w:val="24"/>
        </w:rPr>
        <w:t>……….</w:t>
      </w:r>
      <w:r w:rsidRPr="00BD19E4">
        <w:rPr>
          <w:rFonts w:ascii="Arial" w:hAnsi="Arial" w:cs="Arial"/>
          <w:sz w:val="24"/>
          <w:szCs w:val="24"/>
        </w:rPr>
        <w:t>………………</w:t>
      </w:r>
      <w:r w:rsidR="00BD19E4" w:rsidRPr="00BD19E4">
        <w:rPr>
          <w:rFonts w:ascii="Arial" w:hAnsi="Arial" w:cs="Arial"/>
          <w:sz w:val="24"/>
          <w:szCs w:val="24"/>
        </w:rPr>
        <w:t>.</w:t>
      </w:r>
      <w:r w:rsidR="003868D3" w:rsidRPr="00BD19E4">
        <w:rPr>
          <w:rFonts w:ascii="Arial" w:hAnsi="Arial" w:cs="Arial"/>
          <w:sz w:val="24"/>
          <w:szCs w:val="24"/>
        </w:rPr>
        <w:t>5</w:t>
      </w:r>
      <w:r w:rsidR="00536715">
        <w:rPr>
          <w:rFonts w:ascii="Arial" w:hAnsi="Arial" w:cs="Arial"/>
          <w:sz w:val="24"/>
          <w:szCs w:val="24"/>
        </w:rPr>
        <w:t>-8</w:t>
      </w:r>
      <w:r w:rsidRPr="000F0F2A">
        <w:rPr>
          <w:rFonts w:ascii="Arial" w:hAnsi="Arial" w:cs="Arial"/>
          <w:b/>
          <w:sz w:val="24"/>
          <w:szCs w:val="24"/>
        </w:rPr>
        <w:br/>
      </w:r>
      <w:r w:rsidRPr="000F0F2A">
        <w:rPr>
          <w:rFonts w:ascii="Arial" w:hAnsi="Arial" w:cs="Arial"/>
          <w:b/>
          <w:sz w:val="24"/>
          <w:szCs w:val="24"/>
        </w:rPr>
        <w:br/>
      </w:r>
      <w:r w:rsidRPr="000F0F2A">
        <w:rPr>
          <w:rFonts w:ascii="Arial" w:hAnsi="Arial" w:cs="Arial"/>
          <w:sz w:val="24"/>
          <w:szCs w:val="24"/>
        </w:rPr>
        <w:t>2.</w:t>
      </w:r>
      <w:r w:rsidR="00470BD4">
        <w:rPr>
          <w:rFonts w:ascii="Arial" w:hAnsi="Arial" w:cs="Arial"/>
          <w:sz w:val="24"/>
          <w:szCs w:val="24"/>
        </w:rPr>
        <w:t>4</w:t>
      </w:r>
      <w:r w:rsidRPr="000F0F2A">
        <w:rPr>
          <w:rFonts w:ascii="Arial" w:hAnsi="Arial" w:cs="Arial"/>
          <w:sz w:val="24"/>
          <w:szCs w:val="24"/>
        </w:rPr>
        <w:t xml:space="preserve"> </w:t>
      </w:r>
      <w:r w:rsidR="001B5E2F">
        <w:rPr>
          <w:rFonts w:ascii="Arial" w:hAnsi="Arial" w:cs="Arial"/>
          <w:sz w:val="24"/>
          <w:szCs w:val="24"/>
        </w:rPr>
        <w:t>Future Strategies</w:t>
      </w:r>
      <w:r w:rsidR="00BD19E4" w:rsidRPr="00BD19E4">
        <w:rPr>
          <w:rFonts w:ascii="Arial" w:hAnsi="Arial" w:cs="Arial"/>
          <w:bCs/>
          <w:sz w:val="24"/>
          <w:szCs w:val="24"/>
        </w:rPr>
        <w:t>…………………………</w:t>
      </w:r>
      <w:r w:rsidRPr="00BD19E4">
        <w:rPr>
          <w:rFonts w:ascii="Arial" w:hAnsi="Arial" w:cs="Arial"/>
          <w:bCs/>
          <w:sz w:val="24"/>
          <w:szCs w:val="24"/>
        </w:rPr>
        <w:t>…………………</w:t>
      </w:r>
      <w:r w:rsidR="00BD19E4" w:rsidRPr="00BD19E4">
        <w:rPr>
          <w:rFonts w:ascii="Arial" w:hAnsi="Arial" w:cs="Arial"/>
          <w:bCs/>
          <w:sz w:val="24"/>
          <w:szCs w:val="24"/>
        </w:rPr>
        <w:t>…………………...</w:t>
      </w:r>
      <w:r w:rsidR="00536715">
        <w:rPr>
          <w:rFonts w:ascii="Arial" w:hAnsi="Arial" w:cs="Arial"/>
          <w:bCs/>
          <w:sz w:val="24"/>
          <w:szCs w:val="24"/>
        </w:rPr>
        <w:t>8</w:t>
      </w:r>
    </w:p>
    <w:p w14:paraId="50D46912" w14:textId="77777777" w:rsidR="001B5E2F" w:rsidRPr="001B5E2F" w:rsidRDefault="001B5E2F" w:rsidP="001B5E2F">
      <w:pPr>
        <w:pStyle w:val="ListParagraph"/>
        <w:ind w:left="644"/>
        <w:rPr>
          <w:rFonts w:ascii="Arial" w:hAnsi="Arial" w:cs="Arial"/>
          <w:b/>
          <w:sz w:val="24"/>
          <w:szCs w:val="24"/>
        </w:rPr>
      </w:pPr>
    </w:p>
    <w:p w14:paraId="6021ED66" w14:textId="5D7A5E99" w:rsidR="001B5E2F" w:rsidRPr="001B5E2F" w:rsidRDefault="001B5E2F" w:rsidP="001B5E2F">
      <w:pPr>
        <w:pStyle w:val="ListParagraph"/>
        <w:numPr>
          <w:ilvl w:val="0"/>
          <w:numId w:val="6"/>
        </w:numPr>
        <w:spacing w:line="600" w:lineRule="auto"/>
        <w:rPr>
          <w:sz w:val="24"/>
          <w:szCs w:val="24"/>
          <w:lang w:eastAsia="en-GB"/>
        </w:rPr>
      </w:pPr>
      <w:r w:rsidRPr="000F0F2A">
        <w:rPr>
          <w:rFonts w:ascii="Arial" w:hAnsi="Arial" w:cs="Arial"/>
          <w:b/>
          <w:sz w:val="24"/>
          <w:szCs w:val="24"/>
        </w:rPr>
        <w:t>REFERENCES</w:t>
      </w:r>
      <w:r w:rsidR="00BD19E4" w:rsidRPr="00536715">
        <w:rPr>
          <w:rFonts w:ascii="Arial" w:hAnsi="Arial" w:cs="Arial"/>
          <w:b/>
          <w:sz w:val="24"/>
          <w:szCs w:val="24"/>
        </w:rPr>
        <w:t>…………………………………………….</w:t>
      </w:r>
      <w:r w:rsidRPr="00536715">
        <w:rPr>
          <w:rFonts w:ascii="Arial" w:hAnsi="Arial" w:cs="Arial"/>
          <w:b/>
          <w:sz w:val="24"/>
          <w:szCs w:val="24"/>
        </w:rPr>
        <w:t>…………………</w:t>
      </w:r>
      <w:r w:rsidR="00BD19E4" w:rsidRPr="00536715">
        <w:rPr>
          <w:rFonts w:ascii="Arial" w:hAnsi="Arial" w:cs="Arial"/>
          <w:b/>
          <w:sz w:val="24"/>
          <w:szCs w:val="24"/>
        </w:rPr>
        <w:t>…</w:t>
      </w:r>
      <w:r w:rsidR="00536715" w:rsidRPr="00536715">
        <w:rPr>
          <w:rFonts w:ascii="Arial" w:hAnsi="Arial" w:cs="Arial"/>
          <w:b/>
          <w:sz w:val="24"/>
          <w:szCs w:val="24"/>
        </w:rPr>
        <w:t>.</w:t>
      </w:r>
      <w:r w:rsidR="00BD19E4" w:rsidRPr="00536715">
        <w:rPr>
          <w:rFonts w:ascii="Arial" w:hAnsi="Arial" w:cs="Arial"/>
          <w:b/>
          <w:sz w:val="24"/>
          <w:szCs w:val="24"/>
        </w:rPr>
        <w:t>…</w:t>
      </w:r>
      <w:r w:rsidR="00536715" w:rsidRPr="00536715">
        <w:rPr>
          <w:rFonts w:ascii="Arial" w:hAnsi="Arial" w:cs="Arial"/>
          <w:b/>
          <w:sz w:val="24"/>
          <w:szCs w:val="24"/>
        </w:rPr>
        <w:t>8-9</w:t>
      </w:r>
      <w:bookmarkStart w:id="0" w:name="_GoBack"/>
      <w:bookmarkEnd w:id="0"/>
    </w:p>
    <w:p w14:paraId="109D3AB3" w14:textId="77777777" w:rsidR="00AA6D68" w:rsidRDefault="00AA6D68" w:rsidP="00AA6D68">
      <w:pPr>
        <w:pStyle w:val="Heading1"/>
        <w:rPr>
          <w:rFonts w:ascii="Arial" w:eastAsia="Times New Roman" w:hAnsi="Arial" w:cs="Arial"/>
          <w:color w:val="auto"/>
          <w:sz w:val="28"/>
          <w:szCs w:val="28"/>
          <w:u w:val="single"/>
          <w:lang w:eastAsia="en-GB"/>
        </w:rPr>
      </w:pPr>
    </w:p>
    <w:p w14:paraId="7AE193EE" w14:textId="77777777" w:rsidR="00AA6D68" w:rsidRDefault="00AA6D68" w:rsidP="00AA6D68">
      <w:pPr>
        <w:pStyle w:val="Heading1"/>
        <w:rPr>
          <w:rFonts w:ascii="Arial" w:eastAsia="Times New Roman" w:hAnsi="Arial" w:cs="Arial"/>
          <w:color w:val="auto"/>
          <w:sz w:val="28"/>
          <w:szCs w:val="28"/>
          <w:u w:val="single"/>
          <w:lang w:eastAsia="en-GB"/>
        </w:rPr>
      </w:pPr>
    </w:p>
    <w:p w14:paraId="3AF5066D" w14:textId="77777777" w:rsidR="00AA6D68" w:rsidRDefault="00AA6D68" w:rsidP="00AA6D68">
      <w:pPr>
        <w:pStyle w:val="Heading1"/>
        <w:rPr>
          <w:rFonts w:ascii="Arial" w:eastAsia="Times New Roman" w:hAnsi="Arial" w:cs="Arial"/>
          <w:color w:val="auto"/>
          <w:sz w:val="28"/>
          <w:szCs w:val="28"/>
          <w:u w:val="single"/>
          <w:lang w:eastAsia="en-GB"/>
        </w:rPr>
      </w:pPr>
    </w:p>
    <w:p w14:paraId="65044BE7" w14:textId="77777777" w:rsidR="00AA6D68" w:rsidRDefault="00AA6D68" w:rsidP="00AA6D68">
      <w:pPr>
        <w:pStyle w:val="Heading1"/>
        <w:rPr>
          <w:rFonts w:ascii="Arial" w:eastAsia="Times New Roman" w:hAnsi="Arial" w:cs="Arial"/>
          <w:color w:val="auto"/>
          <w:sz w:val="28"/>
          <w:szCs w:val="28"/>
          <w:u w:val="single"/>
          <w:lang w:eastAsia="en-GB"/>
        </w:rPr>
      </w:pPr>
    </w:p>
    <w:p w14:paraId="70E0C19E" w14:textId="77777777" w:rsidR="00AA6D68" w:rsidRDefault="00AA6D68" w:rsidP="00AA6D68">
      <w:pPr>
        <w:pStyle w:val="Heading1"/>
        <w:rPr>
          <w:rFonts w:ascii="Arial" w:eastAsia="Times New Roman" w:hAnsi="Arial" w:cs="Arial"/>
          <w:color w:val="auto"/>
          <w:sz w:val="28"/>
          <w:szCs w:val="28"/>
          <w:u w:val="single"/>
          <w:lang w:eastAsia="en-GB"/>
        </w:rPr>
      </w:pPr>
    </w:p>
    <w:p w14:paraId="7970CF65" w14:textId="77777777" w:rsidR="00AA6D68" w:rsidRDefault="00AA6D68" w:rsidP="00AA6D68">
      <w:pPr>
        <w:pStyle w:val="Heading1"/>
        <w:rPr>
          <w:rFonts w:ascii="Arial" w:eastAsia="Times New Roman" w:hAnsi="Arial" w:cs="Arial"/>
          <w:color w:val="auto"/>
          <w:sz w:val="28"/>
          <w:szCs w:val="28"/>
          <w:u w:val="single"/>
          <w:lang w:eastAsia="en-GB"/>
        </w:rPr>
      </w:pPr>
    </w:p>
    <w:p w14:paraId="77D13F6A" w14:textId="77777777" w:rsidR="00AA6D68" w:rsidRDefault="00AA6D68" w:rsidP="00AA6D68">
      <w:pPr>
        <w:pStyle w:val="Heading1"/>
        <w:rPr>
          <w:rFonts w:ascii="Arial" w:eastAsia="Times New Roman" w:hAnsi="Arial" w:cs="Arial"/>
          <w:color w:val="auto"/>
          <w:sz w:val="28"/>
          <w:szCs w:val="28"/>
          <w:u w:val="single"/>
          <w:lang w:eastAsia="en-GB"/>
        </w:rPr>
      </w:pPr>
    </w:p>
    <w:p w14:paraId="317AAABD" w14:textId="77777777" w:rsidR="00AA6D68" w:rsidRDefault="00AA6D68" w:rsidP="00AA6D68">
      <w:pPr>
        <w:pStyle w:val="Heading1"/>
        <w:rPr>
          <w:rFonts w:ascii="Arial" w:eastAsia="Times New Roman" w:hAnsi="Arial" w:cs="Arial"/>
          <w:color w:val="auto"/>
          <w:sz w:val="28"/>
          <w:szCs w:val="28"/>
          <w:u w:val="single"/>
          <w:lang w:eastAsia="en-GB"/>
        </w:rPr>
      </w:pPr>
    </w:p>
    <w:p w14:paraId="49F4D76C" w14:textId="77777777" w:rsidR="00AA6D68" w:rsidRDefault="00AA6D68" w:rsidP="00AA6D68">
      <w:pPr>
        <w:pStyle w:val="Heading1"/>
        <w:rPr>
          <w:rFonts w:ascii="Arial" w:eastAsia="Times New Roman" w:hAnsi="Arial" w:cs="Arial"/>
          <w:color w:val="auto"/>
          <w:sz w:val="28"/>
          <w:szCs w:val="28"/>
          <w:u w:val="single"/>
          <w:lang w:eastAsia="en-GB"/>
        </w:rPr>
      </w:pPr>
    </w:p>
    <w:p w14:paraId="50F91E01" w14:textId="77777777" w:rsidR="001B5E2F" w:rsidRDefault="001B5E2F" w:rsidP="001B5E2F">
      <w:pPr>
        <w:rPr>
          <w:lang w:eastAsia="en-GB"/>
        </w:rPr>
      </w:pPr>
    </w:p>
    <w:p w14:paraId="0000E90E" w14:textId="77777777" w:rsidR="001B5E2F" w:rsidRDefault="001B5E2F" w:rsidP="001B5E2F">
      <w:pPr>
        <w:rPr>
          <w:lang w:eastAsia="en-GB"/>
        </w:rPr>
      </w:pPr>
    </w:p>
    <w:p w14:paraId="3DF965A6" w14:textId="77777777" w:rsidR="001B5E2F" w:rsidRDefault="001B5E2F" w:rsidP="001B5E2F">
      <w:pPr>
        <w:rPr>
          <w:lang w:eastAsia="en-GB"/>
        </w:rPr>
      </w:pPr>
    </w:p>
    <w:p w14:paraId="23BD678D" w14:textId="77777777" w:rsidR="001B5E2F" w:rsidRDefault="001B5E2F" w:rsidP="001B5E2F">
      <w:pPr>
        <w:rPr>
          <w:lang w:eastAsia="en-GB"/>
        </w:rPr>
      </w:pPr>
    </w:p>
    <w:p w14:paraId="343A501C" w14:textId="77777777" w:rsidR="001B5E2F" w:rsidRPr="001B5E2F" w:rsidRDefault="001B5E2F" w:rsidP="001B5E2F">
      <w:pPr>
        <w:rPr>
          <w:lang w:eastAsia="en-GB"/>
        </w:rPr>
      </w:pPr>
    </w:p>
    <w:p w14:paraId="3C200B61" w14:textId="77777777" w:rsidR="00591BFD" w:rsidRPr="00AA6D68" w:rsidRDefault="00983F0F" w:rsidP="00470BD4">
      <w:pPr>
        <w:pStyle w:val="Heading1"/>
        <w:numPr>
          <w:ilvl w:val="3"/>
          <w:numId w:val="8"/>
        </w:numPr>
        <w:rPr>
          <w:rFonts w:ascii="Arial" w:eastAsia="Times New Roman" w:hAnsi="Arial" w:cs="Arial"/>
          <w:color w:val="auto"/>
          <w:sz w:val="28"/>
          <w:szCs w:val="28"/>
          <w:u w:val="single"/>
          <w:lang w:eastAsia="en-GB"/>
        </w:rPr>
      </w:pPr>
      <w:r>
        <w:rPr>
          <w:rFonts w:ascii="Arial" w:eastAsia="Times New Roman" w:hAnsi="Arial" w:cs="Arial"/>
          <w:color w:val="auto"/>
          <w:sz w:val="28"/>
          <w:szCs w:val="28"/>
          <w:u w:val="single"/>
          <w:lang w:eastAsia="en-GB"/>
        </w:rPr>
        <w:lastRenderedPageBreak/>
        <w:t>Executive Summary</w:t>
      </w:r>
    </w:p>
    <w:p w14:paraId="34614D79" w14:textId="77777777" w:rsidR="00591BFD" w:rsidRDefault="00591BFD" w:rsidP="00591BFD">
      <w:pPr>
        <w:spacing w:after="0" w:line="240" w:lineRule="auto"/>
        <w:rPr>
          <w:rFonts w:ascii="Arial" w:eastAsia="Times New Roman" w:hAnsi="Arial" w:cs="Arial"/>
          <w:sz w:val="24"/>
          <w:szCs w:val="24"/>
          <w:lang w:eastAsia="en-GB"/>
        </w:rPr>
      </w:pPr>
    </w:p>
    <w:p w14:paraId="13E5EE81" w14:textId="77777777" w:rsidR="00983F0F" w:rsidRPr="00591BFD" w:rsidRDefault="00983F0F" w:rsidP="00591BFD">
      <w:pPr>
        <w:spacing w:after="0" w:line="240" w:lineRule="auto"/>
        <w:rPr>
          <w:rFonts w:ascii="Arial" w:eastAsia="Times New Roman" w:hAnsi="Arial" w:cs="Arial"/>
          <w:sz w:val="24"/>
          <w:szCs w:val="24"/>
          <w:lang w:eastAsia="en-GB"/>
        </w:rPr>
      </w:pPr>
    </w:p>
    <w:p w14:paraId="650297D0" w14:textId="2A7FE5F3" w:rsidR="00A82D56" w:rsidRPr="00AA6D68" w:rsidRDefault="00591BFD" w:rsidP="00163E35">
      <w:pPr>
        <w:spacing w:after="0" w:line="240" w:lineRule="auto"/>
        <w:jc w:val="both"/>
        <w:rPr>
          <w:rFonts w:ascii="Arial" w:eastAsia="Times New Roman" w:hAnsi="Arial" w:cs="Arial"/>
          <w:color w:val="000000"/>
          <w:sz w:val="24"/>
          <w:szCs w:val="24"/>
          <w:lang w:eastAsia="en-GB"/>
        </w:rPr>
      </w:pPr>
      <w:r w:rsidRPr="00591BFD">
        <w:rPr>
          <w:rFonts w:ascii="Arial" w:eastAsia="Times New Roman" w:hAnsi="Arial" w:cs="Arial"/>
          <w:color w:val="000000"/>
          <w:sz w:val="24"/>
          <w:szCs w:val="24"/>
          <w:lang w:eastAsia="en-GB"/>
        </w:rPr>
        <w:t xml:space="preserve">The following report aims to inform </w:t>
      </w:r>
      <w:r w:rsidR="00983F0F">
        <w:rPr>
          <w:rFonts w:ascii="Arial" w:eastAsia="Times New Roman" w:hAnsi="Arial" w:cs="Arial"/>
          <w:color w:val="000000"/>
          <w:sz w:val="24"/>
          <w:szCs w:val="24"/>
          <w:lang w:eastAsia="en-GB"/>
        </w:rPr>
        <w:t>the senior team management</w:t>
      </w:r>
      <w:r w:rsidRPr="00591BFD">
        <w:rPr>
          <w:rFonts w:ascii="Arial" w:eastAsia="Times New Roman" w:hAnsi="Arial" w:cs="Arial"/>
          <w:color w:val="000000"/>
          <w:sz w:val="24"/>
          <w:szCs w:val="24"/>
          <w:lang w:eastAsia="en-GB"/>
        </w:rPr>
        <w:t xml:space="preserve"> how the </w:t>
      </w:r>
      <w:r w:rsidR="00983F0F">
        <w:rPr>
          <w:rFonts w:ascii="Arial" w:eastAsia="Times New Roman" w:hAnsi="Arial" w:cs="Arial"/>
          <w:color w:val="000000"/>
          <w:sz w:val="24"/>
          <w:szCs w:val="24"/>
          <w:lang w:eastAsia="en-GB"/>
        </w:rPr>
        <w:t xml:space="preserve">public relations </w:t>
      </w:r>
      <w:r w:rsidRPr="00591BFD">
        <w:rPr>
          <w:rFonts w:ascii="Arial" w:eastAsia="Times New Roman" w:hAnsi="Arial" w:cs="Arial"/>
          <w:color w:val="000000"/>
          <w:sz w:val="24"/>
          <w:szCs w:val="24"/>
          <w:lang w:eastAsia="en-GB"/>
        </w:rPr>
        <w:t xml:space="preserve">department </w:t>
      </w:r>
      <w:r w:rsidR="00983F0F">
        <w:rPr>
          <w:rFonts w:ascii="Arial" w:eastAsia="Times New Roman" w:hAnsi="Arial" w:cs="Arial"/>
          <w:color w:val="000000"/>
          <w:sz w:val="24"/>
          <w:szCs w:val="24"/>
          <w:lang w:eastAsia="en-GB"/>
        </w:rPr>
        <w:t>with</w:t>
      </w:r>
      <w:r w:rsidRPr="00591BFD">
        <w:rPr>
          <w:rFonts w:ascii="Arial" w:eastAsia="Times New Roman" w:hAnsi="Arial" w:cs="Arial"/>
          <w:color w:val="000000"/>
          <w:sz w:val="24"/>
          <w:szCs w:val="24"/>
          <w:lang w:eastAsia="en-GB"/>
        </w:rPr>
        <w:t xml:space="preserve">in </w:t>
      </w:r>
      <w:r w:rsidR="00983F0F">
        <w:rPr>
          <w:rFonts w:ascii="Arial" w:eastAsia="Times New Roman" w:hAnsi="Arial" w:cs="Arial"/>
          <w:color w:val="000000"/>
          <w:sz w:val="24"/>
          <w:szCs w:val="24"/>
          <w:lang w:eastAsia="en-GB"/>
        </w:rPr>
        <w:t>their</w:t>
      </w:r>
      <w:r w:rsidRPr="00591BFD">
        <w:rPr>
          <w:rFonts w:ascii="Arial" w:eastAsia="Times New Roman" w:hAnsi="Arial" w:cs="Arial"/>
          <w:color w:val="000000"/>
          <w:sz w:val="24"/>
          <w:szCs w:val="24"/>
          <w:lang w:eastAsia="en-GB"/>
        </w:rPr>
        <w:t xml:space="preserve"> business</w:t>
      </w:r>
      <w:r w:rsidR="00983F0F">
        <w:rPr>
          <w:rFonts w:ascii="Arial" w:eastAsia="Times New Roman" w:hAnsi="Arial" w:cs="Arial"/>
          <w:color w:val="000000"/>
          <w:sz w:val="24"/>
          <w:szCs w:val="24"/>
          <w:lang w:eastAsia="en-GB"/>
        </w:rPr>
        <w:t xml:space="preserve"> will</w:t>
      </w:r>
      <w:r w:rsidRPr="00591BFD">
        <w:rPr>
          <w:rFonts w:ascii="Arial" w:eastAsia="Times New Roman" w:hAnsi="Arial" w:cs="Arial"/>
          <w:color w:val="000000"/>
          <w:sz w:val="24"/>
          <w:szCs w:val="24"/>
          <w:lang w:eastAsia="en-GB"/>
        </w:rPr>
        <w:t xml:space="preserve"> communicate with other </w:t>
      </w:r>
      <w:r w:rsidR="00983F0F">
        <w:rPr>
          <w:rFonts w:ascii="Arial" w:eastAsia="Times New Roman" w:hAnsi="Arial" w:cs="Arial"/>
          <w:color w:val="000000"/>
          <w:sz w:val="24"/>
          <w:szCs w:val="24"/>
          <w:lang w:eastAsia="en-GB"/>
        </w:rPr>
        <w:t xml:space="preserve">units </w:t>
      </w:r>
      <w:r w:rsidRPr="00591BFD">
        <w:rPr>
          <w:rFonts w:ascii="Arial" w:eastAsia="Times New Roman" w:hAnsi="Arial" w:cs="Arial"/>
          <w:color w:val="000000"/>
          <w:sz w:val="24"/>
          <w:szCs w:val="24"/>
          <w:lang w:eastAsia="en-GB"/>
        </w:rPr>
        <w:t>when a problem occurs, such as a product recall. </w:t>
      </w:r>
      <w:r w:rsidR="00A82D56">
        <w:rPr>
          <w:rFonts w:ascii="Arial" w:eastAsia="Times New Roman" w:hAnsi="Arial" w:cs="Arial"/>
          <w:color w:val="000000"/>
          <w:sz w:val="24"/>
          <w:szCs w:val="24"/>
          <w:lang w:eastAsia="en-GB"/>
        </w:rPr>
        <w:t xml:space="preserve">The manufacturers have released a product without stating every ingredient, in which a recall needs to take place. A step by step timeline is given as well as key messages to external and internal stakeholders. Recordings will take place before, during and after the recall so that goals can be set. Strategies and methods to avoid </w:t>
      </w:r>
      <w:r w:rsidR="00777155">
        <w:rPr>
          <w:rFonts w:ascii="Arial" w:eastAsia="Times New Roman" w:hAnsi="Arial" w:cs="Arial"/>
          <w:color w:val="000000"/>
          <w:sz w:val="24"/>
          <w:szCs w:val="24"/>
          <w:lang w:eastAsia="en-GB"/>
        </w:rPr>
        <w:t>further</w:t>
      </w:r>
      <w:r w:rsidR="00A82D56">
        <w:rPr>
          <w:rFonts w:ascii="Arial" w:eastAsia="Times New Roman" w:hAnsi="Arial" w:cs="Arial"/>
          <w:color w:val="000000"/>
          <w:sz w:val="24"/>
          <w:szCs w:val="24"/>
          <w:lang w:eastAsia="en-GB"/>
        </w:rPr>
        <w:t xml:space="preserve"> </w:t>
      </w:r>
      <w:r w:rsidR="00777155">
        <w:rPr>
          <w:rFonts w:ascii="Arial" w:eastAsia="Times New Roman" w:hAnsi="Arial" w:cs="Arial"/>
          <w:color w:val="000000"/>
          <w:sz w:val="24"/>
          <w:szCs w:val="24"/>
          <w:lang w:eastAsia="en-GB"/>
        </w:rPr>
        <w:t>issues</w:t>
      </w:r>
      <w:r w:rsidR="00163E35">
        <w:rPr>
          <w:rFonts w:ascii="Arial" w:eastAsia="Times New Roman" w:hAnsi="Arial" w:cs="Arial"/>
          <w:color w:val="000000"/>
          <w:sz w:val="24"/>
          <w:szCs w:val="24"/>
          <w:lang w:eastAsia="en-GB"/>
        </w:rPr>
        <w:t xml:space="preserve"> </w:t>
      </w:r>
      <w:r w:rsidR="00777155">
        <w:rPr>
          <w:rFonts w:ascii="Arial" w:eastAsia="Times New Roman" w:hAnsi="Arial" w:cs="Arial"/>
          <w:color w:val="000000"/>
          <w:sz w:val="24"/>
          <w:szCs w:val="24"/>
          <w:lang w:eastAsia="en-GB"/>
        </w:rPr>
        <w:t xml:space="preserve">are </w:t>
      </w:r>
      <w:r w:rsidR="00A82D56">
        <w:rPr>
          <w:rFonts w:ascii="Arial" w:eastAsia="Times New Roman" w:hAnsi="Arial" w:cs="Arial"/>
          <w:color w:val="000000"/>
          <w:sz w:val="24"/>
          <w:szCs w:val="24"/>
          <w:lang w:eastAsia="en-GB"/>
        </w:rPr>
        <w:t xml:space="preserve">also explained. </w:t>
      </w:r>
    </w:p>
    <w:p w14:paraId="2C359E3B" w14:textId="77777777" w:rsidR="00AA6D68" w:rsidRPr="00AA6D68" w:rsidRDefault="00AA6D68" w:rsidP="00591BFD">
      <w:pPr>
        <w:spacing w:after="0" w:line="240" w:lineRule="auto"/>
        <w:rPr>
          <w:rFonts w:ascii="Arial" w:eastAsia="Times New Roman" w:hAnsi="Arial" w:cs="Arial"/>
          <w:sz w:val="24"/>
          <w:szCs w:val="24"/>
          <w:lang w:eastAsia="en-GB"/>
        </w:rPr>
      </w:pPr>
    </w:p>
    <w:p w14:paraId="200412A1" w14:textId="77777777" w:rsidR="00AA6D68" w:rsidRPr="00AA6D68" w:rsidRDefault="00AA6D68" w:rsidP="00591BFD">
      <w:pPr>
        <w:spacing w:after="0" w:line="240" w:lineRule="auto"/>
        <w:rPr>
          <w:rFonts w:ascii="Arial" w:eastAsia="Times New Roman" w:hAnsi="Arial" w:cs="Arial"/>
          <w:sz w:val="24"/>
          <w:szCs w:val="24"/>
          <w:lang w:eastAsia="en-GB"/>
        </w:rPr>
      </w:pPr>
    </w:p>
    <w:p w14:paraId="574B721E" w14:textId="77777777" w:rsidR="00AA6D68" w:rsidRPr="00AA6D68" w:rsidRDefault="00AA6D68" w:rsidP="00591BFD">
      <w:pPr>
        <w:spacing w:after="0" w:line="240" w:lineRule="auto"/>
        <w:rPr>
          <w:rFonts w:ascii="Arial" w:eastAsia="Times New Roman" w:hAnsi="Arial" w:cs="Arial"/>
          <w:sz w:val="24"/>
          <w:szCs w:val="24"/>
          <w:lang w:eastAsia="en-GB"/>
        </w:rPr>
      </w:pPr>
    </w:p>
    <w:p w14:paraId="0465DB9E" w14:textId="77777777" w:rsidR="00AA6D68" w:rsidRPr="00AA6D68" w:rsidRDefault="00AA6D68" w:rsidP="00591BFD">
      <w:pPr>
        <w:spacing w:after="0" w:line="240" w:lineRule="auto"/>
        <w:rPr>
          <w:rFonts w:ascii="Arial" w:eastAsia="Times New Roman" w:hAnsi="Arial" w:cs="Arial"/>
          <w:sz w:val="24"/>
          <w:szCs w:val="24"/>
          <w:lang w:eastAsia="en-GB"/>
        </w:rPr>
      </w:pPr>
    </w:p>
    <w:p w14:paraId="52A6F365" w14:textId="77777777" w:rsidR="00AA6D68" w:rsidRPr="00AA6D68" w:rsidRDefault="00AA6D68" w:rsidP="00591BFD">
      <w:pPr>
        <w:spacing w:after="0" w:line="240" w:lineRule="auto"/>
        <w:rPr>
          <w:rFonts w:ascii="Arial" w:eastAsia="Times New Roman" w:hAnsi="Arial" w:cs="Arial"/>
          <w:sz w:val="24"/>
          <w:szCs w:val="24"/>
          <w:lang w:eastAsia="en-GB"/>
        </w:rPr>
      </w:pPr>
    </w:p>
    <w:p w14:paraId="69D44FF7" w14:textId="77777777" w:rsidR="00AA6D68" w:rsidRPr="00AA6D68" w:rsidRDefault="00AA6D68" w:rsidP="00591BFD">
      <w:pPr>
        <w:spacing w:after="0" w:line="240" w:lineRule="auto"/>
        <w:rPr>
          <w:rFonts w:ascii="Arial" w:eastAsia="Times New Roman" w:hAnsi="Arial" w:cs="Arial"/>
          <w:sz w:val="24"/>
          <w:szCs w:val="24"/>
          <w:lang w:eastAsia="en-GB"/>
        </w:rPr>
      </w:pPr>
    </w:p>
    <w:p w14:paraId="110CB49D" w14:textId="77777777" w:rsidR="00AA6D68" w:rsidRPr="00AA6D68" w:rsidRDefault="00AA6D68" w:rsidP="00591BFD">
      <w:pPr>
        <w:spacing w:after="0" w:line="240" w:lineRule="auto"/>
        <w:rPr>
          <w:rFonts w:ascii="Arial" w:eastAsia="Times New Roman" w:hAnsi="Arial" w:cs="Arial"/>
          <w:sz w:val="24"/>
          <w:szCs w:val="24"/>
          <w:lang w:eastAsia="en-GB"/>
        </w:rPr>
      </w:pPr>
    </w:p>
    <w:p w14:paraId="2F79A482" w14:textId="77777777" w:rsidR="00AA6D68" w:rsidRPr="00AA6D68" w:rsidRDefault="00AA6D68" w:rsidP="00591BFD">
      <w:pPr>
        <w:spacing w:after="0" w:line="240" w:lineRule="auto"/>
        <w:rPr>
          <w:rFonts w:ascii="Arial" w:eastAsia="Times New Roman" w:hAnsi="Arial" w:cs="Arial"/>
          <w:sz w:val="24"/>
          <w:szCs w:val="24"/>
          <w:lang w:eastAsia="en-GB"/>
        </w:rPr>
      </w:pPr>
    </w:p>
    <w:p w14:paraId="68A8CEEA" w14:textId="77777777" w:rsidR="00AA6D68" w:rsidRPr="00AA6D68" w:rsidRDefault="00AA6D68" w:rsidP="00591BFD">
      <w:pPr>
        <w:spacing w:after="0" w:line="240" w:lineRule="auto"/>
        <w:rPr>
          <w:rFonts w:ascii="Arial" w:eastAsia="Times New Roman" w:hAnsi="Arial" w:cs="Arial"/>
          <w:sz w:val="24"/>
          <w:szCs w:val="24"/>
          <w:lang w:eastAsia="en-GB"/>
        </w:rPr>
      </w:pPr>
    </w:p>
    <w:p w14:paraId="2F16CFFC" w14:textId="77777777" w:rsidR="00AA6D68" w:rsidRPr="00AA6D68" w:rsidRDefault="00AA6D68" w:rsidP="00591BFD">
      <w:pPr>
        <w:spacing w:after="0" w:line="240" w:lineRule="auto"/>
        <w:rPr>
          <w:rFonts w:ascii="Arial" w:eastAsia="Times New Roman" w:hAnsi="Arial" w:cs="Arial"/>
          <w:sz w:val="24"/>
          <w:szCs w:val="24"/>
          <w:lang w:eastAsia="en-GB"/>
        </w:rPr>
      </w:pPr>
    </w:p>
    <w:p w14:paraId="1935BC62" w14:textId="77777777" w:rsidR="00AA6D68" w:rsidRPr="00AA6D68" w:rsidRDefault="00AA6D68" w:rsidP="00591BFD">
      <w:pPr>
        <w:spacing w:after="0" w:line="240" w:lineRule="auto"/>
        <w:rPr>
          <w:rFonts w:ascii="Arial" w:eastAsia="Times New Roman" w:hAnsi="Arial" w:cs="Arial"/>
          <w:sz w:val="24"/>
          <w:szCs w:val="24"/>
          <w:lang w:eastAsia="en-GB"/>
        </w:rPr>
      </w:pPr>
    </w:p>
    <w:p w14:paraId="3D88BA2B" w14:textId="77777777" w:rsidR="00AA6D68" w:rsidRPr="00AA6D68" w:rsidRDefault="00AA6D68" w:rsidP="00591BFD">
      <w:pPr>
        <w:spacing w:after="0" w:line="240" w:lineRule="auto"/>
        <w:rPr>
          <w:rFonts w:ascii="Arial" w:eastAsia="Times New Roman" w:hAnsi="Arial" w:cs="Arial"/>
          <w:sz w:val="24"/>
          <w:szCs w:val="24"/>
          <w:lang w:eastAsia="en-GB"/>
        </w:rPr>
      </w:pPr>
    </w:p>
    <w:p w14:paraId="415AD0CC" w14:textId="77777777" w:rsidR="00AA6D68" w:rsidRPr="00AA6D68" w:rsidRDefault="00AA6D68" w:rsidP="00591BFD">
      <w:pPr>
        <w:spacing w:after="0" w:line="240" w:lineRule="auto"/>
        <w:rPr>
          <w:rFonts w:ascii="Arial" w:eastAsia="Times New Roman" w:hAnsi="Arial" w:cs="Arial"/>
          <w:sz w:val="24"/>
          <w:szCs w:val="24"/>
          <w:lang w:eastAsia="en-GB"/>
        </w:rPr>
      </w:pPr>
    </w:p>
    <w:p w14:paraId="5408FF65" w14:textId="77777777" w:rsidR="00AA6D68" w:rsidRPr="00AA6D68" w:rsidRDefault="00AA6D68" w:rsidP="00591BFD">
      <w:pPr>
        <w:spacing w:after="0" w:line="240" w:lineRule="auto"/>
        <w:rPr>
          <w:rFonts w:ascii="Arial" w:eastAsia="Times New Roman" w:hAnsi="Arial" w:cs="Arial"/>
          <w:sz w:val="24"/>
          <w:szCs w:val="24"/>
          <w:lang w:eastAsia="en-GB"/>
        </w:rPr>
      </w:pPr>
    </w:p>
    <w:p w14:paraId="783AA4FF" w14:textId="77777777" w:rsidR="00AA6D68" w:rsidRPr="00AA6D68" w:rsidRDefault="00AA6D68" w:rsidP="00591BFD">
      <w:pPr>
        <w:spacing w:after="0" w:line="240" w:lineRule="auto"/>
        <w:rPr>
          <w:rFonts w:ascii="Arial" w:eastAsia="Times New Roman" w:hAnsi="Arial" w:cs="Arial"/>
          <w:sz w:val="24"/>
          <w:szCs w:val="24"/>
          <w:lang w:eastAsia="en-GB"/>
        </w:rPr>
      </w:pPr>
    </w:p>
    <w:p w14:paraId="7CD8CCA2" w14:textId="77777777" w:rsidR="00AA6D68" w:rsidRPr="00AA6D68" w:rsidRDefault="00AA6D68" w:rsidP="00591BFD">
      <w:pPr>
        <w:spacing w:after="0" w:line="240" w:lineRule="auto"/>
        <w:rPr>
          <w:rFonts w:ascii="Arial" w:eastAsia="Times New Roman" w:hAnsi="Arial" w:cs="Arial"/>
          <w:sz w:val="24"/>
          <w:szCs w:val="24"/>
          <w:lang w:eastAsia="en-GB"/>
        </w:rPr>
      </w:pPr>
    </w:p>
    <w:p w14:paraId="242F68C0" w14:textId="77777777" w:rsidR="00AA6D68" w:rsidRPr="00AA6D68" w:rsidRDefault="00AA6D68" w:rsidP="00591BFD">
      <w:pPr>
        <w:spacing w:after="0" w:line="240" w:lineRule="auto"/>
        <w:rPr>
          <w:rFonts w:ascii="Arial" w:eastAsia="Times New Roman" w:hAnsi="Arial" w:cs="Arial"/>
          <w:sz w:val="24"/>
          <w:szCs w:val="24"/>
          <w:lang w:eastAsia="en-GB"/>
        </w:rPr>
      </w:pPr>
    </w:p>
    <w:p w14:paraId="49D25801" w14:textId="77777777" w:rsidR="00AA6D68" w:rsidRPr="00AA6D68" w:rsidRDefault="00AA6D68" w:rsidP="00591BFD">
      <w:pPr>
        <w:spacing w:after="0" w:line="240" w:lineRule="auto"/>
        <w:rPr>
          <w:rFonts w:ascii="Arial" w:eastAsia="Times New Roman" w:hAnsi="Arial" w:cs="Arial"/>
          <w:sz w:val="24"/>
          <w:szCs w:val="24"/>
          <w:lang w:eastAsia="en-GB"/>
        </w:rPr>
      </w:pPr>
    </w:p>
    <w:p w14:paraId="2586F86E" w14:textId="77777777" w:rsidR="00AA6D68" w:rsidRPr="00AA6D68" w:rsidRDefault="00AA6D68" w:rsidP="00591BFD">
      <w:pPr>
        <w:spacing w:after="0" w:line="240" w:lineRule="auto"/>
        <w:rPr>
          <w:rFonts w:ascii="Arial" w:eastAsia="Times New Roman" w:hAnsi="Arial" w:cs="Arial"/>
          <w:sz w:val="24"/>
          <w:szCs w:val="24"/>
          <w:lang w:eastAsia="en-GB"/>
        </w:rPr>
      </w:pPr>
    </w:p>
    <w:p w14:paraId="45F5542D" w14:textId="77777777" w:rsidR="00AA6D68" w:rsidRPr="00AA6D68" w:rsidRDefault="00AA6D68" w:rsidP="00591BFD">
      <w:pPr>
        <w:spacing w:after="0" w:line="240" w:lineRule="auto"/>
        <w:rPr>
          <w:rFonts w:ascii="Arial" w:eastAsia="Times New Roman" w:hAnsi="Arial" w:cs="Arial"/>
          <w:sz w:val="24"/>
          <w:szCs w:val="24"/>
          <w:lang w:eastAsia="en-GB"/>
        </w:rPr>
      </w:pPr>
    </w:p>
    <w:p w14:paraId="6FAB0F5F" w14:textId="77777777" w:rsidR="00AA6D68" w:rsidRPr="00AA6D68" w:rsidRDefault="00AA6D68" w:rsidP="00591BFD">
      <w:pPr>
        <w:spacing w:after="0" w:line="240" w:lineRule="auto"/>
        <w:rPr>
          <w:rFonts w:ascii="Arial" w:eastAsia="Times New Roman" w:hAnsi="Arial" w:cs="Arial"/>
          <w:sz w:val="24"/>
          <w:szCs w:val="24"/>
          <w:lang w:eastAsia="en-GB"/>
        </w:rPr>
      </w:pPr>
    </w:p>
    <w:p w14:paraId="1079A53A" w14:textId="77777777" w:rsidR="00AA6D68" w:rsidRPr="00AA6D68" w:rsidRDefault="00AA6D68" w:rsidP="00591BFD">
      <w:pPr>
        <w:spacing w:after="0" w:line="240" w:lineRule="auto"/>
        <w:rPr>
          <w:rFonts w:ascii="Arial" w:eastAsia="Times New Roman" w:hAnsi="Arial" w:cs="Arial"/>
          <w:sz w:val="24"/>
          <w:szCs w:val="24"/>
          <w:lang w:eastAsia="en-GB"/>
        </w:rPr>
      </w:pPr>
    </w:p>
    <w:p w14:paraId="25C46356" w14:textId="77777777" w:rsidR="00AA6D68" w:rsidRPr="00AA6D68" w:rsidRDefault="00AA6D68" w:rsidP="00591BFD">
      <w:pPr>
        <w:spacing w:after="0" w:line="240" w:lineRule="auto"/>
        <w:rPr>
          <w:rFonts w:ascii="Arial" w:eastAsia="Times New Roman" w:hAnsi="Arial" w:cs="Arial"/>
          <w:sz w:val="24"/>
          <w:szCs w:val="24"/>
          <w:lang w:eastAsia="en-GB"/>
        </w:rPr>
      </w:pPr>
    </w:p>
    <w:p w14:paraId="7A2395BB" w14:textId="77777777" w:rsidR="00AA6D68" w:rsidRPr="00AA6D68" w:rsidRDefault="00AA6D68" w:rsidP="00591BFD">
      <w:pPr>
        <w:spacing w:after="0" w:line="240" w:lineRule="auto"/>
        <w:rPr>
          <w:rFonts w:ascii="Arial" w:eastAsia="Times New Roman" w:hAnsi="Arial" w:cs="Arial"/>
          <w:sz w:val="24"/>
          <w:szCs w:val="24"/>
          <w:lang w:eastAsia="en-GB"/>
        </w:rPr>
      </w:pPr>
    </w:p>
    <w:p w14:paraId="42342FAE" w14:textId="77777777" w:rsidR="00AA6D68" w:rsidRPr="00AA6D68" w:rsidRDefault="00AA6D68" w:rsidP="00591BFD">
      <w:pPr>
        <w:spacing w:after="0" w:line="240" w:lineRule="auto"/>
        <w:rPr>
          <w:rFonts w:ascii="Arial" w:eastAsia="Times New Roman" w:hAnsi="Arial" w:cs="Arial"/>
          <w:sz w:val="24"/>
          <w:szCs w:val="24"/>
          <w:lang w:eastAsia="en-GB"/>
        </w:rPr>
      </w:pPr>
    </w:p>
    <w:p w14:paraId="6715ECB7" w14:textId="77777777" w:rsidR="00AA6D68" w:rsidRPr="00AA6D68" w:rsidRDefault="00AA6D68" w:rsidP="00591BFD">
      <w:pPr>
        <w:spacing w:after="0" w:line="240" w:lineRule="auto"/>
        <w:rPr>
          <w:rFonts w:ascii="Arial" w:eastAsia="Times New Roman" w:hAnsi="Arial" w:cs="Arial"/>
          <w:sz w:val="24"/>
          <w:szCs w:val="24"/>
          <w:lang w:eastAsia="en-GB"/>
        </w:rPr>
      </w:pPr>
    </w:p>
    <w:p w14:paraId="4F2725C3" w14:textId="77777777" w:rsidR="00AA6D68" w:rsidRPr="00AA6D68" w:rsidRDefault="00AA6D68" w:rsidP="00591BFD">
      <w:pPr>
        <w:spacing w:after="0" w:line="240" w:lineRule="auto"/>
        <w:rPr>
          <w:rFonts w:ascii="Arial" w:eastAsia="Times New Roman" w:hAnsi="Arial" w:cs="Arial"/>
          <w:sz w:val="24"/>
          <w:szCs w:val="24"/>
          <w:lang w:eastAsia="en-GB"/>
        </w:rPr>
      </w:pPr>
    </w:p>
    <w:p w14:paraId="2BE0784B" w14:textId="77777777" w:rsidR="00AA6D68" w:rsidRPr="00AA6D68" w:rsidRDefault="00AA6D68" w:rsidP="00591BFD">
      <w:pPr>
        <w:spacing w:after="0" w:line="240" w:lineRule="auto"/>
        <w:rPr>
          <w:rFonts w:ascii="Arial" w:eastAsia="Times New Roman" w:hAnsi="Arial" w:cs="Arial"/>
          <w:sz w:val="24"/>
          <w:szCs w:val="24"/>
          <w:lang w:eastAsia="en-GB"/>
        </w:rPr>
      </w:pPr>
    </w:p>
    <w:p w14:paraId="5D738F8A" w14:textId="77777777" w:rsidR="00AA6D68" w:rsidRPr="00AA6D68" w:rsidRDefault="00AA6D68" w:rsidP="00591BFD">
      <w:pPr>
        <w:spacing w:after="0" w:line="240" w:lineRule="auto"/>
        <w:rPr>
          <w:rFonts w:ascii="Arial" w:eastAsia="Times New Roman" w:hAnsi="Arial" w:cs="Arial"/>
          <w:sz w:val="24"/>
          <w:szCs w:val="24"/>
          <w:lang w:eastAsia="en-GB"/>
        </w:rPr>
      </w:pPr>
    </w:p>
    <w:p w14:paraId="3556871C" w14:textId="77777777" w:rsidR="00AA6D68" w:rsidRPr="00AA6D68" w:rsidRDefault="00AA6D68" w:rsidP="00591BFD">
      <w:pPr>
        <w:spacing w:after="0" w:line="240" w:lineRule="auto"/>
        <w:rPr>
          <w:rFonts w:ascii="Arial" w:eastAsia="Times New Roman" w:hAnsi="Arial" w:cs="Arial"/>
          <w:sz w:val="24"/>
          <w:szCs w:val="24"/>
          <w:lang w:eastAsia="en-GB"/>
        </w:rPr>
      </w:pPr>
    </w:p>
    <w:p w14:paraId="538A1F2D" w14:textId="77777777" w:rsidR="00AA6D68" w:rsidRPr="00AA6D68" w:rsidRDefault="00AA6D68" w:rsidP="00591BFD">
      <w:pPr>
        <w:spacing w:after="0" w:line="240" w:lineRule="auto"/>
        <w:rPr>
          <w:rFonts w:ascii="Arial" w:eastAsia="Times New Roman" w:hAnsi="Arial" w:cs="Arial"/>
          <w:sz w:val="24"/>
          <w:szCs w:val="24"/>
          <w:lang w:eastAsia="en-GB"/>
        </w:rPr>
      </w:pPr>
    </w:p>
    <w:p w14:paraId="74DAF1AA" w14:textId="77777777" w:rsidR="00AA6D68" w:rsidRPr="00AA6D68" w:rsidRDefault="00AA6D68" w:rsidP="00591BFD">
      <w:pPr>
        <w:spacing w:after="0" w:line="240" w:lineRule="auto"/>
        <w:rPr>
          <w:rFonts w:ascii="Arial" w:eastAsia="Times New Roman" w:hAnsi="Arial" w:cs="Arial"/>
          <w:sz w:val="24"/>
          <w:szCs w:val="24"/>
          <w:lang w:eastAsia="en-GB"/>
        </w:rPr>
      </w:pPr>
    </w:p>
    <w:p w14:paraId="0E75EB51" w14:textId="77777777" w:rsidR="00AA6D68" w:rsidRPr="00AA6D68" w:rsidRDefault="00AA6D68" w:rsidP="00591BFD">
      <w:pPr>
        <w:spacing w:after="0" w:line="240" w:lineRule="auto"/>
        <w:rPr>
          <w:rFonts w:ascii="Arial" w:eastAsia="Times New Roman" w:hAnsi="Arial" w:cs="Arial"/>
          <w:sz w:val="24"/>
          <w:szCs w:val="24"/>
          <w:lang w:eastAsia="en-GB"/>
        </w:rPr>
      </w:pPr>
    </w:p>
    <w:p w14:paraId="5CD12CE9" w14:textId="77777777" w:rsidR="00AA6D68" w:rsidRPr="00AA6D68" w:rsidRDefault="00AA6D68" w:rsidP="00591BFD">
      <w:pPr>
        <w:spacing w:after="0" w:line="240" w:lineRule="auto"/>
        <w:rPr>
          <w:rFonts w:ascii="Arial" w:eastAsia="Times New Roman" w:hAnsi="Arial" w:cs="Arial"/>
          <w:sz w:val="24"/>
          <w:szCs w:val="24"/>
          <w:lang w:eastAsia="en-GB"/>
        </w:rPr>
      </w:pPr>
    </w:p>
    <w:p w14:paraId="5FB4C01B" w14:textId="77777777" w:rsidR="00AA6D68" w:rsidRPr="00AA6D68" w:rsidRDefault="00AA6D68" w:rsidP="00591BFD">
      <w:pPr>
        <w:spacing w:after="0" w:line="240" w:lineRule="auto"/>
        <w:rPr>
          <w:rFonts w:ascii="Arial" w:eastAsia="Times New Roman" w:hAnsi="Arial" w:cs="Arial"/>
          <w:sz w:val="24"/>
          <w:szCs w:val="24"/>
          <w:lang w:eastAsia="en-GB"/>
        </w:rPr>
      </w:pPr>
    </w:p>
    <w:p w14:paraId="343AC75E" w14:textId="77777777" w:rsidR="00AA6D68" w:rsidRPr="00AA6D68" w:rsidRDefault="00AA6D68" w:rsidP="00591BFD">
      <w:pPr>
        <w:spacing w:after="0" w:line="240" w:lineRule="auto"/>
        <w:rPr>
          <w:rFonts w:ascii="Arial" w:eastAsia="Times New Roman" w:hAnsi="Arial" w:cs="Arial"/>
          <w:sz w:val="24"/>
          <w:szCs w:val="24"/>
          <w:lang w:eastAsia="en-GB"/>
        </w:rPr>
      </w:pPr>
    </w:p>
    <w:p w14:paraId="4DFF28C8" w14:textId="77777777" w:rsidR="00AA6D68" w:rsidRPr="00AA6D68" w:rsidRDefault="00AA6D68" w:rsidP="00591BFD">
      <w:pPr>
        <w:spacing w:after="0" w:line="240" w:lineRule="auto"/>
        <w:rPr>
          <w:rFonts w:ascii="Arial" w:eastAsia="Times New Roman" w:hAnsi="Arial" w:cs="Arial"/>
          <w:sz w:val="24"/>
          <w:szCs w:val="24"/>
          <w:lang w:eastAsia="en-GB"/>
        </w:rPr>
      </w:pPr>
    </w:p>
    <w:p w14:paraId="50CC4D02" w14:textId="77777777" w:rsidR="00AA6D68" w:rsidRPr="00AA6D68" w:rsidRDefault="00AA6D68" w:rsidP="00591BFD">
      <w:pPr>
        <w:spacing w:after="0" w:line="240" w:lineRule="auto"/>
        <w:rPr>
          <w:rFonts w:ascii="Arial" w:eastAsia="Times New Roman" w:hAnsi="Arial" w:cs="Arial"/>
          <w:sz w:val="24"/>
          <w:szCs w:val="24"/>
          <w:lang w:eastAsia="en-GB"/>
        </w:rPr>
      </w:pPr>
    </w:p>
    <w:p w14:paraId="48B32316" w14:textId="77777777" w:rsidR="00AA6D68" w:rsidRPr="00AA6D68" w:rsidRDefault="00AA6D68" w:rsidP="00591BFD">
      <w:pPr>
        <w:spacing w:after="0" w:line="240" w:lineRule="auto"/>
        <w:rPr>
          <w:rFonts w:ascii="Arial" w:eastAsia="Times New Roman" w:hAnsi="Arial" w:cs="Arial"/>
          <w:sz w:val="24"/>
          <w:szCs w:val="24"/>
          <w:lang w:eastAsia="en-GB"/>
        </w:rPr>
      </w:pPr>
    </w:p>
    <w:p w14:paraId="190A0F35" w14:textId="77777777" w:rsidR="00777155" w:rsidRPr="00591BFD" w:rsidRDefault="00777155" w:rsidP="00591BFD">
      <w:pPr>
        <w:spacing w:after="0" w:line="240" w:lineRule="auto"/>
        <w:rPr>
          <w:rFonts w:ascii="Arial" w:eastAsia="Times New Roman" w:hAnsi="Arial" w:cs="Arial"/>
          <w:sz w:val="24"/>
          <w:szCs w:val="24"/>
          <w:lang w:eastAsia="en-GB"/>
        </w:rPr>
      </w:pPr>
    </w:p>
    <w:p w14:paraId="46B2F2D8" w14:textId="77777777" w:rsidR="00591BFD" w:rsidRDefault="00591BFD" w:rsidP="00470BD4">
      <w:pPr>
        <w:pStyle w:val="Heading1"/>
        <w:numPr>
          <w:ilvl w:val="3"/>
          <w:numId w:val="8"/>
        </w:numPr>
        <w:rPr>
          <w:rFonts w:ascii="Arial" w:eastAsia="Times New Roman" w:hAnsi="Arial" w:cs="Arial"/>
          <w:color w:val="auto"/>
          <w:sz w:val="28"/>
          <w:szCs w:val="28"/>
          <w:u w:val="single"/>
          <w:lang w:eastAsia="en-GB"/>
        </w:rPr>
      </w:pPr>
      <w:r w:rsidRPr="00470BD4">
        <w:rPr>
          <w:rFonts w:ascii="Arial" w:eastAsia="Times New Roman" w:hAnsi="Arial" w:cs="Arial"/>
          <w:color w:val="auto"/>
          <w:sz w:val="28"/>
          <w:szCs w:val="28"/>
          <w:u w:val="single"/>
          <w:lang w:eastAsia="en-GB"/>
        </w:rPr>
        <w:lastRenderedPageBreak/>
        <w:t>Product Recall</w:t>
      </w:r>
    </w:p>
    <w:p w14:paraId="5A1B34AA" w14:textId="77777777" w:rsidR="00983F0F" w:rsidRPr="00983F0F" w:rsidRDefault="00983F0F" w:rsidP="00983F0F">
      <w:pPr>
        <w:rPr>
          <w:lang w:eastAsia="en-GB"/>
        </w:rPr>
      </w:pPr>
    </w:p>
    <w:p w14:paraId="60C042AF" w14:textId="77777777" w:rsidR="00591BFD" w:rsidRDefault="00591BFD" w:rsidP="00591BFD">
      <w:pPr>
        <w:spacing w:after="0" w:line="240" w:lineRule="auto"/>
        <w:rPr>
          <w:rFonts w:ascii="Arial" w:eastAsia="Times New Roman" w:hAnsi="Arial" w:cs="Arial"/>
          <w:sz w:val="24"/>
          <w:szCs w:val="24"/>
          <w:lang w:eastAsia="en-GB"/>
        </w:rPr>
      </w:pPr>
    </w:p>
    <w:p w14:paraId="4ACB271D" w14:textId="77777777" w:rsidR="00831B79" w:rsidRDefault="00470BD4" w:rsidP="00591BFD">
      <w:pPr>
        <w:spacing w:after="0" w:line="240" w:lineRule="auto"/>
        <w:rPr>
          <w:rFonts w:ascii="Arial" w:eastAsia="Times New Roman" w:hAnsi="Arial" w:cs="Arial"/>
          <w:sz w:val="24"/>
          <w:szCs w:val="24"/>
          <w:u w:val="single"/>
          <w:lang w:eastAsia="en-GB"/>
        </w:rPr>
      </w:pPr>
      <w:r w:rsidRPr="00831B79">
        <w:rPr>
          <w:rFonts w:ascii="Arial" w:eastAsia="Times New Roman" w:hAnsi="Arial" w:cs="Arial"/>
          <w:sz w:val="24"/>
          <w:szCs w:val="24"/>
          <w:u w:val="single"/>
          <w:lang w:eastAsia="en-GB"/>
        </w:rPr>
        <w:t>2.1</w:t>
      </w:r>
      <w:r>
        <w:rPr>
          <w:rFonts w:ascii="Arial" w:eastAsia="Times New Roman" w:hAnsi="Arial" w:cs="Arial"/>
          <w:sz w:val="24"/>
          <w:szCs w:val="24"/>
          <w:u w:val="single"/>
          <w:lang w:eastAsia="en-GB"/>
        </w:rPr>
        <w:t xml:space="preserve"> </w:t>
      </w:r>
      <w:r w:rsidR="00831B79" w:rsidRPr="00831B79">
        <w:rPr>
          <w:rFonts w:ascii="Arial" w:eastAsia="Times New Roman" w:hAnsi="Arial" w:cs="Arial"/>
          <w:sz w:val="24"/>
          <w:szCs w:val="24"/>
          <w:u w:val="single"/>
          <w:lang w:eastAsia="en-GB"/>
        </w:rPr>
        <w:t xml:space="preserve">Introduction </w:t>
      </w:r>
    </w:p>
    <w:p w14:paraId="6EA860D1" w14:textId="77777777" w:rsidR="00983F0F" w:rsidRPr="00831B79" w:rsidRDefault="00983F0F" w:rsidP="00591BFD">
      <w:pPr>
        <w:spacing w:after="0" w:line="240" w:lineRule="auto"/>
        <w:rPr>
          <w:rFonts w:ascii="Arial" w:eastAsia="Times New Roman" w:hAnsi="Arial" w:cs="Arial"/>
          <w:sz w:val="24"/>
          <w:szCs w:val="24"/>
          <w:u w:val="single"/>
          <w:lang w:eastAsia="en-GB"/>
        </w:rPr>
      </w:pPr>
    </w:p>
    <w:p w14:paraId="3C0404F5" w14:textId="6BFA18C5" w:rsidR="00245715" w:rsidRPr="00163E35" w:rsidRDefault="00245715" w:rsidP="00591BFD">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chocolate bar has been manufactured and distributed with an incomplete ingredients list. Consumers rely on this list to inform themselves of allergens that could result in anaphylaxis, in addition to several other allergic reactions, which could result in fatalities. Due to such issues, a product recall is required in order to maintain public safety </w:t>
      </w:r>
      <w:r w:rsidRPr="00163E35">
        <w:rPr>
          <w:rFonts w:ascii="Arial" w:eastAsia="Times New Roman" w:hAnsi="Arial" w:cs="Arial"/>
          <w:sz w:val="24"/>
          <w:szCs w:val="24"/>
          <w:lang w:eastAsia="en-GB"/>
        </w:rPr>
        <w:t>(</w:t>
      </w:r>
      <w:r w:rsidRPr="00163E35">
        <w:rPr>
          <w:rFonts w:ascii="Arial" w:eastAsia="Times New Roman" w:hAnsi="Arial" w:cs="Arial"/>
          <w:sz w:val="24"/>
          <w:szCs w:val="24"/>
          <w:lang w:eastAsia="en-GB"/>
        </w:rPr>
        <w:t>Annex II of the EU Food Information for Consumers Regulation No.1169/2011</w:t>
      </w:r>
      <w:r w:rsidR="00163E35" w:rsidRPr="00163E35">
        <w:t xml:space="preserve"> </w:t>
      </w:r>
      <w:r w:rsidR="00163E35">
        <w:rPr>
          <w:rFonts w:ascii="Arial" w:eastAsia="Times New Roman" w:hAnsi="Arial" w:cs="Arial"/>
          <w:sz w:val="24"/>
          <w:szCs w:val="24"/>
          <w:lang w:eastAsia="en-GB"/>
        </w:rPr>
        <w:t>(</w:t>
      </w:r>
      <w:r w:rsidR="00163E35" w:rsidRPr="00163E35">
        <w:rPr>
          <w:rFonts w:ascii="Arial" w:eastAsia="Times New Roman" w:hAnsi="Arial" w:cs="Arial"/>
          <w:sz w:val="24"/>
          <w:szCs w:val="24"/>
          <w:lang w:eastAsia="en-GB"/>
        </w:rPr>
        <w:t>Allergytraining.food.gov.uk. 2020</w:t>
      </w:r>
      <w:r w:rsidR="00536715">
        <w:rPr>
          <w:rFonts w:ascii="Arial" w:eastAsia="Times New Roman" w:hAnsi="Arial" w:cs="Arial"/>
          <w:sz w:val="24"/>
          <w:szCs w:val="24"/>
          <w:lang w:eastAsia="en-GB"/>
        </w:rPr>
        <w:t>)</w:t>
      </w:r>
      <w:r w:rsidRPr="00163E35">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256E5D">
        <w:rPr>
          <w:rFonts w:ascii="Arial" w:eastAsia="Times New Roman" w:hAnsi="Arial" w:cs="Arial"/>
          <w:sz w:val="24"/>
          <w:szCs w:val="24"/>
          <w:lang w:eastAsia="en-GB"/>
        </w:rPr>
        <w:t xml:space="preserve">A product recall involves prevention of further manufacture and distribution of the product to the general public. It is used for products with heightened safety concerns or manufactural </w:t>
      </w:r>
      <w:r w:rsidR="00256E5D" w:rsidRPr="00163E35">
        <w:rPr>
          <w:rFonts w:ascii="Arial" w:eastAsia="Times New Roman" w:hAnsi="Arial" w:cs="Arial"/>
          <w:sz w:val="24"/>
          <w:szCs w:val="24"/>
          <w:lang w:eastAsia="en-GB"/>
        </w:rPr>
        <w:t>defects</w:t>
      </w:r>
      <w:r w:rsidR="00163E35" w:rsidRPr="00163E35">
        <w:rPr>
          <w:rFonts w:ascii="Arial" w:hAnsi="Arial" w:cs="Arial"/>
          <w:sz w:val="24"/>
          <w:szCs w:val="24"/>
          <w:bdr w:val="none" w:sz="0" w:space="0" w:color="auto" w:frame="1"/>
          <w:shd w:val="clear" w:color="auto" w:fill="FFFFFF"/>
        </w:rPr>
        <w:t xml:space="preserve"> </w:t>
      </w:r>
      <w:r w:rsidR="00163E35">
        <w:rPr>
          <w:rFonts w:ascii="Arial" w:hAnsi="Arial" w:cs="Arial"/>
          <w:sz w:val="24"/>
          <w:szCs w:val="24"/>
          <w:bdr w:val="none" w:sz="0" w:space="0" w:color="auto" w:frame="1"/>
          <w:shd w:val="clear" w:color="auto" w:fill="FFFFFF"/>
        </w:rPr>
        <w:t>(</w:t>
      </w:r>
      <w:r w:rsidR="00163E35" w:rsidRPr="00163E35">
        <w:rPr>
          <w:rFonts w:ascii="Arial" w:hAnsi="Arial" w:cs="Arial"/>
          <w:sz w:val="24"/>
          <w:szCs w:val="24"/>
          <w:bdr w:val="none" w:sz="0" w:space="0" w:color="auto" w:frame="1"/>
          <w:shd w:val="clear" w:color="auto" w:fill="FFFFFF"/>
        </w:rPr>
        <w:t>Fda.gov. 2020</w:t>
      </w:r>
      <w:r w:rsidR="00536715">
        <w:rPr>
          <w:rFonts w:ascii="Arial" w:hAnsi="Arial" w:cs="Arial"/>
          <w:sz w:val="24"/>
          <w:szCs w:val="24"/>
          <w:bdr w:val="none" w:sz="0" w:space="0" w:color="auto" w:frame="1"/>
          <w:shd w:val="clear" w:color="auto" w:fill="FFFFFF"/>
        </w:rPr>
        <w:t>)</w:t>
      </w:r>
      <w:r w:rsidR="00163E35" w:rsidRPr="00163E35">
        <w:rPr>
          <w:rFonts w:ascii="Arial" w:hAnsi="Arial" w:cs="Arial"/>
          <w:sz w:val="24"/>
          <w:szCs w:val="24"/>
          <w:bdr w:val="none" w:sz="0" w:space="0" w:color="auto" w:frame="1"/>
          <w:shd w:val="clear" w:color="auto" w:fill="FFFFFF"/>
        </w:rPr>
        <w:t>.</w:t>
      </w:r>
      <w:r w:rsidR="00256E5D">
        <w:rPr>
          <w:rFonts w:ascii="Arial" w:eastAsia="Times New Roman" w:hAnsi="Arial" w:cs="Arial"/>
          <w:sz w:val="24"/>
          <w:szCs w:val="24"/>
          <w:lang w:eastAsia="en-GB"/>
        </w:rPr>
        <w:t xml:space="preserve"> Such issues may </w:t>
      </w:r>
      <w:r w:rsidR="00777155">
        <w:rPr>
          <w:rFonts w:ascii="Arial" w:eastAsia="Times New Roman" w:hAnsi="Arial" w:cs="Arial"/>
          <w:sz w:val="24"/>
          <w:szCs w:val="24"/>
          <w:lang w:eastAsia="en-GB"/>
        </w:rPr>
        <w:t xml:space="preserve">result in legal action against the distributors. To avoid the aforementioned situation, several steps need to be taken to successfully recall a product, this involves determining the issue and communicating this across internal departments with use of </w:t>
      </w:r>
      <w:r w:rsidR="00777155" w:rsidRPr="00163E35">
        <w:rPr>
          <w:rFonts w:ascii="Arial" w:hAnsi="Arial" w:cs="Arial"/>
          <w:sz w:val="24"/>
          <w:szCs w:val="24"/>
        </w:rPr>
        <w:t>k</w:t>
      </w:r>
      <w:r w:rsidR="00777155" w:rsidRPr="00163E35">
        <w:rPr>
          <w:rFonts w:ascii="Arial" w:hAnsi="Arial" w:cs="Arial"/>
          <w:sz w:val="24"/>
          <w:szCs w:val="24"/>
        </w:rPr>
        <w:t xml:space="preserve">ey </w:t>
      </w:r>
      <w:r w:rsidR="00777155" w:rsidRPr="00163E35">
        <w:rPr>
          <w:rFonts w:ascii="Arial" w:hAnsi="Arial" w:cs="Arial"/>
          <w:sz w:val="24"/>
          <w:szCs w:val="24"/>
        </w:rPr>
        <w:t>m</w:t>
      </w:r>
      <w:r w:rsidR="00777155" w:rsidRPr="00163E35">
        <w:rPr>
          <w:rFonts w:ascii="Arial" w:hAnsi="Arial" w:cs="Arial"/>
          <w:sz w:val="24"/>
          <w:szCs w:val="24"/>
        </w:rPr>
        <w:t xml:space="preserve">essages, </w:t>
      </w:r>
      <w:r w:rsidR="00777155" w:rsidRPr="00163E35">
        <w:rPr>
          <w:rFonts w:ascii="Arial" w:hAnsi="Arial" w:cs="Arial"/>
          <w:sz w:val="24"/>
          <w:szCs w:val="24"/>
        </w:rPr>
        <w:t>set t</w:t>
      </w:r>
      <w:r w:rsidR="00777155" w:rsidRPr="00163E35">
        <w:rPr>
          <w:rFonts w:ascii="Arial" w:hAnsi="Arial" w:cs="Arial"/>
          <w:sz w:val="24"/>
          <w:szCs w:val="24"/>
        </w:rPr>
        <w:t>imelines and SMART Objectives</w:t>
      </w:r>
      <w:r w:rsidR="00163E35" w:rsidRPr="00163E35">
        <w:rPr>
          <w:rFonts w:ascii="Arial" w:hAnsi="Arial" w:cs="Arial"/>
          <w:sz w:val="24"/>
          <w:szCs w:val="24"/>
          <w:bdr w:val="none" w:sz="0" w:space="0" w:color="auto" w:frame="1"/>
          <w:shd w:val="clear" w:color="auto" w:fill="FFFFFF"/>
        </w:rPr>
        <w:t xml:space="preserve"> (</w:t>
      </w:r>
      <w:r w:rsidR="00163E35" w:rsidRPr="00163E35">
        <w:rPr>
          <w:rFonts w:ascii="Arial" w:hAnsi="Arial" w:cs="Arial"/>
          <w:sz w:val="24"/>
          <w:szCs w:val="24"/>
          <w:bdr w:val="none" w:sz="0" w:space="0" w:color="auto" w:frame="1"/>
          <w:shd w:val="clear" w:color="auto" w:fill="FFFFFF"/>
        </w:rPr>
        <w:t>Globalsupplychainlawblog.com. 2020)</w:t>
      </w:r>
      <w:r w:rsidR="00777155" w:rsidRPr="00163E35">
        <w:rPr>
          <w:rFonts w:ascii="Arial" w:hAnsi="Arial" w:cs="Arial"/>
          <w:sz w:val="24"/>
          <w:szCs w:val="24"/>
        </w:rPr>
        <w:t>.</w:t>
      </w:r>
      <w:r w:rsidR="00777155">
        <w:rPr>
          <w:rFonts w:ascii="Arial" w:hAnsi="Arial" w:cs="Arial"/>
          <w:sz w:val="24"/>
          <w:szCs w:val="24"/>
        </w:rPr>
        <w:t xml:space="preserve"> Future strategies to avoid recurring problems are identified to be put into place.</w:t>
      </w:r>
      <w:r w:rsidR="00163E35">
        <w:rPr>
          <w:rFonts w:ascii="Arial" w:hAnsi="Arial" w:cs="Arial"/>
          <w:sz w:val="24"/>
          <w:szCs w:val="24"/>
        </w:rPr>
        <w:t xml:space="preserve"> (</w:t>
      </w:r>
      <w:r w:rsidR="00163E35" w:rsidRPr="00163E35">
        <w:rPr>
          <w:rFonts w:ascii="Arial" w:hAnsi="Arial" w:cs="Arial"/>
          <w:sz w:val="24"/>
          <w:szCs w:val="24"/>
          <w:bdr w:val="none" w:sz="0" w:space="0" w:color="auto" w:frame="1"/>
          <w:shd w:val="clear" w:color="auto" w:fill="FFFFFF"/>
        </w:rPr>
        <w:t>Foodstandards.gov.au. 2020).</w:t>
      </w:r>
    </w:p>
    <w:p w14:paraId="164077CE" w14:textId="602D8851" w:rsidR="00831B79" w:rsidRDefault="00831B79" w:rsidP="00591BFD">
      <w:pPr>
        <w:spacing w:after="0" w:line="240" w:lineRule="auto"/>
        <w:rPr>
          <w:rFonts w:ascii="Arial" w:eastAsia="Times New Roman" w:hAnsi="Arial" w:cs="Arial"/>
          <w:sz w:val="24"/>
          <w:szCs w:val="24"/>
          <w:lang w:eastAsia="en-GB"/>
        </w:rPr>
      </w:pPr>
    </w:p>
    <w:p w14:paraId="4DD36258" w14:textId="77777777" w:rsidR="00706397" w:rsidRDefault="00706397" w:rsidP="00591BFD">
      <w:pPr>
        <w:spacing w:after="0" w:line="240" w:lineRule="auto"/>
        <w:rPr>
          <w:rFonts w:ascii="Arial" w:eastAsia="Times New Roman" w:hAnsi="Arial" w:cs="Arial"/>
          <w:sz w:val="24"/>
          <w:szCs w:val="24"/>
          <w:lang w:eastAsia="en-GB"/>
        </w:rPr>
      </w:pPr>
    </w:p>
    <w:p w14:paraId="4240DD0C" w14:textId="77777777" w:rsidR="00831B79" w:rsidRPr="00591BFD" w:rsidRDefault="00470BD4" w:rsidP="00591BFD">
      <w:pPr>
        <w:spacing w:after="0" w:line="240" w:lineRule="auto"/>
        <w:rPr>
          <w:rFonts w:ascii="Arial" w:eastAsia="Times New Roman" w:hAnsi="Arial" w:cs="Arial"/>
          <w:sz w:val="24"/>
          <w:szCs w:val="24"/>
          <w:u w:val="single"/>
          <w:lang w:eastAsia="en-GB"/>
        </w:rPr>
      </w:pPr>
      <w:r w:rsidRPr="00831B79">
        <w:rPr>
          <w:rFonts w:ascii="Arial" w:eastAsia="Times New Roman" w:hAnsi="Arial" w:cs="Arial"/>
          <w:sz w:val="24"/>
          <w:szCs w:val="24"/>
          <w:u w:val="single"/>
          <w:lang w:eastAsia="en-GB"/>
        </w:rPr>
        <w:t>2.2</w:t>
      </w:r>
      <w:r>
        <w:rPr>
          <w:rFonts w:ascii="Arial" w:eastAsia="Times New Roman" w:hAnsi="Arial" w:cs="Arial"/>
          <w:sz w:val="24"/>
          <w:szCs w:val="24"/>
          <w:u w:val="single"/>
          <w:lang w:eastAsia="en-GB"/>
        </w:rPr>
        <w:t xml:space="preserve"> </w:t>
      </w:r>
      <w:r w:rsidR="00831B79" w:rsidRPr="00831B79">
        <w:rPr>
          <w:rFonts w:ascii="Arial" w:eastAsia="Times New Roman" w:hAnsi="Arial" w:cs="Arial"/>
          <w:sz w:val="24"/>
          <w:szCs w:val="24"/>
          <w:u w:val="single"/>
          <w:lang w:eastAsia="en-GB"/>
        </w:rPr>
        <w:t xml:space="preserve">Internal Departments </w:t>
      </w:r>
    </w:p>
    <w:p w14:paraId="4D6CEC93" w14:textId="77777777" w:rsidR="00591BFD" w:rsidRDefault="00591BFD" w:rsidP="00591BFD">
      <w:pPr>
        <w:spacing w:after="0" w:line="240" w:lineRule="auto"/>
        <w:rPr>
          <w:rFonts w:ascii="Arial" w:eastAsia="Times New Roman" w:hAnsi="Arial" w:cs="Arial"/>
          <w:sz w:val="24"/>
          <w:szCs w:val="24"/>
          <w:lang w:eastAsia="en-GB"/>
        </w:rPr>
      </w:pPr>
    </w:p>
    <w:p w14:paraId="66BCADB9" w14:textId="77777777" w:rsidR="00983F0F" w:rsidRDefault="00983F0F" w:rsidP="00591BFD">
      <w:pPr>
        <w:spacing w:after="0" w:line="240" w:lineRule="auto"/>
        <w:rPr>
          <w:rFonts w:ascii="Arial" w:eastAsia="Times New Roman" w:hAnsi="Arial" w:cs="Arial"/>
          <w:sz w:val="24"/>
          <w:szCs w:val="24"/>
          <w:lang w:eastAsia="en-GB"/>
        </w:rPr>
      </w:pPr>
    </w:p>
    <w:p w14:paraId="585A3976" w14:textId="74951F6B" w:rsidR="00256E5D" w:rsidRPr="00256E5D" w:rsidRDefault="00831B79" w:rsidP="00256E5D">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There are many internal departments in an organisation, for this recall every </w:t>
      </w:r>
      <w:r w:rsidR="00B72BF6">
        <w:rPr>
          <w:rFonts w:ascii="Arial" w:eastAsia="Times New Roman" w:hAnsi="Arial" w:cs="Arial"/>
          <w:sz w:val="24"/>
          <w:szCs w:val="24"/>
          <w:lang w:eastAsia="en-GB"/>
        </w:rPr>
        <w:t xml:space="preserve">staff member and the current stakeholders </w:t>
      </w:r>
      <w:r>
        <w:rPr>
          <w:rFonts w:ascii="Arial" w:eastAsia="Times New Roman" w:hAnsi="Arial" w:cs="Arial"/>
          <w:sz w:val="24"/>
          <w:szCs w:val="24"/>
          <w:lang w:eastAsia="en-GB"/>
        </w:rPr>
        <w:t>will need to be notified of the issues, plan and key messages</w:t>
      </w:r>
      <w:r w:rsidR="00B72BF6">
        <w:rPr>
          <w:rFonts w:ascii="Arial" w:eastAsia="Times New Roman" w:hAnsi="Arial" w:cs="Arial"/>
          <w:sz w:val="24"/>
          <w:szCs w:val="24"/>
          <w:lang w:eastAsia="en-GB"/>
        </w:rPr>
        <w:t xml:space="preserve"> regarding the recall</w:t>
      </w:r>
      <w:r>
        <w:rPr>
          <w:rFonts w:ascii="Arial" w:eastAsia="Times New Roman" w:hAnsi="Arial" w:cs="Arial"/>
          <w:sz w:val="24"/>
          <w:szCs w:val="24"/>
          <w:lang w:eastAsia="en-GB"/>
        </w:rPr>
        <w:t>.</w:t>
      </w:r>
      <w:r w:rsidR="00B72BF6">
        <w:rPr>
          <w:rFonts w:ascii="Arial" w:eastAsia="Times New Roman" w:hAnsi="Arial" w:cs="Arial"/>
          <w:sz w:val="24"/>
          <w:szCs w:val="24"/>
          <w:lang w:eastAsia="en-GB"/>
        </w:rPr>
        <w:t xml:space="preserve"> The PR manager is expected to communicate </w:t>
      </w:r>
      <w:r w:rsidR="00B72BF6" w:rsidRPr="00163E35">
        <w:rPr>
          <w:rFonts w:ascii="Arial" w:eastAsia="Times New Roman" w:hAnsi="Arial" w:cs="Arial"/>
          <w:sz w:val="24"/>
          <w:szCs w:val="24"/>
          <w:lang w:eastAsia="en-GB"/>
        </w:rPr>
        <w:t>with various departments such as IT, Sales, Customer Service, Finance and Marketing</w:t>
      </w:r>
      <w:r w:rsidR="00706397" w:rsidRPr="00163E35">
        <w:rPr>
          <w:rFonts w:ascii="Arial" w:hAnsi="Arial" w:cs="Arial"/>
          <w:sz w:val="24"/>
          <w:szCs w:val="24"/>
          <w:bdr w:val="none" w:sz="0" w:space="0" w:color="auto" w:frame="1"/>
          <w:shd w:val="clear" w:color="auto" w:fill="FFFFFF"/>
        </w:rPr>
        <w:t xml:space="preserve"> (</w:t>
      </w:r>
      <w:r w:rsidR="00706397" w:rsidRPr="00163E35">
        <w:rPr>
          <w:rFonts w:ascii="Arial" w:hAnsi="Arial" w:cs="Arial"/>
          <w:sz w:val="24"/>
          <w:szCs w:val="24"/>
          <w:bdr w:val="none" w:sz="0" w:space="0" w:color="auto" w:frame="1"/>
          <w:shd w:val="clear" w:color="auto" w:fill="FFFFFF"/>
        </w:rPr>
        <w:t>Doyle, C. 2011)</w:t>
      </w:r>
      <w:r w:rsidR="00B72BF6" w:rsidRPr="00163E35">
        <w:rPr>
          <w:rFonts w:ascii="Arial" w:eastAsia="Times New Roman" w:hAnsi="Arial" w:cs="Arial"/>
          <w:sz w:val="24"/>
          <w:szCs w:val="24"/>
          <w:lang w:eastAsia="en-GB"/>
        </w:rPr>
        <w:t>. The table</w:t>
      </w:r>
      <w:r w:rsidR="00B72BF6">
        <w:rPr>
          <w:rFonts w:ascii="Arial" w:eastAsia="Times New Roman" w:hAnsi="Arial" w:cs="Arial"/>
          <w:sz w:val="24"/>
          <w:szCs w:val="24"/>
          <w:lang w:eastAsia="en-GB"/>
        </w:rPr>
        <w:t xml:space="preserve"> below explains how the Public Relations Team will communicate with the listed internal units</w:t>
      </w:r>
      <w:r w:rsidR="00BB6A56">
        <w:rPr>
          <w:rFonts w:ascii="Arial" w:eastAsia="Times New Roman" w:hAnsi="Arial" w:cs="Arial"/>
          <w:sz w:val="24"/>
          <w:szCs w:val="24"/>
          <w:lang w:eastAsia="en-GB"/>
        </w:rPr>
        <w:t xml:space="preserve"> before, during and </w:t>
      </w:r>
      <w:r w:rsidR="00BB6A56" w:rsidRPr="00256E5D">
        <w:rPr>
          <w:rFonts w:ascii="Arial" w:eastAsia="Times New Roman" w:hAnsi="Arial" w:cs="Arial"/>
          <w:sz w:val="24"/>
          <w:szCs w:val="24"/>
          <w:lang w:eastAsia="en-GB"/>
        </w:rPr>
        <w:t>after the recall</w:t>
      </w:r>
      <w:r w:rsidR="00B72BF6" w:rsidRPr="00256E5D">
        <w:rPr>
          <w:rFonts w:ascii="Arial" w:eastAsia="Times New Roman" w:hAnsi="Arial" w:cs="Arial"/>
          <w:sz w:val="24"/>
          <w:szCs w:val="24"/>
          <w:lang w:eastAsia="en-GB"/>
        </w:rPr>
        <w:t>.</w:t>
      </w:r>
      <w:r w:rsidR="00256E5D" w:rsidRPr="00256E5D">
        <w:rPr>
          <w:rFonts w:ascii="Arial" w:eastAsia="Times New Roman" w:hAnsi="Arial" w:cs="Arial"/>
          <w:sz w:val="24"/>
          <w:szCs w:val="24"/>
          <w:lang w:eastAsia="en-GB"/>
        </w:rPr>
        <w:t xml:space="preserve"> </w:t>
      </w:r>
      <w:r w:rsidR="00256E5D" w:rsidRPr="00256E5D">
        <w:rPr>
          <w:rFonts w:ascii="Arial" w:eastAsia="Times New Roman" w:hAnsi="Arial" w:cs="Arial"/>
          <w:sz w:val="24"/>
          <w:szCs w:val="24"/>
          <w:shd w:val="clear" w:color="auto" w:fill="FFFFFF"/>
          <w:lang w:eastAsia="en-GB"/>
        </w:rPr>
        <w:t>"</w:t>
      </w:r>
      <w:r w:rsidR="00163E35" w:rsidRPr="00256E5D">
        <w:rPr>
          <w:rFonts w:ascii="Arial" w:eastAsia="Times New Roman" w:hAnsi="Arial" w:cs="Arial"/>
          <w:sz w:val="24"/>
          <w:szCs w:val="24"/>
          <w:shd w:val="clear" w:color="auto" w:fill="FFFFFF"/>
          <w:lang w:eastAsia="en-GB"/>
        </w:rPr>
        <w:t>Successful</w:t>
      </w:r>
      <w:r w:rsidR="00256E5D" w:rsidRPr="00256E5D">
        <w:rPr>
          <w:rFonts w:ascii="Arial" w:eastAsia="Times New Roman" w:hAnsi="Arial" w:cs="Arial"/>
          <w:sz w:val="24"/>
          <w:szCs w:val="24"/>
          <w:shd w:val="clear" w:color="auto" w:fill="FFFFFF"/>
          <w:lang w:eastAsia="en-GB"/>
        </w:rPr>
        <w:t xml:space="preserve"> communication channels </w:t>
      </w:r>
      <w:r w:rsidR="00706397" w:rsidRPr="00256E5D">
        <w:rPr>
          <w:rFonts w:ascii="Arial" w:eastAsia="Times New Roman" w:hAnsi="Arial" w:cs="Arial"/>
          <w:sz w:val="24"/>
          <w:szCs w:val="24"/>
          <w:shd w:val="clear" w:color="auto" w:fill="FFFFFF"/>
          <w:lang w:eastAsia="en-GB"/>
        </w:rPr>
        <w:t>internally</w:t>
      </w:r>
      <w:r w:rsidR="00256E5D" w:rsidRPr="00256E5D">
        <w:rPr>
          <w:rFonts w:ascii="Arial" w:eastAsia="Times New Roman" w:hAnsi="Arial" w:cs="Arial"/>
          <w:sz w:val="24"/>
          <w:szCs w:val="24"/>
          <w:shd w:val="clear" w:color="auto" w:fill="FFFFFF"/>
          <w:lang w:eastAsia="en-GB"/>
        </w:rPr>
        <w:t xml:space="preserve"> include, emails, a notice board and daily meetings with managers to update internal stakeholders with the progress of the recall."</w:t>
      </w:r>
      <w:r w:rsidR="00163E35">
        <w:rPr>
          <w:rFonts w:ascii="Arial" w:eastAsia="Times New Roman" w:hAnsi="Arial" w:cs="Arial"/>
          <w:sz w:val="24"/>
          <w:szCs w:val="24"/>
          <w:shd w:val="clear" w:color="auto" w:fill="FFFFFF"/>
          <w:lang w:eastAsia="en-GB"/>
        </w:rPr>
        <w:t xml:space="preserve"> (</w:t>
      </w:r>
      <w:r w:rsidR="00163E35" w:rsidRPr="00163E35">
        <w:rPr>
          <w:rFonts w:ascii="Arial" w:hAnsi="Arial" w:cs="Arial"/>
        </w:rPr>
        <w:t>Hartland, M. 2020).</w:t>
      </w:r>
    </w:p>
    <w:p w14:paraId="0BC7C881" w14:textId="77777777" w:rsidR="00983F0F" w:rsidRDefault="00983F0F" w:rsidP="00591BFD">
      <w:pPr>
        <w:spacing w:after="0" w:line="240" w:lineRule="auto"/>
        <w:rPr>
          <w:rFonts w:ascii="Arial" w:eastAsia="Times New Roman" w:hAnsi="Arial" w:cs="Arial"/>
          <w:sz w:val="24"/>
          <w:szCs w:val="24"/>
          <w:lang w:eastAsia="en-GB"/>
        </w:rPr>
      </w:pPr>
    </w:p>
    <w:p w14:paraId="0A63AA80" w14:textId="77777777" w:rsidR="00B72BF6" w:rsidRDefault="00B72BF6" w:rsidP="00591BFD">
      <w:pPr>
        <w:spacing w:after="0" w:line="240" w:lineRule="auto"/>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508"/>
        <w:gridCol w:w="4508"/>
      </w:tblGrid>
      <w:tr w:rsidR="00B72BF6" w14:paraId="5658357C" w14:textId="77777777" w:rsidTr="00B72BF6">
        <w:tc>
          <w:tcPr>
            <w:tcW w:w="4508" w:type="dxa"/>
          </w:tcPr>
          <w:p w14:paraId="2C90955E" w14:textId="77777777" w:rsidR="00B72BF6" w:rsidRPr="005A39FD" w:rsidRDefault="005A39FD" w:rsidP="00591BFD">
            <w:pPr>
              <w:rPr>
                <w:rFonts w:ascii="Arial" w:eastAsia="Times New Roman" w:hAnsi="Arial" w:cs="Arial"/>
                <w:b/>
                <w:sz w:val="24"/>
                <w:szCs w:val="24"/>
                <w:lang w:eastAsia="en-GB"/>
              </w:rPr>
            </w:pPr>
            <w:r w:rsidRPr="005A39FD">
              <w:rPr>
                <w:rFonts w:ascii="Arial" w:eastAsia="Times New Roman" w:hAnsi="Arial" w:cs="Arial"/>
                <w:b/>
                <w:sz w:val="24"/>
                <w:szCs w:val="24"/>
                <w:lang w:eastAsia="en-GB"/>
              </w:rPr>
              <w:t>Departments</w:t>
            </w:r>
          </w:p>
        </w:tc>
        <w:tc>
          <w:tcPr>
            <w:tcW w:w="4508" w:type="dxa"/>
          </w:tcPr>
          <w:p w14:paraId="41BEF8B6" w14:textId="77777777" w:rsidR="00B72BF6" w:rsidRPr="005A39FD" w:rsidRDefault="00B72BF6" w:rsidP="00591BFD">
            <w:pPr>
              <w:rPr>
                <w:rFonts w:ascii="Arial" w:eastAsia="Times New Roman" w:hAnsi="Arial" w:cs="Arial"/>
                <w:b/>
                <w:sz w:val="24"/>
                <w:szCs w:val="24"/>
                <w:lang w:eastAsia="en-GB"/>
              </w:rPr>
            </w:pPr>
            <w:r w:rsidRPr="005A39FD">
              <w:rPr>
                <w:rFonts w:ascii="Arial" w:eastAsia="Times New Roman" w:hAnsi="Arial" w:cs="Arial"/>
                <w:b/>
                <w:sz w:val="24"/>
                <w:szCs w:val="24"/>
                <w:lang w:eastAsia="en-GB"/>
              </w:rPr>
              <w:t xml:space="preserve">How Will </w:t>
            </w:r>
            <w:r w:rsidR="005A39FD" w:rsidRPr="005A39FD">
              <w:rPr>
                <w:rFonts w:ascii="Arial" w:eastAsia="Times New Roman" w:hAnsi="Arial" w:cs="Arial"/>
                <w:b/>
                <w:sz w:val="24"/>
                <w:szCs w:val="24"/>
                <w:lang w:eastAsia="en-GB"/>
              </w:rPr>
              <w:t>the</w:t>
            </w:r>
            <w:r w:rsidRPr="005A39FD">
              <w:rPr>
                <w:rFonts w:ascii="Arial" w:eastAsia="Times New Roman" w:hAnsi="Arial" w:cs="Arial"/>
                <w:b/>
                <w:sz w:val="24"/>
                <w:szCs w:val="24"/>
                <w:lang w:eastAsia="en-GB"/>
              </w:rPr>
              <w:t xml:space="preserve"> PR Manager Communicate?</w:t>
            </w:r>
          </w:p>
        </w:tc>
      </w:tr>
      <w:tr w:rsidR="00B72BF6" w14:paraId="1FB664B2" w14:textId="77777777" w:rsidTr="00B72BF6">
        <w:tc>
          <w:tcPr>
            <w:tcW w:w="4508" w:type="dxa"/>
          </w:tcPr>
          <w:p w14:paraId="1108A7F2" w14:textId="77777777" w:rsidR="00B72BF6" w:rsidRDefault="00B72BF6" w:rsidP="00591BFD">
            <w:pPr>
              <w:rPr>
                <w:rFonts w:ascii="Arial" w:eastAsia="Times New Roman" w:hAnsi="Arial" w:cs="Arial"/>
                <w:sz w:val="24"/>
                <w:szCs w:val="24"/>
                <w:lang w:eastAsia="en-GB"/>
              </w:rPr>
            </w:pPr>
            <w:r>
              <w:rPr>
                <w:rFonts w:ascii="Arial" w:eastAsia="Times New Roman" w:hAnsi="Arial" w:cs="Arial"/>
                <w:sz w:val="24"/>
                <w:szCs w:val="24"/>
                <w:lang w:eastAsia="en-GB"/>
              </w:rPr>
              <w:t>IT Team</w:t>
            </w:r>
          </w:p>
        </w:tc>
        <w:tc>
          <w:tcPr>
            <w:tcW w:w="4508" w:type="dxa"/>
          </w:tcPr>
          <w:p w14:paraId="141FB6D9" w14:textId="77777777" w:rsidR="00B72BF6" w:rsidRDefault="001C1AA7" w:rsidP="00591BFD">
            <w:pPr>
              <w:rPr>
                <w:rFonts w:ascii="Arial" w:eastAsia="Times New Roman" w:hAnsi="Arial" w:cs="Arial"/>
                <w:sz w:val="24"/>
                <w:szCs w:val="24"/>
                <w:lang w:eastAsia="en-GB"/>
              </w:rPr>
            </w:pPr>
            <w:r>
              <w:rPr>
                <w:rFonts w:ascii="Arial" w:eastAsia="Times New Roman" w:hAnsi="Arial" w:cs="Arial"/>
                <w:sz w:val="24"/>
                <w:szCs w:val="24"/>
                <w:lang w:eastAsia="en-GB"/>
              </w:rPr>
              <w:t xml:space="preserve">One of the main responsibilities for IT are to record website traffic. The IT team are able to put a landing page on the website to inform stakeholders of the recall. </w:t>
            </w:r>
            <w:r w:rsidR="00F331A0">
              <w:rPr>
                <w:rFonts w:ascii="Arial" w:eastAsia="Times New Roman" w:hAnsi="Arial" w:cs="Arial"/>
                <w:sz w:val="24"/>
                <w:szCs w:val="24"/>
                <w:lang w:eastAsia="en-GB"/>
              </w:rPr>
              <w:t xml:space="preserve">The </w:t>
            </w:r>
            <w:r w:rsidR="00BB6A56">
              <w:rPr>
                <w:rFonts w:ascii="Arial" w:eastAsia="Times New Roman" w:hAnsi="Arial" w:cs="Arial"/>
                <w:sz w:val="24"/>
                <w:szCs w:val="24"/>
                <w:lang w:eastAsia="en-GB"/>
              </w:rPr>
              <w:t xml:space="preserve">public relations manager will communicate with IT in regards to consumer interactions on the website, with this information they are able to measure how the recall has affected </w:t>
            </w:r>
            <w:r w:rsidR="00BB6A56">
              <w:rPr>
                <w:rFonts w:ascii="Arial" w:eastAsia="Times New Roman" w:hAnsi="Arial" w:cs="Arial"/>
                <w:sz w:val="24"/>
                <w:szCs w:val="24"/>
                <w:lang w:eastAsia="en-GB"/>
              </w:rPr>
              <w:lastRenderedPageBreak/>
              <w:t>their interactions or if they are on target with their goals.</w:t>
            </w:r>
          </w:p>
        </w:tc>
      </w:tr>
      <w:tr w:rsidR="00B72BF6" w14:paraId="3883CA13" w14:textId="77777777" w:rsidTr="00B72BF6">
        <w:tc>
          <w:tcPr>
            <w:tcW w:w="4508" w:type="dxa"/>
          </w:tcPr>
          <w:p w14:paraId="3341CD8B" w14:textId="77777777" w:rsidR="00B72BF6" w:rsidRDefault="00B72BF6" w:rsidP="00591BFD">
            <w:pPr>
              <w:rPr>
                <w:rFonts w:ascii="Arial" w:eastAsia="Times New Roman" w:hAnsi="Arial" w:cs="Arial"/>
                <w:sz w:val="24"/>
                <w:szCs w:val="24"/>
                <w:lang w:eastAsia="en-GB"/>
              </w:rPr>
            </w:pPr>
            <w:r>
              <w:rPr>
                <w:rFonts w:ascii="Arial" w:eastAsia="Times New Roman" w:hAnsi="Arial" w:cs="Arial"/>
                <w:sz w:val="24"/>
                <w:szCs w:val="24"/>
                <w:lang w:eastAsia="en-GB"/>
              </w:rPr>
              <w:lastRenderedPageBreak/>
              <w:t>Sales Team</w:t>
            </w:r>
          </w:p>
        </w:tc>
        <w:tc>
          <w:tcPr>
            <w:tcW w:w="4508" w:type="dxa"/>
          </w:tcPr>
          <w:p w14:paraId="7E770EE8" w14:textId="77777777" w:rsidR="00B72BF6" w:rsidRDefault="00BB6A56" w:rsidP="00591BFD">
            <w:pPr>
              <w:rPr>
                <w:rFonts w:ascii="Arial" w:eastAsia="Times New Roman" w:hAnsi="Arial" w:cs="Arial"/>
                <w:sz w:val="24"/>
                <w:szCs w:val="24"/>
                <w:lang w:eastAsia="en-GB"/>
              </w:rPr>
            </w:pPr>
            <w:r>
              <w:rPr>
                <w:rFonts w:ascii="Arial" w:eastAsia="Times New Roman" w:hAnsi="Arial" w:cs="Arial"/>
                <w:sz w:val="24"/>
                <w:szCs w:val="24"/>
                <w:lang w:eastAsia="en-GB"/>
              </w:rPr>
              <w:t>The sales team</w:t>
            </w:r>
            <w:r w:rsidR="001C1AA7">
              <w:rPr>
                <w:rFonts w:ascii="Arial" w:eastAsia="Times New Roman" w:hAnsi="Arial" w:cs="Arial"/>
                <w:sz w:val="24"/>
                <w:szCs w:val="24"/>
                <w:lang w:eastAsia="en-GB"/>
              </w:rPr>
              <w:t xml:space="preserve"> are familiar with customer needs, and tries to convert leads. They</w:t>
            </w:r>
            <w:r>
              <w:rPr>
                <w:rFonts w:ascii="Arial" w:eastAsia="Times New Roman" w:hAnsi="Arial" w:cs="Arial"/>
                <w:sz w:val="24"/>
                <w:szCs w:val="24"/>
                <w:lang w:eastAsia="en-GB"/>
              </w:rPr>
              <w:t xml:space="preserve"> will also communicate with the PR team so that the manager is aware if the sales are increasing or decreasing, again to measure whether their goals are set for the correct time frame</w:t>
            </w:r>
            <w:r w:rsidR="00AB1167">
              <w:rPr>
                <w:rFonts w:ascii="Arial" w:eastAsia="Times New Roman" w:hAnsi="Arial" w:cs="Arial"/>
                <w:sz w:val="24"/>
                <w:szCs w:val="24"/>
                <w:lang w:eastAsia="en-GB"/>
              </w:rPr>
              <w:t>.</w:t>
            </w:r>
          </w:p>
        </w:tc>
      </w:tr>
      <w:tr w:rsidR="00B72BF6" w14:paraId="055CC39F" w14:textId="77777777" w:rsidTr="00B72BF6">
        <w:tc>
          <w:tcPr>
            <w:tcW w:w="4508" w:type="dxa"/>
          </w:tcPr>
          <w:p w14:paraId="32EC150B" w14:textId="77777777" w:rsidR="00B72BF6" w:rsidRDefault="00EB71B6" w:rsidP="00591BFD">
            <w:pPr>
              <w:rPr>
                <w:rFonts w:ascii="Arial" w:eastAsia="Times New Roman" w:hAnsi="Arial" w:cs="Arial"/>
                <w:sz w:val="24"/>
                <w:szCs w:val="24"/>
                <w:lang w:eastAsia="en-GB"/>
              </w:rPr>
            </w:pPr>
            <w:r>
              <w:rPr>
                <w:rFonts w:ascii="Arial" w:eastAsia="Times New Roman" w:hAnsi="Arial" w:cs="Arial"/>
                <w:sz w:val="24"/>
                <w:szCs w:val="24"/>
                <w:lang w:eastAsia="en-GB"/>
              </w:rPr>
              <w:t>Customer Service Team</w:t>
            </w:r>
          </w:p>
        </w:tc>
        <w:tc>
          <w:tcPr>
            <w:tcW w:w="4508" w:type="dxa"/>
          </w:tcPr>
          <w:p w14:paraId="25F00E2E" w14:textId="77777777" w:rsidR="00B72BF6" w:rsidRDefault="001C1AA7" w:rsidP="00591BFD">
            <w:pPr>
              <w:rPr>
                <w:rFonts w:ascii="Arial" w:eastAsia="Times New Roman" w:hAnsi="Arial" w:cs="Arial"/>
                <w:sz w:val="24"/>
                <w:szCs w:val="24"/>
                <w:lang w:eastAsia="en-GB"/>
              </w:rPr>
            </w:pPr>
            <w:r>
              <w:rPr>
                <w:rFonts w:ascii="Arial" w:eastAsia="Times New Roman" w:hAnsi="Arial" w:cs="Arial"/>
                <w:sz w:val="24"/>
                <w:szCs w:val="24"/>
                <w:lang w:eastAsia="en-GB"/>
              </w:rPr>
              <w:t xml:space="preserve">Customer Service providers are the </w:t>
            </w:r>
            <w:r w:rsidR="00983F0F">
              <w:rPr>
                <w:rFonts w:ascii="Arial" w:eastAsia="Times New Roman" w:hAnsi="Arial" w:cs="Arial"/>
                <w:sz w:val="24"/>
                <w:szCs w:val="24"/>
                <w:lang w:eastAsia="en-GB"/>
              </w:rPr>
              <w:t xml:space="preserve">staff members who will directly talk to consumers and distributors. </w:t>
            </w:r>
            <w:r w:rsidR="00AB1167">
              <w:rPr>
                <w:rFonts w:ascii="Arial" w:eastAsia="Times New Roman" w:hAnsi="Arial" w:cs="Arial"/>
                <w:sz w:val="24"/>
                <w:szCs w:val="24"/>
                <w:lang w:eastAsia="en-GB"/>
              </w:rPr>
              <w:t>The PR manager will notify the customer service team with key messages and any information and goal from the recall so that the staff are knowledgeable enough to pass information on to customers looking for answers.</w:t>
            </w:r>
          </w:p>
        </w:tc>
      </w:tr>
      <w:tr w:rsidR="00B72BF6" w14:paraId="59E3BC87" w14:textId="77777777" w:rsidTr="00B72BF6">
        <w:tc>
          <w:tcPr>
            <w:tcW w:w="4508" w:type="dxa"/>
          </w:tcPr>
          <w:p w14:paraId="52C9541F" w14:textId="77777777" w:rsidR="00B72BF6" w:rsidRDefault="00EB71B6" w:rsidP="00591BFD">
            <w:pPr>
              <w:rPr>
                <w:rFonts w:ascii="Arial" w:eastAsia="Times New Roman" w:hAnsi="Arial" w:cs="Arial"/>
                <w:sz w:val="24"/>
                <w:szCs w:val="24"/>
                <w:lang w:eastAsia="en-GB"/>
              </w:rPr>
            </w:pPr>
            <w:r>
              <w:rPr>
                <w:rFonts w:ascii="Arial" w:eastAsia="Times New Roman" w:hAnsi="Arial" w:cs="Arial"/>
                <w:sz w:val="24"/>
                <w:szCs w:val="24"/>
                <w:lang w:eastAsia="en-GB"/>
              </w:rPr>
              <w:t>Finance Team</w:t>
            </w:r>
          </w:p>
        </w:tc>
        <w:tc>
          <w:tcPr>
            <w:tcW w:w="4508" w:type="dxa"/>
          </w:tcPr>
          <w:p w14:paraId="10AD0D4B" w14:textId="2016C392" w:rsidR="00B72BF6" w:rsidRDefault="00AB1167" w:rsidP="00591BFD">
            <w:pPr>
              <w:rPr>
                <w:rFonts w:ascii="Arial" w:eastAsia="Times New Roman" w:hAnsi="Arial" w:cs="Arial"/>
                <w:sz w:val="24"/>
                <w:szCs w:val="24"/>
                <w:lang w:eastAsia="en-GB"/>
              </w:rPr>
            </w:pPr>
            <w:r>
              <w:rPr>
                <w:rFonts w:ascii="Arial" w:eastAsia="Times New Roman" w:hAnsi="Arial" w:cs="Arial"/>
                <w:sz w:val="24"/>
                <w:szCs w:val="24"/>
                <w:lang w:eastAsia="en-GB"/>
              </w:rPr>
              <w:t xml:space="preserve">The finance team </w:t>
            </w:r>
            <w:r w:rsidR="00983F0F">
              <w:rPr>
                <w:rFonts w:ascii="Arial" w:eastAsia="Times New Roman" w:hAnsi="Arial" w:cs="Arial"/>
                <w:sz w:val="24"/>
                <w:szCs w:val="24"/>
                <w:lang w:eastAsia="en-GB"/>
              </w:rPr>
              <w:t xml:space="preserve">control budgets and will log invoices. They </w:t>
            </w:r>
            <w:r>
              <w:rPr>
                <w:rFonts w:ascii="Arial" w:eastAsia="Times New Roman" w:hAnsi="Arial" w:cs="Arial"/>
                <w:sz w:val="24"/>
                <w:szCs w:val="24"/>
                <w:lang w:eastAsia="en-GB"/>
              </w:rPr>
              <w:t>will pass on any budget</w:t>
            </w:r>
            <w:r w:rsidR="00983F0F">
              <w:rPr>
                <w:rFonts w:ascii="Arial" w:eastAsia="Times New Roman" w:hAnsi="Arial" w:cs="Arial"/>
                <w:sz w:val="24"/>
                <w:szCs w:val="24"/>
                <w:lang w:eastAsia="en-GB"/>
              </w:rPr>
              <w:t xml:space="preserve"> information that</w:t>
            </w:r>
            <w:r>
              <w:rPr>
                <w:rFonts w:ascii="Arial" w:eastAsia="Times New Roman" w:hAnsi="Arial" w:cs="Arial"/>
                <w:sz w:val="24"/>
                <w:szCs w:val="24"/>
                <w:lang w:eastAsia="en-GB"/>
              </w:rPr>
              <w:t xml:space="preserve"> the company may have so that the goals can be achievable with the resources the company can offer (money)</w:t>
            </w:r>
            <w:r w:rsidR="00983F0F">
              <w:rPr>
                <w:rFonts w:ascii="Arial" w:eastAsia="Times New Roman" w:hAnsi="Arial" w:cs="Arial"/>
                <w:sz w:val="24"/>
                <w:szCs w:val="24"/>
                <w:lang w:eastAsia="en-GB"/>
              </w:rPr>
              <w:t>. The finance team will also record profitability and money lost within the company from the recall</w:t>
            </w:r>
            <w:r w:rsidR="00706397" w:rsidRPr="00A82D56">
              <w:rPr>
                <w:rFonts w:ascii="Arial" w:hAnsi="Arial" w:cs="Arial"/>
                <w:bdr w:val="none" w:sz="0" w:space="0" w:color="auto" w:frame="1"/>
                <w:shd w:val="clear" w:color="auto" w:fill="FFFFFF"/>
              </w:rPr>
              <w:t xml:space="preserve"> </w:t>
            </w:r>
            <w:r w:rsidR="00706397">
              <w:rPr>
                <w:rFonts w:ascii="Arial" w:hAnsi="Arial" w:cs="Arial"/>
                <w:bdr w:val="none" w:sz="0" w:space="0" w:color="auto" w:frame="1"/>
                <w:shd w:val="clear" w:color="auto" w:fill="FFFFFF"/>
              </w:rPr>
              <w:t>(</w:t>
            </w:r>
            <w:r w:rsidR="00706397" w:rsidRPr="00A82D56">
              <w:rPr>
                <w:rFonts w:ascii="Arial" w:hAnsi="Arial" w:cs="Arial"/>
                <w:bdr w:val="none" w:sz="0" w:space="0" w:color="auto" w:frame="1"/>
                <w:shd w:val="clear" w:color="auto" w:fill="FFFFFF"/>
              </w:rPr>
              <w:t>Kelly, S. &amp; Johnston, P, 2017)</w:t>
            </w:r>
            <w:r w:rsidR="00983F0F">
              <w:rPr>
                <w:rFonts w:ascii="Arial" w:eastAsia="Times New Roman" w:hAnsi="Arial" w:cs="Arial"/>
                <w:sz w:val="24"/>
                <w:szCs w:val="24"/>
                <w:lang w:eastAsia="en-GB"/>
              </w:rPr>
              <w:t>.</w:t>
            </w:r>
          </w:p>
        </w:tc>
      </w:tr>
      <w:tr w:rsidR="00B72BF6" w14:paraId="3F85B71C" w14:textId="77777777" w:rsidTr="00B72BF6">
        <w:tc>
          <w:tcPr>
            <w:tcW w:w="4508" w:type="dxa"/>
          </w:tcPr>
          <w:p w14:paraId="10C46F6C" w14:textId="77777777" w:rsidR="00B72BF6" w:rsidRDefault="00EB71B6" w:rsidP="00591BFD">
            <w:pPr>
              <w:rPr>
                <w:rFonts w:ascii="Arial" w:eastAsia="Times New Roman" w:hAnsi="Arial" w:cs="Arial"/>
                <w:sz w:val="24"/>
                <w:szCs w:val="24"/>
                <w:lang w:eastAsia="en-GB"/>
              </w:rPr>
            </w:pPr>
            <w:r>
              <w:rPr>
                <w:rFonts w:ascii="Arial" w:eastAsia="Times New Roman" w:hAnsi="Arial" w:cs="Arial"/>
                <w:sz w:val="24"/>
                <w:szCs w:val="24"/>
                <w:lang w:eastAsia="en-GB"/>
              </w:rPr>
              <w:t>Marketing Team</w:t>
            </w:r>
          </w:p>
        </w:tc>
        <w:tc>
          <w:tcPr>
            <w:tcW w:w="4508" w:type="dxa"/>
          </w:tcPr>
          <w:p w14:paraId="5AF336AF" w14:textId="17E354C5" w:rsidR="00B72BF6" w:rsidRDefault="001C1AA7" w:rsidP="00591BFD">
            <w:pPr>
              <w:rPr>
                <w:rFonts w:ascii="Arial" w:eastAsia="Times New Roman" w:hAnsi="Arial" w:cs="Arial"/>
                <w:sz w:val="24"/>
                <w:szCs w:val="24"/>
                <w:lang w:eastAsia="en-GB"/>
              </w:rPr>
            </w:pPr>
            <w:r>
              <w:rPr>
                <w:rFonts w:ascii="Arial" w:eastAsia="Times New Roman" w:hAnsi="Arial" w:cs="Arial"/>
                <w:sz w:val="24"/>
                <w:szCs w:val="24"/>
                <w:lang w:eastAsia="en-GB"/>
              </w:rPr>
              <w:t>The marketing team is in charge of advertisement and ‘selling’ the product. They need to be made aware of the key messages and goals so they know what media to advertise on, and what key messages they need to put in their advertisement. If the marketing team advertise sufficiently, the goals will reach target, which is why the PR manager will need to communicate with this specific department</w:t>
            </w:r>
            <w:r w:rsidR="00706397">
              <w:rPr>
                <w:rFonts w:ascii="Arial" w:eastAsia="Times New Roman" w:hAnsi="Arial" w:cs="Arial"/>
                <w:sz w:val="24"/>
                <w:szCs w:val="24"/>
                <w:lang w:eastAsia="en-GB"/>
              </w:rPr>
              <w:t xml:space="preserve"> (</w:t>
            </w:r>
            <w:r w:rsidR="00706397" w:rsidRPr="00A82D56">
              <w:rPr>
                <w:rFonts w:ascii="Arial" w:hAnsi="Arial" w:cs="Arial"/>
                <w:bdr w:val="none" w:sz="0" w:space="0" w:color="auto" w:frame="1"/>
                <w:shd w:val="clear" w:color="auto" w:fill="FFFFFF"/>
              </w:rPr>
              <w:t xml:space="preserve">Plunkett </w:t>
            </w:r>
            <w:r w:rsidR="00706397">
              <w:rPr>
                <w:rFonts w:ascii="Arial" w:hAnsi="Arial" w:cs="Arial"/>
                <w:bdr w:val="none" w:sz="0" w:space="0" w:color="auto" w:frame="1"/>
                <w:shd w:val="clear" w:color="auto" w:fill="FFFFFF"/>
              </w:rPr>
              <w:t>2020)</w:t>
            </w:r>
            <w:r w:rsidR="00536715">
              <w:rPr>
                <w:rFonts w:ascii="Arial" w:hAnsi="Arial" w:cs="Arial"/>
                <w:bdr w:val="none" w:sz="0" w:space="0" w:color="auto" w:frame="1"/>
                <w:shd w:val="clear" w:color="auto" w:fill="FFFFFF"/>
              </w:rPr>
              <w:t>.</w:t>
            </w:r>
          </w:p>
        </w:tc>
      </w:tr>
    </w:tbl>
    <w:p w14:paraId="07CE775B" w14:textId="77777777" w:rsidR="00831B79" w:rsidRDefault="00831B79" w:rsidP="00983F0F">
      <w:pPr>
        <w:spacing w:after="0" w:line="240" w:lineRule="auto"/>
        <w:rPr>
          <w:rFonts w:ascii="Arial" w:eastAsia="Times New Roman" w:hAnsi="Arial" w:cs="Arial"/>
          <w:sz w:val="24"/>
          <w:szCs w:val="24"/>
          <w:lang w:eastAsia="en-GB"/>
        </w:rPr>
      </w:pPr>
    </w:p>
    <w:p w14:paraId="16C58ACB" w14:textId="77777777" w:rsidR="00983F0F" w:rsidRPr="00983F0F" w:rsidRDefault="00983F0F" w:rsidP="00983F0F">
      <w:pPr>
        <w:spacing w:after="0" w:line="240" w:lineRule="auto"/>
        <w:rPr>
          <w:rFonts w:ascii="Arial" w:eastAsia="Times New Roman" w:hAnsi="Arial" w:cs="Arial"/>
          <w:sz w:val="24"/>
          <w:szCs w:val="24"/>
          <w:lang w:eastAsia="en-GB"/>
        </w:rPr>
      </w:pPr>
    </w:p>
    <w:p w14:paraId="336A5215" w14:textId="77777777" w:rsidR="00831B79" w:rsidRDefault="00470BD4">
      <w:pPr>
        <w:rPr>
          <w:rFonts w:ascii="Arial" w:hAnsi="Arial" w:cs="Arial"/>
          <w:sz w:val="24"/>
          <w:szCs w:val="24"/>
          <w:u w:val="single"/>
        </w:rPr>
      </w:pPr>
      <w:r w:rsidRPr="00831B79">
        <w:rPr>
          <w:rFonts w:ascii="Arial" w:hAnsi="Arial" w:cs="Arial"/>
          <w:sz w:val="24"/>
          <w:szCs w:val="24"/>
          <w:u w:val="single"/>
        </w:rPr>
        <w:t>2.</w:t>
      </w:r>
      <w:r>
        <w:rPr>
          <w:rFonts w:ascii="Arial" w:hAnsi="Arial" w:cs="Arial"/>
          <w:sz w:val="24"/>
          <w:szCs w:val="24"/>
          <w:u w:val="single"/>
        </w:rPr>
        <w:t xml:space="preserve">3 </w:t>
      </w:r>
      <w:r w:rsidRPr="00831B79">
        <w:rPr>
          <w:rFonts w:ascii="Arial" w:hAnsi="Arial" w:cs="Arial"/>
          <w:sz w:val="24"/>
          <w:szCs w:val="24"/>
          <w:u w:val="single"/>
        </w:rPr>
        <w:t>Key Messages</w:t>
      </w:r>
      <w:r>
        <w:rPr>
          <w:rFonts w:ascii="Arial" w:hAnsi="Arial" w:cs="Arial"/>
          <w:sz w:val="24"/>
          <w:szCs w:val="24"/>
          <w:u w:val="single"/>
        </w:rPr>
        <w:t xml:space="preserve">, </w:t>
      </w:r>
      <w:r w:rsidRPr="00831B79">
        <w:rPr>
          <w:rFonts w:ascii="Arial" w:hAnsi="Arial" w:cs="Arial"/>
          <w:sz w:val="24"/>
          <w:szCs w:val="24"/>
          <w:u w:val="single"/>
        </w:rPr>
        <w:t>Timelines</w:t>
      </w:r>
      <w:r>
        <w:rPr>
          <w:rFonts w:ascii="Arial" w:hAnsi="Arial" w:cs="Arial"/>
          <w:sz w:val="24"/>
          <w:szCs w:val="24"/>
          <w:u w:val="single"/>
        </w:rPr>
        <w:t xml:space="preserve"> and </w:t>
      </w:r>
      <w:r w:rsidR="00831B79" w:rsidRPr="00831B79">
        <w:rPr>
          <w:rFonts w:ascii="Arial" w:hAnsi="Arial" w:cs="Arial"/>
          <w:sz w:val="24"/>
          <w:szCs w:val="24"/>
          <w:u w:val="single"/>
        </w:rPr>
        <w:t xml:space="preserve">SMART Objectives </w:t>
      </w:r>
    </w:p>
    <w:p w14:paraId="10DBBC49" w14:textId="77777777" w:rsidR="00470BD4" w:rsidRPr="00831B79" w:rsidRDefault="00470BD4">
      <w:pPr>
        <w:rPr>
          <w:rFonts w:ascii="Arial" w:hAnsi="Arial" w:cs="Arial"/>
          <w:sz w:val="24"/>
          <w:szCs w:val="24"/>
          <w:u w:val="single"/>
        </w:rPr>
      </w:pPr>
    </w:p>
    <w:p w14:paraId="3225F661" w14:textId="0782497D" w:rsidR="00256E5D" w:rsidRPr="00163E35" w:rsidRDefault="00256E5D" w:rsidP="00256E5D">
      <w:pPr>
        <w:rPr>
          <w:rFonts w:ascii="Arial" w:hAnsi="Arial" w:cs="Arial"/>
          <w:sz w:val="24"/>
          <w:szCs w:val="24"/>
        </w:rPr>
      </w:pPr>
      <w:r w:rsidRPr="00163E35">
        <w:rPr>
          <w:rFonts w:ascii="Arial" w:hAnsi="Arial" w:cs="Arial"/>
          <w:sz w:val="24"/>
          <w:szCs w:val="24"/>
        </w:rPr>
        <w:t>Below is a step by step timeline, which should be completed within 48 hours.</w:t>
      </w:r>
      <w:r w:rsidR="00163E35" w:rsidRPr="00163E35">
        <w:rPr>
          <w:rFonts w:ascii="Arial" w:hAnsi="Arial" w:cs="Arial"/>
          <w:sz w:val="24"/>
          <w:szCs w:val="24"/>
        </w:rPr>
        <w:t xml:space="preserve"> </w:t>
      </w:r>
      <w:r w:rsidR="00163E35" w:rsidRPr="00163E35">
        <w:rPr>
          <w:rFonts w:ascii="Arial" w:hAnsi="Arial" w:cs="Arial"/>
          <w:sz w:val="24"/>
          <w:szCs w:val="24"/>
          <w:bdr w:val="none" w:sz="0" w:space="0" w:color="auto" w:frame="1"/>
          <w:shd w:val="clear" w:color="auto" w:fill="FFFFFF"/>
        </w:rPr>
        <w:t>Smartsheet. (2020).</w:t>
      </w:r>
      <w:r w:rsidR="00163E35" w:rsidRPr="00163E35">
        <w:rPr>
          <w:rStyle w:val="apple-converted-space"/>
          <w:rFonts w:ascii="Arial" w:hAnsi="Arial" w:cs="Arial"/>
          <w:sz w:val="24"/>
          <w:szCs w:val="24"/>
          <w:bdr w:val="none" w:sz="0" w:space="0" w:color="auto" w:frame="1"/>
          <w:shd w:val="clear" w:color="auto" w:fill="FFFFFF"/>
        </w:rPr>
        <w:t> </w:t>
      </w:r>
    </w:p>
    <w:p w14:paraId="16684B0D" w14:textId="0737B7A7" w:rsidR="00256E5D" w:rsidRPr="00256E5D" w:rsidRDefault="00256E5D" w:rsidP="00256E5D">
      <w:pPr>
        <w:rPr>
          <w:rFonts w:ascii="Arial" w:hAnsi="Arial" w:cs="Arial"/>
          <w:sz w:val="24"/>
          <w:szCs w:val="24"/>
        </w:rPr>
      </w:pPr>
      <w:r w:rsidRPr="00536715">
        <w:rPr>
          <w:rFonts w:ascii="Arial" w:hAnsi="Arial" w:cs="Arial"/>
          <w:b/>
          <w:bCs/>
          <w:sz w:val="24"/>
          <w:szCs w:val="24"/>
        </w:rPr>
        <w:t>Step one:</w:t>
      </w:r>
      <w:r w:rsidRPr="00256E5D">
        <w:rPr>
          <w:rFonts w:ascii="Arial" w:hAnsi="Arial" w:cs="Arial"/>
          <w:sz w:val="24"/>
          <w:szCs w:val="24"/>
        </w:rPr>
        <w:t xml:space="preserve"> Stop the products distribution to the consumers</w:t>
      </w:r>
      <w:r w:rsidR="00536715">
        <w:rPr>
          <w:rFonts w:ascii="Arial" w:hAnsi="Arial" w:cs="Arial"/>
          <w:sz w:val="24"/>
          <w:szCs w:val="24"/>
        </w:rPr>
        <w:t>.</w:t>
      </w:r>
    </w:p>
    <w:p w14:paraId="3A13FE13" w14:textId="7F8D29FA" w:rsidR="00256E5D" w:rsidRPr="00256E5D" w:rsidRDefault="00256E5D" w:rsidP="00256E5D">
      <w:pPr>
        <w:rPr>
          <w:rFonts w:ascii="Arial" w:hAnsi="Arial" w:cs="Arial"/>
          <w:sz w:val="24"/>
          <w:szCs w:val="24"/>
        </w:rPr>
      </w:pPr>
      <w:r w:rsidRPr="00536715">
        <w:rPr>
          <w:rFonts w:ascii="Arial" w:hAnsi="Arial" w:cs="Arial"/>
          <w:b/>
          <w:bCs/>
          <w:sz w:val="24"/>
          <w:szCs w:val="24"/>
        </w:rPr>
        <w:lastRenderedPageBreak/>
        <w:t>Step two:</w:t>
      </w:r>
      <w:r w:rsidRPr="00256E5D">
        <w:rPr>
          <w:rFonts w:ascii="Arial" w:hAnsi="Arial" w:cs="Arial"/>
          <w:sz w:val="24"/>
          <w:szCs w:val="24"/>
        </w:rPr>
        <w:t xml:space="preserve"> Inform the cons</w:t>
      </w:r>
      <w:r>
        <w:rPr>
          <w:rFonts w:ascii="Arial" w:hAnsi="Arial" w:cs="Arial"/>
          <w:sz w:val="24"/>
          <w:szCs w:val="24"/>
        </w:rPr>
        <w:t>u</w:t>
      </w:r>
      <w:r w:rsidRPr="00256E5D">
        <w:rPr>
          <w:rFonts w:ascii="Arial" w:hAnsi="Arial" w:cs="Arial"/>
          <w:sz w:val="24"/>
          <w:szCs w:val="24"/>
        </w:rPr>
        <w:t>mers, staff members, and distribution of the recall and what they need to do (also notify the government)</w:t>
      </w:r>
      <w:r w:rsidR="00536715">
        <w:rPr>
          <w:rFonts w:ascii="Arial" w:hAnsi="Arial" w:cs="Arial"/>
          <w:sz w:val="24"/>
          <w:szCs w:val="24"/>
        </w:rPr>
        <w:t>.</w:t>
      </w:r>
    </w:p>
    <w:p w14:paraId="2C06FC44" w14:textId="65905161" w:rsidR="00256E5D" w:rsidRPr="00256E5D" w:rsidRDefault="00256E5D" w:rsidP="00256E5D">
      <w:pPr>
        <w:rPr>
          <w:rFonts w:ascii="Arial" w:hAnsi="Arial" w:cs="Arial"/>
          <w:sz w:val="24"/>
          <w:szCs w:val="24"/>
        </w:rPr>
      </w:pPr>
      <w:r w:rsidRPr="00536715">
        <w:rPr>
          <w:rFonts w:ascii="Arial" w:hAnsi="Arial" w:cs="Arial"/>
          <w:b/>
          <w:bCs/>
          <w:sz w:val="24"/>
          <w:szCs w:val="24"/>
        </w:rPr>
        <w:t>Step three:</w:t>
      </w:r>
      <w:r w:rsidRPr="00256E5D">
        <w:rPr>
          <w:rFonts w:ascii="Arial" w:hAnsi="Arial" w:cs="Arial"/>
          <w:sz w:val="24"/>
          <w:szCs w:val="24"/>
        </w:rPr>
        <w:t xml:space="preserve"> Advertise the recall on shop windows, the website and social media as well as holding several meetings internally with staff</w:t>
      </w:r>
      <w:r w:rsidR="00536715">
        <w:rPr>
          <w:rFonts w:ascii="Arial" w:hAnsi="Arial" w:cs="Arial"/>
          <w:sz w:val="24"/>
          <w:szCs w:val="24"/>
        </w:rPr>
        <w:t>.</w:t>
      </w:r>
    </w:p>
    <w:p w14:paraId="23087C9E" w14:textId="6C8EF64A" w:rsidR="00256E5D" w:rsidRPr="00256E5D" w:rsidRDefault="00256E5D" w:rsidP="00256E5D">
      <w:pPr>
        <w:rPr>
          <w:rFonts w:ascii="Arial" w:hAnsi="Arial" w:cs="Arial"/>
          <w:sz w:val="24"/>
          <w:szCs w:val="24"/>
        </w:rPr>
      </w:pPr>
      <w:r w:rsidRPr="00536715">
        <w:rPr>
          <w:rFonts w:ascii="Arial" w:hAnsi="Arial" w:cs="Arial"/>
          <w:b/>
          <w:bCs/>
          <w:sz w:val="24"/>
          <w:szCs w:val="24"/>
        </w:rPr>
        <w:t>Step four:</w:t>
      </w:r>
      <w:r w:rsidRPr="00256E5D">
        <w:rPr>
          <w:rFonts w:ascii="Arial" w:hAnsi="Arial" w:cs="Arial"/>
          <w:sz w:val="24"/>
          <w:szCs w:val="24"/>
        </w:rPr>
        <w:t xml:space="preserve"> Record sales before during and after</w:t>
      </w:r>
      <w:r w:rsidR="00536715">
        <w:rPr>
          <w:rFonts w:ascii="Arial" w:hAnsi="Arial" w:cs="Arial"/>
          <w:sz w:val="24"/>
          <w:szCs w:val="24"/>
        </w:rPr>
        <w:t>.</w:t>
      </w:r>
    </w:p>
    <w:p w14:paraId="17A190EB" w14:textId="438B5EFB" w:rsidR="00256E5D" w:rsidRPr="00256E5D" w:rsidRDefault="00256E5D" w:rsidP="00256E5D">
      <w:pPr>
        <w:rPr>
          <w:rFonts w:ascii="Arial" w:hAnsi="Arial" w:cs="Arial"/>
          <w:sz w:val="24"/>
          <w:szCs w:val="24"/>
        </w:rPr>
      </w:pPr>
      <w:r w:rsidRPr="00536715">
        <w:rPr>
          <w:rFonts w:ascii="Arial" w:hAnsi="Arial" w:cs="Arial"/>
          <w:b/>
          <w:bCs/>
          <w:sz w:val="24"/>
          <w:szCs w:val="24"/>
        </w:rPr>
        <w:t>Step five:</w:t>
      </w:r>
      <w:r w:rsidRPr="00256E5D">
        <w:rPr>
          <w:rFonts w:ascii="Arial" w:hAnsi="Arial" w:cs="Arial"/>
          <w:sz w:val="24"/>
          <w:szCs w:val="24"/>
        </w:rPr>
        <w:t xml:space="preserve"> Confirm arrangements for the products that get brought back</w:t>
      </w:r>
      <w:r w:rsidR="00536715">
        <w:rPr>
          <w:rFonts w:ascii="Arial" w:hAnsi="Arial" w:cs="Arial"/>
          <w:sz w:val="24"/>
          <w:szCs w:val="24"/>
        </w:rPr>
        <w:t>.</w:t>
      </w:r>
    </w:p>
    <w:p w14:paraId="2C4140D8" w14:textId="54C7A4D0" w:rsidR="00256E5D" w:rsidRPr="00256E5D" w:rsidRDefault="00256E5D" w:rsidP="00256E5D">
      <w:pPr>
        <w:rPr>
          <w:rFonts w:ascii="Arial" w:hAnsi="Arial" w:cs="Arial"/>
          <w:sz w:val="24"/>
          <w:szCs w:val="24"/>
        </w:rPr>
      </w:pPr>
      <w:r w:rsidRPr="00536715">
        <w:rPr>
          <w:rFonts w:ascii="Arial" w:hAnsi="Arial" w:cs="Arial"/>
          <w:b/>
          <w:bCs/>
          <w:sz w:val="24"/>
          <w:szCs w:val="24"/>
        </w:rPr>
        <w:t>Step six:</w:t>
      </w:r>
      <w:r w:rsidRPr="00256E5D">
        <w:rPr>
          <w:rFonts w:ascii="Arial" w:hAnsi="Arial" w:cs="Arial"/>
          <w:sz w:val="24"/>
          <w:szCs w:val="24"/>
        </w:rPr>
        <w:t xml:space="preserve"> Complete recall report every 2 weeks on the progress of the crisis</w:t>
      </w:r>
      <w:r w:rsidR="00536715">
        <w:rPr>
          <w:rFonts w:ascii="Arial" w:hAnsi="Arial" w:cs="Arial"/>
          <w:sz w:val="24"/>
          <w:szCs w:val="24"/>
        </w:rPr>
        <w:t>.</w:t>
      </w:r>
    </w:p>
    <w:p w14:paraId="6D3CAB20" w14:textId="5E615E28" w:rsidR="00256E5D" w:rsidRDefault="00256E5D" w:rsidP="00256E5D">
      <w:pPr>
        <w:rPr>
          <w:rFonts w:ascii="Arial" w:hAnsi="Arial" w:cs="Arial"/>
          <w:sz w:val="24"/>
          <w:szCs w:val="24"/>
        </w:rPr>
      </w:pPr>
      <w:r w:rsidRPr="00536715">
        <w:rPr>
          <w:rFonts w:ascii="Arial" w:hAnsi="Arial" w:cs="Arial"/>
          <w:b/>
          <w:bCs/>
          <w:sz w:val="24"/>
          <w:szCs w:val="24"/>
        </w:rPr>
        <w:t>Step seven:</w:t>
      </w:r>
      <w:r w:rsidRPr="00256E5D">
        <w:rPr>
          <w:rFonts w:ascii="Arial" w:hAnsi="Arial" w:cs="Arial"/>
          <w:sz w:val="24"/>
          <w:szCs w:val="24"/>
        </w:rPr>
        <w:t xml:space="preserve"> Set goals.</w:t>
      </w:r>
    </w:p>
    <w:p w14:paraId="58D2E907" w14:textId="005710BD" w:rsidR="00831B79" w:rsidRDefault="00EB71B6">
      <w:pPr>
        <w:rPr>
          <w:rFonts w:ascii="Arial" w:hAnsi="Arial" w:cs="Arial"/>
          <w:sz w:val="24"/>
          <w:szCs w:val="24"/>
        </w:rPr>
      </w:pPr>
      <w:r>
        <w:rPr>
          <w:rFonts w:ascii="Arial" w:hAnsi="Arial" w:cs="Arial"/>
          <w:sz w:val="24"/>
          <w:szCs w:val="24"/>
        </w:rPr>
        <w:t xml:space="preserve">It is vital that a company sets </w:t>
      </w:r>
      <w:r w:rsidR="008B5D91">
        <w:rPr>
          <w:rFonts w:ascii="Arial" w:hAnsi="Arial" w:cs="Arial"/>
          <w:sz w:val="24"/>
          <w:szCs w:val="24"/>
        </w:rPr>
        <w:t>Specific, Measurable, Achievable, Relevant and Time-Bound goals, also known as SMART Objectives</w:t>
      </w:r>
      <w:r w:rsidR="00706397">
        <w:rPr>
          <w:rFonts w:ascii="Arial" w:hAnsi="Arial" w:cs="Arial"/>
          <w:sz w:val="24"/>
          <w:szCs w:val="24"/>
        </w:rPr>
        <w:t xml:space="preserve"> (</w:t>
      </w:r>
      <w:r w:rsidR="00706397" w:rsidRPr="00A82D56">
        <w:rPr>
          <w:rFonts w:ascii="Arial" w:hAnsi="Arial" w:cs="Arial"/>
          <w:bdr w:val="none" w:sz="0" w:space="0" w:color="auto" w:frame="1"/>
          <w:shd w:val="clear" w:color="auto" w:fill="FFFFFF"/>
        </w:rPr>
        <w:t>Gregory, A. 2015)</w:t>
      </w:r>
      <w:r w:rsidR="008B5D91">
        <w:rPr>
          <w:rFonts w:ascii="Arial" w:hAnsi="Arial" w:cs="Arial"/>
          <w:sz w:val="24"/>
          <w:szCs w:val="24"/>
        </w:rPr>
        <w:t xml:space="preserve">. Aims and objectives are one of the main priorities in a business as they can help measure sales, correct a crisis, keep the company on a steady path and it’s also an easy way of notifying stakeholders with them understanding the company’s goals and how to achieve them. The table below </w:t>
      </w:r>
      <w:r w:rsidR="005A39FD">
        <w:rPr>
          <w:rFonts w:ascii="Arial" w:hAnsi="Arial" w:cs="Arial"/>
          <w:sz w:val="24"/>
          <w:szCs w:val="24"/>
        </w:rPr>
        <w:t>(</w:t>
      </w:r>
      <w:r w:rsidR="008B5D91">
        <w:rPr>
          <w:rFonts w:ascii="Arial" w:hAnsi="Arial" w:cs="Arial"/>
          <w:sz w:val="24"/>
          <w:szCs w:val="24"/>
        </w:rPr>
        <w:t>which will be emailed to distributors, the manufacturer and staff members</w:t>
      </w:r>
      <w:r w:rsidR="005A39FD">
        <w:rPr>
          <w:rFonts w:ascii="Arial" w:hAnsi="Arial" w:cs="Arial"/>
          <w:sz w:val="24"/>
          <w:szCs w:val="24"/>
        </w:rPr>
        <w:t>),</w:t>
      </w:r>
      <w:r w:rsidR="008B5D91">
        <w:rPr>
          <w:rFonts w:ascii="Arial" w:hAnsi="Arial" w:cs="Arial"/>
          <w:sz w:val="24"/>
          <w:szCs w:val="24"/>
        </w:rPr>
        <w:t xml:space="preserve"> explains the </w:t>
      </w:r>
      <w:r w:rsidR="005A39FD">
        <w:rPr>
          <w:rFonts w:ascii="Arial" w:hAnsi="Arial" w:cs="Arial"/>
          <w:sz w:val="24"/>
          <w:szCs w:val="24"/>
        </w:rPr>
        <w:t>company’s</w:t>
      </w:r>
      <w:r w:rsidR="008B5D91">
        <w:rPr>
          <w:rFonts w:ascii="Arial" w:hAnsi="Arial" w:cs="Arial"/>
          <w:sz w:val="24"/>
          <w:szCs w:val="24"/>
        </w:rPr>
        <w:t xml:space="preserve"> goal</w:t>
      </w:r>
      <w:r w:rsidR="005A39FD">
        <w:rPr>
          <w:rFonts w:ascii="Arial" w:hAnsi="Arial" w:cs="Arial"/>
          <w:sz w:val="24"/>
          <w:szCs w:val="24"/>
        </w:rPr>
        <w:t>s and how to achieve them;</w:t>
      </w:r>
      <w:r w:rsidR="008B5D91">
        <w:rPr>
          <w:rFonts w:ascii="Arial" w:hAnsi="Arial" w:cs="Arial"/>
          <w:sz w:val="24"/>
          <w:szCs w:val="24"/>
        </w:rPr>
        <w:t xml:space="preserve"> in regards to the recall</w:t>
      </w:r>
      <w:r w:rsidR="005A39FD">
        <w:rPr>
          <w:rFonts w:ascii="Arial" w:hAnsi="Arial" w:cs="Arial"/>
          <w:sz w:val="24"/>
          <w:szCs w:val="24"/>
        </w:rPr>
        <w:t>.</w:t>
      </w:r>
    </w:p>
    <w:p w14:paraId="2E428756" w14:textId="77777777" w:rsidR="005A39FD" w:rsidRDefault="005A39FD">
      <w:pPr>
        <w:rPr>
          <w:rFonts w:ascii="Arial" w:hAnsi="Arial" w:cs="Arial"/>
          <w:b/>
          <w:sz w:val="24"/>
          <w:szCs w:val="24"/>
        </w:rPr>
      </w:pPr>
      <w:r w:rsidRPr="005A39FD">
        <w:rPr>
          <w:rFonts w:ascii="Arial" w:hAnsi="Arial" w:cs="Arial"/>
          <w:b/>
          <w:sz w:val="24"/>
          <w:szCs w:val="24"/>
        </w:rPr>
        <w:t>Goal</w:t>
      </w:r>
      <w:r w:rsidR="00CE1608">
        <w:rPr>
          <w:rFonts w:ascii="Arial" w:hAnsi="Arial" w:cs="Arial"/>
          <w:b/>
          <w:sz w:val="24"/>
          <w:szCs w:val="24"/>
        </w:rPr>
        <w:t xml:space="preserve"> 1</w:t>
      </w:r>
      <w:r w:rsidRPr="005A39FD">
        <w:rPr>
          <w:rFonts w:ascii="Arial" w:hAnsi="Arial" w:cs="Arial"/>
          <w:b/>
          <w:sz w:val="24"/>
          <w:szCs w:val="24"/>
        </w:rPr>
        <w:t xml:space="preserve">: </w:t>
      </w:r>
      <w:r>
        <w:rPr>
          <w:rFonts w:ascii="Arial" w:hAnsi="Arial" w:cs="Arial"/>
          <w:b/>
          <w:sz w:val="24"/>
          <w:szCs w:val="24"/>
        </w:rPr>
        <w:t xml:space="preserve">If the sales decrease after the recall, the company expects the sales to increase by </w:t>
      </w:r>
      <w:r w:rsidR="00A32AD6">
        <w:rPr>
          <w:rFonts w:ascii="Arial" w:hAnsi="Arial" w:cs="Arial"/>
          <w:b/>
          <w:sz w:val="24"/>
          <w:szCs w:val="24"/>
        </w:rPr>
        <w:t>20</w:t>
      </w:r>
      <w:r>
        <w:rPr>
          <w:rFonts w:ascii="Arial" w:hAnsi="Arial" w:cs="Arial"/>
          <w:b/>
          <w:sz w:val="24"/>
          <w:szCs w:val="24"/>
        </w:rPr>
        <w:t xml:space="preserve">% each year until the sales of products </w:t>
      </w:r>
      <w:r w:rsidR="00A32AD6">
        <w:rPr>
          <w:rFonts w:ascii="Arial" w:hAnsi="Arial" w:cs="Arial"/>
          <w:b/>
          <w:sz w:val="24"/>
          <w:szCs w:val="24"/>
        </w:rPr>
        <w:t>start to increase from before the recall. Example: If the company sells 40,000 chocolate bars a year, and after the recall the sales drop to 20,000 a year. 20% of 20,000 = 4,000 chocolate bars. The company will expect to sell 4,000 more chocolate bars ever year until the sales reach back up to 40,000+. Once they start selling over 40,000 chocolate bars they know they’ve reached their goal. That leaves the company a total of 5 years to reach their goal (20,000 divided by 4,000 = 5), which makes the goal achievable in the time frame given.</w:t>
      </w:r>
    </w:p>
    <w:p w14:paraId="494EC742" w14:textId="77777777" w:rsidR="00CE1608" w:rsidRPr="005A39FD" w:rsidRDefault="00CE1608">
      <w:pPr>
        <w:rPr>
          <w:rFonts w:ascii="Arial" w:hAnsi="Arial" w:cs="Arial"/>
          <w:b/>
          <w:sz w:val="24"/>
          <w:szCs w:val="24"/>
        </w:rPr>
      </w:pPr>
    </w:p>
    <w:tbl>
      <w:tblPr>
        <w:tblStyle w:val="TableGrid"/>
        <w:tblW w:w="0" w:type="auto"/>
        <w:tblLook w:val="04A0" w:firstRow="1" w:lastRow="0" w:firstColumn="1" w:lastColumn="0" w:noHBand="0" w:noVBand="1"/>
      </w:tblPr>
      <w:tblGrid>
        <w:gridCol w:w="3005"/>
        <w:gridCol w:w="3005"/>
        <w:gridCol w:w="3006"/>
      </w:tblGrid>
      <w:tr w:rsidR="005A39FD" w14:paraId="68629986" w14:textId="77777777" w:rsidTr="005A39FD">
        <w:tc>
          <w:tcPr>
            <w:tcW w:w="3005" w:type="dxa"/>
          </w:tcPr>
          <w:p w14:paraId="6E3F00B9" w14:textId="77777777" w:rsidR="005A39FD" w:rsidRPr="005A39FD" w:rsidRDefault="005A39FD">
            <w:pPr>
              <w:rPr>
                <w:rFonts w:ascii="Arial" w:hAnsi="Arial" w:cs="Arial"/>
                <w:b/>
                <w:sz w:val="24"/>
                <w:szCs w:val="24"/>
              </w:rPr>
            </w:pPr>
            <w:r w:rsidRPr="005A39FD">
              <w:rPr>
                <w:rFonts w:ascii="Arial" w:hAnsi="Arial" w:cs="Arial"/>
                <w:b/>
                <w:sz w:val="24"/>
                <w:szCs w:val="24"/>
              </w:rPr>
              <w:t>Criteria</w:t>
            </w:r>
          </w:p>
        </w:tc>
        <w:tc>
          <w:tcPr>
            <w:tcW w:w="3005" w:type="dxa"/>
          </w:tcPr>
          <w:p w14:paraId="020B9992" w14:textId="77777777" w:rsidR="005A39FD" w:rsidRPr="005A39FD" w:rsidRDefault="004903D5">
            <w:pPr>
              <w:rPr>
                <w:rFonts w:ascii="Arial" w:hAnsi="Arial" w:cs="Arial"/>
                <w:b/>
                <w:sz w:val="24"/>
                <w:szCs w:val="24"/>
              </w:rPr>
            </w:pPr>
            <w:r>
              <w:rPr>
                <w:rFonts w:ascii="Arial" w:hAnsi="Arial" w:cs="Arial"/>
                <w:b/>
                <w:sz w:val="24"/>
                <w:szCs w:val="24"/>
              </w:rPr>
              <w:t>Question</w:t>
            </w:r>
            <w:r w:rsidR="00EC2CA5">
              <w:rPr>
                <w:rFonts w:ascii="Arial" w:hAnsi="Arial" w:cs="Arial"/>
                <w:b/>
                <w:sz w:val="24"/>
                <w:szCs w:val="24"/>
              </w:rPr>
              <w:t>s</w:t>
            </w:r>
          </w:p>
        </w:tc>
        <w:tc>
          <w:tcPr>
            <w:tcW w:w="3006" w:type="dxa"/>
          </w:tcPr>
          <w:p w14:paraId="120F19EF" w14:textId="77777777" w:rsidR="005A39FD" w:rsidRPr="005A39FD" w:rsidRDefault="005A39FD">
            <w:pPr>
              <w:rPr>
                <w:rFonts w:ascii="Arial" w:hAnsi="Arial" w:cs="Arial"/>
                <w:b/>
                <w:sz w:val="24"/>
                <w:szCs w:val="24"/>
              </w:rPr>
            </w:pPr>
            <w:r w:rsidRPr="005A39FD">
              <w:rPr>
                <w:rFonts w:ascii="Arial" w:hAnsi="Arial" w:cs="Arial"/>
                <w:b/>
                <w:sz w:val="24"/>
                <w:szCs w:val="24"/>
              </w:rPr>
              <w:t>Companies Answer</w:t>
            </w:r>
          </w:p>
        </w:tc>
      </w:tr>
      <w:tr w:rsidR="005A39FD" w14:paraId="03ED0E84" w14:textId="77777777" w:rsidTr="005A39FD">
        <w:tc>
          <w:tcPr>
            <w:tcW w:w="3005" w:type="dxa"/>
          </w:tcPr>
          <w:p w14:paraId="29A8A743" w14:textId="77777777" w:rsidR="005A39FD" w:rsidRDefault="005A39FD">
            <w:pPr>
              <w:rPr>
                <w:rFonts w:ascii="Arial" w:hAnsi="Arial" w:cs="Arial"/>
                <w:sz w:val="24"/>
                <w:szCs w:val="24"/>
              </w:rPr>
            </w:pPr>
            <w:r>
              <w:rPr>
                <w:rFonts w:ascii="Arial" w:hAnsi="Arial" w:cs="Arial"/>
                <w:sz w:val="24"/>
                <w:szCs w:val="24"/>
              </w:rPr>
              <w:t>Specific</w:t>
            </w:r>
          </w:p>
        </w:tc>
        <w:tc>
          <w:tcPr>
            <w:tcW w:w="3005" w:type="dxa"/>
          </w:tcPr>
          <w:p w14:paraId="4625794D" w14:textId="77777777" w:rsidR="005A39FD" w:rsidRDefault="004903D5">
            <w:pPr>
              <w:rPr>
                <w:rFonts w:ascii="Arial" w:hAnsi="Arial" w:cs="Arial"/>
                <w:sz w:val="24"/>
                <w:szCs w:val="24"/>
              </w:rPr>
            </w:pPr>
            <w:r>
              <w:rPr>
                <w:rFonts w:ascii="Arial" w:hAnsi="Arial" w:cs="Arial"/>
                <w:sz w:val="24"/>
                <w:szCs w:val="24"/>
              </w:rPr>
              <w:t>What is the company goal?</w:t>
            </w:r>
          </w:p>
          <w:p w14:paraId="26AB4F26" w14:textId="77777777" w:rsidR="00CA0407" w:rsidRDefault="00CA0407">
            <w:pPr>
              <w:rPr>
                <w:rFonts w:ascii="Arial" w:hAnsi="Arial" w:cs="Arial"/>
                <w:sz w:val="24"/>
                <w:szCs w:val="24"/>
              </w:rPr>
            </w:pPr>
          </w:p>
          <w:p w14:paraId="150825EC" w14:textId="77777777" w:rsidR="00CA0407" w:rsidRDefault="00CA0407">
            <w:pPr>
              <w:rPr>
                <w:rFonts w:ascii="Arial" w:hAnsi="Arial" w:cs="Arial"/>
                <w:sz w:val="24"/>
                <w:szCs w:val="24"/>
              </w:rPr>
            </w:pPr>
          </w:p>
          <w:p w14:paraId="74A37C4A" w14:textId="77777777" w:rsidR="004903D5" w:rsidRDefault="004903D5">
            <w:pPr>
              <w:rPr>
                <w:rFonts w:ascii="Arial" w:hAnsi="Arial" w:cs="Arial"/>
                <w:sz w:val="24"/>
                <w:szCs w:val="24"/>
              </w:rPr>
            </w:pPr>
            <w:r>
              <w:rPr>
                <w:rFonts w:ascii="Arial" w:hAnsi="Arial" w:cs="Arial"/>
                <w:sz w:val="24"/>
                <w:szCs w:val="24"/>
              </w:rPr>
              <w:t>How will the company achieve the goal?</w:t>
            </w:r>
          </w:p>
          <w:p w14:paraId="3EE40D82" w14:textId="77777777" w:rsidR="00CA0407" w:rsidRDefault="00CA0407">
            <w:pPr>
              <w:rPr>
                <w:rFonts w:ascii="Arial" w:hAnsi="Arial" w:cs="Arial"/>
                <w:sz w:val="24"/>
                <w:szCs w:val="24"/>
              </w:rPr>
            </w:pPr>
          </w:p>
          <w:p w14:paraId="4DE6F9FC" w14:textId="77777777" w:rsidR="004903D5" w:rsidRDefault="004903D5">
            <w:pPr>
              <w:rPr>
                <w:rFonts w:ascii="Arial" w:hAnsi="Arial" w:cs="Arial"/>
                <w:sz w:val="24"/>
                <w:szCs w:val="24"/>
              </w:rPr>
            </w:pPr>
            <w:r>
              <w:rPr>
                <w:rFonts w:ascii="Arial" w:hAnsi="Arial" w:cs="Arial"/>
                <w:sz w:val="24"/>
                <w:szCs w:val="24"/>
              </w:rPr>
              <w:t>Who will be involved to achieve the goal?</w:t>
            </w:r>
          </w:p>
        </w:tc>
        <w:tc>
          <w:tcPr>
            <w:tcW w:w="3006" w:type="dxa"/>
          </w:tcPr>
          <w:p w14:paraId="31111682" w14:textId="77777777" w:rsidR="005A39FD" w:rsidRDefault="00CA0407">
            <w:pPr>
              <w:rPr>
                <w:rFonts w:ascii="Arial" w:hAnsi="Arial" w:cs="Arial"/>
                <w:sz w:val="24"/>
                <w:szCs w:val="24"/>
              </w:rPr>
            </w:pPr>
            <w:r>
              <w:rPr>
                <w:rFonts w:ascii="Arial" w:hAnsi="Arial" w:cs="Arial"/>
                <w:sz w:val="24"/>
                <w:szCs w:val="24"/>
              </w:rPr>
              <w:t>To increase sales each year until the company reaches target</w:t>
            </w:r>
          </w:p>
          <w:p w14:paraId="77994A85" w14:textId="77777777" w:rsidR="00CA0407" w:rsidRDefault="00CA0407">
            <w:pPr>
              <w:rPr>
                <w:rFonts w:ascii="Arial" w:hAnsi="Arial" w:cs="Arial"/>
                <w:sz w:val="24"/>
                <w:szCs w:val="24"/>
              </w:rPr>
            </w:pPr>
          </w:p>
          <w:p w14:paraId="4ECCD397" w14:textId="77777777" w:rsidR="00CA0407" w:rsidRDefault="00CA0407">
            <w:pPr>
              <w:rPr>
                <w:rFonts w:ascii="Arial" w:hAnsi="Arial" w:cs="Arial"/>
                <w:sz w:val="24"/>
                <w:szCs w:val="24"/>
              </w:rPr>
            </w:pPr>
            <w:r>
              <w:rPr>
                <w:rFonts w:ascii="Arial" w:hAnsi="Arial" w:cs="Arial"/>
                <w:sz w:val="24"/>
                <w:szCs w:val="24"/>
              </w:rPr>
              <w:t>By advertising and marketing the product</w:t>
            </w:r>
          </w:p>
          <w:p w14:paraId="22DE2AB0" w14:textId="77777777" w:rsidR="00CA0407" w:rsidRDefault="00CA0407">
            <w:pPr>
              <w:rPr>
                <w:rFonts w:ascii="Arial" w:hAnsi="Arial" w:cs="Arial"/>
                <w:sz w:val="24"/>
                <w:szCs w:val="24"/>
              </w:rPr>
            </w:pPr>
          </w:p>
          <w:p w14:paraId="40186BD1" w14:textId="77777777" w:rsidR="00CA0407" w:rsidRDefault="00CA0407">
            <w:pPr>
              <w:rPr>
                <w:rFonts w:ascii="Arial" w:hAnsi="Arial" w:cs="Arial"/>
                <w:sz w:val="24"/>
                <w:szCs w:val="24"/>
              </w:rPr>
            </w:pPr>
            <w:r>
              <w:rPr>
                <w:rFonts w:ascii="Arial" w:hAnsi="Arial" w:cs="Arial"/>
                <w:sz w:val="24"/>
                <w:szCs w:val="24"/>
              </w:rPr>
              <w:t>All stakeholders</w:t>
            </w:r>
          </w:p>
        </w:tc>
      </w:tr>
      <w:tr w:rsidR="005A39FD" w14:paraId="237CCBBC" w14:textId="77777777" w:rsidTr="005A39FD">
        <w:tc>
          <w:tcPr>
            <w:tcW w:w="3005" w:type="dxa"/>
          </w:tcPr>
          <w:p w14:paraId="38528C69" w14:textId="77777777" w:rsidR="005A39FD" w:rsidRDefault="005A39FD">
            <w:pPr>
              <w:rPr>
                <w:rFonts w:ascii="Arial" w:hAnsi="Arial" w:cs="Arial"/>
                <w:sz w:val="24"/>
                <w:szCs w:val="24"/>
              </w:rPr>
            </w:pPr>
            <w:r>
              <w:rPr>
                <w:rFonts w:ascii="Arial" w:hAnsi="Arial" w:cs="Arial"/>
                <w:sz w:val="24"/>
                <w:szCs w:val="24"/>
              </w:rPr>
              <w:t>Measurable</w:t>
            </w:r>
          </w:p>
        </w:tc>
        <w:tc>
          <w:tcPr>
            <w:tcW w:w="3005" w:type="dxa"/>
          </w:tcPr>
          <w:p w14:paraId="51E1634C" w14:textId="77777777" w:rsidR="004903D5" w:rsidRDefault="004903D5">
            <w:pPr>
              <w:rPr>
                <w:rFonts w:ascii="Arial" w:hAnsi="Arial" w:cs="Arial"/>
                <w:sz w:val="24"/>
                <w:szCs w:val="24"/>
              </w:rPr>
            </w:pPr>
            <w:r>
              <w:rPr>
                <w:rFonts w:ascii="Arial" w:hAnsi="Arial" w:cs="Arial"/>
                <w:sz w:val="24"/>
                <w:szCs w:val="24"/>
              </w:rPr>
              <w:t>How many more sales a year?</w:t>
            </w:r>
          </w:p>
          <w:p w14:paraId="4EAB3B91" w14:textId="77777777" w:rsidR="00CA0407" w:rsidRDefault="00CA0407">
            <w:pPr>
              <w:rPr>
                <w:rFonts w:ascii="Arial" w:hAnsi="Arial" w:cs="Arial"/>
                <w:sz w:val="24"/>
                <w:szCs w:val="24"/>
              </w:rPr>
            </w:pPr>
          </w:p>
          <w:p w14:paraId="1A19052A" w14:textId="77777777" w:rsidR="004903D5" w:rsidRDefault="004903D5">
            <w:pPr>
              <w:rPr>
                <w:rFonts w:ascii="Arial" w:hAnsi="Arial" w:cs="Arial"/>
                <w:sz w:val="24"/>
                <w:szCs w:val="24"/>
              </w:rPr>
            </w:pPr>
            <w:r>
              <w:rPr>
                <w:rFonts w:ascii="Arial" w:hAnsi="Arial" w:cs="Arial"/>
                <w:sz w:val="24"/>
                <w:szCs w:val="24"/>
              </w:rPr>
              <w:t>How will the company measure sales?</w:t>
            </w:r>
          </w:p>
        </w:tc>
        <w:tc>
          <w:tcPr>
            <w:tcW w:w="3006" w:type="dxa"/>
          </w:tcPr>
          <w:p w14:paraId="4CE7EDC8" w14:textId="77777777" w:rsidR="005A39FD" w:rsidRDefault="00CA0407">
            <w:pPr>
              <w:rPr>
                <w:rFonts w:ascii="Arial" w:hAnsi="Arial" w:cs="Arial"/>
                <w:sz w:val="24"/>
                <w:szCs w:val="24"/>
              </w:rPr>
            </w:pPr>
            <w:r>
              <w:rPr>
                <w:rFonts w:ascii="Arial" w:hAnsi="Arial" w:cs="Arial"/>
                <w:sz w:val="24"/>
                <w:szCs w:val="24"/>
              </w:rPr>
              <w:t>Increase sales by 20% each year</w:t>
            </w:r>
          </w:p>
          <w:p w14:paraId="7899DD1B" w14:textId="77777777" w:rsidR="00CA0407" w:rsidRDefault="00CA0407">
            <w:pPr>
              <w:rPr>
                <w:rFonts w:ascii="Arial" w:hAnsi="Arial" w:cs="Arial"/>
                <w:sz w:val="24"/>
                <w:szCs w:val="24"/>
              </w:rPr>
            </w:pPr>
          </w:p>
          <w:p w14:paraId="41C451A4" w14:textId="77777777" w:rsidR="00CA0407" w:rsidRDefault="00CA0407">
            <w:pPr>
              <w:rPr>
                <w:rFonts w:ascii="Arial" w:hAnsi="Arial" w:cs="Arial"/>
                <w:sz w:val="24"/>
                <w:szCs w:val="24"/>
              </w:rPr>
            </w:pPr>
            <w:r>
              <w:rPr>
                <w:rFonts w:ascii="Arial" w:hAnsi="Arial" w:cs="Arial"/>
                <w:sz w:val="24"/>
                <w:szCs w:val="24"/>
              </w:rPr>
              <w:t>By recording previous sale numbers before, during and after the recall</w:t>
            </w:r>
          </w:p>
        </w:tc>
      </w:tr>
      <w:tr w:rsidR="005A39FD" w14:paraId="3554F5BE" w14:textId="77777777" w:rsidTr="005A39FD">
        <w:tc>
          <w:tcPr>
            <w:tcW w:w="3005" w:type="dxa"/>
          </w:tcPr>
          <w:p w14:paraId="05A0A5E5" w14:textId="77777777" w:rsidR="005A39FD" w:rsidRDefault="005A39FD">
            <w:pPr>
              <w:rPr>
                <w:rFonts w:ascii="Arial" w:hAnsi="Arial" w:cs="Arial"/>
                <w:sz w:val="24"/>
                <w:szCs w:val="24"/>
              </w:rPr>
            </w:pPr>
            <w:r>
              <w:rPr>
                <w:rFonts w:ascii="Arial" w:hAnsi="Arial" w:cs="Arial"/>
                <w:sz w:val="24"/>
                <w:szCs w:val="24"/>
              </w:rPr>
              <w:lastRenderedPageBreak/>
              <w:t>Achievable</w:t>
            </w:r>
          </w:p>
        </w:tc>
        <w:tc>
          <w:tcPr>
            <w:tcW w:w="3005" w:type="dxa"/>
          </w:tcPr>
          <w:p w14:paraId="7F08F750" w14:textId="77777777" w:rsidR="005A39FD" w:rsidRDefault="004903D5">
            <w:pPr>
              <w:rPr>
                <w:rFonts w:ascii="Arial" w:hAnsi="Arial" w:cs="Arial"/>
                <w:sz w:val="24"/>
                <w:szCs w:val="24"/>
              </w:rPr>
            </w:pPr>
            <w:r>
              <w:rPr>
                <w:rFonts w:ascii="Arial" w:hAnsi="Arial" w:cs="Arial"/>
                <w:sz w:val="24"/>
                <w:szCs w:val="24"/>
              </w:rPr>
              <w:t>Are the sales achievable in the time frame?</w:t>
            </w:r>
          </w:p>
          <w:p w14:paraId="1604AFF3" w14:textId="77777777" w:rsidR="00CA0407" w:rsidRDefault="00CA0407">
            <w:pPr>
              <w:rPr>
                <w:rFonts w:ascii="Arial" w:hAnsi="Arial" w:cs="Arial"/>
                <w:sz w:val="24"/>
                <w:szCs w:val="24"/>
              </w:rPr>
            </w:pPr>
          </w:p>
          <w:p w14:paraId="4CDEC8BB" w14:textId="77777777" w:rsidR="00CA0407" w:rsidRDefault="00CA0407">
            <w:pPr>
              <w:rPr>
                <w:rFonts w:ascii="Arial" w:hAnsi="Arial" w:cs="Arial"/>
                <w:sz w:val="24"/>
                <w:szCs w:val="24"/>
              </w:rPr>
            </w:pPr>
          </w:p>
          <w:p w14:paraId="19C78467" w14:textId="77777777" w:rsidR="004903D5" w:rsidRDefault="004903D5">
            <w:pPr>
              <w:rPr>
                <w:rFonts w:ascii="Arial" w:hAnsi="Arial" w:cs="Arial"/>
                <w:sz w:val="24"/>
                <w:szCs w:val="24"/>
              </w:rPr>
            </w:pPr>
            <w:r>
              <w:rPr>
                <w:rFonts w:ascii="Arial" w:hAnsi="Arial" w:cs="Arial"/>
                <w:sz w:val="24"/>
                <w:szCs w:val="24"/>
              </w:rPr>
              <w:t>Does the company have the right resources to achieve the goal?</w:t>
            </w:r>
          </w:p>
        </w:tc>
        <w:tc>
          <w:tcPr>
            <w:tcW w:w="3006" w:type="dxa"/>
          </w:tcPr>
          <w:p w14:paraId="162F2E6D" w14:textId="77777777" w:rsidR="005A39FD" w:rsidRDefault="00CA0407">
            <w:pPr>
              <w:rPr>
                <w:rFonts w:ascii="Arial" w:hAnsi="Arial" w:cs="Arial"/>
                <w:sz w:val="24"/>
                <w:szCs w:val="24"/>
              </w:rPr>
            </w:pPr>
            <w:r>
              <w:rPr>
                <w:rFonts w:ascii="Arial" w:hAnsi="Arial" w:cs="Arial"/>
                <w:sz w:val="24"/>
                <w:szCs w:val="24"/>
              </w:rPr>
              <w:t>Yes, by only increasing the number of sales a year by 20%, it leaves the company with 5 years to achieve their goal</w:t>
            </w:r>
          </w:p>
          <w:p w14:paraId="2B14B842" w14:textId="77777777" w:rsidR="00CA0407" w:rsidRDefault="00CA0407">
            <w:pPr>
              <w:rPr>
                <w:rFonts w:ascii="Arial" w:hAnsi="Arial" w:cs="Arial"/>
                <w:sz w:val="24"/>
                <w:szCs w:val="24"/>
              </w:rPr>
            </w:pPr>
          </w:p>
          <w:p w14:paraId="54ED7958" w14:textId="77777777" w:rsidR="00CA0407" w:rsidRDefault="00CA0407">
            <w:pPr>
              <w:rPr>
                <w:rFonts w:ascii="Arial" w:hAnsi="Arial" w:cs="Arial"/>
                <w:sz w:val="24"/>
                <w:szCs w:val="24"/>
              </w:rPr>
            </w:pPr>
            <w:r>
              <w:rPr>
                <w:rFonts w:ascii="Arial" w:hAnsi="Arial" w:cs="Arial"/>
                <w:sz w:val="24"/>
                <w:szCs w:val="24"/>
              </w:rPr>
              <w:t>Yes, the company has various marketing staff members and money to achieve the goal</w:t>
            </w:r>
          </w:p>
        </w:tc>
      </w:tr>
      <w:tr w:rsidR="005A39FD" w14:paraId="6497D31E" w14:textId="77777777" w:rsidTr="005A39FD">
        <w:tc>
          <w:tcPr>
            <w:tcW w:w="3005" w:type="dxa"/>
          </w:tcPr>
          <w:p w14:paraId="17644C86" w14:textId="77777777" w:rsidR="005A39FD" w:rsidRDefault="005A39FD">
            <w:pPr>
              <w:rPr>
                <w:rFonts w:ascii="Arial" w:hAnsi="Arial" w:cs="Arial"/>
                <w:sz w:val="24"/>
                <w:szCs w:val="24"/>
              </w:rPr>
            </w:pPr>
            <w:r>
              <w:rPr>
                <w:rFonts w:ascii="Arial" w:hAnsi="Arial" w:cs="Arial"/>
                <w:sz w:val="24"/>
                <w:szCs w:val="24"/>
              </w:rPr>
              <w:t>Relevant</w:t>
            </w:r>
          </w:p>
        </w:tc>
        <w:tc>
          <w:tcPr>
            <w:tcW w:w="3005" w:type="dxa"/>
          </w:tcPr>
          <w:p w14:paraId="7DD863A1" w14:textId="77777777" w:rsidR="00CA0407" w:rsidRDefault="004903D5">
            <w:pPr>
              <w:rPr>
                <w:rFonts w:ascii="Arial" w:hAnsi="Arial" w:cs="Arial"/>
                <w:sz w:val="24"/>
                <w:szCs w:val="24"/>
              </w:rPr>
            </w:pPr>
            <w:r>
              <w:rPr>
                <w:rFonts w:ascii="Arial" w:hAnsi="Arial" w:cs="Arial"/>
                <w:sz w:val="24"/>
                <w:szCs w:val="24"/>
              </w:rPr>
              <w:t>Is the goal appropriate</w:t>
            </w:r>
            <w:r w:rsidR="00CA0407">
              <w:rPr>
                <w:rFonts w:ascii="Arial" w:hAnsi="Arial" w:cs="Arial"/>
                <w:sz w:val="24"/>
                <w:szCs w:val="24"/>
              </w:rPr>
              <w:t xml:space="preserve"> and worth the time and effort, and does the goal align with the needs of the team and company?</w:t>
            </w:r>
          </w:p>
        </w:tc>
        <w:tc>
          <w:tcPr>
            <w:tcW w:w="3006" w:type="dxa"/>
          </w:tcPr>
          <w:p w14:paraId="7173051B" w14:textId="77777777" w:rsidR="005A39FD" w:rsidRDefault="00CA0407">
            <w:pPr>
              <w:rPr>
                <w:rFonts w:ascii="Arial" w:hAnsi="Arial" w:cs="Arial"/>
                <w:sz w:val="24"/>
                <w:szCs w:val="24"/>
              </w:rPr>
            </w:pPr>
            <w:r>
              <w:rPr>
                <w:rFonts w:ascii="Arial" w:hAnsi="Arial" w:cs="Arial"/>
                <w:sz w:val="24"/>
                <w:szCs w:val="24"/>
              </w:rPr>
              <w:t>After the recall, the number of sales is likely to decrease which</w:t>
            </w:r>
            <w:r w:rsidR="00CE1608">
              <w:rPr>
                <w:rFonts w:ascii="Arial" w:hAnsi="Arial" w:cs="Arial"/>
                <w:sz w:val="24"/>
                <w:szCs w:val="24"/>
              </w:rPr>
              <w:t xml:space="preserve"> means the goal is relevant to the company, a company should always aim higher </w:t>
            </w:r>
          </w:p>
        </w:tc>
      </w:tr>
      <w:tr w:rsidR="005A39FD" w14:paraId="5C7936A4" w14:textId="77777777" w:rsidTr="005A39FD">
        <w:tc>
          <w:tcPr>
            <w:tcW w:w="3005" w:type="dxa"/>
          </w:tcPr>
          <w:p w14:paraId="2F8B1EE9" w14:textId="77777777" w:rsidR="005A39FD" w:rsidRDefault="005A39FD">
            <w:pPr>
              <w:rPr>
                <w:rFonts w:ascii="Arial" w:hAnsi="Arial" w:cs="Arial"/>
                <w:sz w:val="24"/>
                <w:szCs w:val="24"/>
              </w:rPr>
            </w:pPr>
            <w:r>
              <w:rPr>
                <w:rFonts w:ascii="Arial" w:hAnsi="Arial" w:cs="Arial"/>
                <w:sz w:val="24"/>
                <w:szCs w:val="24"/>
              </w:rPr>
              <w:t>Time Bound</w:t>
            </w:r>
          </w:p>
        </w:tc>
        <w:tc>
          <w:tcPr>
            <w:tcW w:w="3005" w:type="dxa"/>
          </w:tcPr>
          <w:p w14:paraId="072D9189" w14:textId="77777777" w:rsidR="005A39FD" w:rsidRDefault="00CA0407">
            <w:pPr>
              <w:rPr>
                <w:rFonts w:ascii="Arial" w:hAnsi="Arial" w:cs="Arial"/>
                <w:sz w:val="24"/>
                <w:szCs w:val="24"/>
              </w:rPr>
            </w:pPr>
            <w:r>
              <w:rPr>
                <w:rFonts w:ascii="Arial" w:hAnsi="Arial" w:cs="Arial"/>
                <w:sz w:val="24"/>
                <w:szCs w:val="24"/>
              </w:rPr>
              <w:t>What date will you accomplish this goal?</w:t>
            </w:r>
          </w:p>
        </w:tc>
        <w:tc>
          <w:tcPr>
            <w:tcW w:w="3006" w:type="dxa"/>
          </w:tcPr>
          <w:p w14:paraId="7A34F3C8" w14:textId="77777777" w:rsidR="005A39FD" w:rsidRDefault="00CE1608">
            <w:pPr>
              <w:rPr>
                <w:rFonts w:ascii="Arial" w:hAnsi="Arial" w:cs="Arial"/>
                <w:sz w:val="24"/>
                <w:szCs w:val="24"/>
              </w:rPr>
            </w:pPr>
            <w:r>
              <w:rPr>
                <w:rFonts w:ascii="Arial" w:hAnsi="Arial" w:cs="Arial"/>
                <w:sz w:val="24"/>
                <w:szCs w:val="24"/>
              </w:rPr>
              <w:t>5 years</w:t>
            </w:r>
          </w:p>
        </w:tc>
      </w:tr>
    </w:tbl>
    <w:p w14:paraId="31321C81" w14:textId="77777777" w:rsidR="00983F0F" w:rsidRDefault="00983F0F">
      <w:pPr>
        <w:rPr>
          <w:rFonts w:ascii="Arial" w:hAnsi="Arial" w:cs="Arial"/>
          <w:sz w:val="24"/>
          <w:szCs w:val="24"/>
        </w:rPr>
      </w:pPr>
    </w:p>
    <w:p w14:paraId="6A7C3C0E" w14:textId="77777777" w:rsidR="00CE1608" w:rsidRDefault="00CE1608">
      <w:pPr>
        <w:rPr>
          <w:rFonts w:ascii="Arial" w:hAnsi="Arial" w:cs="Arial"/>
          <w:b/>
          <w:sz w:val="24"/>
          <w:szCs w:val="24"/>
        </w:rPr>
      </w:pPr>
      <w:r w:rsidRPr="00CE1608">
        <w:rPr>
          <w:rFonts w:ascii="Arial" w:hAnsi="Arial" w:cs="Arial"/>
          <w:b/>
          <w:sz w:val="24"/>
          <w:szCs w:val="24"/>
        </w:rPr>
        <w:t>Goal 2:</w:t>
      </w:r>
      <w:r>
        <w:rPr>
          <w:rFonts w:ascii="Arial" w:hAnsi="Arial" w:cs="Arial"/>
          <w:b/>
          <w:sz w:val="24"/>
          <w:szCs w:val="24"/>
        </w:rPr>
        <w:t xml:space="preserve"> Increase positive social media interactions by 5% a year from the start of the recall. For example: If the company posts a photo to Instagram and usually gets on average 1000 ‘likes’, each year the company will expect to get an extra 50 likes (5% of 1,000 = 50). If the company is getting </w:t>
      </w:r>
      <w:r w:rsidR="00EC2CA5">
        <w:rPr>
          <w:rFonts w:ascii="Arial" w:hAnsi="Arial" w:cs="Arial"/>
          <w:b/>
          <w:sz w:val="24"/>
          <w:szCs w:val="24"/>
        </w:rPr>
        <w:t xml:space="preserve">5,000 interactions on twitter (how many times someone views the posted tweet), they are expecting to increase their interactions by 250 a year (5% of 5,000 = 250). In 5 years, the company will then expect twitter interactions to be at a number of 6,250 (250 interactions a year x 5 years = 1,250) (1,250 new interactions over 5 years + 5,000 previous interactions = 6,250). </w:t>
      </w:r>
    </w:p>
    <w:p w14:paraId="3B18D1F5" w14:textId="77777777" w:rsidR="00983F0F" w:rsidRDefault="00983F0F">
      <w:pPr>
        <w:rPr>
          <w:rFonts w:ascii="Arial" w:hAnsi="Arial" w:cs="Arial"/>
          <w:b/>
          <w:sz w:val="24"/>
          <w:szCs w:val="24"/>
        </w:rPr>
      </w:pPr>
    </w:p>
    <w:tbl>
      <w:tblPr>
        <w:tblStyle w:val="TableGrid"/>
        <w:tblW w:w="0" w:type="auto"/>
        <w:tblLook w:val="04A0" w:firstRow="1" w:lastRow="0" w:firstColumn="1" w:lastColumn="0" w:noHBand="0" w:noVBand="1"/>
      </w:tblPr>
      <w:tblGrid>
        <w:gridCol w:w="3005"/>
        <w:gridCol w:w="3005"/>
        <w:gridCol w:w="3006"/>
      </w:tblGrid>
      <w:tr w:rsidR="00EC2CA5" w14:paraId="740F390F" w14:textId="77777777" w:rsidTr="00EC2CA5">
        <w:tc>
          <w:tcPr>
            <w:tcW w:w="3005" w:type="dxa"/>
          </w:tcPr>
          <w:p w14:paraId="423B7AEC" w14:textId="77777777" w:rsidR="00EC2CA5" w:rsidRDefault="00EC2CA5">
            <w:pPr>
              <w:rPr>
                <w:rFonts w:ascii="Arial" w:hAnsi="Arial" w:cs="Arial"/>
                <w:b/>
                <w:sz w:val="24"/>
                <w:szCs w:val="24"/>
              </w:rPr>
            </w:pPr>
            <w:r>
              <w:rPr>
                <w:rFonts w:ascii="Arial" w:hAnsi="Arial" w:cs="Arial"/>
                <w:b/>
                <w:sz w:val="24"/>
                <w:szCs w:val="24"/>
              </w:rPr>
              <w:t>Criteria</w:t>
            </w:r>
          </w:p>
        </w:tc>
        <w:tc>
          <w:tcPr>
            <w:tcW w:w="3005" w:type="dxa"/>
          </w:tcPr>
          <w:p w14:paraId="7EE77E2E" w14:textId="77777777" w:rsidR="00EC2CA5" w:rsidRDefault="00EC2CA5">
            <w:pPr>
              <w:rPr>
                <w:rFonts w:ascii="Arial" w:hAnsi="Arial" w:cs="Arial"/>
                <w:b/>
                <w:sz w:val="24"/>
                <w:szCs w:val="24"/>
              </w:rPr>
            </w:pPr>
            <w:r>
              <w:rPr>
                <w:rFonts w:ascii="Arial" w:hAnsi="Arial" w:cs="Arial"/>
                <w:b/>
                <w:sz w:val="24"/>
                <w:szCs w:val="24"/>
              </w:rPr>
              <w:t>Questions</w:t>
            </w:r>
          </w:p>
        </w:tc>
        <w:tc>
          <w:tcPr>
            <w:tcW w:w="3006" w:type="dxa"/>
          </w:tcPr>
          <w:p w14:paraId="11E0B1BC" w14:textId="77777777" w:rsidR="00EC2CA5" w:rsidRDefault="00EC2CA5">
            <w:pPr>
              <w:rPr>
                <w:rFonts w:ascii="Arial" w:hAnsi="Arial" w:cs="Arial"/>
                <w:b/>
                <w:sz w:val="24"/>
                <w:szCs w:val="24"/>
              </w:rPr>
            </w:pPr>
            <w:r>
              <w:rPr>
                <w:rFonts w:ascii="Arial" w:hAnsi="Arial" w:cs="Arial"/>
                <w:b/>
                <w:sz w:val="24"/>
                <w:szCs w:val="24"/>
              </w:rPr>
              <w:t>Companies Answer</w:t>
            </w:r>
          </w:p>
        </w:tc>
      </w:tr>
      <w:tr w:rsidR="00EC2CA5" w14:paraId="008161C8" w14:textId="77777777" w:rsidTr="00EC2CA5">
        <w:tc>
          <w:tcPr>
            <w:tcW w:w="3005" w:type="dxa"/>
          </w:tcPr>
          <w:p w14:paraId="070CE465" w14:textId="77777777" w:rsidR="00EC2CA5" w:rsidRDefault="00EC2CA5">
            <w:pPr>
              <w:rPr>
                <w:rFonts w:ascii="Arial" w:hAnsi="Arial" w:cs="Arial"/>
                <w:b/>
                <w:sz w:val="24"/>
                <w:szCs w:val="24"/>
              </w:rPr>
            </w:pPr>
            <w:r>
              <w:rPr>
                <w:rFonts w:ascii="Arial" w:hAnsi="Arial" w:cs="Arial"/>
                <w:sz w:val="24"/>
                <w:szCs w:val="24"/>
              </w:rPr>
              <w:t>Specific</w:t>
            </w:r>
          </w:p>
        </w:tc>
        <w:tc>
          <w:tcPr>
            <w:tcW w:w="3005" w:type="dxa"/>
          </w:tcPr>
          <w:p w14:paraId="14A2B88E" w14:textId="77777777" w:rsidR="00EC2CA5" w:rsidRDefault="00EC2CA5" w:rsidP="00EC2CA5">
            <w:pPr>
              <w:rPr>
                <w:rFonts w:ascii="Arial" w:hAnsi="Arial" w:cs="Arial"/>
                <w:sz w:val="24"/>
                <w:szCs w:val="24"/>
              </w:rPr>
            </w:pPr>
            <w:r>
              <w:rPr>
                <w:rFonts w:ascii="Arial" w:hAnsi="Arial" w:cs="Arial"/>
                <w:sz w:val="24"/>
                <w:szCs w:val="24"/>
              </w:rPr>
              <w:t>What is the company goal?</w:t>
            </w:r>
          </w:p>
          <w:p w14:paraId="418EEC76" w14:textId="77777777" w:rsidR="00EC2CA5" w:rsidRDefault="00EC2CA5" w:rsidP="00EC2CA5">
            <w:pPr>
              <w:rPr>
                <w:rFonts w:ascii="Arial" w:hAnsi="Arial" w:cs="Arial"/>
                <w:sz w:val="24"/>
                <w:szCs w:val="24"/>
              </w:rPr>
            </w:pPr>
          </w:p>
          <w:p w14:paraId="231252A5" w14:textId="77777777" w:rsidR="00EC2CA5" w:rsidRDefault="00EC2CA5" w:rsidP="00EC2CA5">
            <w:pPr>
              <w:rPr>
                <w:rFonts w:ascii="Arial" w:hAnsi="Arial" w:cs="Arial"/>
                <w:sz w:val="24"/>
                <w:szCs w:val="24"/>
              </w:rPr>
            </w:pPr>
            <w:r>
              <w:rPr>
                <w:rFonts w:ascii="Arial" w:hAnsi="Arial" w:cs="Arial"/>
                <w:sz w:val="24"/>
                <w:szCs w:val="24"/>
              </w:rPr>
              <w:t>How will the company achieve the goal?</w:t>
            </w:r>
          </w:p>
          <w:p w14:paraId="10F94D60" w14:textId="77777777" w:rsidR="00EC2CA5" w:rsidRDefault="00EC2CA5" w:rsidP="00EC2CA5">
            <w:pPr>
              <w:rPr>
                <w:rFonts w:ascii="Arial" w:hAnsi="Arial" w:cs="Arial"/>
                <w:sz w:val="24"/>
                <w:szCs w:val="24"/>
              </w:rPr>
            </w:pPr>
          </w:p>
          <w:p w14:paraId="471A0FA6" w14:textId="77777777" w:rsidR="00A12065" w:rsidRDefault="00A12065" w:rsidP="00EC2CA5">
            <w:pPr>
              <w:rPr>
                <w:rFonts w:ascii="Arial" w:hAnsi="Arial" w:cs="Arial"/>
                <w:sz w:val="24"/>
                <w:szCs w:val="24"/>
              </w:rPr>
            </w:pPr>
          </w:p>
          <w:p w14:paraId="4DD740D9" w14:textId="77777777" w:rsidR="00EC2CA5" w:rsidRDefault="00EC2CA5" w:rsidP="00EC2CA5">
            <w:pPr>
              <w:rPr>
                <w:rFonts w:ascii="Arial" w:hAnsi="Arial" w:cs="Arial"/>
                <w:b/>
                <w:sz w:val="24"/>
                <w:szCs w:val="24"/>
              </w:rPr>
            </w:pPr>
            <w:r>
              <w:rPr>
                <w:rFonts w:ascii="Arial" w:hAnsi="Arial" w:cs="Arial"/>
                <w:sz w:val="24"/>
                <w:szCs w:val="24"/>
              </w:rPr>
              <w:t>Who will be involved to achieve the goal?</w:t>
            </w:r>
          </w:p>
        </w:tc>
        <w:tc>
          <w:tcPr>
            <w:tcW w:w="3006" w:type="dxa"/>
          </w:tcPr>
          <w:p w14:paraId="55DFB419" w14:textId="77777777" w:rsidR="00EC2CA5" w:rsidRDefault="00A12065">
            <w:pPr>
              <w:rPr>
                <w:rFonts w:ascii="Arial" w:hAnsi="Arial" w:cs="Arial"/>
                <w:sz w:val="24"/>
                <w:szCs w:val="24"/>
              </w:rPr>
            </w:pPr>
            <w:r>
              <w:rPr>
                <w:rFonts w:ascii="Arial" w:hAnsi="Arial" w:cs="Arial"/>
                <w:sz w:val="24"/>
                <w:szCs w:val="24"/>
              </w:rPr>
              <w:t>Increase social media interactions by 5% a year</w:t>
            </w:r>
          </w:p>
          <w:p w14:paraId="020D192C" w14:textId="77777777" w:rsidR="00A12065" w:rsidRDefault="00A12065">
            <w:pPr>
              <w:rPr>
                <w:rFonts w:ascii="Arial" w:hAnsi="Arial" w:cs="Arial"/>
                <w:sz w:val="24"/>
                <w:szCs w:val="24"/>
              </w:rPr>
            </w:pPr>
          </w:p>
          <w:p w14:paraId="4B8B6AA6" w14:textId="77777777" w:rsidR="00A12065" w:rsidRDefault="00A12065">
            <w:pPr>
              <w:rPr>
                <w:rFonts w:ascii="Arial" w:hAnsi="Arial" w:cs="Arial"/>
                <w:sz w:val="24"/>
                <w:szCs w:val="24"/>
              </w:rPr>
            </w:pPr>
            <w:r>
              <w:rPr>
                <w:rFonts w:ascii="Arial" w:hAnsi="Arial" w:cs="Arial"/>
                <w:sz w:val="24"/>
                <w:szCs w:val="24"/>
              </w:rPr>
              <w:t>Posting more media, possible competitions or releasing more products</w:t>
            </w:r>
          </w:p>
          <w:p w14:paraId="3E874EF4" w14:textId="77777777" w:rsidR="00A12065" w:rsidRDefault="00A12065">
            <w:pPr>
              <w:rPr>
                <w:rFonts w:ascii="Arial" w:hAnsi="Arial" w:cs="Arial"/>
                <w:sz w:val="24"/>
                <w:szCs w:val="24"/>
              </w:rPr>
            </w:pPr>
          </w:p>
          <w:p w14:paraId="67ECBFA7" w14:textId="77777777" w:rsidR="00A12065" w:rsidRPr="00A12065" w:rsidRDefault="00A12065">
            <w:pPr>
              <w:rPr>
                <w:rFonts w:ascii="Arial" w:hAnsi="Arial" w:cs="Arial"/>
                <w:sz w:val="24"/>
                <w:szCs w:val="24"/>
              </w:rPr>
            </w:pPr>
            <w:r>
              <w:rPr>
                <w:rFonts w:ascii="Arial" w:hAnsi="Arial" w:cs="Arial"/>
                <w:sz w:val="24"/>
                <w:szCs w:val="24"/>
              </w:rPr>
              <w:t>All consumers and the marketing team</w:t>
            </w:r>
          </w:p>
        </w:tc>
      </w:tr>
      <w:tr w:rsidR="00EC2CA5" w14:paraId="43D68329" w14:textId="77777777" w:rsidTr="00EC2CA5">
        <w:tc>
          <w:tcPr>
            <w:tcW w:w="3005" w:type="dxa"/>
          </w:tcPr>
          <w:p w14:paraId="7E90EFA6" w14:textId="77777777" w:rsidR="00EC2CA5" w:rsidRDefault="00EC2CA5">
            <w:pPr>
              <w:rPr>
                <w:rFonts w:ascii="Arial" w:hAnsi="Arial" w:cs="Arial"/>
                <w:b/>
                <w:sz w:val="24"/>
                <w:szCs w:val="24"/>
              </w:rPr>
            </w:pPr>
            <w:r>
              <w:rPr>
                <w:rFonts w:ascii="Arial" w:hAnsi="Arial" w:cs="Arial"/>
                <w:sz w:val="24"/>
                <w:szCs w:val="24"/>
              </w:rPr>
              <w:t>Measurable</w:t>
            </w:r>
          </w:p>
        </w:tc>
        <w:tc>
          <w:tcPr>
            <w:tcW w:w="3005" w:type="dxa"/>
          </w:tcPr>
          <w:p w14:paraId="1946A3C7" w14:textId="77777777" w:rsidR="00EC2CA5" w:rsidRDefault="00EC2CA5" w:rsidP="00EC2CA5">
            <w:pPr>
              <w:rPr>
                <w:rFonts w:ascii="Arial" w:hAnsi="Arial" w:cs="Arial"/>
                <w:sz w:val="24"/>
                <w:szCs w:val="24"/>
              </w:rPr>
            </w:pPr>
            <w:r>
              <w:rPr>
                <w:rFonts w:ascii="Arial" w:hAnsi="Arial" w:cs="Arial"/>
                <w:sz w:val="24"/>
                <w:szCs w:val="24"/>
              </w:rPr>
              <w:t>How many more interactions a year?</w:t>
            </w:r>
          </w:p>
          <w:p w14:paraId="4605BAAC" w14:textId="77777777" w:rsidR="00EC2CA5" w:rsidRDefault="00EC2CA5" w:rsidP="00EC2CA5">
            <w:pPr>
              <w:rPr>
                <w:rFonts w:ascii="Arial" w:hAnsi="Arial" w:cs="Arial"/>
                <w:sz w:val="24"/>
                <w:szCs w:val="24"/>
              </w:rPr>
            </w:pPr>
          </w:p>
          <w:p w14:paraId="64D726DC" w14:textId="77777777" w:rsidR="00EC2CA5" w:rsidRDefault="00EC2CA5" w:rsidP="00EC2CA5">
            <w:pPr>
              <w:rPr>
                <w:rFonts w:ascii="Arial" w:hAnsi="Arial" w:cs="Arial"/>
                <w:b/>
                <w:sz w:val="24"/>
                <w:szCs w:val="24"/>
              </w:rPr>
            </w:pPr>
            <w:r>
              <w:rPr>
                <w:rFonts w:ascii="Arial" w:hAnsi="Arial" w:cs="Arial"/>
                <w:sz w:val="24"/>
                <w:szCs w:val="24"/>
              </w:rPr>
              <w:t>How will the company measure interactions?</w:t>
            </w:r>
          </w:p>
        </w:tc>
        <w:tc>
          <w:tcPr>
            <w:tcW w:w="3006" w:type="dxa"/>
          </w:tcPr>
          <w:p w14:paraId="2CFA9F9D" w14:textId="77777777" w:rsidR="00EC2CA5" w:rsidRDefault="007C7566">
            <w:pPr>
              <w:rPr>
                <w:rFonts w:ascii="Arial" w:hAnsi="Arial" w:cs="Arial"/>
                <w:sz w:val="24"/>
                <w:szCs w:val="24"/>
              </w:rPr>
            </w:pPr>
            <w:r w:rsidRPr="007C7566">
              <w:rPr>
                <w:rFonts w:ascii="Arial" w:hAnsi="Arial" w:cs="Arial"/>
                <w:sz w:val="24"/>
                <w:szCs w:val="24"/>
              </w:rPr>
              <w:t>Increase by 5% a year</w:t>
            </w:r>
          </w:p>
          <w:p w14:paraId="25CA0DC6" w14:textId="77777777" w:rsidR="007C7566" w:rsidRDefault="007C7566">
            <w:pPr>
              <w:rPr>
                <w:rFonts w:ascii="Arial" w:hAnsi="Arial" w:cs="Arial"/>
                <w:sz w:val="24"/>
                <w:szCs w:val="24"/>
              </w:rPr>
            </w:pPr>
          </w:p>
          <w:p w14:paraId="537F2032" w14:textId="77777777" w:rsidR="007C7566" w:rsidRDefault="007C7566">
            <w:pPr>
              <w:rPr>
                <w:rFonts w:ascii="Arial" w:hAnsi="Arial" w:cs="Arial"/>
                <w:sz w:val="24"/>
                <w:szCs w:val="24"/>
              </w:rPr>
            </w:pPr>
          </w:p>
          <w:p w14:paraId="4F031201" w14:textId="77777777" w:rsidR="007C7566" w:rsidRPr="007C7566" w:rsidRDefault="007C7566">
            <w:pPr>
              <w:rPr>
                <w:rFonts w:ascii="Arial" w:hAnsi="Arial" w:cs="Arial"/>
                <w:sz w:val="24"/>
                <w:szCs w:val="24"/>
              </w:rPr>
            </w:pPr>
            <w:r>
              <w:rPr>
                <w:rFonts w:ascii="Arial" w:hAnsi="Arial" w:cs="Arial"/>
                <w:sz w:val="24"/>
                <w:szCs w:val="24"/>
              </w:rPr>
              <w:t>IT team will record interactions before, during and after the recall</w:t>
            </w:r>
          </w:p>
        </w:tc>
      </w:tr>
      <w:tr w:rsidR="00EC2CA5" w14:paraId="30759B74" w14:textId="77777777" w:rsidTr="00EC2CA5">
        <w:tc>
          <w:tcPr>
            <w:tcW w:w="3005" w:type="dxa"/>
          </w:tcPr>
          <w:p w14:paraId="17728AB9" w14:textId="77777777" w:rsidR="00EC2CA5" w:rsidRDefault="00EC2CA5" w:rsidP="00EC2CA5">
            <w:pPr>
              <w:rPr>
                <w:rFonts w:ascii="Arial" w:hAnsi="Arial" w:cs="Arial"/>
                <w:b/>
                <w:sz w:val="24"/>
                <w:szCs w:val="24"/>
              </w:rPr>
            </w:pPr>
            <w:r>
              <w:rPr>
                <w:rFonts w:ascii="Arial" w:hAnsi="Arial" w:cs="Arial"/>
                <w:sz w:val="24"/>
                <w:szCs w:val="24"/>
              </w:rPr>
              <w:lastRenderedPageBreak/>
              <w:t>Achievable</w:t>
            </w:r>
          </w:p>
        </w:tc>
        <w:tc>
          <w:tcPr>
            <w:tcW w:w="3005" w:type="dxa"/>
          </w:tcPr>
          <w:p w14:paraId="204091FB" w14:textId="77777777" w:rsidR="00EC2CA5" w:rsidRDefault="00EC2CA5" w:rsidP="00EC2CA5">
            <w:pPr>
              <w:rPr>
                <w:rFonts w:ascii="Arial" w:hAnsi="Arial" w:cs="Arial"/>
                <w:sz w:val="24"/>
                <w:szCs w:val="24"/>
              </w:rPr>
            </w:pPr>
            <w:r>
              <w:rPr>
                <w:rFonts w:ascii="Arial" w:hAnsi="Arial" w:cs="Arial"/>
                <w:sz w:val="24"/>
                <w:szCs w:val="24"/>
              </w:rPr>
              <w:t>Is the goal achievable in the time frame?</w:t>
            </w:r>
          </w:p>
          <w:p w14:paraId="682D1B8E" w14:textId="77777777" w:rsidR="00EC2CA5" w:rsidRDefault="00EC2CA5" w:rsidP="00EC2CA5">
            <w:pPr>
              <w:rPr>
                <w:rFonts w:ascii="Arial" w:hAnsi="Arial" w:cs="Arial"/>
                <w:sz w:val="24"/>
                <w:szCs w:val="24"/>
              </w:rPr>
            </w:pPr>
          </w:p>
          <w:p w14:paraId="2586FA78" w14:textId="77777777" w:rsidR="007C7566" w:rsidRDefault="007C7566" w:rsidP="00EC2CA5">
            <w:pPr>
              <w:rPr>
                <w:rFonts w:ascii="Arial" w:hAnsi="Arial" w:cs="Arial"/>
                <w:sz w:val="24"/>
                <w:szCs w:val="24"/>
              </w:rPr>
            </w:pPr>
          </w:p>
          <w:p w14:paraId="464385F1" w14:textId="77777777" w:rsidR="00EC2CA5" w:rsidRDefault="00EC2CA5" w:rsidP="00EC2CA5">
            <w:pPr>
              <w:rPr>
                <w:rFonts w:ascii="Arial" w:hAnsi="Arial" w:cs="Arial"/>
                <w:sz w:val="24"/>
                <w:szCs w:val="24"/>
              </w:rPr>
            </w:pPr>
            <w:r>
              <w:rPr>
                <w:rFonts w:ascii="Arial" w:hAnsi="Arial" w:cs="Arial"/>
                <w:sz w:val="24"/>
                <w:szCs w:val="24"/>
              </w:rPr>
              <w:t>Does the company have the right resources to achieve the goal?</w:t>
            </w:r>
          </w:p>
        </w:tc>
        <w:tc>
          <w:tcPr>
            <w:tcW w:w="3006" w:type="dxa"/>
          </w:tcPr>
          <w:p w14:paraId="277638CE" w14:textId="77777777" w:rsidR="00EC2CA5" w:rsidRDefault="007C7566" w:rsidP="00EC2CA5">
            <w:pPr>
              <w:rPr>
                <w:rFonts w:ascii="Arial" w:hAnsi="Arial" w:cs="Arial"/>
                <w:sz w:val="24"/>
                <w:szCs w:val="24"/>
              </w:rPr>
            </w:pPr>
            <w:r w:rsidRPr="007C7566">
              <w:rPr>
                <w:rFonts w:ascii="Arial" w:hAnsi="Arial" w:cs="Arial"/>
                <w:sz w:val="24"/>
                <w:szCs w:val="24"/>
              </w:rPr>
              <w:t>Yes</w:t>
            </w:r>
            <w:r>
              <w:rPr>
                <w:rFonts w:ascii="Arial" w:hAnsi="Arial" w:cs="Arial"/>
                <w:sz w:val="24"/>
                <w:szCs w:val="24"/>
              </w:rPr>
              <w:t>,</w:t>
            </w:r>
            <w:r w:rsidRPr="007C7566">
              <w:rPr>
                <w:rFonts w:ascii="Arial" w:hAnsi="Arial" w:cs="Arial"/>
                <w:sz w:val="24"/>
                <w:szCs w:val="24"/>
              </w:rPr>
              <w:t xml:space="preserve"> if the company keeps advertising and releasing new products</w:t>
            </w:r>
          </w:p>
          <w:p w14:paraId="7D6E10E5" w14:textId="77777777" w:rsidR="007C7566" w:rsidRDefault="007C7566" w:rsidP="00EC2CA5">
            <w:pPr>
              <w:rPr>
                <w:rFonts w:ascii="Arial" w:hAnsi="Arial" w:cs="Arial"/>
                <w:sz w:val="24"/>
                <w:szCs w:val="24"/>
              </w:rPr>
            </w:pPr>
          </w:p>
          <w:p w14:paraId="028B2E23" w14:textId="77777777" w:rsidR="007C7566" w:rsidRPr="007C7566" w:rsidRDefault="007C7566" w:rsidP="00EC2CA5">
            <w:pPr>
              <w:rPr>
                <w:rFonts w:ascii="Arial" w:hAnsi="Arial" w:cs="Arial"/>
                <w:sz w:val="24"/>
                <w:szCs w:val="24"/>
              </w:rPr>
            </w:pPr>
            <w:r>
              <w:rPr>
                <w:rFonts w:ascii="Arial" w:hAnsi="Arial" w:cs="Arial"/>
                <w:sz w:val="24"/>
                <w:szCs w:val="24"/>
              </w:rPr>
              <w:t>The company has many marketing staff and various social media accounts to advertise from</w:t>
            </w:r>
          </w:p>
        </w:tc>
      </w:tr>
      <w:tr w:rsidR="00EC2CA5" w14:paraId="15504D7C" w14:textId="77777777" w:rsidTr="00EC2CA5">
        <w:tc>
          <w:tcPr>
            <w:tcW w:w="3005" w:type="dxa"/>
          </w:tcPr>
          <w:p w14:paraId="2AD98776" w14:textId="77777777" w:rsidR="00EC2CA5" w:rsidRDefault="00EC2CA5" w:rsidP="00EC2CA5">
            <w:pPr>
              <w:rPr>
                <w:rFonts w:ascii="Arial" w:hAnsi="Arial" w:cs="Arial"/>
                <w:b/>
                <w:sz w:val="24"/>
                <w:szCs w:val="24"/>
              </w:rPr>
            </w:pPr>
            <w:r>
              <w:rPr>
                <w:rFonts w:ascii="Arial" w:hAnsi="Arial" w:cs="Arial"/>
                <w:sz w:val="24"/>
                <w:szCs w:val="24"/>
              </w:rPr>
              <w:t>Relevant</w:t>
            </w:r>
          </w:p>
        </w:tc>
        <w:tc>
          <w:tcPr>
            <w:tcW w:w="3005" w:type="dxa"/>
          </w:tcPr>
          <w:p w14:paraId="762E8DEF" w14:textId="77777777" w:rsidR="00EC2CA5" w:rsidRDefault="00EC2CA5" w:rsidP="00EC2CA5">
            <w:pPr>
              <w:rPr>
                <w:rFonts w:ascii="Arial" w:hAnsi="Arial" w:cs="Arial"/>
                <w:b/>
                <w:sz w:val="24"/>
                <w:szCs w:val="24"/>
              </w:rPr>
            </w:pPr>
            <w:r>
              <w:rPr>
                <w:rFonts w:ascii="Arial" w:hAnsi="Arial" w:cs="Arial"/>
                <w:sz w:val="24"/>
                <w:szCs w:val="24"/>
              </w:rPr>
              <w:t>Is the goal appropriate and worth the time and effort, and does the goal align with the needs of the team and company?</w:t>
            </w:r>
          </w:p>
        </w:tc>
        <w:tc>
          <w:tcPr>
            <w:tcW w:w="3006" w:type="dxa"/>
          </w:tcPr>
          <w:p w14:paraId="73080262" w14:textId="77777777" w:rsidR="00EC2CA5" w:rsidRPr="007C7566" w:rsidRDefault="007C7566" w:rsidP="00EC2CA5">
            <w:pPr>
              <w:rPr>
                <w:rFonts w:ascii="Arial" w:hAnsi="Arial" w:cs="Arial"/>
                <w:sz w:val="24"/>
                <w:szCs w:val="24"/>
              </w:rPr>
            </w:pPr>
            <w:proofErr w:type="gramStart"/>
            <w:r>
              <w:rPr>
                <w:rFonts w:ascii="Arial" w:hAnsi="Arial" w:cs="Arial"/>
                <w:sz w:val="24"/>
                <w:szCs w:val="24"/>
              </w:rPr>
              <w:t>Yes</w:t>
            </w:r>
            <w:proofErr w:type="gramEnd"/>
            <w:r>
              <w:rPr>
                <w:rFonts w:ascii="Arial" w:hAnsi="Arial" w:cs="Arial"/>
                <w:sz w:val="24"/>
                <w:szCs w:val="24"/>
              </w:rPr>
              <w:t xml:space="preserve"> as c</w:t>
            </w:r>
            <w:r w:rsidRPr="007C7566">
              <w:rPr>
                <w:rFonts w:ascii="Arial" w:hAnsi="Arial" w:cs="Arial"/>
                <w:sz w:val="24"/>
                <w:szCs w:val="24"/>
              </w:rPr>
              <w:t>ompany advertisement is necessary for consumers to be familiar with new and existing products and promotions</w:t>
            </w:r>
            <w:r>
              <w:rPr>
                <w:rFonts w:ascii="Arial" w:hAnsi="Arial" w:cs="Arial"/>
                <w:sz w:val="24"/>
                <w:szCs w:val="24"/>
              </w:rPr>
              <w:t>. When positive interactions increase, so should the sales</w:t>
            </w:r>
          </w:p>
        </w:tc>
      </w:tr>
      <w:tr w:rsidR="00EC2CA5" w14:paraId="0C1AE09A" w14:textId="77777777" w:rsidTr="00EC2CA5">
        <w:tc>
          <w:tcPr>
            <w:tcW w:w="3005" w:type="dxa"/>
          </w:tcPr>
          <w:p w14:paraId="44B94678" w14:textId="77777777" w:rsidR="00EC2CA5" w:rsidRDefault="00EC2CA5" w:rsidP="00EC2CA5">
            <w:pPr>
              <w:rPr>
                <w:rFonts w:ascii="Arial" w:hAnsi="Arial" w:cs="Arial"/>
                <w:b/>
                <w:sz w:val="24"/>
                <w:szCs w:val="24"/>
              </w:rPr>
            </w:pPr>
            <w:r>
              <w:rPr>
                <w:rFonts w:ascii="Arial" w:hAnsi="Arial" w:cs="Arial"/>
                <w:sz w:val="24"/>
                <w:szCs w:val="24"/>
              </w:rPr>
              <w:t>Time Bound</w:t>
            </w:r>
          </w:p>
        </w:tc>
        <w:tc>
          <w:tcPr>
            <w:tcW w:w="3005" w:type="dxa"/>
          </w:tcPr>
          <w:p w14:paraId="12D13AD2" w14:textId="77777777" w:rsidR="00EC2CA5" w:rsidRDefault="00EC2CA5" w:rsidP="00EC2CA5">
            <w:pPr>
              <w:rPr>
                <w:rFonts w:ascii="Arial" w:hAnsi="Arial" w:cs="Arial"/>
                <w:b/>
                <w:sz w:val="24"/>
                <w:szCs w:val="24"/>
              </w:rPr>
            </w:pPr>
            <w:r>
              <w:rPr>
                <w:rFonts w:ascii="Arial" w:hAnsi="Arial" w:cs="Arial"/>
                <w:sz w:val="24"/>
                <w:szCs w:val="24"/>
              </w:rPr>
              <w:t>What date will you accomplish this goal?</w:t>
            </w:r>
          </w:p>
        </w:tc>
        <w:tc>
          <w:tcPr>
            <w:tcW w:w="3006" w:type="dxa"/>
          </w:tcPr>
          <w:p w14:paraId="7FCA39DD" w14:textId="77777777" w:rsidR="00EC2CA5" w:rsidRPr="007C7566" w:rsidRDefault="007C7566" w:rsidP="00EC2CA5">
            <w:pPr>
              <w:rPr>
                <w:rFonts w:ascii="Arial" w:hAnsi="Arial" w:cs="Arial"/>
                <w:sz w:val="24"/>
                <w:szCs w:val="24"/>
              </w:rPr>
            </w:pPr>
            <w:r w:rsidRPr="007C7566">
              <w:rPr>
                <w:rFonts w:ascii="Arial" w:hAnsi="Arial" w:cs="Arial"/>
                <w:sz w:val="24"/>
                <w:szCs w:val="24"/>
              </w:rPr>
              <w:t>5 years, the goal can then increase to a higher percentage</w:t>
            </w:r>
          </w:p>
        </w:tc>
      </w:tr>
    </w:tbl>
    <w:p w14:paraId="7E273D99" w14:textId="77777777" w:rsidR="00983F0F" w:rsidRPr="00CE1608" w:rsidRDefault="00983F0F">
      <w:pPr>
        <w:rPr>
          <w:rFonts w:ascii="Arial" w:hAnsi="Arial" w:cs="Arial"/>
          <w:b/>
          <w:sz w:val="24"/>
          <w:szCs w:val="24"/>
        </w:rPr>
      </w:pPr>
    </w:p>
    <w:p w14:paraId="427305A0" w14:textId="77777777" w:rsidR="00470BD4" w:rsidRDefault="00470BD4" w:rsidP="001C1AA7">
      <w:pPr>
        <w:rPr>
          <w:rFonts w:ascii="Arial" w:hAnsi="Arial" w:cs="Arial"/>
          <w:sz w:val="24"/>
          <w:szCs w:val="24"/>
          <w:u w:val="single"/>
        </w:rPr>
      </w:pPr>
      <w:r w:rsidRPr="00831B79">
        <w:rPr>
          <w:rFonts w:ascii="Arial" w:hAnsi="Arial" w:cs="Arial"/>
          <w:sz w:val="24"/>
          <w:szCs w:val="24"/>
          <w:u w:val="single"/>
        </w:rPr>
        <w:t>2.</w:t>
      </w:r>
      <w:r>
        <w:rPr>
          <w:rFonts w:ascii="Arial" w:hAnsi="Arial" w:cs="Arial"/>
          <w:sz w:val="24"/>
          <w:szCs w:val="24"/>
          <w:u w:val="single"/>
        </w:rPr>
        <w:t xml:space="preserve">4 </w:t>
      </w:r>
      <w:r w:rsidR="00831B79" w:rsidRPr="00831B79">
        <w:rPr>
          <w:rFonts w:ascii="Arial" w:hAnsi="Arial" w:cs="Arial"/>
          <w:sz w:val="24"/>
          <w:szCs w:val="24"/>
          <w:u w:val="single"/>
        </w:rPr>
        <w:t xml:space="preserve">Future Strategies </w:t>
      </w:r>
    </w:p>
    <w:p w14:paraId="5FE5454B" w14:textId="7BB291CD" w:rsidR="00256E5D" w:rsidRPr="00536715" w:rsidRDefault="00256E5D" w:rsidP="00256E5D">
      <w:pPr>
        <w:spacing w:after="0" w:line="240" w:lineRule="auto"/>
        <w:rPr>
          <w:rFonts w:ascii="Arial" w:eastAsia="Times New Roman" w:hAnsi="Arial" w:cs="Arial"/>
          <w:sz w:val="24"/>
          <w:szCs w:val="24"/>
          <w:shd w:val="clear" w:color="auto" w:fill="FFFFFF"/>
          <w:lang w:eastAsia="en-GB"/>
        </w:rPr>
      </w:pPr>
      <w:r w:rsidRPr="00256E5D">
        <w:rPr>
          <w:rFonts w:ascii="Arial" w:eastAsia="Times New Roman" w:hAnsi="Arial" w:cs="Arial"/>
          <w:sz w:val="24"/>
          <w:szCs w:val="24"/>
          <w:shd w:val="clear" w:color="auto" w:fill="FFFFFF"/>
          <w:lang w:eastAsia="en-GB"/>
        </w:rPr>
        <w:t>To conclude, every business will face a public relation crisis</w:t>
      </w:r>
      <w:r w:rsidR="00706397" w:rsidRPr="00536715">
        <w:rPr>
          <w:rFonts w:ascii="Arial" w:hAnsi="Arial" w:cs="Arial"/>
          <w:sz w:val="24"/>
          <w:szCs w:val="24"/>
          <w:bdr w:val="none" w:sz="0" w:space="0" w:color="auto" w:frame="1"/>
          <w:shd w:val="clear" w:color="auto" w:fill="FFFFFF"/>
        </w:rPr>
        <w:t xml:space="preserve"> (</w:t>
      </w:r>
      <w:r w:rsidR="00706397" w:rsidRPr="00536715">
        <w:rPr>
          <w:rFonts w:ascii="Arial" w:hAnsi="Arial" w:cs="Arial"/>
          <w:sz w:val="24"/>
          <w:szCs w:val="24"/>
          <w:bdr w:val="none" w:sz="0" w:space="0" w:color="auto" w:frame="1"/>
          <w:shd w:val="clear" w:color="auto" w:fill="FFFFFF"/>
        </w:rPr>
        <w:t>Ni, J., Flynn, B., &amp; Jacobs, F. 2014)</w:t>
      </w:r>
      <w:r w:rsidRPr="00256E5D">
        <w:rPr>
          <w:rFonts w:ascii="Arial" w:eastAsia="Times New Roman" w:hAnsi="Arial" w:cs="Arial"/>
          <w:sz w:val="24"/>
          <w:szCs w:val="24"/>
          <w:shd w:val="clear" w:color="auto" w:fill="FFFFFF"/>
          <w:lang w:eastAsia="en-GB"/>
        </w:rPr>
        <w:t>, which will either damage the image of their brand, or give them a much-needed image boost</w:t>
      </w:r>
      <w:r w:rsidR="00706397" w:rsidRPr="00536715">
        <w:rPr>
          <w:rFonts w:ascii="Arial" w:hAnsi="Arial" w:cs="Arial"/>
          <w:sz w:val="24"/>
          <w:szCs w:val="24"/>
          <w:bdr w:val="none" w:sz="0" w:space="0" w:color="auto" w:frame="1"/>
          <w:shd w:val="clear" w:color="auto" w:fill="FFFFFF"/>
        </w:rPr>
        <w:t xml:space="preserve"> (</w:t>
      </w:r>
      <w:r w:rsidR="00706397" w:rsidRPr="00536715">
        <w:rPr>
          <w:rFonts w:ascii="Arial" w:hAnsi="Arial" w:cs="Arial"/>
          <w:sz w:val="24"/>
          <w:szCs w:val="24"/>
          <w:bdr w:val="none" w:sz="0" w:space="0" w:color="auto" w:frame="1"/>
          <w:shd w:val="clear" w:color="auto" w:fill="FFFFFF"/>
        </w:rPr>
        <w:t>Ni, J., Flynn, B., &amp; Jacobs, F. 2014)</w:t>
      </w:r>
      <w:r w:rsidRPr="00256E5D">
        <w:rPr>
          <w:rFonts w:ascii="Arial" w:eastAsia="Times New Roman" w:hAnsi="Arial" w:cs="Arial"/>
          <w:sz w:val="24"/>
          <w:szCs w:val="24"/>
          <w:shd w:val="clear" w:color="auto" w:fill="FFFFFF"/>
          <w:lang w:eastAsia="en-GB"/>
        </w:rPr>
        <w:t>. When dealing with a crisis, there are many strategies that a manager can follow. Firstly, an organisation should always take the responsibility of the crisis</w:t>
      </w:r>
      <w:r w:rsidR="00706397" w:rsidRPr="00536715">
        <w:rPr>
          <w:rFonts w:ascii="Arial" w:eastAsia="Times New Roman" w:hAnsi="Arial" w:cs="Arial"/>
          <w:sz w:val="24"/>
          <w:szCs w:val="24"/>
          <w:shd w:val="clear" w:color="auto" w:fill="FFFFFF"/>
          <w:lang w:eastAsia="en-GB"/>
        </w:rPr>
        <w:t xml:space="preserve"> (</w:t>
      </w:r>
      <w:proofErr w:type="spellStart"/>
      <w:r w:rsidR="00706397" w:rsidRPr="00536715">
        <w:rPr>
          <w:rFonts w:ascii="Arial" w:hAnsi="Arial" w:cs="Arial"/>
          <w:sz w:val="24"/>
          <w:szCs w:val="24"/>
          <w:bdr w:val="none" w:sz="0" w:space="0" w:color="auto" w:frame="1"/>
          <w:shd w:val="clear" w:color="auto" w:fill="FFFFFF"/>
        </w:rPr>
        <w:t>Dibb</w:t>
      </w:r>
      <w:proofErr w:type="spellEnd"/>
      <w:r w:rsidR="00706397" w:rsidRPr="00536715">
        <w:rPr>
          <w:rFonts w:ascii="Arial" w:hAnsi="Arial" w:cs="Arial"/>
          <w:sz w:val="24"/>
          <w:szCs w:val="24"/>
          <w:bdr w:val="none" w:sz="0" w:space="0" w:color="auto" w:frame="1"/>
          <w:shd w:val="clear" w:color="auto" w:fill="FFFFFF"/>
        </w:rPr>
        <w:t>, S., Simkin, L., Pride, W.M., &amp; Ferrell, O.C</w:t>
      </w:r>
      <w:r w:rsidRPr="00256E5D">
        <w:rPr>
          <w:rFonts w:ascii="Arial" w:eastAsia="Times New Roman" w:hAnsi="Arial" w:cs="Arial"/>
          <w:sz w:val="24"/>
          <w:szCs w:val="24"/>
          <w:shd w:val="clear" w:color="auto" w:fill="FFFFFF"/>
          <w:lang w:eastAsia="en-GB"/>
        </w:rPr>
        <w:t>.</w:t>
      </w:r>
      <w:r w:rsidR="00706397" w:rsidRPr="00536715">
        <w:rPr>
          <w:rFonts w:ascii="Arial" w:eastAsia="Times New Roman" w:hAnsi="Arial" w:cs="Arial"/>
          <w:sz w:val="24"/>
          <w:szCs w:val="24"/>
          <w:shd w:val="clear" w:color="auto" w:fill="FFFFFF"/>
          <w:lang w:eastAsia="en-GB"/>
        </w:rPr>
        <w:t>).</w:t>
      </w:r>
      <w:r w:rsidRPr="00256E5D">
        <w:rPr>
          <w:rFonts w:ascii="Arial" w:eastAsia="Times New Roman" w:hAnsi="Arial" w:cs="Arial"/>
          <w:sz w:val="24"/>
          <w:szCs w:val="24"/>
          <w:shd w:val="clear" w:color="auto" w:fill="FFFFFF"/>
          <w:lang w:eastAsia="en-GB"/>
        </w:rPr>
        <w:t xml:space="preserve"> Secondly, the organisation should listen to consumers and respond quickly</w:t>
      </w:r>
      <w:r w:rsidR="00706397" w:rsidRPr="00536715">
        <w:rPr>
          <w:rFonts w:ascii="Arial" w:hAnsi="Arial" w:cs="Arial"/>
          <w:sz w:val="24"/>
          <w:szCs w:val="24"/>
          <w:bdr w:val="none" w:sz="0" w:space="0" w:color="auto" w:frame="1"/>
          <w:shd w:val="clear" w:color="auto" w:fill="FFFFFF"/>
        </w:rPr>
        <w:t xml:space="preserve"> </w:t>
      </w:r>
      <w:r w:rsidR="00536715" w:rsidRPr="00536715">
        <w:rPr>
          <w:rFonts w:ascii="Arial" w:hAnsi="Arial" w:cs="Arial"/>
          <w:sz w:val="24"/>
          <w:szCs w:val="24"/>
          <w:bdr w:val="none" w:sz="0" w:space="0" w:color="auto" w:frame="1"/>
          <w:shd w:val="clear" w:color="auto" w:fill="FFFFFF"/>
        </w:rPr>
        <w:t>(</w:t>
      </w:r>
      <w:r w:rsidR="00706397" w:rsidRPr="00536715">
        <w:rPr>
          <w:rFonts w:ascii="Arial" w:hAnsi="Arial" w:cs="Arial"/>
          <w:sz w:val="24"/>
          <w:szCs w:val="24"/>
          <w:bdr w:val="none" w:sz="0" w:space="0" w:color="auto" w:frame="1"/>
          <w:shd w:val="clear" w:color="auto" w:fill="FFFFFF"/>
        </w:rPr>
        <w:t>Parkes, A. 2015)</w:t>
      </w:r>
      <w:r w:rsidRPr="00256E5D">
        <w:rPr>
          <w:rFonts w:ascii="Arial" w:eastAsia="Times New Roman" w:hAnsi="Arial" w:cs="Arial"/>
          <w:sz w:val="24"/>
          <w:szCs w:val="24"/>
          <w:shd w:val="clear" w:color="auto" w:fill="FFFFFF"/>
          <w:lang w:eastAsia="en-GB"/>
        </w:rPr>
        <w:t xml:space="preserve">, it is important to acknowledge people's concerns and that a company is ahead of the ‘story’ so that consumers are not informed by anyone else, receiving the wrong situation. To avoid another recall, </w:t>
      </w:r>
      <w:proofErr w:type="gramStart"/>
      <w:r w:rsidRPr="00256E5D">
        <w:rPr>
          <w:rFonts w:ascii="Arial" w:eastAsia="Times New Roman" w:hAnsi="Arial" w:cs="Arial"/>
          <w:sz w:val="24"/>
          <w:szCs w:val="24"/>
          <w:shd w:val="clear" w:color="auto" w:fill="FFFFFF"/>
          <w:lang w:eastAsia="en-GB"/>
        </w:rPr>
        <w:t>a</w:t>
      </w:r>
      <w:proofErr w:type="gramEnd"/>
      <w:r w:rsidRPr="00256E5D">
        <w:rPr>
          <w:rFonts w:ascii="Arial" w:eastAsia="Times New Roman" w:hAnsi="Arial" w:cs="Arial"/>
          <w:sz w:val="24"/>
          <w:szCs w:val="24"/>
          <w:shd w:val="clear" w:color="auto" w:fill="FFFFFF"/>
          <w:lang w:eastAsia="en-GB"/>
        </w:rPr>
        <w:t xml:space="preserve"> upgrade in the quality control unit should take place</w:t>
      </w:r>
      <w:r w:rsidR="00163E35" w:rsidRPr="00536715">
        <w:rPr>
          <w:rFonts w:ascii="Arial" w:hAnsi="Arial" w:cs="Arial"/>
          <w:sz w:val="24"/>
          <w:szCs w:val="24"/>
          <w:bdr w:val="none" w:sz="0" w:space="0" w:color="auto" w:frame="1"/>
          <w:shd w:val="clear" w:color="auto" w:fill="FFFFFF"/>
        </w:rPr>
        <w:t xml:space="preserve"> (</w:t>
      </w:r>
      <w:r w:rsidR="00163E35" w:rsidRPr="00536715">
        <w:rPr>
          <w:rFonts w:ascii="Arial" w:hAnsi="Arial" w:cs="Arial"/>
          <w:sz w:val="24"/>
          <w:szCs w:val="24"/>
          <w:bdr w:val="none" w:sz="0" w:space="0" w:color="auto" w:frame="1"/>
          <w:shd w:val="clear" w:color="auto" w:fill="FFFFFF"/>
        </w:rPr>
        <w:t>Hall, B. 2020)</w:t>
      </w:r>
      <w:r w:rsidRPr="00256E5D">
        <w:rPr>
          <w:rFonts w:ascii="Arial" w:eastAsia="Times New Roman" w:hAnsi="Arial" w:cs="Arial"/>
          <w:sz w:val="24"/>
          <w:szCs w:val="24"/>
          <w:shd w:val="clear" w:color="auto" w:fill="FFFFFF"/>
          <w:lang w:eastAsia="en-GB"/>
        </w:rPr>
        <w:t>.</w:t>
      </w:r>
    </w:p>
    <w:p w14:paraId="0958610D" w14:textId="77777777" w:rsidR="00A82D56" w:rsidRPr="00256E5D" w:rsidRDefault="00A82D56" w:rsidP="00256E5D">
      <w:pPr>
        <w:spacing w:after="0" w:line="240" w:lineRule="auto"/>
        <w:rPr>
          <w:rFonts w:ascii="Arial" w:eastAsia="Times New Roman" w:hAnsi="Arial" w:cs="Arial"/>
          <w:sz w:val="24"/>
          <w:szCs w:val="24"/>
          <w:lang w:eastAsia="en-GB"/>
        </w:rPr>
      </w:pPr>
    </w:p>
    <w:p w14:paraId="51ABAC75" w14:textId="010A08E8" w:rsidR="001C1AA7" w:rsidRDefault="001C1AA7" w:rsidP="001C1AA7">
      <w:pPr>
        <w:rPr>
          <w:rFonts w:ascii="Arial" w:hAnsi="Arial" w:cs="Arial"/>
          <w:sz w:val="24"/>
          <w:szCs w:val="24"/>
          <w:u w:val="single"/>
        </w:rPr>
      </w:pPr>
    </w:p>
    <w:p w14:paraId="79045749" w14:textId="0D1A0553" w:rsidR="00A82D56" w:rsidRDefault="00A82D56" w:rsidP="00A82D56">
      <w:pPr>
        <w:pStyle w:val="ListParagraph"/>
        <w:numPr>
          <w:ilvl w:val="3"/>
          <w:numId w:val="8"/>
        </w:numPr>
        <w:rPr>
          <w:rFonts w:ascii="Arial" w:hAnsi="Arial" w:cs="Arial"/>
          <w:sz w:val="24"/>
          <w:szCs w:val="24"/>
          <w:u w:val="single"/>
        </w:rPr>
      </w:pPr>
      <w:r w:rsidRPr="00A82D56">
        <w:rPr>
          <w:rFonts w:ascii="Arial" w:hAnsi="Arial" w:cs="Arial"/>
          <w:sz w:val="24"/>
          <w:szCs w:val="24"/>
          <w:u w:val="single"/>
        </w:rPr>
        <w:t>References</w:t>
      </w:r>
    </w:p>
    <w:p w14:paraId="3A4AF4EE" w14:textId="77777777" w:rsidR="00A82D56" w:rsidRPr="00A82D56" w:rsidRDefault="00A82D56" w:rsidP="00A82D56">
      <w:pPr>
        <w:ind w:left="2520"/>
        <w:rPr>
          <w:rFonts w:ascii="Arial" w:hAnsi="Arial" w:cs="Arial"/>
          <w:sz w:val="24"/>
          <w:szCs w:val="24"/>
          <w:u w:val="single"/>
        </w:rPr>
      </w:pPr>
    </w:p>
    <w:p w14:paraId="7CE847B5"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rPr>
        <w:t> </w:t>
      </w:r>
      <w:r w:rsidRPr="00A82D56">
        <w:rPr>
          <w:rFonts w:ascii="Arial" w:hAnsi="Arial" w:cs="Arial"/>
          <w:bdr w:val="none" w:sz="0" w:space="0" w:color="auto" w:frame="1"/>
          <w:shd w:val="clear" w:color="auto" w:fill="FFFFFF"/>
        </w:rPr>
        <w:t>Doyle, C. (2011). Product recall.</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A Dictionary of Marketing,</w:t>
      </w:r>
      <w:r w:rsidRPr="00A82D56">
        <w:rPr>
          <w:rStyle w:val="apple-converted-space"/>
          <w:rFonts w:ascii="Arial" w:hAnsi="Arial" w:cs="Arial"/>
          <w:bdr w:val="none" w:sz="0" w:space="0" w:color="auto" w:frame="1"/>
          <w:shd w:val="clear" w:color="auto" w:fill="FFFFFF"/>
        </w:rPr>
        <w:t> </w:t>
      </w:r>
      <w:r w:rsidRPr="00A82D56">
        <w:rPr>
          <w:rFonts w:ascii="Arial" w:hAnsi="Arial" w:cs="Arial"/>
          <w:bdr w:val="none" w:sz="0" w:space="0" w:color="auto" w:frame="1"/>
          <w:shd w:val="clear" w:color="auto" w:fill="FFFFFF"/>
        </w:rPr>
        <w:t>A Dictionary of Marketing.</w:t>
      </w:r>
    </w:p>
    <w:p w14:paraId="7613E3D6"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Ni, J., Flynn, B., &amp; Jacobs, F. (2014). Impact of product recall announcements on retailers׳ financial value.</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International Journal of Production Economics,</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153</w:t>
      </w:r>
      <w:r w:rsidRPr="00A82D56">
        <w:rPr>
          <w:rFonts w:ascii="Arial" w:hAnsi="Arial" w:cs="Arial"/>
          <w:bdr w:val="none" w:sz="0" w:space="0" w:color="auto" w:frame="1"/>
          <w:shd w:val="clear" w:color="auto" w:fill="FFFFFF"/>
        </w:rPr>
        <w:t>, 309-322.</w:t>
      </w:r>
    </w:p>
    <w:p w14:paraId="741876F5" w14:textId="60DA17E5" w:rsidR="00A82D56" w:rsidRPr="00A82D56" w:rsidRDefault="00706397"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Ni, J., Flynn, B., &amp; Jacobs, F. (2014)</w:t>
      </w:r>
      <w:r w:rsidR="00A82D56" w:rsidRPr="00A82D56">
        <w:rPr>
          <w:rStyle w:val="apple-converted-space"/>
          <w:rFonts w:ascii="Arial" w:hAnsi="Arial" w:cs="Arial"/>
          <w:bdr w:val="none" w:sz="0" w:space="0" w:color="auto" w:frame="1"/>
          <w:shd w:val="clear" w:color="auto" w:fill="FFFFFF"/>
        </w:rPr>
        <w:t> </w:t>
      </w:r>
      <w:r w:rsidR="00A82D56" w:rsidRPr="00A82D56">
        <w:rPr>
          <w:rFonts w:ascii="Arial" w:hAnsi="Arial" w:cs="Arial"/>
          <w:i/>
          <w:iCs/>
          <w:bdr w:val="none" w:sz="0" w:space="0" w:color="auto" w:frame="1"/>
          <w:shd w:val="clear" w:color="auto" w:fill="FFFFFF"/>
        </w:rPr>
        <w:t>Food, Inc. [DVD]</w:t>
      </w:r>
      <w:r w:rsidR="00A82D56" w:rsidRPr="00A82D56">
        <w:rPr>
          <w:rStyle w:val="apple-converted-space"/>
          <w:rFonts w:ascii="Arial" w:hAnsi="Arial" w:cs="Arial"/>
          <w:bdr w:val="none" w:sz="0" w:space="0" w:color="auto" w:frame="1"/>
          <w:shd w:val="clear" w:color="auto" w:fill="FFFFFF"/>
        </w:rPr>
        <w:t> </w:t>
      </w:r>
      <w:r w:rsidR="00A82D56" w:rsidRPr="00A82D56">
        <w:rPr>
          <w:rFonts w:ascii="Arial" w:hAnsi="Arial" w:cs="Arial"/>
          <w:bdr w:val="none" w:sz="0" w:space="0" w:color="auto" w:frame="1"/>
          <w:shd w:val="clear" w:color="auto" w:fill="FFFFFF"/>
        </w:rPr>
        <w:t>(Widescreen. ed.). Los Angeles, CA]: Magnolia Home Entertainment.</w:t>
      </w:r>
    </w:p>
    <w:p w14:paraId="69989CB2"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Parkes, A. (2015). MARKETING PUBLIC RELATIONS.</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 xml:space="preserve">Acta Universitatis Nicolai </w:t>
      </w:r>
      <w:proofErr w:type="spellStart"/>
      <w:r w:rsidRPr="00A82D56">
        <w:rPr>
          <w:rFonts w:ascii="Arial" w:hAnsi="Arial" w:cs="Arial"/>
          <w:i/>
          <w:iCs/>
          <w:bdr w:val="none" w:sz="0" w:space="0" w:color="auto" w:frame="1"/>
          <w:shd w:val="clear" w:color="auto" w:fill="FFFFFF"/>
        </w:rPr>
        <w:t>Copernici</w:t>
      </w:r>
      <w:proofErr w:type="spellEnd"/>
      <w:r w:rsidRPr="00A82D56">
        <w:rPr>
          <w:rFonts w:ascii="Arial" w:hAnsi="Arial" w:cs="Arial"/>
          <w:i/>
          <w:iCs/>
          <w:bdr w:val="none" w:sz="0" w:space="0" w:color="auto" w:frame="1"/>
          <w:shd w:val="clear" w:color="auto" w:fill="FFFFFF"/>
        </w:rPr>
        <w:t xml:space="preserve">. </w:t>
      </w:r>
      <w:proofErr w:type="spellStart"/>
      <w:r w:rsidRPr="00A82D56">
        <w:rPr>
          <w:rFonts w:ascii="Arial" w:hAnsi="Arial" w:cs="Arial"/>
          <w:i/>
          <w:iCs/>
          <w:bdr w:val="none" w:sz="0" w:space="0" w:color="auto" w:frame="1"/>
          <w:shd w:val="clear" w:color="auto" w:fill="FFFFFF"/>
        </w:rPr>
        <w:t>Nauki</w:t>
      </w:r>
      <w:proofErr w:type="spellEnd"/>
      <w:r w:rsidRPr="00A82D56">
        <w:rPr>
          <w:rFonts w:ascii="Arial" w:hAnsi="Arial" w:cs="Arial"/>
          <w:i/>
          <w:iCs/>
          <w:bdr w:val="none" w:sz="0" w:space="0" w:color="auto" w:frame="1"/>
          <w:shd w:val="clear" w:color="auto" w:fill="FFFFFF"/>
        </w:rPr>
        <w:t xml:space="preserve"> </w:t>
      </w:r>
      <w:proofErr w:type="spellStart"/>
      <w:r w:rsidRPr="00A82D56">
        <w:rPr>
          <w:rFonts w:ascii="Arial" w:hAnsi="Arial" w:cs="Arial"/>
          <w:i/>
          <w:iCs/>
          <w:bdr w:val="none" w:sz="0" w:space="0" w:color="auto" w:frame="1"/>
          <w:shd w:val="clear" w:color="auto" w:fill="FFFFFF"/>
        </w:rPr>
        <w:t>Humanistyczno-Spoleczne</w:t>
      </w:r>
      <w:proofErr w:type="spellEnd"/>
      <w:r w:rsidRPr="00A82D56">
        <w:rPr>
          <w:rFonts w:ascii="Arial" w:hAnsi="Arial" w:cs="Arial"/>
          <w:i/>
          <w:iCs/>
          <w:bdr w:val="none" w:sz="0" w:space="0" w:color="auto" w:frame="1"/>
          <w:shd w:val="clear" w:color="auto" w:fill="FFFFFF"/>
        </w:rPr>
        <w:t xml:space="preserve">. </w:t>
      </w:r>
      <w:proofErr w:type="spellStart"/>
      <w:r w:rsidRPr="00A82D56">
        <w:rPr>
          <w:rFonts w:ascii="Arial" w:hAnsi="Arial" w:cs="Arial"/>
          <w:i/>
          <w:iCs/>
          <w:bdr w:val="none" w:sz="0" w:space="0" w:color="auto" w:frame="1"/>
          <w:shd w:val="clear" w:color="auto" w:fill="FFFFFF"/>
        </w:rPr>
        <w:t>Zarzadzanie</w:t>
      </w:r>
      <w:proofErr w:type="spellEnd"/>
      <w:r w:rsidRPr="00A82D56">
        <w:rPr>
          <w:rFonts w:ascii="Arial" w:hAnsi="Arial" w:cs="Arial"/>
          <w:i/>
          <w:iCs/>
          <w:bdr w:val="none" w:sz="0" w:space="0" w:color="auto" w:frame="1"/>
          <w:shd w:val="clear" w:color="auto" w:fill="FFFFFF"/>
        </w:rPr>
        <w:t>,</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42</w:t>
      </w:r>
      <w:r w:rsidRPr="00A82D56">
        <w:rPr>
          <w:rFonts w:ascii="Arial" w:hAnsi="Arial" w:cs="Arial"/>
          <w:bdr w:val="none" w:sz="0" w:space="0" w:color="auto" w:frame="1"/>
          <w:shd w:val="clear" w:color="auto" w:fill="FFFFFF"/>
        </w:rPr>
        <w:t>(1), 197-211.</w:t>
      </w:r>
    </w:p>
    <w:p w14:paraId="1EC05712" w14:textId="543BFCB3"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i/>
          <w:iCs/>
          <w:bdr w:val="none" w:sz="0" w:space="0" w:color="auto" w:frame="1"/>
          <w:shd w:val="clear" w:color="auto" w:fill="FFFFFF"/>
        </w:rPr>
        <w:lastRenderedPageBreak/>
        <w:t>Advertising, Public Relations and Marketing Services</w:t>
      </w:r>
      <w:r w:rsidRPr="00A82D56">
        <w:rPr>
          <w:rFonts w:ascii="Arial" w:hAnsi="Arial" w:cs="Arial"/>
          <w:bdr w:val="none" w:sz="0" w:space="0" w:color="auto" w:frame="1"/>
          <w:shd w:val="clear" w:color="auto" w:fill="FFFFFF"/>
        </w:rPr>
        <w:t xml:space="preserve">. (n.d.). Plunkett </w:t>
      </w:r>
      <w:r w:rsidR="00706397">
        <w:rPr>
          <w:rFonts w:ascii="Arial" w:hAnsi="Arial" w:cs="Arial"/>
          <w:bdr w:val="none" w:sz="0" w:space="0" w:color="auto" w:frame="1"/>
          <w:shd w:val="clear" w:color="auto" w:fill="FFFFFF"/>
        </w:rPr>
        <w:t xml:space="preserve">(2020) </w:t>
      </w:r>
      <w:r w:rsidRPr="00A82D56">
        <w:rPr>
          <w:rFonts w:ascii="Arial" w:hAnsi="Arial" w:cs="Arial"/>
          <w:bdr w:val="none" w:sz="0" w:space="0" w:color="auto" w:frame="1"/>
          <w:shd w:val="clear" w:color="auto" w:fill="FFFFFF"/>
        </w:rPr>
        <w:t>Research.</w:t>
      </w:r>
    </w:p>
    <w:p w14:paraId="53D9116C"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Kelly, S. &amp; Johnston, P, (2017) Value-ology: Aligning Sales and Marketing to shape and deliver profitable customer value propositions. United Kingdom, Palgrave MacMillan.</w:t>
      </w:r>
    </w:p>
    <w:p w14:paraId="497E4BCD"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Gregory, A. (2015) Planning and Managing Public Relations Campaigns (PR in Practice) 4e. London. Kogan Page Limited</w:t>
      </w:r>
    </w:p>
    <w:p w14:paraId="0D2EE313" w14:textId="77777777" w:rsidR="00A82D56" w:rsidRPr="00A82D56" w:rsidRDefault="00A82D56" w:rsidP="00A82D56">
      <w:pPr>
        <w:pStyle w:val="NormalWeb"/>
        <w:numPr>
          <w:ilvl w:val="0"/>
          <w:numId w:val="8"/>
        </w:numPr>
        <w:spacing w:before="0" w:beforeAutospacing="0" w:after="0" w:afterAutospacing="0"/>
        <w:rPr>
          <w:rFonts w:ascii="Arial" w:hAnsi="Arial" w:cs="Arial"/>
        </w:rPr>
      </w:pPr>
      <w:proofErr w:type="spellStart"/>
      <w:r w:rsidRPr="00A82D56">
        <w:rPr>
          <w:rFonts w:ascii="Arial" w:hAnsi="Arial" w:cs="Arial"/>
          <w:bdr w:val="none" w:sz="0" w:space="0" w:color="auto" w:frame="1"/>
          <w:shd w:val="clear" w:color="auto" w:fill="FFFFFF"/>
        </w:rPr>
        <w:t>Dibb</w:t>
      </w:r>
      <w:proofErr w:type="spellEnd"/>
      <w:r w:rsidRPr="00A82D56">
        <w:rPr>
          <w:rFonts w:ascii="Arial" w:hAnsi="Arial" w:cs="Arial"/>
          <w:bdr w:val="none" w:sz="0" w:space="0" w:color="auto" w:frame="1"/>
          <w:shd w:val="clear" w:color="auto" w:fill="FFFFFF"/>
        </w:rPr>
        <w:t>, S., Simkin, L., Pride, W.M., &amp; Ferrell, O.C., Marketing: Concepts and Strategies 7th ed Houghton Mifflin</w:t>
      </w:r>
    </w:p>
    <w:p w14:paraId="5AC9FD15"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Globalsupplychainlawblog.com. (2020). [online] Available at: https://www.globalsupplychainlawblog.com/wp-content/uploads/sites/22/2015/07/A-Guide-to-Product-Recalls-United-States-And-European-Union.pdf [Accessed 10 Jan. 2020].</w:t>
      </w:r>
    </w:p>
    <w:p w14:paraId="11FEFCC7"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Fda.gov. (2020). [online] Available at: https://www.fda.gov/media/71814/download [Accessed 10 Jan. 2020].</w:t>
      </w:r>
    </w:p>
    <w:p w14:paraId="7E341237" w14:textId="24468928" w:rsidR="00A82D56" w:rsidRPr="00163E35"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Hall, B. (2020).</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8 internal comms ideas your employees will love | Interact Software</w:t>
      </w:r>
      <w:r w:rsidRPr="00A82D56">
        <w:rPr>
          <w:rFonts w:ascii="Arial" w:hAnsi="Arial" w:cs="Arial"/>
          <w:bdr w:val="none" w:sz="0" w:space="0" w:color="auto" w:frame="1"/>
          <w:shd w:val="clear" w:color="auto" w:fill="FFFFFF"/>
        </w:rPr>
        <w:t>. [online] Interact software. Available at: https://www.interact-intranet.com/blog/8-internal-comms-ideas/ [Accessed 10 Jan. 2020].</w:t>
      </w:r>
    </w:p>
    <w:p w14:paraId="4108811F" w14:textId="349FBF31" w:rsidR="00163E35" w:rsidRPr="00163E35" w:rsidRDefault="00163E35" w:rsidP="00163E35">
      <w:pPr>
        <w:pStyle w:val="NormalWeb"/>
        <w:numPr>
          <w:ilvl w:val="0"/>
          <w:numId w:val="8"/>
        </w:numPr>
        <w:spacing w:before="0" w:beforeAutospacing="0" w:after="0" w:afterAutospacing="0"/>
        <w:rPr>
          <w:rFonts w:ascii="Arial" w:hAnsi="Arial" w:cs="Arial"/>
        </w:rPr>
      </w:pPr>
      <w:r w:rsidRPr="00163E35">
        <w:rPr>
          <w:rFonts w:ascii="Arial" w:hAnsi="Arial" w:cs="Arial"/>
        </w:rPr>
        <w:t>Hartland, M. (2020). 15 Internal Communication Tools you need to have in 2019. [online] Snapcomms.com. Available at: https://www.snapcomms.com/blog/top-internal-communication-tools-2019 [Accessed 10 Jan. 2020].</w:t>
      </w:r>
    </w:p>
    <w:p w14:paraId="2EABC377" w14:textId="77777777" w:rsidR="00A82D56" w:rsidRPr="00A82D56" w:rsidRDefault="00A82D56" w:rsidP="00A82D56">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Smartsheet. (2020).</w:t>
      </w:r>
      <w:r w:rsidRPr="00A82D56">
        <w:rPr>
          <w:rStyle w:val="apple-converted-space"/>
          <w:rFonts w:ascii="Arial" w:hAnsi="Arial" w:cs="Arial"/>
          <w:bdr w:val="none" w:sz="0" w:space="0" w:color="auto" w:frame="1"/>
          <w:shd w:val="clear" w:color="auto" w:fill="FFFFFF"/>
        </w:rPr>
        <w:t> </w:t>
      </w:r>
      <w:r w:rsidRPr="00A82D56">
        <w:rPr>
          <w:rFonts w:ascii="Arial" w:hAnsi="Arial" w:cs="Arial"/>
          <w:i/>
          <w:iCs/>
          <w:bdr w:val="none" w:sz="0" w:space="0" w:color="auto" w:frame="1"/>
          <w:shd w:val="clear" w:color="auto" w:fill="FFFFFF"/>
        </w:rPr>
        <w:t>PR Strategies, Best Practices &amp; Templates | Smartsheet</w:t>
      </w:r>
      <w:r w:rsidRPr="00A82D56">
        <w:rPr>
          <w:rFonts w:ascii="Arial" w:hAnsi="Arial" w:cs="Arial"/>
          <w:bdr w:val="none" w:sz="0" w:space="0" w:color="auto" w:frame="1"/>
          <w:shd w:val="clear" w:color="auto" w:fill="FFFFFF"/>
        </w:rPr>
        <w:t>. [online] Available at: https://www.smartsheet.com/public-relations-strategies [Accessed 10 Jan. 2020].</w:t>
      </w:r>
    </w:p>
    <w:p w14:paraId="4789BB9D" w14:textId="50B0AF94" w:rsidR="00163E35" w:rsidRPr="00163E35" w:rsidRDefault="00A82D56" w:rsidP="00163E35">
      <w:pPr>
        <w:pStyle w:val="NormalWeb"/>
        <w:numPr>
          <w:ilvl w:val="0"/>
          <w:numId w:val="8"/>
        </w:numPr>
        <w:spacing w:before="0" w:beforeAutospacing="0" w:after="0" w:afterAutospacing="0"/>
        <w:rPr>
          <w:rFonts w:ascii="Arial" w:hAnsi="Arial" w:cs="Arial"/>
        </w:rPr>
      </w:pPr>
      <w:r w:rsidRPr="00A82D56">
        <w:rPr>
          <w:rFonts w:ascii="Arial" w:hAnsi="Arial" w:cs="Arial"/>
          <w:bdr w:val="none" w:sz="0" w:space="0" w:color="auto" w:frame="1"/>
          <w:shd w:val="clear" w:color="auto" w:fill="FFFFFF"/>
        </w:rPr>
        <w:t>Foodstandards.gov.au. (2020). [online] Available at: https://www.foodstandards.gov.au/industry/foodrecalls/recalltemplates/Documents/Food%20recall%20tasks%20and%20timeline%20for%20food%20businesses%20June%202017.pdf [Accessed 10 Jan. 2020].</w:t>
      </w:r>
    </w:p>
    <w:p w14:paraId="254C9AAE" w14:textId="298B8513" w:rsidR="00163E35" w:rsidRPr="00163E35" w:rsidRDefault="00163E35" w:rsidP="00163E35">
      <w:pPr>
        <w:pStyle w:val="NormalWeb"/>
        <w:numPr>
          <w:ilvl w:val="0"/>
          <w:numId w:val="8"/>
        </w:numPr>
        <w:spacing w:before="0" w:beforeAutospacing="0" w:after="0" w:afterAutospacing="0"/>
        <w:rPr>
          <w:rFonts w:ascii="Arial" w:hAnsi="Arial" w:cs="Arial"/>
        </w:rPr>
      </w:pPr>
      <w:r w:rsidRPr="00163E35">
        <w:rPr>
          <w:rFonts w:ascii="Arial" w:hAnsi="Arial" w:cs="Arial"/>
        </w:rPr>
        <w:t>Allergytraining.food.gov.uk. (2020). Food Standards Agency - On the label. [online] Available at: https://allergytraining.food.gov.uk/english/rules-and-legislation/ [Accessed 10 Jan. 2020].</w:t>
      </w:r>
    </w:p>
    <w:sectPr w:rsidR="00163E35" w:rsidRPr="00163E3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AC386" w14:textId="77777777" w:rsidR="007B0705" w:rsidRDefault="007B0705" w:rsidP="00AA6D68">
      <w:pPr>
        <w:spacing w:after="0" w:line="240" w:lineRule="auto"/>
      </w:pPr>
      <w:r>
        <w:separator/>
      </w:r>
    </w:p>
  </w:endnote>
  <w:endnote w:type="continuationSeparator" w:id="0">
    <w:p w14:paraId="2209A832" w14:textId="77777777" w:rsidR="007B0705" w:rsidRDefault="007B0705" w:rsidP="00AA6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11C44D" w14:textId="77777777" w:rsidR="007B0705" w:rsidRDefault="007B0705" w:rsidP="00AA6D68">
      <w:pPr>
        <w:spacing w:after="0" w:line="240" w:lineRule="auto"/>
      </w:pPr>
      <w:r>
        <w:separator/>
      </w:r>
    </w:p>
  </w:footnote>
  <w:footnote w:type="continuationSeparator" w:id="0">
    <w:p w14:paraId="244EEB0C" w14:textId="77777777" w:rsidR="007B0705" w:rsidRDefault="007B0705" w:rsidP="00AA6D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472443557"/>
      <w:docPartObj>
        <w:docPartGallery w:val="Page Numbers (Top of Page)"/>
        <w:docPartUnique/>
      </w:docPartObj>
    </w:sdtPr>
    <w:sdtEndPr>
      <w:rPr>
        <w:b/>
        <w:bCs/>
        <w:noProof/>
        <w:color w:val="auto"/>
        <w:spacing w:val="0"/>
      </w:rPr>
    </w:sdtEndPr>
    <w:sdtContent>
      <w:p w14:paraId="4D040128" w14:textId="77777777" w:rsidR="00AA6D68" w:rsidRDefault="00AA6D6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DAD2F74" w14:textId="77777777" w:rsidR="00AA6D68" w:rsidRDefault="00AA6D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B3FEE"/>
    <w:multiLevelType w:val="multilevel"/>
    <w:tmpl w:val="BE0A14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B2402"/>
    <w:multiLevelType w:val="multilevel"/>
    <w:tmpl w:val="4CE2E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D564EA"/>
    <w:multiLevelType w:val="multilevel"/>
    <w:tmpl w:val="80BC4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83A48"/>
    <w:multiLevelType w:val="multilevel"/>
    <w:tmpl w:val="BE0A14FC"/>
    <w:lvl w:ilvl="0">
      <w:numFmt w:val="decimal"/>
      <w:lvlText w:val="%1."/>
      <w:lvlJc w:val="left"/>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513CBB"/>
    <w:multiLevelType w:val="hybridMultilevel"/>
    <w:tmpl w:val="005ADDCC"/>
    <w:lvl w:ilvl="0" w:tplc="7BBAFB66">
      <w:start w:val="1"/>
      <w:numFmt w:val="decimal"/>
      <w:lvlText w:val="%1."/>
      <w:lvlJc w:val="left"/>
      <w:pPr>
        <w:ind w:left="644" w:hanging="360"/>
      </w:pPr>
      <w:rPr>
        <w:rFonts w:ascii="Arial" w:hAnsi="Arial" w:cs="Arial" w:hint="default"/>
        <w:b/>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CC154D8"/>
    <w:multiLevelType w:val="hybridMultilevel"/>
    <w:tmpl w:val="4E8A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A00ABE"/>
    <w:multiLevelType w:val="hybridMultilevel"/>
    <w:tmpl w:val="AF502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lvlOverride w:ilvl="0">
      <w:lvl w:ilvl="0">
        <w:numFmt w:val="decimal"/>
        <w:lvlText w:val="%1."/>
        <w:lvlJc w:val="left"/>
      </w:lvl>
    </w:lvlOverride>
  </w:num>
  <w:num w:numId="3">
    <w:abstractNumId w:val="0"/>
    <w:lvlOverride w:ilvl="0">
      <w:lvl w:ilvl="0">
        <w:numFmt w:val="decimal"/>
        <w:lvlText w:val="%1."/>
        <w:lvlJc w:val="left"/>
      </w:lvl>
    </w:lvlOverride>
  </w:num>
  <w:num w:numId="4">
    <w:abstractNumId w:val="0"/>
    <w:lvlOverride w:ilvl="0">
      <w:lvl w:ilvl="0">
        <w:start w:val="1"/>
        <w:numFmt w:val="decimal"/>
        <w:lvlText w:val="%1."/>
        <w:lvlJc w:val="left"/>
        <w:pPr>
          <w:ind w:left="360" w:hanging="360"/>
        </w:pPr>
      </w:lvl>
    </w:lvlOverride>
    <w:lvlOverride w:ilvl="1">
      <w:lvl w:ilvl="1" w:tentative="1">
        <w:start w:val="1"/>
        <w:numFmt w:val="lowerLetter"/>
        <w:lvlText w:val="%2."/>
        <w:lvlJc w:val="left"/>
        <w:pPr>
          <w:ind w:left="1080" w:hanging="360"/>
        </w:pPr>
      </w:lvl>
    </w:lvlOverride>
    <w:lvlOverride w:ilvl="2">
      <w:lvl w:ilvl="2" w:tentative="1">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5">
    <w:abstractNumId w:val="6"/>
  </w:num>
  <w:num w:numId="6">
    <w:abstractNumId w:val="4"/>
  </w:num>
  <w:num w:numId="7">
    <w:abstractNumId w:val="4"/>
  </w:num>
  <w:num w:numId="8">
    <w:abstractNumId w:val="3"/>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BFD"/>
    <w:rsid w:val="000F0F2A"/>
    <w:rsid w:val="00163E35"/>
    <w:rsid w:val="001B5E2F"/>
    <w:rsid w:val="001C1AA7"/>
    <w:rsid w:val="001D2E22"/>
    <w:rsid w:val="00245715"/>
    <w:rsid w:val="00256E5D"/>
    <w:rsid w:val="003868D3"/>
    <w:rsid w:val="00470BD4"/>
    <w:rsid w:val="004903D5"/>
    <w:rsid w:val="00536715"/>
    <w:rsid w:val="00591BFD"/>
    <w:rsid w:val="005A39FD"/>
    <w:rsid w:val="00706397"/>
    <w:rsid w:val="00770C96"/>
    <w:rsid w:val="00777155"/>
    <w:rsid w:val="007B0705"/>
    <w:rsid w:val="007C7566"/>
    <w:rsid w:val="00831B79"/>
    <w:rsid w:val="008B5D91"/>
    <w:rsid w:val="00983F0F"/>
    <w:rsid w:val="00985BD6"/>
    <w:rsid w:val="00A12065"/>
    <w:rsid w:val="00A32AD6"/>
    <w:rsid w:val="00A82D56"/>
    <w:rsid w:val="00AA6D68"/>
    <w:rsid w:val="00AB1167"/>
    <w:rsid w:val="00B72BF6"/>
    <w:rsid w:val="00BB6A56"/>
    <w:rsid w:val="00BD19E4"/>
    <w:rsid w:val="00CA0407"/>
    <w:rsid w:val="00CE1608"/>
    <w:rsid w:val="00D31112"/>
    <w:rsid w:val="00DC17FB"/>
    <w:rsid w:val="00EB71B6"/>
    <w:rsid w:val="00EC2CA5"/>
    <w:rsid w:val="00F33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3FA671"/>
  <w15:chartTrackingRefBased/>
  <w15:docId w15:val="{183DE264-BC9B-471E-BD16-E02A1F0DE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1B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3111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A6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D68"/>
  </w:style>
  <w:style w:type="paragraph" w:styleId="Footer">
    <w:name w:val="footer"/>
    <w:basedOn w:val="Normal"/>
    <w:link w:val="FooterChar"/>
    <w:uiPriority w:val="99"/>
    <w:unhideWhenUsed/>
    <w:rsid w:val="00AA6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D68"/>
  </w:style>
  <w:style w:type="paragraph" w:styleId="ListParagraph">
    <w:name w:val="List Paragraph"/>
    <w:basedOn w:val="Normal"/>
    <w:uiPriority w:val="34"/>
    <w:qFormat/>
    <w:rsid w:val="000F0F2A"/>
    <w:pPr>
      <w:ind w:left="720"/>
      <w:contextualSpacing/>
    </w:pPr>
  </w:style>
  <w:style w:type="table" w:styleId="TableGrid">
    <w:name w:val="Table Grid"/>
    <w:basedOn w:val="TableNormal"/>
    <w:uiPriority w:val="39"/>
    <w:rsid w:val="00B72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82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24952">
      <w:bodyDiv w:val="1"/>
      <w:marLeft w:val="0"/>
      <w:marRight w:val="0"/>
      <w:marTop w:val="0"/>
      <w:marBottom w:val="0"/>
      <w:divBdr>
        <w:top w:val="none" w:sz="0" w:space="0" w:color="auto"/>
        <w:left w:val="none" w:sz="0" w:space="0" w:color="auto"/>
        <w:bottom w:val="none" w:sz="0" w:space="0" w:color="auto"/>
        <w:right w:val="none" w:sz="0" w:space="0" w:color="auto"/>
      </w:divBdr>
    </w:div>
    <w:div w:id="706376467">
      <w:bodyDiv w:val="1"/>
      <w:marLeft w:val="0"/>
      <w:marRight w:val="0"/>
      <w:marTop w:val="0"/>
      <w:marBottom w:val="0"/>
      <w:divBdr>
        <w:top w:val="none" w:sz="0" w:space="0" w:color="auto"/>
        <w:left w:val="none" w:sz="0" w:space="0" w:color="auto"/>
        <w:bottom w:val="none" w:sz="0" w:space="0" w:color="auto"/>
        <w:right w:val="none" w:sz="0" w:space="0" w:color="auto"/>
      </w:divBdr>
    </w:div>
    <w:div w:id="801265355">
      <w:bodyDiv w:val="1"/>
      <w:marLeft w:val="0"/>
      <w:marRight w:val="0"/>
      <w:marTop w:val="0"/>
      <w:marBottom w:val="0"/>
      <w:divBdr>
        <w:top w:val="none" w:sz="0" w:space="0" w:color="auto"/>
        <w:left w:val="none" w:sz="0" w:space="0" w:color="auto"/>
        <w:bottom w:val="none" w:sz="0" w:space="0" w:color="auto"/>
        <w:right w:val="none" w:sz="0" w:space="0" w:color="auto"/>
      </w:divBdr>
    </w:div>
    <w:div w:id="854349657">
      <w:bodyDiv w:val="1"/>
      <w:marLeft w:val="0"/>
      <w:marRight w:val="0"/>
      <w:marTop w:val="0"/>
      <w:marBottom w:val="0"/>
      <w:divBdr>
        <w:top w:val="none" w:sz="0" w:space="0" w:color="auto"/>
        <w:left w:val="none" w:sz="0" w:space="0" w:color="auto"/>
        <w:bottom w:val="none" w:sz="0" w:space="0" w:color="auto"/>
        <w:right w:val="none" w:sz="0" w:space="0" w:color="auto"/>
      </w:divBdr>
    </w:div>
    <w:div w:id="1001733763">
      <w:bodyDiv w:val="1"/>
      <w:marLeft w:val="0"/>
      <w:marRight w:val="0"/>
      <w:marTop w:val="0"/>
      <w:marBottom w:val="0"/>
      <w:divBdr>
        <w:top w:val="none" w:sz="0" w:space="0" w:color="auto"/>
        <w:left w:val="none" w:sz="0" w:space="0" w:color="auto"/>
        <w:bottom w:val="none" w:sz="0" w:space="0" w:color="auto"/>
        <w:right w:val="none" w:sz="0" w:space="0" w:color="auto"/>
      </w:divBdr>
    </w:div>
    <w:div w:id="1504664291">
      <w:bodyDiv w:val="1"/>
      <w:marLeft w:val="0"/>
      <w:marRight w:val="0"/>
      <w:marTop w:val="0"/>
      <w:marBottom w:val="0"/>
      <w:divBdr>
        <w:top w:val="none" w:sz="0" w:space="0" w:color="auto"/>
        <w:left w:val="none" w:sz="0" w:space="0" w:color="auto"/>
        <w:bottom w:val="none" w:sz="0" w:space="0" w:color="auto"/>
        <w:right w:val="none" w:sz="0" w:space="0" w:color="auto"/>
      </w:divBdr>
    </w:div>
    <w:div w:id="1550532950">
      <w:bodyDiv w:val="1"/>
      <w:marLeft w:val="0"/>
      <w:marRight w:val="0"/>
      <w:marTop w:val="0"/>
      <w:marBottom w:val="0"/>
      <w:divBdr>
        <w:top w:val="none" w:sz="0" w:space="0" w:color="auto"/>
        <w:left w:val="none" w:sz="0" w:space="0" w:color="auto"/>
        <w:bottom w:val="none" w:sz="0" w:space="0" w:color="auto"/>
        <w:right w:val="none" w:sz="0" w:space="0" w:color="auto"/>
      </w:divBdr>
    </w:div>
    <w:div w:id="160028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C79D8-7733-1545-AC7F-9CB96A2AB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1974</Words>
  <Characters>11252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Romano (1707921)</dc:creator>
  <cp:keywords/>
  <dc:description/>
  <cp:lastModifiedBy>WILLIAMS C. (902867)</cp:lastModifiedBy>
  <cp:revision>2</cp:revision>
  <dcterms:created xsi:type="dcterms:W3CDTF">2020-01-10T23:41:00Z</dcterms:created>
  <dcterms:modified xsi:type="dcterms:W3CDTF">2020-01-10T23:41:00Z</dcterms:modified>
</cp:coreProperties>
</file>