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7F7CF1" w:rsidR="00C6371F" w:rsidP="00484EC1" w:rsidRDefault="00846882" w14:paraId="7338AAA2" w14:textId="77777777">
      <w:r w:rsidRPr="007F7CF1">
        <w:rPr>
          <w:noProof/>
          <w:lang w:eastAsia="en-GB"/>
        </w:rPr>
        <w:drawing>
          <wp:inline distT="0" distB="0" distL="0" distR="0" wp14:anchorId="7F0EA4C2" wp14:editId="6FD3940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Pr="007F7CF1" w:rsidR="00FD2CFF" w:rsidP="00FD2CFF" w:rsidRDefault="00FD2CFF" w14:paraId="5FF6F4D2" w14:textId="77777777"/>
    <w:p w:rsidRPr="007F7CF1" w:rsidR="00C536A6" w:rsidP="00EB1F41" w:rsidRDefault="00EB1F41" w14:paraId="201B12C1" w14:textId="77777777">
      <w:pPr>
        <w:pStyle w:val="Modcode"/>
        <w:jc w:val="left"/>
      </w:pPr>
      <w:r w:rsidRPr="007F7CF1">
        <w:t xml:space="preserve">LEVEL </w:t>
      </w:r>
      <w:r w:rsidRPr="007F7CF1" w:rsidR="00907220">
        <w:t>4</w:t>
      </w:r>
      <w:r w:rsidRPr="007F7CF1">
        <w:t xml:space="preserve"> </w:t>
      </w:r>
    </w:p>
    <w:p w:rsidRPr="007F7CF1" w:rsidR="00EB1F41" w:rsidP="00EB1F41" w:rsidRDefault="00EB1F41" w14:paraId="49AB3042" w14:textId="77777777">
      <w:pPr>
        <w:pStyle w:val="Modcode"/>
        <w:jc w:val="left"/>
      </w:pPr>
      <w:r w:rsidRPr="007F7CF1">
        <w:t xml:space="preserve">                                                                      </w:t>
      </w:r>
    </w:p>
    <w:p w:rsidRPr="007F7CF1" w:rsidR="00C536A6" w:rsidP="00EB1F41" w:rsidRDefault="00C536A6" w14:paraId="5C107FB3" w14:textId="77777777">
      <w:pPr>
        <w:pStyle w:val="Modcode"/>
        <w:jc w:val="left"/>
      </w:pPr>
    </w:p>
    <w:p w:rsidRPr="007F7CF1" w:rsidR="00C536A6" w:rsidP="00EB1F41" w:rsidRDefault="00C536A6" w14:paraId="7FFFE598" w14:textId="77777777">
      <w:pPr>
        <w:pStyle w:val="Modcode"/>
        <w:jc w:val="left"/>
      </w:pPr>
    </w:p>
    <w:p w:rsidRPr="007F7CF1" w:rsidR="00EB1F41" w:rsidP="00EB1F41" w:rsidRDefault="00EB1F41" w14:paraId="1717E3D2" w14:textId="52120AD5">
      <w:pPr>
        <w:pStyle w:val="Modcode"/>
      </w:pPr>
      <w:r w:rsidRPr="007F7CF1">
        <w:t xml:space="preserve">MODULE CODE: </w:t>
      </w:r>
      <w:r w:rsidR="0097395F">
        <w:t>BMSA400</w:t>
      </w:r>
      <w:r w:rsidR="00172E3C">
        <w:t>1</w:t>
      </w:r>
    </w:p>
    <w:p w:rsidRPr="007F7CF1" w:rsidR="00EB1F41" w:rsidP="00EB1F41" w:rsidRDefault="00172E3C" w14:paraId="0A8B9C79" w14:textId="0AB4E67A">
      <w:pPr>
        <w:pStyle w:val="Modname"/>
      </w:pPr>
      <w:r>
        <w:t xml:space="preserve">Developing and </w:t>
      </w:r>
      <w:r w:rsidR="006565DF">
        <w:t>Supporting Early Childhood Physical Development</w:t>
      </w:r>
    </w:p>
    <w:p w:rsidRPr="007F7CF1" w:rsidR="00C536A6" w:rsidP="00C536A6" w:rsidRDefault="00EB1F41" w14:paraId="28FE95BD" w14:textId="7794D25F">
      <w:pPr>
        <w:pStyle w:val="Time"/>
        <w:rPr>
          <w:szCs w:val="28"/>
        </w:rPr>
      </w:pPr>
      <w:r w:rsidRPr="007F7CF1">
        <w:rPr>
          <w:szCs w:val="28"/>
        </w:rPr>
        <w:t xml:space="preserve">aSSESSMENT TYPE: </w:t>
      </w:r>
      <w:r w:rsidR="00A07500">
        <w:rPr>
          <w:szCs w:val="28"/>
        </w:rPr>
        <w:t>Reflective journal</w:t>
      </w:r>
      <w:r w:rsidRPr="007F7CF1">
        <w:rPr>
          <w:szCs w:val="28"/>
        </w:rPr>
        <w:t xml:space="preserve">  </w:t>
      </w:r>
    </w:p>
    <w:p w:rsidRPr="007F7CF1" w:rsidR="00C3093A" w:rsidP="00C3093A" w:rsidRDefault="00C3093A" w14:paraId="49C34DF3" w14:textId="77777777">
      <w:pPr>
        <w:pStyle w:val="Answer"/>
        <w:rPr>
          <w:szCs w:val="28"/>
        </w:rPr>
      </w:pPr>
      <w:r w:rsidRPr="007F7CF1">
        <w:rPr>
          <w:szCs w:val="28"/>
        </w:rPr>
        <w:t>Assessment</w:t>
      </w:r>
      <w:r w:rsidRPr="007F7CF1" w:rsidR="00C536A6">
        <w:rPr>
          <w:szCs w:val="28"/>
        </w:rPr>
        <w:t>/Component:</w:t>
      </w:r>
      <w:r w:rsidRPr="007F7CF1" w:rsidR="00907220">
        <w:rPr>
          <w:szCs w:val="28"/>
        </w:rPr>
        <w:t xml:space="preserve"> 1</w:t>
      </w:r>
    </w:p>
    <w:p w:rsidRPr="007F7CF1" w:rsidR="00401D59" w:rsidP="00401D59" w:rsidRDefault="00401D59" w14:paraId="64923865" w14:textId="77777777">
      <w:pPr>
        <w:pStyle w:val="BodyText"/>
      </w:pPr>
    </w:p>
    <w:p w:rsidRPr="007F7CF1" w:rsidR="00401D59" w:rsidP="00401D59" w:rsidRDefault="00401D59" w14:paraId="588A61B7" w14:textId="415B94EE">
      <w:pPr>
        <w:pStyle w:val="BodyText"/>
        <w:rPr>
          <w:b/>
          <w:sz w:val="28"/>
          <w:szCs w:val="28"/>
          <w:u w:val="single"/>
        </w:rPr>
      </w:pPr>
      <w:r w:rsidRPr="007F7CF1">
        <w:rPr>
          <w:b/>
          <w:sz w:val="28"/>
          <w:szCs w:val="28"/>
        </w:rPr>
        <w:t xml:space="preserve">COMPONENT WEIGHTING: </w:t>
      </w:r>
      <w:r w:rsidR="00E828C2">
        <w:rPr>
          <w:b/>
          <w:sz w:val="28"/>
          <w:szCs w:val="28"/>
          <w:u w:val="single"/>
        </w:rPr>
        <w:t>5</w:t>
      </w:r>
      <w:r w:rsidR="00C3080B">
        <w:rPr>
          <w:b/>
          <w:sz w:val="28"/>
          <w:szCs w:val="28"/>
          <w:u w:val="single"/>
        </w:rPr>
        <w:t>0</w:t>
      </w:r>
      <w:r w:rsidRPr="007F7CF1">
        <w:rPr>
          <w:b/>
          <w:sz w:val="28"/>
          <w:szCs w:val="28"/>
          <w:u w:val="single"/>
        </w:rPr>
        <w:t xml:space="preserve"> </w:t>
      </w:r>
      <w:r w:rsidRPr="007F7CF1">
        <w:rPr>
          <w:b/>
          <w:sz w:val="28"/>
          <w:szCs w:val="28"/>
        </w:rPr>
        <w:t>%</w:t>
      </w:r>
    </w:p>
    <w:p w:rsidRPr="007F7CF1" w:rsidR="00C536A6" w:rsidP="00C536A6" w:rsidRDefault="00C536A6" w14:paraId="4FD3A051" w14:textId="77777777">
      <w:pPr>
        <w:pStyle w:val="BodyText"/>
      </w:pPr>
    </w:p>
    <w:p w:rsidRPr="007F7CF1" w:rsidR="00C536A6" w:rsidP="00EB1F41" w:rsidRDefault="00EB1F41" w14:paraId="04BA206A" w14:textId="3667781D">
      <w:pPr>
        <w:pStyle w:val="BodyText"/>
        <w:rPr>
          <w:b/>
          <w:sz w:val="28"/>
          <w:szCs w:val="28"/>
          <w:u w:val="single"/>
        </w:rPr>
      </w:pPr>
      <w:r w:rsidRPr="007F7CF1">
        <w:rPr>
          <w:b/>
          <w:sz w:val="28"/>
          <w:szCs w:val="28"/>
        </w:rPr>
        <w:t xml:space="preserve">WORD COUNT: </w:t>
      </w:r>
      <w:r w:rsidR="0097395F">
        <w:rPr>
          <w:b/>
          <w:sz w:val="28"/>
          <w:szCs w:val="28"/>
          <w:u w:val="single"/>
        </w:rPr>
        <w:t>2</w:t>
      </w:r>
      <w:r w:rsidR="007D5B83">
        <w:rPr>
          <w:b/>
          <w:sz w:val="28"/>
          <w:szCs w:val="28"/>
          <w:u w:val="single"/>
        </w:rPr>
        <w:t>000</w:t>
      </w:r>
      <w:r w:rsidR="00C3080B">
        <w:rPr>
          <w:b/>
          <w:sz w:val="28"/>
          <w:szCs w:val="28"/>
          <w:u w:val="single"/>
        </w:rPr>
        <w:t xml:space="preserve"> </w:t>
      </w:r>
      <w:r w:rsidRPr="007F7CF1">
        <w:rPr>
          <w:b/>
          <w:sz w:val="28"/>
          <w:szCs w:val="28"/>
        </w:rPr>
        <w:t>WORDS</w:t>
      </w:r>
      <w:r w:rsidRPr="007F7CF1">
        <w:rPr>
          <w:b/>
          <w:sz w:val="28"/>
          <w:szCs w:val="28"/>
          <w:u w:val="single"/>
        </w:rPr>
        <w:t xml:space="preserve"> </w:t>
      </w:r>
      <w:r w:rsidR="00D866EB">
        <w:rPr>
          <w:b/>
          <w:sz w:val="28"/>
          <w:szCs w:val="28"/>
          <w:u w:val="single"/>
        </w:rPr>
        <w:t>(approx. 1000 per cycle)</w:t>
      </w:r>
    </w:p>
    <w:p w:rsidRPr="007F7CF1" w:rsidR="00C536A6" w:rsidP="00EB1F41" w:rsidRDefault="00C536A6" w14:paraId="737A45F1" w14:textId="77777777">
      <w:pPr>
        <w:pStyle w:val="BodyText"/>
        <w:rPr>
          <w:b/>
          <w:sz w:val="28"/>
          <w:szCs w:val="28"/>
          <w:u w:val="single"/>
        </w:rPr>
      </w:pPr>
    </w:p>
    <w:p w:rsidRPr="007F7CF1" w:rsidR="00A02860" w:rsidP="00EB1F41" w:rsidRDefault="00A02860" w14:paraId="34DA1AAC" w14:textId="03FCFE6E">
      <w:pPr>
        <w:pStyle w:val="BodyText"/>
        <w:rPr>
          <w:b/>
          <w:sz w:val="28"/>
          <w:szCs w:val="28"/>
          <w:u w:val="single"/>
        </w:rPr>
      </w:pPr>
      <w:r w:rsidRPr="007F7CF1">
        <w:rPr>
          <w:b/>
          <w:sz w:val="28"/>
          <w:szCs w:val="28"/>
        </w:rPr>
        <w:t xml:space="preserve">MODULE TUTOR: </w:t>
      </w:r>
      <w:proofErr w:type="spellStart"/>
      <w:r w:rsidR="0097395F">
        <w:rPr>
          <w:b/>
          <w:sz w:val="28"/>
          <w:szCs w:val="28"/>
          <w:u w:val="single"/>
        </w:rPr>
        <w:t>Nalda</w:t>
      </w:r>
      <w:proofErr w:type="spellEnd"/>
      <w:r w:rsidR="0097395F">
        <w:rPr>
          <w:b/>
          <w:sz w:val="28"/>
          <w:szCs w:val="28"/>
          <w:u w:val="single"/>
        </w:rPr>
        <w:t xml:space="preserve"> Wainwright</w:t>
      </w:r>
    </w:p>
    <w:p w:rsidRPr="007F7CF1" w:rsidR="00FD2CFF" w:rsidRDefault="00FD2CFF" w14:paraId="2E3E1685" w14:textId="77777777">
      <w:pPr>
        <w:rPr>
          <w:sz w:val="28"/>
          <w:szCs w:val="28"/>
        </w:rPr>
      </w:pPr>
    </w:p>
    <w:p w:rsidRPr="007F7CF1" w:rsidR="00FD2CFF" w:rsidRDefault="00BF3F1C" w14:paraId="1EF2C496" w14:textId="77777777">
      <w:pPr>
        <w:rPr>
          <w:rFonts w:ascii="Times New Roman" w:hAnsi="Times New Roman" w:cs="Times New Roman"/>
          <w:b/>
          <w:sz w:val="28"/>
          <w:szCs w:val="28"/>
        </w:rPr>
      </w:pPr>
      <w:r w:rsidRPr="007F7CF1">
        <w:rPr>
          <w:rFonts w:ascii="Times New Roman" w:hAnsi="Times New Roman" w:cs="Times New Roman"/>
          <w:b/>
          <w:sz w:val="28"/>
          <w:szCs w:val="28"/>
        </w:rPr>
        <w:t xml:space="preserve">SUBMISSION DETAILS:    </w:t>
      </w:r>
    </w:p>
    <w:p w:rsidR="001F19DA" w:rsidP="00C07D4D" w:rsidRDefault="001F19DA" w14:paraId="1A654C45" w14:textId="77777777">
      <w:pPr>
        <w:rPr>
          <w:rFonts w:ascii="Arial" w:hAnsi="Arial" w:cs="Arial"/>
        </w:rPr>
      </w:pPr>
    </w:p>
    <w:p w:rsidR="001F19DA" w:rsidP="00C07D4D" w:rsidRDefault="001F19DA" w14:paraId="47BF8BDC" w14:textId="77777777">
      <w:pPr>
        <w:rPr>
          <w:rFonts w:ascii="Arial" w:hAnsi="Arial" w:cs="Arial"/>
        </w:rPr>
      </w:pPr>
    </w:p>
    <w:p w:rsidR="00CB046D" w:rsidP="00C07D4D" w:rsidRDefault="001F19DA" w14:paraId="0D5F799F" w14:textId="6DAC9C3C">
      <w:pPr>
        <w:rPr>
          <w:rFonts w:ascii="Arial" w:hAnsi="Arial" w:cs="Arial"/>
        </w:rPr>
      </w:pPr>
      <w:r>
        <w:rPr>
          <w:rFonts w:ascii="Arial" w:hAnsi="Arial" w:cs="Arial"/>
        </w:rPr>
        <w:t>You need to complete</w:t>
      </w:r>
      <w:r w:rsidR="0097395F">
        <w:rPr>
          <w:rFonts w:ascii="Arial" w:hAnsi="Arial" w:cs="Arial"/>
        </w:rPr>
        <w:t xml:space="preserve"> two reflective journal cycles</w:t>
      </w:r>
      <w:r w:rsidR="00923D6D">
        <w:rPr>
          <w:rFonts w:ascii="Arial" w:hAnsi="Arial" w:cs="Arial"/>
        </w:rPr>
        <w:t>.</w:t>
      </w:r>
      <w:r w:rsidR="00854BD9">
        <w:rPr>
          <w:rFonts w:ascii="Arial" w:hAnsi="Arial" w:cs="Arial"/>
        </w:rPr>
        <w:t xml:space="preserve"> </w:t>
      </w:r>
      <w:r w:rsidR="006C4885">
        <w:rPr>
          <w:rFonts w:ascii="Arial" w:hAnsi="Arial" w:cs="Arial"/>
        </w:rPr>
        <w:t xml:space="preserve"> </w:t>
      </w:r>
      <w:r>
        <w:rPr>
          <w:rFonts w:ascii="Arial" w:hAnsi="Arial" w:cs="Arial"/>
        </w:rPr>
        <w:t>Each cycle should demonstrate</w:t>
      </w:r>
      <w:r w:rsidR="00AA5E60">
        <w:rPr>
          <w:rFonts w:ascii="Arial" w:hAnsi="Arial" w:cs="Arial"/>
        </w:rPr>
        <w:t xml:space="preserve"> specific learning </w:t>
      </w:r>
      <w:r>
        <w:rPr>
          <w:rFonts w:ascii="Arial" w:hAnsi="Arial" w:cs="Arial"/>
        </w:rPr>
        <w:t xml:space="preserve">about </w:t>
      </w:r>
      <w:r w:rsidR="0097395F">
        <w:rPr>
          <w:rFonts w:ascii="Arial" w:hAnsi="Arial" w:cs="Arial"/>
        </w:rPr>
        <w:t>the practical implementation of the SKIP-Cymru programme in your setting.</w:t>
      </w:r>
      <w:r>
        <w:rPr>
          <w:rFonts w:ascii="Arial" w:hAnsi="Arial" w:cs="Arial"/>
        </w:rPr>
        <w:t xml:space="preserve"> </w:t>
      </w:r>
    </w:p>
    <w:p w:rsidR="00353C6D" w:rsidP="00353C6D" w:rsidRDefault="00353C6D" w14:paraId="710BCA63" w14:textId="77777777">
      <w:pPr>
        <w:rPr>
          <w:rFonts w:ascii="Arial" w:hAnsi="Arial" w:cs="Arial"/>
        </w:rPr>
      </w:pPr>
    </w:p>
    <w:p w:rsidR="00234FE2" w:rsidRDefault="00353C6D" w14:paraId="0E820043" w14:textId="3734569A">
      <w:pPr>
        <w:rPr>
          <w:rFonts w:ascii="Arial" w:hAnsi="Arial" w:cs="Arial"/>
        </w:rPr>
      </w:pPr>
      <w:r>
        <w:rPr>
          <w:rFonts w:ascii="Arial" w:hAnsi="Arial" w:cs="Arial"/>
        </w:rPr>
        <w:t>Your reflecti</w:t>
      </w:r>
      <w:r w:rsidR="00CB0E02">
        <w:rPr>
          <w:rFonts w:ascii="Arial" w:hAnsi="Arial" w:cs="Arial"/>
        </w:rPr>
        <w:t>ons</w:t>
      </w:r>
      <w:r>
        <w:rPr>
          <w:rFonts w:ascii="Arial" w:hAnsi="Arial" w:cs="Arial"/>
        </w:rPr>
        <w:t xml:space="preserve"> should link your experiences with relevant literature a</w:t>
      </w:r>
      <w:r w:rsidR="0097395F">
        <w:rPr>
          <w:rFonts w:ascii="Arial" w:hAnsi="Arial" w:cs="Arial"/>
        </w:rPr>
        <w:t>nd key theories relating to early childhood physical development</w:t>
      </w:r>
      <w:r>
        <w:rPr>
          <w:rFonts w:ascii="Arial" w:hAnsi="Arial" w:cs="Arial"/>
        </w:rPr>
        <w:t xml:space="preserve">.  </w:t>
      </w:r>
      <w:r w:rsidR="001F19DA">
        <w:rPr>
          <w:rFonts w:ascii="Arial" w:hAnsi="Arial" w:cs="Arial"/>
        </w:rPr>
        <w:t>Each cycle</w:t>
      </w:r>
      <w:r>
        <w:rPr>
          <w:rFonts w:ascii="Arial" w:hAnsi="Arial" w:cs="Arial"/>
        </w:rPr>
        <w:t xml:space="preserve"> should clearly demonstrate progressive developments in your knowledge, understanding and skills in relation to</w:t>
      </w:r>
      <w:r w:rsidR="0097395F">
        <w:rPr>
          <w:rFonts w:ascii="Arial" w:hAnsi="Arial" w:cs="Arial"/>
        </w:rPr>
        <w:t xml:space="preserve"> the implementation of SKIP-Cymru</w:t>
      </w:r>
      <w:r>
        <w:rPr>
          <w:rFonts w:ascii="Arial" w:hAnsi="Arial" w:cs="Arial"/>
        </w:rPr>
        <w:t xml:space="preserve">.  </w:t>
      </w:r>
    </w:p>
    <w:p w:rsidR="0097395F" w:rsidRDefault="0097395F" w14:paraId="5242C7C7" w14:textId="77777777">
      <w:pPr>
        <w:rPr>
          <w:rFonts w:ascii="Arial" w:hAnsi="Arial" w:cs="Arial"/>
        </w:rPr>
      </w:pPr>
    </w:p>
    <w:p w:rsidR="0097395F" w:rsidRDefault="0097395F" w14:paraId="66F6F93A" w14:textId="77777777">
      <w:pPr>
        <w:rPr>
          <w:rFonts w:ascii="Arial" w:hAnsi="Arial" w:cs="Arial"/>
        </w:rPr>
      </w:pPr>
    </w:p>
    <w:p w:rsidR="00234FE2" w:rsidRDefault="00234FE2" w14:paraId="2C50B161" w14:textId="77777777">
      <w:pPr>
        <w:rPr>
          <w:rFonts w:ascii="Arial" w:hAnsi="Arial" w:cs="Arial"/>
        </w:rPr>
      </w:pPr>
    </w:p>
    <w:p w:rsidR="0097395F" w:rsidRDefault="0097395F" w14:paraId="6C3A4DC9" w14:textId="6DEB3140">
      <w:pPr>
        <w:rPr>
          <w:rFonts w:ascii="Arial" w:hAnsi="Arial" w:cs="Arial"/>
        </w:rPr>
      </w:pPr>
    </w:p>
    <w:p w:rsidR="00CB0E02" w:rsidRDefault="00CB0E02" w14:paraId="72CD663F" w14:textId="4CD884C8">
      <w:pPr>
        <w:rPr>
          <w:rFonts w:ascii="Arial" w:hAnsi="Arial" w:cs="Arial"/>
        </w:rPr>
      </w:pPr>
    </w:p>
    <w:p w:rsidR="00CB0E02" w:rsidRDefault="00CB0E02" w14:paraId="296ADD46" w14:textId="03B7A07F">
      <w:pPr>
        <w:rPr>
          <w:rFonts w:ascii="Arial" w:hAnsi="Arial" w:cs="Arial"/>
        </w:rPr>
      </w:pPr>
    </w:p>
    <w:p w:rsidR="00CB0E02" w:rsidRDefault="00CB0E02" w14:paraId="3694E85A" w14:textId="09A291BA">
      <w:pPr>
        <w:rPr>
          <w:rFonts w:ascii="Arial" w:hAnsi="Arial" w:cs="Arial"/>
        </w:rPr>
      </w:pPr>
    </w:p>
    <w:p w:rsidR="00CB0E02" w:rsidRDefault="00CB0E02" w14:paraId="3CBD358E" w14:textId="41BC7023">
      <w:pPr>
        <w:rPr>
          <w:rFonts w:ascii="Arial" w:hAnsi="Arial" w:cs="Arial"/>
        </w:rPr>
      </w:pPr>
    </w:p>
    <w:p w:rsidR="00CB0E02" w:rsidRDefault="00CB0E02" w14:paraId="7526C99A" w14:textId="6C10FF72">
      <w:pPr>
        <w:rPr>
          <w:rFonts w:ascii="Arial" w:hAnsi="Arial" w:cs="Arial"/>
        </w:rPr>
      </w:pPr>
    </w:p>
    <w:p w:rsidR="00CB0E02" w:rsidRDefault="00CB0E02" w14:paraId="6324A4D5" w14:textId="0FD4794A">
      <w:pPr>
        <w:rPr>
          <w:rFonts w:ascii="Arial" w:hAnsi="Arial" w:cs="Arial"/>
        </w:rPr>
      </w:pPr>
    </w:p>
    <w:p w:rsidR="00B1436F" w:rsidP="00B1436F" w:rsidRDefault="00B1436F" w14:paraId="2544C5DB" w14:textId="77777777">
      <w:pPr>
        <w:rPr>
          <w:rFonts w:ascii="Arial" w:hAnsi="Arial" w:cs="Arial"/>
        </w:rPr>
      </w:pPr>
    </w:p>
    <w:p w:rsidRPr="00A02AD1" w:rsidR="007E3A92" w:rsidP="00B1436F" w:rsidRDefault="007E3A92" w14:paraId="18415FEF" w14:textId="5C50DD40">
      <w:pPr>
        <w:jc w:val="center"/>
        <w:rPr>
          <w:rFonts w:ascii="Times New Roman" w:hAnsi="Times New Roman" w:cs="Times New Roman"/>
          <w:b/>
          <w:sz w:val="28"/>
          <w:szCs w:val="28"/>
        </w:rPr>
      </w:pPr>
      <w:r w:rsidRPr="00A02AD1">
        <w:rPr>
          <w:rFonts w:ascii="Times New Roman" w:hAnsi="Times New Roman" w:cs="Times New Roman"/>
          <w:b/>
          <w:sz w:val="28"/>
          <w:szCs w:val="28"/>
        </w:rPr>
        <w:lastRenderedPageBreak/>
        <w:t>Submit via Turnitin</w:t>
      </w:r>
    </w:p>
    <w:p w:rsidRPr="00B16FA2" w:rsidR="00B2437F" w:rsidP="00B16FA2" w:rsidRDefault="007E3A92" w14:paraId="0EFC2D72" w14:textId="6548CEB2">
      <w:pPr>
        <w:tabs>
          <w:tab w:val="left" w:pos="3160"/>
          <w:tab w:val="center" w:pos="4513"/>
        </w:tabs>
        <w:rPr>
          <w:rFonts w:ascii="Times New Roman" w:hAnsi="Times New Roman" w:cs="Times New Roman"/>
          <w:b/>
          <w:color w:val="FF0000"/>
          <w:sz w:val="28"/>
          <w:szCs w:val="28"/>
        </w:rPr>
      </w:pPr>
      <w:r w:rsidRPr="008A27B1">
        <w:rPr>
          <w:rFonts w:ascii="Times New Roman" w:hAnsi="Times New Roman" w:cs="Times New Roman"/>
          <w:b/>
          <w:color w:val="FF0000"/>
          <w:sz w:val="28"/>
          <w:szCs w:val="28"/>
        </w:rPr>
        <w:tab/>
      </w:r>
    </w:p>
    <w:p w:rsidRPr="007F7CF1" w:rsidR="00D6095A" w:rsidP="00D6095A" w:rsidRDefault="00D6095A" w14:paraId="1F658902" w14:textId="77777777">
      <w:pPr>
        <w:pStyle w:val="Title"/>
      </w:pPr>
      <w:r w:rsidRPr="007F7CF1">
        <w:t>School of Sport, Health &amp; Outdoor Education</w:t>
      </w:r>
    </w:p>
    <w:p w:rsidRPr="007F7CF1" w:rsidR="00D6095A" w:rsidP="00D6095A" w:rsidRDefault="00D6095A" w14:paraId="1545E74C" w14:textId="77777777">
      <w:pPr>
        <w:rPr>
          <w:b/>
          <w:bCs/>
          <w:sz w:val="16"/>
          <w:szCs w:val="16"/>
        </w:rPr>
      </w:pPr>
    </w:p>
    <w:p w:rsidRPr="007F7CF1" w:rsidR="00D6095A" w:rsidP="00D6095A" w:rsidRDefault="00D6095A" w14:paraId="35C712B8" w14:textId="77777777">
      <w:pPr>
        <w:pStyle w:val="Subtitle"/>
      </w:pPr>
      <w:r w:rsidRPr="007F7CF1">
        <w:t>Assessment Feedback Sheet</w:t>
      </w:r>
    </w:p>
    <w:p w:rsidRPr="007F7CF1" w:rsidR="00D6095A" w:rsidP="00D6095A" w:rsidRDefault="00D6095A" w14:paraId="3125FAF4" w14:textId="77777777">
      <w:pPr>
        <w:pStyle w:val="Subtitle"/>
        <w:rPr>
          <w:sz w:val="16"/>
          <w:szCs w:val="16"/>
        </w:rPr>
      </w:pPr>
    </w:p>
    <w:p w:rsidRPr="007F7CF1" w:rsidR="00D6095A" w:rsidP="00D6095A" w:rsidRDefault="00D6095A" w14:paraId="191941E1" w14:textId="2DEEE57A">
      <w:pPr>
        <w:pStyle w:val="Subtitle"/>
        <w:jc w:val="both"/>
        <w:rPr>
          <w:b/>
          <w:bCs/>
          <w:u w:val="none"/>
        </w:rPr>
      </w:pPr>
      <w:r w:rsidRPr="007F7CF1">
        <w:rPr>
          <w:b/>
          <w:bCs/>
          <w:sz w:val="24"/>
          <w:szCs w:val="24"/>
          <w:u w:val="none"/>
        </w:rPr>
        <w:tab/>
      </w:r>
      <w:r w:rsidRPr="007F7CF1">
        <w:rPr>
          <w:b/>
          <w:bCs/>
          <w:sz w:val="24"/>
          <w:szCs w:val="24"/>
          <w:u w:val="none"/>
        </w:rPr>
        <w:t xml:space="preserve">                Student No./Name:</w:t>
      </w:r>
      <w:r w:rsidRPr="007F7CF1">
        <w:rPr>
          <w:b/>
          <w:bCs/>
          <w:sz w:val="24"/>
          <w:szCs w:val="24"/>
          <w:u w:val="none"/>
        </w:rPr>
        <w:tab/>
      </w:r>
      <w:r w:rsidR="00B1436F">
        <w:rPr>
          <w:b/>
          <w:bCs/>
          <w:sz w:val="24"/>
          <w:szCs w:val="24"/>
          <w:u w:val="none"/>
        </w:rPr>
        <w:t>1400501/ Alys Pardoe</w:t>
      </w:r>
    </w:p>
    <w:p w:rsidRPr="007F7CF1" w:rsidR="00D6095A" w:rsidP="006C4885" w:rsidRDefault="00D6095A" w14:paraId="36DEA094" w14:textId="5FEEC2C0">
      <w:pPr>
        <w:pStyle w:val="Subtitle"/>
        <w:jc w:val="left"/>
        <w:rPr>
          <w:b/>
          <w:bCs/>
          <w:sz w:val="24"/>
          <w:szCs w:val="24"/>
          <w:u w:val="none"/>
        </w:rPr>
      </w:pPr>
      <w:r w:rsidRPr="007F7CF1">
        <w:rPr>
          <w:b/>
          <w:bCs/>
          <w:sz w:val="24"/>
          <w:szCs w:val="24"/>
          <w:u w:val="none"/>
        </w:rPr>
        <w:t xml:space="preserve"> </w:t>
      </w:r>
    </w:p>
    <w:p w:rsidRPr="007F7CF1" w:rsidR="00D6095A" w:rsidP="00D6095A" w:rsidRDefault="00D6095A" w14:paraId="15C310AE" w14:textId="77777777">
      <w:pPr>
        <w:pStyle w:val="Subtitle"/>
        <w:jc w:val="left"/>
        <w:rPr>
          <w:b/>
          <w:bCs/>
          <w:sz w:val="24"/>
          <w:szCs w:val="24"/>
          <w:u w:val="none"/>
        </w:rPr>
      </w:pPr>
    </w:p>
    <w:p w:rsidRPr="007F7CF1" w:rsidR="00D6095A" w:rsidP="00D6095A" w:rsidRDefault="00D6095A" w14:paraId="77639E8D" w14:textId="77777777">
      <w:pPr>
        <w:pStyle w:val="Subtitle"/>
        <w:jc w:val="left"/>
        <w:rPr>
          <w:b/>
          <w:bCs/>
          <w:sz w:val="16"/>
          <w:szCs w:val="16"/>
        </w:rPr>
      </w:pPr>
    </w:p>
    <w:tbl>
      <w:tblPr>
        <w:tblW w:w="10945" w:type="dxa"/>
        <w:tblInd w:w="-1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Pr="007F7CF1" w:rsidR="00D6095A" w:rsidTr="3E79ECD4" w14:paraId="31773BA8" w14:textId="77777777">
        <w:trPr>
          <w:cantSplit/>
        </w:trPr>
        <w:tc>
          <w:tcPr>
            <w:tcW w:w="10945" w:type="dxa"/>
            <w:gridSpan w:val="14"/>
            <w:tcBorders>
              <w:top w:val="thinThickLargeGap" w:color="auto" w:sz="24" w:space="0"/>
              <w:left w:val="thinThickLargeGap" w:color="auto" w:sz="24" w:space="0"/>
              <w:bottom w:val="single" w:color="auto" w:sz="4" w:space="0"/>
              <w:right w:val="thinThickLargeGap" w:color="auto" w:sz="24" w:space="0"/>
            </w:tcBorders>
            <w:tcMar/>
          </w:tcPr>
          <w:p w:rsidRPr="007F7CF1" w:rsidR="00D6095A" w:rsidP="00907220" w:rsidRDefault="00D6095A" w14:paraId="43C68208" w14:textId="77777777">
            <w:pPr>
              <w:pStyle w:val="Subtitle"/>
              <w:rPr>
                <w:b/>
                <w:bCs/>
                <w:sz w:val="24"/>
                <w:szCs w:val="24"/>
                <w:u w:val="none"/>
              </w:rPr>
            </w:pPr>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Pr="007F7CF1" w:rsidR="00D6095A" w:rsidTr="3E79ECD4" w14:paraId="58157752"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
          <w:p w:rsidRPr="007F7CF1" w:rsidR="00D6095A" w:rsidP="00907220" w:rsidRDefault="00D6095A" w14:paraId="46387233" w14:textId="77777777">
            <w:pPr>
              <w:ind w:left="113" w:right="113"/>
              <w:rPr>
                <w:rFonts w:ascii="Times New Roman" w:hAnsi="Times New Roman" w:cs="Times New Roman"/>
                <w:sz w:val="16"/>
                <w:szCs w:val="16"/>
              </w:rPr>
            </w:pPr>
            <w:r w:rsidRPr="007F7CF1">
              <w:rPr>
                <w:rFonts w:ascii="Times New Roman" w:hAnsi="Times New Roman" w:cs="Times New Roman"/>
                <w:bCs/>
                <w:sz w:val="18"/>
                <w:szCs w:val="18"/>
              </w:rPr>
              <w:t>What do you consider to be the best aspects of this work?</w:t>
            </w:r>
          </w:p>
        </w:tc>
        <w:tc>
          <w:tcPr>
            <w:tcW w:w="8100" w:type="dxa"/>
            <w:gridSpan w:val="11"/>
            <w:tcBorders>
              <w:top w:val="single" w:color="auto" w:sz="4" w:space="0"/>
              <w:left w:val="single" w:color="auto" w:sz="4" w:space="0"/>
              <w:bottom w:val="single" w:color="auto" w:sz="4" w:space="0"/>
              <w:right w:val="thinThickLargeGap" w:color="auto" w:sz="24" w:space="0"/>
            </w:tcBorders>
            <w:tcMar/>
          </w:tcPr>
          <w:p w:rsidRPr="007F7CF1" w:rsidR="00D6095A" w:rsidP="00907220" w:rsidRDefault="00D6095A" w14:paraId="7E81E404" w14:textId="7CA78FCD">
            <w:pPr>
              <w:pStyle w:val="Subtitle"/>
              <w:rPr>
                <w:b w:val="1"/>
                <w:bCs w:val="1"/>
                <w:sz w:val="24"/>
                <w:szCs w:val="24"/>
                <w:u w:val="none"/>
              </w:rPr>
            </w:pPr>
            <w:r w:rsidRPr="3E79ECD4" w:rsidR="6F699C6A">
              <w:rPr>
                <w:b w:val="1"/>
                <w:bCs w:val="1"/>
                <w:sz w:val="24"/>
                <w:szCs w:val="24"/>
                <w:u w:val="none"/>
              </w:rPr>
              <w:t>Reflections on my own learning in order to give the best teaching in my SKIP Cymru sessions.</w:t>
            </w:r>
          </w:p>
        </w:tc>
      </w:tr>
      <w:tr w:rsidRPr="007F7CF1" w:rsidR="00D6095A" w:rsidTr="3E79ECD4" w14:paraId="37300A0A"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
          <w:p w:rsidRPr="007F7CF1" w:rsidR="00D6095A" w:rsidP="00907220" w:rsidRDefault="00D6095A" w14:paraId="4A8F6705" w14:textId="77777777">
            <w:pPr>
              <w:ind w:left="113" w:right="113"/>
              <w:rPr>
                <w:rFonts w:ascii="Times New Roman" w:hAnsi="Times New Roman" w:cs="Times New Roman"/>
                <w:sz w:val="16"/>
                <w:szCs w:val="16"/>
              </w:rPr>
            </w:pPr>
            <w:r w:rsidRPr="007F7CF1">
              <w:rPr>
                <w:rFonts w:ascii="Times New Roman" w:hAnsi="Times New Roman" w:cs="Times New Roman"/>
                <w:bCs/>
                <w:sz w:val="18"/>
                <w:szCs w:val="18"/>
              </w:rPr>
              <w:t>Which aspects do you consider could have been improved in this piece of work?</w:t>
            </w:r>
          </w:p>
        </w:tc>
        <w:tc>
          <w:tcPr>
            <w:tcW w:w="8100" w:type="dxa"/>
            <w:gridSpan w:val="11"/>
            <w:tcBorders>
              <w:top w:val="single" w:color="auto" w:sz="4" w:space="0"/>
              <w:left w:val="single" w:color="auto" w:sz="4" w:space="0"/>
              <w:bottom w:val="single" w:color="auto" w:sz="4" w:space="0"/>
              <w:right w:val="thinThickLargeGap" w:color="auto" w:sz="24" w:space="0"/>
            </w:tcBorders>
            <w:tcMar/>
          </w:tcPr>
          <w:p w:rsidRPr="007F7CF1" w:rsidR="00D6095A" w:rsidP="00907220" w:rsidRDefault="00D6095A" w14:paraId="7A7009AC" w14:textId="779902E0">
            <w:pPr>
              <w:pStyle w:val="Subtitle"/>
              <w:rPr>
                <w:b w:val="1"/>
                <w:bCs w:val="1"/>
                <w:sz w:val="24"/>
                <w:szCs w:val="24"/>
                <w:u w:val="none"/>
              </w:rPr>
            </w:pPr>
            <w:r w:rsidRPr="3E79ECD4" w:rsidR="21E73250">
              <w:rPr>
                <w:b w:val="1"/>
                <w:bCs w:val="1"/>
                <w:sz w:val="24"/>
                <w:szCs w:val="24"/>
                <w:u w:val="none"/>
              </w:rPr>
              <w:t>I was not confident in using the referencing within my work.</w:t>
            </w:r>
          </w:p>
        </w:tc>
      </w:tr>
      <w:tr w:rsidRPr="007F7CF1" w:rsidR="00D6095A" w:rsidTr="3E79ECD4" w14:paraId="7B067B77"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
          <w:p w:rsidRPr="007F7CF1" w:rsidR="00D6095A" w:rsidP="00907220" w:rsidRDefault="00D6095A" w14:paraId="48FDF387" w14:textId="77777777">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color="auto" w:sz="4" w:space="0"/>
              <w:left w:val="single" w:color="auto" w:sz="4" w:space="0"/>
              <w:bottom w:val="single" w:color="auto" w:sz="4" w:space="0"/>
              <w:right w:val="thinThickLargeGap" w:color="auto" w:sz="24" w:space="0"/>
            </w:tcBorders>
            <w:tcMar/>
          </w:tcPr>
          <w:p w:rsidRPr="007F7CF1" w:rsidR="00D6095A" w:rsidP="00907220" w:rsidRDefault="00D6095A" w14:paraId="51747056" w14:textId="77777777">
            <w:pPr>
              <w:pStyle w:val="Subtitle"/>
              <w:rPr>
                <w:b/>
                <w:bCs/>
                <w:sz w:val="24"/>
                <w:szCs w:val="24"/>
                <w:u w:val="none"/>
              </w:rPr>
            </w:pPr>
          </w:p>
        </w:tc>
      </w:tr>
      <w:tr w:rsidRPr="007F7CF1" w:rsidR="00D6095A" w:rsidTr="3E79ECD4" w14:paraId="6C41F01F" w14:textId="77777777">
        <w:trPr>
          <w:cantSplit/>
        </w:trPr>
        <w:tc>
          <w:tcPr>
            <w:tcW w:w="2305" w:type="dxa"/>
            <w:vMerge w:val="restart"/>
            <w:tcBorders>
              <w:top w:val="single" w:color="auto" w:sz="4" w:space="0"/>
              <w:left w:val="thinThickLargeGap" w:color="auto" w:sz="24" w:space="0"/>
              <w:bottom w:val="single" w:color="auto" w:sz="6" w:space="0"/>
            </w:tcBorders>
            <w:tcMar/>
          </w:tcPr>
          <w:p w:rsidRPr="007F7CF1" w:rsidR="00D6095A" w:rsidP="00907220" w:rsidRDefault="00D6095A" w14:paraId="42BB7778" w14:textId="77777777">
            <w:pPr>
              <w:pStyle w:val="Subtitle"/>
              <w:jc w:val="left"/>
              <w:rPr>
                <w:b/>
                <w:bCs/>
                <w:sz w:val="24"/>
                <w:szCs w:val="24"/>
                <w:u w:val="none"/>
              </w:rPr>
            </w:pPr>
          </w:p>
          <w:p w:rsidRPr="007F7CF1" w:rsidR="00D6095A" w:rsidP="00907220" w:rsidRDefault="00D6095A" w14:paraId="2CE31E85" w14:textId="77777777">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color="auto" w:sz="4" w:space="0"/>
              <w:bottom w:val="single" w:color="auto" w:sz="6" w:space="0"/>
              <w:right w:val="single" w:color="auto" w:sz="6" w:space="0"/>
            </w:tcBorders>
            <w:tcMar/>
            <w:textDirection w:val="btLr"/>
          </w:tcPr>
          <w:p w:rsidRPr="007F7CF1" w:rsidR="00D6095A" w:rsidP="00907220" w:rsidRDefault="00D6095A" w14:paraId="2016ABAF" w14:textId="77777777">
            <w:pPr>
              <w:ind w:left="113" w:right="113"/>
              <w:rPr>
                <w:sz w:val="16"/>
                <w:szCs w:val="16"/>
              </w:rPr>
            </w:pPr>
            <w:r w:rsidRPr="007F7CF1">
              <w:rPr>
                <w:sz w:val="16"/>
                <w:szCs w:val="16"/>
              </w:rPr>
              <w:t>Learning</w:t>
            </w:r>
          </w:p>
          <w:p w:rsidRPr="007F7CF1" w:rsidR="00D6095A" w:rsidP="00907220" w:rsidRDefault="00D6095A" w14:paraId="20C52A79" w14:textId="77777777">
            <w:pPr>
              <w:ind w:left="113" w:right="113"/>
              <w:rPr>
                <w:sz w:val="16"/>
                <w:szCs w:val="16"/>
              </w:rPr>
            </w:pPr>
            <w:r w:rsidRPr="007F7CF1">
              <w:rPr>
                <w:sz w:val="16"/>
                <w:szCs w:val="16"/>
              </w:rPr>
              <w:t>Outcomes</w:t>
            </w:r>
          </w:p>
          <w:p w:rsidRPr="007F7CF1" w:rsidR="00D6095A" w:rsidP="00907220" w:rsidRDefault="00D6095A" w14:paraId="46FB2BE3" w14:textId="77777777">
            <w:pPr>
              <w:ind w:left="113" w:right="113"/>
              <w:rPr>
                <w:sz w:val="16"/>
                <w:szCs w:val="16"/>
              </w:rPr>
            </w:pPr>
          </w:p>
          <w:p w:rsidRPr="007F7CF1" w:rsidR="00D6095A" w:rsidP="00907220" w:rsidRDefault="00D6095A" w14:paraId="2CCF8BB1" w14:textId="77777777">
            <w:pPr>
              <w:pStyle w:val="Subtitle"/>
              <w:ind w:left="113" w:right="113"/>
              <w:rPr>
                <w:b/>
                <w:bCs/>
                <w:sz w:val="16"/>
                <w:szCs w:val="16"/>
                <w:u w:val="none"/>
              </w:rPr>
            </w:pPr>
          </w:p>
        </w:tc>
        <w:tc>
          <w:tcPr>
            <w:tcW w:w="8100" w:type="dxa"/>
            <w:gridSpan w:val="11"/>
            <w:tcBorders>
              <w:top w:val="single" w:color="auto" w:sz="4" w:space="0"/>
              <w:left w:val="single" w:color="auto" w:sz="6" w:space="0"/>
              <w:bottom w:val="single" w:color="auto" w:sz="6" w:space="0"/>
              <w:right w:val="thinThickLargeGap" w:color="auto" w:sz="24" w:space="0"/>
            </w:tcBorders>
            <w:tcMar/>
          </w:tcPr>
          <w:p w:rsidRPr="007F7CF1" w:rsidR="00D6095A" w:rsidP="00907220" w:rsidRDefault="00D6095A" w14:paraId="312ED22E" w14:textId="77777777">
            <w:pPr>
              <w:pStyle w:val="Subtitle"/>
              <w:rPr>
                <w:b/>
                <w:bCs/>
                <w:sz w:val="24"/>
                <w:szCs w:val="24"/>
                <w:u w:val="none"/>
              </w:rPr>
            </w:pPr>
            <w:r w:rsidRPr="007F7CF1">
              <w:rPr>
                <w:b/>
                <w:bCs/>
                <w:sz w:val="24"/>
                <w:szCs w:val="24"/>
                <w:u w:val="none"/>
              </w:rPr>
              <w:t>GRADE</w:t>
            </w:r>
          </w:p>
        </w:tc>
      </w:tr>
      <w:tr w:rsidRPr="007F7CF1" w:rsidR="00D6095A" w:rsidTr="3E79ECD4" w14:paraId="22A79C25" w14:textId="77777777">
        <w:trPr>
          <w:cantSplit/>
        </w:trPr>
        <w:tc>
          <w:tcPr>
            <w:tcW w:w="2305" w:type="dxa"/>
            <w:vMerge/>
            <w:tcBorders/>
            <w:tcMar/>
          </w:tcPr>
          <w:p w:rsidRPr="007F7CF1" w:rsidR="00D6095A" w:rsidP="00907220" w:rsidRDefault="00D6095A" w14:paraId="38A5C50E" w14:textId="77777777">
            <w:pPr>
              <w:pStyle w:val="Subtitle"/>
              <w:jc w:val="left"/>
              <w:rPr>
                <w:b/>
                <w:bCs/>
                <w:sz w:val="24"/>
                <w:szCs w:val="24"/>
                <w:u w:val="none"/>
              </w:rPr>
            </w:pPr>
          </w:p>
        </w:tc>
        <w:tc>
          <w:tcPr>
            <w:tcW w:w="540" w:type="dxa"/>
            <w:gridSpan w:val="2"/>
            <w:vMerge/>
            <w:tcBorders/>
            <w:tcMar/>
          </w:tcPr>
          <w:p w:rsidRPr="007F7CF1" w:rsidR="00D6095A" w:rsidP="00907220" w:rsidRDefault="00D6095A" w14:paraId="4A858439" w14:textId="77777777">
            <w:pPr>
              <w:pStyle w:val="Subtitle"/>
              <w:jc w:val="left"/>
              <w:rPr>
                <w:b/>
                <w:bCs/>
                <w:sz w:val="24"/>
                <w:szCs w:val="24"/>
                <w:u w:val="none"/>
              </w:rPr>
            </w:pPr>
          </w:p>
        </w:tc>
        <w:tc>
          <w:tcPr>
            <w:tcW w:w="922" w:type="dxa"/>
            <w:tcBorders>
              <w:top w:val="single" w:color="auto" w:sz="6" w:space="0"/>
              <w:left w:val="single" w:color="auto" w:sz="6" w:space="0"/>
              <w:right w:val="single" w:color="auto" w:sz="6" w:space="0"/>
            </w:tcBorders>
            <w:tcMar/>
          </w:tcPr>
          <w:p w:rsidRPr="007F7CF1" w:rsidR="00D6095A" w:rsidP="00907220" w:rsidRDefault="00D6095A" w14:paraId="7F2E6C40" w14:textId="77777777">
            <w:pPr>
              <w:pStyle w:val="Subtitle"/>
              <w:rPr>
                <w:b/>
                <w:bCs/>
                <w:sz w:val="16"/>
                <w:szCs w:val="16"/>
                <w:u w:val="none"/>
              </w:rPr>
            </w:pPr>
            <w:r w:rsidRPr="007F7CF1">
              <w:rPr>
                <w:b/>
                <w:bCs/>
                <w:sz w:val="16"/>
                <w:szCs w:val="16"/>
                <w:u w:val="none"/>
              </w:rPr>
              <w:t>Poor</w:t>
            </w:r>
          </w:p>
          <w:p w:rsidRPr="007F7CF1" w:rsidR="00D6095A" w:rsidP="00907220" w:rsidRDefault="00D6095A" w14:paraId="32FBC285" w14:textId="77777777">
            <w:pPr>
              <w:pStyle w:val="Subtitle"/>
              <w:rPr>
                <w:b/>
                <w:bCs/>
                <w:sz w:val="16"/>
                <w:szCs w:val="16"/>
                <w:u w:val="none"/>
              </w:rPr>
            </w:pPr>
            <w:r w:rsidRPr="007F7CF1">
              <w:rPr>
                <w:b/>
                <w:bCs/>
                <w:sz w:val="16"/>
                <w:szCs w:val="16"/>
                <w:u w:val="none"/>
              </w:rPr>
              <w:t>&lt; 20%</w:t>
            </w:r>
          </w:p>
          <w:p w:rsidRPr="007F7CF1" w:rsidR="00D6095A" w:rsidP="00907220" w:rsidRDefault="00D6095A" w14:paraId="7F62381D" w14:textId="77777777">
            <w:pPr>
              <w:pStyle w:val="Subtitle"/>
              <w:rPr>
                <w:sz w:val="16"/>
                <w:szCs w:val="16"/>
                <w:u w:val="none"/>
              </w:rPr>
            </w:pPr>
          </w:p>
        </w:tc>
        <w:tc>
          <w:tcPr>
            <w:tcW w:w="923" w:type="dxa"/>
            <w:tcBorders>
              <w:top w:val="single" w:color="auto" w:sz="6" w:space="0"/>
              <w:left w:val="single" w:color="auto" w:sz="6" w:space="0"/>
              <w:right w:val="single" w:color="auto" w:sz="6" w:space="0"/>
            </w:tcBorders>
            <w:tcMar/>
          </w:tcPr>
          <w:p w:rsidRPr="007F7CF1" w:rsidR="00D6095A" w:rsidP="00907220" w:rsidRDefault="00D6095A" w14:paraId="760F9B88" w14:textId="77777777">
            <w:pPr>
              <w:pStyle w:val="Subtitle"/>
              <w:rPr>
                <w:b/>
                <w:sz w:val="16"/>
                <w:szCs w:val="16"/>
                <w:u w:val="none"/>
              </w:rPr>
            </w:pPr>
            <w:r w:rsidRPr="007F7CF1">
              <w:rPr>
                <w:b/>
                <w:sz w:val="16"/>
                <w:szCs w:val="16"/>
                <w:u w:val="none"/>
              </w:rPr>
              <w:t>Weak</w:t>
            </w:r>
          </w:p>
          <w:p w:rsidRPr="007F7CF1" w:rsidR="00D6095A" w:rsidP="00907220" w:rsidRDefault="00D6095A" w14:paraId="4FCE98EE" w14:textId="77777777">
            <w:pPr>
              <w:pStyle w:val="Subtitle"/>
              <w:rPr>
                <w:b/>
                <w:sz w:val="16"/>
                <w:szCs w:val="16"/>
                <w:u w:val="none"/>
              </w:rPr>
            </w:pPr>
            <w:r w:rsidRPr="007F7CF1">
              <w:rPr>
                <w:b/>
                <w:sz w:val="16"/>
                <w:szCs w:val="16"/>
                <w:u w:val="none"/>
              </w:rPr>
              <w:t>20-29%</w:t>
            </w:r>
          </w:p>
        </w:tc>
        <w:tc>
          <w:tcPr>
            <w:tcW w:w="922" w:type="dxa"/>
            <w:gridSpan w:val="2"/>
            <w:tcBorders>
              <w:top w:val="single" w:color="auto" w:sz="6" w:space="0"/>
              <w:left w:val="single" w:color="auto" w:sz="6" w:space="0"/>
              <w:right w:val="single" w:color="auto" w:sz="6" w:space="0"/>
            </w:tcBorders>
            <w:tcMar/>
          </w:tcPr>
          <w:p w:rsidRPr="007F7CF1" w:rsidR="00D6095A" w:rsidP="00907220" w:rsidRDefault="00D6095A" w14:paraId="43CDCB49" w14:textId="77777777">
            <w:pPr>
              <w:pStyle w:val="Subtitle"/>
              <w:rPr>
                <w:b/>
                <w:bCs/>
                <w:sz w:val="16"/>
                <w:szCs w:val="16"/>
                <w:u w:val="none"/>
              </w:rPr>
            </w:pPr>
            <w:r w:rsidRPr="007F7CF1">
              <w:rPr>
                <w:b/>
                <w:bCs/>
                <w:sz w:val="16"/>
                <w:szCs w:val="16"/>
                <w:u w:val="none"/>
              </w:rPr>
              <w:t>Unsatisfactory</w:t>
            </w:r>
          </w:p>
          <w:p w:rsidRPr="007F7CF1" w:rsidR="00D6095A" w:rsidP="00907220" w:rsidRDefault="00D6095A" w14:paraId="48FC8DC7" w14:textId="77777777">
            <w:pPr>
              <w:pStyle w:val="Subtitle"/>
              <w:rPr>
                <w:b/>
                <w:bCs/>
                <w:sz w:val="16"/>
                <w:szCs w:val="16"/>
                <w:u w:val="none"/>
              </w:rPr>
            </w:pPr>
            <w:r w:rsidRPr="007F7CF1">
              <w:rPr>
                <w:b/>
                <w:bCs/>
                <w:sz w:val="16"/>
                <w:szCs w:val="16"/>
                <w:u w:val="none"/>
              </w:rPr>
              <w:t>30-39%</w:t>
            </w:r>
          </w:p>
        </w:tc>
        <w:tc>
          <w:tcPr>
            <w:tcW w:w="923" w:type="dxa"/>
            <w:tcBorders>
              <w:top w:val="single" w:color="auto" w:sz="6" w:space="0"/>
              <w:left w:val="single" w:color="auto" w:sz="6" w:space="0"/>
              <w:bottom w:val="single" w:color="auto" w:sz="6" w:space="0"/>
              <w:right w:val="single" w:color="auto" w:sz="6" w:space="0"/>
            </w:tcBorders>
            <w:tcMar/>
          </w:tcPr>
          <w:p w:rsidRPr="007F7CF1" w:rsidR="00D6095A" w:rsidP="00907220" w:rsidRDefault="00D6095A" w14:paraId="1BD7F877" w14:textId="77777777">
            <w:pPr>
              <w:pStyle w:val="Subtitle"/>
              <w:rPr>
                <w:b/>
                <w:bCs/>
                <w:sz w:val="16"/>
                <w:szCs w:val="16"/>
                <w:u w:val="none"/>
              </w:rPr>
            </w:pPr>
            <w:r w:rsidRPr="007F7CF1">
              <w:rPr>
                <w:b/>
                <w:bCs/>
                <w:sz w:val="16"/>
                <w:szCs w:val="16"/>
                <w:u w:val="none"/>
              </w:rPr>
              <w:t>Satisfactory</w:t>
            </w:r>
          </w:p>
          <w:p w:rsidRPr="007F7CF1" w:rsidR="00D6095A" w:rsidP="00907220" w:rsidRDefault="00D6095A" w14:paraId="4763B9A8" w14:textId="77777777">
            <w:pPr>
              <w:pStyle w:val="Subtitle"/>
              <w:rPr>
                <w:b/>
                <w:bCs/>
                <w:sz w:val="16"/>
                <w:szCs w:val="16"/>
                <w:u w:val="none"/>
              </w:rPr>
            </w:pPr>
            <w:r w:rsidRPr="007F7CF1">
              <w:rPr>
                <w:b/>
                <w:bCs/>
                <w:sz w:val="16"/>
                <w:szCs w:val="16"/>
                <w:u w:val="none"/>
              </w:rPr>
              <w:t>40 – 49%</w:t>
            </w:r>
          </w:p>
        </w:tc>
        <w:tc>
          <w:tcPr>
            <w:tcW w:w="922" w:type="dxa"/>
            <w:tcBorders>
              <w:top w:val="single" w:color="auto" w:sz="6" w:space="0"/>
              <w:left w:val="single" w:color="auto" w:sz="6" w:space="0"/>
              <w:bottom w:val="single" w:color="auto" w:sz="6" w:space="0"/>
              <w:right w:val="single" w:color="auto" w:sz="6" w:space="0"/>
            </w:tcBorders>
            <w:tcMar/>
          </w:tcPr>
          <w:p w:rsidRPr="007F7CF1" w:rsidR="00D6095A" w:rsidP="00907220" w:rsidRDefault="00D6095A" w14:paraId="57D6465C" w14:textId="77777777">
            <w:pPr>
              <w:pStyle w:val="Subtitle"/>
              <w:rPr>
                <w:b/>
                <w:bCs/>
                <w:sz w:val="16"/>
                <w:szCs w:val="16"/>
                <w:u w:val="none"/>
              </w:rPr>
            </w:pPr>
            <w:r w:rsidRPr="007F7CF1">
              <w:rPr>
                <w:b/>
                <w:bCs/>
                <w:sz w:val="16"/>
                <w:szCs w:val="16"/>
                <w:u w:val="none"/>
              </w:rPr>
              <w:t>Good</w:t>
            </w:r>
          </w:p>
          <w:p w:rsidRPr="007F7CF1" w:rsidR="00D6095A" w:rsidP="00907220" w:rsidRDefault="00D6095A" w14:paraId="52561994" w14:textId="77777777">
            <w:pPr>
              <w:pStyle w:val="Subtitle"/>
              <w:rPr>
                <w:b/>
                <w:bCs/>
                <w:sz w:val="16"/>
                <w:szCs w:val="16"/>
                <w:u w:val="none"/>
              </w:rPr>
            </w:pPr>
            <w:r w:rsidRPr="007F7CF1">
              <w:rPr>
                <w:b/>
                <w:bCs/>
                <w:sz w:val="16"/>
                <w:szCs w:val="16"/>
                <w:u w:val="none"/>
              </w:rPr>
              <w:t>50 – 59%</w:t>
            </w:r>
          </w:p>
        </w:tc>
        <w:tc>
          <w:tcPr>
            <w:tcW w:w="923" w:type="dxa"/>
            <w:tcBorders>
              <w:top w:val="single" w:color="auto" w:sz="6" w:space="0"/>
              <w:left w:val="single" w:color="auto" w:sz="6" w:space="0"/>
              <w:bottom w:val="single" w:color="auto" w:sz="6" w:space="0"/>
              <w:right w:val="single" w:color="auto" w:sz="6" w:space="0"/>
            </w:tcBorders>
            <w:tcMar/>
          </w:tcPr>
          <w:p w:rsidRPr="007F7CF1" w:rsidR="00D6095A" w:rsidP="00907220" w:rsidRDefault="00D6095A" w14:paraId="4C201AA8" w14:textId="77777777">
            <w:pPr>
              <w:pStyle w:val="Subtitle"/>
              <w:rPr>
                <w:b/>
                <w:bCs/>
                <w:sz w:val="16"/>
                <w:szCs w:val="16"/>
                <w:u w:val="none"/>
              </w:rPr>
            </w:pPr>
            <w:r w:rsidRPr="007F7CF1">
              <w:rPr>
                <w:b/>
                <w:bCs/>
                <w:sz w:val="16"/>
                <w:szCs w:val="16"/>
                <w:u w:val="none"/>
              </w:rPr>
              <w:t>Very Good</w:t>
            </w:r>
          </w:p>
          <w:p w:rsidRPr="007F7CF1" w:rsidR="00D6095A" w:rsidP="00907220" w:rsidRDefault="00D6095A" w14:paraId="06AB7B59" w14:textId="77777777">
            <w:pPr>
              <w:pStyle w:val="Subtitle"/>
              <w:rPr>
                <w:b/>
                <w:bCs/>
                <w:sz w:val="16"/>
                <w:szCs w:val="16"/>
                <w:u w:val="none"/>
              </w:rPr>
            </w:pPr>
            <w:r w:rsidRPr="007F7CF1">
              <w:rPr>
                <w:b/>
                <w:bCs/>
                <w:sz w:val="16"/>
                <w:szCs w:val="16"/>
                <w:u w:val="none"/>
              </w:rPr>
              <w:t>60 – 69%</w:t>
            </w:r>
          </w:p>
        </w:tc>
        <w:tc>
          <w:tcPr>
            <w:tcW w:w="922" w:type="dxa"/>
            <w:gridSpan w:val="2"/>
            <w:tcBorders>
              <w:top w:val="single" w:color="auto" w:sz="6" w:space="0"/>
              <w:left w:val="single" w:color="auto" w:sz="6" w:space="0"/>
              <w:right w:val="single" w:color="auto" w:sz="6" w:space="0"/>
            </w:tcBorders>
            <w:tcMar/>
          </w:tcPr>
          <w:p w:rsidRPr="007F7CF1" w:rsidR="00D6095A" w:rsidP="00907220" w:rsidRDefault="00D6095A" w14:paraId="7BA7B06A" w14:textId="77777777">
            <w:pPr>
              <w:pStyle w:val="Subtitle"/>
              <w:rPr>
                <w:b/>
                <w:bCs/>
                <w:sz w:val="16"/>
                <w:szCs w:val="16"/>
                <w:u w:val="none"/>
              </w:rPr>
            </w:pPr>
            <w:r w:rsidRPr="007F7CF1">
              <w:rPr>
                <w:b/>
                <w:bCs/>
                <w:sz w:val="16"/>
                <w:szCs w:val="16"/>
                <w:u w:val="none"/>
              </w:rPr>
              <w:t>Excellent</w:t>
            </w:r>
          </w:p>
          <w:p w:rsidRPr="007F7CF1" w:rsidR="00D6095A" w:rsidP="00907220" w:rsidRDefault="00D6095A" w14:paraId="6B27BD5A" w14:textId="77777777">
            <w:pPr>
              <w:pStyle w:val="Subtitle"/>
              <w:rPr>
                <w:b/>
                <w:bCs/>
                <w:sz w:val="16"/>
                <w:szCs w:val="16"/>
                <w:u w:val="none"/>
              </w:rPr>
            </w:pPr>
            <w:r w:rsidRPr="007F7CF1">
              <w:rPr>
                <w:b/>
                <w:bCs/>
                <w:sz w:val="16"/>
                <w:szCs w:val="16"/>
                <w:u w:val="none"/>
              </w:rPr>
              <w:t>70 – 84%</w:t>
            </w:r>
          </w:p>
        </w:tc>
        <w:tc>
          <w:tcPr>
            <w:tcW w:w="923" w:type="dxa"/>
            <w:tcBorders>
              <w:top w:val="single" w:color="auto" w:sz="6" w:space="0"/>
              <w:left w:val="single" w:color="auto" w:sz="6" w:space="0"/>
              <w:right w:val="single" w:color="auto" w:sz="6" w:space="0"/>
            </w:tcBorders>
            <w:tcMar/>
          </w:tcPr>
          <w:p w:rsidRPr="007F7CF1" w:rsidR="00D6095A" w:rsidP="00907220" w:rsidRDefault="00D6095A" w14:paraId="6E9826CB" w14:textId="77777777">
            <w:pPr>
              <w:pStyle w:val="Subtitle"/>
              <w:rPr>
                <w:b/>
                <w:bCs/>
                <w:sz w:val="16"/>
                <w:szCs w:val="16"/>
                <w:u w:val="none"/>
              </w:rPr>
            </w:pPr>
            <w:r w:rsidRPr="007F7CF1">
              <w:rPr>
                <w:b/>
                <w:bCs/>
                <w:sz w:val="16"/>
                <w:szCs w:val="16"/>
                <w:u w:val="none"/>
              </w:rPr>
              <w:t>Exceptional</w:t>
            </w:r>
          </w:p>
          <w:p w:rsidRPr="007F7CF1" w:rsidR="00D6095A" w:rsidP="00907220" w:rsidRDefault="00D6095A" w14:paraId="5E1538BF" w14:textId="77777777">
            <w:pPr>
              <w:pStyle w:val="Subtitle"/>
              <w:rPr>
                <w:b/>
                <w:bCs/>
                <w:sz w:val="16"/>
                <w:szCs w:val="16"/>
                <w:u w:val="none"/>
              </w:rPr>
            </w:pPr>
            <w:r w:rsidRPr="007F7CF1">
              <w:rPr>
                <w:b/>
                <w:bCs/>
                <w:sz w:val="16"/>
                <w:szCs w:val="16"/>
                <w:u w:val="none"/>
              </w:rPr>
              <w:t>85– 100%</w:t>
            </w:r>
          </w:p>
        </w:tc>
        <w:tc>
          <w:tcPr>
            <w:tcW w:w="720" w:type="dxa"/>
            <w:tcBorders>
              <w:top w:val="single" w:color="auto" w:sz="6" w:space="0"/>
              <w:left w:val="single" w:color="auto" w:sz="6" w:space="0"/>
              <w:bottom w:val="single" w:color="auto" w:sz="6" w:space="0"/>
              <w:right w:val="thinThickLargeGap" w:color="auto" w:sz="24" w:space="0"/>
            </w:tcBorders>
            <w:tcMar/>
          </w:tcPr>
          <w:p w:rsidRPr="007F7CF1" w:rsidR="00D6095A" w:rsidP="00907220" w:rsidRDefault="00D6095A" w14:paraId="6F2EF317" w14:textId="77777777">
            <w:pPr>
              <w:pStyle w:val="Subtitle"/>
              <w:jc w:val="left"/>
              <w:rPr>
                <w:b/>
                <w:bCs/>
                <w:sz w:val="18"/>
                <w:szCs w:val="18"/>
                <w:u w:val="none"/>
              </w:rPr>
            </w:pPr>
          </w:p>
          <w:p w:rsidRPr="007F7CF1" w:rsidR="00D6095A" w:rsidP="00907220" w:rsidRDefault="00D6095A" w14:paraId="7730B549" w14:textId="77777777">
            <w:pPr>
              <w:pStyle w:val="Subtitle"/>
              <w:jc w:val="left"/>
              <w:rPr>
                <w:b/>
                <w:bCs/>
                <w:sz w:val="18"/>
                <w:szCs w:val="18"/>
                <w:u w:val="none"/>
              </w:rPr>
            </w:pPr>
            <w:r w:rsidRPr="007F7CF1">
              <w:rPr>
                <w:b/>
                <w:bCs/>
                <w:sz w:val="18"/>
                <w:szCs w:val="18"/>
                <w:u w:val="none"/>
              </w:rPr>
              <w:t xml:space="preserve">  %</w:t>
            </w:r>
          </w:p>
        </w:tc>
      </w:tr>
      <w:tr w:rsidRPr="007F7CF1" w:rsidR="00BC5537" w:rsidTr="3E79ECD4" w14:paraId="12898C19" w14:textId="77777777">
        <w:tc>
          <w:tcPr>
            <w:tcW w:w="2305" w:type="dxa"/>
            <w:tcBorders>
              <w:top w:val="single" w:color="auto" w:sz="6" w:space="0"/>
              <w:left w:val="thinThickLargeGap" w:color="auto" w:sz="24" w:space="0"/>
              <w:bottom w:val="single" w:color="auto" w:sz="6" w:space="0"/>
            </w:tcBorders>
            <w:tcMar/>
          </w:tcPr>
          <w:p w:rsidRPr="007F7CF1" w:rsidR="00BC5537" w:rsidP="003A2DCA" w:rsidRDefault="00A07500" w14:paraId="131DFD34" w14:textId="0FEDFB0D">
            <w:pPr>
              <w:pStyle w:val="Subtitle"/>
              <w:jc w:val="left"/>
              <w:rPr>
                <w:b/>
                <w:bCs/>
                <w:sz w:val="18"/>
                <w:szCs w:val="18"/>
                <w:u w:val="none"/>
              </w:rPr>
            </w:pPr>
            <w:r>
              <w:rPr>
                <w:bCs/>
                <w:sz w:val="18"/>
                <w:szCs w:val="18"/>
                <w:u w:val="none"/>
              </w:rPr>
              <w:t>O</w:t>
            </w:r>
            <w:r w:rsidRPr="0022077D" w:rsidR="003A2DCA">
              <w:rPr>
                <w:bCs/>
                <w:sz w:val="18"/>
                <w:szCs w:val="18"/>
                <w:u w:val="none"/>
              </w:rPr>
              <w:t xml:space="preserve">verview of </w:t>
            </w:r>
            <w:r>
              <w:rPr>
                <w:bCs/>
                <w:sz w:val="18"/>
                <w:szCs w:val="18"/>
                <w:u w:val="none"/>
              </w:rPr>
              <w:t xml:space="preserve">setting and evaluation of practical activities </w:t>
            </w:r>
          </w:p>
        </w:tc>
        <w:tc>
          <w:tcPr>
            <w:tcW w:w="540" w:type="dxa"/>
            <w:gridSpan w:val="2"/>
            <w:tcBorders>
              <w:top w:val="single" w:color="auto" w:sz="6" w:space="0"/>
              <w:bottom w:val="single" w:color="auto" w:sz="6" w:space="0"/>
              <w:right w:val="single" w:color="auto" w:sz="6" w:space="0"/>
            </w:tcBorders>
            <w:tcMar/>
          </w:tcPr>
          <w:p w:rsidRPr="007F7CF1" w:rsidR="00FC77C5" w:rsidP="00907220" w:rsidRDefault="000968F1" w14:paraId="5DB7DBAA" w14:textId="2613C6C1">
            <w:pPr>
              <w:pStyle w:val="Subtitle"/>
              <w:rPr>
                <w:b/>
                <w:bCs/>
                <w:sz w:val="18"/>
                <w:szCs w:val="18"/>
                <w:u w:val="none"/>
              </w:rPr>
            </w:pPr>
            <w:r>
              <w:rPr>
                <w:b/>
                <w:bCs/>
                <w:sz w:val="18"/>
                <w:szCs w:val="18"/>
                <w:u w:val="none"/>
              </w:rPr>
              <w:t>3</w:t>
            </w:r>
          </w:p>
        </w:tc>
        <w:tc>
          <w:tcPr>
            <w:tcW w:w="922" w:type="dxa"/>
            <w:tcBorders>
              <w:left w:val="single" w:color="auto" w:sz="6" w:space="0"/>
              <w:right w:val="single" w:color="auto" w:sz="6" w:space="0"/>
            </w:tcBorders>
            <w:tcMar/>
          </w:tcPr>
          <w:p w:rsidRPr="007F7CF1" w:rsidR="00BC5537" w:rsidP="00907220" w:rsidRDefault="00BC5537" w14:paraId="7172F70D" w14:textId="77777777">
            <w:pPr>
              <w:pStyle w:val="Subtitle"/>
              <w:rPr>
                <w:sz w:val="18"/>
                <w:szCs w:val="18"/>
                <w:u w:val="none"/>
              </w:rPr>
            </w:pPr>
          </w:p>
        </w:tc>
        <w:tc>
          <w:tcPr>
            <w:tcW w:w="923" w:type="dxa"/>
            <w:tcBorders>
              <w:left w:val="single" w:color="auto" w:sz="6" w:space="0"/>
              <w:right w:val="single" w:color="auto" w:sz="6" w:space="0"/>
            </w:tcBorders>
            <w:tcMar/>
          </w:tcPr>
          <w:p w:rsidRPr="007F7CF1" w:rsidR="00BC5537" w:rsidP="00907220" w:rsidRDefault="00BC5537" w14:paraId="627C95F2" w14:textId="77777777">
            <w:pPr>
              <w:pStyle w:val="Subtitle"/>
              <w:rPr>
                <w:sz w:val="18"/>
                <w:szCs w:val="18"/>
                <w:u w:val="none"/>
              </w:rPr>
            </w:pPr>
          </w:p>
        </w:tc>
        <w:tc>
          <w:tcPr>
            <w:tcW w:w="922" w:type="dxa"/>
            <w:gridSpan w:val="2"/>
            <w:tcBorders>
              <w:left w:val="single" w:color="auto" w:sz="6" w:space="0"/>
              <w:right w:val="single" w:color="auto" w:sz="6" w:space="0"/>
            </w:tcBorders>
            <w:tcMar/>
          </w:tcPr>
          <w:p w:rsidRPr="007F7CF1" w:rsidR="00BC5537" w:rsidP="00907220" w:rsidRDefault="00BC5537" w14:paraId="6091583A"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
          <w:p w:rsidRPr="007F7CF1" w:rsidR="00BC5537" w:rsidP="00907220" w:rsidRDefault="00BC5537" w14:paraId="42F297D1" w14:textId="77777777">
            <w:pPr>
              <w:pStyle w:val="Subtitle"/>
              <w:rPr>
                <w:sz w:val="18"/>
                <w:szCs w:val="18"/>
                <w:u w:val="none"/>
              </w:rPr>
            </w:pPr>
          </w:p>
        </w:tc>
        <w:tc>
          <w:tcPr>
            <w:tcW w:w="922" w:type="dxa"/>
            <w:tcBorders>
              <w:top w:val="single" w:color="auto" w:sz="6" w:space="0"/>
              <w:left w:val="single" w:color="auto" w:sz="6" w:space="0"/>
              <w:bottom w:val="single" w:color="auto" w:sz="6" w:space="0"/>
              <w:right w:val="single" w:color="auto" w:sz="6" w:space="0"/>
            </w:tcBorders>
            <w:tcMar/>
          </w:tcPr>
          <w:p w:rsidRPr="007F7CF1" w:rsidR="00BC5537" w:rsidP="00907220" w:rsidRDefault="00BC5537" w14:paraId="6FB6F23B"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
          <w:p w:rsidRPr="007F7CF1" w:rsidR="00BC5537" w:rsidP="00907220" w:rsidRDefault="00BC5537" w14:paraId="5877C24F" w14:textId="77777777">
            <w:pPr>
              <w:pStyle w:val="Subtitle"/>
              <w:jc w:val="right"/>
              <w:rPr>
                <w:sz w:val="24"/>
                <w:szCs w:val="24"/>
                <w:u w:val="none"/>
              </w:rPr>
            </w:pPr>
          </w:p>
        </w:tc>
        <w:tc>
          <w:tcPr>
            <w:tcW w:w="922" w:type="dxa"/>
            <w:gridSpan w:val="2"/>
            <w:tcBorders>
              <w:left w:val="single" w:color="auto" w:sz="6" w:space="0"/>
              <w:right w:val="single" w:color="auto" w:sz="6" w:space="0"/>
            </w:tcBorders>
            <w:tcMar/>
          </w:tcPr>
          <w:p w:rsidRPr="007F7CF1" w:rsidR="00BC5537" w:rsidP="00907220" w:rsidRDefault="00BC5537" w14:paraId="05663ABA" w14:textId="77777777">
            <w:pPr>
              <w:pStyle w:val="Subtitle"/>
              <w:rPr>
                <w:sz w:val="18"/>
                <w:szCs w:val="18"/>
                <w:u w:val="none"/>
              </w:rPr>
            </w:pPr>
          </w:p>
        </w:tc>
        <w:tc>
          <w:tcPr>
            <w:tcW w:w="923" w:type="dxa"/>
            <w:tcBorders>
              <w:left w:val="single" w:color="auto" w:sz="6" w:space="0"/>
              <w:right w:val="single" w:color="auto" w:sz="6" w:space="0"/>
            </w:tcBorders>
            <w:tcMar/>
          </w:tcPr>
          <w:p w:rsidRPr="007F7CF1" w:rsidR="00BC5537" w:rsidP="00907220" w:rsidRDefault="00BC5537" w14:paraId="3DE7A5DF"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Mar/>
          </w:tcPr>
          <w:p w:rsidRPr="007F7CF1" w:rsidR="00BC5537" w:rsidP="00907220" w:rsidRDefault="00A07500" w14:paraId="7AD32D9B" w14:textId="3FB6470D">
            <w:pPr>
              <w:pStyle w:val="Subtitle"/>
              <w:jc w:val="left"/>
              <w:rPr>
                <w:b/>
                <w:bCs/>
                <w:sz w:val="18"/>
                <w:szCs w:val="18"/>
                <w:u w:val="none"/>
              </w:rPr>
            </w:pPr>
            <w:r>
              <w:rPr>
                <w:b/>
                <w:bCs/>
                <w:sz w:val="18"/>
                <w:szCs w:val="18"/>
                <w:u w:val="none"/>
              </w:rPr>
              <w:t>30</w:t>
            </w:r>
            <w:r w:rsidRPr="007F7CF1" w:rsidR="00E57F9C">
              <w:rPr>
                <w:b/>
                <w:bCs/>
                <w:sz w:val="18"/>
                <w:szCs w:val="18"/>
                <w:u w:val="none"/>
              </w:rPr>
              <w:t>%</w:t>
            </w:r>
          </w:p>
        </w:tc>
      </w:tr>
      <w:tr w:rsidRPr="007F7CF1" w:rsidR="00BC5537" w:rsidTr="3E79ECD4" w14:paraId="5EC2DCF5" w14:textId="77777777">
        <w:tc>
          <w:tcPr>
            <w:tcW w:w="2305" w:type="dxa"/>
            <w:tcBorders>
              <w:top w:val="single" w:color="auto" w:sz="6" w:space="0"/>
              <w:left w:val="thinThickLargeGap" w:color="auto" w:sz="24" w:space="0"/>
              <w:bottom w:val="single" w:color="auto" w:sz="6" w:space="0"/>
            </w:tcBorders>
            <w:tcMar/>
          </w:tcPr>
          <w:p w:rsidRPr="00A07500" w:rsidR="00BC5537" w:rsidP="00FE5B5C" w:rsidRDefault="00A07500" w14:paraId="41D04711" w14:textId="3E389E68">
            <w:pPr>
              <w:pStyle w:val="Subtitle"/>
              <w:jc w:val="left"/>
              <w:rPr>
                <w:bCs/>
                <w:sz w:val="18"/>
                <w:szCs w:val="18"/>
                <w:u w:val="none"/>
              </w:rPr>
            </w:pPr>
            <w:r w:rsidRPr="00A07500">
              <w:rPr>
                <w:bCs/>
                <w:sz w:val="18"/>
                <w:szCs w:val="18"/>
                <w:u w:val="none"/>
              </w:rPr>
              <w:t>R</w:t>
            </w:r>
            <w:r>
              <w:rPr>
                <w:bCs/>
                <w:sz w:val="18"/>
                <w:szCs w:val="18"/>
                <w:u w:val="none"/>
              </w:rPr>
              <w:t>eflection and analysis</w:t>
            </w:r>
            <w:r w:rsidRPr="00A07500">
              <w:rPr>
                <w:bCs/>
                <w:sz w:val="18"/>
                <w:szCs w:val="18"/>
                <w:u w:val="none"/>
              </w:rPr>
              <w:t xml:space="preserve"> of practical delivery. Linking reflections to </w:t>
            </w:r>
            <w:r>
              <w:rPr>
                <w:bCs/>
                <w:sz w:val="18"/>
                <w:szCs w:val="18"/>
                <w:u w:val="none"/>
              </w:rPr>
              <w:t xml:space="preserve">child development, </w:t>
            </w:r>
            <w:r w:rsidRPr="00A07500">
              <w:rPr>
                <w:bCs/>
                <w:sz w:val="18"/>
                <w:szCs w:val="18"/>
                <w:u w:val="none"/>
              </w:rPr>
              <w:t xml:space="preserve">motor development theory </w:t>
            </w:r>
            <w:r>
              <w:rPr>
                <w:bCs/>
                <w:sz w:val="18"/>
                <w:szCs w:val="18"/>
                <w:u w:val="none"/>
              </w:rPr>
              <w:t>and implications for future practice</w:t>
            </w:r>
          </w:p>
        </w:tc>
        <w:tc>
          <w:tcPr>
            <w:tcW w:w="540" w:type="dxa"/>
            <w:gridSpan w:val="2"/>
            <w:tcBorders>
              <w:top w:val="single" w:color="auto" w:sz="6" w:space="0"/>
              <w:bottom w:val="single" w:color="auto" w:sz="6" w:space="0"/>
              <w:right w:val="single" w:color="auto" w:sz="6" w:space="0"/>
            </w:tcBorders>
            <w:tcMar/>
          </w:tcPr>
          <w:p w:rsidRPr="007F7CF1" w:rsidR="007D1ECD" w:rsidP="00907220" w:rsidRDefault="008E78C1" w14:paraId="6E43228D" w14:textId="61A79AE2">
            <w:pPr>
              <w:pStyle w:val="Subtitle"/>
              <w:rPr>
                <w:b/>
                <w:bCs/>
                <w:sz w:val="18"/>
                <w:szCs w:val="18"/>
                <w:u w:val="none"/>
              </w:rPr>
            </w:pPr>
            <w:r>
              <w:rPr>
                <w:b/>
                <w:bCs/>
                <w:sz w:val="18"/>
                <w:szCs w:val="18"/>
                <w:u w:val="none"/>
              </w:rPr>
              <w:t>2,</w:t>
            </w:r>
            <w:r w:rsidR="00530E8C">
              <w:rPr>
                <w:b/>
                <w:bCs/>
                <w:sz w:val="18"/>
                <w:szCs w:val="18"/>
                <w:u w:val="none"/>
              </w:rPr>
              <w:t>3</w:t>
            </w:r>
          </w:p>
        </w:tc>
        <w:tc>
          <w:tcPr>
            <w:tcW w:w="922" w:type="dxa"/>
            <w:tcBorders>
              <w:left w:val="single" w:color="auto" w:sz="6" w:space="0"/>
              <w:right w:val="single" w:color="auto" w:sz="6" w:space="0"/>
            </w:tcBorders>
            <w:tcMar/>
          </w:tcPr>
          <w:p w:rsidRPr="007F7CF1" w:rsidR="00BC5537" w:rsidP="00907220" w:rsidRDefault="00BC5537" w14:paraId="20917116" w14:textId="77777777">
            <w:pPr>
              <w:pStyle w:val="Subtitle"/>
              <w:rPr>
                <w:sz w:val="18"/>
                <w:szCs w:val="18"/>
                <w:u w:val="none"/>
              </w:rPr>
            </w:pPr>
          </w:p>
        </w:tc>
        <w:tc>
          <w:tcPr>
            <w:tcW w:w="923" w:type="dxa"/>
            <w:tcBorders>
              <w:left w:val="single" w:color="auto" w:sz="6" w:space="0"/>
              <w:right w:val="single" w:color="auto" w:sz="6" w:space="0"/>
            </w:tcBorders>
            <w:tcMar/>
          </w:tcPr>
          <w:p w:rsidRPr="007F7CF1" w:rsidR="00BC5537" w:rsidP="00907220" w:rsidRDefault="00BC5537" w14:paraId="06AC2832" w14:textId="77777777">
            <w:pPr>
              <w:pStyle w:val="Subtitle"/>
              <w:rPr>
                <w:sz w:val="18"/>
                <w:szCs w:val="18"/>
                <w:u w:val="none"/>
              </w:rPr>
            </w:pPr>
          </w:p>
        </w:tc>
        <w:tc>
          <w:tcPr>
            <w:tcW w:w="922" w:type="dxa"/>
            <w:gridSpan w:val="2"/>
            <w:tcBorders>
              <w:left w:val="single" w:color="auto" w:sz="6" w:space="0"/>
              <w:right w:val="single" w:color="auto" w:sz="6" w:space="0"/>
            </w:tcBorders>
            <w:tcMar/>
          </w:tcPr>
          <w:p w:rsidRPr="007F7CF1" w:rsidR="00BC5537" w:rsidP="00907220" w:rsidRDefault="00BC5537" w14:paraId="158EB96B"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
          <w:p w:rsidRPr="007F7CF1" w:rsidR="00BC5537" w:rsidP="00907220" w:rsidRDefault="00BC5537" w14:paraId="1F6BFAA4" w14:textId="77777777">
            <w:pPr>
              <w:pStyle w:val="Subtitle"/>
              <w:rPr>
                <w:sz w:val="18"/>
                <w:szCs w:val="18"/>
                <w:u w:val="none"/>
              </w:rPr>
            </w:pPr>
          </w:p>
        </w:tc>
        <w:tc>
          <w:tcPr>
            <w:tcW w:w="922" w:type="dxa"/>
            <w:tcBorders>
              <w:top w:val="single" w:color="auto" w:sz="6" w:space="0"/>
              <w:left w:val="single" w:color="auto" w:sz="6" w:space="0"/>
              <w:bottom w:val="single" w:color="auto" w:sz="6" w:space="0"/>
              <w:right w:val="single" w:color="auto" w:sz="6" w:space="0"/>
            </w:tcBorders>
            <w:tcMar/>
          </w:tcPr>
          <w:p w:rsidRPr="007F7CF1" w:rsidR="00BC5537" w:rsidP="00907220" w:rsidRDefault="00BC5537" w14:paraId="0C7B24F9"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
          <w:p w:rsidRPr="007F7CF1" w:rsidR="00BC5537" w:rsidP="00907220" w:rsidRDefault="00BC5537" w14:paraId="6B460B31" w14:textId="77777777">
            <w:pPr>
              <w:pStyle w:val="Subtitle"/>
              <w:jc w:val="right"/>
              <w:rPr>
                <w:sz w:val="24"/>
                <w:szCs w:val="24"/>
                <w:u w:val="none"/>
              </w:rPr>
            </w:pPr>
          </w:p>
        </w:tc>
        <w:tc>
          <w:tcPr>
            <w:tcW w:w="922" w:type="dxa"/>
            <w:gridSpan w:val="2"/>
            <w:tcBorders>
              <w:left w:val="single" w:color="auto" w:sz="6" w:space="0"/>
              <w:right w:val="single" w:color="auto" w:sz="6" w:space="0"/>
            </w:tcBorders>
            <w:tcMar/>
          </w:tcPr>
          <w:p w:rsidRPr="007F7CF1" w:rsidR="00BC5537" w:rsidP="00907220" w:rsidRDefault="00BC5537" w14:paraId="7928537A" w14:textId="77777777">
            <w:pPr>
              <w:pStyle w:val="Subtitle"/>
              <w:rPr>
                <w:sz w:val="18"/>
                <w:szCs w:val="18"/>
                <w:u w:val="none"/>
              </w:rPr>
            </w:pPr>
          </w:p>
        </w:tc>
        <w:tc>
          <w:tcPr>
            <w:tcW w:w="923" w:type="dxa"/>
            <w:tcBorders>
              <w:left w:val="single" w:color="auto" w:sz="6" w:space="0"/>
              <w:right w:val="single" w:color="auto" w:sz="6" w:space="0"/>
            </w:tcBorders>
            <w:tcMar/>
          </w:tcPr>
          <w:p w:rsidRPr="007F7CF1" w:rsidR="00BC5537" w:rsidP="00907220" w:rsidRDefault="00BC5537" w14:paraId="1B17791E"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Mar/>
          </w:tcPr>
          <w:p w:rsidRPr="007F7CF1" w:rsidR="00BC5537" w:rsidP="00907220" w:rsidRDefault="00A07500" w14:paraId="6E8E28DF" w14:textId="46B91E9E">
            <w:pPr>
              <w:pStyle w:val="Subtitle"/>
              <w:jc w:val="left"/>
              <w:rPr>
                <w:b/>
                <w:bCs/>
                <w:sz w:val="18"/>
                <w:szCs w:val="18"/>
                <w:u w:val="none"/>
              </w:rPr>
            </w:pPr>
            <w:r>
              <w:rPr>
                <w:b/>
                <w:bCs/>
                <w:sz w:val="18"/>
                <w:szCs w:val="18"/>
                <w:u w:val="none"/>
              </w:rPr>
              <w:t>40%</w:t>
            </w:r>
          </w:p>
        </w:tc>
      </w:tr>
      <w:tr w:rsidRPr="007F7CF1" w:rsidR="00346388" w:rsidTr="3E79ECD4" w14:paraId="64DA3BB7" w14:textId="77777777">
        <w:tc>
          <w:tcPr>
            <w:tcW w:w="2305" w:type="dxa"/>
            <w:tcBorders>
              <w:top w:val="single" w:color="auto" w:sz="6" w:space="0"/>
              <w:left w:val="thinThickLargeGap" w:color="auto" w:sz="24" w:space="0"/>
              <w:bottom w:val="single" w:color="auto" w:sz="6" w:space="0"/>
            </w:tcBorders>
            <w:tcMar/>
          </w:tcPr>
          <w:p w:rsidRPr="0022077D" w:rsidR="00346388" w:rsidP="00234FE2" w:rsidRDefault="00A07500" w14:paraId="74A39D36" w14:textId="00D680D3">
            <w:pPr>
              <w:pStyle w:val="Subtitle"/>
              <w:jc w:val="left"/>
              <w:rPr>
                <w:sz w:val="18"/>
                <w:szCs w:val="18"/>
                <w:u w:val="none"/>
              </w:rPr>
            </w:pPr>
            <w:r>
              <w:rPr>
                <w:bCs/>
                <w:sz w:val="18"/>
                <w:szCs w:val="18"/>
                <w:u w:val="none"/>
              </w:rPr>
              <w:t>Analysis of pupils</w:t>
            </w:r>
            <w:r w:rsidR="00CB0E02">
              <w:rPr>
                <w:bCs/>
                <w:sz w:val="18"/>
                <w:szCs w:val="18"/>
                <w:u w:val="none"/>
              </w:rPr>
              <w:t>’</w:t>
            </w:r>
            <w:r>
              <w:rPr>
                <w:bCs/>
                <w:sz w:val="18"/>
                <w:szCs w:val="18"/>
                <w:u w:val="none"/>
              </w:rPr>
              <w:t xml:space="preserve"> physical skills and implications for their development, Physical activity and self-perceptions</w:t>
            </w:r>
          </w:p>
        </w:tc>
        <w:tc>
          <w:tcPr>
            <w:tcW w:w="540" w:type="dxa"/>
            <w:gridSpan w:val="2"/>
            <w:tcBorders>
              <w:top w:val="single" w:color="auto" w:sz="6" w:space="0"/>
              <w:bottom w:val="single" w:color="auto" w:sz="6" w:space="0"/>
              <w:right w:val="single" w:color="auto" w:sz="6" w:space="0"/>
            </w:tcBorders>
            <w:tcMar/>
          </w:tcPr>
          <w:p w:rsidRPr="007F7CF1" w:rsidR="00A648B7" w:rsidP="00346388" w:rsidRDefault="00F91C76" w14:paraId="43D30446" w14:textId="195DF94A">
            <w:pPr>
              <w:pStyle w:val="Subtitle"/>
              <w:rPr>
                <w:b/>
                <w:bCs/>
                <w:sz w:val="18"/>
                <w:szCs w:val="18"/>
                <w:u w:val="none"/>
              </w:rPr>
            </w:pPr>
            <w:r>
              <w:rPr>
                <w:b/>
                <w:bCs/>
                <w:sz w:val="18"/>
                <w:szCs w:val="18"/>
                <w:u w:val="none"/>
              </w:rPr>
              <w:t>1</w:t>
            </w:r>
            <w:r w:rsidR="00C531E9">
              <w:rPr>
                <w:b/>
                <w:bCs/>
                <w:sz w:val="18"/>
                <w:szCs w:val="18"/>
                <w:u w:val="none"/>
              </w:rPr>
              <w:t>, 2</w:t>
            </w:r>
          </w:p>
        </w:tc>
        <w:tc>
          <w:tcPr>
            <w:tcW w:w="922" w:type="dxa"/>
            <w:tcBorders>
              <w:left w:val="single" w:color="auto" w:sz="6" w:space="0"/>
              <w:right w:val="single" w:color="auto" w:sz="6" w:space="0"/>
            </w:tcBorders>
            <w:tcMar/>
          </w:tcPr>
          <w:p w:rsidRPr="007F7CF1" w:rsidR="00346388" w:rsidP="00346388" w:rsidRDefault="00346388" w14:paraId="1157BB63" w14:textId="77777777">
            <w:pPr>
              <w:pStyle w:val="Subtitle"/>
              <w:rPr>
                <w:sz w:val="18"/>
                <w:szCs w:val="18"/>
                <w:u w:val="none"/>
              </w:rPr>
            </w:pPr>
          </w:p>
        </w:tc>
        <w:tc>
          <w:tcPr>
            <w:tcW w:w="923" w:type="dxa"/>
            <w:tcBorders>
              <w:left w:val="single" w:color="auto" w:sz="6" w:space="0"/>
              <w:right w:val="single" w:color="auto" w:sz="6" w:space="0"/>
            </w:tcBorders>
            <w:tcMar/>
          </w:tcPr>
          <w:p w:rsidRPr="007F7CF1" w:rsidR="00346388" w:rsidP="00346388" w:rsidRDefault="00346388" w14:paraId="6DBC8327" w14:textId="77777777">
            <w:pPr>
              <w:pStyle w:val="Subtitle"/>
              <w:rPr>
                <w:sz w:val="18"/>
                <w:szCs w:val="18"/>
                <w:u w:val="none"/>
              </w:rPr>
            </w:pPr>
          </w:p>
        </w:tc>
        <w:tc>
          <w:tcPr>
            <w:tcW w:w="922" w:type="dxa"/>
            <w:gridSpan w:val="2"/>
            <w:tcBorders>
              <w:left w:val="single" w:color="auto" w:sz="6" w:space="0"/>
              <w:right w:val="single" w:color="auto" w:sz="6" w:space="0"/>
            </w:tcBorders>
            <w:tcMar/>
          </w:tcPr>
          <w:p w:rsidRPr="007F7CF1" w:rsidR="00346388" w:rsidP="00346388" w:rsidRDefault="00346388" w14:paraId="7400663A"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
          <w:p w:rsidRPr="007F7CF1" w:rsidR="00346388" w:rsidP="00346388" w:rsidRDefault="00346388" w14:paraId="4E5EB109" w14:textId="77777777">
            <w:pPr>
              <w:pStyle w:val="Subtitle"/>
              <w:rPr>
                <w:sz w:val="18"/>
                <w:szCs w:val="18"/>
                <w:u w:val="none"/>
              </w:rPr>
            </w:pPr>
          </w:p>
        </w:tc>
        <w:tc>
          <w:tcPr>
            <w:tcW w:w="922" w:type="dxa"/>
            <w:tcBorders>
              <w:top w:val="single" w:color="auto" w:sz="6" w:space="0"/>
              <w:left w:val="single" w:color="auto" w:sz="6" w:space="0"/>
              <w:bottom w:val="single" w:color="auto" w:sz="6" w:space="0"/>
              <w:right w:val="single" w:color="auto" w:sz="6" w:space="0"/>
            </w:tcBorders>
            <w:tcMar/>
          </w:tcPr>
          <w:p w:rsidRPr="007F7CF1" w:rsidR="00346388" w:rsidP="00346388" w:rsidRDefault="00346388" w14:paraId="21BA8AC0"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
          <w:p w:rsidRPr="007F7CF1" w:rsidR="00346388" w:rsidP="00346388" w:rsidRDefault="00346388" w14:paraId="0C69B17C" w14:textId="77777777">
            <w:pPr>
              <w:pStyle w:val="Subtitle"/>
              <w:jc w:val="right"/>
              <w:rPr>
                <w:sz w:val="24"/>
                <w:szCs w:val="24"/>
                <w:u w:val="none"/>
              </w:rPr>
            </w:pPr>
          </w:p>
        </w:tc>
        <w:tc>
          <w:tcPr>
            <w:tcW w:w="922" w:type="dxa"/>
            <w:gridSpan w:val="2"/>
            <w:tcBorders>
              <w:left w:val="single" w:color="auto" w:sz="6" w:space="0"/>
              <w:right w:val="single" w:color="auto" w:sz="6" w:space="0"/>
            </w:tcBorders>
            <w:tcMar/>
          </w:tcPr>
          <w:p w:rsidRPr="007F7CF1" w:rsidR="00346388" w:rsidP="00346388" w:rsidRDefault="00346388" w14:paraId="4DCA8B55" w14:textId="77777777">
            <w:pPr>
              <w:pStyle w:val="Subtitle"/>
              <w:rPr>
                <w:sz w:val="18"/>
                <w:szCs w:val="18"/>
                <w:u w:val="none"/>
              </w:rPr>
            </w:pPr>
          </w:p>
        </w:tc>
        <w:tc>
          <w:tcPr>
            <w:tcW w:w="923" w:type="dxa"/>
            <w:tcBorders>
              <w:left w:val="single" w:color="auto" w:sz="6" w:space="0"/>
              <w:right w:val="single" w:color="auto" w:sz="6" w:space="0"/>
            </w:tcBorders>
            <w:tcMar/>
          </w:tcPr>
          <w:p w:rsidRPr="007F7CF1" w:rsidR="00346388" w:rsidP="00346388" w:rsidRDefault="00346388" w14:paraId="6E5018F0"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Mar/>
          </w:tcPr>
          <w:p w:rsidRPr="007F7CF1" w:rsidR="00346388" w:rsidP="00346388" w:rsidRDefault="00A07500" w14:paraId="11D99FF5" w14:textId="7D9EFB88">
            <w:pPr>
              <w:pStyle w:val="Subtitle"/>
              <w:jc w:val="left"/>
              <w:rPr>
                <w:b/>
                <w:bCs/>
                <w:sz w:val="18"/>
                <w:szCs w:val="18"/>
                <w:u w:val="none"/>
              </w:rPr>
            </w:pPr>
            <w:r>
              <w:rPr>
                <w:b/>
                <w:bCs/>
                <w:sz w:val="18"/>
                <w:szCs w:val="18"/>
                <w:u w:val="none"/>
              </w:rPr>
              <w:t>30</w:t>
            </w:r>
            <w:r w:rsidRPr="007F7CF1" w:rsidR="00346388">
              <w:rPr>
                <w:b/>
                <w:bCs/>
                <w:sz w:val="18"/>
                <w:szCs w:val="18"/>
                <w:u w:val="none"/>
              </w:rPr>
              <w:t>%</w:t>
            </w:r>
          </w:p>
        </w:tc>
      </w:tr>
      <w:tr w:rsidRPr="007F7CF1" w:rsidR="00D6095A" w:rsidTr="3E79ECD4" w14:paraId="40D3E51D" w14:textId="77777777">
        <w:trPr>
          <w:cantSplit/>
          <w:trHeight w:val="282"/>
        </w:trPr>
        <w:tc>
          <w:tcPr>
            <w:tcW w:w="10225" w:type="dxa"/>
            <w:gridSpan w:val="13"/>
            <w:tcBorders>
              <w:left w:val="thinThickLargeGap" w:color="auto" w:sz="24" w:space="0"/>
              <w:right w:val="single" w:color="auto" w:sz="4" w:space="0"/>
            </w:tcBorders>
            <w:tcMar/>
          </w:tcPr>
          <w:p w:rsidRPr="007F7CF1" w:rsidR="00D6095A" w:rsidP="004150A6" w:rsidRDefault="00D6095A" w14:paraId="6073686A" w14:textId="77777777">
            <w:pPr>
              <w:pStyle w:val="Subtitle"/>
              <w:jc w:val="left"/>
              <w:rPr>
                <w:b/>
                <w:bCs/>
                <w:sz w:val="24"/>
                <w:szCs w:val="24"/>
                <w:u w:val="none"/>
              </w:rPr>
            </w:pPr>
            <w:r w:rsidRPr="007F7CF1">
              <w:rPr>
                <w:sz w:val="18"/>
                <w:szCs w:val="18"/>
                <w:u w:val="none"/>
              </w:rPr>
              <w:t xml:space="preserve">It is expected that students will present work that is </w:t>
            </w:r>
            <w:proofErr w:type="gramStart"/>
            <w:r w:rsidRPr="007F7CF1">
              <w:rPr>
                <w:sz w:val="18"/>
                <w:szCs w:val="18"/>
                <w:u w:val="none"/>
              </w:rPr>
              <w:t>proof read</w:t>
            </w:r>
            <w:proofErr w:type="gramEnd"/>
            <w:r w:rsidRPr="007F7CF1" w:rsidR="004150A6">
              <w:rPr>
                <w:sz w:val="18"/>
                <w:szCs w:val="18"/>
                <w:u w:val="none"/>
              </w:rPr>
              <w:t>, correctly referenced and adheres to the</w:t>
            </w:r>
            <w:r w:rsidRPr="007F7CF1">
              <w:rPr>
                <w:sz w:val="18"/>
                <w:szCs w:val="18"/>
                <w:u w:val="none"/>
              </w:rPr>
              <w:t xml:space="preserve"> </w:t>
            </w:r>
            <w:r w:rsidRPr="007F7CF1">
              <w:rPr>
                <w:b/>
                <w:sz w:val="18"/>
                <w:szCs w:val="18"/>
                <w:u w:val="none"/>
              </w:rPr>
              <w:t>Assessment Checklist.</w:t>
            </w:r>
            <w:r w:rsidRPr="007F7CF1">
              <w:rPr>
                <w:sz w:val="18"/>
                <w:szCs w:val="18"/>
                <w:u w:val="none"/>
              </w:rPr>
              <w:t xml:space="preserve"> </w:t>
            </w:r>
            <w:proofErr w:type="gramStart"/>
            <w:r w:rsidRPr="007F7CF1">
              <w:rPr>
                <w:sz w:val="18"/>
                <w:szCs w:val="18"/>
                <w:u w:val="none"/>
              </w:rPr>
              <w:t>Therefore</w:t>
            </w:r>
            <w:proofErr w:type="gramEnd"/>
            <w:r w:rsidRPr="007F7CF1">
              <w:rPr>
                <w:sz w:val="18"/>
                <w:szCs w:val="18"/>
                <w:u w:val="none"/>
              </w:rPr>
              <w:t xml:space="preserve"> a range of 0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color="auto" w:sz="4" w:space="0"/>
              <w:right w:val="thinThickLargeGap" w:color="auto" w:sz="24" w:space="0"/>
            </w:tcBorders>
            <w:tcMar/>
          </w:tcPr>
          <w:p w:rsidRPr="007F7CF1" w:rsidR="00D6095A" w:rsidP="00907220" w:rsidRDefault="00D6095A" w14:paraId="4679919C" w14:textId="77777777">
            <w:pPr>
              <w:pStyle w:val="Subtitle"/>
              <w:jc w:val="left"/>
              <w:rPr>
                <w:b/>
                <w:bCs/>
                <w:sz w:val="24"/>
                <w:szCs w:val="24"/>
                <w:u w:val="none"/>
              </w:rPr>
            </w:pPr>
          </w:p>
        </w:tc>
      </w:tr>
      <w:tr w:rsidRPr="007F7CF1" w:rsidR="00D6095A" w:rsidTr="3E79ECD4" w14:paraId="590F9A19" w14:textId="77777777">
        <w:trPr>
          <w:cantSplit/>
          <w:trHeight w:val="4341"/>
        </w:trPr>
        <w:tc>
          <w:tcPr>
            <w:tcW w:w="10945" w:type="dxa"/>
            <w:gridSpan w:val="14"/>
            <w:tcBorders>
              <w:left w:val="thinThickLargeGap" w:color="auto" w:sz="24" w:space="0"/>
              <w:right w:val="thinThickLargeGap" w:color="auto" w:sz="24" w:space="0"/>
            </w:tcBorders>
            <w:tcMar/>
          </w:tcPr>
          <w:p w:rsidRPr="007F7CF1" w:rsidR="00D6095A" w:rsidP="00907220" w:rsidRDefault="00D6095A" w14:paraId="1C096267" w14:textId="77777777">
            <w:pPr>
              <w:pStyle w:val="Subtitle"/>
              <w:jc w:val="left"/>
              <w:rPr>
                <w:b/>
                <w:bCs/>
                <w:sz w:val="24"/>
                <w:szCs w:val="24"/>
                <w:u w:val="none"/>
              </w:rPr>
            </w:pPr>
            <w:r w:rsidRPr="007F7CF1">
              <w:rPr>
                <w:b/>
                <w:bCs/>
                <w:sz w:val="24"/>
                <w:szCs w:val="24"/>
                <w:u w:val="none"/>
              </w:rPr>
              <w:t>TUTOR COMMENTS:</w:t>
            </w:r>
          </w:p>
          <w:p w:rsidRPr="007F7CF1" w:rsidR="00D6095A" w:rsidP="00907220" w:rsidRDefault="00D6095A" w14:paraId="2F10CD3B" w14:textId="77777777">
            <w:pPr>
              <w:pStyle w:val="Subtitle"/>
              <w:ind w:left="937" w:right="1152"/>
              <w:jc w:val="both"/>
              <w:rPr>
                <w:b/>
                <w:bCs/>
                <w:sz w:val="24"/>
                <w:szCs w:val="24"/>
                <w:u w:val="none"/>
              </w:rPr>
            </w:pPr>
          </w:p>
          <w:p w:rsidRPr="007F7CF1" w:rsidR="00D6095A" w:rsidP="00907220" w:rsidRDefault="00D6095A" w14:paraId="329E12AC" w14:textId="77777777">
            <w:pPr>
              <w:pStyle w:val="Subtitle"/>
              <w:ind w:left="937" w:right="1152"/>
              <w:jc w:val="both"/>
              <w:rPr>
                <w:b/>
                <w:bCs/>
                <w:sz w:val="24"/>
                <w:szCs w:val="24"/>
                <w:u w:val="none"/>
              </w:rPr>
            </w:pPr>
          </w:p>
          <w:p w:rsidRPr="007F7CF1" w:rsidR="00D6095A" w:rsidP="00907220" w:rsidRDefault="00D6095A" w14:paraId="753F19D6" w14:textId="77777777">
            <w:pPr>
              <w:pStyle w:val="Subtitle"/>
              <w:ind w:left="937" w:right="1152"/>
              <w:jc w:val="both"/>
              <w:rPr>
                <w:b/>
                <w:bCs/>
                <w:sz w:val="24"/>
                <w:szCs w:val="24"/>
                <w:u w:val="none"/>
              </w:rPr>
            </w:pPr>
          </w:p>
          <w:p w:rsidRPr="007F7CF1" w:rsidR="00D6095A" w:rsidP="00907220" w:rsidRDefault="00D6095A" w14:paraId="10CF2047" w14:textId="77777777">
            <w:pPr>
              <w:pStyle w:val="Subtitle"/>
              <w:ind w:left="937" w:right="1152"/>
              <w:jc w:val="both"/>
              <w:rPr>
                <w:b/>
                <w:bCs/>
                <w:sz w:val="24"/>
                <w:szCs w:val="24"/>
                <w:u w:val="none"/>
              </w:rPr>
            </w:pPr>
          </w:p>
          <w:p w:rsidRPr="007F7CF1" w:rsidR="00D6095A" w:rsidP="00907220" w:rsidRDefault="00D6095A" w14:paraId="75160F3E" w14:textId="77777777">
            <w:pPr>
              <w:pStyle w:val="Subtitle"/>
              <w:ind w:left="937" w:right="1152"/>
              <w:jc w:val="both"/>
              <w:rPr>
                <w:b/>
                <w:bCs/>
                <w:sz w:val="24"/>
                <w:szCs w:val="24"/>
                <w:u w:val="none"/>
              </w:rPr>
            </w:pPr>
          </w:p>
          <w:p w:rsidRPr="007F7CF1" w:rsidR="00D6095A" w:rsidP="00907220" w:rsidRDefault="00D6095A" w14:paraId="6A53BA5A" w14:textId="77777777">
            <w:pPr>
              <w:pStyle w:val="Subtitle"/>
              <w:ind w:left="937" w:right="1152"/>
              <w:jc w:val="both"/>
              <w:rPr>
                <w:b/>
                <w:bCs/>
                <w:sz w:val="24"/>
                <w:szCs w:val="24"/>
                <w:u w:val="none"/>
              </w:rPr>
            </w:pPr>
          </w:p>
          <w:p w:rsidRPr="007F7CF1" w:rsidR="00D6095A" w:rsidP="00907220" w:rsidRDefault="00D6095A" w14:paraId="29210037" w14:textId="77777777">
            <w:pPr>
              <w:pStyle w:val="Subtitle"/>
              <w:ind w:left="937" w:right="1152"/>
              <w:jc w:val="both"/>
              <w:rPr>
                <w:b/>
                <w:bCs/>
                <w:sz w:val="24"/>
                <w:szCs w:val="24"/>
                <w:u w:val="none"/>
              </w:rPr>
            </w:pPr>
          </w:p>
          <w:p w:rsidRPr="007F7CF1" w:rsidR="00D6095A" w:rsidP="00907220" w:rsidRDefault="00D6095A" w14:paraId="7211F892" w14:textId="77777777">
            <w:pPr>
              <w:pStyle w:val="Subtitle"/>
              <w:ind w:left="937" w:right="1152"/>
              <w:jc w:val="both"/>
              <w:rPr>
                <w:b/>
                <w:bCs/>
                <w:sz w:val="24"/>
                <w:szCs w:val="24"/>
                <w:u w:val="none"/>
              </w:rPr>
            </w:pPr>
          </w:p>
          <w:p w:rsidRPr="007F7CF1" w:rsidR="00D6095A" w:rsidP="00907220" w:rsidRDefault="00D6095A" w14:paraId="3679FAE4" w14:textId="77777777">
            <w:pPr>
              <w:pStyle w:val="Subtitle"/>
              <w:ind w:left="937" w:right="1152"/>
              <w:jc w:val="both"/>
              <w:rPr>
                <w:b/>
                <w:bCs/>
                <w:sz w:val="24"/>
                <w:szCs w:val="24"/>
                <w:u w:val="none"/>
              </w:rPr>
            </w:pPr>
          </w:p>
          <w:p w:rsidRPr="007F7CF1" w:rsidR="00D6095A" w:rsidP="00907220" w:rsidRDefault="00D6095A" w14:paraId="009ACE6E" w14:textId="77777777">
            <w:pPr>
              <w:pStyle w:val="Subtitle"/>
              <w:ind w:left="937" w:right="1152"/>
              <w:jc w:val="both"/>
              <w:rPr>
                <w:b/>
                <w:bCs/>
                <w:sz w:val="24"/>
                <w:szCs w:val="24"/>
                <w:u w:val="none"/>
              </w:rPr>
            </w:pPr>
          </w:p>
          <w:p w:rsidRPr="007F7CF1" w:rsidR="00D6095A" w:rsidP="00907220" w:rsidRDefault="00D6095A" w14:paraId="4DEDFE05" w14:textId="77777777">
            <w:pPr>
              <w:pStyle w:val="Subtitle"/>
              <w:ind w:left="937" w:right="1152"/>
              <w:jc w:val="both"/>
              <w:rPr>
                <w:b/>
                <w:bCs/>
                <w:sz w:val="24"/>
                <w:szCs w:val="24"/>
                <w:u w:val="none"/>
              </w:rPr>
            </w:pPr>
          </w:p>
          <w:p w:rsidRPr="007F7CF1" w:rsidR="00D6095A" w:rsidP="00907220" w:rsidRDefault="00D6095A" w14:paraId="3E36D82A" w14:textId="77777777">
            <w:pPr>
              <w:pStyle w:val="Subtitle"/>
              <w:ind w:left="937" w:right="1152"/>
              <w:jc w:val="both"/>
              <w:rPr>
                <w:b/>
                <w:bCs/>
                <w:sz w:val="24"/>
                <w:szCs w:val="24"/>
                <w:u w:val="none"/>
              </w:rPr>
            </w:pPr>
          </w:p>
        </w:tc>
      </w:tr>
      <w:tr w:rsidRPr="007F7CF1" w:rsidR="00D6095A" w:rsidTr="3E79ECD4" w14:paraId="4CBFC288" w14:textId="77777777">
        <w:trPr>
          <w:cantSplit/>
          <w:trHeight w:val="274"/>
        </w:trPr>
        <w:tc>
          <w:tcPr>
            <w:tcW w:w="2661" w:type="dxa"/>
            <w:gridSpan w:val="2"/>
            <w:tcBorders>
              <w:left w:val="thinThickLargeGap" w:color="auto" w:sz="24" w:space="0"/>
              <w:bottom w:val="thickThinLargeGap" w:color="auto" w:sz="24" w:space="0"/>
            </w:tcBorders>
            <w:tcMar/>
          </w:tcPr>
          <w:p w:rsidRPr="007F7CF1" w:rsidR="00D6095A" w:rsidP="00907220" w:rsidRDefault="00D6095A" w14:paraId="46979EED" w14:textId="77777777">
            <w:pPr>
              <w:pStyle w:val="Subtitle"/>
              <w:jc w:val="left"/>
              <w:rPr>
                <w:b/>
                <w:bCs/>
                <w:sz w:val="18"/>
                <w:szCs w:val="18"/>
                <w:u w:val="none"/>
              </w:rPr>
            </w:pPr>
            <w:r w:rsidRPr="007F7CF1">
              <w:rPr>
                <w:b/>
                <w:bCs/>
                <w:sz w:val="18"/>
                <w:szCs w:val="18"/>
                <w:u w:val="none"/>
              </w:rPr>
              <w:lastRenderedPageBreak/>
              <w:t xml:space="preserve"> Submission date: </w:t>
            </w:r>
          </w:p>
          <w:p w:rsidRPr="007F7CF1" w:rsidR="00D6095A" w:rsidP="00907220" w:rsidRDefault="00D6095A" w14:paraId="41B8CEE0" w14:textId="77777777">
            <w:pPr>
              <w:pStyle w:val="Subtitle"/>
              <w:jc w:val="left"/>
              <w:rPr>
                <w:b/>
                <w:bCs/>
                <w:sz w:val="18"/>
                <w:szCs w:val="18"/>
                <w:u w:val="none"/>
              </w:rPr>
            </w:pPr>
            <w:r w:rsidRPr="007F7CF1">
              <w:rPr>
                <w:b/>
                <w:bCs/>
                <w:sz w:val="18"/>
                <w:szCs w:val="18"/>
                <w:u w:val="none"/>
              </w:rPr>
              <w:t>via Turnitin</w:t>
            </w:r>
          </w:p>
        </w:tc>
        <w:tc>
          <w:tcPr>
            <w:tcW w:w="2337" w:type="dxa"/>
            <w:gridSpan w:val="4"/>
            <w:tcBorders>
              <w:bottom w:val="thickThinLargeGap" w:color="auto" w:sz="24" w:space="0"/>
            </w:tcBorders>
            <w:tcMar/>
          </w:tcPr>
          <w:p w:rsidRPr="007F7CF1" w:rsidR="00D6095A" w:rsidP="00907220" w:rsidRDefault="00D6095A" w14:paraId="69E54CFA" w14:textId="77777777">
            <w:pPr>
              <w:pStyle w:val="Subtitle"/>
              <w:jc w:val="left"/>
              <w:rPr>
                <w:b/>
                <w:bCs/>
                <w:sz w:val="18"/>
                <w:szCs w:val="18"/>
                <w:u w:val="none"/>
              </w:rPr>
            </w:pPr>
            <w:r w:rsidRPr="007F7CF1">
              <w:rPr>
                <w:b/>
                <w:bCs/>
                <w:sz w:val="18"/>
                <w:szCs w:val="18"/>
                <w:u w:val="none"/>
              </w:rPr>
              <w:t>Return date:</w:t>
            </w:r>
          </w:p>
          <w:p w:rsidRPr="007F7CF1" w:rsidR="00D6095A" w:rsidP="00907220" w:rsidRDefault="00D6095A" w14:paraId="1CC6F85A" w14:textId="77777777">
            <w:pPr>
              <w:pStyle w:val="Subtitle"/>
              <w:jc w:val="left"/>
              <w:rPr>
                <w:b/>
                <w:bCs/>
                <w:sz w:val="18"/>
                <w:szCs w:val="18"/>
                <w:u w:val="none"/>
              </w:rPr>
            </w:pPr>
            <w:r w:rsidRPr="007F7CF1">
              <w:rPr>
                <w:b/>
                <w:bCs/>
                <w:sz w:val="18"/>
                <w:szCs w:val="18"/>
                <w:u w:val="none"/>
              </w:rPr>
              <w:t>(at least within 4 weeks)</w:t>
            </w:r>
          </w:p>
        </w:tc>
        <w:tc>
          <w:tcPr>
            <w:tcW w:w="3600" w:type="dxa"/>
            <w:gridSpan w:val="5"/>
            <w:tcBorders>
              <w:bottom w:val="thickThinLargeGap" w:color="auto" w:sz="24" w:space="0"/>
            </w:tcBorders>
            <w:tcMar/>
          </w:tcPr>
          <w:p w:rsidRPr="007F7CF1" w:rsidR="00B16FA2" w:rsidP="00907220" w:rsidRDefault="00D6095A" w14:paraId="18324CE5" w14:textId="52A923AF">
            <w:pPr>
              <w:pStyle w:val="Subtitle"/>
              <w:jc w:val="left"/>
              <w:rPr>
                <w:b/>
                <w:bCs/>
                <w:sz w:val="18"/>
                <w:szCs w:val="18"/>
                <w:u w:val="none"/>
              </w:rPr>
            </w:pPr>
            <w:r w:rsidRPr="007F7CF1">
              <w:rPr>
                <w:b/>
                <w:bCs/>
                <w:sz w:val="18"/>
                <w:szCs w:val="18"/>
                <w:u w:val="none"/>
              </w:rPr>
              <w:t xml:space="preserve">Tutor: </w:t>
            </w:r>
            <w:proofErr w:type="spellStart"/>
            <w:r w:rsidRPr="00A07500" w:rsidR="00A07500">
              <w:rPr>
                <w:b/>
                <w:bCs/>
                <w:sz w:val="18"/>
                <w:szCs w:val="18"/>
                <w:u w:val="none"/>
              </w:rPr>
              <w:t>Nalda</w:t>
            </w:r>
            <w:proofErr w:type="spellEnd"/>
            <w:r w:rsidRPr="00A07500" w:rsidR="00A07500">
              <w:rPr>
                <w:b/>
                <w:bCs/>
                <w:sz w:val="18"/>
                <w:szCs w:val="18"/>
                <w:u w:val="none"/>
              </w:rPr>
              <w:t xml:space="preserve"> Wainwright</w:t>
            </w:r>
          </w:p>
        </w:tc>
        <w:tc>
          <w:tcPr>
            <w:tcW w:w="2347" w:type="dxa"/>
            <w:gridSpan w:val="3"/>
            <w:tcBorders>
              <w:bottom w:val="thickThinLargeGap" w:color="auto" w:sz="24" w:space="0"/>
              <w:right w:val="thinThickLargeGap" w:color="auto" w:sz="24" w:space="0"/>
            </w:tcBorders>
            <w:tcMar/>
          </w:tcPr>
          <w:p w:rsidRPr="007F7CF1" w:rsidR="00D6095A" w:rsidP="00907220" w:rsidRDefault="00D6095A" w14:paraId="5CBCA982" w14:textId="77777777">
            <w:pPr>
              <w:pStyle w:val="Subtitle"/>
              <w:jc w:val="left"/>
              <w:rPr>
                <w:b/>
                <w:bCs/>
                <w:sz w:val="18"/>
                <w:szCs w:val="18"/>
                <w:u w:val="none"/>
              </w:rPr>
            </w:pPr>
            <w:r w:rsidRPr="007F7CF1">
              <w:rPr>
                <w:b/>
                <w:bCs/>
                <w:sz w:val="18"/>
                <w:szCs w:val="18"/>
                <w:u w:val="none"/>
              </w:rPr>
              <w:t xml:space="preserve">Mark: </w:t>
            </w:r>
          </w:p>
        </w:tc>
      </w:tr>
    </w:tbl>
    <w:p w:rsidRPr="007F7CF1" w:rsidR="00D6095A" w:rsidP="00D6095A" w:rsidRDefault="00D6095A" w14:paraId="7396C13B" w14:textId="77777777">
      <w:pPr>
        <w:rPr>
          <w:sz w:val="24"/>
          <w:szCs w:val="24"/>
        </w:rPr>
      </w:pPr>
    </w:p>
    <w:p w:rsidR="00B1436F" w:rsidP="00D6095A" w:rsidRDefault="00B1436F" w14:paraId="48E6AAE6" w14:textId="77777777">
      <w:pPr>
        <w:pStyle w:val="Title"/>
        <w:ind w:left="-284"/>
        <w:rPr>
          <w:sz w:val="24"/>
          <w:szCs w:val="24"/>
        </w:rPr>
      </w:pPr>
    </w:p>
    <w:p w:rsidR="00B1436F" w:rsidP="00D6095A" w:rsidRDefault="00B1436F" w14:paraId="5E7757C4" w14:textId="77777777">
      <w:pPr>
        <w:pStyle w:val="Title"/>
        <w:ind w:left="-284"/>
        <w:rPr>
          <w:sz w:val="24"/>
          <w:szCs w:val="24"/>
        </w:rPr>
      </w:pPr>
    </w:p>
    <w:p w:rsidRPr="005E57C4" w:rsidR="00B1436F" w:rsidP="00B1436F" w:rsidRDefault="00B1436F" w14:paraId="7CF003C3" w14:textId="77777777">
      <w:pPr>
        <w:pStyle w:val="paragraph"/>
        <w:spacing w:before="0" w:beforeAutospacing="0" w:after="0" w:afterAutospacing="0"/>
        <w:jc w:val="center"/>
        <w:textAlignment w:val="baseline"/>
        <w:rPr>
          <w:sz w:val="28"/>
          <w:szCs w:val="28"/>
        </w:rPr>
      </w:pPr>
      <w:r w:rsidRPr="005E57C4">
        <w:rPr>
          <w:rStyle w:val="normaltextrun"/>
          <w:b/>
          <w:bCs/>
          <w:sz w:val="28"/>
          <w:szCs w:val="28"/>
          <w:u w:val="single"/>
          <w:lang w:val="en-US"/>
        </w:rPr>
        <w:t>Developing and Supporting Physical Development in Early Years (BMSA4001)</w:t>
      </w:r>
      <w:r w:rsidRPr="005E57C4">
        <w:rPr>
          <w:rStyle w:val="eop"/>
          <w:sz w:val="28"/>
          <w:szCs w:val="28"/>
        </w:rPr>
        <w:t> </w:t>
      </w:r>
    </w:p>
    <w:p w:rsidRPr="005E57C4" w:rsidR="00B1436F" w:rsidP="00B1436F" w:rsidRDefault="00B1436F" w14:paraId="1ECD45A1" w14:textId="77777777">
      <w:pPr>
        <w:pStyle w:val="paragraph"/>
        <w:spacing w:before="0" w:beforeAutospacing="0" w:after="0" w:afterAutospacing="0"/>
        <w:jc w:val="center"/>
        <w:textAlignment w:val="baseline"/>
        <w:rPr>
          <w:sz w:val="28"/>
          <w:szCs w:val="28"/>
        </w:rPr>
      </w:pPr>
      <w:r w:rsidRPr="005E57C4">
        <w:rPr>
          <w:rStyle w:val="normaltextrun"/>
          <w:b/>
          <w:bCs/>
          <w:sz w:val="28"/>
          <w:szCs w:val="28"/>
          <w:u w:val="single"/>
          <w:lang w:val="en-US"/>
        </w:rPr>
        <w:t>Reflective Journal</w:t>
      </w:r>
      <w:r w:rsidRPr="005E57C4">
        <w:rPr>
          <w:rStyle w:val="eop"/>
          <w:sz w:val="28"/>
          <w:szCs w:val="28"/>
        </w:rPr>
        <w:t> </w:t>
      </w:r>
    </w:p>
    <w:p w:rsidRPr="005E57C4" w:rsidR="00B1436F" w:rsidP="00B1436F" w:rsidRDefault="00B1436F" w14:paraId="43F4F9A5" w14:textId="77777777">
      <w:pPr>
        <w:pStyle w:val="paragraph"/>
        <w:spacing w:before="0" w:beforeAutospacing="0" w:after="0" w:afterAutospacing="0"/>
        <w:textAlignment w:val="baseline"/>
      </w:pPr>
      <w:r w:rsidRPr="005E57C4">
        <w:rPr>
          <w:rStyle w:val="eop"/>
        </w:rPr>
        <w:t> </w:t>
      </w:r>
    </w:p>
    <w:p w:rsidRPr="005E57C4" w:rsidR="00B1436F" w:rsidP="00B1436F" w:rsidRDefault="00B1436F" w14:paraId="281A05B6" w14:textId="7AC21484">
      <w:pPr>
        <w:pStyle w:val="paragraph"/>
        <w:spacing w:before="0" w:beforeAutospacing="0" w:after="0" w:afterAutospacing="0"/>
        <w:textAlignment w:val="baseline"/>
        <w:rPr>
          <w:rStyle w:val="eop"/>
        </w:rPr>
      </w:pPr>
      <w:r w:rsidRPr="005E57C4">
        <w:rPr>
          <w:rStyle w:val="normaltextrun"/>
          <w:lang w:val="en-US"/>
        </w:rPr>
        <w:t>I have been fortunate enough to have been given the opportunity to learn in depth about the Physical development of children in the early years. Once I experienced Day 1 and Day 2 of the BMSA4001 course I understood completely how Physical Development and life experiences </w:t>
      </w:r>
      <w:r w:rsidRPr="005E57C4" w:rsidR="007572CC">
        <w:rPr>
          <w:rStyle w:val="normaltextrun"/>
          <w:lang w:val="en-US"/>
        </w:rPr>
        <w:t xml:space="preserve">in the early years of </w:t>
      </w:r>
      <w:r w:rsidR="005E57C4">
        <w:rPr>
          <w:rStyle w:val="normaltextrun"/>
          <w:lang w:val="en-US"/>
        </w:rPr>
        <w:t>children’s</w:t>
      </w:r>
      <w:r w:rsidRPr="005E57C4" w:rsidR="007572CC">
        <w:rPr>
          <w:rStyle w:val="normaltextrun"/>
          <w:lang w:val="en-US"/>
        </w:rPr>
        <w:t xml:space="preserve"> lives </w:t>
      </w:r>
      <w:r w:rsidRPr="005E57C4">
        <w:rPr>
          <w:rStyle w:val="normaltextrun"/>
          <w:lang w:val="en-US"/>
        </w:rPr>
        <w:t xml:space="preserve">can impact on an individual’s </w:t>
      </w:r>
      <w:r w:rsidRPr="005E57C4" w:rsidR="007572CC">
        <w:rPr>
          <w:rStyle w:val="normaltextrun"/>
          <w:lang w:val="en-US"/>
        </w:rPr>
        <w:t>future and how they engage in physical development throughout their lives</w:t>
      </w:r>
      <w:r w:rsidRPr="005E57C4">
        <w:rPr>
          <w:rStyle w:val="normaltextrun"/>
          <w:lang w:val="en-US"/>
        </w:rPr>
        <w:t>.</w:t>
      </w:r>
      <w:r w:rsidRPr="005E57C4">
        <w:rPr>
          <w:rStyle w:val="eop"/>
        </w:rPr>
        <w:t> </w:t>
      </w:r>
    </w:p>
    <w:p w:rsidRPr="005E57C4" w:rsidR="00D720B5" w:rsidP="00B1436F" w:rsidRDefault="00D720B5" w14:paraId="457935B5" w14:textId="560E447C">
      <w:pPr>
        <w:pStyle w:val="paragraph"/>
        <w:spacing w:before="0" w:beforeAutospacing="0" w:after="0" w:afterAutospacing="0"/>
        <w:textAlignment w:val="baseline"/>
      </w:pPr>
    </w:p>
    <w:p w:rsidR="00330B92" w:rsidP="3E79ECD4" w:rsidRDefault="00D720B5" w14:paraId="67427D90" w14:textId="6967DD24">
      <w:pPr>
        <w:pStyle w:val="paragraph"/>
        <w:spacing w:before="0" w:beforeAutospacing="off" w:after="0" w:afterAutospacing="off"/>
        <w:textAlignment w:val="baseline"/>
        <w:rPr>
          <w:rStyle w:val="eop"/>
        </w:rPr>
      </w:pPr>
      <w:r w:rsidR="00D720B5">
        <w:rPr/>
        <w:t xml:space="preserve">This reflective journal is based on a Year </w:t>
      </w:r>
      <w:r w:rsidR="007572CC">
        <w:rPr/>
        <w:t xml:space="preserve">1/2 </w:t>
      </w:r>
      <w:r w:rsidR="00D720B5">
        <w:rPr/>
        <w:t xml:space="preserve">class in </w:t>
      </w:r>
      <w:proofErr w:type="spellStart"/>
      <w:r w:rsidR="00D720B5">
        <w:rPr/>
        <w:t>Penllergaer</w:t>
      </w:r>
      <w:proofErr w:type="spellEnd"/>
      <w:r w:rsidR="00D720B5">
        <w:rPr/>
        <w:t xml:space="preserve"> Primary </w:t>
      </w:r>
      <w:r w:rsidR="007376CE">
        <w:rPr/>
        <w:t>S</w:t>
      </w:r>
      <w:r w:rsidR="00D720B5">
        <w:rPr/>
        <w:t xml:space="preserve">chool. It is a large school with 2 nursery classes, 2 reception classes, </w:t>
      </w:r>
      <w:proofErr w:type="gramStart"/>
      <w:r w:rsidR="00D720B5">
        <w:rPr/>
        <w:t>3 year</w:t>
      </w:r>
      <w:proofErr w:type="gramEnd"/>
      <w:r w:rsidR="00D720B5">
        <w:rPr/>
        <w:t xml:space="preserve"> 1/2 classes, </w:t>
      </w:r>
      <w:proofErr w:type="gramStart"/>
      <w:r w:rsidR="00D720B5">
        <w:rPr/>
        <w:t>4 year</w:t>
      </w:r>
      <w:proofErr w:type="gramEnd"/>
      <w:r w:rsidR="00D720B5">
        <w:rPr/>
        <w:t xml:space="preserve"> 3/4 classes and </w:t>
      </w:r>
      <w:proofErr w:type="gramStart"/>
      <w:r w:rsidR="00D720B5">
        <w:rPr/>
        <w:t>3 year</w:t>
      </w:r>
      <w:proofErr w:type="gramEnd"/>
      <w:r w:rsidR="00D720B5">
        <w:rPr/>
        <w:t xml:space="preserve"> 5/6 classes filled with children of all abilities</w:t>
      </w:r>
      <w:r w:rsidR="007376CE">
        <w:rPr/>
        <w:t xml:space="preserve"> with a range of 15 different </w:t>
      </w:r>
      <w:r w:rsidR="007376CE">
        <w:rPr/>
        <w:t>lang</w:t>
      </w:r>
      <w:r w:rsidR="23813B52">
        <w:rPr/>
        <w:t>ua</w:t>
      </w:r>
      <w:r w:rsidR="007376CE">
        <w:rPr/>
        <w:t>ges</w:t>
      </w:r>
      <w:r w:rsidR="00D720B5">
        <w:rPr/>
        <w:t xml:space="preserve">. </w:t>
      </w:r>
      <w:r w:rsidRPr="3E79ECD4" w:rsidR="00B1436F">
        <w:rPr>
          <w:rStyle w:val="normaltextrun"/>
          <w:lang w:val="en-US"/>
        </w:rPr>
        <w:t>Our school setting is in an affluent area in which we have rich areas to develop physical and imaginative capabilities. We have beautiful waterfalls and woodlands near for our children to explore. Fortunately, we have woodlands on our school premises in which the children have opportunities to explore walking on various levels and textures</w:t>
      </w:r>
      <w:r w:rsidRPr="3E79ECD4" w:rsidR="02E86F56">
        <w:rPr>
          <w:rStyle w:val="normaltextrun"/>
          <w:lang w:val="en-US"/>
        </w:rPr>
        <w:t>. A</w:t>
      </w:r>
      <w:r w:rsidRPr="3E79ECD4" w:rsidR="00B1436F">
        <w:rPr>
          <w:rStyle w:val="normaltextrun"/>
          <w:lang w:val="en-US"/>
        </w:rPr>
        <w:t>fter having the eye</w:t>
      </w:r>
      <w:r w:rsidRPr="3E79ECD4" w:rsidR="6FC30FA9">
        <w:rPr>
          <w:rStyle w:val="normaltextrun"/>
          <w:lang w:val="en-US"/>
        </w:rPr>
        <w:t>-</w:t>
      </w:r>
      <w:r w:rsidRPr="3E79ECD4" w:rsidR="00B1436F">
        <w:rPr>
          <w:rStyle w:val="normaltextrun"/>
          <w:lang w:val="en-US"/>
        </w:rPr>
        <w:t>opening experience of the Physical Development in the early years </w:t>
      </w:r>
      <w:r w:rsidRPr="3E79ECD4" w:rsidR="5EE0E4EB">
        <w:rPr>
          <w:rStyle w:val="normaltextrun"/>
          <w:lang w:val="en-US"/>
        </w:rPr>
        <w:t xml:space="preserve">course </w:t>
      </w:r>
      <w:r w:rsidRPr="3E79ECD4" w:rsidR="00B1436F">
        <w:rPr>
          <w:rStyle w:val="normaltextrun"/>
          <w:lang w:val="en-US"/>
        </w:rPr>
        <w:t>it is important to incorporate these types of experiences whenever and wherever possible within teaching and learning at our school.</w:t>
      </w:r>
      <w:r w:rsidRPr="3E79ECD4" w:rsidR="00B1436F">
        <w:rPr>
          <w:rStyle w:val="eop"/>
        </w:rPr>
        <w:t> </w:t>
      </w:r>
      <w:r w:rsidRPr="3E79ECD4" w:rsidR="00D720B5">
        <w:rPr>
          <w:rStyle w:val="eop"/>
        </w:rPr>
        <w:t xml:space="preserve">Time is crucial in our </w:t>
      </w:r>
      <w:r w:rsidRPr="3E79ECD4" w:rsidR="00D720B5">
        <w:rPr>
          <w:rStyle w:val="eop"/>
        </w:rPr>
        <w:t>school</w:t>
      </w:r>
      <w:r w:rsidRPr="3E79ECD4" w:rsidR="7203CF7C">
        <w:rPr>
          <w:rStyle w:val="eop"/>
        </w:rPr>
        <w:t>,</w:t>
      </w:r>
      <w:r w:rsidRPr="3E79ECD4" w:rsidR="00D720B5">
        <w:rPr>
          <w:rStyle w:val="eop"/>
        </w:rPr>
        <w:t xml:space="preserve"> and this is something we are continuously trying to balance.</w:t>
      </w:r>
      <w:r w:rsidRPr="3E79ECD4" w:rsidR="3839E060">
        <w:rPr>
          <w:rStyle w:val="eop"/>
        </w:rPr>
        <w:t xml:space="preserve"> </w:t>
      </w:r>
      <w:r w:rsidRPr="3E79ECD4" w:rsidR="00B1436F">
        <w:rPr>
          <w:rStyle w:val="normaltextrun"/>
          <w:lang w:val="en-US"/>
        </w:rPr>
        <w:t>We are a school that provides breakfast club and after-school club that is always at full capacity. This tells us that parents are living extremely busy lives in which may not contain rich activities for their children to take part in, to develop their physical development. Children are also spending majority of their days, sometimes 8am until 5:30pm in school, which means they are finding it difficult to focus and concentrate for extended periods. My class includes 29 unique individuals ranging from age 5 to age 7.</w:t>
      </w:r>
      <w:r w:rsidRPr="3E79ECD4" w:rsidR="00330B92">
        <w:rPr>
          <w:rStyle w:val="normaltextrun"/>
          <w:lang w:val="en-US"/>
        </w:rPr>
        <w:t xml:space="preserve"> </w:t>
      </w:r>
      <w:r w:rsidRPr="3E79ECD4" w:rsidR="00330B92">
        <w:rPr>
          <w:rStyle w:val="eop"/>
        </w:rPr>
        <w:t>‘Most of the activity in the 1</w:t>
      </w:r>
      <w:r w:rsidRPr="3E79ECD4" w:rsidR="00330B92">
        <w:rPr>
          <w:rStyle w:val="eop"/>
          <w:vertAlign w:val="superscript"/>
        </w:rPr>
        <w:t>st</w:t>
      </w:r>
      <w:r w:rsidRPr="3E79ECD4" w:rsidR="00330B92">
        <w:rPr>
          <w:rStyle w:val="eop"/>
        </w:rPr>
        <w:t xml:space="preserve"> 7 years of life is part of one process: the process of organising the sensations in the nervous system.’ </w:t>
      </w:r>
      <w:r w:rsidRPr="3E79ECD4" w:rsidR="00C815FD">
        <w:rPr>
          <w:rStyle w:val="eop"/>
        </w:rPr>
        <w:t>(</w:t>
      </w:r>
      <w:r w:rsidRPr="3E79ECD4" w:rsidR="00330B92">
        <w:rPr>
          <w:rStyle w:val="eop"/>
        </w:rPr>
        <w:t xml:space="preserve">Jean Ayres </w:t>
      </w:r>
      <w:r w:rsidRPr="3E79ECD4" w:rsidR="007376CE">
        <w:rPr>
          <w:rStyle w:val="eop"/>
        </w:rPr>
        <w:t>2005).</w:t>
      </w:r>
    </w:p>
    <w:p w:rsidRPr="005E57C4" w:rsidR="007376CE" w:rsidP="00C815FD" w:rsidRDefault="007376CE" w14:paraId="0856ACD2" w14:textId="77777777">
      <w:pPr>
        <w:pStyle w:val="paragraph"/>
        <w:spacing w:before="0" w:beforeAutospacing="0" w:after="0" w:afterAutospacing="0"/>
        <w:textAlignment w:val="baseline"/>
        <w:rPr>
          <w:rStyle w:val="eop"/>
        </w:rPr>
      </w:pPr>
    </w:p>
    <w:p w:rsidR="135E72DF" w:rsidP="00C815FD" w:rsidRDefault="00C815FD" w14:paraId="271DD8C4" w14:textId="6DDBB83B">
      <w:pPr>
        <w:pStyle w:val="paragraph"/>
        <w:spacing w:before="0" w:beforeAutospacing="0" w:after="0" w:afterAutospacing="0"/>
        <w:textAlignment w:val="baseline"/>
        <w:rPr>
          <w:rStyle w:val="eop"/>
        </w:rPr>
      </w:pPr>
      <w:r>
        <w:rPr>
          <w:rStyle w:val="normaltextrun"/>
          <w:lang w:val="en-US"/>
        </w:rPr>
        <w:t>Through attending th</w:t>
      </w:r>
      <w:r w:rsidR="007376CE">
        <w:rPr>
          <w:rStyle w:val="normaltextrun"/>
          <w:lang w:val="en-US"/>
        </w:rPr>
        <w:t>e SKIP Cymru</w:t>
      </w:r>
      <w:r>
        <w:rPr>
          <w:rStyle w:val="normaltextrun"/>
          <w:lang w:val="en-US"/>
        </w:rPr>
        <w:t xml:space="preserve"> course, it</w:t>
      </w:r>
      <w:r w:rsidRPr="005E57C4" w:rsidR="00330B92">
        <w:rPr>
          <w:rStyle w:val="normaltextrun"/>
          <w:lang w:val="en-US"/>
        </w:rPr>
        <w:t xml:space="preserve"> became clear, that as foundation phase teachers, this was the time in which we needed to ensure the children in our school develop the correct </w:t>
      </w:r>
      <w:r>
        <w:rPr>
          <w:rStyle w:val="normaltextrun"/>
          <w:lang w:val="en-US"/>
        </w:rPr>
        <w:t xml:space="preserve">physical development </w:t>
      </w:r>
      <w:r w:rsidRPr="005E57C4" w:rsidR="00330B92">
        <w:rPr>
          <w:rStyle w:val="normaltextrun"/>
          <w:lang w:val="en-US"/>
        </w:rPr>
        <w:t>skills.</w:t>
      </w:r>
      <w:r w:rsidRPr="005E57C4" w:rsidR="00B1436F">
        <w:rPr>
          <w:rStyle w:val="normaltextrun"/>
          <w:lang w:val="en-US"/>
        </w:rPr>
        <w:t xml:space="preserve"> They have </w:t>
      </w:r>
      <w:r w:rsidR="007376CE">
        <w:rPr>
          <w:rStyle w:val="normaltextrun"/>
          <w:lang w:val="en-US"/>
        </w:rPr>
        <w:t xml:space="preserve">now </w:t>
      </w:r>
      <w:r w:rsidRPr="005E57C4" w:rsidR="00B1436F">
        <w:rPr>
          <w:rStyle w:val="normaltextrun"/>
          <w:lang w:val="en-US"/>
        </w:rPr>
        <w:t>experienced </w:t>
      </w:r>
      <w:proofErr w:type="gramStart"/>
      <w:r w:rsidRPr="005E57C4" w:rsidR="00B1436F">
        <w:rPr>
          <w:rStyle w:val="normaltextrun"/>
          <w:lang w:val="en-US"/>
        </w:rPr>
        <w:t>a number of</w:t>
      </w:r>
      <w:proofErr w:type="gramEnd"/>
      <w:r w:rsidRPr="005E57C4" w:rsidR="00B1436F">
        <w:rPr>
          <w:rStyle w:val="normaltextrun"/>
          <w:lang w:val="en-US"/>
        </w:rPr>
        <w:t> SKIP Cymru sessions indoors and outdoors since I began the course. </w:t>
      </w:r>
      <w:r w:rsidRPr="005E57C4" w:rsidR="40E50BB1">
        <w:rPr>
          <w:rStyle w:val="eop"/>
        </w:rPr>
        <w:t>We are lucky in Wales as we have the Foundation Phase. It is a play-based curriculum that supports the development of physical literacy. As stated by</w:t>
      </w:r>
      <w:r w:rsidR="007376CE">
        <w:rPr>
          <w:rStyle w:val="eop"/>
        </w:rPr>
        <w:t xml:space="preserve"> </w:t>
      </w:r>
      <w:r w:rsidRPr="005E57C4" w:rsidR="40E50BB1">
        <w:rPr>
          <w:rStyle w:val="eop"/>
        </w:rPr>
        <w:t xml:space="preserve">Whitehead </w:t>
      </w:r>
      <w:r w:rsidR="007376CE">
        <w:rPr>
          <w:rStyle w:val="eop"/>
        </w:rPr>
        <w:t xml:space="preserve">2016 </w:t>
      </w:r>
      <w:r w:rsidRPr="005E57C4" w:rsidR="40E50BB1">
        <w:rPr>
          <w:rStyle w:val="eop"/>
        </w:rPr>
        <w:t xml:space="preserve">the </w:t>
      </w:r>
      <w:r w:rsidRPr="005E57C4" w:rsidR="474BA215">
        <w:rPr>
          <w:rStyle w:val="eop"/>
        </w:rPr>
        <w:t>definition of physical literacy is,</w:t>
      </w:r>
      <w:r>
        <w:rPr>
          <w:rStyle w:val="eop"/>
        </w:rPr>
        <w:t xml:space="preserve"> </w:t>
      </w:r>
      <w:r w:rsidRPr="005E57C4" w:rsidR="0126CF48">
        <w:rPr>
          <w:rStyle w:val="eop"/>
        </w:rPr>
        <w:t>‘motivation, confidence, physical competence, knowledge and understanding to value and take responsibility for engagement in physical activities for life.’</w:t>
      </w:r>
      <w:r>
        <w:rPr>
          <w:rStyle w:val="eop"/>
        </w:rPr>
        <w:t xml:space="preserve"> (</w:t>
      </w:r>
      <w:r w:rsidRPr="005E57C4" w:rsidR="135E72DF">
        <w:rPr>
          <w:rStyle w:val="eop"/>
        </w:rPr>
        <w:t>Whitehead M 2016</w:t>
      </w:r>
      <w:r>
        <w:rPr>
          <w:rStyle w:val="eop"/>
        </w:rPr>
        <w:t>).</w:t>
      </w:r>
    </w:p>
    <w:p w:rsidRPr="005E57C4" w:rsidR="00C815FD" w:rsidP="00C815FD" w:rsidRDefault="00C815FD" w14:paraId="57622B40" w14:textId="77777777">
      <w:pPr>
        <w:pStyle w:val="paragraph"/>
        <w:spacing w:before="0" w:beforeAutospacing="0" w:after="0" w:afterAutospacing="0"/>
        <w:textAlignment w:val="baseline"/>
        <w:rPr>
          <w:rStyle w:val="eop"/>
        </w:rPr>
      </w:pPr>
    </w:p>
    <w:p w:rsidRPr="005E57C4" w:rsidR="005E57C4" w:rsidP="3E79ECD4" w:rsidRDefault="007572CC" w14:paraId="4AD24209" w14:textId="2CF38379">
      <w:pPr>
        <w:pStyle w:val="paragraph"/>
        <w:spacing w:before="0" w:beforeAutospacing="off" w:after="0" w:afterAutospacing="off"/>
        <w:textAlignment w:val="baseline"/>
      </w:pPr>
      <w:r w:rsidRPr="3E79ECD4" w:rsidR="007572CC">
        <w:rPr>
          <w:rStyle w:val="eop"/>
        </w:rPr>
        <w:t xml:space="preserve">Through the support and awareness of SKIP Cymru, is has become apparent to </w:t>
      </w:r>
      <w:r w:rsidRPr="3E79ECD4" w:rsidR="007376CE">
        <w:rPr>
          <w:rStyle w:val="eop"/>
        </w:rPr>
        <w:t>me</w:t>
      </w:r>
      <w:r w:rsidRPr="3E79ECD4" w:rsidR="007572CC">
        <w:rPr>
          <w:rStyle w:val="eop"/>
        </w:rPr>
        <w:t xml:space="preserve"> that some children are deprived of opportunities</w:t>
      </w:r>
      <w:r w:rsidRPr="3E79ECD4" w:rsidR="5EF9F1DE">
        <w:rPr>
          <w:rStyle w:val="eop"/>
        </w:rPr>
        <w:t xml:space="preserve"> to develop their physical development</w:t>
      </w:r>
      <w:r w:rsidRPr="3E79ECD4" w:rsidR="007572CC">
        <w:rPr>
          <w:rStyle w:val="eop"/>
        </w:rPr>
        <w:t xml:space="preserve"> in their everyday lives. Our children live in a generation in which many of their parents live extremely busy lives</w:t>
      </w:r>
      <w:r w:rsidRPr="3E79ECD4" w:rsidR="00330B92">
        <w:rPr>
          <w:rStyle w:val="eop"/>
        </w:rPr>
        <w:t xml:space="preserve"> which technology is becoming a huge part of. The children in our generation are exposed to technology throughout </w:t>
      </w:r>
      <w:r w:rsidRPr="3E79ECD4" w:rsidR="00C815FD">
        <w:rPr>
          <w:rStyle w:val="eop"/>
        </w:rPr>
        <w:t xml:space="preserve">their </w:t>
      </w:r>
      <w:r w:rsidRPr="3E79ECD4" w:rsidR="00330B92">
        <w:rPr>
          <w:rStyle w:val="eop"/>
        </w:rPr>
        <w:t>everyday lives. Television and devices have become the ‘toys’ of today. Children do not spend hour</w:t>
      </w:r>
      <w:r w:rsidRPr="3E79ECD4" w:rsidR="00C815FD">
        <w:rPr>
          <w:rStyle w:val="eop"/>
        </w:rPr>
        <w:t>s</w:t>
      </w:r>
      <w:r w:rsidRPr="3E79ECD4" w:rsidR="00330B92">
        <w:rPr>
          <w:rStyle w:val="eop"/>
        </w:rPr>
        <w:t xml:space="preserve"> practicing their ball skills, or their running but would rather </w:t>
      </w:r>
      <w:r w:rsidRPr="3E79ECD4" w:rsidR="007376CE">
        <w:rPr>
          <w:rStyle w:val="eop"/>
        </w:rPr>
        <w:t>choose</w:t>
      </w:r>
      <w:r w:rsidRPr="3E79ECD4" w:rsidR="00330B92">
        <w:rPr>
          <w:rStyle w:val="eop"/>
        </w:rPr>
        <w:t xml:space="preserve"> to play on their </w:t>
      </w:r>
      <w:r w:rsidRPr="3E79ECD4" w:rsidR="00330B92">
        <w:rPr>
          <w:rStyle w:val="eop"/>
        </w:rPr>
        <w:t xml:space="preserve">devices. </w:t>
      </w:r>
      <w:r w:rsidR="00330B92">
        <w:rPr/>
        <w:t xml:space="preserve">Goddard reinforces </w:t>
      </w:r>
      <w:r w:rsidR="005E57C4">
        <w:rPr/>
        <w:t>“We have seen how movement is an essential ingredient for a child’s development and capacity to learn, but children of today have less movement opportunities in their daily lives than any other generation.” (Goddard Blyth, 2005: 130)</w:t>
      </w:r>
    </w:p>
    <w:p w:rsidRPr="005E57C4" w:rsidR="005E57C4" w:rsidP="00B1436F" w:rsidRDefault="005E57C4" w14:paraId="42C95AC6" w14:textId="77777777">
      <w:pPr>
        <w:pStyle w:val="paragraph"/>
        <w:spacing w:before="0" w:beforeAutospacing="0" w:after="0" w:afterAutospacing="0"/>
        <w:textAlignment w:val="baseline"/>
      </w:pPr>
    </w:p>
    <w:p w:rsidRPr="005E57C4" w:rsidR="0071605B" w:rsidP="3E79ECD4" w:rsidRDefault="00D720B5" w14:paraId="58A3D583" w14:textId="19D18378">
      <w:pPr>
        <w:pStyle w:val="paragraph"/>
        <w:spacing w:before="0" w:beforeAutospacing="off" w:after="0" w:afterAutospacing="off"/>
        <w:rPr>
          <w:rStyle w:val="eop"/>
        </w:rPr>
      </w:pPr>
      <w:r w:rsidRPr="3E79ECD4" w:rsidR="00C815FD">
        <w:rPr>
          <w:rStyle w:val="normaltextrun"/>
          <w:lang w:val="en-US"/>
        </w:rPr>
        <w:t>I come back to SKIP. “</w:t>
      </w:r>
      <w:r w:rsidRPr="3E79ECD4" w:rsidR="61C5134C">
        <w:rPr>
          <w:rStyle w:val="normaltextrun"/>
          <w:lang w:val="en-US"/>
        </w:rPr>
        <w:t>Children who have regular physical activity have better academic achievement, cognitive skills and attitudes</w:t>
      </w:r>
      <w:r w:rsidRPr="3E79ECD4" w:rsidR="00C815FD">
        <w:rPr>
          <w:rStyle w:val="normaltextrun"/>
          <w:lang w:val="en-US"/>
        </w:rPr>
        <w:t>”</w:t>
      </w:r>
      <w:r w:rsidRPr="3E79ECD4" w:rsidR="00330B92">
        <w:rPr>
          <w:rStyle w:val="normaltextrun"/>
          <w:lang w:val="en-US"/>
        </w:rPr>
        <w:t xml:space="preserve"> (SKIP Cymru, 2016). </w:t>
      </w:r>
      <w:r w:rsidRPr="3E79ECD4" w:rsidR="0071605B">
        <w:rPr>
          <w:rStyle w:val="eop"/>
        </w:rPr>
        <w:t>This proves that, as foundation phase teachers, it is of utmost importance that we give children the most rich and positive experiences to develop their physical development.</w:t>
      </w:r>
      <w:r w:rsidRPr="3E79ECD4" w:rsidR="2C9E0753">
        <w:rPr>
          <w:rStyle w:val="eop"/>
        </w:rPr>
        <w:t xml:space="preserve"> </w:t>
      </w:r>
      <w:r w:rsidRPr="3E79ECD4" w:rsidR="00D720B5">
        <w:rPr>
          <w:rStyle w:val="eop"/>
        </w:rPr>
        <w:t xml:space="preserve">Physical development has always been an aspect of learning which engages and raises children’s moods and attitudes towards their learning. Children think that if they are moving, they are playing. </w:t>
      </w:r>
      <w:r w:rsidRPr="3E79ECD4" w:rsidR="005B6943">
        <w:rPr>
          <w:rStyle w:val="eop"/>
        </w:rPr>
        <w:t xml:space="preserve">Through the integration of SKIP Cymru sessions, the children were developing a more positive attitude to their learning and “When a child moves and improves their movement skills, their brain develops more connections (dense neural networks) and when a child </w:t>
      </w:r>
      <w:proofErr w:type="gramStart"/>
      <w:r w:rsidRPr="3E79ECD4" w:rsidR="005B6943">
        <w:rPr>
          <w:rStyle w:val="eop"/>
        </w:rPr>
        <w:t>moves</w:t>
      </w:r>
      <w:proofErr w:type="gramEnd"/>
      <w:r w:rsidRPr="3E79ECD4" w:rsidR="005B6943">
        <w:rPr>
          <w:rStyle w:val="eop"/>
        </w:rPr>
        <w:t xml:space="preserve"> they learn to process information more quickly and efficiently and have better attention” (SKIP Cymru, 2016).</w:t>
      </w:r>
      <w:proofErr w:type="gramStart"/>
      <w:proofErr w:type="gramEnd"/>
    </w:p>
    <w:p w:rsidRPr="005E57C4" w:rsidR="005B6943" w:rsidP="00D720B5" w:rsidRDefault="005B6943" w14:paraId="1DDE8DBC" w14:textId="7DF02283">
      <w:pPr>
        <w:pStyle w:val="paragraph"/>
        <w:spacing w:before="0" w:beforeAutospacing="0" w:after="0" w:afterAutospacing="0"/>
        <w:rPr>
          <w:rStyle w:val="eop"/>
        </w:rPr>
      </w:pPr>
    </w:p>
    <w:p w:rsidR="007E0864" w:rsidP="00D720B5" w:rsidRDefault="005B6943" w14:paraId="08CE97F1" w14:textId="4D727C35">
      <w:pPr>
        <w:pStyle w:val="paragraph"/>
        <w:spacing w:before="0" w:beforeAutospacing="0" w:after="0" w:afterAutospacing="0"/>
        <w:rPr>
          <w:rStyle w:val="eop"/>
        </w:rPr>
      </w:pPr>
      <w:r w:rsidRPr="005E57C4">
        <w:rPr>
          <w:rStyle w:val="eop"/>
        </w:rPr>
        <w:t>When completing baselines and assess</w:t>
      </w:r>
      <w:r w:rsidR="005E57C4">
        <w:rPr>
          <w:rStyle w:val="eop"/>
        </w:rPr>
        <w:t>ing</w:t>
      </w:r>
      <w:r w:rsidRPr="005E57C4">
        <w:rPr>
          <w:rStyle w:val="eop"/>
        </w:rPr>
        <w:t xml:space="preserve"> the children to inform my planning I used the </w:t>
      </w:r>
      <w:proofErr w:type="spellStart"/>
      <w:r w:rsidRPr="005E57C4">
        <w:rPr>
          <w:rStyle w:val="eop"/>
        </w:rPr>
        <w:t>Gallague</w:t>
      </w:r>
      <w:proofErr w:type="spellEnd"/>
      <w:r w:rsidRPr="005E57C4">
        <w:rPr>
          <w:rStyle w:val="eop"/>
        </w:rPr>
        <w:t xml:space="preserve">, </w:t>
      </w:r>
      <w:proofErr w:type="spellStart"/>
      <w:r w:rsidRPr="005E57C4">
        <w:rPr>
          <w:rStyle w:val="eop"/>
        </w:rPr>
        <w:t>Ozman</w:t>
      </w:r>
      <w:proofErr w:type="spellEnd"/>
      <w:r w:rsidRPr="005E57C4">
        <w:rPr>
          <w:rStyle w:val="eop"/>
        </w:rPr>
        <w:t xml:space="preserve"> and Goodway, 2012: 247 </w:t>
      </w:r>
      <w:r w:rsidRPr="005E57C4" w:rsidR="007376CE">
        <w:rPr>
          <w:rStyle w:val="eop"/>
        </w:rPr>
        <w:t>explanations</w:t>
      </w:r>
      <w:r w:rsidRPr="005E57C4">
        <w:rPr>
          <w:rStyle w:val="eop"/>
        </w:rPr>
        <w:t xml:space="preserve"> of the different stages. My class showed a wide range of the stages</w:t>
      </w:r>
      <w:r w:rsidR="007376CE">
        <w:rPr>
          <w:rStyle w:val="eop"/>
        </w:rPr>
        <w:t xml:space="preserve"> and none on a proficient level</w:t>
      </w:r>
      <w:r w:rsidRPr="005E57C4">
        <w:rPr>
          <w:rStyle w:val="eop"/>
        </w:rPr>
        <w:t>. This informed me that I needed to differentiate lessons and give constant feedback to children in order to challenge and support where needed. I used the SKIP Cymru booklet to support myself at this stage of my sessions.</w:t>
      </w:r>
    </w:p>
    <w:p w:rsidR="007E0864" w:rsidP="00D720B5" w:rsidRDefault="007E0864" w14:paraId="5622DBD2" w14:textId="5FD916B3">
      <w:pPr>
        <w:pStyle w:val="paragraph"/>
        <w:spacing w:before="0" w:beforeAutospacing="0" w:after="0" w:afterAutospacing="0"/>
        <w:rPr>
          <w:rStyle w:val="eop"/>
        </w:rPr>
      </w:pPr>
    </w:p>
    <w:p w:rsidR="00481CC2" w:rsidP="3E79ECD4" w:rsidRDefault="003F41C3" w14:paraId="144970D0" w14:textId="7168C2D2">
      <w:pPr>
        <w:pStyle w:val="paragraph"/>
        <w:spacing w:before="0" w:beforeAutospacing="off" w:after="0" w:afterAutospacing="off"/>
        <w:rPr>
          <w:rStyle w:val="eop"/>
        </w:rPr>
      </w:pPr>
      <w:r w:rsidRPr="3E79ECD4" w:rsidR="00481CC2">
        <w:rPr>
          <w:rStyle w:val="eop"/>
        </w:rPr>
        <w:t xml:space="preserve">Throughout the SKIP Cymru sessions I delivered, the children were introduced to new vocabulary, equipment and body movements. The children showed high levels of engagement and always tried their best to take all new information in. I ensured that each new concept or movement that was </w:t>
      </w:r>
      <w:r w:rsidRPr="3E79ECD4" w:rsidR="00C815FD">
        <w:rPr>
          <w:rStyle w:val="eop"/>
        </w:rPr>
        <w:t>shared</w:t>
      </w:r>
      <w:r w:rsidRPr="3E79ECD4" w:rsidR="00481CC2">
        <w:rPr>
          <w:rStyle w:val="eop"/>
        </w:rPr>
        <w:t xml:space="preserve"> was modelled correctly, whether it be by myself, another pupil or an appropriate video. </w:t>
      </w:r>
      <w:r w:rsidRPr="3E79ECD4" w:rsidR="003F41C3">
        <w:rPr>
          <w:rStyle w:val="eop"/>
        </w:rPr>
        <w:t>On reflection, one thing I</w:t>
      </w:r>
      <w:r w:rsidRPr="3E79ECD4" w:rsidR="01C525D0">
        <w:rPr>
          <w:rStyle w:val="eop"/>
        </w:rPr>
        <w:t xml:space="preserve"> found be</w:t>
      </w:r>
      <w:r w:rsidRPr="3E79ECD4" w:rsidR="752E8C33">
        <w:rPr>
          <w:rStyle w:val="eop"/>
        </w:rPr>
        <w:t>ne</w:t>
      </w:r>
      <w:r w:rsidRPr="3E79ECD4" w:rsidR="01C525D0">
        <w:rPr>
          <w:rStyle w:val="eop"/>
        </w:rPr>
        <w:t>ficial within my sessions was</w:t>
      </w:r>
      <w:r w:rsidRPr="3E79ECD4" w:rsidR="1FD0DA8B">
        <w:rPr>
          <w:rStyle w:val="eop"/>
        </w:rPr>
        <w:t xml:space="preserve"> the</w:t>
      </w:r>
      <w:r w:rsidRPr="3E79ECD4" w:rsidR="003F41C3">
        <w:rPr>
          <w:rStyle w:val="eop"/>
        </w:rPr>
        <w:t xml:space="preserve"> constant feedback</w:t>
      </w:r>
      <w:r w:rsidRPr="3E79ECD4" w:rsidR="3CFC6EA2">
        <w:rPr>
          <w:rStyle w:val="eop"/>
        </w:rPr>
        <w:t xml:space="preserve"> I</w:t>
      </w:r>
      <w:r w:rsidRPr="3E79ECD4" w:rsidR="003F41C3">
        <w:rPr>
          <w:rStyle w:val="eop"/>
        </w:rPr>
        <w:t xml:space="preserve"> </w:t>
      </w:r>
      <w:r w:rsidRPr="3E79ECD4" w:rsidR="3CFC6EA2">
        <w:rPr>
          <w:rStyle w:val="eop"/>
        </w:rPr>
        <w:t xml:space="preserve">had </w:t>
      </w:r>
      <w:r w:rsidRPr="3E79ECD4" w:rsidR="003F41C3">
        <w:rPr>
          <w:rStyle w:val="eop"/>
        </w:rPr>
        <w:t>given to the children within my focus garden. Through what we had been modelled during the SKIP course, I tried my best to pass on the correct feedback, praise and teaching cues to my children.</w:t>
      </w:r>
      <w:r w:rsidRPr="3E79ECD4" w:rsidR="003F41C3">
        <w:rPr>
          <w:rStyle w:val="eop"/>
        </w:rPr>
        <w:t xml:space="preserve"> </w:t>
      </w:r>
      <w:r w:rsidRPr="3E79ECD4" w:rsidR="005B6943">
        <w:rPr>
          <w:rStyle w:val="eop"/>
        </w:rPr>
        <w:t xml:space="preserve">In order to refrain myself from stopping and starting sessions continuously, giving feedback and pointing out good movements </w:t>
      </w:r>
      <w:r w:rsidRPr="3E79ECD4" w:rsidR="00481CC2">
        <w:rPr>
          <w:rStyle w:val="eop"/>
        </w:rPr>
        <w:t xml:space="preserve">continuously </w:t>
      </w:r>
      <w:r w:rsidRPr="3E79ECD4" w:rsidR="005B6943">
        <w:rPr>
          <w:rStyle w:val="eop"/>
        </w:rPr>
        <w:t xml:space="preserve">ensured that children were constantly being modelled the correct </w:t>
      </w:r>
      <w:r w:rsidRPr="3E79ECD4" w:rsidR="00481CC2">
        <w:rPr>
          <w:rStyle w:val="eop"/>
        </w:rPr>
        <w:t>movements</w:t>
      </w:r>
      <w:r w:rsidRPr="3E79ECD4" w:rsidR="0A5EC898">
        <w:rPr>
          <w:rStyle w:val="eop"/>
        </w:rPr>
        <w:t xml:space="preserve"> in an inclusive way</w:t>
      </w:r>
      <w:r w:rsidRPr="3E79ECD4" w:rsidR="005B6943">
        <w:rPr>
          <w:rStyle w:val="eop"/>
        </w:rPr>
        <w:t xml:space="preserve">. </w:t>
      </w:r>
      <w:r w:rsidRPr="3E79ECD4" w:rsidR="0054765C">
        <w:rPr>
          <w:rStyle w:val="eop"/>
        </w:rPr>
        <w:t>Children needed good modelling in order to re-</w:t>
      </w:r>
      <w:r w:rsidRPr="3E79ECD4" w:rsidR="003F41C3">
        <w:rPr>
          <w:rStyle w:val="eop"/>
        </w:rPr>
        <w:t>in act</w:t>
      </w:r>
      <w:r w:rsidRPr="3E79ECD4" w:rsidR="0054765C">
        <w:rPr>
          <w:rStyle w:val="eop"/>
        </w:rPr>
        <w:t xml:space="preserve"> specific movements themselves.</w:t>
      </w:r>
      <w:r w:rsidRPr="3E79ECD4" w:rsidR="00B75412">
        <w:rPr>
          <w:rStyle w:val="eop"/>
        </w:rPr>
        <w:t xml:space="preserve"> </w:t>
      </w:r>
      <w:r w:rsidRPr="3E79ECD4" w:rsidR="001726D7">
        <w:rPr>
          <w:rStyle w:val="eop"/>
        </w:rPr>
        <w:t xml:space="preserve">Teaching cues came in extremely useful </w:t>
      </w:r>
      <w:r w:rsidRPr="3E79ECD4" w:rsidR="003F41C3">
        <w:rPr>
          <w:rStyle w:val="eop"/>
        </w:rPr>
        <w:t>during</w:t>
      </w:r>
      <w:r w:rsidRPr="3E79ECD4" w:rsidR="007376CE">
        <w:rPr>
          <w:rStyle w:val="eop"/>
        </w:rPr>
        <w:t xml:space="preserve"> these times </w:t>
      </w:r>
      <w:r w:rsidRPr="3E79ECD4" w:rsidR="001726D7">
        <w:rPr>
          <w:rStyle w:val="eop"/>
        </w:rPr>
        <w:t>and the SKIP Cymru booklet helped support me when using these for specific movements and object control movements.</w:t>
      </w:r>
    </w:p>
    <w:p w:rsidRPr="005E57C4" w:rsidR="00B75412" w:rsidP="00B1436F" w:rsidRDefault="00B75412" w14:paraId="0475A77D" w14:textId="77777777">
      <w:pPr>
        <w:pStyle w:val="paragraph"/>
        <w:spacing w:before="0" w:beforeAutospacing="0" w:after="0" w:afterAutospacing="0"/>
        <w:textAlignment w:val="baseline"/>
        <w:rPr>
          <w:rStyle w:val="eop"/>
        </w:rPr>
      </w:pPr>
    </w:p>
    <w:p w:rsidR="0054765C" w:rsidP="001726D7" w:rsidRDefault="001726D7" w14:paraId="4613BC45" w14:textId="48A05662">
      <w:pPr>
        <w:pStyle w:val="paragraph"/>
        <w:spacing w:before="0" w:beforeAutospacing="0" w:after="0" w:afterAutospacing="0"/>
        <w:textAlignment w:val="baseline"/>
        <w:rPr>
          <w:rStyle w:val="eop"/>
        </w:rPr>
      </w:pPr>
      <w:r>
        <w:rPr>
          <w:rStyle w:val="eop"/>
        </w:rPr>
        <w:t>The children understood quickly the term g</w:t>
      </w:r>
      <w:r w:rsidRPr="005E57C4" w:rsidR="0054765C">
        <w:rPr>
          <w:rStyle w:val="eop"/>
        </w:rPr>
        <w:t>arden</w:t>
      </w:r>
      <w:r>
        <w:rPr>
          <w:rStyle w:val="eop"/>
        </w:rPr>
        <w:t xml:space="preserve"> and I found they</w:t>
      </w:r>
      <w:r w:rsidRPr="005E57C4" w:rsidR="0054765C">
        <w:rPr>
          <w:rStyle w:val="eop"/>
        </w:rPr>
        <w:t xml:space="preserve"> were </w:t>
      </w:r>
      <w:r>
        <w:rPr>
          <w:rStyle w:val="eop"/>
        </w:rPr>
        <w:t xml:space="preserve">wonderfully </w:t>
      </w:r>
      <w:r w:rsidRPr="005E57C4" w:rsidR="0054765C">
        <w:rPr>
          <w:rStyle w:val="eop"/>
        </w:rPr>
        <w:t xml:space="preserve">inclusive and gave children the confidence to focus and concentrate on </w:t>
      </w:r>
      <w:r>
        <w:rPr>
          <w:rStyle w:val="eop"/>
        </w:rPr>
        <w:t xml:space="preserve">the </w:t>
      </w:r>
      <w:r w:rsidRPr="005E57C4" w:rsidR="0054765C">
        <w:rPr>
          <w:rStyle w:val="eop"/>
        </w:rPr>
        <w:t xml:space="preserve">task </w:t>
      </w:r>
      <w:r>
        <w:rPr>
          <w:rStyle w:val="eop"/>
        </w:rPr>
        <w:t>at hand</w:t>
      </w:r>
      <w:r w:rsidRPr="005E57C4" w:rsidR="0054765C">
        <w:rPr>
          <w:rStyle w:val="eop"/>
        </w:rPr>
        <w:t>. Appropriate challenge was given to children in order to push their learning on</w:t>
      </w:r>
      <w:r>
        <w:rPr>
          <w:rStyle w:val="eop"/>
        </w:rPr>
        <w:t xml:space="preserve"> this may have been in forms of changing </w:t>
      </w:r>
      <w:r w:rsidR="007376CE">
        <w:rPr>
          <w:rStyle w:val="eop"/>
        </w:rPr>
        <w:t>equipment or</w:t>
      </w:r>
      <w:r>
        <w:rPr>
          <w:rStyle w:val="eop"/>
        </w:rPr>
        <w:t xml:space="preserve"> changing dynamics of the movement</w:t>
      </w:r>
      <w:r w:rsidRPr="005E57C4" w:rsidR="0054765C">
        <w:rPr>
          <w:rStyle w:val="eop"/>
        </w:rPr>
        <w:t xml:space="preserve">. </w:t>
      </w:r>
      <w:r w:rsidRPr="005E57C4" w:rsidR="0054765C">
        <w:rPr>
          <w:rStyle w:val="eop"/>
        </w:rPr>
        <w:t>‘Children are designed to enjoy activities that challenge them to experience new sensations and develop new motor functions.’</w:t>
      </w:r>
      <w:r>
        <w:rPr>
          <w:rStyle w:val="eop"/>
        </w:rPr>
        <w:t xml:space="preserve"> (</w:t>
      </w:r>
      <w:r w:rsidRPr="005E57C4" w:rsidR="0054765C">
        <w:rPr>
          <w:rStyle w:val="eop"/>
        </w:rPr>
        <w:t>Jean Ayres Chapter 2</w:t>
      </w:r>
      <w:r>
        <w:rPr>
          <w:rStyle w:val="eop"/>
        </w:rPr>
        <w:t>)</w:t>
      </w:r>
      <w:r w:rsidR="007376CE">
        <w:rPr>
          <w:rStyle w:val="eop"/>
        </w:rPr>
        <w:t>.</w:t>
      </w:r>
    </w:p>
    <w:p w:rsidR="00982BCC" w:rsidP="001726D7" w:rsidRDefault="00982BCC" w14:paraId="1704B3F4" w14:textId="2A7860D9">
      <w:pPr>
        <w:pStyle w:val="paragraph"/>
        <w:spacing w:before="0" w:beforeAutospacing="0" w:after="0" w:afterAutospacing="0"/>
        <w:textAlignment w:val="baseline"/>
        <w:rPr>
          <w:rStyle w:val="eop"/>
        </w:rPr>
      </w:pPr>
    </w:p>
    <w:p w:rsidR="00982BCC" w:rsidP="3E79ECD4" w:rsidRDefault="00982BCC" w14:paraId="2ACF512D" w14:textId="7478EF62">
      <w:pPr>
        <w:pStyle w:val="paragraph"/>
        <w:spacing w:before="0" w:beforeAutospacing="off" w:after="0" w:afterAutospacing="off"/>
        <w:textAlignment w:val="baseline"/>
        <w:rPr>
          <w:rStyle w:val="eop"/>
        </w:rPr>
      </w:pPr>
      <w:r w:rsidRPr="3E79ECD4" w:rsidR="00982BCC">
        <w:rPr>
          <w:rStyle w:val="eop"/>
        </w:rPr>
        <w:t xml:space="preserve">Through observations during SKIP sessions, during the obstacle course garden many children found the crossing the midline activity tricky. </w:t>
      </w:r>
      <w:r w:rsidRPr="3E79ECD4" w:rsidR="00D63321">
        <w:rPr>
          <w:rStyle w:val="eop"/>
        </w:rPr>
        <w:t xml:space="preserve">“Crossing the body’s mid-line is an important developmental skill needed for many everyday tasks such as writing, reaching towards your foot </w:t>
      </w:r>
      <w:r w:rsidRPr="3E79ECD4" w:rsidR="00D63321">
        <w:rPr>
          <w:rStyle w:val="eop"/>
        </w:rPr>
        <w:t>to put on a shoe and sock with both hands and hitting a ball with a bat” (Kid Sense Child Development, 2021). Children who I deemed to have lower physical development skills did struggle with crossing the midline. These children struggled with other physical things such as holding a pencil confidently and zipping their coat up. Kid Sense 2021, states that “difficulty crossing the midline also makes it difficult to visuall</w:t>
      </w:r>
      <w:r w:rsidRPr="3E79ECD4" w:rsidR="007376CE">
        <w:rPr>
          <w:rStyle w:val="eop"/>
        </w:rPr>
        <w:t>y</w:t>
      </w:r>
      <w:r w:rsidRPr="3E79ECD4" w:rsidR="00D63321">
        <w:rPr>
          <w:rStyle w:val="eop"/>
        </w:rPr>
        <w:t xml:space="preserve"> track a moving object from one side to the other or track from left to right when reading, meaning reading can also be delayed.”. On reflection of this, many things started to add up with certain children and I knew it was important to incorporate specific activities throughout our daily routine in class, for example, we have been including some dance moves in our Christmas concert which include crossing the midline.</w:t>
      </w:r>
      <w:r w:rsidRPr="3E79ECD4" w:rsidR="007376CE">
        <w:rPr>
          <w:rStyle w:val="eop"/>
        </w:rPr>
        <w:t xml:space="preserve"> I found that through attending the SKIP course I am picking up on ideas as to where and when </w:t>
      </w:r>
      <w:r w:rsidRPr="3E79ECD4" w:rsidR="19BAF2FD">
        <w:rPr>
          <w:rStyle w:val="eop"/>
        </w:rPr>
        <w:t xml:space="preserve">I </w:t>
      </w:r>
      <w:r w:rsidRPr="3E79ECD4" w:rsidR="007376CE">
        <w:rPr>
          <w:rStyle w:val="eop"/>
        </w:rPr>
        <w:t>can</w:t>
      </w:r>
      <w:r w:rsidRPr="3E79ECD4" w:rsidR="007376CE">
        <w:rPr>
          <w:rStyle w:val="eop"/>
        </w:rPr>
        <w:t xml:space="preserve"> slot SKIP physical development aspects into my teaching and learning.</w:t>
      </w:r>
    </w:p>
    <w:p w:rsidRPr="005E57C4" w:rsidR="00982BCC" w:rsidP="00B1436F" w:rsidRDefault="00982BCC" w14:paraId="731F6213" w14:textId="77777777">
      <w:pPr>
        <w:pStyle w:val="paragraph"/>
        <w:spacing w:before="0" w:beforeAutospacing="0" w:after="0" w:afterAutospacing="0"/>
        <w:textAlignment w:val="baseline"/>
        <w:rPr>
          <w:rStyle w:val="eop"/>
        </w:rPr>
      </w:pPr>
    </w:p>
    <w:p w:rsidRPr="005E57C4" w:rsidR="00982BCC" w:rsidP="3E79ECD4" w:rsidRDefault="007376CE" w14:paraId="31B449DE" w14:textId="053BF052">
      <w:pPr>
        <w:pStyle w:val="paragraph"/>
        <w:spacing w:before="0" w:beforeAutospacing="off" w:after="0" w:afterAutospacing="off"/>
        <w:textAlignment w:val="baseline"/>
        <w:rPr>
          <w:rStyle w:val="eop"/>
        </w:rPr>
      </w:pPr>
      <w:r w:rsidRPr="3E79ECD4" w:rsidR="007376CE">
        <w:rPr>
          <w:rStyle w:val="eop"/>
        </w:rPr>
        <w:t>Eventually, w</w:t>
      </w:r>
      <w:r w:rsidRPr="3E79ECD4" w:rsidR="0054765C">
        <w:rPr>
          <w:rStyle w:val="eop"/>
        </w:rPr>
        <w:t xml:space="preserve">hen I introduced throwing to the children </w:t>
      </w:r>
      <w:r w:rsidRPr="3E79ECD4" w:rsidR="00DF7ACB">
        <w:rPr>
          <w:rStyle w:val="eop"/>
        </w:rPr>
        <w:t>they needed clear instructions, consistent modelling and feedback to ensure they fully understood the body movement</w:t>
      </w:r>
      <w:r w:rsidRPr="3E79ECD4" w:rsidR="007376CE">
        <w:rPr>
          <w:rStyle w:val="eop"/>
        </w:rPr>
        <w:t>s</w:t>
      </w:r>
      <w:r w:rsidRPr="3E79ECD4" w:rsidR="00DF7ACB">
        <w:rPr>
          <w:rStyle w:val="eop"/>
        </w:rPr>
        <w:t xml:space="preserve"> that were needed to complete the exercise. </w:t>
      </w:r>
      <w:r w:rsidRPr="3E79ECD4" w:rsidR="007E0864">
        <w:rPr>
          <w:rStyle w:val="eop"/>
        </w:rPr>
        <w:t xml:space="preserve">Through observations and </w:t>
      </w:r>
      <w:r w:rsidRPr="3E79ECD4" w:rsidR="00982BCC">
        <w:rPr>
          <w:rStyle w:val="eop"/>
        </w:rPr>
        <w:t>reflections,</w:t>
      </w:r>
      <w:r w:rsidRPr="3E79ECD4" w:rsidR="007E0864">
        <w:rPr>
          <w:rStyle w:val="eop"/>
        </w:rPr>
        <w:t xml:space="preserve"> I found that the children were making least progress in this specific object control area. I found that with the obstacle course garden running alongside a throwing garden, there was too much activity going on in our school hall. </w:t>
      </w:r>
      <w:r w:rsidRPr="3E79ECD4" w:rsidR="0071605B">
        <w:rPr>
          <w:rStyle w:val="eop"/>
        </w:rPr>
        <w:t>As Newell states in his constraints theory</w:t>
      </w:r>
      <w:r w:rsidRPr="3E79ECD4" w:rsidR="00982BCC">
        <w:rPr>
          <w:rStyle w:val="eop"/>
        </w:rPr>
        <w:t xml:space="preserve"> and research carried out by Haywood and Getchell (2005) I understood that the environment was one of the constraints that I could change</w:t>
      </w:r>
      <w:r w:rsidRPr="3E79ECD4" w:rsidR="00243112">
        <w:rPr>
          <w:rStyle w:val="eop"/>
        </w:rPr>
        <w:t xml:space="preserve"> in order to adapt my session</w:t>
      </w:r>
      <w:r w:rsidRPr="3E79ECD4" w:rsidR="00982BCC">
        <w:rPr>
          <w:rStyle w:val="eop"/>
        </w:rPr>
        <w:t>. After realising this I acted upon my knowledge and understanding of the theory.</w:t>
      </w:r>
      <w:r w:rsidRPr="3E79ECD4" w:rsidR="0071605B">
        <w:rPr>
          <w:rStyle w:val="eop"/>
        </w:rPr>
        <w:t xml:space="preserve"> </w:t>
      </w:r>
      <w:r w:rsidRPr="3E79ECD4" w:rsidR="00982BCC">
        <w:rPr>
          <w:rStyle w:val="eop"/>
        </w:rPr>
        <w:t xml:space="preserve">Through changing the environment from the hall to the </w:t>
      </w:r>
      <w:r w:rsidRPr="3E79ECD4" w:rsidR="4EA0C0EC">
        <w:rPr>
          <w:rStyle w:val="eop"/>
        </w:rPr>
        <w:t xml:space="preserve">school </w:t>
      </w:r>
      <w:r w:rsidRPr="3E79ECD4" w:rsidR="00982BCC">
        <w:rPr>
          <w:rStyle w:val="eop"/>
        </w:rPr>
        <w:t xml:space="preserve">yard the children were more confident with throwing the equipment, they were not holding back and weren’t afraid that they would damage any of the displays in the hall. </w:t>
      </w:r>
      <w:r w:rsidRPr="3E79ECD4" w:rsidR="00982BCC">
        <w:rPr>
          <w:rStyle w:val="eop"/>
        </w:rPr>
        <w:t>I</w:t>
      </w:r>
      <w:r w:rsidRPr="3E79ECD4" w:rsidR="0071605B">
        <w:rPr>
          <w:rStyle w:val="eop"/>
        </w:rPr>
        <w:t xml:space="preserve">t was evident that the children felt more comfortable to use the space of the school yard confidently to develop their throwing skills. </w:t>
      </w:r>
      <w:r w:rsidRPr="3E79ECD4" w:rsidR="00DF7ACB">
        <w:rPr>
          <w:rStyle w:val="eop"/>
        </w:rPr>
        <w:t xml:space="preserve">This was a valuable lesson to learn as a teacher, because more than likely, children do not have this space at home to be able to practice such throwing skills and therefore needs to be utilised appropriately and where necessary. </w:t>
      </w:r>
    </w:p>
    <w:p w:rsidRPr="005E57C4" w:rsidR="00B1436F" w:rsidP="4C3CAB89" w:rsidRDefault="2D64DDB8" w14:paraId="6C7A9774" w14:textId="292E764A">
      <w:pPr>
        <w:pStyle w:val="paragraph"/>
        <w:spacing w:before="0" w:beforeAutospacing="0" w:after="0" w:afterAutospacing="0"/>
        <w:textAlignment w:val="baseline"/>
        <w:rPr>
          <w:rStyle w:val="eop"/>
        </w:rPr>
      </w:pPr>
      <w:r w:rsidRPr="005E57C4">
        <w:rPr>
          <w:noProof/>
        </w:rPr>
        <w:drawing>
          <wp:inline distT="0" distB="0" distL="0" distR="0" wp14:anchorId="18680CD8" wp14:editId="3517D950">
            <wp:extent cx="4448175" cy="3381375"/>
            <wp:effectExtent l="0" t="0" r="0" b="0"/>
            <wp:docPr id="1902832321" name="Picture 190283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448175" cy="3381375"/>
                    </a:xfrm>
                    <a:prstGeom prst="rect">
                      <a:avLst/>
                    </a:prstGeom>
                  </pic:spPr>
                </pic:pic>
              </a:graphicData>
            </a:graphic>
          </wp:inline>
        </w:drawing>
      </w:r>
    </w:p>
    <w:p w:rsidRPr="005E57C4" w:rsidR="4C3CAB89" w:rsidP="00DF7ACB" w:rsidRDefault="4C3CAB89" w14:paraId="41B513EB" w14:textId="30599056">
      <w:pPr>
        <w:pStyle w:val="paragraph"/>
        <w:spacing w:before="0" w:beforeAutospacing="0" w:after="0" w:afterAutospacing="0"/>
        <w:rPr>
          <w:rStyle w:val="normaltextrun"/>
          <w:color w:val="000000" w:themeColor="text1"/>
          <w:lang w:val="en-US"/>
        </w:rPr>
      </w:pPr>
    </w:p>
    <w:p w:rsidRPr="005E57C4" w:rsidR="4C3CAB89" w:rsidP="4C3CAB89" w:rsidRDefault="4C3CAB89" w14:paraId="6BDC6B14" w14:textId="2E8105C6">
      <w:pPr>
        <w:pStyle w:val="paragraph"/>
        <w:spacing w:before="0" w:beforeAutospacing="0" w:after="0" w:afterAutospacing="0"/>
      </w:pPr>
    </w:p>
    <w:p w:rsidRPr="005E57C4" w:rsidR="00B1436F" w:rsidP="00B1436F" w:rsidRDefault="00B1436F" w14:paraId="5B2DD7A1" w14:textId="08B62358">
      <w:pPr>
        <w:pStyle w:val="paragraph"/>
        <w:spacing w:before="0" w:beforeAutospacing="0" w:after="0" w:afterAutospacing="0"/>
        <w:textAlignment w:val="baseline"/>
        <w:rPr>
          <w:rStyle w:val="eop"/>
        </w:rPr>
      </w:pPr>
    </w:p>
    <w:p w:rsidRPr="005E57C4" w:rsidR="00B1436F" w:rsidP="4C3CAB89" w:rsidRDefault="00B1436F" w14:paraId="4E769101" w14:textId="35A5A962">
      <w:pPr>
        <w:pStyle w:val="paragraph"/>
        <w:spacing w:before="0" w:beforeAutospacing="0" w:after="0" w:afterAutospacing="0"/>
        <w:textAlignment w:val="baseline"/>
        <w:rPr>
          <w:rStyle w:val="eop"/>
        </w:rPr>
      </w:pPr>
    </w:p>
    <w:p w:rsidRPr="005E57C4" w:rsidR="4C3CAB89" w:rsidP="4C3CAB89" w:rsidRDefault="4C3CAB89" w14:paraId="6E8258B0" w14:textId="27EAAFF7">
      <w:pPr>
        <w:pStyle w:val="paragraph"/>
        <w:spacing w:before="0" w:beforeAutospacing="0" w:after="0" w:afterAutospacing="0"/>
        <w:rPr>
          <w:rStyle w:val="eop"/>
        </w:rPr>
      </w:pPr>
    </w:p>
    <w:p w:rsidRPr="005E57C4" w:rsidR="4C3CAB89" w:rsidP="4C3CAB89" w:rsidRDefault="4C3CAB89" w14:paraId="5DFD237C" w14:textId="03F6F192">
      <w:pPr>
        <w:pStyle w:val="paragraph"/>
        <w:spacing w:before="0" w:beforeAutospacing="0" w:after="0" w:afterAutospacing="0"/>
        <w:rPr>
          <w:rStyle w:val="eop"/>
        </w:rPr>
      </w:pPr>
    </w:p>
    <w:p w:rsidRPr="005E57C4" w:rsidR="4C3CAB89" w:rsidP="3E79ECD4" w:rsidRDefault="0054765C" w14:paraId="22B6915A" w14:noSpellErr="1" w14:textId="17337716">
      <w:pPr>
        <w:pStyle w:val="paragraph"/>
        <w:spacing w:before="0" w:beforeAutospacing="off" w:after="0" w:afterAutospacing="off"/>
        <w:rPr>
          <w:rStyle w:val="eop"/>
          <w:rFonts w:ascii="Times New Roman" w:hAnsi="Times New Roman" w:eastAsia="Times New Roman" w:cs="Times New Roman"/>
          <w:sz w:val="24"/>
          <w:szCs w:val="24"/>
        </w:rPr>
      </w:pPr>
    </w:p>
    <w:p w:rsidRPr="005E57C4" w:rsidR="0054765C" w:rsidP="4C3CAB89" w:rsidRDefault="0054765C" w14:paraId="3D1BF0F3" w14:textId="73F77862">
      <w:pPr>
        <w:pStyle w:val="paragraph"/>
        <w:spacing w:before="0" w:beforeAutospacing="0" w:after="0" w:afterAutospacing="0"/>
        <w:rPr>
          <w:rStyle w:val="eop"/>
        </w:rPr>
      </w:pPr>
    </w:p>
    <w:p w:rsidRPr="005E57C4" w:rsidR="4C3CAB89" w:rsidP="3E79ECD4" w:rsidRDefault="0054765C" w14:paraId="5D51DB57" w14:textId="45DF1BEA">
      <w:pPr>
        <w:pStyle w:val="paragraph"/>
        <w:spacing w:before="0" w:beforeAutospacing="off" w:after="0" w:afterAutospacing="off"/>
        <w:rPr>
          <w:rStyle w:val="eop"/>
        </w:rPr>
      </w:pPr>
      <w:r w:rsidRPr="3E79ECD4" w:rsidR="0054765C">
        <w:rPr>
          <w:rStyle w:val="eop"/>
        </w:rPr>
        <w:t xml:space="preserve">All children were </w:t>
      </w:r>
      <w:r w:rsidRPr="3E79ECD4" w:rsidR="007E0864">
        <w:rPr>
          <w:rStyle w:val="eop"/>
        </w:rPr>
        <w:t>full</w:t>
      </w:r>
      <w:r w:rsidRPr="3E79ECD4" w:rsidR="00C815FD">
        <w:rPr>
          <w:rStyle w:val="eop"/>
        </w:rPr>
        <w:t>y</w:t>
      </w:r>
      <w:r w:rsidRPr="3E79ECD4" w:rsidR="007E0864">
        <w:rPr>
          <w:rStyle w:val="eop"/>
        </w:rPr>
        <w:t xml:space="preserve"> </w:t>
      </w:r>
      <w:r w:rsidRPr="3E79ECD4" w:rsidR="0054765C">
        <w:rPr>
          <w:rStyle w:val="eop"/>
        </w:rPr>
        <w:t>engaged</w:t>
      </w:r>
      <w:r w:rsidRPr="3E79ECD4" w:rsidR="007E0864">
        <w:rPr>
          <w:rStyle w:val="eop"/>
        </w:rPr>
        <w:t xml:space="preserve"> and ready to learn during SKIP Cymru sessions. In the beginning, excitement of SKIP Cymru sessions impacted on listening skills. Once children became used to the rules and routines of SKIP sessions</w:t>
      </w:r>
      <w:r w:rsidRPr="3E79ECD4" w:rsidR="00C815FD">
        <w:rPr>
          <w:rStyle w:val="eop"/>
        </w:rPr>
        <w:t>,</w:t>
      </w:r>
      <w:r w:rsidRPr="3E79ECD4" w:rsidR="007E0864">
        <w:rPr>
          <w:rStyle w:val="eop"/>
        </w:rPr>
        <w:t xml:space="preserve"> listening skills progressed as children became used to equipment and gardens and gained more independence. All</w:t>
      </w:r>
      <w:r w:rsidRPr="3E79ECD4" w:rsidR="0054765C">
        <w:rPr>
          <w:rStyle w:val="eop"/>
        </w:rPr>
        <w:t xml:space="preserve"> children showed progress</w:t>
      </w:r>
      <w:r w:rsidRPr="3E79ECD4" w:rsidR="00C815FD">
        <w:rPr>
          <w:rStyle w:val="eop"/>
        </w:rPr>
        <w:t xml:space="preserve"> and most children showed progress</w:t>
      </w:r>
      <w:r w:rsidRPr="3E79ECD4" w:rsidR="007E0864">
        <w:rPr>
          <w:rStyle w:val="eop"/>
        </w:rPr>
        <w:t xml:space="preserve"> in all </w:t>
      </w:r>
      <w:r w:rsidRPr="3E79ECD4" w:rsidR="5B160DCB">
        <w:rPr>
          <w:rStyle w:val="eop"/>
        </w:rPr>
        <w:t xml:space="preserve">movement and object control </w:t>
      </w:r>
      <w:r w:rsidRPr="3E79ECD4" w:rsidR="007E0864">
        <w:rPr>
          <w:rStyle w:val="eop"/>
        </w:rPr>
        <w:t>areas</w:t>
      </w:r>
      <w:r w:rsidRPr="3E79ECD4" w:rsidR="00C815FD">
        <w:rPr>
          <w:rStyle w:val="eop"/>
        </w:rPr>
        <w:t>.</w:t>
      </w:r>
      <w:r w:rsidRPr="3E79ECD4" w:rsidR="00DF7ACB">
        <w:rPr>
          <w:rStyle w:val="eop"/>
        </w:rPr>
        <w:t xml:space="preserve"> I was reassured by Jean Ayres </w:t>
      </w:r>
      <w:r w:rsidRPr="3E79ECD4" w:rsidR="00F20CFF">
        <w:rPr>
          <w:rStyle w:val="eop"/>
        </w:rPr>
        <w:t xml:space="preserve">2005 </w:t>
      </w:r>
      <w:r w:rsidRPr="3E79ECD4" w:rsidR="00DF7ACB">
        <w:rPr>
          <w:rStyle w:val="eop"/>
        </w:rPr>
        <w:t xml:space="preserve">when I read </w:t>
      </w:r>
      <w:r w:rsidRPr="3E79ECD4" w:rsidR="007E0864">
        <w:rPr>
          <w:rStyle w:val="eop"/>
        </w:rPr>
        <w:t xml:space="preserve">her </w:t>
      </w:r>
      <w:r w:rsidRPr="3E79ECD4" w:rsidR="00C815FD">
        <w:rPr>
          <w:rStyle w:val="eop"/>
        </w:rPr>
        <w:t>explan</w:t>
      </w:r>
      <w:r w:rsidRPr="3E79ECD4" w:rsidR="00C815FD">
        <w:rPr>
          <w:rStyle w:val="eop"/>
        </w:rPr>
        <w:t>ation</w:t>
      </w:r>
      <w:r w:rsidRPr="3E79ECD4" w:rsidR="007E0864">
        <w:rPr>
          <w:rStyle w:val="eop"/>
        </w:rPr>
        <w:t xml:space="preserve"> that</w:t>
      </w:r>
      <w:r w:rsidRPr="3E79ECD4" w:rsidR="00DF7ACB">
        <w:rPr>
          <w:rStyle w:val="eop"/>
        </w:rPr>
        <w:t xml:space="preserve"> </w:t>
      </w:r>
      <w:r w:rsidRPr="3E79ECD4" w:rsidR="00DF7ACB">
        <w:rPr>
          <w:rStyle w:val="eop"/>
        </w:rPr>
        <w:t>‘Some children develop faster and some more slowly, but all travel pretty much the same path.’</w:t>
      </w:r>
      <w:r w:rsidRPr="3E79ECD4" w:rsidR="00F20CFF">
        <w:rPr>
          <w:rStyle w:val="eop"/>
        </w:rPr>
        <w:t xml:space="preserve">. </w:t>
      </w:r>
      <w:r w:rsidRPr="3E79ECD4" w:rsidR="007E0864">
        <w:rPr>
          <w:rStyle w:val="eop"/>
        </w:rPr>
        <w:t xml:space="preserve">All children </w:t>
      </w:r>
      <w:r w:rsidRPr="3E79ECD4" w:rsidR="0054765C">
        <w:rPr>
          <w:rStyle w:val="eop"/>
        </w:rPr>
        <w:t>developed</w:t>
      </w:r>
      <w:r w:rsidRPr="3E79ECD4" w:rsidR="007E0864">
        <w:rPr>
          <w:rStyle w:val="eop"/>
        </w:rPr>
        <w:t xml:space="preserve"> a better level of</w:t>
      </w:r>
      <w:r w:rsidRPr="3E79ECD4" w:rsidR="0054765C">
        <w:rPr>
          <w:rStyle w:val="eop"/>
        </w:rPr>
        <w:t xml:space="preserve"> </w:t>
      </w:r>
      <w:r w:rsidRPr="3E79ECD4" w:rsidR="00330B92">
        <w:rPr>
          <w:rStyle w:val="eop"/>
        </w:rPr>
        <w:t>independence</w:t>
      </w:r>
      <w:r w:rsidRPr="3E79ECD4" w:rsidR="0054765C">
        <w:rPr>
          <w:rStyle w:val="eop"/>
        </w:rPr>
        <w:t xml:space="preserve"> within the obstacle course garden </w:t>
      </w:r>
      <w:r w:rsidRPr="3E79ECD4" w:rsidR="007E0864">
        <w:rPr>
          <w:rStyle w:val="eop"/>
        </w:rPr>
        <w:t xml:space="preserve">whereby they would challenge their physical development instead of repeating the same movement over and over. Flashcards of animals on specific stations helped model this too. </w:t>
      </w:r>
    </w:p>
    <w:p w:rsidRPr="005E57C4" w:rsidR="4C3CAB89" w:rsidP="3E79ECD4" w:rsidRDefault="0054765C" w14:paraId="2B49C0E1" w14:textId="16EB8AC9">
      <w:pPr>
        <w:pStyle w:val="paragraph"/>
        <w:spacing w:before="0" w:beforeAutospacing="off" w:after="0" w:afterAutospacing="off"/>
        <w:rPr>
          <w:rStyle w:val="eop"/>
        </w:rPr>
      </w:pPr>
    </w:p>
    <w:p w:rsidRPr="005E57C4" w:rsidR="4C3CAB89" w:rsidP="3E79ECD4" w:rsidRDefault="0054765C" w14:paraId="614AEBE2" w14:textId="6C55A3C9">
      <w:pPr>
        <w:pStyle w:val="paragraph"/>
        <w:spacing w:before="0" w:beforeAutospacing="off" w:after="0" w:afterAutospacing="off"/>
        <w:rPr>
          <w:rStyle w:val="eop"/>
        </w:rPr>
      </w:pPr>
      <w:r w:rsidRPr="3E79ECD4" w:rsidR="005E57C4">
        <w:rPr>
          <w:rStyle w:val="eop"/>
        </w:rPr>
        <w:t xml:space="preserve">My next step is to work with colleagues within my setting to plan a </w:t>
      </w:r>
      <w:r w:rsidRPr="3E79ECD4" w:rsidR="004D2FD4">
        <w:rPr>
          <w:rStyle w:val="eop"/>
        </w:rPr>
        <w:t xml:space="preserve">SKIP Cymru </w:t>
      </w:r>
      <w:r w:rsidRPr="3E79ECD4" w:rsidR="005E57C4">
        <w:rPr>
          <w:rStyle w:val="eop"/>
        </w:rPr>
        <w:t xml:space="preserve">scheme that shows progression from </w:t>
      </w:r>
      <w:r w:rsidRPr="3E79ECD4" w:rsidR="004D2FD4">
        <w:rPr>
          <w:rStyle w:val="eop"/>
        </w:rPr>
        <w:t>N</w:t>
      </w:r>
      <w:r w:rsidRPr="3E79ECD4" w:rsidR="005E57C4">
        <w:rPr>
          <w:rStyle w:val="eop"/>
        </w:rPr>
        <w:t xml:space="preserve">ursery up to year 3 in readiness for the children in our setting to be able to access the games and competitions that they take part </w:t>
      </w:r>
      <w:proofErr w:type="gramStart"/>
      <w:r w:rsidRPr="3E79ECD4" w:rsidR="005E57C4">
        <w:rPr>
          <w:rStyle w:val="eop"/>
        </w:rPr>
        <w:t>in, and</w:t>
      </w:r>
      <w:proofErr w:type="gramEnd"/>
      <w:r w:rsidRPr="3E79ECD4" w:rsidR="005E57C4">
        <w:rPr>
          <w:rStyle w:val="eop"/>
        </w:rPr>
        <w:t xml:space="preserve"> can do so proficiently</w:t>
      </w:r>
      <w:r w:rsidRPr="3E79ECD4" w:rsidR="004D2FD4">
        <w:rPr>
          <w:rStyle w:val="eop"/>
        </w:rPr>
        <w:t xml:space="preserve"> with the skills they have learned in the first 7 years of their lives</w:t>
      </w:r>
      <w:r w:rsidRPr="3E79ECD4" w:rsidR="005E57C4">
        <w:rPr>
          <w:rStyle w:val="eop"/>
        </w:rPr>
        <w:t>. In line with the new curriculum, I am hoping to have more opportunities to take the children out into our local area in which we can explore fantastic woods, hills, and waterfalls. This will give the children exciting, rich and personal experiences to enjoy developing their physical development</w:t>
      </w:r>
      <w:r w:rsidRPr="3E79ECD4" w:rsidR="004D2FD4">
        <w:rPr>
          <w:rStyle w:val="eop"/>
        </w:rPr>
        <w:t xml:space="preserve"> in</w:t>
      </w:r>
      <w:r w:rsidRPr="3E79ECD4" w:rsidR="005E57C4">
        <w:rPr>
          <w:rStyle w:val="eop"/>
        </w:rPr>
        <w:t xml:space="preserve">. </w:t>
      </w:r>
      <w:r w:rsidRPr="3E79ECD4" w:rsidR="004D2FD4">
        <w:rPr>
          <w:rStyle w:val="eop"/>
        </w:rPr>
        <w:t xml:space="preserve">I have found the SKIP Cymru course extremely beneficial and </w:t>
      </w:r>
      <w:proofErr w:type="gramStart"/>
      <w:r w:rsidRPr="3E79ECD4" w:rsidR="004D2FD4">
        <w:rPr>
          <w:rStyle w:val="eop"/>
        </w:rPr>
        <w:t>know</w:t>
      </w:r>
      <w:proofErr w:type="gramEnd"/>
      <w:r w:rsidRPr="3E79ECD4" w:rsidR="004D2FD4">
        <w:rPr>
          <w:rStyle w:val="eop"/>
        </w:rPr>
        <w:t xml:space="preserve"> as a matter of fact, it will support the children within my setting to develop better concentration, motivation and engagement levels within their academic learning.</w:t>
      </w:r>
      <w:r w:rsidRPr="3E79ECD4" w:rsidR="00982BCC">
        <w:rPr>
          <w:rStyle w:val="eop"/>
        </w:rPr>
        <w:t xml:space="preserve"> I am pleased to know that I can facilitate a physical development session in which will develop many of the children’s physical development skills in an engaging and productive way and have the knowledge to support them in whichever stage they are at. </w:t>
      </w:r>
    </w:p>
    <w:p w:rsidR="007E0864" w:rsidP="4C3CAB89" w:rsidRDefault="007E0864" w14:paraId="04371EF6" w14:textId="77777777">
      <w:pPr>
        <w:pStyle w:val="paragraph"/>
        <w:spacing w:before="0" w:beforeAutospacing="0" w:after="0" w:afterAutospacing="0"/>
        <w:textAlignment w:val="baseline"/>
        <w:rPr>
          <w:rStyle w:val="eop"/>
        </w:rPr>
      </w:pPr>
    </w:p>
    <w:p w:rsidRPr="005E57C4" w:rsidR="00B1436F" w:rsidP="3E79ECD4" w:rsidRDefault="5B51D8AA" w14:paraId="5B624346" w14:textId="4C965669">
      <w:pPr>
        <w:pStyle w:val="paragraph"/>
        <w:spacing w:before="0" w:beforeAutospacing="off" w:after="0" w:afterAutospacing="off"/>
        <w:textAlignment w:val="baseline"/>
        <w:rPr>
          <w:rStyle w:val="eop"/>
        </w:rPr>
      </w:pPr>
      <w:r w:rsidRPr="3E79ECD4" w:rsidR="5B51D8AA">
        <w:rPr>
          <w:rStyle w:val="eop"/>
        </w:rPr>
        <w:t>Word count:</w:t>
      </w:r>
      <w:r w:rsidRPr="3E79ECD4" w:rsidR="71B3D465">
        <w:rPr>
          <w:rStyle w:val="eop"/>
        </w:rPr>
        <w:t xml:space="preserve"> 1,831</w:t>
      </w:r>
    </w:p>
    <w:p w:rsidRPr="005E57C4" w:rsidR="00B1436F" w:rsidP="3E79ECD4" w:rsidRDefault="00B1436F" w14:paraId="52F46B78" w14:textId="77777777" w14:noSpellErr="1">
      <w:pPr>
        <w:pStyle w:val="paragraph"/>
        <w:spacing w:before="0" w:beforeAutospacing="off" w:after="0" w:afterAutospacing="off"/>
        <w:textAlignment w:val="baseline"/>
        <w:rPr>
          <w:rFonts w:ascii="Times New Roman" w:hAnsi="Times New Roman" w:eastAsia="Times New Roman" w:cs="Times New Roman"/>
          <w:b w:val="0"/>
          <w:bCs w:val="0"/>
        </w:rPr>
      </w:pPr>
    </w:p>
    <w:p w:rsidRPr="005E57C4" w:rsidR="00B1436F" w:rsidP="3E79ECD4" w:rsidRDefault="00B1436F" w14:paraId="0B159091" w14:textId="0DBAD119" w14:noSpellErr="1">
      <w:pPr>
        <w:pStyle w:val="paragraph"/>
        <w:spacing w:before="0" w:beforeAutospacing="off" w:after="0" w:afterAutospacing="off"/>
        <w:textAlignment w:val="baseline"/>
        <w:rPr>
          <w:rStyle w:val="eop"/>
          <w:rFonts w:ascii="Times New Roman" w:hAnsi="Times New Roman" w:eastAsia="Times New Roman" w:cs="Times New Roman"/>
          <w:b w:val="0"/>
          <w:bCs w:val="0"/>
        </w:rPr>
      </w:pPr>
      <w:r w:rsidRPr="3E79ECD4" w:rsidR="00B1436F">
        <w:rPr>
          <w:rStyle w:val="normaltextrun"/>
          <w:rFonts w:ascii="Times New Roman" w:hAnsi="Times New Roman" w:eastAsia="Times New Roman" w:cs="Times New Roman"/>
          <w:b w:val="0"/>
          <w:bCs w:val="0"/>
          <w:u w:val="single"/>
          <w:lang w:val="en-US"/>
        </w:rPr>
        <w:t>Reference List</w:t>
      </w:r>
      <w:r w:rsidRPr="3E79ECD4" w:rsidR="00B1436F">
        <w:rPr>
          <w:rStyle w:val="eop"/>
          <w:rFonts w:ascii="Times New Roman" w:hAnsi="Times New Roman" w:eastAsia="Times New Roman" w:cs="Times New Roman"/>
          <w:b w:val="0"/>
          <w:bCs w:val="0"/>
        </w:rPr>
        <w:t> </w:t>
      </w:r>
    </w:p>
    <w:p w:rsidRPr="005E57C4" w:rsidR="00B1436F" w:rsidP="3E79ECD4" w:rsidRDefault="00B1436F" w14:paraId="5557CF75" w14:textId="77777777" w14:noSpellErr="1">
      <w:pPr>
        <w:pStyle w:val="paragraph"/>
        <w:spacing w:before="0" w:beforeAutospacing="off" w:after="0" w:afterAutospacing="off"/>
        <w:ind w:left="270" w:hanging="270"/>
        <w:textAlignment w:val="baseline"/>
        <w:rPr>
          <w:rFonts w:ascii="Times New Roman" w:hAnsi="Times New Roman" w:eastAsia="Times New Roman" w:cs="Times New Roman"/>
          <w:b w:val="0"/>
          <w:bCs w:val="0"/>
        </w:rPr>
      </w:pPr>
      <w:r w:rsidRPr="3E79ECD4" w:rsidR="00B1436F">
        <w:rPr>
          <w:rStyle w:val="normaltextrun"/>
          <w:rFonts w:ascii="Times New Roman" w:hAnsi="Times New Roman" w:eastAsia="Times New Roman" w:cs="Times New Roman"/>
          <w:b w:val="0"/>
          <w:bCs w:val="0"/>
          <w:color w:val="000000" w:themeColor="text1" w:themeTint="FF" w:themeShade="FF"/>
          <w:lang w:val="en-US"/>
        </w:rPr>
        <w:t>Ayres, A. J., &amp; Robbins, J. (2005). </w:t>
      </w:r>
      <w:r w:rsidRPr="3E79ECD4" w:rsidR="00B1436F">
        <w:rPr>
          <w:rStyle w:val="normaltextrun"/>
          <w:rFonts w:ascii="Times New Roman" w:hAnsi="Times New Roman" w:eastAsia="Times New Roman" w:cs="Times New Roman"/>
          <w:b w:val="0"/>
          <w:bCs w:val="0"/>
          <w:i w:val="1"/>
          <w:iCs w:val="1"/>
          <w:color w:val="000000" w:themeColor="text1" w:themeTint="FF" w:themeShade="FF"/>
          <w:lang w:val="en-US"/>
        </w:rPr>
        <w:t>Sensory integration and the child: Understanding hidden sensory challenges</w:t>
      </w:r>
      <w:r w:rsidRPr="3E79ECD4" w:rsidR="00B1436F">
        <w:rPr>
          <w:rStyle w:val="normaltextrun"/>
          <w:rFonts w:ascii="Times New Roman" w:hAnsi="Times New Roman" w:eastAsia="Times New Roman" w:cs="Times New Roman"/>
          <w:b w:val="0"/>
          <w:bCs w:val="0"/>
          <w:color w:val="000000" w:themeColor="text1" w:themeTint="FF" w:themeShade="FF"/>
          <w:lang w:val="en-US"/>
        </w:rPr>
        <w:t>. Western Psychological Services.</w:t>
      </w:r>
      <w:r w:rsidRPr="3E79ECD4" w:rsidR="00B1436F">
        <w:rPr>
          <w:rStyle w:val="eop"/>
          <w:rFonts w:ascii="Times New Roman" w:hAnsi="Times New Roman" w:eastAsia="Times New Roman" w:cs="Times New Roman"/>
          <w:b w:val="0"/>
          <w:bCs w:val="0"/>
          <w:color w:val="000000" w:themeColor="text1" w:themeTint="FF" w:themeShade="FF"/>
        </w:rPr>
        <w:t> </w:t>
      </w:r>
    </w:p>
    <w:p w:rsidRPr="005E57C4" w:rsidR="00B1436F" w:rsidP="3E79ECD4" w:rsidRDefault="00B1436F" w14:paraId="42BE313D" w14:textId="77777777">
      <w:pPr>
        <w:pStyle w:val="paragraph"/>
        <w:spacing w:before="0" w:beforeAutospacing="off" w:after="0" w:afterAutospacing="off"/>
        <w:ind w:left="270" w:hanging="270"/>
        <w:textAlignment w:val="baseline"/>
        <w:rPr>
          <w:rStyle w:val="eop"/>
          <w:rFonts w:ascii="Times New Roman" w:hAnsi="Times New Roman" w:eastAsia="Times New Roman" w:cs="Times New Roman"/>
          <w:b w:val="0"/>
          <w:bCs w:val="0"/>
          <w:color w:val="000000" w:themeColor="text1" w:themeTint="FF" w:themeShade="FF"/>
        </w:rPr>
      </w:pPr>
      <w:r w:rsidRPr="3E79ECD4" w:rsidR="00B1436F">
        <w:rPr>
          <w:rStyle w:val="normaltextrun"/>
          <w:rFonts w:ascii="Times New Roman" w:hAnsi="Times New Roman" w:eastAsia="Times New Roman" w:cs="Times New Roman"/>
          <w:b w:val="0"/>
          <w:bCs w:val="0"/>
          <w:color w:val="000000" w:themeColor="text1" w:themeTint="FF" w:themeShade="FF"/>
          <w:lang w:val="en-US"/>
        </w:rPr>
        <w:t>Gallahue</w:t>
      </w:r>
      <w:r w:rsidRPr="3E79ECD4" w:rsidR="00B1436F">
        <w:rPr>
          <w:rStyle w:val="normaltextrun"/>
          <w:rFonts w:ascii="Times New Roman" w:hAnsi="Times New Roman" w:eastAsia="Times New Roman" w:cs="Times New Roman"/>
          <w:b w:val="0"/>
          <w:bCs w:val="0"/>
          <w:color w:val="000000" w:themeColor="text1" w:themeTint="FF" w:themeShade="FF"/>
          <w:lang w:val="en-US"/>
        </w:rPr>
        <w:t>, D., Ozmun, J. and Goodway, J. (2012). Understanding motor development: Infants, children, adolescents, adults. 7th ed. New York: McGraw Hill Higher Education. </w:t>
      </w:r>
      <w:r w:rsidRPr="3E79ECD4" w:rsidR="00B1436F">
        <w:rPr>
          <w:rStyle w:val="eop"/>
          <w:rFonts w:ascii="Times New Roman" w:hAnsi="Times New Roman" w:eastAsia="Times New Roman" w:cs="Times New Roman"/>
          <w:b w:val="0"/>
          <w:bCs w:val="0"/>
          <w:color w:val="000000" w:themeColor="text1" w:themeTint="FF" w:themeShade="FF"/>
        </w:rPr>
        <w:t> </w:t>
      </w:r>
    </w:p>
    <w:p w:rsidRPr="005E57C4" w:rsidR="00B1436F" w:rsidP="3E79ECD4" w:rsidRDefault="00B1436F" w14:paraId="15FA93C7" w14:textId="77777777" w14:noSpellErr="1">
      <w:pPr>
        <w:pStyle w:val="paragraph"/>
        <w:spacing w:before="0" w:beforeAutospacing="off" w:after="0" w:afterAutospacing="off"/>
        <w:ind w:left="270" w:hanging="270"/>
        <w:textAlignment w:val="baseline"/>
        <w:rPr>
          <w:rFonts w:ascii="Times New Roman" w:hAnsi="Times New Roman" w:eastAsia="Times New Roman" w:cs="Times New Roman"/>
          <w:b w:val="0"/>
          <w:bCs w:val="0"/>
        </w:rPr>
      </w:pPr>
      <w:r w:rsidRPr="3E79ECD4" w:rsidR="00B1436F">
        <w:rPr>
          <w:rStyle w:val="normaltextrun"/>
          <w:rFonts w:ascii="Times New Roman" w:hAnsi="Times New Roman" w:eastAsia="Times New Roman" w:cs="Times New Roman"/>
          <w:b w:val="0"/>
          <w:bCs w:val="0"/>
          <w:color w:val="000000" w:themeColor="text1" w:themeTint="FF" w:themeShade="FF"/>
          <w:lang w:val="en-US"/>
        </w:rPr>
        <w:t>Goodway, J.D., Crowe, H. &amp; Ward, P. (2003). ‘Effects of Motor Skill Instruction of Fundamental Motor Skill Development’, </w:t>
      </w:r>
      <w:r w:rsidRPr="3E79ECD4" w:rsidR="00B1436F">
        <w:rPr>
          <w:rStyle w:val="normaltextrun"/>
          <w:rFonts w:ascii="Times New Roman" w:hAnsi="Times New Roman" w:eastAsia="Times New Roman" w:cs="Times New Roman"/>
          <w:b w:val="0"/>
          <w:bCs w:val="0"/>
          <w:i w:val="1"/>
          <w:iCs w:val="1"/>
          <w:color w:val="000000" w:themeColor="text1" w:themeTint="FF" w:themeShade="FF"/>
          <w:lang w:val="en-US"/>
        </w:rPr>
        <w:t>Adapted Physical Activity Quarterly</w:t>
      </w:r>
      <w:r w:rsidRPr="3E79ECD4" w:rsidR="00B1436F">
        <w:rPr>
          <w:rStyle w:val="normaltextrun"/>
          <w:rFonts w:ascii="Times New Roman" w:hAnsi="Times New Roman" w:eastAsia="Times New Roman" w:cs="Times New Roman"/>
          <w:b w:val="0"/>
          <w:bCs w:val="0"/>
          <w:color w:val="000000" w:themeColor="text1" w:themeTint="FF" w:themeShade="FF"/>
          <w:lang w:val="en-US"/>
        </w:rPr>
        <w:t>, 20(3), pp. 298-314. </w:t>
      </w:r>
      <w:r w:rsidRPr="3E79ECD4" w:rsidR="00B1436F">
        <w:rPr>
          <w:rStyle w:val="eop"/>
          <w:rFonts w:ascii="Times New Roman" w:hAnsi="Times New Roman" w:eastAsia="Times New Roman" w:cs="Times New Roman"/>
          <w:b w:val="0"/>
          <w:bCs w:val="0"/>
          <w:color w:val="000000" w:themeColor="text1" w:themeTint="FF" w:themeShade="FF"/>
        </w:rPr>
        <w:t> </w:t>
      </w:r>
    </w:p>
    <w:p w:rsidRPr="005E57C4" w:rsidR="00B1436F" w:rsidP="3E79ECD4" w:rsidRDefault="00B1436F" w14:paraId="4904027F" w14:textId="77777777" w14:noSpellErr="1">
      <w:pPr>
        <w:pStyle w:val="paragraph"/>
        <w:spacing w:before="0" w:beforeAutospacing="off" w:after="0" w:afterAutospacing="off"/>
        <w:ind w:left="270" w:hanging="270"/>
        <w:textAlignment w:val="baseline"/>
        <w:rPr>
          <w:rStyle w:val="eop"/>
          <w:rFonts w:ascii="Times New Roman" w:hAnsi="Times New Roman" w:eastAsia="Times New Roman" w:cs="Times New Roman"/>
          <w:b w:val="0"/>
          <w:bCs w:val="0"/>
          <w:color w:val="000000" w:themeColor="text1" w:themeTint="FF" w:themeShade="FF"/>
        </w:rPr>
      </w:pPr>
      <w:r w:rsidRPr="3E79ECD4" w:rsidR="00B1436F">
        <w:rPr>
          <w:rStyle w:val="normaltextrun"/>
          <w:rFonts w:ascii="Times New Roman" w:hAnsi="Times New Roman" w:eastAsia="Times New Roman" w:cs="Times New Roman"/>
          <w:b w:val="0"/>
          <w:bCs w:val="0"/>
          <w:color w:val="000000" w:themeColor="text1" w:themeTint="FF" w:themeShade="FF"/>
          <w:lang w:val="en-US"/>
        </w:rPr>
        <w:t>Haywood, K. M., &amp; Getchell, N. (2019). </w:t>
      </w:r>
      <w:r w:rsidRPr="3E79ECD4" w:rsidR="00B1436F">
        <w:rPr>
          <w:rStyle w:val="normaltextrun"/>
          <w:rFonts w:ascii="Times New Roman" w:hAnsi="Times New Roman" w:eastAsia="Times New Roman" w:cs="Times New Roman"/>
          <w:b w:val="0"/>
          <w:bCs w:val="0"/>
          <w:i w:val="1"/>
          <w:iCs w:val="1"/>
          <w:color w:val="000000" w:themeColor="text1" w:themeTint="FF" w:themeShade="FF"/>
          <w:lang w:val="en-US"/>
        </w:rPr>
        <w:t>Life span motor development</w:t>
      </w:r>
      <w:r w:rsidRPr="3E79ECD4" w:rsidR="00B1436F">
        <w:rPr>
          <w:rStyle w:val="normaltextrun"/>
          <w:rFonts w:ascii="Times New Roman" w:hAnsi="Times New Roman" w:eastAsia="Times New Roman" w:cs="Times New Roman"/>
          <w:b w:val="0"/>
          <w:bCs w:val="0"/>
          <w:color w:val="000000" w:themeColor="text1" w:themeTint="FF" w:themeShade="FF"/>
          <w:lang w:val="en-US"/>
        </w:rPr>
        <w:t>. Human kinetics.</w:t>
      </w:r>
      <w:r w:rsidRPr="3E79ECD4" w:rsidR="00B1436F">
        <w:rPr>
          <w:rStyle w:val="eop"/>
          <w:rFonts w:ascii="Times New Roman" w:hAnsi="Times New Roman" w:eastAsia="Times New Roman" w:cs="Times New Roman"/>
          <w:b w:val="0"/>
          <w:bCs w:val="0"/>
          <w:color w:val="000000" w:themeColor="text1" w:themeTint="FF" w:themeShade="FF"/>
        </w:rPr>
        <w:t> </w:t>
      </w:r>
    </w:p>
    <w:p w:rsidRPr="005E57C4" w:rsidR="00B1436F" w:rsidP="3E79ECD4" w:rsidRDefault="00B1436F" w14:paraId="39E0ADBC" w14:textId="77777777">
      <w:pPr>
        <w:pStyle w:val="paragraph"/>
        <w:spacing w:before="0" w:beforeAutospacing="off" w:after="0" w:afterAutospacing="off"/>
        <w:ind w:left="270" w:hanging="270"/>
        <w:textAlignment w:val="baseline"/>
        <w:rPr>
          <w:rStyle w:val="eop"/>
          <w:rFonts w:ascii="Times New Roman" w:hAnsi="Times New Roman" w:eastAsia="Times New Roman" w:cs="Times New Roman"/>
          <w:b w:val="0"/>
          <w:bCs w:val="0"/>
          <w:color w:val="000000" w:themeColor="text1" w:themeTint="FF" w:themeShade="FF"/>
        </w:rPr>
      </w:pPr>
      <w:r w:rsidRPr="3E79ECD4" w:rsidR="00B1436F">
        <w:rPr>
          <w:rStyle w:val="normaltextrun"/>
          <w:rFonts w:ascii="Times New Roman" w:hAnsi="Times New Roman" w:eastAsia="Times New Roman" w:cs="Times New Roman"/>
          <w:b w:val="0"/>
          <w:bCs w:val="0"/>
          <w:color w:val="000000" w:themeColor="text1" w:themeTint="FF" w:themeShade="FF"/>
          <w:lang w:val="en-US"/>
        </w:rPr>
        <w:t>Seefeldt</w:t>
      </w:r>
      <w:r w:rsidRPr="3E79ECD4" w:rsidR="00B1436F">
        <w:rPr>
          <w:rStyle w:val="normaltextrun"/>
          <w:rFonts w:ascii="Times New Roman" w:hAnsi="Times New Roman" w:eastAsia="Times New Roman" w:cs="Times New Roman"/>
          <w:b w:val="0"/>
          <w:bCs w:val="0"/>
          <w:color w:val="000000" w:themeColor="text1" w:themeTint="FF" w:themeShade="FF"/>
          <w:lang w:val="en-US"/>
        </w:rPr>
        <w:t>, V. (1980). Developmental motor patterns: Implications for elementary school physical education. </w:t>
      </w:r>
      <w:r w:rsidRPr="3E79ECD4" w:rsidR="00B1436F">
        <w:rPr>
          <w:rStyle w:val="normaltextrun"/>
          <w:rFonts w:ascii="Times New Roman" w:hAnsi="Times New Roman" w:eastAsia="Times New Roman" w:cs="Times New Roman"/>
          <w:b w:val="0"/>
          <w:bCs w:val="0"/>
          <w:i w:val="1"/>
          <w:iCs w:val="1"/>
          <w:color w:val="000000" w:themeColor="text1" w:themeTint="FF" w:themeShade="FF"/>
          <w:lang w:val="en-US"/>
        </w:rPr>
        <w:t>Psychology of motor behavior and sport</w:t>
      </w:r>
      <w:r w:rsidRPr="3E79ECD4" w:rsidR="00B1436F">
        <w:rPr>
          <w:rStyle w:val="normaltextrun"/>
          <w:rFonts w:ascii="Times New Roman" w:hAnsi="Times New Roman" w:eastAsia="Times New Roman" w:cs="Times New Roman"/>
          <w:b w:val="0"/>
          <w:bCs w:val="0"/>
          <w:color w:val="000000" w:themeColor="text1" w:themeTint="FF" w:themeShade="FF"/>
          <w:lang w:val="en-US"/>
        </w:rPr>
        <w:t>, </w:t>
      </w:r>
      <w:r w:rsidRPr="3E79ECD4" w:rsidR="00B1436F">
        <w:rPr>
          <w:rStyle w:val="normaltextrun"/>
          <w:rFonts w:ascii="Times New Roman" w:hAnsi="Times New Roman" w:eastAsia="Times New Roman" w:cs="Times New Roman"/>
          <w:b w:val="0"/>
          <w:bCs w:val="0"/>
          <w:i w:val="1"/>
          <w:iCs w:val="1"/>
          <w:color w:val="000000" w:themeColor="text1" w:themeTint="FF" w:themeShade="FF"/>
          <w:lang w:val="en-US"/>
        </w:rPr>
        <w:t>36</w:t>
      </w:r>
      <w:r w:rsidRPr="3E79ECD4" w:rsidR="00B1436F">
        <w:rPr>
          <w:rStyle w:val="normaltextrun"/>
          <w:rFonts w:ascii="Times New Roman" w:hAnsi="Times New Roman" w:eastAsia="Times New Roman" w:cs="Times New Roman"/>
          <w:b w:val="0"/>
          <w:bCs w:val="0"/>
          <w:color w:val="000000" w:themeColor="text1" w:themeTint="FF" w:themeShade="FF"/>
          <w:lang w:val="en-US"/>
        </w:rPr>
        <w:t>(6), 314-323.</w:t>
      </w:r>
      <w:r w:rsidRPr="3E79ECD4" w:rsidR="00B1436F">
        <w:rPr>
          <w:rStyle w:val="eop"/>
          <w:rFonts w:ascii="Times New Roman" w:hAnsi="Times New Roman" w:eastAsia="Times New Roman" w:cs="Times New Roman"/>
          <w:b w:val="0"/>
          <w:bCs w:val="0"/>
          <w:color w:val="000000" w:themeColor="text1" w:themeTint="FF" w:themeShade="FF"/>
        </w:rPr>
        <w:t> </w:t>
      </w:r>
    </w:p>
    <w:p w:rsidRPr="00F20CFF" w:rsidR="00B1436F" w:rsidP="3E79ECD4" w:rsidRDefault="00D63321" w14:paraId="54C6C48F" w14:textId="4A6146C2">
      <w:pPr>
        <w:pStyle w:val="paragraph"/>
        <w:spacing w:before="0" w:beforeAutospacing="off" w:after="0" w:afterAutospacing="off" w:line="240" w:lineRule="auto"/>
        <w:ind w:left="270" w:hanging="270"/>
        <w:rPr>
          <w:rStyle w:val="eop"/>
          <w:rFonts w:ascii="Times New Roman" w:hAnsi="Times New Roman" w:eastAsia="Times New Roman" w:cs="Times New Roman"/>
          <w:b w:val="0"/>
          <w:bCs w:val="0"/>
          <w:sz w:val="24"/>
          <w:szCs w:val="24"/>
          <w:lang w:eastAsia="en-GB"/>
        </w:rPr>
      </w:pPr>
      <w:r w:rsidRPr="3E79ECD4" w:rsidR="00B1436F">
        <w:rPr>
          <w:rStyle w:val="eop"/>
          <w:rFonts w:ascii="Times New Roman" w:hAnsi="Times New Roman" w:eastAsia="Times New Roman" w:cs="Times New Roman"/>
          <w:b w:val="0"/>
          <w:bCs w:val="0"/>
          <w:color w:val="000000" w:themeColor="text1" w:themeTint="FF" w:themeShade="FF"/>
        </w:rPr>
        <w:t> </w:t>
      </w:r>
      <w:r w:rsidRPr="3E79ECD4" w:rsidR="00D63321">
        <w:rPr>
          <w:rFonts w:ascii="Times New Roman" w:hAnsi="Times New Roman" w:eastAsia="Times New Roman" w:cs="Times New Roman"/>
          <w:b w:val="0"/>
          <w:bCs w:val="0"/>
          <w:color w:val="000000"/>
          <w:sz w:val="20"/>
          <w:szCs w:val="20"/>
          <w:shd w:val="clear" w:color="auto" w:fill="FFFFFF"/>
          <w:lang w:eastAsia="en-GB"/>
        </w:rPr>
        <w:t>Kid Sense Child Development. 2021. </w:t>
      </w:r>
      <w:r w:rsidRPr="3E79ECD4" w:rsidR="00D63321">
        <w:rPr>
          <w:rFonts w:ascii="Times New Roman" w:hAnsi="Times New Roman" w:eastAsia="Times New Roman" w:cs="Times New Roman"/>
          <w:b w:val="0"/>
          <w:bCs w:val="0"/>
          <w:i w:val="1"/>
          <w:iCs w:val="1"/>
          <w:color w:val="000000"/>
          <w:sz w:val="20"/>
          <w:szCs w:val="20"/>
          <w:shd w:val="clear" w:color="auto" w:fill="FFFFFF"/>
          <w:lang w:eastAsia="en-GB"/>
        </w:rPr>
        <w:t>Crossing the Body's Midline - Kid Sense Child Development</w:t>
      </w:r>
      <w:r w:rsidRPr="3E79ECD4" w:rsidR="00D63321">
        <w:rPr>
          <w:rFonts w:ascii="Times New Roman" w:hAnsi="Times New Roman" w:eastAsia="Times New Roman" w:cs="Times New Roman"/>
          <w:b w:val="0"/>
          <w:bCs w:val="0"/>
          <w:color w:val="000000"/>
          <w:sz w:val="20"/>
          <w:szCs w:val="20"/>
          <w:shd w:val="clear" w:color="auto" w:fill="FFFFFF"/>
          <w:lang w:eastAsia="en-GB"/>
        </w:rPr>
        <w:t>. [online] Available at: &lt;https://childdevelopment.com.au/areas-of-concern/fine-motor-skills/crossing-the-bodys-midline/&gt; [Accessed 6 December 2021].</w:t>
      </w:r>
    </w:p>
    <w:p w:rsidR="00B1436F" w:rsidP="3E79ECD4" w:rsidRDefault="00B1436F" w14:paraId="19BB913C" w14:textId="4BBF78DF" w14:noSpellErr="1">
      <w:pPr>
        <w:pStyle w:val="paragraph"/>
        <w:spacing w:before="0" w:beforeAutospacing="off" w:after="0" w:afterAutospacing="off"/>
        <w:ind w:left="270" w:hanging="270"/>
        <w:textAlignment w:val="baseline"/>
        <w:rPr>
          <w:rStyle w:val="eop"/>
          <w:rFonts w:ascii="Times New Roman" w:hAnsi="Times New Roman" w:eastAsia="Times New Roman" w:cs="Times New Roman"/>
          <w:b w:val="0"/>
          <w:bCs w:val="0"/>
          <w:color w:val="000000"/>
          <w:sz w:val="22"/>
          <w:szCs w:val="22"/>
        </w:rPr>
      </w:pPr>
    </w:p>
    <w:p w:rsidR="00B1436F" w:rsidP="00B1436F" w:rsidRDefault="00B1436F" w14:paraId="50939370" w14:textId="43C648ED">
      <w:pPr>
        <w:pStyle w:val="paragraph"/>
        <w:spacing w:before="0" w:beforeAutospacing="0" w:after="0" w:afterAutospacing="0"/>
        <w:ind w:left="270" w:hanging="270"/>
        <w:textAlignment w:val="baseline"/>
        <w:rPr>
          <w:rStyle w:val="eop"/>
          <w:rFonts w:ascii="Calibri" w:hAnsi="Calibri" w:cs="Calibri"/>
          <w:color w:val="000000"/>
          <w:sz w:val="22"/>
          <w:szCs w:val="22"/>
        </w:rPr>
      </w:pPr>
    </w:p>
    <w:p w:rsidR="00B1436F" w:rsidP="3E79ECD4" w:rsidRDefault="00B1436F" w14:paraId="28E87FA5" w14:textId="77777777" w14:noSpellErr="1">
      <w:pPr>
        <w:pStyle w:val="paragraph"/>
        <w:spacing w:before="0" w:beforeAutospacing="off" w:after="0" w:afterAutospacing="off"/>
        <w:ind w:left="0" w:hanging="0"/>
        <w:textAlignment w:val="baseline"/>
        <w:rPr>
          <w:rFonts w:ascii="Segoe UI" w:hAnsi="Segoe UI" w:cs="Segoe UI"/>
          <w:sz w:val="18"/>
          <w:szCs w:val="18"/>
        </w:rPr>
      </w:pPr>
    </w:p>
    <w:sectPr w:rsidRPr="007F7CF1" w:rsidR="00C6371F" w:rsidSect="00B828B7">
      <w:pgSz w:w="11906" w:h="16838" w:orient="portrait"/>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B6CA2" w:rsidP="0077207E" w:rsidRDefault="000B6CA2" w14:paraId="61891D70" w14:textId="77777777">
      <w:pPr>
        <w:spacing w:line="240" w:lineRule="auto"/>
      </w:pPr>
      <w:r>
        <w:separator/>
      </w:r>
    </w:p>
  </w:endnote>
  <w:endnote w:type="continuationSeparator" w:id="0">
    <w:p w:rsidR="000B6CA2" w:rsidP="0077207E" w:rsidRDefault="000B6CA2" w14:paraId="4D94451E"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Times">
    <w:altName w:val="Times"/>
    <w:panose1 w:val="00000500000000020000"/>
    <w:charset w:val="00"/>
    <w:family w:val="auto"/>
    <w:pitch w:val="variable"/>
    <w:sig w:usb0="00000003" w:usb1="00000000" w:usb2="00000000" w:usb3="00000000" w:csb0="00000007" w:csb1="00000000"/>
  </w:font>
  <w:font w:name="Arial">
    <w:panose1 w:val="020B0604020202020204"/>
    <w:charset w:val="00"/>
    <w:family w:val="swiss"/>
    <w:pitch w:val="variable"/>
    <w:sig w:usb0="E0002E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B6CA2" w:rsidP="0077207E" w:rsidRDefault="000B6CA2" w14:paraId="5BA27718" w14:textId="77777777">
      <w:pPr>
        <w:spacing w:line="240" w:lineRule="auto"/>
      </w:pPr>
      <w:r>
        <w:separator/>
      </w:r>
    </w:p>
  </w:footnote>
  <w:footnote w:type="continuationSeparator" w:id="0">
    <w:p w:rsidR="000B6CA2" w:rsidP="0077207E" w:rsidRDefault="000B6CA2" w14:paraId="110CFA9F"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C3201F"/>
    <w:multiLevelType w:val="hybridMultilevel"/>
    <w:tmpl w:val="D52A6C62"/>
    <w:lvl w:ilvl="0" w:tplc="9886BE36">
      <w:start w:val="1"/>
      <w:numFmt w:val="bullet"/>
      <w:lvlText w:val=""/>
      <w:lvlJc w:val="left"/>
      <w:pPr>
        <w:ind w:left="153" w:hanging="360"/>
      </w:pPr>
      <w:rPr>
        <w:rFonts w:hint="default" w:ascii="Webdings" w:hAnsi="Web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7068167C"/>
    <w:multiLevelType w:val="hybridMultilevel"/>
    <w:tmpl w:val="8598AF1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811CB"/>
    <w:rsid w:val="000968F1"/>
    <w:rsid w:val="000B6CA2"/>
    <w:rsid w:val="000D4291"/>
    <w:rsid w:val="00105A17"/>
    <w:rsid w:val="00125037"/>
    <w:rsid w:val="001524B6"/>
    <w:rsid w:val="001726D7"/>
    <w:rsid w:val="00172E3C"/>
    <w:rsid w:val="001F19DA"/>
    <w:rsid w:val="001F7C59"/>
    <w:rsid w:val="0022077D"/>
    <w:rsid w:val="00234FE2"/>
    <w:rsid w:val="00243112"/>
    <w:rsid w:val="00284793"/>
    <w:rsid w:val="0031737D"/>
    <w:rsid w:val="00317441"/>
    <w:rsid w:val="00330B92"/>
    <w:rsid w:val="00344249"/>
    <w:rsid w:val="00346388"/>
    <w:rsid w:val="00353C41"/>
    <w:rsid w:val="00353C6D"/>
    <w:rsid w:val="003A2DCA"/>
    <w:rsid w:val="003E330D"/>
    <w:rsid w:val="003E4084"/>
    <w:rsid w:val="003F41C3"/>
    <w:rsid w:val="00401D59"/>
    <w:rsid w:val="004150A6"/>
    <w:rsid w:val="00417FA2"/>
    <w:rsid w:val="00424460"/>
    <w:rsid w:val="00437D19"/>
    <w:rsid w:val="00450238"/>
    <w:rsid w:val="00453A8E"/>
    <w:rsid w:val="00481CC2"/>
    <w:rsid w:val="00484EC1"/>
    <w:rsid w:val="004BD6B0"/>
    <w:rsid w:val="004D2FD4"/>
    <w:rsid w:val="004E5105"/>
    <w:rsid w:val="00521EB7"/>
    <w:rsid w:val="00530E8C"/>
    <w:rsid w:val="005374BB"/>
    <w:rsid w:val="0054765C"/>
    <w:rsid w:val="005A0BD0"/>
    <w:rsid w:val="005B6943"/>
    <w:rsid w:val="005E57C4"/>
    <w:rsid w:val="0063462A"/>
    <w:rsid w:val="006565DF"/>
    <w:rsid w:val="006761E5"/>
    <w:rsid w:val="006C4885"/>
    <w:rsid w:val="006E5500"/>
    <w:rsid w:val="0071605B"/>
    <w:rsid w:val="007234D5"/>
    <w:rsid w:val="007376CE"/>
    <w:rsid w:val="007572CC"/>
    <w:rsid w:val="0076191D"/>
    <w:rsid w:val="0077207E"/>
    <w:rsid w:val="007D1ECD"/>
    <w:rsid w:val="007D2445"/>
    <w:rsid w:val="007D332B"/>
    <w:rsid w:val="007D5B83"/>
    <w:rsid w:val="007E0864"/>
    <w:rsid w:val="007E3A92"/>
    <w:rsid w:val="007F1F29"/>
    <w:rsid w:val="007F7076"/>
    <w:rsid w:val="007F7CF1"/>
    <w:rsid w:val="00840626"/>
    <w:rsid w:val="00846882"/>
    <w:rsid w:val="00854BD9"/>
    <w:rsid w:val="008E78C1"/>
    <w:rsid w:val="00907220"/>
    <w:rsid w:val="00923D6D"/>
    <w:rsid w:val="009538F0"/>
    <w:rsid w:val="0097395F"/>
    <w:rsid w:val="00982BCC"/>
    <w:rsid w:val="009B69A8"/>
    <w:rsid w:val="009D41E7"/>
    <w:rsid w:val="00A02860"/>
    <w:rsid w:val="00A07500"/>
    <w:rsid w:val="00A648B7"/>
    <w:rsid w:val="00A72A53"/>
    <w:rsid w:val="00A91FB8"/>
    <w:rsid w:val="00AA5E60"/>
    <w:rsid w:val="00B1436F"/>
    <w:rsid w:val="00B16FA2"/>
    <w:rsid w:val="00B2437F"/>
    <w:rsid w:val="00B75412"/>
    <w:rsid w:val="00B828B7"/>
    <w:rsid w:val="00B919F1"/>
    <w:rsid w:val="00BC2829"/>
    <w:rsid w:val="00BC5537"/>
    <w:rsid w:val="00BF3F1C"/>
    <w:rsid w:val="00C07D4D"/>
    <w:rsid w:val="00C10F21"/>
    <w:rsid w:val="00C3080B"/>
    <w:rsid w:val="00C3093A"/>
    <w:rsid w:val="00C531E9"/>
    <w:rsid w:val="00C536A6"/>
    <w:rsid w:val="00C6371F"/>
    <w:rsid w:val="00C815FD"/>
    <w:rsid w:val="00CA255D"/>
    <w:rsid w:val="00CB046D"/>
    <w:rsid w:val="00CB0E02"/>
    <w:rsid w:val="00CB1CB8"/>
    <w:rsid w:val="00CB3B2D"/>
    <w:rsid w:val="00D34C76"/>
    <w:rsid w:val="00D537EE"/>
    <w:rsid w:val="00D6095A"/>
    <w:rsid w:val="00D63321"/>
    <w:rsid w:val="00D720B5"/>
    <w:rsid w:val="00D866EB"/>
    <w:rsid w:val="00DC2B68"/>
    <w:rsid w:val="00DF5A32"/>
    <w:rsid w:val="00DF7ACB"/>
    <w:rsid w:val="00E10195"/>
    <w:rsid w:val="00E57F9C"/>
    <w:rsid w:val="00E828C2"/>
    <w:rsid w:val="00EA5C3F"/>
    <w:rsid w:val="00EB1F41"/>
    <w:rsid w:val="00EB5990"/>
    <w:rsid w:val="00EE29ED"/>
    <w:rsid w:val="00F20CFF"/>
    <w:rsid w:val="00F516EE"/>
    <w:rsid w:val="00F91C76"/>
    <w:rsid w:val="00FC0522"/>
    <w:rsid w:val="00FC77C5"/>
    <w:rsid w:val="00FD2CFF"/>
    <w:rsid w:val="00FE5B5C"/>
    <w:rsid w:val="0126CF48"/>
    <w:rsid w:val="01C525D0"/>
    <w:rsid w:val="02E86F56"/>
    <w:rsid w:val="07413FCC"/>
    <w:rsid w:val="0851876B"/>
    <w:rsid w:val="09370273"/>
    <w:rsid w:val="09A54CB4"/>
    <w:rsid w:val="0A54FE87"/>
    <w:rsid w:val="0A5EC898"/>
    <w:rsid w:val="0BA5B87B"/>
    <w:rsid w:val="0E6BC973"/>
    <w:rsid w:val="1155BD6D"/>
    <w:rsid w:val="11C78429"/>
    <w:rsid w:val="135E72DF"/>
    <w:rsid w:val="13C43ADE"/>
    <w:rsid w:val="140EE20C"/>
    <w:rsid w:val="1469A759"/>
    <w:rsid w:val="16FBDBA0"/>
    <w:rsid w:val="17DBC96E"/>
    <w:rsid w:val="19BAF2FD"/>
    <w:rsid w:val="1D81E7A1"/>
    <w:rsid w:val="1FD0DA8B"/>
    <w:rsid w:val="21E73250"/>
    <w:rsid w:val="21F53A96"/>
    <w:rsid w:val="23813B52"/>
    <w:rsid w:val="23A131C7"/>
    <w:rsid w:val="2974953C"/>
    <w:rsid w:val="2C9E0753"/>
    <w:rsid w:val="2D64DDB8"/>
    <w:rsid w:val="2FDE9DBB"/>
    <w:rsid w:val="305D7E46"/>
    <w:rsid w:val="30BB9D92"/>
    <w:rsid w:val="318E4AA2"/>
    <w:rsid w:val="3392C223"/>
    <w:rsid w:val="33B6FEE0"/>
    <w:rsid w:val="3839E060"/>
    <w:rsid w:val="3CFC6EA2"/>
    <w:rsid w:val="3E79ECD4"/>
    <w:rsid w:val="3EDFBF35"/>
    <w:rsid w:val="3F38C4BF"/>
    <w:rsid w:val="40E50BB1"/>
    <w:rsid w:val="42175FF7"/>
    <w:rsid w:val="43B33058"/>
    <w:rsid w:val="474BA215"/>
    <w:rsid w:val="478F79F1"/>
    <w:rsid w:val="49ABC2A6"/>
    <w:rsid w:val="4C3CAB89"/>
    <w:rsid w:val="4DC46CD7"/>
    <w:rsid w:val="4E31B4E4"/>
    <w:rsid w:val="4EA0C0EC"/>
    <w:rsid w:val="4EA6DB1B"/>
    <w:rsid w:val="4F3F62EB"/>
    <w:rsid w:val="4F51E0D9"/>
    <w:rsid w:val="534527C0"/>
    <w:rsid w:val="59775FDB"/>
    <w:rsid w:val="5A45DF06"/>
    <w:rsid w:val="5A77CAD1"/>
    <w:rsid w:val="5B160DCB"/>
    <w:rsid w:val="5B51D8AA"/>
    <w:rsid w:val="5EE0E4EB"/>
    <w:rsid w:val="5EF9F1DE"/>
    <w:rsid w:val="61C5134C"/>
    <w:rsid w:val="6485BEF2"/>
    <w:rsid w:val="6F699C6A"/>
    <w:rsid w:val="6F92BD43"/>
    <w:rsid w:val="6FC30FA9"/>
    <w:rsid w:val="712E8DA4"/>
    <w:rsid w:val="71B3D465"/>
    <w:rsid w:val="71F9889A"/>
    <w:rsid w:val="7203CF7C"/>
    <w:rsid w:val="7465E72E"/>
    <w:rsid w:val="74751DB1"/>
    <w:rsid w:val="752E8C33"/>
    <w:rsid w:val="770BA38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62F25C"/>
  <w15:docId w15:val="{594B8289-B996-43B5-8405-B809858821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C6371F"/>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styleId="HeaderChar" w:customStyle="1">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styleId="FooterChar" w:customStyle="1">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7207E"/>
    <w:rPr>
      <w:rFonts w:ascii="Tahoma" w:hAnsi="Tahoma" w:cs="Tahoma"/>
      <w:sz w:val="16"/>
      <w:szCs w:val="16"/>
    </w:rPr>
  </w:style>
  <w:style w:type="paragraph" w:styleId="Exam" w:customStyle="1">
    <w:name w:val="Exam"/>
    <w:basedOn w:val="Normal"/>
    <w:next w:val="Month"/>
    <w:rsid w:val="00EB1F41"/>
    <w:pPr>
      <w:spacing w:line="240" w:lineRule="auto"/>
    </w:pPr>
    <w:rPr>
      <w:rFonts w:ascii="Times New Roman" w:hAnsi="Times New Roman" w:eastAsia="Times New Roman" w:cs="Times New Roman"/>
      <w:b/>
      <w:caps/>
      <w:sz w:val="24"/>
      <w:szCs w:val="20"/>
      <w:lang w:eastAsia="en-GB"/>
    </w:rPr>
  </w:style>
  <w:style w:type="paragraph" w:styleId="Modcode" w:customStyle="1">
    <w:name w:val="Modcode"/>
    <w:basedOn w:val="Normal"/>
    <w:rsid w:val="00EB1F41"/>
    <w:pPr>
      <w:spacing w:line="240" w:lineRule="auto"/>
      <w:jc w:val="center"/>
    </w:pPr>
    <w:rPr>
      <w:rFonts w:ascii="Times New Roman" w:hAnsi="Times New Roman" w:eastAsia="Times New Roman" w:cs="Times New Roman"/>
      <w:b/>
      <w:caps/>
      <w:sz w:val="28"/>
      <w:szCs w:val="20"/>
      <w:lang w:eastAsia="en-GB"/>
    </w:rPr>
  </w:style>
  <w:style w:type="paragraph" w:styleId="Modname" w:customStyle="1">
    <w:name w:val="Modname"/>
    <w:basedOn w:val="Normal"/>
    <w:next w:val="Time"/>
    <w:rsid w:val="00EB1F41"/>
    <w:pPr>
      <w:spacing w:after="240" w:line="240" w:lineRule="auto"/>
      <w:jc w:val="center"/>
    </w:pPr>
    <w:rPr>
      <w:rFonts w:ascii="Times New Roman" w:hAnsi="Times New Roman" w:eastAsia="Times New Roman" w:cs="Times New Roman"/>
      <w:b/>
      <w:sz w:val="28"/>
      <w:szCs w:val="20"/>
      <w:lang w:eastAsia="en-GB"/>
    </w:rPr>
  </w:style>
  <w:style w:type="paragraph" w:styleId="Time" w:customStyle="1">
    <w:name w:val="Time"/>
    <w:basedOn w:val="Normal"/>
    <w:next w:val="Answer"/>
    <w:rsid w:val="00EB1F41"/>
    <w:pPr>
      <w:spacing w:after="240" w:line="240" w:lineRule="auto"/>
    </w:pPr>
    <w:rPr>
      <w:rFonts w:ascii="Times New Roman" w:hAnsi="Times New Roman" w:eastAsia="Times New Roman" w:cs="Times New Roman"/>
      <w:b/>
      <w:caps/>
      <w:sz w:val="28"/>
      <w:szCs w:val="20"/>
      <w:lang w:eastAsia="en-GB"/>
    </w:rPr>
  </w:style>
  <w:style w:type="paragraph" w:styleId="Answer" w:customStyle="1">
    <w:name w:val="Answer"/>
    <w:basedOn w:val="Normal"/>
    <w:next w:val="BodyText"/>
    <w:rsid w:val="00EB1F41"/>
    <w:pPr>
      <w:spacing w:line="240" w:lineRule="auto"/>
    </w:pPr>
    <w:rPr>
      <w:rFonts w:ascii="Times New Roman" w:hAnsi="Times New Roman" w:eastAsia="Times New Roman" w:cs="Times New Roman"/>
      <w:b/>
      <w:caps/>
      <w:sz w:val="28"/>
      <w:szCs w:val="20"/>
      <w:lang w:eastAsia="en-GB"/>
    </w:rPr>
  </w:style>
  <w:style w:type="paragraph" w:styleId="Trinity" w:customStyle="1">
    <w:name w:val="Trinity"/>
    <w:basedOn w:val="Normal"/>
    <w:next w:val="Normal"/>
    <w:rsid w:val="00EB1F41"/>
    <w:pPr>
      <w:spacing w:after="240" w:line="240" w:lineRule="auto"/>
    </w:pPr>
    <w:rPr>
      <w:rFonts w:ascii="Times New Roman" w:hAnsi="Times New Roman" w:eastAsia="Times New Roman" w:cs="Times New Roman"/>
      <w:b/>
      <w:sz w:val="24"/>
      <w:szCs w:val="20"/>
      <w:lang w:eastAsia="en-GB"/>
    </w:rPr>
  </w:style>
  <w:style w:type="paragraph" w:styleId="Month" w:customStyle="1">
    <w:name w:val="Month"/>
    <w:basedOn w:val="Normal"/>
    <w:next w:val="Modcode"/>
    <w:rsid w:val="00EB1F41"/>
    <w:pPr>
      <w:spacing w:after="240" w:line="240" w:lineRule="auto"/>
    </w:pPr>
    <w:rPr>
      <w:rFonts w:ascii="Times New Roman" w:hAnsi="Times New Roman" w:eastAsia="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hAnsi="Times New Roman" w:eastAsia="Times New Roman" w:cs="Times New Roman"/>
      <w:sz w:val="24"/>
      <w:szCs w:val="20"/>
      <w:lang w:eastAsia="en-GB"/>
    </w:rPr>
  </w:style>
  <w:style w:type="character" w:styleId="BodyTextChar" w:customStyle="1">
    <w:name w:val="Body Text Char"/>
    <w:basedOn w:val="DefaultParagraphFont"/>
    <w:link w:val="BodyText"/>
    <w:rsid w:val="00EB1F41"/>
    <w:rPr>
      <w:rFonts w:ascii="Times New Roman" w:hAnsi="Times New Roman" w:eastAsia="Times New Roman" w:cs="Times New Roman"/>
      <w:sz w:val="24"/>
      <w:szCs w:val="20"/>
      <w:lang w:eastAsia="en-GB"/>
    </w:rPr>
  </w:style>
  <w:style w:type="character" w:styleId="shorttext" w:customStyle="1">
    <w:name w:val="short_text"/>
    <w:basedOn w:val="DefaultParagraphFont"/>
    <w:rsid w:val="00CA255D"/>
  </w:style>
  <w:style w:type="character" w:styleId="hps" w:customStyle="1">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hAnsi="Times New Roman" w:eastAsia="MS Minngs" w:cs="Times New Roman"/>
      <w:b/>
      <w:bCs/>
      <w:sz w:val="28"/>
      <w:szCs w:val="28"/>
      <w:lang w:eastAsia="en-GB"/>
    </w:rPr>
  </w:style>
  <w:style w:type="character" w:styleId="TitleChar" w:customStyle="1">
    <w:name w:val="Title Char"/>
    <w:basedOn w:val="DefaultParagraphFont"/>
    <w:link w:val="Title"/>
    <w:uiPriority w:val="10"/>
    <w:rsid w:val="00D6095A"/>
    <w:rPr>
      <w:rFonts w:ascii="Times New Roman" w:hAnsi="Times New Roman" w:eastAsia="MS Minngs"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hAnsi="Times New Roman" w:eastAsia="MS Minngs" w:cs="Times New Roman"/>
      <w:sz w:val="32"/>
      <w:szCs w:val="32"/>
      <w:u w:val="single"/>
      <w:lang w:eastAsia="en-GB"/>
    </w:rPr>
  </w:style>
  <w:style w:type="character" w:styleId="SubtitleChar" w:customStyle="1">
    <w:name w:val="Subtitle Char"/>
    <w:basedOn w:val="DefaultParagraphFont"/>
    <w:link w:val="Subtitle"/>
    <w:rsid w:val="00D6095A"/>
    <w:rPr>
      <w:rFonts w:ascii="Times New Roman" w:hAnsi="Times New Roman" w:eastAsia="MS Minngs"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hAnsi="Calibri" w:eastAsia="Calibri" w:cs="Times New Roman"/>
    </w:rPr>
  </w:style>
  <w:style w:type="paragraph" w:styleId="NormalWeb">
    <w:name w:val="Normal (Web)"/>
    <w:basedOn w:val="Normal"/>
    <w:uiPriority w:val="99"/>
    <w:unhideWhenUsed/>
    <w:rsid w:val="00521EB7"/>
    <w:pPr>
      <w:spacing w:before="100" w:beforeAutospacing="1" w:after="100" w:afterAutospacing="1" w:line="240" w:lineRule="auto"/>
    </w:pPr>
    <w:rPr>
      <w:rFonts w:ascii="Times" w:hAnsi="Times" w:cs="Times New Roman"/>
      <w:sz w:val="20"/>
      <w:szCs w:val="20"/>
    </w:rPr>
  </w:style>
  <w:style w:type="paragraph" w:styleId="paragraph" w:customStyle="1">
    <w:name w:val="paragraph"/>
    <w:basedOn w:val="Normal"/>
    <w:rsid w:val="00B1436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B1436F"/>
  </w:style>
  <w:style w:type="character" w:styleId="eop" w:customStyle="1">
    <w:name w:val="eop"/>
    <w:basedOn w:val="DefaultParagraphFont"/>
    <w:rsid w:val="00B1436F"/>
  </w:style>
  <w:style w:type="character" w:styleId="CommentReference">
    <w:name w:val="annotation reference"/>
    <w:basedOn w:val="DefaultParagraphFont"/>
    <w:uiPriority w:val="99"/>
    <w:semiHidden/>
    <w:unhideWhenUsed/>
    <w:rsid w:val="005B6943"/>
    <w:rPr>
      <w:sz w:val="16"/>
      <w:szCs w:val="16"/>
    </w:rPr>
  </w:style>
  <w:style w:type="paragraph" w:styleId="CommentText">
    <w:name w:val="annotation text"/>
    <w:basedOn w:val="Normal"/>
    <w:link w:val="CommentTextChar"/>
    <w:uiPriority w:val="99"/>
    <w:semiHidden/>
    <w:unhideWhenUsed/>
    <w:rsid w:val="005B6943"/>
    <w:pPr>
      <w:spacing w:line="240" w:lineRule="auto"/>
    </w:pPr>
    <w:rPr>
      <w:rFonts w:ascii="Times New Roman" w:hAnsi="Times New Roman" w:eastAsia="Times New Roman" w:cs="Times New Roman"/>
      <w:sz w:val="20"/>
      <w:szCs w:val="20"/>
      <w:lang w:eastAsia="en-GB"/>
    </w:rPr>
  </w:style>
  <w:style w:type="character" w:styleId="CommentTextChar" w:customStyle="1">
    <w:name w:val="Comment Text Char"/>
    <w:basedOn w:val="DefaultParagraphFont"/>
    <w:link w:val="CommentText"/>
    <w:uiPriority w:val="99"/>
    <w:semiHidden/>
    <w:rsid w:val="005B6943"/>
    <w:rPr>
      <w:rFonts w:ascii="Times New Roman" w:hAnsi="Times New Roman" w:eastAsia="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275125">
      <w:bodyDiv w:val="1"/>
      <w:marLeft w:val="0"/>
      <w:marRight w:val="0"/>
      <w:marTop w:val="0"/>
      <w:marBottom w:val="0"/>
      <w:divBdr>
        <w:top w:val="none" w:sz="0" w:space="0" w:color="auto"/>
        <w:left w:val="none" w:sz="0" w:space="0" w:color="auto"/>
        <w:bottom w:val="none" w:sz="0" w:space="0" w:color="auto"/>
        <w:right w:val="none" w:sz="0" w:space="0" w:color="auto"/>
      </w:divBdr>
      <w:divsChild>
        <w:div w:id="627324325">
          <w:marLeft w:val="0"/>
          <w:marRight w:val="0"/>
          <w:marTop w:val="0"/>
          <w:marBottom w:val="0"/>
          <w:divBdr>
            <w:top w:val="none" w:sz="0" w:space="0" w:color="auto"/>
            <w:left w:val="none" w:sz="0" w:space="0" w:color="auto"/>
            <w:bottom w:val="none" w:sz="0" w:space="0" w:color="auto"/>
            <w:right w:val="none" w:sz="0" w:space="0" w:color="auto"/>
          </w:divBdr>
        </w:div>
        <w:div w:id="365525328">
          <w:marLeft w:val="0"/>
          <w:marRight w:val="0"/>
          <w:marTop w:val="0"/>
          <w:marBottom w:val="0"/>
          <w:divBdr>
            <w:top w:val="none" w:sz="0" w:space="0" w:color="auto"/>
            <w:left w:val="none" w:sz="0" w:space="0" w:color="auto"/>
            <w:bottom w:val="none" w:sz="0" w:space="0" w:color="auto"/>
            <w:right w:val="none" w:sz="0" w:space="0" w:color="auto"/>
          </w:divBdr>
        </w:div>
        <w:div w:id="448403100">
          <w:marLeft w:val="0"/>
          <w:marRight w:val="0"/>
          <w:marTop w:val="0"/>
          <w:marBottom w:val="0"/>
          <w:divBdr>
            <w:top w:val="none" w:sz="0" w:space="0" w:color="auto"/>
            <w:left w:val="none" w:sz="0" w:space="0" w:color="auto"/>
            <w:bottom w:val="none" w:sz="0" w:space="0" w:color="auto"/>
            <w:right w:val="none" w:sz="0" w:space="0" w:color="auto"/>
          </w:divBdr>
        </w:div>
        <w:div w:id="2045400580">
          <w:marLeft w:val="0"/>
          <w:marRight w:val="0"/>
          <w:marTop w:val="0"/>
          <w:marBottom w:val="0"/>
          <w:divBdr>
            <w:top w:val="none" w:sz="0" w:space="0" w:color="auto"/>
            <w:left w:val="none" w:sz="0" w:space="0" w:color="auto"/>
            <w:bottom w:val="none" w:sz="0" w:space="0" w:color="auto"/>
            <w:right w:val="none" w:sz="0" w:space="0" w:color="auto"/>
          </w:divBdr>
        </w:div>
        <w:div w:id="1780442539">
          <w:marLeft w:val="0"/>
          <w:marRight w:val="0"/>
          <w:marTop w:val="0"/>
          <w:marBottom w:val="0"/>
          <w:divBdr>
            <w:top w:val="none" w:sz="0" w:space="0" w:color="auto"/>
            <w:left w:val="none" w:sz="0" w:space="0" w:color="auto"/>
            <w:bottom w:val="none" w:sz="0" w:space="0" w:color="auto"/>
            <w:right w:val="none" w:sz="0" w:space="0" w:color="auto"/>
          </w:divBdr>
        </w:div>
        <w:div w:id="155193856">
          <w:marLeft w:val="0"/>
          <w:marRight w:val="0"/>
          <w:marTop w:val="0"/>
          <w:marBottom w:val="0"/>
          <w:divBdr>
            <w:top w:val="none" w:sz="0" w:space="0" w:color="auto"/>
            <w:left w:val="none" w:sz="0" w:space="0" w:color="auto"/>
            <w:bottom w:val="none" w:sz="0" w:space="0" w:color="auto"/>
            <w:right w:val="none" w:sz="0" w:space="0" w:color="auto"/>
          </w:divBdr>
        </w:div>
        <w:div w:id="365831249">
          <w:marLeft w:val="0"/>
          <w:marRight w:val="0"/>
          <w:marTop w:val="0"/>
          <w:marBottom w:val="0"/>
          <w:divBdr>
            <w:top w:val="none" w:sz="0" w:space="0" w:color="auto"/>
            <w:left w:val="none" w:sz="0" w:space="0" w:color="auto"/>
            <w:bottom w:val="none" w:sz="0" w:space="0" w:color="auto"/>
            <w:right w:val="none" w:sz="0" w:space="0" w:color="auto"/>
          </w:divBdr>
        </w:div>
        <w:div w:id="1382630702">
          <w:marLeft w:val="0"/>
          <w:marRight w:val="0"/>
          <w:marTop w:val="0"/>
          <w:marBottom w:val="0"/>
          <w:divBdr>
            <w:top w:val="none" w:sz="0" w:space="0" w:color="auto"/>
            <w:left w:val="none" w:sz="0" w:space="0" w:color="auto"/>
            <w:bottom w:val="none" w:sz="0" w:space="0" w:color="auto"/>
            <w:right w:val="none" w:sz="0" w:space="0" w:color="auto"/>
          </w:divBdr>
        </w:div>
        <w:div w:id="497309162">
          <w:marLeft w:val="0"/>
          <w:marRight w:val="0"/>
          <w:marTop w:val="0"/>
          <w:marBottom w:val="0"/>
          <w:divBdr>
            <w:top w:val="none" w:sz="0" w:space="0" w:color="auto"/>
            <w:left w:val="none" w:sz="0" w:space="0" w:color="auto"/>
            <w:bottom w:val="none" w:sz="0" w:space="0" w:color="auto"/>
            <w:right w:val="none" w:sz="0" w:space="0" w:color="auto"/>
          </w:divBdr>
        </w:div>
        <w:div w:id="472450438">
          <w:marLeft w:val="0"/>
          <w:marRight w:val="0"/>
          <w:marTop w:val="0"/>
          <w:marBottom w:val="0"/>
          <w:divBdr>
            <w:top w:val="none" w:sz="0" w:space="0" w:color="auto"/>
            <w:left w:val="none" w:sz="0" w:space="0" w:color="auto"/>
            <w:bottom w:val="none" w:sz="0" w:space="0" w:color="auto"/>
            <w:right w:val="none" w:sz="0" w:space="0" w:color="auto"/>
          </w:divBdr>
        </w:div>
        <w:div w:id="1686204819">
          <w:marLeft w:val="0"/>
          <w:marRight w:val="0"/>
          <w:marTop w:val="0"/>
          <w:marBottom w:val="0"/>
          <w:divBdr>
            <w:top w:val="none" w:sz="0" w:space="0" w:color="auto"/>
            <w:left w:val="none" w:sz="0" w:space="0" w:color="auto"/>
            <w:bottom w:val="none" w:sz="0" w:space="0" w:color="auto"/>
            <w:right w:val="none" w:sz="0" w:space="0" w:color="auto"/>
          </w:divBdr>
        </w:div>
        <w:div w:id="1343582641">
          <w:marLeft w:val="0"/>
          <w:marRight w:val="0"/>
          <w:marTop w:val="0"/>
          <w:marBottom w:val="0"/>
          <w:divBdr>
            <w:top w:val="none" w:sz="0" w:space="0" w:color="auto"/>
            <w:left w:val="none" w:sz="0" w:space="0" w:color="auto"/>
            <w:bottom w:val="none" w:sz="0" w:space="0" w:color="auto"/>
            <w:right w:val="none" w:sz="0" w:space="0" w:color="auto"/>
          </w:divBdr>
        </w:div>
        <w:div w:id="706222332">
          <w:marLeft w:val="0"/>
          <w:marRight w:val="0"/>
          <w:marTop w:val="0"/>
          <w:marBottom w:val="0"/>
          <w:divBdr>
            <w:top w:val="none" w:sz="0" w:space="0" w:color="auto"/>
            <w:left w:val="none" w:sz="0" w:space="0" w:color="auto"/>
            <w:bottom w:val="none" w:sz="0" w:space="0" w:color="auto"/>
            <w:right w:val="none" w:sz="0" w:space="0" w:color="auto"/>
          </w:divBdr>
        </w:div>
        <w:div w:id="50275457">
          <w:marLeft w:val="0"/>
          <w:marRight w:val="0"/>
          <w:marTop w:val="0"/>
          <w:marBottom w:val="0"/>
          <w:divBdr>
            <w:top w:val="none" w:sz="0" w:space="0" w:color="auto"/>
            <w:left w:val="none" w:sz="0" w:space="0" w:color="auto"/>
            <w:bottom w:val="none" w:sz="0" w:space="0" w:color="auto"/>
            <w:right w:val="none" w:sz="0" w:space="0" w:color="auto"/>
          </w:divBdr>
        </w:div>
        <w:div w:id="172382787">
          <w:marLeft w:val="0"/>
          <w:marRight w:val="0"/>
          <w:marTop w:val="0"/>
          <w:marBottom w:val="0"/>
          <w:divBdr>
            <w:top w:val="none" w:sz="0" w:space="0" w:color="auto"/>
            <w:left w:val="none" w:sz="0" w:space="0" w:color="auto"/>
            <w:bottom w:val="none" w:sz="0" w:space="0" w:color="auto"/>
            <w:right w:val="none" w:sz="0" w:space="0" w:color="auto"/>
          </w:divBdr>
        </w:div>
        <w:div w:id="1290748368">
          <w:marLeft w:val="0"/>
          <w:marRight w:val="0"/>
          <w:marTop w:val="0"/>
          <w:marBottom w:val="0"/>
          <w:divBdr>
            <w:top w:val="none" w:sz="0" w:space="0" w:color="auto"/>
            <w:left w:val="none" w:sz="0" w:space="0" w:color="auto"/>
            <w:bottom w:val="none" w:sz="0" w:space="0" w:color="auto"/>
            <w:right w:val="none" w:sz="0" w:space="0" w:color="auto"/>
          </w:divBdr>
        </w:div>
        <w:div w:id="1507550873">
          <w:marLeft w:val="0"/>
          <w:marRight w:val="0"/>
          <w:marTop w:val="0"/>
          <w:marBottom w:val="0"/>
          <w:divBdr>
            <w:top w:val="none" w:sz="0" w:space="0" w:color="auto"/>
            <w:left w:val="none" w:sz="0" w:space="0" w:color="auto"/>
            <w:bottom w:val="none" w:sz="0" w:space="0" w:color="auto"/>
            <w:right w:val="none" w:sz="0" w:space="0" w:color="auto"/>
          </w:divBdr>
        </w:div>
        <w:div w:id="691806807">
          <w:marLeft w:val="0"/>
          <w:marRight w:val="0"/>
          <w:marTop w:val="0"/>
          <w:marBottom w:val="0"/>
          <w:divBdr>
            <w:top w:val="none" w:sz="0" w:space="0" w:color="auto"/>
            <w:left w:val="none" w:sz="0" w:space="0" w:color="auto"/>
            <w:bottom w:val="none" w:sz="0" w:space="0" w:color="auto"/>
            <w:right w:val="none" w:sz="0" w:space="0" w:color="auto"/>
          </w:divBdr>
        </w:div>
        <w:div w:id="1823309644">
          <w:marLeft w:val="0"/>
          <w:marRight w:val="0"/>
          <w:marTop w:val="0"/>
          <w:marBottom w:val="0"/>
          <w:divBdr>
            <w:top w:val="none" w:sz="0" w:space="0" w:color="auto"/>
            <w:left w:val="none" w:sz="0" w:space="0" w:color="auto"/>
            <w:bottom w:val="none" w:sz="0" w:space="0" w:color="auto"/>
            <w:right w:val="none" w:sz="0" w:space="0" w:color="auto"/>
          </w:divBdr>
        </w:div>
        <w:div w:id="691419834">
          <w:marLeft w:val="0"/>
          <w:marRight w:val="0"/>
          <w:marTop w:val="0"/>
          <w:marBottom w:val="0"/>
          <w:divBdr>
            <w:top w:val="none" w:sz="0" w:space="0" w:color="auto"/>
            <w:left w:val="none" w:sz="0" w:space="0" w:color="auto"/>
            <w:bottom w:val="none" w:sz="0" w:space="0" w:color="auto"/>
            <w:right w:val="none" w:sz="0" w:space="0" w:color="auto"/>
          </w:divBdr>
        </w:div>
        <w:div w:id="10230822">
          <w:marLeft w:val="0"/>
          <w:marRight w:val="0"/>
          <w:marTop w:val="0"/>
          <w:marBottom w:val="0"/>
          <w:divBdr>
            <w:top w:val="none" w:sz="0" w:space="0" w:color="auto"/>
            <w:left w:val="none" w:sz="0" w:space="0" w:color="auto"/>
            <w:bottom w:val="none" w:sz="0" w:space="0" w:color="auto"/>
            <w:right w:val="none" w:sz="0" w:space="0" w:color="auto"/>
          </w:divBdr>
        </w:div>
        <w:div w:id="1843927460">
          <w:marLeft w:val="0"/>
          <w:marRight w:val="0"/>
          <w:marTop w:val="0"/>
          <w:marBottom w:val="0"/>
          <w:divBdr>
            <w:top w:val="none" w:sz="0" w:space="0" w:color="auto"/>
            <w:left w:val="none" w:sz="0" w:space="0" w:color="auto"/>
            <w:bottom w:val="none" w:sz="0" w:space="0" w:color="auto"/>
            <w:right w:val="none" w:sz="0" w:space="0" w:color="auto"/>
          </w:divBdr>
        </w:div>
        <w:div w:id="1133987656">
          <w:marLeft w:val="0"/>
          <w:marRight w:val="0"/>
          <w:marTop w:val="0"/>
          <w:marBottom w:val="0"/>
          <w:divBdr>
            <w:top w:val="none" w:sz="0" w:space="0" w:color="auto"/>
            <w:left w:val="none" w:sz="0" w:space="0" w:color="auto"/>
            <w:bottom w:val="none" w:sz="0" w:space="0" w:color="auto"/>
            <w:right w:val="none" w:sz="0" w:space="0" w:color="auto"/>
          </w:divBdr>
        </w:div>
        <w:div w:id="1141076027">
          <w:marLeft w:val="0"/>
          <w:marRight w:val="0"/>
          <w:marTop w:val="0"/>
          <w:marBottom w:val="0"/>
          <w:divBdr>
            <w:top w:val="none" w:sz="0" w:space="0" w:color="auto"/>
            <w:left w:val="none" w:sz="0" w:space="0" w:color="auto"/>
            <w:bottom w:val="none" w:sz="0" w:space="0" w:color="auto"/>
            <w:right w:val="none" w:sz="0" w:space="0" w:color="auto"/>
          </w:divBdr>
        </w:div>
        <w:div w:id="895746889">
          <w:marLeft w:val="0"/>
          <w:marRight w:val="0"/>
          <w:marTop w:val="0"/>
          <w:marBottom w:val="0"/>
          <w:divBdr>
            <w:top w:val="none" w:sz="0" w:space="0" w:color="auto"/>
            <w:left w:val="none" w:sz="0" w:space="0" w:color="auto"/>
            <w:bottom w:val="none" w:sz="0" w:space="0" w:color="auto"/>
            <w:right w:val="none" w:sz="0" w:space="0" w:color="auto"/>
          </w:divBdr>
        </w:div>
        <w:div w:id="171647714">
          <w:marLeft w:val="0"/>
          <w:marRight w:val="0"/>
          <w:marTop w:val="0"/>
          <w:marBottom w:val="0"/>
          <w:divBdr>
            <w:top w:val="none" w:sz="0" w:space="0" w:color="auto"/>
            <w:left w:val="none" w:sz="0" w:space="0" w:color="auto"/>
            <w:bottom w:val="none" w:sz="0" w:space="0" w:color="auto"/>
            <w:right w:val="none" w:sz="0" w:space="0" w:color="auto"/>
          </w:divBdr>
        </w:div>
        <w:div w:id="1566793563">
          <w:marLeft w:val="0"/>
          <w:marRight w:val="0"/>
          <w:marTop w:val="0"/>
          <w:marBottom w:val="0"/>
          <w:divBdr>
            <w:top w:val="none" w:sz="0" w:space="0" w:color="auto"/>
            <w:left w:val="none" w:sz="0" w:space="0" w:color="auto"/>
            <w:bottom w:val="none" w:sz="0" w:space="0" w:color="auto"/>
            <w:right w:val="none" w:sz="0" w:space="0" w:color="auto"/>
          </w:divBdr>
        </w:div>
        <w:div w:id="1392079414">
          <w:marLeft w:val="0"/>
          <w:marRight w:val="0"/>
          <w:marTop w:val="0"/>
          <w:marBottom w:val="0"/>
          <w:divBdr>
            <w:top w:val="none" w:sz="0" w:space="0" w:color="auto"/>
            <w:left w:val="none" w:sz="0" w:space="0" w:color="auto"/>
            <w:bottom w:val="none" w:sz="0" w:space="0" w:color="auto"/>
            <w:right w:val="none" w:sz="0" w:space="0" w:color="auto"/>
          </w:divBdr>
        </w:div>
      </w:divsChild>
    </w:div>
    <w:div w:id="834028545">
      <w:bodyDiv w:val="1"/>
      <w:marLeft w:val="0"/>
      <w:marRight w:val="0"/>
      <w:marTop w:val="0"/>
      <w:marBottom w:val="0"/>
      <w:divBdr>
        <w:top w:val="none" w:sz="0" w:space="0" w:color="auto"/>
        <w:left w:val="none" w:sz="0" w:space="0" w:color="auto"/>
        <w:bottom w:val="none" w:sz="0" w:space="0" w:color="auto"/>
        <w:right w:val="none" w:sz="0" w:space="0" w:color="auto"/>
      </w:divBdr>
    </w:div>
    <w:div w:id="849679030">
      <w:bodyDiv w:val="1"/>
      <w:marLeft w:val="0"/>
      <w:marRight w:val="0"/>
      <w:marTop w:val="0"/>
      <w:marBottom w:val="0"/>
      <w:divBdr>
        <w:top w:val="none" w:sz="0" w:space="0" w:color="auto"/>
        <w:left w:val="none" w:sz="0" w:space="0" w:color="auto"/>
        <w:bottom w:val="none" w:sz="0" w:space="0" w:color="auto"/>
        <w:right w:val="none" w:sz="0" w:space="0" w:color="auto"/>
      </w:divBdr>
    </w:div>
    <w:div w:id="851338851">
      <w:bodyDiv w:val="1"/>
      <w:marLeft w:val="0"/>
      <w:marRight w:val="0"/>
      <w:marTop w:val="0"/>
      <w:marBottom w:val="0"/>
      <w:divBdr>
        <w:top w:val="none" w:sz="0" w:space="0" w:color="auto"/>
        <w:left w:val="none" w:sz="0" w:space="0" w:color="auto"/>
        <w:bottom w:val="none" w:sz="0" w:space="0" w:color="auto"/>
        <w:right w:val="none" w:sz="0" w:space="0" w:color="auto"/>
      </w:divBdr>
    </w:div>
    <w:div w:id="1001197997">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97139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se001</dc:creator>
  <lastModifiedBy>A Pardoe (Penllergaer Primary School)</lastModifiedBy>
  <revision>11</revision>
  <lastPrinted>2014-08-18T15:50:00.0000000Z</lastPrinted>
  <dcterms:created xsi:type="dcterms:W3CDTF">2021-12-01T10:18:00.0000000Z</dcterms:created>
  <dcterms:modified xsi:type="dcterms:W3CDTF">2021-12-07T15:57:17.3916383Z</dcterms:modified>
</coreProperties>
</file>