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4B6DDAE"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3622C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864C67">
              <w:rPr>
                <w:b/>
                <w:color w:val="auto"/>
                <w:sz w:val="32"/>
              </w:rPr>
              <w:t>Llyr Roberts</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9D9599" w:rsidR="005A1BA3" w:rsidRDefault="005A1BA3" w:rsidP="00340E9A">
            <w:pPr>
              <w:overflowPunct/>
              <w:autoSpaceDE/>
              <w:autoSpaceDN/>
              <w:adjustRightInd/>
              <w:ind w:right="237"/>
              <w:textAlignment w:val="auto"/>
              <w:rPr>
                <w:b/>
                <w:color w:val="auto"/>
                <w:sz w:val="32"/>
              </w:rPr>
            </w:pPr>
            <w:r>
              <w:rPr>
                <w:b/>
                <w:color w:val="auto"/>
                <w:sz w:val="32"/>
              </w:rPr>
              <w:t>_</w:t>
            </w:r>
            <w:r w:rsidR="00864C67">
              <w:rPr>
                <w:b/>
                <w:color w:val="auto"/>
                <w:sz w:val="32"/>
              </w:rPr>
              <w:t>2029327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0649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CFC0E79" w:rsidR="00FF7784" w:rsidRPr="005474D5" w:rsidRDefault="007E5A20" w:rsidP="005474D5">
      <w:pPr>
        <w:spacing w:line="480" w:lineRule="auto"/>
        <w:ind w:right="237"/>
        <w:jc w:val="both"/>
        <w:rPr>
          <w:color w:val="auto"/>
          <w:sz w:val="24"/>
          <w:szCs w:val="24"/>
        </w:rPr>
      </w:pPr>
      <w:r w:rsidRPr="005474D5">
        <w:rPr>
          <w:color w:val="auto"/>
          <w:sz w:val="24"/>
          <w:szCs w:val="24"/>
        </w:rPr>
        <w:t>The College of Policing in the United Kingdom plays an increasingly crucial strategic role in professionalising policing</w:t>
      </w:r>
      <w:r w:rsidR="00F176BB">
        <w:rPr>
          <w:color w:val="auto"/>
          <w:sz w:val="24"/>
          <w:szCs w:val="24"/>
        </w:rPr>
        <w:t xml:space="preserve"> practices. In the</w:t>
      </w:r>
      <w:r w:rsidRPr="005474D5">
        <w:rPr>
          <w:color w:val="auto"/>
          <w:sz w:val="24"/>
          <w:szCs w:val="24"/>
        </w:rPr>
        <w:t xml:space="preserve"> below</w:t>
      </w:r>
      <w:r w:rsidR="00F176BB">
        <w:rPr>
          <w:color w:val="auto"/>
          <w:sz w:val="24"/>
          <w:szCs w:val="24"/>
        </w:rPr>
        <w:t xml:space="preserve"> discussion,</w:t>
      </w:r>
      <w:r w:rsidRPr="005474D5">
        <w:rPr>
          <w:color w:val="auto"/>
          <w:sz w:val="24"/>
          <w:szCs w:val="24"/>
        </w:rPr>
        <w:t xml:space="preserve"> I will provide an evaluation of the </w:t>
      </w:r>
      <w:r w:rsidR="00F176BB">
        <w:rPr>
          <w:color w:val="auto"/>
          <w:sz w:val="24"/>
          <w:szCs w:val="24"/>
        </w:rPr>
        <w:t>influence the College</w:t>
      </w:r>
      <w:r w:rsidRPr="005474D5">
        <w:rPr>
          <w:color w:val="auto"/>
          <w:sz w:val="24"/>
          <w:szCs w:val="24"/>
        </w:rPr>
        <w:t xml:space="preserve"> has had on policing within the U.K.</w:t>
      </w:r>
    </w:p>
    <w:p w14:paraId="5F304E30" w14:textId="77777777" w:rsidR="00D2276B" w:rsidRPr="005474D5" w:rsidRDefault="00D2276B" w:rsidP="005474D5">
      <w:pPr>
        <w:spacing w:line="480" w:lineRule="auto"/>
        <w:ind w:right="237"/>
        <w:jc w:val="both"/>
        <w:rPr>
          <w:color w:val="auto"/>
          <w:sz w:val="24"/>
          <w:szCs w:val="24"/>
        </w:rPr>
      </w:pPr>
    </w:p>
    <w:p w14:paraId="5491DFFD" w14:textId="5BCC50C9" w:rsidR="007A7F2C" w:rsidRPr="005474D5" w:rsidRDefault="00D2276B" w:rsidP="005474D5">
      <w:pPr>
        <w:spacing w:line="480" w:lineRule="auto"/>
        <w:ind w:right="237"/>
        <w:jc w:val="both"/>
        <w:rPr>
          <w:color w:val="auto"/>
          <w:sz w:val="24"/>
          <w:szCs w:val="24"/>
        </w:rPr>
      </w:pPr>
      <w:r w:rsidRPr="005474D5">
        <w:rPr>
          <w:color w:val="auto"/>
          <w:sz w:val="24"/>
          <w:szCs w:val="24"/>
        </w:rPr>
        <w:t>The Policing Vision 2025</w:t>
      </w:r>
      <w:r w:rsidR="004D0F44" w:rsidRPr="005474D5">
        <w:rPr>
          <w:color w:val="auto"/>
          <w:sz w:val="24"/>
          <w:szCs w:val="24"/>
        </w:rPr>
        <w:t xml:space="preserve"> (NPCC 2016)</w:t>
      </w:r>
      <w:r w:rsidRPr="005474D5">
        <w:rPr>
          <w:color w:val="auto"/>
          <w:sz w:val="24"/>
          <w:szCs w:val="24"/>
        </w:rPr>
        <w:t xml:space="preserve"> outlines a clear roadmap for the future of policing</w:t>
      </w:r>
      <w:r w:rsidR="00F176BB">
        <w:rPr>
          <w:color w:val="auto"/>
          <w:sz w:val="24"/>
          <w:szCs w:val="24"/>
        </w:rPr>
        <w:t xml:space="preserve"> over a ten-year period</w:t>
      </w:r>
      <w:r w:rsidRPr="005474D5">
        <w:rPr>
          <w:color w:val="auto"/>
          <w:sz w:val="24"/>
          <w:szCs w:val="24"/>
        </w:rPr>
        <w:t>, emphasising a focus on crime prevention, digital transformation within the workforce, and community engagement.</w:t>
      </w:r>
      <w:r w:rsidR="004D0F44" w:rsidRPr="005474D5">
        <w:rPr>
          <w:color w:val="auto"/>
          <w:sz w:val="24"/>
          <w:szCs w:val="24"/>
        </w:rPr>
        <w:t xml:space="preserve"> This </w:t>
      </w:r>
      <w:r w:rsidR="00F176BB">
        <w:rPr>
          <w:color w:val="auto"/>
          <w:sz w:val="24"/>
          <w:szCs w:val="24"/>
        </w:rPr>
        <w:t xml:space="preserve">vision </w:t>
      </w:r>
      <w:r w:rsidR="004D0F44" w:rsidRPr="005474D5">
        <w:rPr>
          <w:color w:val="auto"/>
          <w:sz w:val="24"/>
          <w:szCs w:val="24"/>
        </w:rPr>
        <w:t>has since been further expanded by the introduction of The Policing Vision 2030 (</w:t>
      </w:r>
      <w:r w:rsidR="007A7F2C" w:rsidRPr="005474D5">
        <w:rPr>
          <w:color w:val="auto"/>
          <w:sz w:val="24"/>
          <w:szCs w:val="24"/>
        </w:rPr>
        <w:t>NPCC 2023</w:t>
      </w:r>
      <w:r w:rsidR="004D0F44" w:rsidRPr="005474D5">
        <w:rPr>
          <w:color w:val="auto"/>
          <w:sz w:val="24"/>
          <w:szCs w:val="24"/>
        </w:rPr>
        <w:t>)</w:t>
      </w:r>
      <w:r w:rsidR="007A7F2C" w:rsidRPr="005474D5">
        <w:rPr>
          <w:color w:val="auto"/>
          <w:sz w:val="24"/>
          <w:szCs w:val="24"/>
        </w:rPr>
        <w:t xml:space="preserve"> which outlines a vision statement of </w:t>
      </w:r>
      <w:r w:rsidR="00857629" w:rsidRPr="005474D5">
        <w:rPr>
          <w:color w:val="auto"/>
          <w:sz w:val="24"/>
          <w:szCs w:val="24"/>
        </w:rPr>
        <w:t>having the police in England and Wales</w:t>
      </w:r>
      <w:r w:rsidR="007A7F2C" w:rsidRPr="005474D5">
        <w:rPr>
          <w:color w:val="auto"/>
          <w:sz w:val="24"/>
          <w:szCs w:val="24"/>
        </w:rPr>
        <w:t xml:space="preserve"> </w:t>
      </w:r>
      <w:r w:rsidR="007A7F2C" w:rsidRPr="005474D5">
        <w:rPr>
          <w:color w:val="auto"/>
          <w:sz w:val="24"/>
          <w:szCs w:val="24"/>
        </w:rPr>
        <w:lastRenderedPageBreak/>
        <w:t>“</w:t>
      </w:r>
      <w:r w:rsidR="00857629" w:rsidRPr="005474D5">
        <w:rPr>
          <w:color w:val="auto"/>
          <w:sz w:val="24"/>
          <w:szCs w:val="24"/>
        </w:rPr>
        <w:t>be</w:t>
      </w:r>
      <w:r w:rsidR="007A7F2C" w:rsidRPr="005474D5">
        <w:rPr>
          <w:color w:val="auto"/>
          <w:sz w:val="24"/>
          <w:szCs w:val="24"/>
        </w:rPr>
        <w:t xml:space="preserve"> the most trusted and engaged policing service in the world working together to make communities safer and stronger” by 2030.</w:t>
      </w:r>
    </w:p>
    <w:p w14:paraId="7F69BD66" w14:textId="77777777" w:rsidR="007A7F2C" w:rsidRPr="005474D5" w:rsidRDefault="007A7F2C" w:rsidP="005474D5">
      <w:pPr>
        <w:spacing w:line="480" w:lineRule="auto"/>
        <w:ind w:right="237"/>
        <w:jc w:val="both"/>
        <w:rPr>
          <w:color w:val="auto"/>
          <w:sz w:val="24"/>
          <w:szCs w:val="24"/>
        </w:rPr>
      </w:pPr>
    </w:p>
    <w:p w14:paraId="06B50DBD" w14:textId="01DA29DD" w:rsidR="00D2276B" w:rsidRPr="005474D5" w:rsidRDefault="00D2276B" w:rsidP="005474D5">
      <w:pPr>
        <w:spacing w:line="480" w:lineRule="auto"/>
        <w:ind w:right="237"/>
        <w:jc w:val="both"/>
        <w:rPr>
          <w:color w:val="auto"/>
          <w:sz w:val="24"/>
          <w:szCs w:val="24"/>
        </w:rPr>
      </w:pPr>
      <w:r w:rsidRPr="005474D5">
        <w:rPr>
          <w:color w:val="auto"/>
          <w:sz w:val="24"/>
          <w:szCs w:val="24"/>
        </w:rPr>
        <w:t xml:space="preserve">It is the opinion of some that the </w:t>
      </w:r>
      <w:r w:rsidR="007A7F2C" w:rsidRPr="005474D5">
        <w:rPr>
          <w:color w:val="auto"/>
          <w:sz w:val="24"/>
          <w:szCs w:val="24"/>
        </w:rPr>
        <w:t>V</w:t>
      </w:r>
      <w:r w:rsidRPr="005474D5">
        <w:rPr>
          <w:color w:val="auto"/>
          <w:sz w:val="24"/>
          <w:szCs w:val="24"/>
        </w:rPr>
        <w:t>ision</w:t>
      </w:r>
      <w:r w:rsidR="007A7F2C" w:rsidRPr="005474D5">
        <w:rPr>
          <w:color w:val="auto"/>
          <w:sz w:val="24"/>
          <w:szCs w:val="24"/>
        </w:rPr>
        <w:t xml:space="preserve"> 2025</w:t>
      </w:r>
      <w:r w:rsidRPr="005474D5">
        <w:rPr>
          <w:color w:val="auto"/>
          <w:sz w:val="24"/>
          <w:szCs w:val="24"/>
        </w:rPr>
        <w:t xml:space="preserve"> lacks specific implementation plans and measurable outcomes, making it difficult to track tangible progress</w:t>
      </w:r>
      <w:r w:rsidR="004D0F44" w:rsidRPr="005474D5">
        <w:rPr>
          <w:color w:val="auto"/>
          <w:sz w:val="24"/>
          <w:szCs w:val="24"/>
        </w:rPr>
        <w:t xml:space="preserve">, for example Martin (2022) argues that the implementation of procedures </w:t>
      </w:r>
      <w:proofErr w:type="gramStart"/>
      <w:r w:rsidR="004D0F44" w:rsidRPr="005474D5">
        <w:rPr>
          <w:color w:val="auto"/>
          <w:sz w:val="24"/>
          <w:szCs w:val="24"/>
        </w:rPr>
        <w:t>in order to</w:t>
      </w:r>
      <w:proofErr w:type="gramEnd"/>
      <w:r w:rsidR="004D0F44" w:rsidRPr="005474D5">
        <w:rPr>
          <w:color w:val="auto"/>
          <w:sz w:val="24"/>
          <w:szCs w:val="24"/>
        </w:rPr>
        <w:t xml:space="preserve"> work towards the objective of the Policing Vision 2025 ha</w:t>
      </w:r>
      <w:r w:rsidR="00857629" w:rsidRPr="005474D5">
        <w:rPr>
          <w:color w:val="auto"/>
          <w:sz w:val="24"/>
          <w:szCs w:val="24"/>
        </w:rPr>
        <w:t>s</w:t>
      </w:r>
      <w:r w:rsidR="004D0F44" w:rsidRPr="005474D5">
        <w:rPr>
          <w:color w:val="auto"/>
          <w:sz w:val="24"/>
          <w:szCs w:val="24"/>
        </w:rPr>
        <w:t xml:space="preserve"> led to continued debates between organisational and professional logics rather than creating a universal understanding of professionalism.</w:t>
      </w:r>
    </w:p>
    <w:p w14:paraId="61508F96" w14:textId="77777777" w:rsidR="007E5A20" w:rsidRPr="005474D5" w:rsidRDefault="007E5A20" w:rsidP="005474D5">
      <w:pPr>
        <w:spacing w:line="480" w:lineRule="auto"/>
        <w:ind w:right="237"/>
        <w:jc w:val="both"/>
        <w:rPr>
          <w:color w:val="auto"/>
          <w:sz w:val="24"/>
          <w:szCs w:val="24"/>
        </w:rPr>
      </w:pPr>
    </w:p>
    <w:p w14:paraId="5C7C9973" w14:textId="4CAA0C05" w:rsidR="007E5A20" w:rsidRPr="005474D5" w:rsidRDefault="007E5A20" w:rsidP="005474D5">
      <w:pPr>
        <w:spacing w:line="480" w:lineRule="auto"/>
        <w:ind w:right="237"/>
        <w:jc w:val="both"/>
        <w:rPr>
          <w:color w:val="auto"/>
          <w:sz w:val="24"/>
          <w:szCs w:val="24"/>
        </w:rPr>
      </w:pPr>
      <w:r w:rsidRPr="005474D5">
        <w:rPr>
          <w:color w:val="auto"/>
          <w:sz w:val="24"/>
          <w:szCs w:val="24"/>
        </w:rPr>
        <w:t>One of the key roles provided by the College of Policing includes</w:t>
      </w:r>
      <w:bookmarkStart w:id="0" w:name="_Hlk145944405"/>
      <w:r w:rsidRPr="005474D5">
        <w:rPr>
          <w:color w:val="auto"/>
          <w:sz w:val="24"/>
          <w:szCs w:val="24"/>
        </w:rPr>
        <w:t xml:space="preserve"> standardization and training across the different forces within U.K. policing</w:t>
      </w:r>
      <w:bookmarkEnd w:id="0"/>
      <w:r w:rsidR="00406A95" w:rsidRPr="005474D5">
        <w:rPr>
          <w:color w:val="auto"/>
          <w:sz w:val="24"/>
          <w:szCs w:val="24"/>
        </w:rPr>
        <w:t xml:space="preserve"> (Watkinson-Miley, Cox and Deshpande, 2022; </w:t>
      </w:r>
      <w:proofErr w:type="spellStart"/>
      <w:r w:rsidR="00406A95" w:rsidRPr="005474D5">
        <w:rPr>
          <w:color w:val="auto"/>
          <w:sz w:val="24"/>
          <w:szCs w:val="24"/>
        </w:rPr>
        <w:t>Shohel</w:t>
      </w:r>
      <w:proofErr w:type="spellEnd"/>
      <w:r w:rsidR="00406A95" w:rsidRPr="005474D5">
        <w:rPr>
          <w:color w:val="auto"/>
          <w:sz w:val="24"/>
          <w:szCs w:val="24"/>
        </w:rPr>
        <w:t xml:space="preserve"> et al, 2020; </w:t>
      </w:r>
      <w:r w:rsidR="003D4AFD" w:rsidRPr="005474D5">
        <w:rPr>
          <w:color w:val="auto"/>
          <w:sz w:val="24"/>
          <w:szCs w:val="24"/>
        </w:rPr>
        <w:t>Charman, 2017</w:t>
      </w:r>
      <w:proofErr w:type="gramStart"/>
      <w:r w:rsidR="003D4AFD" w:rsidRPr="005474D5">
        <w:rPr>
          <w:color w:val="auto"/>
          <w:sz w:val="24"/>
          <w:szCs w:val="24"/>
        </w:rPr>
        <w:t>)</w:t>
      </w:r>
      <w:r w:rsidR="00406A95" w:rsidRPr="005474D5">
        <w:rPr>
          <w:color w:val="auto"/>
          <w:sz w:val="24"/>
          <w:szCs w:val="24"/>
        </w:rPr>
        <w:t xml:space="preserve"> </w:t>
      </w:r>
      <w:r w:rsidRPr="005474D5">
        <w:rPr>
          <w:color w:val="auto"/>
          <w:sz w:val="24"/>
          <w:szCs w:val="24"/>
        </w:rPr>
        <w:t>.</w:t>
      </w:r>
      <w:proofErr w:type="gramEnd"/>
      <w:r w:rsidRPr="005474D5">
        <w:rPr>
          <w:color w:val="auto"/>
          <w:sz w:val="24"/>
          <w:szCs w:val="24"/>
        </w:rPr>
        <w:t xml:space="preserve"> The positives this has is that the college sets national standard requirements for the training and education provided. </w:t>
      </w:r>
      <w:bookmarkStart w:id="1" w:name="_Hlk145945121"/>
      <w:r w:rsidRPr="005474D5">
        <w:rPr>
          <w:color w:val="auto"/>
          <w:sz w:val="24"/>
          <w:szCs w:val="24"/>
        </w:rPr>
        <w:t>This</w:t>
      </w:r>
      <w:r w:rsidR="00857629" w:rsidRPr="005474D5">
        <w:rPr>
          <w:color w:val="auto"/>
          <w:sz w:val="24"/>
          <w:szCs w:val="24"/>
        </w:rPr>
        <w:t xml:space="preserve"> in turn,</w:t>
      </w:r>
      <w:r w:rsidRPr="005474D5">
        <w:rPr>
          <w:color w:val="auto"/>
          <w:sz w:val="24"/>
          <w:szCs w:val="24"/>
        </w:rPr>
        <w:t xml:space="preserve"> works towards ensuring consistency and professionalism across the </w:t>
      </w:r>
      <w:proofErr w:type="gramStart"/>
      <w:r w:rsidRPr="005474D5">
        <w:rPr>
          <w:color w:val="auto"/>
          <w:sz w:val="24"/>
          <w:szCs w:val="24"/>
        </w:rPr>
        <w:t>various different</w:t>
      </w:r>
      <w:proofErr w:type="gramEnd"/>
      <w:r w:rsidRPr="005474D5">
        <w:rPr>
          <w:color w:val="auto"/>
          <w:sz w:val="24"/>
          <w:szCs w:val="24"/>
        </w:rPr>
        <w:t xml:space="preserve"> forces</w:t>
      </w:r>
      <w:bookmarkEnd w:id="1"/>
      <w:r w:rsidR="00D41369" w:rsidRPr="005474D5">
        <w:rPr>
          <w:color w:val="auto"/>
          <w:sz w:val="24"/>
          <w:szCs w:val="24"/>
        </w:rPr>
        <w:t xml:space="preserve"> (Norman and Williams, 2017; Wood, 2020)</w:t>
      </w:r>
      <w:r w:rsidRPr="005474D5">
        <w:rPr>
          <w:color w:val="auto"/>
          <w:sz w:val="24"/>
          <w:szCs w:val="24"/>
        </w:rPr>
        <w:t xml:space="preserve">. On the other hand, some </w:t>
      </w:r>
      <w:bookmarkStart w:id="2" w:name="_Hlk145945479"/>
      <w:r w:rsidR="00A07EE3" w:rsidRPr="005474D5">
        <w:rPr>
          <w:color w:val="auto"/>
          <w:sz w:val="24"/>
          <w:szCs w:val="24"/>
        </w:rPr>
        <w:t>have identified</w:t>
      </w:r>
      <w:r w:rsidRPr="005474D5">
        <w:rPr>
          <w:color w:val="auto"/>
          <w:sz w:val="24"/>
          <w:szCs w:val="24"/>
        </w:rPr>
        <w:t xml:space="preserve"> that standardisation may work towards reducing the innovation </w:t>
      </w:r>
      <w:bookmarkEnd w:id="2"/>
      <w:r w:rsidRPr="005474D5">
        <w:rPr>
          <w:color w:val="auto"/>
          <w:sz w:val="24"/>
          <w:szCs w:val="24"/>
        </w:rPr>
        <w:t xml:space="preserve">of forces </w:t>
      </w:r>
      <w:r w:rsidR="00857629" w:rsidRPr="005474D5">
        <w:rPr>
          <w:color w:val="auto"/>
          <w:sz w:val="24"/>
          <w:szCs w:val="24"/>
        </w:rPr>
        <w:t>by</w:t>
      </w:r>
      <w:r w:rsidRPr="005474D5">
        <w:rPr>
          <w:color w:val="auto"/>
          <w:sz w:val="24"/>
          <w:szCs w:val="24"/>
        </w:rPr>
        <w:t xml:space="preserve"> hinder</w:t>
      </w:r>
      <w:r w:rsidR="00857629" w:rsidRPr="005474D5">
        <w:rPr>
          <w:color w:val="auto"/>
          <w:sz w:val="24"/>
          <w:szCs w:val="24"/>
        </w:rPr>
        <w:t>ing</w:t>
      </w:r>
      <w:r w:rsidRPr="005474D5">
        <w:rPr>
          <w:color w:val="auto"/>
          <w:sz w:val="24"/>
          <w:szCs w:val="24"/>
        </w:rPr>
        <w:t xml:space="preserve"> their ability to tailor specific training to their unique needs</w:t>
      </w:r>
      <w:r w:rsidR="00A07EE3" w:rsidRPr="005474D5">
        <w:rPr>
          <w:color w:val="auto"/>
          <w:sz w:val="24"/>
          <w:szCs w:val="24"/>
        </w:rPr>
        <w:t xml:space="preserve"> (Cox and Kirby, 2018).</w:t>
      </w:r>
    </w:p>
    <w:p w14:paraId="5F7F4A9C" w14:textId="77777777" w:rsidR="007E5A20" w:rsidRPr="005474D5" w:rsidRDefault="007E5A20" w:rsidP="005474D5">
      <w:pPr>
        <w:spacing w:line="480" w:lineRule="auto"/>
        <w:ind w:right="237"/>
        <w:jc w:val="both"/>
        <w:rPr>
          <w:color w:val="auto"/>
          <w:sz w:val="24"/>
          <w:szCs w:val="24"/>
        </w:rPr>
      </w:pPr>
    </w:p>
    <w:p w14:paraId="1F55B620" w14:textId="2357D711" w:rsidR="006320CC" w:rsidRPr="005474D5" w:rsidRDefault="006320CC" w:rsidP="005474D5">
      <w:pPr>
        <w:spacing w:line="480" w:lineRule="auto"/>
        <w:ind w:right="237"/>
        <w:jc w:val="both"/>
        <w:rPr>
          <w:color w:val="auto"/>
          <w:sz w:val="24"/>
          <w:szCs w:val="24"/>
        </w:rPr>
      </w:pPr>
      <w:r w:rsidRPr="005474D5">
        <w:rPr>
          <w:color w:val="auto"/>
          <w:sz w:val="24"/>
          <w:szCs w:val="24"/>
        </w:rPr>
        <w:t xml:space="preserve">Additionally, </w:t>
      </w:r>
      <w:bookmarkStart w:id="3" w:name="_Hlk145945693"/>
      <w:r w:rsidRPr="005474D5">
        <w:rPr>
          <w:color w:val="auto"/>
          <w:sz w:val="24"/>
          <w:szCs w:val="24"/>
        </w:rPr>
        <w:t>the College of Policing</w:t>
      </w:r>
      <w:r w:rsidR="00185FAF" w:rsidRPr="005474D5">
        <w:rPr>
          <w:color w:val="auto"/>
          <w:sz w:val="24"/>
          <w:szCs w:val="24"/>
        </w:rPr>
        <w:t xml:space="preserve"> (2014)</w:t>
      </w:r>
      <w:r w:rsidRPr="005474D5">
        <w:rPr>
          <w:color w:val="auto"/>
          <w:sz w:val="24"/>
          <w:szCs w:val="24"/>
        </w:rPr>
        <w:t xml:space="preserve"> outlines the Code of Ethics </w:t>
      </w:r>
      <w:bookmarkEnd w:id="3"/>
      <w:r w:rsidRPr="005474D5">
        <w:rPr>
          <w:color w:val="auto"/>
          <w:sz w:val="24"/>
          <w:szCs w:val="24"/>
        </w:rPr>
        <w:t>by which those within the force are to adhere. Within the Code of Ethics</w:t>
      </w:r>
      <w:r w:rsidR="005161EA">
        <w:rPr>
          <w:color w:val="auto"/>
          <w:sz w:val="24"/>
          <w:szCs w:val="24"/>
        </w:rPr>
        <w:t xml:space="preserve"> are the policing principles</w:t>
      </w:r>
      <w:bookmarkStart w:id="4" w:name="_Hlk145946178"/>
      <w:r w:rsidR="005161EA">
        <w:rPr>
          <w:color w:val="auto"/>
          <w:sz w:val="24"/>
          <w:szCs w:val="24"/>
        </w:rPr>
        <w:t xml:space="preserve"> </w:t>
      </w:r>
      <w:proofErr w:type="gramStart"/>
      <w:r w:rsidR="005161EA">
        <w:rPr>
          <w:color w:val="auto"/>
          <w:sz w:val="24"/>
          <w:szCs w:val="24"/>
        </w:rPr>
        <w:t>of;</w:t>
      </w:r>
      <w:proofErr w:type="gramEnd"/>
      <w:r w:rsidR="005161EA">
        <w:rPr>
          <w:color w:val="auto"/>
          <w:sz w:val="24"/>
          <w:szCs w:val="24"/>
        </w:rPr>
        <w:t xml:space="preserve"> accountability, fairness, honesty, integrity, leadership, objectivity, openness, respect and selflessness. These principles serve as a foundation for the standards of professional behaviour</w:t>
      </w:r>
      <w:r w:rsidR="00857629" w:rsidRPr="005161EA">
        <w:rPr>
          <w:color w:val="auto"/>
          <w:sz w:val="24"/>
          <w:szCs w:val="24"/>
        </w:rPr>
        <w:t>.</w:t>
      </w:r>
      <w:r w:rsidR="009A357A" w:rsidRPr="005161EA">
        <w:rPr>
          <w:color w:val="auto"/>
          <w:sz w:val="24"/>
          <w:szCs w:val="24"/>
        </w:rPr>
        <w:t xml:space="preserve"> </w:t>
      </w:r>
      <w:r w:rsidR="00857629" w:rsidRPr="005161EA">
        <w:rPr>
          <w:color w:val="auto"/>
          <w:sz w:val="24"/>
          <w:szCs w:val="24"/>
        </w:rPr>
        <w:t>Including</w:t>
      </w:r>
      <w:r w:rsidR="005161EA">
        <w:rPr>
          <w:color w:val="auto"/>
          <w:sz w:val="24"/>
          <w:szCs w:val="24"/>
        </w:rPr>
        <w:t xml:space="preserve"> accountability and integrity in</w:t>
      </w:r>
      <w:r w:rsidR="00857629" w:rsidRPr="005161EA">
        <w:rPr>
          <w:color w:val="auto"/>
          <w:sz w:val="24"/>
          <w:szCs w:val="24"/>
        </w:rPr>
        <w:t xml:space="preserve"> this </w:t>
      </w:r>
      <w:r w:rsidR="005161EA" w:rsidRPr="005161EA">
        <w:rPr>
          <w:color w:val="auto"/>
          <w:sz w:val="24"/>
          <w:szCs w:val="24"/>
        </w:rPr>
        <w:lastRenderedPageBreak/>
        <w:t xml:space="preserve">foundation </w:t>
      </w:r>
      <w:r w:rsidR="00857629" w:rsidRPr="005161EA">
        <w:rPr>
          <w:color w:val="auto"/>
          <w:sz w:val="24"/>
          <w:szCs w:val="24"/>
        </w:rPr>
        <w:t>aids</w:t>
      </w:r>
      <w:r w:rsidR="009A357A" w:rsidRPr="005161EA">
        <w:rPr>
          <w:color w:val="auto"/>
          <w:sz w:val="24"/>
          <w:szCs w:val="24"/>
        </w:rPr>
        <w:t xml:space="preserve"> in improving the</w:t>
      </w:r>
      <w:r w:rsidR="009A357A" w:rsidRPr="005474D5">
        <w:rPr>
          <w:color w:val="auto"/>
          <w:sz w:val="24"/>
          <w:szCs w:val="24"/>
        </w:rPr>
        <w:t xml:space="preserve"> ethical conduct of officers</w:t>
      </w:r>
      <w:bookmarkEnd w:id="4"/>
      <w:r w:rsidR="00A35113" w:rsidRPr="005474D5">
        <w:rPr>
          <w:color w:val="auto"/>
          <w:sz w:val="24"/>
          <w:szCs w:val="24"/>
        </w:rPr>
        <w:t xml:space="preserve"> (Hickman et al, 2016)</w:t>
      </w:r>
      <w:r w:rsidR="009A357A" w:rsidRPr="005474D5">
        <w:rPr>
          <w:color w:val="auto"/>
          <w:sz w:val="24"/>
          <w:szCs w:val="24"/>
        </w:rPr>
        <w:t xml:space="preserve">. Conversely, it can be argued that </w:t>
      </w:r>
      <w:bookmarkStart w:id="5" w:name="_Hlk145946228"/>
      <w:r w:rsidR="009A357A" w:rsidRPr="005474D5">
        <w:rPr>
          <w:color w:val="auto"/>
          <w:sz w:val="24"/>
          <w:szCs w:val="24"/>
        </w:rPr>
        <w:t xml:space="preserve">the ethical principals require stronger enforcement mechanisms </w:t>
      </w:r>
      <w:proofErr w:type="gramStart"/>
      <w:r w:rsidR="009A357A" w:rsidRPr="005474D5">
        <w:rPr>
          <w:color w:val="auto"/>
          <w:sz w:val="24"/>
          <w:szCs w:val="24"/>
        </w:rPr>
        <w:t>in order to</w:t>
      </w:r>
      <w:proofErr w:type="gramEnd"/>
      <w:r w:rsidR="009A357A" w:rsidRPr="005474D5">
        <w:rPr>
          <w:color w:val="auto"/>
          <w:sz w:val="24"/>
          <w:szCs w:val="24"/>
        </w:rPr>
        <w:t xml:space="preserve"> be effective</w:t>
      </w:r>
      <w:bookmarkEnd w:id="5"/>
      <w:r w:rsidR="00FE7B73" w:rsidRPr="005474D5">
        <w:rPr>
          <w:color w:val="auto"/>
          <w:sz w:val="24"/>
          <w:szCs w:val="24"/>
        </w:rPr>
        <w:t xml:space="preserve"> (</w:t>
      </w:r>
      <w:proofErr w:type="spellStart"/>
      <w:r w:rsidR="00FE7B73" w:rsidRPr="005474D5">
        <w:rPr>
          <w:color w:val="auto"/>
          <w:sz w:val="24"/>
          <w:szCs w:val="24"/>
        </w:rPr>
        <w:t>Westmarland</w:t>
      </w:r>
      <w:proofErr w:type="spellEnd"/>
      <w:r w:rsidR="00FE7B73" w:rsidRPr="005474D5">
        <w:rPr>
          <w:color w:val="auto"/>
          <w:sz w:val="24"/>
          <w:szCs w:val="24"/>
        </w:rPr>
        <w:t xml:space="preserve"> and Rowe, 2018)</w:t>
      </w:r>
      <w:r w:rsidR="00A35113" w:rsidRPr="005474D5">
        <w:rPr>
          <w:color w:val="auto"/>
          <w:sz w:val="24"/>
          <w:szCs w:val="24"/>
        </w:rPr>
        <w:t xml:space="preserve">. Porter and </w:t>
      </w:r>
      <w:proofErr w:type="spellStart"/>
      <w:r w:rsidR="00A35113" w:rsidRPr="005474D5">
        <w:rPr>
          <w:color w:val="auto"/>
          <w:sz w:val="24"/>
          <w:szCs w:val="24"/>
        </w:rPr>
        <w:t>Prenzler</w:t>
      </w:r>
      <w:proofErr w:type="spellEnd"/>
      <w:r w:rsidR="00A35113" w:rsidRPr="005474D5">
        <w:rPr>
          <w:color w:val="auto"/>
          <w:sz w:val="24"/>
          <w:szCs w:val="24"/>
        </w:rPr>
        <w:t xml:space="preserve"> (2016) identified that there were additional societal, and internal factors impacting the integrity and accountability of individual officers when holding their colleagues accountable but state that additional training and support from Police agencies can aid to improve this.</w:t>
      </w:r>
    </w:p>
    <w:p w14:paraId="7B62203E" w14:textId="77777777" w:rsidR="009E5197" w:rsidRPr="005474D5" w:rsidRDefault="009E5197" w:rsidP="005474D5">
      <w:pPr>
        <w:spacing w:line="480" w:lineRule="auto"/>
        <w:ind w:right="237"/>
        <w:jc w:val="both"/>
        <w:rPr>
          <w:color w:val="auto"/>
          <w:sz w:val="24"/>
          <w:szCs w:val="24"/>
        </w:rPr>
      </w:pPr>
    </w:p>
    <w:p w14:paraId="63A644A6" w14:textId="25EA5DBF" w:rsidR="00955CFF" w:rsidRPr="005474D5" w:rsidRDefault="009E5197" w:rsidP="005474D5">
      <w:pPr>
        <w:spacing w:line="480" w:lineRule="auto"/>
        <w:ind w:right="237"/>
        <w:jc w:val="both"/>
        <w:rPr>
          <w:color w:val="auto"/>
          <w:sz w:val="24"/>
          <w:szCs w:val="24"/>
        </w:rPr>
      </w:pPr>
      <w:r w:rsidRPr="005474D5">
        <w:rPr>
          <w:color w:val="auto"/>
          <w:sz w:val="24"/>
          <w:szCs w:val="24"/>
        </w:rPr>
        <w:t>Whilst in my final year of my probation, I have worked to fulfil the role of a modern police officer by consistently following the code of ethics set out by the College of Policing, and using this to aid me in making decisions that prioritise integrity, fairness, and accountability in all interactions with the public and colleagues.</w:t>
      </w:r>
      <w:r w:rsidR="00955CFF" w:rsidRPr="005474D5">
        <w:rPr>
          <w:color w:val="auto"/>
          <w:sz w:val="24"/>
          <w:szCs w:val="24"/>
        </w:rPr>
        <w:t xml:space="preserve"> Additionally, I a</w:t>
      </w:r>
      <w:r w:rsidR="00BE47A4">
        <w:rPr>
          <w:color w:val="auto"/>
          <w:sz w:val="24"/>
          <w:szCs w:val="24"/>
        </w:rPr>
        <w:t>m ma</w:t>
      </w:r>
      <w:r w:rsidR="00955CFF" w:rsidRPr="005474D5">
        <w:rPr>
          <w:color w:val="auto"/>
          <w:sz w:val="24"/>
          <w:szCs w:val="24"/>
        </w:rPr>
        <w:t>intaining a high standard of personal conduct both on and off duty, demonstrating professionalism, reliability, and ethical behaviour.</w:t>
      </w:r>
    </w:p>
    <w:p w14:paraId="5EABF765" w14:textId="77777777" w:rsidR="009A357A" w:rsidRPr="005474D5" w:rsidRDefault="009A357A" w:rsidP="005474D5">
      <w:pPr>
        <w:spacing w:line="480" w:lineRule="auto"/>
        <w:ind w:right="237"/>
        <w:jc w:val="both"/>
        <w:rPr>
          <w:color w:val="auto"/>
          <w:sz w:val="24"/>
          <w:szCs w:val="24"/>
        </w:rPr>
      </w:pPr>
    </w:p>
    <w:p w14:paraId="31A030B9" w14:textId="2DDD48F2" w:rsidR="009A357A" w:rsidRPr="005474D5" w:rsidRDefault="009A357A" w:rsidP="005474D5">
      <w:pPr>
        <w:spacing w:line="480" w:lineRule="auto"/>
        <w:ind w:right="237"/>
        <w:jc w:val="both"/>
        <w:rPr>
          <w:color w:val="auto"/>
          <w:sz w:val="24"/>
          <w:szCs w:val="24"/>
        </w:rPr>
      </w:pPr>
      <w:r w:rsidRPr="005474D5">
        <w:rPr>
          <w:color w:val="auto"/>
          <w:sz w:val="24"/>
          <w:szCs w:val="24"/>
        </w:rPr>
        <w:t xml:space="preserve">The College of Policing </w:t>
      </w:r>
      <w:bookmarkStart w:id="6" w:name="_Hlk146286043"/>
      <w:r w:rsidRPr="005474D5">
        <w:rPr>
          <w:color w:val="auto"/>
          <w:sz w:val="24"/>
          <w:szCs w:val="24"/>
        </w:rPr>
        <w:t>works to progress research and development through fostering research, innovation, and best practices promoting evidence-based policing</w:t>
      </w:r>
      <w:r w:rsidR="00B67967" w:rsidRPr="005474D5">
        <w:rPr>
          <w:color w:val="auto"/>
          <w:sz w:val="24"/>
          <w:szCs w:val="24"/>
        </w:rPr>
        <w:t xml:space="preserve"> (CoP, 2023a)</w:t>
      </w:r>
      <w:r w:rsidRPr="005474D5">
        <w:rPr>
          <w:color w:val="auto"/>
          <w:sz w:val="24"/>
          <w:szCs w:val="24"/>
        </w:rPr>
        <w:t>. However, there may be limitations in the available resources</w:t>
      </w:r>
      <w:r w:rsidR="00BE47A4">
        <w:rPr>
          <w:color w:val="auto"/>
          <w:sz w:val="24"/>
          <w:szCs w:val="24"/>
        </w:rPr>
        <w:t xml:space="preserve"> due to the specialised nature of policing,</w:t>
      </w:r>
      <w:r w:rsidRPr="005474D5">
        <w:rPr>
          <w:color w:val="auto"/>
          <w:sz w:val="24"/>
          <w:szCs w:val="24"/>
        </w:rPr>
        <w:t xml:space="preserve"> which in turn will affect the depth and scale of research, thus, hindering its impact</w:t>
      </w:r>
      <w:bookmarkEnd w:id="6"/>
      <w:r w:rsidR="00B67967" w:rsidRPr="005474D5">
        <w:rPr>
          <w:color w:val="auto"/>
          <w:sz w:val="24"/>
          <w:szCs w:val="24"/>
        </w:rPr>
        <w:t xml:space="preserve"> (CoP, 2023b)</w:t>
      </w:r>
      <w:r w:rsidRPr="005474D5">
        <w:rPr>
          <w:color w:val="auto"/>
          <w:sz w:val="24"/>
          <w:szCs w:val="24"/>
        </w:rPr>
        <w:t>.</w:t>
      </w:r>
    </w:p>
    <w:p w14:paraId="327C2124" w14:textId="77777777" w:rsidR="009A357A" w:rsidRPr="005474D5" w:rsidRDefault="009A357A" w:rsidP="005474D5">
      <w:pPr>
        <w:spacing w:line="480" w:lineRule="auto"/>
        <w:ind w:right="237"/>
        <w:jc w:val="both"/>
        <w:rPr>
          <w:color w:val="auto"/>
          <w:sz w:val="24"/>
          <w:szCs w:val="24"/>
        </w:rPr>
      </w:pPr>
    </w:p>
    <w:p w14:paraId="0A61F45E" w14:textId="6D3066DC" w:rsidR="009A357A" w:rsidRPr="005474D5" w:rsidRDefault="009A357A" w:rsidP="005474D5">
      <w:pPr>
        <w:spacing w:line="480" w:lineRule="auto"/>
        <w:ind w:right="237"/>
        <w:jc w:val="both"/>
        <w:rPr>
          <w:color w:val="auto"/>
          <w:sz w:val="24"/>
          <w:szCs w:val="24"/>
        </w:rPr>
      </w:pPr>
      <w:r w:rsidRPr="005474D5">
        <w:rPr>
          <w:color w:val="auto"/>
          <w:sz w:val="24"/>
          <w:szCs w:val="24"/>
        </w:rPr>
        <w:t>The College of Policing also aids officers with career development, through supporting ongoing professional development, and offering a structured career pathway.</w:t>
      </w:r>
      <w:r w:rsidR="00BE47A4">
        <w:rPr>
          <w:color w:val="auto"/>
          <w:sz w:val="24"/>
          <w:szCs w:val="24"/>
        </w:rPr>
        <w:t xml:space="preserve"> The College also offers officers a range of training programmes, and certifications available on its online platform. This is crucial in ensuring that serving </w:t>
      </w:r>
      <w:r w:rsidR="00BE47A4">
        <w:rPr>
          <w:color w:val="auto"/>
          <w:sz w:val="24"/>
          <w:szCs w:val="24"/>
        </w:rPr>
        <w:lastRenderedPageBreak/>
        <w:t>police officers remain at the forefront of policing practices.</w:t>
      </w:r>
      <w:r w:rsidRPr="005474D5">
        <w:rPr>
          <w:color w:val="auto"/>
          <w:sz w:val="24"/>
          <w:szCs w:val="24"/>
        </w:rPr>
        <w:t xml:space="preserve"> </w:t>
      </w:r>
      <w:r w:rsidR="002F0154" w:rsidRPr="005474D5">
        <w:rPr>
          <w:color w:val="auto"/>
          <w:sz w:val="24"/>
          <w:szCs w:val="24"/>
        </w:rPr>
        <w:t>However, s</w:t>
      </w:r>
      <w:r w:rsidRPr="005474D5">
        <w:rPr>
          <w:color w:val="auto"/>
          <w:sz w:val="24"/>
          <w:szCs w:val="24"/>
        </w:rPr>
        <w:t xml:space="preserve">ome may argue that rigid career progression may work to discourage </w:t>
      </w:r>
      <w:r w:rsidR="005E7854" w:rsidRPr="005474D5">
        <w:rPr>
          <w:color w:val="auto"/>
          <w:sz w:val="24"/>
          <w:szCs w:val="24"/>
        </w:rPr>
        <w:t>diversity and fresh progression within the force</w:t>
      </w:r>
      <w:r w:rsidR="002F0154" w:rsidRPr="005474D5">
        <w:rPr>
          <w:color w:val="auto"/>
          <w:sz w:val="24"/>
          <w:szCs w:val="24"/>
        </w:rPr>
        <w:t xml:space="preserve"> (Boag-Munroe, 2019)</w:t>
      </w:r>
      <w:r w:rsidR="005E7854" w:rsidRPr="005474D5">
        <w:rPr>
          <w:color w:val="auto"/>
          <w:sz w:val="24"/>
          <w:szCs w:val="24"/>
        </w:rPr>
        <w:t>.</w:t>
      </w:r>
      <w:r w:rsidR="00BE47A4">
        <w:rPr>
          <w:color w:val="auto"/>
          <w:sz w:val="24"/>
          <w:szCs w:val="24"/>
        </w:rPr>
        <w:t xml:space="preserve"> </w:t>
      </w:r>
      <w:r w:rsidR="00EB7FAC" w:rsidRPr="005474D5">
        <w:rPr>
          <w:color w:val="auto"/>
          <w:sz w:val="24"/>
          <w:szCs w:val="24"/>
        </w:rPr>
        <w:t xml:space="preserve">During my initial probationary period, </w:t>
      </w:r>
      <w:r w:rsidR="003405CF" w:rsidRPr="005474D5">
        <w:rPr>
          <w:color w:val="auto"/>
          <w:sz w:val="24"/>
          <w:szCs w:val="24"/>
        </w:rPr>
        <w:t>I have actively engaged in ongoing training initiatives and training programs as well as professional development opportunities, such as my HUB and PPU attachments thus demonstrating my commitment to improving my policing skills and knowledge.</w:t>
      </w:r>
    </w:p>
    <w:p w14:paraId="03C61044" w14:textId="77777777" w:rsidR="007E5A20" w:rsidRPr="005474D5" w:rsidRDefault="007E5A20" w:rsidP="005474D5">
      <w:pPr>
        <w:spacing w:line="480" w:lineRule="auto"/>
        <w:ind w:right="237"/>
        <w:jc w:val="both"/>
        <w:rPr>
          <w:color w:val="auto"/>
          <w:sz w:val="24"/>
          <w:szCs w:val="24"/>
        </w:rPr>
      </w:pPr>
    </w:p>
    <w:p w14:paraId="670E1FB9" w14:textId="6E76A3CE" w:rsidR="00FF7784" w:rsidRPr="005474D5" w:rsidRDefault="000C47F6" w:rsidP="005474D5">
      <w:pPr>
        <w:spacing w:line="480" w:lineRule="auto"/>
        <w:ind w:right="237"/>
        <w:jc w:val="both"/>
        <w:rPr>
          <w:color w:val="auto"/>
          <w:sz w:val="24"/>
          <w:szCs w:val="24"/>
        </w:rPr>
      </w:pPr>
      <w:r w:rsidRPr="005474D5">
        <w:rPr>
          <w:color w:val="auto"/>
          <w:sz w:val="24"/>
          <w:szCs w:val="24"/>
        </w:rPr>
        <w:t xml:space="preserve">Officer recruitment and diversity is an important consideration within the College of Policing, and </w:t>
      </w:r>
      <w:bookmarkStart w:id="7" w:name="_Hlk146289064"/>
      <w:r w:rsidR="00B05602">
        <w:rPr>
          <w:color w:val="auto"/>
          <w:sz w:val="24"/>
          <w:szCs w:val="24"/>
        </w:rPr>
        <w:t>the College</w:t>
      </w:r>
      <w:r w:rsidRPr="005474D5">
        <w:rPr>
          <w:color w:val="auto"/>
          <w:sz w:val="24"/>
          <w:szCs w:val="24"/>
        </w:rPr>
        <w:t xml:space="preserve"> has been working to increase diversity within the police </w:t>
      </w:r>
      <w:proofErr w:type="gramStart"/>
      <w:r w:rsidRPr="005474D5">
        <w:rPr>
          <w:color w:val="auto"/>
          <w:sz w:val="24"/>
          <w:szCs w:val="24"/>
        </w:rPr>
        <w:t>force, and</w:t>
      </w:r>
      <w:proofErr w:type="gramEnd"/>
      <w:r w:rsidRPr="005474D5">
        <w:rPr>
          <w:color w:val="auto"/>
          <w:sz w:val="24"/>
          <w:szCs w:val="24"/>
        </w:rPr>
        <w:t xml:space="preserve"> addressing long standing issues</w:t>
      </w:r>
      <w:bookmarkEnd w:id="7"/>
      <w:r w:rsidR="00857629" w:rsidRPr="005474D5">
        <w:rPr>
          <w:color w:val="auto"/>
          <w:sz w:val="24"/>
          <w:szCs w:val="24"/>
        </w:rPr>
        <w:t xml:space="preserve"> stemming from this lack of diversity</w:t>
      </w:r>
      <w:r w:rsidR="000D4773" w:rsidRPr="005474D5">
        <w:rPr>
          <w:color w:val="auto"/>
          <w:sz w:val="24"/>
          <w:szCs w:val="24"/>
        </w:rPr>
        <w:t xml:space="preserve"> (Hills, 2021)</w:t>
      </w:r>
      <w:r w:rsidRPr="005474D5">
        <w:rPr>
          <w:color w:val="auto"/>
          <w:sz w:val="24"/>
          <w:szCs w:val="24"/>
        </w:rPr>
        <w:t xml:space="preserve">. </w:t>
      </w:r>
      <w:r w:rsidR="001E02AD">
        <w:rPr>
          <w:color w:val="auto"/>
          <w:sz w:val="24"/>
          <w:szCs w:val="24"/>
        </w:rPr>
        <w:t>This</w:t>
      </w:r>
      <w:r w:rsidR="00CC277F" w:rsidRPr="005474D5">
        <w:rPr>
          <w:color w:val="auto"/>
          <w:sz w:val="24"/>
          <w:szCs w:val="24"/>
        </w:rPr>
        <w:t xml:space="preserve"> has been conducted through strategic Policing recruitment, the College has been involved in efforts to improve police recruitment through diversity initiatives </w:t>
      </w:r>
      <w:r w:rsidR="00857629" w:rsidRPr="005474D5">
        <w:rPr>
          <w:color w:val="auto"/>
          <w:sz w:val="24"/>
          <w:szCs w:val="24"/>
        </w:rPr>
        <w:t>combined with</w:t>
      </w:r>
      <w:r w:rsidR="00CC277F" w:rsidRPr="005474D5">
        <w:rPr>
          <w:color w:val="auto"/>
          <w:sz w:val="24"/>
          <w:szCs w:val="24"/>
        </w:rPr>
        <w:t xml:space="preserve"> competency-based assessments</w:t>
      </w:r>
      <w:r w:rsidR="001E02AD">
        <w:rPr>
          <w:color w:val="auto"/>
          <w:sz w:val="24"/>
          <w:szCs w:val="24"/>
        </w:rPr>
        <w:t xml:space="preserve"> as part of the recruitment process</w:t>
      </w:r>
      <w:r w:rsidR="00CC277F" w:rsidRPr="005474D5">
        <w:rPr>
          <w:color w:val="auto"/>
          <w:sz w:val="24"/>
          <w:szCs w:val="24"/>
        </w:rPr>
        <w:t xml:space="preserve">. </w:t>
      </w:r>
      <w:r w:rsidRPr="005474D5">
        <w:rPr>
          <w:color w:val="auto"/>
          <w:sz w:val="24"/>
          <w:szCs w:val="24"/>
        </w:rPr>
        <w:t xml:space="preserve">It could be </w:t>
      </w:r>
      <w:bookmarkStart w:id="8" w:name="_Hlk146289032"/>
      <w:r w:rsidRPr="005474D5">
        <w:rPr>
          <w:color w:val="auto"/>
          <w:sz w:val="24"/>
          <w:szCs w:val="24"/>
        </w:rPr>
        <w:t>argued that the progress in achieving diversity goals has been slow</w:t>
      </w:r>
      <w:bookmarkEnd w:id="8"/>
      <w:r w:rsidR="00CA5D68" w:rsidRPr="005474D5">
        <w:rPr>
          <w:color w:val="auto"/>
          <w:sz w:val="24"/>
          <w:szCs w:val="24"/>
        </w:rPr>
        <w:t xml:space="preserve"> (</w:t>
      </w:r>
      <w:r w:rsidR="00462A33" w:rsidRPr="005474D5">
        <w:rPr>
          <w:color w:val="auto"/>
          <w:sz w:val="24"/>
          <w:szCs w:val="24"/>
        </w:rPr>
        <w:t xml:space="preserve">Julian, </w:t>
      </w:r>
      <w:proofErr w:type="gramStart"/>
      <w:r w:rsidR="00156285" w:rsidRPr="005474D5">
        <w:rPr>
          <w:color w:val="auto"/>
          <w:sz w:val="24"/>
          <w:szCs w:val="24"/>
        </w:rPr>
        <w:t>MacDonald</w:t>
      </w:r>
      <w:proofErr w:type="gramEnd"/>
      <w:r w:rsidR="00156285" w:rsidRPr="005474D5">
        <w:rPr>
          <w:color w:val="auto"/>
          <w:sz w:val="24"/>
          <w:szCs w:val="24"/>
        </w:rPr>
        <w:t xml:space="preserve"> and </w:t>
      </w:r>
      <w:proofErr w:type="spellStart"/>
      <w:r w:rsidR="00156285" w:rsidRPr="005474D5">
        <w:rPr>
          <w:color w:val="auto"/>
          <w:sz w:val="24"/>
          <w:szCs w:val="24"/>
        </w:rPr>
        <w:t>Bartkowiak</w:t>
      </w:r>
      <w:proofErr w:type="spellEnd"/>
      <w:r w:rsidR="00156285" w:rsidRPr="005474D5">
        <w:rPr>
          <w:color w:val="auto"/>
          <w:sz w:val="24"/>
          <w:szCs w:val="24"/>
        </w:rPr>
        <w:t>-Theron, 2021</w:t>
      </w:r>
      <w:r w:rsidR="00F35009" w:rsidRPr="005474D5">
        <w:rPr>
          <w:color w:val="auto"/>
          <w:sz w:val="24"/>
          <w:szCs w:val="24"/>
        </w:rPr>
        <w:t>; Durham University, 2020</w:t>
      </w:r>
      <w:r w:rsidR="00156285" w:rsidRPr="005474D5">
        <w:rPr>
          <w:color w:val="auto"/>
          <w:sz w:val="24"/>
          <w:szCs w:val="24"/>
        </w:rPr>
        <w:t>)</w:t>
      </w:r>
      <w:r w:rsidRPr="005474D5">
        <w:rPr>
          <w:color w:val="auto"/>
          <w:sz w:val="24"/>
          <w:szCs w:val="24"/>
        </w:rPr>
        <w:t xml:space="preserve">, and that more pro-active measures may </w:t>
      </w:r>
      <w:r w:rsidR="00857629" w:rsidRPr="005474D5">
        <w:rPr>
          <w:color w:val="auto"/>
          <w:sz w:val="24"/>
          <w:szCs w:val="24"/>
        </w:rPr>
        <w:t xml:space="preserve">still </w:t>
      </w:r>
      <w:r w:rsidRPr="005474D5">
        <w:rPr>
          <w:color w:val="auto"/>
          <w:sz w:val="24"/>
          <w:szCs w:val="24"/>
        </w:rPr>
        <w:t>be required.</w:t>
      </w:r>
      <w:r w:rsidR="005A698E" w:rsidRPr="005474D5">
        <w:rPr>
          <w:color w:val="auto"/>
          <w:sz w:val="24"/>
          <w:szCs w:val="24"/>
        </w:rPr>
        <w:t xml:space="preserve"> </w:t>
      </w:r>
      <w:bookmarkStart w:id="9" w:name="_Hlk146290283"/>
      <w:r w:rsidR="005A698E" w:rsidRPr="005474D5">
        <w:rPr>
          <w:color w:val="auto"/>
          <w:sz w:val="24"/>
          <w:szCs w:val="24"/>
        </w:rPr>
        <w:t xml:space="preserve">Additionally, there remain concerns relating to the recruitment of officers with the required skills </w:t>
      </w:r>
      <w:r w:rsidR="00857629" w:rsidRPr="005474D5">
        <w:rPr>
          <w:color w:val="auto"/>
          <w:sz w:val="24"/>
          <w:szCs w:val="24"/>
        </w:rPr>
        <w:t xml:space="preserve">and attributes </w:t>
      </w:r>
      <w:r w:rsidR="005A698E" w:rsidRPr="005474D5">
        <w:rPr>
          <w:color w:val="auto"/>
          <w:sz w:val="24"/>
          <w:szCs w:val="24"/>
        </w:rPr>
        <w:t>for modern policing</w:t>
      </w:r>
      <w:r w:rsidR="00F35009" w:rsidRPr="005474D5">
        <w:rPr>
          <w:color w:val="auto"/>
          <w:sz w:val="24"/>
          <w:szCs w:val="24"/>
        </w:rPr>
        <w:t xml:space="preserve"> during the officer uplift (Williams and Sondhi, 2022; Elliot Davies, 2020).</w:t>
      </w:r>
    </w:p>
    <w:bookmarkEnd w:id="9"/>
    <w:p w14:paraId="2D9F5BBB" w14:textId="77777777" w:rsidR="00BA26B3" w:rsidRPr="005474D5" w:rsidRDefault="00BA26B3" w:rsidP="005474D5">
      <w:pPr>
        <w:spacing w:line="480" w:lineRule="auto"/>
        <w:ind w:right="237"/>
        <w:jc w:val="both"/>
        <w:rPr>
          <w:color w:val="auto"/>
          <w:sz w:val="24"/>
          <w:szCs w:val="24"/>
        </w:rPr>
      </w:pPr>
    </w:p>
    <w:p w14:paraId="63492331" w14:textId="459D8044" w:rsidR="00BA26B3" w:rsidRPr="005474D5" w:rsidRDefault="00BA26B3" w:rsidP="005474D5">
      <w:pPr>
        <w:spacing w:line="480" w:lineRule="auto"/>
        <w:ind w:right="237"/>
        <w:jc w:val="both"/>
        <w:rPr>
          <w:color w:val="auto"/>
          <w:sz w:val="24"/>
          <w:szCs w:val="24"/>
        </w:rPr>
      </w:pPr>
      <w:r w:rsidRPr="005474D5">
        <w:rPr>
          <w:color w:val="auto"/>
          <w:sz w:val="24"/>
          <w:szCs w:val="24"/>
        </w:rPr>
        <w:t>In addition to the above recruitment approaches, the College has implemented the Workforce Transformation 2018</w:t>
      </w:r>
      <w:r w:rsidR="00232404" w:rsidRPr="005474D5">
        <w:rPr>
          <w:color w:val="auto"/>
          <w:sz w:val="24"/>
          <w:szCs w:val="24"/>
        </w:rPr>
        <w:t xml:space="preserve"> (CoP, 2022)</w:t>
      </w:r>
      <w:r w:rsidRPr="005474D5">
        <w:rPr>
          <w:color w:val="auto"/>
          <w:sz w:val="24"/>
          <w:szCs w:val="24"/>
        </w:rPr>
        <w:t xml:space="preserve"> which aimed to modernise the Police workforce through the introduction of new roles and skills to address the ever-evolving challenges confronting the workforce. </w:t>
      </w:r>
      <w:r w:rsidR="00B05602">
        <w:rPr>
          <w:color w:val="auto"/>
          <w:sz w:val="24"/>
          <w:szCs w:val="24"/>
        </w:rPr>
        <w:t xml:space="preserve">Though the College has identified </w:t>
      </w:r>
      <w:r w:rsidR="00B05602">
        <w:rPr>
          <w:color w:val="auto"/>
          <w:sz w:val="24"/>
          <w:szCs w:val="24"/>
        </w:rPr>
        <w:lastRenderedPageBreak/>
        <w:t>that s</w:t>
      </w:r>
      <w:r w:rsidRPr="005474D5">
        <w:rPr>
          <w:color w:val="auto"/>
          <w:sz w:val="24"/>
          <w:szCs w:val="24"/>
        </w:rPr>
        <w:t>ome challenges in implementation and resistance to change within Police forces have potentially hindered the f</w:t>
      </w:r>
      <w:r w:rsidR="00410903" w:rsidRPr="005474D5">
        <w:rPr>
          <w:color w:val="auto"/>
          <w:sz w:val="24"/>
          <w:szCs w:val="24"/>
        </w:rPr>
        <w:t>u</w:t>
      </w:r>
      <w:r w:rsidRPr="005474D5">
        <w:rPr>
          <w:color w:val="auto"/>
          <w:sz w:val="24"/>
          <w:szCs w:val="24"/>
        </w:rPr>
        <w:t>ll realisation of the transformation.</w:t>
      </w:r>
    </w:p>
    <w:p w14:paraId="152BD667" w14:textId="77777777" w:rsidR="00DA6140" w:rsidRPr="005474D5" w:rsidRDefault="00DA6140" w:rsidP="005474D5">
      <w:pPr>
        <w:spacing w:line="480" w:lineRule="auto"/>
        <w:ind w:right="237"/>
        <w:jc w:val="both"/>
        <w:rPr>
          <w:color w:val="auto"/>
          <w:sz w:val="24"/>
          <w:szCs w:val="24"/>
        </w:rPr>
      </w:pPr>
    </w:p>
    <w:p w14:paraId="505C4C09" w14:textId="231A3724" w:rsidR="00F23BEF" w:rsidRPr="005474D5" w:rsidRDefault="00DA6140" w:rsidP="005474D5">
      <w:pPr>
        <w:spacing w:line="480" w:lineRule="auto"/>
        <w:ind w:right="237"/>
        <w:jc w:val="both"/>
        <w:rPr>
          <w:color w:val="auto"/>
          <w:sz w:val="24"/>
          <w:szCs w:val="24"/>
        </w:rPr>
      </w:pPr>
      <w:r w:rsidRPr="005474D5">
        <w:rPr>
          <w:color w:val="auto"/>
          <w:sz w:val="24"/>
          <w:szCs w:val="24"/>
        </w:rPr>
        <w:t xml:space="preserve">By incorporating the above, the </w:t>
      </w:r>
      <w:bookmarkStart w:id="10" w:name="_Hlk146291570"/>
      <w:r w:rsidRPr="005474D5">
        <w:rPr>
          <w:color w:val="auto"/>
          <w:sz w:val="24"/>
          <w:szCs w:val="24"/>
        </w:rPr>
        <w:t>College of Policing contributes to enhancing public trust</w:t>
      </w:r>
      <w:bookmarkEnd w:id="10"/>
      <w:r w:rsidRPr="005474D5">
        <w:rPr>
          <w:color w:val="auto"/>
          <w:sz w:val="24"/>
          <w:szCs w:val="24"/>
        </w:rPr>
        <w:t xml:space="preserve"> by ensuring the officers within its forces are well-trained and adhere to both professional and ethical standards</w:t>
      </w:r>
      <w:r w:rsidR="00896EB2" w:rsidRPr="005474D5">
        <w:rPr>
          <w:color w:val="auto"/>
          <w:sz w:val="24"/>
          <w:szCs w:val="24"/>
        </w:rPr>
        <w:t xml:space="preserve"> (Merry et al, 2022)</w:t>
      </w:r>
      <w:r w:rsidR="00D1352A" w:rsidRPr="005474D5">
        <w:rPr>
          <w:color w:val="auto"/>
          <w:sz w:val="24"/>
          <w:szCs w:val="24"/>
        </w:rPr>
        <w:t xml:space="preserve">, </w:t>
      </w:r>
      <w:r w:rsidR="00D33C76" w:rsidRPr="005474D5">
        <w:rPr>
          <w:color w:val="auto"/>
          <w:sz w:val="24"/>
          <w:szCs w:val="24"/>
        </w:rPr>
        <w:t>th</w:t>
      </w:r>
      <w:r w:rsidR="00857629" w:rsidRPr="005474D5">
        <w:rPr>
          <w:color w:val="auto"/>
          <w:sz w:val="24"/>
          <w:szCs w:val="24"/>
        </w:rPr>
        <w:t>ereby</w:t>
      </w:r>
      <w:r w:rsidR="00D33C76" w:rsidRPr="005474D5">
        <w:rPr>
          <w:color w:val="auto"/>
          <w:sz w:val="24"/>
          <w:szCs w:val="24"/>
        </w:rPr>
        <w:t xml:space="preserve"> </w:t>
      </w:r>
      <w:r w:rsidR="00D1352A" w:rsidRPr="005474D5">
        <w:rPr>
          <w:color w:val="auto"/>
          <w:sz w:val="24"/>
          <w:szCs w:val="24"/>
        </w:rPr>
        <w:t xml:space="preserve">contributing to the improved professionalisation of policing in the U.K. </w:t>
      </w:r>
      <w:r w:rsidR="00896EB2" w:rsidRPr="005474D5">
        <w:rPr>
          <w:color w:val="auto"/>
          <w:sz w:val="24"/>
          <w:szCs w:val="24"/>
        </w:rPr>
        <w:t>e</w:t>
      </w:r>
      <w:r w:rsidR="00D1352A" w:rsidRPr="005474D5">
        <w:rPr>
          <w:color w:val="auto"/>
          <w:sz w:val="24"/>
          <w:szCs w:val="24"/>
        </w:rPr>
        <w:t xml:space="preserve">mphasising ethical conduct, </w:t>
      </w:r>
      <w:proofErr w:type="gramStart"/>
      <w:r w:rsidR="00D1352A" w:rsidRPr="005474D5">
        <w:rPr>
          <w:color w:val="auto"/>
          <w:sz w:val="24"/>
          <w:szCs w:val="24"/>
        </w:rPr>
        <w:t>diversity</w:t>
      </w:r>
      <w:proofErr w:type="gramEnd"/>
      <w:r w:rsidR="00D1352A" w:rsidRPr="005474D5">
        <w:rPr>
          <w:color w:val="auto"/>
          <w:sz w:val="24"/>
          <w:szCs w:val="24"/>
        </w:rPr>
        <w:t xml:space="preserve"> and modernisation</w:t>
      </w:r>
      <w:r w:rsidRPr="005474D5">
        <w:rPr>
          <w:color w:val="auto"/>
          <w:sz w:val="24"/>
          <w:szCs w:val="24"/>
        </w:rPr>
        <w:t>. H</w:t>
      </w:r>
      <w:r w:rsidR="00D33C76" w:rsidRPr="005474D5">
        <w:rPr>
          <w:color w:val="auto"/>
          <w:sz w:val="24"/>
          <w:szCs w:val="24"/>
        </w:rPr>
        <w:t>owever, h</w:t>
      </w:r>
      <w:r w:rsidRPr="005474D5">
        <w:rPr>
          <w:color w:val="auto"/>
          <w:sz w:val="24"/>
          <w:szCs w:val="24"/>
        </w:rPr>
        <w:t xml:space="preserve">igh profile public incidents </w:t>
      </w:r>
      <w:bookmarkStart w:id="11" w:name="_Hlk146291593"/>
      <w:r w:rsidRPr="005474D5">
        <w:rPr>
          <w:color w:val="auto"/>
          <w:sz w:val="24"/>
          <w:szCs w:val="24"/>
        </w:rPr>
        <w:t>involving Police misconduct still occur</w:t>
      </w:r>
      <w:bookmarkEnd w:id="11"/>
      <w:r w:rsidRPr="005474D5">
        <w:rPr>
          <w:color w:val="auto"/>
          <w:sz w:val="24"/>
          <w:szCs w:val="24"/>
        </w:rPr>
        <w:t xml:space="preserve"> </w:t>
      </w:r>
      <w:r w:rsidR="00896EB2" w:rsidRPr="005474D5">
        <w:rPr>
          <w:color w:val="auto"/>
          <w:sz w:val="24"/>
          <w:szCs w:val="24"/>
        </w:rPr>
        <w:t>such as the murder of Sarah Everard by a serving Police Officer and the subsequent warnings to other officers found to be sharing offensive ‘memes’ referencing the incident (</w:t>
      </w:r>
      <w:r w:rsidR="00F03408" w:rsidRPr="005474D5">
        <w:rPr>
          <w:color w:val="auto"/>
          <w:sz w:val="24"/>
          <w:szCs w:val="24"/>
        </w:rPr>
        <w:t>BBC, 2021; BBC, 2023</w:t>
      </w:r>
      <w:r w:rsidR="00896EB2" w:rsidRPr="005474D5">
        <w:rPr>
          <w:color w:val="auto"/>
          <w:sz w:val="24"/>
          <w:szCs w:val="24"/>
        </w:rPr>
        <w:t>).</w:t>
      </w:r>
      <w:r w:rsidR="00F03408" w:rsidRPr="005474D5">
        <w:rPr>
          <w:color w:val="auto"/>
          <w:sz w:val="24"/>
          <w:szCs w:val="24"/>
        </w:rPr>
        <w:t xml:space="preserve"> </w:t>
      </w:r>
    </w:p>
    <w:p w14:paraId="73971071" w14:textId="77777777" w:rsidR="00F23BEF" w:rsidRPr="005474D5" w:rsidRDefault="00F23BEF" w:rsidP="005474D5">
      <w:pPr>
        <w:spacing w:line="480" w:lineRule="auto"/>
        <w:ind w:right="237"/>
        <w:jc w:val="both"/>
        <w:rPr>
          <w:color w:val="auto"/>
          <w:sz w:val="24"/>
          <w:szCs w:val="24"/>
        </w:rPr>
      </w:pPr>
    </w:p>
    <w:p w14:paraId="6F0E5E44" w14:textId="742555D6" w:rsidR="00725ACA" w:rsidRPr="005474D5" w:rsidRDefault="00F23BEF" w:rsidP="005474D5">
      <w:pPr>
        <w:spacing w:line="480" w:lineRule="auto"/>
        <w:ind w:right="237"/>
        <w:jc w:val="both"/>
        <w:rPr>
          <w:color w:val="auto"/>
          <w:sz w:val="24"/>
          <w:szCs w:val="24"/>
        </w:rPr>
      </w:pPr>
      <w:r w:rsidRPr="005474D5">
        <w:rPr>
          <w:color w:val="auto"/>
          <w:sz w:val="24"/>
          <w:szCs w:val="24"/>
        </w:rPr>
        <w:t>I have endeavoured to do my best in enhancing the public test by effective community engagement. This has been through participating in community policing initiatives</w:t>
      </w:r>
      <w:r w:rsidR="00217081" w:rsidRPr="005474D5">
        <w:rPr>
          <w:color w:val="auto"/>
          <w:sz w:val="24"/>
          <w:szCs w:val="24"/>
        </w:rPr>
        <w:t xml:space="preserve"> such as anti-social behaviour patrols, or</w:t>
      </w:r>
      <w:r w:rsidRPr="005474D5">
        <w:rPr>
          <w:color w:val="auto"/>
          <w:sz w:val="24"/>
          <w:szCs w:val="24"/>
        </w:rPr>
        <w:t xml:space="preserve"> attending meetings, in which I have made and effort in addressing community concerns, thereby building trust and partnerships.</w:t>
      </w:r>
      <w:r w:rsidR="00217081" w:rsidRPr="005474D5">
        <w:rPr>
          <w:color w:val="auto"/>
          <w:sz w:val="24"/>
          <w:szCs w:val="24"/>
        </w:rPr>
        <w:t xml:space="preserve"> During these I have demonstrated effective communication by communicating clearly and respectfully with a diverse range of individuals and communities, ensuring that information is shared effectively and empathetically</w:t>
      </w:r>
      <w:r w:rsidR="00725ACA" w:rsidRPr="005474D5">
        <w:rPr>
          <w:color w:val="auto"/>
          <w:sz w:val="24"/>
          <w:szCs w:val="24"/>
        </w:rPr>
        <w:t>, including an ability to show cultural sensitivity and competence when interacting with individuals from diverse backgrounds, avoiding bias or discrimination.</w:t>
      </w:r>
    </w:p>
    <w:p w14:paraId="7DB51BF1" w14:textId="77777777" w:rsidR="00F23BEF" w:rsidRPr="005474D5" w:rsidRDefault="00F23BEF" w:rsidP="005474D5">
      <w:pPr>
        <w:spacing w:line="480" w:lineRule="auto"/>
        <w:ind w:right="237"/>
        <w:jc w:val="both"/>
        <w:rPr>
          <w:color w:val="auto"/>
          <w:sz w:val="24"/>
          <w:szCs w:val="24"/>
        </w:rPr>
      </w:pPr>
    </w:p>
    <w:p w14:paraId="1E352C98" w14:textId="5A9E7A0D" w:rsidR="003F0E31" w:rsidRPr="005474D5" w:rsidRDefault="00F03408" w:rsidP="005474D5">
      <w:pPr>
        <w:spacing w:line="480" w:lineRule="auto"/>
        <w:ind w:right="237"/>
        <w:jc w:val="both"/>
        <w:rPr>
          <w:color w:val="auto"/>
          <w:sz w:val="24"/>
          <w:szCs w:val="24"/>
        </w:rPr>
      </w:pPr>
      <w:r w:rsidRPr="005474D5">
        <w:rPr>
          <w:color w:val="auto"/>
          <w:sz w:val="24"/>
          <w:szCs w:val="24"/>
        </w:rPr>
        <w:t>Incidents such as th</w:t>
      </w:r>
      <w:r w:rsidR="00F23BEF" w:rsidRPr="005474D5">
        <w:rPr>
          <w:color w:val="auto"/>
          <w:sz w:val="24"/>
          <w:szCs w:val="24"/>
        </w:rPr>
        <w:t xml:space="preserve">ose mentioned above, </w:t>
      </w:r>
      <w:r w:rsidR="00DA6140" w:rsidRPr="005474D5">
        <w:rPr>
          <w:color w:val="auto"/>
          <w:sz w:val="24"/>
          <w:szCs w:val="24"/>
        </w:rPr>
        <w:t xml:space="preserve">unfortunately work to undermine the positives of the College of </w:t>
      </w:r>
      <w:proofErr w:type="gramStart"/>
      <w:r w:rsidR="00DA6140" w:rsidRPr="005474D5">
        <w:rPr>
          <w:color w:val="auto"/>
          <w:sz w:val="24"/>
          <w:szCs w:val="24"/>
        </w:rPr>
        <w:t>Policing</w:t>
      </w:r>
      <w:proofErr w:type="gramEnd"/>
      <w:r w:rsidR="00DA6140" w:rsidRPr="005474D5">
        <w:rPr>
          <w:color w:val="auto"/>
          <w:sz w:val="24"/>
          <w:szCs w:val="24"/>
        </w:rPr>
        <w:t xml:space="preserve"> and </w:t>
      </w:r>
      <w:bookmarkStart w:id="12" w:name="_Hlk146291616"/>
      <w:r w:rsidR="009F72F4" w:rsidRPr="005474D5">
        <w:rPr>
          <w:color w:val="auto"/>
          <w:sz w:val="24"/>
          <w:szCs w:val="24"/>
        </w:rPr>
        <w:t>reduces the public</w:t>
      </w:r>
      <w:r w:rsidR="009A2308" w:rsidRPr="005474D5">
        <w:rPr>
          <w:color w:val="auto"/>
          <w:sz w:val="24"/>
          <w:szCs w:val="24"/>
        </w:rPr>
        <w:t>’</w:t>
      </w:r>
      <w:r w:rsidR="009F72F4" w:rsidRPr="005474D5">
        <w:rPr>
          <w:color w:val="auto"/>
          <w:sz w:val="24"/>
          <w:szCs w:val="24"/>
        </w:rPr>
        <w:t xml:space="preserve">s confidence </w:t>
      </w:r>
      <w:bookmarkEnd w:id="12"/>
      <w:r w:rsidR="009F72F4" w:rsidRPr="005474D5">
        <w:rPr>
          <w:color w:val="auto"/>
          <w:sz w:val="24"/>
          <w:szCs w:val="24"/>
        </w:rPr>
        <w:t>in both the Police and the College’s effectiveness</w:t>
      </w:r>
      <w:r w:rsidR="00841C21" w:rsidRPr="005474D5">
        <w:rPr>
          <w:color w:val="auto"/>
          <w:sz w:val="24"/>
          <w:szCs w:val="24"/>
        </w:rPr>
        <w:t xml:space="preserve"> (</w:t>
      </w:r>
      <w:proofErr w:type="spellStart"/>
      <w:r w:rsidR="00841C21" w:rsidRPr="005474D5">
        <w:rPr>
          <w:color w:val="auto"/>
          <w:sz w:val="24"/>
          <w:szCs w:val="24"/>
        </w:rPr>
        <w:t>Brunger</w:t>
      </w:r>
      <w:proofErr w:type="spellEnd"/>
      <w:r w:rsidR="00841C21" w:rsidRPr="005474D5">
        <w:rPr>
          <w:color w:val="auto"/>
          <w:sz w:val="24"/>
          <w:szCs w:val="24"/>
        </w:rPr>
        <w:t>, 2013; Sharp and Atherton, 2013)</w:t>
      </w:r>
      <w:r w:rsidR="00D1352A" w:rsidRPr="005474D5">
        <w:rPr>
          <w:color w:val="auto"/>
          <w:sz w:val="24"/>
          <w:szCs w:val="24"/>
        </w:rPr>
        <w:t xml:space="preserve">. </w:t>
      </w:r>
      <w:r w:rsidR="00D1352A" w:rsidRPr="005474D5">
        <w:rPr>
          <w:color w:val="auto"/>
          <w:sz w:val="24"/>
          <w:szCs w:val="24"/>
        </w:rPr>
        <w:lastRenderedPageBreak/>
        <w:t>Furthermore, budget constraints, resistance to change, and the slow pace of transformation continue to pose obstacles</w:t>
      </w:r>
      <w:r w:rsidR="00857629" w:rsidRPr="005474D5">
        <w:rPr>
          <w:color w:val="auto"/>
          <w:sz w:val="24"/>
          <w:szCs w:val="24"/>
        </w:rPr>
        <w:t xml:space="preserve"> and further undermine</w:t>
      </w:r>
      <w:r w:rsidR="00D1352A" w:rsidRPr="005474D5">
        <w:rPr>
          <w:color w:val="auto"/>
          <w:sz w:val="24"/>
          <w:szCs w:val="24"/>
        </w:rPr>
        <w:t>.</w:t>
      </w:r>
      <w:r w:rsidR="00220B1C" w:rsidRPr="005474D5">
        <w:rPr>
          <w:color w:val="auto"/>
          <w:sz w:val="24"/>
          <w:szCs w:val="24"/>
        </w:rPr>
        <w:t xml:space="preserve"> Therefore, </w:t>
      </w:r>
      <w:r w:rsidR="00714A62" w:rsidRPr="005474D5">
        <w:rPr>
          <w:color w:val="auto"/>
          <w:sz w:val="24"/>
          <w:szCs w:val="24"/>
        </w:rPr>
        <w:t>it</w:t>
      </w:r>
      <w:r w:rsidR="00220B1C" w:rsidRPr="005474D5">
        <w:rPr>
          <w:color w:val="auto"/>
          <w:sz w:val="24"/>
          <w:szCs w:val="24"/>
        </w:rPr>
        <w:t xml:space="preserve"> is crucial that I continue to uphold the standards above outlined by the College of Policing detailed above throughout my career </w:t>
      </w:r>
      <w:proofErr w:type="gramStart"/>
      <w:r w:rsidR="00220B1C" w:rsidRPr="005474D5">
        <w:rPr>
          <w:color w:val="auto"/>
          <w:sz w:val="24"/>
          <w:szCs w:val="24"/>
        </w:rPr>
        <w:t>in order to</w:t>
      </w:r>
      <w:proofErr w:type="gramEnd"/>
      <w:r w:rsidR="00220B1C" w:rsidRPr="005474D5">
        <w:rPr>
          <w:color w:val="auto"/>
          <w:sz w:val="24"/>
          <w:szCs w:val="24"/>
        </w:rPr>
        <w:t xml:space="preserve"> maintain public trust and to contribute to the betterment of the community.</w:t>
      </w:r>
    </w:p>
    <w:p w14:paraId="66951991" w14:textId="77777777" w:rsidR="009E5197" w:rsidRPr="005474D5" w:rsidRDefault="009E5197" w:rsidP="005474D5">
      <w:pPr>
        <w:spacing w:line="480" w:lineRule="auto"/>
        <w:ind w:right="237"/>
        <w:jc w:val="both"/>
        <w:rPr>
          <w:color w:val="auto"/>
          <w:sz w:val="24"/>
          <w:szCs w:val="24"/>
        </w:rPr>
      </w:pPr>
    </w:p>
    <w:p w14:paraId="4FA25557" w14:textId="4F9B0D99" w:rsidR="00FF7784" w:rsidRPr="005474D5" w:rsidRDefault="007D5E46" w:rsidP="005474D5">
      <w:pPr>
        <w:spacing w:line="480" w:lineRule="auto"/>
        <w:ind w:right="237"/>
        <w:jc w:val="both"/>
        <w:rPr>
          <w:color w:val="auto"/>
          <w:sz w:val="24"/>
          <w:szCs w:val="24"/>
        </w:rPr>
      </w:pPr>
      <w:r w:rsidRPr="005474D5">
        <w:rPr>
          <w:color w:val="auto"/>
          <w:sz w:val="24"/>
          <w:szCs w:val="24"/>
        </w:rPr>
        <w:t xml:space="preserve">The final year of my probation has been a critical period in which my role has evolved significantly, this transition has been marked by changes in responsibilities, expectations, and the level of autonomy. </w:t>
      </w:r>
    </w:p>
    <w:p w14:paraId="75DC5FCC" w14:textId="77777777" w:rsidR="007D5E46" w:rsidRPr="005474D5" w:rsidRDefault="007D5E46" w:rsidP="005474D5">
      <w:pPr>
        <w:spacing w:line="480" w:lineRule="auto"/>
        <w:ind w:right="237"/>
        <w:jc w:val="both"/>
        <w:rPr>
          <w:color w:val="auto"/>
          <w:sz w:val="24"/>
          <w:szCs w:val="24"/>
        </w:rPr>
      </w:pPr>
    </w:p>
    <w:p w14:paraId="4B580BA1" w14:textId="177C9AC8" w:rsidR="00B3569A" w:rsidRPr="005474D5" w:rsidRDefault="007D5E46" w:rsidP="005474D5">
      <w:pPr>
        <w:spacing w:line="480" w:lineRule="auto"/>
        <w:ind w:right="237"/>
        <w:jc w:val="both"/>
        <w:rPr>
          <w:color w:val="auto"/>
          <w:sz w:val="24"/>
          <w:szCs w:val="24"/>
        </w:rPr>
      </w:pPr>
      <w:r w:rsidRPr="005474D5">
        <w:rPr>
          <w:color w:val="auto"/>
          <w:sz w:val="24"/>
          <w:szCs w:val="24"/>
        </w:rPr>
        <w:t xml:space="preserve">I have found myself to have increased autonomy in my final year, this is due to the increase of knowledge and experienced gained since my career started. This in turn has allowed me to draw on this experience to make informed decisions when attending incidents, or to commence file work without assistance. This transition to increased autonomy has also been challenging at times </w:t>
      </w:r>
      <w:r w:rsidR="00F468A7" w:rsidRPr="005474D5">
        <w:rPr>
          <w:color w:val="auto"/>
          <w:sz w:val="24"/>
          <w:szCs w:val="24"/>
        </w:rPr>
        <w:t>as</w:t>
      </w:r>
      <w:r w:rsidRPr="005474D5">
        <w:rPr>
          <w:color w:val="auto"/>
          <w:sz w:val="24"/>
          <w:szCs w:val="24"/>
        </w:rPr>
        <w:t xml:space="preserve"> it comes</w:t>
      </w:r>
      <w:r w:rsidR="00F468A7" w:rsidRPr="005474D5">
        <w:rPr>
          <w:color w:val="auto"/>
          <w:sz w:val="24"/>
          <w:szCs w:val="24"/>
        </w:rPr>
        <w:t xml:space="preserve"> with</w:t>
      </w:r>
      <w:r w:rsidRPr="005474D5">
        <w:rPr>
          <w:color w:val="auto"/>
          <w:sz w:val="24"/>
          <w:szCs w:val="24"/>
        </w:rPr>
        <w:t xml:space="preserve"> an increase in pressure and responsibility</w:t>
      </w:r>
      <w:r w:rsidR="00B3569A" w:rsidRPr="005474D5">
        <w:rPr>
          <w:color w:val="auto"/>
          <w:sz w:val="24"/>
          <w:szCs w:val="24"/>
        </w:rPr>
        <w:t>, however I believe that I have demonstrated the ability to analyse complex situations, make informed decisions under pressure and use critical thinking to resolve issues peacefully and fairly.</w:t>
      </w:r>
    </w:p>
    <w:p w14:paraId="45DA826B" w14:textId="77777777" w:rsidR="007D5E46" w:rsidRPr="005474D5" w:rsidRDefault="007D5E46" w:rsidP="005474D5">
      <w:pPr>
        <w:spacing w:line="480" w:lineRule="auto"/>
        <w:ind w:right="237"/>
        <w:jc w:val="both"/>
        <w:rPr>
          <w:color w:val="auto"/>
          <w:sz w:val="24"/>
          <w:szCs w:val="24"/>
        </w:rPr>
      </w:pPr>
    </w:p>
    <w:p w14:paraId="73505976" w14:textId="430BF27C" w:rsidR="00F468A7" w:rsidRPr="005474D5" w:rsidRDefault="007D5E46" w:rsidP="005474D5">
      <w:pPr>
        <w:spacing w:line="480" w:lineRule="auto"/>
        <w:ind w:right="237"/>
        <w:jc w:val="both"/>
        <w:rPr>
          <w:color w:val="auto"/>
          <w:sz w:val="24"/>
          <w:szCs w:val="24"/>
        </w:rPr>
      </w:pPr>
      <w:r w:rsidRPr="005474D5">
        <w:rPr>
          <w:color w:val="auto"/>
          <w:sz w:val="24"/>
          <w:szCs w:val="24"/>
        </w:rPr>
        <w:t>One of the added responsibilities that comes with the increase in autonomy is that I am occasionally expected to aid in tutoring newer team members on my shift and providing them with leadership and guidance whilst their tutor has been off.</w:t>
      </w:r>
      <w:r w:rsidR="00F468A7" w:rsidRPr="005474D5">
        <w:rPr>
          <w:color w:val="auto"/>
          <w:sz w:val="24"/>
          <w:szCs w:val="24"/>
        </w:rPr>
        <w:t xml:space="preserve"> Whilst doing so, I have had to demonstrate and display that I have a strong understanding of the law, and using this understanding to ensure that my actions and decisions are in accordance with legal requirements and policies.</w:t>
      </w:r>
      <w:r w:rsidRPr="005474D5">
        <w:rPr>
          <w:color w:val="auto"/>
          <w:sz w:val="24"/>
          <w:szCs w:val="24"/>
        </w:rPr>
        <w:t xml:space="preserve"> Assisting in tutoring team </w:t>
      </w:r>
      <w:r w:rsidRPr="005474D5">
        <w:rPr>
          <w:color w:val="auto"/>
          <w:sz w:val="24"/>
          <w:szCs w:val="24"/>
        </w:rPr>
        <w:lastRenderedPageBreak/>
        <w:t>members at times has been challenging, as I am having to balance my own personal learning with aiding the learning of others.</w:t>
      </w:r>
      <w:r w:rsidR="00F468A7" w:rsidRPr="005474D5">
        <w:rPr>
          <w:color w:val="auto"/>
          <w:sz w:val="24"/>
          <w:szCs w:val="24"/>
        </w:rPr>
        <w:t xml:space="preserve"> This also evidences that I </w:t>
      </w:r>
      <w:proofErr w:type="gramStart"/>
      <w:r w:rsidR="00F468A7" w:rsidRPr="005474D5">
        <w:rPr>
          <w:color w:val="auto"/>
          <w:sz w:val="24"/>
          <w:szCs w:val="24"/>
        </w:rPr>
        <w:t>am able to</w:t>
      </w:r>
      <w:proofErr w:type="gramEnd"/>
      <w:r w:rsidR="00F468A7" w:rsidRPr="005474D5">
        <w:rPr>
          <w:color w:val="auto"/>
          <w:sz w:val="24"/>
          <w:szCs w:val="24"/>
        </w:rPr>
        <w:t xml:space="preserve"> collaborate effectively with colleagues and able to take on leadership roles within the team</w:t>
      </w:r>
      <w:r w:rsidR="00036727" w:rsidRPr="005474D5">
        <w:rPr>
          <w:color w:val="auto"/>
          <w:sz w:val="24"/>
          <w:szCs w:val="24"/>
        </w:rPr>
        <w:t xml:space="preserve"> and </w:t>
      </w:r>
      <w:r w:rsidR="00F468A7" w:rsidRPr="005474D5">
        <w:rPr>
          <w:color w:val="auto"/>
          <w:sz w:val="24"/>
          <w:szCs w:val="24"/>
        </w:rPr>
        <w:t>foster a positive team culture.</w:t>
      </w:r>
    </w:p>
    <w:p w14:paraId="08B2E0C8" w14:textId="77777777" w:rsidR="00F468A7" w:rsidRPr="005474D5" w:rsidRDefault="00F468A7" w:rsidP="005474D5">
      <w:pPr>
        <w:spacing w:line="480" w:lineRule="auto"/>
        <w:ind w:right="237"/>
        <w:jc w:val="both"/>
        <w:rPr>
          <w:color w:val="auto"/>
          <w:sz w:val="24"/>
          <w:szCs w:val="24"/>
        </w:rPr>
      </w:pPr>
    </w:p>
    <w:p w14:paraId="7646AACB" w14:textId="01E7D967" w:rsidR="00036727" w:rsidRPr="005474D5" w:rsidRDefault="00C115B8" w:rsidP="005474D5">
      <w:pPr>
        <w:spacing w:line="480" w:lineRule="auto"/>
        <w:ind w:right="237"/>
        <w:jc w:val="both"/>
        <w:rPr>
          <w:color w:val="auto"/>
          <w:sz w:val="24"/>
          <w:szCs w:val="24"/>
        </w:rPr>
      </w:pPr>
      <w:r w:rsidRPr="005474D5">
        <w:rPr>
          <w:color w:val="auto"/>
          <w:sz w:val="24"/>
          <w:szCs w:val="24"/>
        </w:rPr>
        <w:t>I have found that in my final year I have been entrusted with handling more complex cases and investigations when compared to my first year where I was issued with straight forward offences or simpler case files whilst learning. Whilst rewarding, this has at time proved to come with increased stress as I am aware that making a mistake has the potential to more significant consequences.</w:t>
      </w:r>
    </w:p>
    <w:p w14:paraId="32EAB566" w14:textId="77777777" w:rsidR="00C115B8" w:rsidRPr="005474D5" w:rsidRDefault="00C115B8" w:rsidP="005474D5">
      <w:pPr>
        <w:spacing w:line="480" w:lineRule="auto"/>
        <w:ind w:right="237"/>
        <w:jc w:val="both"/>
        <w:rPr>
          <w:color w:val="auto"/>
          <w:sz w:val="24"/>
          <w:szCs w:val="24"/>
        </w:rPr>
      </w:pPr>
    </w:p>
    <w:p w14:paraId="4A7EB1BF" w14:textId="3EC4E577" w:rsidR="00FF7784" w:rsidRPr="005474D5" w:rsidRDefault="009F7B28" w:rsidP="005474D5">
      <w:pPr>
        <w:spacing w:line="480" w:lineRule="auto"/>
        <w:ind w:right="237"/>
        <w:jc w:val="both"/>
        <w:rPr>
          <w:color w:val="auto"/>
          <w:sz w:val="24"/>
          <w:szCs w:val="24"/>
        </w:rPr>
      </w:pPr>
      <w:r w:rsidRPr="005474D5">
        <w:rPr>
          <w:color w:val="auto"/>
          <w:sz w:val="24"/>
          <w:szCs w:val="24"/>
        </w:rPr>
        <w:t xml:space="preserve">As I have gained experience, I have been encouraged to engage more with the community </w:t>
      </w:r>
      <w:proofErr w:type="gramStart"/>
      <w:r w:rsidRPr="005474D5">
        <w:rPr>
          <w:color w:val="auto"/>
          <w:sz w:val="24"/>
          <w:szCs w:val="24"/>
        </w:rPr>
        <w:t>in order to</w:t>
      </w:r>
      <w:proofErr w:type="gramEnd"/>
      <w:r w:rsidRPr="005474D5">
        <w:rPr>
          <w:color w:val="auto"/>
          <w:sz w:val="24"/>
          <w:szCs w:val="24"/>
        </w:rPr>
        <w:t xml:space="preserve"> build trust and partnerships, this increased interaction has in turn exposed me to more public scrutiny and criticism. For </w:t>
      </w:r>
      <w:proofErr w:type="gramStart"/>
      <w:r w:rsidRPr="005474D5">
        <w:rPr>
          <w:color w:val="auto"/>
          <w:sz w:val="24"/>
          <w:szCs w:val="24"/>
        </w:rPr>
        <w:t>example</w:t>
      </w:r>
      <w:proofErr w:type="gramEnd"/>
      <w:r w:rsidRPr="005474D5">
        <w:rPr>
          <w:color w:val="auto"/>
          <w:sz w:val="24"/>
          <w:szCs w:val="24"/>
        </w:rPr>
        <w:t xml:space="preserve"> by being tasked with visibility patrols for events such as Cardiff Pride and Cardiff Anti Racism March</w:t>
      </w:r>
      <w:r w:rsidR="00603AFE" w:rsidRPr="005474D5">
        <w:rPr>
          <w:color w:val="auto"/>
          <w:sz w:val="24"/>
          <w:szCs w:val="24"/>
        </w:rPr>
        <w:t>, where I worked to proactively identify any safety concerns and to prevent crime</w:t>
      </w:r>
      <w:r w:rsidRPr="005474D5">
        <w:rPr>
          <w:color w:val="auto"/>
          <w:sz w:val="24"/>
          <w:szCs w:val="24"/>
        </w:rPr>
        <w:t xml:space="preserve">. </w:t>
      </w:r>
      <w:r w:rsidR="003E6616" w:rsidRPr="005474D5">
        <w:rPr>
          <w:color w:val="auto"/>
          <w:sz w:val="24"/>
          <w:szCs w:val="24"/>
        </w:rPr>
        <w:t xml:space="preserve">Where at times I was confronted with combative individuals unhappy with a police presence. </w:t>
      </w:r>
      <w:r w:rsidRPr="005474D5">
        <w:rPr>
          <w:color w:val="auto"/>
          <w:sz w:val="24"/>
          <w:szCs w:val="24"/>
        </w:rPr>
        <w:t xml:space="preserve">However, by maintaining professionalism and following the code of ethics </w:t>
      </w:r>
      <w:r w:rsidR="003E6616" w:rsidRPr="005474D5">
        <w:rPr>
          <w:color w:val="auto"/>
          <w:sz w:val="24"/>
          <w:szCs w:val="24"/>
        </w:rPr>
        <w:t xml:space="preserve">I was able to resolve the conflict by de-escalating the situation minimising any potential need for the use of force and promoting a peaceful outcome. Overall, </w:t>
      </w:r>
      <w:r w:rsidRPr="005474D5">
        <w:rPr>
          <w:color w:val="auto"/>
          <w:sz w:val="24"/>
          <w:szCs w:val="24"/>
        </w:rPr>
        <w:t>I believe I have managed this increase</w:t>
      </w:r>
      <w:r w:rsidR="003E6616" w:rsidRPr="005474D5">
        <w:rPr>
          <w:color w:val="auto"/>
          <w:sz w:val="24"/>
          <w:szCs w:val="24"/>
        </w:rPr>
        <w:t>d</w:t>
      </w:r>
      <w:r w:rsidRPr="005474D5">
        <w:rPr>
          <w:color w:val="auto"/>
          <w:sz w:val="24"/>
          <w:szCs w:val="24"/>
        </w:rPr>
        <w:t xml:space="preserve"> </w:t>
      </w:r>
      <w:r w:rsidR="003E6616" w:rsidRPr="005474D5">
        <w:rPr>
          <w:color w:val="auto"/>
          <w:sz w:val="24"/>
          <w:szCs w:val="24"/>
        </w:rPr>
        <w:t xml:space="preserve">community </w:t>
      </w:r>
      <w:r w:rsidRPr="005474D5">
        <w:rPr>
          <w:color w:val="auto"/>
          <w:sz w:val="24"/>
          <w:szCs w:val="24"/>
        </w:rPr>
        <w:t>interaction well.</w:t>
      </w:r>
    </w:p>
    <w:p w14:paraId="1699EE2F" w14:textId="77777777" w:rsidR="003F587D" w:rsidRPr="005474D5" w:rsidRDefault="003F587D" w:rsidP="005474D5">
      <w:pPr>
        <w:spacing w:line="480" w:lineRule="auto"/>
        <w:ind w:right="237"/>
        <w:jc w:val="both"/>
        <w:rPr>
          <w:color w:val="auto"/>
          <w:sz w:val="24"/>
          <w:szCs w:val="24"/>
        </w:rPr>
      </w:pPr>
    </w:p>
    <w:p w14:paraId="54140267" w14:textId="3C6D69D4" w:rsidR="003F587D" w:rsidRPr="005474D5" w:rsidRDefault="003F587D" w:rsidP="005474D5">
      <w:pPr>
        <w:spacing w:line="480" w:lineRule="auto"/>
        <w:ind w:right="237"/>
        <w:jc w:val="both"/>
        <w:rPr>
          <w:color w:val="auto"/>
          <w:sz w:val="24"/>
          <w:szCs w:val="24"/>
        </w:rPr>
      </w:pPr>
      <w:r w:rsidRPr="005474D5">
        <w:rPr>
          <w:color w:val="auto"/>
          <w:sz w:val="24"/>
          <w:szCs w:val="24"/>
        </w:rPr>
        <w:t xml:space="preserve">I have also found that within the final year of my probation I have taken initiative </w:t>
      </w:r>
      <w:proofErr w:type="gramStart"/>
      <w:r w:rsidRPr="005474D5">
        <w:rPr>
          <w:color w:val="auto"/>
          <w:sz w:val="24"/>
          <w:szCs w:val="24"/>
        </w:rPr>
        <w:t>in order to</w:t>
      </w:r>
      <w:proofErr w:type="gramEnd"/>
      <w:r w:rsidRPr="005474D5">
        <w:rPr>
          <w:color w:val="auto"/>
          <w:sz w:val="24"/>
          <w:szCs w:val="24"/>
        </w:rPr>
        <w:t xml:space="preserve"> progress my continued learning, through ensuring my current training stays in compliance by completing mandatory learning and courses, as well as booking </w:t>
      </w:r>
      <w:r w:rsidRPr="005474D5">
        <w:rPr>
          <w:color w:val="auto"/>
          <w:sz w:val="24"/>
          <w:szCs w:val="24"/>
        </w:rPr>
        <w:lastRenderedPageBreak/>
        <w:t>myself onto</w:t>
      </w:r>
      <w:r w:rsidR="00B05602">
        <w:rPr>
          <w:color w:val="auto"/>
          <w:sz w:val="24"/>
          <w:szCs w:val="24"/>
        </w:rPr>
        <w:t xml:space="preserve"> additional further</w:t>
      </w:r>
      <w:r w:rsidRPr="005474D5">
        <w:rPr>
          <w:color w:val="auto"/>
          <w:sz w:val="24"/>
          <w:szCs w:val="24"/>
        </w:rPr>
        <w:t xml:space="preserve"> training courses in order to develop as an officer. Balancing my workload, daily duties and my ongoing learning has at times been difficult especially with resource demands making it difficult to be able to book onto certain courses. For example</w:t>
      </w:r>
      <w:r w:rsidR="00EE5ED3" w:rsidRPr="005474D5">
        <w:rPr>
          <w:color w:val="auto"/>
          <w:sz w:val="24"/>
          <w:szCs w:val="24"/>
        </w:rPr>
        <w:t>,</w:t>
      </w:r>
      <w:r w:rsidRPr="005474D5">
        <w:rPr>
          <w:color w:val="auto"/>
          <w:sz w:val="24"/>
          <w:szCs w:val="24"/>
        </w:rPr>
        <w:t xml:space="preserve"> I have had to re-arrange the date for my taser course three times due to resourcing or clashes with other duties.</w:t>
      </w:r>
    </w:p>
    <w:p w14:paraId="28E16F45" w14:textId="77777777" w:rsidR="00D17371" w:rsidRPr="005474D5" w:rsidRDefault="00D17371" w:rsidP="005474D5">
      <w:pPr>
        <w:spacing w:line="480" w:lineRule="auto"/>
        <w:ind w:right="237"/>
        <w:jc w:val="both"/>
        <w:rPr>
          <w:color w:val="auto"/>
          <w:sz w:val="24"/>
          <w:szCs w:val="24"/>
        </w:rPr>
      </w:pPr>
    </w:p>
    <w:p w14:paraId="3A95A523" w14:textId="5E3D117D" w:rsidR="00D17371" w:rsidRPr="005474D5" w:rsidRDefault="00D17371" w:rsidP="005474D5">
      <w:pPr>
        <w:spacing w:line="480" w:lineRule="auto"/>
        <w:ind w:right="237"/>
        <w:jc w:val="both"/>
        <w:rPr>
          <w:color w:val="auto"/>
          <w:sz w:val="24"/>
          <w:szCs w:val="24"/>
        </w:rPr>
      </w:pPr>
      <w:r w:rsidRPr="005474D5">
        <w:rPr>
          <w:color w:val="auto"/>
          <w:sz w:val="24"/>
          <w:szCs w:val="24"/>
        </w:rPr>
        <w:t>To summarise, I have found that the final year of my probation has been a period of significant</w:t>
      </w:r>
      <w:r w:rsidR="00F176BB">
        <w:rPr>
          <w:color w:val="auto"/>
          <w:sz w:val="24"/>
          <w:szCs w:val="24"/>
        </w:rPr>
        <w:t xml:space="preserve"> personal</w:t>
      </w:r>
      <w:r w:rsidRPr="005474D5">
        <w:rPr>
          <w:color w:val="auto"/>
          <w:sz w:val="24"/>
          <w:szCs w:val="24"/>
        </w:rPr>
        <w:t xml:space="preserve"> growth and change. It has offered me opportunities to increase my </w:t>
      </w:r>
      <w:r w:rsidR="00CB1A75">
        <w:rPr>
          <w:color w:val="auto"/>
          <w:sz w:val="24"/>
          <w:szCs w:val="24"/>
        </w:rPr>
        <w:t xml:space="preserve">personal </w:t>
      </w:r>
      <w:r w:rsidRPr="005474D5">
        <w:rPr>
          <w:color w:val="auto"/>
          <w:sz w:val="24"/>
          <w:szCs w:val="24"/>
        </w:rPr>
        <w:t xml:space="preserve">autonomy, </w:t>
      </w:r>
      <w:r w:rsidR="00F176BB" w:rsidRPr="005474D5">
        <w:rPr>
          <w:color w:val="auto"/>
          <w:sz w:val="24"/>
          <w:szCs w:val="24"/>
        </w:rPr>
        <w:t>mentorship,</w:t>
      </w:r>
      <w:r w:rsidRPr="005474D5">
        <w:rPr>
          <w:color w:val="auto"/>
          <w:sz w:val="24"/>
          <w:szCs w:val="24"/>
        </w:rPr>
        <w:t xml:space="preserve"> and leadership towards others, along with</w:t>
      </w:r>
      <w:r w:rsidR="00CB1A75">
        <w:rPr>
          <w:color w:val="auto"/>
          <w:sz w:val="24"/>
          <w:szCs w:val="24"/>
        </w:rPr>
        <w:t xml:space="preserve"> opportunities to progress</w:t>
      </w:r>
      <w:r w:rsidRPr="005474D5">
        <w:rPr>
          <w:color w:val="auto"/>
          <w:sz w:val="24"/>
          <w:szCs w:val="24"/>
        </w:rPr>
        <w:t xml:space="preserve"> </w:t>
      </w:r>
      <w:r w:rsidR="00CB1A75">
        <w:rPr>
          <w:color w:val="auto"/>
          <w:sz w:val="24"/>
          <w:szCs w:val="24"/>
        </w:rPr>
        <w:t xml:space="preserve">my </w:t>
      </w:r>
      <w:r w:rsidRPr="005474D5">
        <w:rPr>
          <w:color w:val="auto"/>
          <w:sz w:val="24"/>
          <w:szCs w:val="24"/>
        </w:rPr>
        <w:t>professional development. It has also come with added responsibilities and challenges, however, having had effective support and guidance from the others within my team has allowed me to be successful and confident within my role as a police officer.</w:t>
      </w:r>
    </w:p>
    <w:p w14:paraId="7975B969" w14:textId="77777777" w:rsidR="00FF7784" w:rsidRPr="005474D5" w:rsidRDefault="00FF7784" w:rsidP="005474D5">
      <w:pPr>
        <w:spacing w:line="480" w:lineRule="auto"/>
        <w:ind w:right="237"/>
        <w:jc w:val="both"/>
        <w:rPr>
          <w:color w:val="auto"/>
          <w:sz w:val="24"/>
          <w:szCs w:val="24"/>
        </w:rPr>
      </w:pPr>
    </w:p>
    <w:p w14:paraId="3456E6DC" w14:textId="77777777" w:rsidR="00FF7784" w:rsidRPr="005474D5" w:rsidRDefault="00FF7784" w:rsidP="005474D5">
      <w:pPr>
        <w:spacing w:line="480" w:lineRule="auto"/>
        <w:ind w:right="237"/>
        <w:jc w:val="both"/>
        <w:rPr>
          <w:color w:val="auto"/>
          <w:sz w:val="24"/>
          <w:szCs w:val="24"/>
        </w:rPr>
      </w:pPr>
    </w:p>
    <w:p w14:paraId="04E34730" w14:textId="50609312" w:rsidR="00FF7784" w:rsidRPr="005474D5" w:rsidRDefault="005474D5" w:rsidP="005474D5">
      <w:pPr>
        <w:spacing w:line="480" w:lineRule="auto"/>
        <w:ind w:right="237"/>
        <w:jc w:val="both"/>
        <w:rPr>
          <w:color w:val="auto"/>
          <w:sz w:val="24"/>
          <w:szCs w:val="24"/>
        </w:rPr>
      </w:pPr>
      <w:r w:rsidRPr="005474D5">
        <w:rPr>
          <w:color w:val="auto"/>
          <w:sz w:val="24"/>
          <w:szCs w:val="24"/>
        </w:rPr>
        <w:t>Word Count - 1</w:t>
      </w:r>
      <w:r w:rsidR="001E02AD">
        <w:rPr>
          <w:color w:val="auto"/>
          <w:sz w:val="24"/>
          <w:szCs w:val="24"/>
        </w:rPr>
        <w:t>804</w:t>
      </w: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0CB17A5" w:rsidR="00AA666E" w:rsidRPr="003303BC" w:rsidRDefault="003E6F5F" w:rsidP="008B142F">
      <w:pPr>
        <w:spacing w:line="480" w:lineRule="auto"/>
        <w:ind w:right="237"/>
        <w:jc w:val="both"/>
        <w:rPr>
          <w:color w:val="auto"/>
          <w:sz w:val="24"/>
          <w:szCs w:val="24"/>
        </w:rPr>
      </w:pPr>
      <w:bookmarkStart w:id="13" w:name="_Hlk146323122"/>
      <w:r w:rsidRPr="003303BC">
        <w:rPr>
          <w:color w:val="auto"/>
          <w:sz w:val="24"/>
          <w:szCs w:val="24"/>
        </w:rPr>
        <w:t>The use of social media within UK police forces has become increasingly prevalent in recent years as a means of informing and engaging within the community</w:t>
      </w:r>
      <w:bookmarkEnd w:id="13"/>
      <w:r w:rsidRPr="003303BC">
        <w:rPr>
          <w:color w:val="auto"/>
          <w:sz w:val="24"/>
          <w:szCs w:val="24"/>
        </w:rPr>
        <w:t>, along with promoting policy initiatives</w:t>
      </w:r>
      <w:r w:rsidR="00CC3984" w:rsidRPr="003303BC">
        <w:rPr>
          <w:color w:val="auto"/>
          <w:sz w:val="24"/>
          <w:szCs w:val="24"/>
        </w:rPr>
        <w:t xml:space="preserve"> (Police Foundation, 2014).</w:t>
      </w:r>
      <w:r w:rsidRPr="003303BC">
        <w:rPr>
          <w:color w:val="auto"/>
          <w:sz w:val="24"/>
          <w:szCs w:val="24"/>
        </w:rPr>
        <w:t xml:space="preserve"> </w:t>
      </w:r>
      <w:r w:rsidR="00CC3984" w:rsidRPr="003303BC">
        <w:rPr>
          <w:color w:val="auto"/>
          <w:sz w:val="24"/>
          <w:szCs w:val="24"/>
        </w:rPr>
        <w:t>T</w:t>
      </w:r>
      <w:r w:rsidRPr="003303BC">
        <w:rPr>
          <w:color w:val="auto"/>
          <w:sz w:val="24"/>
          <w:szCs w:val="24"/>
        </w:rPr>
        <w:t>his has also been the case within South Wales Police</w:t>
      </w:r>
      <w:r w:rsidR="00770C80">
        <w:rPr>
          <w:color w:val="auto"/>
          <w:sz w:val="24"/>
          <w:szCs w:val="24"/>
        </w:rPr>
        <w:t xml:space="preserve"> since the introduction of social media platforms such as Facebook and Twitter</w:t>
      </w:r>
      <w:r w:rsidRPr="003303BC">
        <w:rPr>
          <w:color w:val="auto"/>
          <w:sz w:val="24"/>
          <w:szCs w:val="24"/>
        </w:rPr>
        <w:t xml:space="preserve">. This reflects the </w:t>
      </w:r>
      <w:bookmarkStart w:id="14" w:name="_Hlk146323135"/>
      <w:r w:rsidRPr="003303BC">
        <w:rPr>
          <w:color w:val="auto"/>
          <w:sz w:val="24"/>
          <w:szCs w:val="24"/>
        </w:rPr>
        <w:t>wider trend of government agencies and law enforcement bodies worldwide embracing social media as powerful tool for communication and outreach</w:t>
      </w:r>
      <w:bookmarkEnd w:id="14"/>
      <w:r w:rsidR="00CC3984" w:rsidRPr="003303BC">
        <w:rPr>
          <w:color w:val="auto"/>
          <w:sz w:val="24"/>
          <w:szCs w:val="24"/>
        </w:rPr>
        <w:t xml:space="preserve"> (</w:t>
      </w:r>
      <w:proofErr w:type="spellStart"/>
      <w:r w:rsidR="00CC3984" w:rsidRPr="003303BC">
        <w:rPr>
          <w:color w:val="auto"/>
          <w:sz w:val="24"/>
          <w:szCs w:val="24"/>
        </w:rPr>
        <w:t>Finlea</w:t>
      </w:r>
      <w:proofErr w:type="spellEnd"/>
      <w:r w:rsidR="00CC3984" w:rsidRPr="003303BC">
        <w:rPr>
          <w:color w:val="auto"/>
          <w:sz w:val="24"/>
          <w:szCs w:val="24"/>
        </w:rPr>
        <w:t>, 2022; Bullock, 2018)</w:t>
      </w:r>
      <w:r w:rsidRPr="003303BC">
        <w:rPr>
          <w:color w:val="auto"/>
          <w:sz w:val="24"/>
          <w:szCs w:val="24"/>
        </w:rPr>
        <w:t>. In th</w:t>
      </w:r>
      <w:r w:rsidR="0045576A">
        <w:rPr>
          <w:color w:val="auto"/>
          <w:sz w:val="24"/>
          <w:szCs w:val="24"/>
        </w:rPr>
        <w:t>e discussion below</w:t>
      </w:r>
      <w:r w:rsidRPr="003303BC">
        <w:rPr>
          <w:color w:val="auto"/>
          <w:sz w:val="24"/>
          <w:szCs w:val="24"/>
        </w:rPr>
        <w:t>, I will examine the social media platforms used by South Wales Police</w:t>
      </w:r>
      <w:r w:rsidR="00E26126" w:rsidRPr="003303BC">
        <w:rPr>
          <w:color w:val="auto"/>
          <w:sz w:val="24"/>
          <w:szCs w:val="24"/>
        </w:rPr>
        <w:t xml:space="preserve"> and the benefits and risks associated with their engagement.</w:t>
      </w:r>
    </w:p>
    <w:p w14:paraId="2934DC5F" w14:textId="77777777" w:rsidR="00E26126" w:rsidRPr="003303BC" w:rsidRDefault="00E26126" w:rsidP="008B142F">
      <w:pPr>
        <w:spacing w:line="480" w:lineRule="auto"/>
        <w:ind w:right="237"/>
        <w:jc w:val="both"/>
        <w:rPr>
          <w:color w:val="auto"/>
          <w:sz w:val="24"/>
          <w:szCs w:val="24"/>
        </w:rPr>
      </w:pPr>
    </w:p>
    <w:p w14:paraId="7AFD2C93" w14:textId="3360F8D3" w:rsidR="00E26126" w:rsidRPr="003303BC" w:rsidRDefault="00E26126" w:rsidP="008B142F">
      <w:pPr>
        <w:spacing w:line="480" w:lineRule="auto"/>
        <w:ind w:right="237"/>
        <w:jc w:val="both"/>
        <w:rPr>
          <w:color w:val="auto"/>
          <w:sz w:val="24"/>
          <w:szCs w:val="24"/>
        </w:rPr>
      </w:pPr>
      <w:r w:rsidRPr="003303BC">
        <w:rPr>
          <w:color w:val="auto"/>
          <w:sz w:val="24"/>
          <w:szCs w:val="24"/>
        </w:rPr>
        <w:t>Twitter is one of the most widely used platforms within UK police forces and is also utilised by South Wales Police. Twitter allows for quick dissemination of information, updates on ongoing incidents, and engagement with the public.</w:t>
      </w:r>
      <w:r w:rsidR="0065732C">
        <w:rPr>
          <w:color w:val="auto"/>
          <w:sz w:val="24"/>
          <w:szCs w:val="24"/>
        </w:rPr>
        <w:t xml:space="preserve"> This has been </w:t>
      </w:r>
      <w:r w:rsidR="0065732C">
        <w:rPr>
          <w:color w:val="auto"/>
          <w:sz w:val="24"/>
          <w:szCs w:val="24"/>
        </w:rPr>
        <w:lastRenderedPageBreak/>
        <w:t xml:space="preserve">beneficial within my role as a police officer where I have attended incidents requiring road closures. For example, I have attended </w:t>
      </w:r>
      <w:proofErr w:type="gramStart"/>
      <w:r w:rsidR="0065732C">
        <w:rPr>
          <w:color w:val="auto"/>
          <w:sz w:val="24"/>
          <w:szCs w:val="24"/>
        </w:rPr>
        <w:t>a number of</w:t>
      </w:r>
      <w:proofErr w:type="gramEnd"/>
      <w:r w:rsidR="0065732C">
        <w:rPr>
          <w:color w:val="auto"/>
          <w:sz w:val="24"/>
          <w:szCs w:val="24"/>
        </w:rPr>
        <w:t xml:space="preserve"> incidents with a person stood on the ledge of the bridge</w:t>
      </w:r>
      <w:r w:rsidR="0045576A">
        <w:rPr>
          <w:color w:val="auto"/>
          <w:sz w:val="24"/>
          <w:szCs w:val="24"/>
        </w:rPr>
        <w:t xml:space="preserve"> or building on the roadside,</w:t>
      </w:r>
      <w:r w:rsidR="0065732C">
        <w:rPr>
          <w:color w:val="auto"/>
          <w:sz w:val="24"/>
          <w:szCs w:val="24"/>
        </w:rPr>
        <w:t xml:space="preserve"> and I have been able to request that the control room notify agencies such as the </w:t>
      </w:r>
      <w:r w:rsidR="0045576A">
        <w:rPr>
          <w:color w:val="auto"/>
          <w:sz w:val="24"/>
          <w:szCs w:val="24"/>
        </w:rPr>
        <w:t>Cardiff C</w:t>
      </w:r>
      <w:r w:rsidR="0065732C">
        <w:rPr>
          <w:color w:val="auto"/>
          <w:sz w:val="24"/>
          <w:szCs w:val="24"/>
        </w:rPr>
        <w:t>ouncil, Traffic Wales, and Cardiff Bus who are then able to utilise Twitter</w:t>
      </w:r>
      <w:r w:rsidR="0045576A">
        <w:rPr>
          <w:color w:val="auto"/>
          <w:sz w:val="24"/>
          <w:szCs w:val="24"/>
        </w:rPr>
        <w:t xml:space="preserve"> and other platforms in order</w:t>
      </w:r>
      <w:r w:rsidR="0065732C">
        <w:rPr>
          <w:color w:val="auto"/>
          <w:sz w:val="24"/>
          <w:szCs w:val="24"/>
        </w:rPr>
        <w:t xml:space="preserve"> to alert the public to avoid the area.</w:t>
      </w:r>
    </w:p>
    <w:p w14:paraId="4B52BA5B" w14:textId="77777777" w:rsidR="00E26126" w:rsidRPr="003303BC" w:rsidRDefault="00E26126" w:rsidP="008B142F">
      <w:pPr>
        <w:spacing w:line="480" w:lineRule="auto"/>
        <w:ind w:right="237"/>
        <w:jc w:val="both"/>
        <w:rPr>
          <w:color w:val="auto"/>
          <w:sz w:val="24"/>
          <w:szCs w:val="24"/>
        </w:rPr>
      </w:pPr>
    </w:p>
    <w:p w14:paraId="5EB04868" w14:textId="6582697C" w:rsidR="00E26126" w:rsidRPr="003303BC" w:rsidRDefault="00E26126" w:rsidP="008B142F">
      <w:pPr>
        <w:spacing w:line="480" w:lineRule="auto"/>
        <w:ind w:right="237"/>
        <w:jc w:val="both"/>
        <w:rPr>
          <w:color w:val="auto"/>
          <w:sz w:val="24"/>
          <w:szCs w:val="24"/>
        </w:rPr>
      </w:pPr>
      <w:r w:rsidRPr="003303BC">
        <w:rPr>
          <w:color w:val="auto"/>
          <w:sz w:val="24"/>
          <w:szCs w:val="24"/>
        </w:rPr>
        <w:t>Facebook is another popular platform for UK police forces which is also utilised by South Wales Police. When compared to Twitter it allows for a more extensive space for the sharing of information, including videos, images, and longer posts</w:t>
      </w:r>
      <w:r w:rsidR="006077E8">
        <w:rPr>
          <w:color w:val="auto"/>
          <w:sz w:val="24"/>
          <w:szCs w:val="24"/>
        </w:rPr>
        <w:t xml:space="preserve"> in </w:t>
      </w:r>
      <w:r w:rsidR="004458B6">
        <w:rPr>
          <w:color w:val="auto"/>
          <w:sz w:val="24"/>
          <w:szCs w:val="24"/>
        </w:rPr>
        <w:t>an</w:t>
      </w:r>
      <w:r w:rsidR="006077E8">
        <w:rPr>
          <w:color w:val="auto"/>
          <w:sz w:val="24"/>
          <w:szCs w:val="24"/>
        </w:rPr>
        <w:t xml:space="preserve"> eas</w:t>
      </w:r>
      <w:r w:rsidR="004458B6">
        <w:rPr>
          <w:color w:val="auto"/>
          <w:sz w:val="24"/>
          <w:szCs w:val="24"/>
        </w:rPr>
        <w:t>y</w:t>
      </w:r>
      <w:r w:rsidR="006077E8">
        <w:rPr>
          <w:color w:val="auto"/>
          <w:sz w:val="24"/>
          <w:szCs w:val="24"/>
        </w:rPr>
        <w:t xml:space="preserve"> to see format</w:t>
      </w:r>
      <w:r w:rsidR="0045576A">
        <w:rPr>
          <w:color w:val="auto"/>
          <w:sz w:val="24"/>
          <w:szCs w:val="24"/>
        </w:rPr>
        <w:t xml:space="preserve"> and no character limit on the posts shared</w:t>
      </w:r>
      <w:r w:rsidRPr="003303BC">
        <w:rPr>
          <w:color w:val="auto"/>
          <w:sz w:val="24"/>
          <w:szCs w:val="24"/>
        </w:rPr>
        <w:t>. Facebook is often used by Police to provide updates on investigations, safety tips, and community events.</w:t>
      </w:r>
      <w:r w:rsidR="00710B6B">
        <w:rPr>
          <w:color w:val="auto"/>
          <w:sz w:val="24"/>
          <w:szCs w:val="24"/>
        </w:rPr>
        <w:t xml:space="preserve"> The Facebook chat feature also allows members of the public to engage with police staff for non-emergency matters and communicate in real-time.</w:t>
      </w:r>
    </w:p>
    <w:p w14:paraId="5B0FA183" w14:textId="77777777" w:rsidR="00E26126" w:rsidRPr="003303BC" w:rsidRDefault="00E26126" w:rsidP="008B142F">
      <w:pPr>
        <w:spacing w:line="480" w:lineRule="auto"/>
        <w:ind w:right="237"/>
        <w:jc w:val="both"/>
        <w:rPr>
          <w:color w:val="auto"/>
          <w:sz w:val="24"/>
          <w:szCs w:val="24"/>
        </w:rPr>
      </w:pPr>
    </w:p>
    <w:p w14:paraId="72878C06" w14:textId="6B86FF1C" w:rsidR="00E26126" w:rsidRPr="003303BC" w:rsidRDefault="00E26126" w:rsidP="008B142F">
      <w:pPr>
        <w:spacing w:line="480" w:lineRule="auto"/>
        <w:ind w:right="237"/>
        <w:jc w:val="both"/>
        <w:rPr>
          <w:color w:val="auto"/>
          <w:sz w:val="24"/>
          <w:szCs w:val="24"/>
        </w:rPr>
      </w:pPr>
      <w:r w:rsidRPr="003303BC">
        <w:rPr>
          <w:color w:val="auto"/>
          <w:sz w:val="24"/>
          <w:szCs w:val="24"/>
        </w:rPr>
        <w:t xml:space="preserve">Instagram and Tik Tok on the other hand are more visual in </w:t>
      </w:r>
      <w:r w:rsidR="008D4619" w:rsidRPr="003303BC">
        <w:rPr>
          <w:color w:val="auto"/>
          <w:sz w:val="24"/>
          <w:szCs w:val="24"/>
        </w:rPr>
        <w:t>nature and</w:t>
      </w:r>
      <w:r w:rsidRPr="003303BC">
        <w:rPr>
          <w:color w:val="auto"/>
          <w:sz w:val="24"/>
          <w:szCs w:val="24"/>
        </w:rPr>
        <w:t xml:space="preserve"> are utilised by South Wales Police </w:t>
      </w:r>
      <w:proofErr w:type="gramStart"/>
      <w:r w:rsidRPr="003303BC">
        <w:rPr>
          <w:color w:val="auto"/>
          <w:sz w:val="24"/>
          <w:szCs w:val="24"/>
        </w:rPr>
        <w:t>in order to</w:t>
      </w:r>
      <w:proofErr w:type="gramEnd"/>
      <w:r w:rsidRPr="003303BC">
        <w:rPr>
          <w:color w:val="auto"/>
          <w:sz w:val="24"/>
          <w:szCs w:val="24"/>
        </w:rPr>
        <w:t xml:space="preserve"> share images and videos that help to humanise officers and staff, showcasing the good work conducted, and in order to engage with a younger audience</w:t>
      </w:r>
      <w:r w:rsidR="00C60706">
        <w:rPr>
          <w:color w:val="auto"/>
          <w:sz w:val="24"/>
          <w:szCs w:val="24"/>
        </w:rPr>
        <w:t xml:space="preserve"> broadening the audience reached within the community, further increasing the engagement with the community it serves.</w:t>
      </w:r>
      <w:r w:rsidR="0045576A">
        <w:rPr>
          <w:color w:val="auto"/>
          <w:sz w:val="24"/>
          <w:szCs w:val="24"/>
        </w:rPr>
        <w:t xml:space="preserve"> Examples of videos shared on these platforms by South Wales Police include question and answer sessions with officers and staff across a range of positions, and behind the scenes within different departments.</w:t>
      </w:r>
    </w:p>
    <w:p w14:paraId="33D5638B" w14:textId="77777777" w:rsidR="008D4619" w:rsidRPr="003303BC" w:rsidRDefault="008D4619" w:rsidP="008B142F">
      <w:pPr>
        <w:spacing w:line="480" w:lineRule="auto"/>
        <w:ind w:right="237"/>
        <w:jc w:val="both"/>
        <w:rPr>
          <w:color w:val="auto"/>
          <w:sz w:val="24"/>
          <w:szCs w:val="24"/>
        </w:rPr>
      </w:pPr>
    </w:p>
    <w:p w14:paraId="110D976F" w14:textId="574C05BB" w:rsidR="008D4619" w:rsidRPr="003303BC" w:rsidRDefault="008D4619" w:rsidP="008B142F">
      <w:pPr>
        <w:spacing w:line="480" w:lineRule="auto"/>
        <w:ind w:right="237"/>
        <w:jc w:val="both"/>
        <w:rPr>
          <w:color w:val="auto"/>
          <w:sz w:val="24"/>
          <w:szCs w:val="24"/>
        </w:rPr>
      </w:pPr>
      <w:r w:rsidRPr="003303BC">
        <w:rPr>
          <w:color w:val="auto"/>
          <w:sz w:val="24"/>
          <w:szCs w:val="24"/>
        </w:rPr>
        <w:lastRenderedPageBreak/>
        <w:t xml:space="preserve">YouTube is a further platform utilised by South Wales Police and is used </w:t>
      </w:r>
      <w:proofErr w:type="gramStart"/>
      <w:r w:rsidRPr="003303BC">
        <w:rPr>
          <w:color w:val="auto"/>
          <w:sz w:val="24"/>
          <w:szCs w:val="24"/>
        </w:rPr>
        <w:t>in order to</w:t>
      </w:r>
      <w:proofErr w:type="gramEnd"/>
      <w:r w:rsidRPr="003303BC">
        <w:rPr>
          <w:color w:val="auto"/>
          <w:sz w:val="24"/>
          <w:szCs w:val="24"/>
        </w:rPr>
        <w:t xml:space="preserve"> share longer form videos such as educational content, and recruitment videos. It offers a platform from which South Wales Police can provide in-depth information</w:t>
      </w:r>
      <w:r w:rsidR="00A36D80" w:rsidRPr="003303BC">
        <w:rPr>
          <w:color w:val="auto"/>
          <w:sz w:val="24"/>
          <w:szCs w:val="24"/>
        </w:rPr>
        <w:t xml:space="preserve"> through longer formatted videos</w:t>
      </w:r>
      <w:r w:rsidR="00260A1B">
        <w:rPr>
          <w:color w:val="auto"/>
          <w:sz w:val="24"/>
          <w:szCs w:val="24"/>
        </w:rPr>
        <w:t>.</w:t>
      </w:r>
      <w:r w:rsidR="0045576A">
        <w:rPr>
          <w:color w:val="auto"/>
          <w:sz w:val="24"/>
          <w:szCs w:val="24"/>
        </w:rPr>
        <w:t xml:space="preserve"> </w:t>
      </w:r>
      <w:proofErr w:type="gramStart"/>
      <w:r w:rsidR="00260A1B">
        <w:rPr>
          <w:color w:val="auto"/>
          <w:sz w:val="24"/>
          <w:szCs w:val="24"/>
        </w:rPr>
        <w:t>H</w:t>
      </w:r>
      <w:r w:rsidR="0045576A">
        <w:rPr>
          <w:color w:val="auto"/>
          <w:sz w:val="24"/>
          <w:szCs w:val="24"/>
        </w:rPr>
        <w:t>owever</w:t>
      </w:r>
      <w:proofErr w:type="gramEnd"/>
      <w:r w:rsidR="0045576A">
        <w:rPr>
          <w:color w:val="auto"/>
          <w:sz w:val="24"/>
          <w:szCs w:val="24"/>
        </w:rPr>
        <w:t xml:space="preserve"> it could be argued that South Wales Police under utilises as the majority of the videos on the YouTube account</w:t>
      </w:r>
      <w:r w:rsidR="00260A1B">
        <w:rPr>
          <w:color w:val="auto"/>
          <w:sz w:val="24"/>
          <w:szCs w:val="24"/>
        </w:rPr>
        <w:t xml:space="preserve"> are duplicates of the short form videos from available on other platforms. Additionally, as other platforms have increased in use, the use of YouTube seems to have reduced with only three videos posted within the past year.</w:t>
      </w:r>
    </w:p>
    <w:p w14:paraId="5F1F807A" w14:textId="77777777" w:rsidR="008D4619" w:rsidRPr="003303BC" w:rsidRDefault="008D4619" w:rsidP="008B142F">
      <w:pPr>
        <w:spacing w:line="480" w:lineRule="auto"/>
        <w:ind w:right="237"/>
        <w:jc w:val="both"/>
        <w:rPr>
          <w:color w:val="auto"/>
          <w:sz w:val="24"/>
          <w:szCs w:val="24"/>
        </w:rPr>
      </w:pPr>
    </w:p>
    <w:p w14:paraId="3E0D6DB1" w14:textId="1C386B5D" w:rsidR="00352313" w:rsidRPr="003303BC" w:rsidRDefault="00352313" w:rsidP="008B142F">
      <w:pPr>
        <w:spacing w:line="480" w:lineRule="auto"/>
        <w:ind w:right="237"/>
        <w:jc w:val="both"/>
        <w:rPr>
          <w:color w:val="auto"/>
          <w:sz w:val="24"/>
          <w:szCs w:val="24"/>
        </w:rPr>
      </w:pPr>
      <w:bookmarkStart w:id="15" w:name="_Hlk146323153"/>
      <w:r w:rsidRPr="003303BC">
        <w:rPr>
          <w:color w:val="auto"/>
          <w:sz w:val="24"/>
          <w:szCs w:val="24"/>
        </w:rPr>
        <w:t>Some of the benefits of utilising social media as a Police force include improved communication</w:t>
      </w:r>
      <w:bookmarkEnd w:id="15"/>
      <w:r w:rsidR="00260A1B">
        <w:rPr>
          <w:color w:val="auto"/>
          <w:sz w:val="24"/>
          <w:szCs w:val="24"/>
        </w:rPr>
        <w:t xml:space="preserve"> with the communities served by them</w:t>
      </w:r>
      <w:r w:rsidRPr="003303BC">
        <w:rPr>
          <w:color w:val="auto"/>
          <w:sz w:val="24"/>
          <w:szCs w:val="24"/>
        </w:rPr>
        <w:t>.</w:t>
      </w:r>
      <w:r w:rsidR="00A82F36" w:rsidRPr="003303BC">
        <w:rPr>
          <w:color w:val="auto"/>
          <w:sz w:val="24"/>
          <w:szCs w:val="24"/>
        </w:rPr>
        <w:t xml:space="preserve"> This is through allowing police forces to present their own stories and narratives whilst bypassing mainstream media (Hu and </w:t>
      </w:r>
      <w:proofErr w:type="spellStart"/>
      <w:r w:rsidR="00A82F36" w:rsidRPr="003303BC">
        <w:rPr>
          <w:color w:val="auto"/>
          <w:sz w:val="24"/>
          <w:szCs w:val="24"/>
        </w:rPr>
        <w:t>Lovrich</w:t>
      </w:r>
      <w:proofErr w:type="spellEnd"/>
      <w:r w:rsidR="00A82F36" w:rsidRPr="003303BC">
        <w:rPr>
          <w:color w:val="auto"/>
          <w:sz w:val="24"/>
          <w:szCs w:val="24"/>
        </w:rPr>
        <w:t>, 2019).</w:t>
      </w:r>
      <w:r w:rsidRPr="003303BC">
        <w:rPr>
          <w:color w:val="auto"/>
          <w:sz w:val="24"/>
          <w:szCs w:val="24"/>
        </w:rPr>
        <w:t xml:space="preserve"> </w:t>
      </w:r>
      <w:r w:rsidR="00C6488C">
        <w:rPr>
          <w:color w:val="auto"/>
          <w:sz w:val="24"/>
          <w:szCs w:val="24"/>
        </w:rPr>
        <w:t>As such s</w:t>
      </w:r>
      <w:r w:rsidRPr="003303BC">
        <w:rPr>
          <w:color w:val="auto"/>
          <w:sz w:val="24"/>
          <w:szCs w:val="24"/>
        </w:rPr>
        <w:t>ocial media provides a direct and instantaneous channel of communication between police forces and the public. This facilitates the timely dissemination of crucial information during emergencies, public safety alerts, and updates on investigations.</w:t>
      </w:r>
    </w:p>
    <w:p w14:paraId="712F27EB" w14:textId="77777777" w:rsidR="00352313" w:rsidRPr="003303BC" w:rsidRDefault="00352313" w:rsidP="008B142F">
      <w:pPr>
        <w:spacing w:line="480" w:lineRule="auto"/>
        <w:ind w:right="237"/>
        <w:jc w:val="both"/>
        <w:rPr>
          <w:color w:val="auto"/>
          <w:sz w:val="24"/>
          <w:szCs w:val="24"/>
        </w:rPr>
      </w:pPr>
    </w:p>
    <w:p w14:paraId="6A32C82A" w14:textId="269A5ED9" w:rsidR="00352313" w:rsidRPr="003303BC" w:rsidRDefault="00352313" w:rsidP="008B142F">
      <w:pPr>
        <w:spacing w:line="480" w:lineRule="auto"/>
        <w:ind w:right="237"/>
        <w:jc w:val="both"/>
        <w:rPr>
          <w:color w:val="auto"/>
          <w:sz w:val="24"/>
          <w:szCs w:val="24"/>
        </w:rPr>
      </w:pPr>
      <w:r w:rsidRPr="003303BC">
        <w:rPr>
          <w:color w:val="auto"/>
          <w:sz w:val="24"/>
          <w:szCs w:val="24"/>
        </w:rPr>
        <w:t>This improved communication</w:t>
      </w:r>
      <w:r w:rsidR="00E12BA5">
        <w:rPr>
          <w:color w:val="auto"/>
          <w:sz w:val="24"/>
          <w:szCs w:val="24"/>
        </w:rPr>
        <w:t xml:space="preserve"> between the police and public</w:t>
      </w:r>
      <w:r w:rsidRPr="003303BC">
        <w:rPr>
          <w:color w:val="auto"/>
          <w:sz w:val="24"/>
          <w:szCs w:val="24"/>
        </w:rPr>
        <w:t xml:space="preserve"> in turn </w:t>
      </w:r>
      <w:bookmarkStart w:id="16" w:name="_Hlk146323169"/>
      <w:r w:rsidRPr="003303BC">
        <w:rPr>
          <w:color w:val="auto"/>
          <w:sz w:val="24"/>
          <w:szCs w:val="24"/>
        </w:rPr>
        <w:t>aids in improv</w:t>
      </w:r>
      <w:r w:rsidR="00A82F36" w:rsidRPr="003303BC">
        <w:rPr>
          <w:color w:val="auto"/>
          <w:sz w:val="24"/>
          <w:szCs w:val="24"/>
        </w:rPr>
        <w:t>ing</w:t>
      </w:r>
      <w:r w:rsidRPr="003303BC">
        <w:rPr>
          <w:color w:val="auto"/>
          <w:sz w:val="24"/>
          <w:szCs w:val="24"/>
        </w:rPr>
        <w:t xml:space="preserve"> community engagement as it allows </w:t>
      </w:r>
      <w:r w:rsidR="00C6488C">
        <w:rPr>
          <w:color w:val="auto"/>
          <w:sz w:val="24"/>
          <w:szCs w:val="24"/>
        </w:rPr>
        <w:t xml:space="preserve">the </w:t>
      </w:r>
      <w:r w:rsidRPr="003303BC">
        <w:rPr>
          <w:color w:val="auto"/>
          <w:sz w:val="24"/>
          <w:szCs w:val="24"/>
        </w:rPr>
        <w:t>police to engage with the community on a more personal level</w:t>
      </w:r>
      <w:bookmarkEnd w:id="16"/>
      <w:r w:rsidR="00A82F36" w:rsidRPr="003303BC">
        <w:rPr>
          <w:color w:val="auto"/>
          <w:sz w:val="24"/>
          <w:szCs w:val="24"/>
        </w:rPr>
        <w:t xml:space="preserve"> (Downey and Jones, 2012).</w:t>
      </w:r>
      <w:r w:rsidRPr="003303BC">
        <w:rPr>
          <w:color w:val="auto"/>
          <w:sz w:val="24"/>
          <w:szCs w:val="24"/>
        </w:rPr>
        <w:t xml:space="preserve"> Individual departments within the force can interact with residents, answering questions</w:t>
      </w:r>
      <w:r w:rsidR="002865E5" w:rsidRPr="003303BC">
        <w:rPr>
          <w:color w:val="auto"/>
          <w:sz w:val="24"/>
          <w:szCs w:val="24"/>
        </w:rPr>
        <w:t>, and addressing any concerns</w:t>
      </w:r>
      <w:r w:rsidRPr="003303BC">
        <w:rPr>
          <w:color w:val="auto"/>
          <w:sz w:val="24"/>
          <w:szCs w:val="24"/>
        </w:rPr>
        <w:t xml:space="preserve"> they may have</w:t>
      </w:r>
      <w:r w:rsidR="002865E5" w:rsidRPr="003303BC">
        <w:rPr>
          <w:color w:val="auto"/>
          <w:sz w:val="24"/>
          <w:szCs w:val="24"/>
        </w:rPr>
        <w:t>, thereby building trust and positive relationships.</w:t>
      </w:r>
    </w:p>
    <w:p w14:paraId="2DAAC7A4" w14:textId="77777777" w:rsidR="002865E5" w:rsidRPr="003303BC" w:rsidRDefault="002865E5" w:rsidP="008B142F">
      <w:pPr>
        <w:spacing w:line="480" w:lineRule="auto"/>
        <w:ind w:right="237"/>
        <w:jc w:val="both"/>
        <w:rPr>
          <w:color w:val="auto"/>
          <w:sz w:val="24"/>
          <w:szCs w:val="24"/>
        </w:rPr>
      </w:pPr>
    </w:p>
    <w:p w14:paraId="6DD95E91" w14:textId="1B4AB833" w:rsidR="002865E5" w:rsidRPr="003303BC" w:rsidRDefault="00E747ED" w:rsidP="008B142F">
      <w:pPr>
        <w:spacing w:line="480" w:lineRule="auto"/>
        <w:ind w:right="237"/>
        <w:jc w:val="both"/>
        <w:rPr>
          <w:color w:val="auto"/>
          <w:sz w:val="24"/>
          <w:szCs w:val="24"/>
        </w:rPr>
      </w:pPr>
      <w:bookmarkStart w:id="17" w:name="_Hlk146323180"/>
      <w:r w:rsidRPr="00E747ED">
        <w:rPr>
          <w:color w:val="auto"/>
          <w:sz w:val="24"/>
          <w:szCs w:val="24"/>
        </w:rPr>
        <w:lastRenderedPageBreak/>
        <w:t>Social media use by South Wales Police can assist in contributing to safer communities. This is achieved by allowing the force to be proactive in educating the public in crime prevention methods, safety tips, and legal matters.</w:t>
      </w:r>
      <w:r>
        <w:rPr>
          <w:color w:val="auto"/>
          <w:sz w:val="24"/>
          <w:szCs w:val="24"/>
        </w:rPr>
        <w:t xml:space="preserve"> </w:t>
      </w:r>
      <w:proofErr w:type="gramStart"/>
      <w:r>
        <w:rPr>
          <w:color w:val="auto"/>
          <w:sz w:val="24"/>
          <w:szCs w:val="24"/>
        </w:rPr>
        <w:t>Additionally</w:t>
      </w:r>
      <w:proofErr w:type="gramEnd"/>
      <w:r>
        <w:rPr>
          <w:color w:val="auto"/>
          <w:sz w:val="24"/>
          <w:szCs w:val="24"/>
        </w:rPr>
        <w:t xml:space="preserve"> t</w:t>
      </w:r>
      <w:r w:rsidR="00E12BA5">
        <w:rPr>
          <w:color w:val="auto"/>
          <w:sz w:val="24"/>
          <w:szCs w:val="24"/>
        </w:rPr>
        <w:t>he ability to answer questions and concerns of the public via social media, along with the ability to share information such as on-going incidents, case updates and press releases leads to i</w:t>
      </w:r>
      <w:r w:rsidR="002865E5" w:rsidRPr="003303BC">
        <w:rPr>
          <w:color w:val="auto"/>
          <w:sz w:val="24"/>
          <w:szCs w:val="24"/>
        </w:rPr>
        <w:t xml:space="preserve">ncreased transparency and force accountability as a byproduct </w:t>
      </w:r>
      <w:r w:rsidR="00A82F36" w:rsidRPr="003303BC">
        <w:rPr>
          <w:color w:val="auto"/>
          <w:sz w:val="24"/>
          <w:szCs w:val="24"/>
        </w:rPr>
        <w:t xml:space="preserve">(Hu, Dong and </w:t>
      </w:r>
      <w:proofErr w:type="spellStart"/>
      <w:r w:rsidR="00A82F36" w:rsidRPr="003303BC">
        <w:rPr>
          <w:color w:val="auto"/>
          <w:sz w:val="24"/>
          <w:szCs w:val="24"/>
        </w:rPr>
        <w:t>Lovrich</w:t>
      </w:r>
      <w:proofErr w:type="spellEnd"/>
      <w:r w:rsidR="00A82F36" w:rsidRPr="003303BC">
        <w:rPr>
          <w:color w:val="auto"/>
          <w:sz w:val="24"/>
          <w:szCs w:val="24"/>
        </w:rPr>
        <w:t>, 2022)</w:t>
      </w:r>
      <w:r w:rsidR="002865E5" w:rsidRPr="003303BC">
        <w:rPr>
          <w:color w:val="auto"/>
          <w:sz w:val="24"/>
          <w:szCs w:val="24"/>
        </w:rPr>
        <w:t>. This aga</w:t>
      </w:r>
      <w:r w:rsidR="00A82F36" w:rsidRPr="003303BC">
        <w:rPr>
          <w:color w:val="auto"/>
          <w:sz w:val="24"/>
          <w:szCs w:val="24"/>
        </w:rPr>
        <w:t>in further assists</w:t>
      </w:r>
      <w:r w:rsidR="002865E5" w:rsidRPr="003303BC">
        <w:rPr>
          <w:color w:val="auto"/>
          <w:sz w:val="24"/>
          <w:szCs w:val="24"/>
        </w:rPr>
        <w:t xml:space="preserve"> in improving public support for the actions taken</w:t>
      </w:r>
      <w:bookmarkEnd w:id="17"/>
      <w:r w:rsidR="00E12BA5">
        <w:rPr>
          <w:color w:val="auto"/>
          <w:sz w:val="24"/>
          <w:szCs w:val="24"/>
        </w:rPr>
        <w:t xml:space="preserve"> and the police </w:t>
      </w:r>
      <w:proofErr w:type="gramStart"/>
      <w:r w:rsidR="00E12BA5">
        <w:rPr>
          <w:color w:val="auto"/>
          <w:sz w:val="24"/>
          <w:szCs w:val="24"/>
        </w:rPr>
        <w:t>service as a whole</w:t>
      </w:r>
      <w:proofErr w:type="gramEnd"/>
      <w:r w:rsidR="00E12BA5">
        <w:rPr>
          <w:color w:val="auto"/>
          <w:sz w:val="24"/>
          <w:szCs w:val="24"/>
        </w:rPr>
        <w:t>.</w:t>
      </w:r>
    </w:p>
    <w:p w14:paraId="64B4DEAF" w14:textId="77777777" w:rsidR="002865E5" w:rsidRPr="003303BC" w:rsidRDefault="002865E5" w:rsidP="008B142F">
      <w:pPr>
        <w:spacing w:line="480" w:lineRule="auto"/>
        <w:ind w:right="237"/>
        <w:jc w:val="both"/>
        <w:rPr>
          <w:color w:val="auto"/>
          <w:sz w:val="24"/>
          <w:szCs w:val="24"/>
        </w:rPr>
      </w:pPr>
    </w:p>
    <w:p w14:paraId="031F9121" w14:textId="015FC782" w:rsidR="002865E5" w:rsidRPr="003303BC" w:rsidRDefault="002865E5" w:rsidP="008B142F">
      <w:pPr>
        <w:spacing w:line="480" w:lineRule="auto"/>
        <w:ind w:right="237"/>
        <w:jc w:val="both"/>
        <w:rPr>
          <w:color w:val="auto"/>
          <w:sz w:val="24"/>
          <w:szCs w:val="24"/>
        </w:rPr>
      </w:pPr>
      <w:r w:rsidRPr="003303BC">
        <w:rPr>
          <w:color w:val="auto"/>
          <w:sz w:val="24"/>
          <w:szCs w:val="24"/>
        </w:rPr>
        <w:t xml:space="preserve">South Wales Police also </w:t>
      </w:r>
      <w:bookmarkStart w:id="18" w:name="_Hlk146323194"/>
      <w:r w:rsidRPr="003303BC">
        <w:rPr>
          <w:color w:val="auto"/>
          <w:sz w:val="24"/>
          <w:szCs w:val="24"/>
        </w:rPr>
        <w:t>utilises the use of social media to aid in recruitment efforts, showcasing the work culture within the force, force diversity, and advertising career opportunities.</w:t>
      </w:r>
      <w:bookmarkEnd w:id="18"/>
      <w:r w:rsidR="00A82F36" w:rsidRPr="003303BC">
        <w:rPr>
          <w:color w:val="auto"/>
          <w:sz w:val="24"/>
          <w:szCs w:val="24"/>
        </w:rPr>
        <w:t xml:space="preserve"> Advertisements aimed at highlighting diversity within the force have been promoted by the Home Office within the ‘Join the Police to make a difference’ campaign (Home Office, 2022).</w:t>
      </w:r>
      <w:r w:rsidRPr="003303BC">
        <w:rPr>
          <w:color w:val="auto"/>
          <w:sz w:val="24"/>
          <w:szCs w:val="24"/>
        </w:rPr>
        <w:t xml:space="preserve"> T</w:t>
      </w:r>
      <w:r w:rsidR="00A82F36" w:rsidRPr="003303BC">
        <w:rPr>
          <w:color w:val="auto"/>
          <w:sz w:val="24"/>
          <w:szCs w:val="24"/>
        </w:rPr>
        <w:t>hese factors t</w:t>
      </w:r>
      <w:r w:rsidRPr="003303BC">
        <w:rPr>
          <w:color w:val="auto"/>
          <w:sz w:val="24"/>
          <w:szCs w:val="24"/>
        </w:rPr>
        <w:t>ogether, aid in attracting a wider, more diverse pool of applicants for positions</w:t>
      </w:r>
      <w:r w:rsidR="00A82F36" w:rsidRPr="003303BC">
        <w:rPr>
          <w:color w:val="auto"/>
          <w:sz w:val="24"/>
          <w:szCs w:val="24"/>
        </w:rPr>
        <w:t xml:space="preserve"> (Ziegler, 2020)</w:t>
      </w:r>
      <w:r w:rsidRPr="003303BC">
        <w:rPr>
          <w:color w:val="auto"/>
          <w:sz w:val="24"/>
          <w:szCs w:val="24"/>
        </w:rPr>
        <w:t>.</w:t>
      </w:r>
    </w:p>
    <w:p w14:paraId="607A0D29" w14:textId="77777777" w:rsidR="00AA666E" w:rsidRPr="003303BC" w:rsidRDefault="00AA666E" w:rsidP="008B142F">
      <w:pPr>
        <w:spacing w:line="480" w:lineRule="auto"/>
        <w:ind w:right="237"/>
        <w:jc w:val="both"/>
        <w:rPr>
          <w:color w:val="auto"/>
          <w:sz w:val="24"/>
          <w:szCs w:val="24"/>
        </w:rPr>
      </w:pPr>
    </w:p>
    <w:p w14:paraId="0F69F717" w14:textId="42310F51" w:rsidR="003303BC" w:rsidRPr="003303BC" w:rsidRDefault="006454B4" w:rsidP="008B142F">
      <w:pPr>
        <w:spacing w:line="480" w:lineRule="auto"/>
        <w:ind w:right="237"/>
        <w:jc w:val="both"/>
        <w:rPr>
          <w:color w:val="auto"/>
          <w:sz w:val="24"/>
          <w:szCs w:val="24"/>
        </w:rPr>
      </w:pPr>
      <w:r w:rsidRPr="003303BC">
        <w:rPr>
          <w:color w:val="auto"/>
          <w:sz w:val="24"/>
          <w:szCs w:val="24"/>
        </w:rPr>
        <w:t xml:space="preserve">Conversely, there are also challenges and risks that arise with the use of social media. </w:t>
      </w:r>
      <w:r w:rsidR="005611A3" w:rsidRPr="003303BC">
        <w:rPr>
          <w:color w:val="auto"/>
          <w:sz w:val="24"/>
          <w:szCs w:val="24"/>
        </w:rPr>
        <w:t xml:space="preserve">An example of the risks associated with the use of social media </w:t>
      </w:r>
      <w:bookmarkStart w:id="19" w:name="_Hlk146323210"/>
      <w:r w:rsidR="005611A3" w:rsidRPr="003303BC">
        <w:rPr>
          <w:color w:val="auto"/>
          <w:sz w:val="24"/>
          <w:szCs w:val="24"/>
        </w:rPr>
        <w:t>includes the potential in reducing the trust the public has in the force. This would happen as a byproduct of improper use or controversies, or inappropriate posts</w:t>
      </w:r>
      <w:r w:rsidR="00FC6E72" w:rsidRPr="003303BC">
        <w:rPr>
          <w:color w:val="auto"/>
          <w:sz w:val="24"/>
          <w:szCs w:val="24"/>
        </w:rPr>
        <w:t xml:space="preserve"> whether intentional or not</w:t>
      </w:r>
      <w:r w:rsidR="005611A3" w:rsidRPr="003303BC">
        <w:rPr>
          <w:color w:val="auto"/>
          <w:sz w:val="24"/>
          <w:szCs w:val="24"/>
        </w:rPr>
        <w:t>.</w:t>
      </w:r>
      <w:r w:rsidR="00A82F36" w:rsidRPr="003303BC">
        <w:rPr>
          <w:color w:val="auto"/>
          <w:sz w:val="24"/>
          <w:szCs w:val="24"/>
        </w:rPr>
        <w:t xml:space="preserve"> This can be from officers in </w:t>
      </w:r>
      <w:r w:rsidR="00FC6E72" w:rsidRPr="003303BC">
        <w:rPr>
          <w:color w:val="auto"/>
          <w:sz w:val="24"/>
          <w:szCs w:val="24"/>
        </w:rPr>
        <w:t xml:space="preserve">both their professional and personal lives, for example the Metropolitan Police officers found to be sharing offensive memes in relation to the kidnapping of Sarah Everard (IOPC, 2021). Police forces themselves can also be responsible for misuse of social media. For example a number of forces have had to apologise having caused controversy or upset over a </w:t>
      </w:r>
      <w:r w:rsidR="00FC6E72" w:rsidRPr="003303BC">
        <w:rPr>
          <w:color w:val="auto"/>
          <w:sz w:val="24"/>
          <w:szCs w:val="24"/>
        </w:rPr>
        <w:lastRenderedPageBreak/>
        <w:t>social media post such as Devon and Cornwall Police being accused of sharing an image depicting police brutality (BBC, 2015), Cambridgeshire Police sharing an image of the incorrect persons in a CCTV appeal (BBC, 2016), and Lancashire Police having to apologise for using a meme to report a crime (BBC, 2023).</w:t>
      </w:r>
      <w:r w:rsidR="003303BC" w:rsidRPr="003303BC">
        <w:rPr>
          <w:color w:val="auto"/>
          <w:sz w:val="24"/>
          <w:szCs w:val="24"/>
        </w:rPr>
        <w:t xml:space="preserve"> </w:t>
      </w:r>
      <w:proofErr w:type="gramStart"/>
      <w:r w:rsidR="003303BC" w:rsidRPr="003303BC">
        <w:rPr>
          <w:color w:val="auto"/>
          <w:sz w:val="24"/>
          <w:szCs w:val="24"/>
        </w:rPr>
        <w:t>Additionally</w:t>
      </w:r>
      <w:proofErr w:type="gramEnd"/>
      <w:r w:rsidR="003303BC" w:rsidRPr="003303BC">
        <w:rPr>
          <w:color w:val="auto"/>
          <w:sz w:val="24"/>
          <w:szCs w:val="24"/>
        </w:rPr>
        <w:t xml:space="preserve"> the positive engagement of officers with the public through social media can be hindered through on-line harassment or ‘trolling’. Police social media accounts are often targeted by trolls, this can be emotionally taxing for officers or staff managing the post and hinder their ability to engage productively with the public on the posts.</w:t>
      </w:r>
    </w:p>
    <w:bookmarkEnd w:id="19"/>
    <w:p w14:paraId="1289CF4A" w14:textId="77777777" w:rsidR="005611A3" w:rsidRPr="003303BC" w:rsidRDefault="005611A3" w:rsidP="008B142F">
      <w:pPr>
        <w:spacing w:line="480" w:lineRule="auto"/>
        <w:ind w:right="237"/>
        <w:jc w:val="both"/>
        <w:rPr>
          <w:color w:val="auto"/>
          <w:sz w:val="24"/>
          <w:szCs w:val="24"/>
        </w:rPr>
      </w:pPr>
    </w:p>
    <w:p w14:paraId="36D5CEB3" w14:textId="159A3E94" w:rsidR="005611A3" w:rsidRPr="003303BC" w:rsidRDefault="00BE7368" w:rsidP="008B142F">
      <w:pPr>
        <w:spacing w:line="480" w:lineRule="auto"/>
        <w:ind w:right="237"/>
        <w:jc w:val="both"/>
        <w:rPr>
          <w:color w:val="auto"/>
          <w:sz w:val="24"/>
          <w:szCs w:val="24"/>
        </w:rPr>
      </w:pPr>
      <w:bookmarkStart w:id="20" w:name="_Hlk146323274"/>
      <w:r w:rsidRPr="003303BC">
        <w:rPr>
          <w:color w:val="auto"/>
          <w:sz w:val="24"/>
          <w:szCs w:val="24"/>
        </w:rPr>
        <w:t>Misinformation and rumours can spread rapidly via the use of social media</w:t>
      </w:r>
      <w:bookmarkEnd w:id="20"/>
      <w:r w:rsidR="001D741E" w:rsidRPr="003303BC">
        <w:rPr>
          <w:color w:val="auto"/>
          <w:sz w:val="24"/>
          <w:szCs w:val="24"/>
        </w:rPr>
        <w:t>, Albrecht et al (2023) stated that the spread of misinformation is supercharged by social media.</w:t>
      </w:r>
      <w:r w:rsidRPr="003303BC">
        <w:rPr>
          <w:color w:val="auto"/>
          <w:sz w:val="24"/>
          <w:szCs w:val="24"/>
        </w:rPr>
        <w:t xml:space="preserve"> </w:t>
      </w:r>
      <w:r w:rsidR="001D741E" w:rsidRPr="003303BC">
        <w:rPr>
          <w:color w:val="auto"/>
          <w:sz w:val="24"/>
          <w:szCs w:val="24"/>
        </w:rPr>
        <w:t>This</w:t>
      </w:r>
      <w:r w:rsidRPr="003303BC">
        <w:rPr>
          <w:color w:val="auto"/>
          <w:sz w:val="24"/>
          <w:szCs w:val="24"/>
        </w:rPr>
        <w:t xml:space="preserve"> can be detrimental to police investigations and public safety</w:t>
      </w:r>
      <w:r w:rsidR="00B447BE" w:rsidRPr="003303BC">
        <w:rPr>
          <w:color w:val="auto"/>
          <w:sz w:val="24"/>
          <w:szCs w:val="24"/>
        </w:rPr>
        <w:t xml:space="preserve"> as combined with the speed of dissemination, social media is also able to reach an audience to not only comparable to, but sometimes exceeding traditional media outlets. Some malicious outlets will utilise this to flood the channels with misinformation causing difficulty for the average media consumer to distinguish between what is truthful and what is not (Dale, 2019).</w:t>
      </w:r>
    </w:p>
    <w:p w14:paraId="2F10610A" w14:textId="77777777" w:rsidR="00BE7368" w:rsidRPr="003303BC" w:rsidRDefault="00BE7368" w:rsidP="008B142F">
      <w:pPr>
        <w:spacing w:line="480" w:lineRule="auto"/>
        <w:ind w:right="237"/>
        <w:jc w:val="both"/>
        <w:rPr>
          <w:color w:val="auto"/>
          <w:sz w:val="24"/>
          <w:szCs w:val="24"/>
        </w:rPr>
      </w:pPr>
    </w:p>
    <w:p w14:paraId="781ED2FE" w14:textId="3AF0307F" w:rsidR="00BE7368" w:rsidRPr="003303BC" w:rsidRDefault="00BE7368" w:rsidP="008B142F">
      <w:pPr>
        <w:spacing w:line="480" w:lineRule="auto"/>
        <w:ind w:right="237"/>
        <w:jc w:val="both"/>
        <w:rPr>
          <w:color w:val="auto"/>
          <w:sz w:val="24"/>
          <w:szCs w:val="24"/>
        </w:rPr>
      </w:pPr>
      <w:bookmarkStart w:id="21" w:name="_Hlk146323288"/>
      <w:r w:rsidRPr="003303BC">
        <w:rPr>
          <w:color w:val="auto"/>
          <w:sz w:val="24"/>
          <w:szCs w:val="24"/>
        </w:rPr>
        <w:t>Privacy concerns is another challenge faced by South Wales Police when sharing information on social media</w:t>
      </w:r>
      <w:bookmarkEnd w:id="21"/>
      <w:r w:rsidRPr="003303BC">
        <w:rPr>
          <w:color w:val="auto"/>
          <w:sz w:val="24"/>
          <w:szCs w:val="24"/>
        </w:rPr>
        <w:t>.</w:t>
      </w:r>
      <w:r w:rsidR="00B447BE" w:rsidRPr="003303BC">
        <w:rPr>
          <w:color w:val="auto"/>
          <w:sz w:val="24"/>
          <w:szCs w:val="24"/>
        </w:rPr>
        <w:t xml:space="preserve"> These concerns surrounded both whether the public required the increase in information provided by forces using social media, and whether officers, some of which young in service, should have the responsibility of disseminating force information</w:t>
      </w:r>
      <w:r w:rsidR="00EB216E" w:rsidRPr="003303BC">
        <w:rPr>
          <w:color w:val="auto"/>
          <w:sz w:val="24"/>
          <w:szCs w:val="24"/>
        </w:rPr>
        <w:t xml:space="preserve"> (Crump, 2011)</w:t>
      </w:r>
      <w:r w:rsidR="00B447BE" w:rsidRPr="003303BC">
        <w:rPr>
          <w:color w:val="auto"/>
          <w:sz w:val="24"/>
          <w:szCs w:val="24"/>
        </w:rPr>
        <w:t xml:space="preserve">. </w:t>
      </w:r>
      <w:r w:rsidRPr="003303BC">
        <w:rPr>
          <w:color w:val="auto"/>
          <w:sz w:val="24"/>
          <w:szCs w:val="24"/>
        </w:rPr>
        <w:t xml:space="preserve"> It is important to be aware of the fine line between sharing necessary information and invading an individual’s privacy </w:t>
      </w:r>
      <w:r w:rsidRPr="003303BC">
        <w:rPr>
          <w:color w:val="auto"/>
          <w:sz w:val="24"/>
          <w:szCs w:val="24"/>
        </w:rPr>
        <w:lastRenderedPageBreak/>
        <w:t xml:space="preserve">as posting sensitive information or images without consent can lead to ethical and legal issues. </w:t>
      </w:r>
    </w:p>
    <w:p w14:paraId="68134786" w14:textId="77777777" w:rsidR="002604CD" w:rsidRPr="003303BC" w:rsidRDefault="002604CD" w:rsidP="008B142F">
      <w:pPr>
        <w:spacing w:line="480" w:lineRule="auto"/>
        <w:ind w:right="237"/>
        <w:jc w:val="both"/>
        <w:rPr>
          <w:color w:val="auto"/>
          <w:sz w:val="24"/>
          <w:szCs w:val="24"/>
        </w:rPr>
      </w:pPr>
    </w:p>
    <w:p w14:paraId="48BEC989" w14:textId="543342DA" w:rsidR="002604CD" w:rsidRPr="003303BC" w:rsidRDefault="002604CD" w:rsidP="008B142F">
      <w:pPr>
        <w:spacing w:line="480" w:lineRule="auto"/>
        <w:ind w:right="237"/>
        <w:jc w:val="both"/>
        <w:rPr>
          <w:color w:val="auto"/>
          <w:sz w:val="24"/>
          <w:szCs w:val="24"/>
        </w:rPr>
      </w:pPr>
      <w:r w:rsidRPr="003303BC">
        <w:rPr>
          <w:color w:val="auto"/>
          <w:sz w:val="24"/>
          <w:szCs w:val="24"/>
        </w:rPr>
        <w:t xml:space="preserve">An example I can provide where I have had to </w:t>
      </w:r>
      <w:proofErr w:type="gramStart"/>
      <w:r w:rsidRPr="003303BC">
        <w:rPr>
          <w:color w:val="auto"/>
          <w:sz w:val="24"/>
          <w:szCs w:val="24"/>
        </w:rPr>
        <w:t>give consideration to</w:t>
      </w:r>
      <w:proofErr w:type="gramEnd"/>
      <w:r w:rsidRPr="003303BC">
        <w:rPr>
          <w:color w:val="auto"/>
          <w:sz w:val="24"/>
          <w:szCs w:val="24"/>
        </w:rPr>
        <w:t xml:space="preserve"> the above privacy concerns when dealing with the use of social media within a policing incident has been when I have been involved in the investigation of a missing person. During the initial report where the concern for the person was deemed low risk, consideration was given to circulating an image of the individual along with their name as an effort to spread awareness. However, I also had to consider that in doing so, if a person were to search that individuals name online in the future, there would be a possibility of that circulated report resurfacing. This may </w:t>
      </w:r>
      <w:proofErr w:type="gramStart"/>
      <w:r w:rsidR="00B31633" w:rsidRPr="003303BC">
        <w:rPr>
          <w:color w:val="auto"/>
          <w:sz w:val="24"/>
          <w:szCs w:val="24"/>
        </w:rPr>
        <w:t>have an effect on</w:t>
      </w:r>
      <w:proofErr w:type="gramEnd"/>
      <w:r w:rsidR="00B31633" w:rsidRPr="003303BC">
        <w:rPr>
          <w:color w:val="auto"/>
          <w:sz w:val="24"/>
          <w:szCs w:val="24"/>
        </w:rPr>
        <w:t xml:space="preserve"> future recruitment opportunities for that person. As such it was concluded that the details of the person were not shared on social media on that occasion.</w:t>
      </w:r>
    </w:p>
    <w:p w14:paraId="727E7DB3" w14:textId="77777777" w:rsidR="00B31633" w:rsidRPr="003303BC" w:rsidRDefault="00B31633" w:rsidP="008B142F">
      <w:pPr>
        <w:spacing w:line="480" w:lineRule="auto"/>
        <w:ind w:right="237"/>
        <w:jc w:val="both"/>
        <w:rPr>
          <w:color w:val="auto"/>
          <w:sz w:val="24"/>
          <w:szCs w:val="24"/>
        </w:rPr>
      </w:pPr>
    </w:p>
    <w:p w14:paraId="6C029A8E" w14:textId="3B36648E" w:rsidR="00B31633" w:rsidRPr="003303BC" w:rsidRDefault="00B31633" w:rsidP="008B142F">
      <w:pPr>
        <w:spacing w:line="480" w:lineRule="auto"/>
        <w:ind w:right="237"/>
        <w:jc w:val="both"/>
        <w:rPr>
          <w:color w:val="auto"/>
          <w:sz w:val="24"/>
          <w:szCs w:val="24"/>
        </w:rPr>
      </w:pPr>
      <w:r w:rsidRPr="003303BC">
        <w:rPr>
          <w:color w:val="auto"/>
          <w:sz w:val="24"/>
          <w:szCs w:val="24"/>
        </w:rPr>
        <w:t>A further example I can provide relating to the use of social media is when I have circulated an image of an individual responsible for an assault within the city centre. On this occasion I considered the suspects right to privacy alongside the severity of the assault and the impact on the victim should the person not be located, and the offence be investigated further. I also ensured I had sufficient evidence that the person in the image was responsible for the offence. On this occasion, the image was circulated for identification, and the suspect was identified by an officer from a neighbouring station.</w:t>
      </w:r>
    </w:p>
    <w:p w14:paraId="18000C17" w14:textId="77777777" w:rsidR="00B802AA" w:rsidRPr="003303BC" w:rsidRDefault="00B802AA" w:rsidP="008B142F">
      <w:pPr>
        <w:spacing w:line="480" w:lineRule="auto"/>
        <w:ind w:right="237"/>
        <w:jc w:val="both"/>
        <w:rPr>
          <w:color w:val="auto"/>
          <w:sz w:val="24"/>
          <w:szCs w:val="24"/>
        </w:rPr>
      </w:pPr>
    </w:p>
    <w:p w14:paraId="2DD1B2FF" w14:textId="3983923C" w:rsidR="00B802AA" w:rsidRPr="003303BC" w:rsidRDefault="00B802AA" w:rsidP="008B142F">
      <w:pPr>
        <w:spacing w:line="480" w:lineRule="auto"/>
        <w:ind w:right="237"/>
        <w:jc w:val="both"/>
        <w:rPr>
          <w:color w:val="auto"/>
          <w:sz w:val="24"/>
          <w:szCs w:val="24"/>
        </w:rPr>
      </w:pPr>
      <w:proofErr w:type="gramStart"/>
      <w:r w:rsidRPr="003303BC">
        <w:rPr>
          <w:color w:val="auto"/>
          <w:sz w:val="24"/>
          <w:szCs w:val="24"/>
        </w:rPr>
        <w:t>With this in mind, it</w:t>
      </w:r>
      <w:proofErr w:type="gramEnd"/>
      <w:r w:rsidRPr="003303BC">
        <w:rPr>
          <w:color w:val="auto"/>
          <w:sz w:val="24"/>
          <w:szCs w:val="24"/>
        </w:rPr>
        <w:t xml:space="preserve"> is important to also consider the legal implications when posting on social media as any misuse can have legal consequences. This can be caused </w:t>
      </w:r>
      <w:r w:rsidRPr="003303BC">
        <w:rPr>
          <w:color w:val="auto"/>
          <w:sz w:val="24"/>
          <w:szCs w:val="24"/>
        </w:rPr>
        <w:lastRenderedPageBreak/>
        <w:t>by violation of privacy laws, or misuse of personal data.</w:t>
      </w:r>
      <w:r w:rsidR="00B447BE" w:rsidRPr="003303BC">
        <w:rPr>
          <w:color w:val="auto"/>
          <w:sz w:val="24"/>
          <w:szCs w:val="24"/>
        </w:rPr>
        <w:t xml:space="preserve"> </w:t>
      </w:r>
      <w:r w:rsidR="002604CD" w:rsidRPr="003303BC">
        <w:rPr>
          <w:color w:val="auto"/>
          <w:sz w:val="24"/>
          <w:szCs w:val="24"/>
        </w:rPr>
        <w:t>As such it is imperative that when social media is utilised by the police consideration is given to acts such as the Regulation of Investigatory Powers Act 2000 (Home Office, 2023) and the Data Protection Act 2018 (Home Office, 2018).</w:t>
      </w:r>
    </w:p>
    <w:p w14:paraId="4557CCDD" w14:textId="77777777" w:rsidR="008B28E7" w:rsidRPr="003303BC" w:rsidRDefault="008B28E7" w:rsidP="008B142F">
      <w:pPr>
        <w:spacing w:line="480" w:lineRule="auto"/>
        <w:ind w:right="237"/>
        <w:jc w:val="both"/>
        <w:rPr>
          <w:color w:val="auto"/>
          <w:sz w:val="24"/>
          <w:szCs w:val="24"/>
        </w:rPr>
      </w:pPr>
    </w:p>
    <w:p w14:paraId="5463DA16" w14:textId="78FB1044" w:rsidR="00D768D6" w:rsidRPr="003303BC" w:rsidRDefault="00D768D6" w:rsidP="008B142F">
      <w:pPr>
        <w:spacing w:line="480" w:lineRule="auto"/>
        <w:ind w:right="237"/>
        <w:jc w:val="both"/>
        <w:rPr>
          <w:color w:val="auto"/>
          <w:sz w:val="24"/>
          <w:szCs w:val="24"/>
        </w:rPr>
      </w:pPr>
      <w:r w:rsidRPr="003303BC">
        <w:rPr>
          <w:color w:val="auto"/>
          <w:sz w:val="24"/>
          <w:szCs w:val="24"/>
        </w:rPr>
        <w:t xml:space="preserve">In conclusion, the use of social media within South Wales Police presents both significant benefits along with </w:t>
      </w:r>
      <w:r w:rsidR="00EC419E">
        <w:rPr>
          <w:color w:val="auto"/>
          <w:sz w:val="24"/>
          <w:szCs w:val="24"/>
        </w:rPr>
        <w:t>a range of</w:t>
      </w:r>
      <w:r w:rsidRPr="003303BC">
        <w:rPr>
          <w:color w:val="auto"/>
          <w:sz w:val="24"/>
          <w:szCs w:val="24"/>
        </w:rPr>
        <w:t xml:space="preserve"> risks. Social media platforms offer a direct line of communication to the public, promoting transparency, community engagement, and educational outreach. </w:t>
      </w:r>
      <w:bookmarkStart w:id="22" w:name="_Hlk146323326"/>
      <w:r w:rsidRPr="003303BC">
        <w:rPr>
          <w:color w:val="auto"/>
          <w:sz w:val="24"/>
          <w:szCs w:val="24"/>
        </w:rPr>
        <w:t xml:space="preserve">However, the potential for misinformation, privacy violations, trolling, and legal repercussions necessitates </w:t>
      </w:r>
      <w:r w:rsidR="00EC419E">
        <w:rPr>
          <w:color w:val="auto"/>
          <w:sz w:val="24"/>
          <w:szCs w:val="24"/>
        </w:rPr>
        <w:t xml:space="preserve">the </w:t>
      </w:r>
      <w:r w:rsidRPr="003303BC">
        <w:rPr>
          <w:color w:val="auto"/>
          <w:sz w:val="24"/>
          <w:szCs w:val="24"/>
        </w:rPr>
        <w:t xml:space="preserve">careful management and training for </w:t>
      </w:r>
      <w:r w:rsidR="00EC419E">
        <w:rPr>
          <w:color w:val="auto"/>
          <w:sz w:val="24"/>
          <w:szCs w:val="24"/>
        </w:rPr>
        <w:t xml:space="preserve">those </w:t>
      </w:r>
      <w:r w:rsidRPr="003303BC">
        <w:rPr>
          <w:color w:val="auto"/>
          <w:sz w:val="24"/>
          <w:szCs w:val="24"/>
        </w:rPr>
        <w:t>officers and staff utilising the use of social media</w:t>
      </w:r>
      <w:bookmarkEnd w:id="22"/>
      <w:r w:rsidR="00177906" w:rsidRPr="003303BC">
        <w:rPr>
          <w:color w:val="auto"/>
          <w:sz w:val="24"/>
          <w:szCs w:val="24"/>
        </w:rPr>
        <w:t xml:space="preserve"> </w:t>
      </w:r>
      <w:r w:rsidR="00EC419E">
        <w:rPr>
          <w:color w:val="auto"/>
          <w:sz w:val="24"/>
          <w:szCs w:val="24"/>
        </w:rPr>
        <w:t xml:space="preserve">on behalf of South Wales Police </w:t>
      </w:r>
      <w:r w:rsidR="00177906" w:rsidRPr="003303BC">
        <w:rPr>
          <w:color w:val="auto"/>
          <w:sz w:val="24"/>
          <w:szCs w:val="24"/>
        </w:rPr>
        <w:t>(CoP, 2022, CoP, 202</w:t>
      </w:r>
      <w:r w:rsidR="002737E0" w:rsidRPr="003303BC">
        <w:rPr>
          <w:color w:val="auto"/>
          <w:sz w:val="24"/>
          <w:szCs w:val="24"/>
        </w:rPr>
        <w:t>0</w:t>
      </w:r>
      <w:r w:rsidR="00177906" w:rsidRPr="003303BC">
        <w:rPr>
          <w:color w:val="auto"/>
          <w:sz w:val="24"/>
          <w:szCs w:val="24"/>
        </w:rPr>
        <w:t>)</w:t>
      </w:r>
      <w:r w:rsidRPr="003303BC">
        <w:rPr>
          <w:color w:val="auto"/>
          <w:sz w:val="24"/>
          <w:szCs w:val="24"/>
        </w:rPr>
        <w:t>.</w:t>
      </w:r>
    </w:p>
    <w:p w14:paraId="4F087098" w14:textId="77777777" w:rsidR="00B802AA" w:rsidRPr="003303BC" w:rsidRDefault="00B802AA" w:rsidP="008B142F">
      <w:pPr>
        <w:spacing w:line="480" w:lineRule="auto"/>
        <w:ind w:right="237"/>
        <w:jc w:val="both"/>
        <w:rPr>
          <w:color w:val="auto"/>
          <w:sz w:val="24"/>
          <w:szCs w:val="24"/>
        </w:rPr>
      </w:pPr>
    </w:p>
    <w:p w14:paraId="2F2C71F1" w14:textId="5228DEDB" w:rsidR="00D768D6" w:rsidRPr="003303BC" w:rsidRDefault="00D768D6" w:rsidP="008B142F">
      <w:pPr>
        <w:spacing w:line="480" w:lineRule="auto"/>
        <w:ind w:right="237"/>
        <w:jc w:val="both"/>
        <w:rPr>
          <w:color w:val="auto"/>
          <w:sz w:val="24"/>
          <w:szCs w:val="24"/>
        </w:rPr>
      </w:pPr>
      <w:proofErr w:type="gramStart"/>
      <w:r w:rsidRPr="003303BC">
        <w:rPr>
          <w:color w:val="auto"/>
          <w:sz w:val="24"/>
          <w:szCs w:val="24"/>
        </w:rPr>
        <w:t>In order to</w:t>
      </w:r>
      <w:proofErr w:type="gramEnd"/>
      <w:r w:rsidRPr="003303BC">
        <w:rPr>
          <w:color w:val="auto"/>
          <w:sz w:val="24"/>
          <w:szCs w:val="24"/>
        </w:rPr>
        <w:t xml:space="preserve"> maximise the benefits and mitigate the risks of social media use, </w:t>
      </w:r>
      <w:bookmarkStart w:id="23" w:name="_Hlk146323338"/>
      <w:r w:rsidRPr="003303BC">
        <w:rPr>
          <w:color w:val="auto"/>
          <w:sz w:val="24"/>
          <w:szCs w:val="24"/>
        </w:rPr>
        <w:t>South Wales Police has established a clear social media policy</w:t>
      </w:r>
      <w:bookmarkEnd w:id="23"/>
      <w:r w:rsidR="00177906" w:rsidRPr="003303BC">
        <w:rPr>
          <w:color w:val="auto"/>
          <w:sz w:val="24"/>
          <w:szCs w:val="24"/>
        </w:rPr>
        <w:t xml:space="preserve"> outlining the expectances of officers and staff and their use of social media</w:t>
      </w:r>
      <w:r w:rsidRPr="003303BC">
        <w:rPr>
          <w:color w:val="auto"/>
          <w:sz w:val="24"/>
          <w:szCs w:val="24"/>
        </w:rPr>
        <w:t xml:space="preserve">, by which users are to abide. </w:t>
      </w:r>
      <w:r w:rsidR="00EC419E">
        <w:rPr>
          <w:color w:val="auto"/>
          <w:sz w:val="24"/>
          <w:szCs w:val="24"/>
        </w:rPr>
        <w:t xml:space="preserve">These range from pre-approved responses to on-line questions, a range of approved media sources, groups, and applications. </w:t>
      </w:r>
      <w:r w:rsidRPr="003303BC">
        <w:rPr>
          <w:color w:val="auto"/>
          <w:sz w:val="24"/>
          <w:szCs w:val="24"/>
        </w:rPr>
        <w:t xml:space="preserve">The social media accounts belonging to South Wales Police are also monitored and moderated </w:t>
      </w:r>
      <w:proofErr w:type="gramStart"/>
      <w:r w:rsidRPr="003303BC">
        <w:rPr>
          <w:color w:val="auto"/>
          <w:sz w:val="24"/>
          <w:szCs w:val="24"/>
        </w:rPr>
        <w:t>in order to</w:t>
      </w:r>
      <w:proofErr w:type="gramEnd"/>
      <w:r w:rsidRPr="003303BC">
        <w:rPr>
          <w:color w:val="auto"/>
          <w:sz w:val="24"/>
          <w:szCs w:val="24"/>
        </w:rPr>
        <w:t xml:space="preserve"> </w:t>
      </w:r>
      <w:r w:rsidR="009F38EC" w:rsidRPr="003303BC">
        <w:rPr>
          <w:color w:val="auto"/>
          <w:sz w:val="24"/>
          <w:szCs w:val="24"/>
        </w:rPr>
        <w:t>maintain a positive and constructive online environment.</w:t>
      </w:r>
    </w:p>
    <w:p w14:paraId="64DE5489" w14:textId="77777777" w:rsidR="009F38EC" w:rsidRPr="003303BC" w:rsidRDefault="009F38EC" w:rsidP="008B142F">
      <w:pPr>
        <w:spacing w:line="480" w:lineRule="auto"/>
        <w:ind w:right="237"/>
        <w:jc w:val="both"/>
        <w:rPr>
          <w:color w:val="auto"/>
          <w:sz w:val="24"/>
          <w:szCs w:val="24"/>
        </w:rPr>
      </w:pPr>
    </w:p>
    <w:p w14:paraId="6F8BA8D4" w14:textId="3ED06AA1" w:rsidR="009F38EC" w:rsidRPr="003303BC" w:rsidRDefault="009F38EC" w:rsidP="008B142F">
      <w:pPr>
        <w:spacing w:line="480" w:lineRule="auto"/>
        <w:ind w:right="237"/>
        <w:jc w:val="both"/>
        <w:rPr>
          <w:color w:val="auto"/>
          <w:sz w:val="24"/>
          <w:szCs w:val="24"/>
        </w:rPr>
      </w:pPr>
      <w:r w:rsidRPr="003303BC">
        <w:rPr>
          <w:color w:val="auto"/>
          <w:sz w:val="24"/>
          <w:szCs w:val="24"/>
        </w:rPr>
        <w:t xml:space="preserve">Moving forward policing within the South Wales Police force is likely to continue to be </w:t>
      </w:r>
      <w:r w:rsidR="00260A1B">
        <w:rPr>
          <w:color w:val="auto"/>
          <w:sz w:val="24"/>
          <w:szCs w:val="24"/>
        </w:rPr>
        <w:t>strongly associated</w:t>
      </w:r>
      <w:r w:rsidRPr="003303BC">
        <w:rPr>
          <w:color w:val="auto"/>
          <w:sz w:val="24"/>
          <w:szCs w:val="24"/>
        </w:rPr>
        <w:t xml:space="preserve"> with the use of social media, especially as these platforms </w:t>
      </w:r>
      <w:r w:rsidR="00260A1B">
        <w:rPr>
          <w:color w:val="auto"/>
          <w:sz w:val="24"/>
          <w:szCs w:val="24"/>
        </w:rPr>
        <w:t xml:space="preserve">remain popular with people of all ages and </w:t>
      </w:r>
      <w:r w:rsidRPr="003303BC">
        <w:rPr>
          <w:color w:val="auto"/>
          <w:sz w:val="24"/>
          <w:szCs w:val="24"/>
        </w:rPr>
        <w:t xml:space="preserve">continue to evolve and adapt. As such, a </w:t>
      </w:r>
      <w:r w:rsidR="00EC419E">
        <w:rPr>
          <w:color w:val="auto"/>
          <w:sz w:val="24"/>
          <w:szCs w:val="24"/>
        </w:rPr>
        <w:t>considered</w:t>
      </w:r>
      <w:r w:rsidRPr="003303BC">
        <w:rPr>
          <w:color w:val="auto"/>
          <w:sz w:val="24"/>
          <w:szCs w:val="24"/>
        </w:rPr>
        <w:t xml:space="preserve"> and responsible approach to its use is </w:t>
      </w:r>
      <w:r w:rsidR="00EC419E">
        <w:rPr>
          <w:color w:val="auto"/>
          <w:sz w:val="24"/>
          <w:szCs w:val="24"/>
        </w:rPr>
        <w:t>needed</w:t>
      </w:r>
      <w:r w:rsidRPr="003303BC">
        <w:rPr>
          <w:color w:val="auto"/>
          <w:sz w:val="24"/>
          <w:szCs w:val="24"/>
        </w:rPr>
        <w:t xml:space="preserve"> </w:t>
      </w:r>
      <w:proofErr w:type="gramStart"/>
      <w:r w:rsidRPr="003303BC">
        <w:rPr>
          <w:color w:val="auto"/>
          <w:sz w:val="24"/>
          <w:szCs w:val="24"/>
        </w:rPr>
        <w:t>in order to</w:t>
      </w:r>
      <w:proofErr w:type="gramEnd"/>
      <w:r w:rsidRPr="003303BC">
        <w:rPr>
          <w:color w:val="auto"/>
          <w:sz w:val="24"/>
          <w:szCs w:val="24"/>
        </w:rPr>
        <w:t xml:space="preserve"> ensure the </w:t>
      </w:r>
      <w:r w:rsidRPr="003303BC">
        <w:rPr>
          <w:color w:val="auto"/>
          <w:sz w:val="24"/>
          <w:szCs w:val="24"/>
        </w:rPr>
        <w:lastRenderedPageBreak/>
        <w:t>benefits of</w:t>
      </w:r>
      <w:r w:rsidR="00EC419E">
        <w:rPr>
          <w:color w:val="auto"/>
          <w:sz w:val="24"/>
          <w:szCs w:val="24"/>
        </w:rPr>
        <w:t xml:space="preserve"> the</w:t>
      </w:r>
      <w:r w:rsidRPr="003303BC">
        <w:rPr>
          <w:color w:val="auto"/>
          <w:sz w:val="24"/>
          <w:szCs w:val="24"/>
        </w:rPr>
        <w:t xml:space="preserve"> improved communication and community engagement </w:t>
      </w:r>
      <w:r w:rsidR="00EC419E">
        <w:rPr>
          <w:color w:val="auto"/>
          <w:sz w:val="24"/>
          <w:szCs w:val="24"/>
        </w:rPr>
        <w:t xml:space="preserve">available through social media </w:t>
      </w:r>
      <w:r w:rsidRPr="003303BC">
        <w:rPr>
          <w:color w:val="auto"/>
          <w:sz w:val="24"/>
          <w:szCs w:val="24"/>
        </w:rPr>
        <w:t>outweigh the potential negatives</w:t>
      </w:r>
      <w:r w:rsidR="00260A1B">
        <w:rPr>
          <w:color w:val="auto"/>
          <w:sz w:val="24"/>
          <w:szCs w:val="24"/>
        </w:rPr>
        <w:t xml:space="preserve"> with which it is also</w:t>
      </w:r>
      <w:r w:rsidRPr="003303BC">
        <w:rPr>
          <w:color w:val="auto"/>
          <w:sz w:val="24"/>
          <w:szCs w:val="24"/>
        </w:rPr>
        <w:t xml:space="preserve"> associated.</w:t>
      </w:r>
    </w:p>
    <w:p w14:paraId="452E40A6" w14:textId="77777777" w:rsidR="008B28E7" w:rsidRPr="003303BC" w:rsidRDefault="008B28E7" w:rsidP="008B142F">
      <w:pPr>
        <w:spacing w:line="480" w:lineRule="auto"/>
        <w:ind w:right="237"/>
        <w:jc w:val="both"/>
        <w:rPr>
          <w:color w:val="auto"/>
          <w:sz w:val="24"/>
          <w:szCs w:val="24"/>
        </w:rPr>
      </w:pPr>
    </w:p>
    <w:p w14:paraId="1A730B74" w14:textId="77777777" w:rsidR="008B28E7" w:rsidRPr="003303BC" w:rsidRDefault="008B28E7" w:rsidP="008B142F">
      <w:pPr>
        <w:spacing w:line="480" w:lineRule="auto"/>
        <w:ind w:right="237"/>
        <w:jc w:val="both"/>
        <w:rPr>
          <w:color w:val="auto"/>
          <w:sz w:val="24"/>
          <w:szCs w:val="24"/>
        </w:rPr>
      </w:pPr>
    </w:p>
    <w:p w14:paraId="08FAA1C5" w14:textId="18775660" w:rsidR="003303BC" w:rsidRPr="003303BC" w:rsidRDefault="003303BC" w:rsidP="008B142F">
      <w:pPr>
        <w:spacing w:line="480" w:lineRule="auto"/>
        <w:ind w:right="237"/>
        <w:jc w:val="both"/>
        <w:rPr>
          <w:color w:val="auto"/>
          <w:sz w:val="24"/>
          <w:szCs w:val="24"/>
        </w:rPr>
      </w:pPr>
      <w:r w:rsidRPr="003303BC">
        <w:rPr>
          <w:color w:val="auto"/>
          <w:sz w:val="24"/>
          <w:szCs w:val="24"/>
        </w:rPr>
        <w:t xml:space="preserve">Word Count - </w:t>
      </w:r>
      <w:r w:rsidR="0045576A">
        <w:rPr>
          <w:color w:val="auto"/>
          <w:sz w:val="24"/>
          <w:szCs w:val="24"/>
        </w:rPr>
        <w:t>1</w:t>
      </w:r>
      <w:r w:rsidR="00260A1B">
        <w:rPr>
          <w:color w:val="auto"/>
          <w:sz w:val="24"/>
          <w:szCs w:val="24"/>
        </w:rPr>
        <w:t>803</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Pr="00782A4E" w:rsidRDefault="00650CE9" w:rsidP="35AC8E37">
            <w:pPr>
              <w:pStyle w:val="paragraph"/>
              <w:spacing w:before="0" w:beforeAutospacing="0" w:after="0" w:afterAutospacing="0" w:line="259" w:lineRule="auto"/>
              <w:ind w:right="105"/>
              <w:jc w:val="both"/>
              <w:rPr>
                <w:rStyle w:val="normaltextrun"/>
                <w:rFonts w:ascii="Arial" w:hAnsi="Arial" w:cs="Arial"/>
              </w:rPr>
            </w:pPr>
            <w:r w:rsidRPr="00782A4E">
              <w:rPr>
                <w:rStyle w:val="normaltextrun"/>
                <w:rFonts w:ascii="Arial" w:hAnsi="Arial" w:cs="Arial"/>
                <w:b/>
                <w:bCs/>
                <w:shd w:val="clear" w:color="auto" w:fill="FFFF00"/>
              </w:rPr>
              <w:t xml:space="preserve">Critically </w:t>
            </w:r>
            <w:r w:rsidR="49CEAB54" w:rsidRPr="00782A4E">
              <w:rPr>
                <w:rStyle w:val="normaltextrun"/>
                <w:rFonts w:ascii="Arial" w:hAnsi="Arial" w:cs="Arial"/>
                <w:b/>
                <w:bCs/>
              </w:rPr>
              <w:t>evaluate and</w:t>
            </w:r>
            <w:r w:rsidR="60BFF8ED" w:rsidRPr="00782A4E">
              <w:rPr>
                <w:rStyle w:val="normaltextrun"/>
                <w:rFonts w:ascii="Arial" w:hAnsi="Arial" w:cs="Arial"/>
              </w:rPr>
              <w:t xml:space="preserve"> evidence your flexibility in leadership style.</w:t>
            </w:r>
          </w:p>
          <w:p w14:paraId="0C4F5724" w14:textId="77777777" w:rsidR="00650CE9" w:rsidRPr="00782A4E" w:rsidRDefault="00650CE9" w:rsidP="7C2E0949">
            <w:pPr>
              <w:pStyle w:val="paragraph"/>
              <w:spacing w:before="0" w:beforeAutospacing="0" w:after="0" w:afterAutospacing="0"/>
              <w:ind w:right="105"/>
              <w:textAlignment w:val="baseline"/>
              <w:rPr>
                <w:rFonts w:ascii="Segoe UI" w:hAnsi="Segoe UI" w:cs="Segoe UI"/>
                <w:sz w:val="18"/>
                <w:szCs w:val="18"/>
              </w:rPr>
            </w:pPr>
            <w:r w:rsidRPr="00782A4E">
              <w:rPr>
                <w:rStyle w:val="eop"/>
                <w:rFonts w:ascii="Arial" w:hAnsi="Arial" w:cs="Arial"/>
              </w:rPr>
              <w:t> </w:t>
            </w:r>
          </w:p>
          <w:p w14:paraId="3ABE86CC" w14:textId="2CBAB46A" w:rsidR="00650CE9" w:rsidRPr="00782A4E" w:rsidRDefault="5F680865" w:rsidP="35AC8E37">
            <w:pPr>
              <w:pStyle w:val="paragraph"/>
              <w:spacing w:before="0" w:beforeAutospacing="0" w:after="0" w:afterAutospacing="0" w:line="259" w:lineRule="auto"/>
              <w:ind w:right="105"/>
              <w:jc w:val="both"/>
              <w:rPr>
                <w:rStyle w:val="normaltextrun"/>
                <w:rFonts w:ascii="Arial" w:hAnsi="Arial" w:cs="Arial"/>
              </w:rPr>
            </w:pPr>
            <w:r w:rsidRPr="00782A4E">
              <w:rPr>
                <w:rStyle w:val="normaltextrun"/>
                <w:rFonts w:ascii="Arial" w:hAnsi="Arial" w:cs="Arial"/>
                <w:b/>
                <w:bCs/>
                <w:shd w:val="clear" w:color="auto" w:fill="FFFF00"/>
              </w:rPr>
              <w:t xml:space="preserve">Critically </w:t>
            </w:r>
            <w:r w:rsidR="5ECB28D1" w:rsidRPr="00782A4E">
              <w:rPr>
                <w:rStyle w:val="normaltextrun"/>
                <w:rFonts w:ascii="Arial" w:hAnsi="Arial" w:cs="Arial"/>
                <w:b/>
                <w:bCs/>
                <w:shd w:val="clear" w:color="auto" w:fill="FFFF00"/>
              </w:rPr>
              <w:t xml:space="preserve">analyse </w:t>
            </w:r>
            <w:r w:rsidR="5ECB28D1" w:rsidRPr="00782A4E">
              <w:rPr>
                <w:rStyle w:val="normaltextrun"/>
                <w:rFonts w:ascii="Arial" w:hAnsi="Arial" w:cs="Arial"/>
              </w:rPr>
              <w:t>leadership</w:t>
            </w:r>
            <w:r w:rsidRPr="00782A4E">
              <w:rPr>
                <w:rStyle w:val="normaltextrun"/>
                <w:rFonts w:ascii="Arial" w:hAnsi="Arial" w:cs="Arial"/>
              </w:rPr>
              <w:t xml:space="preserve"> strateg</w:t>
            </w:r>
            <w:r w:rsidR="47048D00" w:rsidRPr="00782A4E">
              <w:rPr>
                <w:rStyle w:val="normaltextrun"/>
                <w:rFonts w:ascii="Arial" w:hAnsi="Arial" w:cs="Arial"/>
              </w:rPr>
              <w:t xml:space="preserve">ies that </w:t>
            </w:r>
            <w:r w:rsidR="4C037B57" w:rsidRPr="00782A4E">
              <w:rPr>
                <w:rStyle w:val="normaltextrun"/>
                <w:rFonts w:ascii="Arial" w:hAnsi="Arial" w:cs="Arial"/>
              </w:rPr>
              <w:t>you have</w:t>
            </w:r>
            <w:r w:rsidR="3AB888B2" w:rsidRPr="00782A4E">
              <w:rPr>
                <w:rStyle w:val="normaltextrun"/>
                <w:rFonts w:ascii="Arial" w:hAnsi="Arial" w:cs="Arial"/>
              </w:rPr>
              <w:t xml:space="preserve"> developed</w:t>
            </w:r>
            <w:r w:rsidR="6C329374" w:rsidRPr="00782A4E">
              <w:rPr>
                <w:rStyle w:val="normaltextrun"/>
                <w:rFonts w:ascii="Arial" w:hAnsi="Arial" w:cs="Arial"/>
              </w:rPr>
              <w:t xml:space="preserve"> </w:t>
            </w:r>
            <w:r w:rsidR="3AB888B2" w:rsidRPr="00782A4E">
              <w:rPr>
                <w:rStyle w:val="normaltextrun"/>
                <w:rFonts w:ascii="Arial" w:hAnsi="Arial" w:cs="Arial"/>
              </w:rPr>
              <w:t>to manage</w:t>
            </w:r>
            <w:r w:rsidR="6EB7FBD3" w:rsidRPr="00782A4E">
              <w:rPr>
                <w:rStyle w:val="normaltextrun"/>
                <w:rFonts w:ascii="Arial" w:hAnsi="Arial" w:cs="Arial"/>
              </w:rPr>
              <w:t xml:space="preserve"> a range of</w:t>
            </w:r>
            <w:r w:rsidR="3AB888B2" w:rsidRPr="00782A4E">
              <w:rPr>
                <w:rStyle w:val="normaltextrun"/>
                <w:rFonts w:ascii="Arial" w:hAnsi="Arial" w:cs="Arial"/>
              </w:rPr>
              <w:t xml:space="preserve"> different </w:t>
            </w:r>
            <w:r w:rsidR="31EEDCF4" w:rsidRPr="00782A4E">
              <w:rPr>
                <w:rStyle w:val="normaltextrun"/>
                <w:rFonts w:ascii="Arial" w:hAnsi="Arial" w:cs="Arial"/>
              </w:rPr>
              <w:t xml:space="preserve">operational </w:t>
            </w:r>
            <w:r w:rsidR="3AB888B2" w:rsidRPr="00782A4E">
              <w:rPr>
                <w:rStyle w:val="normaltextrun"/>
                <w:rFonts w:ascii="Arial" w:hAnsi="Arial" w:cs="Arial"/>
              </w:rPr>
              <w:t>situations</w:t>
            </w:r>
            <w:r w:rsidR="0A5B1461" w:rsidRPr="00782A4E">
              <w:rPr>
                <w:rStyle w:val="normaltextrun"/>
                <w:rFonts w:ascii="Arial" w:hAnsi="Arial" w:cs="Arial"/>
              </w:rPr>
              <w:t>.</w:t>
            </w:r>
          </w:p>
          <w:p w14:paraId="1BC68B23" w14:textId="6E33C333" w:rsidR="00650CE9" w:rsidRPr="00782A4E" w:rsidRDefault="00650CE9" w:rsidP="35AC8E37">
            <w:pPr>
              <w:pStyle w:val="paragraph"/>
              <w:spacing w:before="0" w:beforeAutospacing="0" w:after="0" w:afterAutospacing="0" w:line="259" w:lineRule="auto"/>
              <w:ind w:right="105"/>
              <w:jc w:val="both"/>
              <w:rPr>
                <w:rStyle w:val="normaltextrun"/>
                <w:rFonts w:ascii="Arial" w:hAnsi="Arial" w:cs="Arial"/>
              </w:rPr>
            </w:pPr>
          </w:p>
          <w:p w14:paraId="4212CAE0" w14:textId="5A773743" w:rsidR="00650CE9" w:rsidRPr="00782A4E" w:rsidRDefault="6A0D7BDD" w:rsidP="7C2E0949">
            <w:pPr>
              <w:pStyle w:val="paragraph"/>
              <w:spacing w:before="0" w:beforeAutospacing="0" w:after="0" w:afterAutospacing="0" w:line="259" w:lineRule="auto"/>
              <w:ind w:right="105"/>
              <w:jc w:val="both"/>
              <w:rPr>
                <w:rStyle w:val="normaltextrun"/>
                <w:rFonts w:ascii="Arial" w:hAnsi="Arial" w:cs="Arial"/>
                <w:i/>
                <w:iCs/>
              </w:rPr>
            </w:pPr>
            <w:r w:rsidRPr="00782A4E">
              <w:rPr>
                <w:rStyle w:val="normaltextrun"/>
                <w:rFonts w:ascii="Arial" w:hAnsi="Arial" w:cs="Arial"/>
                <w:i/>
                <w:iCs/>
              </w:rPr>
              <w:t>Consider leadership models commonly used in policing.</w:t>
            </w:r>
          </w:p>
          <w:p w14:paraId="542A9116" w14:textId="4799A786" w:rsidR="00650CE9" w:rsidRPr="00782A4E" w:rsidRDefault="1DE7FB8A" w:rsidP="7C2E0949">
            <w:pPr>
              <w:pStyle w:val="paragraph"/>
              <w:spacing w:before="0" w:beforeAutospacing="0" w:after="0" w:afterAutospacing="0" w:line="259" w:lineRule="auto"/>
              <w:ind w:right="105"/>
              <w:jc w:val="both"/>
              <w:rPr>
                <w:rStyle w:val="normaltextrun"/>
                <w:rFonts w:ascii="Arial" w:hAnsi="Arial" w:cs="Arial"/>
                <w:i/>
                <w:iCs/>
              </w:rPr>
            </w:pPr>
            <w:r w:rsidRPr="00782A4E">
              <w:rPr>
                <w:rStyle w:val="normaltextrun"/>
                <w:rFonts w:ascii="Arial" w:hAnsi="Arial" w:cs="Arial"/>
                <w:i/>
                <w:iCs/>
              </w:rPr>
              <w:t>How were you able to apply a change in leadership style/strategy to reflect changing circumstances?</w:t>
            </w:r>
          </w:p>
          <w:p w14:paraId="702FD20A" w14:textId="0D550610" w:rsidR="00650CE9" w:rsidRPr="00782A4E" w:rsidRDefault="00650CE9" w:rsidP="35AC8E37">
            <w:pPr>
              <w:pStyle w:val="paragraph"/>
              <w:spacing w:before="0" w:beforeAutospacing="0" w:after="0" w:afterAutospacing="0" w:line="259" w:lineRule="auto"/>
              <w:ind w:right="105"/>
              <w:jc w:val="both"/>
              <w:rPr>
                <w:rFonts w:ascii="Segoe UI" w:hAnsi="Segoe UI" w:cs="Segoe UI"/>
                <w:sz w:val="18"/>
                <w:szCs w:val="18"/>
              </w:rPr>
            </w:pPr>
            <w:r w:rsidRPr="00782A4E">
              <w:rPr>
                <w:rStyle w:val="normaltextrun"/>
                <w:rFonts w:ascii="Arial" w:hAnsi="Arial" w:cs="Arial"/>
              </w:rPr>
              <w:t> </w:t>
            </w:r>
            <w:r w:rsidRPr="00782A4E">
              <w:rPr>
                <w:rStyle w:val="eop"/>
                <w:rFonts w:ascii="Arial" w:hAnsi="Arial" w:cs="Arial"/>
              </w:rPr>
              <w:t> </w:t>
            </w:r>
          </w:p>
          <w:p w14:paraId="7599C39D" w14:textId="77777777" w:rsidR="00650CE9" w:rsidRPr="00782A4E" w:rsidRDefault="00650CE9" w:rsidP="7C2E0949">
            <w:pPr>
              <w:pStyle w:val="paragraph"/>
              <w:spacing w:before="0" w:beforeAutospacing="0" w:after="0" w:afterAutospacing="0"/>
              <w:ind w:right="105"/>
              <w:jc w:val="both"/>
              <w:textAlignment w:val="baseline"/>
              <w:rPr>
                <w:rFonts w:ascii="Segoe UI" w:hAnsi="Segoe UI" w:cs="Segoe UI"/>
                <w:sz w:val="18"/>
                <w:szCs w:val="18"/>
              </w:rPr>
            </w:pPr>
            <w:r w:rsidRPr="00782A4E">
              <w:rPr>
                <w:rStyle w:val="eop"/>
                <w:rFonts w:ascii="Arial" w:hAnsi="Arial" w:cs="Arial"/>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0119D624" w:rsidR="00025650" w:rsidRPr="00782A4E" w:rsidRDefault="00FF0D30" w:rsidP="00782A4E">
      <w:pPr>
        <w:spacing w:line="480" w:lineRule="auto"/>
        <w:ind w:right="237"/>
        <w:jc w:val="both"/>
        <w:rPr>
          <w:color w:val="auto"/>
          <w:sz w:val="24"/>
          <w:szCs w:val="24"/>
        </w:rPr>
      </w:pPr>
      <w:r w:rsidRPr="00782A4E">
        <w:rPr>
          <w:color w:val="auto"/>
          <w:sz w:val="24"/>
          <w:szCs w:val="24"/>
        </w:rPr>
        <w:t>‘</w:t>
      </w:r>
      <w:r w:rsidR="00C773D0" w:rsidRPr="00782A4E">
        <w:rPr>
          <w:color w:val="auto"/>
          <w:sz w:val="24"/>
          <w:szCs w:val="24"/>
        </w:rPr>
        <w:t>Leadership is the key force behind the creation of effective organisations. In policing, leadership can energise and become a dynamic force in the agency</w:t>
      </w:r>
      <w:r w:rsidRPr="00782A4E">
        <w:rPr>
          <w:color w:val="auto"/>
          <w:sz w:val="24"/>
          <w:szCs w:val="24"/>
        </w:rPr>
        <w:t xml:space="preserve">’ (Walsh and Vito, 2018). </w:t>
      </w:r>
      <w:r w:rsidR="002E3FC0" w:rsidRPr="00782A4E">
        <w:rPr>
          <w:color w:val="auto"/>
          <w:sz w:val="24"/>
          <w:szCs w:val="24"/>
        </w:rPr>
        <w:t xml:space="preserve">As a </w:t>
      </w:r>
      <w:r w:rsidR="00CB703A" w:rsidRPr="00782A4E">
        <w:rPr>
          <w:color w:val="auto"/>
          <w:sz w:val="24"/>
          <w:szCs w:val="24"/>
        </w:rPr>
        <w:t xml:space="preserve">Police Officer, </w:t>
      </w:r>
      <w:bookmarkStart w:id="24" w:name="_Hlk146387103"/>
      <w:r w:rsidR="00CB703A" w:rsidRPr="00782A4E">
        <w:rPr>
          <w:color w:val="auto"/>
          <w:sz w:val="24"/>
          <w:szCs w:val="24"/>
        </w:rPr>
        <w:t>flexibility in leadership style is crucial for effectively managing a range of different situations</w:t>
      </w:r>
      <w:r w:rsidRPr="00782A4E">
        <w:rPr>
          <w:color w:val="auto"/>
          <w:sz w:val="24"/>
          <w:szCs w:val="24"/>
        </w:rPr>
        <w:t xml:space="preserve"> </w:t>
      </w:r>
      <w:bookmarkEnd w:id="24"/>
      <w:r w:rsidR="00CB703A" w:rsidRPr="00782A4E">
        <w:rPr>
          <w:color w:val="auto"/>
          <w:sz w:val="24"/>
          <w:szCs w:val="24"/>
        </w:rPr>
        <w:t>that officers encounter daily</w:t>
      </w:r>
      <w:r w:rsidR="00260A1B" w:rsidRPr="00782A4E">
        <w:rPr>
          <w:color w:val="auto"/>
          <w:sz w:val="24"/>
          <w:szCs w:val="24"/>
        </w:rPr>
        <w:t xml:space="preserve"> </w:t>
      </w:r>
      <w:r w:rsidR="00260A1B" w:rsidRPr="00782A4E">
        <w:rPr>
          <w:color w:val="auto"/>
          <w:sz w:val="24"/>
          <w:szCs w:val="24"/>
        </w:rPr>
        <w:t>(</w:t>
      </w:r>
      <w:proofErr w:type="spellStart"/>
      <w:r w:rsidR="00260A1B" w:rsidRPr="00782A4E">
        <w:rPr>
          <w:color w:val="auto"/>
          <w:sz w:val="24"/>
          <w:szCs w:val="24"/>
        </w:rPr>
        <w:t>Calarco</w:t>
      </w:r>
      <w:proofErr w:type="spellEnd"/>
      <w:r w:rsidR="00260A1B" w:rsidRPr="00782A4E">
        <w:rPr>
          <w:color w:val="auto"/>
          <w:sz w:val="24"/>
          <w:szCs w:val="24"/>
        </w:rPr>
        <w:t xml:space="preserve"> and </w:t>
      </w:r>
      <w:proofErr w:type="spellStart"/>
      <w:r w:rsidR="00260A1B" w:rsidRPr="00782A4E">
        <w:rPr>
          <w:color w:val="auto"/>
          <w:sz w:val="24"/>
          <w:szCs w:val="24"/>
        </w:rPr>
        <w:t>Gurvis</w:t>
      </w:r>
      <w:proofErr w:type="spellEnd"/>
      <w:r w:rsidR="00260A1B" w:rsidRPr="00782A4E">
        <w:rPr>
          <w:color w:val="auto"/>
          <w:sz w:val="24"/>
          <w:szCs w:val="24"/>
        </w:rPr>
        <w:t>, 2006)</w:t>
      </w:r>
      <w:r w:rsidR="00CB703A" w:rsidRPr="00782A4E">
        <w:rPr>
          <w:color w:val="auto"/>
          <w:sz w:val="24"/>
          <w:szCs w:val="24"/>
        </w:rPr>
        <w:t xml:space="preserve">. This flexibility </w:t>
      </w:r>
      <w:bookmarkStart w:id="25" w:name="_Hlk146387120"/>
      <w:r w:rsidR="00CB703A" w:rsidRPr="00782A4E">
        <w:rPr>
          <w:color w:val="auto"/>
          <w:sz w:val="24"/>
          <w:szCs w:val="24"/>
        </w:rPr>
        <w:t>allows officers to adapt to changing circumstances, build rapport with diverse communities, and engage with or lead their teams efficiently</w:t>
      </w:r>
      <w:r w:rsidRPr="00782A4E">
        <w:rPr>
          <w:color w:val="auto"/>
          <w:sz w:val="24"/>
          <w:szCs w:val="24"/>
        </w:rPr>
        <w:t xml:space="preserve"> (CoP, 2023)</w:t>
      </w:r>
      <w:r w:rsidR="00CB703A" w:rsidRPr="00782A4E">
        <w:rPr>
          <w:color w:val="auto"/>
          <w:sz w:val="24"/>
          <w:szCs w:val="24"/>
        </w:rPr>
        <w:t xml:space="preserve">. </w:t>
      </w:r>
      <w:bookmarkEnd w:id="25"/>
      <w:r w:rsidR="00CB703A" w:rsidRPr="00782A4E">
        <w:rPr>
          <w:color w:val="auto"/>
          <w:sz w:val="24"/>
          <w:szCs w:val="24"/>
        </w:rPr>
        <w:t>In this discussion, I will critically evaluate the importance of flexibility in leadership style, analyse leadership strategies developed for various situations, explore leadership models in policing, and illustrate the application of a change in leadership style in a policing incident</w:t>
      </w:r>
      <w:r w:rsidR="00260A1B" w:rsidRPr="00782A4E">
        <w:rPr>
          <w:color w:val="auto"/>
          <w:sz w:val="24"/>
          <w:szCs w:val="24"/>
        </w:rPr>
        <w:t xml:space="preserve"> I have attended</w:t>
      </w:r>
      <w:r w:rsidR="00CB703A" w:rsidRPr="00782A4E">
        <w:rPr>
          <w:color w:val="auto"/>
          <w:sz w:val="24"/>
          <w:szCs w:val="24"/>
        </w:rPr>
        <w:t>.</w:t>
      </w:r>
    </w:p>
    <w:p w14:paraId="54D83F13" w14:textId="77777777" w:rsidR="00CB703A" w:rsidRPr="00782A4E" w:rsidRDefault="00CB703A" w:rsidP="00782A4E">
      <w:pPr>
        <w:spacing w:line="480" w:lineRule="auto"/>
        <w:ind w:right="237"/>
        <w:jc w:val="both"/>
        <w:rPr>
          <w:color w:val="auto"/>
          <w:sz w:val="24"/>
          <w:szCs w:val="24"/>
        </w:rPr>
      </w:pPr>
    </w:p>
    <w:p w14:paraId="2F56FD09" w14:textId="56DD939C" w:rsidR="00CB703A" w:rsidRPr="00782A4E" w:rsidRDefault="00CB703A" w:rsidP="00782A4E">
      <w:pPr>
        <w:spacing w:line="480" w:lineRule="auto"/>
        <w:ind w:right="237"/>
        <w:jc w:val="both"/>
        <w:rPr>
          <w:color w:val="auto"/>
          <w:sz w:val="24"/>
          <w:szCs w:val="24"/>
        </w:rPr>
      </w:pPr>
      <w:r w:rsidRPr="00782A4E">
        <w:rPr>
          <w:color w:val="auto"/>
          <w:sz w:val="24"/>
          <w:szCs w:val="24"/>
        </w:rPr>
        <w:lastRenderedPageBreak/>
        <w:t xml:space="preserve">Flexibility in leadership style is paramount in modern policing due to the dynamic nature of law enforcement work. Police officers routinely encounter a wide range of situations that demand different leadership approaches. </w:t>
      </w:r>
      <w:r w:rsidR="003A1AE9" w:rsidRPr="00782A4E">
        <w:rPr>
          <w:color w:val="auto"/>
          <w:sz w:val="24"/>
          <w:szCs w:val="24"/>
        </w:rPr>
        <w:t>Here I will consider</w:t>
      </w:r>
      <w:r w:rsidRPr="00782A4E">
        <w:rPr>
          <w:color w:val="auto"/>
          <w:sz w:val="24"/>
          <w:szCs w:val="24"/>
        </w:rPr>
        <w:t xml:space="preserve"> some key reasons as to why this flexibility in a leadership style is essential</w:t>
      </w:r>
      <w:r w:rsidR="003A1AE9" w:rsidRPr="00782A4E">
        <w:rPr>
          <w:color w:val="auto"/>
          <w:sz w:val="24"/>
          <w:szCs w:val="24"/>
        </w:rPr>
        <w:t>.</w:t>
      </w:r>
    </w:p>
    <w:p w14:paraId="38DA59A7" w14:textId="77777777" w:rsidR="003A1AE9" w:rsidRPr="00782A4E" w:rsidRDefault="003A1AE9" w:rsidP="00782A4E">
      <w:pPr>
        <w:spacing w:line="480" w:lineRule="auto"/>
        <w:ind w:right="237"/>
        <w:jc w:val="both"/>
        <w:rPr>
          <w:color w:val="auto"/>
          <w:sz w:val="24"/>
          <w:szCs w:val="24"/>
        </w:rPr>
      </w:pPr>
      <w:bookmarkStart w:id="26" w:name="_Hlk146387130"/>
    </w:p>
    <w:p w14:paraId="127389D7" w14:textId="07D64C03" w:rsidR="009B70AD" w:rsidRPr="00782A4E" w:rsidRDefault="003A1AE9" w:rsidP="00782A4E">
      <w:pPr>
        <w:spacing w:line="480" w:lineRule="auto"/>
        <w:ind w:right="237"/>
        <w:jc w:val="both"/>
        <w:rPr>
          <w:color w:val="auto"/>
          <w:sz w:val="24"/>
          <w:szCs w:val="24"/>
        </w:rPr>
      </w:pPr>
      <w:bookmarkStart w:id="27" w:name="_Hlk146387153"/>
      <w:bookmarkEnd w:id="26"/>
      <w:r w:rsidRPr="00782A4E">
        <w:rPr>
          <w:color w:val="auto"/>
          <w:sz w:val="24"/>
          <w:szCs w:val="24"/>
        </w:rPr>
        <w:t>South Wales Police serves a wide range of communities and diverse populations within them. It is accepted that e</w:t>
      </w:r>
      <w:r w:rsidR="009B70AD" w:rsidRPr="00782A4E">
        <w:rPr>
          <w:color w:val="auto"/>
          <w:sz w:val="24"/>
          <w:szCs w:val="24"/>
        </w:rPr>
        <w:t xml:space="preserve">ffective policing </w:t>
      </w:r>
      <w:r w:rsidRPr="00782A4E">
        <w:rPr>
          <w:color w:val="auto"/>
          <w:sz w:val="24"/>
          <w:szCs w:val="24"/>
        </w:rPr>
        <w:t>requires</w:t>
      </w:r>
      <w:r w:rsidR="009B70AD" w:rsidRPr="00782A4E">
        <w:rPr>
          <w:color w:val="auto"/>
          <w:sz w:val="24"/>
          <w:szCs w:val="24"/>
        </w:rPr>
        <w:t xml:space="preserve"> building trust and co-operation within </w:t>
      </w:r>
      <w:r w:rsidRPr="00782A4E">
        <w:rPr>
          <w:color w:val="auto"/>
          <w:sz w:val="24"/>
          <w:szCs w:val="24"/>
        </w:rPr>
        <w:t xml:space="preserve">these </w:t>
      </w:r>
      <w:r w:rsidR="009B70AD" w:rsidRPr="00782A4E">
        <w:rPr>
          <w:color w:val="auto"/>
          <w:sz w:val="24"/>
          <w:szCs w:val="24"/>
        </w:rPr>
        <w:t>diverse communities</w:t>
      </w:r>
      <w:bookmarkEnd w:id="27"/>
      <w:r w:rsidR="00FF0D30" w:rsidRPr="00782A4E">
        <w:rPr>
          <w:color w:val="auto"/>
          <w:sz w:val="24"/>
          <w:szCs w:val="24"/>
        </w:rPr>
        <w:t xml:space="preserve"> (Careless, 2021)</w:t>
      </w:r>
      <w:r w:rsidR="009B70AD" w:rsidRPr="00782A4E">
        <w:rPr>
          <w:color w:val="auto"/>
          <w:sz w:val="24"/>
          <w:szCs w:val="24"/>
        </w:rPr>
        <w:t xml:space="preserve">. To best engage with the various demographics encountered, officers must be able to adapt their leadership style to resonate with </w:t>
      </w:r>
      <w:r w:rsidRPr="00782A4E">
        <w:rPr>
          <w:color w:val="auto"/>
          <w:sz w:val="24"/>
          <w:szCs w:val="24"/>
        </w:rPr>
        <w:t xml:space="preserve">the </w:t>
      </w:r>
      <w:r w:rsidR="009B70AD" w:rsidRPr="00782A4E">
        <w:rPr>
          <w:color w:val="auto"/>
          <w:sz w:val="24"/>
          <w:szCs w:val="24"/>
        </w:rPr>
        <w:t>various cultural backgrounds and expectations</w:t>
      </w:r>
      <w:r w:rsidRPr="00782A4E">
        <w:rPr>
          <w:color w:val="auto"/>
          <w:sz w:val="24"/>
          <w:szCs w:val="24"/>
        </w:rPr>
        <w:t xml:space="preserve"> within them</w:t>
      </w:r>
      <w:r w:rsidR="009B70AD" w:rsidRPr="00782A4E">
        <w:rPr>
          <w:color w:val="auto"/>
          <w:sz w:val="24"/>
          <w:szCs w:val="24"/>
        </w:rPr>
        <w:t>.</w:t>
      </w:r>
    </w:p>
    <w:p w14:paraId="0B91AC33" w14:textId="62F12DF7" w:rsidR="0088669A" w:rsidRPr="00782A4E" w:rsidRDefault="003A1AE9" w:rsidP="00782A4E">
      <w:pPr>
        <w:spacing w:line="480" w:lineRule="auto"/>
        <w:ind w:right="237"/>
        <w:jc w:val="both"/>
        <w:rPr>
          <w:color w:val="auto"/>
          <w:sz w:val="24"/>
          <w:szCs w:val="24"/>
        </w:rPr>
      </w:pPr>
      <w:r w:rsidRPr="00782A4E">
        <w:rPr>
          <w:color w:val="auto"/>
          <w:sz w:val="24"/>
          <w:szCs w:val="24"/>
        </w:rPr>
        <w:t>Often when attending</w:t>
      </w:r>
      <w:r w:rsidR="00136330" w:rsidRPr="00782A4E">
        <w:rPr>
          <w:color w:val="auto"/>
          <w:sz w:val="24"/>
          <w:szCs w:val="24"/>
        </w:rPr>
        <w:t xml:space="preserve"> critical or major incidents, police officers must be able to swiftly adapt their leadership style in order to provide clear direction</w:t>
      </w:r>
      <w:r w:rsidRPr="00782A4E">
        <w:rPr>
          <w:color w:val="auto"/>
          <w:sz w:val="24"/>
          <w:szCs w:val="24"/>
        </w:rPr>
        <w:t xml:space="preserve"> to both the public and colleagues</w:t>
      </w:r>
      <w:r w:rsidR="00136330" w:rsidRPr="00782A4E">
        <w:rPr>
          <w:color w:val="auto"/>
          <w:sz w:val="24"/>
          <w:szCs w:val="24"/>
        </w:rPr>
        <w:t>, maintain calm</w:t>
      </w:r>
      <w:r w:rsidRPr="00782A4E">
        <w:rPr>
          <w:color w:val="auto"/>
          <w:sz w:val="24"/>
          <w:szCs w:val="24"/>
        </w:rPr>
        <w:t xml:space="preserve"> amongst those present</w:t>
      </w:r>
      <w:r w:rsidR="00136330" w:rsidRPr="00782A4E">
        <w:rPr>
          <w:color w:val="auto"/>
          <w:sz w:val="24"/>
          <w:szCs w:val="24"/>
        </w:rPr>
        <w:t xml:space="preserve">, and </w:t>
      </w:r>
      <w:r w:rsidRPr="00782A4E">
        <w:rPr>
          <w:color w:val="auto"/>
          <w:sz w:val="24"/>
          <w:szCs w:val="24"/>
        </w:rPr>
        <w:t xml:space="preserve">in order to </w:t>
      </w:r>
      <w:r w:rsidR="00136330" w:rsidRPr="00782A4E">
        <w:rPr>
          <w:color w:val="auto"/>
          <w:sz w:val="24"/>
          <w:szCs w:val="24"/>
        </w:rPr>
        <w:t>ensure efficient co-</w:t>
      </w:r>
      <w:r w:rsidR="0088669A" w:rsidRPr="00782A4E">
        <w:rPr>
          <w:color w:val="auto"/>
          <w:sz w:val="24"/>
          <w:szCs w:val="24"/>
        </w:rPr>
        <w:t>ordination</w:t>
      </w:r>
      <w:r w:rsidRPr="00782A4E">
        <w:rPr>
          <w:color w:val="auto"/>
          <w:sz w:val="24"/>
          <w:szCs w:val="24"/>
        </w:rPr>
        <w:t xml:space="preserve"> and implementation of any actions or tactics. In addition to this</w:t>
      </w:r>
      <w:r w:rsidR="008F43B5" w:rsidRPr="00782A4E">
        <w:rPr>
          <w:color w:val="auto"/>
          <w:sz w:val="24"/>
          <w:szCs w:val="24"/>
        </w:rPr>
        <w:t>,</w:t>
      </w:r>
      <w:r w:rsidR="00E45B8C" w:rsidRPr="00782A4E">
        <w:rPr>
          <w:color w:val="auto"/>
          <w:sz w:val="24"/>
          <w:szCs w:val="24"/>
        </w:rPr>
        <w:t xml:space="preserve"> police officers work within teams of varying levels of experience and knowledge, </w:t>
      </w:r>
      <w:bookmarkStart w:id="28" w:name="_Hlk146387169"/>
      <w:r w:rsidR="00E45B8C" w:rsidRPr="00782A4E">
        <w:rPr>
          <w:color w:val="auto"/>
          <w:sz w:val="24"/>
          <w:szCs w:val="24"/>
        </w:rPr>
        <w:t xml:space="preserve">a flexible leader </w:t>
      </w:r>
      <w:proofErr w:type="gramStart"/>
      <w:r w:rsidR="00E45B8C" w:rsidRPr="00782A4E">
        <w:rPr>
          <w:color w:val="auto"/>
          <w:sz w:val="24"/>
          <w:szCs w:val="24"/>
        </w:rPr>
        <w:t>is able to</w:t>
      </w:r>
      <w:proofErr w:type="gramEnd"/>
      <w:r w:rsidR="00E45B8C" w:rsidRPr="00782A4E">
        <w:rPr>
          <w:color w:val="auto"/>
          <w:sz w:val="24"/>
          <w:szCs w:val="24"/>
        </w:rPr>
        <w:t xml:space="preserve"> adjust their style in order to motivate and guide the team effectively, fostering collaboration and performance</w:t>
      </w:r>
      <w:r w:rsidR="00FF0D30" w:rsidRPr="00782A4E">
        <w:rPr>
          <w:color w:val="auto"/>
          <w:sz w:val="24"/>
          <w:szCs w:val="24"/>
        </w:rPr>
        <w:t xml:space="preserve"> (Yukl, 2008)</w:t>
      </w:r>
      <w:r w:rsidR="00E45B8C" w:rsidRPr="00782A4E">
        <w:rPr>
          <w:color w:val="auto"/>
          <w:sz w:val="24"/>
          <w:szCs w:val="24"/>
        </w:rPr>
        <w:t>.</w:t>
      </w:r>
    </w:p>
    <w:p w14:paraId="34D12322" w14:textId="77777777" w:rsidR="003A1AE9" w:rsidRPr="00782A4E" w:rsidRDefault="003A1AE9" w:rsidP="00782A4E">
      <w:pPr>
        <w:spacing w:line="480" w:lineRule="auto"/>
        <w:ind w:right="237"/>
        <w:jc w:val="both"/>
        <w:rPr>
          <w:color w:val="auto"/>
          <w:sz w:val="24"/>
          <w:szCs w:val="24"/>
        </w:rPr>
      </w:pPr>
    </w:p>
    <w:p w14:paraId="6EB181D9" w14:textId="09FA2652" w:rsidR="003A1AE9" w:rsidRPr="00782A4E" w:rsidRDefault="003A1AE9" w:rsidP="00782A4E">
      <w:pPr>
        <w:spacing w:line="480" w:lineRule="auto"/>
        <w:ind w:right="237"/>
        <w:jc w:val="both"/>
        <w:rPr>
          <w:color w:val="auto"/>
          <w:sz w:val="24"/>
          <w:szCs w:val="24"/>
        </w:rPr>
      </w:pPr>
      <w:r w:rsidRPr="00782A4E">
        <w:rPr>
          <w:color w:val="auto"/>
          <w:sz w:val="24"/>
          <w:szCs w:val="24"/>
        </w:rPr>
        <w:t>Policing involves attending and dealing with a wide and diverse array of incidents, from community outreach and crime prevention to high risks incidents or operations. An online search for an unpredictable job would likely yield police officer within the top ten results (</w:t>
      </w:r>
      <w:proofErr w:type="spellStart"/>
      <w:r w:rsidRPr="00782A4E">
        <w:rPr>
          <w:color w:val="auto"/>
          <w:sz w:val="24"/>
          <w:szCs w:val="24"/>
        </w:rPr>
        <w:t>Roycroft</w:t>
      </w:r>
      <w:proofErr w:type="spellEnd"/>
      <w:r w:rsidRPr="00782A4E">
        <w:rPr>
          <w:color w:val="auto"/>
          <w:sz w:val="24"/>
          <w:szCs w:val="24"/>
        </w:rPr>
        <w:t xml:space="preserve"> and Roach, 2019). Each one of these incidents requires a unique leadership </w:t>
      </w:r>
      <w:proofErr w:type="gramStart"/>
      <w:r w:rsidRPr="00782A4E">
        <w:rPr>
          <w:color w:val="auto"/>
          <w:sz w:val="24"/>
          <w:szCs w:val="24"/>
        </w:rPr>
        <w:t>in order to</w:t>
      </w:r>
      <w:proofErr w:type="gramEnd"/>
      <w:r w:rsidRPr="00782A4E">
        <w:rPr>
          <w:color w:val="auto"/>
          <w:sz w:val="24"/>
          <w:szCs w:val="24"/>
        </w:rPr>
        <w:t xml:space="preserve"> best achieve the desired outcome</w:t>
      </w:r>
      <w:r w:rsidR="00047778" w:rsidRPr="00782A4E">
        <w:rPr>
          <w:color w:val="auto"/>
          <w:sz w:val="24"/>
          <w:szCs w:val="24"/>
        </w:rPr>
        <w:t>. Here I will consider a range of leadership approaches and the circumstances where they can be utilised.</w:t>
      </w:r>
    </w:p>
    <w:bookmarkEnd w:id="28"/>
    <w:p w14:paraId="6D271AB2" w14:textId="77777777" w:rsidR="00E45B8C" w:rsidRPr="00782A4E" w:rsidRDefault="00E45B8C" w:rsidP="00782A4E">
      <w:pPr>
        <w:spacing w:line="480" w:lineRule="auto"/>
        <w:ind w:right="237"/>
        <w:jc w:val="both"/>
        <w:rPr>
          <w:color w:val="auto"/>
          <w:sz w:val="24"/>
          <w:szCs w:val="24"/>
        </w:rPr>
      </w:pPr>
    </w:p>
    <w:p w14:paraId="4F7BB0A4" w14:textId="0997EC00" w:rsidR="00E45B8C" w:rsidRPr="00782A4E" w:rsidRDefault="00BE68DB" w:rsidP="00782A4E">
      <w:pPr>
        <w:spacing w:line="480" w:lineRule="auto"/>
        <w:ind w:right="237"/>
        <w:jc w:val="both"/>
        <w:rPr>
          <w:color w:val="auto"/>
          <w:sz w:val="24"/>
          <w:szCs w:val="24"/>
        </w:rPr>
      </w:pPr>
      <w:r w:rsidRPr="00782A4E">
        <w:rPr>
          <w:color w:val="auto"/>
          <w:sz w:val="24"/>
          <w:szCs w:val="24"/>
        </w:rPr>
        <w:t xml:space="preserve">Within </w:t>
      </w:r>
      <w:r w:rsidR="00E45B8C" w:rsidRPr="00782A4E">
        <w:rPr>
          <w:color w:val="auto"/>
          <w:sz w:val="24"/>
          <w:szCs w:val="24"/>
        </w:rPr>
        <w:t xml:space="preserve">community policing </w:t>
      </w:r>
      <w:bookmarkStart w:id="29" w:name="_Hlk146387190"/>
      <w:r w:rsidR="00E45B8C" w:rsidRPr="00782A4E">
        <w:rPr>
          <w:color w:val="auto"/>
          <w:sz w:val="24"/>
          <w:szCs w:val="24"/>
        </w:rPr>
        <w:t>a participative and transformational leadership style is effective</w:t>
      </w:r>
      <w:bookmarkEnd w:id="29"/>
      <w:r w:rsidR="00FF0D30" w:rsidRPr="00782A4E">
        <w:rPr>
          <w:color w:val="auto"/>
          <w:sz w:val="24"/>
          <w:szCs w:val="24"/>
        </w:rPr>
        <w:t xml:space="preserve"> (Bass and Riggio,</w:t>
      </w:r>
      <w:r w:rsidR="009F4DCA" w:rsidRPr="00782A4E">
        <w:rPr>
          <w:color w:val="auto"/>
          <w:sz w:val="24"/>
          <w:szCs w:val="24"/>
        </w:rPr>
        <w:t xml:space="preserve"> 2006)</w:t>
      </w:r>
      <w:r w:rsidR="00E45B8C" w:rsidRPr="00782A4E">
        <w:rPr>
          <w:color w:val="auto"/>
          <w:sz w:val="24"/>
          <w:szCs w:val="24"/>
        </w:rPr>
        <w:t>. This is because it allows officers to engage with the community, collaborate with</w:t>
      </w:r>
      <w:r w:rsidRPr="00782A4E">
        <w:rPr>
          <w:color w:val="auto"/>
          <w:sz w:val="24"/>
          <w:szCs w:val="24"/>
        </w:rPr>
        <w:t xml:space="preserve"> its</w:t>
      </w:r>
      <w:r w:rsidR="00E45B8C" w:rsidRPr="00782A4E">
        <w:rPr>
          <w:color w:val="auto"/>
          <w:sz w:val="24"/>
          <w:szCs w:val="24"/>
        </w:rPr>
        <w:t xml:space="preserve"> residents, and involve them in the problem-solving process</w:t>
      </w:r>
      <w:r w:rsidRPr="00782A4E">
        <w:rPr>
          <w:color w:val="auto"/>
          <w:sz w:val="24"/>
          <w:szCs w:val="24"/>
        </w:rPr>
        <w:t xml:space="preserve"> utilised within community policing</w:t>
      </w:r>
      <w:r w:rsidR="00E45B8C" w:rsidRPr="00782A4E">
        <w:rPr>
          <w:color w:val="auto"/>
          <w:sz w:val="24"/>
          <w:szCs w:val="24"/>
        </w:rPr>
        <w:t>. This allows for the development of trust and strengthens partnerships.</w:t>
      </w:r>
      <w:r w:rsidRPr="00782A4E">
        <w:rPr>
          <w:color w:val="auto"/>
        </w:rPr>
        <w:t xml:space="preserve"> T</w:t>
      </w:r>
      <w:r w:rsidRPr="00782A4E">
        <w:rPr>
          <w:color w:val="auto"/>
          <w:sz w:val="24"/>
          <w:szCs w:val="24"/>
        </w:rPr>
        <w:t>ransformational leadership</w:t>
      </w:r>
      <w:r w:rsidRPr="00782A4E">
        <w:rPr>
          <w:color w:val="auto"/>
          <w:sz w:val="24"/>
          <w:szCs w:val="24"/>
        </w:rPr>
        <w:t xml:space="preserve"> </w:t>
      </w:r>
      <w:r w:rsidRPr="00782A4E">
        <w:rPr>
          <w:color w:val="auto"/>
          <w:sz w:val="24"/>
          <w:szCs w:val="24"/>
        </w:rPr>
        <w:t>focuses on inspiring and motivating team members</w:t>
      </w:r>
      <w:r w:rsidRPr="00782A4E">
        <w:rPr>
          <w:color w:val="auto"/>
          <w:sz w:val="24"/>
          <w:szCs w:val="24"/>
        </w:rPr>
        <w:t xml:space="preserve"> and other</w:t>
      </w:r>
      <w:r w:rsidRPr="00782A4E">
        <w:rPr>
          <w:color w:val="auto"/>
          <w:sz w:val="24"/>
          <w:szCs w:val="24"/>
        </w:rPr>
        <w:t xml:space="preserve"> to achieve their full potential. Leaders utilising this approach exhibit charisma, set high expectations, and encourage innovation. </w:t>
      </w:r>
      <w:r w:rsidRPr="00782A4E">
        <w:rPr>
          <w:color w:val="auto"/>
          <w:sz w:val="24"/>
          <w:szCs w:val="24"/>
        </w:rPr>
        <w:t>Making it particularly effective when used within</w:t>
      </w:r>
      <w:r w:rsidRPr="00782A4E">
        <w:rPr>
          <w:color w:val="auto"/>
          <w:sz w:val="24"/>
          <w:szCs w:val="24"/>
        </w:rPr>
        <w:t xml:space="preserve"> community engagement and when building trust with the public (Ugochukwu, 2023).</w:t>
      </w:r>
    </w:p>
    <w:p w14:paraId="50F93377" w14:textId="77777777" w:rsidR="00BE68DB" w:rsidRPr="00782A4E" w:rsidRDefault="00BE68DB" w:rsidP="00782A4E">
      <w:pPr>
        <w:spacing w:line="480" w:lineRule="auto"/>
        <w:ind w:right="237"/>
        <w:jc w:val="both"/>
        <w:rPr>
          <w:color w:val="auto"/>
          <w:sz w:val="24"/>
          <w:szCs w:val="24"/>
        </w:rPr>
      </w:pPr>
    </w:p>
    <w:p w14:paraId="178FA5B9" w14:textId="4B161A72" w:rsidR="004B4FC3" w:rsidRPr="00782A4E" w:rsidRDefault="004B4FC3" w:rsidP="00782A4E">
      <w:pPr>
        <w:spacing w:line="480" w:lineRule="auto"/>
        <w:ind w:right="237"/>
        <w:jc w:val="both"/>
        <w:rPr>
          <w:color w:val="auto"/>
          <w:sz w:val="24"/>
          <w:szCs w:val="24"/>
        </w:rPr>
      </w:pPr>
      <w:r w:rsidRPr="00782A4E">
        <w:rPr>
          <w:color w:val="auto"/>
          <w:sz w:val="24"/>
          <w:szCs w:val="24"/>
        </w:rPr>
        <w:t>When attending an</w:t>
      </w:r>
      <w:r w:rsidR="00E45B8C" w:rsidRPr="00782A4E">
        <w:rPr>
          <w:color w:val="auto"/>
          <w:sz w:val="24"/>
          <w:szCs w:val="24"/>
        </w:rPr>
        <w:t xml:space="preserve"> incident </w:t>
      </w:r>
      <w:r w:rsidRPr="00782A4E">
        <w:rPr>
          <w:color w:val="auto"/>
          <w:sz w:val="24"/>
          <w:szCs w:val="24"/>
        </w:rPr>
        <w:t xml:space="preserve">which is high risk or </w:t>
      </w:r>
      <w:r w:rsidR="00E45B8C" w:rsidRPr="00782A4E">
        <w:rPr>
          <w:color w:val="auto"/>
          <w:sz w:val="24"/>
          <w:szCs w:val="24"/>
        </w:rPr>
        <w:t xml:space="preserve">where there is the threat of harm to a person such as an ongoing fight or a person in crisis at the side of a bridge, </w:t>
      </w:r>
      <w:bookmarkStart w:id="30" w:name="_Hlk146387206"/>
      <w:r w:rsidR="00E45B8C" w:rsidRPr="00782A4E">
        <w:rPr>
          <w:color w:val="auto"/>
          <w:sz w:val="24"/>
          <w:szCs w:val="24"/>
        </w:rPr>
        <w:t>a directive and authoritative leadership approach would be necessary</w:t>
      </w:r>
      <w:bookmarkEnd w:id="30"/>
      <w:r w:rsidR="009F4DCA" w:rsidRPr="00782A4E">
        <w:rPr>
          <w:color w:val="auto"/>
          <w:sz w:val="24"/>
          <w:szCs w:val="24"/>
        </w:rPr>
        <w:t xml:space="preserve"> (De Smet et al, 2018)</w:t>
      </w:r>
      <w:r w:rsidR="00E45B8C" w:rsidRPr="00782A4E">
        <w:rPr>
          <w:color w:val="auto"/>
          <w:sz w:val="24"/>
          <w:szCs w:val="24"/>
        </w:rPr>
        <w:t xml:space="preserve">.  </w:t>
      </w:r>
      <w:r w:rsidR="009F4DCA" w:rsidRPr="00782A4E">
        <w:rPr>
          <w:color w:val="auto"/>
          <w:sz w:val="24"/>
          <w:szCs w:val="24"/>
        </w:rPr>
        <w:t>Directive leadership is founded on the 1970 Path Goal Theory (Evans, 2002)</w:t>
      </w:r>
      <w:r w:rsidRPr="00782A4E">
        <w:rPr>
          <w:color w:val="auto"/>
          <w:sz w:val="24"/>
          <w:szCs w:val="24"/>
        </w:rPr>
        <w:t xml:space="preserve"> where the leader is aware of the goal or target of the </w:t>
      </w:r>
      <w:r w:rsidR="009012C6" w:rsidRPr="00782A4E">
        <w:rPr>
          <w:color w:val="auto"/>
          <w:sz w:val="24"/>
          <w:szCs w:val="24"/>
        </w:rPr>
        <w:t>team and</w:t>
      </w:r>
      <w:r w:rsidRPr="00782A4E">
        <w:rPr>
          <w:color w:val="auto"/>
          <w:sz w:val="24"/>
          <w:szCs w:val="24"/>
        </w:rPr>
        <w:t xml:space="preserve"> can help support and motivate them to achieve this. This is achieved </w:t>
      </w:r>
      <w:r w:rsidR="009012C6" w:rsidRPr="00782A4E">
        <w:rPr>
          <w:color w:val="auto"/>
          <w:sz w:val="24"/>
          <w:szCs w:val="24"/>
        </w:rPr>
        <w:t>in three</w:t>
      </w:r>
      <w:r w:rsidRPr="00782A4E">
        <w:rPr>
          <w:color w:val="auto"/>
          <w:sz w:val="24"/>
          <w:szCs w:val="24"/>
        </w:rPr>
        <w:t xml:space="preserve"> ways; assisting them in identifying and achieving their goals, removing obstacles to the </w:t>
      </w:r>
      <w:r w:rsidR="009012C6" w:rsidRPr="00782A4E">
        <w:rPr>
          <w:color w:val="auto"/>
          <w:sz w:val="24"/>
          <w:szCs w:val="24"/>
        </w:rPr>
        <w:t>team’s</w:t>
      </w:r>
      <w:r w:rsidRPr="00782A4E">
        <w:rPr>
          <w:color w:val="auto"/>
          <w:sz w:val="24"/>
          <w:szCs w:val="24"/>
        </w:rPr>
        <w:t xml:space="preserve"> performance, and offering appropriate rewards along the way to the end goal</w:t>
      </w:r>
      <w:r w:rsidR="009F4DCA" w:rsidRPr="00782A4E">
        <w:rPr>
          <w:color w:val="auto"/>
          <w:sz w:val="24"/>
          <w:szCs w:val="24"/>
        </w:rPr>
        <w:t>.</w:t>
      </w:r>
    </w:p>
    <w:p w14:paraId="128C85D2" w14:textId="77777777" w:rsidR="009012C6" w:rsidRPr="00782A4E" w:rsidRDefault="009012C6" w:rsidP="00782A4E">
      <w:pPr>
        <w:spacing w:line="480" w:lineRule="auto"/>
        <w:ind w:right="237"/>
        <w:jc w:val="both"/>
        <w:rPr>
          <w:color w:val="auto"/>
          <w:sz w:val="24"/>
          <w:szCs w:val="24"/>
        </w:rPr>
      </w:pPr>
    </w:p>
    <w:p w14:paraId="5EAAF2D4" w14:textId="2C0C951B" w:rsidR="000462BC" w:rsidRPr="00782A4E" w:rsidRDefault="009012C6" w:rsidP="00782A4E">
      <w:pPr>
        <w:spacing w:line="480" w:lineRule="auto"/>
        <w:ind w:right="237"/>
        <w:jc w:val="both"/>
        <w:rPr>
          <w:color w:val="auto"/>
          <w:sz w:val="24"/>
          <w:szCs w:val="24"/>
        </w:rPr>
      </w:pPr>
      <w:r w:rsidRPr="00782A4E">
        <w:rPr>
          <w:color w:val="auto"/>
          <w:sz w:val="24"/>
          <w:szCs w:val="24"/>
        </w:rPr>
        <w:t>Directive leadership builds on this theory by having the leader establish the goal, and then guide the others to said goal by establishing a ‘path’ by which they can achieve the goal. Directive leadership requires</w:t>
      </w:r>
      <w:r w:rsidR="009F4DCA" w:rsidRPr="00782A4E">
        <w:rPr>
          <w:color w:val="auto"/>
          <w:sz w:val="24"/>
          <w:szCs w:val="24"/>
        </w:rPr>
        <w:t xml:space="preserve"> </w:t>
      </w:r>
      <w:r w:rsidRPr="00782A4E">
        <w:rPr>
          <w:color w:val="auto"/>
          <w:sz w:val="24"/>
          <w:szCs w:val="24"/>
        </w:rPr>
        <w:t>d</w:t>
      </w:r>
      <w:r w:rsidR="00E45B8C" w:rsidRPr="00782A4E">
        <w:rPr>
          <w:color w:val="auto"/>
          <w:sz w:val="24"/>
          <w:szCs w:val="24"/>
        </w:rPr>
        <w:t xml:space="preserve">ecisiveness and clear orders </w:t>
      </w:r>
      <w:proofErr w:type="gramStart"/>
      <w:r w:rsidRPr="00782A4E">
        <w:rPr>
          <w:color w:val="auto"/>
          <w:sz w:val="24"/>
          <w:szCs w:val="24"/>
        </w:rPr>
        <w:t>in order to</w:t>
      </w:r>
      <w:proofErr w:type="gramEnd"/>
      <w:r w:rsidRPr="00782A4E">
        <w:rPr>
          <w:color w:val="auto"/>
          <w:sz w:val="24"/>
          <w:szCs w:val="24"/>
        </w:rPr>
        <w:t xml:space="preserve"> allow those using it to take charge of the team and situation, assert their authority, follow protocols and hold themselves and others accountable</w:t>
      </w:r>
      <w:r w:rsidR="00E45B8C" w:rsidRPr="00782A4E">
        <w:rPr>
          <w:color w:val="auto"/>
          <w:sz w:val="24"/>
          <w:szCs w:val="24"/>
        </w:rPr>
        <w:t xml:space="preserve"> ensuring the </w:t>
      </w:r>
      <w:r w:rsidR="00E45B8C" w:rsidRPr="00782A4E">
        <w:rPr>
          <w:color w:val="auto"/>
          <w:sz w:val="24"/>
          <w:szCs w:val="24"/>
        </w:rPr>
        <w:lastRenderedPageBreak/>
        <w:t xml:space="preserve">safety of officers and </w:t>
      </w:r>
      <w:r w:rsidR="00566A33" w:rsidRPr="00782A4E">
        <w:rPr>
          <w:color w:val="auto"/>
          <w:sz w:val="24"/>
          <w:szCs w:val="24"/>
        </w:rPr>
        <w:t>members of the public</w:t>
      </w:r>
      <w:r w:rsidR="00E45B8C" w:rsidRPr="00782A4E">
        <w:rPr>
          <w:color w:val="auto"/>
          <w:sz w:val="24"/>
          <w:szCs w:val="24"/>
        </w:rPr>
        <w:t>.</w:t>
      </w:r>
      <w:r w:rsidRPr="00782A4E">
        <w:rPr>
          <w:color w:val="auto"/>
          <w:sz w:val="24"/>
          <w:szCs w:val="24"/>
        </w:rPr>
        <w:t xml:space="preserve"> Benefits of this leadership approach include providing structure to situations which lack a clear direction, providing others within the team clarity as to what their role is. Lastly, this leadership is often ruled by regulations and protocols ensuring </w:t>
      </w:r>
      <w:r w:rsidR="007040F0" w:rsidRPr="00782A4E">
        <w:rPr>
          <w:color w:val="auto"/>
          <w:sz w:val="24"/>
          <w:szCs w:val="24"/>
        </w:rPr>
        <w:t>that issues of safety are a priority and team members are held accountable (</w:t>
      </w:r>
      <w:proofErr w:type="spellStart"/>
      <w:r w:rsidR="007040F0" w:rsidRPr="00782A4E">
        <w:rPr>
          <w:color w:val="auto"/>
          <w:sz w:val="24"/>
          <w:szCs w:val="24"/>
        </w:rPr>
        <w:t>Tenney</w:t>
      </w:r>
      <w:proofErr w:type="spellEnd"/>
      <w:r w:rsidR="007040F0" w:rsidRPr="00782A4E">
        <w:rPr>
          <w:color w:val="auto"/>
          <w:sz w:val="24"/>
          <w:szCs w:val="24"/>
        </w:rPr>
        <w:t>, 2023).</w:t>
      </w:r>
    </w:p>
    <w:p w14:paraId="7473FE28" w14:textId="77777777" w:rsidR="004B4FC3" w:rsidRPr="00782A4E" w:rsidRDefault="004B4FC3" w:rsidP="00782A4E">
      <w:pPr>
        <w:spacing w:line="480" w:lineRule="auto"/>
        <w:ind w:right="237"/>
        <w:jc w:val="both"/>
        <w:rPr>
          <w:color w:val="auto"/>
          <w:sz w:val="24"/>
          <w:szCs w:val="24"/>
        </w:rPr>
      </w:pPr>
    </w:p>
    <w:p w14:paraId="2FCDC00E" w14:textId="033EB94A" w:rsidR="000462BC" w:rsidRPr="00782A4E" w:rsidRDefault="00336DB2" w:rsidP="00782A4E">
      <w:pPr>
        <w:spacing w:line="480" w:lineRule="auto"/>
        <w:ind w:right="237"/>
        <w:jc w:val="both"/>
        <w:rPr>
          <w:color w:val="auto"/>
          <w:sz w:val="24"/>
          <w:szCs w:val="24"/>
        </w:rPr>
      </w:pPr>
      <w:r w:rsidRPr="00782A4E">
        <w:rPr>
          <w:color w:val="auto"/>
          <w:sz w:val="24"/>
          <w:szCs w:val="24"/>
        </w:rPr>
        <w:t>When participating in</w:t>
      </w:r>
      <w:r w:rsidR="000462BC" w:rsidRPr="00782A4E">
        <w:rPr>
          <w:color w:val="auto"/>
          <w:sz w:val="24"/>
          <w:szCs w:val="24"/>
        </w:rPr>
        <w:t xml:space="preserve"> proactive policing and crime prevention efforts, a </w:t>
      </w:r>
      <w:bookmarkStart w:id="31" w:name="_Hlk146387222"/>
      <w:r w:rsidR="000462BC" w:rsidRPr="00782A4E">
        <w:rPr>
          <w:color w:val="auto"/>
          <w:sz w:val="24"/>
          <w:szCs w:val="24"/>
        </w:rPr>
        <w:t>coaching and mentoring leadership style can be beneficial</w:t>
      </w:r>
      <w:bookmarkEnd w:id="31"/>
      <w:r w:rsidR="009F4DCA" w:rsidRPr="00782A4E">
        <w:rPr>
          <w:color w:val="auto"/>
          <w:sz w:val="24"/>
          <w:szCs w:val="24"/>
        </w:rPr>
        <w:t xml:space="preserve"> (Sutton, 2021)</w:t>
      </w:r>
      <w:r w:rsidR="000462BC" w:rsidRPr="00782A4E">
        <w:rPr>
          <w:color w:val="auto"/>
          <w:sz w:val="24"/>
          <w:szCs w:val="24"/>
        </w:rPr>
        <w:t>.</w:t>
      </w:r>
      <w:r w:rsidR="000C79F2" w:rsidRPr="00782A4E">
        <w:rPr>
          <w:color w:val="auto"/>
          <w:sz w:val="24"/>
          <w:szCs w:val="24"/>
        </w:rPr>
        <w:t xml:space="preserve"> Individuals utilising this leadership style</w:t>
      </w:r>
      <w:r w:rsidR="000462BC" w:rsidRPr="00782A4E">
        <w:rPr>
          <w:color w:val="auto"/>
          <w:sz w:val="24"/>
          <w:szCs w:val="24"/>
        </w:rPr>
        <w:t xml:space="preserve"> will guide colleagues</w:t>
      </w:r>
      <w:r w:rsidR="00837372" w:rsidRPr="00782A4E">
        <w:rPr>
          <w:color w:val="auto"/>
          <w:sz w:val="24"/>
          <w:szCs w:val="24"/>
        </w:rPr>
        <w:t xml:space="preserve"> in identifying patterns and implementing preventive measures, thus encouraging proactive policing.</w:t>
      </w:r>
      <w:r w:rsidR="000C79F2" w:rsidRPr="00782A4E">
        <w:rPr>
          <w:color w:val="auto"/>
          <w:sz w:val="24"/>
          <w:szCs w:val="24"/>
        </w:rPr>
        <w:t xml:space="preserve"> This coaching style is recognisable through the commitment to partnership and collaborative working, within this coaching style the leader acts as a coach, communicating with others, enabling their creativity, </w:t>
      </w:r>
      <w:proofErr w:type="gramStart"/>
      <w:r w:rsidR="000C79F2" w:rsidRPr="00782A4E">
        <w:rPr>
          <w:color w:val="auto"/>
          <w:sz w:val="24"/>
          <w:szCs w:val="24"/>
        </w:rPr>
        <w:t>motivating</w:t>
      </w:r>
      <w:proofErr w:type="gramEnd"/>
      <w:r w:rsidR="000C79F2" w:rsidRPr="00782A4E">
        <w:rPr>
          <w:color w:val="auto"/>
          <w:sz w:val="24"/>
          <w:szCs w:val="24"/>
        </w:rPr>
        <w:t xml:space="preserve"> and allowing others the autonomy to make their own decisions in order to obtain the final goal. Within this style delegation is utilised to allow others the opportunity to develop and grow their skills in dealing with the matter. Feedback is also given by both the leaders and the team </w:t>
      </w:r>
      <w:proofErr w:type="gramStart"/>
      <w:r w:rsidR="000C79F2" w:rsidRPr="00782A4E">
        <w:rPr>
          <w:color w:val="auto"/>
          <w:sz w:val="24"/>
          <w:szCs w:val="24"/>
        </w:rPr>
        <w:t>members,</w:t>
      </w:r>
      <w:proofErr w:type="gramEnd"/>
      <w:r w:rsidR="000C79F2" w:rsidRPr="00782A4E">
        <w:rPr>
          <w:color w:val="auto"/>
          <w:sz w:val="24"/>
          <w:szCs w:val="24"/>
        </w:rPr>
        <w:t xml:space="preserve"> this again promotes co-operation making this style useful within crime prevention and collaborative working. </w:t>
      </w:r>
    </w:p>
    <w:p w14:paraId="3C3F149C" w14:textId="77777777" w:rsidR="006D451E" w:rsidRPr="00782A4E" w:rsidRDefault="006D451E" w:rsidP="00782A4E">
      <w:pPr>
        <w:spacing w:line="480" w:lineRule="auto"/>
        <w:ind w:right="237"/>
        <w:jc w:val="both"/>
        <w:rPr>
          <w:color w:val="auto"/>
          <w:sz w:val="24"/>
          <w:szCs w:val="24"/>
        </w:rPr>
      </w:pPr>
    </w:p>
    <w:p w14:paraId="23C89269" w14:textId="52546572" w:rsidR="006D451E" w:rsidRPr="00782A4E" w:rsidRDefault="006D451E" w:rsidP="00782A4E">
      <w:pPr>
        <w:spacing w:line="480" w:lineRule="auto"/>
        <w:ind w:right="237"/>
        <w:jc w:val="both"/>
        <w:rPr>
          <w:color w:val="auto"/>
          <w:sz w:val="24"/>
          <w:szCs w:val="24"/>
        </w:rPr>
      </w:pPr>
      <w:r w:rsidRPr="00782A4E">
        <w:rPr>
          <w:color w:val="auto"/>
          <w:sz w:val="24"/>
          <w:szCs w:val="24"/>
        </w:rPr>
        <w:t xml:space="preserve">-in order to foster team cohesion and development, a servant leadership style can be effective (STU, 2014). </w:t>
      </w:r>
      <w:r w:rsidRPr="00782A4E">
        <w:rPr>
          <w:color w:val="auto"/>
          <w:sz w:val="24"/>
          <w:szCs w:val="24"/>
        </w:rPr>
        <w:t>This is useful within policing where a supervisor may be working towards the development of officers within their team. Within this style</w:t>
      </w:r>
      <w:r w:rsidRPr="00782A4E">
        <w:rPr>
          <w:color w:val="auto"/>
          <w:sz w:val="24"/>
          <w:szCs w:val="24"/>
        </w:rPr>
        <w:t xml:space="preserve"> leaders will prioritise the needs of their team members</w:t>
      </w:r>
      <w:r w:rsidRPr="00782A4E">
        <w:rPr>
          <w:color w:val="auto"/>
          <w:sz w:val="24"/>
          <w:szCs w:val="24"/>
        </w:rPr>
        <w:t xml:space="preserve"> first</w:t>
      </w:r>
      <w:r w:rsidRPr="00782A4E">
        <w:rPr>
          <w:color w:val="auto"/>
          <w:sz w:val="24"/>
          <w:szCs w:val="24"/>
        </w:rPr>
        <w:t>, providing support</w:t>
      </w:r>
      <w:r w:rsidRPr="00782A4E">
        <w:rPr>
          <w:color w:val="auto"/>
          <w:sz w:val="24"/>
          <w:szCs w:val="24"/>
        </w:rPr>
        <w:t xml:space="preserve"> in developing their knowledge</w:t>
      </w:r>
      <w:r w:rsidRPr="00782A4E">
        <w:rPr>
          <w:color w:val="auto"/>
          <w:sz w:val="24"/>
          <w:szCs w:val="24"/>
        </w:rPr>
        <w:t xml:space="preserve">, and </w:t>
      </w:r>
      <w:r w:rsidRPr="00782A4E">
        <w:rPr>
          <w:color w:val="auto"/>
          <w:sz w:val="24"/>
          <w:szCs w:val="24"/>
        </w:rPr>
        <w:t xml:space="preserve">provide guidance to </w:t>
      </w:r>
      <w:r w:rsidRPr="00782A4E">
        <w:rPr>
          <w:color w:val="auto"/>
          <w:sz w:val="24"/>
          <w:szCs w:val="24"/>
        </w:rPr>
        <w:t>facilitate professional growth.</w:t>
      </w:r>
      <w:r w:rsidRPr="00782A4E">
        <w:rPr>
          <w:color w:val="auto"/>
          <w:sz w:val="24"/>
          <w:szCs w:val="24"/>
        </w:rPr>
        <w:t xml:space="preserve"> Benefits of this leadership style include, team members replicating the care given to </w:t>
      </w:r>
      <w:r w:rsidRPr="00782A4E">
        <w:rPr>
          <w:color w:val="auto"/>
          <w:sz w:val="24"/>
          <w:szCs w:val="24"/>
        </w:rPr>
        <w:lastRenderedPageBreak/>
        <w:t xml:space="preserve">them when interacting with other persons within their role. Persons within the team will also have high trust of the organisation and can inform others of this, increasing trust in the police force or team utilising it. Finally, whilst it is considered that servant leadership can be utilised </w:t>
      </w:r>
      <w:proofErr w:type="gramStart"/>
      <w:r w:rsidRPr="00782A4E">
        <w:rPr>
          <w:color w:val="auto"/>
          <w:sz w:val="24"/>
          <w:szCs w:val="24"/>
        </w:rPr>
        <w:t>in order to</w:t>
      </w:r>
      <w:proofErr w:type="gramEnd"/>
      <w:r w:rsidRPr="00782A4E">
        <w:rPr>
          <w:color w:val="auto"/>
          <w:sz w:val="24"/>
          <w:szCs w:val="24"/>
        </w:rPr>
        <w:t xml:space="preserve"> improve a team or organisation, this change requires a long period of time in order to achieve a positive result.</w:t>
      </w:r>
    </w:p>
    <w:p w14:paraId="74A6E521" w14:textId="77777777" w:rsidR="000C79F2" w:rsidRPr="00782A4E" w:rsidRDefault="000C79F2" w:rsidP="00782A4E">
      <w:pPr>
        <w:spacing w:line="480" w:lineRule="auto"/>
        <w:ind w:right="237"/>
        <w:jc w:val="both"/>
        <w:rPr>
          <w:color w:val="auto"/>
          <w:sz w:val="24"/>
          <w:szCs w:val="24"/>
        </w:rPr>
      </w:pPr>
    </w:p>
    <w:p w14:paraId="1F957CDD" w14:textId="1BE7E9F1" w:rsidR="007403F5" w:rsidRPr="00782A4E" w:rsidRDefault="001627EE" w:rsidP="00782A4E">
      <w:pPr>
        <w:spacing w:line="480" w:lineRule="auto"/>
        <w:ind w:right="237"/>
        <w:jc w:val="both"/>
        <w:rPr>
          <w:color w:val="auto"/>
          <w:sz w:val="24"/>
          <w:szCs w:val="24"/>
        </w:rPr>
      </w:pPr>
      <w:r w:rsidRPr="00782A4E">
        <w:rPr>
          <w:color w:val="auto"/>
          <w:sz w:val="24"/>
          <w:szCs w:val="24"/>
        </w:rPr>
        <w:t>When attending</w:t>
      </w:r>
      <w:r w:rsidR="00837372" w:rsidRPr="00782A4E">
        <w:rPr>
          <w:color w:val="auto"/>
          <w:sz w:val="24"/>
          <w:szCs w:val="24"/>
        </w:rPr>
        <w:t xml:space="preserve"> a</w:t>
      </w:r>
      <w:r w:rsidRPr="00782A4E">
        <w:rPr>
          <w:color w:val="auto"/>
          <w:sz w:val="24"/>
          <w:szCs w:val="24"/>
        </w:rPr>
        <w:t xml:space="preserve"> fast</w:t>
      </w:r>
      <w:r w:rsidR="007403F5" w:rsidRPr="00782A4E">
        <w:rPr>
          <w:color w:val="auto"/>
          <w:sz w:val="24"/>
          <w:szCs w:val="24"/>
        </w:rPr>
        <w:t>-</w:t>
      </w:r>
      <w:r w:rsidRPr="00782A4E">
        <w:rPr>
          <w:color w:val="auto"/>
          <w:sz w:val="24"/>
          <w:szCs w:val="24"/>
        </w:rPr>
        <w:t>developing</w:t>
      </w:r>
      <w:r w:rsidR="00837372" w:rsidRPr="00782A4E">
        <w:rPr>
          <w:color w:val="auto"/>
          <w:sz w:val="24"/>
          <w:szCs w:val="24"/>
        </w:rPr>
        <w:t xml:space="preserve"> serious </w:t>
      </w:r>
      <w:bookmarkStart w:id="32" w:name="_Hlk146387244"/>
      <w:r w:rsidR="00837372" w:rsidRPr="00782A4E">
        <w:rPr>
          <w:color w:val="auto"/>
          <w:sz w:val="24"/>
          <w:szCs w:val="24"/>
        </w:rPr>
        <w:t>incident a situational leadership</w:t>
      </w:r>
      <w:r w:rsidR="007421D5" w:rsidRPr="00782A4E">
        <w:rPr>
          <w:color w:val="auto"/>
          <w:sz w:val="24"/>
          <w:szCs w:val="24"/>
        </w:rPr>
        <w:t xml:space="preserve"> (Hersey</w:t>
      </w:r>
      <w:r w:rsidR="005D409B" w:rsidRPr="00782A4E">
        <w:rPr>
          <w:color w:val="auto"/>
          <w:sz w:val="24"/>
          <w:szCs w:val="24"/>
        </w:rPr>
        <w:t xml:space="preserve"> and </w:t>
      </w:r>
      <w:r w:rsidR="007421D5" w:rsidRPr="00782A4E">
        <w:rPr>
          <w:color w:val="auto"/>
          <w:sz w:val="24"/>
          <w:szCs w:val="24"/>
        </w:rPr>
        <w:t xml:space="preserve">Blanchard </w:t>
      </w:r>
      <w:r w:rsidR="005D409B" w:rsidRPr="00782A4E">
        <w:rPr>
          <w:color w:val="auto"/>
          <w:sz w:val="24"/>
          <w:szCs w:val="24"/>
        </w:rPr>
        <w:t>1969</w:t>
      </w:r>
      <w:r w:rsidR="007421D5" w:rsidRPr="00782A4E">
        <w:rPr>
          <w:color w:val="auto"/>
          <w:sz w:val="24"/>
          <w:szCs w:val="24"/>
        </w:rPr>
        <w:t>)</w:t>
      </w:r>
      <w:r w:rsidR="00837372" w:rsidRPr="00782A4E">
        <w:rPr>
          <w:color w:val="auto"/>
          <w:sz w:val="24"/>
          <w:szCs w:val="24"/>
        </w:rPr>
        <w:t xml:space="preserve"> style is valuable</w:t>
      </w:r>
      <w:r w:rsidR="007403F5" w:rsidRPr="00782A4E">
        <w:rPr>
          <w:color w:val="auto"/>
          <w:sz w:val="24"/>
          <w:szCs w:val="24"/>
        </w:rPr>
        <w:t>. This is because</w:t>
      </w:r>
      <w:r w:rsidR="00837372" w:rsidRPr="00782A4E">
        <w:rPr>
          <w:color w:val="auto"/>
          <w:sz w:val="24"/>
          <w:szCs w:val="24"/>
        </w:rPr>
        <w:t xml:space="preserve"> leaders</w:t>
      </w:r>
      <w:r w:rsidR="007403F5" w:rsidRPr="00782A4E">
        <w:rPr>
          <w:color w:val="auto"/>
          <w:sz w:val="24"/>
          <w:szCs w:val="24"/>
        </w:rPr>
        <w:t xml:space="preserve"> using this style </w:t>
      </w:r>
      <w:proofErr w:type="gramStart"/>
      <w:r w:rsidR="007403F5" w:rsidRPr="00782A4E">
        <w:rPr>
          <w:color w:val="auto"/>
          <w:sz w:val="24"/>
          <w:szCs w:val="24"/>
        </w:rPr>
        <w:t>are</w:t>
      </w:r>
      <w:r w:rsidR="00837372" w:rsidRPr="00782A4E">
        <w:rPr>
          <w:color w:val="auto"/>
          <w:sz w:val="24"/>
          <w:szCs w:val="24"/>
        </w:rPr>
        <w:t xml:space="preserve"> able to</w:t>
      </w:r>
      <w:proofErr w:type="gramEnd"/>
      <w:r w:rsidR="00837372" w:rsidRPr="00782A4E">
        <w:rPr>
          <w:color w:val="auto"/>
          <w:sz w:val="24"/>
          <w:szCs w:val="24"/>
        </w:rPr>
        <w:t xml:space="preserve"> quickly assess the situation before adapting their </w:t>
      </w:r>
      <w:r w:rsidR="007403F5" w:rsidRPr="00782A4E">
        <w:rPr>
          <w:color w:val="auto"/>
          <w:sz w:val="24"/>
          <w:szCs w:val="24"/>
        </w:rPr>
        <w:t>approach and</w:t>
      </w:r>
      <w:r w:rsidR="00837372" w:rsidRPr="00782A4E">
        <w:rPr>
          <w:color w:val="auto"/>
          <w:sz w:val="24"/>
          <w:szCs w:val="24"/>
        </w:rPr>
        <w:t xml:space="preserve"> providing clear instructions to </w:t>
      </w:r>
      <w:r w:rsidR="007403F5" w:rsidRPr="00782A4E">
        <w:rPr>
          <w:color w:val="auto"/>
          <w:sz w:val="24"/>
          <w:szCs w:val="24"/>
        </w:rPr>
        <w:t xml:space="preserve">others within the team in order to </w:t>
      </w:r>
      <w:r w:rsidR="00837372" w:rsidRPr="00782A4E">
        <w:rPr>
          <w:color w:val="auto"/>
          <w:sz w:val="24"/>
          <w:szCs w:val="24"/>
        </w:rPr>
        <w:t xml:space="preserve">manage the </w:t>
      </w:r>
      <w:r w:rsidR="007403F5" w:rsidRPr="00782A4E">
        <w:rPr>
          <w:color w:val="auto"/>
          <w:sz w:val="24"/>
          <w:szCs w:val="24"/>
        </w:rPr>
        <w:t>situation</w:t>
      </w:r>
      <w:r w:rsidR="00837372" w:rsidRPr="00782A4E">
        <w:rPr>
          <w:color w:val="auto"/>
          <w:sz w:val="24"/>
          <w:szCs w:val="24"/>
        </w:rPr>
        <w:t xml:space="preserve"> effectively</w:t>
      </w:r>
      <w:bookmarkEnd w:id="32"/>
      <w:r w:rsidR="009F4DCA" w:rsidRPr="00782A4E">
        <w:rPr>
          <w:color w:val="auto"/>
          <w:sz w:val="24"/>
          <w:szCs w:val="24"/>
        </w:rPr>
        <w:t xml:space="preserve"> (Cherry, 2023)</w:t>
      </w:r>
      <w:r w:rsidR="00837372" w:rsidRPr="00782A4E">
        <w:rPr>
          <w:color w:val="auto"/>
          <w:sz w:val="24"/>
          <w:szCs w:val="24"/>
        </w:rPr>
        <w:t>.</w:t>
      </w:r>
      <w:r w:rsidR="007403F5" w:rsidRPr="00782A4E">
        <w:rPr>
          <w:color w:val="auto"/>
          <w:sz w:val="24"/>
          <w:szCs w:val="24"/>
        </w:rPr>
        <w:t xml:space="preserve"> This theory</w:t>
      </w:r>
      <w:r w:rsidR="00837372" w:rsidRPr="00782A4E">
        <w:rPr>
          <w:color w:val="auto"/>
          <w:sz w:val="24"/>
          <w:szCs w:val="24"/>
        </w:rPr>
        <w:t xml:space="preserve"> emphasises adapting the leadership style to the specific needs of a situation</w:t>
      </w:r>
      <w:r w:rsidR="007403F5" w:rsidRPr="00782A4E">
        <w:rPr>
          <w:color w:val="auto"/>
          <w:sz w:val="24"/>
          <w:szCs w:val="24"/>
        </w:rPr>
        <w:t>, it suggests that no one leadership style is best suited, and instead depends on which type of leadership would be best suited to the task or situation</w:t>
      </w:r>
      <w:r w:rsidR="00837372" w:rsidRPr="00782A4E">
        <w:rPr>
          <w:color w:val="auto"/>
          <w:sz w:val="24"/>
          <w:szCs w:val="24"/>
        </w:rPr>
        <w:t xml:space="preserve">. Leaders utilising this method will assess the readiness and competence of their team members and adjust their approach accordingly. </w:t>
      </w:r>
    </w:p>
    <w:p w14:paraId="7715389C" w14:textId="77777777" w:rsidR="007403F5" w:rsidRPr="00782A4E" w:rsidRDefault="007403F5" w:rsidP="00782A4E">
      <w:pPr>
        <w:spacing w:line="480" w:lineRule="auto"/>
        <w:ind w:right="237"/>
        <w:jc w:val="both"/>
        <w:rPr>
          <w:color w:val="auto"/>
          <w:sz w:val="24"/>
          <w:szCs w:val="24"/>
        </w:rPr>
      </w:pPr>
    </w:p>
    <w:p w14:paraId="5BE61BDC" w14:textId="2D711819" w:rsidR="007403F5" w:rsidRPr="00782A4E" w:rsidRDefault="007403F5" w:rsidP="00782A4E">
      <w:pPr>
        <w:spacing w:line="480" w:lineRule="auto"/>
        <w:ind w:right="237"/>
        <w:jc w:val="both"/>
        <w:rPr>
          <w:color w:val="auto"/>
          <w:sz w:val="24"/>
          <w:szCs w:val="24"/>
        </w:rPr>
      </w:pPr>
      <w:r w:rsidRPr="00782A4E">
        <w:rPr>
          <w:color w:val="auto"/>
          <w:sz w:val="24"/>
          <w:szCs w:val="24"/>
        </w:rPr>
        <w:t>This model suggests that there are four primary leadership styles</w:t>
      </w:r>
      <w:r w:rsidR="007421D5" w:rsidRPr="00782A4E">
        <w:rPr>
          <w:color w:val="auto"/>
          <w:sz w:val="24"/>
          <w:szCs w:val="24"/>
        </w:rPr>
        <w:t xml:space="preserve"> and four team maturity levels with which they are to be matched when considering</w:t>
      </w:r>
      <w:r w:rsidRPr="00782A4E">
        <w:rPr>
          <w:color w:val="auto"/>
          <w:sz w:val="24"/>
          <w:szCs w:val="24"/>
        </w:rPr>
        <w:t xml:space="preserve"> the task at hand, these </w:t>
      </w:r>
      <w:r w:rsidR="007421D5" w:rsidRPr="00782A4E">
        <w:rPr>
          <w:color w:val="auto"/>
          <w:sz w:val="24"/>
          <w:szCs w:val="24"/>
        </w:rPr>
        <w:t xml:space="preserve">leadership styles and maturity levels </w:t>
      </w:r>
      <w:proofErr w:type="gramStart"/>
      <w:r w:rsidRPr="00782A4E">
        <w:rPr>
          <w:color w:val="auto"/>
          <w:sz w:val="24"/>
          <w:szCs w:val="24"/>
        </w:rPr>
        <w:t>being;</w:t>
      </w:r>
      <w:proofErr w:type="gramEnd"/>
    </w:p>
    <w:p w14:paraId="4D114191" w14:textId="77777777" w:rsidR="007421D5" w:rsidRPr="00782A4E" w:rsidRDefault="007421D5" w:rsidP="00782A4E">
      <w:pPr>
        <w:spacing w:line="480" w:lineRule="auto"/>
        <w:ind w:right="237"/>
        <w:jc w:val="both"/>
        <w:rPr>
          <w:color w:val="auto"/>
          <w:sz w:val="24"/>
          <w:szCs w:val="24"/>
        </w:rPr>
      </w:pPr>
    </w:p>
    <w:p w14:paraId="1F8A7FEE" w14:textId="7826639D" w:rsidR="007403F5" w:rsidRPr="00782A4E" w:rsidRDefault="007421D5" w:rsidP="00782A4E">
      <w:pPr>
        <w:spacing w:line="480" w:lineRule="auto"/>
        <w:ind w:left="360" w:right="237"/>
        <w:jc w:val="both"/>
        <w:rPr>
          <w:color w:val="auto"/>
          <w:sz w:val="24"/>
          <w:szCs w:val="24"/>
        </w:rPr>
      </w:pPr>
      <w:r w:rsidRPr="00782A4E">
        <w:rPr>
          <w:color w:val="auto"/>
          <w:sz w:val="24"/>
          <w:szCs w:val="24"/>
        </w:rPr>
        <w:t xml:space="preserve">S1. </w:t>
      </w:r>
      <w:r w:rsidR="007403F5" w:rsidRPr="00782A4E">
        <w:rPr>
          <w:color w:val="auto"/>
          <w:sz w:val="24"/>
          <w:szCs w:val="24"/>
        </w:rPr>
        <w:t>Telling, where the leader tells others what to do.</w:t>
      </w:r>
      <w:r w:rsidRPr="00782A4E">
        <w:rPr>
          <w:color w:val="auto"/>
          <w:sz w:val="24"/>
          <w:szCs w:val="24"/>
        </w:rPr>
        <w:t xml:space="preserve"> </w:t>
      </w:r>
    </w:p>
    <w:p w14:paraId="6F061D89" w14:textId="6E017782" w:rsidR="007403F5" w:rsidRPr="00782A4E" w:rsidRDefault="007421D5" w:rsidP="00782A4E">
      <w:pPr>
        <w:spacing w:line="480" w:lineRule="auto"/>
        <w:ind w:left="360" w:right="237"/>
        <w:jc w:val="both"/>
        <w:rPr>
          <w:color w:val="auto"/>
          <w:sz w:val="24"/>
          <w:szCs w:val="24"/>
        </w:rPr>
      </w:pPr>
      <w:r w:rsidRPr="00782A4E">
        <w:rPr>
          <w:color w:val="auto"/>
          <w:sz w:val="24"/>
          <w:szCs w:val="24"/>
        </w:rPr>
        <w:t xml:space="preserve">S2. </w:t>
      </w:r>
      <w:r w:rsidR="007403F5" w:rsidRPr="00782A4E">
        <w:rPr>
          <w:color w:val="auto"/>
          <w:sz w:val="24"/>
          <w:szCs w:val="24"/>
        </w:rPr>
        <w:t>Selling, where the leader sells their ideas to the team members.</w:t>
      </w:r>
    </w:p>
    <w:p w14:paraId="38CDC20A" w14:textId="026A4B87" w:rsidR="007403F5" w:rsidRPr="00782A4E" w:rsidRDefault="007421D5" w:rsidP="00782A4E">
      <w:pPr>
        <w:spacing w:line="480" w:lineRule="auto"/>
        <w:ind w:left="360" w:right="237"/>
        <w:jc w:val="both"/>
        <w:rPr>
          <w:color w:val="auto"/>
          <w:sz w:val="24"/>
          <w:szCs w:val="24"/>
        </w:rPr>
      </w:pPr>
      <w:r w:rsidRPr="00782A4E">
        <w:rPr>
          <w:color w:val="auto"/>
          <w:sz w:val="24"/>
          <w:szCs w:val="24"/>
        </w:rPr>
        <w:t xml:space="preserve">S3. </w:t>
      </w:r>
      <w:r w:rsidR="007403F5" w:rsidRPr="00782A4E">
        <w:rPr>
          <w:color w:val="auto"/>
          <w:sz w:val="24"/>
          <w:szCs w:val="24"/>
        </w:rPr>
        <w:t>Participating, here the leader offers less direction and adopts a more active role in identifying solutions and making decisions.</w:t>
      </w:r>
    </w:p>
    <w:p w14:paraId="4B3A6BFF" w14:textId="60354463" w:rsidR="007403F5" w:rsidRPr="00782A4E" w:rsidRDefault="007421D5" w:rsidP="00782A4E">
      <w:pPr>
        <w:spacing w:line="480" w:lineRule="auto"/>
        <w:ind w:left="360" w:right="237"/>
        <w:jc w:val="both"/>
        <w:rPr>
          <w:color w:val="auto"/>
          <w:sz w:val="24"/>
          <w:szCs w:val="24"/>
        </w:rPr>
      </w:pPr>
      <w:r w:rsidRPr="00782A4E">
        <w:rPr>
          <w:color w:val="auto"/>
          <w:sz w:val="24"/>
          <w:szCs w:val="24"/>
        </w:rPr>
        <w:lastRenderedPageBreak/>
        <w:t xml:space="preserve">S4. </w:t>
      </w:r>
      <w:r w:rsidR="007403F5" w:rsidRPr="00782A4E">
        <w:rPr>
          <w:color w:val="auto"/>
          <w:sz w:val="24"/>
          <w:szCs w:val="24"/>
        </w:rPr>
        <w:t xml:space="preserve">Delegating, this is characterised by a more hands-off approach from the leader who delegates most of the </w:t>
      </w:r>
      <w:proofErr w:type="gramStart"/>
      <w:r w:rsidR="007403F5" w:rsidRPr="00782A4E">
        <w:rPr>
          <w:color w:val="auto"/>
          <w:sz w:val="24"/>
          <w:szCs w:val="24"/>
        </w:rPr>
        <w:t>decision making</w:t>
      </w:r>
      <w:proofErr w:type="gramEnd"/>
      <w:r w:rsidR="007403F5" w:rsidRPr="00782A4E">
        <w:rPr>
          <w:color w:val="auto"/>
          <w:sz w:val="24"/>
          <w:szCs w:val="24"/>
        </w:rPr>
        <w:t xml:space="preserve"> responsibilitie</w:t>
      </w:r>
      <w:r w:rsidRPr="00782A4E">
        <w:rPr>
          <w:color w:val="auto"/>
          <w:sz w:val="24"/>
          <w:szCs w:val="24"/>
        </w:rPr>
        <w:t>s</w:t>
      </w:r>
      <w:r w:rsidR="007403F5" w:rsidRPr="00782A4E">
        <w:rPr>
          <w:color w:val="auto"/>
          <w:sz w:val="24"/>
          <w:szCs w:val="24"/>
        </w:rPr>
        <w:t xml:space="preserve"> to those within the team.</w:t>
      </w:r>
    </w:p>
    <w:p w14:paraId="28851CCB" w14:textId="77777777" w:rsidR="007421D5" w:rsidRPr="00782A4E" w:rsidRDefault="007421D5" w:rsidP="00782A4E">
      <w:pPr>
        <w:spacing w:line="480" w:lineRule="auto"/>
        <w:ind w:left="360" w:right="237"/>
        <w:jc w:val="both"/>
        <w:rPr>
          <w:color w:val="auto"/>
          <w:sz w:val="24"/>
          <w:szCs w:val="24"/>
        </w:rPr>
      </w:pPr>
    </w:p>
    <w:p w14:paraId="0B81DCB8" w14:textId="2B50B9E2" w:rsidR="007421D5" w:rsidRPr="00782A4E" w:rsidRDefault="007421D5" w:rsidP="00782A4E">
      <w:pPr>
        <w:spacing w:line="480" w:lineRule="auto"/>
        <w:ind w:left="360" w:right="237"/>
        <w:jc w:val="both"/>
        <w:rPr>
          <w:color w:val="auto"/>
          <w:sz w:val="24"/>
          <w:szCs w:val="24"/>
        </w:rPr>
      </w:pPr>
      <w:r w:rsidRPr="00782A4E">
        <w:rPr>
          <w:color w:val="auto"/>
          <w:sz w:val="24"/>
          <w:szCs w:val="24"/>
        </w:rPr>
        <w:t xml:space="preserve">M1. Low Maturity, where members lack the knowledge, </w:t>
      </w:r>
      <w:proofErr w:type="gramStart"/>
      <w:r w:rsidRPr="00782A4E">
        <w:rPr>
          <w:color w:val="auto"/>
          <w:sz w:val="24"/>
          <w:szCs w:val="24"/>
        </w:rPr>
        <w:t>skills</w:t>
      </w:r>
      <w:proofErr w:type="gramEnd"/>
      <w:r w:rsidRPr="00782A4E">
        <w:rPr>
          <w:color w:val="auto"/>
          <w:sz w:val="24"/>
          <w:szCs w:val="24"/>
        </w:rPr>
        <w:t xml:space="preserve"> and willingness to complete the task.</w:t>
      </w:r>
    </w:p>
    <w:p w14:paraId="7B9BB7D5" w14:textId="5B4FF3DA" w:rsidR="007421D5" w:rsidRPr="00782A4E" w:rsidRDefault="007421D5" w:rsidP="00782A4E">
      <w:pPr>
        <w:spacing w:line="480" w:lineRule="auto"/>
        <w:ind w:left="360" w:right="237"/>
        <w:jc w:val="both"/>
        <w:rPr>
          <w:color w:val="auto"/>
          <w:sz w:val="24"/>
          <w:szCs w:val="24"/>
        </w:rPr>
      </w:pPr>
      <w:r w:rsidRPr="00782A4E">
        <w:rPr>
          <w:color w:val="auto"/>
          <w:sz w:val="24"/>
          <w:szCs w:val="24"/>
        </w:rPr>
        <w:t>M2. Medium Maturity, where members are willing and enthusiastic, but lack ability.</w:t>
      </w:r>
    </w:p>
    <w:p w14:paraId="38447AAC" w14:textId="24DC2C36" w:rsidR="007421D5" w:rsidRPr="00782A4E" w:rsidRDefault="007421D5" w:rsidP="00782A4E">
      <w:pPr>
        <w:spacing w:line="480" w:lineRule="auto"/>
        <w:ind w:left="360" w:right="237"/>
        <w:jc w:val="both"/>
        <w:rPr>
          <w:color w:val="auto"/>
          <w:sz w:val="24"/>
          <w:szCs w:val="24"/>
        </w:rPr>
      </w:pPr>
      <w:r w:rsidRPr="00782A4E">
        <w:rPr>
          <w:color w:val="auto"/>
          <w:sz w:val="24"/>
          <w:szCs w:val="24"/>
        </w:rPr>
        <w:t>M3. Medium Maturity, where members have the skills and capability to complete the task, however, they are unwilling to take responsibility.</w:t>
      </w:r>
    </w:p>
    <w:p w14:paraId="70C88520" w14:textId="468971BC" w:rsidR="007421D5" w:rsidRPr="00782A4E" w:rsidRDefault="007421D5" w:rsidP="00782A4E">
      <w:pPr>
        <w:spacing w:line="480" w:lineRule="auto"/>
        <w:ind w:left="360" w:right="237"/>
        <w:jc w:val="both"/>
        <w:rPr>
          <w:color w:val="auto"/>
          <w:sz w:val="24"/>
          <w:szCs w:val="24"/>
        </w:rPr>
      </w:pPr>
      <w:r w:rsidRPr="00782A4E">
        <w:rPr>
          <w:color w:val="auto"/>
          <w:sz w:val="24"/>
          <w:szCs w:val="24"/>
        </w:rPr>
        <w:t>M4. High Maturity, where the members are highly skilled and willing to complete the task at hand.</w:t>
      </w:r>
    </w:p>
    <w:p w14:paraId="5E2246F2" w14:textId="77777777" w:rsidR="007421D5" w:rsidRPr="00782A4E" w:rsidRDefault="007421D5" w:rsidP="00782A4E">
      <w:pPr>
        <w:spacing w:line="480" w:lineRule="auto"/>
        <w:ind w:right="237"/>
        <w:jc w:val="both"/>
        <w:rPr>
          <w:color w:val="auto"/>
          <w:sz w:val="24"/>
          <w:szCs w:val="24"/>
        </w:rPr>
      </w:pPr>
    </w:p>
    <w:p w14:paraId="3778D631" w14:textId="3E195A97" w:rsidR="007421D5" w:rsidRPr="00782A4E" w:rsidRDefault="007421D5" w:rsidP="00782A4E">
      <w:pPr>
        <w:spacing w:line="480" w:lineRule="auto"/>
        <w:ind w:right="237"/>
        <w:jc w:val="both"/>
        <w:rPr>
          <w:color w:val="auto"/>
          <w:sz w:val="24"/>
          <w:szCs w:val="24"/>
        </w:rPr>
      </w:pPr>
      <w:r w:rsidRPr="00782A4E">
        <w:rPr>
          <w:color w:val="auto"/>
          <w:sz w:val="24"/>
          <w:szCs w:val="24"/>
        </w:rPr>
        <w:t>Hersey</w:t>
      </w:r>
      <w:r w:rsidR="005D409B" w:rsidRPr="00782A4E">
        <w:rPr>
          <w:color w:val="auto"/>
          <w:sz w:val="24"/>
          <w:szCs w:val="24"/>
        </w:rPr>
        <w:t xml:space="preserve"> and </w:t>
      </w:r>
      <w:r w:rsidRPr="00782A4E">
        <w:rPr>
          <w:color w:val="auto"/>
          <w:sz w:val="24"/>
          <w:szCs w:val="24"/>
        </w:rPr>
        <w:t xml:space="preserve">Blanchard suggested that </w:t>
      </w:r>
      <w:r w:rsidR="005D409B" w:rsidRPr="00782A4E">
        <w:rPr>
          <w:color w:val="auto"/>
          <w:sz w:val="24"/>
          <w:szCs w:val="24"/>
        </w:rPr>
        <w:t xml:space="preserve">the following styles are most appropriate for the maturity </w:t>
      </w:r>
      <w:proofErr w:type="gramStart"/>
      <w:r w:rsidR="005D409B" w:rsidRPr="00782A4E">
        <w:rPr>
          <w:color w:val="auto"/>
          <w:sz w:val="24"/>
          <w:szCs w:val="24"/>
        </w:rPr>
        <w:t>levels;</w:t>
      </w:r>
      <w:proofErr w:type="gramEnd"/>
    </w:p>
    <w:p w14:paraId="6E6019C4" w14:textId="682F4683" w:rsidR="005D409B" w:rsidRPr="00782A4E" w:rsidRDefault="005D409B" w:rsidP="00782A4E">
      <w:pPr>
        <w:pStyle w:val="ListParagraph"/>
        <w:numPr>
          <w:ilvl w:val="0"/>
          <w:numId w:val="9"/>
        </w:numPr>
        <w:spacing w:before="240" w:line="480" w:lineRule="auto"/>
        <w:ind w:right="237"/>
        <w:jc w:val="both"/>
        <w:rPr>
          <w:color w:val="auto"/>
          <w:sz w:val="24"/>
          <w:szCs w:val="24"/>
        </w:rPr>
      </w:pPr>
      <w:r w:rsidRPr="00782A4E">
        <w:rPr>
          <w:color w:val="auto"/>
          <w:sz w:val="24"/>
          <w:szCs w:val="24"/>
        </w:rPr>
        <w:t>Low maturity (M1) – Telling (S1)</w:t>
      </w:r>
    </w:p>
    <w:p w14:paraId="5916F5CD" w14:textId="74A1A4BB" w:rsidR="005D409B" w:rsidRPr="00782A4E" w:rsidRDefault="005D409B" w:rsidP="00782A4E">
      <w:pPr>
        <w:pStyle w:val="ListParagraph"/>
        <w:numPr>
          <w:ilvl w:val="0"/>
          <w:numId w:val="9"/>
        </w:numPr>
        <w:spacing w:before="240" w:line="480" w:lineRule="auto"/>
        <w:ind w:right="237"/>
        <w:jc w:val="both"/>
        <w:rPr>
          <w:color w:val="auto"/>
          <w:sz w:val="24"/>
          <w:szCs w:val="24"/>
        </w:rPr>
      </w:pPr>
      <w:r w:rsidRPr="00782A4E">
        <w:rPr>
          <w:color w:val="auto"/>
          <w:sz w:val="24"/>
          <w:szCs w:val="24"/>
        </w:rPr>
        <w:t>Medium maturity (M2) – Selling (S2)</w:t>
      </w:r>
    </w:p>
    <w:p w14:paraId="555C5C91" w14:textId="07BBA4E8" w:rsidR="005D409B" w:rsidRPr="00782A4E" w:rsidRDefault="005D409B" w:rsidP="00782A4E">
      <w:pPr>
        <w:pStyle w:val="ListParagraph"/>
        <w:numPr>
          <w:ilvl w:val="0"/>
          <w:numId w:val="9"/>
        </w:numPr>
        <w:spacing w:before="240" w:line="480" w:lineRule="auto"/>
        <w:ind w:right="237"/>
        <w:jc w:val="both"/>
        <w:rPr>
          <w:color w:val="auto"/>
          <w:sz w:val="24"/>
          <w:szCs w:val="24"/>
        </w:rPr>
      </w:pPr>
      <w:r w:rsidRPr="00782A4E">
        <w:rPr>
          <w:color w:val="auto"/>
          <w:sz w:val="24"/>
          <w:szCs w:val="24"/>
        </w:rPr>
        <w:t>Medium maturity (M3) – Participating (S3)</w:t>
      </w:r>
    </w:p>
    <w:p w14:paraId="7EB8F4CA" w14:textId="1512403F" w:rsidR="005D409B" w:rsidRPr="00782A4E" w:rsidRDefault="005D409B" w:rsidP="00782A4E">
      <w:pPr>
        <w:pStyle w:val="ListParagraph"/>
        <w:numPr>
          <w:ilvl w:val="0"/>
          <w:numId w:val="9"/>
        </w:numPr>
        <w:spacing w:before="240" w:line="480" w:lineRule="auto"/>
        <w:ind w:right="237"/>
        <w:jc w:val="both"/>
        <w:rPr>
          <w:color w:val="auto"/>
          <w:sz w:val="24"/>
          <w:szCs w:val="24"/>
        </w:rPr>
      </w:pPr>
      <w:r w:rsidRPr="00782A4E">
        <w:rPr>
          <w:color w:val="auto"/>
          <w:sz w:val="24"/>
          <w:szCs w:val="24"/>
        </w:rPr>
        <w:t>High maturity (M4) – Delegating (S4)</w:t>
      </w:r>
    </w:p>
    <w:p w14:paraId="37A3003A" w14:textId="77777777" w:rsidR="007403F5" w:rsidRPr="00782A4E" w:rsidRDefault="007403F5" w:rsidP="00782A4E">
      <w:pPr>
        <w:spacing w:line="480" w:lineRule="auto"/>
        <w:ind w:right="237"/>
        <w:jc w:val="both"/>
        <w:rPr>
          <w:color w:val="auto"/>
          <w:sz w:val="24"/>
          <w:szCs w:val="24"/>
        </w:rPr>
      </w:pPr>
    </w:p>
    <w:p w14:paraId="211AA766" w14:textId="0BDE090E" w:rsidR="00837372" w:rsidRPr="00782A4E" w:rsidRDefault="00837372" w:rsidP="00782A4E">
      <w:pPr>
        <w:spacing w:line="480" w:lineRule="auto"/>
        <w:ind w:right="237"/>
        <w:jc w:val="both"/>
        <w:rPr>
          <w:color w:val="auto"/>
          <w:sz w:val="24"/>
          <w:szCs w:val="24"/>
        </w:rPr>
      </w:pPr>
      <w:r w:rsidRPr="00782A4E">
        <w:rPr>
          <w:color w:val="auto"/>
          <w:sz w:val="24"/>
          <w:szCs w:val="24"/>
        </w:rPr>
        <w:t xml:space="preserve">This model is highly relevant in policing, </w:t>
      </w:r>
      <w:proofErr w:type="gramStart"/>
      <w:r w:rsidRPr="00782A4E">
        <w:rPr>
          <w:color w:val="auto"/>
          <w:sz w:val="24"/>
          <w:szCs w:val="24"/>
        </w:rPr>
        <w:t>where</w:t>
      </w:r>
      <w:proofErr w:type="gramEnd"/>
      <w:r w:rsidRPr="00782A4E">
        <w:rPr>
          <w:color w:val="auto"/>
          <w:sz w:val="24"/>
          <w:szCs w:val="24"/>
        </w:rPr>
        <w:t xml:space="preserve"> officers</w:t>
      </w:r>
      <w:r w:rsidR="00782A4E" w:rsidRPr="00782A4E">
        <w:rPr>
          <w:color w:val="auto"/>
          <w:sz w:val="24"/>
          <w:szCs w:val="24"/>
        </w:rPr>
        <w:t xml:space="preserve"> of varying experience and knowledge</w:t>
      </w:r>
      <w:r w:rsidRPr="00782A4E">
        <w:rPr>
          <w:color w:val="auto"/>
          <w:sz w:val="24"/>
          <w:szCs w:val="24"/>
        </w:rPr>
        <w:t xml:space="preserve"> face diverse and rapidly changing situations.</w:t>
      </w:r>
    </w:p>
    <w:p w14:paraId="65800057" w14:textId="77777777" w:rsidR="00025650" w:rsidRPr="00782A4E" w:rsidRDefault="00025650" w:rsidP="00782A4E">
      <w:pPr>
        <w:spacing w:line="480" w:lineRule="auto"/>
        <w:ind w:right="237"/>
        <w:jc w:val="both"/>
        <w:rPr>
          <w:color w:val="auto"/>
          <w:sz w:val="24"/>
          <w:szCs w:val="24"/>
        </w:rPr>
      </w:pPr>
    </w:p>
    <w:p w14:paraId="4D0ECE19" w14:textId="6008B59C" w:rsidR="00791BB5" w:rsidRDefault="00F52E6A" w:rsidP="00782A4E">
      <w:pPr>
        <w:spacing w:line="480" w:lineRule="auto"/>
        <w:ind w:right="237"/>
        <w:jc w:val="both"/>
        <w:rPr>
          <w:color w:val="auto"/>
          <w:sz w:val="24"/>
          <w:szCs w:val="24"/>
        </w:rPr>
      </w:pPr>
      <w:proofErr w:type="gramStart"/>
      <w:r w:rsidRPr="00782A4E">
        <w:rPr>
          <w:color w:val="auto"/>
          <w:sz w:val="24"/>
          <w:szCs w:val="24"/>
        </w:rPr>
        <w:t>In order t</w:t>
      </w:r>
      <w:r w:rsidR="00791BB5" w:rsidRPr="00782A4E">
        <w:rPr>
          <w:color w:val="auto"/>
          <w:sz w:val="24"/>
          <w:szCs w:val="24"/>
        </w:rPr>
        <w:t>o</w:t>
      </w:r>
      <w:proofErr w:type="gramEnd"/>
      <w:r w:rsidR="00791BB5" w:rsidRPr="00782A4E">
        <w:rPr>
          <w:color w:val="auto"/>
          <w:sz w:val="24"/>
          <w:szCs w:val="24"/>
        </w:rPr>
        <w:t xml:space="preserve"> illustrate the application of a change in leadership style in a policing incident I have attended, I will consider an incident I attended which was initially a </w:t>
      </w:r>
      <w:r w:rsidR="00791BB5" w:rsidRPr="00782A4E">
        <w:rPr>
          <w:color w:val="auto"/>
          <w:sz w:val="24"/>
          <w:szCs w:val="24"/>
        </w:rPr>
        <w:lastRenderedPageBreak/>
        <w:t>verbal argument between multiple persons which escalated to a physical and volatile situation.</w:t>
      </w:r>
    </w:p>
    <w:p w14:paraId="50874CEE" w14:textId="77777777" w:rsidR="00976274" w:rsidRPr="00782A4E" w:rsidRDefault="00976274" w:rsidP="00782A4E">
      <w:pPr>
        <w:spacing w:line="480" w:lineRule="auto"/>
        <w:ind w:right="237"/>
        <w:jc w:val="both"/>
        <w:rPr>
          <w:color w:val="auto"/>
          <w:sz w:val="24"/>
          <w:szCs w:val="24"/>
        </w:rPr>
      </w:pPr>
    </w:p>
    <w:p w14:paraId="3DE97831" w14:textId="40B6266C" w:rsidR="00791BB5" w:rsidRPr="00782A4E" w:rsidRDefault="0077710D" w:rsidP="00782A4E">
      <w:pPr>
        <w:spacing w:line="480" w:lineRule="auto"/>
        <w:ind w:right="237"/>
        <w:jc w:val="both"/>
        <w:rPr>
          <w:color w:val="auto"/>
          <w:sz w:val="24"/>
          <w:szCs w:val="24"/>
        </w:rPr>
      </w:pPr>
      <w:r w:rsidRPr="00782A4E">
        <w:rPr>
          <w:color w:val="auto"/>
          <w:sz w:val="24"/>
          <w:szCs w:val="24"/>
        </w:rPr>
        <w:t>A</w:t>
      </w:r>
      <w:r w:rsidR="00791BB5" w:rsidRPr="00782A4E">
        <w:rPr>
          <w:color w:val="auto"/>
          <w:sz w:val="24"/>
          <w:szCs w:val="24"/>
        </w:rPr>
        <w:t xml:space="preserve"> brief outline of the incident is that two groups of people had been ejected from a rugby club house following a verbal altercation inside the premises. On </w:t>
      </w:r>
      <w:r w:rsidR="00976274" w:rsidRPr="00782A4E">
        <w:rPr>
          <w:color w:val="auto"/>
          <w:sz w:val="24"/>
          <w:szCs w:val="24"/>
        </w:rPr>
        <w:t>officers’</w:t>
      </w:r>
      <w:r w:rsidR="00791BB5" w:rsidRPr="00782A4E">
        <w:rPr>
          <w:color w:val="auto"/>
          <w:sz w:val="24"/>
          <w:szCs w:val="24"/>
        </w:rPr>
        <w:t xml:space="preserve"> arrival, the argument was ongoing outside, more family and friends of the people ejected were now exiting the premises and arriving at the car park to take people home, these people were now getting involved with the verbal arguments. This caused tensions to rise further as the additional arriving persons became more aggressive and confrontational, thus causing the potential for violence to increase.</w:t>
      </w:r>
    </w:p>
    <w:p w14:paraId="2D49A569" w14:textId="77777777" w:rsidR="00791BB5" w:rsidRPr="00782A4E" w:rsidRDefault="00791BB5" w:rsidP="00782A4E">
      <w:pPr>
        <w:spacing w:line="480" w:lineRule="auto"/>
        <w:ind w:right="237"/>
        <w:jc w:val="both"/>
        <w:rPr>
          <w:color w:val="auto"/>
          <w:sz w:val="24"/>
          <w:szCs w:val="24"/>
        </w:rPr>
      </w:pPr>
    </w:p>
    <w:p w14:paraId="381A6877" w14:textId="782EDDB1" w:rsidR="00791BB5" w:rsidRPr="00782A4E" w:rsidRDefault="0077710D" w:rsidP="00782A4E">
      <w:pPr>
        <w:spacing w:line="480" w:lineRule="auto"/>
        <w:ind w:right="237"/>
        <w:jc w:val="both"/>
        <w:rPr>
          <w:color w:val="auto"/>
          <w:sz w:val="24"/>
          <w:szCs w:val="24"/>
        </w:rPr>
      </w:pPr>
      <w:r w:rsidRPr="00782A4E">
        <w:rPr>
          <w:color w:val="auto"/>
          <w:sz w:val="24"/>
          <w:szCs w:val="24"/>
        </w:rPr>
        <w:t>Initially I approached with a community-oriented leadership approach in mind, where I attempted to engage with the individuals which were initially arguing</w:t>
      </w:r>
      <w:r w:rsidR="005720DA" w:rsidRPr="00782A4E">
        <w:rPr>
          <w:color w:val="auto"/>
          <w:sz w:val="24"/>
          <w:szCs w:val="24"/>
        </w:rPr>
        <w:t xml:space="preserve">, separating the </w:t>
      </w:r>
      <w:proofErr w:type="gramStart"/>
      <w:r w:rsidR="005720DA" w:rsidRPr="00782A4E">
        <w:rPr>
          <w:color w:val="auto"/>
          <w:sz w:val="24"/>
          <w:szCs w:val="24"/>
        </w:rPr>
        <w:t>parties</w:t>
      </w:r>
      <w:proofErr w:type="gramEnd"/>
      <w:r w:rsidR="005720DA" w:rsidRPr="00782A4E">
        <w:rPr>
          <w:color w:val="auto"/>
          <w:sz w:val="24"/>
          <w:szCs w:val="24"/>
        </w:rPr>
        <w:t xml:space="preserve"> and attempting to facilitate them expressing their grievances peacefully, ensuring the safety of all those involved. Here I prioritised focussing on communication and de-escalation techniques.</w:t>
      </w:r>
    </w:p>
    <w:p w14:paraId="2E90E268" w14:textId="77777777" w:rsidR="005720DA" w:rsidRPr="00782A4E" w:rsidRDefault="005720DA" w:rsidP="00782A4E">
      <w:pPr>
        <w:spacing w:line="480" w:lineRule="auto"/>
        <w:ind w:right="237"/>
        <w:jc w:val="both"/>
        <w:rPr>
          <w:color w:val="auto"/>
          <w:sz w:val="24"/>
          <w:szCs w:val="24"/>
        </w:rPr>
      </w:pPr>
    </w:p>
    <w:p w14:paraId="5F47838F" w14:textId="77777777" w:rsidR="005720DA" w:rsidRPr="00782A4E" w:rsidRDefault="005720DA" w:rsidP="00782A4E">
      <w:pPr>
        <w:spacing w:line="480" w:lineRule="auto"/>
        <w:ind w:right="237"/>
        <w:jc w:val="both"/>
        <w:rPr>
          <w:color w:val="auto"/>
          <w:sz w:val="24"/>
          <w:szCs w:val="24"/>
        </w:rPr>
      </w:pPr>
      <w:r w:rsidRPr="00782A4E">
        <w:rPr>
          <w:color w:val="auto"/>
          <w:sz w:val="24"/>
          <w:szCs w:val="24"/>
        </w:rPr>
        <w:t>As the additional persons arrived and tensions rose, causing a rise in the aggression the persons involved, this in turn required a shift in the leadership style being used. I utilised a more directive and authoritative approach with the aim of maintaining and protecting the persons safety. This involved giving clear and commanding orders to the arriving individuals not to approach, to stay back and eventually to leave the area.</w:t>
      </w:r>
    </w:p>
    <w:p w14:paraId="69E2650E" w14:textId="77777777" w:rsidR="005720DA" w:rsidRPr="00782A4E" w:rsidRDefault="005720DA" w:rsidP="00782A4E">
      <w:pPr>
        <w:spacing w:line="480" w:lineRule="auto"/>
        <w:ind w:right="237"/>
        <w:jc w:val="both"/>
        <w:rPr>
          <w:color w:val="auto"/>
          <w:sz w:val="24"/>
          <w:szCs w:val="24"/>
        </w:rPr>
      </w:pPr>
    </w:p>
    <w:p w14:paraId="12DCB5C4" w14:textId="385ECF14" w:rsidR="000663B5" w:rsidRPr="00782A4E" w:rsidRDefault="00E72A7F" w:rsidP="00782A4E">
      <w:pPr>
        <w:spacing w:line="480" w:lineRule="auto"/>
        <w:ind w:right="237"/>
        <w:jc w:val="both"/>
        <w:rPr>
          <w:color w:val="auto"/>
          <w:sz w:val="24"/>
          <w:szCs w:val="24"/>
        </w:rPr>
      </w:pPr>
      <w:r w:rsidRPr="00782A4E">
        <w:rPr>
          <w:color w:val="auto"/>
          <w:sz w:val="24"/>
          <w:szCs w:val="24"/>
        </w:rPr>
        <w:lastRenderedPageBreak/>
        <w:t xml:space="preserve">This change in leadership style was driven by the evolving circumstances of the incident. While the community-oriented approach was essential in engaging the persons who were initially ejected, a more assertive style </w:t>
      </w:r>
      <w:r w:rsidR="008D7AD6" w:rsidRPr="00782A4E">
        <w:rPr>
          <w:color w:val="auto"/>
          <w:sz w:val="24"/>
          <w:szCs w:val="24"/>
        </w:rPr>
        <w:t>was required to address the emerging threat of potential violence, with the aim of preventing any harm.</w:t>
      </w:r>
      <w:r w:rsidR="005720DA" w:rsidRPr="00782A4E">
        <w:rPr>
          <w:color w:val="auto"/>
          <w:sz w:val="24"/>
          <w:szCs w:val="24"/>
        </w:rPr>
        <w:t xml:space="preserve"> </w:t>
      </w:r>
      <w:r w:rsidR="000663B5" w:rsidRPr="00782A4E">
        <w:rPr>
          <w:color w:val="auto"/>
          <w:sz w:val="24"/>
          <w:szCs w:val="24"/>
        </w:rPr>
        <w:t>Once the incident was under control, and the additional attending persons had dispersed or returned to the club house</w:t>
      </w:r>
      <w:r w:rsidR="00AB161A" w:rsidRPr="00782A4E">
        <w:rPr>
          <w:color w:val="auto"/>
          <w:sz w:val="24"/>
          <w:szCs w:val="24"/>
        </w:rPr>
        <w:t>, I returned to the community-oriented approach. This allowed me to engage in dialogue with the persons involved in the initial disagreement</w:t>
      </w:r>
      <w:r w:rsidR="000663B5" w:rsidRPr="00782A4E">
        <w:rPr>
          <w:color w:val="auto"/>
          <w:sz w:val="24"/>
          <w:szCs w:val="24"/>
        </w:rPr>
        <w:t xml:space="preserve"> </w:t>
      </w:r>
      <w:r w:rsidR="00AB161A" w:rsidRPr="00782A4E">
        <w:rPr>
          <w:color w:val="auto"/>
          <w:sz w:val="24"/>
          <w:szCs w:val="24"/>
        </w:rPr>
        <w:t>and address their concerns. This assisted in facilitating in the peaceful resolution of both parties returning home with their family members.</w:t>
      </w:r>
    </w:p>
    <w:p w14:paraId="750A1395" w14:textId="77777777" w:rsidR="000663B5" w:rsidRPr="00782A4E" w:rsidRDefault="000663B5" w:rsidP="00782A4E">
      <w:pPr>
        <w:spacing w:line="480" w:lineRule="auto"/>
        <w:ind w:right="237"/>
        <w:jc w:val="both"/>
        <w:rPr>
          <w:color w:val="auto"/>
          <w:sz w:val="24"/>
          <w:szCs w:val="24"/>
        </w:rPr>
      </w:pPr>
    </w:p>
    <w:p w14:paraId="0465679E" w14:textId="55F235EF" w:rsidR="000663B5" w:rsidRPr="00782A4E" w:rsidRDefault="000663B5" w:rsidP="00782A4E">
      <w:pPr>
        <w:spacing w:line="480" w:lineRule="auto"/>
        <w:ind w:right="237"/>
        <w:jc w:val="both"/>
        <w:rPr>
          <w:color w:val="auto"/>
          <w:sz w:val="24"/>
          <w:szCs w:val="24"/>
        </w:rPr>
      </w:pPr>
      <w:r w:rsidRPr="00782A4E">
        <w:rPr>
          <w:color w:val="auto"/>
          <w:sz w:val="24"/>
          <w:szCs w:val="24"/>
        </w:rPr>
        <w:t>At times implementing a change in leadership style can come with challenges, it may be met with resistance from individuals or from the wider public. However, it is important to have the ability to adapt to the everchanging incidents attended as an officer whilst being able to maintain the commitment to the principles of policing by consent.</w:t>
      </w:r>
    </w:p>
    <w:p w14:paraId="79BCD6F7" w14:textId="77777777" w:rsidR="00AB161A" w:rsidRPr="00782A4E" w:rsidRDefault="00AB161A" w:rsidP="00782A4E">
      <w:pPr>
        <w:spacing w:line="480" w:lineRule="auto"/>
        <w:ind w:right="237"/>
        <w:jc w:val="both"/>
        <w:rPr>
          <w:color w:val="auto"/>
          <w:sz w:val="24"/>
          <w:szCs w:val="24"/>
        </w:rPr>
      </w:pPr>
    </w:p>
    <w:p w14:paraId="0F1321FA" w14:textId="63437EC9" w:rsidR="00AB161A" w:rsidRPr="00782A4E" w:rsidRDefault="00AB161A" w:rsidP="00782A4E">
      <w:pPr>
        <w:spacing w:line="480" w:lineRule="auto"/>
        <w:ind w:right="237"/>
        <w:jc w:val="both"/>
        <w:rPr>
          <w:color w:val="auto"/>
          <w:sz w:val="24"/>
          <w:szCs w:val="24"/>
        </w:rPr>
      </w:pPr>
      <w:r w:rsidRPr="00782A4E">
        <w:rPr>
          <w:color w:val="auto"/>
          <w:sz w:val="24"/>
          <w:szCs w:val="24"/>
        </w:rPr>
        <w:t xml:space="preserve">To conclude, flexibility in leadership style is a fundamental attribute of police officers, given the dynamic and diverse nature of the role. Effective leadership strategies must be developed to address the different situations, ranging from community engagement to serious incident response. Common leadership models within policing, such as transformational and situational leadership, offer valuable frameworks for guiding leadership practices. The ability to apply a change in leadership style as exhibited in incidents such as the one described above, where adapting to evolving circumstances is essential for maintaining public safety and upholding the principles of policing by consent. Police officers must constantly </w:t>
      </w:r>
      <w:r w:rsidRPr="00782A4E">
        <w:rPr>
          <w:color w:val="auto"/>
          <w:sz w:val="24"/>
          <w:szCs w:val="24"/>
        </w:rPr>
        <w:lastRenderedPageBreak/>
        <w:t>assess and adjust their utilised leadership approaches to effectively serve and protect the communities in which they work whilst respecting individual rights and maintaining public trust.</w:t>
      </w:r>
    </w:p>
    <w:p w14:paraId="164BD86B" w14:textId="77777777" w:rsidR="00782A4E" w:rsidRPr="00782A4E" w:rsidRDefault="00782A4E" w:rsidP="00782A4E">
      <w:pPr>
        <w:spacing w:line="480" w:lineRule="auto"/>
        <w:ind w:right="237"/>
        <w:jc w:val="both"/>
        <w:rPr>
          <w:color w:val="auto"/>
          <w:sz w:val="24"/>
          <w:szCs w:val="24"/>
        </w:rPr>
      </w:pPr>
    </w:p>
    <w:p w14:paraId="6356EAE5" w14:textId="60850916" w:rsidR="00782A4E" w:rsidRPr="00782A4E" w:rsidRDefault="00782A4E" w:rsidP="00782A4E">
      <w:pPr>
        <w:spacing w:line="480" w:lineRule="auto"/>
        <w:ind w:right="237"/>
        <w:jc w:val="both"/>
        <w:rPr>
          <w:color w:val="auto"/>
          <w:sz w:val="24"/>
          <w:szCs w:val="24"/>
        </w:rPr>
      </w:pPr>
      <w:r w:rsidRPr="00782A4E">
        <w:rPr>
          <w:color w:val="auto"/>
          <w:sz w:val="24"/>
          <w:szCs w:val="24"/>
        </w:rPr>
        <w:t>Word Count - 1903</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Pr="00B40CCA" w:rsidRDefault="00650CE9" w:rsidP="35AC8E37">
            <w:pPr>
              <w:pStyle w:val="paragraph"/>
              <w:spacing w:before="0" w:beforeAutospacing="0" w:after="0" w:afterAutospacing="0"/>
              <w:ind w:right="105"/>
              <w:jc w:val="both"/>
              <w:textAlignment w:val="baseline"/>
              <w:rPr>
                <w:rStyle w:val="normaltextrun"/>
                <w:rFonts w:ascii="Arial" w:hAnsi="Arial" w:cs="Arial"/>
              </w:rPr>
            </w:pPr>
          </w:p>
          <w:p w14:paraId="4B5DB4F6" w14:textId="08F54409" w:rsidR="00650CE9" w:rsidRPr="00B40CCA" w:rsidRDefault="3C4E6A10" w:rsidP="35AC8E37">
            <w:pPr>
              <w:pStyle w:val="paragraph"/>
              <w:spacing w:before="0" w:beforeAutospacing="0" w:after="0" w:afterAutospacing="0"/>
              <w:ind w:right="105"/>
              <w:jc w:val="both"/>
              <w:textAlignment w:val="baseline"/>
              <w:rPr>
                <w:rStyle w:val="normaltextrun"/>
                <w:rFonts w:ascii="Arial" w:hAnsi="Arial" w:cs="Arial"/>
              </w:rPr>
            </w:pPr>
            <w:r w:rsidRPr="00B40CCA">
              <w:rPr>
                <w:rStyle w:val="normaltextrun"/>
                <w:rFonts w:ascii="Arial" w:hAnsi="Arial" w:cs="Arial"/>
              </w:rPr>
              <w:t>H</w:t>
            </w:r>
            <w:r w:rsidR="0BDB1B92" w:rsidRPr="00B40CCA">
              <w:rPr>
                <w:rStyle w:val="normaltextrun"/>
                <w:rFonts w:ascii="Arial" w:hAnsi="Arial" w:cs="Arial"/>
              </w:rPr>
              <w:t>ow</w:t>
            </w:r>
            <w:r w:rsidR="5B3C4E45" w:rsidRPr="00B40CCA">
              <w:rPr>
                <w:rStyle w:val="normaltextrun"/>
                <w:rFonts w:ascii="Arial" w:hAnsi="Arial" w:cs="Arial"/>
              </w:rPr>
              <w:t xml:space="preserve"> have </w:t>
            </w:r>
            <w:r w:rsidR="5B1E35EC" w:rsidRPr="00B40CCA">
              <w:rPr>
                <w:rStyle w:val="normaltextrun"/>
                <w:rFonts w:ascii="Arial" w:hAnsi="Arial" w:cs="Arial"/>
              </w:rPr>
              <w:t xml:space="preserve">you </w:t>
            </w:r>
            <w:r w:rsidR="5B3C4E45" w:rsidRPr="00B40CCA">
              <w:rPr>
                <w:rStyle w:val="normaltextrun"/>
                <w:rFonts w:ascii="Arial" w:hAnsi="Arial" w:cs="Arial"/>
              </w:rPr>
              <w:t>benefited from mentoring</w:t>
            </w:r>
            <w:r w:rsidR="2DF55CEB" w:rsidRPr="00B40CCA">
              <w:rPr>
                <w:rStyle w:val="normaltextrun"/>
                <w:rFonts w:ascii="Arial" w:hAnsi="Arial" w:cs="Arial"/>
              </w:rPr>
              <w:t xml:space="preserve"> and coaching</w:t>
            </w:r>
            <w:r w:rsidR="2A209888" w:rsidRPr="00B40CCA">
              <w:rPr>
                <w:rStyle w:val="normaltextrun"/>
                <w:rFonts w:ascii="Arial" w:hAnsi="Arial" w:cs="Arial"/>
              </w:rPr>
              <w:t>?</w:t>
            </w:r>
            <w:r w:rsidR="5B3C4E45" w:rsidRPr="00B40CCA">
              <w:rPr>
                <w:rStyle w:val="normaltextrun"/>
                <w:rFonts w:ascii="Arial" w:hAnsi="Arial" w:cs="Arial"/>
              </w:rPr>
              <w:t xml:space="preserve"> </w:t>
            </w:r>
          </w:p>
          <w:p w14:paraId="54E9F0C4" w14:textId="1031B462" w:rsidR="00650CE9" w:rsidRPr="00B40CCA" w:rsidRDefault="06CC156E" w:rsidP="35AC8E37">
            <w:pPr>
              <w:pStyle w:val="paragraph"/>
              <w:spacing w:before="0" w:beforeAutospacing="0" w:after="0" w:afterAutospacing="0"/>
              <w:ind w:right="105"/>
              <w:jc w:val="both"/>
              <w:textAlignment w:val="baseline"/>
              <w:rPr>
                <w:rStyle w:val="normaltextrun"/>
                <w:rFonts w:ascii="Arial" w:hAnsi="Arial" w:cs="Arial"/>
              </w:rPr>
            </w:pPr>
            <w:r w:rsidRPr="00B40CCA">
              <w:rPr>
                <w:rStyle w:val="normaltextrun"/>
                <w:rFonts w:ascii="Arial" w:hAnsi="Arial" w:cs="Arial"/>
              </w:rPr>
              <w:t>How has it helped you to meet personal</w:t>
            </w:r>
            <w:r w:rsidR="5717F3B1" w:rsidRPr="00B40CCA">
              <w:rPr>
                <w:rStyle w:val="normaltextrun"/>
                <w:rFonts w:ascii="Arial" w:hAnsi="Arial" w:cs="Arial"/>
              </w:rPr>
              <w:t xml:space="preserve">, </w:t>
            </w:r>
            <w:proofErr w:type="gramStart"/>
            <w:r w:rsidR="5717F3B1" w:rsidRPr="00B40CCA">
              <w:rPr>
                <w:rStyle w:val="normaltextrun"/>
                <w:rFonts w:ascii="Arial" w:hAnsi="Arial" w:cs="Arial"/>
              </w:rPr>
              <w:t>professional</w:t>
            </w:r>
            <w:proofErr w:type="gramEnd"/>
            <w:r w:rsidR="5717F3B1" w:rsidRPr="00B40CCA">
              <w:rPr>
                <w:rStyle w:val="normaltextrun"/>
                <w:rFonts w:ascii="Arial" w:hAnsi="Arial" w:cs="Arial"/>
              </w:rPr>
              <w:t xml:space="preserve"> and organisational goals</w:t>
            </w:r>
            <w:r w:rsidR="3448031C" w:rsidRPr="00B40CCA">
              <w:rPr>
                <w:rStyle w:val="normaltextrun"/>
                <w:rFonts w:ascii="Arial" w:hAnsi="Arial" w:cs="Arial"/>
              </w:rPr>
              <w:t>?</w:t>
            </w:r>
          </w:p>
          <w:p w14:paraId="5A844F07" w14:textId="00CBAEC3" w:rsidR="00650CE9" w:rsidRPr="00B40CCA" w:rsidRDefault="5717F3B1" w:rsidP="35AC8E37">
            <w:pPr>
              <w:pStyle w:val="paragraph"/>
              <w:spacing w:before="0" w:beforeAutospacing="0" w:after="0" w:afterAutospacing="0"/>
              <w:ind w:right="105"/>
              <w:jc w:val="both"/>
              <w:textAlignment w:val="baseline"/>
              <w:rPr>
                <w:rStyle w:val="normaltextrun"/>
                <w:rFonts w:ascii="Arial" w:hAnsi="Arial" w:cs="Arial"/>
              </w:rPr>
            </w:pPr>
            <w:r w:rsidRPr="00B40CCA">
              <w:rPr>
                <w:rStyle w:val="normaltextrun"/>
                <w:rFonts w:ascii="Arial" w:hAnsi="Arial" w:cs="Arial"/>
              </w:rPr>
              <w:t xml:space="preserve">How has it </w:t>
            </w:r>
            <w:r w:rsidR="4A96E271" w:rsidRPr="00B40CCA">
              <w:rPr>
                <w:rStyle w:val="normaltextrun"/>
                <w:rFonts w:ascii="Arial" w:hAnsi="Arial" w:cs="Arial"/>
              </w:rPr>
              <w:t>aid</w:t>
            </w:r>
            <w:r w:rsidRPr="00B40CCA">
              <w:rPr>
                <w:rStyle w:val="normaltextrun"/>
                <w:rFonts w:ascii="Arial" w:hAnsi="Arial" w:cs="Arial"/>
              </w:rPr>
              <w:t>ed</w:t>
            </w:r>
            <w:r w:rsidR="1314F378" w:rsidRPr="00B40CCA">
              <w:rPr>
                <w:rStyle w:val="normaltextrun"/>
                <w:rFonts w:ascii="Arial" w:hAnsi="Arial" w:cs="Arial"/>
              </w:rPr>
              <w:t xml:space="preserve"> </w:t>
            </w:r>
            <w:r w:rsidRPr="00B40CCA">
              <w:rPr>
                <w:rStyle w:val="normaltextrun"/>
                <w:rFonts w:ascii="Arial" w:hAnsi="Arial" w:cs="Arial"/>
              </w:rPr>
              <w:t xml:space="preserve">you </w:t>
            </w:r>
            <w:r w:rsidR="093D5632" w:rsidRPr="00B40CCA">
              <w:rPr>
                <w:rStyle w:val="normaltextrun"/>
                <w:rFonts w:ascii="Arial" w:hAnsi="Arial" w:cs="Arial"/>
              </w:rPr>
              <w:t xml:space="preserve">to </w:t>
            </w:r>
            <w:r w:rsidRPr="00B40CCA">
              <w:rPr>
                <w:rStyle w:val="normaltextrun"/>
                <w:rFonts w:ascii="Arial" w:hAnsi="Arial" w:cs="Arial"/>
              </w:rPr>
              <w:t>learn, develop and perform in the workplace</w:t>
            </w:r>
            <w:r w:rsidR="1DF4A817" w:rsidRPr="00B40CCA">
              <w:rPr>
                <w:rStyle w:val="normaltextrun"/>
                <w:rFonts w:ascii="Arial" w:hAnsi="Arial" w:cs="Arial"/>
              </w:rPr>
              <w:t>?</w:t>
            </w:r>
          </w:p>
          <w:p w14:paraId="6A3C443A" w14:textId="647506A0" w:rsidR="00650CE9" w:rsidRPr="00B40CCA" w:rsidRDefault="00650CE9" w:rsidP="35AC8E37">
            <w:pPr>
              <w:pStyle w:val="paragraph"/>
              <w:spacing w:before="0" w:beforeAutospacing="0" w:after="0" w:afterAutospacing="0"/>
              <w:ind w:right="105"/>
              <w:jc w:val="both"/>
              <w:textAlignment w:val="baseline"/>
              <w:rPr>
                <w:rStyle w:val="normaltextrun"/>
                <w:rFonts w:ascii="Arial" w:hAnsi="Arial" w:cs="Arial"/>
              </w:rPr>
            </w:pPr>
          </w:p>
          <w:p w14:paraId="65272E30" w14:textId="1635EE8D" w:rsidR="00650CE9" w:rsidRPr="00B40CCA" w:rsidRDefault="2876AF46" w:rsidP="496348CF">
            <w:pPr>
              <w:pStyle w:val="paragraph"/>
              <w:spacing w:before="0" w:beforeAutospacing="0" w:after="0" w:afterAutospacing="0"/>
              <w:ind w:right="105"/>
              <w:jc w:val="both"/>
              <w:textAlignment w:val="baseline"/>
              <w:rPr>
                <w:rStyle w:val="normaltextrun"/>
                <w:rFonts w:ascii="Arial" w:hAnsi="Arial" w:cs="Arial"/>
                <w:i/>
                <w:iCs/>
              </w:rPr>
            </w:pPr>
            <w:r w:rsidRPr="00B40CCA">
              <w:rPr>
                <w:rStyle w:val="normaltextrun"/>
                <w:rFonts w:ascii="Arial" w:hAnsi="Arial" w:cs="Arial"/>
                <w:i/>
                <w:iCs/>
              </w:rPr>
              <w:t xml:space="preserve">Consider relevant </w:t>
            </w:r>
            <w:r w:rsidR="2AA6BD99" w:rsidRPr="00B40CCA">
              <w:rPr>
                <w:rStyle w:val="normaltextrun"/>
                <w:rFonts w:ascii="Arial" w:hAnsi="Arial" w:cs="Arial"/>
                <w:i/>
                <w:iCs/>
              </w:rPr>
              <w:t>coaching and mentoring definitions along with</w:t>
            </w:r>
            <w:r w:rsidR="25B3560C" w:rsidRPr="00B40CCA">
              <w:rPr>
                <w:rStyle w:val="normaltextrun"/>
                <w:rFonts w:ascii="Arial" w:hAnsi="Arial" w:cs="Arial"/>
                <w:i/>
                <w:iCs/>
              </w:rPr>
              <w:t xml:space="preserve"> </w:t>
            </w:r>
            <w:r w:rsidR="23B37E4E" w:rsidRPr="00B40CCA">
              <w:rPr>
                <w:rStyle w:val="normaltextrun"/>
                <w:rFonts w:ascii="Arial" w:hAnsi="Arial" w:cs="Arial"/>
                <w:i/>
                <w:iCs/>
              </w:rPr>
              <w:t>current coaching</w:t>
            </w:r>
            <w:r w:rsidRPr="00B40CCA">
              <w:rPr>
                <w:rStyle w:val="normaltextrun"/>
                <w:rFonts w:ascii="Arial" w:hAnsi="Arial" w:cs="Arial"/>
                <w:i/>
                <w:iCs/>
              </w:rPr>
              <w:t xml:space="preserve"> and mentoring theories</w:t>
            </w:r>
            <w:r w:rsidR="142CC95E" w:rsidRPr="00B40CCA">
              <w:rPr>
                <w:rStyle w:val="normaltextrun"/>
                <w:rFonts w:ascii="Arial" w:hAnsi="Arial" w:cs="Arial"/>
                <w:i/>
                <w:iCs/>
              </w:rPr>
              <w:t xml:space="preserve"> used in policing</w:t>
            </w:r>
            <w:r w:rsidR="1DBD8791" w:rsidRPr="00B40CCA">
              <w:rPr>
                <w:rStyle w:val="normaltextrun"/>
                <w:rFonts w:ascii="Arial" w:hAnsi="Arial" w:cs="Arial"/>
                <w:i/>
                <w:iCs/>
              </w:rPr>
              <w:t>.</w:t>
            </w:r>
          </w:p>
          <w:p w14:paraId="5FEEC87B" w14:textId="208959FC" w:rsidR="777CCE50" w:rsidRPr="00B40CCA" w:rsidRDefault="777CCE50" w:rsidP="496348CF">
            <w:pPr>
              <w:pStyle w:val="paragraph"/>
              <w:spacing w:before="0" w:beforeAutospacing="0" w:after="0" w:afterAutospacing="0"/>
              <w:ind w:right="105"/>
              <w:jc w:val="both"/>
              <w:rPr>
                <w:rStyle w:val="normaltextrun"/>
                <w:rFonts w:ascii="Arial" w:hAnsi="Arial" w:cs="Arial"/>
                <w:i/>
                <w:iCs/>
              </w:rPr>
            </w:pPr>
          </w:p>
          <w:p w14:paraId="5EB60C60" w14:textId="2E761B04" w:rsidR="00650CE9" w:rsidRPr="00B40CCA" w:rsidRDefault="5F0C20FE" w:rsidP="496348CF">
            <w:pPr>
              <w:pStyle w:val="paragraph"/>
              <w:spacing w:before="0" w:beforeAutospacing="0" w:after="0" w:afterAutospacing="0"/>
              <w:ind w:right="105"/>
              <w:jc w:val="both"/>
              <w:textAlignment w:val="baseline"/>
              <w:rPr>
                <w:rStyle w:val="normaltextrun"/>
                <w:rFonts w:ascii="Arial" w:hAnsi="Arial" w:cs="Arial"/>
                <w:i/>
                <w:iCs/>
              </w:rPr>
            </w:pPr>
            <w:r w:rsidRPr="00B40CCA">
              <w:rPr>
                <w:rStyle w:val="normaltextrun"/>
                <w:rFonts w:ascii="Arial" w:hAnsi="Arial" w:cs="Arial"/>
                <w:i/>
                <w:iCs/>
              </w:rPr>
              <w:t>How do you provide and receive feedback?</w:t>
            </w:r>
          </w:p>
          <w:p w14:paraId="6391F165" w14:textId="7DDC8410" w:rsidR="35AC8E37" w:rsidRPr="00B40CCA" w:rsidRDefault="35AC8E37" w:rsidP="35AC8E37">
            <w:pPr>
              <w:pStyle w:val="paragraph"/>
              <w:spacing w:before="0" w:beforeAutospacing="0" w:after="0" w:afterAutospacing="0"/>
              <w:ind w:right="105"/>
              <w:jc w:val="both"/>
              <w:rPr>
                <w:rStyle w:val="normaltextrun"/>
                <w:rFonts w:ascii="Arial" w:hAnsi="Arial" w:cs="Arial"/>
              </w:rPr>
            </w:pPr>
          </w:p>
          <w:p w14:paraId="2E8BC290" w14:textId="7E4B87FF" w:rsidR="00650CE9" w:rsidRPr="00B40CCA" w:rsidRDefault="00650CE9" w:rsidP="084AFF89">
            <w:pPr>
              <w:pStyle w:val="paragraph"/>
              <w:spacing w:before="0" w:beforeAutospacing="0" w:after="0" w:afterAutospacing="0"/>
              <w:ind w:right="105"/>
              <w:jc w:val="both"/>
              <w:textAlignment w:val="baseline"/>
              <w:rPr>
                <w:rFonts w:ascii="Segoe UI" w:hAnsi="Segoe UI" w:cs="Segoe UI"/>
                <w:sz w:val="18"/>
                <w:szCs w:val="18"/>
              </w:rPr>
            </w:pPr>
            <w:r w:rsidRPr="00B40CCA">
              <w:rPr>
                <w:rStyle w:val="normaltextrun"/>
                <w:rFonts w:ascii="Arial" w:hAnsi="Arial" w:cs="Arial"/>
                <w:shd w:val="clear" w:color="auto" w:fill="FFFF00"/>
              </w:rPr>
              <w:t>2</w:t>
            </w:r>
            <w:r w:rsidR="1AF3C369" w:rsidRPr="00B40CCA">
              <w:rPr>
                <w:rStyle w:val="normaltextrun"/>
                <w:rFonts w:ascii="Arial" w:hAnsi="Arial" w:cs="Arial"/>
                <w:shd w:val="clear" w:color="auto" w:fill="FFFF00"/>
              </w:rPr>
              <w:t xml:space="preserve">000 </w:t>
            </w:r>
            <w:r w:rsidRPr="00B40CCA">
              <w:rPr>
                <w:rStyle w:val="normaltextrun"/>
                <w:rFonts w:ascii="Arial" w:hAnsi="Arial" w:cs="Arial"/>
              </w:rPr>
              <w:t>words </w:t>
            </w:r>
            <w:r w:rsidRPr="00B40CCA">
              <w:rPr>
                <w:rStyle w:val="normaltextrun"/>
                <w:rFonts w:ascii="Arial" w:hAnsi="Arial" w:cs="Arial"/>
                <w:i/>
                <w:iCs/>
              </w:rPr>
              <w:t>(+/- 10%: include your actual word count at the end of each section)</w:t>
            </w:r>
            <w:r w:rsidRPr="00B40CCA">
              <w:rPr>
                <w:rStyle w:val="eop"/>
                <w:rFonts w:ascii="Arial" w:hAnsi="Arial" w:cs="Arial"/>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B40CCA">
      <w:pPr>
        <w:spacing w:line="480" w:lineRule="auto"/>
        <w:ind w:right="237"/>
        <w:jc w:val="both"/>
        <w:rPr>
          <w:sz w:val="24"/>
          <w:szCs w:val="24"/>
        </w:rPr>
      </w:pPr>
    </w:p>
    <w:p w14:paraId="23735CB2" w14:textId="03997740" w:rsidR="00532B79" w:rsidRPr="00B40CCA" w:rsidRDefault="001D66A5" w:rsidP="00B40CCA">
      <w:pPr>
        <w:spacing w:line="480" w:lineRule="auto"/>
        <w:ind w:right="237"/>
        <w:jc w:val="both"/>
        <w:rPr>
          <w:color w:val="auto"/>
          <w:sz w:val="24"/>
          <w:szCs w:val="24"/>
        </w:rPr>
      </w:pPr>
      <w:r w:rsidRPr="00B40CCA">
        <w:rPr>
          <w:color w:val="auto"/>
          <w:sz w:val="24"/>
          <w:szCs w:val="24"/>
        </w:rPr>
        <w:t>Reflecting upon</w:t>
      </w:r>
      <w:r w:rsidR="00532B79" w:rsidRPr="00B40CCA">
        <w:rPr>
          <w:color w:val="auto"/>
          <w:sz w:val="24"/>
          <w:szCs w:val="24"/>
        </w:rPr>
        <w:t xml:space="preserve"> my three-year probationary period as a police officer within South Wales Police, I can attest to the significant impact that mentoring and coaching have had on both my personal and professional development. In this reflection, I will discuss the benefits I have gained from the mentoring and coaching I have received, including how they have helped me meet my personal, </w:t>
      </w:r>
      <w:r w:rsidR="007121E9" w:rsidRPr="00B40CCA">
        <w:rPr>
          <w:color w:val="auto"/>
          <w:sz w:val="24"/>
          <w:szCs w:val="24"/>
        </w:rPr>
        <w:t>professional,</w:t>
      </w:r>
      <w:r w:rsidR="00532B79" w:rsidRPr="00B40CCA">
        <w:rPr>
          <w:color w:val="auto"/>
          <w:sz w:val="24"/>
          <w:szCs w:val="24"/>
        </w:rPr>
        <w:t xml:space="preserve"> and organisational goals, their role in my workplace learning and performance, and how I provide and receive feedback, all while considering relevant definitions and theories within the context of policing.</w:t>
      </w:r>
    </w:p>
    <w:p w14:paraId="3C9DC98F" w14:textId="77777777" w:rsidR="00532B79" w:rsidRPr="00B40CCA" w:rsidRDefault="00532B79" w:rsidP="00B40CCA">
      <w:pPr>
        <w:spacing w:line="480" w:lineRule="auto"/>
        <w:ind w:right="237"/>
        <w:jc w:val="both"/>
        <w:rPr>
          <w:color w:val="auto"/>
          <w:sz w:val="24"/>
          <w:szCs w:val="24"/>
        </w:rPr>
      </w:pPr>
    </w:p>
    <w:p w14:paraId="536A7D02" w14:textId="77777777" w:rsidR="00A86AC4" w:rsidRPr="00B40CCA" w:rsidRDefault="00A86AC4" w:rsidP="00B40CCA">
      <w:pPr>
        <w:spacing w:line="480" w:lineRule="auto"/>
        <w:ind w:right="237"/>
        <w:jc w:val="both"/>
        <w:rPr>
          <w:color w:val="auto"/>
          <w:sz w:val="24"/>
          <w:szCs w:val="24"/>
        </w:rPr>
      </w:pPr>
      <w:r w:rsidRPr="00B40CCA">
        <w:rPr>
          <w:color w:val="auto"/>
          <w:sz w:val="24"/>
          <w:szCs w:val="24"/>
        </w:rPr>
        <w:t xml:space="preserve">In the context of policing, </w:t>
      </w:r>
      <w:proofErr w:type="gramStart"/>
      <w:r w:rsidRPr="00B40CCA">
        <w:rPr>
          <w:color w:val="auto"/>
          <w:sz w:val="24"/>
          <w:szCs w:val="24"/>
        </w:rPr>
        <w:t>coaching</w:t>
      </w:r>
      <w:proofErr w:type="gramEnd"/>
      <w:r w:rsidRPr="00B40CCA">
        <w:rPr>
          <w:color w:val="auto"/>
          <w:sz w:val="24"/>
          <w:szCs w:val="24"/>
        </w:rPr>
        <w:t xml:space="preserve"> and mentoring can be considered to be effective approaches to developing employees. Whereas coaching aims to produce optimal performance, it focuses on specific skills and goals. Coaching can also </w:t>
      </w:r>
      <w:proofErr w:type="gramStart"/>
      <w:r w:rsidRPr="00B40CCA">
        <w:rPr>
          <w:color w:val="auto"/>
          <w:sz w:val="24"/>
          <w:szCs w:val="24"/>
        </w:rPr>
        <w:t>have an effect on</w:t>
      </w:r>
      <w:proofErr w:type="gramEnd"/>
      <w:r w:rsidRPr="00B40CCA">
        <w:rPr>
          <w:color w:val="auto"/>
          <w:sz w:val="24"/>
          <w:szCs w:val="24"/>
        </w:rPr>
        <w:t xml:space="preserve"> a persons’ confidence, the process typically lasts for a defined period of </w:t>
      </w:r>
      <w:r w:rsidRPr="00B40CCA">
        <w:rPr>
          <w:color w:val="auto"/>
          <w:sz w:val="24"/>
          <w:szCs w:val="24"/>
        </w:rPr>
        <w:lastRenderedPageBreak/>
        <w:t xml:space="preserve">time and forms the basis of on-going management. (Hayden, 2023). </w:t>
      </w:r>
      <w:proofErr w:type="spellStart"/>
      <w:r w:rsidRPr="00B40CCA">
        <w:rPr>
          <w:color w:val="auto"/>
          <w:sz w:val="24"/>
          <w:szCs w:val="24"/>
        </w:rPr>
        <w:t>Magny</w:t>
      </w:r>
      <w:proofErr w:type="spellEnd"/>
      <w:r w:rsidRPr="00B40CCA">
        <w:rPr>
          <w:color w:val="auto"/>
          <w:sz w:val="24"/>
          <w:szCs w:val="24"/>
        </w:rPr>
        <w:t xml:space="preserve"> (2021) further this by defining coaching as a systematic process that would involve one-on-one interactions between the coach and police officer with the goal of improving skills, performance, and professional development. It often focuses on specific areas of improvement and skill development such as communication, leadership, or tactical skills.</w:t>
      </w:r>
    </w:p>
    <w:p w14:paraId="374A9E2D" w14:textId="77777777" w:rsidR="00A86AC4" w:rsidRPr="00B40CCA" w:rsidRDefault="00A86AC4" w:rsidP="00B40CCA">
      <w:pPr>
        <w:spacing w:line="480" w:lineRule="auto"/>
        <w:ind w:right="237"/>
        <w:jc w:val="both"/>
        <w:rPr>
          <w:color w:val="auto"/>
          <w:sz w:val="24"/>
          <w:szCs w:val="24"/>
        </w:rPr>
      </w:pPr>
    </w:p>
    <w:p w14:paraId="2C48F75E" w14:textId="44A30621" w:rsidR="00A86AC4" w:rsidRPr="00B40CCA" w:rsidRDefault="00A86AC4" w:rsidP="00B40CCA">
      <w:pPr>
        <w:spacing w:line="480" w:lineRule="auto"/>
        <w:ind w:right="237"/>
        <w:jc w:val="both"/>
        <w:rPr>
          <w:color w:val="auto"/>
          <w:sz w:val="24"/>
          <w:szCs w:val="24"/>
        </w:rPr>
      </w:pPr>
      <w:r w:rsidRPr="00B40CCA">
        <w:rPr>
          <w:color w:val="auto"/>
          <w:sz w:val="24"/>
          <w:szCs w:val="24"/>
        </w:rPr>
        <w:t xml:space="preserve">Hayden (2023) continues by defining mentoring as a relationship where a more experienced colleague shares their knowledge </w:t>
      </w:r>
      <w:proofErr w:type="gramStart"/>
      <w:r w:rsidRPr="00B40CCA">
        <w:rPr>
          <w:color w:val="auto"/>
          <w:sz w:val="24"/>
          <w:szCs w:val="24"/>
        </w:rPr>
        <w:t>in order to</w:t>
      </w:r>
      <w:proofErr w:type="gramEnd"/>
      <w:r w:rsidRPr="00B40CCA">
        <w:rPr>
          <w:color w:val="auto"/>
          <w:sz w:val="24"/>
          <w:szCs w:val="24"/>
        </w:rPr>
        <w:t xml:space="preserve"> support the development of another with less experience. The College of Policing (2023) supports this, stating that mentoring is a supportive and developmental relationship between a more experienced officer (mentor) and a less experienced officer (mentee or protégé). It aims to provide guidance, share knowledge, and facilitate the mentee’s personal and professional development.</w:t>
      </w:r>
    </w:p>
    <w:p w14:paraId="5B8B7216" w14:textId="77777777" w:rsidR="00A86AC4" w:rsidRPr="00B40CCA" w:rsidRDefault="00A86AC4" w:rsidP="00B40CCA">
      <w:pPr>
        <w:spacing w:line="480" w:lineRule="auto"/>
        <w:ind w:right="237"/>
        <w:jc w:val="both"/>
        <w:rPr>
          <w:color w:val="auto"/>
          <w:sz w:val="24"/>
          <w:szCs w:val="24"/>
        </w:rPr>
      </w:pPr>
    </w:p>
    <w:p w14:paraId="198921B0" w14:textId="6127E998" w:rsidR="00532B79" w:rsidRPr="00B40CCA" w:rsidRDefault="007121E9" w:rsidP="00B40CCA">
      <w:pPr>
        <w:spacing w:line="480" w:lineRule="auto"/>
        <w:ind w:right="237"/>
        <w:jc w:val="both"/>
        <w:rPr>
          <w:color w:val="auto"/>
          <w:sz w:val="24"/>
          <w:szCs w:val="24"/>
        </w:rPr>
      </w:pPr>
      <w:r w:rsidRPr="00B40CCA">
        <w:rPr>
          <w:color w:val="auto"/>
          <w:sz w:val="24"/>
          <w:szCs w:val="24"/>
        </w:rPr>
        <w:t xml:space="preserve">Receiving both mentoring and coaching </w:t>
      </w:r>
      <w:r w:rsidR="00532B79" w:rsidRPr="00B40CCA">
        <w:rPr>
          <w:color w:val="auto"/>
          <w:sz w:val="24"/>
          <w:szCs w:val="24"/>
        </w:rPr>
        <w:t xml:space="preserve">within my probation has been invaluable for several </w:t>
      </w:r>
      <w:proofErr w:type="spellStart"/>
      <w:proofErr w:type="gramStart"/>
      <w:r w:rsidR="00532B79" w:rsidRPr="00B40CCA">
        <w:rPr>
          <w:color w:val="auto"/>
          <w:sz w:val="24"/>
          <w:szCs w:val="24"/>
        </w:rPr>
        <w:t>reasons</w:t>
      </w:r>
      <w:r w:rsidRPr="00B40CCA">
        <w:rPr>
          <w:color w:val="auto"/>
          <w:sz w:val="24"/>
          <w:szCs w:val="24"/>
        </w:rPr>
        <w:t>.The</w:t>
      </w:r>
      <w:proofErr w:type="spellEnd"/>
      <w:proofErr w:type="gramEnd"/>
      <w:r w:rsidRPr="00B40CCA">
        <w:rPr>
          <w:color w:val="auto"/>
          <w:sz w:val="24"/>
          <w:szCs w:val="24"/>
        </w:rPr>
        <w:t xml:space="preserve"> </w:t>
      </w:r>
      <w:r w:rsidR="00532B79" w:rsidRPr="00B40CCA">
        <w:rPr>
          <w:color w:val="auto"/>
          <w:sz w:val="24"/>
          <w:szCs w:val="24"/>
        </w:rPr>
        <w:t>mentoring received during my tutorship and beyond from my tutor, colleagues and supervisors has provided me with guidance and support</w:t>
      </w:r>
      <w:r w:rsidR="006C4408" w:rsidRPr="00B40CCA">
        <w:rPr>
          <w:color w:val="auto"/>
          <w:sz w:val="24"/>
          <w:szCs w:val="24"/>
        </w:rPr>
        <w:t xml:space="preserve"> (</w:t>
      </w:r>
      <w:proofErr w:type="spellStart"/>
      <w:r w:rsidR="006C4408" w:rsidRPr="00B40CCA">
        <w:rPr>
          <w:color w:val="auto"/>
          <w:sz w:val="24"/>
          <w:szCs w:val="24"/>
        </w:rPr>
        <w:t>Mankin</w:t>
      </w:r>
      <w:proofErr w:type="spellEnd"/>
      <w:r w:rsidR="006C4408" w:rsidRPr="00B40CCA">
        <w:rPr>
          <w:color w:val="auto"/>
          <w:sz w:val="24"/>
          <w:szCs w:val="24"/>
        </w:rPr>
        <w:t>, 2005)</w:t>
      </w:r>
      <w:r w:rsidR="00532B79" w:rsidRPr="00B40CCA">
        <w:rPr>
          <w:color w:val="auto"/>
          <w:sz w:val="24"/>
          <w:szCs w:val="24"/>
        </w:rPr>
        <w:t xml:space="preserve"> throughout my probation. This support helped me navigate the complexities of policing, from </w:t>
      </w:r>
      <w:r w:rsidR="00A86AC4" w:rsidRPr="00B40CCA">
        <w:rPr>
          <w:color w:val="auto"/>
          <w:sz w:val="24"/>
          <w:szCs w:val="24"/>
        </w:rPr>
        <w:t xml:space="preserve">learning the processes involved with file-work, </w:t>
      </w:r>
      <w:r w:rsidR="00532B79" w:rsidRPr="00B40CCA">
        <w:rPr>
          <w:color w:val="auto"/>
          <w:sz w:val="24"/>
          <w:szCs w:val="24"/>
        </w:rPr>
        <w:t>understanding the legal framework to dealing with the emotional toll of some incident</w:t>
      </w:r>
      <w:r w:rsidR="00A86AC4" w:rsidRPr="00B40CCA">
        <w:rPr>
          <w:color w:val="auto"/>
          <w:sz w:val="24"/>
          <w:szCs w:val="24"/>
        </w:rPr>
        <w:t>s</w:t>
      </w:r>
      <w:r w:rsidR="00532B79" w:rsidRPr="00B40CCA">
        <w:rPr>
          <w:color w:val="auto"/>
          <w:sz w:val="24"/>
          <w:szCs w:val="24"/>
        </w:rPr>
        <w:t xml:space="preserve"> attended</w:t>
      </w:r>
      <w:r w:rsidR="006C4408" w:rsidRPr="00B40CCA">
        <w:rPr>
          <w:color w:val="auto"/>
          <w:sz w:val="24"/>
          <w:szCs w:val="24"/>
        </w:rPr>
        <w:t xml:space="preserve">. Research by Gill, </w:t>
      </w:r>
      <w:proofErr w:type="spellStart"/>
      <w:r w:rsidR="006C4408" w:rsidRPr="00B40CCA">
        <w:rPr>
          <w:color w:val="auto"/>
          <w:sz w:val="24"/>
          <w:szCs w:val="24"/>
        </w:rPr>
        <w:t>Roulet</w:t>
      </w:r>
      <w:proofErr w:type="spellEnd"/>
      <w:r w:rsidR="006C4408" w:rsidRPr="00B40CCA">
        <w:rPr>
          <w:color w:val="auto"/>
          <w:sz w:val="24"/>
          <w:szCs w:val="24"/>
        </w:rPr>
        <w:t xml:space="preserve"> and Kerridge (2018) also identified that mentoring was beneficial for the </w:t>
      </w:r>
      <w:r w:rsidR="00A86AC4" w:rsidRPr="00B40CCA">
        <w:rPr>
          <w:color w:val="auto"/>
          <w:sz w:val="24"/>
          <w:szCs w:val="24"/>
        </w:rPr>
        <w:t>recipient’s</w:t>
      </w:r>
      <w:r w:rsidR="006C4408" w:rsidRPr="00B40CCA">
        <w:rPr>
          <w:color w:val="auto"/>
          <w:sz w:val="24"/>
          <w:szCs w:val="24"/>
        </w:rPr>
        <w:t xml:space="preserve"> mental health, I believe this has also been the case for myself as it has assisted in reducing stress being able to talk things over with a mentor.</w:t>
      </w:r>
    </w:p>
    <w:p w14:paraId="58FF5017" w14:textId="77777777" w:rsidR="00A86AC4" w:rsidRPr="00B40CCA" w:rsidRDefault="00A86AC4" w:rsidP="00B40CCA">
      <w:pPr>
        <w:spacing w:line="480" w:lineRule="auto"/>
        <w:ind w:right="237"/>
        <w:jc w:val="both"/>
        <w:rPr>
          <w:color w:val="auto"/>
          <w:sz w:val="24"/>
          <w:szCs w:val="24"/>
        </w:rPr>
      </w:pPr>
    </w:p>
    <w:p w14:paraId="7BD97A2F" w14:textId="77777777" w:rsidR="001502FA" w:rsidRPr="00B40CCA" w:rsidRDefault="00474974" w:rsidP="00B40CCA">
      <w:pPr>
        <w:spacing w:line="480" w:lineRule="auto"/>
        <w:ind w:right="237"/>
        <w:jc w:val="both"/>
        <w:rPr>
          <w:color w:val="auto"/>
          <w:sz w:val="24"/>
          <w:szCs w:val="24"/>
        </w:rPr>
      </w:pPr>
      <w:r w:rsidRPr="00B40CCA">
        <w:rPr>
          <w:color w:val="auto"/>
          <w:sz w:val="24"/>
          <w:szCs w:val="24"/>
        </w:rPr>
        <w:t>Coaching and feedback is instrumental in improving practical skills</w:t>
      </w:r>
      <w:r w:rsidR="006C4408" w:rsidRPr="00B40CCA">
        <w:rPr>
          <w:color w:val="auto"/>
          <w:sz w:val="24"/>
          <w:szCs w:val="24"/>
        </w:rPr>
        <w:t xml:space="preserve"> (Passmore and Townsend, 2012)</w:t>
      </w:r>
      <w:r w:rsidR="00532B79" w:rsidRPr="00B40CCA">
        <w:rPr>
          <w:color w:val="auto"/>
          <w:sz w:val="24"/>
          <w:szCs w:val="24"/>
        </w:rPr>
        <w:t xml:space="preserve">. </w:t>
      </w:r>
      <w:r w:rsidR="001502FA" w:rsidRPr="00B40CCA">
        <w:rPr>
          <w:color w:val="auto"/>
          <w:sz w:val="24"/>
          <w:szCs w:val="24"/>
        </w:rPr>
        <w:t xml:space="preserve"> I believe that this has been the case with myself and my development in terms of my practical performance. </w:t>
      </w:r>
      <w:r w:rsidR="00532B79" w:rsidRPr="00B40CCA">
        <w:rPr>
          <w:color w:val="auto"/>
          <w:sz w:val="24"/>
          <w:szCs w:val="24"/>
        </w:rPr>
        <w:t>I received feedback on my communication with the public, conflict resolution, and de-escalation techniques, which has significantly increased my ability to be a competent officer</w:t>
      </w:r>
      <w:r w:rsidR="00E614F5" w:rsidRPr="00B40CCA">
        <w:rPr>
          <w:color w:val="auto"/>
          <w:sz w:val="24"/>
          <w:szCs w:val="24"/>
        </w:rPr>
        <w:t>.</w:t>
      </w:r>
      <w:r w:rsidR="001502FA" w:rsidRPr="00B40CCA">
        <w:rPr>
          <w:color w:val="auto"/>
          <w:sz w:val="24"/>
          <w:szCs w:val="24"/>
        </w:rPr>
        <w:t xml:space="preserve"> </w:t>
      </w:r>
    </w:p>
    <w:p w14:paraId="3BB7D6DB" w14:textId="77777777" w:rsidR="001502FA" w:rsidRPr="00B40CCA" w:rsidRDefault="001502FA" w:rsidP="00B40CCA">
      <w:pPr>
        <w:spacing w:line="480" w:lineRule="auto"/>
        <w:ind w:right="237"/>
        <w:jc w:val="both"/>
        <w:rPr>
          <w:color w:val="auto"/>
          <w:sz w:val="24"/>
          <w:szCs w:val="24"/>
        </w:rPr>
      </w:pPr>
    </w:p>
    <w:p w14:paraId="01CD4BDD" w14:textId="04C409C3" w:rsidR="00E614F5" w:rsidRPr="00B40CCA" w:rsidRDefault="001502FA" w:rsidP="00B40CCA">
      <w:pPr>
        <w:spacing w:line="480" w:lineRule="auto"/>
        <w:ind w:right="237"/>
        <w:jc w:val="both"/>
        <w:rPr>
          <w:color w:val="auto"/>
          <w:sz w:val="24"/>
          <w:szCs w:val="24"/>
        </w:rPr>
      </w:pPr>
      <w:r w:rsidRPr="00B40CCA">
        <w:rPr>
          <w:color w:val="auto"/>
          <w:sz w:val="24"/>
          <w:szCs w:val="24"/>
        </w:rPr>
        <w:t>T</w:t>
      </w:r>
      <w:r w:rsidR="00E614F5" w:rsidRPr="00B40CCA">
        <w:rPr>
          <w:color w:val="auto"/>
          <w:sz w:val="24"/>
          <w:szCs w:val="24"/>
        </w:rPr>
        <w:t>he regular coaching and feedback</w:t>
      </w:r>
      <w:r w:rsidRPr="00B40CCA">
        <w:rPr>
          <w:color w:val="auto"/>
          <w:sz w:val="24"/>
          <w:szCs w:val="24"/>
        </w:rPr>
        <w:t xml:space="preserve"> I received</w:t>
      </w:r>
      <w:r w:rsidR="00E614F5" w:rsidRPr="00B40CCA">
        <w:rPr>
          <w:color w:val="auto"/>
          <w:sz w:val="24"/>
          <w:szCs w:val="24"/>
        </w:rPr>
        <w:t xml:space="preserve"> has assisted me in gaining confidence in my decision</w:t>
      </w:r>
      <w:r w:rsidRPr="00B40CCA">
        <w:rPr>
          <w:color w:val="auto"/>
          <w:sz w:val="24"/>
          <w:szCs w:val="24"/>
        </w:rPr>
        <w:t>-</w:t>
      </w:r>
      <w:r w:rsidR="00E614F5" w:rsidRPr="00B40CCA">
        <w:rPr>
          <w:color w:val="auto"/>
          <w:sz w:val="24"/>
          <w:szCs w:val="24"/>
        </w:rPr>
        <w:t>making abilities</w:t>
      </w:r>
      <w:r w:rsidR="006C4408" w:rsidRPr="00B40CCA">
        <w:rPr>
          <w:color w:val="auto"/>
          <w:sz w:val="24"/>
          <w:szCs w:val="24"/>
        </w:rPr>
        <w:t xml:space="preserve"> (Chowdhury, </w:t>
      </w:r>
      <w:proofErr w:type="gramStart"/>
      <w:r w:rsidR="006C4408" w:rsidRPr="00B40CCA">
        <w:rPr>
          <w:color w:val="auto"/>
          <w:sz w:val="24"/>
          <w:szCs w:val="24"/>
        </w:rPr>
        <w:t>Hancock</w:t>
      </w:r>
      <w:proofErr w:type="gramEnd"/>
      <w:r w:rsidR="006C4408" w:rsidRPr="00B40CCA">
        <w:rPr>
          <w:color w:val="auto"/>
          <w:sz w:val="24"/>
          <w:szCs w:val="24"/>
        </w:rPr>
        <w:t xml:space="preserve"> and Williams, 2021)</w:t>
      </w:r>
      <w:r w:rsidR="00E614F5" w:rsidRPr="00B40CCA">
        <w:rPr>
          <w:color w:val="auto"/>
          <w:sz w:val="24"/>
          <w:szCs w:val="24"/>
        </w:rPr>
        <w:t>, this confidence has been crucial within incidents where quick and effective action was required.</w:t>
      </w:r>
      <w:r w:rsidRPr="00B40CCA">
        <w:rPr>
          <w:color w:val="auto"/>
          <w:sz w:val="24"/>
          <w:szCs w:val="24"/>
        </w:rPr>
        <w:t xml:space="preserve"> A</w:t>
      </w:r>
      <w:r w:rsidR="00E614F5" w:rsidRPr="00B40CCA">
        <w:rPr>
          <w:color w:val="auto"/>
          <w:sz w:val="24"/>
          <w:szCs w:val="24"/>
        </w:rPr>
        <w:t xml:space="preserve">dditionally, throughout my tutorship and beyond, my tutor has introduced me to </w:t>
      </w:r>
      <w:proofErr w:type="gramStart"/>
      <w:r w:rsidR="00E614F5" w:rsidRPr="00B40CCA">
        <w:rPr>
          <w:color w:val="auto"/>
          <w:sz w:val="24"/>
          <w:szCs w:val="24"/>
        </w:rPr>
        <w:t>a number of</w:t>
      </w:r>
      <w:proofErr w:type="gramEnd"/>
      <w:r w:rsidR="00E614F5" w:rsidRPr="00B40CCA">
        <w:rPr>
          <w:color w:val="auto"/>
          <w:sz w:val="24"/>
          <w:szCs w:val="24"/>
        </w:rPr>
        <w:t xml:space="preserve"> valuable contacts and resources within the police force. This exposure has allowed me the ability to access and experience further learning and development opportunities.</w:t>
      </w:r>
    </w:p>
    <w:p w14:paraId="20BDDDD1" w14:textId="77777777" w:rsidR="00BA69D0" w:rsidRPr="00B40CCA" w:rsidRDefault="00BA69D0" w:rsidP="00B40CCA">
      <w:pPr>
        <w:spacing w:line="480" w:lineRule="auto"/>
        <w:ind w:right="237"/>
        <w:jc w:val="both"/>
        <w:rPr>
          <w:color w:val="auto"/>
          <w:sz w:val="24"/>
          <w:szCs w:val="24"/>
        </w:rPr>
      </w:pPr>
    </w:p>
    <w:p w14:paraId="5DDD53FF" w14:textId="51334FB9" w:rsidR="00BA69D0" w:rsidRPr="00B40CCA" w:rsidRDefault="00BA69D0" w:rsidP="00B40CCA">
      <w:pPr>
        <w:spacing w:line="480" w:lineRule="auto"/>
        <w:ind w:right="237"/>
        <w:jc w:val="both"/>
        <w:rPr>
          <w:color w:val="auto"/>
          <w:sz w:val="24"/>
          <w:szCs w:val="24"/>
        </w:rPr>
      </w:pPr>
      <w:r w:rsidRPr="00B40CCA">
        <w:rPr>
          <w:color w:val="auto"/>
          <w:sz w:val="24"/>
          <w:szCs w:val="24"/>
        </w:rPr>
        <w:t xml:space="preserve">Mentoring and coaching </w:t>
      </w:r>
      <w:r w:rsidR="007A6CD9" w:rsidRPr="00B40CCA">
        <w:rPr>
          <w:color w:val="auto"/>
          <w:sz w:val="24"/>
          <w:szCs w:val="24"/>
        </w:rPr>
        <w:t xml:space="preserve">has also </w:t>
      </w:r>
      <w:r w:rsidRPr="00B40CCA">
        <w:rPr>
          <w:color w:val="auto"/>
          <w:sz w:val="24"/>
          <w:szCs w:val="24"/>
        </w:rPr>
        <w:t>played a pivotal role in helping me achieve a range of personal, professional, and organisational goals</w:t>
      </w:r>
      <w:r w:rsidR="007A6CD9" w:rsidRPr="00B40CCA">
        <w:rPr>
          <w:color w:val="auto"/>
          <w:sz w:val="24"/>
          <w:szCs w:val="24"/>
        </w:rPr>
        <w:t xml:space="preserve">. </w:t>
      </w:r>
      <w:r w:rsidRPr="00B40CCA">
        <w:rPr>
          <w:color w:val="auto"/>
          <w:sz w:val="24"/>
          <w:szCs w:val="24"/>
        </w:rPr>
        <w:t>Feedback sessions and reviews have provided me with a place to discuss personal challenges and concerns related to my role. This support was vital for maintaining a work-life balance and emotional wellbeing</w:t>
      </w:r>
      <w:r w:rsidR="007A6CD9" w:rsidRPr="00B40CCA">
        <w:rPr>
          <w:color w:val="auto"/>
          <w:sz w:val="24"/>
          <w:szCs w:val="24"/>
        </w:rPr>
        <w:t xml:space="preserve"> giving me an opportunity to air any concerns or issues I may have had and having them addressed</w:t>
      </w:r>
      <w:r w:rsidRPr="00B40CCA">
        <w:rPr>
          <w:color w:val="auto"/>
          <w:sz w:val="24"/>
          <w:szCs w:val="24"/>
        </w:rPr>
        <w:t>.</w:t>
      </w:r>
    </w:p>
    <w:p w14:paraId="15536857" w14:textId="77777777" w:rsidR="007A6CD9" w:rsidRPr="00B40CCA" w:rsidRDefault="007A6CD9" w:rsidP="00B40CCA">
      <w:pPr>
        <w:spacing w:line="480" w:lineRule="auto"/>
        <w:ind w:right="237"/>
        <w:jc w:val="both"/>
        <w:rPr>
          <w:color w:val="auto"/>
          <w:sz w:val="24"/>
          <w:szCs w:val="24"/>
        </w:rPr>
      </w:pPr>
    </w:p>
    <w:p w14:paraId="356CB745" w14:textId="7C4A1C61" w:rsidR="0072664A" w:rsidRPr="00B40CCA" w:rsidRDefault="007A6CD9" w:rsidP="00B40CCA">
      <w:pPr>
        <w:spacing w:line="480" w:lineRule="auto"/>
        <w:ind w:right="237"/>
        <w:jc w:val="both"/>
        <w:rPr>
          <w:color w:val="auto"/>
          <w:sz w:val="24"/>
          <w:szCs w:val="24"/>
        </w:rPr>
      </w:pPr>
      <w:r w:rsidRPr="00B40CCA">
        <w:rPr>
          <w:color w:val="auto"/>
          <w:sz w:val="24"/>
          <w:szCs w:val="24"/>
        </w:rPr>
        <w:t xml:space="preserve">On the other hand, </w:t>
      </w:r>
      <w:r w:rsidR="00BA69D0" w:rsidRPr="00B40CCA">
        <w:rPr>
          <w:color w:val="auto"/>
          <w:sz w:val="24"/>
          <w:szCs w:val="24"/>
        </w:rPr>
        <w:t>coaching assisted me in focusing on my professional development goals, such as improving my investigative skills or becoming pro</w:t>
      </w:r>
      <w:r w:rsidR="0072664A" w:rsidRPr="00B40CCA">
        <w:rPr>
          <w:color w:val="auto"/>
          <w:sz w:val="24"/>
          <w:szCs w:val="24"/>
        </w:rPr>
        <w:t xml:space="preserve">ficient in using police software to build case files. These improvements have directly </w:t>
      </w:r>
      <w:r w:rsidR="0072664A" w:rsidRPr="00B40CCA">
        <w:rPr>
          <w:color w:val="auto"/>
          <w:sz w:val="24"/>
          <w:szCs w:val="24"/>
        </w:rPr>
        <w:lastRenderedPageBreak/>
        <w:t>contributed to my effectiveness as an officer.</w:t>
      </w:r>
      <w:r w:rsidRPr="00B40CCA">
        <w:rPr>
          <w:color w:val="auto"/>
          <w:sz w:val="24"/>
          <w:szCs w:val="24"/>
        </w:rPr>
        <w:t xml:space="preserve"> This</w:t>
      </w:r>
      <w:r w:rsidR="0072664A" w:rsidRPr="00B40CCA">
        <w:rPr>
          <w:color w:val="auto"/>
          <w:sz w:val="24"/>
          <w:szCs w:val="24"/>
        </w:rPr>
        <w:t xml:space="preserve"> </w:t>
      </w:r>
      <w:r w:rsidR="00566A33" w:rsidRPr="00B40CCA">
        <w:rPr>
          <w:color w:val="auto"/>
          <w:sz w:val="24"/>
          <w:szCs w:val="24"/>
        </w:rPr>
        <w:t>combined</w:t>
      </w:r>
      <w:r w:rsidRPr="00B40CCA">
        <w:rPr>
          <w:color w:val="auto"/>
          <w:sz w:val="24"/>
          <w:szCs w:val="24"/>
        </w:rPr>
        <w:t xml:space="preserve"> with effective mentoring</w:t>
      </w:r>
      <w:r w:rsidR="00566A33" w:rsidRPr="00B40CCA">
        <w:rPr>
          <w:color w:val="auto"/>
          <w:sz w:val="24"/>
          <w:szCs w:val="24"/>
        </w:rPr>
        <w:t xml:space="preserve">, </w:t>
      </w:r>
      <w:r w:rsidR="0072664A" w:rsidRPr="00B40CCA">
        <w:rPr>
          <w:color w:val="auto"/>
          <w:sz w:val="24"/>
          <w:szCs w:val="24"/>
        </w:rPr>
        <w:t>has ensured that</w:t>
      </w:r>
      <w:r w:rsidRPr="00B40CCA">
        <w:rPr>
          <w:color w:val="auto"/>
          <w:sz w:val="24"/>
          <w:szCs w:val="24"/>
        </w:rPr>
        <w:t xml:space="preserve"> I have the confidence and ability to ensure</w:t>
      </w:r>
      <w:r w:rsidR="0072664A" w:rsidRPr="00B40CCA">
        <w:rPr>
          <w:color w:val="auto"/>
          <w:sz w:val="24"/>
          <w:szCs w:val="24"/>
        </w:rPr>
        <w:t xml:space="preserve"> my actions and decisions when attending incidents or conducting investigations have been aligned with the goals and values of </w:t>
      </w:r>
      <w:r w:rsidR="00200942" w:rsidRPr="00B40CCA">
        <w:rPr>
          <w:color w:val="auto"/>
          <w:sz w:val="24"/>
          <w:szCs w:val="24"/>
        </w:rPr>
        <w:t>South Wales Police. This alignment is critical for maintaining the integrity and reputation of the organisation.</w:t>
      </w:r>
    </w:p>
    <w:p w14:paraId="163C54E8" w14:textId="77777777" w:rsidR="00200942" w:rsidRPr="00B40CCA" w:rsidRDefault="00200942" w:rsidP="00B40CCA">
      <w:pPr>
        <w:spacing w:line="480" w:lineRule="auto"/>
        <w:ind w:right="237"/>
        <w:jc w:val="both"/>
        <w:rPr>
          <w:color w:val="auto"/>
          <w:sz w:val="24"/>
          <w:szCs w:val="24"/>
        </w:rPr>
      </w:pPr>
    </w:p>
    <w:p w14:paraId="1024BAEE" w14:textId="1002A96C" w:rsidR="00200942" w:rsidRPr="00B40CCA" w:rsidRDefault="00200942" w:rsidP="00B40CCA">
      <w:pPr>
        <w:spacing w:line="480" w:lineRule="auto"/>
        <w:ind w:right="237"/>
        <w:jc w:val="both"/>
        <w:rPr>
          <w:color w:val="auto"/>
          <w:sz w:val="24"/>
          <w:szCs w:val="24"/>
        </w:rPr>
      </w:pPr>
      <w:r w:rsidRPr="00B40CCA">
        <w:rPr>
          <w:color w:val="auto"/>
          <w:sz w:val="24"/>
          <w:szCs w:val="24"/>
        </w:rPr>
        <w:t>Mentoring and coaching has also been instrumental in my workplace learning and performance</w:t>
      </w:r>
      <w:r w:rsidR="007A6CD9" w:rsidRPr="00B40CCA">
        <w:rPr>
          <w:color w:val="auto"/>
          <w:sz w:val="24"/>
          <w:szCs w:val="24"/>
        </w:rPr>
        <w:t xml:space="preserve">. </w:t>
      </w:r>
      <w:r w:rsidRPr="00B40CCA">
        <w:rPr>
          <w:color w:val="auto"/>
          <w:sz w:val="24"/>
          <w:szCs w:val="24"/>
        </w:rPr>
        <w:t>While formal training within my initial six months at the training school provided me with a foundational knowledge of policing, the initial tutorship and further mentoring and coaching offered real-world insights and practical knowledge</w:t>
      </w:r>
      <w:r w:rsidR="006C4408" w:rsidRPr="00B40CCA">
        <w:rPr>
          <w:color w:val="auto"/>
          <w:sz w:val="24"/>
          <w:szCs w:val="24"/>
        </w:rPr>
        <w:t xml:space="preserve"> (Clarke, 2018)</w:t>
      </w:r>
      <w:r w:rsidRPr="00B40CCA">
        <w:rPr>
          <w:color w:val="auto"/>
          <w:sz w:val="24"/>
          <w:szCs w:val="24"/>
        </w:rPr>
        <w:t xml:space="preserve"> that cannot be taught in a classroom. I</w:t>
      </w:r>
      <w:r w:rsidR="007A6CD9" w:rsidRPr="00B40CCA">
        <w:rPr>
          <w:color w:val="auto"/>
          <w:sz w:val="24"/>
          <w:szCs w:val="24"/>
        </w:rPr>
        <w:t>t allowed me to</w:t>
      </w:r>
      <w:r w:rsidRPr="00B40CCA">
        <w:rPr>
          <w:color w:val="auto"/>
          <w:sz w:val="24"/>
          <w:szCs w:val="24"/>
        </w:rPr>
        <w:t xml:space="preserve"> learn how to apply theoretical knowledge within dynamic, high-pressure </w:t>
      </w:r>
      <w:r w:rsidR="007A6CD9" w:rsidRPr="00B40CCA">
        <w:rPr>
          <w:color w:val="auto"/>
          <w:sz w:val="24"/>
          <w:szCs w:val="24"/>
        </w:rPr>
        <w:t xml:space="preserve">‘real life’ </w:t>
      </w:r>
      <w:r w:rsidRPr="00B40CCA">
        <w:rPr>
          <w:color w:val="auto"/>
          <w:sz w:val="24"/>
          <w:szCs w:val="24"/>
        </w:rPr>
        <w:t>situations.</w:t>
      </w:r>
    </w:p>
    <w:p w14:paraId="23218B57" w14:textId="096BEC5A" w:rsidR="00200942" w:rsidRPr="00B40CCA" w:rsidRDefault="007A6CD9" w:rsidP="00B40CCA">
      <w:pPr>
        <w:spacing w:line="480" w:lineRule="auto"/>
        <w:ind w:right="237"/>
        <w:jc w:val="both"/>
        <w:rPr>
          <w:color w:val="auto"/>
          <w:sz w:val="24"/>
          <w:szCs w:val="24"/>
        </w:rPr>
      </w:pPr>
      <w:r w:rsidRPr="00B40CCA">
        <w:rPr>
          <w:color w:val="auto"/>
          <w:sz w:val="24"/>
          <w:szCs w:val="24"/>
        </w:rPr>
        <w:t>F</w:t>
      </w:r>
      <w:r w:rsidR="00200942" w:rsidRPr="00B40CCA">
        <w:rPr>
          <w:color w:val="auto"/>
          <w:sz w:val="24"/>
          <w:szCs w:val="24"/>
        </w:rPr>
        <w:t>urthermore, ongoing coaching has allowed me to refine the skills that I have learned through feedback and practice.</w:t>
      </w:r>
      <w:r w:rsidR="00F74FB1" w:rsidRPr="00B40CCA">
        <w:rPr>
          <w:color w:val="auto"/>
          <w:sz w:val="24"/>
          <w:szCs w:val="24"/>
        </w:rPr>
        <w:t xml:space="preserve"> </w:t>
      </w:r>
      <w:r w:rsidRPr="00B40CCA">
        <w:rPr>
          <w:color w:val="auto"/>
          <w:sz w:val="24"/>
          <w:szCs w:val="24"/>
        </w:rPr>
        <w:t>Coaching</w:t>
      </w:r>
      <w:r w:rsidR="00F74FB1" w:rsidRPr="00B40CCA">
        <w:rPr>
          <w:color w:val="auto"/>
          <w:sz w:val="24"/>
          <w:szCs w:val="24"/>
        </w:rPr>
        <w:t xml:space="preserve"> can</w:t>
      </w:r>
      <w:r w:rsidRPr="00B40CCA">
        <w:rPr>
          <w:color w:val="auto"/>
          <w:sz w:val="24"/>
          <w:szCs w:val="24"/>
        </w:rPr>
        <w:t xml:space="preserve"> also</w:t>
      </w:r>
      <w:r w:rsidR="00F74FB1" w:rsidRPr="00B40CCA">
        <w:rPr>
          <w:color w:val="auto"/>
          <w:sz w:val="24"/>
          <w:szCs w:val="24"/>
        </w:rPr>
        <w:t xml:space="preserve"> be used to meet the unique demands of policing by providing a framework, methodology and a systematic technology </w:t>
      </w:r>
      <w:r w:rsidRPr="00B40CCA">
        <w:rPr>
          <w:color w:val="auto"/>
          <w:sz w:val="24"/>
          <w:szCs w:val="24"/>
        </w:rPr>
        <w:t>with which to</w:t>
      </w:r>
      <w:r w:rsidR="00F74FB1" w:rsidRPr="00B40CCA">
        <w:rPr>
          <w:color w:val="auto"/>
          <w:sz w:val="24"/>
          <w:szCs w:val="24"/>
        </w:rPr>
        <w:t xml:space="preserve"> provide support for leaders within policing (</w:t>
      </w:r>
      <w:proofErr w:type="spellStart"/>
      <w:r w:rsidR="00F74FB1" w:rsidRPr="00B40CCA">
        <w:rPr>
          <w:color w:val="auto"/>
          <w:sz w:val="24"/>
          <w:szCs w:val="24"/>
        </w:rPr>
        <w:t>Gladis</w:t>
      </w:r>
      <w:proofErr w:type="spellEnd"/>
      <w:r w:rsidR="00F74FB1" w:rsidRPr="00B40CCA">
        <w:rPr>
          <w:color w:val="auto"/>
          <w:sz w:val="24"/>
          <w:szCs w:val="24"/>
        </w:rPr>
        <w:t xml:space="preserve"> and Pomerantz, 2008).</w:t>
      </w:r>
      <w:r w:rsidR="00200942" w:rsidRPr="00B40CCA">
        <w:rPr>
          <w:color w:val="auto"/>
          <w:sz w:val="24"/>
          <w:szCs w:val="24"/>
        </w:rPr>
        <w:t xml:space="preserve"> Whether this be attending certain incidents or gathering and obtaining evidence, I was able to continuously improve and enhance my performance</w:t>
      </w:r>
      <w:r w:rsidRPr="00B40CCA">
        <w:rPr>
          <w:color w:val="auto"/>
          <w:sz w:val="24"/>
          <w:szCs w:val="24"/>
        </w:rPr>
        <w:t xml:space="preserve"> by receiving coaching as I was doing so. For example, </w:t>
      </w:r>
      <w:r w:rsidR="00F14DF0" w:rsidRPr="00B40CCA">
        <w:rPr>
          <w:color w:val="auto"/>
          <w:sz w:val="24"/>
          <w:szCs w:val="24"/>
        </w:rPr>
        <w:t>when facing complex challenges, I have been encouraged by my tutor and colleagues to think critically and develop creative solutions. Developing my problem-solving mindset has been invaluable within my current role.</w:t>
      </w:r>
    </w:p>
    <w:p w14:paraId="5A16F4AB" w14:textId="77777777" w:rsidR="00F14DF0" w:rsidRPr="00B40CCA" w:rsidRDefault="00F14DF0" w:rsidP="00B40CCA">
      <w:pPr>
        <w:spacing w:line="480" w:lineRule="auto"/>
        <w:ind w:right="237"/>
        <w:jc w:val="both"/>
        <w:rPr>
          <w:color w:val="auto"/>
          <w:sz w:val="24"/>
          <w:szCs w:val="24"/>
        </w:rPr>
      </w:pPr>
    </w:p>
    <w:p w14:paraId="5394D0D2" w14:textId="77777777" w:rsidR="00F5064E" w:rsidRPr="00B40CCA" w:rsidRDefault="00F5064E" w:rsidP="00B40CCA">
      <w:pPr>
        <w:spacing w:line="480" w:lineRule="auto"/>
        <w:ind w:right="237"/>
        <w:jc w:val="both"/>
        <w:rPr>
          <w:color w:val="auto"/>
          <w:sz w:val="24"/>
          <w:szCs w:val="24"/>
        </w:rPr>
      </w:pPr>
    </w:p>
    <w:p w14:paraId="503D083A" w14:textId="78024B61" w:rsidR="00414983" w:rsidRPr="00B40CCA" w:rsidRDefault="00F5064E" w:rsidP="00B40CCA">
      <w:pPr>
        <w:spacing w:line="480" w:lineRule="auto"/>
        <w:ind w:right="237"/>
        <w:jc w:val="both"/>
        <w:rPr>
          <w:color w:val="auto"/>
          <w:sz w:val="24"/>
          <w:szCs w:val="24"/>
        </w:rPr>
      </w:pPr>
      <w:r w:rsidRPr="00B40CCA">
        <w:rPr>
          <w:color w:val="auto"/>
          <w:sz w:val="24"/>
          <w:szCs w:val="24"/>
        </w:rPr>
        <w:lastRenderedPageBreak/>
        <w:t>There are several coaching and mentoring theories and models which are relevant to policing</w:t>
      </w:r>
      <w:r w:rsidR="001B3A5C" w:rsidRPr="00B40CCA">
        <w:rPr>
          <w:color w:val="auto"/>
          <w:sz w:val="24"/>
          <w:szCs w:val="24"/>
        </w:rPr>
        <w:t xml:space="preserve"> one of these is </w:t>
      </w:r>
      <w:proofErr w:type="gramStart"/>
      <w:r w:rsidR="00414983" w:rsidRPr="00B40CCA">
        <w:rPr>
          <w:color w:val="auto"/>
          <w:sz w:val="24"/>
          <w:szCs w:val="24"/>
        </w:rPr>
        <w:t>The</w:t>
      </w:r>
      <w:proofErr w:type="gramEnd"/>
      <w:r w:rsidR="00414983" w:rsidRPr="00B40CCA">
        <w:rPr>
          <w:color w:val="auto"/>
          <w:sz w:val="24"/>
          <w:szCs w:val="24"/>
        </w:rPr>
        <w:t xml:space="preserve"> G.R.O.W Model</w:t>
      </w:r>
      <w:r w:rsidR="001B3A5C" w:rsidRPr="00B40CCA">
        <w:rPr>
          <w:color w:val="auto"/>
          <w:sz w:val="24"/>
          <w:szCs w:val="24"/>
        </w:rPr>
        <w:t xml:space="preserve"> developed by John Whitmore (2017) in order to develop strong leaders</w:t>
      </w:r>
      <w:r w:rsidR="00414983" w:rsidRPr="00B40CCA">
        <w:rPr>
          <w:color w:val="auto"/>
          <w:sz w:val="24"/>
          <w:szCs w:val="24"/>
        </w:rPr>
        <w:t>.</w:t>
      </w:r>
      <w:r w:rsidR="00664C64" w:rsidRPr="00B40CCA">
        <w:rPr>
          <w:color w:val="auto"/>
          <w:sz w:val="24"/>
          <w:szCs w:val="24"/>
        </w:rPr>
        <w:t xml:space="preserve"> </w:t>
      </w:r>
      <w:r w:rsidR="00414983" w:rsidRPr="00B40CCA">
        <w:rPr>
          <w:color w:val="auto"/>
          <w:sz w:val="24"/>
          <w:szCs w:val="24"/>
        </w:rPr>
        <w:t>The GROW Model (Goal, Reality, Options, and W</w:t>
      </w:r>
      <w:r w:rsidR="001B3A5C" w:rsidRPr="00B40CCA">
        <w:rPr>
          <w:color w:val="auto"/>
          <w:sz w:val="24"/>
          <w:szCs w:val="24"/>
        </w:rPr>
        <w:t>ay-forward</w:t>
      </w:r>
      <w:r w:rsidR="00414983" w:rsidRPr="00B40CCA">
        <w:rPr>
          <w:color w:val="auto"/>
          <w:sz w:val="24"/>
          <w:szCs w:val="24"/>
        </w:rPr>
        <w:t xml:space="preserve">) is widely used within coaching in policing. </w:t>
      </w:r>
      <w:r w:rsidR="001B3A5C" w:rsidRPr="00B40CCA">
        <w:rPr>
          <w:color w:val="auto"/>
          <w:sz w:val="24"/>
          <w:szCs w:val="24"/>
        </w:rPr>
        <w:t xml:space="preserve">This acronym is used to identify the aspirations (Goal) and the current situation and obstacles to achieving the aspirations (Reality). It aids in identifying the strengths and resources of the individual (Options). </w:t>
      </w:r>
      <w:proofErr w:type="gramStart"/>
      <w:r w:rsidR="001B3A5C" w:rsidRPr="00B40CCA">
        <w:rPr>
          <w:color w:val="auto"/>
          <w:sz w:val="24"/>
          <w:szCs w:val="24"/>
        </w:rPr>
        <w:t>Finally</w:t>
      </w:r>
      <w:proofErr w:type="gramEnd"/>
      <w:r w:rsidR="001B3A5C" w:rsidRPr="00B40CCA">
        <w:rPr>
          <w:color w:val="auto"/>
          <w:sz w:val="24"/>
          <w:szCs w:val="24"/>
        </w:rPr>
        <w:t xml:space="preserve"> it identifies the Way forward by issuing accountability on the individual by </w:t>
      </w:r>
      <w:r w:rsidR="002A4857" w:rsidRPr="00B40CCA">
        <w:rPr>
          <w:color w:val="auto"/>
          <w:sz w:val="24"/>
          <w:szCs w:val="24"/>
        </w:rPr>
        <w:t>providing the what, when, whom and the will to do so.</w:t>
      </w:r>
      <w:r w:rsidR="001B3A5C" w:rsidRPr="00B40CCA">
        <w:rPr>
          <w:color w:val="auto"/>
          <w:sz w:val="24"/>
          <w:szCs w:val="24"/>
        </w:rPr>
        <w:t xml:space="preserve"> </w:t>
      </w:r>
      <w:r w:rsidR="00414983" w:rsidRPr="00B40CCA">
        <w:rPr>
          <w:color w:val="auto"/>
          <w:sz w:val="24"/>
          <w:szCs w:val="24"/>
        </w:rPr>
        <w:t>It provides a structured framework for setting goals, assessing the current reality, exploring the options, and formulating action plans to achieve objectives</w:t>
      </w:r>
      <w:r w:rsidR="001B3A5C" w:rsidRPr="00B40CCA">
        <w:rPr>
          <w:color w:val="auto"/>
          <w:sz w:val="24"/>
          <w:szCs w:val="24"/>
        </w:rPr>
        <w:t xml:space="preserve"> </w:t>
      </w:r>
      <w:r w:rsidR="001B3A5C" w:rsidRPr="00B40CCA">
        <w:rPr>
          <w:color w:val="auto"/>
          <w:sz w:val="24"/>
          <w:szCs w:val="24"/>
        </w:rPr>
        <w:t>(Miller, 2020)</w:t>
      </w:r>
      <w:r w:rsidR="00414983" w:rsidRPr="00B40CCA">
        <w:rPr>
          <w:color w:val="auto"/>
          <w:sz w:val="24"/>
          <w:szCs w:val="24"/>
        </w:rPr>
        <w:t>.</w:t>
      </w:r>
    </w:p>
    <w:p w14:paraId="0E094061" w14:textId="77777777" w:rsidR="001B3A5C" w:rsidRPr="00B40CCA" w:rsidRDefault="001B3A5C" w:rsidP="00B40CCA">
      <w:pPr>
        <w:spacing w:line="480" w:lineRule="auto"/>
        <w:ind w:right="237"/>
        <w:jc w:val="both"/>
        <w:rPr>
          <w:color w:val="auto"/>
          <w:sz w:val="24"/>
          <w:szCs w:val="24"/>
        </w:rPr>
      </w:pPr>
    </w:p>
    <w:p w14:paraId="6C0F1E87" w14:textId="38A422DD" w:rsidR="00E614F5" w:rsidRPr="00B40CCA" w:rsidRDefault="00925F44" w:rsidP="00B40CCA">
      <w:pPr>
        <w:spacing w:line="480" w:lineRule="auto"/>
        <w:ind w:right="237"/>
        <w:jc w:val="both"/>
        <w:rPr>
          <w:color w:val="auto"/>
          <w:sz w:val="24"/>
          <w:szCs w:val="24"/>
        </w:rPr>
      </w:pPr>
      <w:r w:rsidRPr="00B40CCA">
        <w:rPr>
          <w:color w:val="auto"/>
          <w:sz w:val="24"/>
          <w:szCs w:val="24"/>
        </w:rPr>
        <w:t>Situational Leadership</w:t>
      </w:r>
      <w:r w:rsidR="00987135" w:rsidRPr="00B40CCA">
        <w:rPr>
          <w:color w:val="auto"/>
          <w:sz w:val="24"/>
          <w:szCs w:val="24"/>
        </w:rPr>
        <w:t xml:space="preserve"> is a further theory utilised within coaching and mentoring </w:t>
      </w:r>
      <w:proofErr w:type="gramStart"/>
      <w:r w:rsidR="00987135" w:rsidRPr="00B40CCA">
        <w:rPr>
          <w:color w:val="auto"/>
          <w:sz w:val="24"/>
          <w:szCs w:val="24"/>
        </w:rPr>
        <w:t>in order to</w:t>
      </w:r>
      <w:proofErr w:type="gramEnd"/>
      <w:r w:rsidR="00987135" w:rsidRPr="00B40CCA">
        <w:rPr>
          <w:color w:val="auto"/>
          <w:sz w:val="24"/>
          <w:szCs w:val="24"/>
        </w:rPr>
        <w:t xml:space="preserve"> develop officers.</w:t>
      </w:r>
      <w:r w:rsidR="00664C64" w:rsidRPr="00B40CCA">
        <w:rPr>
          <w:color w:val="auto"/>
          <w:sz w:val="24"/>
          <w:szCs w:val="24"/>
        </w:rPr>
        <w:t xml:space="preserve"> </w:t>
      </w:r>
      <w:r w:rsidRPr="00B40CCA">
        <w:rPr>
          <w:color w:val="auto"/>
          <w:sz w:val="24"/>
          <w:szCs w:val="24"/>
        </w:rPr>
        <w:t>Situational Leadership theory suggests that leadership styles should be adapted based on the readiness and competence of the individual being lead</w:t>
      </w:r>
      <w:r w:rsidR="00987135" w:rsidRPr="00B40CCA">
        <w:rPr>
          <w:color w:val="auto"/>
          <w:sz w:val="24"/>
          <w:szCs w:val="24"/>
        </w:rPr>
        <w:t xml:space="preserve"> </w:t>
      </w:r>
      <w:r w:rsidR="00987135" w:rsidRPr="00B40CCA">
        <w:rPr>
          <w:color w:val="auto"/>
          <w:sz w:val="24"/>
          <w:szCs w:val="24"/>
        </w:rPr>
        <w:t>(Kruse, 2019).</w:t>
      </w:r>
      <w:r w:rsidRPr="00B40CCA">
        <w:rPr>
          <w:color w:val="auto"/>
          <w:sz w:val="24"/>
          <w:szCs w:val="24"/>
        </w:rPr>
        <w:t xml:space="preserve"> This theory can be applied in coaching and mentoring, helping mentors and coaches tailor their approach to the needs of the officer</w:t>
      </w:r>
      <w:proofErr w:type="gramStart"/>
      <w:r w:rsidR="00987135" w:rsidRPr="00B40CCA">
        <w:rPr>
          <w:color w:val="auto"/>
          <w:sz w:val="24"/>
          <w:szCs w:val="24"/>
        </w:rPr>
        <w:t>, ,for</w:t>
      </w:r>
      <w:proofErr w:type="gramEnd"/>
      <w:r w:rsidR="00987135" w:rsidRPr="00B40CCA">
        <w:rPr>
          <w:color w:val="auto"/>
          <w:sz w:val="24"/>
          <w:szCs w:val="24"/>
        </w:rPr>
        <w:t xml:space="preserve"> example a coach could implement a more directive approach towards an individual with little experience showing them how to do something, before telling them to do it and finally ensuring it is done correctly. Whereas once that individual has developed a level of knowledge or autonomy the coach may utilise a delegative approach.</w:t>
      </w:r>
    </w:p>
    <w:p w14:paraId="4BCDD721" w14:textId="77777777" w:rsidR="00987135" w:rsidRPr="00B40CCA" w:rsidRDefault="00987135" w:rsidP="00B40CCA">
      <w:pPr>
        <w:spacing w:line="480" w:lineRule="auto"/>
        <w:ind w:right="237"/>
        <w:jc w:val="both"/>
        <w:rPr>
          <w:color w:val="auto"/>
          <w:sz w:val="24"/>
          <w:szCs w:val="24"/>
        </w:rPr>
      </w:pPr>
    </w:p>
    <w:p w14:paraId="0DD8630B" w14:textId="6FC5E487" w:rsidR="00E04CF3" w:rsidRPr="00B40CCA" w:rsidRDefault="007C5D4B" w:rsidP="00B40CCA">
      <w:pPr>
        <w:spacing w:line="480" w:lineRule="auto"/>
        <w:ind w:right="237"/>
        <w:jc w:val="both"/>
        <w:rPr>
          <w:color w:val="auto"/>
          <w:sz w:val="24"/>
          <w:szCs w:val="24"/>
        </w:rPr>
      </w:pPr>
      <w:r w:rsidRPr="00B40CCA">
        <w:rPr>
          <w:color w:val="auto"/>
          <w:sz w:val="24"/>
          <w:szCs w:val="24"/>
        </w:rPr>
        <w:t>T</w:t>
      </w:r>
      <w:r w:rsidR="00E04CF3" w:rsidRPr="00B40CCA">
        <w:rPr>
          <w:color w:val="auto"/>
          <w:sz w:val="24"/>
          <w:szCs w:val="24"/>
        </w:rPr>
        <w:t>ransformational leadership theory</w:t>
      </w:r>
      <w:r w:rsidRPr="00B40CCA">
        <w:rPr>
          <w:color w:val="auto"/>
          <w:sz w:val="24"/>
          <w:szCs w:val="24"/>
        </w:rPr>
        <w:t xml:space="preserve"> (Burns, 2005) </w:t>
      </w:r>
      <w:r w:rsidR="00E04CF3" w:rsidRPr="00B40CCA">
        <w:rPr>
          <w:color w:val="auto"/>
          <w:sz w:val="24"/>
          <w:szCs w:val="24"/>
        </w:rPr>
        <w:t>emphasizes inspiring and motivating individuals to achieve their full potential.</w:t>
      </w:r>
      <w:r w:rsidRPr="00B40CCA">
        <w:rPr>
          <w:color w:val="auto"/>
          <w:sz w:val="24"/>
          <w:szCs w:val="24"/>
        </w:rPr>
        <w:t xml:space="preserve"> Within this theory the coach or mentor engages with the learner in such a way that they raise each other to higher </w:t>
      </w:r>
      <w:r w:rsidRPr="00B40CCA">
        <w:rPr>
          <w:color w:val="auto"/>
          <w:sz w:val="24"/>
          <w:szCs w:val="24"/>
        </w:rPr>
        <w:lastRenderedPageBreak/>
        <w:t>levels of motivation.</w:t>
      </w:r>
      <w:r w:rsidR="00E04CF3" w:rsidRPr="00B40CCA">
        <w:rPr>
          <w:color w:val="auto"/>
          <w:sz w:val="24"/>
          <w:szCs w:val="24"/>
        </w:rPr>
        <w:t xml:space="preserve"> Mentors and coaches can adopt transformational leadership behaviours to encourage growth and development in officers</w:t>
      </w:r>
      <w:r w:rsidRPr="00B40CCA">
        <w:rPr>
          <w:color w:val="auto"/>
          <w:sz w:val="24"/>
          <w:szCs w:val="24"/>
        </w:rPr>
        <w:t xml:space="preserve"> </w:t>
      </w:r>
      <w:r w:rsidRPr="00B40CCA">
        <w:rPr>
          <w:color w:val="auto"/>
          <w:sz w:val="24"/>
          <w:szCs w:val="24"/>
        </w:rPr>
        <w:t>(Ferris, 2021)</w:t>
      </w:r>
      <w:r w:rsidR="00E04CF3" w:rsidRPr="00B40CCA">
        <w:rPr>
          <w:color w:val="auto"/>
          <w:sz w:val="24"/>
          <w:szCs w:val="24"/>
        </w:rPr>
        <w:t>.</w:t>
      </w:r>
    </w:p>
    <w:p w14:paraId="488ADF91" w14:textId="77777777" w:rsidR="00FF30FE" w:rsidRPr="00B40CCA" w:rsidRDefault="00FF30FE" w:rsidP="00B40CCA">
      <w:pPr>
        <w:spacing w:line="480" w:lineRule="auto"/>
        <w:ind w:right="237"/>
        <w:jc w:val="both"/>
        <w:rPr>
          <w:color w:val="auto"/>
          <w:sz w:val="24"/>
          <w:szCs w:val="24"/>
        </w:rPr>
      </w:pPr>
    </w:p>
    <w:p w14:paraId="7E8C6DB4" w14:textId="6805E0A9" w:rsidR="00E04CF3" w:rsidRPr="00B40CCA" w:rsidRDefault="007C5D4B" w:rsidP="00B40CCA">
      <w:pPr>
        <w:spacing w:line="480" w:lineRule="auto"/>
        <w:ind w:right="237"/>
        <w:jc w:val="both"/>
        <w:rPr>
          <w:color w:val="auto"/>
          <w:sz w:val="24"/>
          <w:szCs w:val="24"/>
        </w:rPr>
      </w:pPr>
      <w:r w:rsidRPr="00B40CCA">
        <w:rPr>
          <w:color w:val="auto"/>
          <w:sz w:val="24"/>
          <w:szCs w:val="24"/>
        </w:rPr>
        <w:t>R</w:t>
      </w:r>
      <w:r w:rsidR="00E04CF3" w:rsidRPr="00B40CCA">
        <w:rPr>
          <w:color w:val="auto"/>
          <w:sz w:val="24"/>
          <w:szCs w:val="24"/>
        </w:rPr>
        <w:t>eflective practice</w:t>
      </w:r>
      <w:r w:rsidR="00AC2F94" w:rsidRPr="00B40CCA">
        <w:rPr>
          <w:color w:val="auto"/>
          <w:sz w:val="24"/>
          <w:szCs w:val="24"/>
        </w:rPr>
        <w:t xml:space="preserve"> (IOPC, 2022</w:t>
      </w:r>
      <w:r w:rsidRPr="00B40CCA">
        <w:rPr>
          <w:color w:val="auto"/>
          <w:sz w:val="24"/>
          <w:szCs w:val="24"/>
        </w:rPr>
        <w:t xml:space="preserve">) </w:t>
      </w:r>
      <w:r w:rsidR="00E04CF3" w:rsidRPr="00B40CCA">
        <w:rPr>
          <w:color w:val="auto"/>
          <w:sz w:val="24"/>
          <w:szCs w:val="24"/>
        </w:rPr>
        <w:t xml:space="preserve">involves encouraging officers to critically examine their experiences and actions, identifying areas for improvement. </w:t>
      </w:r>
      <w:r w:rsidRPr="00B40CCA">
        <w:rPr>
          <w:color w:val="auto"/>
          <w:sz w:val="24"/>
          <w:szCs w:val="24"/>
        </w:rPr>
        <w:t xml:space="preserve">It relates to the ability of officers to reflect on their actions and thus improving on the way in which they work. </w:t>
      </w:r>
      <w:proofErr w:type="gramStart"/>
      <w:r w:rsidRPr="00B40CCA">
        <w:rPr>
          <w:color w:val="auto"/>
          <w:sz w:val="24"/>
          <w:szCs w:val="24"/>
        </w:rPr>
        <w:t>In order to</w:t>
      </w:r>
      <w:proofErr w:type="gramEnd"/>
      <w:r w:rsidRPr="00B40CCA">
        <w:rPr>
          <w:color w:val="auto"/>
          <w:sz w:val="24"/>
          <w:szCs w:val="24"/>
        </w:rPr>
        <w:t xml:space="preserve"> provide the most benefit to the learner it requires a willingness to continually assess their own performance in consideration of further learning and development. Reflective practice differs to reflection in that it is recorded or captured, whereas reflection is a cognitive process. It is deemed to be useful to in enabling those using it to develo</w:t>
      </w:r>
      <w:r w:rsidR="001D2E04" w:rsidRPr="00B40CCA">
        <w:rPr>
          <w:color w:val="auto"/>
          <w:sz w:val="24"/>
          <w:szCs w:val="24"/>
        </w:rPr>
        <w:t>p</w:t>
      </w:r>
      <w:r w:rsidRPr="00B40CCA">
        <w:rPr>
          <w:color w:val="auto"/>
          <w:sz w:val="24"/>
          <w:szCs w:val="24"/>
        </w:rPr>
        <w:t xml:space="preserve"> their self-awareness and emotional intelligence, as well as decision making abilities. This is achieved by </w:t>
      </w:r>
      <w:r w:rsidR="001D2E04" w:rsidRPr="00B40CCA">
        <w:rPr>
          <w:color w:val="auto"/>
          <w:sz w:val="24"/>
          <w:szCs w:val="24"/>
        </w:rPr>
        <w:t>allowing its user to extract valuable information from experiences and converting this to learned experience, thus enhancing personal and professional effectiveness.</w:t>
      </w:r>
      <w:r w:rsidRPr="00B40CCA">
        <w:rPr>
          <w:color w:val="auto"/>
          <w:sz w:val="24"/>
          <w:szCs w:val="24"/>
        </w:rPr>
        <w:t xml:space="preserve"> </w:t>
      </w:r>
      <w:r w:rsidR="00E04CF3" w:rsidRPr="00B40CCA">
        <w:rPr>
          <w:color w:val="auto"/>
          <w:sz w:val="24"/>
          <w:szCs w:val="24"/>
        </w:rPr>
        <w:t>Mentoring and coaching can facilitate this reflective practice by providing a structured platform for self-assessment and self-improvement.</w:t>
      </w:r>
    </w:p>
    <w:p w14:paraId="46291411" w14:textId="77777777" w:rsidR="00E614F5" w:rsidRPr="00B40CCA" w:rsidRDefault="00E614F5" w:rsidP="00B40CCA">
      <w:pPr>
        <w:spacing w:line="480" w:lineRule="auto"/>
        <w:ind w:right="237"/>
        <w:jc w:val="both"/>
        <w:rPr>
          <w:color w:val="auto"/>
          <w:sz w:val="24"/>
          <w:szCs w:val="24"/>
        </w:rPr>
      </w:pPr>
    </w:p>
    <w:p w14:paraId="763568B5" w14:textId="0D51278C" w:rsidR="005B25AA" w:rsidRPr="00B40CCA" w:rsidRDefault="00E04CF3" w:rsidP="00B40CCA">
      <w:pPr>
        <w:spacing w:line="480" w:lineRule="auto"/>
        <w:ind w:right="237"/>
        <w:jc w:val="both"/>
        <w:rPr>
          <w:color w:val="auto"/>
          <w:sz w:val="24"/>
          <w:szCs w:val="24"/>
        </w:rPr>
      </w:pPr>
      <w:r w:rsidRPr="00B40CCA">
        <w:rPr>
          <w:color w:val="auto"/>
          <w:sz w:val="24"/>
          <w:szCs w:val="24"/>
        </w:rPr>
        <w:t>Providing and receiving feedback are integral components of mentoring and coaching in policing</w:t>
      </w:r>
      <w:r w:rsidR="005B25AA" w:rsidRPr="00B40CCA">
        <w:rPr>
          <w:color w:val="auto"/>
          <w:sz w:val="24"/>
          <w:szCs w:val="24"/>
        </w:rPr>
        <w:t xml:space="preserve">. </w:t>
      </w:r>
      <w:r w:rsidRPr="00B40CCA">
        <w:rPr>
          <w:color w:val="auto"/>
          <w:sz w:val="24"/>
          <w:szCs w:val="24"/>
        </w:rPr>
        <w:t>Providing feedback</w:t>
      </w:r>
      <w:r w:rsidR="005B25AA" w:rsidRPr="00B40CCA">
        <w:rPr>
          <w:color w:val="auto"/>
          <w:sz w:val="24"/>
          <w:szCs w:val="24"/>
        </w:rPr>
        <w:t xml:space="preserve"> </w:t>
      </w:r>
      <w:r w:rsidRPr="00B40CCA">
        <w:rPr>
          <w:color w:val="auto"/>
          <w:sz w:val="24"/>
          <w:szCs w:val="24"/>
        </w:rPr>
        <w:t>should be provided in a constr</w:t>
      </w:r>
      <w:r w:rsidR="00961231" w:rsidRPr="00B40CCA">
        <w:rPr>
          <w:color w:val="auto"/>
          <w:sz w:val="24"/>
          <w:szCs w:val="24"/>
        </w:rPr>
        <w:t xml:space="preserve">uctive, </w:t>
      </w:r>
      <w:proofErr w:type="gramStart"/>
      <w:r w:rsidR="00961231" w:rsidRPr="00B40CCA">
        <w:rPr>
          <w:color w:val="auto"/>
          <w:sz w:val="24"/>
          <w:szCs w:val="24"/>
        </w:rPr>
        <w:t>structured</w:t>
      </w:r>
      <w:proofErr w:type="gramEnd"/>
      <w:r w:rsidR="00961231" w:rsidRPr="00B40CCA">
        <w:rPr>
          <w:color w:val="auto"/>
          <w:sz w:val="24"/>
          <w:szCs w:val="24"/>
        </w:rPr>
        <w:t xml:space="preserve"> and non-judgmental manner. Focussing on specific behaviours and outcomes rather than making personal judgements</w:t>
      </w:r>
      <w:r w:rsidR="005B25AA" w:rsidRPr="00B40CCA">
        <w:rPr>
          <w:color w:val="auto"/>
          <w:sz w:val="24"/>
          <w:szCs w:val="24"/>
        </w:rPr>
        <w:t xml:space="preserve"> </w:t>
      </w:r>
      <w:r w:rsidR="005B25AA" w:rsidRPr="00B40CCA">
        <w:rPr>
          <w:color w:val="auto"/>
          <w:sz w:val="24"/>
          <w:szCs w:val="24"/>
        </w:rPr>
        <w:t>(Landry, 2019)</w:t>
      </w:r>
      <w:r w:rsidR="00961231" w:rsidRPr="00B40CCA">
        <w:rPr>
          <w:color w:val="auto"/>
          <w:sz w:val="24"/>
          <w:szCs w:val="24"/>
        </w:rPr>
        <w:t>.</w:t>
      </w:r>
      <w:r w:rsidR="005B25AA" w:rsidRPr="00B40CCA">
        <w:rPr>
          <w:color w:val="auto"/>
          <w:sz w:val="24"/>
          <w:szCs w:val="24"/>
        </w:rPr>
        <w:t xml:space="preserve"> I have at times been required to provide feedback to colleagues when I have been on duty with officers in their initial tutorship and this is a consideration I have considered when giving them feedback. When doing so I also considered that </w:t>
      </w:r>
      <w:r w:rsidR="00961231" w:rsidRPr="00B40CCA">
        <w:rPr>
          <w:color w:val="auto"/>
          <w:sz w:val="24"/>
          <w:szCs w:val="24"/>
        </w:rPr>
        <w:t>feedback should be given in a timely manner, kept relevant to the task at hand, and be actionable</w:t>
      </w:r>
      <w:r w:rsidR="005B25AA" w:rsidRPr="00B40CCA">
        <w:rPr>
          <w:color w:val="auto"/>
          <w:sz w:val="24"/>
          <w:szCs w:val="24"/>
        </w:rPr>
        <w:t xml:space="preserve">. This </w:t>
      </w:r>
      <w:r w:rsidR="005B25AA" w:rsidRPr="00B40CCA">
        <w:rPr>
          <w:color w:val="auto"/>
          <w:sz w:val="24"/>
          <w:szCs w:val="24"/>
        </w:rPr>
        <w:lastRenderedPageBreak/>
        <w:t xml:space="preserve">in turn, </w:t>
      </w:r>
      <w:r w:rsidR="00961231" w:rsidRPr="00B40CCA">
        <w:rPr>
          <w:color w:val="auto"/>
          <w:sz w:val="24"/>
          <w:szCs w:val="24"/>
        </w:rPr>
        <w:t>allow</w:t>
      </w:r>
      <w:r w:rsidR="005B25AA" w:rsidRPr="00B40CCA">
        <w:rPr>
          <w:color w:val="auto"/>
          <w:sz w:val="24"/>
          <w:szCs w:val="24"/>
        </w:rPr>
        <w:t>ed</w:t>
      </w:r>
      <w:r w:rsidR="00961231" w:rsidRPr="00B40CCA">
        <w:rPr>
          <w:color w:val="auto"/>
          <w:sz w:val="24"/>
          <w:szCs w:val="24"/>
        </w:rPr>
        <w:t xml:space="preserve"> the officer to understand the areas for improvement and take the necessary steps to address them</w:t>
      </w:r>
      <w:r w:rsidR="005B25AA" w:rsidRPr="00B40CCA">
        <w:rPr>
          <w:color w:val="auto"/>
          <w:sz w:val="24"/>
          <w:szCs w:val="24"/>
        </w:rPr>
        <w:t xml:space="preserve"> whilst still fresh in their mind</w:t>
      </w:r>
      <w:r w:rsidR="00961231" w:rsidRPr="00B40CCA">
        <w:rPr>
          <w:color w:val="auto"/>
          <w:sz w:val="24"/>
          <w:szCs w:val="24"/>
        </w:rPr>
        <w:t>.</w:t>
      </w:r>
      <w:r w:rsidR="005B25AA" w:rsidRPr="00B40CCA">
        <w:rPr>
          <w:color w:val="auto"/>
          <w:sz w:val="24"/>
          <w:szCs w:val="24"/>
        </w:rPr>
        <w:t xml:space="preserve"> W</w:t>
      </w:r>
      <w:r w:rsidR="00961231" w:rsidRPr="00B40CCA">
        <w:rPr>
          <w:color w:val="auto"/>
          <w:sz w:val="24"/>
          <w:szCs w:val="24"/>
        </w:rPr>
        <w:t>hilst providing</w:t>
      </w:r>
      <w:r w:rsidR="005B25AA" w:rsidRPr="00B40CCA">
        <w:rPr>
          <w:color w:val="auto"/>
          <w:sz w:val="24"/>
          <w:szCs w:val="24"/>
        </w:rPr>
        <w:t xml:space="preserve"> the</w:t>
      </w:r>
      <w:r w:rsidR="00961231" w:rsidRPr="00B40CCA">
        <w:rPr>
          <w:color w:val="auto"/>
          <w:sz w:val="24"/>
          <w:szCs w:val="24"/>
        </w:rPr>
        <w:t xml:space="preserve"> feedback</w:t>
      </w:r>
      <w:r w:rsidR="005B25AA" w:rsidRPr="00B40CCA">
        <w:rPr>
          <w:color w:val="auto"/>
          <w:sz w:val="24"/>
          <w:szCs w:val="24"/>
        </w:rPr>
        <w:t xml:space="preserve">, I made sure that I </w:t>
      </w:r>
      <w:r w:rsidR="00961231" w:rsidRPr="00B40CCA">
        <w:rPr>
          <w:color w:val="auto"/>
          <w:sz w:val="24"/>
          <w:szCs w:val="24"/>
        </w:rPr>
        <w:t xml:space="preserve">encouraged </w:t>
      </w:r>
      <w:r w:rsidR="005B25AA" w:rsidRPr="00B40CCA">
        <w:rPr>
          <w:color w:val="auto"/>
          <w:sz w:val="24"/>
          <w:szCs w:val="24"/>
        </w:rPr>
        <w:t xml:space="preserve">the officer </w:t>
      </w:r>
      <w:r w:rsidR="00961231" w:rsidRPr="00B40CCA">
        <w:rPr>
          <w:color w:val="auto"/>
          <w:sz w:val="24"/>
          <w:szCs w:val="24"/>
        </w:rPr>
        <w:t xml:space="preserve">to seek clarification and ask questions </w:t>
      </w:r>
      <w:proofErr w:type="gramStart"/>
      <w:r w:rsidR="00961231" w:rsidRPr="00B40CCA">
        <w:rPr>
          <w:color w:val="auto"/>
          <w:sz w:val="24"/>
          <w:szCs w:val="24"/>
        </w:rPr>
        <w:t>in order to</w:t>
      </w:r>
      <w:proofErr w:type="gramEnd"/>
      <w:r w:rsidR="00961231" w:rsidRPr="00B40CCA">
        <w:rPr>
          <w:color w:val="auto"/>
          <w:sz w:val="24"/>
          <w:szCs w:val="24"/>
        </w:rPr>
        <w:t xml:space="preserve"> ensure they fully understand the feedback </w:t>
      </w:r>
      <w:r w:rsidR="005B25AA" w:rsidRPr="00B40CCA">
        <w:rPr>
          <w:color w:val="auto"/>
          <w:sz w:val="24"/>
          <w:szCs w:val="24"/>
        </w:rPr>
        <w:t xml:space="preserve">I </w:t>
      </w:r>
      <w:r w:rsidR="00961231" w:rsidRPr="00B40CCA">
        <w:rPr>
          <w:color w:val="auto"/>
          <w:sz w:val="24"/>
          <w:szCs w:val="24"/>
        </w:rPr>
        <w:t>provided</w:t>
      </w:r>
      <w:r w:rsidR="005B25AA" w:rsidRPr="00B40CCA">
        <w:rPr>
          <w:color w:val="auto"/>
          <w:sz w:val="24"/>
          <w:szCs w:val="24"/>
        </w:rPr>
        <w:t xml:space="preserve">. Something else I considered was a method </w:t>
      </w:r>
      <w:r w:rsidR="005B25AA" w:rsidRPr="00B40CCA">
        <w:rPr>
          <w:color w:val="auto"/>
          <w:sz w:val="24"/>
          <w:szCs w:val="24"/>
        </w:rPr>
        <w:t xml:space="preserve">often </w:t>
      </w:r>
      <w:r w:rsidR="005B25AA" w:rsidRPr="00B40CCA">
        <w:rPr>
          <w:color w:val="auto"/>
          <w:sz w:val="24"/>
          <w:szCs w:val="24"/>
        </w:rPr>
        <w:t>described</w:t>
      </w:r>
      <w:r w:rsidR="005B25AA" w:rsidRPr="00B40CCA">
        <w:rPr>
          <w:color w:val="auto"/>
          <w:sz w:val="24"/>
          <w:szCs w:val="24"/>
        </w:rPr>
        <w:t xml:space="preserve"> </w:t>
      </w:r>
      <w:r w:rsidR="005B25AA" w:rsidRPr="00B40CCA">
        <w:rPr>
          <w:color w:val="auto"/>
          <w:sz w:val="24"/>
          <w:szCs w:val="24"/>
        </w:rPr>
        <w:t>a</w:t>
      </w:r>
      <w:r w:rsidR="005B25AA" w:rsidRPr="00B40CCA">
        <w:rPr>
          <w:color w:val="auto"/>
          <w:sz w:val="24"/>
          <w:szCs w:val="24"/>
        </w:rPr>
        <w:t xml:space="preserve">s the “feedback sandwich” approach where feedback is provided in a structure </w:t>
      </w:r>
      <w:proofErr w:type="gramStart"/>
      <w:r w:rsidR="005B25AA" w:rsidRPr="00B40CCA">
        <w:rPr>
          <w:color w:val="auto"/>
          <w:sz w:val="24"/>
          <w:szCs w:val="24"/>
        </w:rPr>
        <w:t>similar to</w:t>
      </w:r>
      <w:proofErr w:type="gramEnd"/>
      <w:r w:rsidR="005B25AA" w:rsidRPr="00B40CCA">
        <w:rPr>
          <w:color w:val="auto"/>
          <w:sz w:val="24"/>
          <w:szCs w:val="24"/>
        </w:rPr>
        <w:t xml:space="preserve"> what follows. Starting with positive feedback, </w:t>
      </w:r>
      <w:r w:rsidR="005B25AA" w:rsidRPr="00B40CCA">
        <w:rPr>
          <w:color w:val="auto"/>
          <w:sz w:val="24"/>
          <w:szCs w:val="24"/>
        </w:rPr>
        <w:t>before proceeding to</w:t>
      </w:r>
      <w:r w:rsidR="005B25AA" w:rsidRPr="00B40CCA">
        <w:rPr>
          <w:color w:val="auto"/>
          <w:sz w:val="24"/>
          <w:szCs w:val="24"/>
        </w:rPr>
        <w:t xml:space="preserve"> provide constructive criticism in the middle, then end</w:t>
      </w:r>
      <w:r w:rsidR="005B25AA" w:rsidRPr="00B40CCA">
        <w:rPr>
          <w:color w:val="auto"/>
          <w:sz w:val="24"/>
          <w:szCs w:val="24"/>
        </w:rPr>
        <w:t>ing</w:t>
      </w:r>
      <w:r w:rsidR="005B25AA" w:rsidRPr="00B40CCA">
        <w:rPr>
          <w:color w:val="auto"/>
          <w:sz w:val="24"/>
          <w:szCs w:val="24"/>
        </w:rPr>
        <w:t xml:space="preserve"> with encouragement and support on the identified areas of improvement</w:t>
      </w:r>
      <w:r w:rsidR="005B25AA" w:rsidRPr="00B40CCA">
        <w:rPr>
          <w:color w:val="auto"/>
          <w:sz w:val="24"/>
          <w:szCs w:val="24"/>
        </w:rPr>
        <w:t>.</w:t>
      </w:r>
    </w:p>
    <w:p w14:paraId="50AF2877" w14:textId="77777777" w:rsidR="00961231" w:rsidRPr="00B40CCA" w:rsidRDefault="00961231" w:rsidP="00B40CCA">
      <w:pPr>
        <w:spacing w:line="480" w:lineRule="auto"/>
        <w:ind w:right="237"/>
        <w:jc w:val="both"/>
        <w:rPr>
          <w:color w:val="auto"/>
          <w:sz w:val="24"/>
          <w:szCs w:val="24"/>
        </w:rPr>
      </w:pPr>
    </w:p>
    <w:p w14:paraId="1EC716AE" w14:textId="1FC0A7BF" w:rsidR="00961231" w:rsidRPr="00B40CCA" w:rsidRDefault="009E1A26" w:rsidP="00B40CCA">
      <w:pPr>
        <w:spacing w:line="480" w:lineRule="auto"/>
        <w:ind w:right="237"/>
        <w:jc w:val="both"/>
        <w:rPr>
          <w:color w:val="auto"/>
          <w:sz w:val="24"/>
          <w:szCs w:val="24"/>
        </w:rPr>
      </w:pPr>
      <w:r w:rsidRPr="00B40CCA">
        <w:rPr>
          <w:color w:val="auto"/>
          <w:sz w:val="24"/>
          <w:szCs w:val="24"/>
        </w:rPr>
        <w:t>When r</w:t>
      </w:r>
      <w:r w:rsidR="00961231" w:rsidRPr="00B40CCA">
        <w:rPr>
          <w:color w:val="auto"/>
          <w:sz w:val="24"/>
          <w:szCs w:val="24"/>
        </w:rPr>
        <w:t>eceiving feedback</w:t>
      </w:r>
      <w:r w:rsidRPr="00B40CCA">
        <w:rPr>
          <w:color w:val="auto"/>
          <w:sz w:val="24"/>
          <w:szCs w:val="24"/>
        </w:rPr>
        <w:t>,</w:t>
      </w:r>
      <w:r w:rsidR="00AC2F94" w:rsidRPr="00B40CCA">
        <w:rPr>
          <w:color w:val="auto"/>
          <w:sz w:val="24"/>
          <w:szCs w:val="24"/>
        </w:rPr>
        <w:t xml:space="preserve"> </w:t>
      </w:r>
      <w:r w:rsidRPr="00B40CCA">
        <w:rPr>
          <w:color w:val="auto"/>
          <w:sz w:val="24"/>
          <w:szCs w:val="24"/>
        </w:rPr>
        <w:t xml:space="preserve">I have considered that it is best to be aware of the type of feedback that I want and to ask for it, I have also ensured that whilst receiving it I remain aware of the context with which it is given, this aids in not taking the feedback as a personal attack in my performance </w:t>
      </w:r>
      <w:r w:rsidRPr="00B40CCA">
        <w:rPr>
          <w:color w:val="auto"/>
          <w:sz w:val="24"/>
          <w:szCs w:val="24"/>
        </w:rPr>
        <w:t>(Hill, 2022)</w:t>
      </w:r>
      <w:r w:rsidRPr="00B40CCA">
        <w:rPr>
          <w:color w:val="auto"/>
          <w:sz w:val="24"/>
          <w:szCs w:val="24"/>
        </w:rPr>
        <w:t xml:space="preserve">. It is important that </w:t>
      </w:r>
      <w:r w:rsidR="00961231" w:rsidRPr="00B40CCA">
        <w:rPr>
          <w:color w:val="auto"/>
          <w:sz w:val="24"/>
          <w:szCs w:val="24"/>
        </w:rPr>
        <w:t>as a probationary officer I actively seek feedback from my supervisor and colleagues, remaining open to receiving constructive criticism and view it as an opportunity for growth.</w:t>
      </w:r>
      <w:r w:rsidRPr="00B40CCA">
        <w:rPr>
          <w:color w:val="auto"/>
          <w:sz w:val="24"/>
          <w:szCs w:val="24"/>
        </w:rPr>
        <w:t xml:space="preserve"> W</w:t>
      </w:r>
      <w:r w:rsidR="00961231" w:rsidRPr="00B40CCA">
        <w:rPr>
          <w:color w:val="auto"/>
          <w:sz w:val="24"/>
          <w:szCs w:val="24"/>
        </w:rPr>
        <w:t>hen receiving feedback</w:t>
      </w:r>
      <w:r w:rsidRPr="00B40CCA">
        <w:rPr>
          <w:color w:val="auto"/>
          <w:sz w:val="24"/>
          <w:szCs w:val="24"/>
        </w:rPr>
        <w:t>,</w:t>
      </w:r>
      <w:r w:rsidR="00961231" w:rsidRPr="00B40CCA">
        <w:rPr>
          <w:color w:val="auto"/>
          <w:sz w:val="24"/>
          <w:szCs w:val="24"/>
        </w:rPr>
        <w:t xml:space="preserve"> I endeavour to listen and ask questions to ensure that I understand the specific areas for improvement and the suggested actions to address them</w:t>
      </w:r>
      <w:r w:rsidRPr="00B40CCA">
        <w:rPr>
          <w:color w:val="auto"/>
          <w:sz w:val="24"/>
          <w:szCs w:val="24"/>
        </w:rPr>
        <w:t xml:space="preserve">, clarifying any points of which I am unsure </w:t>
      </w:r>
      <w:proofErr w:type="gramStart"/>
      <w:r w:rsidRPr="00B40CCA">
        <w:rPr>
          <w:color w:val="auto"/>
          <w:sz w:val="24"/>
          <w:szCs w:val="24"/>
        </w:rPr>
        <w:t>in order to</w:t>
      </w:r>
      <w:proofErr w:type="gramEnd"/>
      <w:r w:rsidRPr="00B40CCA">
        <w:rPr>
          <w:color w:val="auto"/>
          <w:sz w:val="24"/>
          <w:szCs w:val="24"/>
        </w:rPr>
        <w:t xml:space="preserve"> ensure that I am making the most of the development opportunity given.</w:t>
      </w:r>
    </w:p>
    <w:p w14:paraId="242608C1" w14:textId="77777777" w:rsidR="009E1A26" w:rsidRPr="00B40CCA" w:rsidRDefault="009E1A26" w:rsidP="00B40CCA">
      <w:pPr>
        <w:spacing w:line="480" w:lineRule="auto"/>
        <w:ind w:right="237"/>
        <w:jc w:val="both"/>
        <w:rPr>
          <w:color w:val="auto"/>
          <w:sz w:val="24"/>
          <w:szCs w:val="24"/>
        </w:rPr>
      </w:pPr>
    </w:p>
    <w:p w14:paraId="1EDDA840" w14:textId="66E5B9EF" w:rsidR="00961231" w:rsidRPr="00B40CCA" w:rsidRDefault="009E1A26" w:rsidP="00B40CCA">
      <w:pPr>
        <w:spacing w:line="480" w:lineRule="auto"/>
        <w:ind w:right="237"/>
        <w:jc w:val="both"/>
        <w:rPr>
          <w:color w:val="auto"/>
          <w:sz w:val="24"/>
          <w:szCs w:val="24"/>
        </w:rPr>
      </w:pPr>
      <w:r w:rsidRPr="00B40CCA">
        <w:rPr>
          <w:color w:val="auto"/>
          <w:sz w:val="24"/>
          <w:szCs w:val="24"/>
        </w:rPr>
        <w:t xml:space="preserve">It is then important that </w:t>
      </w:r>
      <w:r w:rsidR="00961231" w:rsidRPr="00B40CCA">
        <w:rPr>
          <w:color w:val="auto"/>
          <w:sz w:val="24"/>
          <w:szCs w:val="24"/>
        </w:rPr>
        <w:t>I take ownership of my development by implementing the feedback I’ve received and actively working on improving my skills and performance</w:t>
      </w:r>
      <w:r w:rsidRPr="00B40CCA">
        <w:rPr>
          <w:color w:val="auto"/>
          <w:sz w:val="24"/>
          <w:szCs w:val="24"/>
        </w:rPr>
        <w:t xml:space="preserve"> by utilising the actionable feedback I have been given</w:t>
      </w:r>
      <w:r w:rsidR="00961231" w:rsidRPr="00B40CCA">
        <w:rPr>
          <w:color w:val="auto"/>
          <w:sz w:val="24"/>
          <w:szCs w:val="24"/>
        </w:rPr>
        <w:t>.</w:t>
      </w:r>
      <w:r w:rsidRPr="00B40CCA">
        <w:rPr>
          <w:color w:val="auto"/>
          <w:sz w:val="24"/>
          <w:szCs w:val="24"/>
        </w:rPr>
        <w:t xml:space="preserve"> Furthermore,</w:t>
      </w:r>
      <w:r w:rsidR="00961231" w:rsidRPr="00B40CCA">
        <w:rPr>
          <w:color w:val="auto"/>
          <w:sz w:val="24"/>
          <w:szCs w:val="24"/>
        </w:rPr>
        <w:t xml:space="preserve"> I view feedback as a two-way street and provide feedback to my coach or mentor regarding their </w:t>
      </w:r>
      <w:r w:rsidR="00961231" w:rsidRPr="00B40CCA">
        <w:rPr>
          <w:color w:val="auto"/>
          <w:sz w:val="24"/>
          <w:szCs w:val="24"/>
        </w:rPr>
        <w:lastRenderedPageBreak/>
        <w:t>guidance and support, nurturing a culture of continuous improvement and mutual learning.</w:t>
      </w:r>
    </w:p>
    <w:p w14:paraId="2C49C702" w14:textId="77777777" w:rsidR="006654F3" w:rsidRPr="00B40CCA" w:rsidRDefault="006654F3" w:rsidP="00B40CCA">
      <w:pPr>
        <w:spacing w:line="480" w:lineRule="auto"/>
        <w:ind w:right="237"/>
        <w:jc w:val="both"/>
        <w:rPr>
          <w:color w:val="auto"/>
          <w:sz w:val="24"/>
          <w:szCs w:val="24"/>
        </w:rPr>
      </w:pPr>
    </w:p>
    <w:p w14:paraId="15214A7F" w14:textId="54122ED1" w:rsidR="006654F3" w:rsidRPr="00B40CCA" w:rsidRDefault="006654F3" w:rsidP="00B40CCA">
      <w:pPr>
        <w:spacing w:line="480" w:lineRule="auto"/>
        <w:ind w:right="237"/>
        <w:jc w:val="both"/>
        <w:rPr>
          <w:color w:val="auto"/>
          <w:sz w:val="24"/>
          <w:szCs w:val="24"/>
        </w:rPr>
      </w:pPr>
      <w:r w:rsidRPr="00B40CCA">
        <w:rPr>
          <w:color w:val="auto"/>
          <w:sz w:val="24"/>
          <w:szCs w:val="24"/>
        </w:rPr>
        <w:t xml:space="preserve">In conclusion, my three-year probationary period as a police officer in South Wales Police has been greatly enriched by mentoring and coaching. These supportive relationships have not only helped me meet personal, </w:t>
      </w:r>
      <w:proofErr w:type="gramStart"/>
      <w:r w:rsidRPr="00B40CCA">
        <w:rPr>
          <w:color w:val="auto"/>
          <w:sz w:val="24"/>
          <w:szCs w:val="24"/>
        </w:rPr>
        <w:t>professional</w:t>
      </w:r>
      <w:proofErr w:type="gramEnd"/>
      <w:r w:rsidRPr="00B40CCA">
        <w:rPr>
          <w:color w:val="auto"/>
          <w:sz w:val="24"/>
          <w:szCs w:val="24"/>
        </w:rPr>
        <w:t xml:space="preserve"> and organisational goals, but have also been essential for my workplace learning and performance. Drawing on relevant coaching and mentoring definitions and theories within policing, I have provided and received feedback in a constructive and collaborative manner, contributing to my development as a competent and effective police officer.</w:t>
      </w:r>
    </w:p>
    <w:p w14:paraId="4C811AD3" w14:textId="77777777" w:rsidR="00025650" w:rsidRPr="00270EEB" w:rsidRDefault="00025650" w:rsidP="00340E9A">
      <w:pPr>
        <w:ind w:right="237"/>
        <w:jc w:val="both"/>
        <w:rPr>
          <w:sz w:val="24"/>
          <w:szCs w:val="24"/>
        </w:rPr>
      </w:pPr>
    </w:p>
    <w:p w14:paraId="5E21F8DD" w14:textId="77777777" w:rsidR="00025650" w:rsidRDefault="00025650" w:rsidP="00340E9A">
      <w:pPr>
        <w:ind w:right="237"/>
        <w:jc w:val="both"/>
        <w:rPr>
          <w:sz w:val="24"/>
          <w:szCs w:val="24"/>
        </w:rPr>
      </w:pPr>
    </w:p>
    <w:p w14:paraId="5B274B13" w14:textId="70681F6C" w:rsidR="00B40CCA" w:rsidRPr="00270EEB" w:rsidRDefault="00B40CCA" w:rsidP="00340E9A">
      <w:pPr>
        <w:ind w:right="237"/>
        <w:jc w:val="both"/>
        <w:rPr>
          <w:sz w:val="24"/>
          <w:szCs w:val="24"/>
        </w:rPr>
      </w:pPr>
      <w:r>
        <w:rPr>
          <w:sz w:val="24"/>
          <w:szCs w:val="24"/>
        </w:rPr>
        <w:t>Word Count - 1814</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79673FA0" w14:textId="77777777" w:rsidR="000F7ECD" w:rsidRDefault="000F7ECD" w:rsidP="0045576A">
      <w:pPr>
        <w:ind w:right="237"/>
      </w:pPr>
    </w:p>
    <w:p w14:paraId="592CAEBA" w14:textId="2FC88A8A" w:rsidR="00B40CCA" w:rsidRPr="0045576A" w:rsidRDefault="00B40CCA" w:rsidP="0045576A">
      <w:pPr>
        <w:ind w:right="237"/>
        <w:sectPr w:rsidR="00B40CCA" w:rsidRPr="0045576A"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78D3F3C" w14:textId="77777777" w:rsidR="00D17381" w:rsidRDefault="00D17381" w:rsidP="00340E9A">
      <w:pPr>
        <w:keepNext/>
        <w:ind w:right="237"/>
        <w:jc w:val="center"/>
        <w:rPr>
          <w:b/>
          <w:sz w:val="24"/>
          <w:szCs w:val="24"/>
        </w:rPr>
      </w:pPr>
    </w:p>
    <w:p w14:paraId="14FDA12F" w14:textId="77777777" w:rsidR="00D17381" w:rsidRPr="00C60C17" w:rsidRDefault="00D17381" w:rsidP="00340E9A">
      <w:pPr>
        <w:keepNext/>
        <w:ind w:right="237"/>
        <w:jc w:val="center"/>
        <w:rPr>
          <w:bCs/>
          <w:sz w:val="24"/>
          <w:szCs w:val="24"/>
        </w:rPr>
      </w:pPr>
    </w:p>
    <w:p w14:paraId="1312FBCA" w14:textId="2FE527D6" w:rsidR="003D4AFD" w:rsidRDefault="003D4AFD" w:rsidP="00D17381">
      <w:pPr>
        <w:keepNext/>
        <w:ind w:right="237"/>
        <w:jc w:val="both"/>
        <w:rPr>
          <w:b/>
          <w:sz w:val="24"/>
          <w:szCs w:val="24"/>
        </w:rPr>
      </w:pPr>
      <w:r w:rsidRPr="003D4AFD">
        <w:rPr>
          <w:b/>
          <w:sz w:val="24"/>
          <w:szCs w:val="24"/>
        </w:rPr>
        <w:t>ESSAY 1</w:t>
      </w:r>
    </w:p>
    <w:p w14:paraId="46453D47" w14:textId="77777777" w:rsidR="00A07EE3" w:rsidRDefault="00A07EE3" w:rsidP="00D17381">
      <w:pPr>
        <w:keepNext/>
        <w:ind w:right="237"/>
        <w:jc w:val="both"/>
        <w:rPr>
          <w:b/>
          <w:sz w:val="24"/>
          <w:szCs w:val="24"/>
        </w:rPr>
      </w:pPr>
    </w:p>
    <w:p w14:paraId="39724474" w14:textId="77777777" w:rsidR="00F03408" w:rsidRPr="00334C02" w:rsidRDefault="00F03408" w:rsidP="00334C02">
      <w:pPr>
        <w:pStyle w:val="ListParagraph"/>
        <w:keepNext/>
        <w:numPr>
          <w:ilvl w:val="0"/>
          <w:numId w:val="6"/>
        </w:numPr>
        <w:ind w:right="237"/>
        <w:jc w:val="both"/>
        <w:rPr>
          <w:bCs/>
          <w:sz w:val="24"/>
          <w:szCs w:val="24"/>
        </w:rPr>
      </w:pPr>
      <w:r w:rsidRPr="00334C02">
        <w:rPr>
          <w:bCs/>
          <w:sz w:val="24"/>
          <w:szCs w:val="24"/>
        </w:rPr>
        <w:t>BBC, (2021), ‘Sarah Everard disappearance: Met officer arrested on suspicion of murder’, Available at: https://www.bbc.co.uk/news/uk-england-56351135. Accessed September 2023.</w:t>
      </w:r>
    </w:p>
    <w:p w14:paraId="2C830488" w14:textId="77777777" w:rsidR="00F03408" w:rsidRPr="00F03408" w:rsidRDefault="00F03408" w:rsidP="00F03408">
      <w:pPr>
        <w:keepNext/>
        <w:ind w:right="237"/>
        <w:jc w:val="both"/>
        <w:rPr>
          <w:bCs/>
          <w:sz w:val="24"/>
          <w:szCs w:val="24"/>
        </w:rPr>
      </w:pPr>
    </w:p>
    <w:p w14:paraId="25C56C2C" w14:textId="6FB8D9A6" w:rsidR="00F03408" w:rsidRPr="00334C02" w:rsidRDefault="00F03408" w:rsidP="00334C02">
      <w:pPr>
        <w:pStyle w:val="ListParagraph"/>
        <w:keepNext/>
        <w:numPr>
          <w:ilvl w:val="0"/>
          <w:numId w:val="6"/>
        </w:numPr>
        <w:ind w:right="237"/>
        <w:jc w:val="both"/>
        <w:rPr>
          <w:bCs/>
          <w:sz w:val="24"/>
          <w:szCs w:val="24"/>
        </w:rPr>
      </w:pPr>
      <w:r w:rsidRPr="00334C02">
        <w:rPr>
          <w:bCs/>
          <w:sz w:val="24"/>
          <w:szCs w:val="24"/>
        </w:rPr>
        <w:t>BBC, (2023), ‘Sarah Everard: Met officers given final warning over kidnap meme’, Available at: https://www.bbc.co.uk/news/uk-england-london-65689983. Accessed September 2023.</w:t>
      </w:r>
    </w:p>
    <w:p w14:paraId="50AC2A3B" w14:textId="77777777" w:rsidR="00F03408" w:rsidRDefault="00F03408" w:rsidP="00D17381">
      <w:pPr>
        <w:keepNext/>
        <w:ind w:right="237"/>
        <w:jc w:val="both"/>
        <w:rPr>
          <w:bCs/>
          <w:sz w:val="24"/>
          <w:szCs w:val="24"/>
        </w:rPr>
      </w:pPr>
    </w:p>
    <w:p w14:paraId="3DFACE84" w14:textId="21D3AD4D" w:rsidR="002F0154" w:rsidRPr="00334C02" w:rsidRDefault="002F0154" w:rsidP="00334C02">
      <w:pPr>
        <w:pStyle w:val="ListParagraph"/>
        <w:keepNext/>
        <w:numPr>
          <w:ilvl w:val="0"/>
          <w:numId w:val="6"/>
        </w:numPr>
        <w:ind w:right="237"/>
        <w:jc w:val="both"/>
        <w:rPr>
          <w:bCs/>
          <w:sz w:val="24"/>
          <w:szCs w:val="24"/>
        </w:rPr>
      </w:pPr>
      <w:r w:rsidRPr="00334C02">
        <w:rPr>
          <w:bCs/>
          <w:sz w:val="24"/>
          <w:szCs w:val="24"/>
        </w:rPr>
        <w:t xml:space="preserve">Boag-Munroe, F. (2019) ‘Career Progression Expectations and Aspirations of Female Police Officers in England and Wales’, </w:t>
      </w:r>
      <w:proofErr w:type="gramStart"/>
      <w:r w:rsidRPr="00334C02">
        <w:rPr>
          <w:bCs/>
          <w:sz w:val="24"/>
          <w:szCs w:val="24"/>
        </w:rPr>
        <w:t>Policing :</w:t>
      </w:r>
      <w:proofErr w:type="gramEnd"/>
      <w:r w:rsidRPr="00334C02">
        <w:rPr>
          <w:bCs/>
          <w:sz w:val="24"/>
          <w:szCs w:val="24"/>
        </w:rPr>
        <w:t xml:space="preserve"> a journal of policy and practice, 13(4), pp. 426–440. Available at: </w:t>
      </w:r>
      <w:hyperlink r:id="rId15" w:history="1">
        <w:r w:rsidR="000D4773" w:rsidRPr="00334C02">
          <w:rPr>
            <w:rStyle w:val="Hyperlink"/>
            <w:bCs/>
            <w:sz w:val="24"/>
            <w:szCs w:val="24"/>
          </w:rPr>
          <w:t>https://doi.org/10.1093/police/pax053</w:t>
        </w:r>
      </w:hyperlink>
      <w:r w:rsidRPr="00334C02">
        <w:rPr>
          <w:bCs/>
          <w:sz w:val="24"/>
          <w:szCs w:val="24"/>
        </w:rPr>
        <w:t>.</w:t>
      </w:r>
      <w:r w:rsidR="000D4773" w:rsidRPr="00334C02">
        <w:rPr>
          <w:bCs/>
          <w:sz w:val="24"/>
          <w:szCs w:val="24"/>
        </w:rPr>
        <w:t xml:space="preserve"> Accessed September 2023.</w:t>
      </w:r>
    </w:p>
    <w:p w14:paraId="19DA25C6" w14:textId="77777777" w:rsidR="00334C02" w:rsidRDefault="00334C02" w:rsidP="00D17381">
      <w:pPr>
        <w:keepNext/>
        <w:ind w:right="237"/>
        <w:jc w:val="both"/>
        <w:rPr>
          <w:bCs/>
          <w:sz w:val="24"/>
          <w:szCs w:val="24"/>
        </w:rPr>
      </w:pPr>
    </w:p>
    <w:p w14:paraId="3CC202F3" w14:textId="67FE79A7" w:rsidR="00334C02" w:rsidRPr="00334C02" w:rsidRDefault="00334C02" w:rsidP="00334C02">
      <w:pPr>
        <w:pStyle w:val="ListParagraph"/>
        <w:keepNext/>
        <w:numPr>
          <w:ilvl w:val="0"/>
          <w:numId w:val="6"/>
        </w:numPr>
        <w:ind w:right="237"/>
        <w:jc w:val="both"/>
        <w:rPr>
          <w:bCs/>
          <w:sz w:val="24"/>
          <w:szCs w:val="24"/>
        </w:rPr>
      </w:pPr>
      <w:proofErr w:type="spellStart"/>
      <w:r w:rsidRPr="00334C02">
        <w:rPr>
          <w:bCs/>
          <w:sz w:val="24"/>
          <w:szCs w:val="24"/>
        </w:rPr>
        <w:t>Brunger</w:t>
      </w:r>
      <w:proofErr w:type="spellEnd"/>
      <w:r w:rsidRPr="00334C02">
        <w:rPr>
          <w:bCs/>
          <w:sz w:val="24"/>
          <w:szCs w:val="24"/>
        </w:rPr>
        <w:t>, M. (2013) ‘Counterblast: Policing in the Blues: Was 2012 Public Policing’s Annus Horribilis?’, The Howard journal of criminal justice, 52(3), pp. 336–341. Available at: https://doi.org/10.1111/hojo.12021.</w:t>
      </w:r>
    </w:p>
    <w:p w14:paraId="52F92369" w14:textId="77777777" w:rsidR="002F0154" w:rsidRDefault="002F0154" w:rsidP="00D17381">
      <w:pPr>
        <w:keepNext/>
        <w:ind w:right="237"/>
        <w:jc w:val="both"/>
        <w:rPr>
          <w:bCs/>
          <w:sz w:val="24"/>
          <w:szCs w:val="24"/>
        </w:rPr>
      </w:pPr>
    </w:p>
    <w:p w14:paraId="221C9904" w14:textId="7AA3FAE2" w:rsidR="00185FAF" w:rsidRPr="00334C02" w:rsidRDefault="00185FAF" w:rsidP="00334C02">
      <w:pPr>
        <w:pStyle w:val="ListParagraph"/>
        <w:keepNext/>
        <w:numPr>
          <w:ilvl w:val="0"/>
          <w:numId w:val="6"/>
        </w:numPr>
        <w:ind w:right="237"/>
        <w:jc w:val="both"/>
        <w:rPr>
          <w:bCs/>
          <w:sz w:val="24"/>
          <w:szCs w:val="24"/>
        </w:rPr>
      </w:pPr>
      <w:r w:rsidRPr="00334C02">
        <w:rPr>
          <w:bCs/>
          <w:sz w:val="24"/>
          <w:szCs w:val="24"/>
        </w:rPr>
        <w:t xml:space="preserve">College of Policing, (2014) Code of Ethics. Available at: </w:t>
      </w:r>
      <w:hyperlink r:id="rId16" w:history="1">
        <w:r w:rsidR="00501CBD" w:rsidRPr="00334C02">
          <w:rPr>
            <w:rStyle w:val="Hyperlink"/>
            <w:bCs/>
            <w:sz w:val="24"/>
            <w:szCs w:val="24"/>
          </w:rPr>
          <w:t>https://assets.college.police.uk/s3fs-public/2021-02/code_of_ethics.pdf</w:t>
        </w:r>
      </w:hyperlink>
      <w:r w:rsidR="000D4773" w:rsidRPr="00334C02">
        <w:rPr>
          <w:bCs/>
          <w:sz w:val="24"/>
          <w:szCs w:val="24"/>
        </w:rPr>
        <w:t>. Accessed September 2023.</w:t>
      </w:r>
    </w:p>
    <w:p w14:paraId="4CF5556E" w14:textId="77777777" w:rsidR="00232404" w:rsidRDefault="00232404" w:rsidP="00D17381">
      <w:pPr>
        <w:keepNext/>
        <w:ind w:right="237"/>
        <w:jc w:val="both"/>
        <w:rPr>
          <w:bCs/>
          <w:sz w:val="24"/>
          <w:szCs w:val="24"/>
        </w:rPr>
      </w:pPr>
    </w:p>
    <w:p w14:paraId="48E8D017" w14:textId="1AF4925D" w:rsidR="00232404" w:rsidRPr="00334C02" w:rsidRDefault="00232404" w:rsidP="00334C02">
      <w:pPr>
        <w:pStyle w:val="ListParagraph"/>
        <w:keepNext/>
        <w:numPr>
          <w:ilvl w:val="0"/>
          <w:numId w:val="6"/>
        </w:numPr>
        <w:ind w:right="237"/>
        <w:jc w:val="both"/>
        <w:rPr>
          <w:bCs/>
          <w:sz w:val="24"/>
          <w:szCs w:val="24"/>
        </w:rPr>
      </w:pPr>
      <w:r w:rsidRPr="00334C02">
        <w:rPr>
          <w:bCs/>
          <w:sz w:val="24"/>
          <w:szCs w:val="24"/>
        </w:rPr>
        <w:t>College of Policing, (2022). ‘Transformation Framework’, Available at: https://assets.college.police.uk/s3fs-public/2020-12/Transformation-framework.pdf. Accessed September 2023.</w:t>
      </w:r>
    </w:p>
    <w:p w14:paraId="1F6FC790" w14:textId="77777777" w:rsidR="00501CBD" w:rsidRDefault="00501CBD" w:rsidP="00D17381">
      <w:pPr>
        <w:keepNext/>
        <w:ind w:right="237"/>
        <w:jc w:val="both"/>
        <w:rPr>
          <w:bCs/>
          <w:sz w:val="24"/>
          <w:szCs w:val="24"/>
        </w:rPr>
      </w:pPr>
    </w:p>
    <w:p w14:paraId="3CAEBD76" w14:textId="724ABCC6" w:rsidR="00501CBD" w:rsidRPr="00334C02" w:rsidRDefault="00501CBD" w:rsidP="00334C02">
      <w:pPr>
        <w:pStyle w:val="ListParagraph"/>
        <w:keepNext/>
        <w:numPr>
          <w:ilvl w:val="0"/>
          <w:numId w:val="6"/>
        </w:numPr>
        <w:ind w:right="237"/>
        <w:jc w:val="both"/>
        <w:rPr>
          <w:bCs/>
          <w:sz w:val="24"/>
          <w:szCs w:val="24"/>
        </w:rPr>
      </w:pPr>
      <w:r w:rsidRPr="00334C02">
        <w:rPr>
          <w:bCs/>
          <w:sz w:val="24"/>
          <w:szCs w:val="24"/>
        </w:rPr>
        <w:t xml:space="preserve">College of Policing. (2023b) ‘Evidence Based Policing’ Available at: </w:t>
      </w:r>
      <w:hyperlink r:id="rId17" w:history="1">
        <w:r w:rsidRPr="00334C02">
          <w:rPr>
            <w:rStyle w:val="Hyperlink"/>
            <w:bCs/>
            <w:sz w:val="24"/>
            <w:szCs w:val="24"/>
          </w:rPr>
          <w:t>https://www.college.police.uk/research/evidence-based-policing-EBP. Accessed September 2023</w:t>
        </w:r>
      </w:hyperlink>
      <w:r w:rsidRPr="00334C02">
        <w:rPr>
          <w:bCs/>
          <w:sz w:val="24"/>
          <w:szCs w:val="24"/>
        </w:rPr>
        <w:t>.</w:t>
      </w:r>
    </w:p>
    <w:p w14:paraId="66980DB3" w14:textId="77777777" w:rsidR="00501CBD" w:rsidRDefault="00501CBD" w:rsidP="00D17381">
      <w:pPr>
        <w:keepNext/>
        <w:ind w:right="237"/>
        <w:jc w:val="both"/>
        <w:rPr>
          <w:bCs/>
          <w:sz w:val="24"/>
          <w:szCs w:val="24"/>
        </w:rPr>
      </w:pPr>
    </w:p>
    <w:p w14:paraId="7B0A33E3" w14:textId="0515A7BE" w:rsidR="00501CBD" w:rsidRPr="00334C02" w:rsidRDefault="00501CBD" w:rsidP="00334C02">
      <w:pPr>
        <w:pStyle w:val="ListParagraph"/>
        <w:keepNext/>
        <w:numPr>
          <w:ilvl w:val="0"/>
          <w:numId w:val="6"/>
        </w:numPr>
        <w:ind w:right="237"/>
        <w:jc w:val="both"/>
        <w:rPr>
          <w:bCs/>
          <w:sz w:val="24"/>
          <w:szCs w:val="24"/>
        </w:rPr>
      </w:pPr>
      <w:r w:rsidRPr="00334C02">
        <w:rPr>
          <w:bCs/>
          <w:sz w:val="24"/>
          <w:szCs w:val="24"/>
        </w:rPr>
        <w:t>College of Policing. (2023a) ‘Research’ Available at: https://www.college.police.uk/research. Accessed September 2023.</w:t>
      </w:r>
    </w:p>
    <w:p w14:paraId="773FDBE7" w14:textId="77777777" w:rsidR="00185FAF" w:rsidRDefault="00185FAF" w:rsidP="00D17381">
      <w:pPr>
        <w:keepNext/>
        <w:ind w:right="237"/>
        <w:jc w:val="both"/>
        <w:rPr>
          <w:bCs/>
          <w:sz w:val="24"/>
          <w:szCs w:val="24"/>
        </w:rPr>
      </w:pPr>
    </w:p>
    <w:p w14:paraId="3AD85B16" w14:textId="3E26F2DD" w:rsidR="00A07EE3" w:rsidRPr="00334C02" w:rsidRDefault="00A07EE3" w:rsidP="00334C02">
      <w:pPr>
        <w:pStyle w:val="ListParagraph"/>
        <w:keepNext/>
        <w:numPr>
          <w:ilvl w:val="0"/>
          <w:numId w:val="6"/>
        </w:numPr>
        <w:ind w:right="237"/>
        <w:jc w:val="both"/>
        <w:rPr>
          <w:bCs/>
          <w:sz w:val="24"/>
          <w:szCs w:val="24"/>
        </w:rPr>
      </w:pPr>
      <w:r w:rsidRPr="00334C02">
        <w:rPr>
          <w:bCs/>
          <w:sz w:val="24"/>
          <w:szCs w:val="24"/>
        </w:rPr>
        <w:t xml:space="preserve">Cox, C. and Kirby, S. (2018) ‘Can higher education reduce the negative consequences of police occupational culture amongst new recruits?’, </w:t>
      </w:r>
      <w:proofErr w:type="gramStart"/>
      <w:r w:rsidRPr="00334C02">
        <w:rPr>
          <w:bCs/>
          <w:sz w:val="24"/>
          <w:szCs w:val="24"/>
        </w:rPr>
        <w:lastRenderedPageBreak/>
        <w:t>Policing :</w:t>
      </w:r>
      <w:proofErr w:type="gramEnd"/>
      <w:r w:rsidRPr="00334C02">
        <w:rPr>
          <w:bCs/>
          <w:sz w:val="24"/>
          <w:szCs w:val="24"/>
        </w:rPr>
        <w:t xml:space="preserve"> an international journal of police strategies &amp; management, 41(5), pp. 550–562. Available at: https://doi.org/10.1108/PIJPSM-10-2016-0154.</w:t>
      </w:r>
    </w:p>
    <w:p w14:paraId="1C5CF9C5" w14:textId="77777777" w:rsidR="003D4AFD" w:rsidRDefault="003D4AFD" w:rsidP="00D17381">
      <w:pPr>
        <w:keepNext/>
        <w:ind w:right="237"/>
        <w:jc w:val="both"/>
        <w:rPr>
          <w:bCs/>
          <w:sz w:val="24"/>
          <w:szCs w:val="24"/>
        </w:rPr>
      </w:pPr>
    </w:p>
    <w:p w14:paraId="237D0186" w14:textId="3D1952F0" w:rsidR="003D4AFD" w:rsidRPr="00334C02" w:rsidRDefault="003D4AFD" w:rsidP="00334C02">
      <w:pPr>
        <w:pStyle w:val="ListParagraph"/>
        <w:keepNext/>
        <w:numPr>
          <w:ilvl w:val="0"/>
          <w:numId w:val="6"/>
        </w:numPr>
        <w:ind w:right="237"/>
        <w:jc w:val="both"/>
        <w:rPr>
          <w:bCs/>
          <w:sz w:val="24"/>
          <w:szCs w:val="24"/>
        </w:rPr>
      </w:pPr>
      <w:r w:rsidRPr="00334C02">
        <w:rPr>
          <w:bCs/>
          <w:sz w:val="24"/>
          <w:szCs w:val="24"/>
        </w:rPr>
        <w:t xml:space="preserve">Charman, Sarah (2017). Police Socialisation, Identity and Culture’, </w:t>
      </w:r>
      <w:proofErr w:type="gramStart"/>
      <w:r w:rsidRPr="00334C02">
        <w:rPr>
          <w:bCs/>
          <w:sz w:val="24"/>
          <w:szCs w:val="24"/>
        </w:rPr>
        <w:t>Policing :</w:t>
      </w:r>
      <w:proofErr w:type="gramEnd"/>
      <w:r w:rsidRPr="00334C02">
        <w:rPr>
          <w:bCs/>
          <w:sz w:val="24"/>
          <w:szCs w:val="24"/>
        </w:rPr>
        <w:t xml:space="preserve"> a journal of policy and practice [Preprint]. Available at: </w:t>
      </w:r>
      <w:hyperlink r:id="rId18" w:history="1">
        <w:r w:rsidR="005E22C5" w:rsidRPr="00334C02">
          <w:rPr>
            <w:rStyle w:val="Hyperlink"/>
            <w:bCs/>
            <w:sz w:val="24"/>
            <w:szCs w:val="24"/>
          </w:rPr>
          <w:t>https://doi.org/10.1093/police/pay045</w:t>
        </w:r>
      </w:hyperlink>
      <w:r w:rsidRPr="00334C02">
        <w:rPr>
          <w:bCs/>
          <w:sz w:val="24"/>
          <w:szCs w:val="24"/>
        </w:rPr>
        <w:t>.</w:t>
      </w:r>
    </w:p>
    <w:p w14:paraId="13816D74" w14:textId="77777777" w:rsidR="00462A33" w:rsidRDefault="00462A33" w:rsidP="00D17381">
      <w:pPr>
        <w:keepNext/>
        <w:ind w:right="237"/>
        <w:jc w:val="both"/>
        <w:rPr>
          <w:bCs/>
          <w:sz w:val="24"/>
          <w:szCs w:val="24"/>
        </w:rPr>
      </w:pPr>
    </w:p>
    <w:p w14:paraId="1F447E2F" w14:textId="21794D22" w:rsidR="00462A33" w:rsidRPr="00334C02" w:rsidRDefault="00462A33" w:rsidP="00334C02">
      <w:pPr>
        <w:pStyle w:val="ListParagraph"/>
        <w:keepNext/>
        <w:numPr>
          <w:ilvl w:val="0"/>
          <w:numId w:val="6"/>
        </w:numPr>
        <w:ind w:right="237"/>
        <w:jc w:val="both"/>
        <w:rPr>
          <w:bCs/>
          <w:sz w:val="24"/>
          <w:szCs w:val="24"/>
        </w:rPr>
      </w:pPr>
      <w:r w:rsidRPr="00334C02">
        <w:rPr>
          <w:bCs/>
          <w:sz w:val="24"/>
          <w:szCs w:val="24"/>
        </w:rPr>
        <w:t>Durham University. (2020) ‘Summary of Research Findings - Diversity, Equality and Inclusion in Policing 2019’, Available at: https://www.apccs.police.uk/media/5817/diversity-equality-and-inclusion-in-policing-2019-report.pdf. Accessed September 2023.</w:t>
      </w:r>
    </w:p>
    <w:p w14:paraId="38CF83A8" w14:textId="77777777" w:rsidR="00F35009" w:rsidRDefault="00F35009" w:rsidP="00D17381">
      <w:pPr>
        <w:keepNext/>
        <w:ind w:right="237"/>
        <w:jc w:val="both"/>
        <w:rPr>
          <w:bCs/>
          <w:sz w:val="24"/>
          <w:szCs w:val="24"/>
        </w:rPr>
      </w:pPr>
    </w:p>
    <w:p w14:paraId="28732697" w14:textId="43E1E9AA" w:rsidR="00F35009" w:rsidRPr="00334C02" w:rsidRDefault="00F35009" w:rsidP="00334C02">
      <w:pPr>
        <w:pStyle w:val="ListParagraph"/>
        <w:keepNext/>
        <w:numPr>
          <w:ilvl w:val="0"/>
          <w:numId w:val="6"/>
        </w:numPr>
        <w:ind w:right="237"/>
        <w:jc w:val="both"/>
        <w:rPr>
          <w:bCs/>
          <w:sz w:val="24"/>
          <w:szCs w:val="24"/>
        </w:rPr>
      </w:pPr>
      <w:r w:rsidRPr="00334C02">
        <w:rPr>
          <w:bCs/>
          <w:sz w:val="24"/>
          <w:szCs w:val="24"/>
        </w:rPr>
        <w:t>Elliot-Davies, Mary. (2020). ‘Demand Capacity &amp; Welfare Survey 2020 - The Officer Uplift and Sergeant Impacts’, Available at: https://www.polfed.org/media/16560/dcw_sergeants-report-20-01-21-v10.pdf. Accessed September 2023.</w:t>
      </w:r>
    </w:p>
    <w:p w14:paraId="3AC71ED1" w14:textId="77777777" w:rsidR="00462A33" w:rsidRDefault="00462A33" w:rsidP="00D17381">
      <w:pPr>
        <w:keepNext/>
        <w:ind w:right="237"/>
        <w:jc w:val="both"/>
        <w:rPr>
          <w:bCs/>
          <w:sz w:val="24"/>
          <w:szCs w:val="24"/>
        </w:rPr>
      </w:pPr>
    </w:p>
    <w:p w14:paraId="146EBF61" w14:textId="76147DE0" w:rsidR="005E22C5" w:rsidRPr="00334C02" w:rsidRDefault="005E22C5" w:rsidP="00334C02">
      <w:pPr>
        <w:pStyle w:val="ListParagraph"/>
        <w:keepNext/>
        <w:numPr>
          <w:ilvl w:val="0"/>
          <w:numId w:val="6"/>
        </w:numPr>
        <w:ind w:right="237"/>
        <w:jc w:val="both"/>
        <w:rPr>
          <w:bCs/>
          <w:sz w:val="24"/>
          <w:szCs w:val="24"/>
        </w:rPr>
      </w:pPr>
      <w:r w:rsidRPr="00334C02">
        <w:rPr>
          <w:bCs/>
          <w:sz w:val="24"/>
          <w:szCs w:val="24"/>
        </w:rPr>
        <w:t xml:space="preserve">Hickman, M.J. et al. (2016) ‘Exploring the viability of an attitudes toward ethical </w:t>
      </w:r>
      <w:proofErr w:type="spellStart"/>
      <w:r w:rsidRPr="00334C02">
        <w:rPr>
          <w:bCs/>
          <w:sz w:val="24"/>
          <w:szCs w:val="24"/>
        </w:rPr>
        <w:t>behavior</w:t>
      </w:r>
      <w:proofErr w:type="spellEnd"/>
      <w:r w:rsidRPr="00334C02">
        <w:rPr>
          <w:bCs/>
          <w:sz w:val="24"/>
          <w:szCs w:val="24"/>
        </w:rPr>
        <w:t xml:space="preserve"> scale in understanding police integrity outcomes’, </w:t>
      </w:r>
      <w:proofErr w:type="gramStart"/>
      <w:r w:rsidRPr="00334C02">
        <w:rPr>
          <w:bCs/>
          <w:sz w:val="24"/>
          <w:szCs w:val="24"/>
        </w:rPr>
        <w:t>Policing :</w:t>
      </w:r>
      <w:proofErr w:type="gramEnd"/>
      <w:r w:rsidRPr="00334C02">
        <w:rPr>
          <w:bCs/>
          <w:sz w:val="24"/>
          <w:szCs w:val="24"/>
        </w:rPr>
        <w:t xml:space="preserve"> an international journal of police strategies &amp; management, 39(2), pp. 319–337. Available at: </w:t>
      </w:r>
      <w:hyperlink r:id="rId19" w:history="1">
        <w:r w:rsidR="00462A33" w:rsidRPr="00334C02">
          <w:rPr>
            <w:rStyle w:val="Hyperlink"/>
            <w:bCs/>
            <w:sz w:val="24"/>
            <w:szCs w:val="24"/>
          </w:rPr>
          <w:t>https://doi.org/10.1108/PIJPSM-11-2015-0130</w:t>
        </w:r>
      </w:hyperlink>
      <w:r w:rsidRPr="00334C02">
        <w:rPr>
          <w:bCs/>
          <w:sz w:val="24"/>
          <w:szCs w:val="24"/>
        </w:rPr>
        <w:t>.</w:t>
      </w:r>
    </w:p>
    <w:p w14:paraId="4F1CC0D3" w14:textId="77777777" w:rsidR="000D4773" w:rsidRDefault="000D4773" w:rsidP="00D17381">
      <w:pPr>
        <w:keepNext/>
        <w:ind w:right="237"/>
        <w:jc w:val="both"/>
        <w:rPr>
          <w:bCs/>
          <w:sz w:val="24"/>
          <w:szCs w:val="24"/>
        </w:rPr>
      </w:pPr>
    </w:p>
    <w:p w14:paraId="2DD12FC5" w14:textId="32F6D454" w:rsidR="000D4773" w:rsidRPr="00334C02" w:rsidRDefault="000D4773" w:rsidP="00334C02">
      <w:pPr>
        <w:pStyle w:val="ListParagraph"/>
        <w:keepNext/>
        <w:numPr>
          <w:ilvl w:val="0"/>
          <w:numId w:val="6"/>
        </w:numPr>
        <w:ind w:right="237"/>
        <w:jc w:val="both"/>
        <w:rPr>
          <w:bCs/>
          <w:sz w:val="24"/>
          <w:szCs w:val="24"/>
        </w:rPr>
      </w:pPr>
      <w:r w:rsidRPr="00334C02">
        <w:rPr>
          <w:bCs/>
          <w:sz w:val="24"/>
          <w:szCs w:val="24"/>
        </w:rPr>
        <w:t>Hills, J. (2021) ‘The Macpherson Report: Twenty-two years on - Recruitment and progression of BME officers and staff’. Available at: https://publications.parliament.uk/pa/cm5802/cmselect/cmhaff/139/13907.htm#:~:text=On%209%20October%202019%2C%20the%20Government%20announced%20force,police%20force%20that%20reflects%20the%20society%20we%20serve%E2%80%9D. Accessed September 2023.</w:t>
      </w:r>
    </w:p>
    <w:p w14:paraId="614E42FC" w14:textId="77777777" w:rsidR="00462A33" w:rsidRDefault="00462A33" w:rsidP="00D17381">
      <w:pPr>
        <w:keepNext/>
        <w:ind w:right="237"/>
        <w:jc w:val="both"/>
        <w:rPr>
          <w:bCs/>
          <w:sz w:val="24"/>
          <w:szCs w:val="24"/>
        </w:rPr>
      </w:pPr>
    </w:p>
    <w:p w14:paraId="7AD0D584" w14:textId="7AB2670F" w:rsidR="00462A33" w:rsidRPr="00334C02" w:rsidRDefault="00462A33" w:rsidP="00334C02">
      <w:pPr>
        <w:pStyle w:val="ListParagraph"/>
        <w:keepNext/>
        <w:numPr>
          <w:ilvl w:val="0"/>
          <w:numId w:val="6"/>
        </w:numPr>
        <w:ind w:right="237"/>
        <w:jc w:val="both"/>
        <w:rPr>
          <w:bCs/>
          <w:sz w:val="24"/>
          <w:szCs w:val="24"/>
        </w:rPr>
      </w:pPr>
      <w:r w:rsidRPr="00334C02">
        <w:rPr>
          <w:bCs/>
          <w:sz w:val="24"/>
          <w:szCs w:val="24"/>
        </w:rPr>
        <w:t xml:space="preserve">Julian, R., MacDonald, E. and </w:t>
      </w:r>
      <w:proofErr w:type="spellStart"/>
      <w:r w:rsidRPr="00334C02">
        <w:rPr>
          <w:bCs/>
          <w:sz w:val="24"/>
          <w:szCs w:val="24"/>
        </w:rPr>
        <w:t>Bartkowiak</w:t>
      </w:r>
      <w:proofErr w:type="spellEnd"/>
      <w:r w:rsidRPr="00334C02">
        <w:rPr>
          <w:bCs/>
          <w:sz w:val="24"/>
          <w:szCs w:val="24"/>
        </w:rPr>
        <w:t>-Theron, I., 2021. The slow progress to social inclusion in policing: policing trends and social inclusion strategies. Handbook of Social Inclusion: Research and Practices in Health and Social Sciences, pp.1-26.</w:t>
      </w:r>
    </w:p>
    <w:p w14:paraId="39B0BFA7" w14:textId="77777777" w:rsidR="003D4AFD" w:rsidRDefault="003D4AFD" w:rsidP="00D17381">
      <w:pPr>
        <w:keepNext/>
        <w:ind w:right="237"/>
        <w:jc w:val="both"/>
        <w:rPr>
          <w:bCs/>
          <w:sz w:val="24"/>
          <w:szCs w:val="24"/>
        </w:rPr>
      </w:pPr>
    </w:p>
    <w:p w14:paraId="4795D41D" w14:textId="0DB0260F" w:rsidR="00D17381" w:rsidRPr="00334C02" w:rsidRDefault="00D17381" w:rsidP="00334C02">
      <w:pPr>
        <w:pStyle w:val="ListParagraph"/>
        <w:keepNext/>
        <w:numPr>
          <w:ilvl w:val="0"/>
          <w:numId w:val="6"/>
        </w:numPr>
        <w:ind w:right="237"/>
        <w:jc w:val="both"/>
        <w:rPr>
          <w:bCs/>
          <w:sz w:val="24"/>
          <w:szCs w:val="24"/>
        </w:rPr>
      </w:pPr>
      <w:r w:rsidRPr="00334C02">
        <w:rPr>
          <w:bCs/>
          <w:sz w:val="24"/>
          <w:szCs w:val="24"/>
        </w:rPr>
        <w:t xml:space="preserve">Martin, D. (2022) ‘Understanding the reconstruction of police professionalism in the UK’, Policing &amp; society, 32(7), pp. 931–946. Available at: </w:t>
      </w:r>
      <w:hyperlink r:id="rId20" w:history="1">
        <w:r w:rsidRPr="00334C02">
          <w:rPr>
            <w:rStyle w:val="Hyperlink"/>
            <w:bCs/>
            <w:sz w:val="24"/>
            <w:szCs w:val="24"/>
          </w:rPr>
          <w:t>https://doi.org/10.1080/10439463.2021.1999447</w:t>
        </w:r>
      </w:hyperlink>
      <w:r w:rsidRPr="00334C02">
        <w:rPr>
          <w:bCs/>
          <w:sz w:val="24"/>
          <w:szCs w:val="24"/>
        </w:rPr>
        <w:t>.</w:t>
      </w:r>
    </w:p>
    <w:p w14:paraId="32F4F987" w14:textId="77777777" w:rsidR="005E431D" w:rsidRDefault="005E431D" w:rsidP="00D17381">
      <w:pPr>
        <w:keepNext/>
        <w:ind w:right="237"/>
        <w:jc w:val="both"/>
        <w:rPr>
          <w:bCs/>
          <w:sz w:val="24"/>
          <w:szCs w:val="24"/>
        </w:rPr>
      </w:pPr>
    </w:p>
    <w:p w14:paraId="038B5DF6" w14:textId="2B986CAD" w:rsidR="005E431D" w:rsidRPr="00334C02" w:rsidRDefault="005E431D" w:rsidP="00334C02">
      <w:pPr>
        <w:pStyle w:val="ListParagraph"/>
        <w:keepNext/>
        <w:numPr>
          <w:ilvl w:val="0"/>
          <w:numId w:val="6"/>
        </w:numPr>
        <w:ind w:right="237"/>
        <w:jc w:val="both"/>
        <w:rPr>
          <w:bCs/>
          <w:sz w:val="24"/>
          <w:szCs w:val="24"/>
        </w:rPr>
      </w:pPr>
      <w:r w:rsidRPr="00334C02">
        <w:rPr>
          <w:bCs/>
          <w:sz w:val="24"/>
          <w:szCs w:val="24"/>
        </w:rPr>
        <w:t>Merry, S. et al. (2012) ‘Drivers of Public Trust and Confidence in Police in the UK’, International journal of police science &amp; management, 14(2), pp. 118–135. Available at: https://doi.org/10.1350/ijps.2012.14.2.268.</w:t>
      </w:r>
    </w:p>
    <w:p w14:paraId="60C0574B" w14:textId="77777777" w:rsidR="00D17381" w:rsidRPr="00C60C17" w:rsidRDefault="00D17381" w:rsidP="00D17381">
      <w:pPr>
        <w:keepNext/>
        <w:ind w:right="237"/>
        <w:jc w:val="both"/>
        <w:rPr>
          <w:bCs/>
          <w:sz w:val="24"/>
          <w:szCs w:val="24"/>
        </w:rPr>
      </w:pPr>
    </w:p>
    <w:p w14:paraId="2F4B6322" w14:textId="2BE6DF11" w:rsidR="00D17381" w:rsidRPr="00334C02" w:rsidRDefault="00D17381" w:rsidP="00334C02">
      <w:pPr>
        <w:pStyle w:val="ListParagraph"/>
        <w:keepNext/>
        <w:numPr>
          <w:ilvl w:val="0"/>
          <w:numId w:val="6"/>
        </w:numPr>
        <w:ind w:right="237"/>
        <w:jc w:val="both"/>
        <w:rPr>
          <w:bCs/>
          <w:sz w:val="24"/>
          <w:szCs w:val="24"/>
        </w:rPr>
      </w:pPr>
      <w:r w:rsidRPr="00334C02">
        <w:rPr>
          <w:bCs/>
          <w:sz w:val="24"/>
          <w:szCs w:val="24"/>
        </w:rPr>
        <w:t xml:space="preserve">National Police Chiefs Council. </w:t>
      </w:r>
      <w:r w:rsidR="00C60C17" w:rsidRPr="00334C02">
        <w:rPr>
          <w:bCs/>
          <w:sz w:val="24"/>
          <w:szCs w:val="24"/>
        </w:rPr>
        <w:t>(</w:t>
      </w:r>
      <w:r w:rsidRPr="00334C02">
        <w:rPr>
          <w:bCs/>
          <w:sz w:val="24"/>
          <w:szCs w:val="24"/>
        </w:rPr>
        <w:t>2016</w:t>
      </w:r>
      <w:r w:rsidR="00C60C17" w:rsidRPr="00334C02">
        <w:rPr>
          <w:bCs/>
          <w:sz w:val="24"/>
          <w:szCs w:val="24"/>
        </w:rPr>
        <w:t>)</w:t>
      </w:r>
      <w:r w:rsidRPr="00334C02">
        <w:rPr>
          <w:bCs/>
          <w:sz w:val="24"/>
          <w:szCs w:val="24"/>
        </w:rPr>
        <w:t>. Police chiefs and PCCs set out a vision for policing in 2025. Available from: https://news.npcc.police.uk/releases/police-chiefs-and-pccs-set-out-a-vision-for-policing-in-2025#:~:text=At%20their%20second%20joint%20conference%2C%20polic</w:t>
      </w:r>
      <w:r w:rsidRPr="00334C02">
        <w:rPr>
          <w:bCs/>
          <w:sz w:val="24"/>
          <w:szCs w:val="24"/>
        </w:rPr>
        <w:lastRenderedPageBreak/>
        <w:t>e%20chiefs%20and,provide%20best%20value%20for%20money%20for%20the%20public. Accessed September 2023.</w:t>
      </w:r>
    </w:p>
    <w:p w14:paraId="601471EB" w14:textId="77777777" w:rsidR="00C60C17" w:rsidRPr="00C60C17" w:rsidRDefault="00C60C17" w:rsidP="00D17381">
      <w:pPr>
        <w:keepNext/>
        <w:ind w:right="237"/>
        <w:jc w:val="both"/>
        <w:rPr>
          <w:bCs/>
          <w:sz w:val="24"/>
          <w:szCs w:val="24"/>
        </w:rPr>
      </w:pPr>
    </w:p>
    <w:p w14:paraId="14CED1AD" w14:textId="5FECD1C5" w:rsidR="003D4AFD" w:rsidRPr="00334C02" w:rsidRDefault="00C60C17" w:rsidP="00334C02">
      <w:pPr>
        <w:pStyle w:val="ListParagraph"/>
        <w:keepNext/>
        <w:numPr>
          <w:ilvl w:val="0"/>
          <w:numId w:val="6"/>
        </w:numPr>
        <w:ind w:right="237"/>
        <w:jc w:val="both"/>
        <w:rPr>
          <w:b/>
          <w:sz w:val="24"/>
          <w:szCs w:val="24"/>
        </w:rPr>
      </w:pPr>
      <w:r w:rsidRPr="00334C02">
        <w:rPr>
          <w:bCs/>
          <w:sz w:val="24"/>
          <w:szCs w:val="24"/>
        </w:rPr>
        <w:t>National Police Chiefs Council. (2023). Policing Vision 2030. Available from: https://www.npcc.police.uk/SysSiteAssets/media/downloads/publications/policing-vision/policing-vision-2030.pdf Accessed September 2023.</w:t>
      </w:r>
    </w:p>
    <w:p w14:paraId="59A165E9" w14:textId="77777777" w:rsidR="00A07EE3" w:rsidRPr="00A07EE3" w:rsidRDefault="00A07EE3" w:rsidP="003D4AFD">
      <w:pPr>
        <w:keepNext/>
        <w:ind w:right="237"/>
        <w:jc w:val="both"/>
        <w:rPr>
          <w:b/>
          <w:sz w:val="24"/>
          <w:szCs w:val="24"/>
        </w:rPr>
      </w:pPr>
    </w:p>
    <w:p w14:paraId="6E1A090F" w14:textId="38E871EA" w:rsidR="00A07EE3" w:rsidRPr="00334C02" w:rsidRDefault="00A07EE3" w:rsidP="00334C02">
      <w:pPr>
        <w:pStyle w:val="ListParagraph"/>
        <w:keepNext/>
        <w:numPr>
          <w:ilvl w:val="0"/>
          <w:numId w:val="6"/>
        </w:numPr>
        <w:ind w:right="237"/>
        <w:jc w:val="both"/>
        <w:rPr>
          <w:bCs/>
          <w:sz w:val="24"/>
          <w:szCs w:val="24"/>
        </w:rPr>
      </w:pPr>
      <w:r w:rsidRPr="00334C02">
        <w:rPr>
          <w:bCs/>
          <w:sz w:val="24"/>
          <w:szCs w:val="24"/>
        </w:rPr>
        <w:t xml:space="preserve">Norman, J. and Williams, E., </w:t>
      </w:r>
      <w:r w:rsidR="00185FAF" w:rsidRPr="00334C02">
        <w:rPr>
          <w:bCs/>
          <w:sz w:val="24"/>
          <w:szCs w:val="24"/>
        </w:rPr>
        <w:t>(</w:t>
      </w:r>
      <w:r w:rsidRPr="00334C02">
        <w:rPr>
          <w:bCs/>
          <w:sz w:val="24"/>
          <w:szCs w:val="24"/>
        </w:rPr>
        <w:t>2017</w:t>
      </w:r>
      <w:r w:rsidR="00185FAF" w:rsidRPr="00334C02">
        <w:rPr>
          <w:bCs/>
          <w:sz w:val="24"/>
          <w:szCs w:val="24"/>
        </w:rPr>
        <w:t>)</w:t>
      </w:r>
      <w:r w:rsidRPr="00334C02">
        <w:rPr>
          <w:bCs/>
          <w:sz w:val="24"/>
          <w:szCs w:val="24"/>
        </w:rPr>
        <w:t>. Putting learning into practice: Self-reflections from cops. In European Police Science and Research Bulletin-Special Conference Edition. CEPOL</w:t>
      </w:r>
    </w:p>
    <w:p w14:paraId="3F8E79B5" w14:textId="77777777" w:rsidR="005E22C5" w:rsidRDefault="005E22C5" w:rsidP="003D4AFD">
      <w:pPr>
        <w:keepNext/>
        <w:ind w:right="237"/>
        <w:jc w:val="both"/>
        <w:rPr>
          <w:bCs/>
          <w:sz w:val="24"/>
          <w:szCs w:val="24"/>
        </w:rPr>
      </w:pPr>
    </w:p>
    <w:p w14:paraId="4674BC02" w14:textId="27E0A41D" w:rsidR="005E22C5" w:rsidRPr="00334C02" w:rsidRDefault="005E22C5" w:rsidP="00334C02">
      <w:pPr>
        <w:pStyle w:val="ListParagraph"/>
        <w:keepNext/>
        <w:numPr>
          <w:ilvl w:val="0"/>
          <w:numId w:val="6"/>
        </w:numPr>
        <w:ind w:right="237"/>
        <w:jc w:val="both"/>
        <w:rPr>
          <w:bCs/>
          <w:sz w:val="24"/>
          <w:szCs w:val="24"/>
        </w:rPr>
      </w:pPr>
      <w:r w:rsidRPr="00334C02">
        <w:rPr>
          <w:bCs/>
          <w:sz w:val="24"/>
          <w:szCs w:val="24"/>
        </w:rPr>
        <w:t xml:space="preserve">Porter, L.E. and </w:t>
      </w:r>
      <w:proofErr w:type="spellStart"/>
      <w:r w:rsidRPr="00334C02">
        <w:rPr>
          <w:bCs/>
          <w:sz w:val="24"/>
          <w:szCs w:val="24"/>
        </w:rPr>
        <w:t>Prenzler</w:t>
      </w:r>
      <w:proofErr w:type="spellEnd"/>
      <w:r w:rsidRPr="00334C02">
        <w:rPr>
          <w:bCs/>
          <w:sz w:val="24"/>
          <w:szCs w:val="24"/>
        </w:rPr>
        <w:t xml:space="preserve">, T. (2016) ‘The code of silence and ethical perceptions: Exploring police officer unwillingness to report misconduct’, </w:t>
      </w:r>
      <w:proofErr w:type="gramStart"/>
      <w:r w:rsidRPr="00334C02">
        <w:rPr>
          <w:bCs/>
          <w:sz w:val="24"/>
          <w:szCs w:val="24"/>
        </w:rPr>
        <w:t>Policing :</w:t>
      </w:r>
      <w:proofErr w:type="gramEnd"/>
      <w:r w:rsidRPr="00334C02">
        <w:rPr>
          <w:bCs/>
          <w:sz w:val="24"/>
          <w:szCs w:val="24"/>
        </w:rPr>
        <w:t xml:space="preserve"> an international journal of police strategies &amp; management, 39(2), pp. 370–386. Available at: </w:t>
      </w:r>
      <w:hyperlink r:id="rId21" w:history="1">
        <w:r w:rsidR="00334C02" w:rsidRPr="00334C02">
          <w:rPr>
            <w:rStyle w:val="Hyperlink"/>
            <w:bCs/>
            <w:sz w:val="24"/>
            <w:szCs w:val="24"/>
          </w:rPr>
          <w:t>https://doi.org/10.1108/PIJPSM-10-2015-0108</w:t>
        </w:r>
      </w:hyperlink>
    </w:p>
    <w:p w14:paraId="68E7D87C" w14:textId="77777777" w:rsidR="00334C02" w:rsidRDefault="00334C02" w:rsidP="003D4AFD">
      <w:pPr>
        <w:keepNext/>
        <w:ind w:right="237"/>
        <w:jc w:val="both"/>
        <w:rPr>
          <w:bCs/>
          <w:sz w:val="24"/>
          <w:szCs w:val="24"/>
        </w:rPr>
      </w:pPr>
    </w:p>
    <w:p w14:paraId="00D6B296" w14:textId="7458E9C1" w:rsidR="00334C02" w:rsidRPr="00334C02" w:rsidRDefault="00334C02" w:rsidP="00334C02">
      <w:pPr>
        <w:pStyle w:val="ListParagraph"/>
        <w:keepNext/>
        <w:numPr>
          <w:ilvl w:val="0"/>
          <w:numId w:val="6"/>
        </w:numPr>
        <w:ind w:right="237"/>
        <w:jc w:val="both"/>
        <w:rPr>
          <w:bCs/>
          <w:sz w:val="24"/>
          <w:szCs w:val="24"/>
        </w:rPr>
      </w:pPr>
      <w:r w:rsidRPr="00334C02">
        <w:rPr>
          <w:bCs/>
          <w:sz w:val="24"/>
          <w:szCs w:val="24"/>
        </w:rPr>
        <w:t>Sharp, D. and Atherton, S. (2007) ‘TO SERVE AND PROTECT? The Experiences of Policing in the Community of Young People from Black and Other Ethnic Minority Groups’, British journal of criminology, 47(5), pp. 746–763. Available at: https://doi.org/10.1093/bjc/azm024.</w:t>
      </w:r>
    </w:p>
    <w:p w14:paraId="1422D7CC" w14:textId="77777777" w:rsidR="00A07EE3" w:rsidRDefault="00A07EE3" w:rsidP="003D4AFD">
      <w:pPr>
        <w:keepNext/>
        <w:ind w:right="237"/>
        <w:jc w:val="both"/>
        <w:rPr>
          <w:bCs/>
          <w:sz w:val="24"/>
          <w:szCs w:val="24"/>
        </w:rPr>
      </w:pPr>
    </w:p>
    <w:p w14:paraId="5D4E87B4" w14:textId="2E22D554" w:rsidR="003D4AFD" w:rsidRPr="00334C02" w:rsidRDefault="003D4AFD" w:rsidP="00334C02">
      <w:pPr>
        <w:pStyle w:val="ListParagraph"/>
        <w:keepNext/>
        <w:numPr>
          <w:ilvl w:val="0"/>
          <w:numId w:val="6"/>
        </w:numPr>
        <w:ind w:right="237"/>
        <w:jc w:val="both"/>
        <w:rPr>
          <w:bCs/>
          <w:sz w:val="24"/>
          <w:szCs w:val="24"/>
        </w:rPr>
      </w:pPr>
      <w:proofErr w:type="spellStart"/>
      <w:r w:rsidRPr="00334C02">
        <w:rPr>
          <w:bCs/>
          <w:sz w:val="24"/>
          <w:szCs w:val="24"/>
        </w:rPr>
        <w:t>Shohel</w:t>
      </w:r>
      <w:proofErr w:type="spellEnd"/>
      <w:r w:rsidRPr="00334C02">
        <w:rPr>
          <w:bCs/>
          <w:sz w:val="24"/>
          <w:szCs w:val="24"/>
        </w:rPr>
        <w:t xml:space="preserve">, M.M.C., Uddin, G., Parker-McLeod, J. and Silverstone, D., </w:t>
      </w:r>
      <w:r w:rsidR="00185FAF" w:rsidRPr="00334C02">
        <w:rPr>
          <w:bCs/>
          <w:sz w:val="24"/>
          <w:szCs w:val="24"/>
        </w:rPr>
        <w:t>(</w:t>
      </w:r>
      <w:r w:rsidRPr="00334C02">
        <w:rPr>
          <w:bCs/>
          <w:sz w:val="24"/>
          <w:szCs w:val="24"/>
        </w:rPr>
        <w:t>2020</w:t>
      </w:r>
      <w:r w:rsidR="00185FAF" w:rsidRPr="00334C02">
        <w:rPr>
          <w:bCs/>
          <w:sz w:val="24"/>
          <w:szCs w:val="24"/>
        </w:rPr>
        <w:t>)</w:t>
      </w:r>
      <w:r w:rsidRPr="00334C02">
        <w:rPr>
          <w:bCs/>
          <w:sz w:val="24"/>
          <w:szCs w:val="24"/>
        </w:rPr>
        <w:t>. Police Education in the United Kingdom: Challenges and Future Directions. Education, Human Rights and Peace in Sustainable Development, p.3.</w:t>
      </w:r>
    </w:p>
    <w:p w14:paraId="28B8E486" w14:textId="77777777" w:rsidR="003D4AFD" w:rsidRPr="003D4AFD" w:rsidRDefault="003D4AFD" w:rsidP="003D4AFD">
      <w:pPr>
        <w:keepNext/>
        <w:ind w:right="237"/>
        <w:jc w:val="both"/>
        <w:rPr>
          <w:bCs/>
          <w:sz w:val="24"/>
          <w:szCs w:val="24"/>
        </w:rPr>
      </w:pPr>
    </w:p>
    <w:p w14:paraId="1A4F67F9" w14:textId="2391E361" w:rsidR="003D4AFD" w:rsidRPr="00334C02" w:rsidRDefault="003D4AFD" w:rsidP="00334C02">
      <w:pPr>
        <w:pStyle w:val="ListParagraph"/>
        <w:keepNext/>
        <w:numPr>
          <w:ilvl w:val="0"/>
          <w:numId w:val="6"/>
        </w:numPr>
        <w:ind w:right="237"/>
        <w:jc w:val="both"/>
        <w:rPr>
          <w:bCs/>
          <w:sz w:val="24"/>
          <w:szCs w:val="24"/>
        </w:rPr>
      </w:pPr>
      <w:r w:rsidRPr="00334C02">
        <w:rPr>
          <w:bCs/>
          <w:sz w:val="24"/>
          <w:szCs w:val="24"/>
        </w:rPr>
        <w:t xml:space="preserve">Watkinson-Miley, C., Cox, C. and Deshpande, M. (2022) ‘A New Generation of Police Officers: Experiences of Student Officers Undertaking the Police Constable Degree Apprenticeship in One UK Police Force’, </w:t>
      </w:r>
      <w:proofErr w:type="gramStart"/>
      <w:r w:rsidRPr="00334C02">
        <w:rPr>
          <w:bCs/>
          <w:sz w:val="24"/>
          <w:szCs w:val="24"/>
        </w:rPr>
        <w:t>Policing :</w:t>
      </w:r>
      <w:proofErr w:type="gramEnd"/>
      <w:r w:rsidRPr="00334C02">
        <w:rPr>
          <w:bCs/>
          <w:sz w:val="24"/>
          <w:szCs w:val="24"/>
        </w:rPr>
        <w:t xml:space="preserve"> a journal of policy and practice, 16(1), pp. 122–134. Available at: </w:t>
      </w:r>
      <w:hyperlink r:id="rId22" w:history="1">
        <w:r w:rsidR="00A07EE3" w:rsidRPr="00334C02">
          <w:rPr>
            <w:rStyle w:val="Hyperlink"/>
            <w:bCs/>
            <w:sz w:val="24"/>
            <w:szCs w:val="24"/>
          </w:rPr>
          <w:t>https://doi.org/10.1093/police/paab062</w:t>
        </w:r>
      </w:hyperlink>
      <w:r w:rsidRPr="00334C02">
        <w:rPr>
          <w:bCs/>
          <w:sz w:val="24"/>
          <w:szCs w:val="24"/>
        </w:rPr>
        <w:t>.</w:t>
      </w:r>
    </w:p>
    <w:p w14:paraId="717CA0B5" w14:textId="77777777" w:rsidR="00A07EE3" w:rsidRDefault="00A07EE3" w:rsidP="003D4AFD">
      <w:pPr>
        <w:keepNext/>
        <w:ind w:right="237"/>
        <w:jc w:val="both"/>
        <w:rPr>
          <w:bCs/>
          <w:sz w:val="24"/>
          <w:szCs w:val="24"/>
        </w:rPr>
      </w:pPr>
    </w:p>
    <w:p w14:paraId="4078822D" w14:textId="328E796D" w:rsidR="000B22D6" w:rsidRPr="00334C02" w:rsidRDefault="000B22D6" w:rsidP="00334C02">
      <w:pPr>
        <w:pStyle w:val="ListParagraph"/>
        <w:keepNext/>
        <w:numPr>
          <w:ilvl w:val="0"/>
          <w:numId w:val="6"/>
        </w:numPr>
        <w:ind w:right="237"/>
        <w:jc w:val="both"/>
        <w:rPr>
          <w:bCs/>
          <w:sz w:val="24"/>
          <w:szCs w:val="24"/>
        </w:rPr>
      </w:pPr>
      <w:proofErr w:type="spellStart"/>
      <w:r w:rsidRPr="00334C02">
        <w:rPr>
          <w:bCs/>
          <w:sz w:val="24"/>
          <w:szCs w:val="24"/>
        </w:rPr>
        <w:t>Westmarland</w:t>
      </w:r>
      <w:proofErr w:type="spellEnd"/>
      <w:r w:rsidRPr="00334C02">
        <w:rPr>
          <w:bCs/>
          <w:sz w:val="24"/>
          <w:szCs w:val="24"/>
        </w:rPr>
        <w:t xml:space="preserve">, L. and Rowe, M. (2018) ‘Police ethics and integrity: can a new code overturn the blue code?’, Policing &amp; society, 28(7), pp. 854–870. Available at: </w:t>
      </w:r>
      <w:hyperlink r:id="rId23" w:history="1">
        <w:r w:rsidR="00F35009" w:rsidRPr="00334C02">
          <w:rPr>
            <w:rStyle w:val="Hyperlink"/>
            <w:bCs/>
            <w:sz w:val="24"/>
            <w:szCs w:val="24"/>
          </w:rPr>
          <w:t>https://doi.org/10.1080/10439463.2016.1262365</w:t>
        </w:r>
      </w:hyperlink>
      <w:r w:rsidRPr="00334C02">
        <w:rPr>
          <w:bCs/>
          <w:sz w:val="24"/>
          <w:szCs w:val="24"/>
        </w:rPr>
        <w:t>.</w:t>
      </w:r>
    </w:p>
    <w:p w14:paraId="495C722A" w14:textId="77777777" w:rsidR="00F35009" w:rsidRDefault="00F35009" w:rsidP="003D4AFD">
      <w:pPr>
        <w:keepNext/>
        <w:ind w:right="237"/>
        <w:jc w:val="both"/>
        <w:rPr>
          <w:bCs/>
          <w:sz w:val="24"/>
          <w:szCs w:val="24"/>
        </w:rPr>
      </w:pPr>
    </w:p>
    <w:p w14:paraId="6EF84FFB" w14:textId="45FCCCE3" w:rsidR="00F35009" w:rsidRPr="00955CFF" w:rsidRDefault="00F35009" w:rsidP="00334C02">
      <w:pPr>
        <w:pStyle w:val="ListParagraph"/>
        <w:keepNext/>
        <w:numPr>
          <w:ilvl w:val="0"/>
          <w:numId w:val="6"/>
        </w:numPr>
        <w:ind w:right="237"/>
        <w:jc w:val="both"/>
        <w:rPr>
          <w:bCs/>
          <w:sz w:val="24"/>
          <w:szCs w:val="24"/>
        </w:rPr>
      </w:pPr>
      <w:r w:rsidRPr="00955CFF">
        <w:rPr>
          <w:bCs/>
          <w:sz w:val="24"/>
          <w:szCs w:val="24"/>
        </w:rPr>
        <w:t xml:space="preserve">Williams, E. and Sondhi, A., (2022). A Narrative Review of the Literature on the Recruitment of Younger Police Officers in Age and in Service: What Are the Implications for the Police in England and </w:t>
      </w:r>
      <w:proofErr w:type="gramStart"/>
      <w:r w:rsidRPr="00955CFF">
        <w:rPr>
          <w:bCs/>
          <w:sz w:val="24"/>
          <w:szCs w:val="24"/>
        </w:rPr>
        <w:t>Wales?.</w:t>
      </w:r>
      <w:proofErr w:type="gramEnd"/>
      <w:r w:rsidRPr="00955CFF">
        <w:rPr>
          <w:bCs/>
          <w:sz w:val="24"/>
          <w:szCs w:val="24"/>
        </w:rPr>
        <w:t xml:space="preserve"> Policing: A Journal of Policy and Practice, 16(4), pp.648-662.</w:t>
      </w:r>
    </w:p>
    <w:p w14:paraId="6E3D8E66" w14:textId="77777777" w:rsidR="000B22D6" w:rsidRPr="00955CFF" w:rsidRDefault="000B22D6" w:rsidP="003D4AFD">
      <w:pPr>
        <w:keepNext/>
        <w:ind w:right="237"/>
        <w:jc w:val="both"/>
        <w:rPr>
          <w:bCs/>
          <w:sz w:val="24"/>
          <w:szCs w:val="24"/>
        </w:rPr>
      </w:pPr>
    </w:p>
    <w:p w14:paraId="1C238340" w14:textId="4F666A25" w:rsidR="00A07EE3" w:rsidRPr="008B142F" w:rsidRDefault="00A07EE3" w:rsidP="00334C02">
      <w:pPr>
        <w:pStyle w:val="ListParagraph"/>
        <w:keepNext/>
        <w:numPr>
          <w:ilvl w:val="0"/>
          <w:numId w:val="6"/>
        </w:numPr>
        <w:ind w:right="237"/>
        <w:jc w:val="both"/>
        <w:rPr>
          <w:bCs/>
          <w:sz w:val="24"/>
          <w:szCs w:val="24"/>
          <w:highlight w:val="yellow"/>
        </w:rPr>
      </w:pPr>
      <w:r w:rsidRPr="00955CFF">
        <w:rPr>
          <w:bCs/>
          <w:sz w:val="24"/>
          <w:szCs w:val="24"/>
        </w:rPr>
        <w:t>Wood, D.A.</w:t>
      </w:r>
      <w:r w:rsidRPr="00334C02">
        <w:rPr>
          <w:bCs/>
          <w:sz w:val="24"/>
          <w:szCs w:val="24"/>
        </w:rPr>
        <w:t xml:space="preserve"> (2020) ‘Embedding Learning and Assessment Within Police Practice: The Opportunities and Challenges Arising from the Introduction of the PEQF in England and Wales’, </w:t>
      </w:r>
      <w:proofErr w:type="gramStart"/>
      <w:r w:rsidRPr="00334C02">
        <w:rPr>
          <w:bCs/>
          <w:sz w:val="24"/>
          <w:szCs w:val="24"/>
        </w:rPr>
        <w:t>Policing :</w:t>
      </w:r>
      <w:proofErr w:type="gramEnd"/>
      <w:r w:rsidRPr="00334C02">
        <w:rPr>
          <w:bCs/>
          <w:sz w:val="24"/>
          <w:szCs w:val="24"/>
        </w:rPr>
        <w:t xml:space="preserve"> a journal of policy and practice, 14(2), pp. 374–382. Available at: </w:t>
      </w:r>
      <w:hyperlink r:id="rId24" w:history="1">
        <w:r w:rsidR="008B142F" w:rsidRPr="00616C33">
          <w:rPr>
            <w:rStyle w:val="Hyperlink"/>
            <w:bCs/>
            <w:sz w:val="24"/>
            <w:szCs w:val="24"/>
          </w:rPr>
          <w:t>https://doi.org/10.1093/police/pay087</w:t>
        </w:r>
      </w:hyperlink>
      <w:r w:rsidRPr="00334C02">
        <w:rPr>
          <w:bCs/>
          <w:sz w:val="24"/>
          <w:szCs w:val="24"/>
        </w:rPr>
        <w:t>.</w:t>
      </w:r>
    </w:p>
    <w:p w14:paraId="2702F837" w14:textId="77777777" w:rsidR="008B142F" w:rsidRPr="008B142F" w:rsidRDefault="008B142F" w:rsidP="008B142F">
      <w:pPr>
        <w:pStyle w:val="ListParagraph"/>
        <w:rPr>
          <w:bCs/>
          <w:sz w:val="24"/>
          <w:szCs w:val="24"/>
          <w:highlight w:val="yellow"/>
        </w:rPr>
      </w:pPr>
    </w:p>
    <w:p w14:paraId="4BF765CC" w14:textId="0B178168" w:rsidR="008B142F" w:rsidRDefault="008B142F" w:rsidP="008B142F">
      <w:pPr>
        <w:keepNext/>
        <w:ind w:right="237"/>
        <w:jc w:val="both"/>
        <w:rPr>
          <w:b/>
          <w:sz w:val="24"/>
          <w:szCs w:val="24"/>
          <w:highlight w:val="yellow"/>
        </w:rPr>
      </w:pPr>
      <w:r w:rsidRPr="008B142F">
        <w:rPr>
          <w:b/>
          <w:sz w:val="24"/>
          <w:szCs w:val="24"/>
          <w:highlight w:val="yellow"/>
        </w:rPr>
        <w:lastRenderedPageBreak/>
        <w:t>Essay 2</w:t>
      </w:r>
    </w:p>
    <w:p w14:paraId="74DA9F9C" w14:textId="77777777" w:rsidR="008B142F" w:rsidRDefault="008B142F" w:rsidP="008B142F">
      <w:pPr>
        <w:keepNext/>
        <w:ind w:right="237"/>
        <w:jc w:val="both"/>
        <w:rPr>
          <w:b/>
          <w:sz w:val="24"/>
          <w:szCs w:val="24"/>
          <w:highlight w:val="yellow"/>
        </w:rPr>
      </w:pPr>
    </w:p>
    <w:p w14:paraId="37C043E5" w14:textId="77777777" w:rsidR="008B142F" w:rsidRPr="008B142F" w:rsidRDefault="008B142F" w:rsidP="008B142F">
      <w:pPr>
        <w:keepNext/>
        <w:ind w:right="237"/>
        <w:jc w:val="both"/>
        <w:rPr>
          <w:bCs/>
          <w:sz w:val="24"/>
          <w:szCs w:val="24"/>
        </w:rPr>
      </w:pPr>
      <w:r w:rsidRPr="008B142F">
        <w:rPr>
          <w:bCs/>
          <w:sz w:val="24"/>
          <w:szCs w:val="24"/>
        </w:rPr>
        <w:t>1.</w:t>
      </w:r>
      <w:r w:rsidRPr="008B142F">
        <w:rPr>
          <w:bCs/>
          <w:sz w:val="24"/>
          <w:szCs w:val="24"/>
        </w:rPr>
        <w:tab/>
        <w:t xml:space="preserve">Albrecht, C. et al. (2023) The Propagation of Misinformation in Social </w:t>
      </w:r>
      <w:proofErr w:type="gramStart"/>
      <w:r w:rsidRPr="008B142F">
        <w:rPr>
          <w:bCs/>
          <w:sz w:val="24"/>
          <w:szCs w:val="24"/>
        </w:rPr>
        <w:t>Media :</w:t>
      </w:r>
      <w:proofErr w:type="gramEnd"/>
      <w:r w:rsidRPr="008B142F">
        <w:rPr>
          <w:bCs/>
          <w:sz w:val="24"/>
          <w:szCs w:val="24"/>
        </w:rPr>
        <w:t xml:space="preserve"> A Cross-platform Analysis. Edited by R. Rogers. Amsterdam: Amsterdam University </w:t>
      </w:r>
      <w:proofErr w:type="gramStart"/>
      <w:r w:rsidRPr="008B142F">
        <w:rPr>
          <w:bCs/>
          <w:sz w:val="24"/>
          <w:szCs w:val="24"/>
        </w:rPr>
        <w:t>Press,.</w:t>
      </w:r>
      <w:proofErr w:type="gramEnd"/>
      <w:r w:rsidRPr="008B142F">
        <w:rPr>
          <w:bCs/>
          <w:sz w:val="24"/>
          <w:szCs w:val="24"/>
        </w:rPr>
        <w:t xml:space="preserve"> Available at: https://doi.org/10.1515/9789048554249.</w:t>
      </w:r>
    </w:p>
    <w:p w14:paraId="65F98327" w14:textId="77777777" w:rsidR="008B142F" w:rsidRPr="008B142F" w:rsidRDefault="008B142F" w:rsidP="008B142F">
      <w:pPr>
        <w:keepNext/>
        <w:ind w:right="237"/>
        <w:jc w:val="both"/>
        <w:rPr>
          <w:bCs/>
          <w:sz w:val="24"/>
          <w:szCs w:val="24"/>
        </w:rPr>
      </w:pPr>
    </w:p>
    <w:p w14:paraId="30295CA4" w14:textId="77777777" w:rsidR="008B142F" w:rsidRPr="008B142F" w:rsidRDefault="008B142F" w:rsidP="008B142F">
      <w:pPr>
        <w:keepNext/>
        <w:ind w:right="237"/>
        <w:jc w:val="both"/>
        <w:rPr>
          <w:bCs/>
          <w:sz w:val="24"/>
          <w:szCs w:val="24"/>
        </w:rPr>
      </w:pPr>
      <w:r w:rsidRPr="008B142F">
        <w:rPr>
          <w:bCs/>
          <w:sz w:val="24"/>
          <w:szCs w:val="24"/>
        </w:rPr>
        <w:t>2.</w:t>
      </w:r>
      <w:r w:rsidRPr="008B142F">
        <w:rPr>
          <w:bCs/>
          <w:sz w:val="24"/>
          <w:szCs w:val="24"/>
        </w:rPr>
        <w:tab/>
        <w:t>BBC. (2015). ‘Devon and Cornwall Police withdraw 'brutality' image’. Available at: https://www.bbc.co.uk/news/uk-england-31655725. Accessed September 2023.</w:t>
      </w:r>
    </w:p>
    <w:p w14:paraId="3DD3C184" w14:textId="77777777" w:rsidR="008B142F" w:rsidRPr="008B142F" w:rsidRDefault="008B142F" w:rsidP="008B142F">
      <w:pPr>
        <w:keepNext/>
        <w:ind w:right="237"/>
        <w:jc w:val="both"/>
        <w:rPr>
          <w:bCs/>
          <w:sz w:val="24"/>
          <w:szCs w:val="24"/>
        </w:rPr>
      </w:pPr>
    </w:p>
    <w:p w14:paraId="7FB3B8CB" w14:textId="77777777" w:rsidR="008B142F" w:rsidRPr="008B142F" w:rsidRDefault="008B142F" w:rsidP="008B142F">
      <w:pPr>
        <w:keepNext/>
        <w:ind w:right="237"/>
        <w:jc w:val="both"/>
        <w:rPr>
          <w:bCs/>
          <w:sz w:val="24"/>
          <w:szCs w:val="24"/>
        </w:rPr>
      </w:pPr>
      <w:r w:rsidRPr="008B142F">
        <w:rPr>
          <w:bCs/>
          <w:sz w:val="24"/>
          <w:szCs w:val="24"/>
        </w:rPr>
        <w:t>3.</w:t>
      </w:r>
      <w:r w:rsidRPr="008B142F">
        <w:rPr>
          <w:bCs/>
          <w:sz w:val="24"/>
          <w:szCs w:val="24"/>
        </w:rPr>
        <w:tab/>
        <w:t>BBC. (2016). ‘Cambridgeshire Police apologise for CCTV appeal error’. Available at: https://www.bbc.co.uk/news/uk-england-cambridgeshire-36362979. Accessed September 2023.</w:t>
      </w:r>
    </w:p>
    <w:p w14:paraId="2CC54DC4" w14:textId="77777777" w:rsidR="008B142F" w:rsidRPr="008B142F" w:rsidRDefault="008B142F" w:rsidP="008B142F">
      <w:pPr>
        <w:keepNext/>
        <w:ind w:right="237"/>
        <w:jc w:val="both"/>
        <w:rPr>
          <w:bCs/>
          <w:sz w:val="24"/>
          <w:szCs w:val="24"/>
        </w:rPr>
      </w:pPr>
    </w:p>
    <w:p w14:paraId="28452229" w14:textId="77777777" w:rsidR="008B142F" w:rsidRPr="008B142F" w:rsidRDefault="008B142F" w:rsidP="008B142F">
      <w:pPr>
        <w:keepNext/>
        <w:ind w:right="237"/>
        <w:jc w:val="both"/>
        <w:rPr>
          <w:bCs/>
          <w:sz w:val="24"/>
          <w:szCs w:val="24"/>
        </w:rPr>
      </w:pPr>
      <w:r w:rsidRPr="008B142F">
        <w:rPr>
          <w:bCs/>
          <w:sz w:val="24"/>
          <w:szCs w:val="24"/>
        </w:rPr>
        <w:t>4.</w:t>
      </w:r>
      <w:r w:rsidRPr="008B142F">
        <w:rPr>
          <w:bCs/>
          <w:sz w:val="24"/>
          <w:szCs w:val="24"/>
        </w:rPr>
        <w:tab/>
        <w:t>BBC. (2023). ‘Lancashire Police defend using meme to report crime’. Available at: https://www.bbc.co.uk/news/uk-england-lancashire-66455789. Accessed September 2023.</w:t>
      </w:r>
    </w:p>
    <w:p w14:paraId="7F3C3D15" w14:textId="77777777" w:rsidR="008B142F" w:rsidRPr="008B142F" w:rsidRDefault="008B142F" w:rsidP="008B142F">
      <w:pPr>
        <w:keepNext/>
        <w:ind w:right="237"/>
        <w:jc w:val="both"/>
        <w:rPr>
          <w:bCs/>
          <w:sz w:val="24"/>
          <w:szCs w:val="24"/>
        </w:rPr>
      </w:pPr>
    </w:p>
    <w:p w14:paraId="450045B1" w14:textId="77777777" w:rsidR="008B142F" w:rsidRPr="008B142F" w:rsidRDefault="008B142F" w:rsidP="008B142F">
      <w:pPr>
        <w:keepNext/>
        <w:ind w:right="237"/>
        <w:jc w:val="both"/>
        <w:rPr>
          <w:bCs/>
          <w:sz w:val="24"/>
          <w:szCs w:val="24"/>
        </w:rPr>
      </w:pPr>
      <w:r w:rsidRPr="008B142F">
        <w:rPr>
          <w:bCs/>
          <w:sz w:val="24"/>
          <w:szCs w:val="24"/>
        </w:rPr>
        <w:t>5.</w:t>
      </w:r>
      <w:r w:rsidRPr="008B142F">
        <w:rPr>
          <w:bCs/>
          <w:sz w:val="24"/>
          <w:szCs w:val="24"/>
        </w:rPr>
        <w:tab/>
        <w:t>College of Policing. (2020). ‘Communication’ Available at: https://www.college.police.uk/app/engagement-and-communication/communication. Accessed September 2023.</w:t>
      </w:r>
    </w:p>
    <w:p w14:paraId="367E62E8" w14:textId="77777777" w:rsidR="008B142F" w:rsidRPr="008B142F" w:rsidRDefault="008B142F" w:rsidP="008B142F">
      <w:pPr>
        <w:keepNext/>
        <w:ind w:right="237"/>
        <w:jc w:val="both"/>
        <w:rPr>
          <w:bCs/>
          <w:sz w:val="24"/>
          <w:szCs w:val="24"/>
        </w:rPr>
      </w:pPr>
    </w:p>
    <w:p w14:paraId="29A51C53" w14:textId="77777777" w:rsidR="008B142F" w:rsidRPr="008B142F" w:rsidRDefault="008B142F" w:rsidP="008B142F">
      <w:pPr>
        <w:keepNext/>
        <w:ind w:right="237"/>
        <w:jc w:val="both"/>
        <w:rPr>
          <w:bCs/>
          <w:sz w:val="24"/>
          <w:szCs w:val="24"/>
        </w:rPr>
      </w:pPr>
      <w:r w:rsidRPr="008B142F">
        <w:rPr>
          <w:bCs/>
          <w:sz w:val="24"/>
          <w:szCs w:val="24"/>
        </w:rPr>
        <w:t>6.</w:t>
      </w:r>
      <w:r w:rsidRPr="008B142F">
        <w:rPr>
          <w:bCs/>
          <w:sz w:val="24"/>
          <w:szCs w:val="24"/>
        </w:rPr>
        <w:tab/>
        <w:t>College of Policing. (2022). ‘Media Relations’. Available at: https://www.college.police.uk/app/engagement-and-communication/media-relations. Accessed September 2023.</w:t>
      </w:r>
    </w:p>
    <w:p w14:paraId="3E3C5EEA" w14:textId="77777777" w:rsidR="008B142F" w:rsidRPr="008B142F" w:rsidRDefault="008B142F" w:rsidP="008B142F">
      <w:pPr>
        <w:keepNext/>
        <w:ind w:right="237"/>
        <w:jc w:val="both"/>
        <w:rPr>
          <w:bCs/>
          <w:sz w:val="24"/>
          <w:szCs w:val="24"/>
        </w:rPr>
      </w:pPr>
    </w:p>
    <w:p w14:paraId="2D120AC7" w14:textId="77777777" w:rsidR="008B142F" w:rsidRPr="008B142F" w:rsidRDefault="008B142F" w:rsidP="008B142F">
      <w:pPr>
        <w:keepNext/>
        <w:ind w:right="237"/>
        <w:jc w:val="both"/>
        <w:rPr>
          <w:bCs/>
          <w:sz w:val="24"/>
          <w:szCs w:val="24"/>
        </w:rPr>
      </w:pPr>
      <w:r w:rsidRPr="008B142F">
        <w:rPr>
          <w:bCs/>
          <w:sz w:val="24"/>
          <w:szCs w:val="24"/>
        </w:rPr>
        <w:t>7.</w:t>
      </w:r>
      <w:r w:rsidRPr="008B142F">
        <w:rPr>
          <w:bCs/>
          <w:sz w:val="24"/>
          <w:szCs w:val="24"/>
        </w:rPr>
        <w:tab/>
        <w:t xml:space="preserve">Bullock, K. (2018) “The Police Use of Social Media: Transformation or </w:t>
      </w:r>
      <w:proofErr w:type="gramStart"/>
      <w:r w:rsidRPr="008B142F">
        <w:rPr>
          <w:bCs/>
          <w:sz w:val="24"/>
          <w:szCs w:val="24"/>
        </w:rPr>
        <w:t>Normalisation?,</w:t>
      </w:r>
      <w:proofErr w:type="gramEnd"/>
      <w:r w:rsidRPr="008B142F">
        <w:rPr>
          <w:bCs/>
          <w:sz w:val="24"/>
          <w:szCs w:val="24"/>
        </w:rPr>
        <w:t xml:space="preserve">” Social Policy and Society. Cambridge University Press, 17(2), pp. 245–258. </w:t>
      </w:r>
      <w:proofErr w:type="spellStart"/>
      <w:r w:rsidRPr="008B142F">
        <w:rPr>
          <w:bCs/>
          <w:sz w:val="24"/>
          <w:szCs w:val="24"/>
        </w:rPr>
        <w:t>doi</w:t>
      </w:r>
      <w:proofErr w:type="spellEnd"/>
      <w:r w:rsidRPr="008B142F">
        <w:rPr>
          <w:bCs/>
          <w:sz w:val="24"/>
          <w:szCs w:val="24"/>
        </w:rPr>
        <w:t>: 10.1017/S1474746417000112</w:t>
      </w:r>
    </w:p>
    <w:p w14:paraId="283450FB" w14:textId="77777777" w:rsidR="008B142F" w:rsidRPr="008B142F" w:rsidRDefault="008B142F" w:rsidP="008B142F">
      <w:pPr>
        <w:keepNext/>
        <w:ind w:right="237"/>
        <w:jc w:val="both"/>
        <w:rPr>
          <w:bCs/>
          <w:sz w:val="24"/>
          <w:szCs w:val="24"/>
        </w:rPr>
      </w:pPr>
    </w:p>
    <w:p w14:paraId="7A137B1B" w14:textId="77777777" w:rsidR="008B142F" w:rsidRPr="008B142F" w:rsidRDefault="008B142F" w:rsidP="008B142F">
      <w:pPr>
        <w:keepNext/>
        <w:ind w:right="237"/>
        <w:jc w:val="both"/>
        <w:rPr>
          <w:bCs/>
          <w:sz w:val="24"/>
          <w:szCs w:val="24"/>
        </w:rPr>
      </w:pPr>
      <w:r w:rsidRPr="008B142F">
        <w:rPr>
          <w:bCs/>
          <w:sz w:val="24"/>
          <w:szCs w:val="24"/>
        </w:rPr>
        <w:t>8.</w:t>
      </w:r>
      <w:r w:rsidRPr="008B142F">
        <w:rPr>
          <w:bCs/>
          <w:sz w:val="24"/>
          <w:szCs w:val="24"/>
        </w:rPr>
        <w:tab/>
        <w:t xml:space="preserve">Crump, J. (2011) ‘What Are the Police Doing on Twitter? Social Media, the </w:t>
      </w:r>
      <w:proofErr w:type="gramStart"/>
      <w:r w:rsidRPr="008B142F">
        <w:rPr>
          <w:bCs/>
          <w:sz w:val="24"/>
          <w:szCs w:val="24"/>
        </w:rPr>
        <w:t>Police</w:t>
      </w:r>
      <w:proofErr w:type="gramEnd"/>
      <w:r w:rsidRPr="008B142F">
        <w:rPr>
          <w:bCs/>
          <w:sz w:val="24"/>
          <w:szCs w:val="24"/>
        </w:rPr>
        <w:t xml:space="preserve"> and the Public’, Policy and internet, 3(4), pp. 1–27. Available at: https://doi.org/10.2202/1944-2866.1130.</w:t>
      </w:r>
    </w:p>
    <w:p w14:paraId="5866B76A" w14:textId="77777777" w:rsidR="008B142F" w:rsidRPr="008B142F" w:rsidRDefault="008B142F" w:rsidP="008B142F">
      <w:pPr>
        <w:keepNext/>
        <w:ind w:right="237"/>
        <w:jc w:val="both"/>
        <w:rPr>
          <w:bCs/>
          <w:sz w:val="24"/>
          <w:szCs w:val="24"/>
        </w:rPr>
      </w:pPr>
    </w:p>
    <w:p w14:paraId="77973A0B" w14:textId="77777777" w:rsidR="008B142F" w:rsidRPr="008B142F" w:rsidRDefault="008B142F" w:rsidP="008B142F">
      <w:pPr>
        <w:keepNext/>
        <w:ind w:right="237"/>
        <w:jc w:val="both"/>
        <w:rPr>
          <w:bCs/>
          <w:sz w:val="24"/>
          <w:szCs w:val="24"/>
        </w:rPr>
      </w:pPr>
      <w:r w:rsidRPr="008B142F">
        <w:rPr>
          <w:bCs/>
          <w:sz w:val="24"/>
          <w:szCs w:val="24"/>
        </w:rPr>
        <w:t>9.</w:t>
      </w:r>
      <w:r w:rsidRPr="008B142F">
        <w:rPr>
          <w:bCs/>
          <w:sz w:val="24"/>
          <w:szCs w:val="24"/>
        </w:rPr>
        <w:tab/>
        <w:t xml:space="preserve">Dale, T. (2019). The Fundamental Roles of Technology in the Spread of Fake News. In I. </w:t>
      </w:r>
      <w:proofErr w:type="spellStart"/>
      <w:r w:rsidRPr="008B142F">
        <w:rPr>
          <w:bCs/>
          <w:sz w:val="24"/>
          <w:szCs w:val="24"/>
        </w:rPr>
        <w:t>Chiluwa</w:t>
      </w:r>
      <w:proofErr w:type="spellEnd"/>
      <w:r w:rsidRPr="008B142F">
        <w:rPr>
          <w:bCs/>
          <w:sz w:val="24"/>
          <w:szCs w:val="24"/>
        </w:rPr>
        <w:t xml:space="preserve"> &amp; S. </w:t>
      </w:r>
      <w:proofErr w:type="spellStart"/>
      <w:r w:rsidRPr="008B142F">
        <w:rPr>
          <w:bCs/>
          <w:sz w:val="24"/>
          <w:szCs w:val="24"/>
        </w:rPr>
        <w:t>Samoilenko</w:t>
      </w:r>
      <w:proofErr w:type="spellEnd"/>
      <w:r w:rsidRPr="008B142F">
        <w:rPr>
          <w:bCs/>
          <w:sz w:val="24"/>
          <w:szCs w:val="24"/>
        </w:rPr>
        <w:t xml:space="preserve"> (Eds.), Handbook of Research on Deception, </w:t>
      </w:r>
      <w:r w:rsidRPr="008B142F">
        <w:rPr>
          <w:bCs/>
          <w:sz w:val="24"/>
          <w:szCs w:val="24"/>
        </w:rPr>
        <w:lastRenderedPageBreak/>
        <w:t>Fake News, and Misinformation Online (pp. 122-137). IGI Global. https://doi-org.ezproxy.uwtsd.ac.uk/10.4018/978-1-5225-8535-0.ch008</w:t>
      </w:r>
    </w:p>
    <w:p w14:paraId="7F9A9E58" w14:textId="77777777" w:rsidR="008B142F" w:rsidRPr="008B142F" w:rsidRDefault="008B142F" w:rsidP="008B142F">
      <w:pPr>
        <w:keepNext/>
        <w:ind w:right="237"/>
        <w:jc w:val="both"/>
        <w:rPr>
          <w:bCs/>
          <w:sz w:val="24"/>
          <w:szCs w:val="24"/>
        </w:rPr>
      </w:pPr>
    </w:p>
    <w:p w14:paraId="69B99AF7" w14:textId="77777777" w:rsidR="008B142F" w:rsidRPr="008B142F" w:rsidRDefault="008B142F" w:rsidP="008B142F">
      <w:pPr>
        <w:keepNext/>
        <w:ind w:right="237"/>
        <w:jc w:val="both"/>
        <w:rPr>
          <w:bCs/>
          <w:sz w:val="24"/>
          <w:szCs w:val="24"/>
        </w:rPr>
      </w:pPr>
      <w:r w:rsidRPr="008B142F">
        <w:rPr>
          <w:bCs/>
          <w:sz w:val="24"/>
          <w:szCs w:val="24"/>
        </w:rPr>
        <w:t>10.</w:t>
      </w:r>
      <w:r w:rsidRPr="008B142F">
        <w:rPr>
          <w:bCs/>
          <w:sz w:val="24"/>
          <w:szCs w:val="24"/>
        </w:rPr>
        <w:tab/>
        <w:t xml:space="preserve">Downey, E. and Jones, M.A. (2012) Public service, </w:t>
      </w:r>
      <w:proofErr w:type="gramStart"/>
      <w:r w:rsidRPr="008B142F">
        <w:rPr>
          <w:bCs/>
          <w:sz w:val="24"/>
          <w:szCs w:val="24"/>
        </w:rPr>
        <w:t>governance</w:t>
      </w:r>
      <w:proofErr w:type="gramEnd"/>
      <w:r w:rsidRPr="008B142F">
        <w:rPr>
          <w:bCs/>
          <w:sz w:val="24"/>
          <w:szCs w:val="24"/>
        </w:rPr>
        <w:t xml:space="preserve"> and Web 2.0 technologies future trends in social media. Hershey, Pa: IGI Global. Available at: https://doi.org/10.4018/978-1-46660-071-3.</w:t>
      </w:r>
    </w:p>
    <w:p w14:paraId="107ADF75" w14:textId="77777777" w:rsidR="008B142F" w:rsidRPr="008B142F" w:rsidRDefault="008B142F" w:rsidP="008B142F">
      <w:pPr>
        <w:keepNext/>
        <w:ind w:right="237"/>
        <w:jc w:val="both"/>
        <w:rPr>
          <w:bCs/>
          <w:sz w:val="24"/>
          <w:szCs w:val="24"/>
        </w:rPr>
      </w:pPr>
    </w:p>
    <w:p w14:paraId="54DB4A4B" w14:textId="77777777" w:rsidR="008B142F" w:rsidRPr="008B142F" w:rsidRDefault="008B142F" w:rsidP="008B142F">
      <w:pPr>
        <w:keepNext/>
        <w:ind w:right="237"/>
        <w:jc w:val="both"/>
        <w:rPr>
          <w:bCs/>
          <w:sz w:val="24"/>
          <w:szCs w:val="24"/>
        </w:rPr>
      </w:pPr>
      <w:r w:rsidRPr="008B142F">
        <w:rPr>
          <w:bCs/>
          <w:sz w:val="24"/>
          <w:szCs w:val="24"/>
        </w:rPr>
        <w:t>11.</w:t>
      </w:r>
      <w:r w:rsidRPr="008B142F">
        <w:rPr>
          <w:bCs/>
          <w:sz w:val="24"/>
          <w:szCs w:val="24"/>
        </w:rPr>
        <w:tab/>
      </w:r>
      <w:proofErr w:type="spellStart"/>
      <w:r w:rsidRPr="008B142F">
        <w:rPr>
          <w:bCs/>
          <w:sz w:val="24"/>
          <w:szCs w:val="24"/>
        </w:rPr>
        <w:t>Finlea</w:t>
      </w:r>
      <w:proofErr w:type="spellEnd"/>
      <w:r w:rsidRPr="008B142F">
        <w:rPr>
          <w:bCs/>
          <w:sz w:val="24"/>
          <w:szCs w:val="24"/>
        </w:rPr>
        <w:t>, K. (2022). ‘Law Enforcement and Technology: Using Social Media’. Available at: https://crsreports.congress.gov/product/pdf/R/R47008. Accessed September 2023</w:t>
      </w:r>
    </w:p>
    <w:p w14:paraId="7BBE0153" w14:textId="77777777" w:rsidR="008B142F" w:rsidRPr="008B142F" w:rsidRDefault="008B142F" w:rsidP="008B142F">
      <w:pPr>
        <w:keepNext/>
        <w:ind w:right="237"/>
        <w:jc w:val="both"/>
        <w:rPr>
          <w:bCs/>
          <w:sz w:val="24"/>
          <w:szCs w:val="24"/>
        </w:rPr>
      </w:pPr>
    </w:p>
    <w:p w14:paraId="4345C470" w14:textId="77777777" w:rsidR="008B142F" w:rsidRPr="008B142F" w:rsidRDefault="008B142F" w:rsidP="008B142F">
      <w:pPr>
        <w:keepNext/>
        <w:ind w:right="237"/>
        <w:jc w:val="both"/>
        <w:rPr>
          <w:bCs/>
          <w:sz w:val="24"/>
          <w:szCs w:val="24"/>
        </w:rPr>
      </w:pPr>
      <w:r w:rsidRPr="008B142F">
        <w:rPr>
          <w:bCs/>
          <w:sz w:val="24"/>
          <w:szCs w:val="24"/>
        </w:rPr>
        <w:t>12.</w:t>
      </w:r>
      <w:r w:rsidRPr="008B142F">
        <w:rPr>
          <w:bCs/>
          <w:sz w:val="24"/>
          <w:szCs w:val="24"/>
        </w:rPr>
        <w:tab/>
        <w:t>Home Office. (2018). ‘Data Protection Act 2018’. Available at: https://www.legislation.gov.uk/ukpga/2018/12/contents/enacted. Accessed September 2018</w:t>
      </w:r>
    </w:p>
    <w:p w14:paraId="668DDD1E" w14:textId="77777777" w:rsidR="008B142F" w:rsidRPr="008B142F" w:rsidRDefault="008B142F" w:rsidP="008B142F">
      <w:pPr>
        <w:keepNext/>
        <w:ind w:right="237"/>
        <w:jc w:val="both"/>
        <w:rPr>
          <w:bCs/>
          <w:sz w:val="24"/>
          <w:szCs w:val="24"/>
        </w:rPr>
      </w:pPr>
    </w:p>
    <w:p w14:paraId="6B68BF55" w14:textId="77777777" w:rsidR="008B142F" w:rsidRPr="008B142F" w:rsidRDefault="008B142F" w:rsidP="008B142F">
      <w:pPr>
        <w:keepNext/>
        <w:ind w:right="237"/>
        <w:jc w:val="both"/>
        <w:rPr>
          <w:bCs/>
          <w:sz w:val="24"/>
          <w:szCs w:val="24"/>
        </w:rPr>
      </w:pPr>
      <w:r w:rsidRPr="008B142F">
        <w:rPr>
          <w:bCs/>
          <w:sz w:val="24"/>
          <w:szCs w:val="24"/>
        </w:rPr>
        <w:t>13.</w:t>
      </w:r>
      <w:r w:rsidRPr="008B142F">
        <w:rPr>
          <w:bCs/>
          <w:sz w:val="24"/>
          <w:szCs w:val="24"/>
        </w:rPr>
        <w:tab/>
        <w:t>Home Office. (2022). ‘‘Join the police to make a difference’ say officers in new ads. Available at: https://www.gov.uk/government/news/join-the-police-to-make-a-difference-say-officers-in-new-ads. Accessed September 2023.</w:t>
      </w:r>
    </w:p>
    <w:p w14:paraId="2C810E40" w14:textId="77777777" w:rsidR="008B142F" w:rsidRPr="008B142F" w:rsidRDefault="008B142F" w:rsidP="008B142F">
      <w:pPr>
        <w:keepNext/>
        <w:ind w:right="237"/>
        <w:jc w:val="both"/>
        <w:rPr>
          <w:bCs/>
          <w:sz w:val="24"/>
          <w:szCs w:val="24"/>
        </w:rPr>
      </w:pPr>
    </w:p>
    <w:p w14:paraId="6E0C7627" w14:textId="77777777" w:rsidR="008B142F" w:rsidRPr="008B142F" w:rsidRDefault="008B142F" w:rsidP="008B142F">
      <w:pPr>
        <w:keepNext/>
        <w:ind w:right="237"/>
        <w:jc w:val="both"/>
        <w:rPr>
          <w:bCs/>
          <w:sz w:val="24"/>
          <w:szCs w:val="24"/>
        </w:rPr>
      </w:pPr>
      <w:r w:rsidRPr="008B142F">
        <w:rPr>
          <w:bCs/>
          <w:sz w:val="24"/>
          <w:szCs w:val="24"/>
        </w:rPr>
        <w:t>14.</w:t>
      </w:r>
      <w:r w:rsidRPr="008B142F">
        <w:rPr>
          <w:bCs/>
          <w:sz w:val="24"/>
          <w:szCs w:val="24"/>
        </w:rPr>
        <w:tab/>
        <w:t xml:space="preserve"> Home Office. (2023). Regulation of Investigatory Powers Act 2000. Available at: https://www.legislation.gov.uk/ukpga/2000/23/contents. Accessed September 2023</w:t>
      </w:r>
    </w:p>
    <w:p w14:paraId="6F1DAC41" w14:textId="77777777" w:rsidR="008B142F" w:rsidRPr="008B142F" w:rsidRDefault="008B142F" w:rsidP="008B142F">
      <w:pPr>
        <w:keepNext/>
        <w:ind w:right="237"/>
        <w:jc w:val="both"/>
        <w:rPr>
          <w:bCs/>
          <w:sz w:val="24"/>
          <w:szCs w:val="24"/>
        </w:rPr>
      </w:pPr>
    </w:p>
    <w:p w14:paraId="60661DA4" w14:textId="77777777" w:rsidR="008B142F" w:rsidRPr="008B142F" w:rsidRDefault="008B142F" w:rsidP="008B142F">
      <w:pPr>
        <w:keepNext/>
        <w:ind w:right="237"/>
        <w:jc w:val="both"/>
        <w:rPr>
          <w:bCs/>
          <w:sz w:val="24"/>
          <w:szCs w:val="24"/>
        </w:rPr>
      </w:pPr>
      <w:r w:rsidRPr="008B142F">
        <w:rPr>
          <w:bCs/>
          <w:sz w:val="24"/>
          <w:szCs w:val="24"/>
        </w:rPr>
        <w:t>15.</w:t>
      </w:r>
      <w:r w:rsidRPr="008B142F">
        <w:rPr>
          <w:bCs/>
          <w:sz w:val="24"/>
          <w:szCs w:val="24"/>
        </w:rPr>
        <w:tab/>
        <w:t xml:space="preserve">Hu, X., Dong, B. and </w:t>
      </w:r>
      <w:proofErr w:type="spellStart"/>
      <w:r w:rsidRPr="008B142F">
        <w:rPr>
          <w:bCs/>
          <w:sz w:val="24"/>
          <w:szCs w:val="24"/>
        </w:rPr>
        <w:t>Lovrich</w:t>
      </w:r>
      <w:proofErr w:type="spellEnd"/>
      <w:r w:rsidRPr="008B142F">
        <w:rPr>
          <w:bCs/>
          <w:sz w:val="24"/>
          <w:szCs w:val="24"/>
        </w:rPr>
        <w:t xml:space="preserve">, N. (2022) ‘“We are all in this together:” police use of social media during the COVID-19 pandemic’, </w:t>
      </w:r>
      <w:proofErr w:type="gramStart"/>
      <w:r w:rsidRPr="008B142F">
        <w:rPr>
          <w:bCs/>
          <w:sz w:val="24"/>
          <w:szCs w:val="24"/>
        </w:rPr>
        <w:t>Policing :</w:t>
      </w:r>
      <w:proofErr w:type="gramEnd"/>
      <w:r w:rsidRPr="008B142F">
        <w:rPr>
          <w:bCs/>
          <w:sz w:val="24"/>
          <w:szCs w:val="24"/>
        </w:rPr>
        <w:t xml:space="preserve"> an international journal of police strategies &amp; management, 45(1), pp. 106–123. Available at: https://doi.org/10.1108/PIJPSM-05-2021-0072.</w:t>
      </w:r>
    </w:p>
    <w:p w14:paraId="488C094D" w14:textId="77777777" w:rsidR="008B142F" w:rsidRPr="008B142F" w:rsidRDefault="008B142F" w:rsidP="008B142F">
      <w:pPr>
        <w:keepNext/>
        <w:ind w:right="237"/>
        <w:jc w:val="both"/>
        <w:rPr>
          <w:bCs/>
          <w:sz w:val="24"/>
          <w:szCs w:val="24"/>
        </w:rPr>
      </w:pPr>
    </w:p>
    <w:p w14:paraId="3F4D97F4" w14:textId="77777777" w:rsidR="008B142F" w:rsidRPr="008B142F" w:rsidRDefault="008B142F" w:rsidP="008B142F">
      <w:pPr>
        <w:keepNext/>
        <w:ind w:right="237"/>
        <w:jc w:val="both"/>
        <w:rPr>
          <w:bCs/>
          <w:sz w:val="24"/>
          <w:szCs w:val="24"/>
        </w:rPr>
      </w:pPr>
      <w:r w:rsidRPr="008B142F">
        <w:rPr>
          <w:bCs/>
          <w:sz w:val="24"/>
          <w:szCs w:val="24"/>
        </w:rPr>
        <w:t>16.</w:t>
      </w:r>
      <w:r w:rsidRPr="008B142F">
        <w:rPr>
          <w:bCs/>
          <w:sz w:val="24"/>
          <w:szCs w:val="24"/>
        </w:rPr>
        <w:tab/>
        <w:t xml:space="preserve">Hu, X. and </w:t>
      </w:r>
      <w:proofErr w:type="spellStart"/>
      <w:r w:rsidRPr="008B142F">
        <w:rPr>
          <w:bCs/>
          <w:sz w:val="24"/>
          <w:szCs w:val="24"/>
        </w:rPr>
        <w:t>Lovrich</w:t>
      </w:r>
      <w:proofErr w:type="spellEnd"/>
      <w:r w:rsidRPr="008B142F">
        <w:rPr>
          <w:bCs/>
          <w:sz w:val="24"/>
          <w:szCs w:val="24"/>
        </w:rPr>
        <w:t xml:space="preserve">, N.P. (2019) ‘Social media and the police: A study of organizational characteristics associated with the use of social media’, </w:t>
      </w:r>
      <w:proofErr w:type="gramStart"/>
      <w:r w:rsidRPr="008B142F">
        <w:rPr>
          <w:bCs/>
          <w:sz w:val="24"/>
          <w:szCs w:val="24"/>
        </w:rPr>
        <w:t>Policing :</w:t>
      </w:r>
      <w:proofErr w:type="gramEnd"/>
      <w:r w:rsidRPr="008B142F">
        <w:rPr>
          <w:bCs/>
          <w:sz w:val="24"/>
          <w:szCs w:val="24"/>
        </w:rPr>
        <w:t xml:space="preserve"> an international journal of police strategies &amp; management, 42(4), pp. 654–670. Available at: https://doi.org/10.1108/PIJPSM-09-2018-0139.</w:t>
      </w:r>
    </w:p>
    <w:p w14:paraId="1ECB4256" w14:textId="77777777" w:rsidR="008B142F" w:rsidRPr="008B142F" w:rsidRDefault="008B142F" w:rsidP="008B142F">
      <w:pPr>
        <w:keepNext/>
        <w:ind w:right="237"/>
        <w:jc w:val="both"/>
        <w:rPr>
          <w:bCs/>
          <w:sz w:val="24"/>
          <w:szCs w:val="24"/>
        </w:rPr>
      </w:pPr>
    </w:p>
    <w:p w14:paraId="76BC96C9" w14:textId="77777777" w:rsidR="008B142F" w:rsidRPr="008B142F" w:rsidRDefault="008B142F" w:rsidP="008B142F">
      <w:pPr>
        <w:keepNext/>
        <w:ind w:right="237"/>
        <w:jc w:val="both"/>
        <w:rPr>
          <w:bCs/>
          <w:sz w:val="24"/>
          <w:szCs w:val="24"/>
        </w:rPr>
      </w:pPr>
      <w:r w:rsidRPr="008B142F">
        <w:rPr>
          <w:bCs/>
          <w:sz w:val="24"/>
          <w:szCs w:val="24"/>
        </w:rPr>
        <w:t>17.</w:t>
      </w:r>
      <w:r w:rsidRPr="008B142F">
        <w:rPr>
          <w:bCs/>
          <w:sz w:val="24"/>
          <w:szCs w:val="24"/>
        </w:rPr>
        <w:tab/>
        <w:t xml:space="preserve">Police Foundation. (2014) ‘Police use of social media’. Available at: </w:t>
      </w:r>
      <w:proofErr w:type="gramStart"/>
      <w:r w:rsidRPr="008B142F">
        <w:rPr>
          <w:bCs/>
          <w:sz w:val="24"/>
          <w:szCs w:val="24"/>
        </w:rPr>
        <w:t>https://www.police-foundation.org.uk/wp-content/uploads/2017/08/Social_media_briefing_FINAL.pdf#:~:text=UK%20police%20forces%20began%20experimenting%20with%20social%20media,media%2C%20including%20Twitter%20and%20Facebook%2C%20has%20grown%20substantially..</w:t>
      </w:r>
      <w:proofErr w:type="gramEnd"/>
      <w:r w:rsidRPr="008B142F">
        <w:rPr>
          <w:bCs/>
          <w:sz w:val="24"/>
          <w:szCs w:val="24"/>
        </w:rPr>
        <w:t xml:space="preserve"> Accessed September 2023.</w:t>
      </w:r>
    </w:p>
    <w:p w14:paraId="3BF18A0A" w14:textId="77777777" w:rsidR="008B142F" w:rsidRPr="008B142F" w:rsidRDefault="008B142F" w:rsidP="008B142F">
      <w:pPr>
        <w:keepNext/>
        <w:ind w:right="237"/>
        <w:jc w:val="both"/>
        <w:rPr>
          <w:bCs/>
          <w:sz w:val="24"/>
          <w:szCs w:val="24"/>
        </w:rPr>
      </w:pPr>
    </w:p>
    <w:p w14:paraId="2260903F" w14:textId="3C498690" w:rsidR="008B142F" w:rsidRPr="008B142F" w:rsidRDefault="008B142F" w:rsidP="008B142F">
      <w:pPr>
        <w:keepNext/>
        <w:ind w:right="237"/>
        <w:jc w:val="both"/>
        <w:rPr>
          <w:bCs/>
          <w:sz w:val="24"/>
          <w:szCs w:val="24"/>
          <w:highlight w:val="yellow"/>
        </w:rPr>
      </w:pPr>
      <w:r w:rsidRPr="008B142F">
        <w:rPr>
          <w:bCs/>
          <w:sz w:val="24"/>
          <w:szCs w:val="24"/>
        </w:rPr>
        <w:t>18.</w:t>
      </w:r>
      <w:r w:rsidRPr="008B142F">
        <w:rPr>
          <w:bCs/>
          <w:sz w:val="24"/>
          <w:szCs w:val="24"/>
        </w:rPr>
        <w:tab/>
        <w:t>Ziegler, S. (2020). ‘What every PD needs in a social media recruitment plan’. Available at: https://www.police1.com/police-recruiting/articles/what-every-pd-</w:t>
      </w:r>
      <w:r w:rsidRPr="008B142F">
        <w:rPr>
          <w:bCs/>
          <w:sz w:val="24"/>
          <w:szCs w:val="24"/>
        </w:rPr>
        <w:lastRenderedPageBreak/>
        <w:t>needs-in-a-social-media-recruitment-plan-hSz8NU7u48RvtHYr/. Accessed September 2023.</w:t>
      </w:r>
    </w:p>
    <w:p w14:paraId="14A2144E" w14:textId="77777777" w:rsidR="00B40CCA" w:rsidRDefault="00B40CCA" w:rsidP="008B142F">
      <w:pPr>
        <w:keepNext/>
        <w:ind w:right="237"/>
        <w:jc w:val="both"/>
        <w:rPr>
          <w:bCs/>
          <w:sz w:val="24"/>
          <w:szCs w:val="24"/>
          <w:highlight w:val="yellow"/>
        </w:rPr>
      </w:pPr>
    </w:p>
    <w:p w14:paraId="03BD45C1" w14:textId="77777777" w:rsidR="009F4DCA" w:rsidRDefault="009F4DCA" w:rsidP="008B142F">
      <w:pPr>
        <w:keepNext/>
        <w:ind w:right="237"/>
        <w:jc w:val="both"/>
        <w:rPr>
          <w:bCs/>
          <w:sz w:val="24"/>
          <w:szCs w:val="24"/>
          <w:highlight w:val="yellow"/>
        </w:rPr>
      </w:pPr>
    </w:p>
    <w:p w14:paraId="11E8101C" w14:textId="77777777" w:rsidR="009F4DCA" w:rsidRDefault="009F4DCA" w:rsidP="008B142F">
      <w:pPr>
        <w:keepNext/>
        <w:ind w:right="237"/>
        <w:jc w:val="both"/>
        <w:rPr>
          <w:bCs/>
          <w:sz w:val="24"/>
          <w:szCs w:val="24"/>
          <w:highlight w:val="yellow"/>
        </w:rPr>
      </w:pPr>
    </w:p>
    <w:p w14:paraId="45DB2C83" w14:textId="6A37FD5C" w:rsidR="009F4DCA" w:rsidRPr="009F4DCA" w:rsidRDefault="009F4DCA" w:rsidP="008B142F">
      <w:pPr>
        <w:keepNext/>
        <w:ind w:right="237"/>
        <w:jc w:val="both"/>
        <w:rPr>
          <w:b/>
          <w:sz w:val="24"/>
          <w:szCs w:val="24"/>
        </w:rPr>
      </w:pPr>
      <w:r w:rsidRPr="009F4DCA">
        <w:rPr>
          <w:b/>
          <w:sz w:val="24"/>
          <w:szCs w:val="24"/>
        </w:rPr>
        <w:t>Essay 3</w:t>
      </w:r>
    </w:p>
    <w:p w14:paraId="2CCA3CF9" w14:textId="77777777" w:rsidR="009F4DCA" w:rsidRDefault="009F4DCA" w:rsidP="008B142F">
      <w:pPr>
        <w:keepNext/>
        <w:ind w:right="237"/>
        <w:jc w:val="both"/>
        <w:rPr>
          <w:bCs/>
          <w:sz w:val="24"/>
          <w:szCs w:val="24"/>
          <w:highlight w:val="yellow"/>
        </w:rPr>
      </w:pPr>
    </w:p>
    <w:p w14:paraId="25AE1513" w14:textId="77777777" w:rsidR="009F4DCA" w:rsidRDefault="009F4DCA" w:rsidP="009F4DCA">
      <w:pPr>
        <w:keepNext/>
        <w:ind w:right="237"/>
        <w:jc w:val="both"/>
        <w:rPr>
          <w:bCs/>
          <w:sz w:val="24"/>
          <w:szCs w:val="24"/>
        </w:rPr>
      </w:pPr>
      <w:r w:rsidRPr="009F4DCA">
        <w:rPr>
          <w:bCs/>
          <w:sz w:val="24"/>
          <w:szCs w:val="24"/>
        </w:rPr>
        <w:t>1.</w:t>
      </w:r>
      <w:r w:rsidRPr="009F4DCA">
        <w:rPr>
          <w:bCs/>
          <w:sz w:val="24"/>
          <w:szCs w:val="24"/>
        </w:rPr>
        <w:tab/>
        <w:t xml:space="preserve">Bass, B.M. and Riggio, R.E. (2006) Transformational leadership. Second edition. Mahwah, New </w:t>
      </w:r>
      <w:proofErr w:type="gramStart"/>
      <w:r w:rsidRPr="009F4DCA">
        <w:rPr>
          <w:bCs/>
          <w:sz w:val="24"/>
          <w:szCs w:val="24"/>
        </w:rPr>
        <w:t>Jersey ;</w:t>
      </w:r>
      <w:proofErr w:type="gramEnd"/>
      <w:r w:rsidRPr="009F4DCA">
        <w:rPr>
          <w:bCs/>
          <w:sz w:val="24"/>
          <w:szCs w:val="24"/>
        </w:rPr>
        <w:t>: Lawrence Erlbaum Associates. Available at: https://doi.org/10.4324/9781410617095</w:t>
      </w:r>
    </w:p>
    <w:p w14:paraId="0B1C9E95" w14:textId="77777777" w:rsidR="009F4DCA" w:rsidRPr="009F4DCA" w:rsidRDefault="009F4DCA" w:rsidP="009F4DCA">
      <w:pPr>
        <w:keepNext/>
        <w:ind w:right="237"/>
        <w:jc w:val="both"/>
        <w:rPr>
          <w:bCs/>
          <w:sz w:val="24"/>
          <w:szCs w:val="24"/>
        </w:rPr>
      </w:pPr>
    </w:p>
    <w:p w14:paraId="226B455B" w14:textId="77777777" w:rsidR="009F4DCA" w:rsidRPr="009F4DCA" w:rsidRDefault="009F4DCA" w:rsidP="009F4DCA">
      <w:pPr>
        <w:keepNext/>
        <w:ind w:right="237"/>
        <w:jc w:val="both"/>
        <w:rPr>
          <w:bCs/>
          <w:sz w:val="24"/>
          <w:szCs w:val="24"/>
        </w:rPr>
      </w:pPr>
    </w:p>
    <w:p w14:paraId="08508A88" w14:textId="77777777" w:rsidR="009F4DCA" w:rsidRPr="009F4DCA" w:rsidRDefault="009F4DCA" w:rsidP="009F4DCA">
      <w:pPr>
        <w:keepNext/>
        <w:ind w:right="237"/>
        <w:jc w:val="both"/>
        <w:rPr>
          <w:bCs/>
          <w:sz w:val="24"/>
          <w:szCs w:val="24"/>
        </w:rPr>
      </w:pPr>
      <w:r w:rsidRPr="009F4DCA">
        <w:rPr>
          <w:bCs/>
          <w:sz w:val="24"/>
          <w:szCs w:val="24"/>
        </w:rPr>
        <w:t>2.</w:t>
      </w:r>
      <w:r w:rsidRPr="009F4DCA">
        <w:rPr>
          <w:bCs/>
          <w:sz w:val="24"/>
          <w:szCs w:val="24"/>
        </w:rPr>
        <w:tab/>
      </w:r>
      <w:proofErr w:type="spellStart"/>
      <w:r w:rsidRPr="009F4DCA">
        <w:rPr>
          <w:bCs/>
          <w:sz w:val="24"/>
          <w:szCs w:val="24"/>
        </w:rPr>
        <w:t>Calarco</w:t>
      </w:r>
      <w:proofErr w:type="spellEnd"/>
      <w:r w:rsidRPr="009F4DCA">
        <w:rPr>
          <w:bCs/>
          <w:sz w:val="24"/>
          <w:szCs w:val="24"/>
        </w:rPr>
        <w:t xml:space="preserve">, A. and </w:t>
      </w:r>
      <w:proofErr w:type="spellStart"/>
      <w:r w:rsidRPr="009F4DCA">
        <w:rPr>
          <w:bCs/>
          <w:sz w:val="24"/>
          <w:szCs w:val="24"/>
        </w:rPr>
        <w:t>Gurvis</w:t>
      </w:r>
      <w:proofErr w:type="spellEnd"/>
      <w:r w:rsidRPr="009F4DCA">
        <w:rPr>
          <w:bCs/>
          <w:sz w:val="24"/>
          <w:szCs w:val="24"/>
        </w:rPr>
        <w:t xml:space="preserve">, J. (2006) Adaptability responding effectively to change. 1st ed. Greensboro, N.C: </w:t>
      </w:r>
      <w:proofErr w:type="spellStart"/>
      <w:r w:rsidRPr="009F4DCA">
        <w:rPr>
          <w:bCs/>
          <w:sz w:val="24"/>
          <w:szCs w:val="24"/>
        </w:rPr>
        <w:t>Center</w:t>
      </w:r>
      <w:proofErr w:type="spellEnd"/>
      <w:r w:rsidRPr="009F4DCA">
        <w:rPr>
          <w:bCs/>
          <w:sz w:val="24"/>
          <w:szCs w:val="24"/>
        </w:rPr>
        <w:t xml:space="preserve"> for Creative Leadership. Pg.31</w:t>
      </w:r>
    </w:p>
    <w:p w14:paraId="14DF280D" w14:textId="77777777" w:rsidR="009F4DCA" w:rsidRPr="009F4DCA" w:rsidRDefault="009F4DCA" w:rsidP="009F4DCA">
      <w:pPr>
        <w:keepNext/>
        <w:ind w:right="237"/>
        <w:jc w:val="both"/>
        <w:rPr>
          <w:bCs/>
          <w:sz w:val="24"/>
          <w:szCs w:val="24"/>
        </w:rPr>
      </w:pPr>
    </w:p>
    <w:p w14:paraId="50102761" w14:textId="77777777" w:rsidR="009F4DCA" w:rsidRPr="009F4DCA" w:rsidRDefault="009F4DCA" w:rsidP="009F4DCA">
      <w:pPr>
        <w:keepNext/>
        <w:ind w:right="237"/>
        <w:jc w:val="both"/>
        <w:rPr>
          <w:bCs/>
          <w:sz w:val="24"/>
          <w:szCs w:val="24"/>
        </w:rPr>
      </w:pPr>
      <w:r w:rsidRPr="009F4DCA">
        <w:rPr>
          <w:bCs/>
          <w:sz w:val="24"/>
          <w:szCs w:val="24"/>
        </w:rPr>
        <w:t>3.</w:t>
      </w:r>
      <w:r w:rsidRPr="009F4DCA">
        <w:rPr>
          <w:bCs/>
          <w:sz w:val="24"/>
          <w:szCs w:val="24"/>
        </w:rPr>
        <w:tab/>
        <w:t xml:space="preserve">Careless, J. (2021). ‘Creating a positive impact: Effective community policing </w:t>
      </w:r>
      <w:proofErr w:type="gramStart"/>
      <w:r w:rsidRPr="009F4DCA">
        <w:rPr>
          <w:bCs/>
          <w:sz w:val="24"/>
          <w:szCs w:val="24"/>
        </w:rPr>
        <w:t>strategies’</w:t>
      </w:r>
      <w:proofErr w:type="gramEnd"/>
      <w:r w:rsidRPr="009F4DCA">
        <w:rPr>
          <w:bCs/>
          <w:sz w:val="24"/>
          <w:szCs w:val="24"/>
        </w:rPr>
        <w:t>. Available at: https://www.police1.com/community-policing/articles/creating-a-positive-impact-effective-community-policing-strategies-DztozvaIDseOpN44/. Accessed September 2023.</w:t>
      </w:r>
    </w:p>
    <w:p w14:paraId="16C397F8" w14:textId="77777777" w:rsidR="009F4DCA" w:rsidRPr="009F4DCA" w:rsidRDefault="009F4DCA" w:rsidP="009F4DCA">
      <w:pPr>
        <w:keepNext/>
        <w:ind w:right="237"/>
        <w:jc w:val="both"/>
        <w:rPr>
          <w:bCs/>
          <w:sz w:val="24"/>
          <w:szCs w:val="24"/>
        </w:rPr>
      </w:pPr>
    </w:p>
    <w:p w14:paraId="68A9D5DD" w14:textId="77777777" w:rsidR="009F4DCA" w:rsidRPr="009F4DCA" w:rsidRDefault="009F4DCA" w:rsidP="009F4DCA">
      <w:pPr>
        <w:keepNext/>
        <w:ind w:right="237"/>
        <w:jc w:val="both"/>
        <w:rPr>
          <w:bCs/>
          <w:sz w:val="24"/>
          <w:szCs w:val="24"/>
        </w:rPr>
      </w:pPr>
      <w:r w:rsidRPr="009F4DCA">
        <w:rPr>
          <w:bCs/>
          <w:sz w:val="24"/>
          <w:szCs w:val="24"/>
        </w:rPr>
        <w:t>4.</w:t>
      </w:r>
      <w:r w:rsidRPr="009F4DCA">
        <w:rPr>
          <w:bCs/>
          <w:sz w:val="24"/>
          <w:szCs w:val="24"/>
        </w:rPr>
        <w:tab/>
        <w:t>Cherry, K. (2023). ‘Situational leadership theory’. Available at: https://www.verywellmind.com/what-is-the-situational-theory-of-leadership-2795321. Accessed September 2023.</w:t>
      </w:r>
    </w:p>
    <w:p w14:paraId="567E7825" w14:textId="77777777" w:rsidR="009F4DCA" w:rsidRPr="009F4DCA" w:rsidRDefault="009F4DCA" w:rsidP="009F4DCA">
      <w:pPr>
        <w:keepNext/>
        <w:ind w:right="237"/>
        <w:jc w:val="both"/>
        <w:rPr>
          <w:bCs/>
          <w:sz w:val="24"/>
          <w:szCs w:val="24"/>
        </w:rPr>
      </w:pPr>
    </w:p>
    <w:p w14:paraId="4CD3FCC1" w14:textId="77777777" w:rsidR="009F4DCA" w:rsidRPr="009F4DCA" w:rsidRDefault="009F4DCA" w:rsidP="009F4DCA">
      <w:pPr>
        <w:keepNext/>
        <w:ind w:right="237"/>
        <w:jc w:val="both"/>
        <w:rPr>
          <w:bCs/>
          <w:sz w:val="24"/>
          <w:szCs w:val="24"/>
        </w:rPr>
      </w:pPr>
      <w:r w:rsidRPr="009F4DCA">
        <w:rPr>
          <w:bCs/>
          <w:sz w:val="24"/>
          <w:szCs w:val="24"/>
        </w:rPr>
        <w:t>5.</w:t>
      </w:r>
      <w:r w:rsidRPr="009F4DCA">
        <w:rPr>
          <w:bCs/>
          <w:sz w:val="24"/>
          <w:szCs w:val="24"/>
        </w:rPr>
        <w:tab/>
        <w:t>College of Policing. (2023). ‘Leadership Standards’. Available at: https://www.college.police.uk/career-learning/leadership/leadership-standards. Accessed September 2023.</w:t>
      </w:r>
    </w:p>
    <w:p w14:paraId="7B9465BB" w14:textId="77777777" w:rsidR="009F4DCA" w:rsidRPr="009F4DCA" w:rsidRDefault="009F4DCA" w:rsidP="009F4DCA">
      <w:pPr>
        <w:keepNext/>
        <w:ind w:right="237"/>
        <w:jc w:val="both"/>
        <w:rPr>
          <w:bCs/>
          <w:sz w:val="24"/>
          <w:szCs w:val="24"/>
        </w:rPr>
      </w:pPr>
    </w:p>
    <w:p w14:paraId="070FAD2D" w14:textId="0A1B73FF" w:rsidR="009F4DCA" w:rsidRPr="009F4DCA" w:rsidRDefault="009F4DCA" w:rsidP="009F4DCA">
      <w:pPr>
        <w:keepNext/>
        <w:ind w:right="237"/>
        <w:jc w:val="both"/>
        <w:rPr>
          <w:bCs/>
          <w:sz w:val="24"/>
          <w:szCs w:val="24"/>
        </w:rPr>
      </w:pPr>
      <w:r w:rsidRPr="009F4DCA">
        <w:rPr>
          <w:bCs/>
          <w:sz w:val="24"/>
          <w:szCs w:val="24"/>
        </w:rPr>
        <w:t>6.</w:t>
      </w:r>
      <w:r w:rsidRPr="009F4DCA">
        <w:rPr>
          <w:bCs/>
          <w:sz w:val="24"/>
          <w:szCs w:val="24"/>
        </w:rPr>
        <w:tab/>
        <w:t>De Smet, H. et al. (2018) ‘Empowering and Directive Leadership: When Do They Improve Team Decision-Making?’, in Academy of Management Annual</w:t>
      </w:r>
      <w:r>
        <w:rPr>
          <w:bCs/>
          <w:sz w:val="24"/>
          <w:szCs w:val="24"/>
        </w:rPr>
        <w:t xml:space="preserve"> </w:t>
      </w:r>
      <w:r w:rsidRPr="009F4DCA">
        <w:rPr>
          <w:bCs/>
          <w:sz w:val="24"/>
          <w:szCs w:val="24"/>
        </w:rPr>
        <w:lastRenderedPageBreak/>
        <w:t>Meeting Proceedings, p. 12004–. Available at: https://doi.org/10.5465/AMBPP.2018.12004abstract</w:t>
      </w:r>
    </w:p>
    <w:p w14:paraId="7F733CBC" w14:textId="77777777" w:rsidR="009F4DCA" w:rsidRPr="009F4DCA" w:rsidRDefault="009F4DCA" w:rsidP="009F4DCA">
      <w:pPr>
        <w:keepNext/>
        <w:ind w:right="237"/>
        <w:jc w:val="both"/>
        <w:rPr>
          <w:bCs/>
          <w:sz w:val="24"/>
          <w:szCs w:val="24"/>
        </w:rPr>
      </w:pPr>
    </w:p>
    <w:p w14:paraId="02EDEAA4" w14:textId="77777777" w:rsidR="009F4DCA" w:rsidRDefault="009F4DCA" w:rsidP="009F4DCA">
      <w:pPr>
        <w:keepNext/>
        <w:ind w:right="237"/>
        <w:jc w:val="both"/>
        <w:rPr>
          <w:bCs/>
          <w:sz w:val="24"/>
          <w:szCs w:val="24"/>
        </w:rPr>
      </w:pPr>
      <w:r w:rsidRPr="009F4DCA">
        <w:rPr>
          <w:bCs/>
          <w:sz w:val="24"/>
          <w:szCs w:val="24"/>
        </w:rPr>
        <w:t>7.</w:t>
      </w:r>
      <w:r w:rsidRPr="009F4DCA">
        <w:rPr>
          <w:bCs/>
          <w:sz w:val="24"/>
          <w:szCs w:val="24"/>
        </w:rPr>
        <w:tab/>
        <w:t>Evans, M.G., 2002. Path-goal theory of leadership. Leadership, 2, pp.115-138.</w:t>
      </w:r>
    </w:p>
    <w:p w14:paraId="3468DF81" w14:textId="77777777" w:rsidR="005D409B" w:rsidRDefault="005D409B" w:rsidP="009F4DCA">
      <w:pPr>
        <w:keepNext/>
        <w:ind w:right="237"/>
        <w:jc w:val="both"/>
        <w:rPr>
          <w:bCs/>
          <w:sz w:val="24"/>
          <w:szCs w:val="24"/>
        </w:rPr>
      </w:pPr>
    </w:p>
    <w:p w14:paraId="31758EC1" w14:textId="3EF84E8B" w:rsidR="005D409B" w:rsidRPr="009F4DCA" w:rsidRDefault="005D409B" w:rsidP="009F4DCA">
      <w:pPr>
        <w:keepNext/>
        <w:ind w:right="237"/>
        <w:jc w:val="both"/>
        <w:rPr>
          <w:bCs/>
          <w:sz w:val="24"/>
          <w:szCs w:val="24"/>
        </w:rPr>
      </w:pPr>
      <w:r>
        <w:rPr>
          <w:bCs/>
          <w:sz w:val="24"/>
          <w:szCs w:val="24"/>
        </w:rPr>
        <w:t>8.</w:t>
      </w:r>
      <w:r>
        <w:rPr>
          <w:bCs/>
          <w:sz w:val="24"/>
          <w:szCs w:val="24"/>
        </w:rPr>
        <w:tab/>
      </w:r>
      <w:r w:rsidRPr="005D409B">
        <w:rPr>
          <w:bCs/>
          <w:sz w:val="24"/>
          <w:szCs w:val="24"/>
        </w:rPr>
        <w:t xml:space="preserve">Hersey, </w:t>
      </w:r>
      <w:proofErr w:type="gramStart"/>
      <w:r w:rsidRPr="005D409B">
        <w:rPr>
          <w:bCs/>
          <w:sz w:val="24"/>
          <w:szCs w:val="24"/>
        </w:rPr>
        <w:t>P.</w:t>
      </w:r>
      <w:proofErr w:type="gramEnd"/>
      <w:r w:rsidRPr="005D409B">
        <w:rPr>
          <w:bCs/>
          <w:sz w:val="24"/>
          <w:szCs w:val="24"/>
        </w:rPr>
        <w:t xml:space="preserve"> and Blanchard, K.H., 1969. Management of organizational </w:t>
      </w:r>
      <w:proofErr w:type="spellStart"/>
      <w:r w:rsidRPr="005D409B">
        <w:rPr>
          <w:bCs/>
          <w:sz w:val="24"/>
          <w:szCs w:val="24"/>
        </w:rPr>
        <w:t>behavior</w:t>
      </w:r>
      <w:proofErr w:type="spellEnd"/>
      <w:r w:rsidRPr="005D409B">
        <w:rPr>
          <w:bCs/>
          <w:sz w:val="24"/>
          <w:szCs w:val="24"/>
        </w:rPr>
        <w:t>: Utilizing human resources.</w:t>
      </w:r>
    </w:p>
    <w:p w14:paraId="7C4F503E" w14:textId="77777777" w:rsidR="009F4DCA" w:rsidRPr="009F4DCA" w:rsidRDefault="009F4DCA" w:rsidP="009F4DCA">
      <w:pPr>
        <w:keepNext/>
        <w:ind w:right="237"/>
        <w:jc w:val="both"/>
        <w:rPr>
          <w:bCs/>
          <w:sz w:val="24"/>
          <w:szCs w:val="24"/>
        </w:rPr>
      </w:pPr>
    </w:p>
    <w:p w14:paraId="09C66359" w14:textId="6ACF07BF" w:rsidR="009F4DCA" w:rsidRPr="009F4DCA" w:rsidRDefault="005D409B" w:rsidP="009F4DCA">
      <w:pPr>
        <w:keepNext/>
        <w:ind w:right="237"/>
        <w:jc w:val="both"/>
        <w:rPr>
          <w:bCs/>
          <w:sz w:val="24"/>
          <w:szCs w:val="24"/>
        </w:rPr>
      </w:pPr>
      <w:r>
        <w:rPr>
          <w:bCs/>
          <w:sz w:val="24"/>
          <w:szCs w:val="24"/>
        </w:rPr>
        <w:t>9</w:t>
      </w:r>
      <w:r w:rsidR="009F4DCA" w:rsidRPr="009F4DCA">
        <w:rPr>
          <w:bCs/>
          <w:sz w:val="24"/>
          <w:szCs w:val="24"/>
        </w:rPr>
        <w:t>.</w:t>
      </w:r>
      <w:r w:rsidR="009F4DCA" w:rsidRPr="009F4DCA">
        <w:rPr>
          <w:bCs/>
          <w:sz w:val="24"/>
          <w:szCs w:val="24"/>
        </w:rPr>
        <w:tab/>
      </w:r>
      <w:proofErr w:type="spellStart"/>
      <w:r w:rsidR="009F4DCA" w:rsidRPr="009F4DCA">
        <w:rPr>
          <w:bCs/>
          <w:sz w:val="24"/>
          <w:szCs w:val="24"/>
        </w:rPr>
        <w:t>Roycroft</w:t>
      </w:r>
      <w:proofErr w:type="spellEnd"/>
      <w:r w:rsidR="009F4DCA" w:rsidRPr="009F4DCA">
        <w:rPr>
          <w:bCs/>
          <w:sz w:val="24"/>
          <w:szCs w:val="24"/>
        </w:rPr>
        <w:t>, M. and Roach, J. (eds) (2019) Decision Making in Police Enquiries and Critical Incidents What Really Works? 1st ed. 2019. London: Palgrave Macmillan UK. Available at: https://doi.org/10.1057/978-1-349-95847-4.</w:t>
      </w:r>
    </w:p>
    <w:p w14:paraId="1ADE0B73" w14:textId="77777777" w:rsidR="009F4DCA" w:rsidRPr="009F4DCA" w:rsidRDefault="009F4DCA" w:rsidP="009F4DCA">
      <w:pPr>
        <w:keepNext/>
        <w:ind w:right="237"/>
        <w:jc w:val="both"/>
        <w:rPr>
          <w:bCs/>
          <w:sz w:val="24"/>
          <w:szCs w:val="24"/>
        </w:rPr>
      </w:pPr>
    </w:p>
    <w:p w14:paraId="536A0482" w14:textId="3E8DC4F9" w:rsidR="009F4DCA" w:rsidRPr="009F4DCA" w:rsidRDefault="005D409B" w:rsidP="009F4DCA">
      <w:pPr>
        <w:keepNext/>
        <w:ind w:right="237"/>
        <w:jc w:val="both"/>
        <w:rPr>
          <w:bCs/>
          <w:sz w:val="24"/>
          <w:szCs w:val="24"/>
        </w:rPr>
      </w:pPr>
      <w:r>
        <w:rPr>
          <w:bCs/>
          <w:sz w:val="24"/>
          <w:szCs w:val="24"/>
        </w:rPr>
        <w:t>10</w:t>
      </w:r>
      <w:r w:rsidR="009F4DCA" w:rsidRPr="009F4DCA">
        <w:rPr>
          <w:bCs/>
          <w:sz w:val="24"/>
          <w:szCs w:val="24"/>
        </w:rPr>
        <w:t>.</w:t>
      </w:r>
      <w:r w:rsidR="009F4DCA" w:rsidRPr="009F4DCA">
        <w:rPr>
          <w:bCs/>
          <w:sz w:val="24"/>
          <w:szCs w:val="24"/>
        </w:rPr>
        <w:tab/>
        <w:t>STU. (2014). ‘What is servant leadership’. Available at: https://online.stu.edu/degrees/education/what-is-servant-leadership/. Accessed September 2023.</w:t>
      </w:r>
    </w:p>
    <w:p w14:paraId="253BBEE1" w14:textId="77777777" w:rsidR="009F4DCA" w:rsidRPr="009F4DCA" w:rsidRDefault="009F4DCA" w:rsidP="009F4DCA">
      <w:pPr>
        <w:keepNext/>
        <w:ind w:right="237"/>
        <w:jc w:val="both"/>
        <w:rPr>
          <w:bCs/>
          <w:sz w:val="24"/>
          <w:szCs w:val="24"/>
        </w:rPr>
      </w:pPr>
    </w:p>
    <w:p w14:paraId="00167471" w14:textId="6F34B670" w:rsidR="009F4DCA" w:rsidRDefault="009F4DCA" w:rsidP="009F4DCA">
      <w:pPr>
        <w:keepNext/>
        <w:ind w:right="237"/>
        <w:jc w:val="both"/>
        <w:rPr>
          <w:bCs/>
          <w:sz w:val="24"/>
          <w:szCs w:val="24"/>
        </w:rPr>
      </w:pPr>
      <w:r w:rsidRPr="009F4DCA">
        <w:rPr>
          <w:bCs/>
          <w:sz w:val="24"/>
          <w:szCs w:val="24"/>
        </w:rPr>
        <w:t>1</w:t>
      </w:r>
      <w:r w:rsidR="005D409B">
        <w:rPr>
          <w:bCs/>
          <w:sz w:val="24"/>
          <w:szCs w:val="24"/>
        </w:rPr>
        <w:t>1</w:t>
      </w:r>
      <w:r w:rsidRPr="009F4DCA">
        <w:rPr>
          <w:bCs/>
          <w:sz w:val="24"/>
          <w:szCs w:val="24"/>
        </w:rPr>
        <w:t>.</w:t>
      </w:r>
      <w:r w:rsidRPr="009F4DCA">
        <w:rPr>
          <w:bCs/>
          <w:sz w:val="24"/>
          <w:szCs w:val="24"/>
        </w:rPr>
        <w:tab/>
        <w:t xml:space="preserve">Sutton, J. (2021). What Is the Coaching Leadership </w:t>
      </w:r>
      <w:proofErr w:type="gramStart"/>
      <w:r w:rsidRPr="009F4DCA">
        <w:rPr>
          <w:bCs/>
          <w:sz w:val="24"/>
          <w:szCs w:val="24"/>
        </w:rPr>
        <w:t>Style?.</w:t>
      </w:r>
      <w:proofErr w:type="gramEnd"/>
      <w:r w:rsidRPr="009F4DCA">
        <w:rPr>
          <w:bCs/>
          <w:sz w:val="24"/>
          <w:szCs w:val="24"/>
        </w:rPr>
        <w:t xml:space="preserve"> Available at: https://positivepsychology.com/coaching-leadership-style/?utm_content=cmp-true. Accessed September 2023</w:t>
      </w:r>
    </w:p>
    <w:p w14:paraId="79B9478C" w14:textId="77777777" w:rsidR="007040F0" w:rsidRDefault="007040F0" w:rsidP="009F4DCA">
      <w:pPr>
        <w:keepNext/>
        <w:ind w:right="237"/>
        <w:jc w:val="both"/>
        <w:rPr>
          <w:bCs/>
          <w:sz w:val="24"/>
          <w:szCs w:val="24"/>
        </w:rPr>
      </w:pPr>
    </w:p>
    <w:p w14:paraId="55BE2EDF" w14:textId="170098E8" w:rsidR="007040F0" w:rsidRPr="009F4DCA" w:rsidRDefault="007040F0" w:rsidP="009F4DCA">
      <w:pPr>
        <w:keepNext/>
        <w:ind w:right="237"/>
        <w:jc w:val="both"/>
        <w:rPr>
          <w:bCs/>
          <w:sz w:val="24"/>
          <w:szCs w:val="24"/>
        </w:rPr>
      </w:pPr>
      <w:r>
        <w:rPr>
          <w:bCs/>
          <w:sz w:val="24"/>
          <w:szCs w:val="24"/>
        </w:rPr>
        <w:t>1</w:t>
      </w:r>
      <w:r w:rsidR="005D409B">
        <w:rPr>
          <w:bCs/>
          <w:sz w:val="24"/>
          <w:szCs w:val="24"/>
        </w:rPr>
        <w:t>2</w:t>
      </w:r>
      <w:r>
        <w:rPr>
          <w:bCs/>
          <w:sz w:val="24"/>
          <w:szCs w:val="24"/>
        </w:rPr>
        <w:t xml:space="preserve">. </w:t>
      </w:r>
      <w:proofErr w:type="spellStart"/>
      <w:r>
        <w:rPr>
          <w:bCs/>
          <w:sz w:val="24"/>
          <w:szCs w:val="24"/>
        </w:rPr>
        <w:t>Tenney</w:t>
      </w:r>
      <w:proofErr w:type="spellEnd"/>
      <w:r>
        <w:rPr>
          <w:bCs/>
          <w:sz w:val="24"/>
          <w:szCs w:val="24"/>
        </w:rPr>
        <w:t xml:space="preserve">, M. (2023). The 4 Behavioural Leadership Styles. Available at: </w:t>
      </w:r>
      <w:hyperlink r:id="rId25" w:history="1">
        <w:r w:rsidRPr="00837D1C">
          <w:rPr>
            <w:rStyle w:val="Hyperlink"/>
            <w:bCs/>
            <w:sz w:val="24"/>
            <w:szCs w:val="24"/>
          </w:rPr>
          <w:t>https://businessleadershiptoday.com/what-are-the-4-behavioral-leadership-styles/</w:t>
        </w:r>
      </w:hyperlink>
      <w:r>
        <w:rPr>
          <w:bCs/>
          <w:sz w:val="24"/>
          <w:szCs w:val="24"/>
        </w:rPr>
        <w:t>. Accessed September 2023.</w:t>
      </w:r>
    </w:p>
    <w:p w14:paraId="787DB717" w14:textId="77777777" w:rsidR="009F4DCA" w:rsidRPr="009F4DCA" w:rsidRDefault="009F4DCA" w:rsidP="009F4DCA">
      <w:pPr>
        <w:keepNext/>
        <w:ind w:right="237"/>
        <w:jc w:val="both"/>
        <w:rPr>
          <w:bCs/>
          <w:sz w:val="24"/>
          <w:szCs w:val="24"/>
        </w:rPr>
      </w:pPr>
    </w:p>
    <w:p w14:paraId="09E5D55C" w14:textId="6E685B28" w:rsidR="009F4DCA" w:rsidRPr="009F4DCA" w:rsidRDefault="009F4DCA" w:rsidP="009F4DCA">
      <w:pPr>
        <w:keepNext/>
        <w:ind w:right="237"/>
        <w:jc w:val="both"/>
        <w:rPr>
          <w:bCs/>
          <w:sz w:val="24"/>
          <w:szCs w:val="24"/>
        </w:rPr>
      </w:pPr>
      <w:r w:rsidRPr="009F4DCA">
        <w:rPr>
          <w:bCs/>
          <w:sz w:val="24"/>
          <w:szCs w:val="24"/>
        </w:rPr>
        <w:t>1</w:t>
      </w:r>
      <w:r w:rsidR="005D409B">
        <w:rPr>
          <w:bCs/>
          <w:sz w:val="24"/>
          <w:szCs w:val="24"/>
        </w:rPr>
        <w:t>3</w:t>
      </w:r>
      <w:r w:rsidRPr="009F4DCA">
        <w:rPr>
          <w:bCs/>
          <w:sz w:val="24"/>
          <w:szCs w:val="24"/>
        </w:rPr>
        <w:t>.</w:t>
      </w:r>
      <w:r w:rsidRPr="009F4DCA">
        <w:rPr>
          <w:bCs/>
          <w:sz w:val="24"/>
          <w:szCs w:val="24"/>
        </w:rPr>
        <w:tab/>
      </w:r>
      <w:proofErr w:type="spellStart"/>
      <w:r w:rsidRPr="009F4DCA">
        <w:rPr>
          <w:bCs/>
          <w:sz w:val="24"/>
          <w:szCs w:val="24"/>
        </w:rPr>
        <w:t>Ugochhukwu</w:t>
      </w:r>
      <w:proofErr w:type="spellEnd"/>
      <w:r w:rsidRPr="009F4DCA">
        <w:rPr>
          <w:bCs/>
          <w:sz w:val="24"/>
          <w:szCs w:val="24"/>
        </w:rPr>
        <w:t>, C. (2023). Transformational Leadership Style: How to inspire and motivate. Available at: https://www.simplypsychology.org/what-is-transformational-leadership.html. Accessed September 2023.</w:t>
      </w:r>
    </w:p>
    <w:p w14:paraId="5136F02E" w14:textId="77777777" w:rsidR="009F4DCA" w:rsidRPr="009F4DCA" w:rsidRDefault="009F4DCA" w:rsidP="009F4DCA">
      <w:pPr>
        <w:keepNext/>
        <w:ind w:right="237"/>
        <w:jc w:val="both"/>
        <w:rPr>
          <w:bCs/>
          <w:sz w:val="24"/>
          <w:szCs w:val="24"/>
        </w:rPr>
      </w:pPr>
    </w:p>
    <w:p w14:paraId="43A8F2AC" w14:textId="5EF68440" w:rsidR="009F4DCA" w:rsidRPr="009F4DCA" w:rsidRDefault="009F4DCA" w:rsidP="009F4DCA">
      <w:pPr>
        <w:keepNext/>
        <w:ind w:right="237"/>
        <w:jc w:val="both"/>
        <w:rPr>
          <w:bCs/>
          <w:sz w:val="24"/>
          <w:szCs w:val="24"/>
        </w:rPr>
      </w:pPr>
      <w:r w:rsidRPr="009F4DCA">
        <w:rPr>
          <w:bCs/>
          <w:sz w:val="24"/>
          <w:szCs w:val="24"/>
        </w:rPr>
        <w:t>1</w:t>
      </w:r>
      <w:r w:rsidR="005D409B">
        <w:rPr>
          <w:bCs/>
          <w:sz w:val="24"/>
          <w:szCs w:val="24"/>
        </w:rPr>
        <w:t>4</w:t>
      </w:r>
      <w:r w:rsidRPr="009F4DCA">
        <w:rPr>
          <w:bCs/>
          <w:sz w:val="24"/>
          <w:szCs w:val="24"/>
        </w:rPr>
        <w:t>.</w:t>
      </w:r>
      <w:r w:rsidRPr="009F4DCA">
        <w:rPr>
          <w:bCs/>
          <w:sz w:val="24"/>
          <w:szCs w:val="24"/>
        </w:rPr>
        <w:tab/>
        <w:t xml:space="preserve">Walsh, W.F. and Vito, G.F. (2018) Police leadership and </w:t>
      </w:r>
      <w:proofErr w:type="gramStart"/>
      <w:r w:rsidRPr="009F4DCA">
        <w:rPr>
          <w:bCs/>
          <w:sz w:val="24"/>
          <w:szCs w:val="24"/>
        </w:rPr>
        <w:t>administration :</w:t>
      </w:r>
      <w:proofErr w:type="gramEnd"/>
      <w:r w:rsidRPr="009F4DCA">
        <w:rPr>
          <w:bCs/>
          <w:sz w:val="24"/>
          <w:szCs w:val="24"/>
        </w:rPr>
        <w:t xml:space="preserve"> a 21st-century strategic approach. First edition. Boca Raton, FL: Routledge, an imprint of Taylor and Francis.</w:t>
      </w:r>
    </w:p>
    <w:p w14:paraId="437281C8" w14:textId="77777777" w:rsidR="009F4DCA" w:rsidRPr="009F4DCA" w:rsidRDefault="009F4DCA" w:rsidP="009F4DCA">
      <w:pPr>
        <w:keepNext/>
        <w:ind w:right="237"/>
        <w:jc w:val="both"/>
        <w:rPr>
          <w:bCs/>
          <w:sz w:val="24"/>
          <w:szCs w:val="24"/>
        </w:rPr>
      </w:pPr>
    </w:p>
    <w:p w14:paraId="1AE9B292" w14:textId="56D5DD49" w:rsidR="009F4DCA" w:rsidRDefault="009F4DCA" w:rsidP="009F4DCA">
      <w:pPr>
        <w:keepNext/>
        <w:ind w:right="237"/>
        <w:jc w:val="both"/>
        <w:rPr>
          <w:bCs/>
          <w:sz w:val="24"/>
          <w:szCs w:val="24"/>
        </w:rPr>
      </w:pPr>
      <w:r w:rsidRPr="009F4DCA">
        <w:rPr>
          <w:bCs/>
          <w:sz w:val="24"/>
          <w:szCs w:val="24"/>
        </w:rPr>
        <w:t>1</w:t>
      </w:r>
      <w:r w:rsidR="005D409B">
        <w:rPr>
          <w:bCs/>
          <w:sz w:val="24"/>
          <w:szCs w:val="24"/>
        </w:rPr>
        <w:t>5</w:t>
      </w:r>
      <w:r w:rsidRPr="009F4DCA">
        <w:rPr>
          <w:bCs/>
          <w:sz w:val="24"/>
          <w:szCs w:val="24"/>
        </w:rPr>
        <w:t>.</w:t>
      </w:r>
      <w:r w:rsidRPr="009F4DCA">
        <w:rPr>
          <w:bCs/>
          <w:sz w:val="24"/>
          <w:szCs w:val="24"/>
        </w:rPr>
        <w:tab/>
        <w:t xml:space="preserve">Yukl, G. (2008) The importance of flexible leadership. Available at: </w:t>
      </w:r>
      <w:hyperlink r:id="rId26" w:history="1">
        <w:r w:rsidRPr="00616C33">
          <w:rPr>
            <w:rStyle w:val="Hyperlink"/>
            <w:bCs/>
            <w:sz w:val="24"/>
            <w:szCs w:val="24"/>
          </w:rPr>
          <w:t>http://kaplandevries.com/images/uploads/Importance_of_FL_SIOP08Yukl.pdf. Accessed September 2023</w:t>
        </w:r>
      </w:hyperlink>
      <w:r w:rsidRPr="009F4DCA">
        <w:rPr>
          <w:bCs/>
          <w:sz w:val="24"/>
          <w:szCs w:val="24"/>
        </w:rPr>
        <w:t>.</w:t>
      </w:r>
    </w:p>
    <w:p w14:paraId="05AD2E58" w14:textId="77777777" w:rsidR="00AC2F94" w:rsidRDefault="00AC2F94" w:rsidP="009F4DCA">
      <w:pPr>
        <w:keepNext/>
        <w:ind w:right="237"/>
        <w:jc w:val="both"/>
        <w:rPr>
          <w:bCs/>
          <w:sz w:val="24"/>
          <w:szCs w:val="24"/>
        </w:rPr>
      </w:pPr>
    </w:p>
    <w:p w14:paraId="4F316DF7" w14:textId="77777777" w:rsidR="009F4DCA" w:rsidRDefault="009F4DCA" w:rsidP="009F4DCA">
      <w:pPr>
        <w:keepNext/>
        <w:ind w:right="237"/>
        <w:jc w:val="both"/>
        <w:rPr>
          <w:bCs/>
          <w:sz w:val="24"/>
          <w:szCs w:val="24"/>
        </w:rPr>
      </w:pPr>
    </w:p>
    <w:p w14:paraId="6ABC084F" w14:textId="3AF3A0B5" w:rsidR="009F4DCA" w:rsidRDefault="009F4DCA" w:rsidP="009F4DCA">
      <w:pPr>
        <w:keepNext/>
        <w:ind w:right="237"/>
        <w:jc w:val="both"/>
        <w:rPr>
          <w:b/>
          <w:sz w:val="24"/>
          <w:szCs w:val="24"/>
        </w:rPr>
      </w:pPr>
      <w:r>
        <w:rPr>
          <w:b/>
          <w:sz w:val="24"/>
          <w:szCs w:val="24"/>
        </w:rPr>
        <w:t xml:space="preserve">Essay 4 </w:t>
      </w:r>
    </w:p>
    <w:p w14:paraId="6EE6E7E9" w14:textId="77777777" w:rsidR="00AC2F94" w:rsidRDefault="00AC2F94" w:rsidP="009F4DCA">
      <w:pPr>
        <w:keepNext/>
        <w:ind w:right="237"/>
        <w:jc w:val="both"/>
        <w:rPr>
          <w:b/>
          <w:sz w:val="24"/>
          <w:szCs w:val="24"/>
        </w:rPr>
      </w:pPr>
    </w:p>
    <w:p w14:paraId="6E60C9E1" w14:textId="77777777" w:rsidR="009F4DCA" w:rsidRDefault="009F4DCA" w:rsidP="009F4DCA">
      <w:pPr>
        <w:keepNext/>
        <w:ind w:right="237"/>
        <w:jc w:val="both"/>
        <w:rPr>
          <w:b/>
          <w:sz w:val="24"/>
          <w:szCs w:val="24"/>
        </w:rPr>
      </w:pPr>
    </w:p>
    <w:p w14:paraId="52382516" w14:textId="77777777" w:rsidR="007C5D4B" w:rsidRPr="007C5D4B" w:rsidRDefault="007C5D4B" w:rsidP="007C5D4B">
      <w:pPr>
        <w:pStyle w:val="ListParagraph"/>
        <w:keepNext/>
        <w:ind w:left="1080" w:right="237"/>
        <w:jc w:val="both"/>
        <w:rPr>
          <w:bCs/>
          <w:sz w:val="24"/>
          <w:szCs w:val="24"/>
        </w:rPr>
      </w:pPr>
    </w:p>
    <w:p w14:paraId="15B8E37D" w14:textId="7335EC4E" w:rsidR="00FF30FE" w:rsidRDefault="007C5D4B" w:rsidP="007C5D4B">
      <w:pPr>
        <w:pStyle w:val="ListParagraph"/>
        <w:keepNext/>
        <w:numPr>
          <w:ilvl w:val="0"/>
          <w:numId w:val="11"/>
        </w:numPr>
        <w:ind w:right="237"/>
        <w:jc w:val="both"/>
        <w:rPr>
          <w:bCs/>
          <w:sz w:val="24"/>
          <w:szCs w:val="24"/>
        </w:rPr>
      </w:pPr>
      <w:r w:rsidRPr="007C5D4B">
        <w:rPr>
          <w:bCs/>
          <w:sz w:val="24"/>
          <w:szCs w:val="24"/>
        </w:rPr>
        <w:t xml:space="preserve"> Burns, J.M. (2005) ‘Leadership’, Leadership (London, England), 1(1), pp. 11–12. Available at: https://doi.org/10.1177/1742715005049347.</w:t>
      </w:r>
    </w:p>
    <w:p w14:paraId="0A0E0E62" w14:textId="77777777" w:rsidR="00FF30FE" w:rsidRDefault="00FF30FE" w:rsidP="00FF30FE">
      <w:pPr>
        <w:pStyle w:val="ListParagraph"/>
        <w:keepNext/>
        <w:ind w:left="1080" w:right="237"/>
        <w:jc w:val="both"/>
        <w:rPr>
          <w:bCs/>
          <w:sz w:val="24"/>
          <w:szCs w:val="24"/>
        </w:rPr>
      </w:pPr>
    </w:p>
    <w:p w14:paraId="6D7BEB4E" w14:textId="70FBE1B0"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 xml:space="preserve">Chowdhury, S., Hancock, B., </w:t>
      </w:r>
      <w:proofErr w:type="spellStart"/>
      <w:proofErr w:type="gramStart"/>
      <w:r w:rsidRPr="00FF30FE">
        <w:rPr>
          <w:bCs/>
          <w:sz w:val="24"/>
          <w:szCs w:val="24"/>
        </w:rPr>
        <w:t>Williams,O</w:t>
      </w:r>
      <w:proofErr w:type="spellEnd"/>
      <w:r w:rsidRPr="00FF30FE">
        <w:rPr>
          <w:bCs/>
          <w:sz w:val="24"/>
          <w:szCs w:val="24"/>
        </w:rPr>
        <w:t>.</w:t>
      </w:r>
      <w:proofErr w:type="gramEnd"/>
      <w:r w:rsidRPr="00FF30FE">
        <w:rPr>
          <w:bCs/>
          <w:sz w:val="24"/>
          <w:szCs w:val="24"/>
        </w:rPr>
        <w:t xml:space="preserve"> (2021). ‘Unlocking the true value of effective feedback </w:t>
      </w:r>
      <w:proofErr w:type="gramStart"/>
      <w:r w:rsidRPr="00FF30FE">
        <w:rPr>
          <w:bCs/>
          <w:sz w:val="24"/>
          <w:szCs w:val="24"/>
        </w:rPr>
        <w:t>conversations’</w:t>
      </w:r>
      <w:proofErr w:type="gramEnd"/>
      <w:r w:rsidRPr="00FF30FE">
        <w:rPr>
          <w:bCs/>
          <w:sz w:val="24"/>
          <w:szCs w:val="24"/>
        </w:rPr>
        <w:t>. Available at: https://www.mckinsey.com/capabilities/people-and-organizational-</w:t>
      </w:r>
      <w:r w:rsidRPr="00FF30FE">
        <w:rPr>
          <w:bCs/>
          <w:sz w:val="24"/>
          <w:szCs w:val="24"/>
        </w:rPr>
        <w:lastRenderedPageBreak/>
        <w:t>performance/our-insights/the-organization-blog/unlocking-the-true-value-of-effective-feedback-conversations. Accessed September 2023.</w:t>
      </w:r>
    </w:p>
    <w:p w14:paraId="45FF074C" w14:textId="77777777" w:rsidR="00AC2F94" w:rsidRPr="00AC2F94" w:rsidRDefault="00AC2F94" w:rsidP="00AC2F94">
      <w:pPr>
        <w:keepNext/>
        <w:ind w:right="237"/>
        <w:jc w:val="both"/>
        <w:rPr>
          <w:bCs/>
          <w:sz w:val="24"/>
          <w:szCs w:val="24"/>
        </w:rPr>
      </w:pPr>
    </w:p>
    <w:p w14:paraId="63C7C11B" w14:textId="64199006"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Clarke, A. (2018) ‘Growing Our Own’, Women Police, pp. 4–4.</w:t>
      </w:r>
    </w:p>
    <w:p w14:paraId="01480221" w14:textId="77777777" w:rsidR="00AC2F94" w:rsidRPr="00AC2F94" w:rsidRDefault="00AC2F94" w:rsidP="00AC2F94">
      <w:pPr>
        <w:keepNext/>
        <w:ind w:right="237"/>
        <w:jc w:val="both"/>
        <w:rPr>
          <w:bCs/>
          <w:sz w:val="24"/>
          <w:szCs w:val="24"/>
        </w:rPr>
      </w:pPr>
    </w:p>
    <w:p w14:paraId="42864CE2" w14:textId="755C4B8F"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College of Policing. (2020). ‘Resources for reflective practice’. Available at https://assets.college.police.uk/s3fs-public/2020-11/Resources_for_reflective_practice_v1_0.pdf. Accessed September 2023.</w:t>
      </w:r>
    </w:p>
    <w:p w14:paraId="354049FA" w14:textId="77777777" w:rsidR="00AC2F94" w:rsidRPr="00AC2F94" w:rsidRDefault="00AC2F94" w:rsidP="00AC2F94">
      <w:pPr>
        <w:keepNext/>
        <w:ind w:right="237"/>
        <w:jc w:val="both"/>
        <w:rPr>
          <w:bCs/>
          <w:sz w:val="24"/>
          <w:szCs w:val="24"/>
        </w:rPr>
      </w:pPr>
    </w:p>
    <w:p w14:paraId="7E62D2E2" w14:textId="76A71A01"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College of Policing. (2023). ‘Mentoring’. Available at: https://www.college.police.uk/career-learning/support-for-career-development/mentoring. Accessed September 2023.</w:t>
      </w:r>
    </w:p>
    <w:p w14:paraId="30412ADA" w14:textId="77777777" w:rsidR="00AC2F94" w:rsidRPr="00AC2F94" w:rsidRDefault="00AC2F94" w:rsidP="00AC2F94">
      <w:pPr>
        <w:keepNext/>
        <w:ind w:right="237"/>
        <w:jc w:val="both"/>
        <w:rPr>
          <w:bCs/>
          <w:sz w:val="24"/>
          <w:szCs w:val="24"/>
        </w:rPr>
      </w:pPr>
    </w:p>
    <w:p w14:paraId="4F15C5AF" w14:textId="1FB8B55A"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Ferris, L. (2021). What is Transformational Leadership? The theory explained with examples. Available at https://leadx.org/articles/situational-leadership-theory-model-blanchard-hersey/. Accessed September 2023.</w:t>
      </w:r>
    </w:p>
    <w:p w14:paraId="114DB846" w14:textId="77777777" w:rsidR="00AC2F94" w:rsidRPr="00AC2F94" w:rsidRDefault="00AC2F94" w:rsidP="00AC2F94">
      <w:pPr>
        <w:keepNext/>
        <w:ind w:right="237"/>
        <w:jc w:val="both"/>
        <w:rPr>
          <w:bCs/>
          <w:sz w:val="24"/>
          <w:szCs w:val="24"/>
        </w:rPr>
      </w:pPr>
    </w:p>
    <w:p w14:paraId="6DA305E8" w14:textId="41C00D79"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 xml:space="preserve">Gill, M.J., </w:t>
      </w:r>
      <w:proofErr w:type="spellStart"/>
      <w:r w:rsidRPr="00FF30FE">
        <w:rPr>
          <w:bCs/>
          <w:sz w:val="24"/>
          <w:szCs w:val="24"/>
        </w:rPr>
        <w:t>Roulet</w:t>
      </w:r>
      <w:proofErr w:type="spellEnd"/>
      <w:r w:rsidRPr="00FF30FE">
        <w:rPr>
          <w:bCs/>
          <w:sz w:val="24"/>
          <w:szCs w:val="24"/>
        </w:rPr>
        <w:t xml:space="preserve">, T.J. and Kerridge, S.P. (2018) ‘Mentoring for mental health: A mixed-method study of the benefits of formal mentoring programmes in the English police force’, Journal of vocational </w:t>
      </w:r>
      <w:proofErr w:type="spellStart"/>
      <w:r w:rsidRPr="00FF30FE">
        <w:rPr>
          <w:bCs/>
          <w:sz w:val="24"/>
          <w:szCs w:val="24"/>
        </w:rPr>
        <w:t>behavior</w:t>
      </w:r>
      <w:proofErr w:type="spellEnd"/>
      <w:r w:rsidRPr="00FF30FE">
        <w:rPr>
          <w:bCs/>
          <w:sz w:val="24"/>
          <w:szCs w:val="24"/>
        </w:rPr>
        <w:t>, 108, pp. 201–213. Available at: https://doi.org/10.1016/j.jvb.2018.08.005.</w:t>
      </w:r>
    </w:p>
    <w:p w14:paraId="22268321" w14:textId="77777777" w:rsidR="00AC2F94" w:rsidRPr="00AC2F94" w:rsidRDefault="00AC2F94" w:rsidP="00AC2F94">
      <w:pPr>
        <w:keepNext/>
        <w:ind w:right="237"/>
        <w:jc w:val="both"/>
        <w:rPr>
          <w:bCs/>
          <w:sz w:val="24"/>
          <w:szCs w:val="24"/>
        </w:rPr>
      </w:pPr>
    </w:p>
    <w:p w14:paraId="3A81478E" w14:textId="7DC78B2B" w:rsidR="00AC2F94" w:rsidRPr="00FF30FE" w:rsidRDefault="00AC2F94" w:rsidP="00FF30FE">
      <w:pPr>
        <w:pStyle w:val="ListParagraph"/>
        <w:keepNext/>
        <w:numPr>
          <w:ilvl w:val="0"/>
          <w:numId w:val="11"/>
        </w:numPr>
        <w:ind w:right="237"/>
        <w:jc w:val="both"/>
        <w:rPr>
          <w:bCs/>
          <w:sz w:val="24"/>
          <w:szCs w:val="24"/>
        </w:rPr>
      </w:pPr>
      <w:proofErr w:type="spellStart"/>
      <w:r w:rsidRPr="00FF30FE">
        <w:rPr>
          <w:bCs/>
          <w:sz w:val="24"/>
          <w:szCs w:val="24"/>
        </w:rPr>
        <w:t>Gladis</w:t>
      </w:r>
      <w:proofErr w:type="spellEnd"/>
      <w:r w:rsidRPr="00FF30FE">
        <w:rPr>
          <w:bCs/>
          <w:sz w:val="24"/>
          <w:szCs w:val="24"/>
        </w:rPr>
        <w:t>, S. and Pomerantz, S. (2008). Executive coaching for law enforcement, FBI law enforcement bulletin. Washington: Federal Bureau of Investigation, p. 18–.</w:t>
      </w:r>
    </w:p>
    <w:p w14:paraId="0CA2DFC4" w14:textId="77777777" w:rsidR="00AC2F94" w:rsidRPr="00AC2F94" w:rsidRDefault="00AC2F94" w:rsidP="00AC2F94">
      <w:pPr>
        <w:keepNext/>
        <w:ind w:right="237"/>
        <w:jc w:val="both"/>
        <w:rPr>
          <w:bCs/>
          <w:sz w:val="24"/>
          <w:szCs w:val="24"/>
        </w:rPr>
      </w:pPr>
    </w:p>
    <w:p w14:paraId="5F6F1920" w14:textId="640FED5D"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Hayden, D. (2023). Coaching and Mentoring. Available at: https://www.cipd.org/uk/knowledge/factsheets/coaching-mentoring-factsheet/. Accessed September 2023.</w:t>
      </w:r>
    </w:p>
    <w:p w14:paraId="4423BFEF" w14:textId="77777777" w:rsidR="00AC2F94" w:rsidRPr="00AC2F94" w:rsidRDefault="00AC2F94" w:rsidP="00AC2F94">
      <w:pPr>
        <w:keepNext/>
        <w:ind w:right="237"/>
        <w:jc w:val="both"/>
        <w:rPr>
          <w:bCs/>
          <w:sz w:val="24"/>
          <w:szCs w:val="24"/>
        </w:rPr>
      </w:pPr>
    </w:p>
    <w:p w14:paraId="2A870F77" w14:textId="3B04DA08"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Hill, D. (2022). How to receive feedback more efficiently. Available at https://www.psychologytoday.com/us/blog/from-striving-to-thriving/202208/how-to-receive-feedback-more-effectively. Accessed September 2023.</w:t>
      </w:r>
    </w:p>
    <w:p w14:paraId="1A690154" w14:textId="77777777" w:rsidR="00AC2F94" w:rsidRPr="00AC2F94" w:rsidRDefault="00AC2F94" w:rsidP="00AC2F94">
      <w:pPr>
        <w:keepNext/>
        <w:ind w:right="237"/>
        <w:jc w:val="both"/>
        <w:rPr>
          <w:bCs/>
          <w:sz w:val="24"/>
          <w:szCs w:val="24"/>
        </w:rPr>
      </w:pPr>
    </w:p>
    <w:p w14:paraId="4964B6BA" w14:textId="1AC576B8"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 xml:space="preserve">IOPC. (2022). Reflective Practice. Available at </w:t>
      </w:r>
      <w:proofErr w:type="gramStart"/>
      <w:r w:rsidRPr="00FF30FE">
        <w:rPr>
          <w:bCs/>
          <w:sz w:val="24"/>
          <w:szCs w:val="24"/>
        </w:rPr>
        <w:t>https://www.policeconduct.gov.uk/sites/default/files/documents/IOPC-Focus-21-RPRP.pdf#:~:text=The%20Reflective%20Practice%20Review%20Process%20%28RPRP%29%20is%20the,manager%2C%20without%20the%</w:t>
      </w:r>
      <w:r w:rsidRPr="00FF30FE">
        <w:rPr>
          <w:bCs/>
          <w:sz w:val="24"/>
          <w:szCs w:val="24"/>
        </w:rPr>
        <w:lastRenderedPageBreak/>
        <w:t>20underlying%20concern%20of%20being%20disciplined..</w:t>
      </w:r>
      <w:proofErr w:type="gramEnd"/>
      <w:r w:rsidRPr="00FF30FE">
        <w:rPr>
          <w:bCs/>
          <w:sz w:val="24"/>
          <w:szCs w:val="24"/>
        </w:rPr>
        <w:t xml:space="preserve"> Accessed September 2023.</w:t>
      </w:r>
    </w:p>
    <w:p w14:paraId="37C2D4CA" w14:textId="77777777" w:rsidR="00AC2F94" w:rsidRPr="00AC2F94" w:rsidRDefault="00AC2F94" w:rsidP="00AC2F94">
      <w:pPr>
        <w:keepNext/>
        <w:ind w:right="237"/>
        <w:jc w:val="both"/>
        <w:rPr>
          <w:bCs/>
          <w:sz w:val="24"/>
          <w:szCs w:val="24"/>
        </w:rPr>
      </w:pPr>
    </w:p>
    <w:p w14:paraId="486A0D58" w14:textId="3FAB1DD5"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 xml:space="preserve">Kruse, K. (2019). ‘Situational Leadership Theory </w:t>
      </w:r>
      <w:proofErr w:type="gramStart"/>
      <w:r w:rsidRPr="00FF30FE">
        <w:rPr>
          <w:bCs/>
          <w:sz w:val="24"/>
          <w:szCs w:val="24"/>
        </w:rPr>
        <w:t>In</w:t>
      </w:r>
      <w:proofErr w:type="gramEnd"/>
      <w:r w:rsidRPr="00FF30FE">
        <w:rPr>
          <w:bCs/>
          <w:sz w:val="24"/>
          <w:szCs w:val="24"/>
        </w:rPr>
        <w:t xml:space="preserve"> Plain Language’. Available at https://leadx.org/articles/situational-leadership-theory-model-blanchard-hersey/. Accessed September 2023.</w:t>
      </w:r>
    </w:p>
    <w:p w14:paraId="278EB925" w14:textId="77777777" w:rsidR="00AC2F94" w:rsidRPr="00AC2F94" w:rsidRDefault="00AC2F94" w:rsidP="00AC2F94">
      <w:pPr>
        <w:keepNext/>
        <w:ind w:right="237"/>
        <w:jc w:val="both"/>
        <w:rPr>
          <w:bCs/>
          <w:sz w:val="24"/>
          <w:szCs w:val="24"/>
        </w:rPr>
      </w:pPr>
    </w:p>
    <w:p w14:paraId="2961818E" w14:textId="79555BCF"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Landry, L. (2019). ‘How to give feedback effectively’. Available at https://online.hbs.edu/blog/post/how-to-give-feedback-effectively. Accessed September 2023.</w:t>
      </w:r>
    </w:p>
    <w:p w14:paraId="1CB3F882" w14:textId="77777777" w:rsidR="00AC2F94" w:rsidRPr="00AC2F94" w:rsidRDefault="00AC2F94" w:rsidP="00AC2F94">
      <w:pPr>
        <w:keepNext/>
        <w:ind w:right="237"/>
        <w:jc w:val="both"/>
        <w:rPr>
          <w:bCs/>
          <w:sz w:val="24"/>
          <w:szCs w:val="24"/>
        </w:rPr>
      </w:pPr>
    </w:p>
    <w:p w14:paraId="3F51577D" w14:textId="3B325C73" w:rsidR="00AC2F94" w:rsidRPr="00FF30FE" w:rsidRDefault="00AC2F94" w:rsidP="00FF30FE">
      <w:pPr>
        <w:pStyle w:val="ListParagraph"/>
        <w:keepNext/>
        <w:numPr>
          <w:ilvl w:val="0"/>
          <w:numId w:val="11"/>
        </w:numPr>
        <w:ind w:right="237"/>
        <w:jc w:val="both"/>
        <w:rPr>
          <w:bCs/>
          <w:sz w:val="24"/>
          <w:szCs w:val="24"/>
        </w:rPr>
      </w:pPr>
      <w:proofErr w:type="spellStart"/>
      <w:r w:rsidRPr="00FF30FE">
        <w:rPr>
          <w:bCs/>
          <w:sz w:val="24"/>
          <w:szCs w:val="24"/>
        </w:rPr>
        <w:t>Magny</w:t>
      </w:r>
      <w:proofErr w:type="spellEnd"/>
      <w:r w:rsidRPr="00FF30FE">
        <w:rPr>
          <w:bCs/>
          <w:sz w:val="24"/>
          <w:szCs w:val="24"/>
        </w:rPr>
        <w:t>, 0. (2021). ‘Can coaching be beneficial in policing?’. Available at https://www.police1.com/chiefs-sheriffs/articles/can-coaching-be-beneficial-in-policing-LZxrx97Wtr5BzDrt/. Accessed September 2023</w:t>
      </w:r>
    </w:p>
    <w:p w14:paraId="2E961C18" w14:textId="77777777" w:rsidR="00AC2F94" w:rsidRPr="00AC2F94" w:rsidRDefault="00AC2F94" w:rsidP="00AC2F94">
      <w:pPr>
        <w:keepNext/>
        <w:ind w:right="237"/>
        <w:jc w:val="both"/>
        <w:rPr>
          <w:bCs/>
          <w:sz w:val="24"/>
          <w:szCs w:val="24"/>
        </w:rPr>
      </w:pPr>
    </w:p>
    <w:p w14:paraId="4FC09BB6" w14:textId="21571388" w:rsidR="00AC2F94" w:rsidRPr="00FF30FE" w:rsidRDefault="00AC2F94" w:rsidP="00FF30FE">
      <w:pPr>
        <w:pStyle w:val="ListParagraph"/>
        <w:keepNext/>
        <w:numPr>
          <w:ilvl w:val="0"/>
          <w:numId w:val="11"/>
        </w:numPr>
        <w:ind w:right="237"/>
        <w:jc w:val="both"/>
        <w:rPr>
          <w:bCs/>
          <w:sz w:val="24"/>
          <w:szCs w:val="24"/>
        </w:rPr>
      </w:pPr>
      <w:proofErr w:type="spellStart"/>
      <w:r w:rsidRPr="00FF30FE">
        <w:rPr>
          <w:bCs/>
          <w:sz w:val="24"/>
          <w:szCs w:val="24"/>
        </w:rPr>
        <w:t>Mankin</w:t>
      </w:r>
      <w:proofErr w:type="spellEnd"/>
      <w:r w:rsidRPr="00FF30FE">
        <w:rPr>
          <w:bCs/>
          <w:sz w:val="24"/>
          <w:szCs w:val="24"/>
        </w:rPr>
        <w:t>, F. (2005) ‘MENTORING: LEAVING A LEGACY OF LEADERSHIP’, Journal of California Law Enforcement, 39(1), p. 13–.</w:t>
      </w:r>
    </w:p>
    <w:p w14:paraId="2B226A89" w14:textId="77777777" w:rsidR="00AC2F94" w:rsidRPr="00AC2F94" w:rsidRDefault="00AC2F94" w:rsidP="00AC2F94">
      <w:pPr>
        <w:keepNext/>
        <w:ind w:right="237"/>
        <w:jc w:val="both"/>
        <w:rPr>
          <w:bCs/>
          <w:sz w:val="24"/>
          <w:szCs w:val="24"/>
        </w:rPr>
      </w:pPr>
    </w:p>
    <w:p w14:paraId="625DE64E" w14:textId="5F4FF3CC" w:rsidR="00AC2F94" w:rsidRPr="00FF30FE" w:rsidRDefault="00AC2F94" w:rsidP="00FF30FE">
      <w:pPr>
        <w:pStyle w:val="ListParagraph"/>
        <w:keepNext/>
        <w:numPr>
          <w:ilvl w:val="0"/>
          <w:numId w:val="11"/>
        </w:numPr>
        <w:ind w:right="237"/>
        <w:jc w:val="both"/>
        <w:rPr>
          <w:bCs/>
          <w:sz w:val="24"/>
          <w:szCs w:val="24"/>
        </w:rPr>
      </w:pPr>
      <w:r w:rsidRPr="00FF30FE">
        <w:rPr>
          <w:bCs/>
          <w:sz w:val="24"/>
          <w:szCs w:val="24"/>
        </w:rPr>
        <w:t>Miller, K. (2020). ‘What Is the GROW Coaching Model?’. Available at https://positivepsychology.com/grow-coaching-model/. Accessed September 2023.</w:t>
      </w:r>
    </w:p>
    <w:p w14:paraId="475924B0" w14:textId="77777777" w:rsidR="00AC2F94" w:rsidRPr="00AC2F94" w:rsidRDefault="00AC2F94" w:rsidP="00AC2F94">
      <w:pPr>
        <w:keepNext/>
        <w:ind w:right="237"/>
        <w:jc w:val="both"/>
        <w:rPr>
          <w:bCs/>
          <w:sz w:val="24"/>
          <w:szCs w:val="24"/>
        </w:rPr>
      </w:pPr>
    </w:p>
    <w:p w14:paraId="7DBF31DA" w14:textId="58A48472" w:rsidR="009F4DCA" w:rsidRPr="00FF30FE" w:rsidRDefault="00AC2F94" w:rsidP="00FF30FE">
      <w:pPr>
        <w:pStyle w:val="ListParagraph"/>
        <w:keepNext/>
        <w:numPr>
          <w:ilvl w:val="0"/>
          <w:numId w:val="11"/>
        </w:numPr>
        <w:ind w:right="237"/>
        <w:jc w:val="both"/>
        <w:rPr>
          <w:bCs/>
          <w:sz w:val="24"/>
          <w:szCs w:val="24"/>
        </w:rPr>
      </w:pPr>
      <w:r w:rsidRPr="00FF30FE">
        <w:rPr>
          <w:bCs/>
          <w:sz w:val="24"/>
          <w:szCs w:val="24"/>
        </w:rPr>
        <w:t xml:space="preserve">Passmore, J. and Townsend, C. (2012) ‘The role of coaching in police driver training’, </w:t>
      </w:r>
      <w:proofErr w:type="gramStart"/>
      <w:r w:rsidRPr="00FF30FE">
        <w:rPr>
          <w:bCs/>
          <w:sz w:val="24"/>
          <w:szCs w:val="24"/>
        </w:rPr>
        <w:t>Policing :</w:t>
      </w:r>
      <w:proofErr w:type="gramEnd"/>
      <w:r w:rsidRPr="00FF30FE">
        <w:rPr>
          <w:bCs/>
          <w:sz w:val="24"/>
          <w:szCs w:val="24"/>
        </w:rPr>
        <w:t xml:space="preserve"> an international journal of police strategies &amp; management, 35(4), pp. 785–800. Available at: </w:t>
      </w:r>
      <w:hyperlink r:id="rId27" w:history="1">
        <w:r w:rsidR="001B3A5C" w:rsidRPr="00FF30FE">
          <w:rPr>
            <w:rStyle w:val="Hyperlink"/>
            <w:bCs/>
            <w:sz w:val="24"/>
            <w:szCs w:val="24"/>
          </w:rPr>
          <w:t>https://doi.org/10.1108/13639511211275698</w:t>
        </w:r>
      </w:hyperlink>
      <w:r w:rsidRPr="00FF30FE">
        <w:rPr>
          <w:bCs/>
          <w:sz w:val="24"/>
          <w:szCs w:val="24"/>
        </w:rPr>
        <w:t>.</w:t>
      </w:r>
    </w:p>
    <w:p w14:paraId="634DFBDB" w14:textId="77777777" w:rsidR="001B3A5C" w:rsidRDefault="001B3A5C" w:rsidP="00AC2F94">
      <w:pPr>
        <w:keepNext/>
        <w:ind w:right="237"/>
        <w:jc w:val="both"/>
        <w:rPr>
          <w:bCs/>
          <w:sz w:val="24"/>
          <w:szCs w:val="24"/>
        </w:rPr>
      </w:pPr>
    </w:p>
    <w:p w14:paraId="7A813187" w14:textId="1B6CDF6B" w:rsidR="001B3A5C" w:rsidRPr="00FF30FE" w:rsidRDefault="001B3A5C" w:rsidP="00FF30FE">
      <w:pPr>
        <w:pStyle w:val="ListParagraph"/>
        <w:keepNext/>
        <w:numPr>
          <w:ilvl w:val="0"/>
          <w:numId w:val="11"/>
        </w:numPr>
        <w:ind w:right="237"/>
        <w:jc w:val="both"/>
        <w:rPr>
          <w:bCs/>
          <w:sz w:val="24"/>
          <w:szCs w:val="24"/>
        </w:rPr>
      </w:pPr>
      <w:r w:rsidRPr="00FF30FE">
        <w:rPr>
          <w:bCs/>
          <w:sz w:val="24"/>
          <w:szCs w:val="24"/>
        </w:rPr>
        <w:t xml:space="preserve">Whitmore, J. (2017) Coaching for </w:t>
      </w:r>
      <w:proofErr w:type="gramStart"/>
      <w:r w:rsidRPr="00FF30FE">
        <w:rPr>
          <w:bCs/>
          <w:sz w:val="24"/>
          <w:szCs w:val="24"/>
        </w:rPr>
        <w:t>performance :</w:t>
      </w:r>
      <w:proofErr w:type="gramEnd"/>
      <w:r w:rsidRPr="00FF30FE">
        <w:rPr>
          <w:bCs/>
          <w:sz w:val="24"/>
          <w:szCs w:val="24"/>
        </w:rPr>
        <w:t xml:space="preserve"> the principles and practice of coaching and leadership. Fifth edition. London: Nicholas Brealey Publishing.</w:t>
      </w:r>
    </w:p>
    <w:p w14:paraId="2A9FDEEC" w14:textId="77777777" w:rsidR="009F4DCA" w:rsidRPr="008B142F" w:rsidRDefault="009F4DCA" w:rsidP="008B142F">
      <w:pPr>
        <w:keepNext/>
        <w:ind w:right="237"/>
        <w:jc w:val="both"/>
        <w:rPr>
          <w:bCs/>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855F8B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C2F94">
        <w:rPr>
          <w:rFonts w:eastAsia="Arial"/>
          <w:b/>
          <w:bCs/>
          <w:color w:val="000000" w:themeColor="text1"/>
          <w:sz w:val="24"/>
          <w:szCs w:val="24"/>
          <w:highlight w:val="yellow"/>
        </w:rPr>
        <w:t>Llyr Roberts</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B42615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C2F94">
        <w:rPr>
          <w:rFonts w:eastAsia="Arial"/>
          <w:b/>
          <w:bCs/>
          <w:color w:val="000000" w:themeColor="text1"/>
          <w:sz w:val="24"/>
          <w:szCs w:val="24"/>
          <w:highlight w:val="yellow"/>
        </w:rPr>
        <w:t xml:space="preserve"> 25/09/2023.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81AAE"/>
    <w:multiLevelType w:val="hybridMultilevel"/>
    <w:tmpl w:val="9C387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1580F"/>
    <w:multiLevelType w:val="hybridMultilevel"/>
    <w:tmpl w:val="24484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4C220D"/>
    <w:multiLevelType w:val="hybridMultilevel"/>
    <w:tmpl w:val="E542C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A5E2B82"/>
    <w:multiLevelType w:val="hybridMultilevel"/>
    <w:tmpl w:val="C9A449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0494B4C"/>
    <w:multiLevelType w:val="hybridMultilevel"/>
    <w:tmpl w:val="9BF6D2E4"/>
    <w:lvl w:ilvl="0" w:tplc="CC6ABA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6F22DB"/>
    <w:multiLevelType w:val="hybridMultilevel"/>
    <w:tmpl w:val="D7127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7971326A"/>
    <w:multiLevelType w:val="hybridMultilevel"/>
    <w:tmpl w:val="37980F6E"/>
    <w:lvl w:ilvl="0" w:tplc="56EE57DC">
      <w:start w:val="1"/>
      <w:numFmt w:val="decimal"/>
      <w:lvlText w:val="%1."/>
      <w:lvlJc w:val="left"/>
      <w:pPr>
        <w:ind w:left="720"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10"/>
  </w:num>
  <w:num w:numId="2" w16cid:durableId="1098604643">
    <w:abstractNumId w:val="4"/>
  </w:num>
  <w:num w:numId="3" w16cid:durableId="1622615778">
    <w:abstractNumId w:val="8"/>
  </w:num>
  <w:num w:numId="4" w16cid:durableId="70204935">
    <w:abstractNumId w:val="3"/>
  </w:num>
  <w:num w:numId="5" w16cid:durableId="1045639949">
    <w:abstractNumId w:val="2"/>
  </w:num>
  <w:num w:numId="6" w16cid:durableId="726419556">
    <w:abstractNumId w:val="9"/>
  </w:num>
  <w:num w:numId="7" w16cid:durableId="1677027790">
    <w:abstractNumId w:val="7"/>
  </w:num>
  <w:num w:numId="8" w16cid:durableId="831021479">
    <w:abstractNumId w:val="1"/>
  </w:num>
  <w:num w:numId="9" w16cid:durableId="950697713">
    <w:abstractNumId w:val="5"/>
  </w:num>
  <w:num w:numId="10" w16cid:durableId="1738432762">
    <w:abstractNumId w:val="0"/>
  </w:num>
  <w:num w:numId="11" w16cid:durableId="24911335">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727"/>
    <w:rsid w:val="000372B2"/>
    <w:rsid w:val="0004079F"/>
    <w:rsid w:val="00045B87"/>
    <w:rsid w:val="00045C07"/>
    <w:rsid w:val="000462BC"/>
    <w:rsid w:val="00047778"/>
    <w:rsid w:val="00055D43"/>
    <w:rsid w:val="00056FAC"/>
    <w:rsid w:val="00057751"/>
    <w:rsid w:val="00062E39"/>
    <w:rsid w:val="000663B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2D6"/>
    <w:rsid w:val="000C378F"/>
    <w:rsid w:val="000C47F6"/>
    <w:rsid w:val="000C6892"/>
    <w:rsid w:val="000C6FFE"/>
    <w:rsid w:val="000C79F2"/>
    <w:rsid w:val="000D0BB6"/>
    <w:rsid w:val="000D4773"/>
    <w:rsid w:val="000E26B0"/>
    <w:rsid w:val="000F1599"/>
    <w:rsid w:val="000F1769"/>
    <w:rsid w:val="000F6024"/>
    <w:rsid w:val="000F6196"/>
    <w:rsid w:val="000F7ECD"/>
    <w:rsid w:val="00102E64"/>
    <w:rsid w:val="0010312C"/>
    <w:rsid w:val="00106DC7"/>
    <w:rsid w:val="00112391"/>
    <w:rsid w:val="00114F52"/>
    <w:rsid w:val="0012135C"/>
    <w:rsid w:val="001347F8"/>
    <w:rsid w:val="00136330"/>
    <w:rsid w:val="00137BB5"/>
    <w:rsid w:val="00137E05"/>
    <w:rsid w:val="001447F6"/>
    <w:rsid w:val="00147DE3"/>
    <w:rsid w:val="001502FA"/>
    <w:rsid w:val="00150794"/>
    <w:rsid w:val="00156285"/>
    <w:rsid w:val="001608C4"/>
    <w:rsid w:val="001627EE"/>
    <w:rsid w:val="00171418"/>
    <w:rsid w:val="00177906"/>
    <w:rsid w:val="00185FAF"/>
    <w:rsid w:val="00190913"/>
    <w:rsid w:val="001961CF"/>
    <w:rsid w:val="001A59BB"/>
    <w:rsid w:val="001A6A51"/>
    <w:rsid w:val="001A79C4"/>
    <w:rsid w:val="001B331A"/>
    <w:rsid w:val="001B3A5C"/>
    <w:rsid w:val="001C0E74"/>
    <w:rsid w:val="001C321F"/>
    <w:rsid w:val="001C6CEC"/>
    <w:rsid w:val="001D229F"/>
    <w:rsid w:val="001D2E04"/>
    <w:rsid w:val="001D6162"/>
    <w:rsid w:val="001D66A5"/>
    <w:rsid w:val="001D741E"/>
    <w:rsid w:val="001E02AD"/>
    <w:rsid w:val="001E6171"/>
    <w:rsid w:val="001E6EDE"/>
    <w:rsid w:val="001E7592"/>
    <w:rsid w:val="001F3878"/>
    <w:rsid w:val="001F4552"/>
    <w:rsid w:val="00200942"/>
    <w:rsid w:val="002019EB"/>
    <w:rsid w:val="002030F2"/>
    <w:rsid w:val="00205051"/>
    <w:rsid w:val="00211F65"/>
    <w:rsid w:val="00217081"/>
    <w:rsid w:val="0022001B"/>
    <w:rsid w:val="00220B1C"/>
    <w:rsid w:val="00220D06"/>
    <w:rsid w:val="002219BA"/>
    <w:rsid w:val="002246A0"/>
    <w:rsid w:val="00224AF9"/>
    <w:rsid w:val="00230439"/>
    <w:rsid w:val="0023052E"/>
    <w:rsid w:val="00232404"/>
    <w:rsid w:val="00235176"/>
    <w:rsid w:val="00236061"/>
    <w:rsid w:val="0024100E"/>
    <w:rsid w:val="00241C1B"/>
    <w:rsid w:val="0024288B"/>
    <w:rsid w:val="00255D8E"/>
    <w:rsid w:val="002604CD"/>
    <w:rsid w:val="00260A1B"/>
    <w:rsid w:val="00260CE8"/>
    <w:rsid w:val="002657E9"/>
    <w:rsid w:val="0026665E"/>
    <w:rsid w:val="00270EEB"/>
    <w:rsid w:val="0027147E"/>
    <w:rsid w:val="0027279F"/>
    <w:rsid w:val="002737E0"/>
    <w:rsid w:val="00274DE8"/>
    <w:rsid w:val="002761F4"/>
    <w:rsid w:val="002775E1"/>
    <w:rsid w:val="00277979"/>
    <w:rsid w:val="002808EB"/>
    <w:rsid w:val="0028095D"/>
    <w:rsid w:val="00281705"/>
    <w:rsid w:val="002865E5"/>
    <w:rsid w:val="00291ADD"/>
    <w:rsid w:val="00294868"/>
    <w:rsid w:val="00295CA1"/>
    <w:rsid w:val="002A291A"/>
    <w:rsid w:val="002A4857"/>
    <w:rsid w:val="002A5604"/>
    <w:rsid w:val="002B1701"/>
    <w:rsid w:val="002B1736"/>
    <w:rsid w:val="002B23C3"/>
    <w:rsid w:val="002B443A"/>
    <w:rsid w:val="002B5B35"/>
    <w:rsid w:val="002C256A"/>
    <w:rsid w:val="002C496D"/>
    <w:rsid w:val="002D05EB"/>
    <w:rsid w:val="002D2F29"/>
    <w:rsid w:val="002D2FD3"/>
    <w:rsid w:val="002E3FC0"/>
    <w:rsid w:val="002E7017"/>
    <w:rsid w:val="002F0154"/>
    <w:rsid w:val="002F4F6E"/>
    <w:rsid w:val="003015C3"/>
    <w:rsid w:val="0030698D"/>
    <w:rsid w:val="0031350A"/>
    <w:rsid w:val="0031569E"/>
    <w:rsid w:val="00316815"/>
    <w:rsid w:val="003168CA"/>
    <w:rsid w:val="00321255"/>
    <w:rsid w:val="0032230D"/>
    <w:rsid w:val="00322A0B"/>
    <w:rsid w:val="003303BC"/>
    <w:rsid w:val="00332379"/>
    <w:rsid w:val="00334C02"/>
    <w:rsid w:val="00335FC5"/>
    <w:rsid w:val="00336DB2"/>
    <w:rsid w:val="003405CF"/>
    <w:rsid w:val="00340E9A"/>
    <w:rsid w:val="003516C0"/>
    <w:rsid w:val="00352313"/>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AE9"/>
    <w:rsid w:val="003A1B6B"/>
    <w:rsid w:val="003A2F82"/>
    <w:rsid w:val="003A46C0"/>
    <w:rsid w:val="003A600E"/>
    <w:rsid w:val="003A6513"/>
    <w:rsid w:val="003B16C7"/>
    <w:rsid w:val="003C19F1"/>
    <w:rsid w:val="003C4186"/>
    <w:rsid w:val="003C458C"/>
    <w:rsid w:val="003C6185"/>
    <w:rsid w:val="003D0D2D"/>
    <w:rsid w:val="003D4710"/>
    <w:rsid w:val="003D4AFD"/>
    <w:rsid w:val="003E16D7"/>
    <w:rsid w:val="003E197E"/>
    <w:rsid w:val="003E6616"/>
    <w:rsid w:val="003E6F5F"/>
    <w:rsid w:val="003F0E31"/>
    <w:rsid w:val="003F587D"/>
    <w:rsid w:val="004046F0"/>
    <w:rsid w:val="0040668F"/>
    <w:rsid w:val="00406A95"/>
    <w:rsid w:val="00410903"/>
    <w:rsid w:val="00412677"/>
    <w:rsid w:val="00414983"/>
    <w:rsid w:val="00417925"/>
    <w:rsid w:val="004348AE"/>
    <w:rsid w:val="004376C0"/>
    <w:rsid w:val="0044115F"/>
    <w:rsid w:val="0044223A"/>
    <w:rsid w:val="004458B6"/>
    <w:rsid w:val="00446792"/>
    <w:rsid w:val="00446F80"/>
    <w:rsid w:val="00450C83"/>
    <w:rsid w:val="00451851"/>
    <w:rsid w:val="00453343"/>
    <w:rsid w:val="0045576A"/>
    <w:rsid w:val="004608B9"/>
    <w:rsid w:val="00460ADB"/>
    <w:rsid w:val="00462A33"/>
    <w:rsid w:val="00465947"/>
    <w:rsid w:val="00470BB1"/>
    <w:rsid w:val="004718F7"/>
    <w:rsid w:val="00473153"/>
    <w:rsid w:val="004743AF"/>
    <w:rsid w:val="00474974"/>
    <w:rsid w:val="00482C17"/>
    <w:rsid w:val="004911B4"/>
    <w:rsid w:val="0049196A"/>
    <w:rsid w:val="004923DA"/>
    <w:rsid w:val="00493434"/>
    <w:rsid w:val="004962F9"/>
    <w:rsid w:val="004968E2"/>
    <w:rsid w:val="004A2A49"/>
    <w:rsid w:val="004B38E7"/>
    <w:rsid w:val="004B4FC3"/>
    <w:rsid w:val="004B600B"/>
    <w:rsid w:val="004B6822"/>
    <w:rsid w:val="004B69F6"/>
    <w:rsid w:val="004C2D3A"/>
    <w:rsid w:val="004D03C4"/>
    <w:rsid w:val="004D0BF1"/>
    <w:rsid w:val="004D0F44"/>
    <w:rsid w:val="004D156A"/>
    <w:rsid w:val="004D24D2"/>
    <w:rsid w:val="004D35A4"/>
    <w:rsid w:val="004D445F"/>
    <w:rsid w:val="004E087B"/>
    <w:rsid w:val="004E44A4"/>
    <w:rsid w:val="004E7B8B"/>
    <w:rsid w:val="004E7BDD"/>
    <w:rsid w:val="004F1E21"/>
    <w:rsid w:val="004F48FE"/>
    <w:rsid w:val="004F740D"/>
    <w:rsid w:val="004F7B8F"/>
    <w:rsid w:val="00500748"/>
    <w:rsid w:val="005011D6"/>
    <w:rsid w:val="0050167A"/>
    <w:rsid w:val="00501CBD"/>
    <w:rsid w:val="005042F1"/>
    <w:rsid w:val="00513C7D"/>
    <w:rsid w:val="005161EA"/>
    <w:rsid w:val="005169D1"/>
    <w:rsid w:val="00521123"/>
    <w:rsid w:val="00521221"/>
    <w:rsid w:val="00532B79"/>
    <w:rsid w:val="00536FA9"/>
    <w:rsid w:val="005414F4"/>
    <w:rsid w:val="00546187"/>
    <w:rsid w:val="005463F1"/>
    <w:rsid w:val="005474D5"/>
    <w:rsid w:val="005534F2"/>
    <w:rsid w:val="00557D77"/>
    <w:rsid w:val="005611A3"/>
    <w:rsid w:val="00562EAA"/>
    <w:rsid w:val="00563B58"/>
    <w:rsid w:val="005640C4"/>
    <w:rsid w:val="00564C53"/>
    <w:rsid w:val="0056684C"/>
    <w:rsid w:val="00566A33"/>
    <w:rsid w:val="00571403"/>
    <w:rsid w:val="005720DA"/>
    <w:rsid w:val="00574A0C"/>
    <w:rsid w:val="00576E4C"/>
    <w:rsid w:val="0057780F"/>
    <w:rsid w:val="00581E0A"/>
    <w:rsid w:val="00586D89"/>
    <w:rsid w:val="00590BF7"/>
    <w:rsid w:val="005916B8"/>
    <w:rsid w:val="005A1B4C"/>
    <w:rsid w:val="005A1BA3"/>
    <w:rsid w:val="005A545C"/>
    <w:rsid w:val="005A698E"/>
    <w:rsid w:val="005B1CF8"/>
    <w:rsid w:val="005B25AA"/>
    <w:rsid w:val="005C1567"/>
    <w:rsid w:val="005C6289"/>
    <w:rsid w:val="005C6CE5"/>
    <w:rsid w:val="005D2A9A"/>
    <w:rsid w:val="005D3F07"/>
    <w:rsid w:val="005D409B"/>
    <w:rsid w:val="005D583E"/>
    <w:rsid w:val="005E13EA"/>
    <w:rsid w:val="005E22C5"/>
    <w:rsid w:val="005E431D"/>
    <w:rsid w:val="005E53BD"/>
    <w:rsid w:val="005E7854"/>
    <w:rsid w:val="00603AFE"/>
    <w:rsid w:val="00606E27"/>
    <w:rsid w:val="006077E8"/>
    <w:rsid w:val="006108C9"/>
    <w:rsid w:val="00615C7E"/>
    <w:rsid w:val="0062158D"/>
    <w:rsid w:val="00630F39"/>
    <w:rsid w:val="006320CC"/>
    <w:rsid w:val="006326D1"/>
    <w:rsid w:val="00632E0A"/>
    <w:rsid w:val="00633165"/>
    <w:rsid w:val="00636B6C"/>
    <w:rsid w:val="006447DE"/>
    <w:rsid w:val="006454B4"/>
    <w:rsid w:val="006505EE"/>
    <w:rsid w:val="00650CE9"/>
    <w:rsid w:val="0065276E"/>
    <w:rsid w:val="00654329"/>
    <w:rsid w:val="00654CEC"/>
    <w:rsid w:val="00655507"/>
    <w:rsid w:val="00656D91"/>
    <w:rsid w:val="0065732C"/>
    <w:rsid w:val="00664C64"/>
    <w:rsid w:val="006654F3"/>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4408"/>
    <w:rsid w:val="006D18A3"/>
    <w:rsid w:val="006D451E"/>
    <w:rsid w:val="006D5970"/>
    <w:rsid w:val="006E481E"/>
    <w:rsid w:val="006E795F"/>
    <w:rsid w:val="00700249"/>
    <w:rsid w:val="007040F0"/>
    <w:rsid w:val="0070604C"/>
    <w:rsid w:val="007069CD"/>
    <w:rsid w:val="00710B6B"/>
    <w:rsid w:val="007110E6"/>
    <w:rsid w:val="00711A70"/>
    <w:rsid w:val="007121E9"/>
    <w:rsid w:val="00712E6F"/>
    <w:rsid w:val="00712E90"/>
    <w:rsid w:val="00713B7E"/>
    <w:rsid w:val="00714A62"/>
    <w:rsid w:val="007204AE"/>
    <w:rsid w:val="00725ACA"/>
    <w:rsid w:val="0072664A"/>
    <w:rsid w:val="0072678F"/>
    <w:rsid w:val="00727C4C"/>
    <w:rsid w:val="00734809"/>
    <w:rsid w:val="007403F5"/>
    <w:rsid w:val="007406E1"/>
    <w:rsid w:val="007421D5"/>
    <w:rsid w:val="00743E40"/>
    <w:rsid w:val="00751263"/>
    <w:rsid w:val="0075704F"/>
    <w:rsid w:val="00763B2D"/>
    <w:rsid w:val="00770C80"/>
    <w:rsid w:val="00772924"/>
    <w:rsid w:val="0077710D"/>
    <w:rsid w:val="00782A4E"/>
    <w:rsid w:val="00784EC4"/>
    <w:rsid w:val="007872F2"/>
    <w:rsid w:val="007874BC"/>
    <w:rsid w:val="007908E0"/>
    <w:rsid w:val="00791BB5"/>
    <w:rsid w:val="00793EB3"/>
    <w:rsid w:val="00794205"/>
    <w:rsid w:val="00797012"/>
    <w:rsid w:val="007A0ECE"/>
    <w:rsid w:val="007A1F6A"/>
    <w:rsid w:val="007A6CD9"/>
    <w:rsid w:val="007A7F2C"/>
    <w:rsid w:val="007B0DE3"/>
    <w:rsid w:val="007B491F"/>
    <w:rsid w:val="007B5CB2"/>
    <w:rsid w:val="007B7191"/>
    <w:rsid w:val="007C1634"/>
    <w:rsid w:val="007C1D94"/>
    <w:rsid w:val="007C2879"/>
    <w:rsid w:val="007C5D4B"/>
    <w:rsid w:val="007C6A87"/>
    <w:rsid w:val="007C705D"/>
    <w:rsid w:val="007D0A07"/>
    <w:rsid w:val="007D0C96"/>
    <w:rsid w:val="007D133D"/>
    <w:rsid w:val="007D3EB4"/>
    <w:rsid w:val="007D3F16"/>
    <w:rsid w:val="007D5E46"/>
    <w:rsid w:val="007D78CC"/>
    <w:rsid w:val="007E2846"/>
    <w:rsid w:val="007E4FC2"/>
    <w:rsid w:val="007E5A20"/>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372"/>
    <w:rsid w:val="008403FD"/>
    <w:rsid w:val="00841C21"/>
    <w:rsid w:val="00841F9D"/>
    <w:rsid w:val="008420E1"/>
    <w:rsid w:val="00843D58"/>
    <w:rsid w:val="00843EBA"/>
    <w:rsid w:val="00844D98"/>
    <w:rsid w:val="00846D84"/>
    <w:rsid w:val="0085230E"/>
    <w:rsid w:val="0085355E"/>
    <w:rsid w:val="008550A1"/>
    <w:rsid w:val="00857629"/>
    <w:rsid w:val="00861035"/>
    <w:rsid w:val="00861038"/>
    <w:rsid w:val="00864C67"/>
    <w:rsid w:val="00865008"/>
    <w:rsid w:val="00865889"/>
    <w:rsid w:val="008665C1"/>
    <w:rsid w:val="00866B50"/>
    <w:rsid w:val="008708F1"/>
    <w:rsid w:val="00880539"/>
    <w:rsid w:val="008859E8"/>
    <w:rsid w:val="0088669A"/>
    <w:rsid w:val="0088737B"/>
    <w:rsid w:val="00892716"/>
    <w:rsid w:val="00893067"/>
    <w:rsid w:val="008933DE"/>
    <w:rsid w:val="00894509"/>
    <w:rsid w:val="00895FCE"/>
    <w:rsid w:val="00896EB2"/>
    <w:rsid w:val="00897F3E"/>
    <w:rsid w:val="008A1BA8"/>
    <w:rsid w:val="008A21B4"/>
    <w:rsid w:val="008A4576"/>
    <w:rsid w:val="008B07DE"/>
    <w:rsid w:val="008B142F"/>
    <w:rsid w:val="008B28E7"/>
    <w:rsid w:val="008B75FA"/>
    <w:rsid w:val="008C14C7"/>
    <w:rsid w:val="008C2264"/>
    <w:rsid w:val="008C2FFB"/>
    <w:rsid w:val="008C40ED"/>
    <w:rsid w:val="008C6EEA"/>
    <w:rsid w:val="008D3A6F"/>
    <w:rsid w:val="008D4619"/>
    <w:rsid w:val="008D5813"/>
    <w:rsid w:val="008D634E"/>
    <w:rsid w:val="008D778A"/>
    <w:rsid w:val="008D7AD6"/>
    <w:rsid w:val="008F22BD"/>
    <w:rsid w:val="008F43B5"/>
    <w:rsid w:val="008F46CC"/>
    <w:rsid w:val="009012C6"/>
    <w:rsid w:val="009079BD"/>
    <w:rsid w:val="00912BD9"/>
    <w:rsid w:val="00920E5B"/>
    <w:rsid w:val="00925F44"/>
    <w:rsid w:val="00926436"/>
    <w:rsid w:val="0093018C"/>
    <w:rsid w:val="00932CCA"/>
    <w:rsid w:val="00953E15"/>
    <w:rsid w:val="009544C0"/>
    <w:rsid w:val="00954FA4"/>
    <w:rsid w:val="00955CFF"/>
    <w:rsid w:val="00956AE9"/>
    <w:rsid w:val="00961231"/>
    <w:rsid w:val="00964CC6"/>
    <w:rsid w:val="00976274"/>
    <w:rsid w:val="00987135"/>
    <w:rsid w:val="00991FDA"/>
    <w:rsid w:val="009927A1"/>
    <w:rsid w:val="0099774D"/>
    <w:rsid w:val="009A2308"/>
    <w:rsid w:val="009A2EAF"/>
    <w:rsid w:val="009A357A"/>
    <w:rsid w:val="009A5F3B"/>
    <w:rsid w:val="009B035F"/>
    <w:rsid w:val="009B0B61"/>
    <w:rsid w:val="009B28C0"/>
    <w:rsid w:val="009B6EE4"/>
    <w:rsid w:val="009B70AD"/>
    <w:rsid w:val="009B7136"/>
    <w:rsid w:val="009B7806"/>
    <w:rsid w:val="009C3AC2"/>
    <w:rsid w:val="009D4365"/>
    <w:rsid w:val="009D4E3B"/>
    <w:rsid w:val="009D68D8"/>
    <w:rsid w:val="009D7BC9"/>
    <w:rsid w:val="009E0C5A"/>
    <w:rsid w:val="009E1982"/>
    <w:rsid w:val="009E1A26"/>
    <w:rsid w:val="009E4D2C"/>
    <w:rsid w:val="009E5197"/>
    <w:rsid w:val="009F0978"/>
    <w:rsid w:val="009F26FB"/>
    <w:rsid w:val="009F38EC"/>
    <w:rsid w:val="009F3AEC"/>
    <w:rsid w:val="009F4DCA"/>
    <w:rsid w:val="009F632E"/>
    <w:rsid w:val="009F72F4"/>
    <w:rsid w:val="009F76EC"/>
    <w:rsid w:val="009F7B28"/>
    <w:rsid w:val="00A00081"/>
    <w:rsid w:val="00A015F7"/>
    <w:rsid w:val="00A07EE3"/>
    <w:rsid w:val="00A10D56"/>
    <w:rsid w:val="00A12AAE"/>
    <w:rsid w:val="00A13BB2"/>
    <w:rsid w:val="00A16DD1"/>
    <w:rsid w:val="00A22441"/>
    <w:rsid w:val="00A23F3B"/>
    <w:rsid w:val="00A24406"/>
    <w:rsid w:val="00A25F64"/>
    <w:rsid w:val="00A27CC2"/>
    <w:rsid w:val="00A3221B"/>
    <w:rsid w:val="00A3273B"/>
    <w:rsid w:val="00A35113"/>
    <w:rsid w:val="00A36D80"/>
    <w:rsid w:val="00A40ED6"/>
    <w:rsid w:val="00A470EE"/>
    <w:rsid w:val="00A47621"/>
    <w:rsid w:val="00A479CD"/>
    <w:rsid w:val="00A50CFC"/>
    <w:rsid w:val="00A54D67"/>
    <w:rsid w:val="00A55A3F"/>
    <w:rsid w:val="00A56BC4"/>
    <w:rsid w:val="00A652F6"/>
    <w:rsid w:val="00A732EA"/>
    <w:rsid w:val="00A7489E"/>
    <w:rsid w:val="00A8015F"/>
    <w:rsid w:val="00A80BD2"/>
    <w:rsid w:val="00A82F36"/>
    <w:rsid w:val="00A85039"/>
    <w:rsid w:val="00A851F7"/>
    <w:rsid w:val="00A86AC4"/>
    <w:rsid w:val="00A906AA"/>
    <w:rsid w:val="00A94C5E"/>
    <w:rsid w:val="00AA241A"/>
    <w:rsid w:val="00AA252C"/>
    <w:rsid w:val="00AA666E"/>
    <w:rsid w:val="00AB161A"/>
    <w:rsid w:val="00AB5518"/>
    <w:rsid w:val="00AC01D4"/>
    <w:rsid w:val="00AC2F94"/>
    <w:rsid w:val="00AC4A04"/>
    <w:rsid w:val="00AD336F"/>
    <w:rsid w:val="00AD3550"/>
    <w:rsid w:val="00AD4DB4"/>
    <w:rsid w:val="00AE2564"/>
    <w:rsid w:val="00AE301F"/>
    <w:rsid w:val="00AE3302"/>
    <w:rsid w:val="00AE7077"/>
    <w:rsid w:val="00AF4F66"/>
    <w:rsid w:val="00AF61C2"/>
    <w:rsid w:val="00AF6CC6"/>
    <w:rsid w:val="00B011CD"/>
    <w:rsid w:val="00B0296A"/>
    <w:rsid w:val="00B05602"/>
    <w:rsid w:val="00B12295"/>
    <w:rsid w:val="00B137BE"/>
    <w:rsid w:val="00B17FA0"/>
    <w:rsid w:val="00B24344"/>
    <w:rsid w:val="00B26769"/>
    <w:rsid w:val="00B31633"/>
    <w:rsid w:val="00B31C91"/>
    <w:rsid w:val="00B33A89"/>
    <w:rsid w:val="00B3569A"/>
    <w:rsid w:val="00B3747F"/>
    <w:rsid w:val="00B40CCA"/>
    <w:rsid w:val="00B43194"/>
    <w:rsid w:val="00B447BE"/>
    <w:rsid w:val="00B47734"/>
    <w:rsid w:val="00B50FBA"/>
    <w:rsid w:val="00B558EB"/>
    <w:rsid w:val="00B577D3"/>
    <w:rsid w:val="00B60466"/>
    <w:rsid w:val="00B6548F"/>
    <w:rsid w:val="00B67967"/>
    <w:rsid w:val="00B7502A"/>
    <w:rsid w:val="00B77305"/>
    <w:rsid w:val="00B802AA"/>
    <w:rsid w:val="00B82CC2"/>
    <w:rsid w:val="00B84A89"/>
    <w:rsid w:val="00B92BEF"/>
    <w:rsid w:val="00B9689A"/>
    <w:rsid w:val="00BA1FFA"/>
    <w:rsid w:val="00BA26B3"/>
    <w:rsid w:val="00BA358B"/>
    <w:rsid w:val="00BA4BCA"/>
    <w:rsid w:val="00BA69D0"/>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7A4"/>
    <w:rsid w:val="00BE68DB"/>
    <w:rsid w:val="00BE7368"/>
    <w:rsid w:val="00BF5675"/>
    <w:rsid w:val="00C01D14"/>
    <w:rsid w:val="00C025B4"/>
    <w:rsid w:val="00C115B8"/>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706"/>
    <w:rsid w:val="00C60C17"/>
    <w:rsid w:val="00C63D00"/>
    <w:rsid w:val="00C6441B"/>
    <w:rsid w:val="00C6488C"/>
    <w:rsid w:val="00C7108B"/>
    <w:rsid w:val="00C766AA"/>
    <w:rsid w:val="00C773D0"/>
    <w:rsid w:val="00C807AC"/>
    <w:rsid w:val="00C8089F"/>
    <w:rsid w:val="00C836CC"/>
    <w:rsid w:val="00C87A74"/>
    <w:rsid w:val="00C90A71"/>
    <w:rsid w:val="00C91574"/>
    <w:rsid w:val="00C91BC2"/>
    <w:rsid w:val="00C92C71"/>
    <w:rsid w:val="00C93F8F"/>
    <w:rsid w:val="00CA2745"/>
    <w:rsid w:val="00CA3593"/>
    <w:rsid w:val="00CA5D68"/>
    <w:rsid w:val="00CA7F4F"/>
    <w:rsid w:val="00CB1A75"/>
    <w:rsid w:val="00CB258E"/>
    <w:rsid w:val="00CB3C8F"/>
    <w:rsid w:val="00CB703A"/>
    <w:rsid w:val="00CB726C"/>
    <w:rsid w:val="00CB75CE"/>
    <w:rsid w:val="00CC02F1"/>
    <w:rsid w:val="00CC11A6"/>
    <w:rsid w:val="00CC135E"/>
    <w:rsid w:val="00CC277F"/>
    <w:rsid w:val="00CC2F8D"/>
    <w:rsid w:val="00CC3984"/>
    <w:rsid w:val="00CD5D3F"/>
    <w:rsid w:val="00CD6721"/>
    <w:rsid w:val="00CF1E90"/>
    <w:rsid w:val="00CF3DB3"/>
    <w:rsid w:val="00D052BC"/>
    <w:rsid w:val="00D07026"/>
    <w:rsid w:val="00D11C62"/>
    <w:rsid w:val="00D1352A"/>
    <w:rsid w:val="00D17371"/>
    <w:rsid w:val="00D17381"/>
    <w:rsid w:val="00D2276B"/>
    <w:rsid w:val="00D22C8F"/>
    <w:rsid w:val="00D33491"/>
    <w:rsid w:val="00D33C76"/>
    <w:rsid w:val="00D41369"/>
    <w:rsid w:val="00D44F8E"/>
    <w:rsid w:val="00D44FD0"/>
    <w:rsid w:val="00D5733C"/>
    <w:rsid w:val="00D607EF"/>
    <w:rsid w:val="00D60F88"/>
    <w:rsid w:val="00D625E7"/>
    <w:rsid w:val="00D646BD"/>
    <w:rsid w:val="00D70239"/>
    <w:rsid w:val="00D71201"/>
    <w:rsid w:val="00D720C7"/>
    <w:rsid w:val="00D73A26"/>
    <w:rsid w:val="00D768D6"/>
    <w:rsid w:val="00D77A04"/>
    <w:rsid w:val="00D81D06"/>
    <w:rsid w:val="00D82547"/>
    <w:rsid w:val="00D8652C"/>
    <w:rsid w:val="00D876E6"/>
    <w:rsid w:val="00D9052D"/>
    <w:rsid w:val="00DA1025"/>
    <w:rsid w:val="00DA22EC"/>
    <w:rsid w:val="00DA5860"/>
    <w:rsid w:val="00DA6140"/>
    <w:rsid w:val="00DB2767"/>
    <w:rsid w:val="00DC4729"/>
    <w:rsid w:val="00DD344D"/>
    <w:rsid w:val="00DE556F"/>
    <w:rsid w:val="00DF4CF5"/>
    <w:rsid w:val="00E03B6D"/>
    <w:rsid w:val="00E04CF3"/>
    <w:rsid w:val="00E12BA5"/>
    <w:rsid w:val="00E17160"/>
    <w:rsid w:val="00E26126"/>
    <w:rsid w:val="00E27E98"/>
    <w:rsid w:val="00E35BEC"/>
    <w:rsid w:val="00E431DB"/>
    <w:rsid w:val="00E45B8C"/>
    <w:rsid w:val="00E50821"/>
    <w:rsid w:val="00E50EF8"/>
    <w:rsid w:val="00E51F91"/>
    <w:rsid w:val="00E57B0A"/>
    <w:rsid w:val="00E614F5"/>
    <w:rsid w:val="00E7086E"/>
    <w:rsid w:val="00E72A7F"/>
    <w:rsid w:val="00E7374A"/>
    <w:rsid w:val="00E73C41"/>
    <w:rsid w:val="00E747ED"/>
    <w:rsid w:val="00E7598F"/>
    <w:rsid w:val="00E76F60"/>
    <w:rsid w:val="00E83D90"/>
    <w:rsid w:val="00E83F28"/>
    <w:rsid w:val="00E83F91"/>
    <w:rsid w:val="00E9107A"/>
    <w:rsid w:val="00E91F62"/>
    <w:rsid w:val="00E929FD"/>
    <w:rsid w:val="00E93240"/>
    <w:rsid w:val="00E9479B"/>
    <w:rsid w:val="00EA4D48"/>
    <w:rsid w:val="00EB216E"/>
    <w:rsid w:val="00EB2173"/>
    <w:rsid w:val="00EB28DC"/>
    <w:rsid w:val="00EB3E2F"/>
    <w:rsid w:val="00EB62E6"/>
    <w:rsid w:val="00EB7FAC"/>
    <w:rsid w:val="00EC419E"/>
    <w:rsid w:val="00EC7925"/>
    <w:rsid w:val="00ED1B30"/>
    <w:rsid w:val="00ED250E"/>
    <w:rsid w:val="00ED6535"/>
    <w:rsid w:val="00ED7753"/>
    <w:rsid w:val="00EE1AC1"/>
    <w:rsid w:val="00EE39D6"/>
    <w:rsid w:val="00EE413C"/>
    <w:rsid w:val="00EE52AD"/>
    <w:rsid w:val="00EE5ED3"/>
    <w:rsid w:val="00F01F92"/>
    <w:rsid w:val="00F03408"/>
    <w:rsid w:val="00F10A08"/>
    <w:rsid w:val="00F139CF"/>
    <w:rsid w:val="00F14DF0"/>
    <w:rsid w:val="00F176BB"/>
    <w:rsid w:val="00F22AC5"/>
    <w:rsid w:val="00F23BEF"/>
    <w:rsid w:val="00F254D1"/>
    <w:rsid w:val="00F30977"/>
    <w:rsid w:val="00F32B82"/>
    <w:rsid w:val="00F35009"/>
    <w:rsid w:val="00F4043E"/>
    <w:rsid w:val="00F40CB5"/>
    <w:rsid w:val="00F41BBC"/>
    <w:rsid w:val="00F43B9D"/>
    <w:rsid w:val="00F444F0"/>
    <w:rsid w:val="00F468A7"/>
    <w:rsid w:val="00F50590"/>
    <w:rsid w:val="00F5064E"/>
    <w:rsid w:val="00F50847"/>
    <w:rsid w:val="00F52E6A"/>
    <w:rsid w:val="00F53F27"/>
    <w:rsid w:val="00F546D1"/>
    <w:rsid w:val="00F6513F"/>
    <w:rsid w:val="00F66272"/>
    <w:rsid w:val="00F709C0"/>
    <w:rsid w:val="00F70E56"/>
    <w:rsid w:val="00F74FB1"/>
    <w:rsid w:val="00F7737B"/>
    <w:rsid w:val="00F927A1"/>
    <w:rsid w:val="00F92E4D"/>
    <w:rsid w:val="00FA1DF3"/>
    <w:rsid w:val="00FA3764"/>
    <w:rsid w:val="00FA56ED"/>
    <w:rsid w:val="00FB3DA3"/>
    <w:rsid w:val="00FB5FA6"/>
    <w:rsid w:val="00FC1310"/>
    <w:rsid w:val="00FC2FF3"/>
    <w:rsid w:val="00FC3263"/>
    <w:rsid w:val="00FC51F9"/>
    <w:rsid w:val="00FC5B40"/>
    <w:rsid w:val="00FC5FF8"/>
    <w:rsid w:val="00FC6E72"/>
    <w:rsid w:val="00FC702B"/>
    <w:rsid w:val="00FD3D7C"/>
    <w:rsid w:val="00FD4F8F"/>
    <w:rsid w:val="00FE0C16"/>
    <w:rsid w:val="00FE14AD"/>
    <w:rsid w:val="00FE14B1"/>
    <w:rsid w:val="00FE1F6A"/>
    <w:rsid w:val="00FE7B73"/>
    <w:rsid w:val="00FF0070"/>
    <w:rsid w:val="00FF0D30"/>
    <w:rsid w:val="00FF30FE"/>
    <w:rsid w:val="00FF3114"/>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173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93/police/pay045" TargetMode="External"/><Relationship Id="rId26" Type="http://schemas.openxmlformats.org/officeDocument/2006/relationships/hyperlink" Target="http://kaplandevries.com/images/uploads/Importance_of_FL_SIOP08Yukl.pdf.%20Accessed%20September%202023" TargetMode="External"/><Relationship Id="rId3" Type="http://schemas.openxmlformats.org/officeDocument/2006/relationships/customXml" Target="../customXml/item3.xml"/><Relationship Id="rId21" Type="http://schemas.openxmlformats.org/officeDocument/2006/relationships/hyperlink" Target="https://doi.org/10.1108/PIJPSM-10-2015-010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evidence-based-policing-EBP.%20Accessed%20September%202023" TargetMode="External"/><Relationship Id="rId25" Type="http://schemas.openxmlformats.org/officeDocument/2006/relationships/hyperlink" Target="https://businessleadershiptoday.com/what-are-the-4-behavioral-leadership-styles/" TargetMode="External"/><Relationship Id="rId2" Type="http://schemas.openxmlformats.org/officeDocument/2006/relationships/customXml" Target="../customXml/item2.xml"/><Relationship Id="rId16" Type="http://schemas.openxmlformats.org/officeDocument/2006/relationships/hyperlink" Target="https://assets.college.police.uk/s3fs-public/2021-02/code_of_ethics.pdf" TargetMode="External"/><Relationship Id="rId20" Type="http://schemas.openxmlformats.org/officeDocument/2006/relationships/hyperlink" Target="https://doi.org/10.1080/10439463.2021.199944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93/police/pay087" TargetMode="External"/><Relationship Id="rId5" Type="http://schemas.openxmlformats.org/officeDocument/2006/relationships/numbering" Target="numbering.xml"/><Relationship Id="rId15" Type="http://schemas.openxmlformats.org/officeDocument/2006/relationships/hyperlink" Target="https://doi.org/10.1093/police/pax053" TargetMode="External"/><Relationship Id="rId23" Type="http://schemas.openxmlformats.org/officeDocument/2006/relationships/hyperlink" Target="https://doi.org/10.1080/10439463.2016.1262365"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108/PIJPSM-11-2015-01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93/police/paab062" TargetMode="External"/><Relationship Id="rId27" Type="http://schemas.openxmlformats.org/officeDocument/2006/relationships/hyperlink" Target="https://doi.org/10.1108/13639511211275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10418</Words>
  <Characters>64453</Characters>
  <Application>Microsoft Office Word</Application>
  <DocSecurity>0</DocSecurity>
  <Lines>537</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Roberts,Llyr swp6964</cp:lastModifiedBy>
  <cp:revision>2</cp:revision>
  <cp:lastPrinted>2014-08-26T08:55:00Z</cp:lastPrinted>
  <dcterms:created xsi:type="dcterms:W3CDTF">2023-09-25T14:38:00Z</dcterms:created>
  <dcterms:modified xsi:type="dcterms:W3CDTF">2023-09-25T14:38:00Z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2023-09-15T15:20:40Z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d975a18e-356d-4c89-bee6-50a0d9c181c4</vt:lpwstr>
  </property>
  <property fmtid="{D5CDD505-2E9C-101B-9397-08002B2CF9AE}" pid="9" name="MSIP_Label_66cf8fe5-b7b7-4df7-b38d-1c61ac2f6639_ContentBits">
    <vt:lpwstr>0</vt:lpwstr>
  </property>
</Properties>
</file>