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5A91C" w14:textId="2749D18F" w:rsidR="0028447C" w:rsidRDefault="0028447C">
      <w:pPr>
        <w:rPr>
          <w:sz w:val="28"/>
          <w:u w:val="single"/>
        </w:rPr>
      </w:pPr>
      <w:bookmarkStart w:id="0" w:name="_GoBack"/>
      <w:bookmarkEnd w:id="0"/>
      <w:r w:rsidRPr="0028447C">
        <w:rPr>
          <w:sz w:val="28"/>
          <w:u w:val="single"/>
        </w:rPr>
        <w:t>Speech</w:t>
      </w:r>
    </w:p>
    <w:p w14:paraId="55F92D85" w14:textId="79483499" w:rsidR="003A5D6F" w:rsidRPr="0028447C" w:rsidRDefault="003A5D6F">
      <w:pPr>
        <w:rPr>
          <w:sz w:val="28"/>
          <w:u w:val="single"/>
        </w:rPr>
      </w:pPr>
      <w:r>
        <w:rPr>
          <w:sz w:val="28"/>
          <w:u w:val="single"/>
        </w:rPr>
        <w:t>1804942</w:t>
      </w:r>
    </w:p>
    <w:p w14:paraId="7EFE6DA0" w14:textId="77777777" w:rsidR="00BB28CB" w:rsidRDefault="00322CE5">
      <w:pPr>
        <w:rPr>
          <w:sz w:val="24"/>
        </w:rPr>
      </w:pPr>
      <w:r w:rsidRPr="00902CD8">
        <w:rPr>
          <w:sz w:val="24"/>
        </w:rPr>
        <w:t>Sirs, if you were to hear and ju</w:t>
      </w:r>
      <w:r w:rsidR="00E114D8" w:rsidRPr="00902CD8">
        <w:rPr>
          <w:sz w:val="24"/>
        </w:rPr>
        <w:t>dge this case as you would unto yourselves, I will be very much pleased. For, once you have heard my plight, you yourselves will feel indignant at what has been done to such a man</w:t>
      </w:r>
      <w:r w:rsidR="00902CD8" w:rsidRPr="00902CD8">
        <w:rPr>
          <w:sz w:val="24"/>
        </w:rPr>
        <w:t xml:space="preserve"> as myself</w:t>
      </w:r>
      <w:r w:rsidR="00E114D8" w:rsidRPr="00902CD8">
        <w:rPr>
          <w:sz w:val="24"/>
        </w:rPr>
        <w:t>. I find myself in a situation I never could have foreseen</w:t>
      </w:r>
      <w:r w:rsidR="000C5EEB">
        <w:rPr>
          <w:sz w:val="24"/>
        </w:rPr>
        <w:t>.</w:t>
      </w:r>
      <w:r w:rsidR="00E114D8" w:rsidRPr="00902CD8">
        <w:rPr>
          <w:sz w:val="24"/>
        </w:rPr>
        <w:t xml:space="preserve"> I have been brought in front of you for a crime so polluted as murder, and I ask you, friends, why? Why would</w:t>
      </w:r>
      <w:r w:rsidR="00902CD8" w:rsidRPr="00902CD8">
        <w:rPr>
          <w:sz w:val="24"/>
        </w:rPr>
        <w:t xml:space="preserve"> </w:t>
      </w:r>
      <w:r w:rsidR="000C5EEB">
        <w:rPr>
          <w:sz w:val="24"/>
        </w:rPr>
        <w:t>I</w:t>
      </w:r>
      <w:r w:rsidR="00E114D8" w:rsidRPr="00902CD8">
        <w:rPr>
          <w:sz w:val="24"/>
        </w:rPr>
        <w:t xml:space="preserve"> bring this miasma on to our beloved city</w:t>
      </w:r>
      <w:r w:rsidR="00F250C4" w:rsidRPr="00902CD8">
        <w:rPr>
          <w:sz w:val="24"/>
        </w:rPr>
        <w:t>, in the middle of our festive</w:t>
      </w:r>
      <w:r w:rsidR="000C5EEB">
        <w:rPr>
          <w:sz w:val="24"/>
        </w:rPr>
        <w:t xml:space="preserve"> season?</w:t>
      </w:r>
      <w:r w:rsidR="004E429A">
        <w:rPr>
          <w:sz w:val="24"/>
        </w:rPr>
        <w:t xml:space="preserve"> </w:t>
      </w:r>
    </w:p>
    <w:p w14:paraId="539BD25E" w14:textId="77777777" w:rsidR="00BB28CB" w:rsidRDefault="00F250C4">
      <w:pPr>
        <w:rPr>
          <w:sz w:val="24"/>
        </w:rPr>
      </w:pPr>
      <w:r w:rsidRPr="00902CD8">
        <w:rPr>
          <w:sz w:val="24"/>
        </w:rPr>
        <w:t>Why would I bring such dishonour to our people and Gods</w:t>
      </w:r>
      <w:r w:rsidR="000C5EEB">
        <w:rPr>
          <w:sz w:val="24"/>
        </w:rPr>
        <w:t>?</w:t>
      </w:r>
      <w:r w:rsidR="004A662E">
        <w:rPr>
          <w:sz w:val="24"/>
        </w:rPr>
        <w:t xml:space="preserve"> </w:t>
      </w:r>
      <w:r w:rsidR="00802265" w:rsidRPr="00802265">
        <w:rPr>
          <w:sz w:val="24"/>
        </w:rPr>
        <w:t>To myself and my family</w:t>
      </w:r>
      <w:r w:rsidR="004A662E">
        <w:rPr>
          <w:sz w:val="24"/>
        </w:rPr>
        <w:t xml:space="preserve">? </w:t>
      </w:r>
      <w:r w:rsidRPr="00902CD8">
        <w:rPr>
          <w:sz w:val="24"/>
        </w:rPr>
        <w:t>Please hear the following facts</w:t>
      </w:r>
      <w:r w:rsidR="00902CD8" w:rsidRPr="00902CD8">
        <w:rPr>
          <w:sz w:val="24"/>
        </w:rPr>
        <w:t>.</w:t>
      </w:r>
      <w:r w:rsidR="004A662E">
        <w:rPr>
          <w:sz w:val="24"/>
        </w:rPr>
        <w:t xml:space="preserve"> </w:t>
      </w:r>
    </w:p>
    <w:p w14:paraId="4F64B844" w14:textId="77777777" w:rsidR="00BB28CB" w:rsidRDefault="00F250C4">
      <w:pPr>
        <w:rPr>
          <w:sz w:val="24"/>
        </w:rPr>
      </w:pPr>
      <w:r w:rsidRPr="00902CD8">
        <w:rPr>
          <w:sz w:val="24"/>
        </w:rPr>
        <w:t xml:space="preserve">My brother, Nikanor, has been accused of ordering our freedman to poison one of </w:t>
      </w:r>
      <w:r w:rsidR="000C5EEB">
        <w:rPr>
          <w:sz w:val="24"/>
        </w:rPr>
        <w:t>the</w:t>
      </w:r>
      <w:r w:rsidRPr="00902CD8">
        <w:rPr>
          <w:sz w:val="24"/>
        </w:rPr>
        <w:t xml:space="preserve"> choir boys in an act of jealousy.  </w:t>
      </w:r>
      <w:r w:rsidR="00902CD8" w:rsidRPr="00902CD8">
        <w:rPr>
          <w:sz w:val="24"/>
        </w:rPr>
        <w:t>Jealousy</w:t>
      </w:r>
      <w:r w:rsidRPr="00902CD8">
        <w:rPr>
          <w:sz w:val="24"/>
        </w:rPr>
        <w:t xml:space="preserve"> of what you may wish to ask, for</w:t>
      </w:r>
      <w:r w:rsidR="00AE7BEF">
        <w:rPr>
          <w:sz w:val="24"/>
        </w:rPr>
        <w:t xml:space="preserve"> </w:t>
      </w:r>
      <w:r w:rsidRPr="00902CD8">
        <w:rPr>
          <w:sz w:val="24"/>
        </w:rPr>
        <w:t>my brother ha</w:t>
      </w:r>
      <w:r w:rsidR="000C5EEB">
        <w:rPr>
          <w:sz w:val="24"/>
        </w:rPr>
        <w:t>d</w:t>
      </w:r>
      <w:r w:rsidRPr="00902CD8">
        <w:rPr>
          <w:sz w:val="24"/>
        </w:rPr>
        <w:t xml:space="preserve"> no </w:t>
      </w:r>
      <w:r w:rsidR="000C5EEB">
        <w:rPr>
          <w:sz w:val="24"/>
        </w:rPr>
        <w:t>interest in this boy</w:t>
      </w:r>
      <w:r w:rsidR="00802265">
        <w:rPr>
          <w:sz w:val="24"/>
        </w:rPr>
        <w:t xml:space="preserve">. </w:t>
      </w:r>
      <w:r w:rsidRPr="00902CD8">
        <w:rPr>
          <w:sz w:val="24"/>
        </w:rPr>
        <w:t>His interests lie elsewhere</w:t>
      </w:r>
      <w:r w:rsidR="00902CD8" w:rsidRPr="00902CD8">
        <w:rPr>
          <w:sz w:val="24"/>
        </w:rPr>
        <w:t>,</w:t>
      </w:r>
      <w:r w:rsidRPr="00902CD8">
        <w:rPr>
          <w:sz w:val="24"/>
        </w:rPr>
        <w:t xml:space="preserve"> with Mainippos, Son of Diodoros</w:t>
      </w:r>
      <w:r w:rsidR="004A662E">
        <w:rPr>
          <w:sz w:val="24"/>
        </w:rPr>
        <w:t>.</w:t>
      </w:r>
      <w:r w:rsidRPr="00902CD8">
        <w:rPr>
          <w:sz w:val="24"/>
        </w:rPr>
        <w:t xml:space="preserve"> Which brings me to my hard evidence of Innocence.</w:t>
      </w:r>
    </w:p>
    <w:p w14:paraId="349EFD12" w14:textId="779077B2" w:rsidR="00F250C4" w:rsidRDefault="00F250C4">
      <w:pPr>
        <w:rPr>
          <w:sz w:val="24"/>
        </w:rPr>
      </w:pPr>
      <w:r w:rsidRPr="00902CD8">
        <w:rPr>
          <w:sz w:val="24"/>
        </w:rPr>
        <w:t xml:space="preserve"> Mainippos b</w:t>
      </w:r>
      <w:r w:rsidR="000C5EEB">
        <w:rPr>
          <w:sz w:val="24"/>
        </w:rPr>
        <w:t>ears</w:t>
      </w:r>
      <w:r w:rsidRPr="00902CD8">
        <w:rPr>
          <w:sz w:val="24"/>
        </w:rPr>
        <w:t xml:space="preserve"> witness to my freedman at the time of the death. Both Mainippos and my slave were in my workshop, thus could not have committed such an act on my brother’s orders. </w:t>
      </w:r>
      <w:r w:rsidR="004A662E">
        <w:rPr>
          <w:sz w:val="24"/>
        </w:rPr>
        <w:t xml:space="preserve">My brother, who, at a young age suffered from a terrible misfortune, leaving him with a lame foot and us parentless, who is a </w:t>
      </w:r>
      <w:r w:rsidR="004E429A">
        <w:rPr>
          <w:sz w:val="24"/>
        </w:rPr>
        <w:t>well-known</w:t>
      </w:r>
      <w:r w:rsidR="004A662E">
        <w:rPr>
          <w:sz w:val="24"/>
        </w:rPr>
        <w:t xml:space="preserve"> athlete </w:t>
      </w:r>
      <w:r w:rsidR="00BB28CB">
        <w:rPr>
          <w:sz w:val="24"/>
        </w:rPr>
        <w:t xml:space="preserve">despite his disability </w:t>
      </w:r>
      <w:r w:rsidR="004A662E">
        <w:rPr>
          <w:sz w:val="24"/>
        </w:rPr>
        <w:t xml:space="preserve">and is admired within the palaestra </w:t>
      </w:r>
      <w:r w:rsidR="004E429A">
        <w:rPr>
          <w:sz w:val="24"/>
        </w:rPr>
        <w:t xml:space="preserve">and who is a loyal and good brother to his family. Why would he commit such an act? What would he gain from it I ask? </w:t>
      </w:r>
    </w:p>
    <w:p w14:paraId="3B4846E8" w14:textId="6CFC038E" w:rsidR="004E429A" w:rsidRDefault="004E429A">
      <w:pPr>
        <w:rPr>
          <w:sz w:val="28"/>
          <w:u w:val="single"/>
        </w:rPr>
      </w:pPr>
      <w:r w:rsidRPr="004E429A">
        <w:rPr>
          <w:sz w:val="28"/>
          <w:u w:val="single"/>
        </w:rPr>
        <w:t>Critical Analysis</w:t>
      </w:r>
    </w:p>
    <w:p w14:paraId="5A8C91E3" w14:textId="069CE5D3" w:rsidR="00902CD8" w:rsidRDefault="00902CD8">
      <w:pPr>
        <w:rPr>
          <w:sz w:val="24"/>
        </w:rPr>
      </w:pPr>
      <w:r>
        <w:rPr>
          <w:sz w:val="24"/>
        </w:rPr>
        <w:t xml:space="preserve">The creation of speech making was an art of persuasion </w:t>
      </w:r>
      <w:r>
        <w:rPr>
          <w:rStyle w:val="FootnoteReference"/>
          <w:sz w:val="24"/>
        </w:rPr>
        <w:footnoteReference w:id="1"/>
      </w:r>
      <w:r w:rsidR="00B93FB9">
        <w:rPr>
          <w:sz w:val="24"/>
        </w:rPr>
        <w:t xml:space="preserve"> one of which Lysias turned into a career. Reading both Lysias 1 and 3, I have created parallels between his work and my own. </w:t>
      </w:r>
      <w:r w:rsidR="00BB28CB">
        <w:rPr>
          <w:sz w:val="24"/>
        </w:rPr>
        <w:t xml:space="preserve"> </w:t>
      </w:r>
      <w:r w:rsidR="001757B5">
        <w:rPr>
          <w:sz w:val="24"/>
        </w:rPr>
        <w:t>Aristotle’s</w:t>
      </w:r>
      <w:r w:rsidR="00BB28CB">
        <w:rPr>
          <w:sz w:val="24"/>
        </w:rPr>
        <w:t xml:space="preserve"> Rhetoric says that the testimony </w:t>
      </w:r>
      <w:r w:rsidR="000E3CE7">
        <w:rPr>
          <w:sz w:val="24"/>
        </w:rPr>
        <w:t>must</w:t>
      </w:r>
      <w:r w:rsidR="00BB28CB">
        <w:rPr>
          <w:sz w:val="24"/>
        </w:rPr>
        <w:t xml:space="preserve"> appeal to the emotions of the jury </w:t>
      </w:r>
      <w:r w:rsidR="00BB28CB">
        <w:rPr>
          <w:rStyle w:val="FootnoteReference"/>
          <w:sz w:val="24"/>
        </w:rPr>
        <w:footnoteReference w:id="2"/>
      </w:r>
      <w:r w:rsidR="001757B5">
        <w:rPr>
          <w:sz w:val="24"/>
        </w:rPr>
        <w:t xml:space="preserve">. He does this </w:t>
      </w:r>
      <w:r w:rsidR="000E3CE7">
        <w:rPr>
          <w:sz w:val="24"/>
        </w:rPr>
        <w:t>in book 3</w:t>
      </w:r>
      <w:r w:rsidR="00BE780F">
        <w:rPr>
          <w:sz w:val="24"/>
        </w:rPr>
        <w:t xml:space="preserve">, against Simon, </w:t>
      </w:r>
      <w:r w:rsidR="001757B5">
        <w:rPr>
          <w:sz w:val="24"/>
        </w:rPr>
        <w:t xml:space="preserve">by emphasising the </w:t>
      </w:r>
      <w:r w:rsidR="00BE780F">
        <w:rPr>
          <w:sz w:val="24"/>
        </w:rPr>
        <w:t>negativity of the actions of Simon, and how he wronged others not just himself</w:t>
      </w:r>
      <w:r w:rsidR="001757B5">
        <w:rPr>
          <w:sz w:val="24"/>
        </w:rPr>
        <w:t xml:space="preserve">. </w:t>
      </w:r>
      <w:r w:rsidR="00BE780F">
        <w:rPr>
          <w:sz w:val="24"/>
        </w:rPr>
        <w:t xml:space="preserve">By highlighting and questioning Simons actions, Lysias made the court think harmfully about Simon, placing the man on trail in a better light, engaging and sympathising more with his personal situation. </w:t>
      </w:r>
      <w:r w:rsidR="00A475C8">
        <w:rPr>
          <w:sz w:val="24"/>
        </w:rPr>
        <w:t xml:space="preserve">I have used his method of character description in my defence of Nikanos. I have made known his positive influence on the community rather strongly as part of his defence against the accusation of murder. </w:t>
      </w:r>
    </w:p>
    <w:p w14:paraId="4C298FCA" w14:textId="1A79A2D7" w:rsidR="00A475C8" w:rsidRDefault="00A475C8">
      <w:pPr>
        <w:rPr>
          <w:sz w:val="24"/>
        </w:rPr>
      </w:pPr>
      <w:r>
        <w:rPr>
          <w:sz w:val="24"/>
        </w:rPr>
        <w:t xml:space="preserve">Through out Lysias defence speeches, he continuously addresses the jury and court, asking them rhetorical questions, making them think and question the crime, normally to the favour of those who are charged by tapping into their emotional and ethical thought process. The start of my speech is based on Lysias 2, On the Murder of Eratosthenes. Lysias connects to the audience by asking them to see his plight as if it was their own, engaging the jury into thinking how such a case would affect them personally. </w:t>
      </w:r>
      <w:r w:rsidR="003A5D6F">
        <w:rPr>
          <w:sz w:val="24"/>
        </w:rPr>
        <w:t xml:space="preserve"> I have started similarly </w:t>
      </w:r>
      <w:r w:rsidR="003A5D6F">
        <w:rPr>
          <w:sz w:val="24"/>
        </w:rPr>
        <w:lastRenderedPageBreak/>
        <w:t xml:space="preserve">with asking the jury to see this case as they would see their own to gain sympathy and understating to the crime. I have also used rhetorical questions, to engage the jury into thinking the way we wish them to think to gain a pardon and to create a sense of good community spirt by acknowledging that this is the way we see the city and our views on such crime and so, why would we commit such an act. </w:t>
      </w:r>
    </w:p>
    <w:p w14:paraId="4768C9ED" w14:textId="1A176F4D" w:rsidR="003A5D6F" w:rsidRDefault="003A5D6F">
      <w:pPr>
        <w:rPr>
          <w:sz w:val="24"/>
        </w:rPr>
      </w:pPr>
    </w:p>
    <w:p w14:paraId="1015AD86" w14:textId="2AAEAB46" w:rsidR="003A5D6F" w:rsidRDefault="003A5D6F">
      <w:pPr>
        <w:rPr>
          <w:sz w:val="24"/>
        </w:rPr>
      </w:pPr>
    </w:p>
    <w:p w14:paraId="09ED5BBF" w14:textId="71E57484" w:rsidR="003A5D6F" w:rsidRDefault="003A5D6F">
      <w:pPr>
        <w:rPr>
          <w:sz w:val="24"/>
        </w:rPr>
      </w:pPr>
    </w:p>
    <w:p w14:paraId="0AB3ECC2" w14:textId="338E8B3F" w:rsidR="003A5D6F" w:rsidRDefault="003A5D6F">
      <w:pPr>
        <w:rPr>
          <w:sz w:val="24"/>
        </w:rPr>
      </w:pPr>
    </w:p>
    <w:p w14:paraId="7E80AF46" w14:textId="29D103E5" w:rsidR="003A5D6F" w:rsidRDefault="003A5D6F">
      <w:pPr>
        <w:rPr>
          <w:sz w:val="24"/>
        </w:rPr>
      </w:pPr>
    </w:p>
    <w:p w14:paraId="528F3E95" w14:textId="5C60C487" w:rsidR="003A5D6F" w:rsidRDefault="003A5D6F">
      <w:pPr>
        <w:rPr>
          <w:sz w:val="24"/>
        </w:rPr>
      </w:pPr>
    </w:p>
    <w:p w14:paraId="07604630" w14:textId="13715C6F" w:rsidR="003A5D6F" w:rsidRDefault="003A5D6F">
      <w:pPr>
        <w:rPr>
          <w:sz w:val="24"/>
        </w:rPr>
      </w:pPr>
    </w:p>
    <w:p w14:paraId="7EF3BC40" w14:textId="6789F0B6" w:rsidR="003A5D6F" w:rsidRDefault="003A5D6F">
      <w:pPr>
        <w:rPr>
          <w:sz w:val="24"/>
        </w:rPr>
      </w:pPr>
    </w:p>
    <w:p w14:paraId="31E473EC" w14:textId="243FFD9A" w:rsidR="003A5D6F" w:rsidRDefault="003A5D6F">
      <w:pPr>
        <w:rPr>
          <w:sz w:val="24"/>
        </w:rPr>
      </w:pPr>
    </w:p>
    <w:p w14:paraId="45F0C0C1" w14:textId="401F94B7" w:rsidR="003A5D6F" w:rsidRDefault="003A5D6F">
      <w:pPr>
        <w:rPr>
          <w:sz w:val="24"/>
        </w:rPr>
      </w:pPr>
    </w:p>
    <w:p w14:paraId="1698F9D7" w14:textId="05B559EB" w:rsidR="003A5D6F" w:rsidRDefault="003A5D6F">
      <w:pPr>
        <w:rPr>
          <w:sz w:val="24"/>
        </w:rPr>
      </w:pPr>
    </w:p>
    <w:p w14:paraId="19473150" w14:textId="5B3B9297" w:rsidR="003A5D6F" w:rsidRDefault="003A5D6F">
      <w:pPr>
        <w:rPr>
          <w:sz w:val="24"/>
        </w:rPr>
      </w:pPr>
    </w:p>
    <w:p w14:paraId="1773A478" w14:textId="4A793B80" w:rsidR="003A5D6F" w:rsidRDefault="003A5D6F">
      <w:pPr>
        <w:rPr>
          <w:sz w:val="24"/>
        </w:rPr>
      </w:pPr>
    </w:p>
    <w:p w14:paraId="27EC8846" w14:textId="3834B90D" w:rsidR="003A5D6F" w:rsidRDefault="003A5D6F">
      <w:pPr>
        <w:rPr>
          <w:sz w:val="24"/>
        </w:rPr>
      </w:pPr>
    </w:p>
    <w:p w14:paraId="59ABF679" w14:textId="351B5620" w:rsidR="003A5D6F" w:rsidRDefault="003A5D6F">
      <w:pPr>
        <w:rPr>
          <w:sz w:val="24"/>
        </w:rPr>
      </w:pPr>
    </w:p>
    <w:p w14:paraId="74C3DF1E" w14:textId="19536568" w:rsidR="003A5D6F" w:rsidRDefault="003A5D6F">
      <w:pPr>
        <w:rPr>
          <w:sz w:val="24"/>
        </w:rPr>
      </w:pPr>
    </w:p>
    <w:p w14:paraId="2F6602A6" w14:textId="77807929" w:rsidR="003A5D6F" w:rsidRDefault="003A5D6F">
      <w:pPr>
        <w:rPr>
          <w:sz w:val="24"/>
        </w:rPr>
      </w:pPr>
    </w:p>
    <w:p w14:paraId="16B51874" w14:textId="3C77C5AD" w:rsidR="003A5D6F" w:rsidRDefault="003A5D6F">
      <w:pPr>
        <w:rPr>
          <w:sz w:val="24"/>
        </w:rPr>
      </w:pPr>
    </w:p>
    <w:p w14:paraId="59E745C7" w14:textId="186CCB85" w:rsidR="003A5D6F" w:rsidRDefault="003A5D6F">
      <w:pPr>
        <w:rPr>
          <w:sz w:val="24"/>
        </w:rPr>
      </w:pPr>
    </w:p>
    <w:p w14:paraId="20C87A32" w14:textId="46049194" w:rsidR="003A5D6F" w:rsidRDefault="003A5D6F">
      <w:pPr>
        <w:rPr>
          <w:sz w:val="24"/>
        </w:rPr>
      </w:pPr>
    </w:p>
    <w:p w14:paraId="3851A432" w14:textId="2F14EC4E" w:rsidR="003A5D6F" w:rsidRDefault="003A5D6F">
      <w:pPr>
        <w:rPr>
          <w:sz w:val="24"/>
        </w:rPr>
      </w:pPr>
    </w:p>
    <w:p w14:paraId="50BA3384" w14:textId="12573E3A" w:rsidR="003A5D6F" w:rsidRDefault="003A5D6F">
      <w:pPr>
        <w:rPr>
          <w:sz w:val="24"/>
        </w:rPr>
      </w:pPr>
    </w:p>
    <w:p w14:paraId="37FAE06E" w14:textId="2E80BFFE" w:rsidR="003A5D6F" w:rsidRDefault="003A5D6F">
      <w:pPr>
        <w:rPr>
          <w:sz w:val="24"/>
        </w:rPr>
      </w:pPr>
    </w:p>
    <w:p w14:paraId="1C52398F" w14:textId="1976E4F7" w:rsidR="003A5D6F" w:rsidRDefault="003A5D6F">
      <w:pPr>
        <w:rPr>
          <w:sz w:val="24"/>
        </w:rPr>
      </w:pPr>
    </w:p>
    <w:p w14:paraId="013A8C2F" w14:textId="3E20A03F" w:rsidR="003A5D6F" w:rsidRDefault="003A5D6F">
      <w:pPr>
        <w:rPr>
          <w:sz w:val="24"/>
        </w:rPr>
      </w:pPr>
    </w:p>
    <w:p w14:paraId="04B05B12" w14:textId="7CA279BB" w:rsidR="003A5D6F" w:rsidRDefault="003A5D6F">
      <w:pPr>
        <w:rPr>
          <w:sz w:val="24"/>
        </w:rPr>
      </w:pPr>
    </w:p>
    <w:p w14:paraId="22DB4154" w14:textId="26C1DB6A" w:rsidR="003A5D6F" w:rsidRDefault="003A5D6F">
      <w:pPr>
        <w:rPr>
          <w:b/>
          <w:sz w:val="28"/>
          <w:u w:val="single"/>
        </w:rPr>
      </w:pPr>
      <w:r w:rsidRPr="003A5D6F">
        <w:rPr>
          <w:b/>
          <w:sz w:val="28"/>
          <w:u w:val="single"/>
        </w:rPr>
        <w:lastRenderedPageBreak/>
        <w:t xml:space="preserve">Bibliography. </w:t>
      </w:r>
    </w:p>
    <w:p w14:paraId="760B2E32" w14:textId="683363BA" w:rsidR="003A5D6F" w:rsidRPr="003A5D6F" w:rsidRDefault="00A9260B">
      <w:pPr>
        <w:rPr>
          <w:sz w:val="24"/>
        </w:rPr>
      </w:pPr>
      <w:r>
        <w:rPr>
          <w:sz w:val="24"/>
        </w:rPr>
        <w:t xml:space="preserve">Fresse. J. </w:t>
      </w:r>
      <w:r>
        <w:rPr>
          <w:i/>
          <w:sz w:val="24"/>
        </w:rPr>
        <w:t xml:space="preserve">perseus, </w:t>
      </w:r>
      <w:r>
        <w:rPr>
          <w:sz w:val="24"/>
        </w:rPr>
        <w:t xml:space="preserve">[Aristotle, Rhetoric] </w:t>
      </w:r>
      <w:r w:rsidRPr="00A9260B">
        <w:rPr>
          <w:sz w:val="24"/>
        </w:rPr>
        <w:t>http://www.perseus.tufts.edu/hopper/text?doc=Perseus:text:1999.01.0060</w:t>
      </w:r>
      <w:r w:rsidR="003A5D6F">
        <w:rPr>
          <w:sz w:val="24"/>
        </w:rPr>
        <w:t xml:space="preserve"> </w:t>
      </w:r>
      <w:r>
        <w:rPr>
          <w:sz w:val="24"/>
        </w:rPr>
        <w:t xml:space="preserve">(Accessed: 3O September 2018). </w:t>
      </w:r>
    </w:p>
    <w:sectPr w:rsidR="003A5D6F" w:rsidRPr="003A5D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9E3D0" w14:textId="77777777" w:rsidR="007A7D0F" w:rsidRDefault="007A7D0F" w:rsidP="00902CD8">
      <w:pPr>
        <w:spacing w:after="0" w:line="240" w:lineRule="auto"/>
      </w:pPr>
      <w:r>
        <w:separator/>
      </w:r>
    </w:p>
  </w:endnote>
  <w:endnote w:type="continuationSeparator" w:id="0">
    <w:p w14:paraId="52CDD0E6" w14:textId="77777777" w:rsidR="007A7D0F" w:rsidRDefault="007A7D0F" w:rsidP="00902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FB596" w14:textId="77777777" w:rsidR="007A7D0F" w:rsidRDefault="007A7D0F" w:rsidP="00902CD8">
      <w:pPr>
        <w:spacing w:after="0" w:line="240" w:lineRule="auto"/>
      </w:pPr>
      <w:r>
        <w:separator/>
      </w:r>
    </w:p>
  </w:footnote>
  <w:footnote w:type="continuationSeparator" w:id="0">
    <w:p w14:paraId="06169C7D" w14:textId="77777777" w:rsidR="007A7D0F" w:rsidRDefault="007A7D0F" w:rsidP="00902CD8">
      <w:pPr>
        <w:spacing w:after="0" w:line="240" w:lineRule="auto"/>
      </w:pPr>
      <w:r>
        <w:continuationSeparator/>
      </w:r>
    </w:p>
  </w:footnote>
  <w:footnote w:id="1">
    <w:p w14:paraId="738FA8AF" w14:textId="076BC94D" w:rsidR="00902CD8" w:rsidRDefault="00902CD8">
      <w:pPr>
        <w:pStyle w:val="FootnoteText"/>
      </w:pPr>
      <w:r>
        <w:rPr>
          <w:rStyle w:val="FootnoteReference"/>
        </w:rPr>
        <w:footnoteRef/>
      </w:r>
      <w:r>
        <w:t xml:space="preserve"> Arist. Rh. 1.1.14</w:t>
      </w:r>
    </w:p>
  </w:footnote>
  <w:footnote w:id="2">
    <w:p w14:paraId="5767AE35" w14:textId="0C3680A0" w:rsidR="00BB28CB" w:rsidRDefault="00BB28CB">
      <w:pPr>
        <w:pStyle w:val="FootnoteText"/>
      </w:pPr>
      <w:r>
        <w:rPr>
          <w:rStyle w:val="FootnoteReference"/>
        </w:rPr>
        <w:footnoteRef/>
      </w:r>
      <w:r>
        <w:t xml:space="preserve"> Arist. Rh. 1.1.9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CE5"/>
    <w:rsid w:val="00011E94"/>
    <w:rsid w:val="00040145"/>
    <w:rsid w:val="000C5EEB"/>
    <w:rsid w:val="000E3CE7"/>
    <w:rsid w:val="001757B5"/>
    <w:rsid w:val="0028447C"/>
    <w:rsid w:val="002A43D9"/>
    <w:rsid w:val="00322CE5"/>
    <w:rsid w:val="003A08B4"/>
    <w:rsid w:val="003A5D6F"/>
    <w:rsid w:val="004A662E"/>
    <w:rsid w:val="004E429A"/>
    <w:rsid w:val="00702B89"/>
    <w:rsid w:val="007A7D0F"/>
    <w:rsid w:val="00802265"/>
    <w:rsid w:val="008D1F16"/>
    <w:rsid w:val="00902CD8"/>
    <w:rsid w:val="00A24219"/>
    <w:rsid w:val="00A475C8"/>
    <w:rsid w:val="00A9260B"/>
    <w:rsid w:val="00AE7BEF"/>
    <w:rsid w:val="00B93FB9"/>
    <w:rsid w:val="00BB28CB"/>
    <w:rsid w:val="00BE780F"/>
    <w:rsid w:val="00E114D8"/>
    <w:rsid w:val="00E93F2A"/>
    <w:rsid w:val="00F250C4"/>
    <w:rsid w:val="00FD2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6C041"/>
  <w15:chartTrackingRefBased/>
  <w15:docId w15:val="{01013EB2-F28E-415C-9254-5A994549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02C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2CD8"/>
    <w:rPr>
      <w:sz w:val="20"/>
      <w:szCs w:val="20"/>
    </w:rPr>
  </w:style>
  <w:style w:type="character" w:styleId="FootnoteReference">
    <w:name w:val="footnote reference"/>
    <w:basedOn w:val="DefaultParagraphFont"/>
    <w:uiPriority w:val="99"/>
    <w:semiHidden/>
    <w:unhideWhenUsed/>
    <w:rsid w:val="00902C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1D72A-94A1-44AB-8A1D-6AB9249FF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Issie Griffin</dc:creator>
  <cp:keywords/>
  <dc:description/>
  <cp:lastModifiedBy>Issie Griffin</cp:lastModifiedBy>
  <cp:revision>2</cp:revision>
  <dcterms:created xsi:type="dcterms:W3CDTF">2018-09-30T16:51:00Z</dcterms:created>
  <dcterms:modified xsi:type="dcterms:W3CDTF">2018-09-30T16:51:00Z</dcterms:modified>
</cp:coreProperties>
</file>