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127223297"/>
        <w:docPartObj>
          <w:docPartGallery w:val="Cover Pages"/>
          <w:docPartUnique/>
        </w:docPartObj>
      </w:sdtPr>
      <w:sdtEndPr>
        <w:rPr>
          <w:rFonts w:eastAsiaTheme="minorHAnsi"/>
          <w:color w:val="auto"/>
          <w:lang w:val="en-GB"/>
        </w:rPr>
      </w:sdtEndPr>
      <w:sdtContent>
        <w:p w14:paraId="4FF7C1E0" w14:textId="4D7C9CDF" w:rsidR="0057429F" w:rsidRDefault="0057429F">
          <w:pPr>
            <w:pStyle w:val="NoSpacing"/>
            <w:spacing w:before="1540" w:after="240"/>
            <w:jc w:val="center"/>
            <w:rPr>
              <w:color w:val="4472C4" w:themeColor="accent1"/>
            </w:rPr>
          </w:pPr>
          <w:r>
            <w:rPr>
              <w:noProof/>
              <w:color w:val="4472C4" w:themeColor="accent1"/>
            </w:rPr>
            <w:drawing>
              <wp:inline distT="0" distB="0" distL="0" distR="0" wp14:anchorId="60B2A741" wp14:editId="40C7501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80"/>
              <w:szCs w:val="80"/>
            </w:rPr>
            <w:alias w:val="Title"/>
            <w:tag w:val=""/>
            <w:id w:val="1735040861"/>
            <w:placeholder>
              <w:docPart w:val="D62D6791BD2740419ED7F91E6DD4DCC3"/>
            </w:placeholder>
            <w:dataBinding w:prefixMappings="xmlns:ns0='http://purl.org/dc/elements/1.1/' xmlns:ns1='http://schemas.openxmlformats.org/package/2006/metadata/core-properties' " w:xpath="/ns1:coreProperties[1]/ns0:title[1]" w:storeItemID="{6C3C8BC8-F283-45AE-878A-BAB7291924A1}"/>
            <w:text/>
          </w:sdtPr>
          <w:sdtContent>
            <w:p w14:paraId="13331C7F" w14:textId="33111539" w:rsidR="0057429F" w:rsidRPr="0057429F" w:rsidRDefault="0057429F" w:rsidP="0057429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7429F">
                <w:rPr>
                  <w:rFonts w:asciiTheme="majorHAnsi" w:eastAsiaTheme="majorEastAsia" w:hAnsiTheme="majorHAnsi" w:cstheme="majorBidi"/>
                  <w:caps/>
                  <w:color w:val="4472C4" w:themeColor="accent1"/>
                  <w:sz w:val="80"/>
                  <w:szCs w:val="80"/>
                </w:rPr>
                <w:t>Assingment 2 - ESSAY</w:t>
              </w:r>
            </w:p>
          </w:sdtContent>
        </w:sdt>
        <w:p w14:paraId="2AD8F819" w14:textId="580E4368" w:rsidR="0057429F" w:rsidRDefault="0057429F">
          <w:pPr>
            <w:pStyle w:val="NoSpacing"/>
            <w:spacing w:before="480"/>
            <w:jc w:val="center"/>
            <w:rPr>
              <w:color w:val="4472C4" w:themeColor="accent1"/>
            </w:rPr>
          </w:pPr>
          <w:r>
            <w:rPr>
              <w:noProof/>
              <w:color w:val="4472C4" w:themeColor="accent1"/>
            </w:rPr>
            <w:drawing>
              <wp:inline distT="0" distB="0" distL="0" distR="0" wp14:anchorId="53D92CC5" wp14:editId="5FF142E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9A588" w14:textId="77777777" w:rsidR="0057429F" w:rsidRDefault="0057429F" w:rsidP="00CA6231">
          <w:pPr>
            <w:rPr>
              <w:sz w:val="24"/>
              <w:szCs w:val="24"/>
            </w:rPr>
          </w:pPr>
        </w:p>
        <w:p w14:paraId="64E3F40C" w14:textId="363CE0EC" w:rsidR="0057429F" w:rsidRDefault="00CA6231">
          <w:r>
            <w:rPr>
              <w:noProof/>
              <w:color w:val="4472C4" w:themeColor="accent1"/>
            </w:rPr>
            <mc:AlternateContent>
              <mc:Choice Requires="wps">
                <w:drawing>
                  <wp:anchor distT="0" distB="0" distL="114300" distR="114300" simplePos="0" relativeHeight="251659264" behindDoc="0" locked="0" layoutInCell="1" allowOverlap="1" wp14:anchorId="39585647" wp14:editId="126C4BF6">
                    <wp:simplePos x="0" y="0"/>
                    <wp:positionH relativeFrom="margin">
                      <wp:align>left</wp:align>
                    </wp:positionH>
                    <wp:positionV relativeFrom="page">
                      <wp:posOffset>4922579</wp:posOffset>
                    </wp:positionV>
                    <wp:extent cx="6305107" cy="2402958"/>
                    <wp:effectExtent l="0" t="0" r="635" b="0"/>
                    <wp:wrapNone/>
                    <wp:docPr id="142" name="Text Box 142"/>
                    <wp:cNvGraphicFramePr/>
                    <a:graphic xmlns:a="http://schemas.openxmlformats.org/drawingml/2006/main">
                      <a:graphicData uri="http://schemas.microsoft.com/office/word/2010/wordprocessingShape">
                        <wps:wsp>
                          <wps:cNvSpPr txBox="1"/>
                          <wps:spPr>
                            <a:xfrm>
                              <a:off x="0" y="0"/>
                              <a:ext cx="6305107" cy="24029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ED057" w14:textId="77777777" w:rsidR="00CA6231" w:rsidRPr="00CA6231" w:rsidRDefault="00CA6231" w:rsidP="00CA6231">
                                <w:pPr>
                                  <w:rPr>
                                    <w:sz w:val="28"/>
                                    <w:szCs w:val="28"/>
                                  </w:rPr>
                                </w:pPr>
                                <w:r w:rsidRPr="00CA6231">
                                  <w:rPr>
                                    <w:sz w:val="28"/>
                                    <w:szCs w:val="28"/>
                                  </w:rPr>
                                  <w:t>NAME ---------------------------------------OTISON OSAZUWA EKUNWE.</w:t>
                                </w:r>
                              </w:p>
                              <w:p w14:paraId="0E5B928B" w14:textId="77777777" w:rsidR="00CA6231" w:rsidRPr="00CA6231" w:rsidRDefault="00CA6231" w:rsidP="00CA6231">
                                <w:pPr>
                                  <w:rPr>
                                    <w:sz w:val="28"/>
                                    <w:szCs w:val="28"/>
                                  </w:rPr>
                                </w:pPr>
                                <w:r w:rsidRPr="00CA6231">
                                  <w:rPr>
                                    <w:sz w:val="28"/>
                                    <w:szCs w:val="28"/>
                                  </w:rPr>
                                  <w:t>STUDENT NUMBER------------------------1921110.</w:t>
                                </w:r>
                              </w:p>
                              <w:p w14:paraId="6A119890" w14:textId="77777777" w:rsidR="00CA6231" w:rsidRPr="00CA6231" w:rsidRDefault="00CA6231" w:rsidP="00CA6231">
                                <w:pPr>
                                  <w:rPr>
                                    <w:sz w:val="28"/>
                                    <w:szCs w:val="28"/>
                                  </w:rPr>
                                </w:pPr>
                                <w:r w:rsidRPr="00CA6231">
                                  <w:rPr>
                                    <w:sz w:val="28"/>
                                    <w:szCs w:val="28"/>
                                  </w:rPr>
                                  <w:t>MODULE NAME ------------------------------CHILDREN, YOUNG PEOPLE AND FAMILY.</w:t>
                                </w:r>
                              </w:p>
                              <w:p w14:paraId="4016C3C0" w14:textId="77777777" w:rsidR="00CA6231" w:rsidRPr="00CA6231" w:rsidRDefault="00CA6231" w:rsidP="00CA6231">
                                <w:pPr>
                                  <w:rPr>
                                    <w:sz w:val="28"/>
                                    <w:szCs w:val="28"/>
                                  </w:rPr>
                                </w:pPr>
                                <w:r w:rsidRPr="00CA6231">
                                  <w:rPr>
                                    <w:sz w:val="28"/>
                                    <w:szCs w:val="28"/>
                                  </w:rPr>
                                  <w:t>MODULE CODE--------------------------------BMHP5004.</w:t>
                                </w:r>
                              </w:p>
                              <w:p w14:paraId="446064C2" w14:textId="77777777" w:rsidR="00CA6231" w:rsidRPr="00CA6231" w:rsidRDefault="00CA6231" w:rsidP="00CA6231">
                                <w:pPr>
                                  <w:rPr>
                                    <w:sz w:val="28"/>
                                    <w:szCs w:val="28"/>
                                  </w:rPr>
                                </w:pPr>
                                <w:r w:rsidRPr="00CA6231">
                                  <w:rPr>
                                    <w:sz w:val="28"/>
                                    <w:szCs w:val="28"/>
                                  </w:rPr>
                                  <w:t>LECTURER NAME------------------------------ DR MUHAMMAD HOSSAIN.</w:t>
                                </w:r>
                              </w:p>
                              <w:p w14:paraId="5770BE94" w14:textId="5BA744E0" w:rsidR="0057429F" w:rsidRDefault="0057429F">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585647" id="_x0000_t202" coordsize="21600,21600" o:spt="202" path="m,l,21600r21600,l21600,xe">
                    <v:stroke joinstyle="miter"/>
                    <v:path gradientshapeok="t" o:connecttype="rect"/>
                  </v:shapetype>
                  <v:shape id="Text Box 142" o:spid="_x0000_s1026" type="#_x0000_t202" style="position:absolute;margin-left:0;margin-top:387.6pt;width:496.45pt;height:189.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YQGXwIAAC4FAAAOAAAAZHJzL2Uyb0RvYy54bWysVN9v0zAQfkfif7D8TpMWOkbVdCqdipCm&#10;bWJDe3Ydu41wfObsNil/PWcnaafByxAvzsX33a/v7jy/amvDDgp9Bbbg41HOmbISyspuC/79cf3u&#10;kjMfhC2FAasKflSeXy3evpk3bqYmsANTKmTkxPpZ4wq+C8HNsszLnaqFH4FTlpQasBaBfnGblSga&#10;8l6bbJLnF1kDWDoEqbyn2+tOyRfJv9ZKhjutvQrMFJxyC+nEdG7imS3mYrZF4XaV7NMQ/5BFLSpL&#10;QU+urkUQbI/VH67qSiJ40GEkoc5A60qqVANVM85fVPOwE06lWogc7040+f/nVt4eHtw9stB+hpYa&#10;GAlpnJ95uoz1tBrr+KVMGemJwuOJNtUGJuny4n0+HecfOZOkm3zIJ5+ml9FPdjZ36MMXBTWLQsGR&#10;+pLoEocbHzroAInRLKwrY1JvjGVNDDHNk8FJQ86NjViVuty7OaeepHA0KmKM/aY0q8pUQbxI86VW&#10;BtlB0GQIKZUNqfjkl9ARpSmJ1xj2+HNWrzHu6hgigw0n47qygKn6F2mXP4aUdYcnzp/VHcXQbtq+&#10;pRsoj9RphG4JvJPrirpxI3y4F0hTT82lTQ53dGgDxDr0Emc7wF9/u494GkbSctbQFhXc/9wLVJyZ&#10;r5bGNK7cIOAgbAbB7usVEP1jeiOcTCIZYDCDqBHqJ1rwZYxCKmElxSr4ZhBXodtleiCkWi4TiBbL&#10;iXBjH5yMrmM34mw9tk8CXT+AgWb3Fob9ErMXc9hho6WF5T6ArtKQRkI7FnuiaSnTmPcPSNz65/8J&#10;dX7mFr8BAAD//wMAUEsDBBQABgAIAAAAIQB/ZiaT4QAAAAkBAAAPAAAAZHJzL2Rvd25yZXYueG1s&#10;TI9PT4NAFMTvJn6HzTPxZhdooIIsjbExxsSDrbbnhX0CKbtL2OVP/fQ+T3qczGTmN/l20R2bcHCt&#10;NQLCVQAMTWVVa2oBnx/Pd/fAnJdGyc4aFHBBB9vi+iqXmbKz2eN08DWjEuMyKaDxvs84d1WDWrqV&#10;7dGQ92UHLT3JoeZqkDOV645HQZBwLVtDC43s8anB6nwYtYD37/KYvJ3Gy7x73U17PL+McbgW4vZm&#10;eXwA5nHxf2H4xSd0KIiptKNRjnUC6IgXsNnEETCy0zRKgZWUC+N1ArzI+f8HxQ8AAAD//wMAUEsB&#10;Ai0AFAAGAAgAAAAhALaDOJL+AAAA4QEAABMAAAAAAAAAAAAAAAAAAAAAAFtDb250ZW50X1R5cGVz&#10;XS54bWxQSwECLQAUAAYACAAAACEAOP0h/9YAAACUAQAACwAAAAAAAAAAAAAAAAAvAQAAX3JlbHMv&#10;LnJlbHNQSwECLQAUAAYACAAAACEA9HGEBl8CAAAuBQAADgAAAAAAAAAAAAAAAAAuAgAAZHJzL2Uy&#10;b0RvYy54bWxQSwECLQAUAAYACAAAACEAf2Ymk+EAAAAJAQAADwAAAAAAAAAAAAAAAAC5BAAAZHJz&#10;L2Rvd25yZXYueG1sUEsFBgAAAAAEAAQA8wAAAMcFAAAAAA==&#10;" filled="f" stroked="f" strokeweight=".5pt">
                    <v:textbox inset="0,0,0,0">
                      <w:txbxContent>
                        <w:p w14:paraId="770ED057" w14:textId="77777777" w:rsidR="00CA6231" w:rsidRPr="00CA6231" w:rsidRDefault="00CA6231" w:rsidP="00CA6231">
                          <w:pPr>
                            <w:rPr>
                              <w:sz w:val="28"/>
                              <w:szCs w:val="28"/>
                            </w:rPr>
                          </w:pPr>
                          <w:r w:rsidRPr="00CA6231">
                            <w:rPr>
                              <w:sz w:val="28"/>
                              <w:szCs w:val="28"/>
                            </w:rPr>
                            <w:t>NAME ---------------------------------------OTISON OSAZUWA EKUNWE.</w:t>
                          </w:r>
                        </w:p>
                        <w:p w14:paraId="0E5B928B" w14:textId="77777777" w:rsidR="00CA6231" w:rsidRPr="00CA6231" w:rsidRDefault="00CA6231" w:rsidP="00CA6231">
                          <w:pPr>
                            <w:rPr>
                              <w:sz w:val="28"/>
                              <w:szCs w:val="28"/>
                            </w:rPr>
                          </w:pPr>
                          <w:r w:rsidRPr="00CA6231">
                            <w:rPr>
                              <w:sz w:val="28"/>
                              <w:szCs w:val="28"/>
                            </w:rPr>
                            <w:t>STUDENT NUMBER------------------------1921110.</w:t>
                          </w:r>
                        </w:p>
                        <w:p w14:paraId="6A119890" w14:textId="77777777" w:rsidR="00CA6231" w:rsidRPr="00CA6231" w:rsidRDefault="00CA6231" w:rsidP="00CA6231">
                          <w:pPr>
                            <w:rPr>
                              <w:sz w:val="28"/>
                              <w:szCs w:val="28"/>
                            </w:rPr>
                          </w:pPr>
                          <w:r w:rsidRPr="00CA6231">
                            <w:rPr>
                              <w:sz w:val="28"/>
                              <w:szCs w:val="28"/>
                            </w:rPr>
                            <w:t>MODULE NAME ------------------------------CHILDREN, YOUNG PEOPLE AND FAMILY.</w:t>
                          </w:r>
                        </w:p>
                        <w:p w14:paraId="4016C3C0" w14:textId="77777777" w:rsidR="00CA6231" w:rsidRPr="00CA6231" w:rsidRDefault="00CA6231" w:rsidP="00CA6231">
                          <w:pPr>
                            <w:rPr>
                              <w:sz w:val="28"/>
                              <w:szCs w:val="28"/>
                            </w:rPr>
                          </w:pPr>
                          <w:r w:rsidRPr="00CA6231">
                            <w:rPr>
                              <w:sz w:val="28"/>
                              <w:szCs w:val="28"/>
                            </w:rPr>
                            <w:t>MODULE CODE--------------------------------BMHP5004.</w:t>
                          </w:r>
                        </w:p>
                        <w:p w14:paraId="446064C2" w14:textId="77777777" w:rsidR="00CA6231" w:rsidRPr="00CA6231" w:rsidRDefault="00CA6231" w:rsidP="00CA6231">
                          <w:pPr>
                            <w:rPr>
                              <w:sz w:val="28"/>
                              <w:szCs w:val="28"/>
                            </w:rPr>
                          </w:pPr>
                          <w:r w:rsidRPr="00CA6231">
                            <w:rPr>
                              <w:sz w:val="28"/>
                              <w:szCs w:val="28"/>
                            </w:rPr>
                            <w:t>LECTURER NAME------------------------------ DR MUHAMMAD HOSSAIN.</w:t>
                          </w:r>
                        </w:p>
                        <w:p w14:paraId="5770BE94" w14:textId="5BA744E0" w:rsidR="0057429F" w:rsidRDefault="0057429F">
                          <w:pPr>
                            <w:pStyle w:val="NoSpacing"/>
                            <w:jc w:val="center"/>
                            <w:rPr>
                              <w:color w:val="4472C4" w:themeColor="accent1"/>
                            </w:rPr>
                          </w:pPr>
                        </w:p>
                      </w:txbxContent>
                    </v:textbox>
                    <w10:wrap anchorx="margin" anchory="page"/>
                  </v:shape>
                </w:pict>
              </mc:Fallback>
            </mc:AlternateContent>
          </w:r>
          <w:r w:rsidR="0057429F">
            <w:br w:type="page"/>
          </w:r>
        </w:p>
      </w:sdtContent>
    </w:sdt>
    <w:p w14:paraId="5E5787A5" w14:textId="2AE5C580" w:rsidR="00E962B0" w:rsidRDefault="4A371B2F">
      <w:r>
        <w:lastRenderedPageBreak/>
        <w:t xml:space="preserve">               </w:t>
      </w:r>
    </w:p>
    <w:p w14:paraId="1CF94967" w14:textId="77777777" w:rsidR="00317545" w:rsidRDefault="00317545" w:rsidP="4A371B2F">
      <w:pPr>
        <w:rPr>
          <w:sz w:val="24"/>
          <w:szCs w:val="24"/>
        </w:rPr>
      </w:pPr>
    </w:p>
    <w:p w14:paraId="51C573C5" w14:textId="599E14DD" w:rsidR="4A371B2F" w:rsidRPr="00BE1EF8" w:rsidRDefault="4A371B2F" w:rsidP="00BE1EF8">
      <w:pPr>
        <w:pStyle w:val="Heading1"/>
        <w:rPr>
          <w:rFonts w:ascii="Arial" w:hAnsi="Arial" w:cs="Arial"/>
          <w:sz w:val="24"/>
          <w:szCs w:val="24"/>
        </w:rPr>
      </w:pPr>
      <w:r w:rsidRPr="00BE1EF8">
        <w:rPr>
          <w:rFonts w:ascii="Arial" w:hAnsi="Arial" w:cs="Arial"/>
          <w:sz w:val="24"/>
          <w:szCs w:val="24"/>
        </w:rPr>
        <w:t>INTRODUCTION</w:t>
      </w:r>
    </w:p>
    <w:p w14:paraId="31F63B93" w14:textId="19CFC7AE" w:rsidR="4A371B2F" w:rsidRPr="00BE1EF8" w:rsidRDefault="6F354F1D" w:rsidP="00BE1EF8">
      <w:pPr>
        <w:spacing w:line="276" w:lineRule="auto"/>
        <w:jc w:val="both"/>
        <w:rPr>
          <w:rFonts w:ascii="Arial" w:hAnsi="Arial" w:cs="Arial"/>
        </w:rPr>
      </w:pPr>
      <w:r w:rsidRPr="00BE1EF8">
        <w:rPr>
          <w:rFonts w:ascii="Arial" w:hAnsi="Arial" w:cs="Arial"/>
        </w:rPr>
        <w:t>This writing is to explain my understanding of challenges to children, young people, are undergoing in UK with their families, the cause, and reasons of their challenges with emphasis on social and economic conditions, the intricacies of poverty in society, the impact of troubled family, the laws and legislation that protect them and access to the basic needs,  the influence of society to their lives, and lastly the government intervention with the programme to make a better life for them and the society. The programme was initially initiated by then prime minister to turn the lives of troubled family member around, with lots of scrutiny, eventually started in 2013 with continuous adjustments.</w:t>
      </w:r>
    </w:p>
    <w:p w14:paraId="67648F4D" w14:textId="225E5841" w:rsidR="4A371B2F" w:rsidRPr="00BE1EF8" w:rsidRDefault="4A371B2F" w:rsidP="00BE1EF8">
      <w:pPr>
        <w:pStyle w:val="Heading1"/>
        <w:rPr>
          <w:rFonts w:ascii="Arial" w:hAnsi="Arial" w:cs="Arial"/>
          <w:sz w:val="24"/>
          <w:szCs w:val="24"/>
        </w:rPr>
      </w:pPr>
      <w:r w:rsidRPr="00BE1EF8">
        <w:rPr>
          <w:rFonts w:ascii="Arial" w:hAnsi="Arial" w:cs="Arial"/>
          <w:sz w:val="24"/>
          <w:szCs w:val="24"/>
        </w:rPr>
        <w:t>CURRENT CHALLENGES CHILDREN, YOUNG PEOPLE AND FAMILIES ARE FACING IN UK.</w:t>
      </w:r>
    </w:p>
    <w:p w14:paraId="1F8788FD" w14:textId="70E48483" w:rsidR="4A371B2F" w:rsidRPr="00BE1EF8" w:rsidRDefault="4A371B2F" w:rsidP="00BE1EF8">
      <w:pPr>
        <w:jc w:val="both"/>
        <w:rPr>
          <w:rFonts w:ascii="Arial" w:hAnsi="Arial" w:cs="Arial"/>
        </w:rPr>
      </w:pPr>
      <w:r w:rsidRPr="00BE1EF8">
        <w:rPr>
          <w:rFonts w:ascii="Arial" w:hAnsi="Arial" w:cs="Arial"/>
        </w:rPr>
        <w:t>Living in UK as a child or young person this century is a privilege compared to decades ago, though it is presumed that some children lack some basic needs with some fundamental support and protection missing.</w:t>
      </w:r>
    </w:p>
    <w:p w14:paraId="37FA4B56" w14:textId="326988D1" w:rsidR="4A371B2F" w:rsidRPr="00BE1EF8" w:rsidRDefault="4A371B2F" w:rsidP="00BE1EF8">
      <w:pPr>
        <w:jc w:val="both"/>
        <w:rPr>
          <w:rFonts w:ascii="Arial" w:hAnsi="Arial" w:cs="Arial"/>
        </w:rPr>
      </w:pPr>
      <w:r w:rsidRPr="00BE1EF8">
        <w:rPr>
          <w:rFonts w:ascii="Arial" w:hAnsi="Arial" w:cs="Arial"/>
        </w:rPr>
        <w:t>Challenges comes in different form to people and most children believe that economic, social deprivation are major challenges, other concerns include housing, family pressure, society, and health.</w:t>
      </w:r>
    </w:p>
    <w:p w14:paraId="2A5A6B3A" w14:textId="33345EC2" w:rsidR="4A371B2F" w:rsidRPr="00BE1EF8" w:rsidRDefault="4A371B2F" w:rsidP="00BE1EF8">
      <w:pPr>
        <w:jc w:val="both"/>
        <w:rPr>
          <w:rFonts w:ascii="Arial" w:hAnsi="Arial" w:cs="Arial"/>
        </w:rPr>
      </w:pPr>
      <w:r w:rsidRPr="00BE1EF8">
        <w:rPr>
          <w:rFonts w:ascii="Arial" w:hAnsi="Arial" w:cs="Arial"/>
        </w:rPr>
        <w:t xml:space="preserve">Economic and social deprivation is a result of poor-quality living, this is from earning less, unable to access basic amenities, there is more to life than eating as there is need to have social and cultural life like celebrate special occasions, visit families, perform activities, buy clothes and providing shelter, this are only affordable with money and living under minimum wage would amount to struggling. European union define poverty as living less than 60% of household income with inability to provide and participate lead to exclusion from society and everyone is impacted, young people see poverty as expected because of the lineage reliance on benefits, adults are without jobs, thereby forfeiting must necessities and lacking care, in a survey of childhood development De </w:t>
      </w:r>
      <w:proofErr w:type="spellStart"/>
      <w:r w:rsidRPr="00BE1EF8">
        <w:rPr>
          <w:rFonts w:ascii="Arial" w:hAnsi="Arial" w:cs="Arial"/>
        </w:rPr>
        <w:t>Mause</w:t>
      </w:r>
      <w:proofErr w:type="spellEnd"/>
      <w:r w:rsidRPr="00BE1EF8">
        <w:rPr>
          <w:rFonts w:ascii="Arial" w:hAnsi="Arial" w:cs="Arial"/>
        </w:rPr>
        <w:t xml:space="preserve"> (1974)  stated that “the history of childhood is a nightmare from where we have just started to wake up, the lower the level of child care, the more likely they are killed, tortured, beaten, terrorised and sexually abused”, parents' wishes is to provide for children, and without job, probably low earnings result to frustration, depression and poor health. With lack of education, deprivation and no resilience become vulnerable and desperate as truancy, crime, drug, and alcohol usage becomes order of the day, </w:t>
      </w:r>
      <w:proofErr w:type="spellStart"/>
      <w:r w:rsidRPr="00BE1EF8">
        <w:rPr>
          <w:rFonts w:ascii="Arial" w:hAnsi="Arial" w:cs="Arial"/>
        </w:rPr>
        <w:t>Pifer</w:t>
      </w:r>
      <w:proofErr w:type="spellEnd"/>
      <w:r w:rsidRPr="00BE1EF8">
        <w:rPr>
          <w:rFonts w:ascii="Arial" w:hAnsi="Arial" w:cs="Arial"/>
        </w:rPr>
        <w:t xml:space="preserve"> (2000) “children are demon/doll dichotomy means children can be as either a potential wrong/doer or helpless innocent”, they can be controlled when their needs are meant, furthermore St Augustine (2004) “children must be controlled, watched, punished and corrected”. Singles parenting without role model is another challenge that affects some children and young people, some people are stigmatized because of their poor background, they are not included to society functions because of their personal, social, and institutional background leading to stereotype and stigma, in educational environment young people are segregated leading to bullying. Education is challenging to young people, they are stressful, John et al (2014) “there are various risk factor specific for the lives of young people that attract public and professional concerns, these include exam stresses, bullying, online bullying and suicide related internet use”, body image is concern, though uncommon but are called names and isolated, social media constant usage bring about confusion by speaking to unknown people brainwashing them, easily manipulated based on trust, eventually becomes victims of </w:t>
      </w:r>
      <w:r w:rsidRPr="00BE1EF8">
        <w:rPr>
          <w:rFonts w:ascii="Arial" w:hAnsi="Arial" w:cs="Arial"/>
        </w:rPr>
        <w:lastRenderedPageBreak/>
        <w:t>sexual abuse, drug usage and some committing suicide. “However, the rationality is also underpinned by assumptions and prioritisation that represent fictional, historical embedded images and representations of the nature of the problem and targeted subject of intervention of troubled family that reflect the structure of bias in given period stigmatising troubled family in contemporary discourse” (Bond –Taylor 2014).</w:t>
      </w:r>
    </w:p>
    <w:p w14:paraId="49A3F834" w14:textId="6C19F1F1" w:rsidR="49258986" w:rsidRPr="00BE1EF8" w:rsidRDefault="49258986" w:rsidP="00BE1EF8">
      <w:pPr>
        <w:pStyle w:val="Heading1"/>
        <w:rPr>
          <w:rFonts w:ascii="Arial" w:hAnsi="Arial" w:cs="Arial"/>
          <w:sz w:val="24"/>
          <w:szCs w:val="24"/>
        </w:rPr>
      </w:pPr>
      <w:r w:rsidRPr="00BE1EF8">
        <w:rPr>
          <w:rFonts w:ascii="Arial" w:hAnsi="Arial" w:cs="Arial"/>
          <w:sz w:val="24"/>
          <w:szCs w:val="24"/>
        </w:rPr>
        <w:t>POVERTY.</w:t>
      </w:r>
    </w:p>
    <w:p w14:paraId="7B3D3881" w14:textId="606C4DE9" w:rsidR="4A371B2F" w:rsidRPr="00BE1EF8" w:rsidRDefault="4A371B2F" w:rsidP="00BE1EF8">
      <w:pPr>
        <w:jc w:val="both"/>
        <w:rPr>
          <w:rFonts w:ascii="Arial" w:hAnsi="Arial" w:cs="Arial"/>
        </w:rPr>
      </w:pPr>
      <w:r w:rsidRPr="00BE1EF8">
        <w:rPr>
          <w:rFonts w:ascii="Arial" w:hAnsi="Arial" w:cs="Arial"/>
        </w:rPr>
        <w:t>UN (1995) “defines absolute poverty as severe deprivation of basic human needs”, such as food, safe water, sanitation, health, shelter, education, and information's, Townsend (1979) “participation in social and community was also cause/effect of deprivation, that necessity of life is not fixed”, without ability to resilience, confidence, skills, and resources are not in place, negativity combine with discrimination contribute to societal exclusion, resulting in children inability to participate in education, hence public services e.g. education , health, social care and housing play a role in supporting those in need. The combination of this factors with parents' inability to intervene positively can result drastic problem of mental health issue, NHS England (2012) “public concern about mental health in children has led to a new policy focus in England”, with focus on finding solutions to young people challenges, Bronfenbrenner (1979) in his bio- ecological model provide a basic for understanding how individual identity and behaviour may be influenced by factors functioning at societal or even international level”, some young people are killed because of dysfunctional family, they become victim of drug usage or crime, Pollock (1984) “ argue , there is evidence of affection and suffering of their loss by parent”.</w:t>
      </w:r>
    </w:p>
    <w:p w14:paraId="7DA24ECB" w14:textId="029A7017" w:rsidR="49258986" w:rsidRPr="00BE1EF8" w:rsidRDefault="49258986" w:rsidP="00BE1EF8">
      <w:pPr>
        <w:jc w:val="both"/>
        <w:rPr>
          <w:rFonts w:ascii="Arial" w:hAnsi="Arial" w:cs="Arial"/>
        </w:rPr>
      </w:pPr>
      <w:r w:rsidRPr="00BE1EF8">
        <w:rPr>
          <w:rFonts w:ascii="Arial" w:hAnsi="Arial" w:cs="Arial"/>
        </w:rPr>
        <w:t xml:space="preserve">After the deliberation of Cameron relating to troubled family, it was decided people to be eligible for support must be from domestic abuse, health problems, crime, and antisocial behaviour, </w:t>
      </w:r>
      <w:proofErr w:type="spellStart"/>
      <w:r w:rsidRPr="00BE1EF8">
        <w:rPr>
          <w:rFonts w:ascii="Arial" w:hAnsi="Arial" w:cs="Arial"/>
        </w:rPr>
        <w:t>Kydd</w:t>
      </w:r>
      <w:proofErr w:type="spellEnd"/>
      <w:r w:rsidRPr="00BE1EF8">
        <w:rPr>
          <w:rFonts w:ascii="Arial" w:hAnsi="Arial" w:cs="Arial"/>
        </w:rPr>
        <w:t xml:space="preserve"> &amp; Roe (2012) “the troubled family programme is about change for families and services.</w:t>
      </w:r>
    </w:p>
    <w:p w14:paraId="31DC0050" w14:textId="1B89149B" w:rsidR="49258986" w:rsidRPr="00BE1EF8" w:rsidRDefault="49258986" w:rsidP="00BE1EF8">
      <w:pPr>
        <w:pStyle w:val="Heading1"/>
        <w:rPr>
          <w:rFonts w:ascii="Arial" w:hAnsi="Arial" w:cs="Arial"/>
          <w:sz w:val="24"/>
          <w:szCs w:val="24"/>
        </w:rPr>
      </w:pPr>
      <w:r w:rsidRPr="00BE1EF8">
        <w:rPr>
          <w:rFonts w:ascii="Arial" w:hAnsi="Arial" w:cs="Arial"/>
          <w:sz w:val="24"/>
          <w:szCs w:val="24"/>
        </w:rPr>
        <w:t>THE TROUBLED FAMILY PROGRAMME.</w:t>
      </w:r>
    </w:p>
    <w:p w14:paraId="7D7F25C6" w14:textId="6E500BA8" w:rsidR="49258986" w:rsidRPr="00BE1EF8" w:rsidRDefault="49258986" w:rsidP="00BE1EF8">
      <w:pPr>
        <w:jc w:val="both"/>
        <w:rPr>
          <w:rFonts w:ascii="Arial" w:hAnsi="Arial" w:cs="Arial"/>
        </w:rPr>
      </w:pPr>
      <w:r w:rsidRPr="00BE1EF8">
        <w:rPr>
          <w:rFonts w:ascii="Arial" w:hAnsi="Arial" w:cs="Arial"/>
        </w:rPr>
        <w:t>The programme was introduced by Cameron (2011) then prime minister  with aim to turn around 120,000 families by 2015, expanded the programme in 2013 to support family with multiple problems by ensuring immediate intervention towards a better life, to be supervised   by local authority and agency supporting them, the intervention was to help these families in all areas of necessity and give family the opportunity to be productive to themselves and society and rights to basic needs of mental, physical, family life and development as proposed by United Nations Convention on Rights of the Child  and united nations for adult rights and supported by UK human right legislation, Article 1,of UNCRC, a child is every human below 18 years of age.</w:t>
      </w:r>
    </w:p>
    <w:p w14:paraId="33D5D4E1" w14:textId="45BD4342" w:rsidR="49258986" w:rsidRPr="00BE1EF8" w:rsidRDefault="49258986" w:rsidP="00BE1EF8">
      <w:pPr>
        <w:jc w:val="both"/>
        <w:rPr>
          <w:rFonts w:ascii="Arial" w:hAnsi="Arial" w:cs="Arial"/>
        </w:rPr>
      </w:pPr>
      <w:r w:rsidRPr="00BE1EF8">
        <w:rPr>
          <w:rFonts w:ascii="Arial" w:hAnsi="Arial" w:cs="Arial"/>
        </w:rPr>
        <w:t>In his speech Cameron (2010) “he was as aware as anyone about the limit of what government can do in this area, with suggestion of area of people's life that government should not interfere”. Some families are the originator of the problem as all effort though with good intention from the government might resort abortive with their constant delinquencies, abuse, and ways of life, truancy and crime is the order of the day, but with the government determination to help the children and their parental involvement according to UN constitution make it more difficult for government, thereby need to apply article 19 of UNCRC.</w:t>
      </w:r>
    </w:p>
    <w:p w14:paraId="3C4A1627" w14:textId="5A74B723" w:rsidR="6F354F1D" w:rsidRPr="00BE1EF8" w:rsidRDefault="6F354F1D" w:rsidP="00BE1EF8">
      <w:pPr>
        <w:pStyle w:val="Heading1"/>
        <w:rPr>
          <w:rFonts w:ascii="Arial" w:hAnsi="Arial" w:cs="Arial"/>
          <w:sz w:val="24"/>
          <w:szCs w:val="24"/>
        </w:rPr>
      </w:pPr>
      <w:r w:rsidRPr="00BE1EF8">
        <w:rPr>
          <w:rFonts w:ascii="Arial" w:hAnsi="Arial" w:cs="Arial"/>
          <w:sz w:val="24"/>
          <w:szCs w:val="24"/>
        </w:rPr>
        <w:t>RIGHTS.</w:t>
      </w:r>
    </w:p>
    <w:p w14:paraId="5BD13100" w14:textId="4B101D08" w:rsidR="49258986" w:rsidRPr="00BE1EF8" w:rsidRDefault="49258986" w:rsidP="00BE1EF8">
      <w:pPr>
        <w:jc w:val="both"/>
        <w:rPr>
          <w:rFonts w:ascii="Arial" w:hAnsi="Arial" w:cs="Arial"/>
        </w:rPr>
      </w:pPr>
      <w:r w:rsidRPr="00BE1EF8">
        <w:rPr>
          <w:rFonts w:ascii="Arial" w:hAnsi="Arial" w:cs="Arial"/>
        </w:rPr>
        <w:t xml:space="preserve">The UK human rights of children can best be explained with the general principles, </w:t>
      </w:r>
      <w:proofErr w:type="spellStart"/>
      <w:r w:rsidRPr="00BE1EF8">
        <w:rPr>
          <w:rFonts w:ascii="Arial" w:hAnsi="Arial" w:cs="Arial"/>
        </w:rPr>
        <w:t>Jupp</w:t>
      </w:r>
      <w:proofErr w:type="spellEnd"/>
      <w:r w:rsidRPr="00BE1EF8">
        <w:rPr>
          <w:rFonts w:ascii="Arial" w:hAnsi="Arial" w:cs="Arial"/>
        </w:rPr>
        <w:t xml:space="preserve"> (1990) “describe it as a landmark in a century long struggle”, children rights in UK includes Article 2, the right to life and development,  Article 3, the right not to be tortured or treated in an inhuman or degrading way, Article 5, the right to liberty, Article 8, the right to respect for </w:t>
      </w:r>
      <w:r w:rsidRPr="00BE1EF8">
        <w:rPr>
          <w:rFonts w:ascii="Arial" w:hAnsi="Arial" w:cs="Arial"/>
        </w:rPr>
        <w:lastRenderedPageBreak/>
        <w:t>private and family and Article 14, the right not to be discriminated against. Day et al (2006) “knowledge on children altitude towards their rights is a major step to respect children as citizens and to protect them from violation of their rights”, was followed by policies and safeguarding act to protect children and families, Equality act 2010, prevent any discrimination against, disability, age sex gender, religion etc, children and family act 2014, supporting families with vulnerable children, the united nation convention on the right of a child 1992, the human right act 1998, all to be treated equally, working together to safeguard children act 2018, the children and social work act 2017,keeping children safe in education act 2019 and the education act 2002.</w:t>
      </w:r>
    </w:p>
    <w:p w14:paraId="114BA7CA" w14:textId="719F521B" w:rsidR="49258986" w:rsidRPr="00BE1EF8" w:rsidRDefault="49258986" w:rsidP="00BE1EF8">
      <w:pPr>
        <w:jc w:val="both"/>
        <w:rPr>
          <w:rFonts w:ascii="Arial" w:hAnsi="Arial" w:cs="Arial"/>
        </w:rPr>
      </w:pPr>
      <w:r w:rsidRPr="00BE1EF8">
        <w:rPr>
          <w:rFonts w:ascii="Arial" w:hAnsi="Arial" w:cs="Arial"/>
        </w:rPr>
        <w:t xml:space="preserve">Troubled families are protected and can access quality health care, benefits, housing, care, and education to eradicate truancy, literacy in other to achieve their potentials and limit re- offending, the local authority is responsible to locate them in their area with provision for immediate intervention as locating each troubled family with key workers that would facilitate their every need with partnership to breach the gap and evaluation. The cost of the intervention was budgeted at 10,000 with local authority receiving 4000 for each family turned around with its commencement in 2015, the intervention according to DCLG (2012) “is using a single keyworker, who can grip the family, their problems and surrounding agencies, as to work with them in a persistent, assertive and challenging way to encourage them take responsibility of their behaviour”. Major problems affecting trouble family are unlimited resources to provide for themselves or family members, by encouraging them with needed means can prove positivity to their lives. </w:t>
      </w:r>
    </w:p>
    <w:p w14:paraId="607E96CC" w14:textId="5BD305D0" w:rsidR="49258986" w:rsidRPr="00BE1EF8" w:rsidRDefault="49258986" w:rsidP="00BE1EF8">
      <w:pPr>
        <w:pStyle w:val="Heading1"/>
        <w:rPr>
          <w:rFonts w:ascii="Arial" w:hAnsi="Arial" w:cs="Arial"/>
          <w:sz w:val="24"/>
          <w:szCs w:val="24"/>
        </w:rPr>
      </w:pPr>
      <w:r w:rsidRPr="00BE1EF8">
        <w:rPr>
          <w:rFonts w:ascii="Arial" w:hAnsi="Arial" w:cs="Arial"/>
          <w:sz w:val="24"/>
          <w:szCs w:val="24"/>
        </w:rPr>
        <w:t>HEALTH.</w:t>
      </w:r>
    </w:p>
    <w:p w14:paraId="151D6E24" w14:textId="564B8EE9" w:rsidR="49258986" w:rsidRPr="00BE1EF8" w:rsidRDefault="49258986" w:rsidP="00BE1EF8">
      <w:pPr>
        <w:jc w:val="both"/>
        <w:rPr>
          <w:rFonts w:ascii="Arial" w:hAnsi="Arial" w:cs="Arial"/>
        </w:rPr>
      </w:pPr>
      <w:r w:rsidRPr="00BE1EF8">
        <w:rPr>
          <w:rFonts w:ascii="Arial" w:hAnsi="Arial" w:cs="Arial"/>
        </w:rPr>
        <w:t>Spratt &amp; Devaney (2008) “These were families with high level of need who at various times presented a risk to themselves and the communities they live”.</w:t>
      </w:r>
    </w:p>
    <w:p w14:paraId="2FE56FA9" w14:textId="62395841" w:rsidR="49258986" w:rsidRPr="00BE1EF8" w:rsidRDefault="49258986" w:rsidP="00BE1EF8">
      <w:pPr>
        <w:jc w:val="both"/>
        <w:rPr>
          <w:rFonts w:ascii="Arial" w:hAnsi="Arial" w:cs="Arial"/>
        </w:rPr>
      </w:pPr>
      <w:r w:rsidRPr="00BE1EF8">
        <w:rPr>
          <w:rFonts w:ascii="Arial" w:hAnsi="Arial" w:cs="Arial"/>
        </w:rPr>
        <w:t>In research conducted by FIP specialist advisors, managers, and co- coordinators in 2016 18 local area with 20 families and permission from them, key worker, and children from 4-17years with focus on health, the findings show a broad definition of health including physical, emotional, social health and wellbeing as “health was a critical issue to many families with health needs that has been unknown or unattended”, they ignore illness for fear of stigma or careless as the means for treatment was not available, chronic poverty is the greatest barrier to health needs as children sometimes have no food in overcrowded home , constant conflict in a dirty environment, some becomes overstress, short tempered , can't sleep eventually headache or mentally drained. There is no doubt of the challenging time they must go through when hiding the sickness without openly sharing to a specialist must be traumatising and can cause mental illness, Flaherty et al (2006)” the high prevalence of poor health, not surprising given a wide body of literature documenting health related difficulties among families with multiple problems”.</w:t>
      </w:r>
    </w:p>
    <w:p w14:paraId="5C202B88" w14:textId="64955E21" w:rsidR="49258986" w:rsidRPr="00BE1EF8" w:rsidRDefault="49258986" w:rsidP="00BE1EF8">
      <w:pPr>
        <w:pStyle w:val="Heading1"/>
        <w:rPr>
          <w:rFonts w:ascii="Arial" w:hAnsi="Arial" w:cs="Arial"/>
          <w:sz w:val="24"/>
          <w:szCs w:val="24"/>
        </w:rPr>
      </w:pPr>
      <w:r w:rsidRPr="00BE1EF8">
        <w:rPr>
          <w:rFonts w:ascii="Arial" w:hAnsi="Arial" w:cs="Arial"/>
          <w:sz w:val="24"/>
          <w:szCs w:val="24"/>
        </w:rPr>
        <w:t>HOUSING.</w:t>
      </w:r>
    </w:p>
    <w:p w14:paraId="3A8D774F" w14:textId="2F901118" w:rsidR="49258986" w:rsidRPr="00BE1EF8" w:rsidRDefault="49258986" w:rsidP="00BE1EF8">
      <w:pPr>
        <w:jc w:val="both"/>
      </w:pPr>
      <w:r w:rsidRPr="00BE1EF8">
        <w:t>Housing was one of the government initiatives for troubled families as living conditions reflects on individual wellbeing and supporting in a conducive atmosphere to alleviate them from crowded homes and the plan was settling 120.000 families out of poverty by 2015 with local authorities and key worker supporting.</w:t>
      </w:r>
    </w:p>
    <w:p w14:paraId="7B72059F" w14:textId="555DF75B" w:rsidR="49258986" w:rsidRPr="00BE1EF8" w:rsidRDefault="49258986" w:rsidP="00BE1EF8">
      <w:pPr>
        <w:jc w:val="both"/>
      </w:pPr>
      <w:r w:rsidRPr="00BE1EF8">
        <w:t xml:space="preserve">Most trouble family are single parents, underage pregnancy resulting immediate intervention for a home, because children are involved and with no job, earning less with continuous increase in rent, the poor facility from the private sector, possibility of evacuation anytime without any regulation is against laws and legislation that protect the young people and pregnant woman under 18 years, </w:t>
      </w:r>
      <w:r w:rsidRPr="00BE1EF8">
        <w:lastRenderedPageBreak/>
        <w:t>because the council houses are proving more difficult and their duty to provide for them, because they find it hard to be stable and searching elsewhere for alternative, leaving friends and families for a cheaper housing , the high cost of housing  and insecurity combine with child care are way above them. Casey (2012) “Several families talked of needing a bigger house from the council as a cause of problems for them, or of not getting enough free childcare and blamed teachers and school for failing their children when it was clear that their trouble was arising from their home life”, people were now taking advantage of the system to require what they could not afford previously for themselves.</w:t>
      </w:r>
    </w:p>
    <w:p w14:paraId="74841B26" w14:textId="103C24EC" w:rsidR="49258986" w:rsidRPr="00BE1EF8" w:rsidRDefault="49258986" w:rsidP="00BE1EF8">
      <w:pPr>
        <w:pStyle w:val="Heading1"/>
        <w:rPr>
          <w:rFonts w:ascii="Arial" w:hAnsi="Arial" w:cs="Arial"/>
          <w:sz w:val="24"/>
          <w:szCs w:val="24"/>
        </w:rPr>
      </w:pPr>
      <w:r w:rsidRPr="00BE1EF8">
        <w:rPr>
          <w:rFonts w:ascii="Arial" w:hAnsi="Arial" w:cs="Arial"/>
          <w:sz w:val="24"/>
          <w:szCs w:val="24"/>
        </w:rPr>
        <w:t>EDUCATION.</w:t>
      </w:r>
    </w:p>
    <w:p w14:paraId="21BBC63F" w14:textId="3D6A70CD" w:rsidR="49258986" w:rsidRPr="00BE1EF8" w:rsidRDefault="49258986" w:rsidP="00BE1EF8">
      <w:pPr>
        <w:jc w:val="both"/>
        <w:rPr>
          <w:rFonts w:ascii="Arial" w:hAnsi="Arial" w:cs="Arial"/>
        </w:rPr>
      </w:pPr>
      <w:r w:rsidRPr="00BE1EF8">
        <w:rPr>
          <w:rFonts w:ascii="Arial" w:hAnsi="Arial" w:cs="Arial"/>
        </w:rPr>
        <w:t>Ellis, Hart &amp; Small-</w:t>
      </w:r>
      <w:proofErr w:type="spellStart"/>
      <w:r w:rsidRPr="00BE1EF8">
        <w:rPr>
          <w:rFonts w:ascii="Arial" w:hAnsi="Arial" w:cs="Arial"/>
        </w:rPr>
        <w:t>Mcginley</w:t>
      </w:r>
      <w:proofErr w:type="spellEnd"/>
      <w:r w:rsidRPr="00BE1EF8">
        <w:rPr>
          <w:rFonts w:ascii="Arial" w:hAnsi="Arial" w:cs="Arial"/>
        </w:rPr>
        <w:t xml:space="preserve"> (1998) “A number of studies provide cause for concern about the extent to which youth at risk have distinct memories of feeling their need were unacknowledged and unaddressed when they were in elementary school”.</w:t>
      </w:r>
    </w:p>
    <w:p w14:paraId="1C8068A3" w14:textId="3C0B8A94" w:rsidR="49258986" w:rsidRPr="00BE1EF8" w:rsidRDefault="49258986" w:rsidP="00BE1EF8">
      <w:pPr>
        <w:jc w:val="both"/>
        <w:rPr>
          <w:rFonts w:ascii="Arial" w:hAnsi="Arial" w:cs="Arial"/>
        </w:rPr>
      </w:pPr>
      <w:r w:rsidRPr="00BE1EF8">
        <w:rPr>
          <w:rFonts w:ascii="Arial" w:hAnsi="Arial" w:cs="Arial"/>
        </w:rPr>
        <w:t xml:space="preserve"> Question were asked if early intervention would keep troubled families in school, teachers believe that acting early especially with mental health would enable school participation, the families , children and teachers would have regular contacts with key worker for evaluation of any underlying health issues pending like mental health to be addressed , then exclusion from lesson would be avoided as getting children back to school is one of the government priority, children can then reach their goals.</w:t>
      </w:r>
    </w:p>
    <w:p w14:paraId="6BF38BFE" w14:textId="2DF33361" w:rsidR="49258986" w:rsidRPr="00BE1EF8" w:rsidRDefault="49258986" w:rsidP="00BE1EF8">
      <w:pPr>
        <w:pStyle w:val="Heading1"/>
        <w:rPr>
          <w:rFonts w:ascii="Arial" w:hAnsi="Arial" w:cs="Arial"/>
          <w:sz w:val="24"/>
          <w:szCs w:val="24"/>
        </w:rPr>
      </w:pPr>
      <w:r w:rsidRPr="00BE1EF8">
        <w:rPr>
          <w:rFonts w:ascii="Arial" w:hAnsi="Arial" w:cs="Arial"/>
          <w:sz w:val="24"/>
          <w:szCs w:val="24"/>
        </w:rPr>
        <w:t>CARE.</w:t>
      </w:r>
    </w:p>
    <w:p w14:paraId="62E1047A" w14:textId="0C3BBFD0" w:rsidR="49258986" w:rsidRPr="00BE1EF8" w:rsidRDefault="49258986" w:rsidP="00BE1EF8">
      <w:pPr>
        <w:jc w:val="both"/>
        <w:rPr>
          <w:rFonts w:ascii="Arial" w:hAnsi="Arial" w:cs="Arial"/>
        </w:rPr>
      </w:pPr>
      <w:r w:rsidRPr="00BE1EF8">
        <w:rPr>
          <w:rFonts w:ascii="Arial" w:hAnsi="Arial" w:cs="Arial"/>
        </w:rPr>
        <w:t xml:space="preserve">Trouble family is assign with a dedicated key worker to resolve any new problem before escalating further , the government set another 165 </w:t>
      </w:r>
      <w:proofErr w:type="spellStart"/>
      <w:r w:rsidRPr="00BE1EF8">
        <w:rPr>
          <w:rFonts w:ascii="Arial" w:hAnsi="Arial" w:cs="Arial"/>
        </w:rPr>
        <w:t>millions</w:t>
      </w:r>
      <w:proofErr w:type="spellEnd"/>
      <w:r w:rsidRPr="00BE1EF8">
        <w:rPr>
          <w:rFonts w:ascii="Arial" w:hAnsi="Arial" w:cs="Arial"/>
        </w:rPr>
        <w:t xml:space="preserve"> after his original 960 </w:t>
      </w:r>
      <w:proofErr w:type="spellStart"/>
      <w:r w:rsidRPr="00BE1EF8">
        <w:rPr>
          <w:rFonts w:ascii="Arial" w:hAnsi="Arial" w:cs="Arial"/>
        </w:rPr>
        <w:t>millions</w:t>
      </w:r>
      <w:proofErr w:type="spellEnd"/>
      <w:r w:rsidRPr="00BE1EF8">
        <w:rPr>
          <w:rFonts w:ascii="Arial" w:hAnsi="Arial" w:cs="Arial"/>
        </w:rPr>
        <w:t xml:space="preserve"> in his second phase for 400,000 families from previous outcome as  the system was working and helping lots of families stay away from poverty, this time transforming local services and providing savings for the tax payers was included with the intention of all working with families for success, in 2016 publication of 105 successful family that turn their lives around with the local government and key breaking distant ability to integrate and collaborate together with families, 11.200 pounds is allocated to public purse per family and intervention cost at 5.214 pounds with communities benefitting from the programme, it is approach created to work with the families, with relationship based on trust with key worker or social worker recognising their problem with a specialist in hand  when necessary, total spending on each family a year could amount to 12,800 pounds depending on the household, continuous resistance and patient with trouble families could break boundary and gap, Ferguson(2011) “ understanding, resistance is central to effective practice in complex risky conditions”.</w:t>
      </w:r>
    </w:p>
    <w:p w14:paraId="24A6771F" w14:textId="14E99387" w:rsidR="6F354F1D" w:rsidRPr="00BE1EF8" w:rsidRDefault="6F354F1D" w:rsidP="00BE1EF8">
      <w:pPr>
        <w:pStyle w:val="Heading1"/>
        <w:rPr>
          <w:rFonts w:ascii="Arial" w:hAnsi="Arial" w:cs="Arial"/>
          <w:sz w:val="24"/>
          <w:szCs w:val="24"/>
        </w:rPr>
      </w:pPr>
      <w:r w:rsidRPr="00BE1EF8">
        <w:rPr>
          <w:rFonts w:ascii="Arial" w:hAnsi="Arial" w:cs="Arial"/>
          <w:sz w:val="24"/>
          <w:szCs w:val="24"/>
        </w:rPr>
        <w:t>CONCLUSION.</w:t>
      </w:r>
    </w:p>
    <w:p w14:paraId="110902F8" w14:textId="4CED9D28" w:rsidR="6F354F1D" w:rsidRPr="00BE1EF8" w:rsidRDefault="6F354F1D" w:rsidP="00BE1EF8">
      <w:pPr>
        <w:jc w:val="both"/>
        <w:rPr>
          <w:rFonts w:ascii="Arial" w:hAnsi="Arial" w:cs="Arial"/>
          <w:sz w:val="24"/>
          <w:szCs w:val="24"/>
        </w:rPr>
      </w:pPr>
      <w:r w:rsidRPr="00BE1EF8">
        <w:rPr>
          <w:rFonts w:ascii="Arial" w:hAnsi="Arial" w:cs="Arial"/>
          <w:sz w:val="24"/>
          <w:szCs w:val="24"/>
        </w:rPr>
        <w:t xml:space="preserve">The challenges of young people and family happen when people are not able to access their wanted needs due to lack of job opportunities, health, and disability. Sometimes there is stigma attached leading to complex or mental health issues, like earlier explain, some actions are not deliberate as people sometimes mis interpret the action or words of another person, yes there is segregation and discrimination, being polite and kind to people without being in the same league would go a long way to stop stigma. Thanks to the government initiative, many people live have turnaround from poverty, Batty &amp; Flint (2012) “many evaluations of intensive intervention have been positive”, And people are getting scared if the programme would continue with the recent cut in benefits, this programme has been productive, positive as thousands of </w:t>
      </w:r>
      <w:bookmarkStart w:id="0" w:name="_Int_KMykpTwQ"/>
      <w:r w:rsidRPr="00BE1EF8">
        <w:rPr>
          <w:rFonts w:ascii="Arial" w:hAnsi="Arial" w:cs="Arial"/>
          <w:sz w:val="24"/>
          <w:szCs w:val="24"/>
        </w:rPr>
        <w:t>families</w:t>
      </w:r>
      <w:bookmarkEnd w:id="0"/>
      <w:r w:rsidRPr="00BE1EF8">
        <w:rPr>
          <w:rFonts w:ascii="Arial" w:hAnsi="Arial" w:cs="Arial"/>
          <w:sz w:val="24"/>
          <w:szCs w:val="24"/>
        </w:rPr>
        <w:t xml:space="preserve"> lives have turn around, A lady I once meant told me how the programme has help her from single mother at 16 to become a university lecturer in 2021 at the age of 37 years, one of the good result from making a successful and respectful society.</w:t>
      </w:r>
    </w:p>
    <w:p w14:paraId="3EFD6030" w14:textId="77777777" w:rsidR="00BE1EF8" w:rsidRDefault="00BE1EF8" w:rsidP="6F354F1D">
      <w:pPr>
        <w:rPr>
          <w:sz w:val="24"/>
          <w:szCs w:val="24"/>
        </w:rPr>
      </w:pPr>
    </w:p>
    <w:p w14:paraId="077B9D25" w14:textId="4F8867A7" w:rsidR="6F354F1D" w:rsidRPr="00BE1EF8" w:rsidRDefault="6F354F1D" w:rsidP="00BE1EF8">
      <w:pPr>
        <w:pStyle w:val="Heading1"/>
        <w:rPr>
          <w:rFonts w:ascii="Arial" w:hAnsi="Arial" w:cs="Arial"/>
          <w:sz w:val="24"/>
          <w:szCs w:val="24"/>
        </w:rPr>
      </w:pPr>
      <w:r w:rsidRPr="00BE1EF8">
        <w:rPr>
          <w:rFonts w:ascii="Arial" w:hAnsi="Arial" w:cs="Arial"/>
          <w:sz w:val="24"/>
          <w:szCs w:val="24"/>
        </w:rPr>
        <w:t>REFERENCES.</w:t>
      </w:r>
    </w:p>
    <w:p w14:paraId="37734C79" w14:textId="5547D077" w:rsidR="6F354F1D" w:rsidRPr="00BE1EF8" w:rsidRDefault="6F354F1D" w:rsidP="6F354F1D">
      <w:pPr>
        <w:rPr>
          <w:rFonts w:ascii="Arial" w:hAnsi="Arial" w:cs="Arial"/>
        </w:rPr>
      </w:pPr>
      <w:r w:rsidRPr="00BE1EF8">
        <w:rPr>
          <w:rFonts w:ascii="Arial" w:hAnsi="Arial" w:cs="Arial"/>
        </w:rPr>
        <w:t xml:space="preserve">Augustine St, (2004) The city of God; ed G. R. </w:t>
      </w:r>
      <w:proofErr w:type="gramStart"/>
      <w:r w:rsidRPr="00BE1EF8">
        <w:rPr>
          <w:rFonts w:ascii="Arial" w:hAnsi="Arial" w:cs="Arial"/>
        </w:rPr>
        <w:t>Evans  and</w:t>
      </w:r>
      <w:proofErr w:type="gramEnd"/>
      <w:r w:rsidRPr="00BE1EF8">
        <w:rPr>
          <w:rFonts w:ascii="Arial" w:hAnsi="Arial" w:cs="Arial"/>
        </w:rPr>
        <w:t xml:space="preserve"> Tran. </w:t>
      </w:r>
      <w:proofErr w:type="gramStart"/>
      <w:r w:rsidRPr="00BE1EF8">
        <w:rPr>
          <w:rFonts w:ascii="Arial" w:hAnsi="Arial" w:cs="Arial"/>
        </w:rPr>
        <w:t>H .</w:t>
      </w:r>
      <w:proofErr w:type="spellStart"/>
      <w:r w:rsidRPr="00BE1EF8">
        <w:rPr>
          <w:rFonts w:ascii="Arial" w:hAnsi="Arial" w:cs="Arial"/>
        </w:rPr>
        <w:t>Betenson</w:t>
      </w:r>
      <w:proofErr w:type="spellEnd"/>
      <w:proofErr w:type="gramEnd"/>
      <w:r w:rsidRPr="00BE1EF8">
        <w:rPr>
          <w:rFonts w:ascii="Arial" w:hAnsi="Arial" w:cs="Arial"/>
        </w:rPr>
        <w:t xml:space="preserve"> . LONDON; penguin.</w:t>
      </w:r>
    </w:p>
    <w:p w14:paraId="7153A679" w14:textId="23AEDA33" w:rsidR="6F354F1D" w:rsidRPr="00BE1EF8" w:rsidRDefault="6F354F1D" w:rsidP="6F354F1D">
      <w:pPr>
        <w:rPr>
          <w:rFonts w:ascii="Arial" w:hAnsi="Arial" w:cs="Arial"/>
        </w:rPr>
      </w:pPr>
      <w:r w:rsidRPr="00BE1EF8">
        <w:rPr>
          <w:rFonts w:ascii="Arial" w:hAnsi="Arial" w:cs="Arial"/>
        </w:rPr>
        <w:t>Batty, E. &amp; Flint, J. (2012) Conceptualising the contexts, mechanism, and outcome of intensive family intervention projects, social policy, and society, 11.3.345-358.</w:t>
      </w:r>
    </w:p>
    <w:p w14:paraId="04D6B0ED" w14:textId="6FA34E37" w:rsidR="6F354F1D" w:rsidRPr="00BE1EF8" w:rsidRDefault="6F354F1D" w:rsidP="6F354F1D">
      <w:pPr>
        <w:rPr>
          <w:rFonts w:ascii="Arial" w:hAnsi="Arial" w:cs="Arial"/>
        </w:rPr>
      </w:pPr>
      <w:r w:rsidRPr="00BE1EF8">
        <w:rPr>
          <w:rFonts w:ascii="Arial" w:hAnsi="Arial" w:cs="Arial"/>
        </w:rPr>
        <w:t xml:space="preserve">Bond-Taylor, S (2014) The politics of anti-social behaviour within the troubled families, programme; in S, Pickard (ed), anti-social behaviour in Britain, Victorian and contemporary perspective, Basingstoke; Palgrave </w:t>
      </w:r>
      <w:proofErr w:type="spellStart"/>
      <w:r w:rsidRPr="00BE1EF8">
        <w:rPr>
          <w:rFonts w:ascii="Arial" w:hAnsi="Arial" w:cs="Arial"/>
        </w:rPr>
        <w:t>Macmillian</w:t>
      </w:r>
      <w:proofErr w:type="spellEnd"/>
      <w:r w:rsidRPr="00BE1EF8">
        <w:rPr>
          <w:rFonts w:ascii="Arial" w:hAnsi="Arial" w:cs="Arial"/>
        </w:rPr>
        <w:t xml:space="preserve"> 141-154.</w:t>
      </w:r>
    </w:p>
    <w:p w14:paraId="7CFD3E79" w14:textId="3BED9E5C" w:rsidR="6F354F1D" w:rsidRPr="00BE1EF8" w:rsidRDefault="6F354F1D" w:rsidP="6F354F1D">
      <w:pPr>
        <w:rPr>
          <w:rFonts w:ascii="Arial" w:hAnsi="Arial" w:cs="Arial"/>
        </w:rPr>
      </w:pPr>
      <w:r w:rsidRPr="00BE1EF8">
        <w:rPr>
          <w:rFonts w:ascii="Arial" w:hAnsi="Arial" w:cs="Arial"/>
        </w:rPr>
        <w:t>Bronfenbrenner, U. (1979) The ecology of human development; experiment by nature and design. Cambridge, MA, Harvard university press.</w:t>
      </w:r>
    </w:p>
    <w:p w14:paraId="4C5F477C" w14:textId="6502D9F7" w:rsidR="6F354F1D" w:rsidRPr="00BE1EF8" w:rsidRDefault="6F354F1D" w:rsidP="6F354F1D">
      <w:pPr>
        <w:rPr>
          <w:rFonts w:ascii="Arial" w:hAnsi="Arial" w:cs="Arial"/>
        </w:rPr>
      </w:pPr>
      <w:r w:rsidRPr="00BE1EF8">
        <w:rPr>
          <w:rFonts w:ascii="Arial" w:hAnsi="Arial" w:cs="Arial"/>
        </w:rPr>
        <w:t>Cameron, D. (2010) Speech on families and relationship, 10 December 2010. Https;//www.gov.UK/government/speeches/speech-on-families-and –relationship.</w:t>
      </w:r>
    </w:p>
    <w:p w14:paraId="4D0D84B9" w14:textId="1AC3920B" w:rsidR="6F354F1D" w:rsidRPr="00BE1EF8" w:rsidRDefault="6F354F1D" w:rsidP="6F354F1D">
      <w:pPr>
        <w:rPr>
          <w:rFonts w:ascii="Arial" w:hAnsi="Arial" w:cs="Arial"/>
        </w:rPr>
      </w:pPr>
      <w:r w:rsidRPr="00BE1EF8">
        <w:rPr>
          <w:rFonts w:ascii="Arial" w:hAnsi="Arial" w:cs="Arial"/>
        </w:rPr>
        <w:t>Cameron, D. (2011) Troubled family speech, 15 dec 2011, https;//www.gov.Uk/government/speeches/troubled-families-speech, accessed 15.12.11.</w:t>
      </w:r>
    </w:p>
    <w:p w14:paraId="2482C48A" w14:textId="74E7F6E0" w:rsidR="6F354F1D" w:rsidRPr="00BE1EF8" w:rsidRDefault="6F354F1D" w:rsidP="6F354F1D">
      <w:pPr>
        <w:rPr>
          <w:rFonts w:ascii="Arial" w:hAnsi="Arial" w:cs="Arial"/>
        </w:rPr>
      </w:pPr>
      <w:r w:rsidRPr="00BE1EF8">
        <w:rPr>
          <w:rFonts w:ascii="Arial" w:hAnsi="Arial" w:cs="Arial"/>
        </w:rPr>
        <w:t xml:space="preserve">Casey, </w:t>
      </w:r>
      <w:proofErr w:type="gramStart"/>
      <w:r w:rsidRPr="00BE1EF8">
        <w:rPr>
          <w:rFonts w:ascii="Arial" w:hAnsi="Arial" w:cs="Arial"/>
        </w:rPr>
        <w:t>L .</w:t>
      </w:r>
      <w:proofErr w:type="gramEnd"/>
      <w:r w:rsidRPr="00BE1EF8">
        <w:rPr>
          <w:rFonts w:ascii="Arial" w:hAnsi="Arial" w:cs="Arial"/>
        </w:rPr>
        <w:t>(2012) Listening to troubled families, London; department for communities and local government.</w:t>
      </w:r>
    </w:p>
    <w:p w14:paraId="25D1CADD" w14:textId="625A10FF" w:rsidR="6F354F1D" w:rsidRPr="00BE1EF8" w:rsidRDefault="6F354F1D" w:rsidP="6F354F1D">
      <w:pPr>
        <w:rPr>
          <w:rFonts w:ascii="Arial" w:hAnsi="Arial" w:cs="Arial"/>
        </w:rPr>
      </w:pPr>
      <w:r w:rsidRPr="00BE1EF8">
        <w:rPr>
          <w:rFonts w:ascii="Arial" w:hAnsi="Arial" w:cs="Arial"/>
        </w:rPr>
        <w:t xml:space="preserve">De </w:t>
      </w:r>
      <w:proofErr w:type="spellStart"/>
      <w:proofErr w:type="gramStart"/>
      <w:r w:rsidRPr="00BE1EF8">
        <w:rPr>
          <w:rFonts w:ascii="Arial" w:hAnsi="Arial" w:cs="Arial"/>
        </w:rPr>
        <w:t>Mause</w:t>
      </w:r>
      <w:proofErr w:type="spellEnd"/>
      <w:r w:rsidRPr="00BE1EF8">
        <w:rPr>
          <w:rFonts w:ascii="Arial" w:hAnsi="Arial" w:cs="Arial"/>
        </w:rPr>
        <w:t xml:space="preserve"> ,</w:t>
      </w:r>
      <w:proofErr w:type="gramEnd"/>
      <w:r w:rsidRPr="00BE1EF8">
        <w:rPr>
          <w:rFonts w:ascii="Arial" w:hAnsi="Arial" w:cs="Arial"/>
        </w:rPr>
        <w:t xml:space="preserve"> L. (1974) The history of childhood, London; Souvenir press.</w:t>
      </w:r>
    </w:p>
    <w:p w14:paraId="3D1AFD06" w14:textId="3C954FB8" w:rsidR="6F354F1D" w:rsidRPr="00BE1EF8" w:rsidRDefault="6F354F1D" w:rsidP="6F354F1D">
      <w:pPr>
        <w:rPr>
          <w:rFonts w:ascii="Arial" w:hAnsi="Arial" w:cs="Arial"/>
        </w:rPr>
      </w:pPr>
      <w:r w:rsidRPr="00BE1EF8">
        <w:rPr>
          <w:rFonts w:ascii="Arial" w:hAnsi="Arial" w:cs="Arial"/>
        </w:rPr>
        <w:t>Day, D.M. Peterson-</w:t>
      </w:r>
      <w:proofErr w:type="spellStart"/>
      <w:r w:rsidRPr="00BE1EF8">
        <w:rPr>
          <w:rFonts w:ascii="Arial" w:hAnsi="Arial" w:cs="Arial"/>
        </w:rPr>
        <w:t>Badali</w:t>
      </w:r>
      <w:proofErr w:type="spellEnd"/>
      <w:r w:rsidRPr="00BE1EF8">
        <w:rPr>
          <w:rFonts w:ascii="Arial" w:hAnsi="Arial" w:cs="Arial"/>
        </w:rPr>
        <w:t>, M &amp; Ruck, M.D. (2006) The relationship between material altitudes and young people altitudes towards children rights; journal of adolescence, 29 (2)193-207.</w:t>
      </w:r>
    </w:p>
    <w:p w14:paraId="09782A9A" w14:textId="5E73606C" w:rsidR="6F354F1D" w:rsidRPr="00BE1EF8" w:rsidRDefault="6F354F1D" w:rsidP="6F354F1D">
      <w:pPr>
        <w:rPr>
          <w:rFonts w:ascii="Arial" w:hAnsi="Arial" w:cs="Arial"/>
        </w:rPr>
      </w:pPr>
      <w:r w:rsidRPr="00BE1EF8">
        <w:rPr>
          <w:rFonts w:ascii="Arial" w:hAnsi="Arial" w:cs="Arial"/>
        </w:rPr>
        <w:t>DCLG (2012) Working with troubled family, LONDON; DCLG.</w:t>
      </w:r>
    </w:p>
    <w:p w14:paraId="022A4EE4" w14:textId="6E088ABC" w:rsidR="6F354F1D" w:rsidRPr="00BE1EF8" w:rsidRDefault="6F354F1D" w:rsidP="6F354F1D">
      <w:pPr>
        <w:rPr>
          <w:rFonts w:ascii="Arial" w:hAnsi="Arial" w:cs="Arial"/>
        </w:rPr>
      </w:pPr>
      <w:r w:rsidRPr="00BE1EF8">
        <w:rPr>
          <w:rFonts w:ascii="Arial" w:hAnsi="Arial" w:cs="Arial"/>
        </w:rPr>
        <w:t>Ellis, J. Small-McGinley &amp; Hart, S (1998) The perspectives of difficult student on belonging and inclusion in the classroom, journal of emotional and behavioural problems, 7 (3) 142-146.</w:t>
      </w:r>
    </w:p>
    <w:p w14:paraId="0EE301E4" w14:textId="0F2146E0" w:rsidR="6F354F1D" w:rsidRPr="00BE1EF8" w:rsidRDefault="6F354F1D" w:rsidP="6F354F1D">
      <w:pPr>
        <w:rPr>
          <w:rFonts w:ascii="Arial" w:hAnsi="Arial" w:cs="Arial"/>
        </w:rPr>
      </w:pPr>
      <w:r w:rsidRPr="00BE1EF8">
        <w:rPr>
          <w:rFonts w:ascii="Arial" w:hAnsi="Arial" w:cs="Arial"/>
        </w:rPr>
        <w:t>Ferguson, H (2011) Child protection practice, Macmillan, hounds Mill.</w:t>
      </w:r>
    </w:p>
    <w:p w14:paraId="2297CBE6" w14:textId="08ED2E88" w:rsidR="6F354F1D" w:rsidRPr="00BE1EF8" w:rsidRDefault="6F354F1D" w:rsidP="6F354F1D">
      <w:pPr>
        <w:rPr>
          <w:rFonts w:ascii="Arial" w:hAnsi="Arial" w:cs="Arial"/>
        </w:rPr>
      </w:pPr>
      <w:r w:rsidRPr="00BE1EF8">
        <w:rPr>
          <w:rFonts w:ascii="Arial" w:hAnsi="Arial" w:cs="Arial"/>
        </w:rPr>
        <w:t xml:space="preserve">Flaherty, E.G. Thompson, R. </w:t>
      </w:r>
      <w:proofErr w:type="spellStart"/>
      <w:r w:rsidRPr="00BE1EF8">
        <w:rPr>
          <w:rFonts w:ascii="Arial" w:hAnsi="Arial" w:cs="Arial"/>
        </w:rPr>
        <w:t>Litrownik</w:t>
      </w:r>
      <w:proofErr w:type="spellEnd"/>
      <w:r w:rsidRPr="00BE1EF8">
        <w:rPr>
          <w:rFonts w:ascii="Arial" w:hAnsi="Arial" w:cs="Arial"/>
        </w:rPr>
        <w:t>, A.J, Theodore, A. English D.J. Black, M.M. Wike, T. Whimper. Runyan, D.K. And Dubowitz, H. (2006) Effect of early childhood adversity on child health. Archives of paediatric and adolescent medicine, 160, 1232-1238.</w:t>
      </w:r>
    </w:p>
    <w:p w14:paraId="46A73301" w14:textId="12FEAEB8" w:rsidR="6F354F1D" w:rsidRPr="00BE1EF8" w:rsidRDefault="6F354F1D" w:rsidP="6F354F1D">
      <w:pPr>
        <w:rPr>
          <w:rFonts w:ascii="Arial" w:hAnsi="Arial" w:cs="Arial"/>
        </w:rPr>
      </w:pPr>
      <w:r w:rsidRPr="00BE1EF8">
        <w:rPr>
          <w:rFonts w:ascii="Arial" w:hAnsi="Arial" w:cs="Arial"/>
        </w:rPr>
        <w:t xml:space="preserve">John, A. </w:t>
      </w:r>
      <w:proofErr w:type="spellStart"/>
      <w:r w:rsidRPr="00BE1EF8">
        <w:rPr>
          <w:rFonts w:ascii="Arial" w:hAnsi="Arial" w:cs="Arial"/>
        </w:rPr>
        <w:t>Heartman</w:t>
      </w:r>
      <w:proofErr w:type="spellEnd"/>
      <w:r w:rsidRPr="00BE1EF8">
        <w:rPr>
          <w:rFonts w:ascii="Arial" w:hAnsi="Arial" w:cs="Arial"/>
        </w:rPr>
        <w:t xml:space="preserve">, B. </w:t>
      </w:r>
      <w:proofErr w:type="spellStart"/>
      <w:r w:rsidRPr="00BE1EF8">
        <w:rPr>
          <w:rFonts w:ascii="Arial" w:hAnsi="Arial" w:cs="Arial"/>
        </w:rPr>
        <w:t>Humprey's</w:t>
      </w:r>
      <w:proofErr w:type="spellEnd"/>
      <w:r w:rsidRPr="00BE1EF8">
        <w:rPr>
          <w:rFonts w:ascii="Arial" w:hAnsi="Arial" w:cs="Arial"/>
        </w:rPr>
        <w:t xml:space="preserve">, C. </w:t>
      </w:r>
      <w:proofErr w:type="gramStart"/>
      <w:r w:rsidRPr="00BE1EF8">
        <w:rPr>
          <w:rFonts w:ascii="Arial" w:hAnsi="Arial" w:cs="Arial"/>
        </w:rPr>
        <w:t>&amp;  Price</w:t>
      </w:r>
      <w:proofErr w:type="gramEnd"/>
      <w:r w:rsidRPr="00BE1EF8">
        <w:rPr>
          <w:rFonts w:ascii="Arial" w:hAnsi="Arial" w:cs="Arial"/>
        </w:rPr>
        <w:t xml:space="preserve"> ,L. (2014) Thematic review of death of children and young people through probably suicide 2006-2012, public health Walsh's trust, Swansea.</w:t>
      </w:r>
    </w:p>
    <w:p w14:paraId="29E3466F" w14:textId="0FA0697F" w:rsidR="6F354F1D" w:rsidRPr="00BE1EF8" w:rsidRDefault="6F354F1D" w:rsidP="6F354F1D">
      <w:pPr>
        <w:rPr>
          <w:rFonts w:ascii="Arial" w:hAnsi="Arial" w:cs="Arial"/>
        </w:rPr>
      </w:pPr>
      <w:proofErr w:type="spellStart"/>
      <w:r w:rsidRPr="00BE1EF8">
        <w:rPr>
          <w:rFonts w:ascii="Arial" w:hAnsi="Arial" w:cs="Arial"/>
        </w:rPr>
        <w:t>Jupp</w:t>
      </w:r>
      <w:proofErr w:type="spellEnd"/>
      <w:r w:rsidRPr="00BE1EF8">
        <w:rPr>
          <w:rFonts w:ascii="Arial" w:hAnsi="Arial" w:cs="Arial"/>
        </w:rPr>
        <w:t>, M. (1990) The UN convention on the right of a child; an opportunity for advocate; human right quarterly 12(1)130-6.</w:t>
      </w:r>
    </w:p>
    <w:p w14:paraId="7BE46529" w14:textId="67AAC2C5" w:rsidR="6F354F1D" w:rsidRPr="00BE1EF8" w:rsidRDefault="6F354F1D" w:rsidP="6F354F1D">
      <w:pPr>
        <w:rPr>
          <w:rFonts w:ascii="Arial" w:hAnsi="Arial" w:cs="Arial"/>
        </w:rPr>
      </w:pPr>
      <w:proofErr w:type="spellStart"/>
      <w:r w:rsidRPr="00BE1EF8">
        <w:rPr>
          <w:rFonts w:ascii="Arial" w:hAnsi="Arial" w:cs="Arial"/>
        </w:rPr>
        <w:t>Kydd</w:t>
      </w:r>
      <w:proofErr w:type="spellEnd"/>
      <w:r w:rsidRPr="00BE1EF8">
        <w:rPr>
          <w:rFonts w:ascii="Arial" w:hAnsi="Arial" w:cs="Arial"/>
        </w:rPr>
        <w:t>, S. &amp; Roe, N. (2012) A better future for families; the importance of family-based intervention in tackling substance misuse, add action, LONDON.</w:t>
      </w:r>
    </w:p>
    <w:p w14:paraId="6CC6E672" w14:textId="749A6C1B" w:rsidR="6F354F1D" w:rsidRPr="00BE1EF8" w:rsidRDefault="6F354F1D" w:rsidP="6F354F1D">
      <w:pPr>
        <w:rPr>
          <w:rFonts w:ascii="Arial" w:hAnsi="Arial" w:cs="Arial"/>
        </w:rPr>
      </w:pPr>
      <w:r w:rsidRPr="00BE1EF8">
        <w:rPr>
          <w:rFonts w:ascii="Arial" w:hAnsi="Arial" w:cs="Arial"/>
        </w:rPr>
        <w:t xml:space="preserve">NHS England (2012) Future in mind; promoting, </w:t>
      </w:r>
      <w:proofErr w:type="gramStart"/>
      <w:r w:rsidRPr="00BE1EF8">
        <w:rPr>
          <w:rFonts w:ascii="Arial" w:hAnsi="Arial" w:cs="Arial"/>
        </w:rPr>
        <w:t>protecting</w:t>
      </w:r>
      <w:proofErr w:type="gramEnd"/>
      <w:r w:rsidRPr="00BE1EF8">
        <w:rPr>
          <w:rFonts w:ascii="Arial" w:hAnsi="Arial" w:cs="Arial"/>
        </w:rPr>
        <w:t xml:space="preserve"> and improving our children and young people mental health and wellbeing, NHS England; London 2012, https/www.gov. </w:t>
      </w:r>
      <w:proofErr w:type="spellStart"/>
      <w:r w:rsidRPr="00BE1EF8">
        <w:rPr>
          <w:rFonts w:ascii="Arial" w:hAnsi="Arial" w:cs="Arial"/>
        </w:rPr>
        <w:t>Uk</w:t>
      </w:r>
      <w:proofErr w:type="spellEnd"/>
      <w:r w:rsidRPr="00BE1EF8">
        <w:rPr>
          <w:rFonts w:ascii="Arial" w:hAnsi="Arial" w:cs="Arial"/>
        </w:rPr>
        <w:t>/government/uploads/system/upload/attachment; data/file/414024/children-mental-health.</w:t>
      </w:r>
    </w:p>
    <w:p w14:paraId="1BA25FAB" w14:textId="1E95DF15" w:rsidR="6F354F1D" w:rsidRPr="00BE1EF8" w:rsidRDefault="6F354F1D" w:rsidP="6F354F1D">
      <w:pPr>
        <w:rPr>
          <w:rFonts w:ascii="Arial" w:hAnsi="Arial" w:cs="Arial"/>
        </w:rPr>
      </w:pPr>
      <w:proofErr w:type="spellStart"/>
      <w:r w:rsidRPr="00BE1EF8">
        <w:rPr>
          <w:rFonts w:ascii="Arial" w:hAnsi="Arial" w:cs="Arial"/>
        </w:rPr>
        <w:lastRenderedPageBreak/>
        <w:t>Pifer</w:t>
      </w:r>
      <w:proofErr w:type="spellEnd"/>
      <w:r w:rsidRPr="00BE1EF8">
        <w:rPr>
          <w:rFonts w:ascii="Arial" w:hAnsi="Arial" w:cs="Arial"/>
        </w:rPr>
        <w:t xml:space="preserve">, E. (2000) Demon or doll, images of the child in contemporary writing and cultures, Charlottesville, </w:t>
      </w:r>
      <w:proofErr w:type="gramStart"/>
      <w:r w:rsidRPr="00BE1EF8">
        <w:rPr>
          <w:rFonts w:ascii="Arial" w:hAnsi="Arial" w:cs="Arial"/>
        </w:rPr>
        <w:t>VA</w:t>
      </w:r>
      <w:proofErr w:type="gramEnd"/>
      <w:r w:rsidRPr="00BE1EF8">
        <w:rPr>
          <w:rFonts w:ascii="Arial" w:hAnsi="Arial" w:cs="Arial"/>
        </w:rPr>
        <w:t xml:space="preserve"> and LONDON; university of Virginia press.</w:t>
      </w:r>
    </w:p>
    <w:p w14:paraId="27535B8E" w14:textId="7FD66510" w:rsidR="6F354F1D" w:rsidRPr="00BE1EF8" w:rsidRDefault="6F354F1D" w:rsidP="6F354F1D">
      <w:pPr>
        <w:rPr>
          <w:rFonts w:ascii="Arial" w:hAnsi="Arial" w:cs="Arial"/>
        </w:rPr>
      </w:pPr>
      <w:r w:rsidRPr="00BE1EF8">
        <w:rPr>
          <w:rFonts w:ascii="Arial" w:hAnsi="Arial" w:cs="Arial"/>
        </w:rPr>
        <w:t>Pollock, L (1983) Forgotten children; parent-child relation in England from 1500 to 1900. Cambridge; Cambridge university press.</w:t>
      </w:r>
    </w:p>
    <w:p w14:paraId="1737C7EB" w14:textId="253F4277" w:rsidR="6F354F1D" w:rsidRPr="00BE1EF8" w:rsidRDefault="6F354F1D" w:rsidP="6F354F1D">
      <w:pPr>
        <w:rPr>
          <w:rFonts w:ascii="Arial" w:hAnsi="Arial" w:cs="Arial"/>
        </w:rPr>
      </w:pPr>
      <w:r w:rsidRPr="00BE1EF8">
        <w:rPr>
          <w:rFonts w:ascii="Arial" w:hAnsi="Arial" w:cs="Arial"/>
        </w:rPr>
        <w:t>Spratt, T. &amp; Devaney, J. (2008) Identifying families with multiple problems; responses from child and family social work to current policy developments; British journal of social work, 39(3), 435-450, ISSN, 0045-3102,</w:t>
      </w:r>
    </w:p>
    <w:p w14:paraId="222D629C" w14:textId="3E7F3923" w:rsidR="6F354F1D" w:rsidRPr="00BE1EF8" w:rsidRDefault="6F354F1D" w:rsidP="6F354F1D">
      <w:pPr>
        <w:rPr>
          <w:rFonts w:ascii="Arial" w:hAnsi="Arial" w:cs="Arial"/>
        </w:rPr>
      </w:pPr>
      <w:r w:rsidRPr="00BE1EF8">
        <w:rPr>
          <w:rFonts w:ascii="Arial" w:hAnsi="Arial" w:cs="Arial"/>
        </w:rPr>
        <w:t>Townsend, P. (1979) Poverty in the United Kingdom; a survey of household resources and standard of living, LONDON. Allen lane and penguin books, Available at http;//www.poverty.ac.Uk /system /files/Townsend book-pdfs/ p.uk-chapter Oi.pdf. accessed 17 January 2017.</w:t>
      </w:r>
    </w:p>
    <w:p w14:paraId="2169904B" w14:textId="4A658061" w:rsidR="6F354F1D" w:rsidRPr="00BE1EF8" w:rsidRDefault="6F354F1D" w:rsidP="6F354F1D">
      <w:pPr>
        <w:rPr>
          <w:rFonts w:ascii="Arial" w:hAnsi="Arial" w:cs="Arial"/>
        </w:rPr>
      </w:pPr>
      <w:r w:rsidRPr="00BE1EF8">
        <w:rPr>
          <w:rFonts w:ascii="Arial" w:hAnsi="Arial" w:cs="Arial"/>
        </w:rPr>
        <w:t xml:space="preserve">UNITED NATION (1995) The Copenhagen declaration and programme of action, world summit for social development. 6-12 March 1995, </w:t>
      </w:r>
      <w:proofErr w:type="spellStart"/>
      <w:r w:rsidRPr="00BE1EF8">
        <w:rPr>
          <w:rFonts w:ascii="Arial" w:hAnsi="Arial" w:cs="Arial"/>
        </w:rPr>
        <w:t>Newyork</w:t>
      </w:r>
      <w:proofErr w:type="spellEnd"/>
      <w:r w:rsidRPr="00BE1EF8">
        <w:rPr>
          <w:rFonts w:ascii="Arial" w:hAnsi="Arial" w:cs="Arial"/>
        </w:rPr>
        <w:t>, United nation, Available at http;/www.un.org/Esa/socdev/wssd/text version. Accessed 17 January 2017.</w:t>
      </w:r>
    </w:p>
    <w:p w14:paraId="2FAD1888" w14:textId="4D2A8636" w:rsidR="6F354F1D" w:rsidRPr="00BE1EF8" w:rsidRDefault="6F354F1D" w:rsidP="6F354F1D">
      <w:pPr>
        <w:rPr>
          <w:rFonts w:ascii="Arial" w:hAnsi="Arial" w:cs="Arial"/>
        </w:rPr>
      </w:pPr>
      <w:r w:rsidRPr="00BE1EF8">
        <w:rPr>
          <w:rFonts w:ascii="Arial" w:hAnsi="Arial" w:cs="Arial"/>
        </w:rPr>
        <w:t>Thank you.</w:t>
      </w:r>
    </w:p>
    <w:p w14:paraId="60D11F88" w14:textId="7D8E4119" w:rsidR="6F354F1D" w:rsidRPr="00BE1EF8" w:rsidRDefault="6F354F1D" w:rsidP="6F354F1D">
      <w:pPr>
        <w:rPr>
          <w:rFonts w:ascii="Arial" w:hAnsi="Arial" w:cs="Arial"/>
        </w:rPr>
      </w:pPr>
    </w:p>
    <w:p w14:paraId="33A485E5" w14:textId="2878E76E" w:rsidR="6F354F1D" w:rsidRPr="00BE1EF8" w:rsidRDefault="6F354F1D" w:rsidP="6F354F1D">
      <w:pPr>
        <w:rPr>
          <w:rFonts w:ascii="Arial" w:hAnsi="Arial" w:cs="Arial"/>
        </w:rPr>
      </w:pPr>
    </w:p>
    <w:p w14:paraId="7E873C3B" w14:textId="5E2C7D96" w:rsidR="6F354F1D" w:rsidRPr="00BE1EF8" w:rsidRDefault="6F354F1D" w:rsidP="6F354F1D">
      <w:pPr>
        <w:rPr>
          <w:rFonts w:ascii="Arial" w:hAnsi="Arial" w:cs="Arial"/>
        </w:rPr>
      </w:pPr>
    </w:p>
    <w:p w14:paraId="06A57B14" w14:textId="64205D14" w:rsidR="6F354F1D" w:rsidRPr="00BE1EF8" w:rsidRDefault="6F354F1D" w:rsidP="6F354F1D"/>
    <w:p w14:paraId="1D1F8DA7" w14:textId="4B4CC551" w:rsidR="49258986" w:rsidRPr="00BE1EF8" w:rsidRDefault="49258986" w:rsidP="49258986"/>
    <w:sectPr w:rsidR="49258986" w:rsidRPr="00BE1EF8" w:rsidSect="0057429F">
      <w:foot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6A63B" w14:textId="77777777" w:rsidR="006173B6" w:rsidRDefault="006173B6" w:rsidP="00CA6231">
      <w:pPr>
        <w:spacing w:after="0" w:line="240" w:lineRule="auto"/>
      </w:pPr>
      <w:r>
        <w:separator/>
      </w:r>
    </w:p>
  </w:endnote>
  <w:endnote w:type="continuationSeparator" w:id="0">
    <w:p w14:paraId="587D1996" w14:textId="77777777" w:rsidR="006173B6" w:rsidRDefault="006173B6" w:rsidP="00CA6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405831"/>
      <w:docPartObj>
        <w:docPartGallery w:val="Page Numbers (Bottom of Page)"/>
        <w:docPartUnique/>
      </w:docPartObj>
    </w:sdtPr>
    <w:sdtEndPr>
      <w:rPr>
        <w:noProof/>
      </w:rPr>
    </w:sdtEndPr>
    <w:sdtContent>
      <w:p w14:paraId="6092BA22" w14:textId="081F1110" w:rsidR="00CA6231" w:rsidRDefault="00CA62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DDBA96" w14:textId="77777777" w:rsidR="00CA6231" w:rsidRDefault="00CA6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9AFC8" w14:textId="77777777" w:rsidR="006173B6" w:rsidRDefault="006173B6" w:rsidP="00CA6231">
      <w:pPr>
        <w:spacing w:after="0" w:line="240" w:lineRule="auto"/>
      </w:pPr>
      <w:r>
        <w:separator/>
      </w:r>
    </w:p>
  </w:footnote>
  <w:footnote w:type="continuationSeparator" w:id="0">
    <w:p w14:paraId="70E9107F" w14:textId="77777777" w:rsidR="006173B6" w:rsidRDefault="006173B6" w:rsidP="00CA623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KMykpTwQ" int2:invalidationBookmarkName="" int2:hashCode="8axyUcKGf5LmHc" int2:id="XOxfZCZQ">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474114"/>
    <w:rsid w:val="0005C782"/>
    <w:rsid w:val="000F0C13"/>
    <w:rsid w:val="001B85AA"/>
    <w:rsid w:val="00317545"/>
    <w:rsid w:val="004D7B5A"/>
    <w:rsid w:val="0057429F"/>
    <w:rsid w:val="006173B6"/>
    <w:rsid w:val="00835C8C"/>
    <w:rsid w:val="00BE1EF8"/>
    <w:rsid w:val="00CA6231"/>
    <w:rsid w:val="00E096C1"/>
    <w:rsid w:val="00E962B0"/>
    <w:rsid w:val="00F385F2"/>
    <w:rsid w:val="00F62040"/>
    <w:rsid w:val="01054973"/>
    <w:rsid w:val="014C5FDE"/>
    <w:rsid w:val="01544D64"/>
    <w:rsid w:val="0178C846"/>
    <w:rsid w:val="017D5DA5"/>
    <w:rsid w:val="0188F849"/>
    <w:rsid w:val="01ACCE37"/>
    <w:rsid w:val="02315B0A"/>
    <w:rsid w:val="025B68EB"/>
    <w:rsid w:val="025FE5C1"/>
    <w:rsid w:val="0276235E"/>
    <w:rsid w:val="029E4122"/>
    <w:rsid w:val="02A6A6C0"/>
    <w:rsid w:val="0301589C"/>
    <w:rsid w:val="030B025A"/>
    <w:rsid w:val="031C3D31"/>
    <w:rsid w:val="03242AB7"/>
    <w:rsid w:val="0346ACD5"/>
    <w:rsid w:val="036027CB"/>
    <w:rsid w:val="0361C100"/>
    <w:rsid w:val="036C4EC9"/>
    <w:rsid w:val="03851C1C"/>
    <w:rsid w:val="03974285"/>
    <w:rsid w:val="0398EE1F"/>
    <w:rsid w:val="0427CFF5"/>
    <w:rsid w:val="042BAF5E"/>
    <w:rsid w:val="0498F3BB"/>
    <w:rsid w:val="04B80D92"/>
    <w:rsid w:val="04E27D36"/>
    <w:rsid w:val="04FD9161"/>
    <w:rsid w:val="04FD9756"/>
    <w:rsid w:val="051616B3"/>
    <w:rsid w:val="053312E6"/>
    <w:rsid w:val="055BD6F0"/>
    <w:rsid w:val="0574074B"/>
    <w:rsid w:val="05D8BA96"/>
    <w:rsid w:val="06015005"/>
    <w:rsid w:val="06412352"/>
    <w:rsid w:val="06474114"/>
    <w:rsid w:val="064A90A2"/>
    <w:rsid w:val="0650CEC8"/>
    <w:rsid w:val="06CEE347"/>
    <w:rsid w:val="06EAB08A"/>
    <w:rsid w:val="0702591D"/>
    <w:rsid w:val="073356E4"/>
    <w:rsid w:val="07499481"/>
    <w:rsid w:val="076561C4"/>
    <w:rsid w:val="07B99E8C"/>
    <w:rsid w:val="07EC9F29"/>
    <w:rsid w:val="07F839CD"/>
    <w:rsid w:val="08197BCF"/>
    <w:rsid w:val="081C0FBB"/>
    <w:rsid w:val="088F61B7"/>
    <w:rsid w:val="089377B2"/>
    <w:rsid w:val="08B9DED7"/>
    <w:rsid w:val="08E564E2"/>
    <w:rsid w:val="08F6A45C"/>
    <w:rsid w:val="08FE97D7"/>
    <w:rsid w:val="0915E844"/>
    <w:rsid w:val="09940A2E"/>
    <w:rsid w:val="0999299A"/>
    <w:rsid w:val="099A3569"/>
    <w:rsid w:val="09CA5576"/>
    <w:rsid w:val="0A068409"/>
    <w:rsid w:val="0A569A44"/>
    <w:rsid w:val="0A813543"/>
    <w:rsid w:val="0A89E7FA"/>
    <w:rsid w:val="0A9274BD"/>
    <w:rsid w:val="0B03599E"/>
    <w:rsid w:val="0B3927E0"/>
    <w:rsid w:val="0BC69080"/>
    <w:rsid w:val="0BCB1874"/>
    <w:rsid w:val="0BCDDCBA"/>
    <w:rsid w:val="0BD305FA"/>
    <w:rsid w:val="0C2E451E"/>
    <w:rsid w:val="0C7E9A9A"/>
    <w:rsid w:val="0CB064D6"/>
    <w:rsid w:val="0CD1D62B"/>
    <w:rsid w:val="0D08A93B"/>
    <w:rsid w:val="0D9AAAE2"/>
    <w:rsid w:val="0DA29868"/>
    <w:rsid w:val="0DB8D605"/>
    <w:rsid w:val="0E0C61EA"/>
    <w:rsid w:val="0E5BE0AD"/>
    <w:rsid w:val="0E66DD5E"/>
    <w:rsid w:val="0E677B51"/>
    <w:rsid w:val="0E6DA68C"/>
    <w:rsid w:val="0E78B628"/>
    <w:rsid w:val="0E90AAD9"/>
    <w:rsid w:val="0E90EEBD"/>
    <w:rsid w:val="0E933EC5"/>
    <w:rsid w:val="0F128311"/>
    <w:rsid w:val="0F3E68C9"/>
    <w:rsid w:val="0F65E5E0"/>
    <w:rsid w:val="0F78612F"/>
    <w:rsid w:val="0F8529C8"/>
    <w:rsid w:val="0FEF5D09"/>
    <w:rsid w:val="104049FD"/>
    <w:rsid w:val="10A93B63"/>
    <w:rsid w:val="10AE5372"/>
    <w:rsid w:val="10B16557"/>
    <w:rsid w:val="10BAB1E4"/>
    <w:rsid w:val="10CA8DB4"/>
    <w:rsid w:val="10F076C7"/>
    <w:rsid w:val="1138E360"/>
    <w:rsid w:val="11520BBD"/>
    <w:rsid w:val="11864909"/>
    <w:rsid w:val="11972E8D"/>
    <w:rsid w:val="119E7E20"/>
    <w:rsid w:val="11B056EA"/>
    <w:rsid w:val="1242477E"/>
    <w:rsid w:val="124D35B8"/>
    <w:rsid w:val="12568245"/>
    <w:rsid w:val="1265DA0E"/>
    <w:rsid w:val="1269D200"/>
    <w:rsid w:val="128C4728"/>
    <w:rsid w:val="1294F9DF"/>
    <w:rsid w:val="129BDDDB"/>
    <w:rsid w:val="12B001F1"/>
    <w:rsid w:val="12F33278"/>
    <w:rsid w:val="13212624"/>
    <w:rsid w:val="132FDCD8"/>
    <w:rsid w:val="138A5486"/>
    <w:rsid w:val="13E90619"/>
    <w:rsid w:val="1403AE40"/>
    <w:rsid w:val="1409EC66"/>
    <w:rsid w:val="1443E4CC"/>
    <w:rsid w:val="145822D3"/>
    <w:rsid w:val="147BA36E"/>
    <w:rsid w:val="1489AC7F"/>
    <w:rsid w:val="1495EF28"/>
    <w:rsid w:val="14BB76BB"/>
    <w:rsid w:val="14E25CE8"/>
    <w:rsid w:val="15027A54"/>
    <w:rsid w:val="15638429"/>
    <w:rsid w:val="15AA8DB7"/>
    <w:rsid w:val="15ADAA4D"/>
    <w:rsid w:val="15B1576B"/>
    <w:rsid w:val="15BA4FC5"/>
    <w:rsid w:val="1657471C"/>
    <w:rsid w:val="1660B46C"/>
    <w:rsid w:val="16677D9A"/>
    <w:rsid w:val="1671EF43"/>
    <w:rsid w:val="16BF1026"/>
    <w:rsid w:val="1733617C"/>
    <w:rsid w:val="174138B7"/>
    <w:rsid w:val="17497AAE"/>
    <w:rsid w:val="1770F7C5"/>
    <w:rsid w:val="17A7D668"/>
    <w:rsid w:val="17E99A96"/>
    <w:rsid w:val="185AE087"/>
    <w:rsid w:val="18AC5FC2"/>
    <w:rsid w:val="18C152DD"/>
    <w:rsid w:val="18E54B0F"/>
    <w:rsid w:val="18F1F087"/>
    <w:rsid w:val="191F4375"/>
    <w:rsid w:val="195D1DA2"/>
    <w:rsid w:val="19B05933"/>
    <w:rsid w:val="19B192BB"/>
    <w:rsid w:val="1A58479D"/>
    <w:rsid w:val="1A9BFA6C"/>
    <w:rsid w:val="1AB0860D"/>
    <w:rsid w:val="1AB32650"/>
    <w:rsid w:val="1AC76457"/>
    <w:rsid w:val="1AEAE4F2"/>
    <w:rsid w:val="1B1BF078"/>
    <w:rsid w:val="1B20E6E7"/>
    <w:rsid w:val="1B213B58"/>
    <w:rsid w:val="1B456066"/>
    <w:rsid w:val="1B5E36EE"/>
    <w:rsid w:val="1B5E9DF3"/>
    <w:rsid w:val="1B6F2DE1"/>
    <w:rsid w:val="1BE40084"/>
    <w:rsid w:val="1BE929C4"/>
    <w:rsid w:val="1BF8F39F"/>
    <w:rsid w:val="1BFB817D"/>
    <w:rsid w:val="1C0D405B"/>
    <w:rsid w:val="1C393889"/>
    <w:rsid w:val="1CC3C45A"/>
    <w:rsid w:val="1CCDE011"/>
    <w:rsid w:val="1CE7F9F5"/>
    <w:rsid w:val="1CF30991"/>
    <w:rsid w:val="1D22F052"/>
    <w:rsid w:val="1D26F104"/>
    <w:rsid w:val="1D36B047"/>
    <w:rsid w:val="1D98F942"/>
    <w:rsid w:val="1DB07A3B"/>
    <w:rsid w:val="1DD1C2D1"/>
    <w:rsid w:val="1DFF0519"/>
    <w:rsid w:val="1E18DE54"/>
    <w:rsid w:val="1E2A733A"/>
    <w:rsid w:val="1E625901"/>
    <w:rsid w:val="1E8B6942"/>
    <w:rsid w:val="1E8ED9F2"/>
    <w:rsid w:val="1F1BDCF0"/>
    <w:rsid w:val="1F20CA86"/>
    <w:rsid w:val="1F238ECC"/>
    <w:rsid w:val="1F309461"/>
    <w:rsid w:val="1F34C9A3"/>
    <w:rsid w:val="1F3F1154"/>
    <w:rsid w:val="1F44E11D"/>
    <w:rsid w:val="1F5A548A"/>
    <w:rsid w:val="1F70D94B"/>
    <w:rsid w:val="1F7C09AA"/>
    <w:rsid w:val="1F99BFF0"/>
    <w:rsid w:val="1FB2CBA7"/>
    <w:rsid w:val="200580D3"/>
    <w:rsid w:val="200BA7F1"/>
    <w:rsid w:val="201AC9C7"/>
    <w:rsid w:val="202EC8FD"/>
    <w:rsid w:val="20429F04"/>
    <w:rsid w:val="20A6F9BC"/>
    <w:rsid w:val="20B09766"/>
    <w:rsid w:val="20B57BC7"/>
    <w:rsid w:val="20C908EB"/>
    <w:rsid w:val="20CC64C2"/>
    <w:rsid w:val="20D8C3F8"/>
    <w:rsid w:val="20DB1486"/>
    <w:rsid w:val="20F05CF4"/>
    <w:rsid w:val="21096393"/>
    <w:rsid w:val="210CA9AC"/>
    <w:rsid w:val="2117DA0B"/>
    <w:rsid w:val="2131085D"/>
    <w:rsid w:val="214987BA"/>
    <w:rsid w:val="2197357D"/>
    <w:rsid w:val="21CA995E"/>
    <w:rsid w:val="2242CA1D"/>
    <w:rsid w:val="22843FCF"/>
    <w:rsid w:val="22A87A0D"/>
    <w:rsid w:val="22D2763C"/>
    <w:rsid w:val="2303FFE8"/>
    <w:rsid w:val="2316C861"/>
    <w:rsid w:val="23E83828"/>
    <w:rsid w:val="24017A71"/>
    <w:rsid w:val="2418ADB2"/>
    <w:rsid w:val="2419D20A"/>
    <w:rsid w:val="241FBBBF"/>
    <w:rsid w:val="242BAAD4"/>
    <w:rsid w:val="24444A6E"/>
    <w:rsid w:val="245A0896"/>
    <w:rsid w:val="2461F61C"/>
    <w:rsid w:val="248E9572"/>
    <w:rsid w:val="24B6E2C7"/>
    <w:rsid w:val="24C2D2BE"/>
    <w:rsid w:val="24DF1914"/>
    <w:rsid w:val="24E4F319"/>
    <w:rsid w:val="253202E9"/>
    <w:rsid w:val="25329188"/>
    <w:rsid w:val="2536A2E0"/>
    <w:rsid w:val="25840889"/>
    <w:rsid w:val="258AE2CA"/>
    <w:rsid w:val="2592D050"/>
    <w:rsid w:val="25ADB4E5"/>
    <w:rsid w:val="25DCD4B6"/>
    <w:rsid w:val="25F0AABD"/>
    <w:rsid w:val="25F338B4"/>
    <w:rsid w:val="260A16FE"/>
    <w:rsid w:val="267594DA"/>
    <w:rsid w:val="267AE975"/>
    <w:rsid w:val="26A215CB"/>
    <w:rsid w:val="26B15A23"/>
    <w:rsid w:val="26BD5901"/>
    <w:rsid w:val="26F69D49"/>
    <w:rsid w:val="277BEB30"/>
    <w:rsid w:val="27FA0187"/>
    <w:rsid w:val="28248161"/>
    <w:rsid w:val="282EDC59"/>
    <w:rsid w:val="283DE62C"/>
    <w:rsid w:val="2869A3AB"/>
    <w:rsid w:val="286C9808"/>
    <w:rsid w:val="289894C8"/>
    <w:rsid w:val="28C6B4CA"/>
    <w:rsid w:val="28E3D5DD"/>
    <w:rsid w:val="28ED432D"/>
    <w:rsid w:val="29043B63"/>
    <w:rsid w:val="2917BB91"/>
    <w:rsid w:val="29199E9F"/>
    <w:rsid w:val="292ADF6B"/>
    <w:rsid w:val="2973416C"/>
    <w:rsid w:val="2995D1E8"/>
    <w:rsid w:val="299643E1"/>
    <w:rsid w:val="29AD54A0"/>
    <w:rsid w:val="29B4509F"/>
    <w:rsid w:val="29CAACBA"/>
    <w:rsid w:val="2A346529"/>
    <w:rsid w:val="2A87EF36"/>
    <w:rsid w:val="2A8FDCBC"/>
    <w:rsid w:val="2A973F3A"/>
    <w:rsid w:val="2AAB95AC"/>
    <w:rsid w:val="2ABD5D63"/>
    <w:rsid w:val="2ABEBC51"/>
    <w:rsid w:val="2AD137A0"/>
    <w:rsid w:val="2B24EF66"/>
    <w:rsid w:val="2B31BEEF"/>
    <w:rsid w:val="2B40DC09"/>
    <w:rsid w:val="2B84CB46"/>
    <w:rsid w:val="2B8AE06F"/>
    <w:rsid w:val="2BA1446D"/>
    <w:rsid w:val="2BD0358A"/>
    <w:rsid w:val="2BFA244E"/>
    <w:rsid w:val="2C236425"/>
    <w:rsid w:val="2C23BF97"/>
    <w:rsid w:val="2C2E7A3C"/>
    <w:rsid w:val="2CCDE4A3"/>
    <w:rsid w:val="2D0DAA31"/>
    <w:rsid w:val="2D127B21"/>
    <w:rsid w:val="2DAD75A8"/>
    <w:rsid w:val="2DC0B450"/>
    <w:rsid w:val="2DE7E69B"/>
    <w:rsid w:val="2E46B28F"/>
    <w:rsid w:val="2E69430B"/>
    <w:rsid w:val="2E89B7A2"/>
    <w:rsid w:val="2EC28131"/>
    <w:rsid w:val="2EC86AE6"/>
    <w:rsid w:val="2EF82917"/>
    <w:rsid w:val="2F2877BF"/>
    <w:rsid w:val="2F5B6059"/>
    <w:rsid w:val="2F7F06CF"/>
    <w:rsid w:val="2F9A1AFA"/>
    <w:rsid w:val="2FD14819"/>
    <w:rsid w:val="2FE282F0"/>
    <w:rsid w:val="30166AE9"/>
    <w:rsid w:val="30258803"/>
    <w:rsid w:val="302F9346"/>
    <w:rsid w:val="3033B1F0"/>
    <w:rsid w:val="3074B590"/>
    <w:rsid w:val="3075442F"/>
    <w:rsid w:val="307F4359"/>
    <w:rsid w:val="30FF1E40"/>
    <w:rsid w:val="311F875D"/>
    <w:rsid w:val="312750C7"/>
    <w:rsid w:val="31335D64"/>
    <w:rsid w:val="315995EE"/>
    <w:rsid w:val="317E5351"/>
    <w:rsid w:val="31A0E3CD"/>
    <w:rsid w:val="31B84781"/>
    <w:rsid w:val="31C589A2"/>
    <w:rsid w:val="31F7271B"/>
    <w:rsid w:val="32000BA8"/>
    <w:rsid w:val="321085F1"/>
    <w:rsid w:val="32108BE6"/>
    <w:rsid w:val="3213324D"/>
    <w:rsid w:val="3292A5A9"/>
    <w:rsid w:val="32942573"/>
    <w:rsid w:val="32A2511F"/>
    <w:rsid w:val="32BE36D2"/>
    <w:rsid w:val="32DAA63E"/>
    <w:rsid w:val="333CB42E"/>
    <w:rsid w:val="334513AD"/>
    <w:rsid w:val="33B449CD"/>
    <w:rsid w:val="33F4BE48"/>
    <w:rsid w:val="340E0DCA"/>
    <w:rsid w:val="34154DAD"/>
    <w:rsid w:val="342FF5D4"/>
    <w:rsid w:val="3436BF02"/>
    <w:rsid w:val="34372A24"/>
    <w:rsid w:val="3457281F"/>
    <w:rsid w:val="34845D15"/>
    <w:rsid w:val="34877F87"/>
    <w:rsid w:val="34D8848F"/>
    <w:rsid w:val="34EBC50F"/>
    <w:rsid w:val="35030469"/>
    <w:rsid w:val="3518BC16"/>
    <w:rsid w:val="3531C2B5"/>
    <w:rsid w:val="35339B12"/>
    <w:rsid w:val="35676A9B"/>
    <w:rsid w:val="3578DE38"/>
    <w:rsid w:val="35B11E0E"/>
    <w:rsid w:val="35B36E9C"/>
    <w:rsid w:val="35D28F63"/>
    <w:rsid w:val="35EAABF1"/>
    <w:rsid w:val="35F5D794"/>
    <w:rsid w:val="36580660"/>
    <w:rsid w:val="36A2F374"/>
    <w:rsid w:val="36B48C77"/>
    <w:rsid w:val="36CF6B73"/>
    <w:rsid w:val="36EE84DD"/>
    <w:rsid w:val="376616CC"/>
    <w:rsid w:val="3766723E"/>
    <w:rsid w:val="37796F60"/>
    <w:rsid w:val="378EC8E1"/>
    <w:rsid w:val="3791A7F5"/>
    <w:rsid w:val="37A52CDF"/>
    <w:rsid w:val="37BF2049"/>
    <w:rsid w:val="37F78FC9"/>
    <w:rsid w:val="3829D993"/>
    <w:rsid w:val="382EF284"/>
    <w:rsid w:val="382F768B"/>
    <w:rsid w:val="382F958F"/>
    <w:rsid w:val="3834CB26"/>
    <w:rsid w:val="38505CD8"/>
    <w:rsid w:val="388A553E"/>
    <w:rsid w:val="3896A5BF"/>
    <w:rsid w:val="389F0B5D"/>
    <w:rsid w:val="38BA265A"/>
    <w:rsid w:val="38EB31E0"/>
    <w:rsid w:val="3902429F"/>
    <w:rsid w:val="39153FC1"/>
    <w:rsid w:val="3949E7C2"/>
    <w:rsid w:val="395797A6"/>
    <w:rsid w:val="39BA963B"/>
    <w:rsid w:val="3A1B9DCB"/>
    <w:rsid w:val="3A327620"/>
    <w:rsid w:val="3A3ADBBE"/>
    <w:rsid w:val="3A4C4F5B"/>
    <w:rsid w:val="3A69D773"/>
    <w:rsid w:val="3A86DFBF"/>
    <w:rsid w:val="3AC1B976"/>
    <w:rsid w:val="3ACE3F26"/>
    <w:rsid w:val="3ADCCDA1"/>
    <w:rsid w:val="3AE75B6A"/>
    <w:rsid w:val="3AF6C10B"/>
    <w:rsid w:val="3B543B8D"/>
    <w:rsid w:val="3B56FFD3"/>
    <w:rsid w:val="3B5F29C7"/>
    <w:rsid w:val="3B617A55"/>
    <w:rsid w:val="3B7AA2B2"/>
    <w:rsid w:val="3BD6AC1F"/>
    <w:rsid w:val="3C07BDB3"/>
    <w:rsid w:val="3CF00BEE"/>
    <w:rsid w:val="3CF2D034"/>
    <w:rsid w:val="3CFD30CA"/>
    <w:rsid w:val="3D0263A7"/>
    <w:rsid w:val="3D02E7AE"/>
    <w:rsid w:val="3D533E8D"/>
    <w:rsid w:val="3D595423"/>
    <w:rsid w:val="3D76E32B"/>
    <w:rsid w:val="3D83F01D"/>
    <w:rsid w:val="3DC478EB"/>
    <w:rsid w:val="3DDDA148"/>
    <w:rsid w:val="3DFB4606"/>
    <w:rsid w:val="3E2DD923"/>
    <w:rsid w:val="3E90BE52"/>
    <w:rsid w:val="3E9E3408"/>
    <w:rsid w:val="3EAE6385"/>
    <w:rsid w:val="3EBF9E5C"/>
    <w:rsid w:val="3ECB3900"/>
    <w:rsid w:val="3EDDCE22"/>
    <w:rsid w:val="3F3770EF"/>
    <w:rsid w:val="3F788022"/>
    <w:rsid w:val="3F80D427"/>
    <w:rsid w:val="3F9F09E2"/>
    <w:rsid w:val="3FBACC8D"/>
    <w:rsid w:val="401BA92F"/>
    <w:rsid w:val="4027ACB0"/>
    <w:rsid w:val="402A70F6"/>
    <w:rsid w:val="4037768B"/>
    <w:rsid w:val="40643B47"/>
    <w:rsid w:val="40670961"/>
    <w:rsid w:val="4074755C"/>
    <w:rsid w:val="40956723"/>
    <w:rsid w:val="40C5383F"/>
    <w:rsid w:val="40F5507F"/>
    <w:rsid w:val="41145083"/>
    <w:rsid w:val="411CA488"/>
    <w:rsid w:val="4121ABF1"/>
    <w:rsid w:val="4166028F"/>
    <w:rsid w:val="41833C44"/>
    <w:rsid w:val="418F57AF"/>
    <w:rsid w:val="41BEF51D"/>
    <w:rsid w:val="41C37D11"/>
    <w:rsid w:val="41C5D9F6"/>
    <w:rsid w:val="41D346EC"/>
    <w:rsid w:val="41F2A9BF"/>
    <w:rsid w:val="424A544E"/>
    <w:rsid w:val="42978E9C"/>
    <w:rsid w:val="42B874E9"/>
    <w:rsid w:val="42E7DF86"/>
    <w:rsid w:val="4301D2F0"/>
    <w:rsid w:val="430DD1CE"/>
    <w:rsid w:val="436C8C3A"/>
    <w:rsid w:val="4381D4A8"/>
    <w:rsid w:val="4384E3D3"/>
    <w:rsid w:val="43DA0944"/>
    <w:rsid w:val="43F958BF"/>
    <w:rsid w:val="43F9A73B"/>
    <w:rsid w:val="43FCD901"/>
    <w:rsid w:val="4416ECF0"/>
    <w:rsid w:val="442D728E"/>
    <w:rsid w:val="442DE487"/>
    <w:rsid w:val="4444F546"/>
    <w:rsid w:val="4454454A"/>
    <w:rsid w:val="447F9D27"/>
    <w:rsid w:val="44F695DF"/>
    <w:rsid w:val="45085C9B"/>
    <w:rsid w:val="450D758C"/>
    <w:rsid w:val="453A7A84"/>
    <w:rsid w:val="4547E67F"/>
    <w:rsid w:val="454B2C98"/>
    <w:rsid w:val="45B2BD51"/>
    <w:rsid w:val="45CF8AD0"/>
    <w:rsid w:val="45DEB916"/>
    <w:rsid w:val="45E1E9FF"/>
    <w:rsid w:val="45E7C1A6"/>
    <w:rsid w:val="462DE95D"/>
    <w:rsid w:val="463973B2"/>
    <w:rsid w:val="46CAB041"/>
    <w:rsid w:val="46CE5D5F"/>
    <w:rsid w:val="471DC571"/>
    <w:rsid w:val="473479C3"/>
    <w:rsid w:val="473C6749"/>
    <w:rsid w:val="47652FF6"/>
    <w:rsid w:val="476D72CF"/>
    <w:rsid w:val="477C3A96"/>
    <w:rsid w:val="47AA15D2"/>
    <w:rsid w:val="47BB569E"/>
    <w:rsid w:val="47D54413"/>
    <w:rsid w:val="47DD3199"/>
    <w:rsid w:val="48250AF0"/>
    <w:rsid w:val="4832BE95"/>
    <w:rsid w:val="486A2DC0"/>
    <w:rsid w:val="4893A12C"/>
    <w:rsid w:val="48B995D2"/>
    <w:rsid w:val="49006264"/>
    <w:rsid w:val="491F6268"/>
    <w:rsid w:val="49258986"/>
    <w:rsid w:val="4943583C"/>
    <w:rsid w:val="49708BCA"/>
    <w:rsid w:val="497F3771"/>
    <w:rsid w:val="49D97D30"/>
    <w:rsid w:val="49F4F61B"/>
    <w:rsid w:val="49FDBBA4"/>
    <w:rsid w:val="4A025103"/>
    <w:rsid w:val="4A05FE21"/>
    <w:rsid w:val="4A371B2F"/>
    <w:rsid w:val="4A39AF1B"/>
    <w:rsid w:val="4A74080B"/>
    <w:rsid w:val="4A9AB2FB"/>
    <w:rsid w:val="4AC47CF8"/>
    <w:rsid w:val="4AF7CA95"/>
    <w:rsid w:val="4B03C973"/>
    <w:rsid w:val="4B0CE4D5"/>
    <w:rsid w:val="4B1449B1"/>
    <w:rsid w:val="4B4AADEF"/>
    <w:rsid w:val="4B54530A"/>
    <w:rsid w:val="4B6D239D"/>
    <w:rsid w:val="4B779E1F"/>
    <w:rsid w:val="4B998C05"/>
    <w:rsid w:val="4BA1CE82"/>
    <w:rsid w:val="4BA9BC08"/>
    <w:rsid w:val="4BC25BA2"/>
    <w:rsid w:val="4BD819CA"/>
    <w:rsid w:val="4C044DFE"/>
    <w:rsid w:val="4C07EAE6"/>
    <w:rsid w:val="4C38F66C"/>
    <w:rsid w:val="4C57032A"/>
    <w:rsid w:val="4C604D59"/>
    <w:rsid w:val="4C8814BE"/>
    <w:rsid w:val="4C97AC4E"/>
    <w:rsid w:val="4C9F99D4"/>
    <w:rsid w:val="4CA82C8C"/>
    <w:rsid w:val="4D08F3FE"/>
    <w:rsid w:val="4D136E80"/>
    <w:rsid w:val="4D2C96DD"/>
    <w:rsid w:val="4D4503A6"/>
    <w:rsid w:val="4D73EA2B"/>
    <w:rsid w:val="4E16C95F"/>
    <w:rsid w:val="4E4BEA73"/>
    <w:rsid w:val="4E7293A4"/>
    <w:rsid w:val="4E88D7BC"/>
    <w:rsid w:val="4EB4DBD9"/>
    <w:rsid w:val="4EB72C67"/>
    <w:rsid w:val="4EF20EDE"/>
    <w:rsid w:val="4F0A8C52"/>
    <w:rsid w:val="4F3C59E2"/>
    <w:rsid w:val="4F7812BB"/>
    <w:rsid w:val="4F874C7B"/>
    <w:rsid w:val="4F9AA50F"/>
    <w:rsid w:val="4FE055F8"/>
    <w:rsid w:val="4FE203F0"/>
    <w:rsid w:val="4FEB91EA"/>
    <w:rsid w:val="50522C04"/>
    <w:rsid w:val="506366DB"/>
    <w:rsid w:val="506A3009"/>
    <w:rsid w:val="507CA468"/>
    <w:rsid w:val="508DDF3F"/>
    <w:rsid w:val="50A65CB3"/>
    <w:rsid w:val="50AB8AED"/>
    <w:rsid w:val="50C4A7B7"/>
    <w:rsid w:val="50CA2132"/>
    <w:rsid w:val="50D7BF21"/>
    <w:rsid w:val="50E3498F"/>
    <w:rsid w:val="5113E31C"/>
    <w:rsid w:val="51195E56"/>
    <w:rsid w:val="51205896"/>
    <w:rsid w:val="512A744D"/>
    <w:rsid w:val="51670C19"/>
    <w:rsid w:val="517A1C26"/>
    <w:rsid w:val="51E48F15"/>
    <w:rsid w:val="51FF373C"/>
    <w:rsid w:val="520D62E8"/>
    <w:rsid w:val="52152EB0"/>
    <w:rsid w:val="521E1CF8"/>
    <w:rsid w:val="523CD37A"/>
    <w:rsid w:val="52422D14"/>
    <w:rsid w:val="52724F0A"/>
    <w:rsid w:val="528D2301"/>
    <w:rsid w:val="52C644AE"/>
    <w:rsid w:val="52C71731"/>
    <w:rsid w:val="5302DC7A"/>
    <w:rsid w:val="530EDB58"/>
    <w:rsid w:val="53ACE067"/>
    <w:rsid w:val="53B4CDED"/>
    <w:rsid w:val="53B9ED59"/>
    <w:rsid w:val="53CD6D87"/>
    <w:rsid w:val="53D8A3DB"/>
    <w:rsid w:val="544B83DE"/>
    <w:rsid w:val="545ABD9E"/>
    <w:rsid w:val="54630696"/>
    <w:rsid w:val="5491835C"/>
    <w:rsid w:val="54A2039A"/>
    <w:rsid w:val="54B3C71B"/>
    <w:rsid w:val="54BB2BF7"/>
    <w:rsid w:val="551C2FD7"/>
    <w:rsid w:val="55266DEB"/>
    <w:rsid w:val="553DA12C"/>
    <w:rsid w:val="554074C6"/>
    <w:rsid w:val="5548B0C8"/>
    <w:rsid w:val="55A57FDB"/>
    <w:rsid w:val="55AAD87A"/>
    <w:rsid w:val="55CE9DDB"/>
    <w:rsid w:val="55F3C9B9"/>
    <w:rsid w:val="55F8ABBC"/>
    <w:rsid w:val="560E053D"/>
    <w:rsid w:val="56467C1A"/>
    <w:rsid w:val="564813CE"/>
    <w:rsid w:val="564F977C"/>
    <w:rsid w:val="5656FC58"/>
    <w:rsid w:val="565EC820"/>
    <w:rsid w:val="56BA50C6"/>
    <w:rsid w:val="56C16D88"/>
    <w:rsid w:val="571ACC71"/>
    <w:rsid w:val="57D64D9D"/>
    <w:rsid w:val="57E24C7B"/>
    <w:rsid w:val="57FD548D"/>
    <w:rsid w:val="586E78C0"/>
    <w:rsid w:val="58883F10"/>
    <w:rsid w:val="589D9891"/>
    <w:rsid w:val="58A98112"/>
    <w:rsid w:val="58C4945B"/>
    <w:rsid w:val="58E33C28"/>
    <w:rsid w:val="58FC6485"/>
    <w:rsid w:val="5942E795"/>
    <w:rsid w:val="598F25C4"/>
    <w:rsid w:val="59E09CC5"/>
    <w:rsid w:val="59F78E80"/>
    <w:rsid w:val="59F90E4A"/>
    <w:rsid w:val="5A240F71"/>
    <w:rsid w:val="5A47DF6A"/>
    <w:rsid w:val="5A710378"/>
    <w:rsid w:val="5A78F0FE"/>
    <w:rsid w:val="5A9834E6"/>
    <w:rsid w:val="5AC2119C"/>
    <w:rsid w:val="5B2A6D7B"/>
    <w:rsid w:val="5B2D5BE3"/>
    <w:rsid w:val="5BB79D55"/>
    <w:rsid w:val="5BB7F24C"/>
    <w:rsid w:val="5BD87F6C"/>
    <w:rsid w:val="5BE121D4"/>
    <w:rsid w:val="5BE3B5C0"/>
    <w:rsid w:val="5C0C62C2"/>
    <w:rsid w:val="5C4F1A36"/>
    <w:rsid w:val="5C5494AC"/>
    <w:rsid w:val="5C630B3D"/>
    <w:rsid w:val="5C65CF83"/>
    <w:rsid w:val="5C6DF977"/>
    <w:rsid w:val="5CC63DDC"/>
    <w:rsid w:val="5CDD1631"/>
    <w:rsid w:val="5CFCA21A"/>
    <w:rsid w:val="5D3EDAB8"/>
    <w:rsid w:val="5D41E9E3"/>
    <w:rsid w:val="5D53C2AD"/>
    <w:rsid w:val="5DA8A43A"/>
    <w:rsid w:val="5DB091C0"/>
    <w:rsid w:val="5DC1CC97"/>
    <w:rsid w:val="5DC3F12B"/>
    <w:rsid w:val="5DFEDB9E"/>
    <w:rsid w:val="5E019FE4"/>
    <w:rsid w:val="5E09C9D8"/>
    <w:rsid w:val="5E2FB2EB"/>
    <w:rsid w:val="5E4BA44A"/>
    <w:rsid w:val="5E5A20B7"/>
    <w:rsid w:val="5E72C3AA"/>
    <w:rsid w:val="5ECD72B3"/>
    <w:rsid w:val="5EEBE5F0"/>
    <w:rsid w:val="5EEF930E"/>
    <w:rsid w:val="5F0829E8"/>
    <w:rsid w:val="5F5D9CF8"/>
    <w:rsid w:val="5F758021"/>
    <w:rsid w:val="5F8183A2"/>
    <w:rsid w:val="5F86BAF8"/>
    <w:rsid w:val="5F9AABFF"/>
    <w:rsid w:val="600C8A45"/>
    <w:rsid w:val="60A8AA76"/>
    <w:rsid w:val="60BC807D"/>
    <w:rsid w:val="60BF1469"/>
    <w:rsid w:val="616753AD"/>
    <w:rsid w:val="619A37A9"/>
    <w:rsid w:val="61B8ECF2"/>
    <w:rsid w:val="62155B06"/>
    <w:rsid w:val="621C2434"/>
    <w:rsid w:val="623FCAAA"/>
    <w:rsid w:val="6241B678"/>
    <w:rsid w:val="62953DBA"/>
    <w:rsid w:val="62BE5BBA"/>
    <w:rsid w:val="62C64940"/>
    <w:rsid w:val="62D51107"/>
    <w:rsid w:val="6335796B"/>
    <w:rsid w:val="6336080A"/>
    <w:rsid w:val="63A986DD"/>
    <w:rsid w:val="63B7F495"/>
    <w:rsid w:val="63DB9B0B"/>
    <w:rsid w:val="63DD86D9"/>
    <w:rsid w:val="6418E1DD"/>
    <w:rsid w:val="6466FE02"/>
    <w:rsid w:val="64790B5C"/>
    <w:rsid w:val="647A8B26"/>
    <w:rsid w:val="648074DB"/>
    <w:rsid w:val="6488B6D2"/>
    <w:rsid w:val="64B82764"/>
    <w:rsid w:val="64D14FC1"/>
    <w:rsid w:val="650BA8B1"/>
    <w:rsid w:val="653253A1"/>
    <w:rsid w:val="654CFBC8"/>
    <w:rsid w:val="6552B927"/>
    <w:rsid w:val="65776B6C"/>
    <w:rsid w:val="658FF1A0"/>
    <w:rsid w:val="65CCDE7C"/>
    <w:rsid w:val="65F0C526"/>
    <w:rsid w:val="6614DBBD"/>
    <w:rsid w:val="66415CAE"/>
    <w:rsid w:val="6653F1D0"/>
    <w:rsid w:val="6656B62F"/>
    <w:rsid w:val="671B3213"/>
    <w:rsid w:val="674203D4"/>
    <w:rsid w:val="67484362"/>
    <w:rsid w:val="679C5F62"/>
    <w:rsid w:val="67A0D04E"/>
    <w:rsid w:val="67B8159D"/>
    <w:rsid w:val="67DE82B7"/>
    <w:rsid w:val="68137857"/>
    <w:rsid w:val="6837BF05"/>
    <w:rsid w:val="6871E1E9"/>
    <w:rsid w:val="688B65B8"/>
    <w:rsid w:val="68A5C79D"/>
    <w:rsid w:val="69382FC3"/>
    <w:rsid w:val="693CA0AF"/>
    <w:rsid w:val="69458080"/>
    <w:rsid w:val="6946DF87"/>
    <w:rsid w:val="6968CD6D"/>
    <w:rsid w:val="697B1849"/>
    <w:rsid w:val="69A4C0E4"/>
    <w:rsid w:val="69CE7B18"/>
    <w:rsid w:val="69D3FA88"/>
    <w:rsid w:val="6A05C4C4"/>
    <w:rsid w:val="6A3245B5"/>
    <w:rsid w:val="6A526BD0"/>
    <w:rsid w:val="6A575626"/>
    <w:rsid w:val="6A6362C3"/>
    <w:rsid w:val="6A77F69E"/>
    <w:rsid w:val="6A7FE424"/>
    <w:rsid w:val="6AD83566"/>
    <w:rsid w:val="6AD87110"/>
    <w:rsid w:val="6B162379"/>
    <w:rsid w:val="6B2A2752"/>
    <w:rsid w:val="6BFF3324"/>
    <w:rsid w:val="6C6FD085"/>
    <w:rsid w:val="6C792F07"/>
    <w:rsid w:val="6C841D41"/>
    <w:rsid w:val="6C859D0B"/>
    <w:rsid w:val="6C8E1835"/>
    <w:rsid w:val="6CB1F3DA"/>
    <w:rsid w:val="6D000644"/>
    <w:rsid w:val="6D16BA96"/>
    <w:rsid w:val="6D3D6586"/>
    <w:rsid w:val="6D58ABA0"/>
    <w:rsid w:val="6D5CCA4A"/>
    <w:rsid w:val="6DB784E6"/>
    <w:rsid w:val="6E9BD6A5"/>
    <w:rsid w:val="6EFBE0C4"/>
    <w:rsid w:val="6F354F1D"/>
    <w:rsid w:val="6FA4CC48"/>
    <w:rsid w:val="6FE6F618"/>
    <w:rsid w:val="6FE83EF4"/>
    <w:rsid w:val="6FF8461F"/>
    <w:rsid w:val="70433C0C"/>
    <w:rsid w:val="704E5B58"/>
    <w:rsid w:val="70724202"/>
    <w:rsid w:val="712F61D2"/>
    <w:rsid w:val="715EF7E3"/>
    <w:rsid w:val="71892EC1"/>
    <w:rsid w:val="71941680"/>
    <w:rsid w:val="719E97F2"/>
    <w:rsid w:val="71A7E543"/>
    <w:rsid w:val="71AFD2C9"/>
    <w:rsid w:val="71D37767"/>
    <w:rsid w:val="72445558"/>
    <w:rsid w:val="7257DA42"/>
    <w:rsid w:val="725D7DB5"/>
    <w:rsid w:val="72EB34D1"/>
    <w:rsid w:val="72F1CF64"/>
    <w:rsid w:val="7330890A"/>
    <w:rsid w:val="7385FC1A"/>
    <w:rsid w:val="73937DE9"/>
    <w:rsid w:val="73E025B9"/>
    <w:rsid w:val="73ECFD95"/>
    <w:rsid w:val="73F11CAC"/>
    <w:rsid w:val="73FC9525"/>
    <w:rsid w:val="748440EC"/>
    <w:rsid w:val="7490AEF0"/>
    <w:rsid w:val="74B7E13B"/>
    <w:rsid w:val="74CC596B"/>
    <w:rsid w:val="74CE4539"/>
    <w:rsid w:val="75469399"/>
    <w:rsid w:val="7552D801"/>
    <w:rsid w:val="75651DC5"/>
    <w:rsid w:val="75A8DFCF"/>
    <w:rsid w:val="7602D2F5"/>
    <w:rsid w:val="762AFF87"/>
    <w:rsid w:val="762D5015"/>
    <w:rsid w:val="76702012"/>
    <w:rsid w:val="767B5666"/>
    <w:rsid w:val="76DAFA7B"/>
    <w:rsid w:val="76E447CC"/>
    <w:rsid w:val="76EEA862"/>
    <w:rsid w:val="77154593"/>
    <w:rsid w:val="77AFF819"/>
    <w:rsid w:val="77C84FB2"/>
    <w:rsid w:val="77C92076"/>
    <w:rsid w:val="780BF073"/>
    <w:rsid w:val="781F0E58"/>
    <w:rsid w:val="781F144D"/>
    <w:rsid w:val="782529E3"/>
    <w:rsid w:val="78BBEB67"/>
    <w:rsid w:val="78F82D5A"/>
    <w:rsid w:val="7962A049"/>
    <w:rsid w:val="79907B85"/>
    <w:rsid w:val="799FCA8E"/>
    <w:rsid w:val="79A7C0D4"/>
    <w:rsid w:val="79C0FA44"/>
    <w:rsid w:val="79DE894C"/>
    <w:rsid w:val="79E402C7"/>
    <w:rsid w:val="79EA1E52"/>
    <w:rsid w:val="7A72BAA5"/>
    <w:rsid w:val="7AFCE149"/>
    <w:rsid w:val="7B22AF1E"/>
    <w:rsid w:val="7B56B50F"/>
    <w:rsid w:val="7B5CCAA5"/>
    <w:rsid w:val="7B933293"/>
    <w:rsid w:val="7BB4F4A9"/>
    <w:rsid w:val="7BE8B6B6"/>
    <w:rsid w:val="7BFAA9C8"/>
    <w:rsid w:val="7CD6C927"/>
    <w:rsid w:val="7CFD0D44"/>
    <w:rsid w:val="7D5DE9E6"/>
    <w:rsid w:val="7D7BF6A4"/>
    <w:rsid w:val="7DEF2CF0"/>
    <w:rsid w:val="7E11FAD5"/>
    <w:rsid w:val="7E45BCE2"/>
    <w:rsid w:val="7E729988"/>
    <w:rsid w:val="7E8E55D1"/>
    <w:rsid w:val="7EC3D161"/>
    <w:rsid w:val="7EED75DF"/>
    <w:rsid w:val="7EEF59B1"/>
    <w:rsid w:val="7EF9BA47"/>
    <w:rsid w:val="7F5A4FDE"/>
    <w:rsid w:val="7F6F05FD"/>
    <w:rsid w:val="7FB87D02"/>
    <w:rsid w:val="7FD4325B"/>
    <w:rsid w:val="7FDA2AC5"/>
    <w:rsid w:val="7FDB4F1D"/>
    <w:rsid w:val="7FE49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74114"/>
  <w15:chartTrackingRefBased/>
  <w15:docId w15:val="{E758E485-4A20-46D9-B86C-101989402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E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E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1EF8"/>
    <w:pPr>
      <w:outlineLvl w:val="9"/>
    </w:pPr>
    <w:rPr>
      <w:lang w:val="en-US"/>
    </w:rPr>
  </w:style>
  <w:style w:type="paragraph" w:styleId="TOC1">
    <w:name w:val="toc 1"/>
    <w:basedOn w:val="Normal"/>
    <w:next w:val="Normal"/>
    <w:autoRedefine/>
    <w:uiPriority w:val="39"/>
    <w:unhideWhenUsed/>
    <w:rsid w:val="00BE1EF8"/>
    <w:pPr>
      <w:spacing w:after="100"/>
    </w:pPr>
  </w:style>
  <w:style w:type="character" w:styleId="Hyperlink">
    <w:name w:val="Hyperlink"/>
    <w:basedOn w:val="DefaultParagraphFont"/>
    <w:uiPriority w:val="99"/>
    <w:unhideWhenUsed/>
    <w:rsid w:val="00BE1EF8"/>
    <w:rPr>
      <w:color w:val="0563C1" w:themeColor="hyperlink"/>
      <w:u w:val="single"/>
    </w:rPr>
  </w:style>
  <w:style w:type="paragraph" w:styleId="NoSpacing">
    <w:name w:val="No Spacing"/>
    <w:link w:val="NoSpacingChar"/>
    <w:uiPriority w:val="1"/>
    <w:qFormat/>
    <w:rsid w:val="005742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429F"/>
    <w:rPr>
      <w:rFonts w:eastAsiaTheme="minorEastAsia"/>
      <w:lang w:val="en-US"/>
    </w:rPr>
  </w:style>
  <w:style w:type="paragraph" w:styleId="ListParagraph">
    <w:name w:val="List Paragraph"/>
    <w:basedOn w:val="Normal"/>
    <w:uiPriority w:val="34"/>
    <w:qFormat/>
    <w:rsid w:val="00CA6231"/>
    <w:pPr>
      <w:ind w:left="720"/>
      <w:contextualSpacing/>
    </w:pPr>
  </w:style>
  <w:style w:type="paragraph" w:styleId="Header">
    <w:name w:val="header"/>
    <w:basedOn w:val="Normal"/>
    <w:link w:val="HeaderChar"/>
    <w:uiPriority w:val="99"/>
    <w:unhideWhenUsed/>
    <w:rsid w:val="00CA6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231"/>
  </w:style>
  <w:style w:type="paragraph" w:styleId="Footer">
    <w:name w:val="footer"/>
    <w:basedOn w:val="Normal"/>
    <w:link w:val="FooterChar"/>
    <w:uiPriority w:val="99"/>
    <w:unhideWhenUsed/>
    <w:rsid w:val="00CA6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2D6791BD2740419ED7F91E6DD4DCC3"/>
        <w:category>
          <w:name w:val="General"/>
          <w:gallery w:val="placeholder"/>
        </w:category>
        <w:types>
          <w:type w:val="bbPlcHdr"/>
        </w:types>
        <w:behaviors>
          <w:behavior w:val="content"/>
        </w:behaviors>
        <w:guid w:val="{DD173E61-A24C-44F8-B640-E0EF2FDD6715}"/>
      </w:docPartPr>
      <w:docPartBody>
        <w:p w:rsidR="00000000" w:rsidRDefault="00D2243B" w:rsidP="00D2243B">
          <w:pPr>
            <w:pStyle w:val="D62D6791BD2740419ED7F91E6DD4DCC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43B"/>
    <w:rsid w:val="0056478B"/>
    <w:rsid w:val="00D22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2D6791BD2740419ED7F91E6DD4DCC3">
    <w:name w:val="D62D6791BD2740419ED7F91E6DD4DCC3"/>
    <w:rsid w:val="00D2243B"/>
  </w:style>
  <w:style w:type="paragraph" w:customStyle="1" w:styleId="4BD21D3A09ED44D9A5717B4B07116DA3">
    <w:name w:val="4BD21D3A09ED44D9A5717B4B07116DA3"/>
    <w:rsid w:val="00D224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BF8D1-E678-4691-AF5F-1EF8CBE22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2812</Words>
  <Characters>16034</Characters>
  <Application>Microsoft Office Word</Application>
  <DocSecurity>0</DocSecurity>
  <Lines>133</Lines>
  <Paragraphs>37</Paragraphs>
  <ScaleCrop>false</ScaleCrop>
  <Company/>
  <LinksUpToDate>false</LinksUpToDate>
  <CharactersWithSpaces>18809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Assingment 2 - ESSAY</dc:title>
  <dc:subject/>
  <dc:creator>Otison Ekunwe (1921110)</dc:creator>
  <cp:keywords/>
  <dc:description/>
  <cp:lastModifiedBy>Otison Ekunwe</cp:lastModifiedBy>
  <cp:revision>8</cp:revision>
  <dcterms:created xsi:type="dcterms:W3CDTF">2022-04-06T14:35:00Z</dcterms:created>
  <dcterms:modified xsi:type="dcterms:W3CDTF">2022-04-07T20:44:00Z</dcterms:modified>
</cp:coreProperties>
</file>