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66860" w14:textId="77777777" w:rsidR="009F2090" w:rsidRPr="006E20CB" w:rsidRDefault="009F2090" w:rsidP="009F2090">
      <w:pPr>
        <w:spacing w:after="0" w:line="240" w:lineRule="auto"/>
        <w:textAlignment w:val="baseline"/>
        <w:rPr>
          <w:rStyle w:val="normaltextrun"/>
          <w:rFonts w:ascii="Segoe UI" w:eastAsia="Times New Roman" w:hAnsi="Segoe UI" w:cs="Segoe UI"/>
          <w:kern w:val="0"/>
          <w:sz w:val="18"/>
          <w:szCs w:val="18"/>
          <w:lang w:eastAsia="en-GB"/>
          <w14:ligatures w14:val="none"/>
        </w:rPr>
      </w:pPr>
      <w:r w:rsidRPr="00007E85">
        <w:rPr>
          <w:rStyle w:val="wacimagecontainer"/>
          <w:rFonts w:ascii="Arial" w:hAnsi="Arial" w:cs="Arial"/>
          <w:noProof/>
          <w:color w:val="000000"/>
          <w:sz w:val="18"/>
          <w:szCs w:val="18"/>
          <w:shd w:val="clear" w:color="auto" w:fill="FFFFFF"/>
        </w:rPr>
        <w:drawing>
          <wp:inline distT="0" distB="0" distL="0" distR="0" wp14:anchorId="775E5F59" wp14:editId="54A73FC4">
            <wp:extent cx="1740412" cy="899160"/>
            <wp:effectExtent l="0" t="0" r="0" b="381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0412" cy="899160"/>
                    </a:xfrm>
                    <a:prstGeom prst="rect">
                      <a:avLst/>
                    </a:prstGeom>
                    <a:noFill/>
                    <a:ln>
                      <a:noFill/>
                    </a:ln>
                  </pic:spPr>
                </pic:pic>
              </a:graphicData>
            </a:graphic>
          </wp:inline>
        </w:drawing>
      </w:r>
      <w:r>
        <w:rPr>
          <w:rFonts w:ascii="Calibri" w:hAnsi="Calibri" w:cs="Calibri"/>
          <w:color w:val="000000"/>
          <w:sz w:val="56"/>
          <w:szCs w:val="56"/>
          <w:shd w:val="clear" w:color="auto" w:fill="FFFFFF"/>
        </w:rPr>
        <w:br/>
      </w:r>
      <w:r w:rsidRPr="00807368">
        <w:rPr>
          <w:rStyle w:val="eop"/>
          <w:rFonts w:ascii="Arial" w:eastAsiaTheme="majorEastAsia" w:hAnsi="Arial" w:cs="Arial"/>
          <w:b/>
          <w:bCs/>
        </w:rPr>
        <w:t> </w:t>
      </w:r>
    </w:p>
    <w:tbl>
      <w:tblPr>
        <w:tblStyle w:val="TableGrid"/>
        <w:tblW w:w="0" w:type="auto"/>
        <w:tblLook w:val="04A0" w:firstRow="1" w:lastRow="0" w:firstColumn="1" w:lastColumn="0" w:noHBand="0" w:noVBand="1"/>
      </w:tblPr>
      <w:tblGrid>
        <w:gridCol w:w="9016"/>
      </w:tblGrid>
      <w:tr w:rsidR="009F2090" w:rsidRPr="001D1928" w14:paraId="4FBEF890" w14:textId="77777777" w:rsidTr="006255FF">
        <w:tc>
          <w:tcPr>
            <w:tcW w:w="9016" w:type="dxa"/>
            <w:shd w:val="clear" w:color="auto" w:fill="F2F2F2" w:themeFill="background1" w:themeFillShade="F2"/>
          </w:tcPr>
          <w:p w14:paraId="678D10AF" w14:textId="77777777" w:rsidR="005C4214" w:rsidRPr="001D1928" w:rsidRDefault="005C4214" w:rsidP="006255FF">
            <w:pPr>
              <w:pStyle w:val="paragraph"/>
              <w:spacing w:before="0" w:beforeAutospacing="0" w:after="0" w:afterAutospacing="0"/>
              <w:jc w:val="center"/>
              <w:textAlignment w:val="baseline"/>
              <w:rPr>
                <w:rStyle w:val="normaltextrun"/>
                <w:rFonts w:ascii="Arial" w:eastAsiaTheme="majorEastAsia" w:hAnsi="Arial" w:cs="Arial"/>
                <w:b/>
                <w:bCs/>
                <w:sz w:val="40"/>
                <w:szCs w:val="40"/>
                <w:vertAlign w:val="superscript"/>
              </w:rPr>
            </w:pPr>
          </w:p>
          <w:p w14:paraId="470F75D0" w14:textId="77777777" w:rsidR="009F2090" w:rsidRPr="001D1928" w:rsidRDefault="009F2090" w:rsidP="006255FF">
            <w:pPr>
              <w:pStyle w:val="paragraph"/>
              <w:spacing w:before="0" w:beforeAutospacing="0" w:after="0" w:afterAutospacing="0"/>
              <w:jc w:val="center"/>
              <w:textAlignment w:val="baseline"/>
              <w:rPr>
                <w:rStyle w:val="normaltextrun"/>
                <w:rFonts w:ascii="Arial" w:eastAsiaTheme="majorEastAsia" w:hAnsi="Arial" w:cs="Arial"/>
                <w:b/>
                <w:bCs/>
                <w:sz w:val="40"/>
                <w:szCs w:val="40"/>
                <w:vertAlign w:val="superscript"/>
              </w:rPr>
            </w:pPr>
            <w:r w:rsidRPr="001D1928">
              <w:rPr>
                <w:rStyle w:val="normaltextrun"/>
                <w:rFonts w:ascii="Arial" w:eastAsiaTheme="majorEastAsia" w:hAnsi="Arial" w:cs="Arial"/>
                <w:b/>
                <w:bCs/>
                <w:sz w:val="40"/>
                <w:szCs w:val="40"/>
                <w:vertAlign w:val="superscript"/>
              </w:rPr>
              <w:t>LEVEL 4 ASSIGNMENTS</w:t>
            </w:r>
          </w:p>
          <w:p w14:paraId="196EEE77" w14:textId="07F1EFE6" w:rsidR="005C4214" w:rsidRPr="001D1928" w:rsidRDefault="005C4214" w:rsidP="006255FF">
            <w:pPr>
              <w:pStyle w:val="paragraph"/>
              <w:spacing w:before="0" w:beforeAutospacing="0" w:after="0" w:afterAutospacing="0"/>
              <w:jc w:val="center"/>
              <w:textAlignment w:val="baseline"/>
              <w:rPr>
                <w:rStyle w:val="normaltextrun"/>
                <w:rFonts w:ascii="Arial" w:eastAsiaTheme="majorEastAsia" w:hAnsi="Arial" w:cs="Arial"/>
                <w:b/>
                <w:bCs/>
                <w:sz w:val="40"/>
                <w:szCs w:val="40"/>
                <w:vertAlign w:val="superscript"/>
              </w:rPr>
            </w:pPr>
          </w:p>
        </w:tc>
      </w:tr>
    </w:tbl>
    <w:p w14:paraId="6C529908" w14:textId="77777777" w:rsidR="009F2090" w:rsidRPr="001D1928" w:rsidRDefault="009F2090" w:rsidP="009F2090">
      <w:pPr>
        <w:pStyle w:val="paragraph"/>
        <w:spacing w:before="0" w:beforeAutospacing="0" w:after="0" w:afterAutospacing="0"/>
        <w:jc w:val="center"/>
        <w:textAlignment w:val="baseline"/>
        <w:rPr>
          <w:rFonts w:ascii="Arial" w:hAnsi="Arial" w:cs="Arial"/>
          <w:b/>
          <w:bCs/>
          <w:sz w:val="22"/>
          <w:szCs w:val="22"/>
        </w:rPr>
      </w:pPr>
      <w:r w:rsidRPr="001D1928">
        <w:rPr>
          <w:rStyle w:val="normaltextrun"/>
          <w:rFonts w:ascii="Arial" w:eastAsiaTheme="majorEastAsia" w:hAnsi="Arial" w:cs="Arial"/>
          <w:b/>
          <w:bCs/>
          <w:sz w:val="22"/>
          <w:szCs w:val="22"/>
          <w:vertAlign w:val="superscript"/>
        </w:rPr>
        <w:t> </w:t>
      </w:r>
      <w:r w:rsidRPr="001D1928">
        <w:rPr>
          <w:rStyle w:val="eop"/>
          <w:rFonts w:ascii="Arial" w:eastAsiaTheme="majorEastAsia" w:hAnsi="Arial" w:cs="Arial"/>
          <w:b/>
          <w:bCs/>
          <w:sz w:val="22"/>
          <w:szCs w:val="22"/>
        </w:rPr>
        <w:t> </w:t>
      </w:r>
    </w:p>
    <w:p w14:paraId="37C5B740" w14:textId="77777777" w:rsidR="009F2090" w:rsidRPr="001D1928" w:rsidRDefault="009F2090" w:rsidP="009F2090">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2"/>
        <w:gridCol w:w="6038"/>
      </w:tblGrid>
      <w:tr w:rsidR="009F2090" w:rsidRPr="001D1928" w14:paraId="7AD5F609" w14:textId="77777777" w:rsidTr="00CE6D00">
        <w:trPr>
          <w:trHeight w:val="585"/>
        </w:trPr>
        <w:tc>
          <w:tcPr>
            <w:tcW w:w="2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713E918"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11E20534"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Programme: </w:t>
            </w:r>
          </w:p>
          <w:p w14:paraId="26EE5A4F"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DAE9F7" w:themeFill="text2" w:themeFillTint="1A"/>
          </w:tcPr>
          <w:p w14:paraId="48D3A7B7" w14:textId="50B363CE"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p>
        </w:tc>
      </w:tr>
      <w:tr w:rsidR="009F2090" w:rsidRPr="001D1928" w14:paraId="0A6CAA8F" w14:textId="77777777" w:rsidTr="00CE6D00">
        <w:trPr>
          <w:trHeight w:val="585"/>
        </w:trPr>
        <w:tc>
          <w:tcPr>
            <w:tcW w:w="2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D4CC04F"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047A9F73"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Name: </w:t>
            </w:r>
          </w:p>
          <w:p w14:paraId="6F439EEB"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DAE9F7" w:themeFill="text2" w:themeFillTint="1A"/>
          </w:tcPr>
          <w:p w14:paraId="4D1DC71E" w14:textId="0D08C93B"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p>
        </w:tc>
      </w:tr>
      <w:tr w:rsidR="009F2090" w:rsidRPr="001D1928" w14:paraId="6309E3C2" w14:textId="77777777" w:rsidTr="00CE6D00">
        <w:trPr>
          <w:trHeight w:val="615"/>
        </w:trPr>
        <w:tc>
          <w:tcPr>
            <w:tcW w:w="2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5D7EF91"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480E4952"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Student ID: </w:t>
            </w:r>
          </w:p>
          <w:p w14:paraId="671F98BE"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DAE9F7" w:themeFill="text2" w:themeFillTint="1A"/>
          </w:tcPr>
          <w:p w14:paraId="4FFE1F76" w14:textId="251C856C"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p>
        </w:tc>
      </w:tr>
      <w:tr w:rsidR="009F2090" w:rsidRPr="001D1928" w14:paraId="75C292B7" w14:textId="77777777" w:rsidTr="00CE6D00">
        <w:trPr>
          <w:trHeight w:val="585"/>
        </w:trPr>
        <w:tc>
          <w:tcPr>
            <w:tcW w:w="2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D7366EA"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1F3FE5E4"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Module: </w:t>
            </w:r>
          </w:p>
          <w:p w14:paraId="71632F38"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DAE9F7" w:themeFill="text2" w:themeFillTint="1A"/>
          </w:tcPr>
          <w:p w14:paraId="3358EE81" w14:textId="5237416C"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p>
        </w:tc>
      </w:tr>
      <w:tr w:rsidR="009F2090" w:rsidRPr="001D1928" w14:paraId="7CF8E77D" w14:textId="77777777" w:rsidTr="00CE6D00">
        <w:trPr>
          <w:trHeight w:val="585"/>
        </w:trPr>
        <w:tc>
          <w:tcPr>
            <w:tcW w:w="2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4837E1A"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03897C99"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Module Code: </w:t>
            </w:r>
          </w:p>
          <w:p w14:paraId="4C7DA231"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DAE9F7" w:themeFill="text2" w:themeFillTint="1A"/>
          </w:tcPr>
          <w:p w14:paraId="20948682" w14:textId="2CD5A720"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p>
        </w:tc>
      </w:tr>
      <w:tr w:rsidR="009F2090" w:rsidRPr="001D1928" w14:paraId="7930EB01" w14:textId="77777777" w:rsidTr="00CE6D00">
        <w:trPr>
          <w:trHeight w:val="585"/>
        </w:trPr>
        <w:tc>
          <w:tcPr>
            <w:tcW w:w="2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3D5A470"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66124A9B"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Lecturer’s Name: </w:t>
            </w:r>
          </w:p>
          <w:p w14:paraId="66C50821"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DAE9F7" w:themeFill="text2" w:themeFillTint="1A"/>
          </w:tcPr>
          <w:p w14:paraId="36912478" w14:textId="1B7936C4"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p>
        </w:tc>
      </w:tr>
      <w:tr w:rsidR="009F2090" w:rsidRPr="001D1928" w14:paraId="75D0727A" w14:textId="77777777" w:rsidTr="00CE6D00">
        <w:trPr>
          <w:trHeight w:val="585"/>
        </w:trPr>
        <w:tc>
          <w:tcPr>
            <w:tcW w:w="2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4B47647"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7A2A77CD"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Assignment Title: </w:t>
            </w:r>
          </w:p>
          <w:p w14:paraId="4A42F6E6"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DAE9F7" w:themeFill="text2" w:themeFillTint="1A"/>
          </w:tcPr>
          <w:p w14:paraId="473921BF" w14:textId="1436C344"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p>
        </w:tc>
      </w:tr>
      <w:tr w:rsidR="009F2090" w:rsidRPr="001D1928" w14:paraId="27522C30" w14:textId="77777777" w:rsidTr="00CE6D00">
        <w:trPr>
          <w:trHeight w:val="585"/>
        </w:trPr>
        <w:tc>
          <w:tcPr>
            <w:tcW w:w="2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8C4A735"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0B4F83E2"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Submission Deadline: </w:t>
            </w:r>
          </w:p>
          <w:p w14:paraId="04833099"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DAE9F7" w:themeFill="text2" w:themeFillTint="1A"/>
          </w:tcPr>
          <w:p w14:paraId="779EEF60" w14:textId="13EDB4D0"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p>
        </w:tc>
      </w:tr>
      <w:tr w:rsidR="009F2090" w:rsidRPr="001D1928" w14:paraId="2BAD0D3E" w14:textId="77777777" w:rsidTr="006255FF">
        <w:trPr>
          <w:trHeight w:val="855"/>
        </w:trPr>
        <w:tc>
          <w:tcPr>
            <w:tcW w:w="298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6760016"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47EE0CE1"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University Name: </w:t>
            </w:r>
          </w:p>
        </w:tc>
        <w:tc>
          <w:tcPr>
            <w:tcW w:w="6075" w:type="dxa"/>
            <w:tcBorders>
              <w:top w:val="single" w:sz="6" w:space="0" w:color="auto"/>
              <w:left w:val="single" w:sz="6" w:space="0" w:color="auto"/>
              <w:bottom w:val="single" w:sz="6" w:space="0" w:color="auto"/>
              <w:right w:val="single" w:sz="6" w:space="0" w:color="auto"/>
            </w:tcBorders>
            <w:shd w:val="clear" w:color="auto" w:fill="DAE9F7" w:themeFill="text2" w:themeFillTint="1A"/>
            <w:hideMark/>
          </w:tcPr>
          <w:p w14:paraId="1270F91F"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1311C486" w14:textId="77777777" w:rsidR="009F2090" w:rsidRPr="001D1928" w:rsidRDefault="009F2090" w:rsidP="006255FF">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UWTSD – Birmingham Campus </w:t>
            </w:r>
          </w:p>
        </w:tc>
      </w:tr>
    </w:tbl>
    <w:p w14:paraId="28E1BEB8" w14:textId="77777777" w:rsidR="009F2090" w:rsidRPr="001D1928" w:rsidRDefault="009F2090" w:rsidP="009F2090">
      <w:pPr>
        <w:spacing w:after="0" w:line="240" w:lineRule="auto"/>
        <w:textAlignment w:val="baseline"/>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w:t>
      </w:r>
    </w:p>
    <w:p w14:paraId="5ADAED9A" w14:textId="77777777" w:rsidR="00381864" w:rsidRPr="001D1928" w:rsidRDefault="00381864">
      <w:pPr>
        <w:rPr>
          <w:rFonts w:ascii="Arial" w:hAnsi="Arial" w:cs="Arial"/>
        </w:rPr>
      </w:pPr>
    </w:p>
    <w:p w14:paraId="23476EB6" w14:textId="77777777" w:rsidR="00161630" w:rsidRPr="001D1928" w:rsidRDefault="00161630">
      <w:pPr>
        <w:rPr>
          <w:rFonts w:ascii="Arial" w:hAnsi="Arial" w:cs="Arial"/>
        </w:rPr>
      </w:pPr>
    </w:p>
    <w:p w14:paraId="6940A802" w14:textId="77777777" w:rsidR="00161630" w:rsidRPr="001D1928" w:rsidRDefault="00161630">
      <w:pPr>
        <w:rPr>
          <w:rFonts w:ascii="Arial" w:hAnsi="Arial" w:cs="Arial"/>
        </w:rPr>
      </w:pPr>
    </w:p>
    <w:p w14:paraId="1EC00FA7" w14:textId="77777777" w:rsidR="00161630" w:rsidRPr="001D1928" w:rsidRDefault="00161630">
      <w:pPr>
        <w:rPr>
          <w:rFonts w:ascii="Arial" w:hAnsi="Arial" w:cs="Arial"/>
        </w:rPr>
      </w:pPr>
    </w:p>
    <w:p w14:paraId="3754FBA9" w14:textId="77777777" w:rsidR="00161630" w:rsidRPr="001D1928" w:rsidRDefault="00161630">
      <w:pPr>
        <w:rPr>
          <w:rFonts w:ascii="Arial" w:hAnsi="Arial" w:cs="Arial"/>
        </w:rPr>
      </w:pPr>
    </w:p>
    <w:p w14:paraId="1368A0FA" w14:textId="77777777" w:rsidR="00161630" w:rsidRPr="001D1928" w:rsidRDefault="00161630">
      <w:pPr>
        <w:rPr>
          <w:rFonts w:ascii="Arial" w:hAnsi="Arial" w:cs="Arial"/>
        </w:rPr>
      </w:pPr>
    </w:p>
    <w:p w14:paraId="4AA20DF8" w14:textId="77777777" w:rsidR="00161630" w:rsidRPr="001D1928" w:rsidRDefault="00161630">
      <w:pPr>
        <w:rPr>
          <w:rFonts w:ascii="Arial" w:hAnsi="Arial" w:cs="Arial"/>
        </w:rPr>
      </w:pPr>
    </w:p>
    <w:p w14:paraId="5A189DAF" w14:textId="77777777" w:rsidR="00161630" w:rsidRPr="001D1928" w:rsidRDefault="00161630">
      <w:pPr>
        <w:rPr>
          <w:rFonts w:ascii="Arial" w:hAnsi="Arial" w:cs="Arial"/>
        </w:rPr>
      </w:pPr>
    </w:p>
    <w:p w14:paraId="517F5EA1" w14:textId="77777777" w:rsidR="00161630" w:rsidRPr="001D1928" w:rsidRDefault="00161630">
      <w:pPr>
        <w:rPr>
          <w:rFonts w:ascii="Arial" w:hAnsi="Arial" w:cs="Arial"/>
        </w:rPr>
      </w:pPr>
    </w:p>
    <w:sdt>
      <w:sdtPr>
        <w:rPr>
          <w:rFonts w:ascii="Arial" w:eastAsiaTheme="minorHAnsi" w:hAnsi="Arial" w:cs="Arial"/>
          <w:color w:val="auto"/>
          <w:kern w:val="2"/>
          <w:sz w:val="22"/>
          <w:szCs w:val="22"/>
          <w:lang w:val="en-GB"/>
          <w14:ligatures w14:val="standardContextual"/>
        </w:rPr>
        <w:id w:val="-487478985"/>
        <w:docPartObj>
          <w:docPartGallery w:val="Table of Contents"/>
          <w:docPartUnique/>
        </w:docPartObj>
      </w:sdtPr>
      <w:sdtEndPr>
        <w:rPr>
          <w:b/>
          <w:bCs/>
          <w:noProof/>
        </w:rPr>
      </w:sdtEndPr>
      <w:sdtContent>
        <w:p w14:paraId="7704F888" w14:textId="47A13893" w:rsidR="00161630" w:rsidRPr="001D1928" w:rsidRDefault="00161630">
          <w:pPr>
            <w:pStyle w:val="TOCHeading"/>
            <w:rPr>
              <w:rFonts w:ascii="Arial" w:hAnsi="Arial" w:cs="Arial"/>
            </w:rPr>
          </w:pPr>
          <w:r w:rsidRPr="001D1928">
            <w:rPr>
              <w:rFonts w:ascii="Arial" w:hAnsi="Arial" w:cs="Arial"/>
            </w:rPr>
            <w:t>Contents</w:t>
          </w:r>
        </w:p>
        <w:p w14:paraId="228043BA" w14:textId="1B950537" w:rsidR="00007E85" w:rsidRDefault="00161630">
          <w:pPr>
            <w:pStyle w:val="TOC1"/>
            <w:tabs>
              <w:tab w:val="left" w:pos="480"/>
              <w:tab w:val="right" w:leader="dot" w:pos="9016"/>
            </w:tabs>
            <w:rPr>
              <w:rFonts w:eastAsiaTheme="minorEastAsia"/>
              <w:noProof/>
              <w:sz w:val="24"/>
              <w:szCs w:val="24"/>
              <w:lang w:eastAsia="en-GB"/>
            </w:rPr>
          </w:pPr>
          <w:r w:rsidRPr="001D1928">
            <w:rPr>
              <w:rFonts w:ascii="Arial" w:hAnsi="Arial" w:cs="Arial"/>
            </w:rPr>
            <w:fldChar w:fldCharType="begin"/>
          </w:r>
          <w:r w:rsidRPr="001D1928">
            <w:rPr>
              <w:rFonts w:ascii="Arial" w:hAnsi="Arial" w:cs="Arial"/>
            </w:rPr>
            <w:instrText xml:space="preserve"> TOC \o "1-3" \h \z \u </w:instrText>
          </w:r>
          <w:r w:rsidRPr="001D1928">
            <w:rPr>
              <w:rFonts w:ascii="Arial" w:hAnsi="Arial" w:cs="Arial"/>
            </w:rPr>
            <w:fldChar w:fldCharType="separate"/>
          </w:r>
          <w:hyperlink w:anchor="_Toc172759509" w:history="1">
            <w:r w:rsidR="00007E85" w:rsidRPr="007C70D0">
              <w:rPr>
                <w:rStyle w:val="Hyperlink"/>
                <w:rFonts w:ascii="Wingdings" w:hAnsi="Wingdings" w:cs="Arial"/>
                <w:noProof/>
              </w:rPr>
              <w:t></w:t>
            </w:r>
            <w:r w:rsidR="00007E85">
              <w:rPr>
                <w:rFonts w:eastAsiaTheme="minorEastAsia"/>
                <w:noProof/>
                <w:sz w:val="24"/>
                <w:szCs w:val="24"/>
                <w:lang w:eastAsia="en-GB"/>
              </w:rPr>
              <w:tab/>
            </w:r>
            <w:r w:rsidR="00007E85" w:rsidRPr="007C70D0">
              <w:rPr>
                <w:rStyle w:val="Hyperlink"/>
                <w:rFonts w:ascii="Arial" w:hAnsi="Arial" w:cs="Arial"/>
                <w:noProof/>
              </w:rPr>
              <w:t>Task 1.1 - Solution) Describe the rules of Scrabble?</w:t>
            </w:r>
            <w:r w:rsidR="00007E85">
              <w:rPr>
                <w:noProof/>
                <w:webHidden/>
              </w:rPr>
              <w:tab/>
            </w:r>
            <w:r w:rsidR="00007E85">
              <w:rPr>
                <w:noProof/>
                <w:webHidden/>
              </w:rPr>
              <w:fldChar w:fldCharType="begin"/>
            </w:r>
            <w:r w:rsidR="00007E85">
              <w:rPr>
                <w:noProof/>
                <w:webHidden/>
              </w:rPr>
              <w:instrText xml:space="preserve"> PAGEREF _Toc172759509 \h </w:instrText>
            </w:r>
            <w:r w:rsidR="00007E85">
              <w:rPr>
                <w:noProof/>
                <w:webHidden/>
              </w:rPr>
            </w:r>
            <w:r w:rsidR="00007E85">
              <w:rPr>
                <w:noProof/>
                <w:webHidden/>
              </w:rPr>
              <w:fldChar w:fldCharType="separate"/>
            </w:r>
            <w:r w:rsidR="00007E85">
              <w:rPr>
                <w:noProof/>
                <w:webHidden/>
              </w:rPr>
              <w:t>3</w:t>
            </w:r>
            <w:r w:rsidR="00007E85">
              <w:rPr>
                <w:noProof/>
                <w:webHidden/>
              </w:rPr>
              <w:fldChar w:fldCharType="end"/>
            </w:r>
          </w:hyperlink>
        </w:p>
        <w:p w14:paraId="2DB30279" w14:textId="42C05A8E" w:rsidR="00007E85" w:rsidRDefault="00000000">
          <w:pPr>
            <w:pStyle w:val="TOC1"/>
            <w:tabs>
              <w:tab w:val="left" w:pos="480"/>
              <w:tab w:val="right" w:leader="dot" w:pos="9016"/>
            </w:tabs>
            <w:rPr>
              <w:rFonts w:eastAsiaTheme="minorEastAsia"/>
              <w:noProof/>
              <w:sz w:val="24"/>
              <w:szCs w:val="24"/>
              <w:lang w:eastAsia="en-GB"/>
            </w:rPr>
          </w:pPr>
          <w:hyperlink w:anchor="_Toc172759510" w:history="1">
            <w:r w:rsidR="00007E85" w:rsidRPr="007C70D0">
              <w:rPr>
                <w:rStyle w:val="Hyperlink"/>
                <w:rFonts w:ascii="Wingdings" w:eastAsia="Times New Roman" w:hAnsi="Wingdings" w:cs="Arial"/>
                <w:noProof/>
              </w:rPr>
              <w:t></w:t>
            </w:r>
            <w:r w:rsidR="00007E85">
              <w:rPr>
                <w:rFonts w:eastAsiaTheme="minorEastAsia"/>
                <w:noProof/>
                <w:sz w:val="24"/>
                <w:szCs w:val="24"/>
                <w:lang w:eastAsia="en-GB"/>
              </w:rPr>
              <w:tab/>
            </w:r>
            <w:r w:rsidR="00007E85" w:rsidRPr="007C70D0">
              <w:rPr>
                <w:rStyle w:val="Hyperlink"/>
                <w:rFonts w:ascii="Arial" w:eastAsia="Times New Roman" w:hAnsi="Arial" w:cs="Arial"/>
                <w:noProof/>
              </w:rPr>
              <w:t>Task 1.2 - Solution) Create a requirement features list for a possible computer-based solution for the game using the MoSCoW requirements prioritisation technique.</w:t>
            </w:r>
            <w:r w:rsidR="00007E85">
              <w:rPr>
                <w:noProof/>
                <w:webHidden/>
              </w:rPr>
              <w:tab/>
            </w:r>
            <w:r w:rsidR="00007E85">
              <w:rPr>
                <w:noProof/>
                <w:webHidden/>
              </w:rPr>
              <w:fldChar w:fldCharType="begin"/>
            </w:r>
            <w:r w:rsidR="00007E85">
              <w:rPr>
                <w:noProof/>
                <w:webHidden/>
              </w:rPr>
              <w:instrText xml:space="preserve"> PAGEREF _Toc172759510 \h </w:instrText>
            </w:r>
            <w:r w:rsidR="00007E85">
              <w:rPr>
                <w:noProof/>
                <w:webHidden/>
              </w:rPr>
            </w:r>
            <w:r w:rsidR="00007E85">
              <w:rPr>
                <w:noProof/>
                <w:webHidden/>
              </w:rPr>
              <w:fldChar w:fldCharType="separate"/>
            </w:r>
            <w:r w:rsidR="00007E85">
              <w:rPr>
                <w:noProof/>
                <w:webHidden/>
              </w:rPr>
              <w:t>4</w:t>
            </w:r>
            <w:r w:rsidR="00007E85">
              <w:rPr>
                <w:noProof/>
                <w:webHidden/>
              </w:rPr>
              <w:fldChar w:fldCharType="end"/>
            </w:r>
          </w:hyperlink>
        </w:p>
        <w:p w14:paraId="4772B5DF" w14:textId="3209455B" w:rsidR="00007E85" w:rsidRDefault="00000000">
          <w:pPr>
            <w:pStyle w:val="TOC1"/>
            <w:tabs>
              <w:tab w:val="left" w:pos="480"/>
              <w:tab w:val="right" w:leader="dot" w:pos="9016"/>
            </w:tabs>
            <w:rPr>
              <w:rFonts w:eastAsiaTheme="minorEastAsia"/>
              <w:noProof/>
              <w:sz w:val="24"/>
              <w:szCs w:val="24"/>
              <w:lang w:eastAsia="en-GB"/>
            </w:rPr>
          </w:pPr>
          <w:hyperlink w:anchor="_Toc172759511" w:history="1">
            <w:r w:rsidR="00007E85" w:rsidRPr="007C70D0">
              <w:rPr>
                <w:rStyle w:val="Hyperlink"/>
                <w:rFonts w:ascii="Wingdings" w:eastAsia="Times New Roman" w:hAnsi="Wingdings" w:cs="Arial"/>
                <w:noProof/>
                <w:lang w:eastAsia="en-GB"/>
              </w:rPr>
              <w:t></w:t>
            </w:r>
            <w:r w:rsidR="00007E85">
              <w:rPr>
                <w:rFonts w:eastAsiaTheme="minorEastAsia"/>
                <w:noProof/>
                <w:sz w:val="24"/>
                <w:szCs w:val="24"/>
                <w:lang w:eastAsia="en-GB"/>
              </w:rPr>
              <w:tab/>
            </w:r>
            <w:r w:rsidR="00007E85" w:rsidRPr="007C70D0">
              <w:rPr>
                <w:rStyle w:val="Hyperlink"/>
                <w:rFonts w:ascii="Arial" w:eastAsia="Times New Roman" w:hAnsi="Arial" w:cs="Arial"/>
                <w:noProof/>
                <w:lang w:eastAsia="en-GB"/>
              </w:rPr>
              <w:t>Task - 2 - Solution) Identify the variables you need to use in your solution, indicating if any are constants.</w:t>
            </w:r>
            <w:r w:rsidR="00007E85">
              <w:rPr>
                <w:noProof/>
                <w:webHidden/>
              </w:rPr>
              <w:tab/>
            </w:r>
            <w:r w:rsidR="00007E85">
              <w:rPr>
                <w:noProof/>
                <w:webHidden/>
              </w:rPr>
              <w:fldChar w:fldCharType="begin"/>
            </w:r>
            <w:r w:rsidR="00007E85">
              <w:rPr>
                <w:noProof/>
                <w:webHidden/>
              </w:rPr>
              <w:instrText xml:space="preserve"> PAGEREF _Toc172759511 \h </w:instrText>
            </w:r>
            <w:r w:rsidR="00007E85">
              <w:rPr>
                <w:noProof/>
                <w:webHidden/>
              </w:rPr>
            </w:r>
            <w:r w:rsidR="00007E85">
              <w:rPr>
                <w:noProof/>
                <w:webHidden/>
              </w:rPr>
              <w:fldChar w:fldCharType="separate"/>
            </w:r>
            <w:r w:rsidR="00007E85">
              <w:rPr>
                <w:noProof/>
                <w:webHidden/>
              </w:rPr>
              <w:t>6</w:t>
            </w:r>
            <w:r w:rsidR="00007E85">
              <w:rPr>
                <w:noProof/>
                <w:webHidden/>
              </w:rPr>
              <w:fldChar w:fldCharType="end"/>
            </w:r>
          </w:hyperlink>
        </w:p>
        <w:p w14:paraId="16B804A8" w14:textId="6F3B71EE" w:rsidR="00007E85" w:rsidRDefault="00000000">
          <w:pPr>
            <w:pStyle w:val="TOC1"/>
            <w:tabs>
              <w:tab w:val="left" w:pos="480"/>
              <w:tab w:val="right" w:leader="dot" w:pos="9016"/>
            </w:tabs>
            <w:rPr>
              <w:rFonts w:eastAsiaTheme="minorEastAsia"/>
              <w:noProof/>
              <w:sz w:val="24"/>
              <w:szCs w:val="24"/>
              <w:lang w:eastAsia="en-GB"/>
            </w:rPr>
          </w:pPr>
          <w:hyperlink w:anchor="_Toc172759512" w:history="1">
            <w:r w:rsidR="00007E85" w:rsidRPr="007C70D0">
              <w:rPr>
                <w:rStyle w:val="Hyperlink"/>
                <w:rFonts w:ascii="Wingdings" w:hAnsi="Wingdings" w:cs="Arial"/>
                <w:noProof/>
                <w:lang w:eastAsia="en-GB"/>
              </w:rPr>
              <w:t></w:t>
            </w:r>
            <w:r w:rsidR="00007E85">
              <w:rPr>
                <w:rFonts w:eastAsiaTheme="minorEastAsia"/>
                <w:noProof/>
                <w:sz w:val="24"/>
                <w:szCs w:val="24"/>
                <w:lang w:eastAsia="en-GB"/>
              </w:rPr>
              <w:tab/>
            </w:r>
            <w:r w:rsidR="00007E85" w:rsidRPr="007C70D0">
              <w:rPr>
                <w:rStyle w:val="Hyperlink"/>
                <w:rFonts w:ascii="Arial" w:hAnsi="Arial" w:cs="Arial"/>
                <w:noProof/>
                <w:lang w:eastAsia="en-GB"/>
              </w:rPr>
              <w:t>Task - 2.1 – Solution) Create flowcharts of a scrabble game using a computer programme and provide an algorithm for your proposed solution and their implementation.</w:t>
            </w:r>
            <w:r w:rsidR="00007E85">
              <w:rPr>
                <w:noProof/>
                <w:webHidden/>
              </w:rPr>
              <w:tab/>
            </w:r>
            <w:r w:rsidR="00007E85">
              <w:rPr>
                <w:noProof/>
                <w:webHidden/>
              </w:rPr>
              <w:fldChar w:fldCharType="begin"/>
            </w:r>
            <w:r w:rsidR="00007E85">
              <w:rPr>
                <w:noProof/>
                <w:webHidden/>
              </w:rPr>
              <w:instrText xml:space="preserve"> PAGEREF _Toc172759512 \h </w:instrText>
            </w:r>
            <w:r w:rsidR="00007E85">
              <w:rPr>
                <w:noProof/>
                <w:webHidden/>
              </w:rPr>
            </w:r>
            <w:r w:rsidR="00007E85">
              <w:rPr>
                <w:noProof/>
                <w:webHidden/>
              </w:rPr>
              <w:fldChar w:fldCharType="separate"/>
            </w:r>
            <w:r w:rsidR="00007E85">
              <w:rPr>
                <w:noProof/>
                <w:webHidden/>
              </w:rPr>
              <w:t>7</w:t>
            </w:r>
            <w:r w:rsidR="00007E85">
              <w:rPr>
                <w:noProof/>
                <w:webHidden/>
              </w:rPr>
              <w:fldChar w:fldCharType="end"/>
            </w:r>
          </w:hyperlink>
        </w:p>
        <w:p w14:paraId="2C974FF0" w14:textId="5EB4C194" w:rsidR="00007E85" w:rsidRDefault="00000000">
          <w:pPr>
            <w:pStyle w:val="TOC1"/>
            <w:tabs>
              <w:tab w:val="left" w:pos="480"/>
              <w:tab w:val="right" w:leader="dot" w:pos="9016"/>
            </w:tabs>
            <w:rPr>
              <w:rFonts w:eastAsiaTheme="minorEastAsia"/>
              <w:noProof/>
              <w:sz w:val="24"/>
              <w:szCs w:val="24"/>
              <w:lang w:eastAsia="en-GB"/>
            </w:rPr>
          </w:pPr>
          <w:hyperlink w:anchor="_Toc172759513" w:history="1">
            <w:r w:rsidR="00007E85" w:rsidRPr="007C70D0">
              <w:rPr>
                <w:rStyle w:val="Hyperlink"/>
                <w:rFonts w:ascii="Wingdings" w:hAnsi="Wingdings" w:cs="Arial"/>
                <w:noProof/>
              </w:rPr>
              <w:t></w:t>
            </w:r>
            <w:r w:rsidR="00007E85">
              <w:rPr>
                <w:rFonts w:eastAsiaTheme="minorEastAsia"/>
                <w:noProof/>
                <w:sz w:val="24"/>
                <w:szCs w:val="24"/>
                <w:lang w:eastAsia="en-GB"/>
              </w:rPr>
              <w:tab/>
            </w:r>
            <w:r w:rsidR="00007E85" w:rsidRPr="007C70D0">
              <w:rPr>
                <w:rStyle w:val="Hyperlink"/>
                <w:rFonts w:ascii="Arial" w:hAnsi="Arial" w:cs="Arial"/>
                <w:noProof/>
              </w:rPr>
              <w:t>Task - 2.2 – Solution) Using flowcharts in Visio of a scrabble game and provide an algorithm for your proposed solution and their implementation.</w:t>
            </w:r>
            <w:r w:rsidR="00007E85">
              <w:rPr>
                <w:noProof/>
                <w:webHidden/>
              </w:rPr>
              <w:tab/>
            </w:r>
            <w:r w:rsidR="00007E85">
              <w:rPr>
                <w:noProof/>
                <w:webHidden/>
              </w:rPr>
              <w:fldChar w:fldCharType="begin"/>
            </w:r>
            <w:r w:rsidR="00007E85">
              <w:rPr>
                <w:noProof/>
                <w:webHidden/>
              </w:rPr>
              <w:instrText xml:space="preserve"> PAGEREF _Toc172759513 \h </w:instrText>
            </w:r>
            <w:r w:rsidR="00007E85">
              <w:rPr>
                <w:noProof/>
                <w:webHidden/>
              </w:rPr>
            </w:r>
            <w:r w:rsidR="00007E85">
              <w:rPr>
                <w:noProof/>
                <w:webHidden/>
              </w:rPr>
              <w:fldChar w:fldCharType="separate"/>
            </w:r>
            <w:r w:rsidR="00007E85">
              <w:rPr>
                <w:noProof/>
                <w:webHidden/>
              </w:rPr>
              <w:t>8</w:t>
            </w:r>
            <w:r w:rsidR="00007E85">
              <w:rPr>
                <w:noProof/>
                <w:webHidden/>
              </w:rPr>
              <w:fldChar w:fldCharType="end"/>
            </w:r>
          </w:hyperlink>
        </w:p>
        <w:p w14:paraId="43E278CA" w14:textId="6B2ADC6C" w:rsidR="00007E85" w:rsidRDefault="00000000">
          <w:pPr>
            <w:pStyle w:val="TOC2"/>
            <w:tabs>
              <w:tab w:val="left" w:pos="720"/>
              <w:tab w:val="right" w:leader="dot" w:pos="9016"/>
            </w:tabs>
            <w:rPr>
              <w:rFonts w:eastAsiaTheme="minorEastAsia"/>
              <w:noProof/>
              <w:sz w:val="24"/>
              <w:szCs w:val="24"/>
              <w:lang w:eastAsia="en-GB"/>
            </w:rPr>
          </w:pPr>
          <w:hyperlink w:anchor="_Toc172759514" w:history="1">
            <w:r w:rsidR="00007E85" w:rsidRPr="007C70D0">
              <w:rPr>
                <w:rStyle w:val="Hyperlink"/>
                <w:rFonts w:ascii="Wingdings" w:hAnsi="Wingdings" w:cs="Arial"/>
                <w:noProof/>
              </w:rPr>
              <w:t></w:t>
            </w:r>
            <w:r w:rsidR="00007E85">
              <w:rPr>
                <w:rFonts w:eastAsiaTheme="minorEastAsia"/>
                <w:noProof/>
                <w:sz w:val="24"/>
                <w:szCs w:val="24"/>
                <w:lang w:eastAsia="en-GB"/>
              </w:rPr>
              <w:tab/>
            </w:r>
            <w:r w:rsidR="00007E85" w:rsidRPr="007C70D0">
              <w:rPr>
                <w:rStyle w:val="Hyperlink"/>
                <w:rFonts w:ascii="Arial" w:hAnsi="Arial" w:cs="Arial"/>
                <w:noProof/>
                <w:lang w:eastAsia="en-GB"/>
              </w:rPr>
              <w:t xml:space="preserve">Task – 2.3 – Solution) </w:t>
            </w:r>
            <w:r w:rsidR="00007E85" w:rsidRPr="007C70D0">
              <w:rPr>
                <w:rStyle w:val="Hyperlink"/>
                <w:rFonts w:ascii="Arial" w:hAnsi="Arial" w:cs="Arial"/>
                <w:noProof/>
              </w:rPr>
              <w:t>Using flowcharts in Visio of two sub processing and provided details of their pseudocodes.</w:t>
            </w:r>
            <w:r w:rsidR="00007E85">
              <w:rPr>
                <w:noProof/>
                <w:webHidden/>
              </w:rPr>
              <w:tab/>
            </w:r>
            <w:r w:rsidR="00007E85">
              <w:rPr>
                <w:noProof/>
                <w:webHidden/>
              </w:rPr>
              <w:fldChar w:fldCharType="begin"/>
            </w:r>
            <w:r w:rsidR="00007E85">
              <w:rPr>
                <w:noProof/>
                <w:webHidden/>
              </w:rPr>
              <w:instrText xml:space="preserve"> PAGEREF _Toc172759514 \h </w:instrText>
            </w:r>
            <w:r w:rsidR="00007E85">
              <w:rPr>
                <w:noProof/>
                <w:webHidden/>
              </w:rPr>
            </w:r>
            <w:r w:rsidR="00007E85">
              <w:rPr>
                <w:noProof/>
                <w:webHidden/>
              </w:rPr>
              <w:fldChar w:fldCharType="separate"/>
            </w:r>
            <w:r w:rsidR="00007E85">
              <w:rPr>
                <w:noProof/>
                <w:webHidden/>
              </w:rPr>
              <w:t>9</w:t>
            </w:r>
            <w:r w:rsidR="00007E85">
              <w:rPr>
                <w:noProof/>
                <w:webHidden/>
              </w:rPr>
              <w:fldChar w:fldCharType="end"/>
            </w:r>
          </w:hyperlink>
        </w:p>
        <w:p w14:paraId="6240A59D" w14:textId="185A12BF" w:rsidR="00007E85" w:rsidRDefault="00000000">
          <w:pPr>
            <w:pStyle w:val="TOC1"/>
            <w:tabs>
              <w:tab w:val="left" w:pos="480"/>
              <w:tab w:val="right" w:leader="dot" w:pos="9016"/>
            </w:tabs>
            <w:rPr>
              <w:rFonts w:eastAsiaTheme="minorEastAsia"/>
              <w:noProof/>
              <w:sz w:val="24"/>
              <w:szCs w:val="24"/>
              <w:lang w:eastAsia="en-GB"/>
            </w:rPr>
          </w:pPr>
          <w:hyperlink w:anchor="_Toc172759515" w:history="1">
            <w:r w:rsidR="00007E85" w:rsidRPr="007C70D0">
              <w:rPr>
                <w:rStyle w:val="Hyperlink"/>
                <w:rFonts w:ascii="Wingdings" w:hAnsi="Wingdings" w:cs="Arial"/>
                <w:noProof/>
              </w:rPr>
              <w:t></w:t>
            </w:r>
            <w:r w:rsidR="00007E85">
              <w:rPr>
                <w:rFonts w:eastAsiaTheme="minorEastAsia"/>
                <w:noProof/>
                <w:sz w:val="24"/>
                <w:szCs w:val="24"/>
                <w:lang w:eastAsia="en-GB"/>
              </w:rPr>
              <w:tab/>
            </w:r>
            <w:r w:rsidR="00007E85" w:rsidRPr="007C70D0">
              <w:rPr>
                <w:rStyle w:val="Hyperlink"/>
                <w:rFonts w:ascii="Arial" w:hAnsi="Arial" w:cs="Arial"/>
                <w:noProof/>
              </w:rPr>
              <w:t>Bibliography</w:t>
            </w:r>
            <w:r w:rsidR="00007E85">
              <w:rPr>
                <w:noProof/>
                <w:webHidden/>
              </w:rPr>
              <w:tab/>
            </w:r>
            <w:r w:rsidR="00007E85">
              <w:rPr>
                <w:noProof/>
                <w:webHidden/>
              </w:rPr>
              <w:fldChar w:fldCharType="begin"/>
            </w:r>
            <w:r w:rsidR="00007E85">
              <w:rPr>
                <w:noProof/>
                <w:webHidden/>
              </w:rPr>
              <w:instrText xml:space="preserve"> PAGEREF _Toc172759515 \h </w:instrText>
            </w:r>
            <w:r w:rsidR="00007E85">
              <w:rPr>
                <w:noProof/>
                <w:webHidden/>
              </w:rPr>
            </w:r>
            <w:r w:rsidR="00007E85">
              <w:rPr>
                <w:noProof/>
                <w:webHidden/>
              </w:rPr>
              <w:fldChar w:fldCharType="separate"/>
            </w:r>
            <w:r w:rsidR="00007E85">
              <w:rPr>
                <w:noProof/>
                <w:webHidden/>
              </w:rPr>
              <w:t>12</w:t>
            </w:r>
            <w:r w:rsidR="00007E85">
              <w:rPr>
                <w:noProof/>
                <w:webHidden/>
              </w:rPr>
              <w:fldChar w:fldCharType="end"/>
            </w:r>
          </w:hyperlink>
        </w:p>
        <w:p w14:paraId="14BF6874" w14:textId="651E55C5" w:rsidR="00161630" w:rsidRPr="001D1928" w:rsidRDefault="00161630">
          <w:pPr>
            <w:rPr>
              <w:rFonts w:ascii="Arial" w:hAnsi="Arial" w:cs="Arial"/>
            </w:rPr>
          </w:pPr>
          <w:r w:rsidRPr="001D1928">
            <w:rPr>
              <w:rFonts w:ascii="Arial" w:hAnsi="Arial" w:cs="Arial"/>
              <w:b/>
              <w:bCs/>
              <w:noProof/>
            </w:rPr>
            <w:fldChar w:fldCharType="end"/>
          </w:r>
        </w:p>
      </w:sdtContent>
    </w:sdt>
    <w:p w14:paraId="1A561BD9" w14:textId="77777777" w:rsidR="00161630" w:rsidRPr="001D1928" w:rsidRDefault="00161630">
      <w:pPr>
        <w:rPr>
          <w:rFonts w:ascii="Arial" w:hAnsi="Arial" w:cs="Arial"/>
        </w:rPr>
      </w:pPr>
    </w:p>
    <w:p w14:paraId="296EB0AF" w14:textId="77777777" w:rsidR="00161630" w:rsidRPr="001D1928" w:rsidRDefault="00161630">
      <w:pPr>
        <w:rPr>
          <w:rFonts w:ascii="Arial" w:hAnsi="Arial" w:cs="Arial"/>
        </w:rPr>
      </w:pPr>
    </w:p>
    <w:p w14:paraId="54B98E06" w14:textId="77777777" w:rsidR="00161630" w:rsidRPr="001D1928" w:rsidRDefault="00161630">
      <w:pPr>
        <w:rPr>
          <w:rFonts w:ascii="Arial" w:hAnsi="Arial" w:cs="Arial"/>
        </w:rPr>
      </w:pPr>
    </w:p>
    <w:p w14:paraId="71183835" w14:textId="77777777" w:rsidR="00161630" w:rsidRPr="001D1928" w:rsidRDefault="00161630">
      <w:pPr>
        <w:rPr>
          <w:rFonts w:ascii="Arial" w:hAnsi="Arial" w:cs="Arial"/>
        </w:rPr>
      </w:pPr>
    </w:p>
    <w:p w14:paraId="00E1F604" w14:textId="77777777" w:rsidR="00161630" w:rsidRPr="001D1928" w:rsidRDefault="00161630">
      <w:pPr>
        <w:rPr>
          <w:rFonts w:ascii="Arial" w:hAnsi="Arial" w:cs="Arial"/>
        </w:rPr>
      </w:pPr>
    </w:p>
    <w:p w14:paraId="6B0C81FD" w14:textId="77777777" w:rsidR="00161630" w:rsidRPr="001D1928" w:rsidRDefault="00161630">
      <w:pPr>
        <w:rPr>
          <w:rFonts w:ascii="Arial" w:hAnsi="Arial" w:cs="Arial"/>
        </w:rPr>
      </w:pPr>
    </w:p>
    <w:p w14:paraId="0D894CD7" w14:textId="77777777" w:rsidR="00161630" w:rsidRPr="001D1928" w:rsidRDefault="00161630">
      <w:pPr>
        <w:rPr>
          <w:rFonts w:ascii="Arial" w:hAnsi="Arial" w:cs="Arial"/>
        </w:rPr>
      </w:pPr>
    </w:p>
    <w:p w14:paraId="59C033F6" w14:textId="77777777" w:rsidR="00161630" w:rsidRPr="001D1928" w:rsidRDefault="00161630">
      <w:pPr>
        <w:rPr>
          <w:rFonts w:ascii="Arial" w:hAnsi="Arial" w:cs="Arial"/>
        </w:rPr>
      </w:pPr>
    </w:p>
    <w:p w14:paraId="480E26BA" w14:textId="77777777" w:rsidR="00161630" w:rsidRPr="001D1928" w:rsidRDefault="00161630">
      <w:pPr>
        <w:rPr>
          <w:rFonts w:ascii="Arial" w:hAnsi="Arial" w:cs="Arial"/>
        </w:rPr>
      </w:pPr>
    </w:p>
    <w:p w14:paraId="64762E15" w14:textId="77777777" w:rsidR="00161630" w:rsidRPr="001D1928" w:rsidRDefault="00161630">
      <w:pPr>
        <w:rPr>
          <w:rFonts w:ascii="Arial" w:hAnsi="Arial" w:cs="Arial"/>
        </w:rPr>
      </w:pPr>
    </w:p>
    <w:p w14:paraId="42F2E97B" w14:textId="77777777" w:rsidR="00161630" w:rsidRPr="001D1928" w:rsidRDefault="00161630">
      <w:pPr>
        <w:rPr>
          <w:rFonts w:ascii="Arial" w:hAnsi="Arial" w:cs="Arial"/>
        </w:rPr>
      </w:pPr>
    </w:p>
    <w:p w14:paraId="58001E72" w14:textId="77777777" w:rsidR="00161630" w:rsidRPr="001D1928" w:rsidRDefault="00161630">
      <w:pPr>
        <w:rPr>
          <w:rFonts w:ascii="Arial" w:hAnsi="Arial" w:cs="Arial"/>
        </w:rPr>
      </w:pPr>
    </w:p>
    <w:p w14:paraId="780CA081" w14:textId="77777777" w:rsidR="00161630" w:rsidRPr="001D1928" w:rsidRDefault="00161630">
      <w:pPr>
        <w:rPr>
          <w:rFonts w:ascii="Arial" w:hAnsi="Arial" w:cs="Arial"/>
        </w:rPr>
      </w:pPr>
    </w:p>
    <w:p w14:paraId="35C966AF" w14:textId="77777777" w:rsidR="00161630" w:rsidRPr="001D1928" w:rsidRDefault="00161630">
      <w:pPr>
        <w:rPr>
          <w:rFonts w:ascii="Arial" w:hAnsi="Arial" w:cs="Arial"/>
        </w:rPr>
      </w:pPr>
    </w:p>
    <w:p w14:paraId="48596AA8" w14:textId="77777777" w:rsidR="00161630" w:rsidRPr="001D1928" w:rsidRDefault="00161630">
      <w:pPr>
        <w:rPr>
          <w:rFonts w:ascii="Arial" w:hAnsi="Arial" w:cs="Arial"/>
        </w:rPr>
      </w:pPr>
    </w:p>
    <w:p w14:paraId="0535FABB" w14:textId="77777777" w:rsidR="00161630" w:rsidRPr="001D1928" w:rsidRDefault="00161630">
      <w:pPr>
        <w:rPr>
          <w:rFonts w:ascii="Arial" w:hAnsi="Arial" w:cs="Arial"/>
        </w:rPr>
      </w:pPr>
    </w:p>
    <w:p w14:paraId="5FCF8006" w14:textId="77777777" w:rsidR="00161630" w:rsidRPr="001D1928" w:rsidRDefault="00161630">
      <w:pPr>
        <w:rPr>
          <w:rFonts w:ascii="Arial" w:hAnsi="Arial" w:cs="Arial"/>
        </w:rPr>
      </w:pPr>
    </w:p>
    <w:p w14:paraId="5B499CDE" w14:textId="77777777" w:rsidR="00B17BE8" w:rsidRPr="001D1928" w:rsidRDefault="00B17BE8">
      <w:pPr>
        <w:rPr>
          <w:rFonts w:ascii="Arial" w:hAnsi="Arial" w:cs="Arial"/>
        </w:rPr>
      </w:pPr>
    </w:p>
    <w:p w14:paraId="4137FAC1" w14:textId="1B9B8A51" w:rsidR="00C937D1" w:rsidRPr="001D1928" w:rsidRDefault="00161630" w:rsidP="0066044F">
      <w:pPr>
        <w:pStyle w:val="Heading1"/>
        <w:numPr>
          <w:ilvl w:val="0"/>
          <w:numId w:val="17"/>
        </w:numPr>
        <w:rPr>
          <w:rFonts w:ascii="Arial" w:hAnsi="Arial" w:cs="Arial"/>
          <w:sz w:val="22"/>
          <w:szCs w:val="22"/>
        </w:rPr>
      </w:pPr>
      <w:bookmarkStart w:id="0" w:name="_Toc172759509"/>
      <w:r w:rsidRPr="001D1928">
        <w:rPr>
          <w:rFonts w:ascii="Arial" w:hAnsi="Arial" w:cs="Arial"/>
          <w:sz w:val="22"/>
          <w:szCs w:val="22"/>
        </w:rPr>
        <w:lastRenderedPageBreak/>
        <w:t>Task 1.1</w:t>
      </w:r>
      <w:r w:rsidR="00784522" w:rsidRPr="001D1928">
        <w:rPr>
          <w:rFonts w:ascii="Arial" w:hAnsi="Arial" w:cs="Arial"/>
          <w:sz w:val="22"/>
          <w:szCs w:val="22"/>
        </w:rPr>
        <w:t xml:space="preserve"> - </w:t>
      </w:r>
      <w:r w:rsidR="00944174" w:rsidRPr="001D1928">
        <w:rPr>
          <w:rFonts w:ascii="Arial" w:hAnsi="Arial" w:cs="Arial"/>
          <w:sz w:val="22"/>
          <w:szCs w:val="22"/>
        </w:rPr>
        <w:t>Solution</w:t>
      </w:r>
      <w:r w:rsidRPr="001D1928">
        <w:rPr>
          <w:rFonts w:ascii="Arial" w:hAnsi="Arial" w:cs="Arial"/>
          <w:sz w:val="22"/>
          <w:szCs w:val="22"/>
        </w:rPr>
        <w:t>) Describe the rules of Scrabble?</w:t>
      </w:r>
      <w:bookmarkEnd w:id="0"/>
    </w:p>
    <w:p w14:paraId="10007018" w14:textId="2D9CFDA6" w:rsidR="002B68D4" w:rsidRPr="001D1928" w:rsidRDefault="007864AD" w:rsidP="002B68D4">
      <w:pPr>
        <w:spacing w:line="360" w:lineRule="auto"/>
        <w:rPr>
          <w:rFonts w:ascii="Arial" w:hAnsi="Arial" w:cs="Arial"/>
        </w:rPr>
      </w:pPr>
      <w:r w:rsidRPr="001D1928">
        <w:rPr>
          <w:rFonts w:ascii="Arial" w:hAnsi="Arial" w:cs="Arial"/>
        </w:rPr>
        <w:t>Scrabble is a popular word game in which players use letter tiles to create words on a game board. The game is designed for two to four players and combines elements of strategy, vocabulary, and luck. The goal is to accumulate the highest score by forming words on the board using your tiles. Each word's score is determined by the sum of the values of its letters, adjusted by any special squares it covers.  Playing this game, there are various rule</w:t>
      </w:r>
      <w:r w:rsidR="00C51924" w:rsidRPr="001D1928">
        <w:rPr>
          <w:rFonts w:ascii="Arial" w:hAnsi="Arial" w:cs="Arial"/>
        </w:rPr>
        <w:t>s,</w:t>
      </w:r>
      <w:r w:rsidRPr="001D1928">
        <w:rPr>
          <w:rFonts w:ascii="Arial" w:hAnsi="Arial" w:cs="Arial"/>
        </w:rPr>
        <w:t xml:space="preserve"> which are explained below</w:t>
      </w:r>
      <w:sdt>
        <w:sdtPr>
          <w:rPr>
            <w:rFonts w:ascii="Arial" w:hAnsi="Arial" w:cs="Arial"/>
          </w:rPr>
          <w:id w:val="-60484132"/>
          <w:citation/>
        </w:sdtPr>
        <w:sdtContent>
          <w:r w:rsidR="004B2398" w:rsidRPr="001D1928">
            <w:rPr>
              <w:rFonts w:ascii="Arial" w:hAnsi="Arial" w:cs="Arial"/>
            </w:rPr>
            <w:fldChar w:fldCharType="begin"/>
          </w:r>
          <w:r w:rsidR="004B2398" w:rsidRPr="001D1928">
            <w:rPr>
              <w:rFonts w:ascii="Arial" w:hAnsi="Arial" w:cs="Arial"/>
            </w:rPr>
            <w:instrText xml:space="preserve"> CITATION Smi24 \l 2057 </w:instrText>
          </w:r>
          <w:r w:rsidR="004B2398" w:rsidRPr="001D1928">
            <w:rPr>
              <w:rFonts w:ascii="Arial" w:hAnsi="Arial" w:cs="Arial"/>
            </w:rPr>
            <w:fldChar w:fldCharType="separate"/>
          </w:r>
          <w:r w:rsidR="00007E85">
            <w:rPr>
              <w:rFonts w:ascii="Arial" w:hAnsi="Arial" w:cs="Arial"/>
              <w:noProof/>
            </w:rPr>
            <w:t xml:space="preserve"> </w:t>
          </w:r>
          <w:r w:rsidR="00007E85" w:rsidRPr="00007E85">
            <w:rPr>
              <w:rFonts w:ascii="Arial" w:hAnsi="Arial" w:cs="Arial"/>
              <w:noProof/>
            </w:rPr>
            <w:t>[1]</w:t>
          </w:r>
          <w:r w:rsidR="004B2398" w:rsidRPr="001D1928">
            <w:rPr>
              <w:rFonts w:ascii="Arial" w:hAnsi="Arial" w:cs="Arial"/>
            </w:rPr>
            <w:fldChar w:fldCharType="end"/>
          </w:r>
        </w:sdtContent>
      </w:sdt>
      <w:r w:rsidR="004B2398" w:rsidRPr="001D1928">
        <w:rPr>
          <w:rFonts w:ascii="Arial" w:hAnsi="Arial" w:cs="Arial"/>
        </w:rPr>
        <w:t>.</w:t>
      </w:r>
    </w:p>
    <w:p w14:paraId="2C03E573" w14:textId="77777777" w:rsidR="0070637B" w:rsidRPr="001D1928" w:rsidRDefault="0070637B" w:rsidP="0070637B">
      <w:pPr>
        <w:keepNext/>
        <w:spacing w:line="360" w:lineRule="auto"/>
        <w:rPr>
          <w:rFonts w:ascii="Arial" w:hAnsi="Arial" w:cs="Arial"/>
        </w:rPr>
      </w:pPr>
      <w:r w:rsidRPr="001D1928">
        <w:rPr>
          <w:rFonts w:ascii="Arial" w:hAnsi="Arial" w:cs="Arial"/>
          <w:noProof/>
        </w:rPr>
        <w:drawing>
          <wp:inline distT="0" distB="0" distL="0" distR="0" wp14:anchorId="5389F7D5" wp14:editId="1E8AEB4E">
            <wp:extent cx="5905500" cy="2949479"/>
            <wp:effectExtent l="0" t="0" r="0" b="3810"/>
            <wp:docPr id="826373717" name="Picture 1" descr="A pile of scrabble ti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373717" name="Picture 1" descr="A pile of scrabble til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15603" cy="2954525"/>
                    </a:xfrm>
                    <a:prstGeom prst="rect">
                      <a:avLst/>
                    </a:prstGeom>
                  </pic:spPr>
                </pic:pic>
              </a:graphicData>
            </a:graphic>
          </wp:inline>
        </w:drawing>
      </w:r>
    </w:p>
    <w:p w14:paraId="0906641C" w14:textId="77789984" w:rsidR="0070637B" w:rsidRPr="001D1928" w:rsidRDefault="0070637B" w:rsidP="0070637B">
      <w:pPr>
        <w:pStyle w:val="Caption"/>
        <w:rPr>
          <w:rFonts w:ascii="Arial" w:hAnsi="Arial" w:cs="Arial"/>
        </w:rPr>
      </w:pPr>
      <w:r w:rsidRPr="001D1928">
        <w:rPr>
          <w:rFonts w:ascii="Arial" w:hAnsi="Arial" w:cs="Arial"/>
        </w:rPr>
        <w:t xml:space="preserve">Figure </w:t>
      </w:r>
      <w:r w:rsidRPr="001D1928">
        <w:rPr>
          <w:rFonts w:ascii="Arial" w:hAnsi="Arial" w:cs="Arial"/>
        </w:rPr>
        <w:fldChar w:fldCharType="begin"/>
      </w:r>
      <w:r w:rsidRPr="001D1928">
        <w:rPr>
          <w:rFonts w:ascii="Arial" w:hAnsi="Arial" w:cs="Arial"/>
        </w:rPr>
        <w:instrText xml:space="preserve"> SEQ Figure \* ARABIC </w:instrText>
      </w:r>
      <w:r w:rsidRPr="001D1928">
        <w:rPr>
          <w:rFonts w:ascii="Arial" w:hAnsi="Arial" w:cs="Arial"/>
        </w:rPr>
        <w:fldChar w:fldCharType="separate"/>
      </w:r>
      <w:r w:rsidR="00262B90" w:rsidRPr="001D1928">
        <w:rPr>
          <w:rFonts w:ascii="Arial" w:hAnsi="Arial" w:cs="Arial"/>
          <w:noProof/>
        </w:rPr>
        <w:t>1</w:t>
      </w:r>
      <w:r w:rsidRPr="001D1928">
        <w:rPr>
          <w:rFonts w:ascii="Arial" w:hAnsi="Arial" w:cs="Arial"/>
        </w:rPr>
        <w:fldChar w:fldCharType="end"/>
      </w:r>
      <w:r w:rsidRPr="001D1928">
        <w:rPr>
          <w:rFonts w:ascii="Arial" w:hAnsi="Arial" w:cs="Arial"/>
        </w:rPr>
        <w:t>: Rules and requirements of Scrabble Game.</w:t>
      </w:r>
    </w:p>
    <w:p w14:paraId="1F468980" w14:textId="12A92D9B" w:rsidR="002B68D4" w:rsidRPr="001D1928" w:rsidRDefault="002B68D4" w:rsidP="00BC2EE3">
      <w:pPr>
        <w:pStyle w:val="NormalWeb"/>
        <w:numPr>
          <w:ilvl w:val="0"/>
          <w:numId w:val="18"/>
        </w:numPr>
        <w:spacing w:line="360" w:lineRule="auto"/>
        <w:rPr>
          <w:rFonts w:ascii="Arial" w:hAnsi="Arial" w:cs="Arial"/>
          <w:sz w:val="22"/>
          <w:szCs w:val="22"/>
        </w:rPr>
      </w:pPr>
      <w:r w:rsidRPr="001D1928">
        <w:rPr>
          <w:rFonts w:ascii="Arial" w:hAnsi="Arial" w:cs="Arial"/>
          <w:b/>
          <w:bCs/>
          <w:sz w:val="22"/>
          <w:szCs w:val="22"/>
        </w:rPr>
        <w:t>Objective:</w:t>
      </w:r>
      <w:r w:rsidRPr="001D1928">
        <w:rPr>
          <w:rFonts w:ascii="Arial" w:hAnsi="Arial" w:cs="Arial"/>
          <w:sz w:val="22"/>
          <w:szCs w:val="22"/>
        </w:rPr>
        <w:t xml:space="preserve"> The objective of Scrabble game is to score the highest points by forming words on the game board using letter tiles.</w:t>
      </w:r>
    </w:p>
    <w:p w14:paraId="58BEF234" w14:textId="77777777" w:rsidR="00C51924" w:rsidRPr="001D1928" w:rsidRDefault="00C51924" w:rsidP="0066044F">
      <w:pPr>
        <w:pStyle w:val="ListParagraph"/>
        <w:numPr>
          <w:ilvl w:val="0"/>
          <w:numId w:val="18"/>
        </w:numPr>
        <w:spacing w:after="0" w:line="360" w:lineRule="auto"/>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Beginning the Game:</w:t>
      </w:r>
      <w:r w:rsidRPr="001D1928">
        <w:rPr>
          <w:rFonts w:ascii="Arial" w:eastAsia="Times New Roman" w:hAnsi="Arial" w:cs="Arial"/>
          <w:kern w:val="0"/>
          <w:lang w:eastAsia="en-GB"/>
          <w14:ligatures w14:val="none"/>
        </w:rPr>
        <w:t xml:space="preserve"> To decide who goes first, players draw tiles. Starting from the beginning is the player which letter is closest to 'A'. From that, each player draws seven tiles.</w:t>
      </w:r>
    </w:p>
    <w:p w14:paraId="186C7BCD" w14:textId="77777777" w:rsidR="00C51924" w:rsidRPr="001D1928" w:rsidRDefault="00C51924" w:rsidP="0066044F">
      <w:pPr>
        <w:pStyle w:val="ListParagraph"/>
        <w:numPr>
          <w:ilvl w:val="0"/>
          <w:numId w:val="18"/>
        </w:numPr>
        <w:spacing w:after="0" w:line="360" w:lineRule="auto"/>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Creating Words:</w:t>
      </w:r>
      <w:r w:rsidRPr="001D1928">
        <w:rPr>
          <w:rFonts w:ascii="Arial" w:eastAsia="Times New Roman" w:hAnsi="Arial" w:cs="Arial"/>
          <w:kern w:val="0"/>
          <w:lang w:eastAsia="en-GB"/>
          <w14:ligatures w14:val="none"/>
        </w:rPr>
        <w:t xml:space="preserve"> Before a player's turn, they may arrange tiles from their rack to create a word on the board. The centre star square must be covered by the first word.</w:t>
      </w:r>
    </w:p>
    <w:p w14:paraId="72F44315" w14:textId="13661AFD" w:rsidR="00C51924" w:rsidRPr="001D1928" w:rsidRDefault="00C51924" w:rsidP="0066044F">
      <w:pPr>
        <w:pStyle w:val="ListParagraph"/>
        <w:numPr>
          <w:ilvl w:val="0"/>
          <w:numId w:val="18"/>
        </w:numPr>
        <w:spacing w:after="0" w:line="360" w:lineRule="auto"/>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Points:</w:t>
      </w:r>
      <w:r w:rsidRPr="001D1928">
        <w:rPr>
          <w:rFonts w:ascii="Arial" w:eastAsia="Times New Roman" w:hAnsi="Arial" w:cs="Arial"/>
          <w:kern w:val="0"/>
          <w:lang w:eastAsia="en-GB"/>
          <w14:ligatures w14:val="none"/>
        </w:rPr>
        <w:t xml:space="preserve"> Letter values and any board squares used will be </w:t>
      </w:r>
      <w:r w:rsidR="00C0255F" w:rsidRPr="001D1928">
        <w:rPr>
          <w:rFonts w:ascii="Arial" w:eastAsia="Times New Roman" w:hAnsi="Arial" w:cs="Arial"/>
          <w:kern w:val="0"/>
          <w:lang w:eastAsia="en-GB"/>
          <w14:ligatures w14:val="none"/>
        </w:rPr>
        <w:t>considered</w:t>
      </w:r>
      <w:r w:rsidRPr="001D1928">
        <w:rPr>
          <w:rFonts w:ascii="Arial" w:eastAsia="Times New Roman" w:hAnsi="Arial" w:cs="Arial"/>
          <w:kern w:val="0"/>
          <w:lang w:eastAsia="en-GB"/>
          <w14:ligatures w14:val="none"/>
        </w:rPr>
        <w:t xml:space="preserve"> when assigning points to words. A player receives a 50-point bonus, if they use all seven tiles in a single turn</w:t>
      </w:r>
      <w:sdt>
        <w:sdtPr>
          <w:rPr>
            <w:rFonts w:ascii="Arial" w:eastAsia="Times New Roman" w:hAnsi="Arial" w:cs="Arial"/>
            <w:kern w:val="0"/>
            <w:lang w:eastAsia="en-GB"/>
            <w14:ligatures w14:val="none"/>
          </w:rPr>
          <w:id w:val="1085805474"/>
          <w:citation/>
        </w:sdtPr>
        <w:sdtContent>
          <w:r w:rsidR="0054338A" w:rsidRPr="001D1928">
            <w:rPr>
              <w:rFonts w:ascii="Arial" w:eastAsia="Times New Roman" w:hAnsi="Arial" w:cs="Arial"/>
              <w:kern w:val="0"/>
              <w:lang w:eastAsia="en-GB"/>
              <w14:ligatures w14:val="none"/>
            </w:rPr>
            <w:fldChar w:fldCharType="begin"/>
          </w:r>
          <w:r w:rsidR="0054338A" w:rsidRPr="001D1928">
            <w:rPr>
              <w:rFonts w:ascii="Arial" w:eastAsia="Times New Roman" w:hAnsi="Arial" w:cs="Arial"/>
              <w:kern w:val="0"/>
              <w:lang w:eastAsia="en-GB"/>
              <w14:ligatures w14:val="none"/>
            </w:rPr>
            <w:instrText xml:space="preserve"> CITATION The24 \l 2057 </w:instrText>
          </w:r>
          <w:r w:rsidR="0054338A" w:rsidRPr="001D1928">
            <w:rPr>
              <w:rFonts w:ascii="Arial" w:eastAsia="Times New Roman" w:hAnsi="Arial" w:cs="Arial"/>
              <w:kern w:val="0"/>
              <w:lang w:eastAsia="en-GB"/>
              <w14:ligatures w14:val="none"/>
            </w:rPr>
            <w:fldChar w:fldCharType="separate"/>
          </w:r>
          <w:r w:rsidR="00007E85">
            <w:rPr>
              <w:rFonts w:ascii="Arial" w:eastAsia="Times New Roman" w:hAnsi="Arial" w:cs="Arial"/>
              <w:noProof/>
              <w:kern w:val="0"/>
              <w:lang w:eastAsia="en-GB"/>
              <w14:ligatures w14:val="none"/>
            </w:rPr>
            <w:t xml:space="preserve"> </w:t>
          </w:r>
          <w:r w:rsidR="00007E85" w:rsidRPr="00007E85">
            <w:rPr>
              <w:rFonts w:ascii="Arial" w:eastAsia="Times New Roman" w:hAnsi="Arial" w:cs="Arial"/>
              <w:noProof/>
              <w:kern w:val="0"/>
              <w:lang w:eastAsia="en-GB"/>
              <w14:ligatures w14:val="none"/>
            </w:rPr>
            <w:t>[2]</w:t>
          </w:r>
          <w:r w:rsidR="0054338A" w:rsidRPr="001D1928">
            <w:rPr>
              <w:rFonts w:ascii="Arial" w:eastAsia="Times New Roman" w:hAnsi="Arial" w:cs="Arial"/>
              <w:kern w:val="0"/>
              <w:lang w:eastAsia="en-GB"/>
              <w14:ligatures w14:val="none"/>
            </w:rPr>
            <w:fldChar w:fldCharType="end"/>
          </w:r>
        </w:sdtContent>
      </w:sdt>
      <w:r w:rsidRPr="001D1928">
        <w:rPr>
          <w:rFonts w:ascii="Arial" w:eastAsia="Times New Roman" w:hAnsi="Arial" w:cs="Arial"/>
          <w:kern w:val="0"/>
          <w:lang w:eastAsia="en-GB"/>
          <w14:ligatures w14:val="none"/>
        </w:rPr>
        <w:t>.</w:t>
      </w:r>
    </w:p>
    <w:p w14:paraId="49556450" w14:textId="701DF226" w:rsidR="00C51924" w:rsidRPr="001D1928" w:rsidRDefault="00C51924" w:rsidP="0066044F">
      <w:pPr>
        <w:pStyle w:val="ListParagraph"/>
        <w:numPr>
          <w:ilvl w:val="0"/>
          <w:numId w:val="18"/>
        </w:numPr>
        <w:spacing w:after="0" w:line="360" w:lineRule="auto"/>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Replacing Tiles:</w:t>
      </w:r>
      <w:r w:rsidRPr="001D1928">
        <w:rPr>
          <w:rFonts w:ascii="Arial" w:eastAsia="Times New Roman" w:hAnsi="Arial" w:cs="Arial"/>
          <w:kern w:val="0"/>
          <w:lang w:eastAsia="en-GB"/>
          <w14:ligatures w14:val="none"/>
        </w:rPr>
        <w:t xml:space="preserve"> The player replenishes their rack by drawing fresh tiles from the bag after creating a word. </w:t>
      </w:r>
    </w:p>
    <w:p w14:paraId="6CA9FC3B" w14:textId="58932FF1" w:rsidR="002B68D4" w:rsidRPr="001D1928" w:rsidRDefault="002B68D4" w:rsidP="0066044F">
      <w:pPr>
        <w:pStyle w:val="ListParagraph"/>
        <w:numPr>
          <w:ilvl w:val="0"/>
          <w:numId w:val="18"/>
        </w:numPr>
        <w:spacing w:after="0" w:line="360" w:lineRule="auto"/>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lastRenderedPageBreak/>
        <w:t>Exchanging Tiles</w:t>
      </w:r>
      <w:r w:rsidRPr="001D1928">
        <w:rPr>
          <w:rFonts w:ascii="Arial" w:eastAsia="Times New Roman" w:hAnsi="Arial" w:cs="Arial"/>
          <w:kern w:val="0"/>
          <w:lang w:eastAsia="en-GB"/>
          <w14:ligatures w14:val="none"/>
        </w:rPr>
        <w:t>: A player can skip their turn to exchange some or all of their tiles with new ones from the bag (only if there are at least seven tiles remaining in the bag).</w:t>
      </w:r>
    </w:p>
    <w:p w14:paraId="16C4109A" w14:textId="3F06CD67" w:rsidR="00C51924" w:rsidRPr="001D1928" w:rsidRDefault="00C51924" w:rsidP="0066044F">
      <w:pPr>
        <w:pStyle w:val="ListParagraph"/>
        <w:numPr>
          <w:ilvl w:val="0"/>
          <w:numId w:val="18"/>
        </w:numPr>
        <w:spacing w:after="0" w:line="360" w:lineRule="auto"/>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Questioning the Player</w:t>
      </w:r>
      <w:r w:rsidR="00C0255F" w:rsidRPr="001D1928">
        <w:rPr>
          <w:rFonts w:ascii="Arial" w:eastAsia="Times New Roman" w:hAnsi="Arial" w:cs="Arial"/>
          <w:b/>
          <w:bCs/>
          <w:kern w:val="0"/>
          <w:lang w:eastAsia="en-GB"/>
          <w14:ligatures w14:val="none"/>
        </w:rPr>
        <w:t xml:space="preserve"> if you think their word is invalid</w:t>
      </w:r>
      <w:r w:rsidRPr="001D1928">
        <w:rPr>
          <w:rFonts w:ascii="Arial" w:eastAsia="Times New Roman" w:hAnsi="Arial" w:cs="Arial"/>
          <w:b/>
          <w:bCs/>
          <w:kern w:val="0"/>
          <w:lang w:eastAsia="en-GB"/>
          <w14:ligatures w14:val="none"/>
        </w:rPr>
        <w:t>:</w:t>
      </w:r>
      <w:r w:rsidRPr="001D1928">
        <w:rPr>
          <w:rFonts w:ascii="Arial" w:eastAsia="Times New Roman" w:hAnsi="Arial" w:cs="Arial"/>
          <w:kern w:val="0"/>
          <w:lang w:eastAsia="en-GB"/>
          <w14:ligatures w14:val="none"/>
        </w:rPr>
        <w:t xml:space="preserve"> Other players could question a word that a player forms that is incorrect. The player losses their turn and must remove the tiles if the term is invalid.</w:t>
      </w:r>
    </w:p>
    <w:p w14:paraId="3B2A90FF" w14:textId="5D7922C3" w:rsidR="0049634E" w:rsidRPr="001D1928" w:rsidRDefault="00C51924" w:rsidP="0066044F">
      <w:pPr>
        <w:pStyle w:val="ListParagraph"/>
        <w:numPr>
          <w:ilvl w:val="0"/>
          <w:numId w:val="18"/>
        </w:numPr>
        <w:spacing w:after="0" w:line="360" w:lineRule="auto"/>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Closing the Round:</w:t>
      </w:r>
      <w:r w:rsidRPr="001D1928">
        <w:rPr>
          <w:rFonts w:ascii="Arial" w:eastAsia="Times New Roman" w:hAnsi="Arial" w:cs="Arial"/>
          <w:kern w:val="0"/>
          <w:lang w:eastAsia="en-GB"/>
          <w14:ligatures w14:val="none"/>
        </w:rPr>
        <w:t xml:space="preserve"> When every tile has been drawn, when a player uses their final tile, or when there are no more moves possible, the game is over. Points from unused tiles on racks are added to the player who utilised all their tiles and are deducted from the scores of all other players.</w:t>
      </w:r>
    </w:p>
    <w:p w14:paraId="7A0C051C" w14:textId="218B7833" w:rsidR="00784522" w:rsidRPr="001D1928" w:rsidRDefault="00784522" w:rsidP="0066044F">
      <w:pPr>
        <w:pStyle w:val="Heading1"/>
        <w:numPr>
          <w:ilvl w:val="0"/>
          <w:numId w:val="1"/>
        </w:numPr>
        <w:spacing w:line="360" w:lineRule="auto"/>
        <w:rPr>
          <w:rFonts w:ascii="Arial" w:eastAsia="Times New Roman" w:hAnsi="Arial" w:cs="Arial"/>
          <w:sz w:val="22"/>
          <w:szCs w:val="22"/>
        </w:rPr>
      </w:pPr>
      <w:bookmarkStart w:id="1" w:name="_Toc172759510"/>
      <w:r w:rsidRPr="001D1928">
        <w:rPr>
          <w:rFonts w:ascii="Arial" w:eastAsia="Times New Roman" w:hAnsi="Arial" w:cs="Arial"/>
          <w:sz w:val="22"/>
          <w:szCs w:val="22"/>
        </w:rPr>
        <w:t xml:space="preserve">Task 1.2 - </w:t>
      </w:r>
      <w:r w:rsidR="00FC7C81" w:rsidRPr="001D1928">
        <w:rPr>
          <w:rFonts w:ascii="Arial" w:eastAsia="Times New Roman" w:hAnsi="Arial" w:cs="Arial"/>
          <w:sz w:val="22"/>
          <w:szCs w:val="22"/>
        </w:rPr>
        <w:t>Solution</w:t>
      </w:r>
      <w:r w:rsidRPr="001D1928">
        <w:rPr>
          <w:rFonts w:ascii="Arial" w:eastAsia="Times New Roman" w:hAnsi="Arial" w:cs="Arial"/>
          <w:sz w:val="22"/>
          <w:szCs w:val="22"/>
        </w:rPr>
        <w:t>) Create a requirement features list for a possible computer-based solution for the game using the MoSCoW requirements prioritisation technique.</w:t>
      </w:r>
      <w:bookmarkEnd w:id="1"/>
      <w:r w:rsidRPr="001D1928">
        <w:rPr>
          <w:rFonts w:ascii="Arial" w:eastAsia="Times New Roman" w:hAnsi="Arial" w:cs="Arial"/>
          <w:sz w:val="22"/>
          <w:szCs w:val="22"/>
        </w:rPr>
        <w:t xml:space="preserve"> </w:t>
      </w:r>
    </w:p>
    <w:p w14:paraId="7986A2D9" w14:textId="7C8856E2" w:rsidR="003455A6" w:rsidRPr="001D1928" w:rsidRDefault="003455A6" w:rsidP="003455A6">
      <w:pPr>
        <w:spacing w:line="360" w:lineRule="auto"/>
        <w:rPr>
          <w:rFonts w:ascii="Arial" w:hAnsi="Arial" w:cs="Arial"/>
        </w:rPr>
      </w:pPr>
      <w:r w:rsidRPr="001D1928">
        <w:rPr>
          <w:rFonts w:ascii="Arial" w:hAnsi="Arial" w:cs="Arial"/>
        </w:rPr>
        <w:t>To design a Scrabble game using the MoSCoW method, which helps prioritize features, I will categorize the features into must have, should have, could have, and won't have.</w:t>
      </w:r>
    </w:p>
    <w:p w14:paraId="6F683322" w14:textId="77777777" w:rsidR="009A1336" w:rsidRPr="001D1928" w:rsidRDefault="009A1336" w:rsidP="009A1336">
      <w:pPr>
        <w:keepNext/>
        <w:spacing w:line="360" w:lineRule="auto"/>
        <w:rPr>
          <w:rFonts w:ascii="Arial" w:hAnsi="Arial" w:cs="Arial"/>
        </w:rPr>
      </w:pPr>
      <w:r w:rsidRPr="001D1928">
        <w:rPr>
          <w:rFonts w:ascii="Arial" w:hAnsi="Arial" w:cs="Arial"/>
          <w:noProof/>
        </w:rPr>
        <w:drawing>
          <wp:inline distT="0" distB="0" distL="0" distR="0" wp14:anchorId="5ED40C82" wp14:editId="5271CF06">
            <wp:extent cx="5683250" cy="4259580"/>
            <wp:effectExtent l="0" t="0" r="0" b="7620"/>
            <wp:docPr id="465867097"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67097" name="Picture 2" descr="A screenshot of a computer scree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17202" cy="4285027"/>
                    </a:xfrm>
                    <a:prstGeom prst="rect">
                      <a:avLst/>
                    </a:prstGeom>
                  </pic:spPr>
                </pic:pic>
              </a:graphicData>
            </a:graphic>
          </wp:inline>
        </w:drawing>
      </w:r>
    </w:p>
    <w:p w14:paraId="0A09BDBD" w14:textId="2FE3B0FA" w:rsidR="003455A6" w:rsidRPr="001D1928" w:rsidRDefault="009A1336" w:rsidP="00727B15">
      <w:pPr>
        <w:pStyle w:val="Caption"/>
        <w:rPr>
          <w:rFonts w:ascii="Arial" w:hAnsi="Arial" w:cs="Arial"/>
        </w:rPr>
      </w:pPr>
      <w:r w:rsidRPr="001D1928">
        <w:rPr>
          <w:rFonts w:ascii="Arial" w:hAnsi="Arial" w:cs="Arial"/>
        </w:rPr>
        <w:t xml:space="preserve">Figure </w:t>
      </w:r>
      <w:r w:rsidRPr="001D1928">
        <w:rPr>
          <w:rFonts w:ascii="Arial" w:hAnsi="Arial" w:cs="Arial"/>
        </w:rPr>
        <w:fldChar w:fldCharType="begin"/>
      </w:r>
      <w:r w:rsidRPr="001D1928">
        <w:rPr>
          <w:rFonts w:ascii="Arial" w:hAnsi="Arial" w:cs="Arial"/>
        </w:rPr>
        <w:instrText xml:space="preserve"> SEQ Figure \* ARABIC </w:instrText>
      </w:r>
      <w:r w:rsidRPr="001D1928">
        <w:rPr>
          <w:rFonts w:ascii="Arial" w:hAnsi="Arial" w:cs="Arial"/>
        </w:rPr>
        <w:fldChar w:fldCharType="separate"/>
      </w:r>
      <w:r w:rsidR="00262B90" w:rsidRPr="001D1928">
        <w:rPr>
          <w:rFonts w:ascii="Arial" w:hAnsi="Arial" w:cs="Arial"/>
          <w:noProof/>
        </w:rPr>
        <w:t>2</w:t>
      </w:r>
      <w:r w:rsidRPr="001D1928">
        <w:rPr>
          <w:rFonts w:ascii="Arial" w:hAnsi="Arial" w:cs="Arial"/>
        </w:rPr>
        <w:fldChar w:fldCharType="end"/>
      </w:r>
      <w:r w:rsidRPr="001D1928">
        <w:rPr>
          <w:rFonts w:ascii="Arial" w:hAnsi="Arial" w:cs="Arial"/>
        </w:rPr>
        <w:t>: To design a Scrabble game using the MosCow method</w:t>
      </w:r>
      <w:r w:rsidR="00727B15" w:rsidRPr="001D1928">
        <w:rPr>
          <w:rFonts w:ascii="Arial" w:hAnsi="Arial" w:cs="Arial"/>
        </w:rPr>
        <w:t>.</w:t>
      </w:r>
    </w:p>
    <w:p w14:paraId="68601713" w14:textId="77777777" w:rsidR="00784522" w:rsidRPr="001D1928" w:rsidRDefault="00784522" w:rsidP="00784522">
      <w:pPr>
        <w:rPr>
          <w:rFonts w:ascii="Arial" w:hAnsi="Arial" w:cs="Arial"/>
          <w:b/>
          <w:bCs/>
          <w:color w:val="C00000"/>
        </w:rPr>
      </w:pPr>
      <w:r w:rsidRPr="001D1928">
        <w:rPr>
          <w:rFonts w:ascii="Arial" w:hAnsi="Arial" w:cs="Arial"/>
          <w:b/>
          <w:bCs/>
          <w:color w:val="C00000"/>
        </w:rPr>
        <w:lastRenderedPageBreak/>
        <w:t>Must-Have Features:</w:t>
      </w:r>
    </w:p>
    <w:p w14:paraId="74058A43" w14:textId="0FBE11C3" w:rsidR="00784522" w:rsidRPr="001D1928" w:rsidRDefault="00784522" w:rsidP="0066044F">
      <w:pPr>
        <w:spacing w:line="360" w:lineRule="auto"/>
        <w:ind w:left="360"/>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Interface</w:t>
      </w:r>
      <w:r w:rsidR="007E1619" w:rsidRPr="001D1928">
        <w:rPr>
          <w:rFonts w:ascii="Arial" w:eastAsia="Times New Roman" w:hAnsi="Arial" w:cs="Arial"/>
          <w:b/>
          <w:bCs/>
          <w:kern w:val="0"/>
          <w:lang w:eastAsia="en-GB"/>
          <w14:ligatures w14:val="none"/>
        </w:rPr>
        <w:t xml:space="preserve"> Each</w:t>
      </w:r>
      <w:r w:rsidRPr="001D1928">
        <w:rPr>
          <w:rFonts w:ascii="Arial" w:eastAsia="Times New Roman" w:hAnsi="Arial" w:cs="Arial"/>
          <w:b/>
          <w:bCs/>
          <w:kern w:val="0"/>
          <w:lang w:eastAsia="en-GB"/>
          <w14:ligatures w14:val="none"/>
        </w:rPr>
        <w:t xml:space="preserve"> </w:t>
      </w:r>
      <w:r w:rsidR="00A8502D" w:rsidRPr="001D1928">
        <w:rPr>
          <w:rFonts w:ascii="Arial" w:eastAsia="Times New Roman" w:hAnsi="Arial" w:cs="Arial"/>
          <w:b/>
          <w:bCs/>
          <w:kern w:val="0"/>
          <w:lang w:eastAsia="en-GB"/>
          <w14:ligatures w14:val="none"/>
        </w:rPr>
        <w:t>Player</w:t>
      </w:r>
      <w:r w:rsidRPr="001D1928">
        <w:rPr>
          <w:rFonts w:ascii="Arial" w:eastAsia="Times New Roman" w:hAnsi="Arial" w:cs="Arial"/>
          <w:b/>
          <w:bCs/>
          <w:kern w:val="0"/>
          <w:lang w:eastAsia="en-GB"/>
          <w14:ligatures w14:val="none"/>
        </w:rPr>
        <w:t>:</w:t>
      </w:r>
      <w:r w:rsidRPr="001D1928">
        <w:rPr>
          <w:rFonts w:ascii="Arial" w:eastAsia="Times New Roman" w:hAnsi="Arial" w:cs="Arial"/>
          <w:kern w:val="0"/>
          <w:lang w:eastAsia="en-GB"/>
          <w14:ligatures w14:val="none"/>
        </w:rPr>
        <w:t xml:space="preserve"> </w:t>
      </w:r>
      <w:r w:rsidR="00FC7C81" w:rsidRPr="001D1928">
        <w:rPr>
          <w:rFonts w:ascii="Arial" w:eastAsia="Times New Roman" w:hAnsi="Arial" w:cs="Arial"/>
          <w:kern w:val="0"/>
          <w:lang w:eastAsia="en-GB"/>
          <w14:ligatures w14:val="none"/>
        </w:rPr>
        <w:t>G</w:t>
      </w:r>
      <w:r w:rsidRPr="001D1928">
        <w:rPr>
          <w:rFonts w:ascii="Arial" w:eastAsia="Times New Roman" w:hAnsi="Arial" w:cs="Arial"/>
          <w:kern w:val="0"/>
          <w:lang w:eastAsia="en-GB"/>
          <w14:ligatures w14:val="none"/>
        </w:rPr>
        <w:t xml:space="preserve">ame board with different squares and tiles </w:t>
      </w:r>
      <w:r w:rsidR="001636BB" w:rsidRPr="001D1928">
        <w:rPr>
          <w:rFonts w:ascii="Arial" w:eastAsia="Times New Roman" w:hAnsi="Arial" w:cs="Arial"/>
          <w:kern w:val="0"/>
          <w:lang w:eastAsia="en-GB"/>
          <w14:ligatures w14:val="none"/>
        </w:rPr>
        <w:t xml:space="preserve">must </w:t>
      </w:r>
      <w:r w:rsidRPr="001D1928">
        <w:rPr>
          <w:rFonts w:ascii="Arial" w:eastAsia="Times New Roman" w:hAnsi="Arial" w:cs="Arial"/>
          <w:kern w:val="0"/>
          <w:lang w:eastAsia="en-GB"/>
          <w14:ligatures w14:val="none"/>
        </w:rPr>
        <w:t>clearly displayed</w:t>
      </w:r>
      <w:r w:rsidR="00FC7C81" w:rsidRPr="001D1928">
        <w:rPr>
          <w:rFonts w:ascii="Arial" w:eastAsia="Times New Roman" w:hAnsi="Arial" w:cs="Arial"/>
          <w:kern w:val="0"/>
          <w:lang w:eastAsia="en-GB"/>
          <w14:ligatures w14:val="none"/>
        </w:rPr>
        <w:t xml:space="preserve"> for all players and</w:t>
      </w:r>
      <w:r w:rsidRPr="001D1928">
        <w:rPr>
          <w:rFonts w:ascii="Arial" w:eastAsia="Times New Roman" w:hAnsi="Arial" w:cs="Arial"/>
          <w:kern w:val="0"/>
          <w:lang w:eastAsia="en-GB"/>
          <w14:ligatures w14:val="none"/>
        </w:rPr>
        <w:t xml:space="preserve"> </w:t>
      </w:r>
      <w:r w:rsidR="00FC7C81" w:rsidRPr="001D1928">
        <w:rPr>
          <w:rFonts w:ascii="Arial" w:eastAsia="Times New Roman" w:hAnsi="Arial" w:cs="Arial"/>
          <w:kern w:val="0"/>
          <w:lang w:eastAsia="en-GB"/>
          <w14:ligatures w14:val="none"/>
        </w:rPr>
        <w:t>e</w:t>
      </w:r>
      <w:r w:rsidRPr="001D1928">
        <w:rPr>
          <w:rFonts w:ascii="Arial" w:eastAsia="Times New Roman" w:hAnsi="Arial" w:cs="Arial"/>
          <w:kern w:val="0"/>
          <w:lang w:eastAsia="en-GB"/>
          <w14:ligatures w14:val="none"/>
        </w:rPr>
        <w:t>ach player's tile rack can carry seven tiles</w:t>
      </w:r>
      <w:r w:rsidR="00FC7C81" w:rsidRPr="001D1928">
        <w:rPr>
          <w:rFonts w:ascii="Arial" w:eastAsia="Times New Roman" w:hAnsi="Arial" w:cs="Arial"/>
          <w:kern w:val="0"/>
          <w:lang w:eastAsia="en-GB"/>
          <w14:ligatures w14:val="none"/>
        </w:rPr>
        <w:t xml:space="preserve"> and a</w:t>
      </w:r>
      <w:r w:rsidRPr="001D1928">
        <w:rPr>
          <w:rFonts w:ascii="Arial" w:eastAsia="Times New Roman" w:hAnsi="Arial" w:cs="Arial"/>
          <w:kern w:val="0"/>
          <w:lang w:eastAsia="en-GB"/>
          <w14:ligatures w14:val="none"/>
        </w:rPr>
        <w:t xml:space="preserve"> scoreboard that displays each player's current score. </w:t>
      </w:r>
      <w:r w:rsidR="00A8502D" w:rsidRPr="001D1928">
        <w:rPr>
          <w:rFonts w:ascii="Arial" w:eastAsia="Times New Roman" w:hAnsi="Arial" w:cs="Arial"/>
          <w:kern w:val="0"/>
          <w:lang w:eastAsia="en-GB"/>
          <w14:ligatures w14:val="none"/>
        </w:rPr>
        <w:t xml:space="preserve"> </w:t>
      </w:r>
    </w:p>
    <w:p w14:paraId="35122E4B" w14:textId="6D5923C4" w:rsidR="005E47B1" w:rsidRPr="001D1928" w:rsidRDefault="005E47B1" w:rsidP="0066044F">
      <w:pPr>
        <w:spacing w:line="360" w:lineRule="auto"/>
        <w:ind w:left="360"/>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Player Registration or login details:</w:t>
      </w:r>
      <w:r w:rsidRPr="001D1928">
        <w:rPr>
          <w:rFonts w:ascii="Arial" w:eastAsia="Times New Roman" w:hAnsi="Arial" w:cs="Arial"/>
          <w:kern w:val="0"/>
          <w:lang w:eastAsia="en-GB"/>
          <w14:ligatures w14:val="none"/>
        </w:rPr>
        <w:t xml:space="preserve"> Each </w:t>
      </w:r>
      <w:r w:rsidR="007E1619" w:rsidRPr="001D1928">
        <w:rPr>
          <w:rFonts w:ascii="Arial" w:eastAsia="Times New Roman" w:hAnsi="Arial" w:cs="Arial"/>
          <w:kern w:val="0"/>
          <w:lang w:eastAsia="en-GB"/>
          <w14:ligatures w14:val="none"/>
        </w:rPr>
        <w:t>player</w:t>
      </w:r>
      <w:r w:rsidRPr="001D1928">
        <w:rPr>
          <w:rFonts w:ascii="Arial" w:eastAsia="Times New Roman" w:hAnsi="Arial" w:cs="Arial"/>
          <w:kern w:val="0"/>
          <w:lang w:eastAsia="en-GB"/>
          <w14:ligatures w14:val="none"/>
        </w:rPr>
        <w:t xml:space="preserve"> must have registered and login details for the game.</w:t>
      </w:r>
    </w:p>
    <w:p w14:paraId="2FBB0FDC" w14:textId="07195456" w:rsidR="00944174" w:rsidRPr="001D1928" w:rsidRDefault="00A8502D" w:rsidP="0066044F">
      <w:pPr>
        <w:spacing w:after="0" w:line="360" w:lineRule="auto"/>
        <w:ind w:left="360"/>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Scoreboard and Timer</w:t>
      </w:r>
      <w:r w:rsidR="00944174" w:rsidRPr="001D1928">
        <w:rPr>
          <w:rFonts w:ascii="Arial" w:eastAsia="Times New Roman" w:hAnsi="Arial" w:cs="Arial"/>
          <w:b/>
          <w:bCs/>
          <w:kern w:val="0"/>
          <w:lang w:eastAsia="en-GB"/>
          <w14:ligatures w14:val="none"/>
        </w:rPr>
        <w:t>:</w:t>
      </w:r>
      <w:r w:rsidR="00944174" w:rsidRPr="001D1928">
        <w:rPr>
          <w:rFonts w:ascii="Arial" w:eastAsia="Times New Roman" w:hAnsi="Arial" w:cs="Arial"/>
          <w:kern w:val="0"/>
          <w:lang w:eastAsia="en-GB"/>
          <w14:ligatures w14:val="none"/>
        </w:rPr>
        <w:t xml:space="preserve"> </w:t>
      </w:r>
      <w:r w:rsidRPr="001D1928">
        <w:rPr>
          <w:rFonts w:ascii="Arial" w:eastAsia="Times New Roman" w:hAnsi="Arial" w:cs="Arial"/>
          <w:kern w:val="0"/>
          <w:lang w:eastAsia="en-GB"/>
          <w14:ligatures w14:val="none"/>
        </w:rPr>
        <w:t xml:space="preserve">Scoreboard instruction must give to </w:t>
      </w:r>
      <w:r w:rsidR="002B68D4" w:rsidRPr="001D1928">
        <w:rPr>
          <w:rFonts w:ascii="Arial" w:eastAsia="Times New Roman" w:hAnsi="Arial" w:cs="Arial"/>
          <w:kern w:val="0"/>
          <w:lang w:eastAsia="en-GB"/>
          <w14:ligatures w14:val="none"/>
        </w:rPr>
        <w:t xml:space="preserve">each </w:t>
      </w:r>
      <w:r w:rsidR="00C937D1" w:rsidRPr="001D1928">
        <w:rPr>
          <w:rFonts w:ascii="Arial" w:eastAsia="Times New Roman" w:hAnsi="Arial" w:cs="Arial"/>
          <w:kern w:val="0"/>
          <w:lang w:eastAsia="en-GB"/>
          <w14:ligatures w14:val="none"/>
        </w:rPr>
        <w:t>player</w:t>
      </w:r>
      <w:r w:rsidRPr="001D1928">
        <w:rPr>
          <w:rFonts w:ascii="Arial" w:eastAsia="Times New Roman" w:hAnsi="Arial" w:cs="Arial"/>
          <w:kern w:val="0"/>
          <w:lang w:eastAsia="en-GB"/>
          <w14:ligatures w14:val="none"/>
        </w:rPr>
        <w:t xml:space="preserve"> and to set the time for turns to keep the game moving.</w:t>
      </w:r>
    </w:p>
    <w:p w14:paraId="3989CB4B" w14:textId="6A16E356" w:rsidR="00944174" w:rsidRPr="001D1928" w:rsidRDefault="00944174" w:rsidP="0066044F">
      <w:pPr>
        <w:spacing w:after="0" w:line="360" w:lineRule="auto"/>
        <w:ind w:left="360"/>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Conditions for the game's end:</w:t>
      </w:r>
      <w:r w:rsidRPr="001D1928">
        <w:rPr>
          <w:rFonts w:ascii="Arial" w:eastAsia="Times New Roman" w:hAnsi="Arial" w:cs="Arial"/>
          <w:kern w:val="0"/>
          <w:lang w:eastAsia="en-GB"/>
          <w14:ligatures w14:val="none"/>
        </w:rPr>
        <w:t xml:space="preserve"> When the player uses </w:t>
      </w:r>
      <w:r w:rsidR="0013334A" w:rsidRPr="001D1928">
        <w:rPr>
          <w:rFonts w:ascii="Arial" w:eastAsia="Times New Roman" w:hAnsi="Arial" w:cs="Arial"/>
          <w:kern w:val="0"/>
          <w:lang w:eastAsia="en-GB"/>
          <w14:ligatures w14:val="none"/>
        </w:rPr>
        <w:t>all</w:t>
      </w:r>
      <w:r w:rsidRPr="001D1928">
        <w:rPr>
          <w:rFonts w:ascii="Arial" w:eastAsia="Times New Roman" w:hAnsi="Arial" w:cs="Arial"/>
          <w:kern w:val="0"/>
          <w:lang w:eastAsia="en-GB"/>
          <w14:ligatures w14:val="none"/>
        </w:rPr>
        <w:t xml:space="preserve"> the tiles in their tile bag or when there are no more moves left, the game automatically ends</w:t>
      </w:r>
      <w:r w:rsidR="0013334A" w:rsidRPr="001D1928">
        <w:rPr>
          <w:rFonts w:ascii="Arial" w:eastAsia="Times New Roman" w:hAnsi="Arial" w:cs="Arial"/>
          <w:kern w:val="0"/>
          <w:lang w:eastAsia="en-GB"/>
          <w14:ligatures w14:val="none"/>
        </w:rPr>
        <w:t xml:space="preserve"> and the </w:t>
      </w:r>
      <w:r w:rsidRPr="001D1928">
        <w:rPr>
          <w:rFonts w:ascii="Arial" w:eastAsia="Times New Roman" w:hAnsi="Arial" w:cs="Arial"/>
          <w:kern w:val="0"/>
          <w:lang w:eastAsia="en-GB"/>
          <w14:ligatures w14:val="none"/>
        </w:rPr>
        <w:t>computation and presentation of the final scores, with the leftover tiles subtracted.</w:t>
      </w:r>
    </w:p>
    <w:p w14:paraId="4A2F292B" w14:textId="3F5CEB77" w:rsidR="00D84D75" w:rsidRPr="001D1928" w:rsidRDefault="0013334A" w:rsidP="0066044F">
      <w:pPr>
        <w:spacing w:after="0" w:line="360" w:lineRule="auto"/>
        <w:ind w:left="360"/>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xml:space="preserve">Enforcing Rules: </w:t>
      </w:r>
      <w:r w:rsidRPr="001D1928">
        <w:rPr>
          <w:rFonts w:ascii="Arial" w:eastAsia="Times New Roman" w:hAnsi="Arial" w:cs="Arial"/>
          <w:kern w:val="0"/>
          <w:lang w:eastAsia="en-GB"/>
          <w14:ligatures w14:val="none"/>
        </w:rPr>
        <w:t xml:space="preserve">The first word must start from centre of the scrabble </w:t>
      </w:r>
      <w:r w:rsidR="00D84D75" w:rsidRPr="001D1928">
        <w:rPr>
          <w:rFonts w:ascii="Arial" w:eastAsia="Times New Roman" w:hAnsi="Arial" w:cs="Arial"/>
          <w:kern w:val="0"/>
          <w:lang w:eastAsia="en-GB"/>
          <w14:ligatures w14:val="none"/>
        </w:rPr>
        <w:t>board,</w:t>
      </w:r>
      <w:r w:rsidRPr="001D1928">
        <w:rPr>
          <w:rFonts w:ascii="Arial" w:eastAsia="Times New Roman" w:hAnsi="Arial" w:cs="Arial"/>
          <w:kern w:val="0"/>
          <w:lang w:eastAsia="en-GB"/>
          <w14:ligatures w14:val="none"/>
        </w:rPr>
        <w:t xml:space="preserve"> and it connect to the other words of the boards</w:t>
      </w:r>
      <w:r w:rsidR="00A8502D" w:rsidRPr="001D1928">
        <w:rPr>
          <w:rFonts w:ascii="Arial" w:eastAsia="Times New Roman" w:hAnsi="Arial" w:cs="Arial"/>
          <w:kern w:val="0"/>
          <w:lang w:eastAsia="en-GB"/>
          <w14:ligatures w14:val="none"/>
        </w:rPr>
        <w:t xml:space="preserve"> and every word must have a meaning.</w:t>
      </w:r>
    </w:p>
    <w:p w14:paraId="0F0B21A1" w14:textId="171B9323" w:rsidR="00C937D1" w:rsidRPr="001D1928" w:rsidRDefault="00C937D1" w:rsidP="0066044F">
      <w:pPr>
        <w:spacing w:after="0" w:line="360" w:lineRule="auto"/>
        <w:ind w:left="360"/>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xml:space="preserve">Word Validation: </w:t>
      </w:r>
      <w:r w:rsidRPr="001D1928">
        <w:rPr>
          <w:rFonts w:ascii="Arial" w:eastAsia="Times New Roman" w:hAnsi="Arial" w:cs="Arial"/>
          <w:kern w:val="0"/>
          <w:lang w:eastAsia="en-GB"/>
          <w14:ligatures w14:val="none"/>
        </w:rPr>
        <w:t>Each player must have connections with a standard dictionary for verifying word validity</w:t>
      </w:r>
      <w:sdt>
        <w:sdtPr>
          <w:rPr>
            <w:rFonts w:ascii="Arial" w:eastAsia="Times New Roman" w:hAnsi="Arial" w:cs="Arial"/>
            <w:kern w:val="0"/>
            <w:lang w:eastAsia="en-GB"/>
            <w14:ligatures w14:val="none"/>
          </w:rPr>
          <w:id w:val="-1895190847"/>
          <w:citation/>
        </w:sdtPr>
        <w:sdtContent>
          <w:r w:rsidR="00346ECE" w:rsidRPr="001D1928">
            <w:rPr>
              <w:rFonts w:ascii="Arial" w:eastAsia="Times New Roman" w:hAnsi="Arial" w:cs="Arial"/>
              <w:kern w:val="0"/>
              <w:lang w:eastAsia="en-GB"/>
              <w14:ligatures w14:val="none"/>
            </w:rPr>
            <w:fldChar w:fldCharType="begin"/>
          </w:r>
          <w:r w:rsidR="00346ECE" w:rsidRPr="001D1928">
            <w:rPr>
              <w:rFonts w:ascii="Arial" w:eastAsia="Times New Roman" w:hAnsi="Arial" w:cs="Arial"/>
              <w:kern w:val="0"/>
              <w:lang w:eastAsia="en-GB"/>
              <w14:ligatures w14:val="none"/>
            </w:rPr>
            <w:instrText xml:space="preserve"> CITATION BHa13 \l 2057 </w:instrText>
          </w:r>
          <w:r w:rsidR="00346ECE" w:rsidRPr="001D1928">
            <w:rPr>
              <w:rFonts w:ascii="Arial" w:eastAsia="Times New Roman" w:hAnsi="Arial" w:cs="Arial"/>
              <w:kern w:val="0"/>
              <w:lang w:eastAsia="en-GB"/>
              <w14:ligatures w14:val="none"/>
            </w:rPr>
            <w:fldChar w:fldCharType="separate"/>
          </w:r>
          <w:r w:rsidR="00007E85">
            <w:rPr>
              <w:rFonts w:ascii="Arial" w:eastAsia="Times New Roman" w:hAnsi="Arial" w:cs="Arial"/>
              <w:noProof/>
              <w:kern w:val="0"/>
              <w:lang w:eastAsia="en-GB"/>
              <w14:ligatures w14:val="none"/>
            </w:rPr>
            <w:t xml:space="preserve"> </w:t>
          </w:r>
          <w:r w:rsidR="00007E85" w:rsidRPr="00007E85">
            <w:rPr>
              <w:rFonts w:ascii="Arial" w:eastAsia="Times New Roman" w:hAnsi="Arial" w:cs="Arial"/>
              <w:noProof/>
              <w:kern w:val="0"/>
              <w:lang w:eastAsia="en-GB"/>
              <w14:ligatures w14:val="none"/>
            </w:rPr>
            <w:t>[3]</w:t>
          </w:r>
          <w:r w:rsidR="00346ECE" w:rsidRPr="001D1928">
            <w:rPr>
              <w:rFonts w:ascii="Arial" w:eastAsia="Times New Roman" w:hAnsi="Arial" w:cs="Arial"/>
              <w:kern w:val="0"/>
              <w:lang w:eastAsia="en-GB"/>
              <w14:ligatures w14:val="none"/>
            </w:rPr>
            <w:fldChar w:fldCharType="end"/>
          </w:r>
        </w:sdtContent>
      </w:sdt>
      <w:r w:rsidRPr="001D1928">
        <w:rPr>
          <w:rFonts w:ascii="Arial" w:eastAsia="Times New Roman" w:hAnsi="Arial" w:cs="Arial"/>
          <w:kern w:val="0"/>
          <w:lang w:eastAsia="en-GB"/>
          <w14:ligatures w14:val="none"/>
        </w:rPr>
        <w:t>.</w:t>
      </w:r>
    </w:p>
    <w:p w14:paraId="601E28B5" w14:textId="278D7442" w:rsidR="00944174" w:rsidRPr="001D1928" w:rsidRDefault="00D84D75" w:rsidP="0066044F">
      <w:pPr>
        <w:spacing w:after="0" w:line="360" w:lineRule="auto"/>
        <w:rPr>
          <w:rFonts w:ascii="Arial" w:hAnsi="Arial" w:cs="Arial"/>
          <w:b/>
          <w:bCs/>
          <w:color w:val="BF9409"/>
        </w:rPr>
      </w:pPr>
      <w:r w:rsidRPr="001D1928">
        <w:rPr>
          <w:rFonts w:ascii="Arial" w:hAnsi="Arial" w:cs="Arial"/>
          <w:b/>
          <w:bCs/>
          <w:color w:val="BF9409"/>
        </w:rPr>
        <w:t>Should-Have Features:</w:t>
      </w:r>
    </w:p>
    <w:p w14:paraId="7719D542" w14:textId="673CBF79" w:rsidR="00D84D75" w:rsidRPr="001D1928" w:rsidRDefault="00D84D75" w:rsidP="0066044F">
      <w:pPr>
        <w:spacing w:after="0" w:line="360" w:lineRule="auto"/>
        <w:ind w:left="360"/>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 xml:space="preserve">Opinion for the </w:t>
      </w:r>
      <w:r w:rsidR="00986F0C" w:rsidRPr="001D1928">
        <w:rPr>
          <w:rFonts w:ascii="Arial" w:eastAsia="Times New Roman" w:hAnsi="Arial" w:cs="Arial"/>
          <w:b/>
          <w:bCs/>
          <w:kern w:val="0"/>
          <w:lang w:eastAsia="en-GB"/>
          <w14:ligatures w14:val="none"/>
        </w:rPr>
        <w:t>Player’s</w:t>
      </w:r>
      <w:r w:rsidRPr="001D1928">
        <w:rPr>
          <w:rFonts w:ascii="Arial" w:eastAsia="Times New Roman" w:hAnsi="Arial" w:cs="Arial"/>
          <w:b/>
          <w:bCs/>
          <w:kern w:val="0"/>
          <w:lang w:eastAsia="en-GB"/>
          <w14:ligatures w14:val="none"/>
        </w:rPr>
        <w:t>:</w:t>
      </w:r>
      <w:r w:rsidRPr="001D1928">
        <w:rPr>
          <w:rFonts w:ascii="Arial" w:eastAsia="Times New Roman" w:hAnsi="Arial" w:cs="Arial"/>
          <w:kern w:val="0"/>
          <w:lang w:eastAsia="en-GB"/>
          <w14:ligatures w14:val="none"/>
        </w:rPr>
        <w:t xml:space="preserve"> The </w:t>
      </w:r>
      <w:r w:rsidR="00986F0C" w:rsidRPr="001D1928">
        <w:rPr>
          <w:rFonts w:ascii="Arial" w:eastAsia="Times New Roman" w:hAnsi="Arial" w:cs="Arial"/>
          <w:kern w:val="0"/>
          <w:lang w:eastAsia="en-GB"/>
          <w14:ligatures w14:val="none"/>
        </w:rPr>
        <w:t>player</w:t>
      </w:r>
      <w:r w:rsidRPr="001D1928">
        <w:rPr>
          <w:rFonts w:ascii="Arial" w:eastAsia="Times New Roman" w:hAnsi="Arial" w:cs="Arial"/>
          <w:kern w:val="0"/>
          <w:lang w:eastAsia="en-GB"/>
          <w14:ligatures w14:val="none"/>
        </w:rPr>
        <w:t xml:space="preserve"> can advise and tips for inexperienced </w:t>
      </w:r>
      <w:r w:rsidR="00986F0C" w:rsidRPr="001D1928">
        <w:rPr>
          <w:rFonts w:ascii="Arial" w:eastAsia="Times New Roman" w:hAnsi="Arial" w:cs="Arial"/>
          <w:kern w:val="0"/>
          <w:lang w:eastAsia="en-GB"/>
          <w14:ligatures w14:val="none"/>
        </w:rPr>
        <w:t>players</w:t>
      </w:r>
      <w:r w:rsidRPr="001D1928">
        <w:rPr>
          <w:rFonts w:ascii="Arial" w:eastAsia="Times New Roman" w:hAnsi="Arial" w:cs="Arial"/>
          <w:kern w:val="0"/>
          <w:lang w:eastAsia="en-GB"/>
          <w14:ligatures w14:val="none"/>
        </w:rPr>
        <w:t>.</w:t>
      </w:r>
      <w:r w:rsidRPr="001D1928">
        <w:rPr>
          <w:rFonts w:ascii="Arial" w:eastAsia="Times New Roman" w:hAnsi="Arial" w:cs="Arial"/>
          <w:kern w:val="0"/>
          <w:lang w:eastAsia="en-GB"/>
          <w14:ligatures w14:val="none"/>
        </w:rPr>
        <w:br/>
        <w:t xml:space="preserve">This game allow </w:t>
      </w:r>
      <w:r w:rsidR="00463EFE" w:rsidRPr="001D1928">
        <w:rPr>
          <w:rFonts w:ascii="Arial" w:eastAsia="Times New Roman" w:hAnsi="Arial" w:cs="Arial"/>
          <w:kern w:val="0"/>
          <w:lang w:eastAsia="en-GB"/>
          <w14:ligatures w14:val="none"/>
        </w:rPr>
        <w:t>players</w:t>
      </w:r>
      <w:r w:rsidRPr="001D1928">
        <w:rPr>
          <w:rFonts w:ascii="Arial" w:eastAsia="Times New Roman" w:hAnsi="Arial" w:cs="Arial"/>
          <w:kern w:val="0"/>
          <w:lang w:eastAsia="en-GB"/>
          <w14:ligatures w14:val="none"/>
        </w:rPr>
        <w:t xml:space="preserve"> to repeat the last move selection and </w:t>
      </w:r>
      <w:r w:rsidRPr="001D1928">
        <w:rPr>
          <w:rFonts w:ascii="Arial" w:eastAsia="Times New Roman" w:hAnsi="Arial" w:cs="Arial"/>
          <w:kern w:val="0"/>
          <w:lang w:eastAsia="en-GB"/>
          <w14:ligatures w14:val="none"/>
        </w:rPr>
        <w:br/>
        <w:t>highlight possible word locations.</w:t>
      </w:r>
      <w:r w:rsidR="00AC79BF" w:rsidRPr="001D1928">
        <w:rPr>
          <w:rFonts w:ascii="Arial" w:eastAsia="Times New Roman" w:hAnsi="Arial" w:cs="Arial"/>
          <w:kern w:val="0"/>
          <w:lang w:eastAsia="en-GB"/>
          <w14:ligatures w14:val="none"/>
        </w:rPr>
        <w:t xml:space="preserve"> </w:t>
      </w:r>
    </w:p>
    <w:p w14:paraId="2267C6FF" w14:textId="274FE35A" w:rsidR="00AC79BF" w:rsidRPr="001D1928" w:rsidRDefault="00AC79BF" w:rsidP="0066044F">
      <w:pPr>
        <w:spacing w:after="0" w:line="360" w:lineRule="auto"/>
        <w:ind w:left="360"/>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Social Engagement Qualities:</w:t>
      </w:r>
      <w:r w:rsidRPr="001D1928">
        <w:rPr>
          <w:rFonts w:ascii="Arial" w:eastAsia="Times New Roman" w:hAnsi="Arial" w:cs="Arial"/>
          <w:kern w:val="0"/>
          <w:lang w:eastAsia="en-GB"/>
          <w14:ligatures w14:val="none"/>
        </w:rPr>
        <w:t xml:space="preserve"> The player should be able to </w:t>
      </w:r>
      <w:r w:rsidR="00F83BCE" w:rsidRPr="001D1928">
        <w:rPr>
          <w:rFonts w:ascii="Arial" w:eastAsia="Times New Roman" w:hAnsi="Arial" w:cs="Arial"/>
          <w:kern w:val="0"/>
          <w:lang w:eastAsia="en-GB"/>
          <w14:ligatures w14:val="none"/>
        </w:rPr>
        <w:t>engage</w:t>
      </w:r>
      <w:r w:rsidRPr="001D1928">
        <w:rPr>
          <w:rFonts w:ascii="Arial" w:eastAsia="Times New Roman" w:hAnsi="Arial" w:cs="Arial"/>
          <w:kern w:val="0"/>
          <w:lang w:eastAsia="en-GB"/>
          <w14:ligatures w14:val="none"/>
        </w:rPr>
        <w:t xml:space="preserve"> online for multiple players and should have system of awards achievements to </w:t>
      </w:r>
      <w:r w:rsidR="00986F0C" w:rsidRPr="001D1928">
        <w:rPr>
          <w:rFonts w:ascii="Arial" w:eastAsia="Times New Roman" w:hAnsi="Arial" w:cs="Arial"/>
          <w:kern w:val="0"/>
          <w:lang w:eastAsia="en-GB"/>
          <w14:ligatures w14:val="none"/>
        </w:rPr>
        <w:t>high-ranking</w:t>
      </w:r>
      <w:r w:rsidRPr="001D1928">
        <w:rPr>
          <w:rFonts w:ascii="Arial" w:eastAsia="Times New Roman" w:hAnsi="Arial" w:cs="Arial"/>
          <w:kern w:val="0"/>
          <w:lang w:eastAsia="en-GB"/>
          <w14:ligatures w14:val="none"/>
        </w:rPr>
        <w:t xml:space="preserve"> leaderboards. </w:t>
      </w:r>
    </w:p>
    <w:p w14:paraId="1169C515" w14:textId="29BBCC64" w:rsidR="00F83BCE" w:rsidRPr="001D1928" w:rsidRDefault="00F83BCE" w:rsidP="0066044F">
      <w:pPr>
        <w:spacing w:after="0" w:line="360" w:lineRule="auto"/>
        <w:ind w:left="360"/>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xml:space="preserve">Improvements to the Audio and Visual Area: </w:t>
      </w:r>
      <w:r w:rsidRPr="001D1928">
        <w:rPr>
          <w:rFonts w:ascii="Arial" w:eastAsia="Times New Roman" w:hAnsi="Arial" w:cs="Arial"/>
          <w:kern w:val="0"/>
          <w:lang w:eastAsia="en-GB"/>
          <w14:ligatures w14:val="none"/>
        </w:rPr>
        <w:t>The players should have the option animate for scoring and moving tiles and to play the background music and to change the theme selection for various tile and board designs.</w:t>
      </w:r>
    </w:p>
    <w:p w14:paraId="1F24293F" w14:textId="1751E6B4" w:rsidR="00C937D1" w:rsidRPr="001D1928" w:rsidRDefault="00C937D1" w:rsidP="0066044F">
      <w:pPr>
        <w:spacing w:after="0" w:line="360" w:lineRule="auto"/>
        <w:ind w:left="360"/>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Keyboard Navigation:</w:t>
      </w:r>
      <w:r w:rsidRPr="001D1928">
        <w:rPr>
          <w:rFonts w:ascii="Arial" w:eastAsia="Times New Roman" w:hAnsi="Arial" w:cs="Arial"/>
          <w:kern w:val="0"/>
          <w:lang w:eastAsia="en-GB"/>
          <w14:ligatures w14:val="none"/>
        </w:rPr>
        <w:t xml:space="preserve"> The players should have full support for navigating and playing the game.</w:t>
      </w:r>
      <w:r w:rsidRPr="001D1928">
        <w:rPr>
          <w:rFonts w:ascii="Arial" w:eastAsia="Times New Roman" w:hAnsi="Arial" w:cs="Arial"/>
          <w:b/>
          <w:bCs/>
          <w:kern w:val="0"/>
          <w:lang w:eastAsia="en-GB"/>
          <w14:ligatures w14:val="none"/>
        </w:rPr>
        <w:t xml:space="preserve"> </w:t>
      </w:r>
    </w:p>
    <w:p w14:paraId="1C144234" w14:textId="18DCF139" w:rsidR="00F83BCE" w:rsidRPr="001D1928" w:rsidRDefault="00C937D1" w:rsidP="0066044F">
      <w:pPr>
        <w:spacing w:after="0" w:line="360" w:lineRule="auto"/>
        <w:ind w:left="360"/>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xml:space="preserve">Tile Exchange Option: </w:t>
      </w:r>
      <w:r w:rsidRPr="001D1928">
        <w:rPr>
          <w:rFonts w:ascii="Arial" w:eastAsia="Times New Roman" w:hAnsi="Arial" w:cs="Arial"/>
          <w:kern w:val="0"/>
          <w:lang w:eastAsia="en-GB"/>
          <w14:ligatures w14:val="none"/>
        </w:rPr>
        <w:t>Each player should have the opportunity to exchange the tile or skip their turn in the game.</w:t>
      </w:r>
    </w:p>
    <w:p w14:paraId="0ABEE340" w14:textId="54880449" w:rsidR="00C937D1" w:rsidRPr="001D1928" w:rsidRDefault="00C937D1" w:rsidP="0066044F">
      <w:pPr>
        <w:spacing w:after="0" w:line="360" w:lineRule="auto"/>
        <w:rPr>
          <w:rFonts w:ascii="Arial" w:eastAsia="Times New Roman" w:hAnsi="Arial" w:cs="Arial"/>
          <w:b/>
          <w:bCs/>
          <w:color w:val="47D459" w:themeColor="accent3" w:themeTint="99"/>
          <w:kern w:val="0"/>
          <w:lang w:eastAsia="en-GB"/>
          <w14:ligatures w14:val="none"/>
        </w:rPr>
      </w:pPr>
      <w:r w:rsidRPr="001D1928">
        <w:rPr>
          <w:rFonts w:ascii="Arial" w:eastAsia="Times New Roman" w:hAnsi="Arial" w:cs="Arial"/>
          <w:b/>
          <w:bCs/>
          <w:color w:val="47D459" w:themeColor="accent3" w:themeTint="99"/>
          <w:kern w:val="0"/>
          <w:lang w:eastAsia="en-GB"/>
          <w14:ligatures w14:val="none"/>
        </w:rPr>
        <w:t>Could-Have Features:</w:t>
      </w:r>
    </w:p>
    <w:p w14:paraId="3F71ACFE" w14:textId="67E5A50C" w:rsidR="00C937D1" w:rsidRPr="001D1928" w:rsidRDefault="00CA744C" w:rsidP="0066044F">
      <w:pPr>
        <w:spacing w:after="0" w:line="360" w:lineRule="auto"/>
        <w:ind w:left="360"/>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xml:space="preserve">Cross-Platform to Play: </w:t>
      </w:r>
      <w:r w:rsidRPr="001D1928">
        <w:rPr>
          <w:rFonts w:ascii="Arial" w:eastAsia="Times New Roman" w:hAnsi="Arial" w:cs="Arial"/>
          <w:kern w:val="0"/>
          <w:lang w:eastAsia="en-GB"/>
          <w14:ligatures w14:val="none"/>
        </w:rPr>
        <w:t>Players could have the support for playing game across different devices and operating systems.</w:t>
      </w:r>
    </w:p>
    <w:p w14:paraId="568061CF" w14:textId="6662CAD5" w:rsidR="00CA744C" w:rsidRPr="001D1928" w:rsidRDefault="00CA744C" w:rsidP="0066044F">
      <w:pPr>
        <w:spacing w:after="0" w:line="360" w:lineRule="auto"/>
        <w:ind w:left="360"/>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xml:space="preserve">Replay and Analysis: </w:t>
      </w:r>
      <w:r w:rsidRPr="001D1928">
        <w:rPr>
          <w:rFonts w:ascii="Arial" w:eastAsia="Times New Roman" w:hAnsi="Arial" w:cs="Arial"/>
          <w:kern w:val="0"/>
          <w:lang w:eastAsia="en-GB"/>
          <w14:ligatures w14:val="none"/>
        </w:rPr>
        <w:t>Each player could have this option to review the completed games and analyse moves.</w:t>
      </w:r>
    </w:p>
    <w:p w14:paraId="2C17D52D" w14:textId="5D69F66C" w:rsidR="00CA744C" w:rsidRPr="001D1928" w:rsidRDefault="00CA744C" w:rsidP="0066044F">
      <w:pPr>
        <w:spacing w:after="0" w:line="360" w:lineRule="auto"/>
        <w:ind w:left="360"/>
        <w:rPr>
          <w:rFonts w:ascii="Arial" w:eastAsia="Times New Roman" w:hAnsi="Arial" w:cs="Arial"/>
          <w:b/>
          <w:bCs/>
          <w:kern w:val="0"/>
          <w:lang w:eastAsia="en-GB"/>
          <w14:ligatures w14:val="none"/>
        </w:rPr>
      </w:pPr>
      <w:r w:rsidRPr="001D1928">
        <w:rPr>
          <w:rFonts w:ascii="Arial" w:eastAsia="Times New Roman" w:hAnsi="Arial" w:cs="Arial"/>
          <w:b/>
          <w:bCs/>
          <w:kern w:val="0"/>
          <w:lang w:eastAsia="en-GB"/>
          <w14:ligatures w14:val="none"/>
        </w:rPr>
        <w:t xml:space="preserve">Timer:  </w:t>
      </w:r>
      <w:r w:rsidRPr="001D1928">
        <w:rPr>
          <w:rFonts w:ascii="Arial" w:eastAsia="Times New Roman" w:hAnsi="Arial" w:cs="Arial"/>
          <w:kern w:val="0"/>
          <w:lang w:eastAsia="en-GB"/>
          <w14:ligatures w14:val="none"/>
        </w:rPr>
        <w:t>This game could have this option to keep the time of the game and keep moving turns for the players.</w:t>
      </w:r>
    </w:p>
    <w:p w14:paraId="6153EE64" w14:textId="77777777" w:rsidR="00F5200F" w:rsidRPr="001D1928" w:rsidRDefault="00F5200F" w:rsidP="0066044F">
      <w:pPr>
        <w:pStyle w:val="ListParagraph"/>
        <w:spacing w:after="0" w:line="360" w:lineRule="auto"/>
        <w:rPr>
          <w:rFonts w:ascii="Arial" w:eastAsia="Times New Roman" w:hAnsi="Arial" w:cs="Arial"/>
          <w:b/>
          <w:bCs/>
          <w:kern w:val="0"/>
          <w:lang w:eastAsia="en-GB"/>
          <w14:ligatures w14:val="none"/>
        </w:rPr>
      </w:pPr>
    </w:p>
    <w:p w14:paraId="428CBFAE" w14:textId="77777777" w:rsidR="00F5200F" w:rsidRPr="001D1928" w:rsidRDefault="00F5200F" w:rsidP="0066044F">
      <w:pPr>
        <w:pStyle w:val="ListParagraph"/>
        <w:spacing w:after="0" w:line="360" w:lineRule="auto"/>
        <w:rPr>
          <w:rFonts w:ascii="Arial" w:eastAsia="Times New Roman" w:hAnsi="Arial" w:cs="Arial"/>
          <w:b/>
          <w:bCs/>
          <w:kern w:val="0"/>
          <w:lang w:eastAsia="en-GB"/>
          <w14:ligatures w14:val="none"/>
        </w:rPr>
      </w:pPr>
    </w:p>
    <w:p w14:paraId="092132AB" w14:textId="03B81159" w:rsidR="009A1336" w:rsidRPr="001D1928" w:rsidRDefault="009A1336" w:rsidP="0066044F">
      <w:pPr>
        <w:spacing w:after="0" w:line="360" w:lineRule="auto"/>
        <w:rPr>
          <w:rFonts w:ascii="Arial" w:eastAsia="Times New Roman" w:hAnsi="Arial" w:cs="Arial"/>
          <w:b/>
          <w:bCs/>
          <w:color w:val="7030A0"/>
          <w:kern w:val="0"/>
          <w:lang w:eastAsia="en-GB"/>
          <w14:ligatures w14:val="none"/>
        </w:rPr>
      </w:pPr>
      <w:r w:rsidRPr="001D1928">
        <w:rPr>
          <w:rFonts w:ascii="Arial" w:eastAsia="Times New Roman" w:hAnsi="Arial" w:cs="Arial"/>
          <w:b/>
          <w:bCs/>
          <w:color w:val="7030A0"/>
          <w:kern w:val="0"/>
          <w:lang w:eastAsia="en-GB"/>
          <w14:ligatures w14:val="none"/>
        </w:rPr>
        <w:t>Will-Not-Have Features:</w:t>
      </w:r>
    </w:p>
    <w:p w14:paraId="4EC1C39D" w14:textId="4755A529" w:rsidR="009A1336" w:rsidRPr="001D1928" w:rsidRDefault="009E4B67" w:rsidP="0066044F">
      <w:pPr>
        <w:spacing w:after="0" w:line="360" w:lineRule="auto"/>
        <w:ind w:left="360"/>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Non-standard tile sets or board sizes:</w:t>
      </w:r>
      <w:r w:rsidRPr="001D1928">
        <w:rPr>
          <w:rFonts w:ascii="Arial" w:eastAsia="Times New Roman" w:hAnsi="Arial" w:cs="Arial"/>
          <w:kern w:val="0"/>
          <w:lang w:eastAsia="en-GB"/>
          <w14:ligatures w14:val="none"/>
        </w:rPr>
        <w:t xml:space="preserve"> The normal 100 tile set and the conventional 15x15 board will be the only ones utilised.</w:t>
      </w:r>
    </w:p>
    <w:p w14:paraId="3E340734" w14:textId="3F20D6E3" w:rsidR="009E4B67" w:rsidRPr="001D1928" w:rsidRDefault="009E4B67" w:rsidP="0066044F">
      <w:pPr>
        <w:spacing w:after="0" w:line="360" w:lineRule="auto"/>
        <w:ind w:left="360"/>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Custom dictionaries or word lists outside of the default ones:</w:t>
      </w:r>
      <w:r w:rsidRPr="001D1928">
        <w:rPr>
          <w:rFonts w:ascii="Arial" w:eastAsia="Times New Roman" w:hAnsi="Arial" w:cs="Arial"/>
          <w:kern w:val="0"/>
          <w:lang w:eastAsia="en-GB"/>
          <w14:ligatures w14:val="none"/>
        </w:rPr>
        <w:t xml:space="preserve"> In order to preserve a typical competitive environment, it will not be supported for players to make extensive modifications to the dictionary or to make their own word lists.</w:t>
      </w:r>
    </w:p>
    <w:p w14:paraId="3E891129" w14:textId="7A2F4C0D" w:rsidR="00B972DA" w:rsidRPr="001D1928" w:rsidRDefault="00B972DA" w:rsidP="0066044F">
      <w:pPr>
        <w:spacing w:after="0" w:line="360" w:lineRule="auto"/>
        <w:ind w:left="360"/>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Large-scale offline tournaments:</w:t>
      </w:r>
      <w:r w:rsidRPr="001D1928">
        <w:rPr>
          <w:rFonts w:ascii="Arial" w:eastAsia="Times New Roman" w:hAnsi="Arial" w:cs="Arial"/>
          <w:kern w:val="0"/>
          <w:lang w:eastAsia="en-GB"/>
          <w14:ligatures w14:val="none"/>
        </w:rPr>
        <w:t xml:space="preserve"> The game's features will not promptly help to organise and control of large-scale offline events.</w:t>
      </w:r>
    </w:p>
    <w:p w14:paraId="15063F9F" w14:textId="71429DC7" w:rsidR="009105D6" w:rsidRPr="001D1928" w:rsidRDefault="009105D6" w:rsidP="0066044F">
      <w:pPr>
        <w:spacing w:after="0" w:line="360" w:lineRule="auto"/>
        <w:ind w:left="360"/>
        <w:rPr>
          <w:rFonts w:ascii="Arial" w:eastAsia="Times New Roman" w:hAnsi="Arial" w:cs="Arial"/>
          <w:kern w:val="0"/>
          <w:lang w:eastAsia="en-GB"/>
          <w14:ligatures w14:val="none"/>
        </w:rPr>
      </w:pPr>
      <w:r w:rsidRPr="001D1928">
        <w:rPr>
          <w:rFonts w:ascii="Arial" w:eastAsia="Times New Roman" w:hAnsi="Arial" w:cs="Arial"/>
          <w:b/>
          <w:bCs/>
          <w:kern w:val="0"/>
          <w:lang w:eastAsia="en-GB"/>
          <w14:ligatures w14:val="none"/>
        </w:rPr>
        <w:t>Cross-platform game integration with non-word games:</w:t>
      </w:r>
      <w:r w:rsidRPr="001D1928">
        <w:rPr>
          <w:rFonts w:ascii="Arial" w:eastAsia="Times New Roman" w:hAnsi="Arial" w:cs="Arial"/>
          <w:kern w:val="0"/>
          <w:lang w:eastAsia="en-GB"/>
          <w14:ligatures w14:val="none"/>
        </w:rPr>
        <w:t xml:space="preserve"> Scrabble gameplay cannot be integrated with other unrelated game categories, such as an action or strategy game.</w:t>
      </w:r>
    </w:p>
    <w:p w14:paraId="7F94D1D6" w14:textId="24E98AEA" w:rsidR="001A4E42" w:rsidRPr="001D1928" w:rsidRDefault="001A4E42" w:rsidP="0066044F">
      <w:pPr>
        <w:pStyle w:val="Heading1"/>
        <w:numPr>
          <w:ilvl w:val="0"/>
          <w:numId w:val="1"/>
        </w:numPr>
        <w:spacing w:line="360" w:lineRule="auto"/>
        <w:rPr>
          <w:rFonts w:ascii="Arial" w:eastAsia="Times New Roman" w:hAnsi="Arial" w:cs="Arial"/>
          <w:sz w:val="22"/>
          <w:szCs w:val="22"/>
          <w:lang w:eastAsia="en-GB"/>
        </w:rPr>
      </w:pPr>
      <w:bookmarkStart w:id="2" w:name="_Toc172759511"/>
      <w:r w:rsidRPr="001D1928">
        <w:rPr>
          <w:rFonts w:ascii="Arial" w:eastAsia="Times New Roman" w:hAnsi="Arial" w:cs="Arial"/>
          <w:sz w:val="22"/>
          <w:szCs w:val="22"/>
          <w:lang w:eastAsia="en-GB"/>
        </w:rPr>
        <w:t xml:space="preserve">Task </w:t>
      </w:r>
      <w:r w:rsidR="00D44069" w:rsidRPr="001D1928">
        <w:rPr>
          <w:rFonts w:ascii="Arial" w:eastAsia="Times New Roman" w:hAnsi="Arial" w:cs="Arial"/>
          <w:sz w:val="22"/>
          <w:szCs w:val="22"/>
          <w:lang w:eastAsia="en-GB"/>
        </w:rPr>
        <w:t xml:space="preserve">- </w:t>
      </w:r>
      <w:r w:rsidRPr="001D1928">
        <w:rPr>
          <w:rFonts w:ascii="Arial" w:eastAsia="Times New Roman" w:hAnsi="Arial" w:cs="Arial"/>
          <w:sz w:val="22"/>
          <w:szCs w:val="22"/>
          <w:lang w:eastAsia="en-GB"/>
        </w:rPr>
        <w:t>2</w:t>
      </w:r>
      <w:r w:rsidR="00D44069" w:rsidRPr="001D1928">
        <w:rPr>
          <w:rFonts w:ascii="Arial" w:eastAsia="Times New Roman" w:hAnsi="Arial" w:cs="Arial"/>
          <w:sz w:val="22"/>
          <w:szCs w:val="22"/>
          <w:lang w:eastAsia="en-GB"/>
        </w:rPr>
        <w:t xml:space="preserve"> </w:t>
      </w:r>
      <w:r w:rsidRPr="001D1928">
        <w:rPr>
          <w:rFonts w:ascii="Arial" w:eastAsia="Times New Roman" w:hAnsi="Arial" w:cs="Arial"/>
          <w:sz w:val="22"/>
          <w:szCs w:val="22"/>
          <w:lang w:eastAsia="en-GB"/>
        </w:rPr>
        <w:t>- Solution) Identify the variables you need to use in your solution, indicating if any are constants</w:t>
      </w:r>
      <w:r w:rsidR="00B17BE8" w:rsidRPr="001D1928">
        <w:rPr>
          <w:rFonts w:ascii="Arial" w:eastAsia="Times New Roman" w:hAnsi="Arial" w:cs="Arial"/>
          <w:sz w:val="22"/>
          <w:szCs w:val="22"/>
          <w:lang w:eastAsia="en-GB"/>
        </w:rPr>
        <w:t>.</w:t>
      </w:r>
      <w:bookmarkEnd w:id="2"/>
    </w:p>
    <w:p w14:paraId="36A2E5E3" w14:textId="63656C1B" w:rsidR="003E4E61" w:rsidRPr="001D1928" w:rsidRDefault="00E64870" w:rsidP="00F5200F">
      <w:pPr>
        <w:spacing w:line="360" w:lineRule="auto"/>
        <w:rPr>
          <w:rFonts w:ascii="Arial" w:hAnsi="Arial" w:cs="Arial"/>
          <w:lang w:eastAsia="en-GB"/>
        </w:rPr>
      </w:pPr>
      <w:r w:rsidRPr="001D1928">
        <w:rPr>
          <w:rFonts w:ascii="Arial" w:hAnsi="Arial" w:cs="Arial"/>
          <w:lang w:eastAsia="en-GB"/>
        </w:rPr>
        <w:t xml:space="preserve">To represent the scenario, </w:t>
      </w:r>
      <w:r w:rsidR="00D80155" w:rsidRPr="001D1928">
        <w:rPr>
          <w:rFonts w:ascii="Arial" w:hAnsi="Arial" w:cs="Arial"/>
          <w:lang w:eastAsia="en-GB"/>
        </w:rPr>
        <w:t xml:space="preserve">using their </w:t>
      </w:r>
      <w:r w:rsidRPr="001D1928">
        <w:rPr>
          <w:rFonts w:ascii="Arial" w:hAnsi="Arial" w:cs="Arial"/>
          <w:lang w:eastAsia="en-GB"/>
        </w:rPr>
        <w:t>structure</w:t>
      </w:r>
      <w:r w:rsidR="00D80155" w:rsidRPr="001D1928">
        <w:rPr>
          <w:rFonts w:ascii="Arial" w:hAnsi="Arial" w:cs="Arial"/>
          <w:lang w:eastAsia="en-GB"/>
        </w:rPr>
        <w:t xml:space="preserve">s </w:t>
      </w:r>
      <w:r w:rsidRPr="001D1928">
        <w:rPr>
          <w:rFonts w:ascii="Arial" w:hAnsi="Arial" w:cs="Arial"/>
          <w:lang w:eastAsia="en-GB"/>
        </w:rPr>
        <w:t xml:space="preserve">and rules of the Scrabble game, I must consider several variables and constants from the Scrabble game features. Here is a summary of some of the variables and constants and their </w:t>
      </w:r>
      <w:r w:rsidR="00FB0DC7" w:rsidRPr="001D1928">
        <w:rPr>
          <w:rFonts w:ascii="Arial" w:hAnsi="Arial" w:cs="Arial"/>
          <w:lang w:eastAsia="en-GB"/>
        </w:rPr>
        <w:t xml:space="preserve">descriptions. </w:t>
      </w:r>
    </w:p>
    <w:p w14:paraId="2666812A" w14:textId="4B11BB6B" w:rsidR="003E4E61" w:rsidRPr="001D1928" w:rsidRDefault="003E4E61" w:rsidP="0066044F">
      <w:pPr>
        <w:rPr>
          <w:rFonts w:ascii="Arial" w:hAnsi="Arial" w:cs="Arial"/>
          <w:lang w:eastAsia="en-GB"/>
        </w:rPr>
      </w:pPr>
      <w:r w:rsidRPr="001D1928">
        <w:rPr>
          <w:rFonts w:ascii="Arial" w:hAnsi="Arial" w:cs="Arial"/>
          <w:lang w:eastAsia="en-GB"/>
        </w:rPr>
        <w:t>Definitions of variables in the Scrabble game:</w:t>
      </w:r>
    </w:p>
    <w:p w14:paraId="7DA5B248" w14:textId="74964EDD" w:rsidR="00346ECE" w:rsidRPr="001D1928" w:rsidRDefault="00346ECE" w:rsidP="00346ECE">
      <w:pPr>
        <w:spacing w:line="360" w:lineRule="auto"/>
        <w:rPr>
          <w:rFonts w:ascii="Arial" w:hAnsi="Arial" w:cs="Arial"/>
          <w:lang w:eastAsia="en-GB"/>
        </w:rPr>
      </w:pPr>
      <w:r w:rsidRPr="001D1928">
        <w:rPr>
          <w:rFonts w:ascii="Arial" w:hAnsi="Arial" w:cs="Arial"/>
        </w:rPr>
        <w:t>A storage location paired with an associated symbolic name, which contains some known or unknown quantity of information referred to as a value</w:t>
      </w:r>
      <w:sdt>
        <w:sdtPr>
          <w:rPr>
            <w:rFonts w:ascii="Arial" w:hAnsi="Arial" w:cs="Arial"/>
          </w:rPr>
          <w:id w:val="-654834635"/>
          <w:citation/>
        </w:sdtPr>
        <w:sdtContent>
          <w:r w:rsidR="00085BA2" w:rsidRPr="001D1928">
            <w:rPr>
              <w:rFonts w:ascii="Arial" w:hAnsi="Arial" w:cs="Arial"/>
            </w:rPr>
            <w:fldChar w:fldCharType="begin"/>
          </w:r>
          <w:r w:rsidR="00085BA2" w:rsidRPr="001D1928">
            <w:rPr>
              <w:rFonts w:ascii="Arial" w:hAnsi="Arial" w:cs="Arial"/>
            </w:rPr>
            <w:instrText xml:space="preserve"> CITATION KGr13 \l 2057 </w:instrText>
          </w:r>
          <w:r w:rsidR="00085BA2" w:rsidRPr="001D1928">
            <w:rPr>
              <w:rFonts w:ascii="Arial" w:hAnsi="Arial" w:cs="Arial"/>
            </w:rPr>
            <w:fldChar w:fldCharType="separate"/>
          </w:r>
          <w:r w:rsidR="00007E85">
            <w:rPr>
              <w:rFonts w:ascii="Arial" w:hAnsi="Arial" w:cs="Arial"/>
              <w:noProof/>
            </w:rPr>
            <w:t xml:space="preserve"> </w:t>
          </w:r>
          <w:r w:rsidR="00007E85" w:rsidRPr="00007E85">
            <w:rPr>
              <w:rFonts w:ascii="Arial" w:hAnsi="Arial" w:cs="Arial"/>
              <w:noProof/>
            </w:rPr>
            <w:t>[4]</w:t>
          </w:r>
          <w:r w:rsidR="00085BA2" w:rsidRPr="001D1928">
            <w:rPr>
              <w:rFonts w:ascii="Arial" w:hAnsi="Arial" w:cs="Arial"/>
            </w:rPr>
            <w:fldChar w:fldCharType="end"/>
          </w:r>
        </w:sdtContent>
      </w:sdt>
      <w:r w:rsidRPr="001D1928">
        <w:rPr>
          <w:rFonts w:ascii="Arial" w:hAnsi="Arial" w:cs="Arial"/>
        </w:rPr>
        <w:t>.</w:t>
      </w:r>
    </w:p>
    <w:p w14:paraId="4575EA58" w14:textId="22CDB10E" w:rsidR="003E4E61" w:rsidRPr="001D1928" w:rsidRDefault="00A53738"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c</w:t>
      </w:r>
      <w:r w:rsidR="003E4E61" w:rsidRPr="001D1928">
        <w:rPr>
          <w:rFonts w:ascii="Arial" w:hAnsi="Arial" w:cs="Arial"/>
          <w:b/>
          <w:bCs/>
          <w:lang w:eastAsia="en-GB"/>
        </w:rPr>
        <w:t>urrent</w:t>
      </w:r>
      <w:r w:rsidR="00A61F9E" w:rsidRPr="001D1928">
        <w:rPr>
          <w:rFonts w:ascii="Arial" w:hAnsi="Arial" w:cs="Arial"/>
          <w:b/>
          <w:bCs/>
          <w:lang w:eastAsia="en-GB"/>
        </w:rPr>
        <w:t>P</w:t>
      </w:r>
      <w:r w:rsidR="003E4E61" w:rsidRPr="001D1928">
        <w:rPr>
          <w:rFonts w:ascii="Arial" w:hAnsi="Arial" w:cs="Arial"/>
          <w:b/>
          <w:bCs/>
          <w:lang w:eastAsia="en-GB"/>
        </w:rPr>
        <w:t>layerIndex:</w:t>
      </w:r>
      <w:r w:rsidR="003E4E61" w:rsidRPr="001D1928">
        <w:rPr>
          <w:rFonts w:ascii="Arial" w:hAnsi="Arial" w:cs="Arial"/>
          <w:lang w:eastAsia="en-GB"/>
        </w:rPr>
        <w:t xml:space="preserve"> Indicates who is taking the turn.</w:t>
      </w:r>
    </w:p>
    <w:p w14:paraId="018B9729" w14:textId="77777777" w:rsidR="00510992"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playerRegistration:</w:t>
      </w:r>
      <w:r w:rsidRPr="001D1928">
        <w:rPr>
          <w:rFonts w:ascii="Arial" w:hAnsi="Arial" w:cs="Arial"/>
          <w:lang w:eastAsia="en-GB"/>
        </w:rPr>
        <w:t xml:space="preserve"> Before beginning a game of Scrabble, a player must register.</w:t>
      </w:r>
    </w:p>
    <w:p w14:paraId="54C0BFD1" w14:textId="6F4D1918" w:rsidR="00510992"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playerLogin:</w:t>
      </w:r>
      <w:r w:rsidRPr="001D1928">
        <w:rPr>
          <w:rFonts w:ascii="Arial" w:hAnsi="Arial" w:cs="Arial"/>
          <w:lang w:eastAsia="en-GB"/>
        </w:rPr>
        <w:t xml:space="preserve"> To play Scrabble, a player must have their login information.</w:t>
      </w:r>
    </w:p>
    <w:p w14:paraId="57AC13C0" w14:textId="6F35C791" w:rsidR="003E4E61" w:rsidRPr="001D1928" w:rsidRDefault="00F5200F"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p</w:t>
      </w:r>
      <w:r w:rsidR="003E4E61" w:rsidRPr="001D1928">
        <w:rPr>
          <w:rFonts w:ascii="Arial" w:hAnsi="Arial" w:cs="Arial"/>
          <w:b/>
          <w:bCs/>
          <w:lang w:eastAsia="en-GB"/>
        </w:rPr>
        <w:t>layer</w:t>
      </w:r>
      <w:r w:rsidR="00755A79" w:rsidRPr="001D1928">
        <w:rPr>
          <w:rFonts w:ascii="Arial" w:hAnsi="Arial" w:cs="Arial"/>
          <w:b/>
          <w:bCs/>
          <w:lang w:eastAsia="en-GB"/>
        </w:rPr>
        <w:t>T</w:t>
      </w:r>
      <w:r w:rsidR="003E4E61" w:rsidRPr="001D1928">
        <w:rPr>
          <w:rFonts w:ascii="Arial" w:hAnsi="Arial" w:cs="Arial"/>
          <w:b/>
          <w:bCs/>
          <w:lang w:eastAsia="en-GB"/>
        </w:rPr>
        <w:t>ile</w:t>
      </w:r>
      <w:r w:rsidRPr="001D1928">
        <w:rPr>
          <w:rFonts w:ascii="Arial" w:hAnsi="Arial" w:cs="Arial"/>
          <w:b/>
          <w:bCs/>
          <w:lang w:eastAsia="en-GB"/>
        </w:rPr>
        <w:t>D</w:t>
      </w:r>
      <w:r w:rsidR="003E4E61" w:rsidRPr="001D1928">
        <w:rPr>
          <w:rFonts w:ascii="Arial" w:hAnsi="Arial" w:cs="Arial"/>
          <w:b/>
          <w:bCs/>
          <w:lang w:eastAsia="en-GB"/>
        </w:rPr>
        <w:t>ictionary:</w:t>
      </w:r>
      <w:r w:rsidR="003E4E61" w:rsidRPr="001D1928">
        <w:rPr>
          <w:rFonts w:ascii="Arial" w:hAnsi="Arial" w:cs="Arial"/>
          <w:lang w:eastAsia="en-GB"/>
        </w:rPr>
        <w:t xml:space="preserve"> Player names are mapped to their tiles using the player tiles dictionary.</w:t>
      </w:r>
    </w:p>
    <w:p w14:paraId="7F7E8829" w14:textId="4279B5D6" w:rsidR="003E4E61"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s</w:t>
      </w:r>
      <w:r w:rsidR="003E4E61" w:rsidRPr="001D1928">
        <w:rPr>
          <w:rFonts w:ascii="Arial" w:hAnsi="Arial" w:cs="Arial"/>
          <w:b/>
          <w:bCs/>
          <w:lang w:eastAsia="en-GB"/>
        </w:rPr>
        <w:t>cores</w:t>
      </w:r>
      <w:r w:rsidRPr="001D1928">
        <w:rPr>
          <w:rFonts w:ascii="Arial" w:hAnsi="Arial" w:cs="Arial"/>
          <w:b/>
          <w:bCs/>
          <w:lang w:eastAsia="en-GB"/>
        </w:rPr>
        <w:t>Board</w:t>
      </w:r>
      <w:r w:rsidR="003E4E61" w:rsidRPr="001D1928">
        <w:rPr>
          <w:rFonts w:ascii="Arial" w:hAnsi="Arial" w:cs="Arial"/>
          <w:b/>
          <w:bCs/>
          <w:lang w:eastAsia="en-GB"/>
        </w:rPr>
        <w:t>:</w:t>
      </w:r>
      <w:r w:rsidR="003E4E61" w:rsidRPr="001D1928">
        <w:rPr>
          <w:rFonts w:ascii="Arial" w:hAnsi="Arial" w:cs="Arial"/>
          <w:lang w:eastAsia="en-GB"/>
        </w:rPr>
        <w:t xml:space="preserve"> </w:t>
      </w:r>
      <w:r w:rsidRPr="001D1928">
        <w:rPr>
          <w:rFonts w:ascii="Arial" w:hAnsi="Arial" w:cs="Arial"/>
          <w:lang w:eastAsia="en-GB"/>
        </w:rPr>
        <w:t>The record of scores for all players.</w:t>
      </w:r>
    </w:p>
    <w:p w14:paraId="06B8CCA2" w14:textId="1560B338" w:rsidR="00510992" w:rsidRPr="001D1928" w:rsidRDefault="00F5200F"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p</w:t>
      </w:r>
      <w:r w:rsidR="003E4E61" w:rsidRPr="001D1928">
        <w:rPr>
          <w:rFonts w:ascii="Arial" w:hAnsi="Arial" w:cs="Arial"/>
          <w:b/>
          <w:bCs/>
          <w:lang w:eastAsia="en-GB"/>
        </w:rPr>
        <w:t>layedWords:</w:t>
      </w:r>
      <w:r w:rsidR="003E4E61" w:rsidRPr="001D1928">
        <w:rPr>
          <w:rFonts w:ascii="Arial" w:hAnsi="Arial" w:cs="Arial"/>
          <w:lang w:eastAsia="en-GB"/>
        </w:rPr>
        <w:t xml:space="preserve">  A list of words that have been played is called </w:t>
      </w:r>
      <w:r w:rsidR="003268A7" w:rsidRPr="001D1928">
        <w:rPr>
          <w:rFonts w:ascii="Arial" w:hAnsi="Arial" w:cs="Arial"/>
          <w:lang w:eastAsia="en-GB"/>
        </w:rPr>
        <w:t>played words</w:t>
      </w:r>
      <w:r w:rsidR="003E4E61" w:rsidRPr="001D1928">
        <w:rPr>
          <w:rFonts w:ascii="Arial" w:hAnsi="Arial" w:cs="Arial"/>
          <w:lang w:eastAsia="en-GB"/>
        </w:rPr>
        <w:t>.</w:t>
      </w:r>
    </w:p>
    <w:p w14:paraId="689B2DEC" w14:textId="2E594F1D" w:rsidR="00510992"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tileBag:</w:t>
      </w:r>
      <w:r w:rsidRPr="001D1928">
        <w:rPr>
          <w:rFonts w:ascii="Arial" w:hAnsi="Arial" w:cs="Arial"/>
          <w:lang w:eastAsia="en-GB"/>
        </w:rPr>
        <w:t xml:space="preserve"> The collection of all letter tiles available to draw from.</w:t>
      </w:r>
    </w:p>
    <w:p w14:paraId="243DB78A" w14:textId="77777777" w:rsidR="00510992"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tilePoints:</w:t>
      </w:r>
      <w:r w:rsidRPr="001D1928">
        <w:rPr>
          <w:rFonts w:ascii="Arial" w:hAnsi="Arial" w:cs="Arial"/>
          <w:lang w:eastAsia="en-GB"/>
        </w:rPr>
        <w:t xml:space="preserve"> The point values associated with each letter tile.</w:t>
      </w:r>
    </w:p>
    <w:p w14:paraId="6EB6E5D2" w14:textId="3E449312" w:rsidR="00510992"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gameOver</w:t>
      </w:r>
      <w:r w:rsidRPr="001D1928">
        <w:rPr>
          <w:rFonts w:ascii="Arial" w:hAnsi="Arial" w:cs="Arial"/>
          <w:lang w:eastAsia="en-GB"/>
        </w:rPr>
        <w:t>: A Boolean indicating whether the game has ended.</w:t>
      </w:r>
    </w:p>
    <w:p w14:paraId="6F65A102" w14:textId="7EFB5228" w:rsidR="00510992"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turnCount</w:t>
      </w:r>
      <w:r w:rsidRPr="001D1928">
        <w:rPr>
          <w:rFonts w:ascii="Arial" w:hAnsi="Arial" w:cs="Arial"/>
          <w:lang w:eastAsia="en-GB"/>
        </w:rPr>
        <w:t>: The number of turns that have been taken in the game.</w:t>
      </w:r>
    </w:p>
    <w:p w14:paraId="28DECE0D" w14:textId="77777777" w:rsidR="00510992"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exchangeTiles:</w:t>
      </w:r>
      <w:r w:rsidRPr="001D1928">
        <w:rPr>
          <w:rFonts w:ascii="Arial" w:hAnsi="Arial" w:cs="Arial"/>
          <w:lang w:eastAsia="en-GB"/>
        </w:rPr>
        <w:t xml:space="preserve"> A function allowing a player to exchange tiles from their rack.</w:t>
      </w:r>
    </w:p>
    <w:p w14:paraId="06939A2C" w14:textId="77777777" w:rsidR="00510992"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validateWord</w:t>
      </w:r>
      <w:r w:rsidRPr="001D1928">
        <w:rPr>
          <w:rFonts w:ascii="Arial" w:hAnsi="Arial" w:cs="Arial"/>
          <w:lang w:eastAsia="en-GB"/>
        </w:rPr>
        <w:t>: A function to check if a played word is valid.</w:t>
      </w:r>
    </w:p>
    <w:p w14:paraId="678E4E77" w14:textId="77777777" w:rsidR="00510992" w:rsidRPr="001D1928" w:rsidRDefault="00510992" w:rsidP="0066044F">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calculateScore:</w:t>
      </w:r>
      <w:r w:rsidRPr="001D1928">
        <w:rPr>
          <w:rFonts w:ascii="Arial" w:hAnsi="Arial" w:cs="Arial"/>
          <w:lang w:eastAsia="en-GB"/>
        </w:rPr>
        <w:t xml:space="preserve"> A function to compute the score for a played word.</w:t>
      </w:r>
    </w:p>
    <w:p w14:paraId="61DE286D" w14:textId="66290121" w:rsidR="00F5200F" w:rsidRPr="001D1928" w:rsidRDefault="00510992" w:rsidP="001679DE">
      <w:pPr>
        <w:pStyle w:val="ListParagraph"/>
        <w:numPr>
          <w:ilvl w:val="0"/>
          <w:numId w:val="19"/>
        </w:numPr>
        <w:spacing w:line="360" w:lineRule="auto"/>
        <w:rPr>
          <w:rFonts w:ascii="Arial" w:hAnsi="Arial" w:cs="Arial"/>
          <w:lang w:eastAsia="en-GB"/>
        </w:rPr>
      </w:pPr>
      <w:r w:rsidRPr="001D1928">
        <w:rPr>
          <w:rFonts w:ascii="Arial" w:hAnsi="Arial" w:cs="Arial"/>
          <w:b/>
          <w:bCs/>
          <w:lang w:eastAsia="en-GB"/>
        </w:rPr>
        <w:t>remainingTiles</w:t>
      </w:r>
      <w:r w:rsidRPr="001D1928">
        <w:rPr>
          <w:rFonts w:ascii="Arial" w:hAnsi="Arial" w:cs="Arial"/>
          <w:lang w:eastAsia="en-GB"/>
        </w:rPr>
        <w:t>: The number of tiles left in the tile bag.</w:t>
      </w:r>
    </w:p>
    <w:p w14:paraId="2E6F7F06" w14:textId="77777777" w:rsidR="00EA5419" w:rsidRPr="001D1928" w:rsidRDefault="00EA5419" w:rsidP="00EA5419">
      <w:pPr>
        <w:pStyle w:val="ListParagraph"/>
        <w:spacing w:line="360" w:lineRule="auto"/>
        <w:ind w:left="768"/>
        <w:rPr>
          <w:rFonts w:ascii="Arial" w:hAnsi="Arial" w:cs="Arial"/>
          <w:b/>
          <w:bCs/>
          <w:lang w:eastAsia="en-GB"/>
        </w:rPr>
      </w:pPr>
    </w:p>
    <w:p w14:paraId="7EEE7E99" w14:textId="77777777" w:rsidR="00EA5419" w:rsidRPr="001D1928" w:rsidRDefault="00EA5419" w:rsidP="00EA5419">
      <w:pPr>
        <w:pStyle w:val="ListParagraph"/>
        <w:spacing w:line="360" w:lineRule="auto"/>
        <w:ind w:left="768"/>
        <w:rPr>
          <w:rFonts w:ascii="Arial" w:hAnsi="Arial" w:cs="Arial"/>
          <w:lang w:eastAsia="en-GB"/>
        </w:rPr>
      </w:pPr>
    </w:p>
    <w:p w14:paraId="51C22705" w14:textId="517D2B5A" w:rsidR="001679DE" w:rsidRPr="001D1928" w:rsidRDefault="001679DE" w:rsidP="001679DE">
      <w:pPr>
        <w:spacing w:line="360" w:lineRule="auto"/>
        <w:rPr>
          <w:rFonts w:ascii="Arial" w:hAnsi="Arial" w:cs="Arial"/>
          <w:lang w:eastAsia="en-GB"/>
        </w:rPr>
      </w:pPr>
      <w:r w:rsidRPr="001D1928">
        <w:rPr>
          <w:rFonts w:ascii="Arial" w:hAnsi="Arial" w:cs="Arial"/>
          <w:lang w:eastAsia="en-GB"/>
        </w:rPr>
        <w:t>Definition of constants</w:t>
      </w:r>
      <w:r w:rsidR="00085BA2" w:rsidRPr="001D1928">
        <w:rPr>
          <w:rFonts w:ascii="Arial" w:hAnsi="Arial" w:cs="Arial"/>
          <w:lang w:eastAsia="en-GB"/>
        </w:rPr>
        <w:t xml:space="preserve"> variables</w:t>
      </w:r>
      <w:r w:rsidRPr="001D1928">
        <w:rPr>
          <w:rFonts w:ascii="Arial" w:hAnsi="Arial" w:cs="Arial"/>
          <w:lang w:eastAsia="en-GB"/>
        </w:rPr>
        <w:t xml:space="preserve"> in the Scrabble game:</w:t>
      </w:r>
    </w:p>
    <w:p w14:paraId="1DD2A6D8" w14:textId="3568C7CE" w:rsidR="00085BA2" w:rsidRPr="001D1928" w:rsidRDefault="00085BA2" w:rsidP="00085BA2">
      <w:pPr>
        <w:spacing w:line="360" w:lineRule="auto"/>
        <w:rPr>
          <w:rFonts w:ascii="Arial" w:hAnsi="Arial" w:cs="Arial"/>
          <w:lang w:eastAsia="en-GB"/>
        </w:rPr>
      </w:pPr>
      <w:r w:rsidRPr="001D1928">
        <w:rPr>
          <w:rFonts w:ascii="Arial" w:hAnsi="Arial" w:cs="Arial"/>
        </w:rPr>
        <w:t>A value that cannot be altered during the execution of a program. Constants are used to store values that are meant to remain the same throughout the program</w:t>
      </w:r>
      <w:sdt>
        <w:sdtPr>
          <w:rPr>
            <w:rFonts w:ascii="Arial" w:hAnsi="Arial" w:cs="Arial"/>
          </w:rPr>
          <w:id w:val="1086420850"/>
          <w:citation/>
        </w:sdtPr>
        <w:sdtContent>
          <w:r w:rsidR="00E15036" w:rsidRPr="001D1928">
            <w:rPr>
              <w:rFonts w:ascii="Arial" w:hAnsi="Arial" w:cs="Arial"/>
            </w:rPr>
            <w:fldChar w:fldCharType="begin"/>
          </w:r>
          <w:r w:rsidR="00E15036" w:rsidRPr="001D1928">
            <w:rPr>
              <w:rFonts w:ascii="Arial" w:hAnsi="Arial" w:cs="Arial"/>
            </w:rPr>
            <w:instrText xml:space="preserve"> CITATION IBM24 \l 2057 </w:instrText>
          </w:r>
          <w:r w:rsidR="00E15036" w:rsidRPr="001D1928">
            <w:rPr>
              <w:rFonts w:ascii="Arial" w:hAnsi="Arial" w:cs="Arial"/>
            </w:rPr>
            <w:fldChar w:fldCharType="separate"/>
          </w:r>
          <w:r w:rsidR="00007E85">
            <w:rPr>
              <w:rFonts w:ascii="Arial" w:hAnsi="Arial" w:cs="Arial"/>
              <w:noProof/>
            </w:rPr>
            <w:t xml:space="preserve"> </w:t>
          </w:r>
          <w:r w:rsidR="00007E85" w:rsidRPr="00007E85">
            <w:rPr>
              <w:rFonts w:ascii="Arial" w:hAnsi="Arial" w:cs="Arial"/>
              <w:noProof/>
            </w:rPr>
            <w:t>[5]</w:t>
          </w:r>
          <w:r w:rsidR="00E15036" w:rsidRPr="001D1928">
            <w:rPr>
              <w:rFonts w:ascii="Arial" w:hAnsi="Arial" w:cs="Arial"/>
            </w:rPr>
            <w:fldChar w:fldCharType="end"/>
          </w:r>
        </w:sdtContent>
      </w:sdt>
      <w:r w:rsidRPr="001D1928">
        <w:rPr>
          <w:rFonts w:ascii="Arial" w:hAnsi="Arial" w:cs="Arial"/>
        </w:rPr>
        <w:t>.</w:t>
      </w:r>
    </w:p>
    <w:p w14:paraId="22C1BFD5" w14:textId="77777777" w:rsidR="00F5200F" w:rsidRPr="001D1928" w:rsidRDefault="00F5200F"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boardSize:</w:t>
      </w:r>
      <w:r w:rsidRPr="001D1928">
        <w:rPr>
          <w:rFonts w:ascii="Arial" w:hAnsi="Arial" w:cs="Arial"/>
          <w:lang w:eastAsia="en-GB"/>
        </w:rPr>
        <w:t xml:space="preserve"> Specifies the game board's fixed size.</w:t>
      </w:r>
    </w:p>
    <w:p w14:paraId="6FB99790" w14:textId="05DC0A37" w:rsidR="00F5200F" w:rsidRPr="001D1928" w:rsidRDefault="00F5200F"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tileSet:</w:t>
      </w:r>
      <w:r w:rsidRPr="001D1928">
        <w:rPr>
          <w:rFonts w:ascii="Arial" w:hAnsi="Arial" w:cs="Arial"/>
          <w:lang w:eastAsia="en-GB"/>
        </w:rPr>
        <w:t xml:space="preserve"> Specifies the point values and fixed distribution of tiles.</w:t>
      </w:r>
    </w:p>
    <w:p w14:paraId="0B17A53F" w14:textId="5FAAB966" w:rsidR="00755A79" w:rsidRPr="001D1928" w:rsidRDefault="00F5200F"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maximumTiles:</w:t>
      </w:r>
      <w:r w:rsidRPr="001D1928">
        <w:rPr>
          <w:rFonts w:ascii="Arial" w:hAnsi="Arial" w:cs="Arial"/>
          <w:lang w:eastAsia="en-GB"/>
        </w:rPr>
        <w:t xml:space="preserve"> Specifies the most tiles that a player is allowed to hold.</w:t>
      </w:r>
    </w:p>
    <w:p w14:paraId="252B0807" w14:textId="77777777" w:rsidR="00755A79" w:rsidRPr="001D1928" w:rsidRDefault="00755A79"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totalTileCount:</w:t>
      </w:r>
      <w:r w:rsidRPr="001D1928">
        <w:rPr>
          <w:rFonts w:ascii="Arial" w:hAnsi="Arial" w:cs="Arial"/>
          <w:lang w:eastAsia="en-GB"/>
        </w:rPr>
        <w:t xml:space="preserve"> The total number of tiles in the game (usually 100).</w:t>
      </w:r>
    </w:p>
    <w:p w14:paraId="304D26E2" w14:textId="26992A1E" w:rsidR="00755A79" w:rsidRPr="001D1928" w:rsidRDefault="00755A79"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bonusBingoPoints</w:t>
      </w:r>
      <w:r w:rsidRPr="001D1928">
        <w:rPr>
          <w:rFonts w:ascii="Arial" w:hAnsi="Arial" w:cs="Arial"/>
          <w:lang w:eastAsia="en-GB"/>
        </w:rPr>
        <w:t>: The extra points awarded for using all seven tiles in one turn</w:t>
      </w:r>
      <w:r w:rsidR="001402CF" w:rsidRPr="001D1928">
        <w:rPr>
          <w:rFonts w:ascii="Arial" w:hAnsi="Arial" w:cs="Arial"/>
          <w:lang w:eastAsia="en-GB"/>
        </w:rPr>
        <w:t>. Which are usually in total 50.</w:t>
      </w:r>
    </w:p>
    <w:p w14:paraId="1AD96E7E" w14:textId="77777777" w:rsidR="00755A79" w:rsidRPr="001D1928" w:rsidRDefault="00755A79"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maxPlayers:</w:t>
      </w:r>
      <w:r w:rsidRPr="001D1928">
        <w:rPr>
          <w:rFonts w:ascii="Arial" w:hAnsi="Arial" w:cs="Arial"/>
          <w:lang w:eastAsia="en-GB"/>
        </w:rPr>
        <w:t xml:space="preserve"> The maximum number of players in a game (usually 4).</w:t>
      </w:r>
    </w:p>
    <w:p w14:paraId="227088B4" w14:textId="77777777" w:rsidR="00755A79" w:rsidRPr="001D1928" w:rsidRDefault="00755A79"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minPlayers:</w:t>
      </w:r>
      <w:r w:rsidRPr="001D1928">
        <w:rPr>
          <w:rFonts w:ascii="Arial" w:hAnsi="Arial" w:cs="Arial"/>
          <w:lang w:eastAsia="en-GB"/>
        </w:rPr>
        <w:t xml:space="preserve"> The minimum number of players in a game (usually 2).</w:t>
      </w:r>
    </w:p>
    <w:p w14:paraId="44C74CF5" w14:textId="2463F376" w:rsidR="00755A79" w:rsidRPr="001D1928" w:rsidRDefault="00755A79"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timeoutDuration:</w:t>
      </w:r>
      <w:r w:rsidRPr="001D1928">
        <w:rPr>
          <w:rFonts w:ascii="Arial" w:hAnsi="Arial" w:cs="Arial"/>
          <w:lang w:eastAsia="en-GB"/>
        </w:rPr>
        <w:t xml:space="preserve"> The maximum time allowed for a player's turn (e.g., 5 minutes).</w:t>
      </w:r>
    </w:p>
    <w:p w14:paraId="2CE0238E" w14:textId="77777777" w:rsidR="00755A79" w:rsidRPr="001D1928" w:rsidRDefault="00755A79"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blankTileCount</w:t>
      </w:r>
      <w:r w:rsidRPr="001D1928">
        <w:rPr>
          <w:rFonts w:ascii="Arial" w:hAnsi="Arial" w:cs="Arial"/>
          <w:lang w:eastAsia="en-GB"/>
        </w:rPr>
        <w:t>: The number of blank tiles in the game (usually 2).</w:t>
      </w:r>
    </w:p>
    <w:p w14:paraId="2DC0BC2E" w14:textId="77777777" w:rsidR="00755A79" w:rsidRPr="001D1928" w:rsidRDefault="00755A79"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maxPasses:</w:t>
      </w:r>
      <w:r w:rsidRPr="001D1928">
        <w:rPr>
          <w:rFonts w:ascii="Arial" w:hAnsi="Arial" w:cs="Arial"/>
          <w:lang w:eastAsia="en-GB"/>
        </w:rPr>
        <w:t xml:space="preserve"> The maximum number of consecutive passes before the game ends (usually 6).</w:t>
      </w:r>
    </w:p>
    <w:p w14:paraId="55FFF006" w14:textId="77777777" w:rsidR="00755A79" w:rsidRPr="001D1928" w:rsidRDefault="00755A79" w:rsidP="0066044F">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initialTileDraw:</w:t>
      </w:r>
      <w:r w:rsidRPr="001D1928">
        <w:rPr>
          <w:rFonts w:ascii="Arial" w:hAnsi="Arial" w:cs="Arial"/>
          <w:lang w:eastAsia="en-GB"/>
        </w:rPr>
        <w:t xml:space="preserve"> The number of tiles drawn by each player at the start of the game (usually 7).</w:t>
      </w:r>
    </w:p>
    <w:p w14:paraId="54EC17AD" w14:textId="40760135" w:rsidR="00E15036" w:rsidRPr="001D1928" w:rsidRDefault="00755A79" w:rsidP="00E15036">
      <w:pPr>
        <w:pStyle w:val="ListParagraph"/>
        <w:numPr>
          <w:ilvl w:val="0"/>
          <w:numId w:val="20"/>
        </w:numPr>
        <w:spacing w:line="360" w:lineRule="auto"/>
        <w:rPr>
          <w:rFonts w:ascii="Arial" w:hAnsi="Arial" w:cs="Arial"/>
          <w:lang w:eastAsia="en-GB"/>
        </w:rPr>
      </w:pPr>
      <w:r w:rsidRPr="001D1928">
        <w:rPr>
          <w:rFonts w:ascii="Arial" w:hAnsi="Arial" w:cs="Arial"/>
          <w:b/>
          <w:bCs/>
          <w:lang w:eastAsia="en-GB"/>
        </w:rPr>
        <w:t>firstMoveBonus:</w:t>
      </w:r>
      <w:r w:rsidRPr="001D1928">
        <w:rPr>
          <w:rFonts w:ascii="Arial" w:hAnsi="Arial" w:cs="Arial"/>
          <w:lang w:eastAsia="en-GB"/>
        </w:rPr>
        <w:t xml:space="preserve"> A boolean indicating whether the first move has an additional bonus</w:t>
      </w:r>
      <w:r w:rsidR="00093A6C" w:rsidRPr="001D1928">
        <w:rPr>
          <w:rFonts w:ascii="Arial" w:hAnsi="Arial" w:cs="Arial"/>
          <w:lang w:eastAsia="en-GB"/>
        </w:rPr>
        <w:t>, which is false.</w:t>
      </w:r>
    </w:p>
    <w:p w14:paraId="3F44C19C" w14:textId="67ED0E2A" w:rsidR="00D07949" w:rsidRPr="001D1928" w:rsidRDefault="00D07949" w:rsidP="0066044F">
      <w:pPr>
        <w:pStyle w:val="Heading1"/>
        <w:numPr>
          <w:ilvl w:val="0"/>
          <w:numId w:val="1"/>
        </w:numPr>
        <w:rPr>
          <w:rFonts w:ascii="Arial" w:hAnsi="Arial" w:cs="Arial"/>
          <w:sz w:val="22"/>
          <w:szCs w:val="22"/>
          <w:lang w:eastAsia="en-GB"/>
        </w:rPr>
      </w:pPr>
      <w:bookmarkStart w:id="3" w:name="_Toc172759512"/>
      <w:bookmarkStart w:id="4" w:name="_Hlk171548637"/>
      <w:r w:rsidRPr="001D1928">
        <w:rPr>
          <w:rFonts w:ascii="Arial" w:hAnsi="Arial" w:cs="Arial"/>
          <w:sz w:val="22"/>
          <w:szCs w:val="22"/>
          <w:lang w:eastAsia="en-GB"/>
        </w:rPr>
        <w:t>Task - 2.</w:t>
      </w:r>
      <w:r w:rsidR="00D44069" w:rsidRPr="001D1928">
        <w:rPr>
          <w:rFonts w:ascii="Arial" w:hAnsi="Arial" w:cs="Arial"/>
          <w:sz w:val="22"/>
          <w:szCs w:val="22"/>
          <w:lang w:eastAsia="en-GB"/>
        </w:rPr>
        <w:t>1</w:t>
      </w:r>
      <w:r w:rsidRPr="001D1928">
        <w:rPr>
          <w:rFonts w:ascii="Arial" w:hAnsi="Arial" w:cs="Arial"/>
          <w:sz w:val="22"/>
          <w:szCs w:val="22"/>
          <w:lang w:eastAsia="en-GB"/>
        </w:rPr>
        <w:t xml:space="preserve"> – Solution) </w:t>
      </w:r>
      <w:r w:rsidR="00692DC8" w:rsidRPr="001D1928">
        <w:rPr>
          <w:rFonts w:ascii="Arial" w:hAnsi="Arial" w:cs="Arial"/>
          <w:sz w:val="22"/>
          <w:szCs w:val="22"/>
          <w:lang w:eastAsia="en-GB"/>
        </w:rPr>
        <w:t xml:space="preserve">Create </w:t>
      </w:r>
      <w:r w:rsidRPr="001D1928">
        <w:rPr>
          <w:rFonts w:ascii="Arial" w:hAnsi="Arial" w:cs="Arial"/>
          <w:sz w:val="22"/>
          <w:szCs w:val="22"/>
          <w:lang w:eastAsia="en-GB"/>
        </w:rPr>
        <w:t xml:space="preserve">flowcharts of a scrabble game </w:t>
      </w:r>
      <w:r w:rsidR="00692DC8" w:rsidRPr="001D1928">
        <w:rPr>
          <w:rFonts w:ascii="Arial" w:hAnsi="Arial" w:cs="Arial"/>
          <w:sz w:val="22"/>
          <w:szCs w:val="22"/>
          <w:lang w:eastAsia="en-GB"/>
        </w:rPr>
        <w:t xml:space="preserve">using a computer programme </w:t>
      </w:r>
      <w:r w:rsidRPr="001D1928">
        <w:rPr>
          <w:rFonts w:ascii="Arial" w:hAnsi="Arial" w:cs="Arial"/>
          <w:sz w:val="22"/>
          <w:szCs w:val="22"/>
          <w:lang w:eastAsia="en-GB"/>
        </w:rPr>
        <w:t>and provide an algorithm for your proposed solution and their implementation.</w:t>
      </w:r>
      <w:bookmarkEnd w:id="3"/>
    </w:p>
    <w:bookmarkEnd w:id="4"/>
    <w:p w14:paraId="4097315B" w14:textId="7C4526A0" w:rsidR="008455BA" w:rsidRPr="001D1928" w:rsidRDefault="008455BA" w:rsidP="008455BA">
      <w:pPr>
        <w:rPr>
          <w:rFonts w:ascii="Arial" w:hAnsi="Arial" w:cs="Arial"/>
          <w:lang w:eastAsia="en-GB"/>
        </w:rPr>
      </w:pPr>
      <w:r w:rsidRPr="001D1928">
        <w:rPr>
          <w:rFonts w:ascii="Arial" w:hAnsi="Arial" w:cs="Arial"/>
          <w:lang w:eastAsia="en-GB"/>
        </w:rPr>
        <w:t>Using a computer program, this is a high-level Scrabble game algorithm that can be represented using hierarchy feature a flowchart, which includes the main programme and their sub-parts</w:t>
      </w:r>
      <w:sdt>
        <w:sdtPr>
          <w:rPr>
            <w:rFonts w:ascii="Arial" w:hAnsi="Arial" w:cs="Arial"/>
            <w:lang w:eastAsia="en-GB"/>
          </w:rPr>
          <w:id w:val="447752663"/>
          <w:citation/>
        </w:sdtPr>
        <w:sdtContent>
          <w:r w:rsidR="00950E83" w:rsidRPr="001D1928">
            <w:rPr>
              <w:rFonts w:ascii="Arial" w:hAnsi="Arial" w:cs="Arial"/>
              <w:lang w:eastAsia="en-GB"/>
            </w:rPr>
            <w:fldChar w:fldCharType="begin"/>
          </w:r>
          <w:r w:rsidR="00950E83" w:rsidRPr="001D1928">
            <w:rPr>
              <w:rFonts w:ascii="Arial" w:hAnsi="Arial" w:cs="Arial"/>
              <w:lang w:eastAsia="en-GB"/>
            </w:rPr>
            <w:instrText xml:space="preserve"> CITATION SHe20 \l 2057 </w:instrText>
          </w:r>
          <w:r w:rsidR="00950E83" w:rsidRPr="001D1928">
            <w:rPr>
              <w:rFonts w:ascii="Arial" w:hAnsi="Arial" w:cs="Arial"/>
              <w:lang w:eastAsia="en-GB"/>
            </w:rPr>
            <w:fldChar w:fldCharType="separate"/>
          </w:r>
          <w:r w:rsidR="00007E85">
            <w:rPr>
              <w:rFonts w:ascii="Arial" w:hAnsi="Arial" w:cs="Arial"/>
              <w:noProof/>
              <w:lang w:eastAsia="en-GB"/>
            </w:rPr>
            <w:t xml:space="preserve"> </w:t>
          </w:r>
          <w:r w:rsidR="00007E85" w:rsidRPr="00007E85">
            <w:rPr>
              <w:rFonts w:ascii="Arial" w:hAnsi="Arial" w:cs="Arial"/>
              <w:noProof/>
              <w:lang w:eastAsia="en-GB"/>
            </w:rPr>
            <w:t>[6]</w:t>
          </w:r>
          <w:r w:rsidR="00950E83" w:rsidRPr="001D1928">
            <w:rPr>
              <w:rFonts w:ascii="Arial" w:hAnsi="Arial" w:cs="Arial"/>
              <w:lang w:eastAsia="en-GB"/>
            </w:rPr>
            <w:fldChar w:fldCharType="end"/>
          </w:r>
        </w:sdtContent>
      </w:sdt>
      <w:r w:rsidRPr="001D1928">
        <w:rPr>
          <w:rFonts w:ascii="Arial" w:hAnsi="Arial" w:cs="Arial"/>
          <w:lang w:eastAsia="en-GB"/>
        </w:rPr>
        <w:t xml:space="preserve">. </w:t>
      </w:r>
    </w:p>
    <w:p w14:paraId="58629C5B" w14:textId="77777777" w:rsidR="00692DC8" w:rsidRPr="001D1928" w:rsidRDefault="008455BA" w:rsidP="00692DC8">
      <w:pPr>
        <w:keepNext/>
        <w:rPr>
          <w:rFonts w:ascii="Arial" w:hAnsi="Arial" w:cs="Arial"/>
        </w:rPr>
      </w:pPr>
      <w:r w:rsidRPr="001D1928">
        <w:rPr>
          <w:rFonts w:ascii="Arial" w:hAnsi="Arial" w:cs="Arial"/>
          <w:noProof/>
          <w:lang w:eastAsia="en-GB"/>
        </w:rPr>
        <w:drawing>
          <wp:inline distT="0" distB="0" distL="0" distR="0" wp14:anchorId="1F5DC8A8" wp14:editId="2CE75C25">
            <wp:extent cx="5806440" cy="1577340"/>
            <wp:effectExtent l="38100" t="57150" r="41910" b="41910"/>
            <wp:docPr id="188228372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5D0A3F1" w14:textId="0BEC3BAE" w:rsidR="008455BA" w:rsidRPr="001D1928" w:rsidRDefault="00692DC8" w:rsidP="00692DC8">
      <w:pPr>
        <w:pStyle w:val="Caption"/>
        <w:rPr>
          <w:rFonts w:ascii="Arial" w:hAnsi="Arial" w:cs="Arial"/>
        </w:rPr>
      </w:pPr>
      <w:r w:rsidRPr="001D1928">
        <w:rPr>
          <w:rFonts w:ascii="Arial" w:hAnsi="Arial" w:cs="Arial"/>
        </w:rPr>
        <w:t xml:space="preserve">Figure </w:t>
      </w:r>
      <w:r w:rsidRPr="001D1928">
        <w:rPr>
          <w:rFonts w:ascii="Arial" w:hAnsi="Arial" w:cs="Arial"/>
        </w:rPr>
        <w:fldChar w:fldCharType="begin"/>
      </w:r>
      <w:r w:rsidRPr="001D1928">
        <w:rPr>
          <w:rFonts w:ascii="Arial" w:hAnsi="Arial" w:cs="Arial"/>
        </w:rPr>
        <w:instrText xml:space="preserve"> SEQ Figure \* ARABIC </w:instrText>
      </w:r>
      <w:r w:rsidRPr="001D1928">
        <w:rPr>
          <w:rFonts w:ascii="Arial" w:hAnsi="Arial" w:cs="Arial"/>
        </w:rPr>
        <w:fldChar w:fldCharType="separate"/>
      </w:r>
      <w:r w:rsidR="00262B90" w:rsidRPr="001D1928">
        <w:rPr>
          <w:rFonts w:ascii="Arial" w:hAnsi="Arial" w:cs="Arial"/>
          <w:noProof/>
        </w:rPr>
        <w:t>3</w:t>
      </w:r>
      <w:r w:rsidRPr="001D1928">
        <w:rPr>
          <w:rFonts w:ascii="Arial" w:hAnsi="Arial" w:cs="Arial"/>
        </w:rPr>
        <w:fldChar w:fldCharType="end"/>
      </w:r>
      <w:r w:rsidRPr="001D1928">
        <w:rPr>
          <w:rFonts w:ascii="Arial" w:hAnsi="Arial" w:cs="Arial"/>
        </w:rPr>
        <w:t>: Using flowchart of a scrabble game.</w:t>
      </w:r>
    </w:p>
    <w:p w14:paraId="01B25AC6" w14:textId="48B54AD9" w:rsidR="00692DC8" w:rsidRPr="001D1928" w:rsidRDefault="00692DC8" w:rsidP="0066044F">
      <w:pPr>
        <w:pStyle w:val="Heading1"/>
        <w:numPr>
          <w:ilvl w:val="0"/>
          <w:numId w:val="1"/>
        </w:numPr>
        <w:rPr>
          <w:rFonts w:ascii="Arial" w:hAnsi="Arial" w:cs="Arial"/>
          <w:sz w:val="22"/>
          <w:szCs w:val="22"/>
        </w:rPr>
      </w:pPr>
      <w:bookmarkStart w:id="5" w:name="_Toc172759513"/>
      <w:r w:rsidRPr="001D1928">
        <w:rPr>
          <w:rFonts w:ascii="Arial" w:hAnsi="Arial" w:cs="Arial"/>
          <w:sz w:val="22"/>
          <w:szCs w:val="22"/>
        </w:rPr>
        <w:lastRenderedPageBreak/>
        <w:t>Task - 2.</w:t>
      </w:r>
      <w:r w:rsidR="00D44069" w:rsidRPr="001D1928">
        <w:rPr>
          <w:rFonts w:ascii="Arial" w:hAnsi="Arial" w:cs="Arial"/>
          <w:sz w:val="22"/>
          <w:szCs w:val="22"/>
        </w:rPr>
        <w:t>2</w:t>
      </w:r>
      <w:r w:rsidRPr="001D1928">
        <w:rPr>
          <w:rFonts w:ascii="Arial" w:hAnsi="Arial" w:cs="Arial"/>
          <w:sz w:val="22"/>
          <w:szCs w:val="22"/>
        </w:rPr>
        <w:t xml:space="preserve"> – Solution) </w:t>
      </w:r>
      <w:bookmarkStart w:id="6" w:name="_Hlk172377445"/>
      <w:r w:rsidRPr="001D1928">
        <w:rPr>
          <w:rFonts w:ascii="Arial" w:hAnsi="Arial" w:cs="Arial"/>
          <w:sz w:val="22"/>
          <w:szCs w:val="22"/>
        </w:rPr>
        <w:t xml:space="preserve">Using flowcharts in Visio of a scrabble game and provide an algorithm </w:t>
      </w:r>
      <w:bookmarkEnd w:id="6"/>
      <w:r w:rsidRPr="001D1928">
        <w:rPr>
          <w:rFonts w:ascii="Arial" w:hAnsi="Arial" w:cs="Arial"/>
          <w:sz w:val="22"/>
          <w:szCs w:val="22"/>
        </w:rPr>
        <w:t>for your proposed solution and their implementation.</w:t>
      </w:r>
      <w:bookmarkEnd w:id="5"/>
      <w:r w:rsidR="006A0282" w:rsidRPr="001D1928">
        <w:rPr>
          <w:rFonts w:ascii="Arial" w:hAnsi="Arial" w:cs="Arial"/>
          <w:sz w:val="22"/>
          <w:szCs w:val="22"/>
        </w:rPr>
        <w:t xml:space="preserve"> </w:t>
      </w:r>
    </w:p>
    <w:p w14:paraId="02876778" w14:textId="77777777" w:rsidR="005C4214" w:rsidRPr="001D1928" w:rsidRDefault="005C4214" w:rsidP="005C4214">
      <w:pPr>
        <w:rPr>
          <w:rFonts w:ascii="Arial" w:hAnsi="Arial" w:cs="Arial"/>
        </w:rPr>
      </w:pPr>
    </w:p>
    <w:p w14:paraId="17C26900" w14:textId="2F270881" w:rsidR="005C4214" w:rsidRPr="001D1928" w:rsidRDefault="00E510B1" w:rsidP="005C4214">
      <w:pPr>
        <w:keepNext/>
        <w:rPr>
          <w:rFonts w:ascii="Arial" w:hAnsi="Arial" w:cs="Arial"/>
        </w:rPr>
      </w:pPr>
      <w:r w:rsidRPr="001D1928">
        <w:rPr>
          <w:rFonts w:ascii="Arial" w:hAnsi="Arial" w:cs="Arial"/>
          <w:noProof/>
        </w:rPr>
        <w:drawing>
          <wp:inline distT="0" distB="0" distL="0" distR="0" wp14:anchorId="077E02A0" wp14:editId="58035410">
            <wp:extent cx="5731510" cy="7688580"/>
            <wp:effectExtent l="0" t="0" r="2540" b="7620"/>
            <wp:docPr id="513448621"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48621" name="Picture 3" descr="A diagram of a proces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7688580"/>
                    </a:xfrm>
                    <a:prstGeom prst="rect">
                      <a:avLst/>
                    </a:prstGeom>
                  </pic:spPr>
                </pic:pic>
              </a:graphicData>
            </a:graphic>
          </wp:inline>
        </w:drawing>
      </w:r>
    </w:p>
    <w:p w14:paraId="04B79F66" w14:textId="64242BE2" w:rsidR="005C4214" w:rsidRPr="001D1928" w:rsidRDefault="005C4214" w:rsidP="005C4214">
      <w:pPr>
        <w:pStyle w:val="Caption"/>
        <w:rPr>
          <w:rFonts w:ascii="Arial" w:hAnsi="Arial" w:cs="Arial"/>
        </w:rPr>
      </w:pPr>
      <w:r w:rsidRPr="001D1928">
        <w:rPr>
          <w:rFonts w:ascii="Arial" w:hAnsi="Arial" w:cs="Arial"/>
        </w:rPr>
        <w:t xml:space="preserve">Figure </w:t>
      </w:r>
      <w:r w:rsidRPr="001D1928">
        <w:rPr>
          <w:rFonts w:ascii="Arial" w:hAnsi="Arial" w:cs="Arial"/>
        </w:rPr>
        <w:fldChar w:fldCharType="begin"/>
      </w:r>
      <w:r w:rsidRPr="001D1928">
        <w:rPr>
          <w:rFonts w:ascii="Arial" w:hAnsi="Arial" w:cs="Arial"/>
        </w:rPr>
        <w:instrText xml:space="preserve"> SEQ Figure \* ARABIC </w:instrText>
      </w:r>
      <w:r w:rsidRPr="001D1928">
        <w:rPr>
          <w:rFonts w:ascii="Arial" w:hAnsi="Arial" w:cs="Arial"/>
        </w:rPr>
        <w:fldChar w:fldCharType="separate"/>
      </w:r>
      <w:r w:rsidR="00262B90" w:rsidRPr="001D1928">
        <w:rPr>
          <w:rFonts w:ascii="Arial" w:hAnsi="Arial" w:cs="Arial"/>
          <w:noProof/>
        </w:rPr>
        <w:t>4</w:t>
      </w:r>
      <w:r w:rsidRPr="001D1928">
        <w:rPr>
          <w:rFonts w:ascii="Arial" w:hAnsi="Arial" w:cs="Arial"/>
        </w:rPr>
        <w:fldChar w:fldCharType="end"/>
      </w:r>
      <w:r w:rsidRPr="001D1928">
        <w:rPr>
          <w:rFonts w:ascii="Arial" w:hAnsi="Arial" w:cs="Arial"/>
        </w:rPr>
        <w:t>: Using flowcharts in Visio of a scrabble game and provided their algorithm.</w:t>
      </w:r>
    </w:p>
    <w:p w14:paraId="4AC938FE" w14:textId="77777777" w:rsidR="00692DC8" w:rsidRPr="001D1928" w:rsidRDefault="00692DC8" w:rsidP="00692DC8">
      <w:pPr>
        <w:rPr>
          <w:rFonts w:ascii="Arial" w:hAnsi="Arial" w:cs="Arial"/>
        </w:rPr>
      </w:pPr>
    </w:p>
    <w:p w14:paraId="2306CEFD" w14:textId="4672803B" w:rsidR="008455BA" w:rsidRPr="001D1928" w:rsidRDefault="004337D0" w:rsidP="00263A0A">
      <w:pPr>
        <w:pStyle w:val="Heading2"/>
        <w:numPr>
          <w:ilvl w:val="0"/>
          <w:numId w:val="1"/>
        </w:numPr>
        <w:spacing w:line="360" w:lineRule="auto"/>
        <w:rPr>
          <w:rFonts w:ascii="Arial" w:hAnsi="Arial" w:cs="Arial"/>
          <w:sz w:val="22"/>
          <w:szCs w:val="22"/>
        </w:rPr>
      </w:pPr>
      <w:bookmarkStart w:id="7" w:name="_Toc172759514"/>
      <w:r w:rsidRPr="001D1928">
        <w:rPr>
          <w:rFonts w:ascii="Arial" w:hAnsi="Arial" w:cs="Arial"/>
          <w:sz w:val="22"/>
          <w:szCs w:val="22"/>
          <w:lang w:eastAsia="en-GB"/>
        </w:rPr>
        <w:t>Task – 2.</w:t>
      </w:r>
      <w:r w:rsidR="00D44069" w:rsidRPr="001D1928">
        <w:rPr>
          <w:rFonts w:ascii="Arial" w:hAnsi="Arial" w:cs="Arial"/>
          <w:sz w:val="22"/>
          <w:szCs w:val="22"/>
          <w:lang w:eastAsia="en-GB"/>
        </w:rPr>
        <w:t>3</w:t>
      </w:r>
      <w:r w:rsidRPr="001D1928">
        <w:rPr>
          <w:rFonts w:ascii="Arial" w:hAnsi="Arial" w:cs="Arial"/>
          <w:sz w:val="22"/>
          <w:szCs w:val="22"/>
          <w:lang w:eastAsia="en-GB"/>
        </w:rPr>
        <w:t xml:space="preserve"> – Solution) </w:t>
      </w:r>
      <w:r w:rsidRPr="001D1928">
        <w:rPr>
          <w:rFonts w:ascii="Arial" w:hAnsi="Arial" w:cs="Arial"/>
          <w:sz w:val="22"/>
          <w:szCs w:val="22"/>
        </w:rPr>
        <w:t xml:space="preserve">Using flowcharts in Visio of two </w:t>
      </w:r>
      <w:r w:rsidR="00E510B1" w:rsidRPr="001D1928">
        <w:rPr>
          <w:rFonts w:ascii="Arial" w:hAnsi="Arial" w:cs="Arial"/>
          <w:sz w:val="22"/>
          <w:szCs w:val="22"/>
        </w:rPr>
        <w:t>sub processing</w:t>
      </w:r>
      <w:r w:rsidRPr="001D1928">
        <w:rPr>
          <w:rFonts w:ascii="Arial" w:hAnsi="Arial" w:cs="Arial"/>
          <w:sz w:val="22"/>
          <w:szCs w:val="22"/>
        </w:rPr>
        <w:t xml:space="preserve"> and provided details of their pseudocodes.</w:t>
      </w:r>
      <w:bookmarkEnd w:id="7"/>
    </w:p>
    <w:p w14:paraId="0C6A96BD" w14:textId="514C7C75" w:rsidR="00950E83" w:rsidRPr="00950E83" w:rsidRDefault="00950E83" w:rsidP="00950E83">
      <w:pPr>
        <w:spacing w:after="0" w:line="360" w:lineRule="auto"/>
        <w:rPr>
          <w:rFonts w:ascii="Arial" w:eastAsia="Times New Roman" w:hAnsi="Arial" w:cs="Arial"/>
          <w:kern w:val="0"/>
          <w:lang w:eastAsia="en-GB"/>
          <w14:ligatures w14:val="none"/>
        </w:rPr>
      </w:pPr>
      <w:r w:rsidRPr="00950E83">
        <w:rPr>
          <w:rFonts w:ascii="Arial" w:eastAsia="Times New Roman" w:hAnsi="Arial" w:cs="Arial"/>
          <w:kern w:val="0"/>
          <w:lang w:eastAsia="en-GB"/>
          <w14:ligatures w14:val="none"/>
        </w:rPr>
        <w:t>The logic of a program can be expressed more simply and casually using pseudocode rather than the language of a particular programming language. It uses programming techniques and aspects of natural language to describe the organisation and flow of an algorithm or program. Pseudocode is mostly used to design and visualise a program's stages prior to writing them in a specific language</w:t>
      </w:r>
      <w:sdt>
        <w:sdtPr>
          <w:rPr>
            <w:rFonts w:ascii="Arial" w:eastAsia="Times New Roman" w:hAnsi="Arial" w:cs="Arial"/>
            <w:kern w:val="0"/>
            <w:lang w:eastAsia="en-GB"/>
            <w14:ligatures w14:val="none"/>
          </w:rPr>
          <w:id w:val="1521347451"/>
          <w:citation/>
        </w:sdtPr>
        <w:sdtContent>
          <w:r w:rsidR="009A2C48" w:rsidRPr="001D1928">
            <w:rPr>
              <w:rFonts w:ascii="Arial" w:eastAsia="Times New Roman" w:hAnsi="Arial" w:cs="Arial"/>
              <w:kern w:val="0"/>
              <w:lang w:eastAsia="en-GB"/>
              <w14:ligatures w14:val="none"/>
            </w:rPr>
            <w:fldChar w:fldCharType="begin"/>
          </w:r>
          <w:r w:rsidR="009A2C48" w:rsidRPr="001D1928">
            <w:rPr>
              <w:rFonts w:ascii="Arial" w:eastAsia="Times New Roman" w:hAnsi="Arial" w:cs="Arial"/>
              <w:kern w:val="0"/>
              <w:lang w:eastAsia="en-GB"/>
              <w14:ligatures w14:val="none"/>
            </w:rPr>
            <w:instrText xml:space="preserve"> CITATION AAl24 \l 2057 </w:instrText>
          </w:r>
          <w:r w:rsidR="009A2C48" w:rsidRPr="001D1928">
            <w:rPr>
              <w:rFonts w:ascii="Arial" w:eastAsia="Times New Roman" w:hAnsi="Arial" w:cs="Arial"/>
              <w:kern w:val="0"/>
              <w:lang w:eastAsia="en-GB"/>
              <w14:ligatures w14:val="none"/>
            </w:rPr>
            <w:fldChar w:fldCharType="separate"/>
          </w:r>
          <w:r w:rsidR="00007E85">
            <w:rPr>
              <w:rFonts w:ascii="Arial" w:eastAsia="Times New Roman" w:hAnsi="Arial" w:cs="Arial"/>
              <w:noProof/>
              <w:kern w:val="0"/>
              <w:lang w:eastAsia="en-GB"/>
              <w14:ligatures w14:val="none"/>
            </w:rPr>
            <w:t xml:space="preserve"> </w:t>
          </w:r>
          <w:r w:rsidR="00007E85" w:rsidRPr="00007E85">
            <w:rPr>
              <w:rFonts w:ascii="Arial" w:eastAsia="Times New Roman" w:hAnsi="Arial" w:cs="Arial"/>
              <w:noProof/>
              <w:kern w:val="0"/>
              <w:lang w:eastAsia="en-GB"/>
              <w14:ligatures w14:val="none"/>
            </w:rPr>
            <w:t>[7]</w:t>
          </w:r>
          <w:r w:rsidR="009A2C48" w:rsidRPr="001D1928">
            <w:rPr>
              <w:rFonts w:ascii="Arial" w:eastAsia="Times New Roman" w:hAnsi="Arial" w:cs="Arial"/>
              <w:kern w:val="0"/>
              <w:lang w:eastAsia="en-GB"/>
              <w14:ligatures w14:val="none"/>
            </w:rPr>
            <w:fldChar w:fldCharType="end"/>
          </w:r>
        </w:sdtContent>
      </w:sdt>
      <w:r w:rsidRPr="00950E83">
        <w:rPr>
          <w:rFonts w:ascii="Arial" w:eastAsia="Times New Roman" w:hAnsi="Arial" w:cs="Arial"/>
          <w:kern w:val="0"/>
          <w:lang w:eastAsia="en-GB"/>
          <w14:ligatures w14:val="none"/>
        </w:rPr>
        <w:t>.</w:t>
      </w:r>
    </w:p>
    <w:p w14:paraId="3BE33CB5" w14:textId="77777777" w:rsidR="00950E83" w:rsidRPr="001D1928" w:rsidRDefault="00950E83" w:rsidP="00950E83">
      <w:pPr>
        <w:rPr>
          <w:rFonts w:ascii="Arial" w:hAnsi="Arial" w:cs="Arial"/>
        </w:rPr>
      </w:pPr>
    </w:p>
    <w:p w14:paraId="682573A7" w14:textId="16027D04" w:rsidR="00D53A28" w:rsidRPr="001D1928" w:rsidRDefault="00D53A28" w:rsidP="00D53A28">
      <w:pPr>
        <w:pStyle w:val="ListParagraph"/>
        <w:numPr>
          <w:ilvl w:val="0"/>
          <w:numId w:val="22"/>
        </w:numPr>
        <w:rPr>
          <w:rFonts w:ascii="Arial" w:hAnsi="Arial" w:cs="Arial"/>
          <w:b/>
          <w:bCs/>
          <w:color w:val="0F4761" w:themeColor="accent1" w:themeShade="BF"/>
        </w:rPr>
      </w:pPr>
      <w:bookmarkStart w:id="8" w:name="_Hlk172383286"/>
      <w:r w:rsidRPr="001D1928">
        <w:rPr>
          <w:rFonts w:ascii="Arial" w:hAnsi="Arial" w:cs="Arial"/>
          <w:b/>
          <w:bCs/>
          <w:color w:val="0F4761" w:themeColor="accent1" w:themeShade="BF"/>
        </w:rPr>
        <w:t>Sub process and pseudocodes of Dologin:</w:t>
      </w:r>
    </w:p>
    <w:p w14:paraId="03AB7E4C" w14:textId="48BD839F" w:rsidR="004337D0" w:rsidRPr="001D1928" w:rsidRDefault="00474F72" w:rsidP="00474F72">
      <w:pPr>
        <w:rPr>
          <w:rFonts w:ascii="Arial" w:hAnsi="Arial" w:cs="Arial"/>
          <w:b/>
          <w:bCs/>
        </w:rPr>
      </w:pPr>
      <w:bookmarkStart w:id="9" w:name="_Hlk172380654"/>
      <w:bookmarkEnd w:id="8"/>
      <w:r w:rsidRPr="001D1928">
        <w:rPr>
          <w:rFonts w:ascii="Arial" w:hAnsi="Arial" w:cs="Arial"/>
          <w:b/>
          <w:bCs/>
        </w:rPr>
        <w:t>Sub-processing</w:t>
      </w:r>
      <w:r w:rsidR="00E43A4D" w:rsidRPr="001D1928">
        <w:rPr>
          <w:rFonts w:ascii="Arial" w:hAnsi="Arial" w:cs="Arial"/>
          <w:b/>
          <w:bCs/>
        </w:rPr>
        <w:t xml:space="preserve"> in flowcharts</w:t>
      </w:r>
      <w:r w:rsidR="004337D0" w:rsidRPr="001D1928">
        <w:rPr>
          <w:rFonts w:ascii="Arial" w:hAnsi="Arial" w:cs="Arial"/>
          <w:b/>
          <w:bCs/>
        </w:rPr>
        <w:t xml:space="preserve"> </w:t>
      </w:r>
      <w:r w:rsidR="00E43A4D" w:rsidRPr="001D1928">
        <w:rPr>
          <w:rFonts w:ascii="Arial" w:hAnsi="Arial" w:cs="Arial"/>
          <w:b/>
          <w:bCs/>
        </w:rPr>
        <w:t>for</w:t>
      </w:r>
      <w:r w:rsidR="004337D0" w:rsidRPr="001D1928">
        <w:rPr>
          <w:rFonts w:ascii="Arial" w:hAnsi="Arial" w:cs="Arial"/>
          <w:b/>
          <w:bCs/>
        </w:rPr>
        <w:t xml:space="preserve"> Dologin:</w:t>
      </w:r>
    </w:p>
    <w:bookmarkEnd w:id="9"/>
    <w:p w14:paraId="59C1B7FE" w14:textId="1F6958C2" w:rsidR="00AC2AF2" w:rsidRPr="001D1928" w:rsidRDefault="00E510B1" w:rsidP="00AC2AF2">
      <w:pPr>
        <w:pStyle w:val="NormalWeb"/>
        <w:keepNext/>
        <w:rPr>
          <w:rFonts w:ascii="Arial" w:hAnsi="Arial" w:cs="Arial"/>
        </w:rPr>
      </w:pPr>
      <w:r w:rsidRPr="001D1928">
        <w:rPr>
          <w:rFonts w:ascii="Arial" w:hAnsi="Arial" w:cs="Arial"/>
          <w:noProof/>
          <w14:ligatures w14:val="standardContextual"/>
        </w:rPr>
        <w:drawing>
          <wp:inline distT="0" distB="0" distL="0" distR="0" wp14:anchorId="277ED4BB" wp14:editId="654B9FEB">
            <wp:extent cx="5731510" cy="4784090"/>
            <wp:effectExtent l="0" t="0" r="2540" b="0"/>
            <wp:docPr id="1631408716" name="Picture 4"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408716" name="Picture 4" descr="A diagram of a flow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784090"/>
                    </a:xfrm>
                    <a:prstGeom prst="rect">
                      <a:avLst/>
                    </a:prstGeom>
                  </pic:spPr>
                </pic:pic>
              </a:graphicData>
            </a:graphic>
          </wp:inline>
        </w:drawing>
      </w:r>
    </w:p>
    <w:p w14:paraId="4B2E800D" w14:textId="0DC4C5B6" w:rsidR="001E0602" w:rsidRPr="001D1928" w:rsidRDefault="00AC2AF2" w:rsidP="00D53A28">
      <w:pPr>
        <w:pStyle w:val="Caption"/>
        <w:rPr>
          <w:rFonts w:ascii="Arial" w:hAnsi="Arial" w:cs="Arial"/>
        </w:rPr>
      </w:pPr>
      <w:r w:rsidRPr="001D1928">
        <w:rPr>
          <w:rFonts w:ascii="Arial" w:hAnsi="Arial" w:cs="Arial"/>
        </w:rPr>
        <w:t xml:space="preserve">Figure </w:t>
      </w:r>
      <w:r w:rsidRPr="001D1928">
        <w:rPr>
          <w:rFonts w:ascii="Arial" w:hAnsi="Arial" w:cs="Arial"/>
        </w:rPr>
        <w:fldChar w:fldCharType="begin"/>
      </w:r>
      <w:r w:rsidRPr="001D1928">
        <w:rPr>
          <w:rFonts w:ascii="Arial" w:hAnsi="Arial" w:cs="Arial"/>
        </w:rPr>
        <w:instrText xml:space="preserve"> SEQ Figure \* ARABIC </w:instrText>
      </w:r>
      <w:r w:rsidRPr="001D1928">
        <w:rPr>
          <w:rFonts w:ascii="Arial" w:hAnsi="Arial" w:cs="Arial"/>
        </w:rPr>
        <w:fldChar w:fldCharType="separate"/>
      </w:r>
      <w:r w:rsidR="00262B90" w:rsidRPr="001D1928">
        <w:rPr>
          <w:rFonts w:ascii="Arial" w:hAnsi="Arial" w:cs="Arial"/>
          <w:noProof/>
        </w:rPr>
        <w:t>5</w:t>
      </w:r>
      <w:r w:rsidRPr="001D1928">
        <w:rPr>
          <w:rFonts w:ascii="Arial" w:hAnsi="Arial" w:cs="Arial"/>
        </w:rPr>
        <w:fldChar w:fldCharType="end"/>
      </w:r>
      <w:r w:rsidRPr="001D1928">
        <w:rPr>
          <w:rFonts w:ascii="Arial" w:hAnsi="Arial" w:cs="Arial"/>
        </w:rPr>
        <w:t xml:space="preserve">: Using flowcharts in Visio </w:t>
      </w:r>
      <w:r w:rsidR="00262B90" w:rsidRPr="001D1928">
        <w:rPr>
          <w:rFonts w:ascii="Arial" w:hAnsi="Arial" w:cs="Arial"/>
        </w:rPr>
        <w:t xml:space="preserve">for </w:t>
      </w:r>
      <w:r w:rsidRPr="001D1928">
        <w:rPr>
          <w:rFonts w:ascii="Arial" w:hAnsi="Arial" w:cs="Arial"/>
        </w:rPr>
        <w:t>"dologin" sub processing.</w:t>
      </w:r>
    </w:p>
    <w:p w14:paraId="0277E802" w14:textId="1BF700E3" w:rsidR="00474F72" w:rsidRPr="001D1928" w:rsidRDefault="00474F72" w:rsidP="00474F72">
      <w:pPr>
        <w:rPr>
          <w:rFonts w:ascii="Arial" w:hAnsi="Arial" w:cs="Arial"/>
          <w:b/>
          <w:bCs/>
        </w:rPr>
      </w:pPr>
      <w:bookmarkStart w:id="10" w:name="_Hlk172458746"/>
      <w:r w:rsidRPr="001D1928">
        <w:rPr>
          <w:rFonts w:ascii="Arial" w:hAnsi="Arial" w:cs="Arial"/>
          <w:b/>
          <w:bCs/>
        </w:rPr>
        <w:t xml:space="preserve">Pseudocode </w:t>
      </w:r>
      <w:r w:rsidR="00680FA3" w:rsidRPr="001D1928">
        <w:rPr>
          <w:rFonts w:ascii="Arial" w:hAnsi="Arial" w:cs="Arial"/>
          <w:b/>
          <w:bCs/>
        </w:rPr>
        <w:t>for</w:t>
      </w:r>
      <w:r w:rsidRPr="001D1928">
        <w:rPr>
          <w:rFonts w:ascii="Arial" w:hAnsi="Arial" w:cs="Arial"/>
          <w:b/>
          <w:bCs/>
        </w:rPr>
        <w:t xml:space="preserve"> Dologin:</w:t>
      </w:r>
    </w:p>
    <w:p w14:paraId="16C95BB3" w14:textId="4C9EF688" w:rsidR="00474F72" w:rsidRPr="001D1928" w:rsidRDefault="00474F72" w:rsidP="00474F72">
      <w:pPr>
        <w:rPr>
          <w:rFonts w:ascii="Arial" w:hAnsi="Arial" w:cs="Arial"/>
        </w:rPr>
      </w:pPr>
      <w:r w:rsidRPr="001D1928">
        <w:rPr>
          <w:rFonts w:ascii="Arial" w:hAnsi="Arial" w:cs="Arial"/>
        </w:rPr>
        <w:t>1. Display “Please enter the login form”.</w:t>
      </w:r>
    </w:p>
    <w:p w14:paraId="75BC1C02" w14:textId="3EB13B15" w:rsidR="00474F72" w:rsidRPr="001D1928" w:rsidRDefault="00474F72" w:rsidP="00474F72">
      <w:pPr>
        <w:rPr>
          <w:rFonts w:ascii="Arial" w:hAnsi="Arial" w:cs="Arial"/>
        </w:rPr>
      </w:pPr>
      <w:r w:rsidRPr="001D1928">
        <w:rPr>
          <w:rFonts w:ascii="Arial" w:hAnsi="Arial" w:cs="Arial"/>
        </w:rPr>
        <w:t>2. Input “login details”.</w:t>
      </w:r>
    </w:p>
    <w:p w14:paraId="03F2C6DA" w14:textId="4D0D2604" w:rsidR="00474F72" w:rsidRPr="001D1928" w:rsidRDefault="001E0602" w:rsidP="00474F72">
      <w:pPr>
        <w:rPr>
          <w:rFonts w:ascii="Arial" w:hAnsi="Arial" w:cs="Arial"/>
        </w:rPr>
      </w:pPr>
      <w:r w:rsidRPr="001D1928">
        <w:rPr>
          <w:rFonts w:ascii="Arial" w:hAnsi="Arial" w:cs="Arial"/>
        </w:rPr>
        <w:lastRenderedPageBreak/>
        <w:t>3. If login successfully.</w:t>
      </w:r>
    </w:p>
    <w:p w14:paraId="7D288382" w14:textId="11A23E4B" w:rsidR="001E0602" w:rsidRPr="001D1928" w:rsidRDefault="001E0602" w:rsidP="00474F72">
      <w:pPr>
        <w:rPr>
          <w:rFonts w:ascii="Arial" w:hAnsi="Arial" w:cs="Arial"/>
        </w:rPr>
      </w:pPr>
      <w:r w:rsidRPr="001D1928">
        <w:rPr>
          <w:rFonts w:ascii="Arial" w:hAnsi="Arial" w:cs="Arial"/>
        </w:rPr>
        <w:t xml:space="preserve">    Display to “Return”.</w:t>
      </w:r>
    </w:p>
    <w:p w14:paraId="62A648BF" w14:textId="00E0A932" w:rsidR="001E0602" w:rsidRPr="001D1928" w:rsidRDefault="001E0602" w:rsidP="00474F72">
      <w:pPr>
        <w:rPr>
          <w:rFonts w:ascii="Arial" w:hAnsi="Arial" w:cs="Arial"/>
        </w:rPr>
      </w:pPr>
      <w:r w:rsidRPr="001D1928">
        <w:rPr>
          <w:rFonts w:ascii="Arial" w:hAnsi="Arial" w:cs="Arial"/>
        </w:rPr>
        <w:t>4. Else</w:t>
      </w:r>
    </w:p>
    <w:p w14:paraId="4818AE81" w14:textId="19C831C6" w:rsidR="001E0602" w:rsidRPr="001D1928" w:rsidRDefault="001E0602" w:rsidP="00474F72">
      <w:pPr>
        <w:rPr>
          <w:rFonts w:ascii="Arial" w:hAnsi="Arial" w:cs="Arial"/>
        </w:rPr>
      </w:pPr>
      <w:r w:rsidRPr="001D1928">
        <w:rPr>
          <w:rFonts w:ascii="Arial" w:hAnsi="Arial" w:cs="Arial"/>
        </w:rPr>
        <w:t xml:space="preserve">   Display “please Re-enter the login form”.</w:t>
      </w:r>
    </w:p>
    <w:p w14:paraId="336BD89A" w14:textId="39BBA595" w:rsidR="00AF1949" w:rsidRPr="001D1928" w:rsidRDefault="001E0602" w:rsidP="00D53A28">
      <w:pPr>
        <w:spacing w:line="360" w:lineRule="auto"/>
        <w:rPr>
          <w:rFonts w:ascii="Arial" w:hAnsi="Arial" w:cs="Arial"/>
        </w:rPr>
      </w:pPr>
      <w:bookmarkStart w:id="11" w:name="_Hlk172459377"/>
      <w:bookmarkEnd w:id="10"/>
      <w:r w:rsidRPr="001D1928">
        <w:rPr>
          <w:rFonts w:ascii="Arial" w:hAnsi="Arial" w:cs="Arial"/>
          <w:b/>
          <w:bCs/>
        </w:rPr>
        <w:t xml:space="preserve">Details of pseudocode for Dologin: </w:t>
      </w:r>
      <w:r w:rsidRPr="001D1928">
        <w:rPr>
          <w:rFonts w:ascii="Arial" w:hAnsi="Arial" w:cs="Arial"/>
        </w:rPr>
        <w:t xml:space="preserve">I have created a sub process for “Dologin” from the main flowchart. I have broken down the sub process into few steps. </w:t>
      </w:r>
      <w:r w:rsidR="00D53A28" w:rsidRPr="001D1928">
        <w:rPr>
          <w:rFonts w:ascii="Arial" w:hAnsi="Arial" w:cs="Arial"/>
        </w:rPr>
        <w:t>Basically</w:t>
      </w:r>
      <w:r w:rsidRPr="001D1928">
        <w:rPr>
          <w:rFonts w:ascii="Arial" w:hAnsi="Arial" w:cs="Arial"/>
        </w:rPr>
        <w:t xml:space="preserve"> for “Dologin” </w:t>
      </w:r>
      <w:r w:rsidR="00D53A28" w:rsidRPr="001D1928">
        <w:rPr>
          <w:rFonts w:ascii="Arial" w:hAnsi="Arial" w:cs="Arial"/>
        </w:rPr>
        <w:t xml:space="preserve">I needed first to enter the login form, then I needed to check the details and if the login successfully, then go to “Return”, if else, then I need </w:t>
      </w:r>
      <w:r w:rsidR="00680FA3" w:rsidRPr="001D1928">
        <w:rPr>
          <w:rFonts w:ascii="Arial" w:hAnsi="Arial" w:cs="Arial"/>
        </w:rPr>
        <w:t xml:space="preserve">to </w:t>
      </w:r>
      <w:r w:rsidR="00D53A28" w:rsidRPr="001D1928">
        <w:rPr>
          <w:rFonts w:ascii="Arial" w:hAnsi="Arial" w:cs="Arial"/>
        </w:rPr>
        <w:t>re-enter the details in login form until I get the successful login.</w:t>
      </w:r>
    </w:p>
    <w:bookmarkEnd w:id="11"/>
    <w:p w14:paraId="7E6E2853" w14:textId="02D9AD41" w:rsidR="00E43A4D" w:rsidRPr="001D1928" w:rsidRDefault="00E43A4D" w:rsidP="00F078FE">
      <w:pPr>
        <w:pStyle w:val="ListParagraph"/>
        <w:numPr>
          <w:ilvl w:val="0"/>
          <w:numId w:val="22"/>
        </w:numPr>
        <w:rPr>
          <w:rFonts w:ascii="Arial" w:hAnsi="Arial" w:cs="Arial"/>
          <w:b/>
          <w:bCs/>
          <w:color w:val="0F4761" w:themeColor="accent1" w:themeShade="BF"/>
        </w:rPr>
      </w:pPr>
      <w:r w:rsidRPr="001D1928">
        <w:rPr>
          <w:rFonts w:ascii="Arial" w:hAnsi="Arial" w:cs="Arial"/>
          <w:b/>
          <w:bCs/>
          <w:color w:val="0F4761" w:themeColor="accent1" w:themeShade="BF"/>
        </w:rPr>
        <w:t>Sub process and pseudocodes of “Select Players”:</w:t>
      </w:r>
    </w:p>
    <w:p w14:paraId="1498D4B6" w14:textId="237F4064" w:rsidR="00E43A4D" w:rsidRPr="001D1928" w:rsidRDefault="00E43A4D" w:rsidP="00E43A4D">
      <w:pPr>
        <w:rPr>
          <w:rFonts w:ascii="Arial" w:hAnsi="Arial" w:cs="Arial"/>
          <w:b/>
          <w:bCs/>
        </w:rPr>
      </w:pPr>
      <w:r w:rsidRPr="001D1928">
        <w:rPr>
          <w:rFonts w:ascii="Arial" w:hAnsi="Arial" w:cs="Arial"/>
          <w:b/>
          <w:bCs/>
        </w:rPr>
        <w:t xml:space="preserve">Sub-processing in flowcharts for </w:t>
      </w:r>
      <w:r w:rsidR="001B4BBB" w:rsidRPr="001D1928">
        <w:rPr>
          <w:rFonts w:ascii="Arial" w:hAnsi="Arial" w:cs="Arial"/>
          <w:b/>
          <w:bCs/>
        </w:rPr>
        <w:t>“Select Players</w:t>
      </w:r>
      <w:r w:rsidRPr="001D1928">
        <w:rPr>
          <w:rFonts w:ascii="Arial" w:hAnsi="Arial" w:cs="Arial"/>
          <w:b/>
          <w:bCs/>
        </w:rPr>
        <w:t>:</w:t>
      </w:r>
    </w:p>
    <w:p w14:paraId="029E2AF7" w14:textId="7C2FF430" w:rsidR="00262B90" w:rsidRPr="001D1928" w:rsidRDefault="00E510B1" w:rsidP="00262B90">
      <w:pPr>
        <w:keepNext/>
        <w:rPr>
          <w:rFonts w:ascii="Arial" w:hAnsi="Arial" w:cs="Arial"/>
        </w:rPr>
      </w:pPr>
      <w:r w:rsidRPr="001D1928">
        <w:rPr>
          <w:rFonts w:ascii="Arial" w:hAnsi="Arial" w:cs="Arial"/>
          <w:noProof/>
        </w:rPr>
        <w:drawing>
          <wp:inline distT="0" distB="0" distL="0" distR="0" wp14:anchorId="56B7D929" wp14:editId="49077688">
            <wp:extent cx="5731510" cy="4846320"/>
            <wp:effectExtent l="0" t="0" r="2540" b="0"/>
            <wp:docPr id="114827343" name="Picture 6"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7343" name="Picture 6" descr="A diagram of a flow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846320"/>
                    </a:xfrm>
                    <a:prstGeom prst="rect">
                      <a:avLst/>
                    </a:prstGeom>
                  </pic:spPr>
                </pic:pic>
              </a:graphicData>
            </a:graphic>
          </wp:inline>
        </w:drawing>
      </w:r>
    </w:p>
    <w:p w14:paraId="24E6FAC6" w14:textId="1345C274" w:rsidR="001B4BBB" w:rsidRPr="001D1928" w:rsidRDefault="00262B90" w:rsidP="00262B90">
      <w:pPr>
        <w:pStyle w:val="Caption"/>
        <w:rPr>
          <w:rFonts w:ascii="Arial" w:hAnsi="Arial" w:cs="Arial"/>
          <w:b/>
          <w:bCs/>
        </w:rPr>
      </w:pPr>
      <w:r w:rsidRPr="001D1928">
        <w:rPr>
          <w:rFonts w:ascii="Arial" w:hAnsi="Arial" w:cs="Arial"/>
        </w:rPr>
        <w:t xml:space="preserve">Figure </w:t>
      </w:r>
      <w:r w:rsidRPr="001D1928">
        <w:rPr>
          <w:rFonts w:ascii="Arial" w:hAnsi="Arial" w:cs="Arial"/>
        </w:rPr>
        <w:fldChar w:fldCharType="begin"/>
      </w:r>
      <w:r w:rsidRPr="001D1928">
        <w:rPr>
          <w:rFonts w:ascii="Arial" w:hAnsi="Arial" w:cs="Arial"/>
        </w:rPr>
        <w:instrText xml:space="preserve"> SEQ Figure \* ARABIC </w:instrText>
      </w:r>
      <w:r w:rsidRPr="001D1928">
        <w:rPr>
          <w:rFonts w:ascii="Arial" w:hAnsi="Arial" w:cs="Arial"/>
        </w:rPr>
        <w:fldChar w:fldCharType="separate"/>
      </w:r>
      <w:r w:rsidRPr="001D1928">
        <w:rPr>
          <w:rFonts w:ascii="Arial" w:hAnsi="Arial" w:cs="Arial"/>
          <w:noProof/>
        </w:rPr>
        <w:t>6</w:t>
      </w:r>
      <w:r w:rsidRPr="001D1928">
        <w:rPr>
          <w:rFonts w:ascii="Arial" w:hAnsi="Arial" w:cs="Arial"/>
        </w:rPr>
        <w:fldChar w:fldCharType="end"/>
      </w:r>
      <w:r w:rsidRPr="001D1928">
        <w:rPr>
          <w:rFonts w:ascii="Arial" w:hAnsi="Arial" w:cs="Arial"/>
        </w:rPr>
        <w:t>: Using flowchart in Visio for "Select Players" sub-processing.</w:t>
      </w:r>
    </w:p>
    <w:p w14:paraId="184355CD" w14:textId="77777777" w:rsidR="001B4BBB" w:rsidRDefault="001B4BBB" w:rsidP="00E43A4D">
      <w:pPr>
        <w:rPr>
          <w:rFonts w:ascii="Arial" w:hAnsi="Arial" w:cs="Arial"/>
          <w:b/>
          <w:bCs/>
        </w:rPr>
      </w:pPr>
    </w:p>
    <w:p w14:paraId="697BFB9D" w14:textId="77777777" w:rsidR="001D1928" w:rsidRPr="001D1928" w:rsidRDefault="001D1928" w:rsidP="00E43A4D">
      <w:pPr>
        <w:rPr>
          <w:rFonts w:ascii="Arial" w:hAnsi="Arial" w:cs="Arial"/>
          <w:b/>
          <w:bCs/>
        </w:rPr>
      </w:pPr>
    </w:p>
    <w:p w14:paraId="36A34DBE" w14:textId="2D0AA921" w:rsidR="00680FA3" w:rsidRPr="001D1928" w:rsidRDefault="00680FA3" w:rsidP="00680FA3">
      <w:pPr>
        <w:rPr>
          <w:rFonts w:ascii="Arial" w:hAnsi="Arial" w:cs="Arial"/>
          <w:b/>
          <w:bCs/>
        </w:rPr>
      </w:pPr>
      <w:r w:rsidRPr="001D1928">
        <w:rPr>
          <w:rFonts w:ascii="Arial" w:hAnsi="Arial" w:cs="Arial"/>
          <w:b/>
          <w:bCs/>
        </w:rPr>
        <w:lastRenderedPageBreak/>
        <w:t>Pseudocode for select players:</w:t>
      </w:r>
    </w:p>
    <w:p w14:paraId="31EA559B" w14:textId="6327BCE4" w:rsidR="00680FA3" w:rsidRPr="001D1928" w:rsidRDefault="00680FA3" w:rsidP="00680FA3">
      <w:pPr>
        <w:rPr>
          <w:rFonts w:ascii="Arial" w:hAnsi="Arial" w:cs="Arial"/>
        </w:rPr>
      </w:pPr>
      <w:r w:rsidRPr="001D1928">
        <w:rPr>
          <w:rFonts w:ascii="Arial" w:hAnsi="Arial" w:cs="Arial"/>
        </w:rPr>
        <w:t>1. Display “Please select the numbers of players”.</w:t>
      </w:r>
    </w:p>
    <w:p w14:paraId="05E2DE26" w14:textId="56F4DDE7" w:rsidR="00680FA3" w:rsidRPr="001D1928" w:rsidRDefault="00680FA3" w:rsidP="00680FA3">
      <w:pPr>
        <w:rPr>
          <w:rFonts w:ascii="Arial" w:hAnsi="Arial" w:cs="Arial"/>
        </w:rPr>
      </w:pPr>
      <w:r w:rsidRPr="001D1928">
        <w:rPr>
          <w:rFonts w:ascii="Arial" w:hAnsi="Arial" w:cs="Arial"/>
        </w:rPr>
        <w:t>2. Input “</w:t>
      </w:r>
      <w:r w:rsidR="00AF1949" w:rsidRPr="001D1928">
        <w:rPr>
          <w:rFonts w:ascii="Arial" w:hAnsi="Arial" w:cs="Arial"/>
        </w:rPr>
        <w:t>Number of players</w:t>
      </w:r>
      <w:r w:rsidRPr="001D1928">
        <w:rPr>
          <w:rFonts w:ascii="Arial" w:hAnsi="Arial" w:cs="Arial"/>
        </w:rPr>
        <w:t>”.</w:t>
      </w:r>
    </w:p>
    <w:p w14:paraId="6B710C2D" w14:textId="6E859526" w:rsidR="00680FA3" w:rsidRPr="001D1928" w:rsidRDefault="00680FA3" w:rsidP="00680FA3">
      <w:pPr>
        <w:rPr>
          <w:rFonts w:ascii="Arial" w:hAnsi="Arial" w:cs="Arial"/>
        </w:rPr>
      </w:pPr>
      <w:r w:rsidRPr="001D1928">
        <w:rPr>
          <w:rFonts w:ascii="Arial" w:hAnsi="Arial" w:cs="Arial"/>
        </w:rPr>
        <w:t>3. Confirm the number of players, if not greater than 4.</w:t>
      </w:r>
    </w:p>
    <w:p w14:paraId="6AED1946" w14:textId="77777777" w:rsidR="00680FA3" w:rsidRPr="001D1928" w:rsidRDefault="00680FA3" w:rsidP="00680FA3">
      <w:pPr>
        <w:rPr>
          <w:rFonts w:ascii="Arial" w:hAnsi="Arial" w:cs="Arial"/>
        </w:rPr>
      </w:pPr>
      <w:r w:rsidRPr="001D1928">
        <w:rPr>
          <w:rFonts w:ascii="Arial" w:hAnsi="Arial" w:cs="Arial"/>
        </w:rPr>
        <w:t xml:space="preserve">    Display to “Return”.</w:t>
      </w:r>
    </w:p>
    <w:p w14:paraId="24EF873F" w14:textId="77777777" w:rsidR="00680FA3" w:rsidRPr="001D1928" w:rsidRDefault="00680FA3" w:rsidP="00680FA3">
      <w:pPr>
        <w:rPr>
          <w:rFonts w:ascii="Arial" w:hAnsi="Arial" w:cs="Arial"/>
        </w:rPr>
      </w:pPr>
      <w:r w:rsidRPr="001D1928">
        <w:rPr>
          <w:rFonts w:ascii="Arial" w:hAnsi="Arial" w:cs="Arial"/>
        </w:rPr>
        <w:t>4. Else</w:t>
      </w:r>
    </w:p>
    <w:p w14:paraId="14243642" w14:textId="475F3A9D" w:rsidR="00680FA3" w:rsidRPr="001D1928" w:rsidRDefault="00680FA3" w:rsidP="00680FA3">
      <w:pPr>
        <w:rPr>
          <w:rFonts w:ascii="Arial" w:hAnsi="Arial" w:cs="Arial"/>
        </w:rPr>
      </w:pPr>
      <w:r w:rsidRPr="001D1928">
        <w:rPr>
          <w:rFonts w:ascii="Arial" w:hAnsi="Arial" w:cs="Arial"/>
        </w:rPr>
        <w:t xml:space="preserve">   Display “please Re-enter the number of players”.</w:t>
      </w:r>
    </w:p>
    <w:p w14:paraId="070D2240" w14:textId="4394335A" w:rsidR="00F078FE" w:rsidRPr="001D1928" w:rsidRDefault="00F078FE" w:rsidP="00F078FE">
      <w:pPr>
        <w:spacing w:line="360" w:lineRule="auto"/>
        <w:rPr>
          <w:rFonts w:ascii="Arial" w:hAnsi="Arial" w:cs="Arial"/>
        </w:rPr>
      </w:pPr>
      <w:r w:rsidRPr="001D1928">
        <w:rPr>
          <w:rFonts w:ascii="Arial" w:hAnsi="Arial" w:cs="Arial"/>
          <w:b/>
          <w:bCs/>
        </w:rPr>
        <w:t xml:space="preserve">Details of pseudocode for select players: </w:t>
      </w:r>
      <w:r w:rsidRPr="001D1928">
        <w:rPr>
          <w:rFonts w:ascii="Arial" w:hAnsi="Arial" w:cs="Arial"/>
        </w:rPr>
        <w:t xml:space="preserve">I have created a sub process for “Select Players” from the main flowchart. I have broken down the sub process into few steps. Basically for “Select Players” I needed first to select the number of players, then I needed to check that the numbers of players are not greater than 4 and then I have to confirm if the player are four and ready to play, in this case then can go to “Return”, if else, then I needed to re-enter the number of players </w:t>
      </w:r>
      <w:r w:rsidR="00427E01">
        <w:rPr>
          <w:rFonts w:ascii="Arial" w:hAnsi="Arial" w:cs="Arial"/>
        </w:rPr>
        <w:t xml:space="preserve">in the same way process </w:t>
      </w:r>
      <w:r w:rsidRPr="001D1928">
        <w:rPr>
          <w:rFonts w:ascii="Arial" w:hAnsi="Arial" w:cs="Arial"/>
        </w:rPr>
        <w:t>until I get four players in game.</w:t>
      </w:r>
    </w:p>
    <w:p w14:paraId="2EEF60CE" w14:textId="77777777" w:rsidR="00F078FE" w:rsidRPr="001D1928" w:rsidRDefault="00F078FE" w:rsidP="00680FA3">
      <w:pPr>
        <w:rPr>
          <w:rFonts w:ascii="Arial" w:hAnsi="Arial" w:cs="Arial"/>
        </w:rPr>
      </w:pPr>
    </w:p>
    <w:p w14:paraId="792BA115" w14:textId="47F46C4C" w:rsidR="00F078FE" w:rsidRPr="001D1928" w:rsidRDefault="00F078FE" w:rsidP="00680FA3">
      <w:pPr>
        <w:rPr>
          <w:rFonts w:ascii="Arial" w:hAnsi="Arial" w:cs="Arial"/>
        </w:rPr>
      </w:pPr>
      <w:r w:rsidRPr="001D1928">
        <w:rPr>
          <w:rFonts w:ascii="Arial" w:hAnsi="Arial" w:cs="Arial"/>
        </w:rPr>
        <w:t xml:space="preserve">   </w:t>
      </w:r>
    </w:p>
    <w:p w14:paraId="2EF96036" w14:textId="77777777" w:rsidR="00680FA3" w:rsidRPr="001D1928" w:rsidRDefault="00680FA3" w:rsidP="00E43A4D">
      <w:pPr>
        <w:rPr>
          <w:rFonts w:ascii="Arial" w:hAnsi="Arial" w:cs="Arial"/>
          <w:b/>
          <w:bCs/>
        </w:rPr>
      </w:pPr>
    </w:p>
    <w:p w14:paraId="2BF97EC5" w14:textId="77777777" w:rsidR="00E43A4D" w:rsidRPr="001D1928" w:rsidRDefault="00E43A4D" w:rsidP="00E43A4D">
      <w:pPr>
        <w:rPr>
          <w:rFonts w:ascii="Arial" w:hAnsi="Arial" w:cs="Arial"/>
          <w:b/>
          <w:bCs/>
          <w:color w:val="0F4761" w:themeColor="accent1" w:themeShade="BF"/>
        </w:rPr>
      </w:pPr>
    </w:p>
    <w:p w14:paraId="476759A6" w14:textId="49E190C2" w:rsidR="00E43A4D" w:rsidRPr="001D1928" w:rsidRDefault="00E43A4D" w:rsidP="00E43A4D">
      <w:pPr>
        <w:rPr>
          <w:rFonts w:ascii="Arial" w:hAnsi="Arial" w:cs="Arial"/>
          <w:b/>
          <w:bCs/>
        </w:rPr>
      </w:pPr>
      <w:r w:rsidRPr="001D1928">
        <w:rPr>
          <w:rFonts w:ascii="Arial" w:hAnsi="Arial" w:cs="Arial"/>
          <w:b/>
          <w:bCs/>
        </w:rPr>
        <w:t xml:space="preserve"> </w:t>
      </w:r>
    </w:p>
    <w:p w14:paraId="3969F6C6" w14:textId="77777777" w:rsidR="00E43A4D" w:rsidRPr="001D1928" w:rsidRDefault="00E43A4D" w:rsidP="00E43A4D">
      <w:pPr>
        <w:pStyle w:val="ListParagraph"/>
        <w:spacing w:line="360" w:lineRule="auto"/>
        <w:rPr>
          <w:rFonts w:ascii="Arial" w:hAnsi="Arial" w:cs="Arial"/>
        </w:rPr>
      </w:pPr>
    </w:p>
    <w:p w14:paraId="11A34E2B" w14:textId="77777777" w:rsidR="00D53A28" w:rsidRPr="001D1928" w:rsidRDefault="00D53A28" w:rsidP="00D53A28">
      <w:pPr>
        <w:spacing w:line="360" w:lineRule="auto"/>
        <w:rPr>
          <w:rFonts w:ascii="Arial" w:hAnsi="Arial" w:cs="Arial"/>
        </w:rPr>
      </w:pPr>
    </w:p>
    <w:p w14:paraId="0B0A94E2" w14:textId="77777777" w:rsidR="001E0602" w:rsidRPr="001D1928" w:rsidRDefault="001E0602" w:rsidP="00474F72">
      <w:pPr>
        <w:rPr>
          <w:rFonts w:ascii="Arial" w:hAnsi="Arial" w:cs="Arial"/>
          <w:b/>
          <w:bCs/>
        </w:rPr>
      </w:pPr>
    </w:p>
    <w:p w14:paraId="5F1C17D5" w14:textId="77777777" w:rsidR="00474F72" w:rsidRPr="001D1928" w:rsidRDefault="00474F72" w:rsidP="00474F72">
      <w:pPr>
        <w:rPr>
          <w:rFonts w:ascii="Arial" w:hAnsi="Arial" w:cs="Arial"/>
        </w:rPr>
      </w:pPr>
    </w:p>
    <w:p w14:paraId="63279574" w14:textId="77777777" w:rsidR="00AC2AF2" w:rsidRPr="001D1928" w:rsidRDefault="00AC2AF2" w:rsidP="00AC2AF2">
      <w:pPr>
        <w:rPr>
          <w:rFonts w:ascii="Arial" w:hAnsi="Arial" w:cs="Arial"/>
        </w:rPr>
      </w:pPr>
    </w:p>
    <w:p w14:paraId="11248BD2" w14:textId="77777777" w:rsidR="00AC2AF2" w:rsidRPr="001D1928" w:rsidRDefault="00AC2AF2" w:rsidP="00AC2AF2">
      <w:pPr>
        <w:rPr>
          <w:rFonts w:ascii="Arial" w:hAnsi="Arial" w:cs="Arial"/>
        </w:rPr>
      </w:pPr>
    </w:p>
    <w:p w14:paraId="58934955" w14:textId="77777777" w:rsidR="00D44069" w:rsidRPr="001D1928" w:rsidRDefault="00D44069" w:rsidP="00D44069">
      <w:pPr>
        <w:rPr>
          <w:rFonts w:ascii="Arial" w:hAnsi="Arial" w:cs="Arial"/>
          <w:b/>
          <w:bCs/>
        </w:rPr>
      </w:pPr>
    </w:p>
    <w:p w14:paraId="7B9C8359" w14:textId="77777777" w:rsidR="00D07949" w:rsidRPr="001D1928" w:rsidRDefault="00D07949" w:rsidP="00D07949">
      <w:pPr>
        <w:rPr>
          <w:rFonts w:ascii="Arial" w:hAnsi="Arial" w:cs="Arial"/>
          <w:lang w:eastAsia="en-GB"/>
        </w:rPr>
      </w:pPr>
    </w:p>
    <w:p w14:paraId="31547DEC" w14:textId="1B95658B" w:rsidR="003268A7" w:rsidRPr="001D1928" w:rsidRDefault="00F5200F" w:rsidP="00F5200F">
      <w:pPr>
        <w:spacing w:line="360" w:lineRule="auto"/>
        <w:rPr>
          <w:rFonts w:ascii="Arial" w:hAnsi="Arial" w:cs="Arial"/>
          <w:lang w:eastAsia="en-GB"/>
        </w:rPr>
      </w:pPr>
      <w:r w:rsidRPr="001D1928">
        <w:rPr>
          <w:rFonts w:ascii="Arial" w:hAnsi="Arial" w:cs="Arial"/>
          <w:lang w:eastAsia="en-GB"/>
        </w:rPr>
        <w:t xml:space="preserve"> </w:t>
      </w:r>
    </w:p>
    <w:p w14:paraId="211974D6" w14:textId="77777777" w:rsidR="00E15036" w:rsidRPr="001D1928" w:rsidRDefault="00E15036" w:rsidP="00F5200F">
      <w:pPr>
        <w:spacing w:line="360" w:lineRule="auto"/>
        <w:rPr>
          <w:rFonts w:ascii="Arial" w:hAnsi="Arial" w:cs="Arial"/>
          <w:lang w:eastAsia="en-GB"/>
        </w:rPr>
      </w:pPr>
    </w:p>
    <w:p w14:paraId="7514058B" w14:textId="77777777" w:rsidR="00E15036" w:rsidRPr="001D1928" w:rsidRDefault="00E15036" w:rsidP="00F5200F">
      <w:pPr>
        <w:spacing w:line="360" w:lineRule="auto"/>
        <w:rPr>
          <w:rFonts w:ascii="Arial" w:hAnsi="Arial" w:cs="Arial"/>
          <w:lang w:eastAsia="en-GB"/>
        </w:rPr>
      </w:pPr>
    </w:p>
    <w:p w14:paraId="293DD1CF" w14:textId="77777777" w:rsidR="003268A7" w:rsidRPr="001D1928" w:rsidRDefault="003268A7" w:rsidP="003268A7">
      <w:pPr>
        <w:rPr>
          <w:rFonts w:ascii="Arial" w:hAnsi="Arial" w:cs="Arial"/>
          <w:lang w:eastAsia="en-GB"/>
        </w:rPr>
      </w:pPr>
    </w:p>
    <w:p w14:paraId="0822F929" w14:textId="49B6029C" w:rsidR="009A2C48" w:rsidRPr="001D1928" w:rsidRDefault="009A2C48" w:rsidP="003268A7">
      <w:pPr>
        <w:spacing w:line="360" w:lineRule="auto"/>
        <w:rPr>
          <w:rFonts w:ascii="Arial" w:hAnsi="Arial" w:cs="Arial"/>
          <w:lang w:eastAsia="en-GB"/>
        </w:rPr>
      </w:pPr>
    </w:p>
    <w:p w14:paraId="347F7316" w14:textId="2B99990B" w:rsidR="00161630" w:rsidRPr="001D1928" w:rsidRDefault="00161630" w:rsidP="00262B90">
      <w:pPr>
        <w:spacing w:line="360" w:lineRule="auto"/>
        <w:rPr>
          <w:rFonts w:ascii="Arial" w:hAnsi="Arial" w:cs="Arial"/>
          <w:b/>
          <w:bCs/>
        </w:rPr>
      </w:pPr>
    </w:p>
    <w:bookmarkStart w:id="12" w:name="_Toc172759515" w:displacedByCustomXml="next"/>
    <w:sdt>
      <w:sdtPr>
        <w:rPr>
          <w:rFonts w:ascii="Arial" w:eastAsiaTheme="minorHAnsi" w:hAnsi="Arial" w:cs="Arial"/>
          <w:color w:val="auto"/>
          <w:sz w:val="22"/>
          <w:szCs w:val="22"/>
        </w:rPr>
        <w:id w:val="1813899049"/>
        <w:docPartObj>
          <w:docPartGallery w:val="Bibliographies"/>
          <w:docPartUnique/>
        </w:docPartObj>
      </w:sdtPr>
      <w:sdtContent>
        <w:p w14:paraId="75A3833F" w14:textId="00862A3C" w:rsidR="00161630" w:rsidRPr="001D1928" w:rsidRDefault="00161630" w:rsidP="0066044F">
          <w:pPr>
            <w:pStyle w:val="Heading1"/>
            <w:numPr>
              <w:ilvl w:val="0"/>
              <w:numId w:val="1"/>
            </w:numPr>
            <w:rPr>
              <w:rFonts w:ascii="Arial" w:hAnsi="Arial" w:cs="Arial"/>
              <w:sz w:val="22"/>
              <w:szCs w:val="22"/>
            </w:rPr>
          </w:pPr>
          <w:r w:rsidRPr="001D1928">
            <w:rPr>
              <w:rFonts w:ascii="Arial" w:hAnsi="Arial" w:cs="Arial"/>
              <w:sz w:val="22"/>
              <w:szCs w:val="22"/>
            </w:rPr>
            <w:t>Bibliography</w:t>
          </w:r>
          <w:bookmarkEnd w:id="12"/>
        </w:p>
        <w:sdt>
          <w:sdtPr>
            <w:rPr>
              <w:rFonts w:ascii="Arial" w:hAnsi="Arial" w:cs="Arial"/>
            </w:rPr>
            <w:id w:val="111145805"/>
            <w:bibliography/>
          </w:sdtPr>
          <w:sdtContent>
            <w:p w14:paraId="711648C2" w14:textId="77777777" w:rsidR="00007E85" w:rsidRDefault="00161630">
              <w:pPr>
                <w:rPr>
                  <w:noProof/>
                </w:rPr>
              </w:pPr>
              <w:r w:rsidRPr="001D1928">
                <w:rPr>
                  <w:rFonts w:ascii="Arial" w:hAnsi="Arial" w:cs="Arial"/>
                </w:rPr>
                <w:fldChar w:fldCharType="begin"/>
              </w:r>
              <w:r w:rsidRPr="001D1928">
                <w:rPr>
                  <w:rFonts w:ascii="Arial" w:hAnsi="Arial" w:cs="Arial"/>
                </w:rPr>
                <w:instrText xml:space="preserve"> BIBLIOGRAPHY </w:instrText>
              </w:r>
              <w:r w:rsidRPr="001D1928">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007E85" w14:paraId="56B3EBE1" w14:textId="77777777">
                <w:trPr>
                  <w:divId w:val="1228802791"/>
                  <w:tblCellSpacing w:w="15" w:type="dxa"/>
                </w:trPr>
                <w:tc>
                  <w:tcPr>
                    <w:tcW w:w="50" w:type="pct"/>
                    <w:hideMark/>
                  </w:tcPr>
                  <w:p w14:paraId="4AD020A6" w14:textId="50769A9D" w:rsidR="00007E85" w:rsidRDefault="00007E85">
                    <w:pPr>
                      <w:pStyle w:val="Bibliography"/>
                      <w:rPr>
                        <w:noProof/>
                        <w:kern w:val="0"/>
                        <w:sz w:val="24"/>
                        <w:szCs w:val="24"/>
                        <w14:ligatures w14:val="none"/>
                      </w:rPr>
                    </w:pPr>
                    <w:r>
                      <w:rPr>
                        <w:noProof/>
                      </w:rPr>
                      <w:t xml:space="preserve">[1] </w:t>
                    </w:r>
                  </w:p>
                </w:tc>
                <w:tc>
                  <w:tcPr>
                    <w:tcW w:w="0" w:type="auto"/>
                    <w:hideMark/>
                  </w:tcPr>
                  <w:p w14:paraId="2D815C05" w14:textId="77777777" w:rsidR="00007E85" w:rsidRPr="00007E85" w:rsidRDefault="00007E85">
                    <w:pPr>
                      <w:pStyle w:val="Bibliography"/>
                      <w:rPr>
                        <w:rFonts w:ascii="Arial" w:hAnsi="Arial" w:cs="Arial"/>
                        <w:noProof/>
                      </w:rPr>
                    </w:pPr>
                    <w:r w:rsidRPr="00007E85">
                      <w:rPr>
                        <w:rFonts w:ascii="Arial" w:hAnsi="Arial" w:cs="Arial"/>
                        <w:noProof/>
                      </w:rPr>
                      <w:t xml:space="preserve">N. Smith, “Mattel v. Zynga - Court of Appeal rules in SCRABBLE dispute,” </w:t>
                    </w:r>
                    <w:r w:rsidRPr="00007E85">
                      <w:rPr>
                        <w:rFonts w:ascii="Arial" w:hAnsi="Arial" w:cs="Arial"/>
                        <w:i/>
                        <w:iCs/>
                        <w:noProof/>
                      </w:rPr>
                      <w:t xml:space="preserve">Intellectual property &amp; technology law journal, </w:t>
                    </w:r>
                    <w:r w:rsidRPr="00007E85">
                      <w:rPr>
                        <w:rFonts w:ascii="Arial" w:hAnsi="Arial" w:cs="Arial"/>
                        <w:noProof/>
                      </w:rPr>
                      <w:t xml:space="preserve">vol. 27, no. Clifton: Aspen Publishers, Inc, pp. no. 7, pp. 22-, 2015., June. 2024. </w:t>
                    </w:r>
                  </w:p>
                </w:tc>
              </w:tr>
              <w:tr w:rsidR="00007E85" w14:paraId="4708D221" w14:textId="77777777">
                <w:trPr>
                  <w:divId w:val="1228802791"/>
                  <w:tblCellSpacing w:w="15" w:type="dxa"/>
                </w:trPr>
                <w:tc>
                  <w:tcPr>
                    <w:tcW w:w="50" w:type="pct"/>
                    <w:hideMark/>
                  </w:tcPr>
                  <w:p w14:paraId="4F6CFC31" w14:textId="77777777" w:rsidR="00007E85" w:rsidRDefault="00007E85">
                    <w:pPr>
                      <w:pStyle w:val="Bibliography"/>
                      <w:rPr>
                        <w:noProof/>
                      </w:rPr>
                    </w:pPr>
                    <w:r>
                      <w:rPr>
                        <w:noProof/>
                      </w:rPr>
                      <w:t xml:space="preserve">[2] </w:t>
                    </w:r>
                  </w:p>
                </w:tc>
                <w:tc>
                  <w:tcPr>
                    <w:tcW w:w="0" w:type="auto"/>
                    <w:hideMark/>
                  </w:tcPr>
                  <w:p w14:paraId="2313BB65" w14:textId="77777777" w:rsidR="00007E85" w:rsidRPr="00007E85" w:rsidRDefault="00007E85">
                    <w:pPr>
                      <w:pStyle w:val="Bibliography"/>
                      <w:rPr>
                        <w:rFonts w:ascii="Arial" w:hAnsi="Arial" w:cs="Arial"/>
                        <w:noProof/>
                      </w:rPr>
                    </w:pPr>
                    <w:r w:rsidRPr="00007E85">
                      <w:rPr>
                        <w:rFonts w:ascii="Arial" w:hAnsi="Arial" w:cs="Arial"/>
                        <w:noProof/>
                      </w:rPr>
                      <w:t>T. O. R. o. S. -. H. t. P. S. -. L. S. Rules, “https://www.scrabblepages.com/scrabble/rules/,” [Online]. Available: https://www.scrabblepages.com/scrabble/rules/. [Accessed 30 june 2024].</w:t>
                    </w:r>
                  </w:p>
                </w:tc>
              </w:tr>
              <w:tr w:rsidR="00007E85" w14:paraId="5465E085" w14:textId="77777777">
                <w:trPr>
                  <w:divId w:val="1228802791"/>
                  <w:tblCellSpacing w:w="15" w:type="dxa"/>
                </w:trPr>
                <w:tc>
                  <w:tcPr>
                    <w:tcW w:w="50" w:type="pct"/>
                    <w:hideMark/>
                  </w:tcPr>
                  <w:p w14:paraId="38721DEC" w14:textId="77777777" w:rsidR="00007E85" w:rsidRDefault="00007E85">
                    <w:pPr>
                      <w:pStyle w:val="Bibliography"/>
                      <w:rPr>
                        <w:noProof/>
                      </w:rPr>
                    </w:pPr>
                    <w:r>
                      <w:rPr>
                        <w:noProof/>
                      </w:rPr>
                      <w:t xml:space="preserve">[3] </w:t>
                    </w:r>
                  </w:p>
                </w:tc>
                <w:tc>
                  <w:tcPr>
                    <w:tcW w:w="0" w:type="auto"/>
                    <w:hideMark/>
                  </w:tcPr>
                  <w:p w14:paraId="0CF2A9B9" w14:textId="77777777" w:rsidR="00007E85" w:rsidRPr="00007E85" w:rsidRDefault="00007E85">
                    <w:pPr>
                      <w:pStyle w:val="Bibliography"/>
                      <w:rPr>
                        <w:rFonts w:ascii="Arial" w:hAnsi="Arial" w:cs="Arial"/>
                        <w:noProof/>
                      </w:rPr>
                    </w:pPr>
                    <w:r w:rsidRPr="00007E85">
                      <w:rPr>
                        <w:rFonts w:ascii="Arial" w:hAnsi="Arial" w:cs="Arial"/>
                        <w:noProof/>
                      </w:rPr>
                      <w:t xml:space="preserve">B. Harrison and D. L. Roberts, “Analytics-driven dynamic game adaption for player retention in Scrabble,”,” in </w:t>
                    </w:r>
                    <w:r w:rsidRPr="00007E85">
                      <w:rPr>
                        <w:rFonts w:ascii="Arial" w:hAnsi="Arial" w:cs="Arial"/>
                        <w:i/>
                        <w:iCs/>
                        <w:noProof/>
                      </w:rPr>
                      <w:t>Conference on Computational Inteligence in Games (CIG)</w:t>
                    </w:r>
                    <w:r w:rsidRPr="00007E85">
                      <w:rPr>
                        <w:rFonts w:ascii="Arial" w:hAnsi="Arial" w:cs="Arial"/>
                        <w:noProof/>
                      </w:rPr>
                      <w:t xml:space="preserve">, 2013. </w:t>
                    </w:r>
                  </w:p>
                </w:tc>
              </w:tr>
              <w:tr w:rsidR="00007E85" w14:paraId="1C3E142B" w14:textId="77777777">
                <w:trPr>
                  <w:divId w:val="1228802791"/>
                  <w:tblCellSpacing w:w="15" w:type="dxa"/>
                </w:trPr>
                <w:tc>
                  <w:tcPr>
                    <w:tcW w:w="50" w:type="pct"/>
                    <w:hideMark/>
                  </w:tcPr>
                  <w:p w14:paraId="63631EA3" w14:textId="77777777" w:rsidR="00007E85" w:rsidRDefault="00007E85">
                    <w:pPr>
                      <w:pStyle w:val="Bibliography"/>
                      <w:rPr>
                        <w:noProof/>
                      </w:rPr>
                    </w:pPr>
                    <w:r>
                      <w:rPr>
                        <w:noProof/>
                      </w:rPr>
                      <w:t xml:space="preserve">[4] </w:t>
                    </w:r>
                  </w:p>
                </w:tc>
                <w:tc>
                  <w:tcPr>
                    <w:tcW w:w="0" w:type="auto"/>
                    <w:hideMark/>
                  </w:tcPr>
                  <w:p w14:paraId="6C9B48A0" w14:textId="77777777" w:rsidR="00007E85" w:rsidRPr="00007E85" w:rsidRDefault="00007E85">
                    <w:pPr>
                      <w:pStyle w:val="Bibliography"/>
                      <w:rPr>
                        <w:rFonts w:ascii="Arial" w:hAnsi="Arial" w:cs="Arial"/>
                        <w:noProof/>
                      </w:rPr>
                    </w:pPr>
                    <w:r w:rsidRPr="00007E85">
                      <w:rPr>
                        <w:rFonts w:ascii="Arial" w:hAnsi="Arial" w:cs="Arial"/>
                        <w:noProof/>
                      </w:rPr>
                      <w:t xml:space="preserve">K. Gröchenig and A. Klotz, </w:t>
                    </w:r>
                    <w:r w:rsidRPr="00007E85">
                      <w:rPr>
                        <w:rFonts w:ascii="Arial" w:hAnsi="Arial" w:cs="Arial"/>
                        <w:i/>
                        <w:iCs/>
                        <w:noProof/>
                      </w:rPr>
                      <w:t xml:space="preserve">What Is Variable?,” Communications on pure and applied mathematics, , </w:t>
                    </w:r>
                    <w:r w:rsidRPr="00007E85">
                      <w:rPr>
                        <w:rFonts w:ascii="Arial" w:hAnsi="Arial" w:cs="Arial"/>
                        <w:noProof/>
                      </w:rPr>
                      <w:t xml:space="preserve">vol. 70, no. New York: John Wiley and Sons, Limited, pp. no. 11, pp. 2039–2083, 2017, doi: 10.1002/cpa.21694., 2022-2013. </w:t>
                    </w:r>
                  </w:p>
                </w:tc>
              </w:tr>
              <w:tr w:rsidR="00007E85" w14:paraId="16A724B4" w14:textId="77777777">
                <w:trPr>
                  <w:divId w:val="1228802791"/>
                  <w:tblCellSpacing w:w="15" w:type="dxa"/>
                </w:trPr>
                <w:tc>
                  <w:tcPr>
                    <w:tcW w:w="50" w:type="pct"/>
                    <w:hideMark/>
                  </w:tcPr>
                  <w:p w14:paraId="14987AC8" w14:textId="77777777" w:rsidR="00007E85" w:rsidRDefault="00007E85">
                    <w:pPr>
                      <w:pStyle w:val="Bibliography"/>
                      <w:rPr>
                        <w:noProof/>
                      </w:rPr>
                    </w:pPr>
                    <w:r>
                      <w:rPr>
                        <w:noProof/>
                      </w:rPr>
                      <w:t xml:space="preserve">[5] </w:t>
                    </w:r>
                  </w:p>
                </w:tc>
                <w:tc>
                  <w:tcPr>
                    <w:tcW w:w="0" w:type="auto"/>
                    <w:hideMark/>
                  </w:tcPr>
                  <w:p w14:paraId="38AB173C" w14:textId="77777777" w:rsidR="00007E85" w:rsidRPr="00007E85" w:rsidRDefault="00007E85">
                    <w:pPr>
                      <w:pStyle w:val="Bibliography"/>
                      <w:rPr>
                        <w:rFonts w:ascii="Arial" w:hAnsi="Arial" w:cs="Arial"/>
                        <w:noProof/>
                      </w:rPr>
                    </w:pPr>
                    <w:r w:rsidRPr="00007E85">
                      <w:rPr>
                        <w:rFonts w:ascii="Arial" w:hAnsi="Arial" w:cs="Arial"/>
                        <w:noProof/>
                      </w:rPr>
                      <w:t>I. T. Monitoring, “https://www.ibm.com/docs/en/tcamfma/6.3.0?topic=tesl-constants-variables,” IBM Documentation. [Online]. [Accessed 11 07 2024].</w:t>
                    </w:r>
                  </w:p>
                </w:tc>
              </w:tr>
              <w:tr w:rsidR="00007E85" w14:paraId="61E74B11" w14:textId="77777777">
                <w:trPr>
                  <w:divId w:val="1228802791"/>
                  <w:tblCellSpacing w:w="15" w:type="dxa"/>
                </w:trPr>
                <w:tc>
                  <w:tcPr>
                    <w:tcW w:w="50" w:type="pct"/>
                    <w:hideMark/>
                  </w:tcPr>
                  <w:p w14:paraId="2537C0F1" w14:textId="77777777" w:rsidR="00007E85" w:rsidRDefault="00007E85">
                    <w:pPr>
                      <w:pStyle w:val="Bibliography"/>
                      <w:rPr>
                        <w:noProof/>
                      </w:rPr>
                    </w:pPr>
                    <w:r>
                      <w:rPr>
                        <w:noProof/>
                      </w:rPr>
                      <w:t xml:space="preserve">[6] </w:t>
                    </w:r>
                  </w:p>
                </w:tc>
                <w:tc>
                  <w:tcPr>
                    <w:tcW w:w="0" w:type="auto"/>
                    <w:hideMark/>
                  </w:tcPr>
                  <w:p w14:paraId="66F1B630" w14:textId="77777777" w:rsidR="00007E85" w:rsidRPr="00007E85" w:rsidRDefault="00007E85">
                    <w:pPr>
                      <w:pStyle w:val="Bibliography"/>
                      <w:rPr>
                        <w:rFonts w:ascii="Arial" w:hAnsi="Arial" w:cs="Arial"/>
                        <w:noProof/>
                      </w:rPr>
                    </w:pPr>
                    <w:r w:rsidRPr="00007E85">
                      <w:rPr>
                        <w:rFonts w:ascii="Arial" w:hAnsi="Arial" w:cs="Arial"/>
                        <w:noProof/>
                      </w:rPr>
                      <w:t>C. C. S. Helmers, “Creating Flowcharts for Beginners,” linkedin.com, 2020.</w:t>
                    </w:r>
                  </w:p>
                </w:tc>
              </w:tr>
              <w:tr w:rsidR="00007E85" w14:paraId="00E6CD71" w14:textId="77777777">
                <w:trPr>
                  <w:divId w:val="1228802791"/>
                  <w:tblCellSpacing w:w="15" w:type="dxa"/>
                </w:trPr>
                <w:tc>
                  <w:tcPr>
                    <w:tcW w:w="50" w:type="pct"/>
                    <w:hideMark/>
                  </w:tcPr>
                  <w:p w14:paraId="0137C025" w14:textId="77777777" w:rsidR="00007E85" w:rsidRDefault="00007E85">
                    <w:pPr>
                      <w:pStyle w:val="Bibliography"/>
                      <w:rPr>
                        <w:noProof/>
                      </w:rPr>
                    </w:pPr>
                    <w:r>
                      <w:rPr>
                        <w:noProof/>
                      </w:rPr>
                      <w:t xml:space="preserve">[7] </w:t>
                    </w:r>
                  </w:p>
                </w:tc>
                <w:tc>
                  <w:tcPr>
                    <w:tcW w:w="0" w:type="auto"/>
                    <w:hideMark/>
                  </w:tcPr>
                  <w:p w14:paraId="52D2ED4F" w14:textId="77777777" w:rsidR="00007E85" w:rsidRPr="00007E85" w:rsidRDefault="00007E85">
                    <w:pPr>
                      <w:pStyle w:val="Bibliography"/>
                      <w:rPr>
                        <w:rFonts w:ascii="Arial" w:hAnsi="Arial" w:cs="Arial"/>
                        <w:noProof/>
                      </w:rPr>
                    </w:pPr>
                    <w:r w:rsidRPr="00007E85">
                      <w:rPr>
                        <w:rFonts w:ascii="Arial" w:hAnsi="Arial" w:cs="Arial"/>
                        <w:noProof/>
                      </w:rPr>
                      <w:t xml:space="preserve">W. G. W. N. M. A. a. A.-B. S. A. Alokla, </w:t>
                    </w:r>
                    <w:r w:rsidRPr="00007E85">
                      <w:rPr>
                        <w:rFonts w:ascii="Arial" w:hAnsi="Arial" w:cs="Arial"/>
                        <w:i/>
                        <w:iCs/>
                        <w:noProof/>
                      </w:rPr>
                      <w:t xml:space="preserve">Retrieval-Based Transformer Pseudocode Generation,” Mathematics (Basel, </w:t>
                    </w:r>
                    <w:r w:rsidRPr="00007E85">
                      <w:rPr>
                        <w:rFonts w:ascii="Arial" w:hAnsi="Arial" w:cs="Arial"/>
                        <w:noProof/>
                      </w:rPr>
                      <w:t xml:space="preserve">vol. 10, no. DOAJ Directory of Open Access Journals, pp. No. 4, pp. 604-, 2022, doi: 10.3390/math10040604., 2024. </w:t>
                    </w:r>
                  </w:p>
                </w:tc>
              </w:tr>
            </w:tbl>
            <w:p w14:paraId="3164098C" w14:textId="77777777" w:rsidR="00007E85" w:rsidRDefault="00007E85">
              <w:pPr>
                <w:divId w:val="1228802791"/>
                <w:rPr>
                  <w:rFonts w:eastAsia="Times New Roman"/>
                  <w:noProof/>
                </w:rPr>
              </w:pPr>
            </w:p>
            <w:p w14:paraId="1CEF035F" w14:textId="5DFD6FB1" w:rsidR="00161630" w:rsidRPr="001D1928" w:rsidRDefault="00161630">
              <w:pPr>
                <w:rPr>
                  <w:rFonts w:ascii="Arial" w:hAnsi="Arial" w:cs="Arial"/>
                </w:rPr>
              </w:pPr>
              <w:r w:rsidRPr="001D1928">
                <w:rPr>
                  <w:rFonts w:ascii="Arial" w:hAnsi="Arial" w:cs="Arial"/>
                  <w:b/>
                  <w:bCs/>
                  <w:noProof/>
                </w:rPr>
                <w:fldChar w:fldCharType="end"/>
              </w:r>
            </w:p>
          </w:sdtContent>
        </w:sdt>
      </w:sdtContent>
    </w:sdt>
    <w:p w14:paraId="72161DD5" w14:textId="77777777" w:rsidR="00161630" w:rsidRPr="001D1928" w:rsidRDefault="00161630">
      <w:pPr>
        <w:rPr>
          <w:rFonts w:ascii="Arial" w:hAnsi="Arial" w:cs="Arial"/>
        </w:rPr>
      </w:pPr>
    </w:p>
    <w:sectPr w:rsidR="00161630" w:rsidRPr="001D1928" w:rsidSect="007B66AD">
      <w:footerReference w:type="default" r:id="rId19"/>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6445E" w14:textId="77777777" w:rsidR="003005B4" w:rsidRDefault="003005B4" w:rsidP="000A01B1">
      <w:pPr>
        <w:spacing w:after="0" w:line="240" w:lineRule="auto"/>
      </w:pPr>
      <w:r>
        <w:separator/>
      </w:r>
    </w:p>
  </w:endnote>
  <w:endnote w:type="continuationSeparator" w:id="0">
    <w:p w14:paraId="6132EB46" w14:textId="77777777" w:rsidR="003005B4" w:rsidRDefault="003005B4" w:rsidP="000A0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9044432"/>
      <w:docPartObj>
        <w:docPartGallery w:val="Page Numbers (Bottom of Page)"/>
        <w:docPartUnique/>
      </w:docPartObj>
    </w:sdtPr>
    <w:sdtEndPr>
      <w:rPr>
        <w:color w:val="7F7F7F" w:themeColor="background1" w:themeShade="7F"/>
        <w:spacing w:val="60"/>
      </w:rPr>
    </w:sdtEndPr>
    <w:sdtContent>
      <w:p w14:paraId="1D4E8F7E" w14:textId="344F8AF7" w:rsidR="007B66AD" w:rsidRDefault="007B66A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6BBF810" w14:textId="77777777" w:rsidR="000A01B1" w:rsidRDefault="000A0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EFF416" w14:textId="77777777" w:rsidR="003005B4" w:rsidRDefault="003005B4" w:rsidP="000A01B1">
      <w:pPr>
        <w:spacing w:after="0" w:line="240" w:lineRule="auto"/>
      </w:pPr>
      <w:r>
        <w:separator/>
      </w:r>
    </w:p>
  </w:footnote>
  <w:footnote w:type="continuationSeparator" w:id="0">
    <w:p w14:paraId="01296A13" w14:textId="77777777" w:rsidR="003005B4" w:rsidRDefault="003005B4" w:rsidP="000A0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A6C34"/>
    <w:multiLevelType w:val="hybridMultilevel"/>
    <w:tmpl w:val="CC50C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736C98"/>
    <w:multiLevelType w:val="hybridMultilevel"/>
    <w:tmpl w:val="4E64B12A"/>
    <w:lvl w:ilvl="0" w:tplc="0809000F">
      <w:start w:val="1"/>
      <w:numFmt w:val="decimal"/>
      <w:lvlText w:val="%1."/>
      <w:lvlJc w:val="left"/>
      <w:pPr>
        <w:ind w:left="768" w:hanging="360"/>
      </w:pPr>
      <w:rPr>
        <w:rFonts w:hint="default"/>
      </w:rPr>
    </w:lvl>
    <w:lvl w:ilvl="1" w:tplc="FB9A0726">
      <w:numFmt w:val="bullet"/>
      <w:lvlText w:val=""/>
      <w:lvlJc w:val="left"/>
      <w:pPr>
        <w:ind w:left="1488" w:hanging="360"/>
      </w:pPr>
      <w:rPr>
        <w:rFonts w:ascii="Aptos" w:eastAsiaTheme="minorHAnsi" w:hAnsi="Aptos" w:cstheme="minorBidi"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10734018"/>
    <w:multiLevelType w:val="hybridMultilevel"/>
    <w:tmpl w:val="1F627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A239E2"/>
    <w:multiLevelType w:val="hybridMultilevel"/>
    <w:tmpl w:val="8610A68A"/>
    <w:lvl w:ilvl="0" w:tplc="68A4CA54">
      <w:start w:val="1"/>
      <w:numFmt w:val="decimal"/>
      <w:lvlText w:val="%1."/>
      <w:lvlJc w:val="left"/>
      <w:pPr>
        <w:ind w:left="35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7248D58C">
      <w:start w:val="1"/>
      <w:numFmt w:val="bullet"/>
      <w:lvlText w:val="•"/>
      <w:lvlJc w:val="left"/>
      <w:pPr>
        <w:ind w:left="7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36A4040">
      <w:start w:val="1"/>
      <w:numFmt w:val="bullet"/>
      <w:lvlText w:val="▪"/>
      <w:lvlJc w:val="left"/>
      <w:pPr>
        <w:ind w:left="150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6A22291C">
      <w:start w:val="1"/>
      <w:numFmt w:val="bullet"/>
      <w:lvlText w:val="•"/>
      <w:lvlJc w:val="left"/>
      <w:pPr>
        <w:ind w:left="22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6CF436EE">
      <w:start w:val="1"/>
      <w:numFmt w:val="bullet"/>
      <w:lvlText w:val="o"/>
      <w:lvlJc w:val="left"/>
      <w:pPr>
        <w:ind w:left="294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CD68A9CC">
      <w:start w:val="1"/>
      <w:numFmt w:val="bullet"/>
      <w:lvlText w:val="▪"/>
      <w:lvlJc w:val="left"/>
      <w:pPr>
        <w:ind w:left="366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6E42771C">
      <w:start w:val="1"/>
      <w:numFmt w:val="bullet"/>
      <w:lvlText w:val="•"/>
      <w:lvlJc w:val="left"/>
      <w:pPr>
        <w:ind w:left="43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5C0DD6C">
      <w:start w:val="1"/>
      <w:numFmt w:val="bullet"/>
      <w:lvlText w:val="o"/>
      <w:lvlJc w:val="left"/>
      <w:pPr>
        <w:ind w:left="510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398E8AFE">
      <w:start w:val="1"/>
      <w:numFmt w:val="bullet"/>
      <w:lvlText w:val="▪"/>
      <w:lvlJc w:val="left"/>
      <w:pPr>
        <w:ind w:left="5823"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1AC52DE4"/>
    <w:multiLevelType w:val="hybridMultilevel"/>
    <w:tmpl w:val="1ECA6DD4"/>
    <w:lvl w:ilvl="0" w:tplc="0809000B">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236C1FF0"/>
    <w:multiLevelType w:val="hybridMultilevel"/>
    <w:tmpl w:val="AC14255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364B0"/>
    <w:multiLevelType w:val="multilevel"/>
    <w:tmpl w:val="EE9A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E0573F"/>
    <w:multiLevelType w:val="hybridMultilevel"/>
    <w:tmpl w:val="466ADD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5487C"/>
    <w:multiLevelType w:val="hybridMultilevel"/>
    <w:tmpl w:val="02525D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D666F6"/>
    <w:multiLevelType w:val="hybridMultilevel"/>
    <w:tmpl w:val="590809E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C5577"/>
    <w:multiLevelType w:val="hybridMultilevel"/>
    <w:tmpl w:val="2BF47C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42066"/>
    <w:multiLevelType w:val="multilevel"/>
    <w:tmpl w:val="4B5A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841F51"/>
    <w:multiLevelType w:val="hybridMultilevel"/>
    <w:tmpl w:val="E816330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E8139DF"/>
    <w:multiLevelType w:val="hybridMultilevel"/>
    <w:tmpl w:val="D536F6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D27878"/>
    <w:multiLevelType w:val="hybridMultilevel"/>
    <w:tmpl w:val="E9CE07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8E52E6"/>
    <w:multiLevelType w:val="hybridMultilevel"/>
    <w:tmpl w:val="60A02FA0"/>
    <w:lvl w:ilvl="0" w:tplc="08090009">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2227B2"/>
    <w:multiLevelType w:val="hybridMultilevel"/>
    <w:tmpl w:val="39D8A2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A130F9"/>
    <w:multiLevelType w:val="multilevel"/>
    <w:tmpl w:val="14F2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0963BB"/>
    <w:multiLevelType w:val="hybridMultilevel"/>
    <w:tmpl w:val="94DE792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02C0EAA"/>
    <w:multiLevelType w:val="hybridMultilevel"/>
    <w:tmpl w:val="AFDE6F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63F301C"/>
    <w:multiLevelType w:val="hybridMultilevel"/>
    <w:tmpl w:val="AC14255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9574D01"/>
    <w:multiLevelType w:val="hybridMultilevel"/>
    <w:tmpl w:val="C7B865F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BEC61E3"/>
    <w:multiLevelType w:val="hybridMultilevel"/>
    <w:tmpl w:val="49A47F7E"/>
    <w:lvl w:ilvl="0" w:tplc="08090001">
      <w:start w:val="1"/>
      <w:numFmt w:val="bullet"/>
      <w:lvlText w:val=""/>
      <w:lvlJc w:val="left"/>
      <w:pPr>
        <w:ind w:left="768" w:hanging="360"/>
      </w:pPr>
      <w:rPr>
        <w:rFonts w:ascii="Symbol" w:hAnsi="Symbol" w:hint="default"/>
      </w:rPr>
    </w:lvl>
    <w:lvl w:ilvl="1" w:tplc="FFFFFFFF">
      <w:numFmt w:val="bullet"/>
      <w:lvlText w:val=""/>
      <w:lvlJc w:val="left"/>
      <w:pPr>
        <w:ind w:left="1488" w:hanging="360"/>
      </w:pPr>
      <w:rPr>
        <w:rFonts w:ascii="Aptos" w:eastAsiaTheme="minorHAnsi" w:hAnsi="Aptos" w:cstheme="minorBidi" w:hint="default"/>
      </w:rPr>
    </w:lvl>
    <w:lvl w:ilvl="2" w:tplc="FFFFFFFF" w:tentative="1">
      <w:start w:val="1"/>
      <w:numFmt w:val="bullet"/>
      <w:lvlText w:val=""/>
      <w:lvlJc w:val="left"/>
      <w:pPr>
        <w:ind w:left="2208" w:hanging="360"/>
      </w:pPr>
      <w:rPr>
        <w:rFonts w:ascii="Wingdings" w:hAnsi="Wingdings" w:hint="default"/>
      </w:rPr>
    </w:lvl>
    <w:lvl w:ilvl="3" w:tplc="FFFFFFFF" w:tentative="1">
      <w:start w:val="1"/>
      <w:numFmt w:val="bullet"/>
      <w:lvlText w:val=""/>
      <w:lvlJc w:val="left"/>
      <w:pPr>
        <w:ind w:left="2928" w:hanging="360"/>
      </w:pPr>
      <w:rPr>
        <w:rFonts w:ascii="Symbol" w:hAnsi="Symbol" w:hint="default"/>
      </w:rPr>
    </w:lvl>
    <w:lvl w:ilvl="4" w:tplc="FFFFFFFF" w:tentative="1">
      <w:start w:val="1"/>
      <w:numFmt w:val="bullet"/>
      <w:lvlText w:val="o"/>
      <w:lvlJc w:val="left"/>
      <w:pPr>
        <w:ind w:left="3648" w:hanging="360"/>
      </w:pPr>
      <w:rPr>
        <w:rFonts w:ascii="Courier New" w:hAnsi="Courier New" w:cs="Courier New" w:hint="default"/>
      </w:rPr>
    </w:lvl>
    <w:lvl w:ilvl="5" w:tplc="FFFFFFFF" w:tentative="1">
      <w:start w:val="1"/>
      <w:numFmt w:val="bullet"/>
      <w:lvlText w:val=""/>
      <w:lvlJc w:val="left"/>
      <w:pPr>
        <w:ind w:left="4368" w:hanging="360"/>
      </w:pPr>
      <w:rPr>
        <w:rFonts w:ascii="Wingdings" w:hAnsi="Wingdings" w:hint="default"/>
      </w:rPr>
    </w:lvl>
    <w:lvl w:ilvl="6" w:tplc="FFFFFFFF" w:tentative="1">
      <w:start w:val="1"/>
      <w:numFmt w:val="bullet"/>
      <w:lvlText w:val=""/>
      <w:lvlJc w:val="left"/>
      <w:pPr>
        <w:ind w:left="5088" w:hanging="360"/>
      </w:pPr>
      <w:rPr>
        <w:rFonts w:ascii="Symbol" w:hAnsi="Symbol" w:hint="default"/>
      </w:rPr>
    </w:lvl>
    <w:lvl w:ilvl="7" w:tplc="FFFFFFFF" w:tentative="1">
      <w:start w:val="1"/>
      <w:numFmt w:val="bullet"/>
      <w:lvlText w:val="o"/>
      <w:lvlJc w:val="left"/>
      <w:pPr>
        <w:ind w:left="5808" w:hanging="360"/>
      </w:pPr>
      <w:rPr>
        <w:rFonts w:ascii="Courier New" w:hAnsi="Courier New" w:cs="Courier New" w:hint="default"/>
      </w:rPr>
    </w:lvl>
    <w:lvl w:ilvl="8" w:tplc="FFFFFFFF" w:tentative="1">
      <w:start w:val="1"/>
      <w:numFmt w:val="bullet"/>
      <w:lvlText w:val=""/>
      <w:lvlJc w:val="left"/>
      <w:pPr>
        <w:ind w:left="6528" w:hanging="360"/>
      </w:pPr>
      <w:rPr>
        <w:rFonts w:ascii="Wingdings" w:hAnsi="Wingdings" w:hint="default"/>
      </w:rPr>
    </w:lvl>
  </w:abstractNum>
  <w:num w:numId="1" w16cid:durableId="936786262">
    <w:abstractNumId w:val="15"/>
  </w:num>
  <w:num w:numId="2" w16cid:durableId="942611331">
    <w:abstractNumId w:val="3"/>
    <w:lvlOverride w:ilvl="0">
      <w:startOverride w:val="1"/>
    </w:lvlOverride>
    <w:lvlOverride w:ilvl="1"/>
    <w:lvlOverride w:ilvl="2"/>
    <w:lvlOverride w:ilvl="3"/>
    <w:lvlOverride w:ilvl="4"/>
    <w:lvlOverride w:ilvl="5"/>
    <w:lvlOverride w:ilvl="6"/>
    <w:lvlOverride w:ilvl="7"/>
    <w:lvlOverride w:ilvl="8"/>
  </w:num>
  <w:num w:numId="3" w16cid:durableId="906381172">
    <w:abstractNumId w:val="14"/>
  </w:num>
  <w:num w:numId="4" w16cid:durableId="626550064">
    <w:abstractNumId w:val="8"/>
  </w:num>
  <w:num w:numId="5" w16cid:durableId="2094932405">
    <w:abstractNumId w:val="10"/>
  </w:num>
  <w:num w:numId="6" w16cid:durableId="887717398">
    <w:abstractNumId w:val="18"/>
  </w:num>
  <w:num w:numId="7" w16cid:durableId="584610138">
    <w:abstractNumId w:val="16"/>
  </w:num>
  <w:num w:numId="8" w16cid:durableId="712114549">
    <w:abstractNumId w:val="5"/>
  </w:num>
  <w:num w:numId="9" w16cid:durableId="487013937">
    <w:abstractNumId w:val="1"/>
  </w:num>
  <w:num w:numId="10" w16cid:durableId="163518536">
    <w:abstractNumId w:val="11"/>
  </w:num>
  <w:num w:numId="11" w16cid:durableId="1467352930">
    <w:abstractNumId w:val="6"/>
  </w:num>
  <w:num w:numId="12" w16cid:durableId="1869640364">
    <w:abstractNumId w:val="17"/>
  </w:num>
  <w:num w:numId="13" w16cid:durableId="1784108395">
    <w:abstractNumId w:val="9"/>
  </w:num>
  <w:num w:numId="14" w16cid:durableId="883641086">
    <w:abstractNumId w:val="7"/>
  </w:num>
  <w:num w:numId="15" w16cid:durableId="1071779460">
    <w:abstractNumId w:val="4"/>
  </w:num>
  <w:num w:numId="16" w16cid:durableId="1411580249">
    <w:abstractNumId w:val="20"/>
  </w:num>
  <w:num w:numId="17" w16cid:durableId="288973776">
    <w:abstractNumId w:val="13"/>
  </w:num>
  <w:num w:numId="18" w16cid:durableId="1524049057">
    <w:abstractNumId w:val="21"/>
  </w:num>
  <w:num w:numId="19" w16cid:durableId="26177353">
    <w:abstractNumId w:val="22"/>
  </w:num>
  <w:num w:numId="20" w16cid:durableId="734548289">
    <w:abstractNumId w:val="12"/>
  </w:num>
  <w:num w:numId="21" w16cid:durableId="358238482">
    <w:abstractNumId w:val="0"/>
  </w:num>
  <w:num w:numId="22" w16cid:durableId="271866939">
    <w:abstractNumId w:val="2"/>
  </w:num>
  <w:num w:numId="23" w16cid:durableId="8179168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090"/>
    <w:rsid w:val="00007E85"/>
    <w:rsid w:val="00056E05"/>
    <w:rsid w:val="00062649"/>
    <w:rsid w:val="00064B80"/>
    <w:rsid w:val="0008111C"/>
    <w:rsid w:val="00083004"/>
    <w:rsid w:val="00085BA2"/>
    <w:rsid w:val="00093A6C"/>
    <w:rsid w:val="000A01B1"/>
    <w:rsid w:val="0013334A"/>
    <w:rsid w:val="001402CF"/>
    <w:rsid w:val="00150199"/>
    <w:rsid w:val="0015088B"/>
    <w:rsid w:val="00161630"/>
    <w:rsid w:val="001636BB"/>
    <w:rsid w:val="001679DE"/>
    <w:rsid w:val="0017386F"/>
    <w:rsid w:val="001A4E42"/>
    <w:rsid w:val="001B1CD0"/>
    <w:rsid w:val="001B4BBB"/>
    <w:rsid w:val="001C0A5A"/>
    <w:rsid w:val="001D1928"/>
    <w:rsid w:val="001E0602"/>
    <w:rsid w:val="00262B90"/>
    <w:rsid w:val="00263A0A"/>
    <w:rsid w:val="002765E9"/>
    <w:rsid w:val="00277C9B"/>
    <w:rsid w:val="002B68D4"/>
    <w:rsid w:val="002C5C9B"/>
    <w:rsid w:val="003005B4"/>
    <w:rsid w:val="003268A7"/>
    <w:rsid w:val="00336762"/>
    <w:rsid w:val="003455A6"/>
    <w:rsid w:val="00346ECE"/>
    <w:rsid w:val="00381864"/>
    <w:rsid w:val="00383298"/>
    <w:rsid w:val="003E4E61"/>
    <w:rsid w:val="00427E01"/>
    <w:rsid w:val="0043274E"/>
    <w:rsid w:val="004337D0"/>
    <w:rsid w:val="0045657B"/>
    <w:rsid w:val="00463EFE"/>
    <w:rsid w:val="00474F72"/>
    <w:rsid w:val="0049634E"/>
    <w:rsid w:val="004A17C5"/>
    <w:rsid w:val="004B2398"/>
    <w:rsid w:val="004E20B0"/>
    <w:rsid w:val="005056CF"/>
    <w:rsid w:val="00510992"/>
    <w:rsid w:val="00536C1B"/>
    <w:rsid w:val="0054338A"/>
    <w:rsid w:val="005B0AB1"/>
    <w:rsid w:val="005C4214"/>
    <w:rsid w:val="005E47B1"/>
    <w:rsid w:val="0065549B"/>
    <w:rsid w:val="0066044F"/>
    <w:rsid w:val="00680FA3"/>
    <w:rsid w:val="00692DC8"/>
    <w:rsid w:val="006A0282"/>
    <w:rsid w:val="006C56BF"/>
    <w:rsid w:val="00701402"/>
    <w:rsid w:val="0070637B"/>
    <w:rsid w:val="00727B15"/>
    <w:rsid w:val="00740216"/>
    <w:rsid w:val="00746E9A"/>
    <w:rsid w:val="00755A79"/>
    <w:rsid w:val="007676B8"/>
    <w:rsid w:val="00784522"/>
    <w:rsid w:val="007864AD"/>
    <w:rsid w:val="007A5F51"/>
    <w:rsid w:val="007B66AD"/>
    <w:rsid w:val="007C07D6"/>
    <w:rsid w:val="007D6EC5"/>
    <w:rsid w:val="007E1619"/>
    <w:rsid w:val="008324DF"/>
    <w:rsid w:val="008455BA"/>
    <w:rsid w:val="00877CCA"/>
    <w:rsid w:val="008B2D15"/>
    <w:rsid w:val="008C60FA"/>
    <w:rsid w:val="009105D6"/>
    <w:rsid w:val="00944174"/>
    <w:rsid w:val="00950E83"/>
    <w:rsid w:val="00986F0C"/>
    <w:rsid w:val="00992251"/>
    <w:rsid w:val="009A1336"/>
    <w:rsid w:val="009A2C48"/>
    <w:rsid w:val="009E4B67"/>
    <w:rsid w:val="009F2090"/>
    <w:rsid w:val="00A26D64"/>
    <w:rsid w:val="00A53738"/>
    <w:rsid w:val="00A61F9E"/>
    <w:rsid w:val="00A8502D"/>
    <w:rsid w:val="00AB2D59"/>
    <w:rsid w:val="00AC2AF2"/>
    <w:rsid w:val="00AC79BF"/>
    <w:rsid w:val="00AF1949"/>
    <w:rsid w:val="00B17BE8"/>
    <w:rsid w:val="00B6510E"/>
    <w:rsid w:val="00B908F7"/>
    <w:rsid w:val="00B96609"/>
    <w:rsid w:val="00B972DA"/>
    <w:rsid w:val="00BA76EC"/>
    <w:rsid w:val="00BC2EE3"/>
    <w:rsid w:val="00C0255F"/>
    <w:rsid w:val="00C06C07"/>
    <w:rsid w:val="00C51924"/>
    <w:rsid w:val="00C82E96"/>
    <w:rsid w:val="00C937D1"/>
    <w:rsid w:val="00CA744C"/>
    <w:rsid w:val="00CE6D00"/>
    <w:rsid w:val="00D07949"/>
    <w:rsid w:val="00D36D9A"/>
    <w:rsid w:val="00D44069"/>
    <w:rsid w:val="00D53A28"/>
    <w:rsid w:val="00D80155"/>
    <w:rsid w:val="00D84D75"/>
    <w:rsid w:val="00D85209"/>
    <w:rsid w:val="00DA0187"/>
    <w:rsid w:val="00DE143D"/>
    <w:rsid w:val="00E15036"/>
    <w:rsid w:val="00E43A4D"/>
    <w:rsid w:val="00E510B1"/>
    <w:rsid w:val="00E64870"/>
    <w:rsid w:val="00E75EBB"/>
    <w:rsid w:val="00E80CD9"/>
    <w:rsid w:val="00E82EC8"/>
    <w:rsid w:val="00EA5419"/>
    <w:rsid w:val="00EA75CD"/>
    <w:rsid w:val="00EF502E"/>
    <w:rsid w:val="00F078FE"/>
    <w:rsid w:val="00F5200F"/>
    <w:rsid w:val="00F83BCE"/>
    <w:rsid w:val="00FB0DC7"/>
    <w:rsid w:val="00FC7C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780F8"/>
  <w15:chartTrackingRefBased/>
  <w15:docId w15:val="{F9E49F0D-FAA7-49A6-BEF6-3138F7840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090"/>
  </w:style>
  <w:style w:type="paragraph" w:styleId="Heading1">
    <w:name w:val="heading 1"/>
    <w:basedOn w:val="Normal"/>
    <w:next w:val="Normal"/>
    <w:link w:val="Heading1Char"/>
    <w:uiPriority w:val="9"/>
    <w:qFormat/>
    <w:rsid w:val="009F20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20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20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20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20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0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0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0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0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0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20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20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20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20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090"/>
    <w:rPr>
      <w:rFonts w:eastAsiaTheme="majorEastAsia" w:cstheme="majorBidi"/>
      <w:color w:val="272727" w:themeColor="text1" w:themeTint="D8"/>
    </w:rPr>
  </w:style>
  <w:style w:type="paragraph" w:styleId="Title">
    <w:name w:val="Title"/>
    <w:basedOn w:val="Normal"/>
    <w:next w:val="Normal"/>
    <w:link w:val="TitleChar"/>
    <w:uiPriority w:val="10"/>
    <w:qFormat/>
    <w:rsid w:val="009F20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0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0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0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090"/>
    <w:pPr>
      <w:spacing w:before="160"/>
      <w:jc w:val="center"/>
    </w:pPr>
    <w:rPr>
      <w:i/>
      <w:iCs/>
      <w:color w:val="404040" w:themeColor="text1" w:themeTint="BF"/>
    </w:rPr>
  </w:style>
  <w:style w:type="character" w:customStyle="1" w:styleId="QuoteChar">
    <w:name w:val="Quote Char"/>
    <w:basedOn w:val="DefaultParagraphFont"/>
    <w:link w:val="Quote"/>
    <w:uiPriority w:val="29"/>
    <w:rsid w:val="009F2090"/>
    <w:rPr>
      <w:i/>
      <w:iCs/>
      <w:color w:val="404040" w:themeColor="text1" w:themeTint="BF"/>
    </w:rPr>
  </w:style>
  <w:style w:type="paragraph" w:styleId="ListParagraph">
    <w:name w:val="List Paragraph"/>
    <w:basedOn w:val="Normal"/>
    <w:uiPriority w:val="34"/>
    <w:qFormat/>
    <w:rsid w:val="009F2090"/>
    <w:pPr>
      <w:ind w:left="720"/>
      <w:contextualSpacing/>
    </w:pPr>
  </w:style>
  <w:style w:type="character" w:styleId="IntenseEmphasis">
    <w:name w:val="Intense Emphasis"/>
    <w:basedOn w:val="DefaultParagraphFont"/>
    <w:uiPriority w:val="21"/>
    <w:qFormat/>
    <w:rsid w:val="009F2090"/>
    <w:rPr>
      <w:i/>
      <w:iCs/>
      <w:color w:val="0F4761" w:themeColor="accent1" w:themeShade="BF"/>
    </w:rPr>
  </w:style>
  <w:style w:type="paragraph" w:styleId="IntenseQuote">
    <w:name w:val="Intense Quote"/>
    <w:basedOn w:val="Normal"/>
    <w:next w:val="Normal"/>
    <w:link w:val="IntenseQuoteChar"/>
    <w:uiPriority w:val="30"/>
    <w:qFormat/>
    <w:rsid w:val="009F20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090"/>
    <w:rPr>
      <w:i/>
      <w:iCs/>
      <w:color w:val="0F4761" w:themeColor="accent1" w:themeShade="BF"/>
    </w:rPr>
  </w:style>
  <w:style w:type="character" w:styleId="IntenseReference">
    <w:name w:val="Intense Reference"/>
    <w:basedOn w:val="DefaultParagraphFont"/>
    <w:uiPriority w:val="32"/>
    <w:qFormat/>
    <w:rsid w:val="009F2090"/>
    <w:rPr>
      <w:b/>
      <w:bCs/>
      <w:smallCaps/>
      <w:color w:val="0F4761" w:themeColor="accent1" w:themeShade="BF"/>
      <w:spacing w:val="5"/>
    </w:rPr>
  </w:style>
  <w:style w:type="paragraph" w:customStyle="1" w:styleId="paragraph">
    <w:name w:val="paragraph"/>
    <w:basedOn w:val="Normal"/>
    <w:rsid w:val="009F209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9F2090"/>
  </w:style>
  <w:style w:type="character" w:customStyle="1" w:styleId="normaltextrun">
    <w:name w:val="normaltextrun"/>
    <w:basedOn w:val="DefaultParagraphFont"/>
    <w:rsid w:val="009F2090"/>
  </w:style>
  <w:style w:type="character" w:customStyle="1" w:styleId="wacimagecontainer">
    <w:name w:val="wacimagecontainer"/>
    <w:basedOn w:val="DefaultParagraphFont"/>
    <w:rsid w:val="009F2090"/>
  </w:style>
  <w:style w:type="table" w:styleId="TableGrid">
    <w:name w:val="Table Grid"/>
    <w:basedOn w:val="TableNormal"/>
    <w:uiPriority w:val="39"/>
    <w:rsid w:val="009F2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6163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61630"/>
    <w:pPr>
      <w:spacing w:after="100"/>
    </w:pPr>
  </w:style>
  <w:style w:type="character" w:styleId="Hyperlink">
    <w:name w:val="Hyperlink"/>
    <w:basedOn w:val="DefaultParagraphFont"/>
    <w:uiPriority w:val="99"/>
    <w:unhideWhenUsed/>
    <w:rsid w:val="00161630"/>
    <w:rPr>
      <w:color w:val="467886" w:themeColor="hyperlink"/>
      <w:u w:val="single"/>
    </w:rPr>
  </w:style>
  <w:style w:type="paragraph" w:styleId="NormalWeb">
    <w:name w:val="Normal (Web)"/>
    <w:basedOn w:val="Normal"/>
    <w:uiPriority w:val="99"/>
    <w:unhideWhenUsed/>
    <w:rsid w:val="002B68D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70637B"/>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66044F"/>
    <w:pPr>
      <w:spacing w:after="100"/>
      <w:ind w:left="220"/>
    </w:pPr>
  </w:style>
  <w:style w:type="paragraph" w:styleId="Header">
    <w:name w:val="header"/>
    <w:basedOn w:val="Normal"/>
    <w:link w:val="HeaderChar"/>
    <w:uiPriority w:val="99"/>
    <w:unhideWhenUsed/>
    <w:rsid w:val="000A0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1B1"/>
  </w:style>
  <w:style w:type="paragraph" w:styleId="Footer">
    <w:name w:val="footer"/>
    <w:basedOn w:val="Normal"/>
    <w:link w:val="FooterChar"/>
    <w:uiPriority w:val="99"/>
    <w:unhideWhenUsed/>
    <w:rsid w:val="000A0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1B1"/>
  </w:style>
  <w:style w:type="paragraph" w:styleId="Bibliography">
    <w:name w:val="Bibliography"/>
    <w:basedOn w:val="Normal"/>
    <w:next w:val="Normal"/>
    <w:uiPriority w:val="37"/>
    <w:unhideWhenUsed/>
    <w:rsid w:val="004B2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41579">
      <w:bodyDiv w:val="1"/>
      <w:marLeft w:val="0"/>
      <w:marRight w:val="0"/>
      <w:marTop w:val="0"/>
      <w:marBottom w:val="0"/>
      <w:divBdr>
        <w:top w:val="none" w:sz="0" w:space="0" w:color="auto"/>
        <w:left w:val="none" w:sz="0" w:space="0" w:color="auto"/>
        <w:bottom w:val="none" w:sz="0" w:space="0" w:color="auto"/>
        <w:right w:val="none" w:sz="0" w:space="0" w:color="auto"/>
      </w:divBdr>
    </w:div>
    <w:div w:id="172762174">
      <w:bodyDiv w:val="1"/>
      <w:marLeft w:val="0"/>
      <w:marRight w:val="0"/>
      <w:marTop w:val="0"/>
      <w:marBottom w:val="0"/>
      <w:divBdr>
        <w:top w:val="none" w:sz="0" w:space="0" w:color="auto"/>
        <w:left w:val="none" w:sz="0" w:space="0" w:color="auto"/>
        <w:bottom w:val="none" w:sz="0" w:space="0" w:color="auto"/>
        <w:right w:val="none" w:sz="0" w:space="0" w:color="auto"/>
      </w:divBdr>
    </w:div>
    <w:div w:id="242568129">
      <w:bodyDiv w:val="1"/>
      <w:marLeft w:val="0"/>
      <w:marRight w:val="0"/>
      <w:marTop w:val="0"/>
      <w:marBottom w:val="0"/>
      <w:divBdr>
        <w:top w:val="none" w:sz="0" w:space="0" w:color="auto"/>
        <w:left w:val="none" w:sz="0" w:space="0" w:color="auto"/>
        <w:bottom w:val="none" w:sz="0" w:space="0" w:color="auto"/>
        <w:right w:val="none" w:sz="0" w:space="0" w:color="auto"/>
      </w:divBdr>
    </w:div>
    <w:div w:id="250890792">
      <w:bodyDiv w:val="1"/>
      <w:marLeft w:val="0"/>
      <w:marRight w:val="0"/>
      <w:marTop w:val="0"/>
      <w:marBottom w:val="0"/>
      <w:divBdr>
        <w:top w:val="none" w:sz="0" w:space="0" w:color="auto"/>
        <w:left w:val="none" w:sz="0" w:space="0" w:color="auto"/>
        <w:bottom w:val="none" w:sz="0" w:space="0" w:color="auto"/>
        <w:right w:val="none" w:sz="0" w:space="0" w:color="auto"/>
      </w:divBdr>
    </w:div>
    <w:div w:id="252738204">
      <w:bodyDiv w:val="1"/>
      <w:marLeft w:val="0"/>
      <w:marRight w:val="0"/>
      <w:marTop w:val="0"/>
      <w:marBottom w:val="0"/>
      <w:divBdr>
        <w:top w:val="none" w:sz="0" w:space="0" w:color="auto"/>
        <w:left w:val="none" w:sz="0" w:space="0" w:color="auto"/>
        <w:bottom w:val="none" w:sz="0" w:space="0" w:color="auto"/>
        <w:right w:val="none" w:sz="0" w:space="0" w:color="auto"/>
      </w:divBdr>
    </w:div>
    <w:div w:id="289291798">
      <w:bodyDiv w:val="1"/>
      <w:marLeft w:val="0"/>
      <w:marRight w:val="0"/>
      <w:marTop w:val="0"/>
      <w:marBottom w:val="0"/>
      <w:divBdr>
        <w:top w:val="none" w:sz="0" w:space="0" w:color="auto"/>
        <w:left w:val="none" w:sz="0" w:space="0" w:color="auto"/>
        <w:bottom w:val="none" w:sz="0" w:space="0" w:color="auto"/>
        <w:right w:val="none" w:sz="0" w:space="0" w:color="auto"/>
      </w:divBdr>
    </w:div>
    <w:div w:id="297808688">
      <w:bodyDiv w:val="1"/>
      <w:marLeft w:val="0"/>
      <w:marRight w:val="0"/>
      <w:marTop w:val="0"/>
      <w:marBottom w:val="0"/>
      <w:divBdr>
        <w:top w:val="none" w:sz="0" w:space="0" w:color="auto"/>
        <w:left w:val="none" w:sz="0" w:space="0" w:color="auto"/>
        <w:bottom w:val="none" w:sz="0" w:space="0" w:color="auto"/>
        <w:right w:val="none" w:sz="0" w:space="0" w:color="auto"/>
      </w:divBdr>
    </w:div>
    <w:div w:id="298808338">
      <w:bodyDiv w:val="1"/>
      <w:marLeft w:val="0"/>
      <w:marRight w:val="0"/>
      <w:marTop w:val="0"/>
      <w:marBottom w:val="0"/>
      <w:divBdr>
        <w:top w:val="none" w:sz="0" w:space="0" w:color="auto"/>
        <w:left w:val="none" w:sz="0" w:space="0" w:color="auto"/>
        <w:bottom w:val="none" w:sz="0" w:space="0" w:color="auto"/>
        <w:right w:val="none" w:sz="0" w:space="0" w:color="auto"/>
      </w:divBdr>
    </w:div>
    <w:div w:id="357122867">
      <w:bodyDiv w:val="1"/>
      <w:marLeft w:val="0"/>
      <w:marRight w:val="0"/>
      <w:marTop w:val="0"/>
      <w:marBottom w:val="0"/>
      <w:divBdr>
        <w:top w:val="none" w:sz="0" w:space="0" w:color="auto"/>
        <w:left w:val="none" w:sz="0" w:space="0" w:color="auto"/>
        <w:bottom w:val="none" w:sz="0" w:space="0" w:color="auto"/>
        <w:right w:val="none" w:sz="0" w:space="0" w:color="auto"/>
      </w:divBdr>
    </w:div>
    <w:div w:id="371000065">
      <w:bodyDiv w:val="1"/>
      <w:marLeft w:val="0"/>
      <w:marRight w:val="0"/>
      <w:marTop w:val="0"/>
      <w:marBottom w:val="0"/>
      <w:divBdr>
        <w:top w:val="none" w:sz="0" w:space="0" w:color="auto"/>
        <w:left w:val="none" w:sz="0" w:space="0" w:color="auto"/>
        <w:bottom w:val="none" w:sz="0" w:space="0" w:color="auto"/>
        <w:right w:val="none" w:sz="0" w:space="0" w:color="auto"/>
      </w:divBdr>
    </w:div>
    <w:div w:id="422070561">
      <w:bodyDiv w:val="1"/>
      <w:marLeft w:val="0"/>
      <w:marRight w:val="0"/>
      <w:marTop w:val="0"/>
      <w:marBottom w:val="0"/>
      <w:divBdr>
        <w:top w:val="none" w:sz="0" w:space="0" w:color="auto"/>
        <w:left w:val="none" w:sz="0" w:space="0" w:color="auto"/>
        <w:bottom w:val="none" w:sz="0" w:space="0" w:color="auto"/>
        <w:right w:val="none" w:sz="0" w:space="0" w:color="auto"/>
      </w:divBdr>
    </w:div>
    <w:div w:id="446892046">
      <w:bodyDiv w:val="1"/>
      <w:marLeft w:val="0"/>
      <w:marRight w:val="0"/>
      <w:marTop w:val="0"/>
      <w:marBottom w:val="0"/>
      <w:divBdr>
        <w:top w:val="none" w:sz="0" w:space="0" w:color="auto"/>
        <w:left w:val="none" w:sz="0" w:space="0" w:color="auto"/>
        <w:bottom w:val="none" w:sz="0" w:space="0" w:color="auto"/>
        <w:right w:val="none" w:sz="0" w:space="0" w:color="auto"/>
      </w:divBdr>
    </w:div>
    <w:div w:id="453985554">
      <w:bodyDiv w:val="1"/>
      <w:marLeft w:val="0"/>
      <w:marRight w:val="0"/>
      <w:marTop w:val="0"/>
      <w:marBottom w:val="0"/>
      <w:divBdr>
        <w:top w:val="none" w:sz="0" w:space="0" w:color="auto"/>
        <w:left w:val="none" w:sz="0" w:space="0" w:color="auto"/>
        <w:bottom w:val="none" w:sz="0" w:space="0" w:color="auto"/>
        <w:right w:val="none" w:sz="0" w:space="0" w:color="auto"/>
      </w:divBdr>
    </w:div>
    <w:div w:id="469517283">
      <w:bodyDiv w:val="1"/>
      <w:marLeft w:val="0"/>
      <w:marRight w:val="0"/>
      <w:marTop w:val="0"/>
      <w:marBottom w:val="0"/>
      <w:divBdr>
        <w:top w:val="none" w:sz="0" w:space="0" w:color="auto"/>
        <w:left w:val="none" w:sz="0" w:space="0" w:color="auto"/>
        <w:bottom w:val="none" w:sz="0" w:space="0" w:color="auto"/>
        <w:right w:val="none" w:sz="0" w:space="0" w:color="auto"/>
      </w:divBdr>
    </w:div>
    <w:div w:id="552274662">
      <w:bodyDiv w:val="1"/>
      <w:marLeft w:val="0"/>
      <w:marRight w:val="0"/>
      <w:marTop w:val="0"/>
      <w:marBottom w:val="0"/>
      <w:divBdr>
        <w:top w:val="none" w:sz="0" w:space="0" w:color="auto"/>
        <w:left w:val="none" w:sz="0" w:space="0" w:color="auto"/>
        <w:bottom w:val="none" w:sz="0" w:space="0" w:color="auto"/>
        <w:right w:val="none" w:sz="0" w:space="0" w:color="auto"/>
      </w:divBdr>
    </w:div>
    <w:div w:id="613906738">
      <w:bodyDiv w:val="1"/>
      <w:marLeft w:val="0"/>
      <w:marRight w:val="0"/>
      <w:marTop w:val="0"/>
      <w:marBottom w:val="0"/>
      <w:divBdr>
        <w:top w:val="none" w:sz="0" w:space="0" w:color="auto"/>
        <w:left w:val="none" w:sz="0" w:space="0" w:color="auto"/>
        <w:bottom w:val="none" w:sz="0" w:space="0" w:color="auto"/>
        <w:right w:val="none" w:sz="0" w:space="0" w:color="auto"/>
      </w:divBdr>
    </w:div>
    <w:div w:id="618994773">
      <w:bodyDiv w:val="1"/>
      <w:marLeft w:val="0"/>
      <w:marRight w:val="0"/>
      <w:marTop w:val="0"/>
      <w:marBottom w:val="0"/>
      <w:divBdr>
        <w:top w:val="none" w:sz="0" w:space="0" w:color="auto"/>
        <w:left w:val="none" w:sz="0" w:space="0" w:color="auto"/>
        <w:bottom w:val="none" w:sz="0" w:space="0" w:color="auto"/>
        <w:right w:val="none" w:sz="0" w:space="0" w:color="auto"/>
      </w:divBdr>
    </w:div>
    <w:div w:id="633028048">
      <w:bodyDiv w:val="1"/>
      <w:marLeft w:val="0"/>
      <w:marRight w:val="0"/>
      <w:marTop w:val="0"/>
      <w:marBottom w:val="0"/>
      <w:divBdr>
        <w:top w:val="none" w:sz="0" w:space="0" w:color="auto"/>
        <w:left w:val="none" w:sz="0" w:space="0" w:color="auto"/>
        <w:bottom w:val="none" w:sz="0" w:space="0" w:color="auto"/>
        <w:right w:val="none" w:sz="0" w:space="0" w:color="auto"/>
      </w:divBdr>
    </w:div>
    <w:div w:id="650796432">
      <w:bodyDiv w:val="1"/>
      <w:marLeft w:val="0"/>
      <w:marRight w:val="0"/>
      <w:marTop w:val="0"/>
      <w:marBottom w:val="0"/>
      <w:divBdr>
        <w:top w:val="none" w:sz="0" w:space="0" w:color="auto"/>
        <w:left w:val="none" w:sz="0" w:space="0" w:color="auto"/>
        <w:bottom w:val="none" w:sz="0" w:space="0" w:color="auto"/>
        <w:right w:val="none" w:sz="0" w:space="0" w:color="auto"/>
      </w:divBdr>
    </w:div>
    <w:div w:id="658341248">
      <w:bodyDiv w:val="1"/>
      <w:marLeft w:val="0"/>
      <w:marRight w:val="0"/>
      <w:marTop w:val="0"/>
      <w:marBottom w:val="0"/>
      <w:divBdr>
        <w:top w:val="none" w:sz="0" w:space="0" w:color="auto"/>
        <w:left w:val="none" w:sz="0" w:space="0" w:color="auto"/>
        <w:bottom w:val="none" w:sz="0" w:space="0" w:color="auto"/>
        <w:right w:val="none" w:sz="0" w:space="0" w:color="auto"/>
      </w:divBdr>
    </w:div>
    <w:div w:id="665977244">
      <w:bodyDiv w:val="1"/>
      <w:marLeft w:val="0"/>
      <w:marRight w:val="0"/>
      <w:marTop w:val="0"/>
      <w:marBottom w:val="0"/>
      <w:divBdr>
        <w:top w:val="none" w:sz="0" w:space="0" w:color="auto"/>
        <w:left w:val="none" w:sz="0" w:space="0" w:color="auto"/>
        <w:bottom w:val="none" w:sz="0" w:space="0" w:color="auto"/>
        <w:right w:val="none" w:sz="0" w:space="0" w:color="auto"/>
      </w:divBdr>
    </w:div>
    <w:div w:id="684864348">
      <w:bodyDiv w:val="1"/>
      <w:marLeft w:val="0"/>
      <w:marRight w:val="0"/>
      <w:marTop w:val="0"/>
      <w:marBottom w:val="0"/>
      <w:divBdr>
        <w:top w:val="none" w:sz="0" w:space="0" w:color="auto"/>
        <w:left w:val="none" w:sz="0" w:space="0" w:color="auto"/>
        <w:bottom w:val="none" w:sz="0" w:space="0" w:color="auto"/>
        <w:right w:val="none" w:sz="0" w:space="0" w:color="auto"/>
      </w:divBdr>
    </w:div>
    <w:div w:id="768892796">
      <w:bodyDiv w:val="1"/>
      <w:marLeft w:val="0"/>
      <w:marRight w:val="0"/>
      <w:marTop w:val="0"/>
      <w:marBottom w:val="0"/>
      <w:divBdr>
        <w:top w:val="none" w:sz="0" w:space="0" w:color="auto"/>
        <w:left w:val="none" w:sz="0" w:space="0" w:color="auto"/>
        <w:bottom w:val="none" w:sz="0" w:space="0" w:color="auto"/>
        <w:right w:val="none" w:sz="0" w:space="0" w:color="auto"/>
      </w:divBdr>
    </w:div>
    <w:div w:id="782070763">
      <w:bodyDiv w:val="1"/>
      <w:marLeft w:val="0"/>
      <w:marRight w:val="0"/>
      <w:marTop w:val="0"/>
      <w:marBottom w:val="0"/>
      <w:divBdr>
        <w:top w:val="none" w:sz="0" w:space="0" w:color="auto"/>
        <w:left w:val="none" w:sz="0" w:space="0" w:color="auto"/>
        <w:bottom w:val="none" w:sz="0" w:space="0" w:color="auto"/>
        <w:right w:val="none" w:sz="0" w:space="0" w:color="auto"/>
      </w:divBdr>
    </w:div>
    <w:div w:id="792139091">
      <w:bodyDiv w:val="1"/>
      <w:marLeft w:val="0"/>
      <w:marRight w:val="0"/>
      <w:marTop w:val="0"/>
      <w:marBottom w:val="0"/>
      <w:divBdr>
        <w:top w:val="none" w:sz="0" w:space="0" w:color="auto"/>
        <w:left w:val="none" w:sz="0" w:space="0" w:color="auto"/>
        <w:bottom w:val="none" w:sz="0" w:space="0" w:color="auto"/>
        <w:right w:val="none" w:sz="0" w:space="0" w:color="auto"/>
      </w:divBdr>
    </w:div>
    <w:div w:id="799609319">
      <w:bodyDiv w:val="1"/>
      <w:marLeft w:val="0"/>
      <w:marRight w:val="0"/>
      <w:marTop w:val="0"/>
      <w:marBottom w:val="0"/>
      <w:divBdr>
        <w:top w:val="none" w:sz="0" w:space="0" w:color="auto"/>
        <w:left w:val="none" w:sz="0" w:space="0" w:color="auto"/>
        <w:bottom w:val="none" w:sz="0" w:space="0" w:color="auto"/>
        <w:right w:val="none" w:sz="0" w:space="0" w:color="auto"/>
      </w:divBdr>
    </w:div>
    <w:div w:id="822889979">
      <w:bodyDiv w:val="1"/>
      <w:marLeft w:val="0"/>
      <w:marRight w:val="0"/>
      <w:marTop w:val="0"/>
      <w:marBottom w:val="0"/>
      <w:divBdr>
        <w:top w:val="none" w:sz="0" w:space="0" w:color="auto"/>
        <w:left w:val="none" w:sz="0" w:space="0" w:color="auto"/>
        <w:bottom w:val="none" w:sz="0" w:space="0" w:color="auto"/>
        <w:right w:val="none" w:sz="0" w:space="0" w:color="auto"/>
      </w:divBdr>
    </w:div>
    <w:div w:id="837112427">
      <w:bodyDiv w:val="1"/>
      <w:marLeft w:val="0"/>
      <w:marRight w:val="0"/>
      <w:marTop w:val="0"/>
      <w:marBottom w:val="0"/>
      <w:divBdr>
        <w:top w:val="none" w:sz="0" w:space="0" w:color="auto"/>
        <w:left w:val="none" w:sz="0" w:space="0" w:color="auto"/>
        <w:bottom w:val="none" w:sz="0" w:space="0" w:color="auto"/>
        <w:right w:val="none" w:sz="0" w:space="0" w:color="auto"/>
      </w:divBdr>
    </w:div>
    <w:div w:id="854422678">
      <w:bodyDiv w:val="1"/>
      <w:marLeft w:val="0"/>
      <w:marRight w:val="0"/>
      <w:marTop w:val="0"/>
      <w:marBottom w:val="0"/>
      <w:divBdr>
        <w:top w:val="none" w:sz="0" w:space="0" w:color="auto"/>
        <w:left w:val="none" w:sz="0" w:space="0" w:color="auto"/>
        <w:bottom w:val="none" w:sz="0" w:space="0" w:color="auto"/>
        <w:right w:val="none" w:sz="0" w:space="0" w:color="auto"/>
      </w:divBdr>
    </w:div>
    <w:div w:id="857698172">
      <w:bodyDiv w:val="1"/>
      <w:marLeft w:val="0"/>
      <w:marRight w:val="0"/>
      <w:marTop w:val="0"/>
      <w:marBottom w:val="0"/>
      <w:divBdr>
        <w:top w:val="none" w:sz="0" w:space="0" w:color="auto"/>
        <w:left w:val="none" w:sz="0" w:space="0" w:color="auto"/>
        <w:bottom w:val="none" w:sz="0" w:space="0" w:color="auto"/>
        <w:right w:val="none" w:sz="0" w:space="0" w:color="auto"/>
      </w:divBdr>
    </w:div>
    <w:div w:id="870148661">
      <w:bodyDiv w:val="1"/>
      <w:marLeft w:val="0"/>
      <w:marRight w:val="0"/>
      <w:marTop w:val="0"/>
      <w:marBottom w:val="0"/>
      <w:divBdr>
        <w:top w:val="none" w:sz="0" w:space="0" w:color="auto"/>
        <w:left w:val="none" w:sz="0" w:space="0" w:color="auto"/>
        <w:bottom w:val="none" w:sz="0" w:space="0" w:color="auto"/>
        <w:right w:val="none" w:sz="0" w:space="0" w:color="auto"/>
      </w:divBdr>
    </w:div>
    <w:div w:id="870923425">
      <w:bodyDiv w:val="1"/>
      <w:marLeft w:val="0"/>
      <w:marRight w:val="0"/>
      <w:marTop w:val="0"/>
      <w:marBottom w:val="0"/>
      <w:divBdr>
        <w:top w:val="none" w:sz="0" w:space="0" w:color="auto"/>
        <w:left w:val="none" w:sz="0" w:space="0" w:color="auto"/>
        <w:bottom w:val="none" w:sz="0" w:space="0" w:color="auto"/>
        <w:right w:val="none" w:sz="0" w:space="0" w:color="auto"/>
      </w:divBdr>
    </w:div>
    <w:div w:id="873734821">
      <w:bodyDiv w:val="1"/>
      <w:marLeft w:val="0"/>
      <w:marRight w:val="0"/>
      <w:marTop w:val="0"/>
      <w:marBottom w:val="0"/>
      <w:divBdr>
        <w:top w:val="none" w:sz="0" w:space="0" w:color="auto"/>
        <w:left w:val="none" w:sz="0" w:space="0" w:color="auto"/>
        <w:bottom w:val="none" w:sz="0" w:space="0" w:color="auto"/>
        <w:right w:val="none" w:sz="0" w:space="0" w:color="auto"/>
      </w:divBdr>
    </w:div>
    <w:div w:id="903492990">
      <w:bodyDiv w:val="1"/>
      <w:marLeft w:val="0"/>
      <w:marRight w:val="0"/>
      <w:marTop w:val="0"/>
      <w:marBottom w:val="0"/>
      <w:divBdr>
        <w:top w:val="none" w:sz="0" w:space="0" w:color="auto"/>
        <w:left w:val="none" w:sz="0" w:space="0" w:color="auto"/>
        <w:bottom w:val="none" w:sz="0" w:space="0" w:color="auto"/>
        <w:right w:val="none" w:sz="0" w:space="0" w:color="auto"/>
      </w:divBdr>
    </w:div>
    <w:div w:id="1035083680">
      <w:bodyDiv w:val="1"/>
      <w:marLeft w:val="0"/>
      <w:marRight w:val="0"/>
      <w:marTop w:val="0"/>
      <w:marBottom w:val="0"/>
      <w:divBdr>
        <w:top w:val="none" w:sz="0" w:space="0" w:color="auto"/>
        <w:left w:val="none" w:sz="0" w:space="0" w:color="auto"/>
        <w:bottom w:val="none" w:sz="0" w:space="0" w:color="auto"/>
        <w:right w:val="none" w:sz="0" w:space="0" w:color="auto"/>
      </w:divBdr>
    </w:div>
    <w:div w:id="1036924363">
      <w:bodyDiv w:val="1"/>
      <w:marLeft w:val="0"/>
      <w:marRight w:val="0"/>
      <w:marTop w:val="0"/>
      <w:marBottom w:val="0"/>
      <w:divBdr>
        <w:top w:val="none" w:sz="0" w:space="0" w:color="auto"/>
        <w:left w:val="none" w:sz="0" w:space="0" w:color="auto"/>
        <w:bottom w:val="none" w:sz="0" w:space="0" w:color="auto"/>
        <w:right w:val="none" w:sz="0" w:space="0" w:color="auto"/>
      </w:divBdr>
    </w:div>
    <w:div w:id="1065108583">
      <w:bodyDiv w:val="1"/>
      <w:marLeft w:val="0"/>
      <w:marRight w:val="0"/>
      <w:marTop w:val="0"/>
      <w:marBottom w:val="0"/>
      <w:divBdr>
        <w:top w:val="none" w:sz="0" w:space="0" w:color="auto"/>
        <w:left w:val="none" w:sz="0" w:space="0" w:color="auto"/>
        <w:bottom w:val="none" w:sz="0" w:space="0" w:color="auto"/>
        <w:right w:val="none" w:sz="0" w:space="0" w:color="auto"/>
      </w:divBdr>
    </w:div>
    <w:div w:id="1074938866">
      <w:bodyDiv w:val="1"/>
      <w:marLeft w:val="0"/>
      <w:marRight w:val="0"/>
      <w:marTop w:val="0"/>
      <w:marBottom w:val="0"/>
      <w:divBdr>
        <w:top w:val="none" w:sz="0" w:space="0" w:color="auto"/>
        <w:left w:val="none" w:sz="0" w:space="0" w:color="auto"/>
        <w:bottom w:val="none" w:sz="0" w:space="0" w:color="auto"/>
        <w:right w:val="none" w:sz="0" w:space="0" w:color="auto"/>
      </w:divBdr>
    </w:div>
    <w:div w:id="1119185825">
      <w:bodyDiv w:val="1"/>
      <w:marLeft w:val="0"/>
      <w:marRight w:val="0"/>
      <w:marTop w:val="0"/>
      <w:marBottom w:val="0"/>
      <w:divBdr>
        <w:top w:val="none" w:sz="0" w:space="0" w:color="auto"/>
        <w:left w:val="none" w:sz="0" w:space="0" w:color="auto"/>
        <w:bottom w:val="none" w:sz="0" w:space="0" w:color="auto"/>
        <w:right w:val="none" w:sz="0" w:space="0" w:color="auto"/>
      </w:divBdr>
    </w:div>
    <w:div w:id="1132215228">
      <w:bodyDiv w:val="1"/>
      <w:marLeft w:val="0"/>
      <w:marRight w:val="0"/>
      <w:marTop w:val="0"/>
      <w:marBottom w:val="0"/>
      <w:divBdr>
        <w:top w:val="none" w:sz="0" w:space="0" w:color="auto"/>
        <w:left w:val="none" w:sz="0" w:space="0" w:color="auto"/>
        <w:bottom w:val="none" w:sz="0" w:space="0" w:color="auto"/>
        <w:right w:val="none" w:sz="0" w:space="0" w:color="auto"/>
      </w:divBdr>
    </w:div>
    <w:div w:id="1142423752">
      <w:bodyDiv w:val="1"/>
      <w:marLeft w:val="0"/>
      <w:marRight w:val="0"/>
      <w:marTop w:val="0"/>
      <w:marBottom w:val="0"/>
      <w:divBdr>
        <w:top w:val="none" w:sz="0" w:space="0" w:color="auto"/>
        <w:left w:val="none" w:sz="0" w:space="0" w:color="auto"/>
        <w:bottom w:val="none" w:sz="0" w:space="0" w:color="auto"/>
        <w:right w:val="none" w:sz="0" w:space="0" w:color="auto"/>
      </w:divBdr>
    </w:div>
    <w:div w:id="1188643215">
      <w:bodyDiv w:val="1"/>
      <w:marLeft w:val="0"/>
      <w:marRight w:val="0"/>
      <w:marTop w:val="0"/>
      <w:marBottom w:val="0"/>
      <w:divBdr>
        <w:top w:val="none" w:sz="0" w:space="0" w:color="auto"/>
        <w:left w:val="none" w:sz="0" w:space="0" w:color="auto"/>
        <w:bottom w:val="none" w:sz="0" w:space="0" w:color="auto"/>
        <w:right w:val="none" w:sz="0" w:space="0" w:color="auto"/>
      </w:divBdr>
    </w:div>
    <w:div w:id="1228802791">
      <w:bodyDiv w:val="1"/>
      <w:marLeft w:val="0"/>
      <w:marRight w:val="0"/>
      <w:marTop w:val="0"/>
      <w:marBottom w:val="0"/>
      <w:divBdr>
        <w:top w:val="none" w:sz="0" w:space="0" w:color="auto"/>
        <w:left w:val="none" w:sz="0" w:space="0" w:color="auto"/>
        <w:bottom w:val="none" w:sz="0" w:space="0" w:color="auto"/>
        <w:right w:val="none" w:sz="0" w:space="0" w:color="auto"/>
      </w:divBdr>
    </w:div>
    <w:div w:id="1354303348">
      <w:bodyDiv w:val="1"/>
      <w:marLeft w:val="0"/>
      <w:marRight w:val="0"/>
      <w:marTop w:val="0"/>
      <w:marBottom w:val="0"/>
      <w:divBdr>
        <w:top w:val="none" w:sz="0" w:space="0" w:color="auto"/>
        <w:left w:val="none" w:sz="0" w:space="0" w:color="auto"/>
        <w:bottom w:val="none" w:sz="0" w:space="0" w:color="auto"/>
        <w:right w:val="none" w:sz="0" w:space="0" w:color="auto"/>
      </w:divBdr>
    </w:div>
    <w:div w:id="1408264284">
      <w:bodyDiv w:val="1"/>
      <w:marLeft w:val="0"/>
      <w:marRight w:val="0"/>
      <w:marTop w:val="0"/>
      <w:marBottom w:val="0"/>
      <w:divBdr>
        <w:top w:val="none" w:sz="0" w:space="0" w:color="auto"/>
        <w:left w:val="none" w:sz="0" w:space="0" w:color="auto"/>
        <w:bottom w:val="none" w:sz="0" w:space="0" w:color="auto"/>
        <w:right w:val="none" w:sz="0" w:space="0" w:color="auto"/>
      </w:divBdr>
    </w:div>
    <w:div w:id="1408697431">
      <w:bodyDiv w:val="1"/>
      <w:marLeft w:val="0"/>
      <w:marRight w:val="0"/>
      <w:marTop w:val="0"/>
      <w:marBottom w:val="0"/>
      <w:divBdr>
        <w:top w:val="none" w:sz="0" w:space="0" w:color="auto"/>
        <w:left w:val="none" w:sz="0" w:space="0" w:color="auto"/>
        <w:bottom w:val="none" w:sz="0" w:space="0" w:color="auto"/>
        <w:right w:val="none" w:sz="0" w:space="0" w:color="auto"/>
      </w:divBdr>
    </w:div>
    <w:div w:id="1409501093">
      <w:bodyDiv w:val="1"/>
      <w:marLeft w:val="0"/>
      <w:marRight w:val="0"/>
      <w:marTop w:val="0"/>
      <w:marBottom w:val="0"/>
      <w:divBdr>
        <w:top w:val="none" w:sz="0" w:space="0" w:color="auto"/>
        <w:left w:val="none" w:sz="0" w:space="0" w:color="auto"/>
        <w:bottom w:val="none" w:sz="0" w:space="0" w:color="auto"/>
        <w:right w:val="none" w:sz="0" w:space="0" w:color="auto"/>
      </w:divBdr>
    </w:div>
    <w:div w:id="1433164338">
      <w:bodyDiv w:val="1"/>
      <w:marLeft w:val="0"/>
      <w:marRight w:val="0"/>
      <w:marTop w:val="0"/>
      <w:marBottom w:val="0"/>
      <w:divBdr>
        <w:top w:val="none" w:sz="0" w:space="0" w:color="auto"/>
        <w:left w:val="none" w:sz="0" w:space="0" w:color="auto"/>
        <w:bottom w:val="none" w:sz="0" w:space="0" w:color="auto"/>
        <w:right w:val="none" w:sz="0" w:space="0" w:color="auto"/>
      </w:divBdr>
    </w:div>
    <w:div w:id="1498184397">
      <w:bodyDiv w:val="1"/>
      <w:marLeft w:val="0"/>
      <w:marRight w:val="0"/>
      <w:marTop w:val="0"/>
      <w:marBottom w:val="0"/>
      <w:divBdr>
        <w:top w:val="none" w:sz="0" w:space="0" w:color="auto"/>
        <w:left w:val="none" w:sz="0" w:space="0" w:color="auto"/>
        <w:bottom w:val="none" w:sz="0" w:space="0" w:color="auto"/>
        <w:right w:val="none" w:sz="0" w:space="0" w:color="auto"/>
      </w:divBdr>
    </w:div>
    <w:div w:id="1511604954">
      <w:bodyDiv w:val="1"/>
      <w:marLeft w:val="0"/>
      <w:marRight w:val="0"/>
      <w:marTop w:val="0"/>
      <w:marBottom w:val="0"/>
      <w:divBdr>
        <w:top w:val="none" w:sz="0" w:space="0" w:color="auto"/>
        <w:left w:val="none" w:sz="0" w:space="0" w:color="auto"/>
        <w:bottom w:val="none" w:sz="0" w:space="0" w:color="auto"/>
        <w:right w:val="none" w:sz="0" w:space="0" w:color="auto"/>
      </w:divBdr>
    </w:div>
    <w:div w:id="1574927502">
      <w:bodyDiv w:val="1"/>
      <w:marLeft w:val="0"/>
      <w:marRight w:val="0"/>
      <w:marTop w:val="0"/>
      <w:marBottom w:val="0"/>
      <w:divBdr>
        <w:top w:val="none" w:sz="0" w:space="0" w:color="auto"/>
        <w:left w:val="none" w:sz="0" w:space="0" w:color="auto"/>
        <w:bottom w:val="none" w:sz="0" w:space="0" w:color="auto"/>
        <w:right w:val="none" w:sz="0" w:space="0" w:color="auto"/>
      </w:divBdr>
    </w:div>
    <w:div w:id="1575696469">
      <w:bodyDiv w:val="1"/>
      <w:marLeft w:val="0"/>
      <w:marRight w:val="0"/>
      <w:marTop w:val="0"/>
      <w:marBottom w:val="0"/>
      <w:divBdr>
        <w:top w:val="none" w:sz="0" w:space="0" w:color="auto"/>
        <w:left w:val="none" w:sz="0" w:space="0" w:color="auto"/>
        <w:bottom w:val="none" w:sz="0" w:space="0" w:color="auto"/>
        <w:right w:val="none" w:sz="0" w:space="0" w:color="auto"/>
      </w:divBdr>
    </w:div>
    <w:div w:id="1576235010">
      <w:bodyDiv w:val="1"/>
      <w:marLeft w:val="0"/>
      <w:marRight w:val="0"/>
      <w:marTop w:val="0"/>
      <w:marBottom w:val="0"/>
      <w:divBdr>
        <w:top w:val="none" w:sz="0" w:space="0" w:color="auto"/>
        <w:left w:val="none" w:sz="0" w:space="0" w:color="auto"/>
        <w:bottom w:val="none" w:sz="0" w:space="0" w:color="auto"/>
        <w:right w:val="none" w:sz="0" w:space="0" w:color="auto"/>
      </w:divBdr>
    </w:div>
    <w:div w:id="1583219792">
      <w:bodyDiv w:val="1"/>
      <w:marLeft w:val="0"/>
      <w:marRight w:val="0"/>
      <w:marTop w:val="0"/>
      <w:marBottom w:val="0"/>
      <w:divBdr>
        <w:top w:val="none" w:sz="0" w:space="0" w:color="auto"/>
        <w:left w:val="none" w:sz="0" w:space="0" w:color="auto"/>
        <w:bottom w:val="none" w:sz="0" w:space="0" w:color="auto"/>
        <w:right w:val="none" w:sz="0" w:space="0" w:color="auto"/>
      </w:divBdr>
    </w:div>
    <w:div w:id="1617952954">
      <w:bodyDiv w:val="1"/>
      <w:marLeft w:val="0"/>
      <w:marRight w:val="0"/>
      <w:marTop w:val="0"/>
      <w:marBottom w:val="0"/>
      <w:divBdr>
        <w:top w:val="none" w:sz="0" w:space="0" w:color="auto"/>
        <w:left w:val="none" w:sz="0" w:space="0" w:color="auto"/>
        <w:bottom w:val="none" w:sz="0" w:space="0" w:color="auto"/>
        <w:right w:val="none" w:sz="0" w:space="0" w:color="auto"/>
      </w:divBdr>
    </w:div>
    <w:div w:id="1707220479">
      <w:bodyDiv w:val="1"/>
      <w:marLeft w:val="0"/>
      <w:marRight w:val="0"/>
      <w:marTop w:val="0"/>
      <w:marBottom w:val="0"/>
      <w:divBdr>
        <w:top w:val="none" w:sz="0" w:space="0" w:color="auto"/>
        <w:left w:val="none" w:sz="0" w:space="0" w:color="auto"/>
        <w:bottom w:val="none" w:sz="0" w:space="0" w:color="auto"/>
        <w:right w:val="none" w:sz="0" w:space="0" w:color="auto"/>
      </w:divBdr>
    </w:div>
    <w:div w:id="1744718294">
      <w:bodyDiv w:val="1"/>
      <w:marLeft w:val="0"/>
      <w:marRight w:val="0"/>
      <w:marTop w:val="0"/>
      <w:marBottom w:val="0"/>
      <w:divBdr>
        <w:top w:val="none" w:sz="0" w:space="0" w:color="auto"/>
        <w:left w:val="none" w:sz="0" w:space="0" w:color="auto"/>
        <w:bottom w:val="none" w:sz="0" w:space="0" w:color="auto"/>
        <w:right w:val="none" w:sz="0" w:space="0" w:color="auto"/>
      </w:divBdr>
    </w:div>
    <w:div w:id="1760832350">
      <w:bodyDiv w:val="1"/>
      <w:marLeft w:val="0"/>
      <w:marRight w:val="0"/>
      <w:marTop w:val="0"/>
      <w:marBottom w:val="0"/>
      <w:divBdr>
        <w:top w:val="none" w:sz="0" w:space="0" w:color="auto"/>
        <w:left w:val="none" w:sz="0" w:space="0" w:color="auto"/>
        <w:bottom w:val="none" w:sz="0" w:space="0" w:color="auto"/>
        <w:right w:val="none" w:sz="0" w:space="0" w:color="auto"/>
      </w:divBdr>
    </w:div>
    <w:div w:id="1795900373">
      <w:bodyDiv w:val="1"/>
      <w:marLeft w:val="0"/>
      <w:marRight w:val="0"/>
      <w:marTop w:val="0"/>
      <w:marBottom w:val="0"/>
      <w:divBdr>
        <w:top w:val="none" w:sz="0" w:space="0" w:color="auto"/>
        <w:left w:val="none" w:sz="0" w:space="0" w:color="auto"/>
        <w:bottom w:val="none" w:sz="0" w:space="0" w:color="auto"/>
        <w:right w:val="none" w:sz="0" w:space="0" w:color="auto"/>
      </w:divBdr>
    </w:div>
    <w:div w:id="1885634190">
      <w:bodyDiv w:val="1"/>
      <w:marLeft w:val="0"/>
      <w:marRight w:val="0"/>
      <w:marTop w:val="0"/>
      <w:marBottom w:val="0"/>
      <w:divBdr>
        <w:top w:val="none" w:sz="0" w:space="0" w:color="auto"/>
        <w:left w:val="none" w:sz="0" w:space="0" w:color="auto"/>
        <w:bottom w:val="none" w:sz="0" w:space="0" w:color="auto"/>
        <w:right w:val="none" w:sz="0" w:space="0" w:color="auto"/>
      </w:divBdr>
    </w:div>
    <w:div w:id="1920216133">
      <w:bodyDiv w:val="1"/>
      <w:marLeft w:val="0"/>
      <w:marRight w:val="0"/>
      <w:marTop w:val="0"/>
      <w:marBottom w:val="0"/>
      <w:divBdr>
        <w:top w:val="none" w:sz="0" w:space="0" w:color="auto"/>
        <w:left w:val="none" w:sz="0" w:space="0" w:color="auto"/>
        <w:bottom w:val="none" w:sz="0" w:space="0" w:color="auto"/>
        <w:right w:val="none" w:sz="0" w:space="0" w:color="auto"/>
      </w:divBdr>
    </w:div>
    <w:div w:id="1934511674">
      <w:bodyDiv w:val="1"/>
      <w:marLeft w:val="0"/>
      <w:marRight w:val="0"/>
      <w:marTop w:val="0"/>
      <w:marBottom w:val="0"/>
      <w:divBdr>
        <w:top w:val="none" w:sz="0" w:space="0" w:color="auto"/>
        <w:left w:val="none" w:sz="0" w:space="0" w:color="auto"/>
        <w:bottom w:val="none" w:sz="0" w:space="0" w:color="auto"/>
        <w:right w:val="none" w:sz="0" w:space="0" w:color="auto"/>
      </w:divBdr>
    </w:div>
    <w:div w:id="1962805817">
      <w:bodyDiv w:val="1"/>
      <w:marLeft w:val="0"/>
      <w:marRight w:val="0"/>
      <w:marTop w:val="0"/>
      <w:marBottom w:val="0"/>
      <w:divBdr>
        <w:top w:val="none" w:sz="0" w:space="0" w:color="auto"/>
        <w:left w:val="none" w:sz="0" w:space="0" w:color="auto"/>
        <w:bottom w:val="none" w:sz="0" w:space="0" w:color="auto"/>
        <w:right w:val="none" w:sz="0" w:space="0" w:color="auto"/>
      </w:divBdr>
    </w:div>
    <w:div w:id="1975790546">
      <w:bodyDiv w:val="1"/>
      <w:marLeft w:val="0"/>
      <w:marRight w:val="0"/>
      <w:marTop w:val="0"/>
      <w:marBottom w:val="0"/>
      <w:divBdr>
        <w:top w:val="none" w:sz="0" w:space="0" w:color="auto"/>
        <w:left w:val="none" w:sz="0" w:space="0" w:color="auto"/>
        <w:bottom w:val="none" w:sz="0" w:space="0" w:color="auto"/>
        <w:right w:val="none" w:sz="0" w:space="0" w:color="auto"/>
      </w:divBdr>
    </w:div>
    <w:div w:id="1985892230">
      <w:bodyDiv w:val="1"/>
      <w:marLeft w:val="0"/>
      <w:marRight w:val="0"/>
      <w:marTop w:val="0"/>
      <w:marBottom w:val="0"/>
      <w:divBdr>
        <w:top w:val="none" w:sz="0" w:space="0" w:color="auto"/>
        <w:left w:val="none" w:sz="0" w:space="0" w:color="auto"/>
        <w:bottom w:val="none" w:sz="0" w:space="0" w:color="auto"/>
        <w:right w:val="none" w:sz="0" w:space="0" w:color="auto"/>
      </w:divBdr>
    </w:div>
    <w:div w:id="2015110700">
      <w:bodyDiv w:val="1"/>
      <w:marLeft w:val="0"/>
      <w:marRight w:val="0"/>
      <w:marTop w:val="0"/>
      <w:marBottom w:val="0"/>
      <w:divBdr>
        <w:top w:val="none" w:sz="0" w:space="0" w:color="auto"/>
        <w:left w:val="none" w:sz="0" w:space="0" w:color="auto"/>
        <w:bottom w:val="none" w:sz="0" w:space="0" w:color="auto"/>
        <w:right w:val="none" w:sz="0" w:space="0" w:color="auto"/>
      </w:divBdr>
    </w:div>
    <w:div w:id="2020306841">
      <w:bodyDiv w:val="1"/>
      <w:marLeft w:val="0"/>
      <w:marRight w:val="0"/>
      <w:marTop w:val="0"/>
      <w:marBottom w:val="0"/>
      <w:divBdr>
        <w:top w:val="none" w:sz="0" w:space="0" w:color="auto"/>
        <w:left w:val="none" w:sz="0" w:space="0" w:color="auto"/>
        <w:bottom w:val="none" w:sz="0" w:space="0" w:color="auto"/>
        <w:right w:val="none" w:sz="0" w:space="0" w:color="auto"/>
      </w:divBdr>
    </w:div>
    <w:div w:id="2102674926">
      <w:bodyDiv w:val="1"/>
      <w:marLeft w:val="0"/>
      <w:marRight w:val="0"/>
      <w:marTop w:val="0"/>
      <w:marBottom w:val="0"/>
      <w:divBdr>
        <w:top w:val="none" w:sz="0" w:space="0" w:color="auto"/>
        <w:left w:val="none" w:sz="0" w:space="0" w:color="auto"/>
        <w:bottom w:val="none" w:sz="0" w:space="0" w:color="auto"/>
        <w:right w:val="none" w:sz="0" w:space="0" w:color="auto"/>
      </w:divBdr>
    </w:div>
    <w:div w:id="2112434581">
      <w:bodyDiv w:val="1"/>
      <w:marLeft w:val="0"/>
      <w:marRight w:val="0"/>
      <w:marTop w:val="0"/>
      <w:marBottom w:val="0"/>
      <w:divBdr>
        <w:top w:val="none" w:sz="0" w:space="0" w:color="auto"/>
        <w:left w:val="none" w:sz="0" w:space="0" w:color="auto"/>
        <w:bottom w:val="none" w:sz="0" w:space="0" w:color="auto"/>
        <w:right w:val="none" w:sz="0" w:space="0" w:color="auto"/>
      </w:divBdr>
    </w:div>
    <w:div w:id="2118793447">
      <w:bodyDiv w:val="1"/>
      <w:marLeft w:val="0"/>
      <w:marRight w:val="0"/>
      <w:marTop w:val="0"/>
      <w:marBottom w:val="0"/>
      <w:divBdr>
        <w:top w:val="none" w:sz="0" w:space="0" w:color="auto"/>
        <w:left w:val="none" w:sz="0" w:space="0" w:color="auto"/>
        <w:bottom w:val="none" w:sz="0" w:space="0" w:color="auto"/>
        <w:right w:val="none" w:sz="0" w:space="0" w:color="auto"/>
      </w:divBdr>
    </w:div>
    <w:div w:id="213517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49A6A-5A55-42DF-B6C6-E4940D581BD2}" type="doc">
      <dgm:prSet loTypeId="urn:microsoft.com/office/officeart/2005/8/layout/orgChart1" loCatId="hierarchy" qsTypeId="urn:microsoft.com/office/officeart/2005/8/quickstyle/3d1" qsCatId="3D" csTypeId="urn:microsoft.com/office/officeart/2005/8/colors/colorful3" csCatId="colorful" phldr="1"/>
      <dgm:spPr/>
      <dgm:t>
        <a:bodyPr/>
        <a:lstStyle/>
        <a:p>
          <a:endParaRPr lang="en-GB"/>
        </a:p>
      </dgm:t>
    </dgm:pt>
    <dgm:pt modelId="{21D2755C-2913-4EBA-A802-09CB7F978DAE}">
      <dgm:prSet phldrT="[Text]"/>
      <dgm:spPr/>
      <dgm:t>
        <a:bodyPr/>
        <a:lstStyle/>
        <a:p>
          <a:r>
            <a:rPr lang="en-GB"/>
            <a:t>Scrabble Game</a:t>
          </a:r>
        </a:p>
        <a:p>
          <a:r>
            <a:rPr lang="en-GB"/>
            <a:t>Main Programme </a:t>
          </a:r>
        </a:p>
      </dgm:t>
    </dgm:pt>
    <dgm:pt modelId="{416C9209-BF01-47BA-9400-D7DC1AE05277}" type="parTrans" cxnId="{380BBC01-C347-48D2-952E-303D9EF77544}">
      <dgm:prSet/>
      <dgm:spPr/>
      <dgm:t>
        <a:bodyPr/>
        <a:lstStyle/>
        <a:p>
          <a:endParaRPr lang="en-GB"/>
        </a:p>
      </dgm:t>
    </dgm:pt>
    <dgm:pt modelId="{61845FB7-6116-4487-9B00-776E031B281E}" type="sibTrans" cxnId="{380BBC01-C347-48D2-952E-303D9EF77544}">
      <dgm:prSet/>
      <dgm:spPr/>
      <dgm:t>
        <a:bodyPr/>
        <a:lstStyle/>
        <a:p>
          <a:endParaRPr lang="en-GB"/>
        </a:p>
      </dgm:t>
    </dgm:pt>
    <dgm:pt modelId="{E20E1AC8-DA5F-4DE2-A27C-4ECC23480B53}">
      <dgm:prSet phldrT="[Text]"/>
      <dgm:spPr/>
      <dgm:t>
        <a:bodyPr/>
        <a:lstStyle/>
        <a:p>
          <a:r>
            <a:rPr lang="en-GB"/>
            <a:t>Set Dologin()</a:t>
          </a:r>
        </a:p>
      </dgm:t>
    </dgm:pt>
    <dgm:pt modelId="{3901F500-5C83-4B25-A23C-C48566B91E14}" type="parTrans" cxnId="{FFA042E7-A362-4735-BBBB-639C87532CEB}">
      <dgm:prSet/>
      <dgm:spPr/>
      <dgm:t>
        <a:bodyPr/>
        <a:lstStyle/>
        <a:p>
          <a:endParaRPr lang="en-GB"/>
        </a:p>
      </dgm:t>
    </dgm:pt>
    <dgm:pt modelId="{9879590F-1CAF-4135-80AB-02CA8512E407}" type="sibTrans" cxnId="{FFA042E7-A362-4735-BBBB-639C87532CEB}">
      <dgm:prSet/>
      <dgm:spPr/>
      <dgm:t>
        <a:bodyPr/>
        <a:lstStyle/>
        <a:p>
          <a:endParaRPr lang="en-GB"/>
        </a:p>
      </dgm:t>
    </dgm:pt>
    <dgm:pt modelId="{D50B9025-A6D0-4D31-B970-A2C270B8B926}">
      <dgm:prSet phldrT="[Text]"/>
      <dgm:spPr/>
      <dgm:t>
        <a:bodyPr/>
        <a:lstStyle/>
        <a:p>
          <a:r>
            <a:rPr lang="en-GB"/>
            <a:t>Set SelectPlayerTurn()</a:t>
          </a:r>
        </a:p>
      </dgm:t>
    </dgm:pt>
    <dgm:pt modelId="{DDFB60EE-B93D-447C-AB5B-40078CB5F7B2}" type="parTrans" cxnId="{258B2888-81D8-4603-A534-C907C10E4234}">
      <dgm:prSet/>
      <dgm:spPr/>
      <dgm:t>
        <a:bodyPr/>
        <a:lstStyle/>
        <a:p>
          <a:endParaRPr lang="en-GB"/>
        </a:p>
      </dgm:t>
    </dgm:pt>
    <dgm:pt modelId="{C9F82E21-8FF9-4134-9558-CA3D4DB7073E}" type="sibTrans" cxnId="{258B2888-81D8-4603-A534-C907C10E4234}">
      <dgm:prSet/>
      <dgm:spPr/>
      <dgm:t>
        <a:bodyPr/>
        <a:lstStyle/>
        <a:p>
          <a:endParaRPr lang="en-GB"/>
        </a:p>
      </dgm:t>
    </dgm:pt>
    <dgm:pt modelId="{74045A07-3AAF-4E11-BE33-C5A61104A521}">
      <dgm:prSet phldrT="[Text]"/>
      <dgm:spPr/>
      <dgm:t>
        <a:bodyPr/>
        <a:lstStyle/>
        <a:p>
          <a:br>
            <a:rPr lang="en-GB"/>
          </a:br>
          <a:r>
            <a:rPr lang="en-GB"/>
            <a:t>Set ScoreSystme()</a:t>
          </a:r>
        </a:p>
      </dgm:t>
    </dgm:pt>
    <dgm:pt modelId="{D78272F6-6348-4249-9A06-E38A0E7C5526}" type="parTrans" cxnId="{4D6EDA19-9833-452E-AB00-7BA83422CA07}">
      <dgm:prSet/>
      <dgm:spPr/>
      <dgm:t>
        <a:bodyPr/>
        <a:lstStyle/>
        <a:p>
          <a:endParaRPr lang="en-GB"/>
        </a:p>
      </dgm:t>
    </dgm:pt>
    <dgm:pt modelId="{E50C7EA9-7277-4913-8C67-194CFC9E111F}" type="sibTrans" cxnId="{4D6EDA19-9833-452E-AB00-7BA83422CA07}">
      <dgm:prSet/>
      <dgm:spPr/>
      <dgm:t>
        <a:bodyPr/>
        <a:lstStyle/>
        <a:p>
          <a:endParaRPr lang="en-GB"/>
        </a:p>
      </dgm:t>
    </dgm:pt>
    <dgm:pt modelId="{62FAE89F-8C6E-4B71-8794-6CFD62A7C171}">
      <dgm:prSet phldrT="[Text]"/>
      <dgm:spPr/>
      <dgm:t>
        <a:bodyPr/>
        <a:lstStyle/>
        <a:p>
          <a:br>
            <a:rPr lang="en-GB"/>
          </a:br>
          <a:r>
            <a:rPr lang="en-GB"/>
            <a:t>Set DisplayResult()</a:t>
          </a:r>
        </a:p>
      </dgm:t>
    </dgm:pt>
    <dgm:pt modelId="{046B8F26-C026-4AEE-8E2C-65FB77DED4DB}" type="parTrans" cxnId="{5D4BCB07-A06C-465D-A519-7C2E6C60A52F}">
      <dgm:prSet/>
      <dgm:spPr/>
      <dgm:t>
        <a:bodyPr/>
        <a:lstStyle/>
        <a:p>
          <a:endParaRPr lang="en-GB"/>
        </a:p>
      </dgm:t>
    </dgm:pt>
    <dgm:pt modelId="{8433D519-DA9A-438A-A4F8-47A269BCBB03}" type="sibTrans" cxnId="{5D4BCB07-A06C-465D-A519-7C2E6C60A52F}">
      <dgm:prSet/>
      <dgm:spPr/>
      <dgm:t>
        <a:bodyPr/>
        <a:lstStyle/>
        <a:p>
          <a:endParaRPr lang="en-GB"/>
        </a:p>
      </dgm:t>
    </dgm:pt>
    <dgm:pt modelId="{B1FF9B36-48EF-450E-A419-5F1811DE3991}" type="pres">
      <dgm:prSet presAssocID="{83349A6A-5A55-42DF-B6C6-E4940D581BD2}" presName="hierChild1" presStyleCnt="0">
        <dgm:presLayoutVars>
          <dgm:orgChart val="1"/>
          <dgm:chPref val="1"/>
          <dgm:dir/>
          <dgm:animOne val="branch"/>
          <dgm:animLvl val="lvl"/>
          <dgm:resizeHandles/>
        </dgm:presLayoutVars>
      </dgm:prSet>
      <dgm:spPr/>
    </dgm:pt>
    <dgm:pt modelId="{E30C0C86-509D-4C00-91E5-6268B6E42BB4}" type="pres">
      <dgm:prSet presAssocID="{21D2755C-2913-4EBA-A802-09CB7F978DAE}" presName="hierRoot1" presStyleCnt="0">
        <dgm:presLayoutVars>
          <dgm:hierBranch val="init"/>
        </dgm:presLayoutVars>
      </dgm:prSet>
      <dgm:spPr/>
    </dgm:pt>
    <dgm:pt modelId="{2A43F954-BEE4-4132-B1D5-6B1E0B954EDA}" type="pres">
      <dgm:prSet presAssocID="{21D2755C-2913-4EBA-A802-09CB7F978DAE}" presName="rootComposite1" presStyleCnt="0"/>
      <dgm:spPr/>
    </dgm:pt>
    <dgm:pt modelId="{CFA7CCBA-DF5A-4545-8391-6BF509297F8F}" type="pres">
      <dgm:prSet presAssocID="{21D2755C-2913-4EBA-A802-09CB7F978DAE}" presName="rootText1" presStyleLbl="node0" presStyleIdx="0" presStyleCnt="1" custScaleX="117999" custScaleY="107939" custLinFactNeighborX="608" custLinFactNeighborY="-4866">
        <dgm:presLayoutVars>
          <dgm:chPref val="3"/>
        </dgm:presLayoutVars>
      </dgm:prSet>
      <dgm:spPr/>
    </dgm:pt>
    <dgm:pt modelId="{7639821E-95C2-4B80-B86C-82F899EDB984}" type="pres">
      <dgm:prSet presAssocID="{21D2755C-2913-4EBA-A802-09CB7F978DAE}" presName="rootConnector1" presStyleLbl="node1" presStyleIdx="0" presStyleCnt="0"/>
      <dgm:spPr/>
    </dgm:pt>
    <dgm:pt modelId="{41FFDF22-B87D-430B-AAE9-1890C185B38D}" type="pres">
      <dgm:prSet presAssocID="{21D2755C-2913-4EBA-A802-09CB7F978DAE}" presName="hierChild2" presStyleCnt="0"/>
      <dgm:spPr/>
    </dgm:pt>
    <dgm:pt modelId="{B0A8A71D-7FAA-456C-AC2D-EE00C1DCDAE5}" type="pres">
      <dgm:prSet presAssocID="{3901F500-5C83-4B25-A23C-C48566B91E14}" presName="Name37" presStyleLbl="parChTrans1D2" presStyleIdx="0" presStyleCnt="4"/>
      <dgm:spPr/>
    </dgm:pt>
    <dgm:pt modelId="{CB262219-C68B-4711-B60A-5B60AEFF605A}" type="pres">
      <dgm:prSet presAssocID="{E20E1AC8-DA5F-4DE2-A27C-4ECC23480B53}" presName="hierRoot2" presStyleCnt="0">
        <dgm:presLayoutVars>
          <dgm:hierBranch val="init"/>
        </dgm:presLayoutVars>
      </dgm:prSet>
      <dgm:spPr/>
    </dgm:pt>
    <dgm:pt modelId="{A099BAE9-FE7D-42AF-B8AA-7C51182FAFE5}" type="pres">
      <dgm:prSet presAssocID="{E20E1AC8-DA5F-4DE2-A27C-4ECC23480B53}" presName="rootComposite" presStyleCnt="0"/>
      <dgm:spPr/>
    </dgm:pt>
    <dgm:pt modelId="{22C9A3F6-A5A8-4A0A-9EEB-E4B9890D7305}" type="pres">
      <dgm:prSet presAssocID="{E20E1AC8-DA5F-4DE2-A27C-4ECC23480B53}" presName="rootText" presStyleLbl="node2" presStyleIdx="0" presStyleCnt="4">
        <dgm:presLayoutVars>
          <dgm:chPref val="3"/>
        </dgm:presLayoutVars>
      </dgm:prSet>
      <dgm:spPr/>
    </dgm:pt>
    <dgm:pt modelId="{B415170C-4CD2-4C2C-815D-9B2B73071494}" type="pres">
      <dgm:prSet presAssocID="{E20E1AC8-DA5F-4DE2-A27C-4ECC23480B53}" presName="rootConnector" presStyleLbl="node2" presStyleIdx="0" presStyleCnt="4"/>
      <dgm:spPr/>
    </dgm:pt>
    <dgm:pt modelId="{98A64C1D-636E-4790-9E9A-4000AD480582}" type="pres">
      <dgm:prSet presAssocID="{E20E1AC8-DA5F-4DE2-A27C-4ECC23480B53}" presName="hierChild4" presStyleCnt="0"/>
      <dgm:spPr/>
    </dgm:pt>
    <dgm:pt modelId="{4A5B39FE-5CD0-453B-9FEC-A433F1E75886}" type="pres">
      <dgm:prSet presAssocID="{E20E1AC8-DA5F-4DE2-A27C-4ECC23480B53}" presName="hierChild5" presStyleCnt="0"/>
      <dgm:spPr/>
    </dgm:pt>
    <dgm:pt modelId="{3C20A267-0A81-4EC6-8BBE-BFC0551F1405}" type="pres">
      <dgm:prSet presAssocID="{DDFB60EE-B93D-447C-AB5B-40078CB5F7B2}" presName="Name37" presStyleLbl="parChTrans1D2" presStyleIdx="1" presStyleCnt="4"/>
      <dgm:spPr/>
    </dgm:pt>
    <dgm:pt modelId="{4266F815-D0DF-4E52-BCC5-22156CD6DFBD}" type="pres">
      <dgm:prSet presAssocID="{D50B9025-A6D0-4D31-B970-A2C270B8B926}" presName="hierRoot2" presStyleCnt="0">
        <dgm:presLayoutVars>
          <dgm:hierBranch val="init"/>
        </dgm:presLayoutVars>
      </dgm:prSet>
      <dgm:spPr/>
    </dgm:pt>
    <dgm:pt modelId="{1123A806-D5B7-4675-BB15-1AC2C59AE96A}" type="pres">
      <dgm:prSet presAssocID="{D50B9025-A6D0-4D31-B970-A2C270B8B926}" presName="rootComposite" presStyleCnt="0"/>
      <dgm:spPr/>
    </dgm:pt>
    <dgm:pt modelId="{8C0711D2-CE3F-4F54-A7F5-E613A29B7C48}" type="pres">
      <dgm:prSet presAssocID="{D50B9025-A6D0-4D31-B970-A2C270B8B926}" presName="rootText" presStyleLbl="node2" presStyleIdx="1" presStyleCnt="4">
        <dgm:presLayoutVars>
          <dgm:chPref val="3"/>
        </dgm:presLayoutVars>
      </dgm:prSet>
      <dgm:spPr/>
    </dgm:pt>
    <dgm:pt modelId="{9DFC4C61-9E66-43B4-8CED-14DD68CF1420}" type="pres">
      <dgm:prSet presAssocID="{D50B9025-A6D0-4D31-B970-A2C270B8B926}" presName="rootConnector" presStyleLbl="node2" presStyleIdx="1" presStyleCnt="4"/>
      <dgm:spPr/>
    </dgm:pt>
    <dgm:pt modelId="{DE054097-69B6-447D-BDA5-C5EA0F0A8DA6}" type="pres">
      <dgm:prSet presAssocID="{D50B9025-A6D0-4D31-B970-A2C270B8B926}" presName="hierChild4" presStyleCnt="0"/>
      <dgm:spPr/>
    </dgm:pt>
    <dgm:pt modelId="{925A663E-9D53-43F9-9C8A-4557F112BF73}" type="pres">
      <dgm:prSet presAssocID="{D50B9025-A6D0-4D31-B970-A2C270B8B926}" presName="hierChild5" presStyleCnt="0"/>
      <dgm:spPr/>
    </dgm:pt>
    <dgm:pt modelId="{60483376-9680-4E14-9F77-247582D318E5}" type="pres">
      <dgm:prSet presAssocID="{D78272F6-6348-4249-9A06-E38A0E7C5526}" presName="Name37" presStyleLbl="parChTrans1D2" presStyleIdx="2" presStyleCnt="4"/>
      <dgm:spPr/>
    </dgm:pt>
    <dgm:pt modelId="{D8B68766-3282-483A-B277-BCD613B2CD4B}" type="pres">
      <dgm:prSet presAssocID="{74045A07-3AAF-4E11-BE33-C5A61104A521}" presName="hierRoot2" presStyleCnt="0">
        <dgm:presLayoutVars>
          <dgm:hierBranch val="init"/>
        </dgm:presLayoutVars>
      </dgm:prSet>
      <dgm:spPr/>
    </dgm:pt>
    <dgm:pt modelId="{318A6B42-8EC7-4300-9844-53A24009E3A6}" type="pres">
      <dgm:prSet presAssocID="{74045A07-3AAF-4E11-BE33-C5A61104A521}" presName="rootComposite" presStyleCnt="0"/>
      <dgm:spPr/>
    </dgm:pt>
    <dgm:pt modelId="{AD3902D0-5BE1-4D41-8108-34CFB6DFE94C}" type="pres">
      <dgm:prSet presAssocID="{74045A07-3AAF-4E11-BE33-C5A61104A521}" presName="rootText" presStyleLbl="node2" presStyleIdx="2" presStyleCnt="4">
        <dgm:presLayoutVars>
          <dgm:chPref val="3"/>
        </dgm:presLayoutVars>
      </dgm:prSet>
      <dgm:spPr/>
    </dgm:pt>
    <dgm:pt modelId="{768BAB45-74CF-499A-A505-6AABA67C30E9}" type="pres">
      <dgm:prSet presAssocID="{74045A07-3AAF-4E11-BE33-C5A61104A521}" presName="rootConnector" presStyleLbl="node2" presStyleIdx="2" presStyleCnt="4"/>
      <dgm:spPr/>
    </dgm:pt>
    <dgm:pt modelId="{EDDE9D94-04D6-4F1D-BC1D-A7E9B14D339C}" type="pres">
      <dgm:prSet presAssocID="{74045A07-3AAF-4E11-BE33-C5A61104A521}" presName="hierChild4" presStyleCnt="0"/>
      <dgm:spPr/>
    </dgm:pt>
    <dgm:pt modelId="{BEAFB6E5-0DFE-48B9-9764-55D7AD07156D}" type="pres">
      <dgm:prSet presAssocID="{74045A07-3AAF-4E11-BE33-C5A61104A521}" presName="hierChild5" presStyleCnt="0"/>
      <dgm:spPr/>
    </dgm:pt>
    <dgm:pt modelId="{EB22C80A-4855-4A36-BD60-63A237C28A77}" type="pres">
      <dgm:prSet presAssocID="{046B8F26-C026-4AEE-8E2C-65FB77DED4DB}" presName="Name37" presStyleLbl="parChTrans1D2" presStyleIdx="3" presStyleCnt="4"/>
      <dgm:spPr/>
    </dgm:pt>
    <dgm:pt modelId="{6FF7E80E-2255-4F7A-9676-A1EFACD5B669}" type="pres">
      <dgm:prSet presAssocID="{62FAE89F-8C6E-4B71-8794-6CFD62A7C171}" presName="hierRoot2" presStyleCnt="0">
        <dgm:presLayoutVars>
          <dgm:hierBranch val="init"/>
        </dgm:presLayoutVars>
      </dgm:prSet>
      <dgm:spPr/>
    </dgm:pt>
    <dgm:pt modelId="{CDA3D6F9-5B0E-4F2C-B21C-F6251B73482E}" type="pres">
      <dgm:prSet presAssocID="{62FAE89F-8C6E-4B71-8794-6CFD62A7C171}" presName="rootComposite" presStyleCnt="0"/>
      <dgm:spPr/>
    </dgm:pt>
    <dgm:pt modelId="{95C1005B-0F94-4EE9-9D0B-EFCEC29D7F3E}" type="pres">
      <dgm:prSet presAssocID="{62FAE89F-8C6E-4B71-8794-6CFD62A7C171}" presName="rootText" presStyleLbl="node2" presStyleIdx="3" presStyleCnt="4">
        <dgm:presLayoutVars>
          <dgm:chPref val="3"/>
        </dgm:presLayoutVars>
      </dgm:prSet>
      <dgm:spPr/>
    </dgm:pt>
    <dgm:pt modelId="{DD0A9F5F-A131-4A6C-905F-A38B7BA62BA9}" type="pres">
      <dgm:prSet presAssocID="{62FAE89F-8C6E-4B71-8794-6CFD62A7C171}" presName="rootConnector" presStyleLbl="node2" presStyleIdx="3" presStyleCnt="4"/>
      <dgm:spPr/>
    </dgm:pt>
    <dgm:pt modelId="{B43D0D88-673F-44DB-95D5-1BB2CA86AE93}" type="pres">
      <dgm:prSet presAssocID="{62FAE89F-8C6E-4B71-8794-6CFD62A7C171}" presName="hierChild4" presStyleCnt="0"/>
      <dgm:spPr/>
    </dgm:pt>
    <dgm:pt modelId="{80D83D00-DF1D-42D2-A51D-F04497EAE92E}" type="pres">
      <dgm:prSet presAssocID="{62FAE89F-8C6E-4B71-8794-6CFD62A7C171}" presName="hierChild5" presStyleCnt="0"/>
      <dgm:spPr/>
    </dgm:pt>
    <dgm:pt modelId="{7900902B-18F1-4285-86EF-70AB18EA5123}" type="pres">
      <dgm:prSet presAssocID="{21D2755C-2913-4EBA-A802-09CB7F978DAE}" presName="hierChild3" presStyleCnt="0"/>
      <dgm:spPr/>
    </dgm:pt>
  </dgm:ptLst>
  <dgm:cxnLst>
    <dgm:cxn modelId="{380BBC01-C347-48D2-952E-303D9EF77544}" srcId="{83349A6A-5A55-42DF-B6C6-E4940D581BD2}" destId="{21D2755C-2913-4EBA-A802-09CB7F978DAE}" srcOrd="0" destOrd="0" parTransId="{416C9209-BF01-47BA-9400-D7DC1AE05277}" sibTransId="{61845FB7-6116-4487-9B00-776E031B281E}"/>
    <dgm:cxn modelId="{5D4BCB07-A06C-465D-A519-7C2E6C60A52F}" srcId="{21D2755C-2913-4EBA-A802-09CB7F978DAE}" destId="{62FAE89F-8C6E-4B71-8794-6CFD62A7C171}" srcOrd="3" destOrd="0" parTransId="{046B8F26-C026-4AEE-8E2C-65FB77DED4DB}" sibTransId="{8433D519-DA9A-438A-A4F8-47A269BCBB03}"/>
    <dgm:cxn modelId="{17BF3D0E-B391-45DA-ACAB-EC6AD84FDF66}" type="presOf" srcId="{74045A07-3AAF-4E11-BE33-C5A61104A521}" destId="{768BAB45-74CF-499A-A505-6AABA67C30E9}" srcOrd="1" destOrd="0" presId="urn:microsoft.com/office/officeart/2005/8/layout/orgChart1"/>
    <dgm:cxn modelId="{4D6EDA19-9833-452E-AB00-7BA83422CA07}" srcId="{21D2755C-2913-4EBA-A802-09CB7F978DAE}" destId="{74045A07-3AAF-4E11-BE33-C5A61104A521}" srcOrd="2" destOrd="0" parTransId="{D78272F6-6348-4249-9A06-E38A0E7C5526}" sibTransId="{E50C7EA9-7277-4913-8C67-194CFC9E111F}"/>
    <dgm:cxn modelId="{D6F2DA21-7560-4F58-ABA8-4B20066F789B}" type="presOf" srcId="{83349A6A-5A55-42DF-B6C6-E4940D581BD2}" destId="{B1FF9B36-48EF-450E-A419-5F1811DE3991}" srcOrd="0" destOrd="0" presId="urn:microsoft.com/office/officeart/2005/8/layout/orgChart1"/>
    <dgm:cxn modelId="{A4F94138-65A4-4A10-91C6-EA3EE977AF7D}" type="presOf" srcId="{D50B9025-A6D0-4D31-B970-A2C270B8B926}" destId="{8C0711D2-CE3F-4F54-A7F5-E613A29B7C48}" srcOrd="0" destOrd="0" presId="urn:microsoft.com/office/officeart/2005/8/layout/orgChart1"/>
    <dgm:cxn modelId="{9B68B93D-C247-4A87-BDFE-C2914869F34C}" type="presOf" srcId="{D50B9025-A6D0-4D31-B970-A2C270B8B926}" destId="{9DFC4C61-9E66-43B4-8CED-14DD68CF1420}" srcOrd="1" destOrd="0" presId="urn:microsoft.com/office/officeart/2005/8/layout/orgChart1"/>
    <dgm:cxn modelId="{D1A5D263-223F-4025-9A58-A1B5BC07DE82}" type="presOf" srcId="{DDFB60EE-B93D-447C-AB5B-40078CB5F7B2}" destId="{3C20A267-0A81-4EC6-8BBE-BFC0551F1405}" srcOrd="0" destOrd="0" presId="urn:microsoft.com/office/officeart/2005/8/layout/orgChart1"/>
    <dgm:cxn modelId="{F227716B-0BAE-4A12-8361-FD77587C1A2C}" type="presOf" srcId="{62FAE89F-8C6E-4B71-8794-6CFD62A7C171}" destId="{95C1005B-0F94-4EE9-9D0B-EFCEC29D7F3E}" srcOrd="0" destOrd="0" presId="urn:microsoft.com/office/officeart/2005/8/layout/orgChart1"/>
    <dgm:cxn modelId="{8ABF344E-1B52-4EAB-A012-1ADE74BA68B2}" type="presOf" srcId="{E20E1AC8-DA5F-4DE2-A27C-4ECC23480B53}" destId="{B415170C-4CD2-4C2C-815D-9B2B73071494}" srcOrd="1" destOrd="0" presId="urn:microsoft.com/office/officeart/2005/8/layout/orgChart1"/>
    <dgm:cxn modelId="{51CC9673-3163-4F57-83F0-D332B87DF499}" type="presOf" srcId="{046B8F26-C026-4AEE-8E2C-65FB77DED4DB}" destId="{EB22C80A-4855-4A36-BD60-63A237C28A77}" srcOrd="0" destOrd="0" presId="urn:microsoft.com/office/officeart/2005/8/layout/orgChart1"/>
    <dgm:cxn modelId="{C49A2D54-FBB5-4B1F-8B0C-9FE01403813B}" type="presOf" srcId="{21D2755C-2913-4EBA-A802-09CB7F978DAE}" destId="{7639821E-95C2-4B80-B86C-82F899EDB984}" srcOrd="1" destOrd="0" presId="urn:microsoft.com/office/officeart/2005/8/layout/orgChart1"/>
    <dgm:cxn modelId="{8ABE1155-CAA9-40D2-8C47-23AB6FFD37AC}" type="presOf" srcId="{3901F500-5C83-4B25-A23C-C48566B91E14}" destId="{B0A8A71D-7FAA-456C-AC2D-EE00C1DCDAE5}" srcOrd="0" destOrd="0" presId="urn:microsoft.com/office/officeart/2005/8/layout/orgChart1"/>
    <dgm:cxn modelId="{5E0D5A55-55DF-4AE8-9FFF-59AE3F0E54D4}" type="presOf" srcId="{21D2755C-2913-4EBA-A802-09CB7F978DAE}" destId="{CFA7CCBA-DF5A-4545-8391-6BF509297F8F}" srcOrd="0" destOrd="0" presId="urn:microsoft.com/office/officeart/2005/8/layout/orgChart1"/>
    <dgm:cxn modelId="{82FBD977-AFCF-4773-9CC1-7FB263718C4B}" type="presOf" srcId="{E20E1AC8-DA5F-4DE2-A27C-4ECC23480B53}" destId="{22C9A3F6-A5A8-4A0A-9EEB-E4B9890D7305}" srcOrd="0" destOrd="0" presId="urn:microsoft.com/office/officeart/2005/8/layout/orgChart1"/>
    <dgm:cxn modelId="{258B2888-81D8-4603-A534-C907C10E4234}" srcId="{21D2755C-2913-4EBA-A802-09CB7F978DAE}" destId="{D50B9025-A6D0-4D31-B970-A2C270B8B926}" srcOrd="1" destOrd="0" parTransId="{DDFB60EE-B93D-447C-AB5B-40078CB5F7B2}" sibTransId="{C9F82E21-8FF9-4134-9558-CA3D4DB7073E}"/>
    <dgm:cxn modelId="{A5CB90B2-44DC-4B11-94AC-63B4C91558D9}" type="presOf" srcId="{D78272F6-6348-4249-9A06-E38A0E7C5526}" destId="{60483376-9680-4E14-9F77-247582D318E5}" srcOrd="0" destOrd="0" presId="urn:microsoft.com/office/officeart/2005/8/layout/orgChart1"/>
    <dgm:cxn modelId="{14D153C4-8E60-4262-BA8E-18006820B350}" type="presOf" srcId="{74045A07-3AAF-4E11-BE33-C5A61104A521}" destId="{AD3902D0-5BE1-4D41-8108-34CFB6DFE94C}" srcOrd="0" destOrd="0" presId="urn:microsoft.com/office/officeart/2005/8/layout/orgChart1"/>
    <dgm:cxn modelId="{5A00EFE2-2633-44E6-A759-974FC4AC2034}" type="presOf" srcId="{62FAE89F-8C6E-4B71-8794-6CFD62A7C171}" destId="{DD0A9F5F-A131-4A6C-905F-A38B7BA62BA9}" srcOrd="1" destOrd="0" presId="urn:microsoft.com/office/officeart/2005/8/layout/orgChart1"/>
    <dgm:cxn modelId="{FFA042E7-A362-4735-BBBB-639C87532CEB}" srcId="{21D2755C-2913-4EBA-A802-09CB7F978DAE}" destId="{E20E1AC8-DA5F-4DE2-A27C-4ECC23480B53}" srcOrd="0" destOrd="0" parTransId="{3901F500-5C83-4B25-A23C-C48566B91E14}" sibTransId="{9879590F-1CAF-4135-80AB-02CA8512E407}"/>
    <dgm:cxn modelId="{3D7DC2D3-3E3B-4CD6-9003-0017DD9BCD15}" type="presParOf" srcId="{B1FF9B36-48EF-450E-A419-5F1811DE3991}" destId="{E30C0C86-509D-4C00-91E5-6268B6E42BB4}" srcOrd="0" destOrd="0" presId="urn:microsoft.com/office/officeart/2005/8/layout/orgChart1"/>
    <dgm:cxn modelId="{78344E03-B389-42FC-8442-51A9302C02CF}" type="presParOf" srcId="{E30C0C86-509D-4C00-91E5-6268B6E42BB4}" destId="{2A43F954-BEE4-4132-B1D5-6B1E0B954EDA}" srcOrd="0" destOrd="0" presId="urn:microsoft.com/office/officeart/2005/8/layout/orgChart1"/>
    <dgm:cxn modelId="{8D80BAAF-2C0C-478A-B2F2-2A5CFB0F85BA}" type="presParOf" srcId="{2A43F954-BEE4-4132-B1D5-6B1E0B954EDA}" destId="{CFA7CCBA-DF5A-4545-8391-6BF509297F8F}" srcOrd="0" destOrd="0" presId="urn:microsoft.com/office/officeart/2005/8/layout/orgChart1"/>
    <dgm:cxn modelId="{B0B1C17E-DE8E-4FB4-B075-9EF7CD816818}" type="presParOf" srcId="{2A43F954-BEE4-4132-B1D5-6B1E0B954EDA}" destId="{7639821E-95C2-4B80-B86C-82F899EDB984}" srcOrd="1" destOrd="0" presId="urn:microsoft.com/office/officeart/2005/8/layout/orgChart1"/>
    <dgm:cxn modelId="{BD78E32E-76A2-4185-BE23-14EE50F4865B}" type="presParOf" srcId="{E30C0C86-509D-4C00-91E5-6268B6E42BB4}" destId="{41FFDF22-B87D-430B-AAE9-1890C185B38D}" srcOrd="1" destOrd="0" presId="urn:microsoft.com/office/officeart/2005/8/layout/orgChart1"/>
    <dgm:cxn modelId="{F079F1BB-5B8F-4051-B89E-2B650CAE4554}" type="presParOf" srcId="{41FFDF22-B87D-430B-AAE9-1890C185B38D}" destId="{B0A8A71D-7FAA-456C-AC2D-EE00C1DCDAE5}" srcOrd="0" destOrd="0" presId="urn:microsoft.com/office/officeart/2005/8/layout/orgChart1"/>
    <dgm:cxn modelId="{0A2F4D71-B9EB-4AC6-A792-41D68D90E020}" type="presParOf" srcId="{41FFDF22-B87D-430B-AAE9-1890C185B38D}" destId="{CB262219-C68B-4711-B60A-5B60AEFF605A}" srcOrd="1" destOrd="0" presId="urn:microsoft.com/office/officeart/2005/8/layout/orgChart1"/>
    <dgm:cxn modelId="{A0B324EE-2514-4816-B744-2B592F44941B}" type="presParOf" srcId="{CB262219-C68B-4711-B60A-5B60AEFF605A}" destId="{A099BAE9-FE7D-42AF-B8AA-7C51182FAFE5}" srcOrd="0" destOrd="0" presId="urn:microsoft.com/office/officeart/2005/8/layout/orgChart1"/>
    <dgm:cxn modelId="{4140E89A-2FDD-465F-B082-B7F889AB43A2}" type="presParOf" srcId="{A099BAE9-FE7D-42AF-B8AA-7C51182FAFE5}" destId="{22C9A3F6-A5A8-4A0A-9EEB-E4B9890D7305}" srcOrd="0" destOrd="0" presId="urn:microsoft.com/office/officeart/2005/8/layout/orgChart1"/>
    <dgm:cxn modelId="{8683BC8E-F859-4039-99B8-6C6E78465C50}" type="presParOf" srcId="{A099BAE9-FE7D-42AF-B8AA-7C51182FAFE5}" destId="{B415170C-4CD2-4C2C-815D-9B2B73071494}" srcOrd="1" destOrd="0" presId="urn:microsoft.com/office/officeart/2005/8/layout/orgChart1"/>
    <dgm:cxn modelId="{8404A3AC-25E2-40FE-AD15-4EA06CB4F525}" type="presParOf" srcId="{CB262219-C68B-4711-B60A-5B60AEFF605A}" destId="{98A64C1D-636E-4790-9E9A-4000AD480582}" srcOrd="1" destOrd="0" presId="urn:microsoft.com/office/officeart/2005/8/layout/orgChart1"/>
    <dgm:cxn modelId="{6584DA61-A3BE-4984-8896-43EE5291CA02}" type="presParOf" srcId="{CB262219-C68B-4711-B60A-5B60AEFF605A}" destId="{4A5B39FE-5CD0-453B-9FEC-A433F1E75886}" srcOrd="2" destOrd="0" presId="urn:microsoft.com/office/officeart/2005/8/layout/orgChart1"/>
    <dgm:cxn modelId="{87B751A0-A422-4BE5-AB7E-1E1FCBA9F84B}" type="presParOf" srcId="{41FFDF22-B87D-430B-AAE9-1890C185B38D}" destId="{3C20A267-0A81-4EC6-8BBE-BFC0551F1405}" srcOrd="2" destOrd="0" presId="urn:microsoft.com/office/officeart/2005/8/layout/orgChart1"/>
    <dgm:cxn modelId="{4AC5A24A-F273-443D-B84D-6DCA65EAAF43}" type="presParOf" srcId="{41FFDF22-B87D-430B-AAE9-1890C185B38D}" destId="{4266F815-D0DF-4E52-BCC5-22156CD6DFBD}" srcOrd="3" destOrd="0" presId="urn:microsoft.com/office/officeart/2005/8/layout/orgChart1"/>
    <dgm:cxn modelId="{A3DC6EB6-B437-4D1E-A2BC-84E72EE1F90B}" type="presParOf" srcId="{4266F815-D0DF-4E52-BCC5-22156CD6DFBD}" destId="{1123A806-D5B7-4675-BB15-1AC2C59AE96A}" srcOrd="0" destOrd="0" presId="urn:microsoft.com/office/officeart/2005/8/layout/orgChart1"/>
    <dgm:cxn modelId="{C41E2994-62D1-4E99-A8A5-6117FCA09E24}" type="presParOf" srcId="{1123A806-D5B7-4675-BB15-1AC2C59AE96A}" destId="{8C0711D2-CE3F-4F54-A7F5-E613A29B7C48}" srcOrd="0" destOrd="0" presId="urn:microsoft.com/office/officeart/2005/8/layout/orgChart1"/>
    <dgm:cxn modelId="{BE8B92BB-5465-4450-969B-A817994CFD48}" type="presParOf" srcId="{1123A806-D5B7-4675-BB15-1AC2C59AE96A}" destId="{9DFC4C61-9E66-43B4-8CED-14DD68CF1420}" srcOrd="1" destOrd="0" presId="urn:microsoft.com/office/officeart/2005/8/layout/orgChart1"/>
    <dgm:cxn modelId="{6C8D6156-2568-4A8B-A7A6-FB5D086F3E9E}" type="presParOf" srcId="{4266F815-D0DF-4E52-BCC5-22156CD6DFBD}" destId="{DE054097-69B6-447D-BDA5-C5EA0F0A8DA6}" srcOrd="1" destOrd="0" presId="urn:microsoft.com/office/officeart/2005/8/layout/orgChart1"/>
    <dgm:cxn modelId="{38B4F7F6-B5C2-458F-BE1D-B45C9DE1C1B3}" type="presParOf" srcId="{4266F815-D0DF-4E52-BCC5-22156CD6DFBD}" destId="{925A663E-9D53-43F9-9C8A-4557F112BF73}" srcOrd="2" destOrd="0" presId="urn:microsoft.com/office/officeart/2005/8/layout/orgChart1"/>
    <dgm:cxn modelId="{1062B4AE-2382-4B52-9CE0-07363B0BDCDD}" type="presParOf" srcId="{41FFDF22-B87D-430B-AAE9-1890C185B38D}" destId="{60483376-9680-4E14-9F77-247582D318E5}" srcOrd="4" destOrd="0" presId="urn:microsoft.com/office/officeart/2005/8/layout/orgChart1"/>
    <dgm:cxn modelId="{DDB5346D-5D17-4ACA-84DE-122015C3EAA8}" type="presParOf" srcId="{41FFDF22-B87D-430B-AAE9-1890C185B38D}" destId="{D8B68766-3282-483A-B277-BCD613B2CD4B}" srcOrd="5" destOrd="0" presId="urn:microsoft.com/office/officeart/2005/8/layout/orgChart1"/>
    <dgm:cxn modelId="{70589CAF-15C3-4CD9-8BCE-DFF94C93FDBE}" type="presParOf" srcId="{D8B68766-3282-483A-B277-BCD613B2CD4B}" destId="{318A6B42-8EC7-4300-9844-53A24009E3A6}" srcOrd="0" destOrd="0" presId="urn:microsoft.com/office/officeart/2005/8/layout/orgChart1"/>
    <dgm:cxn modelId="{7E2388A1-F17D-4AA9-816B-F168542BD41C}" type="presParOf" srcId="{318A6B42-8EC7-4300-9844-53A24009E3A6}" destId="{AD3902D0-5BE1-4D41-8108-34CFB6DFE94C}" srcOrd="0" destOrd="0" presId="urn:microsoft.com/office/officeart/2005/8/layout/orgChart1"/>
    <dgm:cxn modelId="{07EE0203-EDBE-4DEC-8D6E-78D1BA3346F6}" type="presParOf" srcId="{318A6B42-8EC7-4300-9844-53A24009E3A6}" destId="{768BAB45-74CF-499A-A505-6AABA67C30E9}" srcOrd="1" destOrd="0" presId="urn:microsoft.com/office/officeart/2005/8/layout/orgChart1"/>
    <dgm:cxn modelId="{B7C062ED-2FC6-4808-AD51-CD1A489E81F1}" type="presParOf" srcId="{D8B68766-3282-483A-B277-BCD613B2CD4B}" destId="{EDDE9D94-04D6-4F1D-BC1D-A7E9B14D339C}" srcOrd="1" destOrd="0" presId="urn:microsoft.com/office/officeart/2005/8/layout/orgChart1"/>
    <dgm:cxn modelId="{A2E7A886-1175-4B1A-AF03-836FB512D18D}" type="presParOf" srcId="{D8B68766-3282-483A-B277-BCD613B2CD4B}" destId="{BEAFB6E5-0DFE-48B9-9764-55D7AD07156D}" srcOrd="2" destOrd="0" presId="urn:microsoft.com/office/officeart/2005/8/layout/orgChart1"/>
    <dgm:cxn modelId="{24ED64EE-BAC9-4BC3-9EC5-37385FEA3BD6}" type="presParOf" srcId="{41FFDF22-B87D-430B-AAE9-1890C185B38D}" destId="{EB22C80A-4855-4A36-BD60-63A237C28A77}" srcOrd="6" destOrd="0" presId="urn:microsoft.com/office/officeart/2005/8/layout/orgChart1"/>
    <dgm:cxn modelId="{94B7A327-82EE-4184-B3B2-160432FC97F2}" type="presParOf" srcId="{41FFDF22-B87D-430B-AAE9-1890C185B38D}" destId="{6FF7E80E-2255-4F7A-9676-A1EFACD5B669}" srcOrd="7" destOrd="0" presId="urn:microsoft.com/office/officeart/2005/8/layout/orgChart1"/>
    <dgm:cxn modelId="{AC212F25-F7C6-4A19-B3D9-1567F6E30041}" type="presParOf" srcId="{6FF7E80E-2255-4F7A-9676-A1EFACD5B669}" destId="{CDA3D6F9-5B0E-4F2C-B21C-F6251B73482E}" srcOrd="0" destOrd="0" presId="urn:microsoft.com/office/officeart/2005/8/layout/orgChart1"/>
    <dgm:cxn modelId="{CD31C8BF-24B2-4032-8F9B-66B9A95AED61}" type="presParOf" srcId="{CDA3D6F9-5B0E-4F2C-B21C-F6251B73482E}" destId="{95C1005B-0F94-4EE9-9D0B-EFCEC29D7F3E}" srcOrd="0" destOrd="0" presId="urn:microsoft.com/office/officeart/2005/8/layout/orgChart1"/>
    <dgm:cxn modelId="{654E5550-8E5D-45D6-BA76-CB17455D81BF}" type="presParOf" srcId="{CDA3D6F9-5B0E-4F2C-B21C-F6251B73482E}" destId="{DD0A9F5F-A131-4A6C-905F-A38B7BA62BA9}" srcOrd="1" destOrd="0" presId="urn:microsoft.com/office/officeart/2005/8/layout/orgChart1"/>
    <dgm:cxn modelId="{C0CD7F24-B50D-4E92-B6B3-280514A8D9B8}" type="presParOf" srcId="{6FF7E80E-2255-4F7A-9676-A1EFACD5B669}" destId="{B43D0D88-673F-44DB-95D5-1BB2CA86AE93}" srcOrd="1" destOrd="0" presId="urn:microsoft.com/office/officeart/2005/8/layout/orgChart1"/>
    <dgm:cxn modelId="{687D892F-D907-42F5-8605-566B49F11C9C}" type="presParOf" srcId="{6FF7E80E-2255-4F7A-9676-A1EFACD5B669}" destId="{80D83D00-DF1D-42D2-A51D-F04497EAE92E}" srcOrd="2" destOrd="0" presId="urn:microsoft.com/office/officeart/2005/8/layout/orgChart1"/>
    <dgm:cxn modelId="{61648A99-E5DA-4A8F-A070-B58A22A1EEE6}" type="presParOf" srcId="{E30C0C86-509D-4C00-91E5-6268B6E42BB4}" destId="{7900902B-18F1-4285-86EF-70AB18EA5123}"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22C80A-4855-4A36-BD60-63A237C28A77}">
      <dsp:nvSpPr>
        <dsp:cNvPr id="0" name=""/>
        <dsp:cNvSpPr/>
      </dsp:nvSpPr>
      <dsp:spPr>
        <a:xfrm>
          <a:off x="2910836" y="676126"/>
          <a:ext cx="2266202" cy="268951"/>
        </a:xfrm>
        <a:custGeom>
          <a:avLst/>
          <a:gdLst/>
          <a:ahLst/>
          <a:cxnLst/>
          <a:rect l="0" t="0" r="0" b="0"/>
          <a:pathLst>
            <a:path>
              <a:moveTo>
                <a:pt x="0" y="0"/>
              </a:moveTo>
              <a:lnTo>
                <a:pt x="0" y="137408"/>
              </a:lnTo>
              <a:lnTo>
                <a:pt x="2266202" y="137408"/>
              </a:lnTo>
              <a:lnTo>
                <a:pt x="2266202" y="268951"/>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0483376-9680-4E14-9F77-247582D318E5}">
      <dsp:nvSpPr>
        <dsp:cNvPr id="0" name=""/>
        <dsp:cNvSpPr/>
      </dsp:nvSpPr>
      <dsp:spPr>
        <a:xfrm>
          <a:off x="2910836" y="676126"/>
          <a:ext cx="750322" cy="268951"/>
        </a:xfrm>
        <a:custGeom>
          <a:avLst/>
          <a:gdLst/>
          <a:ahLst/>
          <a:cxnLst/>
          <a:rect l="0" t="0" r="0" b="0"/>
          <a:pathLst>
            <a:path>
              <a:moveTo>
                <a:pt x="0" y="0"/>
              </a:moveTo>
              <a:lnTo>
                <a:pt x="0" y="137408"/>
              </a:lnTo>
              <a:lnTo>
                <a:pt x="750322" y="137408"/>
              </a:lnTo>
              <a:lnTo>
                <a:pt x="750322" y="268951"/>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C20A267-0A81-4EC6-8BBE-BFC0551F1405}">
      <dsp:nvSpPr>
        <dsp:cNvPr id="0" name=""/>
        <dsp:cNvSpPr/>
      </dsp:nvSpPr>
      <dsp:spPr>
        <a:xfrm>
          <a:off x="2145280" y="676126"/>
          <a:ext cx="765556" cy="268951"/>
        </a:xfrm>
        <a:custGeom>
          <a:avLst/>
          <a:gdLst/>
          <a:ahLst/>
          <a:cxnLst/>
          <a:rect l="0" t="0" r="0" b="0"/>
          <a:pathLst>
            <a:path>
              <a:moveTo>
                <a:pt x="765556" y="0"/>
              </a:moveTo>
              <a:lnTo>
                <a:pt x="765556" y="137408"/>
              </a:lnTo>
              <a:lnTo>
                <a:pt x="0" y="137408"/>
              </a:lnTo>
              <a:lnTo>
                <a:pt x="0" y="268951"/>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0A8A71D-7FAA-456C-AC2D-EE00C1DCDAE5}">
      <dsp:nvSpPr>
        <dsp:cNvPr id="0" name=""/>
        <dsp:cNvSpPr/>
      </dsp:nvSpPr>
      <dsp:spPr>
        <a:xfrm>
          <a:off x="629400" y="676126"/>
          <a:ext cx="2281436" cy="268951"/>
        </a:xfrm>
        <a:custGeom>
          <a:avLst/>
          <a:gdLst/>
          <a:ahLst/>
          <a:cxnLst/>
          <a:rect l="0" t="0" r="0" b="0"/>
          <a:pathLst>
            <a:path>
              <a:moveTo>
                <a:pt x="2281436" y="0"/>
              </a:moveTo>
              <a:lnTo>
                <a:pt x="2281436" y="137408"/>
              </a:lnTo>
              <a:lnTo>
                <a:pt x="0" y="137408"/>
              </a:lnTo>
              <a:lnTo>
                <a:pt x="0" y="268951"/>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FA7CCBA-DF5A-4545-8391-6BF509297F8F}">
      <dsp:nvSpPr>
        <dsp:cNvPr id="0" name=""/>
        <dsp:cNvSpPr/>
      </dsp:nvSpPr>
      <dsp:spPr>
        <a:xfrm>
          <a:off x="2171695" y="0"/>
          <a:ext cx="1478283" cy="676126"/>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Scrabble Game</a:t>
          </a:r>
        </a:p>
        <a:p>
          <a:pPr marL="0" lvl="0" indent="0" algn="ctr" defTabSz="533400">
            <a:lnSpc>
              <a:spcPct val="90000"/>
            </a:lnSpc>
            <a:spcBef>
              <a:spcPct val="0"/>
            </a:spcBef>
            <a:spcAft>
              <a:spcPct val="35000"/>
            </a:spcAft>
            <a:buNone/>
          </a:pPr>
          <a:r>
            <a:rPr lang="en-GB" sz="1200" kern="1200"/>
            <a:t>Main Programme </a:t>
          </a:r>
        </a:p>
      </dsp:txBody>
      <dsp:txXfrm>
        <a:off x="2171695" y="0"/>
        <a:ext cx="1478283" cy="676126"/>
      </dsp:txXfrm>
    </dsp:sp>
    <dsp:sp modelId="{22C9A3F6-A5A8-4A0A-9EEB-E4B9890D7305}">
      <dsp:nvSpPr>
        <dsp:cNvPr id="0" name=""/>
        <dsp:cNvSpPr/>
      </dsp:nvSpPr>
      <dsp:spPr>
        <a:xfrm>
          <a:off x="3003" y="945078"/>
          <a:ext cx="1252793" cy="626396"/>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Set Dologin()</a:t>
          </a:r>
        </a:p>
      </dsp:txBody>
      <dsp:txXfrm>
        <a:off x="3003" y="945078"/>
        <a:ext cx="1252793" cy="626396"/>
      </dsp:txXfrm>
    </dsp:sp>
    <dsp:sp modelId="{8C0711D2-CE3F-4F54-A7F5-E613A29B7C48}">
      <dsp:nvSpPr>
        <dsp:cNvPr id="0" name=""/>
        <dsp:cNvSpPr/>
      </dsp:nvSpPr>
      <dsp:spPr>
        <a:xfrm>
          <a:off x="1518883" y="945078"/>
          <a:ext cx="1252793" cy="626396"/>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Set SelectPlayerTurn()</a:t>
          </a:r>
        </a:p>
      </dsp:txBody>
      <dsp:txXfrm>
        <a:off x="1518883" y="945078"/>
        <a:ext cx="1252793" cy="626396"/>
      </dsp:txXfrm>
    </dsp:sp>
    <dsp:sp modelId="{AD3902D0-5BE1-4D41-8108-34CFB6DFE94C}">
      <dsp:nvSpPr>
        <dsp:cNvPr id="0" name=""/>
        <dsp:cNvSpPr/>
      </dsp:nvSpPr>
      <dsp:spPr>
        <a:xfrm>
          <a:off x="3034763" y="945078"/>
          <a:ext cx="1252793" cy="626396"/>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br>
            <a:rPr lang="en-GB" sz="1200" kern="1200"/>
          </a:br>
          <a:r>
            <a:rPr lang="en-GB" sz="1200" kern="1200"/>
            <a:t>Set ScoreSystme()</a:t>
          </a:r>
        </a:p>
      </dsp:txBody>
      <dsp:txXfrm>
        <a:off x="3034763" y="945078"/>
        <a:ext cx="1252793" cy="626396"/>
      </dsp:txXfrm>
    </dsp:sp>
    <dsp:sp modelId="{95C1005B-0F94-4EE9-9D0B-EFCEC29D7F3E}">
      <dsp:nvSpPr>
        <dsp:cNvPr id="0" name=""/>
        <dsp:cNvSpPr/>
      </dsp:nvSpPr>
      <dsp:spPr>
        <a:xfrm>
          <a:off x="4550643" y="945078"/>
          <a:ext cx="1252793" cy="626396"/>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br>
            <a:rPr lang="en-GB" sz="1200" kern="1200"/>
          </a:br>
          <a:r>
            <a:rPr lang="en-GB" sz="1200" kern="1200"/>
            <a:t>Set DisplayResult()</a:t>
          </a:r>
        </a:p>
      </dsp:txBody>
      <dsp:txXfrm>
        <a:off x="4550643" y="945078"/>
        <a:ext cx="1252793" cy="62639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Smi24</b:Tag>
    <b:SourceType>JournalArticle</b:SourceType>
    <b:Guid>{88556C5B-955A-4303-8DAF-666834F7E40D}</b:Guid>
    <b:Title>Mattel v. Zynga - Court of Appeal rules in SCRABBLE dispute</b:Title>
    <b:Year>June. 2024</b:Year>
    <b:Author>
      <b:Author>
        <b:NameList>
          <b:Person>
            <b:Last>Smith</b:Last>
            <b:First>Nathan</b:First>
          </b:Person>
        </b:NameList>
      </b:Author>
    </b:Author>
    <b:JournalName>Intellectual property &amp; technology law journal</b:JournalName>
    <b:Pages> no. 7, pp. 22-, 2015.</b:Pages>
    <b:Volume>27</b:Volume>
    <b:Issue>Clifton: Aspen Publishers, Inc</b:Issue>
    <b:RefOrder>1</b:RefOrder>
  </b:Source>
  <b:Source>
    <b:Tag>The24</b:Tag>
    <b:SourceType>InternetSite</b:SourceType>
    <b:Guid>{B2E71D4E-40D7-4B3C-B4FE-CCEA4D781B80}</b:Guid>
    <b:Title>https://www.scrabblepages.com/scrabble/rules/</b:Title>
    <b:Author>
      <b:Author>
        <b:NameList>
          <b:Person>
            <b:Last>Rules</b:Last>
            <b:First>The</b:First>
            <b:Middle>Official Rules of Scrabble - How to Play Scrabble - Learn Scrabble</b:Middle>
          </b:Person>
        </b:NameList>
      </b:Author>
    </b:Author>
    <b:YearAccessed>2024</b:YearAccessed>
    <b:MonthAccessed>june</b:MonthAccessed>
    <b:DayAccessed>30</b:DayAccessed>
    <b:URL>https://www.scrabblepages.com/scrabble/rules/</b:URL>
    <b:RefOrder>2</b:RefOrder>
  </b:Source>
  <b:Source>
    <b:Tag>BHa13</b:Tag>
    <b:SourceType>ConferenceProceedings</b:SourceType>
    <b:Guid>{5C0477A9-277F-4739-BD8D-61160A41103C}</b:Guid>
    <b:Title>Analytics-driven dynamic game adaption for player retention in Scrabble,”</b:Title>
    <b:Year>2013</b:Year>
    <b:Author>
      <b:Author>
        <b:NameList>
          <b:Person>
            <b:Last>B. Harrison and D. L. Roberts</b:Last>
          </b:Person>
        </b:NameList>
      </b:Author>
    </b:Author>
    <b:ConferenceName> Conference on Computational Inteligence in Games (CIG)</b:ConferenceName>
    <b:RefOrder>3</b:RefOrder>
  </b:Source>
  <b:Source>
    <b:Tag>KGr13</b:Tag>
    <b:SourceType>JournalArticle</b:SourceType>
    <b:Guid>{C68522C2-E003-429D-977A-319A3226F80A}</b:Guid>
    <b:Year>2022-2013</b:Year>
    <b:Author>
      <b:Author>
        <b:NameList>
          <b:Person>
            <b:Last>K. Gröchenig and A. Klotz</b:Last>
          </b:Person>
        </b:NameList>
      </b:Author>
    </b:Author>
    <b:JournalName>What Is Variable?,” Communications on pure and applied mathematics, </b:JournalName>
    <b:Pages> no. 11, pp. 2039–2083, 2017, doi: 10.1002/cpa.21694.</b:Pages>
    <b:Volume>70</b:Volume>
    <b:Issue>New York: John Wiley and Sons, Limited</b:Issue>
    <b:RefOrder>4</b:RefOrder>
  </b:Source>
  <b:Source>
    <b:Tag>IBM24</b:Tag>
    <b:SourceType>InternetSite</b:SourceType>
    <b:Guid>{5AFF683F-752F-4D5D-823B-72B2B8D02299}</b:Guid>
    <b:Title>https://www.ibm.com/docs/en/tcamfma/6.3.0?topic=tesl-constants-variables</b:Title>
    <b:Author>
      <b:Author>
        <b:NameList>
          <b:Person>
            <b:Last>Monitoring</b:Last>
            <b:First>IBM</b:First>
            <b:Middle>Tivoli</b:Middle>
          </b:Person>
        </b:NameList>
      </b:Author>
    </b:Author>
    <b:ProductionCompany>IBM Documentation</b:ProductionCompany>
    <b:YearAccessed>2024</b:YearAccessed>
    <b:MonthAccessed>07</b:MonthAccessed>
    <b:DayAccessed>11</b:DayAccessed>
    <b:RefOrder>5</b:RefOrder>
  </b:Source>
  <b:Source>
    <b:Tag>SHe20</b:Tag>
    <b:SourceType>ElectronicSource</b:SourceType>
    <b:Guid>{D7A0BB64-435C-4A49-8C07-396FDC9AA642}</b:Guid>
    <b:Title>Creating Flowcharts for Beginners</b:Title>
    <b:Year>2020</b:Year>
    <b:Author>
      <b:Author>
        <b:NameList>
          <b:Person>
            <b:Last>S. Helmers</b:Last>
            <b:First>Carpenteria,</b:First>
            <b:Middle>CA.</b:Middle>
          </b:Person>
        </b:NameList>
      </b:Author>
    </b:Author>
    <b:Publisher>linkedin.com</b:Publisher>
    <b:RefOrder>6</b:RefOrder>
  </b:Source>
  <b:Source>
    <b:Tag>AAl24</b:Tag>
    <b:SourceType>JournalArticle</b:SourceType>
    <b:Guid>{19F78E22-87D9-4556-B37D-B9376006AAF4}</b:Guid>
    <b:Year>2024</b:Year>
    <b:Pages>No. 4, pp. 604-, 2022, doi: 10.3390/math10040604.</b:Pages>
    <b:Author>
      <b:Author>
        <b:NameList>
          <b:Person>
            <b:Last>A. Alokla</b:Last>
            <b:First>W.</b:First>
            <b:Middle>Gad, W. Nazih, M. Aref, and A.-B. Salem,</b:Middle>
          </b:Person>
        </b:NameList>
      </b:Author>
    </b:Author>
    <b:JournalName>Retrieval-Based Transformer Pseudocode Generation,” Mathematics (Basel</b:JournalName>
    <b:Volume>10</b:Volume>
    <b:Issue>DOAJ Directory of Open Access Journals</b:Issue>
    <b:RefOrder>7</b:RefOrder>
  </b:Source>
</b:Sources>
</file>

<file path=customXml/itemProps1.xml><?xml version="1.0" encoding="utf-8"?>
<ds:datastoreItem xmlns:ds="http://schemas.openxmlformats.org/officeDocument/2006/customXml" ds:itemID="{E1BB2C21-E4AA-41D3-8FCF-2949ECEA1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2095</Words>
  <Characters>11943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Hazrat Usman</dc:creator>
  <cp:keywords/>
  <dc:description/>
  <cp:lastModifiedBy>Abida Perveen</cp:lastModifiedBy>
  <cp:revision>2</cp:revision>
  <dcterms:created xsi:type="dcterms:W3CDTF">2024-10-24T11:41:00Z</dcterms:created>
  <dcterms:modified xsi:type="dcterms:W3CDTF">2024-10-24T11:41:00Z</dcterms:modified>
</cp:coreProperties>
</file>