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6331D8" w14:textId="77777777" w:rsidR="002279D1" w:rsidRPr="00F32587" w:rsidRDefault="002279D1" w:rsidP="00BF786F">
      <w:pPr>
        <w:spacing w:after="0" w:line="360" w:lineRule="auto"/>
        <w:jc w:val="center"/>
        <w:rPr>
          <w:rFonts w:ascii="Times New Roman" w:hAnsi="Times New Roman" w:cs="Times New Roman"/>
          <w:sz w:val="24"/>
          <w:szCs w:val="24"/>
        </w:rPr>
      </w:pPr>
      <w:r w:rsidRPr="00F32587">
        <w:rPr>
          <w:rFonts w:ascii="Times New Roman" w:hAnsi="Times New Roman" w:cs="Times New Roman"/>
          <w:noProof/>
          <w:sz w:val="24"/>
          <w:szCs w:val="24"/>
        </w:rPr>
        <w:drawing>
          <wp:inline distT="0" distB="0" distL="0" distR="0" wp14:anchorId="71644911" wp14:editId="2F53F967">
            <wp:extent cx="1863969" cy="822213"/>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75276" cy="827201"/>
                    </a:xfrm>
                    <a:prstGeom prst="rect">
                      <a:avLst/>
                    </a:prstGeom>
                  </pic:spPr>
                </pic:pic>
              </a:graphicData>
            </a:graphic>
          </wp:inline>
        </w:drawing>
      </w:r>
    </w:p>
    <w:p w14:paraId="287C0E13" w14:textId="77777777" w:rsidR="00F9146B" w:rsidRPr="00F32587" w:rsidRDefault="00F9146B" w:rsidP="00BF786F">
      <w:pPr>
        <w:spacing w:after="0" w:line="360" w:lineRule="auto"/>
        <w:jc w:val="center"/>
        <w:rPr>
          <w:rFonts w:ascii="Times New Roman" w:hAnsi="Times New Roman" w:cs="Times New Roman"/>
          <w:b/>
          <w:sz w:val="24"/>
          <w:szCs w:val="24"/>
        </w:rPr>
      </w:pPr>
      <w:r w:rsidRPr="00F32587">
        <w:rPr>
          <w:rFonts w:ascii="Times New Roman" w:hAnsi="Times New Roman" w:cs="Times New Roman"/>
          <w:b/>
          <w:sz w:val="24"/>
          <w:szCs w:val="24"/>
        </w:rPr>
        <w:t>School of Hospitality and Tourism Management</w:t>
      </w:r>
    </w:p>
    <w:p w14:paraId="3A34CA3E" w14:textId="77777777" w:rsidR="00F9146B" w:rsidRPr="00F32587" w:rsidRDefault="00F9146B" w:rsidP="00BF786F">
      <w:pPr>
        <w:spacing w:after="0" w:line="360" w:lineRule="auto"/>
        <w:jc w:val="center"/>
        <w:rPr>
          <w:rFonts w:ascii="Times New Roman" w:hAnsi="Times New Roman" w:cs="Times New Roman"/>
          <w:b/>
          <w:sz w:val="24"/>
          <w:szCs w:val="24"/>
        </w:rPr>
      </w:pPr>
      <w:r w:rsidRPr="00F32587">
        <w:rPr>
          <w:rFonts w:ascii="Times New Roman" w:hAnsi="Times New Roman" w:cs="Times New Roman"/>
          <w:b/>
          <w:sz w:val="24"/>
          <w:szCs w:val="24"/>
        </w:rPr>
        <w:t>BA</w:t>
      </w:r>
      <w:r w:rsidR="002279D1" w:rsidRPr="00F32587">
        <w:rPr>
          <w:rFonts w:ascii="Times New Roman" w:hAnsi="Times New Roman" w:cs="Times New Roman"/>
          <w:b/>
          <w:sz w:val="24"/>
          <w:szCs w:val="24"/>
        </w:rPr>
        <w:t xml:space="preserve"> International Hotel Management</w:t>
      </w:r>
    </w:p>
    <w:p w14:paraId="163F701D" w14:textId="77777777" w:rsidR="00F9146B" w:rsidRPr="00F32587" w:rsidRDefault="00F9146B" w:rsidP="00BF786F">
      <w:pPr>
        <w:spacing w:after="0" w:line="360" w:lineRule="auto"/>
        <w:jc w:val="center"/>
        <w:rPr>
          <w:rFonts w:ascii="Times New Roman" w:hAnsi="Times New Roman" w:cs="Times New Roman"/>
          <w:b/>
          <w:sz w:val="24"/>
          <w:szCs w:val="24"/>
        </w:rPr>
      </w:pPr>
      <w:r w:rsidRPr="00F32587">
        <w:rPr>
          <w:rFonts w:ascii="Times New Roman" w:hAnsi="Times New Roman" w:cs="Times New Roman"/>
          <w:b/>
          <w:sz w:val="24"/>
          <w:szCs w:val="24"/>
        </w:rPr>
        <w:t>BMIH5004</w:t>
      </w:r>
    </w:p>
    <w:p w14:paraId="1ABCB5DF" w14:textId="77777777" w:rsidR="00F9146B" w:rsidRPr="00F32587" w:rsidRDefault="00F9146B" w:rsidP="00BF786F">
      <w:pPr>
        <w:spacing w:after="0" w:line="360" w:lineRule="auto"/>
        <w:jc w:val="center"/>
        <w:rPr>
          <w:rFonts w:ascii="Times New Roman" w:hAnsi="Times New Roman" w:cs="Times New Roman"/>
          <w:b/>
          <w:sz w:val="24"/>
          <w:szCs w:val="24"/>
        </w:rPr>
      </w:pPr>
      <w:r w:rsidRPr="00F32587">
        <w:rPr>
          <w:rFonts w:ascii="Times New Roman" w:hAnsi="Times New Roman" w:cs="Times New Roman"/>
          <w:b/>
          <w:sz w:val="24"/>
          <w:szCs w:val="24"/>
        </w:rPr>
        <w:t xml:space="preserve">Management and </w:t>
      </w:r>
      <w:r w:rsidR="00904224" w:rsidRPr="00F32587">
        <w:rPr>
          <w:rFonts w:ascii="Times New Roman" w:hAnsi="Times New Roman" w:cs="Times New Roman"/>
          <w:b/>
          <w:sz w:val="24"/>
          <w:szCs w:val="24"/>
        </w:rPr>
        <w:t>Organizational</w:t>
      </w:r>
      <w:r w:rsidRPr="00F32587">
        <w:rPr>
          <w:rFonts w:ascii="Times New Roman" w:hAnsi="Times New Roman" w:cs="Times New Roman"/>
          <w:b/>
          <w:sz w:val="24"/>
          <w:szCs w:val="24"/>
        </w:rPr>
        <w:t xml:space="preserve"> </w:t>
      </w:r>
      <w:r w:rsidR="00904224" w:rsidRPr="00F32587">
        <w:rPr>
          <w:rFonts w:ascii="Times New Roman" w:hAnsi="Times New Roman" w:cs="Times New Roman"/>
          <w:b/>
          <w:sz w:val="24"/>
          <w:szCs w:val="24"/>
        </w:rPr>
        <w:t>Behavior</w:t>
      </w:r>
    </w:p>
    <w:p w14:paraId="5499DB5E" w14:textId="77777777" w:rsidR="008B298C" w:rsidRDefault="00F9146B" w:rsidP="006C1DC5">
      <w:pPr>
        <w:spacing w:after="0" w:line="360" w:lineRule="auto"/>
        <w:jc w:val="center"/>
        <w:rPr>
          <w:rFonts w:ascii="Times New Roman" w:hAnsi="Times New Roman" w:cs="Times New Roman"/>
          <w:b/>
          <w:sz w:val="24"/>
          <w:szCs w:val="24"/>
        </w:rPr>
      </w:pPr>
      <w:r w:rsidRPr="00F32587">
        <w:rPr>
          <w:rFonts w:ascii="Times New Roman" w:hAnsi="Times New Roman" w:cs="Times New Roman"/>
          <w:b/>
          <w:sz w:val="24"/>
          <w:szCs w:val="24"/>
        </w:rPr>
        <w:t>LEVEL 5</w:t>
      </w:r>
    </w:p>
    <w:p w14:paraId="153A48DA" w14:textId="77777777" w:rsidR="00445AED" w:rsidRPr="00445AED" w:rsidRDefault="00445AED" w:rsidP="00445AED">
      <w:pPr>
        <w:spacing w:after="0" w:line="360" w:lineRule="auto"/>
        <w:jc w:val="center"/>
        <w:rPr>
          <w:rFonts w:ascii="Arial" w:eastAsia="Aptos" w:hAnsi="Arial" w:cs="Arial"/>
          <w:b/>
          <w:sz w:val="24"/>
          <w:szCs w:val="24"/>
          <w:lang w:val="en-GB"/>
        </w:rPr>
      </w:pPr>
      <w:r w:rsidRPr="00445AED">
        <w:rPr>
          <w:rFonts w:ascii="Arial" w:eastAsia="Aptos" w:hAnsi="Arial" w:cs="Arial"/>
          <w:b/>
          <w:sz w:val="24"/>
          <w:szCs w:val="24"/>
          <w:lang w:val="en-GB"/>
        </w:rPr>
        <w:t xml:space="preserve">Student name: </w:t>
      </w:r>
      <w:r w:rsidRPr="00445AED">
        <w:rPr>
          <w:rFonts w:ascii="Arial" w:eastAsia="Aptos" w:hAnsi="Arial" w:cs="Arial"/>
          <w:b/>
          <w:bCs/>
          <w:sz w:val="24"/>
          <w:szCs w:val="24"/>
          <w:lang w:val="en-GB"/>
        </w:rPr>
        <w:t>Antonela Costiuc</w:t>
      </w:r>
    </w:p>
    <w:p w14:paraId="78099401" w14:textId="77777777" w:rsidR="00445AED" w:rsidRPr="00445AED" w:rsidRDefault="00445AED" w:rsidP="00445AED">
      <w:pPr>
        <w:spacing w:after="0" w:line="360" w:lineRule="auto"/>
        <w:jc w:val="center"/>
        <w:rPr>
          <w:rFonts w:ascii="Arial" w:eastAsia="Aptos" w:hAnsi="Arial" w:cs="Arial"/>
          <w:b/>
          <w:sz w:val="24"/>
          <w:szCs w:val="24"/>
          <w:lang w:val="en-GB"/>
        </w:rPr>
      </w:pPr>
      <w:r w:rsidRPr="00445AED">
        <w:rPr>
          <w:rFonts w:ascii="Arial" w:eastAsia="Aptos" w:hAnsi="Arial" w:cs="Arial"/>
          <w:b/>
          <w:sz w:val="24"/>
          <w:szCs w:val="24"/>
          <w:lang w:val="en-GB"/>
        </w:rPr>
        <w:t xml:space="preserve">Student ID number: </w:t>
      </w:r>
      <w:r w:rsidRPr="00445AED">
        <w:rPr>
          <w:rFonts w:ascii="Arial" w:eastAsia="Aptos" w:hAnsi="Arial" w:cs="Arial"/>
          <w:b/>
          <w:bCs/>
          <w:sz w:val="24"/>
          <w:szCs w:val="24"/>
          <w:lang w:val="en-GB"/>
        </w:rPr>
        <w:t>2117337</w:t>
      </w:r>
    </w:p>
    <w:p w14:paraId="227FEF23" w14:textId="77777777" w:rsidR="00445AED" w:rsidRPr="00445AED" w:rsidRDefault="00445AED" w:rsidP="00445AED">
      <w:pPr>
        <w:spacing w:after="0" w:line="360" w:lineRule="auto"/>
        <w:jc w:val="center"/>
        <w:rPr>
          <w:rFonts w:ascii="Arial" w:eastAsia="Aptos" w:hAnsi="Arial" w:cs="Arial"/>
          <w:b/>
          <w:sz w:val="24"/>
          <w:szCs w:val="24"/>
          <w:lang w:val="en-GB"/>
        </w:rPr>
      </w:pPr>
      <w:r w:rsidRPr="00445AED">
        <w:rPr>
          <w:rFonts w:ascii="Arial" w:eastAsia="Aptos" w:hAnsi="Arial" w:cs="Arial"/>
          <w:b/>
          <w:sz w:val="24"/>
          <w:szCs w:val="24"/>
          <w:lang w:val="en-GB"/>
        </w:rPr>
        <w:t>Programme: BA International Hotel Management</w:t>
      </w:r>
    </w:p>
    <w:p w14:paraId="2105E676" w14:textId="77777777" w:rsidR="00445AED" w:rsidRPr="00445AED" w:rsidRDefault="00445AED" w:rsidP="00445AED">
      <w:pPr>
        <w:spacing w:after="0" w:line="360" w:lineRule="auto"/>
        <w:jc w:val="center"/>
        <w:rPr>
          <w:rFonts w:ascii="Arial" w:eastAsia="Aptos" w:hAnsi="Arial" w:cs="Arial"/>
          <w:b/>
          <w:sz w:val="24"/>
          <w:szCs w:val="24"/>
          <w:lang w:val="en-GB"/>
        </w:rPr>
      </w:pPr>
      <w:r w:rsidRPr="00445AED">
        <w:rPr>
          <w:rFonts w:ascii="Arial" w:eastAsia="Aptos" w:hAnsi="Arial" w:cs="Arial"/>
          <w:b/>
          <w:sz w:val="24"/>
          <w:szCs w:val="24"/>
          <w:lang w:val="en-GB"/>
        </w:rPr>
        <w:t>Module: Management &amp; Organisational Behaviour</w:t>
      </w:r>
    </w:p>
    <w:p w14:paraId="7A67010C" w14:textId="77777777" w:rsidR="00445AED" w:rsidRPr="00445AED" w:rsidRDefault="00445AED" w:rsidP="00445AED">
      <w:pPr>
        <w:spacing w:after="0" w:line="360" w:lineRule="auto"/>
        <w:jc w:val="center"/>
        <w:rPr>
          <w:rFonts w:ascii="Arial" w:eastAsia="Aptos" w:hAnsi="Arial" w:cs="Arial"/>
          <w:b/>
          <w:sz w:val="24"/>
          <w:szCs w:val="24"/>
          <w:lang w:val="en-GB"/>
        </w:rPr>
      </w:pPr>
      <w:r w:rsidRPr="00445AED">
        <w:rPr>
          <w:rFonts w:ascii="Arial" w:eastAsia="Aptos" w:hAnsi="Arial" w:cs="Arial"/>
          <w:b/>
          <w:sz w:val="24"/>
          <w:szCs w:val="24"/>
          <w:lang w:val="en-GB"/>
        </w:rPr>
        <w:t>Module code: BMIH5004</w:t>
      </w:r>
    </w:p>
    <w:p w14:paraId="5CA034CD" w14:textId="77777777" w:rsidR="00445AED" w:rsidRPr="00445AED" w:rsidRDefault="00445AED" w:rsidP="00445AED">
      <w:pPr>
        <w:spacing w:after="0" w:line="360" w:lineRule="auto"/>
        <w:jc w:val="center"/>
        <w:rPr>
          <w:rFonts w:ascii="Arial" w:eastAsia="Aptos" w:hAnsi="Arial" w:cs="Arial"/>
          <w:b/>
          <w:sz w:val="24"/>
          <w:szCs w:val="24"/>
          <w:lang w:val="en-GB"/>
        </w:rPr>
      </w:pPr>
      <w:r w:rsidRPr="00445AED">
        <w:rPr>
          <w:rFonts w:ascii="Arial" w:eastAsia="Aptos" w:hAnsi="Arial" w:cs="Arial"/>
          <w:b/>
          <w:bCs/>
          <w:sz w:val="24"/>
          <w:szCs w:val="24"/>
          <w:lang w:val="en-GB"/>
        </w:rPr>
        <w:t>Lecturer name: Scott James</w:t>
      </w:r>
      <w:r w:rsidRPr="00445AED">
        <w:rPr>
          <w:rFonts w:ascii="Arial" w:eastAsia="Aptos" w:hAnsi="Arial" w:cs="Arial"/>
          <w:b/>
          <w:sz w:val="24"/>
          <w:szCs w:val="24"/>
          <w:lang w:val="en-GB"/>
        </w:rPr>
        <w:t xml:space="preserve"> </w:t>
      </w:r>
    </w:p>
    <w:p w14:paraId="0D22A09D" w14:textId="77777777" w:rsidR="00445AED" w:rsidRDefault="00445AED" w:rsidP="006C1DC5">
      <w:pPr>
        <w:spacing w:after="0" w:line="360" w:lineRule="auto"/>
        <w:jc w:val="center"/>
        <w:rPr>
          <w:rFonts w:ascii="Times New Roman" w:hAnsi="Times New Roman" w:cs="Times New Roman"/>
          <w:b/>
          <w:sz w:val="24"/>
          <w:szCs w:val="24"/>
        </w:rPr>
      </w:pPr>
    </w:p>
    <w:p w14:paraId="2DF83344" w14:textId="77777777" w:rsidR="00445AED" w:rsidRDefault="00445AED" w:rsidP="006C1DC5">
      <w:pPr>
        <w:spacing w:after="0" w:line="360" w:lineRule="auto"/>
        <w:jc w:val="center"/>
        <w:rPr>
          <w:rFonts w:ascii="Times New Roman" w:hAnsi="Times New Roman" w:cs="Times New Roman"/>
          <w:b/>
          <w:sz w:val="24"/>
          <w:szCs w:val="24"/>
        </w:rPr>
      </w:pPr>
    </w:p>
    <w:p w14:paraId="3E94E96A" w14:textId="77777777" w:rsidR="00445AED" w:rsidRDefault="00445AED" w:rsidP="006C1DC5">
      <w:pPr>
        <w:spacing w:after="0" w:line="360" w:lineRule="auto"/>
        <w:jc w:val="center"/>
        <w:rPr>
          <w:rFonts w:ascii="Times New Roman" w:hAnsi="Times New Roman" w:cs="Times New Roman"/>
          <w:b/>
          <w:sz w:val="24"/>
          <w:szCs w:val="24"/>
        </w:rPr>
      </w:pPr>
    </w:p>
    <w:p w14:paraId="1F4EC871" w14:textId="6A5B7D94" w:rsidR="00445AED" w:rsidRPr="00445AED" w:rsidRDefault="00445AED" w:rsidP="006C1DC5">
      <w:pPr>
        <w:spacing w:after="0" w:line="360" w:lineRule="auto"/>
        <w:jc w:val="center"/>
        <w:rPr>
          <w:rFonts w:ascii="Times New Roman" w:hAnsi="Times New Roman" w:cs="Times New Roman"/>
          <w:b/>
          <w:sz w:val="36"/>
          <w:szCs w:val="36"/>
        </w:rPr>
      </w:pPr>
      <w:r w:rsidRPr="00445AED">
        <w:rPr>
          <w:rFonts w:ascii="Times New Roman" w:hAnsi="Times New Roman" w:cs="Times New Roman"/>
          <w:b/>
          <w:sz w:val="36"/>
          <w:szCs w:val="36"/>
        </w:rPr>
        <w:t xml:space="preserve">The Hyatt </w:t>
      </w:r>
      <w:r>
        <w:rPr>
          <w:rFonts w:ascii="Times New Roman" w:hAnsi="Times New Roman" w:cs="Times New Roman"/>
          <w:b/>
          <w:sz w:val="36"/>
          <w:szCs w:val="36"/>
        </w:rPr>
        <w:t>H</w:t>
      </w:r>
      <w:r w:rsidRPr="00445AED">
        <w:rPr>
          <w:rFonts w:ascii="Times New Roman" w:hAnsi="Times New Roman" w:cs="Times New Roman"/>
          <w:b/>
          <w:sz w:val="36"/>
          <w:szCs w:val="36"/>
        </w:rPr>
        <w:t xml:space="preserve">otels </w:t>
      </w:r>
      <w:r>
        <w:rPr>
          <w:rFonts w:ascii="Times New Roman" w:hAnsi="Times New Roman" w:cs="Times New Roman"/>
          <w:b/>
          <w:sz w:val="36"/>
          <w:szCs w:val="36"/>
        </w:rPr>
        <w:t>C</w:t>
      </w:r>
      <w:r w:rsidRPr="00445AED">
        <w:rPr>
          <w:rFonts w:ascii="Times New Roman" w:hAnsi="Times New Roman" w:cs="Times New Roman"/>
          <w:b/>
          <w:sz w:val="36"/>
          <w:szCs w:val="36"/>
        </w:rPr>
        <w:t>orporation</w:t>
      </w:r>
    </w:p>
    <w:p w14:paraId="53E0D2C8" w14:textId="77777777" w:rsidR="00445AED" w:rsidRDefault="00445AED" w:rsidP="006C1DC5">
      <w:pPr>
        <w:spacing w:after="0" w:line="360" w:lineRule="auto"/>
        <w:jc w:val="center"/>
        <w:rPr>
          <w:rFonts w:ascii="Times New Roman" w:hAnsi="Times New Roman" w:cs="Times New Roman"/>
          <w:b/>
          <w:sz w:val="24"/>
          <w:szCs w:val="24"/>
        </w:rPr>
      </w:pPr>
    </w:p>
    <w:p w14:paraId="582CD409" w14:textId="77777777" w:rsidR="00445AED" w:rsidRDefault="00445AED" w:rsidP="006C1DC5">
      <w:pPr>
        <w:spacing w:after="0" w:line="360" w:lineRule="auto"/>
        <w:jc w:val="center"/>
        <w:rPr>
          <w:rFonts w:ascii="Times New Roman" w:hAnsi="Times New Roman" w:cs="Times New Roman"/>
          <w:b/>
          <w:sz w:val="24"/>
          <w:szCs w:val="24"/>
        </w:rPr>
      </w:pPr>
    </w:p>
    <w:p w14:paraId="09628BC8" w14:textId="77777777" w:rsidR="00445AED" w:rsidRDefault="00445AED" w:rsidP="006C1DC5">
      <w:pPr>
        <w:spacing w:after="0" w:line="360" w:lineRule="auto"/>
        <w:jc w:val="center"/>
        <w:rPr>
          <w:rFonts w:ascii="Times New Roman" w:hAnsi="Times New Roman" w:cs="Times New Roman"/>
          <w:b/>
          <w:sz w:val="24"/>
          <w:szCs w:val="24"/>
        </w:rPr>
      </w:pPr>
    </w:p>
    <w:p w14:paraId="218BDADF" w14:textId="77777777" w:rsidR="00445AED" w:rsidRDefault="00445AED" w:rsidP="006C1DC5">
      <w:pPr>
        <w:spacing w:after="0" w:line="360" w:lineRule="auto"/>
        <w:jc w:val="center"/>
        <w:rPr>
          <w:rFonts w:ascii="Times New Roman" w:hAnsi="Times New Roman" w:cs="Times New Roman"/>
          <w:b/>
          <w:sz w:val="24"/>
          <w:szCs w:val="24"/>
        </w:rPr>
      </w:pPr>
    </w:p>
    <w:p w14:paraId="14C06749" w14:textId="77777777" w:rsidR="00445AED" w:rsidRDefault="00445AED" w:rsidP="006C1DC5">
      <w:pPr>
        <w:spacing w:after="0" w:line="360" w:lineRule="auto"/>
        <w:jc w:val="center"/>
        <w:rPr>
          <w:rFonts w:ascii="Times New Roman" w:hAnsi="Times New Roman" w:cs="Times New Roman"/>
          <w:b/>
          <w:sz w:val="24"/>
          <w:szCs w:val="24"/>
        </w:rPr>
      </w:pPr>
    </w:p>
    <w:p w14:paraId="26D1CA65" w14:textId="77777777" w:rsidR="00445AED" w:rsidRPr="00F32587" w:rsidRDefault="00445AED" w:rsidP="006C1DC5">
      <w:pPr>
        <w:spacing w:after="0" w:line="360" w:lineRule="auto"/>
        <w:jc w:val="center"/>
        <w:rPr>
          <w:rFonts w:ascii="Times New Roman" w:hAnsi="Times New Roman" w:cs="Times New Roman"/>
          <w:b/>
          <w:sz w:val="24"/>
          <w:szCs w:val="24"/>
        </w:rPr>
      </w:pPr>
    </w:p>
    <w:p w14:paraId="0E6A05E5" w14:textId="77777777" w:rsidR="00CB0173" w:rsidRPr="00ED00EE" w:rsidRDefault="00E46D5F" w:rsidP="00CB0173">
      <w:pPr>
        <w:spacing w:after="0" w:line="360" w:lineRule="auto"/>
        <w:rPr>
          <w:rFonts w:ascii="Times New Roman" w:hAnsi="Times New Roman" w:cs="Times New Roman"/>
          <w:b/>
          <w:sz w:val="24"/>
          <w:szCs w:val="24"/>
        </w:rPr>
      </w:pPr>
      <w:r>
        <w:rPr>
          <w:rFonts w:ascii="Times New Roman" w:hAnsi="Times New Roman" w:cs="Times New Roman"/>
          <w:b/>
          <w:sz w:val="24"/>
          <w:szCs w:val="24"/>
        </w:rPr>
        <w:t>AI acknowledgment</w:t>
      </w:r>
    </w:p>
    <w:p w14:paraId="1470C975" w14:textId="36E98FC7" w:rsidR="00CB0173" w:rsidRPr="00CB0173" w:rsidRDefault="00CB0173" w:rsidP="00A742A8">
      <w:pPr>
        <w:spacing w:after="0" w:line="360" w:lineRule="auto"/>
        <w:jc w:val="both"/>
        <w:rPr>
          <w:rFonts w:ascii="Times New Roman" w:hAnsi="Times New Roman" w:cs="Times New Roman"/>
          <w:sz w:val="24"/>
          <w:szCs w:val="24"/>
        </w:rPr>
      </w:pPr>
      <w:r w:rsidRPr="00CB0173">
        <w:rPr>
          <w:rFonts w:ascii="Times New Roman" w:hAnsi="Times New Roman" w:cs="Times New Roman"/>
          <w:sz w:val="24"/>
          <w:szCs w:val="24"/>
        </w:rPr>
        <w:t>I</w:t>
      </w:r>
      <w:r>
        <w:rPr>
          <w:rFonts w:ascii="Times New Roman" w:hAnsi="Times New Roman" w:cs="Times New Roman"/>
          <w:sz w:val="24"/>
          <w:szCs w:val="24"/>
        </w:rPr>
        <w:t xml:space="preserve"> </w:t>
      </w:r>
      <w:r w:rsidRPr="00CB0173">
        <w:rPr>
          <w:rFonts w:ascii="Times New Roman" w:hAnsi="Times New Roman" w:cs="Times New Roman"/>
          <w:sz w:val="24"/>
          <w:szCs w:val="24"/>
        </w:rPr>
        <w:t>confirm that I have not used any AI tools in the research and creation of this assignment. I</w:t>
      </w:r>
      <w:r>
        <w:rPr>
          <w:rFonts w:ascii="Times New Roman" w:hAnsi="Times New Roman" w:cs="Times New Roman"/>
          <w:sz w:val="24"/>
          <w:szCs w:val="24"/>
        </w:rPr>
        <w:t xml:space="preserve"> </w:t>
      </w:r>
      <w:r w:rsidRPr="00CB0173">
        <w:rPr>
          <w:rFonts w:ascii="Times New Roman" w:hAnsi="Times New Roman" w:cs="Times New Roman"/>
          <w:sz w:val="24"/>
          <w:szCs w:val="24"/>
        </w:rPr>
        <w:t>confirm that I have not presented any AI-generated materials as my work. I confirm I have</w:t>
      </w:r>
      <w:r>
        <w:rPr>
          <w:rFonts w:ascii="Times New Roman" w:hAnsi="Times New Roman" w:cs="Times New Roman"/>
          <w:sz w:val="24"/>
          <w:szCs w:val="24"/>
        </w:rPr>
        <w:t xml:space="preserve"> </w:t>
      </w:r>
      <w:r w:rsidRPr="00CB0173">
        <w:rPr>
          <w:rFonts w:ascii="Times New Roman" w:hAnsi="Times New Roman" w:cs="Times New Roman"/>
          <w:sz w:val="24"/>
          <w:szCs w:val="24"/>
        </w:rPr>
        <w:t>copies of my drafts, notes, and other resources I used, which I may be asked to provide in</w:t>
      </w:r>
      <w:r>
        <w:rPr>
          <w:rFonts w:ascii="Times New Roman" w:hAnsi="Times New Roman" w:cs="Times New Roman"/>
          <w:sz w:val="24"/>
          <w:szCs w:val="24"/>
        </w:rPr>
        <w:t xml:space="preserve"> </w:t>
      </w:r>
      <w:r w:rsidRPr="00CB0173">
        <w:rPr>
          <w:rFonts w:ascii="Times New Roman" w:hAnsi="Times New Roman" w:cs="Times New Roman"/>
          <w:sz w:val="24"/>
          <w:szCs w:val="24"/>
        </w:rPr>
        <w:t>evidence.</w:t>
      </w:r>
    </w:p>
    <w:p w14:paraId="45ED47DF" w14:textId="77777777" w:rsidR="008B298C" w:rsidRPr="00F32587" w:rsidRDefault="008B298C" w:rsidP="00161AC8">
      <w:pPr>
        <w:spacing w:after="0" w:line="360" w:lineRule="auto"/>
        <w:jc w:val="both"/>
        <w:rPr>
          <w:rFonts w:ascii="Times New Roman" w:hAnsi="Times New Roman" w:cs="Times New Roman"/>
          <w:b/>
          <w:sz w:val="24"/>
          <w:szCs w:val="24"/>
        </w:rPr>
      </w:pPr>
    </w:p>
    <w:p w14:paraId="3AEB22F5" w14:textId="77777777" w:rsidR="00BC0770" w:rsidRPr="00F32587" w:rsidRDefault="00BC0770" w:rsidP="00161AC8">
      <w:pPr>
        <w:spacing w:after="0" w:line="360" w:lineRule="auto"/>
        <w:jc w:val="both"/>
        <w:rPr>
          <w:rFonts w:ascii="Times New Roman" w:hAnsi="Times New Roman" w:cs="Times New Roman"/>
          <w:b/>
          <w:sz w:val="24"/>
          <w:szCs w:val="24"/>
        </w:rPr>
      </w:pPr>
    </w:p>
    <w:p w14:paraId="69A8EEE3" w14:textId="77777777" w:rsidR="00BC0770" w:rsidRPr="00F32587" w:rsidRDefault="00BC0770" w:rsidP="00161AC8">
      <w:pPr>
        <w:spacing w:after="0" w:line="360" w:lineRule="auto"/>
        <w:jc w:val="both"/>
        <w:rPr>
          <w:rFonts w:ascii="Times New Roman" w:hAnsi="Times New Roman" w:cs="Times New Roman"/>
          <w:b/>
          <w:sz w:val="24"/>
          <w:szCs w:val="24"/>
        </w:rPr>
      </w:pPr>
    </w:p>
    <w:p w14:paraId="7E92930B" w14:textId="77777777" w:rsidR="00BC0770" w:rsidRPr="00F32587" w:rsidRDefault="00BC0770" w:rsidP="00161AC8">
      <w:pPr>
        <w:spacing w:after="0" w:line="360" w:lineRule="auto"/>
        <w:jc w:val="both"/>
        <w:rPr>
          <w:rFonts w:ascii="Times New Roman" w:hAnsi="Times New Roman" w:cs="Times New Roman"/>
          <w:b/>
          <w:sz w:val="24"/>
          <w:szCs w:val="24"/>
        </w:rPr>
      </w:pPr>
    </w:p>
    <w:p w14:paraId="58200F38" w14:textId="77777777" w:rsidR="00BC0770" w:rsidRPr="00F32587" w:rsidRDefault="00BC0770" w:rsidP="00161AC8">
      <w:pPr>
        <w:spacing w:after="0" w:line="360" w:lineRule="auto"/>
        <w:jc w:val="both"/>
        <w:rPr>
          <w:rFonts w:ascii="Times New Roman" w:hAnsi="Times New Roman" w:cs="Times New Roman"/>
          <w:b/>
          <w:sz w:val="24"/>
          <w:szCs w:val="24"/>
        </w:rPr>
      </w:pPr>
    </w:p>
    <w:p w14:paraId="60F4CBDB" w14:textId="77777777" w:rsidR="00356E94" w:rsidRPr="00F32587" w:rsidRDefault="00356E94" w:rsidP="00161AC8">
      <w:pPr>
        <w:spacing w:after="0" w:line="360" w:lineRule="auto"/>
        <w:jc w:val="both"/>
        <w:rPr>
          <w:rFonts w:ascii="Times New Roman" w:hAnsi="Times New Roman" w:cs="Times New Roman"/>
          <w:b/>
          <w:sz w:val="24"/>
          <w:szCs w:val="24"/>
        </w:rPr>
      </w:pPr>
    </w:p>
    <w:p w14:paraId="2A3D7BB5" w14:textId="77777777" w:rsidR="00BC0770" w:rsidRPr="00F32587" w:rsidRDefault="00BC0770" w:rsidP="00161AC8">
      <w:pPr>
        <w:spacing w:after="0" w:line="360" w:lineRule="auto"/>
        <w:jc w:val="both"/>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1095063325"/>
        <w:docPartObj>
          <w:docPartGallery w:val="Table of Contents"/>
          <w:docPartUnique/>
        </w:docPartObj>
      </w:sdtPr>
      <w:sdtEndPr>
        <w:rPr>
          <w:b/>
          <w:bCs/>
          <w:noProof/>
        </w:rPr>
      </w:sdtEndPr>
      <w:sdtContent>
        <w:p w14:paraId="13BF9EDB" w14:textId="77777777" w:rsidR="008F033F" w:rsidRPr="00F32587" w:rsidRDefault="008F033F" w:rsidP="00C93E2A">
          <w:pPr>
            <w:pStyle w:val="TOCHeading"/>
            <w:spacing w:before="0" w:line="360" w:lineRule="auto"/>
            <w:jc w:val="center"/>
            <w:rPr>
              <w:rFonts w:ascii="Times New Roman" w:hAnsi="Times New Roman" w:cs="Times New Roman"/>
              <w:b/>
              <w:color w:val="auto"/>
              <w:sz w:val="24"/>
              <w:szCs w:val="24"/>
            </w:rPr>
          </w:pPr>
          <w:r w:rsidRPr="00F32587">
            <w:rPr>
              <w:rFonts w:ascii="Times New Roman" w:hAnsi="Times New Roman" w:cs="Times New Roman"/>
              <w:b/>
              <w:color w:val="auto"/>
              <w:sz w:val="24"/>
              <w:szCs w:val="24"/>
            </w:rPr>
            <w:t>Table of Contents</w:t>
          </w:r>
        </w:p>
        <w:p w14:paraId="393DF1B4" w14:textId="77777777" w:rsidR="0034694D" w:rsidRPr="00F32587" w:rsidRDefault="008F033F" w:rsidP="00161AC8">
          <w:pPr>
            <w:pStyle w:val="TOC1"/>
            <w:tabs>
              <w:tab w:val="left" w:pos="440"/>
              <w:tab w:val="right" w:leader="dot" w:pos="9350"/>
            </w:tabs>
            <w:spacing w:after="0" w:line="360" w:lineRule="auto"/>
            <w:jc w:val="both"/>
            <w:rPr>
              <w:rFonts w:ascii="Times New Roman" w:eastAsiaTheme="minorEastAsia" w:hAnsi="Times New Roman" w:cs="Times New Roman"/>
              <w:noProof/>
              <w:sz w:val="24"/>
              <w:szCs w:val="24"/>
            </w:rPr>
          </w:pPr>
          <w:r w:rsidRPr="00F32587">
            <w:rPr>
              <w:rFonts w:ascii="Times New Roman" w:hAnsi="Times New Roman" w:cs="Times New Roman"/>
              <w:sz w:val="24"/>
              <w:szCs w:val="24"/>
            </w:rPr>
            <w:fldChar w:fldCharType="begin"/>
          </w:r>
          <w:r w:rsidRPr="00F32587">
            <w:rPr>
              <w:rFonts w:ascii="Times New Roman" w:hAnsi="Times New Roman" w:cs="Times New Roman"/>
              <w:sz w:val="24"/>
              <w:szCs w:val="24"/>
            </w:rPr>
            <w:instrText xml:space="preserve"> TOC \o "1-3" \h \z \u </w:instrText>
          </w:r>
          <w:r w:rsidRPr="00F32587">
            <w:rPr>
              <w:rFonts w:ascii="Times New Roman" w:hAnsi="Times New Roman" w:cs="Times New Roman"/>
              <w:sz w:val="24"/>
              <w:szCs w:val="24"/>
            </w:rPr>
            <w:fldChar w:fldCharType="separate"/>
          </w:r>
          <w:hyperlink w:anchor="_Toc180263515" w:history="1">
            <w:r w:rsidR="0034694D" w:rsidRPr="00F32587">
              <w:rPr>
                <w:rStyle w:val="Hyperlink"/>
                <w:rFonts w:ascii="Times New Roman" w:hAnsi="Times New Roman" w:cs="Times New Roman"/>
                <w:noProof/>
                <w:color w:val="auto"/>
                <w:sz w:val="24"/>
                <w:szCs w:val="24"/>
              </w:rPr>
              <w:t>1</w:t>
            </w:r>
            <w:r w:rsidR="0034694D" w:rsidRPr="00F32587">
              <w:rPr>
                <w:rFonts w:ascii="Times New Roman" w:eastAsiaTheme="minorEastAsia" w:hAnsi="Times New Roman" w:cs="Times New Roman"/>
                <w:noProof/>
                <w:sz w:val="24"/>
                <w:szCs w:val="24"/>
              </w:rPr>
              <w:tab/>
            </w:r>
            <w:r w:rsidR="0034694D" w:rsidRPr="00F32587">
              <w:rPr>
                <w:rStyle w:val="Hyperlink"/>
                <w:rFonts w:ascii="Times New Roman" w:hAnsi="Times New Roman" w:cs="Times New Roman"/>
                <w:noProof/>
                <w:color w:val="auto"/>
                <w:sz w:val="24"/>
                <w:szCs w:val="24"/>
              </w:rPr>
              <w:t>Introduction</w:t>
            </w:r>
            <w:r w:rsidR="0034694D" w:rsidRPr="00F32587">
              <w:rPr>
                <w:rFonts w:ascii="Times New Roman" w:hAnsi="Times New Roman" w:cs="Times New Roman"/>
                <w:noProof/>
                <w:webHidden/>
                <w:sz w:val="24"/>
                <w:szCs w:val="24"/>
              </w:rPr>
              <w:tab/>
            </w:r>
            <w:r w:rsidR="0034694D" w:rsidRPr="00F32587">
              <w:rPr>
                <w:rFonts w:ascii="Times New Roman" w:hAnsi="Times New Roman" w:cs="Times New Roman"/>
                <w:noProof/>
                <w:webHidden/>
                <w:sz w:val="24"/>
                <w:szCs w:val="24"/>
              </w:rPr>
              <w:fldChar w:fldCharType="begin"/>
            </w:r>
            <w:r w:rsidR="0034694D" w:rsidRPr="00F32587">
              <w:rPr>
                <w:rFonts w:ascii="Times New Roman" w:hAnsi="Times New Roman" w:cs="Times New Roman"/>
                <w:noProof/>
                <w:webHidden/>
                <w:sz w:val="24"/>
                <w:szCs w:val="24"/>
              </w:rPr>
              <w:instrText xml:space="preserve"> PAGEREF _Toc180263515 \h </w:instrText>
            </w:r>
            <w:r w:rsidR="0034694D" w:rsidRPr="00F32587">
              <w:rPr>
                <w:rFonts w:ascii="Times New Roman" w:hAnsi="Times New Roman" w:cs="Times New Roman"/>
                <w:noProof/>
                <w:webHidden/>
                <w:sz w:val="24"/>
                <w:szCs w:val="24"/>
              </w:rPr>
            </w:r>
            <w:r w:rsidR="0034694D" w:rsidRPr="00F32587">
              <w:rPr>
                <w:rFonts w:ascii="Times New Roman" w:hAnsi="Times New Roman" w:cs="Times New Roman"/>
                <w:noProof/>
                <w:webHidden/>
                <w:sz w:val="24"/>
                <w:szCs w:val="24"/>
              </w:rPr>
              <w:fldChar w:fldCharType="separate"/>
            </w:r>
            <w:r w:rsidR="0034694D" w:rsidRPr="00F32587">
              <w:rPr>
                <w:rFonts w:ascii="Times New Roman" w:hAnsi="Times New Roman" w:cs="Times New Roman"/>
                <w:noProof/>
                <w:webHidden/>
                <w:sz w:val="24"/>
                <w:szCs w:val="24"/>
              </w:rPr>
              <w:t>3</w:t>
            </w:r>
            <w:r w:rsidR="0034694D" w:rsidRPr="00F32587">
              <w:rPr>
                <w:rFonts w:ascii="Times New Roman" w:hAnsi="Times New Roman" w:cs="Times New Roman"/>
                <w:noProof/>
                <w:webHidden/>
                <w:sz w:val="24"/>
                <w:szCs w:val="24"/>
              </w:rPr>
              <w:fldChar w:fldCharType="end"/>
            </w:r>
          </w:hyperlink>
        </w:p>
        <w:p w14:paraId="186E5E6F" w14:textId="77777777" w:rsidR="0034694D" w:rsidRPr="00F32587" w:rsidRDefault="0034694D" w:rsidP="00161AC8">
          <w:pPr>
            <w:pStyle w:val="TOC1"/>
            <w:tabs>
              <w:tab w:val="left" w:pos="440"/>
              <w:tab w:val="right" w:leader="dot" w:pos="9350"/>
            </w:tabs>
            <w:spacing w:after="0" w:line="360" w:lineRule="auto"/>
            <w:jc w:val="both"/>
            <w:rPr>
              <w:rFonts w:ascii="Times New Roman" w:eastAsiaTheme="minorEastAsia" w:hAnsi="Times New Roman" w:cs="Times New Roman"/>
              <w:noProof/>
              <w:sz w:val="24"/>
              <w:szCs w:val="24"/>
            </w:rPr>
          </w:pPr>
          <w:hyperlink w:anchor="_Toc180263516" w:history="1">
            <w:r w:rsidRPr="00F32587">
              <w:rPr>
                <w:rStyle w:val="Hyperlink"/>
                <w:rFonts w:ascii="Times New Roman" w:hAnsi="Times New Roman" w:cs="Times New Roman"/>
                <w:noProof/>
                <w:color w:val="auto"/>
                <w:sz w:val="24"/>
                <w:szCs w:val="24"/>
              </w:rPr>
              <w:t>2</w:t>
            </w:r>
            <w:r w:rsidRPr="00F32587">
              <w:rPr>
                <w:rFonts w:ascii="Times New Roman" w:eastAsiaTheme="minorEastAsia" w:hAnsi="Times New Roman" w:cs="Times New Roman"/>
                <w:noProof/>
                <w:sz w:val="24"/>
                <w:szCs w:val="24"/>
              </w:rPr>
              <w:tab/>
            </w:r>
            <w:r w:rsidRPr="00F32587">
              <w:rPr>
                <w:rStyle w:val="Hyperlink"/>
                <w:rFonts w:ascii="Times New Roman" w:hAnsi="Times New Roman" w:cs="Times New Roman"/>
                <w:noProof/>
                <w:color w:val="auto"/>
                <w:sz w:val="24"/>
                <w:szCs w:val="24"/>
              </w:rPr>
              <w:t>Organization Structure, Culture, and Goals</w:t>
            </w:r>
            <w:r w:rsidRPr="00F32587">
              <w:rPr>
                <w:rFonts w:ascii="Times New Roman" w:hAnsi="Times New Roman" w:cs="Times New Roman"/>
                <w:noProof/>
                <w:webHidden/>
                <w:sz w:val="24"/>
                <w:szCs w:val="24"/>
              </w:rPr>
              <w:tab/>
            </w:r>
            <w:r w:rsidRPr="00F32587">
              <w:rPr>
                <w:rFonts w:ascii="Times New Roman" w:hAnsi="Times New Roman" w:cs="Times New Roman"/>
                <w:noProof/>
                <w:webHidden/>
                <w:sz w:val="24"/>
                <w:szCs w:val="24"/>
              </w:rPr>
              <w:fldChar w:fldCharType="begin"/>
            </w:r>
            <w:r w:rsidRPr="00F32587">
              <w:rPr>
                <w:rFonts w:ascii="Times New Roman" w:hAnsi="Times New Roman" w:cs="Times New Roman"/>
                <w:noProof/>
                <w:webHidden/>
                <w:sz w:val="24"/>
                <w:szCs w:val="24"/>
              </w:rPr>
              <w:instrText xml:space="preserve"> PAGEREF _Toc180263516 \h </w:instrText>
            </w:r>
            <w:r w:rsidRPr="00F32587">
              <w:rPr>
                <w:rFonts w:ascii="Times New Roman" w:hAnsi="Times New Roman" w:cs="Times New Roman"/>
                <w:noProof/>
                <w:webHidden/>
                <w:sz w:val="24"/>
                <w:szCs w:val="24"/>
              </w:rPr>
            </w:r>
            <w:r w:rsidRPr="00F32587">
              <w:rPr>
                <w:rFonts w:ascii="Times New Roman" w:hAnsi="Times New Roman" w:cs="Times New Roman"/>
                <w:noProof/>
                <w:webHidden/>
                <w:sz w:val="24"/>
                <w:szCs w:val="24"/>
              </w:rPr>
              <w:fldChar w:fldCharType="separate"/>
            </w:r>
            <w:r w:rsidRPr="00F32587">
              <w:rPr>
                <w:rFonts w:ascii="Times New Roman" w:hAnsi="Times New Roman" w:cs="Times New Roman"/>
                <w:noProof/>
                <w:webHidden/>
                <w:sz w:val="24"/>
                <w:szCs w:val="24"/>
              </w:rPr>
              <w:t>3</w:t>
            </w:r>
            <w:r w:rsidRPr="00F32587">
              <w:rPr>
                <w:rFonts w:ascii="Times New Roman" w:hAnsi="Times New Roman" w:cs="Times New Roman"/>
                <w:noProof/>
                <w:webHidden/>
                <w:sz w:val="24"/>
                <w:szCs w:val="24"/>
              </w:rPr>
              <w:fldChar w:fldCharType="end"/>
            </w:r>
          </w:hyperlink>
        </w:p>
        <w:p w14:paraId="5D298C35" w14:textId="77777777" w:rsidR="0034694D" w:rsidRPr="00F32587" w:rsidRDefault="0034694D" w:rsidP="00161AC8">
          <w:pPr>
            <w:pStyle w:val="TOC2"/>
            <w:tabs>
              <w:tab w:val="left" w:pos="880"/>
              <w:tab w:val="right" w:leader="dot" w:pos="9350"/>
            </w:tabs>
            <w:spacing w:after="0" w:line="360" w:lineRule="auto"/>
            <w:jc w:val="both"/>
            <w:rPr>
              <w:rFonts w:ascii="Times New Roman" w:eastAsiaTheme="minorEastAsia" w:hAnsi="Times New Roman" w:cs="Times New Roman"/>
              <w:noProof/>
              <w:sz w:val="24"/>
              <w:szCs w:val="24"/>
            </w:rPr>
          </w:pPr>
          <w:hyperlink w:anchor="_Toc180263517" w:history="1">
            <w:r w:rsidRPr="00F32587">
              <w:rPr>
                <w:rStyle w:val="Hyperlink"/>
                <w:rFonts w:ascii="Times New Roman" w:hAnsi="Times New Roman" w:cs="Times New Roman"/>
                <w:noProof/>
                <w:color w:val="auto"/>
                <w:sz w:val="24"/>
                <w:szCs w:val="24"/>
              </w:rPr>
              <w:t>2.1</w:t>
            </w:r>
            <w:r w:rsidRPr="00F32587">
              <w:rPr>
                <w:rFonts w:ascii="Times New Roman" w:eastAsiaTheme="minorEastAsia" w:hAnsi="Times New Roman" w:cs="Times New Roman"/>
                <w:noProof/>
                <w:sz w:val="24"/>
                <w:szCs w:val="24"/>
              </w:rPr>
              <w:tab/>
            </w:r>
            <w:r w:rsidRPr="00F32587">
              <w:rPr>
                <w:rStyle w:val="Hyperlink"/>
                <w:rFonts w:ascii="Times New Roman" w:hAnsi="Times New Roman" w:cs="Times New Roman"/>
                <w:noProof/>
                <w:color w:val="auto"/>
                <w:sz w:val="24"/>
                <w:szCs w:val="24"/>
              </w:rPr>
              <w:t>Structure</w:t>
            </w:r>
            <w:r w:rsidRPr="00F32587">
              <w:rPr>
                <w:rFonts w:ascii="Times New Roman" w:hAnsi="Times New Roman" w:cs="Times New Roman"/>
                <w:noProof/>
                <w:webHidden/>
                <w:sz w:val="24"/>
                <w:szCs w:val="24"/>
              </w:rPr>
              <w:tab/>
            </w:r>
            <w:r w:rsidRPr="00F32587">
              <w:rPr>
                <w:rFonts w:ascii="Times New Roman" w:hAnsi="Times New Roman" w:cs="Times New Roman"/>
                <w:noProof/>
                <w:webHidden/>
                <w:sz w:val="24"/>
                <w:szCs w:val="24"/>
              </w:rPr>
              <w:fldChar w:fldCharType="begin"/>
            </w:r>
            <w:r w:rsidRPr="00F32587">
              <w:rPr>
                <w:rFonts w:ascii="Times New Roman" w:hAnsi="Times New Roman" w:cs="Times New Roman"/>
                <w:noProof/>
                <w:webHidden/>
                <w:sz w:val="24"/>
                <w:szCs w:val="24"/>
              </w:rPr>
              <w:instrText xml:space="preserve"> PAGEREF _Toc180263517 \h </w:instrText>
            </w:r>
            <w:r w:rsidRPr="00F32587">
              <w:rPr>
                <w:rFonts w:ascii="Times New Roman" w:hAnsi="Times New Roman" w:cs="Times New Roman"/>
                <w:noProof/>
                <w:webHidden/>
                <w:sz w:val="24"/>
                <w:szCs w:val="24"/>
              </w:rPr>
            </w:r>
            <w:r w:rsidRPr="00F32587">
              <w:rPr>
                <w:rFonts w:ascii="Times New Roman" w:hAnsi="Times New Roman" w:cs="Times New Roman"/>
                <w:noProof/>
                <w:webHidden/>
                <w:sz w:val="24"/>
                <w:szCs w:val="24"/>
              </w:rPr>
              <w:fldChar w:fldCharType="separate"/>
            </w:r>
            <w:r w:rsidRPr="00F32587">
              <w:rPr>
                <w:rFonts w:ascii="Times New Roman" w:hAnsi="Times New Roman" w:cs="Times New Roman"/>
                <w:noProof/>
                <w:webHidden/>
                <w:sz w:val="24"/>
                <w:szCs w:val="24"/>
              </w:rPr>
              <w:t>3</w:t>
            </w:r>
            <w:r w:rsidRPr="00F32587">
              <w:rPr>
                <w:rFonts w:ascii="Times New Roman" w:hAnsi="Times New Roman" w:cs="Times New Roman"/>
                <w:noProof/>
                <w:webHidden/>
                <w:sz w:val="24"/>
                <w:szCs w:val="24"/>
              </w:rPr>
              <w:fldChar w:fldCharType="end"/>
            </w:r>
          </w:hyperlink>
        </w:p>
        <w:p w14:paraId="1DF4BCD3" w14:textId="77777777" w:rsidR="0034694D" w:rsidRPr="00F32587" w:rsidRDefault="0034694D" w:rsidP="00161AC8">
          <w:pPr>
            <w:pStyle w:val="TOC2"/>
            <w:tabs>
              <w:tab w:val="left" w:pos="880"/>
              <w:tab w:val="right" w:leader="dot" w:pos="9350"/>
            </w:tabs>
            <w:spacing w:after="0" w:line="360" w:lineRule="auto"/>
            <w:jc w:val="both"/>
            <w:rPr>
              <w:rFonts w:ascii="Times New Roman" w:eastAsiaTheme="minorEastAsia" w:hAnsi="Times New Roman" w:cs="Times New Roman"/>
              <w:noProof/>
              <w:sz w:val="24"/>
              <w:szCs w:val="24"/>
            </w:rPr>
          </w:pPr>
          <w:hyperlink w:anchor="_Toc180263518" w:history="1">
            <w:r w:rsidRPr="00F32587">
              <w:rPr>
                <w:rStyle w:val="Hyperlink"/>
                <w:rFonts w:ascii="Times New Roman" w:hAnsi="Times New Roman" w:cs="Times New Roman"/>
                <w:noProof/>
                <w:color w:val="auto"/>
                <w:sz w:val="24"/>
                <w:szCs w:val="24"/>
              </w:rPr>
              <w:t>2.2</w:t>
            </w:r>
            <w:r w:rsidRPr="00F32587">
              <w:rPr>
                <w:rFonts w:ascii="Times New Roman" w:eastAsiaTheme="minorEastAsia" w:hAnsi="Times New Roman" w:cs="Times New Roman"/>
                <w:noProof/>
                <w:sz w:val="24"/>
                <w:szCs w:val="24"/>
              </w:rPr>
              <w:tab/>
            </w:r>
            <w:r w:rsidRPr="00F32587">
              <w:rPr>
                <w:rStyle w:val="Hyperlink"/>
                <w:rFonts w:ascii="Times New Roman" w:hAnsi="Times New Roman" w:cs="Times New Roman"/>
                <w:noProof/>
                <w:color w:val="auto"/>
                <w:sz w:val="24"/>
                <w:szCs w:val="24"/>
              </w:rPr>
              <w:t>Culture</w:t>
            </w:r>
            <w:r w:rsidRPr="00F32587">
              <w:rPr>
                <w:rFonts w:ascii="Times New Roman" w:hAnsi="Times New Roman" w:cs="Times New Roman"/>
                <w:noProof/>
                <w:webHidden/>
                <w:sz w:val="24"/>
                <w:szCs w:val="24"/>
              </w:rPr>
              <w:tab/>
            </w:r>
            <w:r w:rsidRPr="00F32587">
              <w:rPr>
                <w:rFonts w:ascii="Times New Roman" w:hAnsi="Times New Roman" w:cs="Times New Roman"/>
                <w:noProof/>
                <w:webHidden/>
                <w:sz w:val="24"/>
                <w:szCs w:val="24"/>
              </w:rPr>
              <w:fldChar w:fldCharType="begin"/>
            </w:r>
            <w:r w:rsidRPr="00F32587">
              <w:rPr>
                <w:rFonts w:ascii="Times New Roman" w:hAnsi="Times New Roman" w:cs="Times New Roman"/>
                <w:noProof/>
                <w:webHidden/>
                <w:sz w:val="24"/>
                <w:szCs w:val="24"/>
              </w:rPr>
              <w:instrText xml:space="preserve"> PAGEREF _Toc180263518 \h </w:instrText>
            </w:r>
            <w:r w:rsidRPr="00F32587">
              <w:rPr>
                <w:rFonts w:ascii="Times New Roman" w:hAnsi="Times New Roman" w:cs="Times New Roman"/>
                <w:noProof/>
                <w:webHidden/>
                <w:sz w:val="24"/>
                <w:szCs w:val="24"/>
              </w:rPr>
            </w:r>
            <w:r w:rsidRPr="00F32587">
              <w:rPr>
                <w:rFonts w:ascii="Times New Roman" w:hAnsi="Times New Roman" w:cs="Times New Roman"/>
                <w:noProof/>
                <w:webHidden/>
                <w:sz w:val="24"/>
                <w:szCs w:val="24"/>
              </w:rPr>
              <w:fldChar w:fldCharType="separate"/>
            </w:r>
            <w:r w:rsidRPr="00F32587">
              <w:rPr>
                <w:rFonts w:ascii="Times New Roman" w:hAnsi="Times New Roman" w:cs="Times New Roman"/>
                <w:noProof/>
                <w:webHidden/>
                <w:sz w:val="24"/>
                <w:szCs w:val="24"/>
              </w:rPr>
              <w:t>3</w:t>
            </w:r>
            <w:r w:rsidRPr="00F32587">
              <w:rPr>
                <w:rFonts w:ascii="Times New Roman" w:hAnsi="Times New Roman" w:cs="Times New Roman"/>
                <w:noProof/>
                <w:webHidden/>
                <w:sz w:val="24"/>
                <w:szCs w:val="24"/>
              </w:rPr>
              <w:fldChar w:fldCharType="end"/>
            </w:r>
          </w:hyperlink>
        </w:p>
        <w:p w14:paraId="50FCAFE3" w14:textId="77777777" w:rsidR="0034694D" w:rsidRPr="00F32587" w:rsidRDefault="0034694D" w:rsidP="00161AC8">
          <w:pPr>
            <w:pStyle w:val="TOC2"/>
            <w:tabs>
              <w:tab w:val="left" w:pos="880"/>
              <w:tab w:val="right" w:leader="dot" w:pos="9350"/>
            </w:tabs>
            <w:spacing w:after="0" w:line="360" w:lineRule="auto"/>
            <w:jc w:val="both"/>
            <w:rPr>
              <w:rFonts w:ascii="Times New Roman" w:eastAsiaTheme="minorEastAsia" w:hAnsi="Times New Roman" w:cs="Times New Roman"/>
              <w:noProof/>
              <w:sz w:val="24"/>
              <w:szCs w:val="24"/>
            </w:rPr>
          </w:pPr>
          <w:hyperlink w:anchor="_Toc180263519" w:history="1">
            <w:r w:rsidRPr="00F32587">
              <w:rPr>
                <w:rStyle w:val="Hyperlink"/>
                <w:rFonts w:ascii="Times New Roman" w:hAnsi="Times New Roman" w:cs="Times New Roman"/>
                <w:noProof/>
                <w:color w:val="auto"/>
                <w:sz w:val="24"/>
                <w:szCs w:val="24"/>
              </w:rPr>
              <w:t>2.3</w:t>
            </w:r>
            <w:r w:rsidRPr="00F32587">
              <w:rPr>
                <w:rFonts w:ascii="Times New Roman" w:eastAsiaTheme="minorEastAsia" w:hAnsi="Times New Roman" w:cs="Times New Roman"/>
                <w:noProof/>
                <w:sz w:val="24"/>
                <w:szCs w:val="24"/>
              </w:rPr>
              <w:tab/>
            </w:r>
            <w:r w:rsidRPr="00F32587">
              <w:rPr>
                <w:rStyle w:val="Hyperlink"/>
                <w:rFonts w:ascii="Times New Roman" w:hAnsi="Times New Roman" w:cs="Times New Roman"/>
                <w:noProof/>
                <w:color w:val="auto"/>
                <w:sz w:val="24"/>
                <w:szCs w:val="24"/>
              </w:rPr>
              <w:t>Goals</w:t>
            </w:r>
            <w:r w:rsidRPr="00F32587">
              <w:rPr>
                <w:rFonts w:ascii="Times New Roman" w:hAnsi="Times New Roman" w:cs="Times New Roman"/>
                <w:noProof/>
                <w:webHidden/>
                <w:sz w:val="24"/>
                <w:szCs w:val="24"/>
              </w:rPr>
              <w:tab/>
            </w:r>
            <w:r w:rsidRPr="00F32587">
              <w:rPr>
                <w:rFonts w:ascii="Times New Roman" w:hAnsi="Times New Roman" w:cs="Times New Roman"/>
                <w:noProof/>
                <w:webHidden/>
                <w:sz w:val="24"/>
                <w:szCs w:val="24"/>
              </w:rPr>
              <w:fldChar w:fldCharType="begin"/>
            </w:r>
            <w:r w:rsidRPr="00F32587">
              <w:rPr>
                <w:rFonts w:ascii="Times New Roman" w:hAnsi="Times New Roman" w:cs="Times New Roman"/>
                <w:noProof/>
                <w:webHidden/>
                <w:sz w:val="24"/>
                <w:szCs w:val="24"/>
              </w:rPr>
              <w:instrText xml:space="preserve"> PAGEREF _Toc180263519 \h </w:instrText>
            </w:r>
            <w:r w:rsidRPr="00F32587">
              <w:rPr>
                <w:rFonts w:ascii="Times New Roman" w:hAnsi="Times New Roman" w:cs="Times New Roman"/>
                <w:noProof/>
                <w:webHidden/>
                <w:sz w:val="24"/>
                <w:szCs w:val="24"/>
              </w:rPr>
            </w:r>
            <w:r w:rsidRPr="00F32587">
              <w:rPr>
                <w:rFonts w:ascii="Times New Roman" w:hAnsi="Times New Roman" w:cs="Times New Roman"/>
                <w:noProof/>
                <w:webHidden/>
                <w:sz w:val="24"/>
                <w:szCs w:val="24"/>
              </w:rPr>
              <w:fldChar w:fldCharType="separate"/>
            </w:r>
            <w:r w:rsidRPr="00F32587">
              <w:rPr>
                <w:rFonts w:ascii="Times New Roman" w:hAnsi="Times New Roman" w:cs="Times New Roman"/>
                <w:noProof/>
                <w:webHidden/>
                <w:sz w:val="24"/>
                <w:szCs w:val="24"/>
              </w:rPr>
              <w:t>3</w:t>
            </w:r>
            <w:r w:rsidRPr="00F32587">
              <w:rPr>
                <w:rFonts w:ascii="Times New Roman" w:hAnsi="Times New Roman" w:cs="Times New Roman"/>
                <w:noProof/>
                <w:webHidden/>
                <w:sz w:val="24"/>
                <w:szCs w:val="24"/>
              </w:rPr>
              <w:fldChar w:fldCharType="end"/>
            </w:r>
          </w:hyperlink>
        </w:p>
        <w:p w14:paraId="08F46B03" w14:textId="77777777" w:rsidR="0034694D" w:rsidRPr="00F32587" w:rsidRDefault="0034694D" w:rsidP="00161AC8">
          <w:pPr>
            <w:pStyle w:val="TOC1"/>
            <w:tabs>
              <w:tab w:val="left" w:pos="440"/>
              <w:tab w:val="right" w:leader="dot" w:pos="9350"/>
            </w:tabs>
            <w:spacing w:after="0" w:line="360" w:lineRule="auto"/>
            <w:jc w:val="both"/>
            <w:rPr>
              <w:rFonts w:ascii="Times New Roman" w:eastAsiaTheme="minorEastAsia" w:hAnsi="Times New Roman" w:cs="Times New Roman"/>
              <w:noProof/>
              <w:sz w:val="24"/>
              <w:szCs w:val="24"/>
            </w:rPr>
          </w:pPr>
          <w:hyperlink w:anchor="_Toc180263520" w:history="1">
            <w:r w:rsidRPr="00F32587">
              <w:rPr>
                <w:rStyle w:val="Hyperlink"/>
                <w:rFonts w:ascii="Times New Roman" w:hAnsi="Times New Roman" w:cs="Times New Roman"/>
                <w:noProof/>
                <w:color w:val="auto"/>
                <w:sz w:val="24"/>
                <w:szCs w:val="24"/>
              </w:rPr>
              <w:t>3</w:t>
            </w:r>
            <w:r w:rsidRPr="00F32587">
              <w:rPr>
                <w:rFonts w:ascii="Times New Roman" w:eastAsiaTheme="minorEastAsia" w:hAnsi="Times New Roman" w:cs="Times New Roman"/>
                <w:noProof/>
                <w:sz w:val="24"/>
                <w:szCs w:val="24"/>
              </w:rPr>
              <w:tab/>
            </w:r>
            <w:r w:rsidRPr="00F32587">
              <w:rPr>
                <w:rStyle w:val="Hyperlink"/>
                <w:rFonts w:ascii="Times New Roman" w:hAnsi="Times New Roman" w:cs="Times New Roman"/>
                <w:noProof/>
                <w:color w:val="auto"/>
                <w:sz w:val="24"/>
                <w:szCs w:val="24"/>
              </w:rPr>
              <w:t>Recent Change Initiatives</w:t>
            </w:r>
            <w:r w:rsidRPr="00F32587">
              <w:rPr>
                <w:rFonts w:ascii="Times New Roman" w:hAnsi="Times New Roman" w:cs="Times New Roman"/>
                <w:noProof/>
                <w:webHidden/>
                <w:sz w:val="24"/>
                <w:szCs w:val="24"/>
              </w:rPr>
              <w:tab/>
            </w:r>
            <w:r w:rsidRPr="00F32587">
              <w:rPr>
                <w:rFonts w:ascii="Times New Roman" w:hAnsi="Times New Roman" w:cs="Times New Roman"/>
                <w:noProof/>
                <w:webHidden/>
                <w:sz w:val="24"/>
                <w:szCs w:val="24"/>
              </w:rPr>
              <w:fldChar w:fldCharType="begin"/>
            </w:r>
            <w:r w:rsidRPr="00F32587">
              <w:rPr>
                <w:rFonts w:ascii="Times New Roman" w:hAnsi="Times New Roman" w:cs="Times New Roman"/>
                <w:noProof/>
                <w:webHidden/>
                <w:sz w:val="24"/>
                <w:szCs w:val="24"/>
              </w:rPr>
              <w:instrText xml:space="preserve"> PAGEREF _Toc180263520 \h </w:instrText>
            </w:r>
            <w:r w:rsidRPr="00F32587">
              <w:rPr>
                <w:rFonts w:ascii="Times New Roman" w:hAnsi="Times New Roman" w:cs="Times New Roman"/>
                <w:noProof/>
                <w:webHidden/>
                <w:sz w:val="24"/>
                <w:szCs w:val="24"/>
              </w:rPr>
            </w:r>
            <w:r w:rsidRPr="00F32587">
              <w:rPr>
                <w:rFonts w:ascii="Times New Roman" w:hAnsi="Times New Roman" w:cs="Times New Roman"/>
                <w:noProof/>
                <w:webHidden/>
                <w:sz w:val="24"/>
                <w:szCs w:val="24"/>
              </w:rPr>
              <w:fldChar w:fldCharType="separate"/>
            </w:r>
            <w:r w:rsidRPr="00F32587">
              <w:rPr>
                <w:rFonts w:ascii="Times New Roman" w:hAnsi="Times New Roman" w:cs="Times New Roman"/>
                <w:noProof/>
                <w:webHidden/>
                <w:sz w:val="24"/>
                <w:szCs w:val="24"/>
              </w:rPr>
              <w:t>3</w:t>
            </w:r>
            <w:r w:rsidRPr="00F32587">
              <w:rPr>
                <w:rFonts w:ascii="Times New Roman" w:hAnsi="Times New Roman" w:cs="Times New Roman"/>
                <w:noProof/>
                <w:webHidden/>
                <w:sz w:val="24"/>
                <w:szCs w:val="24"/>
              </w:rPr>
              <w:fldChar w:fldCharType="end"/>
            </w:r>
          </w:hyperlink>
        </w:p>
        <w:p w14:paraId="23BA19E0" w14:textId="77777777" w:rsidR="0034694D" w:rsidRPr="00F32587" w:rsidRDefault="0034694D" w:rsidP="00161AC8">
          <w:pPr>
            <w:pStyle w:val="TOC2"/>
            <w:tabs>
              <w:tab w:val="left" w:pos="880"/>
              <w:tab w:val="right" w:leader="dot" w:pos="9350"/>
            </w:tabs>
            <w:spacing w:after="0" w:line="360" w:lineRule="auto"/>
            <w:jc w:val="both"/>
            <w:rPr>
              <w:rFonts w:ascii="Times New Roman" w:eastAsiaTheme="minorEastAsia" w:hAnsi="Times New Roman" w:cs="Times New Roman"/>
              <w:noProof/>
              <w:sz w:val="24"/>
              <w:szCs w:val="24"/>
            </w:rPr>
          </w:pPr>
          <w:hyperlink w:anchor="_Toc180263521" w:history="1">
            <w:r w:rsidRPr="00F32587">
              <w:rPr>
                <w:rStyle w:val="Hyperlink"/>
                <w:rFonts w:ascii="Times New Roman" w:hAnsi="Times New Roman" w:cs="Times New Roman"/>
                <w:noProof/>
                <w:color w:val="auto"/>
                <w:sz w:val="24"/>
                <w:szCs w:val="24"/>
              </w:rPr>
              <w:t>3.1</w:t>
            </w:r>
            <w:r w:rsidRPr="00F32587">
              <w:rPr>
                <w:rFonts w:ascii="Times New Roman" w:eastAsiaTheme="minorEastAsia" w:hAnsi="Times New Roman" w:cs="Times New Roman"/>
                <w:noProof/>
                <w:sz w:val="24"/>
                <w:szCs w:val="24"/>
              </w:rPr>
              <w:tab/>
            </w:r>
            <w:r w:rsidRPr="00F32587">
              <w:rPr>
                <w:rStyle w:val="Hyperlink"/>
                <w:rFonts w:ascii="Times New Roman" w:hAnsi="Times New Roman" w:cs="Times New Roman"/>
                <w:noProof/>
                <w:color w:val="auto"/>
                <w:sz w:val="24"/>
                <w:szCs w:val="24"/>
              </w:rPr>
              <w:t>Change Initiatives</w:t>
            </w:r>
            <w:r w:rsidRPr="00F32587">
              <w:rPr>
                <w:rFonts w:ascii="Times New Roman" w:hAnsi="Times New Roman" w:cs="Times New Roman"/>
                <w:noProof/>
                <w:webHidden/>
                <w:sz w:val="24"/>
                <w:szCs w:val="24"/>
              </w:rPr>
              <w:tab/>
            </w:r>
            <w:r w:rsidRPr="00F32587">
              <w:rPr>
                <w:rFonts w:ascii="Times New Roman" w:hAnsi="Times New Roman" w:cs="Times New Roman"/>
                <w:noProof/>
                <w:webHidden/>
                <w:sz w:val="24"/>
                <w:szCs w:val="24"/>
              </w:rPr>
              <w:fldChar w:fldCharType="begin"/>
            </w:r>
            <w:r w:rsidRPr="00F32587">
              <w:rPr>
                <w:rFonts w:ascii="Times New Roman" w:hAnsi="Times New Roman" w:cs="Times New Roman"/>
                <w:noProof/>
                <w:webHidden/>
                <w:sz w:val="24"/>
                <w:szCs w:val="24"/>
              </w:rPr>
              <w:instrText xml:space="preserve"> PAGEREF _Toc180263521 \h </w:instrText>
            </w:r>
            <w:r w:rsidRPr="00F32587">
              <w:rPr>
                <w:rFonts w:ascii="Times New Roman" w:hAnsi="Times New Roman" w:cs="Times New Roman"/>
                <w:noProof/>
                <w:webHidden/>
                <w:sz w:val="24"/>
                <w:szCs w:val="24"/>
              </w:rPr>
            </w:r>
            <w:r w:rsidRPr="00F32587">
              <w:rPr>
                <w:rFonts w:ascii="Times New Roman" w:hAnsi="Times New Roman" w:cs="Times New Roman"/>
                <w:noProof/>
                <w:webHidden/>
                <w:sz w:val="24"/>
                <w:szCs w:val="24"/>
              </w:rPr>
              <w:fldChar w:fldCharType="separate"/>
            </w:r>
            <w:r w:rsidRPr="00F32587">
              <w:rPr>
                <w:rFonts w:ascii="Times New Roman" w:hAnsi="Times New Roman" w:cs="Times New Roman"/>
                <w:noProof/>
                <w:webHidden/>
                <w:sz w:val="24"/>
                <w:szCs w:val="24"/>
              </w:rPr>
              <w:t>3</w:t>
            </w:r>
            <w:r w:rsidRPr="00F32587">
              <w:rPr>
                <w:rFonts w:ascii="Times New Roman" w:hAnsi="Times New Roman" w:cs="Times New Roman"/>
                <w:noProof/>
                <w:webHidden/>
                <w:sz w:val="24"/>
                <w:szCs w:val="24"/>
              </w:rPr>
              <w:fldChar w:fldCharType="end"/>
            </w:r>
          </w:hyperlink>
        </w:p>
        <w:p w14:paraId="357F5A4D" w14:textId="77777777" w:rsidR="0034694D" w:rsidRPr="00F32587" w:rsidRDefault="0034694D" w:rsidP="00161AC8">
          <w:pPr>
            <w:pStyle w:val="TOC2"/>
            <w:tabs>
              <w:tab w:val="left" w:pos="880"/>
              <w:tab w:val="right" w:leader="dot" w:pos="9350"/>
            </w:tabs>
            <w:spacing w:after="0" w:line="360" w:lineRule="auto"/>
            <w:jc w:val="both"/>
            <w:rPr>
              <w:rFonts w:ascii="Times New Roman" w:eastAsiaTheme="minorEastAsia" w:hAnsi="Times New Roman" w:cs="Times New Roman"/>
              <w:noProof/>
              <w:sz w:val="24"/>
              <w:szCs w:val="24"/>
            </w:rPr>
          </w:pPr>
          <w:hyperlink w:anchor="_Toc180263522" w:history="1">
            <w:r w:rsidRPr="00F32587">
              <w:rPr>
                <w:rStyle w:val="Hyperlink"/>
                <w:rFonts w:ascii="Times New Roman" w:hAnsi="Times New Roman" w:cs="Times New Roman"/>
                <w:noProof/>
                <w:color w:val="auto"/>
                <w:sz w:val="24"/>
                <w:szCs w:val="24"/>
              </w:rPr>
              <w:t>3.2</w:t>
            </w:r>
            <w:r w:rsidRPr="00F32587">
              <w:rPr>
                <w:rFonts w:ascii="Times New Roman" w:eastAsiaTheme="minorEastAsia" w:hAnsi="Times New Roman" w:cs="Times New Roman"/>
                <w:noProof/>
                <w:sz w:val="24"/>
                <w:szCs w:val="24"/>
              </w:rPr>
              <w:tab/>
            </w:r>
            <w:r w:rsidRPr="00F32587">
              <w:rPr>
                <w:rStyle w:val="Hyperlink"/>
                <w:rFonts w:ascii="Times New Roman" w:hAnsi="Times New Roman" w:cs="Times New Roman"/>
                <w:noProof/>
                <w:color w:val="auto"/>
                <w:sz w:val="24"/>
                <w:szCs w:val="24"/>
              </w:rPr>
              <w:t>Impact of Change</w:t>
            </w:r>
            <w:r w:rsidRPr="00F32587">
              <w:rPr>
                <w:rFonts w:ascii="Times New Roman" w:hAnsi="Times New Roman" w:cs="Times New Roman"/>
                <w:noProof/>
                <w:webHidden/>
                <w:sz w:val="24"/>
                <w:szCs w:val="24"/>
              </w:rPr>
              <w:tab/>
            </w:r>
            <w:r w:rsidRPr="00F32587">
              <w:rPr>
                <w:rFonts w:ascii="Times New Roman" w:hAnsi="Times New Roman" w:cs="Times New Roman"/>
                <w:noProof/>
                <w:webHidden/>
                <w:sz w:val="24"/>
                <w:szCs w:val="24"/>
              </w:rPr>
              <w:fldChar w:fldCharType="begin"/>
            </w:r>
            <w:r w:rsidRPr="00F32587">
              <w:rPr>
                <w:rFonts w:ascii="Times New Roman" w:hAnsi="Times New Roman" w:cs="Times New Roman"/>
                <w:noProof/>
                <w:webHidden/>
                <w:sz w:val="24"/>
                <w:szCs w:val="24"/>
              </w:rPr>
              <w:instrText xml:space="preserve"> PAGEREF _Toc180263522 \h </w:instrText>
            </w:r>
            <w:r w:rsidRPr="00F32587">
              <w:rPr>
                <w:rFonts w:ascii="Times New Roman" w:hAnsi="Times New Roman" w:cs="Times New Roman"/>
                <w:noProof/>
                <w:webHidden/>
                <w:sz w:val="24"/>
                <w:szCs w:val="24"/>
              </w:rPr>
            </w:r>
            <w:r w:rsidRPr="00F32587">
              <w:rPr>
                <w:rFonts w:ascii="Times New Roman" w:hAnsi="Times New Roman" w:cs="Times New Roman"/>
                <w:noProof/>
                <w:webHidden/>
                <w:sz w:val="24"/>
                <w:szCs w:val="24"/>
              </w:rPr>
              <w:fldChar w:fldCharType="separate"/>
            </w:r>
            <w:r w:rsidRPr="00F32587">
              <w:rPr>
                <w:rFonts w:ascii="Times New Roman" w:hAnsi="Times New Roman" w:cs="Times New Roman"/>
                <w:noProof/>
                <w:webHidden/>
                <w:sz w:val="24"/>
                <w:szCs w:val="24"/>
              </w:rPr>
              <w:t>3</w:t>
            </w:r>
            <w:r w:rsidRPr="00F32587">
              <w:rPr>
                <w:rFonts w:ascii="Times New Roman" w:hAnsi="Times New Roman" w:cs="Times New Roman"/>
                <w:noProof/>
                <w:webHidden/>
                <w:sz w:val="24"/>
                <w:szCs w:val="24"/>
              </w:rPr>
              <w:fldChar w:fldCharType="end"/>
            </w:r>
          </w:hyperlink>
        </w:p>
        <w:p w14:paraId="71B81117" w14:textId="77777777" w:rsidR="0034694D" w:rsidRPr="00F32587" w:rsidRDefault="0034694D" w:rsidP="00161AC8">
          <w:pPr>
            <w:pStyle w:val="TOC2"/>
            <w:tabs>
              <w:tab w:val="left" w:pos="880"/>
              <w:tab w:val="right" w:leader="dot" w:pos="9350"/>
            </w:tabs>
            <w:spacing w:after="0" w:line="360" w:lineRule="auto"/>
            <w:jc w:val="both"/>
            <w:rPr>
              <w:rFonts w:ascii="Times New Roman" w:eastAsiaTheme="minorEastAsia" w:hAnsi="Times New Roman" w:cs="Times New Roman"/>
              <w:noProof/>
              <w:sz w:val="24"/>
              <w:szCs w:val="24"/>
            </w:rPr>
          </w:pPr>
          <w:hyperlink w:anchor="_Toc180263523" w:history="1">
            <w:r w:rsidRPr="00F32587">
              <w:rPr>
                <w:rStyle w:val="Hyperlink"/>
                <w:rFonts w:ascii="Times New Roman" w:hAnsi="Times New Roman" w:cs="Times New Roman"/>
                <w:noProof/>
                <w:color w:val="auto"/>
                <w:sz w:val="24"/>
                <w:szCs w:val="24"/>
              </w:rPr>
              <w:t>3.3</w:t>
            </w:r>
            <w:r w:rsidRPr="00F32587">
              <w:rPr>
                <w:rFonts w:ascii="Times New Roman" w:eastAsiaTheme="minorEastAsia" w:hAnsi="Times New Roman" w:cs="Times New Roman"/>
                <w:noProof/>
                <w:sz w:val="24"/>
                <w:szCs w:val="24"/>
              </w:rPr>
              <w:tab/>
            </w:r>
            <w:r w:rsidRPr="00F32587">
              <w:rPr>
                <w:rStyle w:val="Hyperlink"/>
                <w:rFonts w:ascii="Times New Roman" w:hAnsi="Times New Roman" w:cs="Times New Roman"/>
                <w:noProof/>
                <w:color w:val="auto"/>
                <w:sz w:val="24"/>
                <w:szCs w:val="24"/>
              </w:rPr>
              <w:t>Management of Change</w:t>
            </w:r>
            <w:r w:rsidRPr="00F32587">
              <w:rPr>
                <w:rFonts w:ascii="Times New Roman" w:hAnsi="Times New Roman" w:cs="Times New Roman"/>
                <w:noProof/>
                <w:webHidden/>
                <w:sz w:val="24"/>
                <w:szCs w:val="24"/>
              </w:rPr>
              <w:tab/>
            </w:r>
            <w:r w:rsidRPr="00F32587">
              <w:rPr>
                <w:rFonts w:ascii="Times New Roman" w:hAnsi="Times New Roman" w:cs="Times New Roman"/>
                <w:noProof/>
                <w:webHidden/>
                <w:sz w:val="24"/>
                <w:szCs w:val="24"/>
              </w:rPr>
              <w:fldChar w:fldCharType="begin"/>
            </w:r>
            <w:r w:rsidRPr="00F32587">
              <w:rPr>
                <w:rFonts w:ascii="Times New Roman" w:hAnsi="Times New Roman" w:cs="Times New Roman"/>
                <w:noProof/>
                <w:webHidden/>
                <w:sz w:val="24"/>
                <w:szCs w:val="24"/>
              </w:rPr>
              <w:instrText xml:space="preserve"> PAGEREF _Toc180263523 \h </w:instrText>
            </w:r>
            <w:r w:rsidRPr="00F32587">
              <w:rPr>
                <w:rFonts w:ascii="Times New Roman" w:hAnsi="Times New Roman" w:cs="Times New Roman"/>
                <w:noProof/>
                <w:webHidden/>
                <w:sz w:val="24"/>
                <w:szCs w:val="24"/>
              </w:rPr>
            </w:r>
            <w:r w:rsidRPr="00F32587">
              <w:rPr>
                <w:rFonts w:ascii="Times New Roman" w:hAnsi="Times New Roman" w:cs="Times New Roman"/>
                <w:noProof/>
                <w:webHidden/>
                <w:sz w:val="24"/>
                <w:szCs w:val="24"/>
              </w:rPr>
              <w:fldChar w:fldCharType="separate"/>
            </w:r>
            <w:r w:rsidRPr="00F32587">
              <w:rPr>
                <w:rFonts w:ascii="Times New Roman" w:hAnsi="Times New Roman" w:cs="Times New Roman"/>
                <w:noProof/>
                <w:webHidden/>
                <w:sz w:val="24"/>
                <w:szCs w:val="24"/>
              </w:rPr>
              <w:t>3</w:t>
            </w:r>
            <w:r w:rsidRPr="00F32587">
              <w:rPr>
                <w:rFonts w:ascii="Times New Roman" w:hAnsi="Times New Roman" w:cs="Times New Roman"/>
                <w:noProof/>
                <w:webHidden/>
                <w:sz w:val="24"/>
                <w:szCs w:val="24"/>
              </w:rPr>
              <w:fldChar w:fldCharType="end"/>
            </w:r>
          </w:hyperlink>
        </w:p>
        <w:p w14:paraId="3D748662" w14:textId="77777777" w:rsidR="0034694D" w:rsidRPr="00F32587" w:rsidRDefault="0034694D" w:rsidP="00161AC8">
          <w:pPr>
            <w:pStyle w:val="TOC1"/>
            <w:tabs>
              <w:tab w:val="left" w:pos="440"/>
              <w:tab w:val="right" w:leader="dot" w:pos="9350"/>
            </w:tabs>
            <w:spacing w:after="0" w:line="360" w:lineRule="auto"/>
            <w:jc w:val="both"/>
            <w:rPr>
              <w:rFonts w:ascii="Times New Roman" w:eastAsiaTheme="minorEastAsia" w:hAnsi="Times New Roman" w:cs="Times New Roman"/>
              <w:noProof/>
              <w:sz w:val="24"/>
              <w:szCs w:val="24"/>
            </w:rPr>
          </w:pPr>
          <w:hyperlink w:anchor="_Toc180263524" w:history="1">
            <w:r w:rsidRPr="00F32587">
              <w:rPr>
                <w:rStyle w:val="Hyperlink"/>
                <w:rFonts w:ascii="Times New Roman" w:hAnsi="Times New Roman" w:cs="Times New Roman"/>
                <w:noProof/>
                <w:color w:val="auto"/>
                <w:sz w:val="24"/>
                <w:szCs w:val="24"/>
              </w:rPr>
              <w:t>4</w:t>
            </w:r>
            <w:r w:rsidRPr="00F32587">
              <w:rPr>
                <w:rFonts w:ascii="Times New Roman" w:eastAsiaTheme="minorEastAsia" w:hAnsi="Times New Roman" w:cs="Times New Roman"/>
                <w:noProof/>
                <w:sz w:val="24"/>
                <w:szCs w:val="24"/>
              </w:rPr>
              <w:tab/>
            </w:r>
            <w:r w:rsidRPr="00F32587">
              <w:rPr>
                <w:rStyle w:val="Hyperlink"/>
                <w:rFonts w:ascii="Times New Roman" w:hAnsi="Times New Roman" w:cs="Times New Roman"/>
                <w:noProof/>
                <w:color w:val="auto"/>
                <w:sz w:val="24"/>
                <w:szCs w:val="24"/>
              </w:rPr>
              <w:t>Strategic Direction</w:t>
            </w:r>
            <w:r w:rsidRPr="00F32587">
              <w:rPr>
                <w:rFonts w:ascii="Times New Roman" w:hAnsi="Times New Roman" w:cs="Times New Roman"/>
                <w:noProof/>
                <w:webHidden/>
                <w:sz w:val="24"/>
                <w:szCs w:val="24"/>
              </w:rPr>
              <w:tab/>
            </w:r>
            <w:r w:rsidRPr="00F32587">
              <w:rPr>
                <w:rFonts w:ascii="Times New Roman" w:hAnsi="Times New Roman" w:cs="Times New Roman"/>
                <w:noProof/>
                <w:webHidden/>
                <w:sz w:val="24"/>
                <w:szCs w:val="24"/>
              </w:rPr>
              <w:fldChar w:fldCharType="begin"/>
            </w:r>
            <w:r w:rsidRPr="00F32587">
              <w:rPr>
                <w:rFonts w:ascii="Times New Roman" w:hAnsi="Times New Roman" w:cs="Times New Roman"/>
                <w:noProof/>
                <w:webHidden/>
                <w:sz w:val="24"/>
                <w:szCs w:val="24"/>
              </w:rPr>
              <w:instrText xml:space="preserve"> PAGEREF _Toc180263524 \h </w:instrText>
            </w:r>
            <w:r w:rsidRPr="00F32587">
              <w:rPr>
                <w:rFonts w:ascii="Times New Roman" w:hAnsi="Times New Roman" w:cs="Times New Roman"/>
                <w:noProof/>
                <w:webHidden/>
                <w:sz w:val="24"/>
                <w:szCs w:val="24"/>
              </w:rPr>
            </w:r>
            <w:r w:rsidRPr="00F32587">
              <w:rPr>
                <w:rFonts w:ascii="Times New Roman" w:hAnsi="Times New Roman" w:cs="Times New Roman"/>
                <w:noProof/>
                <w:webHidden/>
                <w:sz w:val="24"/>
                <w:szCs w:val="24"/>
              </w:rPr>
              <w:fldChar w:fldCharType="separate"/>
            </w:r>
            <w:r w:rsidRPr="00F32587">
              <w:rPr>
                <w:rFonts w:ascii="Times New Roman" w:hAnsi="Times New Roman" w:cs="Times New Roman"/>
                <w:noProof/>
                <w:webHidden/>
                <w:sz w:val="24"/>
                <w:szCs w:val="24"/>
              </w:rPr>
              <w:t>3</w:t>
            </w:r>
            <w:r w:rsidRPr="00F32587">
              <w:rPr>
                <w:rFonts w:ascii="Times New Roman" w:hAnsi="Times New Roman" w:cs="Times New Roman"/>
                <w:noProof/>
                <w:webHidden/>
                <w:sz w:val="24"/>
                <w:szCs w:val="24"/>
              </w:rPr>
              <w:fldChar w:fldCharType="end"/>
            </w:r>
          </w:hyperlink>
        </w:p>
        <w:p w14:paraId="3A542E26" w14:textId="77777777" w:rsidR="0034694D" w:rsidRPr="00F32587" w:rsidRDefault="0034694D" w:rsidP="00161AC8">
          <w:pPr>
            <w:pStyle w:val="TOC2"/>
            <w:tabs>
              <w:tab w:val="left" w:pos="880"/>
              <w:tab w:val="right" w:leader="dot" w:pos="9350"/>
            </w:tabs>
            <w:spacing w:after="0" w:line="360" w:lineRule="auto"/>
            <w:jc w:val="both"/>
            <w:rPr>
              <w:rFonts w:ascii="Times New Roman" w:eastAsiaTheme="minorEastAsia" w:hAnsi="Times New Roman" w:cs="Times New Roman"/>
              <w:noProof/>
              <w:sz w:val="24"/>
              <w:szCs w:val="24"/>
            </w:rPr>
          </w:pPr>
          <w:hyperlink w:anchor="_Toc180263525" w:history="1">
            <w:r w:rsidRPr="00F32587">
              <w:rPr>
                <w:rStyle w:val="Hyperlink"/>
                <w:rFonts w:ascii="Times New Roman" w:hAnsi="Times New Roman" w:cs="Times New Roman"/>
                <w:noProof/>
                <w:color w:val="auto"/>
                <w:sz w:val="24"/>
                <w:szCs w:val="24"/>
              </w:rPr>
              <w:t>4.1</w:t>
            </w:r>
            <w:r w:rsidRPr="00F32587">
              <w:rPr>
                <w:rFonts w:ascii="Times New Roman" w:eastAsiaTheme="minorEastAsia" w:hAnsi="Times New Roman" w:cs="Times New Roman"/>
                <w:noProof/>
                <w:sz w:val="24"/>
                <w:szCs w:val="24"/>
              </w:rPr>
              <w:tab/>
            </w:r>
            <w:r w:rsidRPr="00F32587">
              <w:rPr>
                <w:rStyle w:val="Hyperlink"/>
                <w:rFonts w:ascii="Times New Roman" w:hAnsi="Times New Roman" w:cs="Times New Roman"/>
                <w:noProof/>
                <w:color w:val="auto"/>
                <w:sz w:val="24"/>
                <w:szCs w:val="24"/>
              </w:rPr>
              <w:t>Strategic Direction</w:t>
            </w:r>
            <w:r w:rsidRPr="00F32587">
              <w:rPr>
                <w:rFonts w:ascii="Times New Roman" w:hAnsi="Times New Roman" w:cs="Times New Roman"/>
                <w:noProof/>
                <w:webHidden/>
                <w:sz w:val="24"/>
                <w:szCs w:val="24"/>
              </w:rPr>
              <w:tab/>
            </w:r>
            <w:r w:rsidRPr="00F32587">
              <w:rPr>
                <w:rFonts w:ascii="Times New Roman" w:hAnsi="Times New Roman" w:cs="Times New Roman"/>
                <w:noProof/>
                <w:webHidden/>
                <w:sz w:val="24"/>
                <w:szCs w:val="24"/>
              </w:rPr>
              <w:fldChar w:fldCharType="begin"/>
            </w:r>
            <w:r w:rsidRPr="00F32587">
              <w:rPr>
                <w:rFonts w:ascii="Times New Roman" w:hAnsi="Times New Roman" w:cs="Times New Roman"/>
                <w:noProof/>
                <w:webHidden/>
                <w:sz w:val="24"/>
                <w:szCs w:val="24"/>
              </w:rPr>
              <w:instrText xml:space="preserve"> PAGEREF _Toc180263525 \h </w:instrText>
            </w:r>
            <w:r w:rsidRPr="00F32587">
              <w:rPr>
                <w:rFonts w:ascii="Times New Roman" w:hAnsi="Times New Roman" w:cs="Times New Roman"/>
                <w:noProof/>
                <w:webHidden/>
                <w:sz w:val="24"/>
                <w:szCs w:val="24"/>
              </w:rPr>
            </w:r>
            <w:r w:rsidRPr="00F32587">
              <w:rPr>
                <w:rFonts w:ascii="Times New Roman" w:hAnsi="Times New Roman" w:cs="Times New Roman"/>
                <w:noProof/>
                <w:webHidden/>
                <w:sz w:val="24"/>
                <w:szCs w:val="24"/>
              </w:rPr>
              <w:fldChar w:fldCharType="separate"/>
            </w:r>
            <w:r w:rsidRPr="00F32587">
              <w:rPr>
                <w:rFonts w:ascii="Times New Roman" w:hAnsi="Times New Roman" w:cs="Times New Roman"/>
                <w:noProof/>
                <w:webHidden/>
                <w:sz w:val="24"/>
                <w:szCs w:val="24"/>
              </w:rPr>
              <w:t>3</w:t>
            </w:r>
            <w:r w:rsidRPr="00F32587">
              <w:rPr>
                <w:rFonts w:ascii="Times New Roman" w:hAnsi="Times New Roman" w:cs="Times New Roman"/>
                <w:noProof/>
                <w:webHidden/>
                <w:sz w:val="24"/>
                <w:szCs w:val="24"/>
              </w:rPr>
              <w:fldChar w:fldCharType="end"/>
            </w:r>
          </w:hyperlink>
        </w:p>
        <w:p w14:paraId="4A7B4BC2" w14:textId="77777777" w:rsidR="0034694D" w:rsidRPr="00F32587" w:rsidRDefault="0034694D" w:rsidP="00161AC8">
          <w:pPr>
            <w:pStyle w:val="TOC2"/>
            <w:tabs>
              <w:tab w:val="left" w:pos="880"/>
              <w:tab w:val="right" w:leader="dot" w:pos="9350"/>
            </w:tabs>
            <w:spacing w:after="0" w:line="360" w:lineRule="auto"/>
            <w:jc w:val="both"/>
            <w:rPr>
              <w:rFonts w:ascii="Times New Roman" w:eastAsiaTheme="minorEastAsia" w:hAnsi="Times New Roman" w:cs="Times New Roman"/>
              <w:noProof/>
              <w:sz w:val="24"/>
              <w:szCs w:val="24"/>
            </w:rPr>
          </w:pPr>
          <w:hyperlink w:anchor="_Toc180263526" w:history="1">
            <w:r w:rsidRPr="00F32587">
              <w:rPr>
                <w:rStyle w:val="Hyperlink"/>
                <w:rFonts w:ascii="Times New Roman" w:hAnsi="Times New Roman" w:cs="Times New Roman"/>
                <w:noProof/>
                <w:color w:val="auto"/>
                <w:sz w:val="24"/>
                <w:szCs w:val="24"/>
              </w:rPr>
              <w:t>4.2</w:t>
            </w:r>
            <w:r w:rsidRPr="00F32587">
              <w:rPr>
                <w:rFonts w:ascii="Times New Roman" w:eastAsiaTheme="minorEastAsia" w:hAnsi="Times New Roman" w:cs="Times New Roman"/>
                <w:noProof/>
                <w:sz w:val="24"/>
                <w:szCs w:val="24"/>
              </w:rPr>
              <w:tab/>
            </w:r>
            <w:r w:rsidRPr="00F32587">
              <w:rPr>
                <w:rStyle w:val="Hyperlink"/>
                <w:rFonts w:ascii="Times New Roman" w:hAnsi="Times New Roman" w:cs="Times New Roman"/>
                <w:noProof/>
                <w:color w:val="auto"/>
                <w:sz w:val="24"/>
                <w:szCs w:val="24"/>
              </w:rPr>
              <w:t>Long-term Strategies</w:t>
            </w:r>
            <w:r w:rsidRPr="00F32587">
              <w:rPr>
                <w:rFonts w:ascii="Times New Roman" w:hAnsi="Times New Roman" w:cs="Times New Roman"/>
                <w:noProof/>
                <w:webHidden/>
                <w:sz w:val="24"/>
                <w:szCs w:val="24"/>
              </w:rPr>
              <w:tab/>
            </w:r>
            <w:r w:rsidRPr="00F32587">
              <w:rPr>
                <w:rFonts w:ascii="Times New Roman" w:hAnsi="Times New Roman" w:cs="Times New Roman"/>
                <w:noProof/>
                <w:webHidden/>
                <w:sz w:val="24"/>
                <w:szCs w:val="24"/>
              </w:rPr>
              <w:fldChar w:fldCharType="begin"/>
            </w:r>
            <w:r w:rsidRPr="00F32587">
              <w:rPr>
                <w:rFonts w:ascii="Times New Roman" w:hAnsi="Times New Roman" w:cs="Times New Roman"/>
                <w:noProof/>
                <w:webHidden/>
                <w:sz w:val="24"/>
                <w:szCs w:val="24"/>
              </w:rPr>
              <w:instrText xml:space="preserve"> PAGEREF _Toc180263526 \h </w:instrText>
            </w:r>
            <w:r w:rsidRPr="00F32587">
              <w:rPr>
                <w:rFonts w:ascii="Times New Roman" w:hAnsi="Times New Roman" w:cs="Times New Roman"/>
                <w:noProof/>
                <w:webHidden/>
                <w:sz w:val="24"/>
                <w:szCs w:val="24"/>
              </w:rPr>
            </w:r>
            <w:r w:rsidRPr="00F32587">
              <w:rPr>
                <w:rFonts w:ascii="Times New Roman" w:hAnsi="Times New Roman" w:cs="Times New Roman"/>
                <w:noProof/>
                <w:webHidden/>
                <w:sz w:val="24"/>
                <w:szCs w:val="24"/>
              </w:rPr>
              <w:fldChar w:fldCharType="separate"/>
            </w:r>
            <w:r w:rsidRPr="00F32587">
              <w:rPr>
                <w:rFonts w:ascii="Times New Roman" w:hAnsi="Times New Roman" w:cs="Times New Roman"/>
                <w:noProof/>
                <w:webHidden/>
                <w:sz w:val="24"/>
                <w:szCs w:val="24"/>
              </w:rPr>
              <w:t>3</w:t>
            </w:r>
            <w:r w:rsidRPr="00F32587">
              <w:rPr>
                <w:rFonts w:ascii="Times New Roman" w:hAnsi="Times New Roman" w:cs="Times New Roman"/>
                <w:noProof/>
                <w:webHidden/>
                <w:sz w:val="24"/>
                <w:szCs w:val="24"/>
              </w:rPr>
              <w:fldChar w:fldCharType="end"/>
            </w:r>
          </w:hyperlink>
        </w:p>
        <w:p w14:paraId="77163727" w14:textId="77777777" w:rsidR="0034694D" w:rsidRPr="00F32587" w:rsidRDefault="0034694D" w:rsidP="00161AC8">
          <w:pPr>
            <w:pStyle w:val="TOC1"/>
            <w:tabs>
              <w:tab w:val="left" w:pos="440"/>
              <w:tab w:val="right" w:leader="dot" w:pos="9350"/>
            </w:tabs>
            <w:spacing w:after="0" w:line="360" w:lineRule="auto"/>
            <w:jc w:val="both"/>
            <w:rPr>
              <w:rFonts w:ascii="Times New Roman" w:eastAsiaTheme="minorEastAsia" w:hAnsi="Times New Roman" w:cs="Times New Roman"/>
              <w:noProof/>
              <w:sz w:val="24"/>
              <w:szCs w:val="24"/>
            </w:rPr>
          </w:pPr>
          <w:hyperlink w:anchor="_Toc180263527" w:history="1">
            <w:r w:rsidRPr="00F32587">
              <w:rPr>
                <w:rStyle w:val="Hyperlink"/>
                <w:rFonts w:ascii="Times New Roman" w:hAnsi="Times New Roman" w:cs="Times New Roman"/>
                <w:noProof/>
                <w:color w:val="auto"/>
                <w:sz w:val="24"/>
                <w:szCs w:val="24"/>
              </w:rPr>
              <w:t>5</w:t>
            </w:r>
            <w:r w:rsidRPr="00F32587">
              <w:rPr>
                <w:rFonts w:ascii="Times New Roman" w:eastAsiaTheme="minorEastAsia" w:hAnsi="Times New Roman" w:cs="Times New Roman"/>
                <w:noProof/>
                <w:sz w:val="24"/>
                <w:szCs w:val="24"/>
              </w:rPr>
              <w:tab/>
            </w:r>
            <w:r w:rsidRPr="00F32587">
              <w:rPr>
                <w:rStyle w:val="Hyperlink"/>
                <w:rFonts w:ascii="Times New Roman" w:hAnsi="Times New Roman" w:cs="Times New Roman"/>
                <w:noProof/>
                <w:color w:val="auto"/>
                <w:sz w:val="24"/>
                <w:szCs w:val="24"/>
              </w:rPr>
              <w:t>Recommendations</w:t>
            </w:r>
            <w:r w:rsidRPr="00F32587">
              <w:rPr>
                <w:rFonts w:ascii="Times New Roman" w:hAnsi="Times New Roman" w:cs="Times New Roman"/>
                <w:noProof/>
                <w:webHidden/>
                <w:sz w:val="24"/>
                <w:szCs w:val="24"/>
              </w:rPr>
              <w:tab/>
            </w:r>
            <w:r w:rsidRPr="00F32587">
              <w:rPr>
                <w:rFonts w:ascii="Times New Roman" w:hAnsi="Times New Roman" w:cs="Times New Roman"/>
                <w:noProof/>
                <w:webHidden/>
                <w:sz w:val="24"/>
                <w:szCs w:val="24"/>
              </w:rPr>
              <w:fldChar w:fldCharType="begin"/>
            </w:r>
            <w:r w:rsidRPr="00F32587">
              <w:rPr>
                <w:rFonts w:ascii="Times New Roman" w:hAnsi="Times New Roman" w:cs="Times New Roman"/>
                <w:noProof/>
                <w:webHidden/>
                <w:sz w:val="24"/>
                <w:szCs w:val="24"/>
              </w:rPr>
              <w:instrText xml:space="preserve"> PAGEREF _Toc180263527 \h </w:instrText>
            </w:r>
            <w:r w:rsidRPr="00F32587">
              <w:rPr>
                <w:rFonts w:ascii="Times New Roman" w:hAnsi="Times New Roman" w:cs="Times New Roman"/>
                <w:noProof/>
                <w:webHidden/>
                <w:sz w:val="24"/>
                <w:szCs w:val="24"/>
              </w:rPr>
            </w:r>
            <w:r w:rsidRPr="00F32587">
              <w:rPr>
                <w:rFonts w:ascii="Times New Roman" w:hAnsi="Times New Roman" w:cs="Times New Roman"/>
                <w:noProof/>
                <w:webHidden/>
                <w:sz w:val="24"/>
                <w:szCs w:val="24"/>
              </w:rPr>
              <w:fldChar w:fldCharType="separate"/>
            </w:r>
            <w:r w:rsidRPr="00F32587">
              <w:rPr>
                <w:rFonts w:ascii="Times New Roman" w:hAnsi="Times New Roman" w:cs="Times New Roman"/>
                <w:noProof/>
                <w:webHidden/>
                <w:sz w:val="24"/>
                <w:szCs w:val="24"/>
              </w:rPr>
              <w:t>3</w:t>
            </w:r>
            <w:r w:rsidRPr="00F32587">
              <w:rPr>
                <w:rFonts w:ascii="Times New Roman" w:hAnsi="Times New Roman" w:cs="Times New Roman"/>
                <w:noProof/>
                <w:webHidden/>
                <w:sz w:val="24"/>
                <w:szCs w:val="24"/>
              </w:rPr>
              <w:fldChar w:fldCharType="end"/>
            </w:r>
          </w:hyperlink>
        </w:p>
        <w:p w14:paraId="2A4EBFAA" w14:textId="77777777" w:rsidR="0034694D" w:rsidRPr="00F32587" w:rsidRDefault="0034694D" w:rsidP="00161AC8">
          <w:pPr>
            <w:pStyle w:val="TOC1"/>
            <w:tabs>
              <w:tab w:val="left" w:pos="440"/>
              <w:tab w:val="right" w:leader="dot" w:pos="9350"/>
            </w:tabs>
            <w:spacing w:after="0" w:line="360" w:lineRule="auto"/>
            <w:jc w:val="both"/>
            <w:rPr>
              <w:rFonts w:ascii="Times New Roman" w:eastAsiaTheme="minorEastAsia" w:hAnsi="Times New Roman" w:cs="Times New Roman"/>
              <w:noProof/>
              <w:sz w:val="24"/>
              <w:szCs w:val="24"/>
            </w:rPr>
          </w:pPr>
          <w:hyperlink w:anchor="_Toc180263528" w:history="1">
            <w:r w:rsidRPr="00F32587">
              <w:rPr>
                <w:rStyle w:val="Hyperlink"/>
                <w:rFonts w:ascii="Times New Roman" w:hAnsi="Times New Roman" w:cs="Times New Roman"/>
                <w:noProof/>
                <w:color w:val="auto"/>
                <w:sz w:val="24"/>
                <w:szCs w:val="24"/>
              </w:rPr>
              <w:t>6</w:t>
            </w:r>
            <w:r w:rsidRPr="00F32587">
              <w:rPr>
                <w:rFonts w:ascii="Times New Roman" w:eastAsiaTheme="minorEastAsia" w:hAnsi="Times New Roman" w:cs="Times New Roman"/>
                <w:noProof/>
                <w:sz w:val="24"/>
                <w:szCs w:val="24"/>
              </w:rPr>
              <w:tab/>
            </w:r>
            <w:r w:rsidRPr="00F32587">
              <w:rPr>
                <w:rStyle w:val="Hyperlink"/>
                <w:rFonts w:ascii="Times New Roman" w:hAnsi="Times New Roman" w:cs="Times New Roman"/>
                <w:noProof/>
                <w:color w:val="auto"/>
                <w:sz w:val="24"/>
                <w:szCs w:val="24"/>
              </w:rPr>
              <w:t>Conclusion</w:t>
            </w:r>
            <w:r w:rsidRPr="00F32587">
              <w:rPr>
                <w:rFonts w:ascii="Times New Roman" w:hAnsi="Times New Roman" w:cs="Times New Roman"/>
                <w:noProof/>
                <w:webHidden/>
                <w:sz w:val="24"/>
                <w:szCs w:val="24"/>
              </w:rPr>
              <w:tab/>
            </w:r>
            <w:r w:rsidRPr="00F32587">
              <w:rPr>
                <w:rFonts w:ascii="Times New Roman" w:hAnsi="Times New Roman" w:cs="Times New Roman"/>
                <w:noProof/>
                <w:webHidden/>
                <w:sz w:val="24"/>
                <w:szCs w:val="24"/>
              </w:rPr>
              <w:fldChar w:fldCharType="begin"/>
            </w:r>
            <w:r w:rsidRPr="00F32587">
              <w:rPr>
                <w:rFonts w:ascii="Times New Roman" w:hAnsi="Times New Roman" w:cs="Times New Roman"/>
                <w:noProof/>
                <w:webHidden/>
                <w:sz w:val="24"/>
                <w:szCs w:val="24"/>
              </w:rPr>
              <w:instrText xml:space="preserve"> PAGEREF _Toc180263528 \h </w:instrText>
            </w:r>
            <w:r w:rsidRPr="00F32587">
              <w:rPr>
                <w:rFonts w:ascii="Times New Roman" w:hAnsi="Times New Roman" w:cs="Times New Roman"/>
                <w:noProof/>
                <w:webHidden/>
                <w:sz w:val="24"/>
                <w:szCs w:val="24"/>
              </w:rPr>
            </w:r>
            <w:r w:rsidRPr="00F32587">
              <w:rPr>
                <w:rFonts w:ascii="Times New Roman" w:hAnsi="Times New Roman" w:cs="Times New Roman"/>
                <w:noProof/>
                <w:webHidden/>
                <w:sz w:val="24"/>
                <w:szCs w:val="24"/>
              </w:rPr>
              <w:fldChar w:fldCharType="separate"/>
            </w:r>
            <w:r w:rsidRPr="00F32587">
              <w:rPr>
                <w:rFonts w:ascii="Times New Roman" w:hAnsi="Times New Roman" w:cs="Times New Roman"/>
                <w:noProof/>
                <w:webHidden/>
                <w:sz w:val="24"/>
                <w:szCs w:val="24"/>
              </w:rPr>
              <w:t>3</w:t>
            </w:r>
            <w:r w:rsidRPr="00F32587">
              <w:rPr>
                <w:rFonts w:ascii="Times New Roman" w:hAnsi="Times New Roman" w:cs="Times New Roman"/>
                <w:noProof/>
                <w:webHidden/>
                <w:sz w:val="24"/>
                <w:szCs w:val="24"/>
              </w:rPr>
              <w:fldChar w:fldCharType="end"/>
            </w:r>
          </w:hyperlink>
        </w:p>
        <w:p w14:paraId="2A1BB733" w14:textId="77777777" w:rsidR="008F033F" w:rsidRPr="00F32587" w:rsidRDefault="008F033F" w:rsidP="00161AC8">
          <w:pPr>
            <w:spacing w:after="0" w:line="360" w:lineRule="auto"/>
            <w:jc w:val="both"/>
            <w:rPr>
              <w:rFonts w:ascii="Times New Roman" w:hAnsi="Times New Roman" w:cs="Times New Roman"/>
              <w:sz w:val="24"/>
              <w:szCs w:val="24"/>
            </w:rPr>
          </w:pPr>
          <w:r w:rsidRPr="00F32587">
            <w:rPr>
              <w:rFonts w:ascii="Times New Roman" w:hAnsi="Times New Roman" w:cs="Times New Roman"/>
              <w:b/>
              <w:bCs/>
              <w:noProof/>
              <w:sz w:val="24"/>
              <w:szCs w:val="24"/>
            </w:rPr>
            <w:fldChar w:fldCharType="end"/>
          </w:r>
        </w:p>
      </w:sdtContent>
    </w:sdt>
    <w:p w14:paraId="044FDC39" w14:textId="77777777" w:rsidR="008F033F" w:rsidRPr="00F32587" w:rsidRDefault="008F033F" w:rsidP="00161AC8">
      <w:pPr>
        <w:spacing w:after="0" w:line="360" w:lineRule="auto"/>
        <w:jc w:val="both"/>
        <w:rPr>
          <w:rFonts w:ascii="Times New Roman" w:hAnsi="Times New Roman" w:cs="Times New Roman"/>
          <w:b/>
          <w:sz w:val="24"/>
          <w:szCs w:val="24"/>
        </w:rPr>
      </w:pPr>
      <w:r w:rsidRPr="00F32587">
        <w:rPr>
          <w:rFonts w:ascii="Times New Roman" w:hAnsi="Times New Roman" w:cs="Times New Roman"/>
          <w:sz w:val="24"/>
          <w:szCs w:val="24"/>
        </w:rPr>
        <w:br w:type="page"/>
      </w:r>
    </w:p>
    <w:p w14:paraId="06C02F22" w14:textId="77777777" w:rsidR="00BC0770" w:rsidRPr="00F32587" w:rsidRDefault="00C91B8A" w:rsidP="00161AC8">
      <w:pPr>
        <w:pStyle w:val="Heading1"/>
        <w:spacing w:after="0" w:line="360" w:lineRule="auto"/>
        <w:jc w:val="both"/>
        <w:rPr>
          <w:rFonts w:ascii="Times New Roman" w:hAnsi="Times New Roman" w:cs="Times New Roman"/>
          <w:szCs w:val="24"/>
        </w:rPr>
      </w:pPr>
      <w:bookmarkStart w:id="0" w:name="_Toc180263515"/>
      <w:r w:rsidRPr="00F32587">
        <w:rPr>
          <w:rFonts w:ascii="Times New Roman" w:hAnsi="Times New Roman" w:cs="Times New Roman"/>
          <w:szCs w:val="24"/>
        </w:rPr>
        <w:lastRenderedPageBreak/>
        <w:t>Introduction</w:t>
      </w:r>
      <w:bookmarkEnd w:id="0"/>
      <w:r w:rsidRPr="00F32587">
        <w:rPr>
          <w:rFonts w:ascii="Times New Roman" w:hAnsi="Times New Roman" w:cs="Times New Roman"/>
          <w:szCs w:val="24"/>
        </w:rPr>
        <w:t xml:space="preserve"> </w:t>
      </w:r>
    </w:p>
    <w:p w14:paraId="15DCD637" w14:textId="04EC9E24" w:rsidR="00125B96" w:rsidRPr="00F32587" w:rsidRDefault="00445AED" w:rsidP="00161AC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Hyatt hotels c</w:t>
      </w:r>
      <w:r w:rsidRPr="00F32587">
        <w:rPr>
          <w:rFonts w:ascii="Times New Roman" w:hAnsi="Times New Roman" w:cs="Times New Roman"/>
          <w:sz w:val="24"/>
          <w:szCs w:val="24"/>
        </w:rPr>
        <w:t>orporation</w:t>
      </w:r>
      <w:r w:rsidR="00A002FE" w:rsidRPr="00F32587">
        <w:rPr>
          <w:rFonts w:ascii="Times New Roman" w:hAnsi="Times New Roman" w:cs="Times New Roman"/>
          <w:sz w:val="24"/>
          <w:szCs w:val="24"/>
        </w:rPr>
        <w:t xml:space="preserve"> is </w:t>
      </w:r>
      <w:proofErr w:type="gramStart"/>
      <w:r w:rsidR="00A002FE" w:rsidRPr="00F32587">
        <w:rPr>
          <w:rFonts w:ascii="Times New Roman" w:hAnsi="Times New Roman" w:cs="Times New Roman"/>
          <w:sz w:val="24"/>
          <w:szCs w:val="24"/>
        </w:rPr>
        <w:t>a</w:t>
      </w:r>
      <w:r w:rsidR="00BF786F">
        <w:rPr>
          <w:rFonts w:ascii="Times New Roman" w:hAnsi="Times New Roman" w:cs="Times New Roman"/>
          <w:sz w:val="24"/>
          <w:szCs w:val="24"/>
        </w:rPr>
        <w:t>n</w:t>
      </w:r>
      <w:proofErr w:type="gramEnd"/>
      <w:r w:rsidR="00BF786F">
        <w:rPr>
          <w:rFonts w:ascii="Times New Roman" w:hAnsi="Times New Roman" w:cs="Times New Roman"/>
          <w:sz w:val="24"/>
          <w:szCs w:val="24"/>
        </w:rPr>
        <w:t xml:space="preserve"> well-known global hospitality industry.</w:t>
      </w:r>
      <w:r w:rsidR="00A002FE" w:rsidRPr="00F32587">
        <w:rPr>
          <w:rFonts w:ascii="Times New Roman" w:hAnsi="Times New Roman" w:cs="Times New Roman"/>
          <w:sz w:val="24"/>
          <w:szCs w:val="24"/>
        </w:rPr>
        <w:t xml:space="preserve"> </w:t>
      </w:r>
      <w:r w:rsidR="00BF786F">
        <w:rPr>
          <w:rFonts w:ascii="Times New Roman" w:hAnsi="Times New Roman" w:cs="Times New Roman"/>
          <w:sz w:val="24"/>
          <w:szCs w:val="24"/>
        </w:rPr>
        <w:t xml:space="preserve">They are recognized for </w:t>
      </w:r>
      <w:r>
        <w:rPr>
          <w:rFonts w:ascii="Times New Roman" w:hAnsi="Times New Roman" w:cs="Times New Roman"/>
          <w:sz w:val="24"/>
          <w:szCs w:val="24"/>
        </w:rPr>
        <w:t>their</w:t>
      </w:r>
      <w:r w:rsidR="00A002FE" w:rsidRPr="00F32587">
        <w:rPr>
          <w:rFonts w:ascii="Times New Roman" w:hAnsi="Times New Roman" w:cs="Times New Roman"/>
          <w:sz w:val="24"/>
          <w:szCs w:val="24"/>
        </w:rPr>
        <w:t xml:space="preserve"> exception</w:t>
      </w:r>
      <w:r w:rsidR="00BF786F">
        <w:rPr>
          <w:rFonts w:ascii="Times New Roman" w:hAnsi="Times New Roman" w:cs="Times New Roman"/>
          <w:sz w:val="24"/>
          <w:szCs w:val="24"/>
        </w:rPr>
        <w:t xml:space="preserve">al service and varied portfolio. This </w:t>
      </w:r>
      <w:r w:rsidR="00A002FE" w:rsidRPr="00F32587">
        <w:rPr>
          <w:rFonts w:ascii="Times New Roman" w:hAnsi="Times New Roman" w:cs="Times New Roman"/>
          <w:sz w:val="24"/>
          <w:szCs w:val="24"/>
        </w:rPr>
        <w:t xml:space="preserve">includes </w:t>
      </w:r>
      <w:r w:rsidR="00BF786F">
        <w:rPr>
          <w:rFonts w:ascii="Times New Roman" w:hAnsi="Times New Roman" w:cs="Times New Roman"/>
          <w:sz w:val="24"/>
          <w:szCs w:val="24"/>
        </w:rPr>
        <w:t>the luxury hotels, resorts</w:t>
      </w:r>
      <w:r w:rsidR="00A002FE" w:rsidRPr="00F32587">
        <w:rPr>
          <w:rFonts w:ascii="Times New Roman" w:hAnsi="Times New Roman" w:cs="Times New Roman"/>
          <w:sz w:val="24"/>
          <w:szCs w:val="24"/>
        </w:rPr>
        <w:t xml:space="preserve"> and </w:t>
      </w:r>
      <w:r w:rsidR="00BF786F">
        <w:rPr>
          <w:rFonts w:ascii="Times New Roman" w:hAnsi="Times New Roman" w:cs="Times New Roman"/>
          <w:sz w:val="24"/>
          <w:szCs w:val="24"/>
        </w:rPr>
        <w:t xml:space="preserve">the </w:t>
      </w:r>
      <w:r w:rsidR="00A002FE" w:rsidRPr="00F32587">
        <w:rPr>
          <w:rFonts w:ascii="Times New Roman" w:hAnsi="Times New Roman" w:cs="Times New Roman"/>
          <w:sz w:val="24"/>
          <w:szCs w:val="24"/>
        </w:rPr>
        <w:t xml:space="preserve">wellness brands. </w:t>
      </w:r>
      <w:r w:rsidR="00BF786F">
        <w:rPr>
          <w:rFonts w:ascii="Times New Roman" w:hAnsi="Times New Roman" w:cs="Times New Roman"/>
          <w:sz w:val="24"/>
          <w:szCs w:val="24"/>
        </w:rPr>
        <w:t xml:space="preserve">The mission of Hyatt's </w:t>
      </w:r>
      <w:r w:rsidR="00A002FE" w:rsidRPr="00F32587">
        <w:rPr>
          <w:rFonts w:ascii="Times New Roman" w:hAnsi="Times New Roman" w:cs="Times New Roman"/>
          <w:sz w:val="24"/>
          <w:szCs w:val="24"/>
        </w:rPr>
        <w:t xml:space="preserve">is to deliver authentic hospitality by caring for people, enabling them to be their best. This report aims to assess </w:t>
      </w:r>
      <w:proofErr w:type="gramStart"/>
      <w:r w:rsidR="00A002FE" w:rsidRPr="00F32587">
        <w:rPr>
          <w:rFonts w:ascii="Times New Roman" w:hAnsi="Times New Roman" w:cs="Times New Roman"/>
          <w:sz w:val="24"/>
          <w:szCs w:val="24"/>
        </w:rPr>
        <w:t xml:space="preserve">and </w:t>
      </w:r>
      <w:r w:rsidR="00BF786F">
        <w:rPr>
          <w:rFonts w:ascii="Times New Roman" w:hAnsi="Times New Roman" w:cs="Times New Roman"/>
          <w:sz w:val="24"/>
          <w:szCs w:val="24"/>
        </w:rPr>
        <w:t>also</w:t>
      </w:r>
      <w:proofErr w:type="gramEnd"/>
      <w:r w:rsidR="00BF786F">
        <w:rPr>
          <w:rFonts w:ascii="Times New Roman" w:hAnsi="Times New Roman" w:cs="Times New Roman"/>
          <w:sz w:val="24"/>
          <w:szCs w:val="24"/>
        </w:rPr>
        <w:t xml:space="preserve"> </w:t>
      </w:r>
      <w:r w:rsidRPr="00F32587">
        <w:rPr>
          <w:rFonts w:ascii="Times New Roman" w:hAnsi="Times New Roman" w:cs="Times New Roman"/>
          <w:sz w:val="24"/>
          <w:szCs w:val="24"/>
        </w:rPr>
        <w:t>analy</w:t>
      </w:r>
      <w:r>
        <w:rPr>
          <w:rFonts w:ascii="Times New Roman" w:hAnsi="Times New Roman" w:cs="Times New Roman"/>
          <w:sz w:val="24"/>
          <w:szCs w:val="24"/>
        </w:rPr>
        <w:t>z</w:t>
      </w:r>
      <w:r w:rsidRPr="00F32587">
        <w:rPr>
          <w:rFonts w:ascii="Times New Roman" w:hAnsi="Times New Roman" w:cs="Times New Roman"/>
          <w:sz w:val="24"/>
          <w:szCs w:val="24"/>
        </w:rPr>
        <w:t>e</w:t>
      </w:r>
      <w:r w:rsidR="00A002FE" w:rsidRPr="00F32587">
        <w:rPr>
          <w:rFonts w:ascii="Times New Roman" w:hAnsi="Times New Roman" w:cs="Times New Roman"/>
          <w:sz w:val="24"/>
          <w:szCs w:val="24"/>
        </w:rPr>
        <w:t xml:space="preserve"> </w:t>
      </w:r>
      <w:r>
        <w:rPr>
          <w:rFonts w:ascii="Times New Roman" w:hAnsi="Times New Roman" w:cs="Times New Roman"/>
          <w:sz w:val="24"/>
          <w:szCs w:val="24"/>
        </w:rPr>
        <w:t>Hyatt’s</w:t>
      </w:r>
      <w:r w:rsidR="00A002FE" w:rsidRPr="00F32587">
        <w:rPr>
          <w:rFonts w:ascii="Times New Roman" w:hAnsi="Times New Roman" w:cs="Times New Roman"/>
          <w:sz w:val="24"/>
          <w:szCs w:val="24"/>
        </w:rPr>
        <w:t xml:space="preserve"> organizational structure, </w:t>
      </w:r>
      <w:r w:rsidR="00BF786F">
        <w:rPr>
          <w:rFonts w:ascii="Times New Roman" w:hAnsi="Times New Roman" w:cs="Times New Roman"/>
          <w:sz w:val="24"/>
          <w:szCs w:val="24"/>
        </w:rPr>
        <w:t xml:space="preserve">their </w:t>
      </w:r>
      <w:r w:rsidR="00A002FE" w:rsidRPr="00F32587">
        <w:rPr>
          <w:rFonts w:ascii="Times New Roman" w:hAnsi="Times New Roman" w:cs="Times New Roman"/>
          <w:sz w:val="24"/>
          <w:szCs w:val="24"/>
        </w:rPr>
        <w:t>corporate culture, g</w:t>
      </w:r>
      <w:r w:rsidR="00BF786F">
        <w:rPr>
          <w:rFonts w:ascii="Times New Roman" w:hAnsi="Times New Roman" w:cs="Times New Roman"/>
          <w:sz w:val="24"/>
          <w:szCs w:val="24"/>
        </w:rPr>
        <w:t>oals, recent change initiatives</w:t>
      </w:r>
      <w:r w:rsidR="00A002FE" w:rsidRPr="00F32587">
        <w:rPr>
          <w:rFonts w:ascii="Times New Roman" w:hAnsi="Times New Roman" w:cs="Times New Roman"/>
          <w:sz w:val="24"/>
          <w:szCs w:val="24"/>
        </w:rPr>
        <w:t xml:space="preserve"> and </w:t>
      </w:r>
      <w:r w:rsidR="00BF786F">
        <w:rPr>
          <w:rFonts w:ascii="Times New Roman" w:hAnsi="Times New Roman" w:cs="Times New Roman"/>
          <w:sz w:val="24"/>
          <w:szCs w:val="24"/>
        </w:rPr>
        <w:t xml:space="preserve">also </w:t>
      </w:r>
      <w:r w:rsidR="00A002FE" w:rsidRPr="00F32587">
        <w:rPr>
          <w:rFonts w:ascii="Times New Roman" w:hAnsi="Times New Roman" w:cs="Times New Roman"/>
          <w:sz w:val="24"/>
          <w:szCs w:val="24"/>
        </w:rPr>
        <w:t>strategic direction at b</w:t>
      </w:r>
      <w:r w:rsidR="00BF786F">
        <w:rPr>
          <w:rFonts w:ascii="Times New Roman" w:hAnsi="Times New Roman" w:cs="Times New Roman"/>
          <w:sz w:val="24"/>
          <w:szCs w:val="24"/>
        </w:rPr>
        <w:t xml:space="preserve">oth the corporate level and </w:t>
      </w:r>
      <w:r w:rsidR="00A002FE" w:rsidRPr="00F32587">
        <w:rPr>
          <w:rFonts w:ascii="Times New Roman" w:hAnsi="Times New Roman" w:cs="Times New Roman"/>
          <w:sz w:val="24"/>
          <w:szCs w:val="24"/>
        </w:rPr>
        <w:t xml:space="preserve">in individual hotels. By examining these elements, the report will provide </w:t>
      </w:r>
      <w:r>
        <w:rPr>
          <w:rFonts w:ascii="Times New Roman" w:hAnsi="Times New Roman" w:cs="Times New Roman"/>
          <w:sz w:val="24"/>
          <w:szCs w:val="24"/>
        </w:rPr>
        <w:t>various</w:t>
      </w:r>
      <w:r w:rsidR="00BF786F">
        <w:rPr>
          <w:rFonts w:ascii="Times New Roman" w:hAnsi="Times New Roman" w:cs="Times New Roman"/>
          <w:sz w:val="24"/>
          <w:szCs w:val="24"/>
        </w:rPr>
        <w:t xml:space="preserve"> </w:t>
      </w:r>
      <w:r w:rsidR="00A002FE" w:rsidRPr="00F32587">
        <w:rPr>
          <w:rFonts w:ascii="Times New Roman" w:hAnsi="Times New Roman" w:cs="Times New Roman"/>
          <w:sz w:val="24"/>
          <w:szCs w:val="24"/>
        </w:rPr>
        <w:t xml:space="preserve">insights into how Hyatt operates </w:t>
      </w:r>
      <w:proofErr w:type="gramStart"/>
      <w:r w:rsidR="00A002FE" w:rsidRPr="00F32587">
        <w:rPr>
          <w:rFonts w:ascii="Times New Roman" w:hAnsi="Times New Roman" w:cs="Times New Roman"/>
          <w:sz w:val="24"/>
          <w:szCs w:val="24"/>
        </w:rPr>
        <w:t xml:space="preserve">and </w:t>
      </w:r>
      <w:r w:rsidR="00BF786F">
        <w:rPr>
          <w:rFonts w:ascii="Times New Roman" w:hAnsi="Times New Roman" w:cs="Times New Roman"/>
          <w:sz w:val="24"/>
          <w:szCs w:val="24"/>
        </w:rPr>
        <w:t>also</w:t>
      </w:r>
      <w:proofErr w:type="gramEnd"/>
      <w:r w:rsidR="00BF786F">
        <w:rPr>
          <w:rFonts w:ascii="Times New Roman" w:hAnsi="Times New Roman" w:cs="Times New Roman"/>
          <w:sz w:val="24"/>
          <w:szCs w:val="24"/>
        </w:rPr>
        <w:t xml:space="preserve"> </w:t>
      </w:r>
      <w:r w:rsidR="00A002FE" w:rsidRPr="00F32587">
        <w:rPr>
          <w:rFonts w:ascii="Times New Roman" w:hAnsi="Times New Roman" w:cs="Times New Roman"/>
          <w:sz w:val="24"/>
          <w:szCs w:val="24"/>
        </w:rPr>
        <w:t xml:space="preserve">adapts in a highly competitive market. </w:t>
      </w:r>
    </w:p>
    <w:p w14:paraId="5412AB8F" w14:textId="77777777" w:rsidR="006B1740" w:rsidRPr="00F32587" w:rsidRDefault="00E373FD" w:rsidP="00161AC8">
      <w:pPr>
        <w:pStyle w:val="Heading1"/>
        <w:spacing w:after="0" w:line="360" w:lineRule="auto"/>
        <w:jc w:val="both"/>
        <w:rPr>
          <w:rFonts w:ascii="Times New Roman" w:hAnsi="Times New Roman" w:cs="Times New Roman"/>
          <w:szCs w:val="24"/>
        </w:rPr>
      </w:pPr>
      <w:bookmarkStart w:id="1" w:name="_Toc180263516"/>
      <w:r w:rsidRPr="00F32587">
        <w:rPr>
          <w:rFonts w:ascii="Times New Roman" w:hAnsi="Times New Roman" w:cs="Times New Roman"/>
          <w:szCs w:val="24"/>
        </w:rPr>
        <w:t>Organization</w:t>
      </w:r>
      <w:r w:rsidR="006B1740" w:rsidRPr="00F32587">
        <w:rPr>
          <w:rFonts w:ascii="Times New Roman" w:hAnsi="Times New Roman" w:cs="Times New Roman"/>
          <w:szCs w:val="24"/>
        </w:rPr>
        <w:t xml:space="preserve"> Structure, Culture, and Goals</w:t>
      </w:r>
      <w:bookmarkEnd w:id="1"/>
    </w:p>
    <w:p w14:paraId="6B4C73E6" w14:textId="77777777" w:rsidR="00B466C7" w:rsidRPr="00F32587" w:rsidRDefault="006B1740" w:rsidP="00161AC8">
      <w:pPr>
        <w:pStyle w:val="Heading2"/>
        <w:spacing w:after="0" w:line="360" w:lineRule="auto"/>
        <w:jc w:val="both"/>
        <w:rPr>
          <w:rStyle w:val="Heading2Char"/>
          <w:rFonts w:ascii="Times New Roman" w:hAnsi="Times New Roman" w:cs="Times New Roman"/>
          <w:b/>
          <w:szCs w:val="24"/>
        </w:rPr>
      </w:pPr>
      <w:bookmarkStart w:id="2" w:name="_Toc180263517"/>
      <w:r w:rsidRPr="00F32587">
        <w:rPr>
          <w:rStyle w:val="Heading2Char"/>
          <w:rFonts w:ascii="Times New Roman" w:hAnsi="Times New Roman" w:cs="Times New Roman"/>
          <w:b/>
          <w:szCs w:val="24"/>
        </w:rPr>
        <w:t>Structure</w:t>
      </w:r>
      <w:bookmarkStart w:id="3" w:name="_Toc180263518"/>
      <w:bookmarkEnd w:id="2"/>
    </w:p>
    <w:p w14:paraId="6F072E6C" w14:textId="00B1F6E5" w:rsidR="00B466C7" w:rsidRPr="00F32587" w:rsidRDefault="00291D5A" w:rsidP="00161AC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Hyatt hotels c</w:t>
      </w:r>
      <w:r w:rsidR="00B466C7" w:rsidRPr="00F32587">
        <w:rPr>
          <w:rFonts w:ascii="Times New Roman" w:hAnsi="Times New Roman" w:cs="Times New Roman"/>
          <w:sz w:val="24"/>
          <w:szCs w:val="24"/>
        </w:rPr>
        <w:t xml:space="preserve">orporation employs </w:t>
      </w:r>
      <w:proofErr w:type="spellStart"/>
      <w:proofErr w:type="gramStart"/>
      <w:r w:rsidR="00B466C7" w:rsidRPr="00F32587">
        <w:rPr>
          <w:rFonts w:ascii="Times New Roman" w:hAnsi="Times New Roman" w:cs="Times New Roman"/>
          <w:sz w:val="24"/>
          <w:szCs w:val="24"/>
        </w:rPr>
        <w:t>a</w:t>
      </w:r>
      <w:proofErr w:type="spellEnd"/>
      <w:proofErr w:type="gramEnd"/>
      <w:r w:rsidR="00B466C7" w:rsidRPr="00F32587">
        <w:rPr>
          <w:rFonts w:ascii="Times New Roman" w:hAnsi="Times New Roman" w:cs="Times New Roman"/>
          <w:sz w:val="24"/>
          <w:szCs w:val="24"/>
        </w:rPr>
        <w:t xml:space="preserve"> organizational structure, </w:t>
      </w:r>
      <w:r>
        <w:rPr>
          <w:rFonts w:ascii="Times New Roman" w:hAnsi="Times New Roman" w:cs="Times New Roman"/>
          <w:sz w:val="24"/>
          <w:szCs w:val="24"/>
        </w:rPr>
        <w:t xml:space="preserve">which </w:t>
      </w:r>
      <w:r w:rsidR="00B466C7" w:rsidRPr="00F32587">
        <w:rPr>
          <w:rFonts w:ascii="Times New Roman" w:hAnsi="Times New Roman" w:cs="Times New Roman"/>
          <w:sz w:val="24"/>
          <w:szCs w:val="24"/>
        </w:rPr>
        <w:t xml:space="preserve">integrating </w:t>
      </w:r>
      <w:r>
        <w:rPr>
          <w:rFonts w:ascii="Times New Roman" w:hAnsi="Times New Roman" w:cs="Times New Roman"/>
          <w:sz w:val="24"/>
          <w:szCs w:val="24"/>
        </w:rPr>
        <w:t xml:space="preserve">the </w:t>
      </w:r>
      <w:r w:rsidR="00B466C7" w:rsidRPr="00F32587">
        <w:rPr>
          <w:rFonts w:ascii="Times New Roman" w:hAnsi="Times New Roman" w:cs="Times New Roman"/>
          <w:sz w:val="24"/>
          <w:szCs w:val="24"/>
        </w:rPr>
        <w:t xml:space="preserve">functional and divisional frameworks to enhance </w:t>
      </w:r>
      <w:r>
        <w:rPr>
          <w:rFonts w:ascii="Times New Roman" w:hAnsi="Times New Roman" w:cs="Times New Roman"/>
          <w:sz w:val="24"/>
          <w:szCs w:val="24"/>
        </w:rPr>
        <w:t xml:space="preserve">the </w:t>
      </w:r>
      <w:r w:rsidR="00B466C7" w:rsidRPr="00F32587">
        <w:rPr>
          <w:rFonts w:ascii="Times New Roman" w:hAnsi="Times New Roman" w:cs="Times New Roman"/>
          <w:sz w:val="24"/>
          <w:szCs w:val="24"/>
        </w:rPr>
        <w:t>flexibility and responsiveness to market dynamics</w:t>
      </w:r>
      <w:r w:rsidR="00356E94" w:rsidRPr="00F32587">
        <w:rPr>
          <w:rFonts w:ascii="Times New Roman" w:hAnsi="Times New Roman" w:cs="Times New Roman"/>
          <w:sz w:val="24"/>
          <w:szCs w:val="24"/>
        </w:rPr>
        <w:t xml:space="preserve"> (</w:t>
      </w:r>
      <w:r w:rsidR="00356E94" w:rsidRPr="00F32587">
        <w:rPr>
          <w:rFonts w:ascii="Times New Roman" w:hAnsi="Times New Roman" w:cs="Times New Roman"/>
          <w:sz w:val="24"/>
          <w:szCs w:val="24"/>
          <w:shd w:val="clear" w:color="auto" w:fill="FFFFFF"/>
        </w:rPr>
        <w:t>Hinson et al., 2024</w:t>
      </w:r>
      <w:r w:rsidR="00356E94" w:rsidRPr="00F32587">
        <w:rPr>
          <w:rFonts w:ascii="Times New Roman" w:hAnsi="Times New Roman" w:cs="Times New Roman"/>
          <w:sz w:val="24"/>
          <w:szCs w:val="24"/>
        </w:rPr>
        <w:t>)</w:t>
      </w:r>
      <w:r w:rsidR="00B466C7" w:rsidRPr="00F32587">
        <w:rPr>
          <w:rFonts w:ascii="Times New Roman" w:hAnsi="Times New Roman" w:cs="Times New Roman"/>
          <w:sz w:val="24"/>
          <w:szCs w:val="24"/>
        </w:rPr>
        <w:t>. This structure facilitates</w:t>
      </w:r>
      <w:r>
        <w:rPr>
          <w:rFonts w:ascii="Times New Roman" w:hAnsi="Times New Roman" w:cs="Times New Roman"/>
          <w:sz w:val="24"/>
          <w:szCs w:val="24"/>
        </w:rPr>
        <w:t xml:space="preserve"> the efficient management of the</w:t>
      </w:r>
      <w:r w:rsidR="00B466C7" w:rsidRPr="00F32587">
        <w:rPr>
          <w:rFonts w:ascii="Times New Roman" w:hAnsi="Times New Roman" w:cs="Times New Roman"/>
          <w:sz w:val="24"/>
          <w:szCs w:val="24"/>
        </w:rPr>
        <w:t xml:space="preserve"> diverse portfolio of brands, </w:t>
      </w:r>
      <w:r>
        <w:rPr>
          <w:rFonts w:ascii="Times New Roman" w:hAnsi="Times New Roman" w:cs="Times New Roman"/>
          <w:sz w:val="24"/>
          <w:szCs w:val="24"/>
        </w:rPr>
        <w:t xml:space="preserve">which </w:t>
      </w:r>
      <w:r w:rsidR="00445AED" w:rsidRPr="00F32587">
        <w:rPr>
          <w:rFonts w:ascii="Times New Roman" w:hAnsi="Times New Roman" w:cs="Times New Roman"/>
          <w:sz w:val="24"/>
          <w:szCs w:val="24"/>
        </w:rPr>
        <w:t>include</w:t>
      </w:r>
      <w:r w:rsidR="00B466C7" w:rsidRPr="00F32587">
        <w:rPr>
          <w:rFonts w:ascii="Times New Roman" w:hAnsi="Times New Roman" w:cs="Times New Roman"/>
          <w:sz w:val="24"/>
          <w:szCs w:val="24"/>
        </w:rPr>
        <w:t xml:space="preserve"> </w:t>
      </w:r>
      <w:r>
        <w:rPr>
          <w:rFonts w:ascii="Times New Roman" w:hAnsi="Times New Roman" w:cs="Times New Roman"/>
          <w:sz w:val="24"/>
          <w:szCs w:val="24"/>
        </w:rPr>
        <w:t>the Hyatt Regency, Hyatt Place</w:t>
      </w:r>
      <w:r w:rsidR="00B466C7" w:rsidRPr="00F32587">
        <w:rPr>
          <w:rFonts w:ascii="Times New Roman" w:hAnsi="Times New Roman" w:cs="Times New Roman"/>
          <w:sz w:val="24"/>
          <w:szCs w:val="24"/>
        </w:rPr>
        <w:t xml:space="preserve"> and </w:t>
      </w:r>
      <w:r>
        <w:rPr>
          <w:rFonts w:ascii="Times New Roman" w:hAnsi="Times New Roman" w:cs="Times New Roman"/>
          <w:sz w:val="24"/>
          <w:szCs w:val="24"/>
        </w:rPr>
        <w:t>the Grand Hyatt. The c</w:t>
      </w:r>
      <w:r w:rsidR="00B466C7" w:rsidRPr="00F32587">
        <w:rPr>
          <w:rFonts w:ascii="Times New Roman" w:hAnsi="Times New Roman" w:cs="Times New Roman"/>
          <w:sz w:val="24"/>
          <w:szCs w:val="24"/>
        </w:rPr>
        <w:t xml:space="preserve">orporate headquarters, located in Chicago, oversees </w:t>
      </w:r>
      <w:r>
        <w:rPr>
          <w:rFonts w:ascii="Times New Roman" w:hAnsi="Times New Roman" w:cs="Times New Roman"/>
          <w:sz w:val="24"/>
          <w:szCs w:val="24"/>
        </w:rPr>
        <w:t xml:space="preserve">the </w:t>
      </w:r>
      <w:r w:rsidR="00B466C7" w:rsidRPr="00F32587">
        <w:rPr>
          <w:rFonts w:ascii="Times New Roman" w:hAnsi="Times New Roman" w:cs="Times New Roman"/>
          <w:sz w:val="24"/>
          <w:szCs w:val="24"/>
        </w:rPr>
        <w:t xml:space="preserve">regional offices worldwide, </w:t>
      </w:r>
      <w:r>
        <w:rPr>
          <w:rFonts w:ascii="Times New Roman" w:hAnsi="Times New Roman" w:cs="Times New Roman"/>
          <w:sz w:val="24"/>
          <w:szCs w:val="24"/>
        </w:rPr>
        <w:t xml:space="preserve">which </w:t>
      </w:r>
      <w:r w:rsidR="00445AED" w:rsidRPr="00F32587">
        <w:rPr>
          <w:rFonts w:ascii="Times New Roman" w:hAnsi="Times New Roman" w:cs="Times New Roman"/>
          <w:sz w:val="24"/>
          <w:szCs w:val="24"/>
        </w:rPr>
        <w:t>ensure</w:t>
      </w:r>
      <w:r w:rsidR="00B466C7" w:rsidRPr="00F32587">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B466C7" w:rsidRPr="00F32587">
        <w:rPr>
          <w:rFonts w:ascii="Times New Roman" w:hAnsi="Times New Roman" w:cs="Times New Roman"/>
          <w:sz w:val="24"/>
          <w:szCs w:val="24"/>
        </w:rPr>
        <w:t xml:space="preserve">alignment with Hyatt's global standards while allowing </w:t>
      </w:r>
      <w:r>
        <w:rPr>
          <w:rFonts w:ascii="Times New Roman" w:hAnsi="Times New Roman" w:cs="Times New Roman"/>
          <w:sz w:val="24"/>
          <w:szCs w:val="24"/>
        </w:rPr>
        <w:t xml:space="preserve">the </w:t>
      </w:r>
      <w:r w:rsidR="00B466C7" w:rsidRPr="00F32587">
        <w:rPr>
          <w:rFonts w:ascii="Times New Roman" w:hAnsi="Times New Roman" w:cs="Times New Roman"/>
          <w:sz w:val="24"/>
          <w:szCs w:val="24"/>
        </w:rPr>
        <w:t xml:space="preserve">individual hotel units a degree of autonomy. This autonomy empowers </w:t>
      </w:r>
      <w:r>
        <w:rPr>
          <w:rFonts w:ascii="Times New Roman" w:hAnsi="Times New Roman" w:cs="Times New Roman"/>
          <w:sz w:val="24"/>
          <w:szCs w:val="24"/>
        </w:rPr>
        <w:t xml:space="preserve">the </w:t>
      </w:r>
      <w:r w:rsidR="00B466C7" w:rsidRPr="00F32587">
        <w:rPr>
          <w:rFonts w:ascii="Times New Roman" w:hAnsi="Times New Roman" w:cs="Times New Roman"/>
          <w:sz w:val="24"/>
          <w:szCs w:val="24"/>
        </w:rPr>
        <w:t xml:space="preserve">hotel managers to customize services to meet </w:t>
      </w:r>
      <w:r>
        <w:rPr>
          <w:rFonts w:ascii="Times New Roman" w:hAnsi="Times New Roman" w:cs="Times New Roman"/>
          <w:sz w:val="24"/>
          <w:szCs w:val="24"/>
        </w:rPr>
        <w:t>the local market demands.</w:t>
      </w:r>
      <w:r w:rsidR="00B466C7" w:rsidRPr="00F32587">
        <w:rPr>
          <w:rFonts w:ascii="Times New Roman" w:hAnsi="Times New Roman" w:cs="Times New Roman"/>
          <w:sz w:val="24"/>
          <w:szCs w:val="24"/>
        </w:rPr>
        <w:t xml:space="preserve"> </w:t>
      </w:r>
      <w:r>
        <w:rPr>
          <w:rFonts w:ascii="Times New Roman" w:hAnsi="Times New Roman" w:cs="Times New Roman"/>
          <w:sz w:val="24"/>
          <w:szCs w:val="24"/>
        </w:rPr>
        <w:t>This leads</w:t>
      </w:r>
      <w:r w:rsidR="00B466C7" w:rsidRPr="00F32587">
        <w:rPr>
          <w:rFonts w:ascii="Times New Roman" w:hAnsi="Times New Roman" w:cs="Times New Roman"/>
          <w:sz w:val="24"/>
          <w:szCs w:val="24"/>
        </w:rPr>
        <w:t xml:space="preserve"> to </w:t>
      </w:r>
      <w:r w:rsidR="00445AED" w:rsidRPr="00F32587">
        <w:rPr>
          <w:rFonts w:ascii="Times New Roman" w:hAnsi="Times New Roman" w:cs="Times New Roman"/>
          <w:sz w:val="24"/>
          <w:szCs w:val="24"/>
        </w:rPr>
        <w:t>improving</w:t>
      </w:r>
      <w:r w:rsidR="00B466C7" w:rsidRPr="00F32587">
        <w:rPr>
          <w:rFonts w:ascii="Times New Roman" w:hAnsi="Times New Roman" w:cs="Times New Roman"/>
          <w:sz w:val="24"/>
          <w:szCs w:val="24"/>
        </w:rPr>
        <w:t xml:space="preserve"> </w:t>
      </w:r>
      <w:r w:rsidR="00445AED">
        <w:rPr>
          <w:rFonts w:ascii="Times New Roman" w:hAnsi="Times New Roman" w:cs="Times New Roman"/>
          <w:sz w:val="24"/>
          <w:szCs w:val="24"/>
        </w:rPr>
        <w:t>guest</w:t>
      </w:r>
      <w:r w:rsidR="00B466C7" w:rsidRPr="00F32587">
        <w:rPr>
          <w:rFonts w:ascii="Times New Roman" w:hAnsi="Times New Roman" w:cs="Times New Roman"/>
          <w:sz w:val="24"/>
          <w:szCs w:val="24"/>
        </w:rPr>
        <w:t xml:space="preserve"> satisfaction and </w:t>
      </w:r>
      <w:r w:rsidR="00445AED">
        <w:rPr>
          <w:rFonts w:ascii="Times New Roman" w:hAnsi="Times New Roman" w:cs="Times New Roman"/>
          <w:sz w:val="24"/>
          <w:szCs w:val="24"/>
        </w:rPr>
        <w:t>operational</w:t>
      </w:r>
      <w:r w:rsidR="00B466C7" w:rsidRPr="00F32587">
        <w:rPr>
          <w:rFonts w:ascii="Times New Roman" w:hAnsi="Times New Roman" w:cs="Times New Roman"/>
          <w:sz w:val="24"/>
          <w:szCs w:val="24"/>
        </w:rPr>
        <w:t xml:space="preserve"> efficiency. By combining </w:t>
      </w:r>
      <w:r>
        <w:rPr>
          <w:rFonts w:ascii="Times New Roman" w:hAnsi="Times New Roman" w:cs="Times New Roman"/>
          <w:sz w:val="24"/>
          <w:szCs w:val="24"/>
        </w:rPr>
        <w:t xml:space="preserve">the </w:t>
      </w:r>
      <w:r w:rsidR="00B466C7" w:rsidRPr="00F32587">
        <w:rPr>
          <w:rFonts w:ascii="Times New Roman" w:hAnsi="Times New Roman" w:cs="Times New Roman"/>
          <w:sz w:val="24"/>
          <w:szCs w:val="24"/>
        </w:rPr>
        <w:t xml:space="preserve">centralized oversight with localized decision-making, Hyatt can adapt to varying customer preferences </w:t>
      </w:r>
      <w:r w:rsidR="00445AED" w:rsidRPr="00F32587">
        <w:rPr>
          <w:rFonts w:ascii="Times New Roman" w:hAnsi="Times New Roman" w:cs="Times New Roman"/>
          <w:sz w:val="24"/>
          <w:szCs w:val="24"/>
        </w:rPr>
        <w:t>and</w:t>
      </w:r>
      <w:r>
        <w:rPr>
          <w:rFonts w:ascii="Times New Roman" w:hAnsi="Times New Roman" w:cs="Times New Roman"/>
          <w:sz w:val="24"/>
          <w:szCs w:val="24"/>
        </w:rPr>
        <w:t xml:space="preserve"> </w:t>
      </w:r>
      <w:r w:rsidR="00B466C7" w:rsidRPr="00F32587">
        <w:rPr>
          <w:rFonts w:ascii="Times New Roman" w:hAnsi="Times New Roman" w:cs="Times New Roman"/>
          <w:sz w:val="24"/>
          <w:szCs w:val="24"/>
        </w:rPr>
        <w:t xml:space="preserve">competitive landscapes across </w:t>
      </w:r>
      <w:r>
        <w:rPr>
          <w:rFonts w:ascii="Times New Roman" w:hAnsi="Times New Roman" w:cs="Times New Roman"/>
          <w:sz w:val="24"/>
          <w:szCs w:val="24"/>
        </w:rPr>
        <w:t xml:space="preserve">the </w:t>
      </w:r>
      <w:r w:rsidR="00B466C7" w:rsidRPr="00F32587">
        <w:rPr>
          <w:rFonts w:ascii="Times New Roman" w:hAnsi="Times New Roman" w:cs="Times New Roman"/>
          <w:sz w:val="24"/>
          <w:szCs w:val="24"/>
        </w:rPr>
        <w:t xml:space="preserve">different regions. Additionally, this structure fosters </w:t>
      </w:r>
      <w:r w:rsidR="00445AED">
        <w:rPr>
          <w:rFonts w:ascii="Times New Roman" w:hAnsi="Times New Roman" w:cs="Times New Roman"/>
          <w:sz w:val="24"/>
          <w:szCs w:val="24"/>
        </w:rPr>
        <w:t>collaboration</w:t>
      </w:r>
      <w:r w:rsidR="00B466C7" w:rsidRPr="00F32587">
        <w:rPr>
          <w:rFonts w:ascii="Times New Roman" w:hAnsi="Times New Roman" w:cs="Times New Roman"/>
          <w:sz w:val="24"/>
          <w:szCs w:val="24"/>
        </w:rPr>
        <w:t xml:space="preserve"> among </w:t>
      </w:r>
      <w:r>
        <w:rPr>
          <w:rFonts w:ascii="Times New Roman" w:hAnsi="Times New Roman" w:cs="Times New Roman"/>
          <w:sz w:val="24"/>
          <w:szCs w:val="24"/>
        </w:rPr>
        <w:t xml:space="preserve">many </w:t>
      </w:r>
      <w:r w:rsidR="00B466C7" w:rsidRPr="00F32587">
        <w:rPr>
          <w:rFonts w:ascii="Times New Roman" w:hAnsi="Times New Roman" w:cs="Times New Roman"/>
          <w:sz w:val="24"/>
          <w:szCs w:val="24"/>
        </w:rPr>
        <w:t xml:space="preserve">departments, </w:t>
      </w:r>
      <w:r>
        <w:rPr>
          <w:rFonts w:ascii="Times New Roman" w:hAnsi="Times New Roman" w:cs="Times New Roman"/>
          <w:sz w:val="24"/>
          <w:szCs w:val="24"/>
        </w:rPr>
        <w:t xml:space="preserve">this </w:t>
      </w:r>
      <w:r w:rsidR="00B466C7" w:rsidRPr="00F32587">
        <w:rPr>
          <w:rFonts w:ascii="Times New Roman" w:hAnsi="Times New Roman" w:cs="Times New Roman"/>
          <w:sz w:val="24"/>
          <w:szCs w:val="24"/>
        </w:rPr>
        <w:t xml:space="preserve">enabling </w:t>
      </w:r>
      <w:r>
        <w:rPr>
          <w:rFonts w:ascii="Times New Roman" w:hAnsi="Times New Roman" w:cs="Times New Roman"/>
          <w:sz w:val="24"/>
          <w:szCs w:val="24"/>
        </w:rPr>
        <w:t xml:space="preserve">the </w:t>
      </w:r>
      <w:r w:rsidR="00B466C7" w:rsidRPr="00F32587">
        <w:rPr>
          <w:rFonts w:ascii="Times New Roman" w:hAnsi="Times New Roman" w:cs="Times New Roman"/>
          <w:sz w:val="24"/>
          <w:szCs w:val="24"/>
        </w:rPr>
        <w:t>innovation and shared best practices throughout the organization. The matrix structure supports Hyatt’s mission of providing authentic hospitality while positioning the company to respond swiftly to changes in the hospitality market, consumer trends, and global economic conditions</w:t>
      </w:r>
      <w:r w:rsidR="002B5AAD" w:rsidRPr="00F32587">
        <w:rPr>
          <w:rFonts w:ascii="Times New Roman" w:hAnsi="Times New Roman" w:cs="Times New Roman"/>
          <w:sz w:val="24"/>
          <w:szCs w:val="24"/>
        </w:rPr>
        <w:t xml:space="preserve"> (</w:t>
      </w:r>
      <w:r w:rsidR="002B5AAD" w:rsidRPr="00F32587">
        <w:rPr>
          <w:rFonts w:ascii="Times New Roman" w:hAnsi="Times New Roman" w:cs="Times New Roman"/>
          <w:sz w:val="24"/>
          <w:szCs w:val="24"/>
          <w:shd w:val="clear" w:color="auto" w:fill="FFFFFF"/>
        </w:rPr>
        <w:t>Morrison</w:t>
      </w:r>
      <w:r w:rsidR="00635B9B" w:rsidRPr="00F32587">
        <w:rPr>
          <w:rFonts w:ascii="Times New Roman" w:hAnsi="Times New Roman" w:cs="Times New Roman"/>
          <w:sz w:val="24"/>
          <w:szCs w:val="24"/>
          <w:shd w:val="clear" w:color="auto" w:fill="FFFFFF"/>
        </w:rPr>
        <w:t>, 2022</w:t>
      </w:r>
      <w:r w:rsidR="002B5AAD" w:rsidRPr="00F32587">
        <w:rPr>
          <w:rFonts w:ascii="Times New Roman" w:hAnsi="Times New Roman" w:cs="Times New Roman"/>
          <w:sz w:val="24"/>
          <w:szCs w:val="24"/>
        </w:rPr>
        <w:t>)</w:t>
      </w:r>
      <w:r w:rsidR="00B466C7" w:rsidRPr="00F32587">
        <w:rPr>
          <w:rFonts w:ascii="Times New Roman" w:hAnsi="Times New Roman" w:cs="Times New Roman"/>
          <w:sz w:val="24"/>
          <w:szCs w:val="24"/>
        </w:rPr>
        <w:t>. Overall, Hyatt’s organizational structure is designed to balance operational efficiency with the agility needed to thrive in a competitive industry.</w:t>
      </w:r>
    </w:p>
    <w:p w14:paraId="018CC66C" w14:textId="77777777" w:rsidR="00687141" w:rsidRPr="00F32587" w:rsidRDefault="006B1740" w:rsidP="00161AC8">
      <w:pPr>
        <w:pStyle w:val="Heading2"/>
        <w:spacing w:after="0" w:line="360" w:lineRule="auto"/>
        <w:jc w:val="both"/>
        <w:rPr>
          <w:rStyle w:val="Heading2Char"/>
          <w:rFonts w:ascii="Times New Roman" w:hAnsi="Times New Roman" w:cs="Times New Roman"/>
          <w:b/>
          <w:szCs w:val="24"/>
        </w:rPr>
      </w:pPr>
      <w:r w:rsidRPr="00F32587">
        <w:rPr>
          <w:rStyle w:val="Heading2Char"/>
          <w:rFonts w:ascii="Times New Roman" w:hAnsi="Times New Roman" w:cs="Times New Roman"/>
          <w:b/>
          <w:szCs w:val="24"/>
        </w:rPr>
        <w:t>Culture</w:t>
      </w:r>
      <w:bookmarkEnd w:id="3"/>
    </w:p>
    <w:p w14:paraId="10A4C0FA" w14:textId="4746DC6E" w:rsidR="00BF7611" w:rsidRPr="00F32587" w:rsidRDefault="00781C6A" w:rsidP="00161AC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BF7611" w:rsidRPr="00F32587">
        <w:rPr>
          <w:rFonts w:ascii="Times New Roman" w:hAnsi="Times New Roman" w:cs="Times New Roman"/>
          <w:sz w:val="24"/>
          <w:szCs w:val="24"/>
        </w:rPr>
        <w:t xml:space="preserve">corporate culture </w:t>
      </w:r>
      <w:r>
        <w:rPr>
          <w:rFonts w:ascii="Times New Roman" w:hAnsi="Times New Roman" w:cs="Times New Roman"/>
          <w:sz w:val="24"/>
          <w:szCs w:val="24"/>
        </w:rPr>
        <w:t xml:space="preserve">of </w:t>
      </w:r>
      <w:r w:rsidRPr="00F32587">
        <w:rPr>
          <w:rFonts w:ascii="Times New Roman" w:hAnsi="Times New Roman" w:cs="Times New Roman"/>
          <w:sz w:val="24"/>
          <w:szCs w:val="24"/>
        </w:rPr>
        <w:t xml:space="preserve">Hyatt’s </w:t>
      </w:r>
      <w:r w:rsidR="00BF7611" w:rsidRPr="00F32587">
        <w:rPr>
          <w:rFonts w:ascii="Times New Roman" w:hAnsi="Times New Roman" w:cs="Times New Roman"/>
          <w:sz w:val="24"/>
          <w:szCs w:val="24"/>
        </w:rPr>
        <w:t xml:space="preserve">is deeply </w:t>
      </w:r>
      <w:r w:rsidRPr="00F32587">
        <w:rPr>
          <w:rFonts w:ascii="Times New Roman" w:hAnsi="Times New Roman" w:cs="Times New Roman"/>
          <w:sz w:val="24"/>
          <w:szCs w:val="24"/>
        </w:rPr>
        <w:t>fixed</w:t>
      </w:r>
      <w:r w:rsidR="00BF7611" w:rsidRPr="00F32587">
        <w:rPr>
          <w:rFonts w:ascii="Times New Roman" w:hAnsi="Times New Roman" w:cs="Times New Roman"/>
          <w:sz w:val="24"/>
          <w:szCs w:val="24"/>
        </w:rPr>
        <w:t xml:space="preserve"> in principles of inclusivity, innovation, and community engagement, which are vital for maintaining its competitive edge in the hospitality sector</w:t>
      </w:r>
      <w:r w:rsidR="006B6598" w:rsidRPr="00F32587">
        <w:rPr>
          <w:rFonts w:ascii="Times New Roman" w:hAnsi="Times New Roman" w:cs="Times New Roman"/>
          <w:sz w:val="24"/>
          <w:szCs w:val="24"/>
        </w:rPr>
        <w:t xml:space="preserve"> (</w:t>
      </w:r>
      <w:r w:rsidR="006B6598" w:rsidRPr="00F32587">
        <w:rPr>
          <w:rFonts w:ascii="Times New Roman" w:hAnsi="Times New Roman" w:cs="Times New Roman"/>
          <w:sz w:val="24"/>
          <w:szCs w:val="24"/>
          <w:shd w:val="clear" w:color="auto" w:fill="FFFFFF"/>
        </w:rPr>
        <w:t>Kilson, 2022</w:t>
      </w:r>
      <w:r w:rsidR="006B6598" w:rsidRPr="00F32587">
        <w:rPr>
          <w:rFonts w:ascii="Times New Roman" w:hAnsi="Times New Roman" w:cs="Times New Roman"/>
          <w:sz w:val="24"/>
          <w:szCs w:val="24"/>
        </w:rPr>
        <w:t>)</w:t>
      </w:r>
      <w:r w:rsidR="00BF7611" w:rsidRPr="00F32587">
        <w:rPr>
          <w:rFonts w:ascii="Times New Roman" w:hAnsi="Times New Roman" w:cs="Times New Roman"/>
          <w:sz w:val="24"/>
          <w:szCs w:val="24"/>
        </w:rPr>
        <w:t>. Central to this culture is the “Hyatt Family” philosophy, which fosters a supportive and collaborative environment for</w:t>
      </w:r>
      <w:r w:rsidR="003E4C4D">
        <w:rPr>
          <w:rFonts w:ascii="Times New Roman" w:hAnsi="Times New Roman" w:cs="Times New Roman"/>
          <w:sz w:val="24"/>
          <w:szCs w:val="24"/>
        </w:rPr>
        <w:t xml:space="preserve"> both employees and guests. </w:t>
      </w:r>
      <w:r w:rsidR="00445AED">
        <w:rPr>
          <w:rFonts w:ascii="Times New Roman" w:hAnsi="Times New Roman" w:cs="Times New Roman"/>
          <w:sz w:val="24"/>
          <w:szCs w:val="24"/>
        </w:rPr>
        <w:t>Commitment</w:t>
      </w:r>
      <w:r w:rsidR="00BF7611" w:rsidRPr="00F32587">
        <w:rPr>
          <w:rFonts w:ascii="Times New Roman" w:hAnsi="Times New Roman" w:cs="Times New Roman"/>
          <w:sz w:val="24"/>
          <w:szCs w:val="24"/>
        </w:rPr>
        <w:t xml:space="preserve"> to a </w:t>
      </w:r>
      <w:r w:rsidR="00BF7611" w:rsidRPr="00F32587">
        <w:rPr>
          <w:rFonts w:ascii="Times New Roman" w:hAnsi="Times New Roman" w:cs="Times New Roman"/>
          <w:sz w:val="24"/>
          <w:szCs w:val="24"/>
        </w:rPr>
        <w:lastRenderedPageBreak/>
        <w:t xml:space="preserve">positive workplace culture enhances </w:t>
      </w:r>
      <w:r w:rsidR="003E4C4D">
        <w:rPr>
          <w:rFonts w:ascii="Times New Roman" w:hAnsi="Times New Roman" w:cs="Times New Roman"/>
          <w:sz w:val="24"/>
          <w:szCs w:val="24"/>
        </w:rPr>
        <w:t>the employee morale and retention. This is</w:t>
      </w:r>
      <w:r w:rsidR="00BF7611" w:rsidRPr="00F32587">
        <w:rPr>
          <w:rFonts w:ascii="Times New Roman" w:hAnsi="Times New Roman" w:cs="Times New Roman"/>
          <w:sz w:val="24"/>
          <w:szCs w:val="24"/>
        </w:rPr>
        <w:t xml:space="preserve"> ultimately reflecting on the quality of </w:t>
      </w:r>
      <w:r w:rsidR="003E4C4D">
        <w:rPr>
          <w:rFonts w:ascii="Times New Roman" w:hAnsi="Times New Roman" w:cs="Times New Roman"/>
          <w:sz w:val="24"/>
          <w:szCs w:val="24"/>
        </w:rPr>
        <w:t xml:space="preserve">the </w:t>
      </w:r>
      <w:r w:rsidR="00BF7611" w:rsidRPr="00F32587">
        <w:rPr>
          <w:rFonts w:ascii="Times New Roman" w:hAnsi="Times New Roman" w:cs="Times New Roman"/>
          <w:sz w:val="24"/>
          <w:szCs w:val="24"/>
        </w:rPr>
        <w:t>service provided to guests. Hyatt's culture can be</w:t>
      </w:r>
      <w:r w:rsidR="003E4C4D">
        <w:rPr>
          <w:rFonts w:ascii="Times New Roman" w:hAnsi="Times New Roman" w:cs="Times New Roman"/>
          <w:sz w:val="24"/>
          <w:szCs w:val="24"/>
        </w:rPr>
        <w:t xml:space="preserve"> analyzed through three levels such as artifacts, espoused values</w:t>
      </w:r>
      <w:r w:rsidR="00BF7611" w:rsidRPr="00F32587">
        <w:rPr>
          <w:rFonts w:ascii="Times New Roman" w:hAnsi="Times New Roman" w:cs="Times New Roman"/>
          <w:sz w:val="24"/>
          <w:szCs w:val="24"/>
        </w:rPr>
        <w:t xml:space="preserve"> </w:t>
      </w:r>
      <w:proofErr w:type="gramStart"/>
      <w:r w:rsidR="00BF7611" w:rsidRPr="00F32587">
        <w:rPr>
          <w:rFonts w:ascii="Times New Roman" w:hAnsi="Times New Roman" w:cs="Times New Roman"/>
          <w:sz w:val="24"/>
          <w:szCs w:val="24"/>
        </w:rPr>
        <w:t xml:space="preserve">and </w:t>
      </w:r>
      <w:r w:rsidR="003E4C4D">
        <w:rPr>
          <w:rFonts w:ascii="Times New Roman" w:hAnsi="Times New Roman" w:cs="Times New Roman"/>
          <w:sz w:val="24"/>
          <w:szCs w:val="24"/>
        </w:rPr>
        <w:t>also</w:t>
      </w:r>
      <w:proofErr w:type="gramEnd"/>
      <w:r w:rsidR="003E4C4D">
        <w:rPr>
          <w:rFonts w:ascii="Times New Roman" w:hAnsi="Times New Roman" w:cs="Times New Roman"/>
          <w:sz w:val="24"/>
          <w:szCs w:val="24"/>
        </w:rPr>
        <w:t xml:space="preserve"> </w:t>
      </w:r>
      <w:r w:rsidR="00BF7611" w:rsidRPr="00F32587">
        <w:rPr>
          <w:rFonts w:ascii="Times New Roman" w:hAnsi="Times New Roman" w:cs="Times New Roman"/>
          <w:sz w:val="24"/>
          <w:szCs w:val="24"/>
        </w:rPr>
        <w:t xml:space="preserve">underlying </w:t>
      </w:r>
      <w:r w:rsidR="003E4C4D">
        <w:rPr>
          <w:rFonts w:ascii="Times New Roman" w:hAnsi="Times New Roman" w:cs="Times New Roman"/>
          <w:sz w:val="24"/>
          <w:szCs w:val="24"/>
        </w:rPr>
        <w:t>the assumptions. The a</w:t>
      </w:r>
      <w:r w:rsidR="00BF7611" w:rsidRPr="00F32587">
        <w:rPr>
          <w:rFonts w:ascii="Times New Roman" w:hAnsi="Times New Roman" w:cs="Times New Roman"/>
          <w:sz w:val="24"/>
          <w:szCs w:val="24"/>
        </w:rPr>
        <w:t xml:space="preserve">rtifacts include </w:t>
      </w:r>
      <w:r w:rsidR="003E4C4D">
        <w:rPr>
          <w:rFonts w:ascii="Times New Roman" w:hAnsi="Times New Roman" w:cs="Times New Roman"/>
          <w:sz w:val="24"/>
          <w:szCs w:val="24"/>
        </w:rPr>
        <w:t>the tangible elements such as</w:t>
      </w:r>
      <w:r w:rsidR="00BF7611" w:rsidRPr="00F32587">
        <w:rPr>
          <w:rFonts w:ascii="Times New Roman" w:hAnsi="Times New Roman" w:cs="Times New Roman"/>
          <w:sz w:val="24"/>
          <w:szCs w:val="24"/>
        </w:rPr>
        <w:t xml:space="preserve"> hotel des</w:t>
      </w:r>
      <w:r w:rsidR="003E4C4D">
        <w:rPr>
          <w:rFonts w:ascii="Times New Roman" w:hAnsi="Times New Roman" w:cs="Times New Roman"/>
          <w:sz w:val="24"/>
          <w:szCs w:val="24"/>
        </w:rPr>
        <w:t>ign and amenities that create the inviting atmosphere. The e</w:t>
      </w:r>
      <w:r w:rsidR="00BF7611" w:rsidRPr="00F32587">
        <w:rPr>
          <w:rFonts w:ascii="Times New Roman" w:hAnsi="Times New Roman" w:cs="Times New Roman"/>
          <w:sz w:val="24"/>
          <w:szCs w:val="24"/>
        </w:rPr>
        <w:t xml:space="preserve">spoused values encompass the organization’s dedication to </w:t>
      </w:r>
      <w:r w:rsidR="003E4C4D">
        <w:rPr>
          <w:rFonts w:ascii="Times New Roman" w:hAnsi="Times New Roman" w:cs="Times New Roman"/>
          <w:sz w:val="24"/>
          <w:szCs w:val="24"/>
        </w:rPr>
        <w:t xml:space="preserve">the </w:t>
      </w:r>
      <w:r w:rsidR="00BF7611" w:rsidRPr="00F32587">
        <w:rPr>
          <w:rFonts w:ascii="Times New Roman" w:hAnsi="Times New Roman" w:cs="Times New Roman"/>
          <w:sz w:val="24"/>
          <w:szCs w:val="24"/>
        </w:rPr>
        <w:t xml:space="preserve">exceptional customer service and </w:t>
      </w:r>
      <w:r w:rsidR="003E4C4D">
        <w:rPr>
          <w:rFonts w:ascii="Times New Roman" w:hAnsi="Times New Roman" w:cs="Times New Roman"/>
          <w:sz w:val="24"/>
          <w:szCs w:val="24"/>
        </w:rPr>
        <w:t xml:space="preserve">the </w:t>
      </w:r>
      <w:r w:rsidR="00BF7611" w:rsidRPr="00F32587">
        <w:rPr>
          <w:rFonts w:ascii="Times New Roman" w:hAnsi="Times New Roman" w:cs="Times New Roman"/>
          <w:sz w:val="24"/>
          <w:szCs w:val="24"/>
        </w:rPr>
        <w:t>sustainability initiatives</w:t>
      </w:r>
      <w:r w:rsidR="002A3A7B" w:rsidRPr="00F32587">
        <w:rPr>
          <w:rFonts w:ascii="Times New Roman" w:hAnsi="Times New Roman" w:cs="Times New Roman"/>
          <w:sz w:val="24"/>
          <w:szCs w:val="24"/>
        </w:rPr>
        <w:t xml:space="preserve"> (</w:t>
      </w:r>
      <w:r w:rsidR="002A3A7B" w:rsidRPr="00F32587">
        <w:rPr>
          <w:rFonts w:ascii="Times New Roman" w:hAnsi="Times New Roman" w:cs="Times New Roman"/>
          <w:sz w:val="24"/>
          <w:szCs w:val="24"/>
          <w:shd w:val="clear" w:color="auto" w:fill="FFFFFF"/>
        </w:rPr>
        <w:t>Pham et al., 2024</w:t>
      </w:r>
      <w:r w:rsidR="002A3A7B" w:rsidRPr="00F32587">
        <w:rPr>
          <w:rFonts w:ascii="Times New Roman" w:hAnsi="Times New Roman" w:cs="Times New Roman"/>
          <w:sz w:val="24"/>
          <w:szCs w:val="24"/>
        </w:rPr>
        <w:t>)</w:t>
      </w:r>
      <w:r w:rsidR="00BF7611" w:rsidRPr="00F32587">
        <w:rPr>
          <w:rFonts w:ascii="Times New Roman" w:hAnsi="Times New Roman" w:cs="Times New Roman"/>
          <w:sz w:val="24"/>
          <w:szCs w:val="24"/>
        </w:rPr>
        <w:t xml:space="preserve">. The underlying assumptions, such as the belief in the transformative power of </w:t>
      </w:r>
      <w:r w:rsidR="00445AED">
        <w:rPr>
          <w:rFonts w:ascii="Times New Roman" w:hAnsi="Times New Roman" w:cs="Times New Roman"/>
          <w:sz w:val="24"/>
          <w:szCs w:val="24"/>
        </w:rPr>
        <w:t>human</w:t>
      </w:r>
      <w:r w:rsidR="00BF7611" w:rsidRPr="00F32587">
        <w:rPr>
          <w:rFonts w:ascii="Times New Roman" w:hAnsi="Times New Roman" w:cs="Times New Roman"/>
          <w:sz w:val="24"/>
          <w:szCs w:val="24"/>
        </w:rPr>
        <w:t xml:space="preserve"> connections</w:t>
      </w:r>
      <w:r w:rsidR="00445AED" w:rsidRPr="00F32587">
        <w:rPr>
          <w:rFonts w:ascii="Times New Roman" w:hAnsi="Times New Roman" w:cs="Times New Roman"/>
          <w:sz w:val="24"/>
          <w:szCs w:val="24"/>
        </w:rPr>
        <w:t>,</w:t>
      </w:r>
      <w:r w:rsidR="003E4C4D">
        <w:rPr>
          <w:rFonts w:ascii="Times New Roman" w:hAnsi="Times New Roman" w:cs="Times New Roman"/>
          <w:sz w:val="24"/>
          <w:szCs w:val="24"/>
        </w:rPr>
        <w:t xml:space="preserve"> </w:t>
      </w:r>
      <w:r w:rsidR="00BF7611" w:rsidRPr="00F32587">
        <w:rPr>
          <w:rFonts w:ascii="Times New Roman" w:hAnsi="Times New Roman" w:cs="Times New Roman"/>
          <w:sz w:val="24"/>
          <w:szCs w:val="24"/>
        </w:rPr>
        <w:t xml:space="preserve">drive </w:t>
      </w:r>
      <w:r w:rsidR="003E4C4D">
        <w:rPr>
          <w:rFonts w:ascii="Times New Roman" w:hAnsi="Times New Roman" w:cs="Times New Roman"/>
          <w:sz w:val="24"/>
          <w:szCs w:val="24"/>
        </w:rPr>
        <w:t xml:space="preserve">the </w:t>
      </w:r>
      <w:r w:rsidR="00BF7611" w:rsidRPr="00F32587">
        <w:rPr>
          <w:rFonts w:ascii="Times New Roman" w:hAnsi="Times New Roman" w:cs="Times New Roman"/>
          <w:sz w:val="24"/>
          <w:szCs w:val="24"/>
        </w:rPr>
        <w:t xml:space="preserve">employee behavior and interactions with guests. This strong culture enhances </w:t>
      </w:r>
      <w:r w:rsidR="00445AED">
        <w:rPr>
          <w:rFonts w:ascii="Times New Roman" w:hAnsi="Times New Roman" w:cs="Times New Roman"/>
          <w:sz w:val="24"/>
          <w:szCs w:val="24"/>
        </w:rPr>
        <w:t>employee</w:t>
      </w:r>
      <w:r w:rsidR="003E4C4D">
        <w:rPr>
          <w:rFonts w:ascii="Times New Roman" w:hAnsi="Times New Roman" w:cs="Times New Roman"/>
          <w:sz w:val="24"/>
          <w:szCs w:val="24"/>
        </w:rPr>
        <w:t xml:space="preserve"> engagement </w:t>
      </w:r>
      <w:proofErr w:type="gramStart"/>
      <w:r w:rsidR="003E4C4D">
        <w:rPr>
          <w:rFonts w:ascii="Times New Roman" w:hAnsi="Times New Roman" w:cs="Times New Roman"/>
          <w:sz w:val="24"/>
          <w:szCs w:val="24"/>
        </w:rPr>
        <w:t>and</w:t>
      </w:r>
      <w:r w:rsidR="00BF7611" w:rsidRPr="00F32587">
        <w:rPr>
          <w:rFonts w:ascii="Times New Roman" w:hAnsi="Times New Roman" w:cs="Times New Roman"/>
          <w:sz w:val="24"/>
          <w:szCs w:val="24"/>
        </w:rPr>
        <w:t xml:space="preserve"> also</w:t>
      </w:r>
      <w:proofErr w:type="gramEnd"/>
      <w:r w:rsidR="00BF7611" w:rsidRPr="00F32587">
        <w:rPr>
          <w:rFonts w:ascii="Times New Roman" w:hAnsi="Times New Roman" w:cs="Times New Roman"/>
          <w:sz w:val="24"/>
          <w:szCs w:val="24"/>
        </w:rPr>
        <w:t xml:space="preserve"> shapes </w:t>
      </w:r>
      <w:r w:rsidR="003E4C4D">
        <w:rPr>
          <w:rFonts w:ascii="Times New Roman" w:hAnsi="Times New Roman" w:cs="Times New Roman"/>
          <w:sz w:val="24"/>
          <w:szCs w:val="24"/>
        </w:rPr>
        <w:t>the memorable guest experiences. This</w:t>
      </w:r>
      <w:r w:rsidR="00BF7611" w:rsidRPr="00F32587">
        <w:rPr>
          <w:rFonts w:ascii="Times New Roman" w:hAnsi="Times New Roman" w:cs="Times New Roman"/>
          <w:sz w:val="24"/>
          <w:szCs w:val="24"/>
        </w:rPr>
        <w:t xml:space="preserve"> </w:t>
      </w:r>
      <w:r w:rsidR="00445AED" w:rsidRPr="00F32587">
        <w:rPr>
          <w:rFonts w:ascii="Times New Roman" w:hAnsi="Times New Roman" w:cs="Times New Roman"/>
          <w:sz w:val="24"/>
          <w:szCs w:val="24"/>
        </w:rPr>
        <w:t>fosters</w:t>
      </w:r>
      <w:r w:rsidR="00BF7611" w:rsidRPr="00F32587">
        <w:rPr>
          <w:rFonts w:ascii="Times New Roman" w:hAnsi="Times New Roman" w:cs="Times New Roman"/>
          <w:sz w:val="24"/>
          <w:szCs w:val="24"/>
        </w:rPr>
        <w:t xml:space="preserve"> </w:t>
      </w:r>
      <w:r w:rsidR="00445AED">
        <w:rPr>
          <w:rFonts w:ascii="Times New Roman" w:hAnsi="Times New Roman" w:cs="Times New Roman"/>
          <w:sz w:val="24"/>
          <w:szCs w:val="24"/>
        </w:rPr>
        <w:t>customer</w:t>
      </w:r>
      <w:r w:rsidR="00BF7611" w:rsidRPr="00F32587">
        <w:rPr>
          <w:rFonts w:ascii="Times New Roman" w:hAnsi="Times New Roman" w:cs="Times New Roman"/>
          <w:sz w:val="24"/>
          <w:szCs w:val="24"/>
        </w:rPr>
        <w:t xml:space="preserve"> loyalty and satisfaction, which are critical for </w:t>
      </w:r>
      <w:r w:rsidR="003E4C4D">
        <w:rPr>
          <w:rFonts w:ascii="Times New Roman" w:hAnsi="Times New Roman" w:cs="Times New Roman"/>
          <w:sz w:val="24"/>
          <w:szCs w:val="24"/>
        </w:rPr>
        <w:t xml:space="preserve">the </w:t>
      </w:r>
      <w:r w:rsidR="00BF7611" w:rsidRPr="00F32587">
        <w:rPr>
          <w:rFonts w:ascii="Times New Roman" w:hAnsi="Times New Roman" w:cs="Times New Roman"/>
          <w:sz w:val="24"/>
          <w:szCs w:val="24"/>
        </w:rPr>
        <w:t>Hyatt’s long-term success in the competitive hospitality landscape.</w:t>
      </w:r>
    </w:p>
    <w:p w14:paraId="1B8C02F4" w14:textId="77777777" w:rsidR="006B1740" w:rsidRPr="00F32587" w:rsidRDefault="006B1740" w:rsidP="00161AC8">
      <w:pPr>
        <w:pStyle w:val="Heading2"/>
        <w:spacing w:after="0" w:line="360" w:lineRule="auto"/>
        <w:jc w:val="both"/>
        <w:rPr>
          <w:rFonts w:ascii="Times New Roman" w:hAnsi="Times New Roman" w:cs="Times New Roman"/>
          <w:szCs w:val="24"/>
        </w:rPr>
      </w:pPr>
      <w:bookmarkStart w:id="4" w:name="_Toc180263519"/>
      <w:r w:rsidRPr="00F32587">
        <w:rPr>
          <w:rFonts w:ascii="Times New Roman" w:hAnsi="Times New Roman" w:cs="Times New Roman"/>
          <w:szCs w:val="24"/>
        </w:rPr>
        <w:t>Goals</w:t>
      </w:r>
      <w:bookmarkEnd w:id="4"/>
    </w:p>
    <w:p w14:paraId="6559F83C" w14:textId="77777777" w:rsidR="00BF7611" w:rsidRPr="00F32587" w:rsidRDefault="00781C6A" w:rsidP="00161AC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F32587">
        <w:rPr>
          <w:rFonts w:ascii="Times New Roman" w:hAnsi="Times New Roman" w:cs="Times New Roman"/>
          <w:sz w:val="24"/>
          <w:szCs w:val="24"/>
        </w:rPr>
        <w:t xml:space="preserve">primary corporate goals </w:t>
      </w:r>
      <w:r>
        <w:rPr>
          <w:rFonts w:ascii="Times New Roman" w:hAnsi="Times New Roman" w:cs="Times New Roman"/>
          <w:sz w:val="24"/>
          <w:szCs w:val="24"/>
        </w:rPr>
        <w:t xml:space="preserve">of </w:t>
      </w:r>
      <w:r w:rsidR="00BF7611" w:rsidRPr="00F32587">
        <w:rPr>
          <w:rFonts w:ascii="Times New Roman" w:hAnsi="Times New Roman" w:cs="Times New Roman"/>
          <w:sz w:val="24"/>
          <w:szCs w:val="24"/>
        </w:rPr>
        <w:t xml:space="preserve">Hyatt Hotels Corporation’s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w:t>
      </w:r>
      <w:r w:rsidR="00BF7611" w:rsidRPr="00F32587">
        <w:rPr>
          <w:rFonts w:ascii="Times New Roman" w:hAnsi="Times New Roman" w:cs="Times New Roman"/>
          <w:sz w:val="24"/>
          <w:szCs w:val="24"/>
        </w:rPr>
        <w:t>focus on enhancing customer experience, expanding its global footprint, and achieving sustainable growth</w:t>
      </w:r>
      <w:r w:rsidR="00EC79AE" w:rsidRPr="00F32587">
        <w:rPr>
          <w:rFonts w:ascii="Times New Roman" w:hAnsi="Times New Roman" w:cs="Times New Roman"/>
          <w:sz w:val="24"/>
          <w:szCs w:val="24"/>
        </w:rPr>
        <w:t xml:space="preserve"> (</w:t>
      </w:r>
      <w:r w:rsidR="00EC79AE" w:rsidRPr="00F32587">
        <w:rPr>
          <w:rFonts w:ascii="Times New Roman" w:hAnsi="Times New Roman" w:cs="Times New Roman"/>
          <w:sz w:val="24"/>
          <w:szCs w:val="24"/>
          <w:shd w:val="clear" w:color="auto" w:fill="FFFFFF"/>
        </w:rPr>
        <w:t>Luiten, 2020</w:t>
      </w:r>
      <w:r w:rsidR="00EC79AE" w:rsidRPr="00F32587">
        <w:rPr>
          <w:rFonts w:ascii="Times New Roman" w:hAnsi="Times New Roman" w:cs="Times New Roman"/>
          <w:sz w:val="24"/>
          <w:szCs w:val="24"/>
        </w:rPr>
        <w:t>)</w:t>
      </w:r>
      <w:r w:rsidR="00BF7611" w:rsidRPr="00F32587">
        <w:rPr>
          <w:rFonts w:ascii="Times New Roman" w:hAnsi="Times New Roman" w:cs="Times New Roman"/>
          <w:sz w:val="24"/>
          <w:szCs w:val="24"/>
        </w:rPr>
        <w:t xml:space="preserve">. By prioritizing customer experience, Hyatt aims to create memorable stays that encourage repeat visits and positive word-of-mouth, vital for maintaining its reputation in a competitive market. Expansion efforts are directed toward strategically entering new markets and strengthening the presence of </w:t>
      </w:r>
      <w:proofErr w:type="gramStart"/>
      <w:r w:rsidR="00BF7611" w:rsidRPr="00F32587">
        <w:rPr>
          <w:rFonts w:ascii="Times New Roman" w:hAnsi="Times New Roman" w:cs="Times New Roman"/>
          <w:sz w:val="24"/>
          <w:szCs w:val="24"/>
        </w:rPr>
        <w:t>its various</w:t>
      </w:r>
      <w:proofErr w:type="gramEnd"/>
      <w:r w:rsidR="00BF7611" w:rsidRPr="00F32587">
        <w:rPr>
          <w:rFonts w:ascii="Times New Roman" w:hAnsi="Times New Roman" w:cs="Times New Roman"/>
          <w:sz w:val="24"/>
          <w:szCs w:val="24"/>
        </w:rPr>
        <w:t xml:space="preserve"> brands in existing locations. At the individual hotel level, goals may differ based on local market conditions but often concentrate on operational efficiency, financial performance, and community involvement</w:t>
      </w:r>
      <w:r w:rsidR="00137D7A" w:rsidRPr="00F32587">
        <w:rPr>
          <w:rFonts w:ascii="Times New Roman" w:hAnsi="Times New Roman" w:cs="Times New Roman"/>
          <w:sz w:val="24"/>
          <w:szCs w:val="24"/>
        </w:rPr>
        <w:t xml:space="preserve"> (</w:t>
      </w:r>
      <w:r w:rsidR="00137D7A" w:rsidRPr="00F32587">
        <w:rPr>
          <w:rFonts w:ascii="Times New Roman" w:hAnsi="Times New Roman" w:cs="Times New Roman"/>
          <w:sz w:val="24"/>
          <w:szCs w:val="24"/>
          <w:shd w:val="clear" w:color="auto" w:fill="FFFFFF"/>
        </w:rPr>
        <w:t>Duric and Potočnik Topler, 2021</w:t>
      </w:r>
      <w:r w:rsidR="00137D7A" w:rsidRPr="00F32587">
        <w:rPr>
          <w:rFonts w:ascii="Times New Roman" w:hAnsi="Times New Roman" w:cs="Times New Roman"/>
          <w:sz w:val="24"/>
          <w:szCs w:val="24"/>
        </w:rPr>
        <w:t>)</w:t>
      </w:r>
      <w:r w:rsidR="00BF7611" w:rsidRPr="00F32587">
        <w:rPr>
          <w:rFonts w:ascii="Times New Roman" w:hAnsi="Times New Roman" w:cs="Times New Roman"/>
          <w:sz w:val="24"/>
          <w:szCs w:val="24"/>
        </w:rPr>
        <w:t>. These varied objectives are aligned with Hyatt’s overarching corporate vision through the Balanced Scorecard framework. This strategic tool enables Hyatt to link its goals with performance metrics across four perspectives: financial, customer, internal processes, and learning and growth. By adopti</w:t>
      </w:r>
      <w:r w:rsidR="00FF0DE7" w:rsidRPr="00F32587">
        <w:rPr>
          <w:rFonts w:ascii="Times New Roman" w:hAnsi="Times New Roman" w:cs="Times New Roman"/>
          <w:sz w:val="24"/>
          <w:szCs w:val="24"/>
        </w:rPr>
        <w:t xml:space="preserve">ng this comprehensive approach. </w:t>
      </w:r>
      <w:r w:rsidR="00BF7611" w:rsidRPr="00F32587">
        <w:rPr>
          <w:rFonts w:ascii="Times New Roman" w:hAnsi="Times New Roman" w:cs="Times New Roman"/>
          <w:sz w:val="24"/>
          <w:szCs w:val="24"/>
        </w:rPr>
        <w:t>Hyatt ensures that its strategic objectives are measurable and aligned with its mission of delivering authentic hospitality</w:t>
      </w:r>
      <w:r w:rsidR="00FF0DE7" w:rsidRPr="00F32587">
        <w:rPr>
          <w:rFonts w:ascii="Times New Roman" w:hAnsi="Times New Roman" w:cs="Times New Roman"/>
          <w:sz w:val="24"/>
          <w:szCs w:val="24"/>
        </w:rPr>
        <w:t xml:space="preserve"> (</w:t>
      </w:r>
      <w:r w:rsidR="00FF0DE7" w:rsidRPr="00F32587">
        <w:rPr>
          <w:rFonts w:ascii="Times New Roman" w:hAnsi="Times New Roman" w:cs="Times New Roman"/>
          <w:sz w:val="24"/>
          <w:szCs w:val="24"/>
          <w:shd w:val="clear" w:color="auto" w:fill="FFFFFF"/>
        </w:rPr>
        <w:t>Brites, 2023</w:t>
      </w:r>
      <w:r w:rsidR="00FF0DE7" w:rsidRPr="00F32587">
        <w:rPr>
          <w:rFonts w:ascii="Times New Roman" w:hAnsi="Times New Roman" w:cs="Times New Roman"/>
          <w:sz w:val="24"/>
          <w:szCs w:val="24"/>
        </w:rPr>
        <w:t>)</w:t>
      </w:r>
      <w:r w:rsidR="00BF7611" w:rsidRPr="00F32587">
        <w:rPr>
          <w:rFonts w:ascii="Times New Roman" w:hAnsi="Times New Roman" w:cs="Times New Roman"/>
          <w:sz w:val="24"/>
          <w:szCs w:val="24"/>
        </w:rPr>
        <w:t>. Ultimately, these goals guide the organization in achieving its long-term vision while responding effectively to the evolving needs of the hospitality industry.</w:t>
      </w:r>
    </w:p>
    <w:p w14:paraId="4794F0B9" w14:textId="77777777" w:rsidR="000D4870" w:rsidRPr="00F32587" w:rsidRDefault="00E373FD" w:rsidP="00161AC8">
      <w:pPr>
        <w:pStyle w:val="Heading1"/>
        <w:spacing w:after="0" w:line="360" w:lineRule="auto"/>
        <w:jc w:val="both"/>
        <w:rPr>
          <w:rFonts w:ascii="Times New Roman" w:hAnsi="Times New Roman" w:cs="Times New Roman"/>
          <w:szCs w:val="24"/>
        </w:rPr>
      </w:pPr>
      <w:bookmarkStart w:id="5" w:name="_Toc180263520"/>
      <w:r w:rsidRPr="00F32587">
        <w:rPr>
          <w:rFonts w:ascii="Times New Roman" w:hAnsi="Times New Roman" w:cs="Times New Roman"/>
          <w:szCs w:val="24"/>
        </w:rPr>
        <w:t>Recent Change Initiatives</w:t>
      </w:r>
      <w:bookmarkEnd w:id="5"/>
    </w:p>
    <w:p w14:paraId="37E3BFFA" w14:textId="77777777" w:rsidR="001B2C3E" w:rsidRPr="00F32587" w:rsidRDefault="001B2C3E" w:rsidP="00161AC8">
      <w:pPr>
        <w:pStyle w:val="Heading2"/>
        <w:spacing w:after="0" w:line="360" w:lineRule="auto"/>
        <w:jc w:val="both"/>
        <w:rPr>
          <w:rFonts w:ascii="Times New Roman" w:hAnsi="Times New Roman" w:cs="Times New Roman"/>
          <w:szCs w:val="24"/>
        </w:rPr>
      </w:pPr>
      <w:bookmarkStart w:id="6" w:name="_Toc180263521"/>
      <w:r w:rsidRPr="00F32587">
        <w:rPr>
          <w:rFonts w:ascii="Times New Roman" w:hAnsi="Times New Roman" w:cs="Times New Roman"/>
          <w:szCs w:val="24"/>
        </w:rPr>
        <w:t>Change Initiatives</w:t>
      </w:r>
      <w:bookmarkEnd w:id="6"/>
    </w:p>
    <w:p w14:paraId="37489A56" w14:textId="77777777" w:rsidR="004F40A9" w:rsidRPr="00F32587" w:rsidRDefault="004F40A9" w:rsidP="00161AC8">
      <w:pPr>
        <w:spacing w:after="0" w:line="360" w:lineRule="auto"/>
        <w:jc w:val="both"/>
        <w:rPr>
          <w:rFonts w:ascii="Times New Roman" w:hAnsi="Times New Roman" w:cs="Times New Roman"/>
          <w:sz w:val="24"/>
          <w:szCs w:val="24"/>
        </w:rPr>
      </w:pPr>
      <w:r w:rsidRPr="00F32587">
        <w:rPr>
          <w:rFonts w:ascii="Times New Roman" w:hAnsi="Times New Roman" w:cs="Times New Roman"/>
          <w:sz w:val="24"/>
          <w:szCs w:val="24"/>
        </w:rPr>
        <w:t xml:space="preserve">In response to the rapidly changing hospitality landscape </w:t>
      </w:r>
      <w:proofErr w:type="gramStart"/>
      <w:r w:rsidRPr="00F32587">
        <w:rPr>
          <w:rFonts w:ascii="Times New Roman" w:hAnsi="Times New Roman" w:cs="Times New Roman"/>
          <w:sz w:val="24"/>
          <w:szCs w:val="24"/>
        </w:rPr>
        <w:t xml:space="preserve">and </w:t>
      </w:r>
      <w:r w:rsidR="000D1A67">
        <w:rPr>
          <w:rFonts w:ascii="Times New Roman" w:hAnsi="Times New Roman" w:cs="Times New Roman"/>
          <w:sz w:val="24"/>
          <w:szCs w:val="24"/>
        </w:rPr>
        <w:t>also</w:t>
      </w:r>
      <w:proofErr w:type="gramEnd"/>
      <w:r w:rsidR="000D1A67">
        <w:rPr>
          <w:rFonts w:ascii="Times New Roman" w:hAnsi="Times New Roman" w:cs="Times New Roman"/>
          <w:sz w:val="24"/>
          <w:szCs w:val="24"/>
        </w:rPr>
        <w:t xml:space="preserve"> </w:t>
      </w:r>
      <w:r w:rsidRPr="00F32587">
        <w:rPr>
          <w:rFonts w:ascii="Times New Roman" w:hAnsi="Times New Roman" w:cs="Times New Roman"/>
          <w:sz w:val="24"/>
          <w:szCs w:val="24"/>
        </w:rPr>
        <w:t>shifting consumer preferences, Hyatt Hotels Corporation has undertaken several strategic change initiatives in recent years</w:t>
      </w:r>
      <w:r w:rsidR="006D1F9C" w:rsidRPr="00F32587">
        <w:rPr>
          <w:rFonts w:ascii="Times New Roman" w:hAnsi="Times New Roman" w:cs="Times New Roman"/>
          <w:sz w:val="24"/>
          <w:szCs w:val="24"/>
        </w:rPr>
        <w:t xml:space="preserve"> (</w:t>
      </w:r>
      <w:r w:rsidR="006D1F9C" w:rsidRPr="00F32587">
        <w:rPr>
          <w:rFonts w:ascii="Times New Roman" w:hAnsi="Times New Roman" w:cs="Times New Roman"/>
          <w:sz w:val="24"/>
          <w:szCs w:val="24"/>
          <w:shd w:val="clear" w:color="auto" w:fill="FFFFFF"/>
        </w:rPr>
        <w:t>Gomes, 2023</w:t>
      </w:r>
      <w:r w:rsidR="006D1F9C" w:rsidRPr="00F32587">
        <w:rPr>
          <w:rFonts w:ascii="Times New Roman" w:hAnsi="Times New Roman" w:cs="Times New Roman"/>
          <w:sz w:val="24"/>
          <w:szCs w:val="24"/>
        </w:rPr>
        <w:t>)</w:t>
      </w:r>
      <w:r w:rsidRPr="00F32587">
        <w:rPr>
          <w:rFonts w:ascii="Times New Roman" w:hAnsi="Times New Roman" w:cs="Times New Roman"/>
          <w:sz w:val="24"/>
          <w:szCs w:val="24"/>
        </w:rPr>
        <w:t xml:space="preserve">. A significant initiative is the introduction of the World of Hyatt loyalty program, </w:t>
      </w:r>
      <w:r w:rsidRPr="00F32587">
        <w:rPr>
          <w:rFonts w:ascii="Times New Roman" w:hAnsi="Times New Roman" w:cs="Times New Roman"/>
          <w:sz w:val="24"/>
          <w:szCs w:val="24"/>
        </w:rPr>
        <w:lastRenderedPageBreak/>
        <w:t xml:space="preserve">designed to strengthen customer relationships by providing personalized rewards and unique experiences tailored to individual preferences. This program emphasizes the importance of loyalty </w:t>
      </w:r>
      <w:proofErr w:type="gramStart"/>
      <w:r w:rsidRPr="00F32587">
        <w:rPr>
          <w:rFonts w:ascii="Times New Roman" w:hAnsi="Times New Roman" w:cs="Times New Roman"/>
          <w:sz w:val="24"/>
          <w:szCs w:val="24"/>
        </w:rPr>
        <w:t>in driving</w:t>
      </w:r>
      <w:proofErr w:type="gramEnd"/>
      <w:r w:rsidRPr="00F32587">
        <w:rPr>
          <w:rFonts w:ascii="Times New Roman" w:hAnsi="Times New Roman" w:cs="Times New Roman"/>
          <w:sz w:val="24"/>
          <w:szCs w:val="24"/>
        </w:rPr>
        <w:t xml:space="preserve"> repeat business and customer retention. Additionally, Hyatt has made substantial investments in technology upgrades aimed at enhancing operational efficiency and improving guest services</w:t>
      </w:r>
      <w:r w:rsidR="00213402" w:rsidRPr="00F32587">
        <w:rPr>
          <w:rFonts w:ascii="Times New Roman" w:hAnsi="Times New Roman" w:cs="Times New Roman"/>
          <w:sz w:val="24"/>
          <w:szCs w:val="24"/>
        </w:rPr>
        <w:t xml:space="preserve"> (</w:t>
      </w:r>
      <w:r w:rsidR="00213402" w:rsidRPr="00F32587">
        <w:rPr>
          <w:rFonts w:ascii="Times New Roman" w:hAnsi="Times New Roman" w:cs="Times New Roman"/>
          <w:sz w:val="24"/>
          <w:szCs w:val="24"/>
          <w:shd w:val="clear" w:color="auto" w:fill="FFFFFF"/>
        </w:rPr>
        <w:t>Shin and Jeong, 2022</w:t>
      </w:r>
      <w:r w:rsidR="00213402" w:rsidRPr="00F32587">
        <w:rPr>
          <w:rFonts w:ascii="Times New Roman" w:hAnsi="Times New Roman" w:cs="Times New Roman"/>
          <w:sz w:val="24"/>
          <w:szCs w:val="24"/>
        </w:rPr>
        <w:t>)</w:t>
      </w:r>
      <w:r w:rsidRPr="00F32587">
        <w:rPr>
          <w:rFonts w:ascii="Times New Roman" w:hAnsi="Times New Roman" w:cs="Times New Roman"/>
          <w:sz w:val="24"/>
          <w:szCs w:val="24"/>
        </w:rPr>
        <w:t>. Key technological advancements include mobile check-in and room selection capabilities, which allow guests to customize their stay from their devices, thereby streamlining the check-in process and enhancing the overall guest experience. These initiatives demonstrate Hyatt's commitment to staying competitive in a dynamic market by focusing on customer-centric strategies and operational improvements that align with evolving consumer expectations, ultimately enhancing the brand's value proposition in the hospitality sector.</w:t>
      </w:r>
    </w:p>
    <w:p w14:paraId="775597C7" w14:textId="77777777" w:rsidR="001B2C3E" w:rsidRPr="00F32587" w:rsidRDefault="001B2C3E" w:rsidP="00161AC8">
      <w:pPr>
        <w:pStyle w:val="Heading2"/>
        <w:spacing w:after="0" w:line="360" w:lineRule="auto"/>
        <w:jc w:val="both"/>
        <w:rPr>
          <w:rFonts w:ascii="Times New Roman" w:hAnsi="Times New Roman" w:cs="Times New Roman"/>
          <w:szCs w:val="24"/>
        </w:rPr>
      </w:pPr>
      <w:bookmarkStart w:id="7" w:name="_Toc180263522"/>
      <w:r w:rsidRPr="00F32587">
        <w:rPr>
          <w:rFonts w:ascii="Times New Roman" w:hAnsi="Times New Roman" w:cs="Times New Roman"/>
          <w:szCs w:val="24"/>
        </w:rPr>
        <w:t>Impact of Change</w:t>
      </w:r>
      <w:bookmarkEnd w:id="7"/>
    </w:p>
    <w:p w14:paraId="29AC9286" w14:textId="0710D5AD" w:rsidR="004F40A9" w:rsidRPr="00F32587" w:rsidRDefault="004F40A9" w:rsidP="00161AC8">
      <w:pPr>
        <w:spacing w:after="0" w:line="360" w:lineRule="auto"/>
        <w:jc w:val="both"/>
        <w:rPr>
          <w:rFonts w:ascii="Times New Roman" w:hAnsi="Times New Roman" w:cs="Times New Roman"/>
          <w:sz w:val="24"/>
          <w:szCs w:val="24"/>
        </w:rPr>
      </w:pPr>
      <w:r w:rsidRPr="00F32587">
        <w:rPr>
          <w:rFonts w:ascii="Times New Roman" w:hAnsi="Times New Roman" w:cs="Times New Roman"/>
          <w:sz w:val="24"/>
          <w:szCs w:val="24"/>
        </w:rPr>
        <w:t xml:space="preserve">The impact of Hyatt’s recent change initiatives has been </w:t>
      </w:r>
      <w:r w:rsidR="000D1A67" w:rsidRPr="00F32587">
        <w:rPr>
          <w:rFonts w:ascii="Times New Roman" w:hAnsi="Times New Roman" w:cs="Times New Roman"/>
          <w:sz w:val="24"/>
          <w:szCs w:val="24"/>
        </w:rPr>
        <w:t>particularly</w:t>
      </w:r>
      <w:r w:rsidRPr="00F32587">
        <w:rPr>
          <w:rFonts w:ascii="Times New Roman" w:hAnsi="Times New Roman" w:cs="Times New Roman"/>
          <w:sz w:val="24"/>
          <w:szCs w:val="24"/>
        </w:rPr>
        <w:t xml:space="preserve"> positive, </w:t>
      </w:r>
      <w:r w:rsidR="000D1A67">
        <w:rPr>
          <w:rFonts w:ascii="Times New Roman" w:hAnsi="Times New Roman" w:cs="Times New Roman"/>
          <w:sz w:val="24"/>
          <w:szCs w:val="24"/>
        </w:rPr>
        <w:t xml:space="preserve">this </w:t>
      </w:r>
      <w:r w:rsidR="00445AED">
        <w:rPr>
          <w:rFonts w:ascii="Times New Roman" w:hAnsi="Times New Roman" w:cs="Times New Roman"/>
          <w:sz w:val="24"/>
          <w:szCs w:val="24"/>
        </w:rPr>
        <w:t>is</w:t>
      </w:r>
      <w:r w:rsidR="000D1A67">
        <w:rPr>
          <w:rFonts w:ascii="Times New Roman" w:hAnsi="Times New Roman" w:cs="Times New Roman"/>
          <w:sz w:val="24"/>
          <w:szCs w:val="24"/>
        </w:rPr>
        <w:t xml:space="preserve"> </w:t>
      </w:r>
      <w:r w:rsidRPr="00F32587">
        <w:rPr>
          <w:rFonts w:ascii="Times New Roman" w:hAnsi="Times New Roman" w:cs="Times New Roman"/>
          <w:sz w:val="24"/>
          <w:szCs w:val="24"/>
        </w:rPr>
        <w:t xml:space="preserve">particularly concerning </w:t>
      </w:r>
      <w:r w:rsidR="000D1A67">
        <w:rPr>
          <w:rFonts w:ascii="Times New Roman" w:hAnsi="Times New Roman" w:cs="Times New Roman"/>
          <w:sz w:val="24"/>
          <w:szCs w:val="24"/>
        </w:rPr>
        <w:t xml:space="preserve">the </w:t>
      </w:r>
      <w:r w:rsidRPr="00F32587">
        <w:rPr>
          <w:rFonts w:ascii="Times New Roman" w:hAnsi="Times New Roman" w:cs="Times New Roman"/>
          <w:sz w:val="24"/>
          <w:szCs w:val="24"/>
        </w:rPr>
        <w:t>customer engagement and operational efficiency</w:t>
      </w:r>
      <w:r w:rsidR="009F2679" w:rsidRPr="00F32587">
        <w:rPr>
          <w:rFonts w:ascii="Times New Roman" w:hAnsi="Times New Roman" w:cs="Times New Roman"/>
          <w:sz w:val="24"/>
          <w:szCs w:val="24"/>
        </w:rPr>
        <w:t xml:space="preserve"> (</w:t>
      </w:r>
      <w:proofErr w:type="spellStart"/>
      <w:r w:rsidR="00735D56" w:rsidRPr="00F32587">
        <w:rPr>
          <w:rFonts w:ascii="Times New Roman" w:hAnsi="Times New Roman" w:cs="Times New Roman"/>
          <w:sz w:val="24"/>
          <w:szCs w:val="24"/>
          <w:shd w:val="clear" w:color="auto" w:fill="FFFFFF"/>
        </w:rPr>
        <w:t>Sadhale</w:t>
      </w:r>
      <w:proofErr w:type="spellEnd"/>
      <w:r w:rsidR="00735D56" w:rsidRPr="00F32587">
        <w:rPr>
          <w:rFonts w:ascii="Times New Roman" w:hAnsi="Times New Roman" w:cs="Times New Roman"/>
          <w:sz w:val="24"/>
          <w:szCs w:val="24"/>
          <w:shd w:val="clear" w:color="auto" w:fill="FFFFFF"/>
        </w:rPr>
        <w:t>, 2023</w:t>
      </w:r>
      <w:r w:rsidR="009F2679" w:rsidRPr="00F32587">
        <w:rPr>
          <w:rFonts w:ascii="Times New Roman" w:hAnsi="Times New Roman" w:cs="Times New Roman"/>
          <w:sz w:val="24"/>
          <w:szCs w:val="24"/>
        </w:rPr>
        <w:t>)</w:t>
      </w:r>
      <w:r w:rsidR="000D1A67">
        <w:rPr>
          <w:rFonts w:ascii="Times New Roman" w:hAnsi="Times New Roman" w:cs="Times New Roman"/>
          <w:sz w:val="24"/>
          <w:szCs w:val="24"/>
        </w:rPr>
        <w:t>. The w</w:t>
      </w:r>
      <w:r w:rsidRPr="00F32587">
        <w:rPr>
          <w:rFonts w:ascii="Times New Roman" w:hAnsi="Times New Roman" w:cs="Times New Roman"/>
          <w:sz w:val="24"/>
          <w:szCs w:val="24"/>
        </w:rPr>
        <w:t xml:space="preserve">orld of Hyatt loyalty program has successfully increased </w:t>
      </w:r>
      <w:r w:rsidR="000D1A67">
        <w:rPr>
          <w:rFonts w:ascii="Times New Roman" w:hAnsi="Times New Roman" w:cs="Times New Roman"/>
          <w:sz w:val="24"/>
          <w:szCs w:val="24"/>
        </w:rPr>
        <w:t xml:space="preserve">the </w:t>
      </w:r>
      <w:r w:rsidRPr="00F32587">
        <w:rPr>
          <w:rFonts w:ascii="Times New Roman" w:hAnsi="Times New Roman" w:cs="Times New Roman"/>
          <w:sz w:val="24"/>
          <w:szCs w:val="24"/>
        </w:rPr>
        <w:t>cust</w:t>
      </w:r>
      <w:r w:rsidR="000D1A67">
        <w:rPr>
          <w:rFonts w:ascii="Times New Roman" w:hAnsi="Times New Roman" w:cs="Times New Roman"/>
          <w:sz w:val="24"/>
          <w:szCs w:val="24"/>
        </w:rPr>
        <w:t xml:space="preserve">omer loyalty, as evidenced by the </w:t>
      </w:r>
      <w:r w:rsidRPr="00F32587">
        <w:rPr>
          <w:rFonts w:ascii="Times New Roman" w:hAnsi="Times New Roman" w:cs="Times New Roman"/>
          <w:sz w:val="24"/>
          <w:szCs w:val="24"/>
        </w:rPr>
        <w:t xml:space="preserve">substantial rise in </w:t>
      </w:r>
      <w:r w:rsidR="000D1A67">
        <w:rPr>
          <w:rFonts w:ascii="Times New Roman" w:hAnsi="Times New Roman" w:cs="Times New Roman"/>
          <w:sz w:val="24"/>
          <w:szCs w:val="24"/>
        </w:rPr>
        <w:t xml:space="preserve">the </w:t>
      </w:r>
      <w:r w:rsidRPr="00F32587">
        <w:rPr>
          <w:rFonts w:ascii="Times New Roman" w:hAnsi="Times New Roman" w:cs="Times New Roman"/>
          <w:sz w:val="24"/>
          <w:szCs w:val="24"/>
        </w:rPr>
        <w:t>membe</w:t>
      </w:r>
      <w:r w:rsidR="000D1A67">
        <w:rPr>
          <w:rFonts w:ascii="Times New Roman" w:hAnsi="Times New Roman" w:cs="Times New Roman"/>
          <w:sz w:val="24"/>
          <w:szCs w:val="24"/>
        </w:rPr>
        <w:t>rship numbers and usage rates. The m</w:t>
      </w:r>
      <w:r w:rsidRPr="00F32587">
        <w:rPr>
          <w:rFonts w:ascii="Times New Roman" w:hAnsi="Times New Roman" w:cs="Times New Roman"/>
          <w:sz w:val="24"/>
          <w:szCs w:val="24"/>
        </w:rPr>
        <w:t xml:space="preserve">embers benefit from </w:t>
      </w:r>
      <w:r w:rsidR="000D1A67">
        <w:rPr>
          <w:rFonts w:ascii="Times New Roman" w:hAnsi="Times New Roman" w:cs="Times New Roman"/>
          <w:sz w:val="24"/>
          <w:szCs w:val="24"/>
        </w:rPr>
        <w:t xml:space="preserve">the </w:t>
      </w:r>
      <w:r w:rsidRPr="00F32587">
        <w:rPr>
          <w:rFonts w:ascii="Times New Roman" w:hAnsi="Times New Roman" w:cs="Times New Roman"/>
          <w:sz w:val="24"/>
          <w:szCs w:val="24"/>
        </w:rPr>
        <w:t>perso</w:t>
      </w:r>
      <w:r w:rsidR="000D1A67">
        <w:rPr>
          <w:rFonts w:ascii="Times New Roman" w:hAnsi="Times New Roman" w:cs="Times New Roman"/>
          <w:sz w:val="24"/>
          <w:szCs w:val="24"/>
        </w:rPr>
        <w:t xml:space="preserve">nalized rewards, which enhance their experience </w:t>
      </w:r>
      <w:proofErr w:type="gramStart"/>
      <w:r w:rsidR="000D1A67">
        <w:rPr>
          <w:rFonts w:ascii="Times New Roman" w:hAnsi="Times New Roman" w:cs="Times New Roman"/>
          <w:sz w:val="24"/>
          <w:szCs w:val="24"/>
        </w:rPr>
        <w:t xml:space="preserve">and </w:t>
      </w:r>
      <w:r w:rsidRPr="00F32587">
        <w:rPr>
          <w:rFonts w:ascii="Times New Roman" w:hAnsi="Times New Roman" w:cs="Times New Roman"/>
          <w:sz w:val="24"/>
          <w:szCs w:val="24"/>
        </w:rPr>
        <w:t>also</w:t>
      </w:r>
      <w:proofErr w:type="gramEnd"/>
      <w:r w:rsidRPr="00F32587">
        <w:rPr>
          <w:rFonts w:ascii="Times New Roman" w:hAnsi="Times New Roman" w:cs="Times New Roman"/>
          <w:sz w:val="24"/>
          <w:szCs w:val="24"/>
        </w:rPr>
        <w:t xml:space="preserve"> encourage </w:t>
      </w:r>
      <w:r w:rsidR="00445AED">
        <w:rPr>
          <w:rFonts w:ascii="Times New Roman" w:hAnsi="Times New Roman" w:cs="Times New Roman"/>
          <w:sz w:val="24"/>
          <w:szCs w:val="24"/>
        </w:rPr>
        <w:t>repeat</w:t>
      </w:r>
      <w:r w:rsidRPr="00F32587">
        <w:rPr>
          <w:rFonts w:ascii="Times New Roman" w:hAnsi="Times New Roman" w:cs="Times New Roman"/>
          <w:sz w:val="24"/>
          <w:szCs w:val="24"/>
        </w:rPr>
        <w:t xml:space="preserve"> visits. Moreover, the </w:t>
      </w:r>
      <w:r w:rsidR="00445AED" w:rsidRPr="00F32587">
        <w:rPr>
          <w:rFonts w:ascii="Times New Roman" w:hAnsi="Times New Roman" w:cs="Times New Roman"/>
          <w:sz w:val="24"/>
          <w:szCs w:val="24"/>
        </w:rPr>
        <w:t>technological</w:t>
      </w:r>
      <w:r w:rsidRPr="00F32587">
        <w:rPr>
          <w:rFonts w:ascii="Times New Roman" w:hAnsi="Times New Roman" w:cs="Times New Roman"/>
          <w:sz w:val="24"/>
          <w:szCs w:val="24"/>
        </w:rPr>
        <w:t xml:space="preserve"> upgrades, </w:t>
      </w:r>
      <w:r w:rsidR="000D1A67">
        <w:rPr>
          <w:rFonts w:ascii="Times New Roman" w:hAnsi="Times New Roman" w:cs="Times New Roman"/>
          <w:sz w:val="24"/>
          <w:szCs w:val="24"/>
        </w:rPr>
        <w:t xml:space="preserve">which </w:t>
      </w:r>
      <w:r w:rsidR="00445AED" w:rsidRPr="00F32587">
        <w:rPr>
          <w:rFonts w:ascii="Times New Roman" w:hAnsi="Times New Roman" w:cs="Times New Roman"/>
          <w:sz w:val="24"/>
          <w:szCs w:val="24"/>
        </w:rPr>
        <w:t>include</w:t>
      </w:r>
      <w:r w:rsidRPr="00F32587">
        <w:rPr>
          <w:rFonts w:ascii="Times New Roman" w:hAnsi="Times New Roman" w:cs="Times New Roman"/>
          <w:sz w:val="24"/>
          <w:szCs w:val="24"/>
        </w:rPr>
        <w:t xml:space="preserve"> mobile check-in and room selection</w:t>
      </w:r>
      <w:proofErr w:type="gramStart"/>
      <w:r w:rsidRPr="00F32587">
        <w:rPr>
          <w:rFonts w:ascii="Times New Roman" w:hAnsi="Times New Roman" w:cs="Times New Roman"/>
          <w:sz w:val="24"/>
          <w:szCs w:val="24"/>
        </w:rPr>
        <w:t xml:space="preserve">, </w:t>
      </w:r>
      <w:r w:rsidR="000D1A67">
        <w:rPr>
          <w:rFonts w:ascii="Times New Roman" w:hAnsi="Times New Roman" w:cs="Times New Roman"/>
          <w:sz w:val="24"/>
          <w:szCs w:val="24"/>
        </w:rPr>
        <w:t>this</w:t>
      </w:r>
      <w:proofErr w:type="gramEnd"/>
      <w:r w:rsidR="000D1A67">
        <w:rPr>
          <w:rFonts w:ascii="Times New Roman" w:hAnsi="Times New Roman" w:cs="Times New Roman"/>
          <w:sz w:val="24"/>
          <w:szCs w:val="24"/>
        </w:rPr>
        <w:t xml:space="preserve"> </w:t>
      </w:r>
      <w:r w:rsidRPr="00F32587">
        <w:rPr>
          <w:rFonts w:ascii="Times New Roman" w:hAnsi="Times New Roman" w:cs="Times New Roman"/>
          <w:sz w:val="24"/>
          <w:szCs w:val="24"/>
        </w:rPr>
        <w:t xml:space="preserve">have led to </w:t>
      </w:r>
      <w:r w:rsidR="000D1A67" w:rsidRPr="00F32587">
        <w:rPr>
          <w:rFonts w:ascii="Times New Roman" w:hAnsi="Times New Roman" w:cs="Times New Roman"/>
          <w:sz w:val="24"/>
          <w:szCs w:val="24"/>
        </w:rPr>
        <w:t>improve</w:t>
      </w:r>
      <w:r w:rsidRPr="00F32587">
        <w:rPr>
          <w:rFonts w:ascii="Times New Roman" w:hAnsi="Times New Roman" w:cs="Times New Roman"/>
          <w:sz w:val="24"/>
          <w:szCs w:val="24"/>
        </w:rPr>
        <w:t xml:space="preserve"> </w:t>
      </w:r>
      <w:r w:rsidR="000D1A67">
        <w:rPr>
          <w:rFonts w:ascii="Times New Roman" w:hAnsi="Times New Roman" w:cs="Times New Roman"/>
          <w:sz w:val="24"/>
          <w:szCs w:val="24"/>
        </w:rPr>
        <w:t xml:space="preserve">the </w:t>
      </w:r>
      <w:r w:rsidRPr="00F32587">
        <w:rPr>
          <w:rFonts w:ascii="Times New Roman" w:hAnsi="Times New Roman" w:cs="Times New Roman"/>
          <w:sz w:val="24"/>
          <w:szCs w:val="24"/>
        </w:rPr>
        <w:t xml:space="preserve">operational efficiency by significantly reducing wait times at </w:t>
      </w:r>
      <w:r w:rsidR="000D1A67">
        <w:rPr>
          <w:rFonts w:ascii="Times New Roman" w:hAnsi="Times New Roman" w:cs="Times New Roman"/>
          <w:sz w:val="24"/>
          <w:szCs w:val="24"/>
        </w:rPr>
        <w:t xml:space="preserve">the </w:t>
      </w:r>
      <w:r w:rsidRPr="00F32587">
        <w:rPr>
          <w:rFonts w:ascii="Times New Roman" w:hAnsi="Times New Roman" w:cs="Times New Roman"/>
          <w:sz w:val="24"/>
          <w:szCs w:val="24"/>
        </w:rPr>
        <w:t xml:space="preserve">check-in </w:t>
      </w:r>
      <w:proofErr w:type="gramStart"/>
      <w:r w:rsidRPr="00F32587">
        <w:rPr>
          <w:rFonts w:ascii="Times New Roman" w:hAnsi="Times New Roman" w:cs="Times New Roman"/>
          <w:sz w:val="24"/>
          <w:szCs w:val="24"/>
        </w:rPr>
        <w:t xml:space="preserve">and </w:t>
      </w:r>
      <w:r w:rsidR="000D1A67">
        <w:rPr>
          <w:rFonts w:ascii="Times New Roman" w:hAnsi="Times New Roman" w:cs="Times New Roman"/>
          <w:sz w:val="24"/>
          <w:szCs w:val="24"/>
        </w:rPr>
        <w:t>also</w:t>
      </w:r>
      <w:proofErr w:type="gramEnd"/>
      <w:r w:rsidR="000D1A67">
        <w:rPr>
          <w:rFonts w:ascii="Times New Roman" w:hAnsi="Times New Roman" w:cs="Times New Roman"/>
          <w:sz w:val="24"/>
          <w:szCs w:val="24"/>
        </w:rPr>
        <w:t xml:space="preserve"> </w:t>
      </w:r>
      <w:r w:rsidRPr="00F32587">
        <w:rPr>
          <w:rFonts w:ascii="Times New Roman" w:hAnsi="Times New Roman" w:cs="Times New Roman"/>
          <w:sz w:val="24"/>
          <w:szCs w:val="24"/>
        </w:rPr>
        <w:t>enabling a more seamless guest experience. Th</w:t>
      </w:r>
      <w:r w:rsidR="000D1A67">
        <w:rPr>
          <w:rFonts w:ascii="Times New Roman" w:hAnsi="Times New Roman" w:cs="Times New Roman"/>
          <w:sz w:val="24"/>
          <w:szCs w:val="24"/>
        </w:rPr>
        <w:t>ese enhancements contribute to the</w:t>
      </w:r>
      <w:r w:rsidRPr="00F32587">
        <w:rPr>
          <w:rFonts w:ascii="Times New Roman" w:hAnsi="Times New Roman" w:cs="Times New Roman"/>
          <w:sz w:val="24"/>
          <w:szCs w:val="24"/>
        </w:rPr>
        <w:t xml:space="preserve"> higher level of </w:t>
      </w:r>
      <w:r w:rsidR="00445AED">
        <w:rPr>
          <w:rFonts w:ascii="Times New Roman" w:hAnsi="Times New Roman" w:cs="Times New Roman"/>
          <w:sz w:val="24"/>
          <w:szCs w:val="24"/>
        </w:rPr>
        <w:t>customer</w:t>
      </w:r>
      <w:r w:rsidRPr="00F32587">
        <w:rPr>
          <w:rFonts w:ascii="Times New Roman" w:hAnsi="Times New Roman" w:cs="Times New Roman"/>
          <w:sz w:val="24"/>
          <w:szCs w:val="24"/>
        </w:rPr>
        <w:t xml:space="preserve"> satisfaction, </w:t>
      </w:r>
      <w:r w:rsidR="000D1A67">
        <w:rPr>
          <w:rFonts w:ascii="Times New Roman" w:hAnsi="Times New Roman" w:cs="Times New Roman"/>
          <w:sz w:val="24"/>
          <w:szCs w:val="24"/>
        </w:rPr>
        <w:t xml:space="preserve">which </w:t>
      </w:r>
      <w:r w:rsidR="00445AED" w:rsidRPr="00F32587">
        <w:rPr>
          <w:rFonts w:ascii="Times New Roman" w:hAnsi="Times New Roman" w:cs="Times New Roman"/>
          <w:sz w:val="24"/>
          <w:szCs w:val="24"/>
        </w:rPr>
        <w:t>reinforces</w:t>
      </w:r>
      <w:r w:rsidRPr="00F32587">
        <w:rPr>
          <w:rFonts w:ascii="Times New Roman" w:hAnsi="Times New Roman" w:cs="Times New Roman"/>
          <w:sz w:val="24"/>
          <w:szCs w:val="24"/>
        </w:rPr>
        <w:t xml:space="preserve"> </w:t>
      </w:r>
      <w:r w:rsidR="000D1A67">
        <w:rPr>
          <w:rFonts w:ascii="Times New Roman" w:hAnsi="Times New Roman" w:cs="Times New Roman"/>
          <w:sz w:val="24"/>
          <w:szCs w:val="24"/>
        </w:rPr>
        <w:t xml:space="preserve">the </w:t>
      </w:r>
      <w:r w:rsidRPr="00F32587">
        <w:rPr>
          <w:rFonts w:ascii="Times New Roman" w:hAnsi="Times New Roman" w:cs="Times New Roman"/>
          <w:sz w:val="24"/>
          <w:szCs w:val="24"/>
        </w:rPr>
        <w:t xml:space="preserve">Hyatt's reputation for </w:t>
      </w:r>
      <w:r w:rsidR="000D1A67">
        <w:rPr>
          <w:rFonts w:ascii="Times New Roman" w:hAnsi="Times New Roman" w:cs="Times New Roman"/>
          <w:sz w:val="24"/>
          <w:szCs w:val="24"/>
        </w:rPr>
        <w:t xml:space="preserve">the </w:t>
      </w:r>
      <w:proofErr w:type="gramStart"/>
      <w:r w:rsidRPr="00F32587">
        <w:rPr>
          <w:rFonts w:ascii="Times New Roman" w:hAnsi="Times New Roman" w:cs="Times New Roman"/>
          <w:sz w:val="24"/>
          <w:szCs w:val="24"/>
        </w:rPr>
        <w:t>service excellence</w:t>
      </w:r>
      <w:proofErr w:type="gramEnd"/>
      <w:r w:rsidRPr="00F32587">
        <w:rPr>
          <w:rFonts w:ascii="Times New Roman" w:hAnsi="Times New Roman" w:cs="Times New Roman"/>
          <w:sz w:val="24"/>
          <w:szCs w:val="24"/>
        </w:rPr>
        <w:t xml:space="preserve">. However, </w:t>
      </w:r>
      <w:r w:rsidR="000D1A67">
        <w:rPr>
          <w:rFonts w:ascii="Times New Roman" w:hAnsi="Times New Roman" w:cs="Times New Roman"/>
          <w:sz w:val="24"/>
          <w:szCs w:val="24"/>
        </w:rPr>
        <w:t xml:space="preserve">the </w:t>
      </w:r>
      <w:r w:rsidRPr="00F32587">
        <w:rPr>
          <w:rFonts w:ascii="Times New Roman" w:hAnsi="Times New Roman" w:cs="Times New Roman"/>
          <w:sz w:val="24"/>
          <w:szCs w:val="24"/>
        </w:rPr>
        <w:t xml:space="preserve">challenges persist, particularly regarding the consistency of </w:t>
      </w:r>
      <w:r w:rsidR="000D1A67">
        <w:rPr>
          <w:rFonts w:ascii="Times New Roman" w:hAnsi="Times New Roman" w:cs="Times New Roman"/>
          <w:sz w:val="24"/>
          <w:szCs w:val="24"/>
        </w:rPr>
        <w:t xml:space="preserve">the </w:t>
      </w:r>
      <w:r w:rsidRPr="00F32587">
        <w:rPr>
          <w:rFonts w:ascii="Times New Roman" w:hAnsi="Times New Roman" w:cs="Times New Roman"/>
          <w:sz w:val="24"/>
          <w:szCs w:val="24"/>
        </w:rPr>
        <w:t xml:space="preserve">service quality across </w:t>
      </w:r>
      <w:r w:rsidR="000D1A67">
        <w:rPr>
          <w:rFonts w:ascii="Times New Roman" w:hAnsi="Times New Roman" w:cs="Times New Roman"/>
          <w:sz w:val="24"/>
          <w:szCs w:val="24"/>
        </w:rPr>
        <w:t xml:space="preserve">the </w:t>
      </w:r>
      <w:r w:rsidRPr="00F32587">
        <w:rPr>
          <w:rFonts w:ascii="Times New Roman" w:hAnsi="Times New Roman" w:cs="Times New Roman"/>
          <w:sz w:val="24"/>
          <w:szCs w:val="24"/>
        </w:rPr>
        <w:t>diverse properties and regions</w:t>
      </w:r>
      <w:r w:rsidR="00CD5C31" w:rsidRPr="00F32587">
        <w:rPr>
          <w:rFonts w:ascii="Times New Roman" w:hAnsi="Times New Roman" w:cs="Times New Roman"/>
          <w:sz w:val="24"/>
          <w:szCs w:val="24"/>
        </w:rPr>
        <w:t xml:space="preserve"> (</w:t>
      </w:r>
      <w:proofErr w:type="spellStart"/>
      <w:r w:rsidR="00CD5C31" w:rsidRPr="00F32587">
        <w:rPr>
          <w:rFonts w:ascii="Times New Roman" w:hAnsi="Times New Roman" w:cs="Times New Roman"/>
          <w:sz w:val="24"/>
          <w:szCs w:val="24"/>
          <w:shd w:val="clear" w:color="auto" w:fill="FFFFFF"/>
        </w:rPr>
        <w:t>Uzir</w:t>
      </w:r>
      <w:proofErr w:type="spellEnd"/>
      <w:r w:rsidR="00CD5C31" w:rsidRPr="00F32587">
        <w:rPr>
          <w:rFonts w:ascii="Times New Roman" w:hAnsi="Times New Roman" w:cs="Times New Roman"/>
          <w:sz w:val="24"/>
          <w:szCs w:val="24"/>
          <w:shd w:val="clear" w:color="auto" w:fill="FFFFFF"/>
        </w:rPr>
        <w:t xml:space="preserve"> et al., 2021</w:t>
      </w:r>
      <w:r w:rsidR="00CD5C31" w:rsidRPr="00F32587">
        <w:rPr>
          <w:rFonts w:ascii="Times New Roman" w:hAnsi="Times New Roman" w:cs="Times New Roman"/>
          <w:sz w:val="24"/>
          <w:szCs w:val="24"/>
        </w:rPr>
        <w:t>)</w:t>
      </w:r>
      <w:r w:rsidR="000D1A67">
        <w:rPr>
          <w:rFonts w:ascii="Times New Roman" w:hAnsi="Times New Roman" w:cs="Times New Roman"/>
          <w:sz w:val="24"/>
          <w:szCs w:val="24"/>
        </w:rPr>
        <w:t>. Maintaining the</w:t>
      </w:r>
      <w:r w:rsidRPr="00F32587">
        <w:rPr>
          <w:rFonts w:ascii="Times New Roman" w:hAnsi="Times New Roman" w:cs="Times New Roman"/>
          <w:sz w:val="24"/>
          <w:szCs w:val="24"/>
        </w:rPr>
        <w:t xml:space="preserve"> uniform standard of </w:t>
      </w:r>
      <w:r w:rsidR="000D1A67">
        <w:rPr>
          <w:rFonts w:ascii="Times New Roman" w:hAnsi="Times New Roman" w:cs="Times New Roman"/>
          <w:sz w:val="24"/>
          <w:szCs w:val="24"/>
        </w:rPr>
        <w:t xml:space="preserve">the </w:t>
      </w:r>
      <w:r w:rsidRPr="00F32587">
        <w:rPr>
          <w:rFonts w:ascii="Times New Roman" w:hAnsi="Times New Roman" w:cs="Times New Roman"/>
          <w:sz w:val="24"/>
          <w:szCs w:val="24"/>
        </w:rPr>
        <w:t xml:space="preserve">service in different market contexts remains a critical area for </w:t>
      </w:r>
      <w:r w:rsidR="00445AED">
        <w:rPr>
          <w:rFonts w:ascii="Times New Roman" w:hAnsi="Times New Roman" w:cs="Times New Roman"/>
          <w:sz w:val="24"/>
          <w:szCs w:val="24"/>
        </w:rPr>
        <w:t>improvement</w:t>
      </w:r>
      <w:r w:rsidRPr="00F32587">
        <w:rPr>
          <w:rFonts w:ascii="Times New Roman" w:hAnsi="Times New Roman" w:cs="Times New Roman"/>
          <w:sz w:val="24"/>
          <w:szCs w:val="24"/>
        </w:rPr>
        <w:t xml:space="preserve"> as Hyatt seeks to balance innovation with the foundational principles of </w:t>
      </w:r>
      <w:r w:rsidR="00445AED">
        <w:rPr>
          <w:rFonts w:ascii="Times New Roman" w:hAnsi="Times New Roman" w:cs="Times New Roman"/>
          <w:sz w:val="24"/>
          <w:szCs w:val="24"/>
        </w:rPr>
        <w:t>hospitality</w:t>
      </w:r>
      <w:r w:rsidR="00C140B7">
        <w:rPr>
          <w:rFonts w:ascii="Times New Roman" w:hAnsi="Times New Roman" w:cs="Times New Roman"/>
          <w:sz w:val="24"/>
          <w:szCs w:val="24"/>
        </w:rPr>
        <w:t xml:space="preserve"> that have defined the</w:t>
      </w:r>
      <w:r w:rsidRPr="00F32587">
        <w:rPr>
          <w:rFonts w:ascii="Times New Roman" w:hAnsi="Times New Roman" w:cs="Times New Roman"/>
          <w:sz w:val="24"/>
          <w:szCs w:val="24"/>
        </w:rPr>
        <w:t xml:space="preserve"> brand.</w:t>
      </w:r>
    </w:p>
    <w:p w14:paraId="5C7DE170" w14:textId="77777777" w:rsidR="001B2C3E" w:rsidRPr="00F32587" w:rsidRDefault="001B2C3E" w:rsidP="00161AC8">
      <w:pPr>
        <w:pStyle w:val="Heading2"/>
        <w:spacing w:after="0" w:line="360" w:lineRule="auto"/>
        <w:jc w:val="both"/>
        <w:rPr>
          <w:rFonts w:ascii="Times New Roman" w:hAnsi="Times New Roman" w:cs="Times New Roman"/>
          <w:szCs w:val="24"/>
        </w:rPr>
      </w:pPr>
      <w:bookmarkStart w:id="8" w:name="_Toc180263523"/>
      <w:r w:rsidRPr="00F32587">
        <w:rPr>
          <w:rFonts w:ascii="Times New Roman" w:hAnsi="Times New Roman" w:cs="Times New Roman"/>
          <w:szCs w:val="24"/>
        </w:rPr>
        <w:t>Management of Change</w:t>
      </w:r>
      <w:bookmarkEnd w:id="8"/>
    </w:p>
    <w:p w14:paraId="643E7FD2" w14:textId="77777777" w:rsidR="001D377F" w:rsidRPr="00F32587" w:rsidRDefault="001D377F" w:rsidP="00161AC8">
      <w:pPr>
        <w:spacing w:after="0" w:line="360" w:lineRule="auto"/>
        <w:jc w:val="both"/>
        <w:rPr>
          <w:rFonts w:ascii="Times New Roman" w:hAnsi="Times New Roman" w:cs="Times New Roman"/>
          <w:sz w:val="24"/>
          <w:szCs w:val="24"/>
        </w:rPr>
      </w:pPr>
      <w:r w:rsidRPr="00F32587">
        <w:rPr>
          <w:rFonts w:ascii="Times New Roman" w:hAnsi="Times New Roman" w:cs="Times New Roman"/>
          <w:sz w:val="24"/>
          <w:szCs w:val="24"/>
        </w:rPr>
        <w:t xml:space="preserve">The management of </w:t>
      </w:r>
      <w:r w:rsidR="006A08F8">
        <w:rPr>
          <w:rFonts w:ascii="Times New Roman" w:hAnsi="Times New Roman" w:cs="Times New Roman"/>
          <w:sz w:val="24"/>
          <w:szCs w:val="24"/>
        </w:rPr>
        <w:t xml:space="preserve">the </w:t>
      </w:r>
      <w:r w:rsidRPr="00F32587">
        <w:rPr>
          <w:rFonts w:ascii="Times New Roman" w:hAnsi="Times New Roman" w:cs="Times New Roman"/>
          <w:sz w:val="24"/>
          <w:szCs w:val="24"/>
        </w:rPr>
        <w:t>change at Hy</w:t>
      </w:r>
      <w:r w:rsidR="006A08F8">
        <w:rPr>
          <w:rFonts w:ascii="Times New Roman" w:hAnsi="Times New Roman" w:cs="Times New Roman"/>
          <w:sz w:val="24"/>
          <w:szCs w:val="24"/>
        </w:rPr>
        <w:t>att hotels c</w:t>
      </w:r>
      <w:r w:rsidRPr="00F32587">
        <w:rPr>
          <w:rFonts w:ascii="Times New Roman" w:hAnsi="Times New Roman" w:cs="Times New Roman"/>
          <w:sz w:val="24"/>
          <w:szCs w:val="24"/>
        </w:rPr>
        <w:t xml:space="preserve">orporation has utilized a blend of </w:t>
      </w:r>
      <w:r w:rsidR="006A08F8">
        <w:rPr>
          <w:rFonts w:ascii="Times New Roman" w:hAnsi="Times New Roman" w:cs="Times New Roman"/>
          <w:sz w:val="24"/>
          <w:szCs w:val="24"/>
        </w:rPr>
        <w:t xml:space="preserve">the </w:t>
      </w:r>
      <w:r w:rsidRPr="00F32587">
        <w:rPr>
          <w:rFonts w:ascii="Times New Roman" w:hAnsi="Times New Roman" w:cs="Times New Roman"/>
          <w:sz w:val="24"/>
          <w:szCs w:val="24"/>
        </w:rPr>
        <w:t>to</w:t>
      </w:r>
      <w:r w:rsidR="006A08F8">
        <w:rPr>
          <w:rFonts w:ascii="Times New Roman" w:hAnsi="Times New Roman" w:cs="Times New Roman"/>
          <w:sz w:val="24"/>
          <w:szCs w:val="24"/>
        </w:rPr>
        <w:t xml:space="preserve">p-down and bottom-up approaches, they are </w:t>
      </w:r>
      <w:r w:rsidRPr="00F32587">
        <w:rPr>
          <w:rFonts w:ascii="Times New Roman" w:hAnsi="Times New Roman" w:cs="Times New Roman"/>
          <w:sz w:val="24"/>
          <w:szCs w:val="24"/>
        </w:rPr>
        <w:t xml:space="preserve">effectively engaging </w:t>
      </w:r>
      <w:r w:rsidR="006A08F8">
        <w:rPr>
          <w:rFonts w:ascii="Times New Roman" w:hAnsi="Times New Roman" w:cs="Times New Roman"/>
          <w:sz w:val="24"/>
          <w:szCs w:val="24"/>
        </w:rPr>
        <w:t xml:space="preserve">the </w:t>
      </w:r>
      <w:r w:rsidRPr="00F32587">
        <w:rPr>
          <w:rFonts w:ascii="Times New Roman" w:hAnsi="Times New Roman" w:cs="Times New Roman"/>
          <w:sz w:val="24"/>
          <w:szCs w:val="24"/>
        </w:rPr>
        <w:t>employees throughout the transition process</w:t>
      </w:r>
      <w:r w:rsidR="009372E0" w:rsidRPr="00F32587">
        <w:rPr>
          <w:rFonts w:ascii="Times New Roman" w:hAnsi="Times New Roman" w:cs="Times New Roman"/>
          <w:sz w:val="24"/>
          <w:szCs w:val="24"/>
        </w:rPr>
        <w:t xml:space="preserve"> (</w:t>
      </w:r>
      <w:r w:rsidR="009372E0" w:rsidRPr="00F32587">
        <w:rPr>
          <w:rFonts w:ascii="Times New Roman" w:hAnsi="Times New Roman" w:cs="Times New Roman"/>
          <w:sz w:val="24"/>
          <w:szCs w:val="24"/>
          <w:shd w:val="clear" w:color="auto" w:fill="FFFFFF"/>
        </w:rPr>
        <w:t>Winzar et al., 2022</w:t>
      </w:r>
      <w:r w:rsidR="009372E0" w:rsidRPr="00F32587">
        <w:rPr>
          <w:rFonts w:ascii="Times New Roman" w:hAnsi="Times New Roman" w:cs="Times New Roman"/>
          <w:sz w:val="24"/>
          <w:szCs w:val="24"/>
        </w:rPr>
        <w:t>)</w:t>
      </w:r>
      <w:r w:rsidRPr="00F32587">
        <w:rPr>
          <w:rFonts w:ascii="Times New Roman" w:hAnsi="Times New Roman" w:cs="Times New Roman"/>
          <w:sz w:val="24"/>
          <w:szCs w:val="24"/>
        </w:rPr>
        <w:t xml:space="preserve">. To facilitate </w:t>
      </w:r>
      <w:r w:rsidR="006A08F8">
        <w:rPr>
          <w:rFonts w:ascii="Times New Roman" w:hAnsi="Times New Roman" w:cs="Times New Roman"/>
          <w:sz w:val="24"/>
          <w:szCs w:val="24"/>
        </w:rPr>
        <w:t xml:space="preserve">the </w:t>
      </w:r>
      <w:r w:rsidRPr="00F32587">
        <w:rPr>
          <w:rFonts w:ascii="Times New Roman" w:hAnsi="Times New Roman" w:cs="Times New Roman"/>
          <w:sz w:val="24"/>
          <w:szCs w:val="24"/>
        </w:rPr>
        <w:t xml:space="preserve">successful change, Hyatt has applied </w:t>
      </w:r>
      <w:r w:rsidR="006A08F8">
        <w:rPr>
          <w:rFonts w:ascii="Times New Roman" w:hAnsi="Times New Roman" w:cs="Times New Roman"/>
          <w:sz w:val="24"/>
          <w:szCs w:val="24"/>
        </w:rPr>
        <w:t>the Kotter’s 8-step process for l</w:t>
      </w:r>
      <w:r w:rsidRPr="00F32587">
        <w:rPr>
          <w:rFonts w:ascii="Times New Roman" w:hAnsi="Times New Roman" w:cs="Times New Roman"/>
          <w:sz w:val="24"/>
          <w:szCs w:val="24"/>
        </w:rPr>
        <w:t>eading</w:t>
      </w:r>
      <w:r w:rsidR="006A08F8">
        <w:rPr>
          <w:rFonts w:ascii="Times New Roman" w:hAnsi="Times New Roman" w:cs="Times New Roman"/>
          <w:sz w:val="24"/>
          <w:szCs w:val="24"/>
        </w:rPr>
        <w:t xml:space="preserve"> c</w:t>
      </w:r>
      <w:r w:rsidRPr="00F32587">
        <w:rPr>
          <w:rFonts w:ascii="Times New Roman" w:hAnsi="Times New Roman" w:cs="Times New Roman"/>
          <w:sz w:val="24"/>
          <w:szCs w:val="24"/>
        </w:rPr>
        <w:t xml:space="preserve">hange, </w:t>
      </w:r>
      <w:r w:rsidR="006A08F8">
        <w:rPr>
          <w:rFonts w:ascii="Times New Roman" w:hAnsi="Times New Roman" w:cs="Times New Roman"/>
          <w:sz w:val="24"/>
          <w:szCs w:val="24"/>
        </w:rPr>
        <w:t xml:space="preserve">which is </w:t>
      </w:r>
      <w:r w:rsidRPr="00F32587">
        <w:rPr>
          <w:rFonts w:ascii="Times New Roman" w:hAnsi="Times New Roman" w:cs="Times New Roman"/>
          <w:sz w:val="24"/>
          <w:szCs w:val="24"/>
        </w:rPr>
        <w:t xml:space="preserve">a widely recognized framework that guides </w:t>
      </w:r>
      <w:r w:rsidR="006A08F8">
        <w:rPr>
          <w:rFonts w:ascii="Times New Roman" w:hAnsi="Times New Roman" w:cs="Times New Roman"/>
          <w:sz w:val="24"/>
          <w:szCs w:val="24"/>
        </w:rPr>
        <w:t xml:space="preserve">the </w:t>
      </w:r>
      <w:r w:rsidRPr="00F32587">
        <w:rPr>
          <w:rFonts w:ascii="Times New Roman" w:hAnsi="Times New Roman" w:cs="Times New Roman"/>
          <w:sz w:val="24"/>
          <w:szCs w:val="24"/>
        </w:rPr>
        <w:t xml:space="preserve">organizations in implementing </w:t>
      </w:r>
      <w:r w:rsidR="006A08F8">
        <w:rPr>
          <w:rFonts w:ascii="Times New Roman" w:hAnsi="Times New Roman" w:cs="Times New Roman"/>
          <w:sz w:val="24"/>
          <w:szCs w:val="24"/>
        </w:rPr>
        <w:t xml:space="preserve">the </w:t>
      </w:r>
      <w:r w:rsidRPr="00F32587">
        <w:rPr>
          <w:rFonts w:ascii="Times New Roman" w:hAnsi="Times New Roman" w:cs="Times New Roman"/>
          <w:sz w:val="24"/>
          <w:szCs w:val="24"/>
        </w:rPr>
        <w:t>transformations. Thi</w:t>
      </w:r>
      <w:r w:rsidR="006A08F8">
        <w:rPr>
          <w:rFonts w:ascii="Times New Roman" w:hAnsi="Times New Roman" w:cs="Times New Roman"/>
          <w:sz w:val="24"/>
          <w:szCs w:val="24"/>
        </w:rPr>
        <w:t xml:space="preserve">s process begins with creating </w:t>
      </w:r>
      <w:proofErr w:type="gramStart"/>
      <w:r w:rsidR="006A08F8">
        <w:rPr>
          <w:rFonts w:ascii="Times New Roman" w:hAnsi="Times New Roman" w:cs="Times New Roman"/>
          <w:sz w:val="24"/>
          <w:szCs w:val="24"/>
        </w:rPr>
        <w:t>the</w:t>
      </w:r>
      <w:proofErr w:type="gramEnd"/>
      <w:r w:rsidRPr="00F32587">
        <w:rPr>
          <w:rFonts w:ascii="Times New Roman" w:hAnsi="Times New Roman" w:cs="Times New Roman"/>
          <w:sz w:val="24"/>
          <w:szCs w:val="24"/>
        </w:rPr>
        <w:t xml:space="preserve"> sense of </w:t>
      </w:r>
      <w:r w:rsidR="006A08F8">
        <w:rPr>
          <w:rFonts w:ascii="Times New Roman" w:hAnsi="Times New Roman" w:cs="Times New Roman"/>
          <w:sz w:val="24"/>
          <w:szCs w:val="24"/>
        </w:rPr>
        <w:lastRenderedPageBreak/>
        <w:t xml:space="preserve">the </w:t>
      </w:r>
      <w:r w:rsidRPr="00F32587">
        <w:rPr>
          <w:rFonts w:ascii="Times New Roman" w:hAnsi="Times New Roman" w:cs="Times New Roman"/>
          <w:sz w:val="24"/>
          <w:szCs w:val="24"/>
        </w:rPr>
        <w:t xml:space="preserve">urgency around the need for change, </w:t>
      </w:r>
      <w:r w:rsidR="006A08F8">
        <w:rPr>
          <w:rFonts w:ascii="Times New Roman" w:hAnsi="Times New Roman" w:cs="Times New Roman"/>
          <w:sz w:val="24"/>
          <w:szCs w:val="24"/>
        </w:rPr>
        <w:t xml:space="preserve">this is </w:t>
      </w:r>
      <w:r w:rsidRPr="00F32587">
        <w:rPr>
          <w:rFonts w:ascii="Times New Roman" w:hAnsi="Times New Roman" w:cs="Times New Roman"/>
          <w:sz w:val="24"/>
          <w:szCs w:val="24"/>
        </w:rPr>
        <w:t xml:space="preserve">followed by establishing a guiding coalition to drive the initiative. Hyatt has prioritized </w:t>
      </w:r>
      <w:r w:rsidR="006A08F8">
        <w:rPr>
          <w:rFonts w:ascii="Times New Roman" w:hAnsi="Times New Roman" w:cs="Times New Roman"/>
          <w:sz w:val="24"/>
          <w:szCs w:val="24"/>
        </w:rPr>
        <w:t xml:space="preserve">the </w:t>
      </w:r>
      <w:r w:rsidRPr="00F32587">
        <w:rPr>
          <w:rFonts w:ascii="Times New Roman" w:hAnsi="Times New Roman" w:cs="Times New Roman"/>
          <w:sz w:val="24"/>
          <w:szCs w:val="24"/>
        </w:rPr>
        <w:t>clear communication of the vision for change to ensure that all employees understand the objectives and their roles in achieving them. Furthermore, the company has empowered staff at all levels to contribute to the implementation process, fostering a culture of collaboration and inclusivity. Despite encountering some resistance from employees accustomed to established practices, the overall management of change has been largely successful. Continuous monitoring and adjustments are essential to address emerging challenges, ensuring that Hyatt can sustain its momentum and effectively respond to the evolving demands of the hospitality industry</w:t>
      </w:r>
      <w:r w:rsidR="006C226F" w:rsidRPr="00F32587">
        <w:rPr>
          <w:rFonts w:ascii="Times New Roman" w:hAnsi="Times New Roman" w:cs="Times New Roman"/>
          <w:sz w:val="24"/>
          <w:szCs w:val="24"/>
        </w:rPr>
        <w:t xml:space="preserve"> (</w:t>
      </w:r>
      <w:proofErr w:type="spellStart"/>
      <w:r w:rsidR="006C226F" w:rsidRPr="00F32587">
        <w:rPr>
          <w:rFonts w:ascii="Times New Roman" w:hAnsi="Times New Roman" w:cs="Times New Roman"/>
          <w:sz w:val="24"/>
          <w:szCs w:val="24"/>
          <w:shd w:val="clear" w:color="auto" w:fill="FFFFFF"/>
        </w:rPr>
        <w:t>Demianenko</w:t>
      </w:r>
      <w:proofErr w:type="spellEnd"/>
      <w:r w:rsidR="006C226F" w:rsidRPr="00F32587">
        <w:rPr>
          <w:rFonts w:ascii="Times New Roman" w:hAnsi="Times New Roman" w:cs="Times New Roman"/>
          <w:sz w:val="24"/>
          <w:szCs w:val="24"/>
          <w:shd w:val="clear" w:color="auto" w:fill="FFFFFF"/>
        </w:rPr>
        <w:t>, 2022</w:t>
      </w:r>
      <w:r w:rsidR="006C226F" w:rsidRPr="00F32587">
        <w:rPr>
          <w:rFonts w:ascii="Times New Roman" w:hAnsi="Times New Roman" w:cs="Times New Roman"/>
          <w:sz w:val="24"/>
          <w:szCs w:val="24"/>
        </w:rPr>
        <w:t>)</w:t>
      </w:r>
      <w:r w:rsidRPr="00F32587">
        <w:rPr>
          <w:rFonts w:ascii="Times New Roman" w:hAnsi="Times New Roman" w:cs="Times New Roman"/>
          <w:sz w:val="24"/>
          <w:szCs w:val="24"/>
        </w:rPr>
        <w:t>.</w:t>
      </w:r>
    </w:p>
    <w:p w14:paraId="4CBA77FA" w14:textId="77777777" w:rsidR="00774509" w:rsidRPr="00F32587" w:rsidRDefault="00E373FD" w:rsidP="00161AC8">
      <w:pPr>
        <w:pStyle w:val="Heading1"/>
        <w:spacing w:after="0" w:line="360" w:lineRule="auto"/>
        <w:jc w:val="both"/>
        <w:rPr>
          <w:rFonts w:ascii="Times New Roman" w:hAnsi="Times New Roman" w:cs="Times New Roman"/>
          <w:szCs w:val="24"/>
        </w:rPr>
      </w:pPr>
      <w:bookmarkStart w:id="9" w:name="_Toc180263524"/>
      <w:r w:rsidRPr="00F32587">
        <w:rPr>
          <w:rFonts w:ascii="Times New Roman" w:hAnsi="Times New Roman" w:cs="Times New Roman"/>
          <w:szCs w:val="24"/>
        </w:rPr>
        <w:t>Strategic Direction</w:t>
      </w:r>
      <w:bookmarkEnd w:id="9"/>
    </w:p>
    <w:p w14:paraId="28997FBF" w14:textId="77777777" w:rsidR="00746FED" w:rsidRPr="00F32587" w:rsidRDefault="00746FED" w:rsidP="00161AC8">
      <w:pPr>
        <w:pStyle w:val="Heading2"/>
        <w:spacing w:after="0" w:line="360" w:lineRule="auto"/>
        <w:jc w:val="both"/>
        <w:rPr>
          <w:rStyle w:val="Heading2Char"/>
          <w:rFonts w:ascii="Times New Roman" w:hAnsi="Times New Roman" w:cs="Times New Roman"/>
          <w:b/>
          <w:szCs w:val="24"/>
        </w:rPr>
      </w:pPr>
      <w:bookmarkStart w:id="10" w:name="_Toc180263525"/>
      <w:r w:rsidRPr="00F32587">
        <w:rPr>
          <w:rStyle w:val="Heading2Char"/>
          <w:rFonts w:ascii="Times New Roman" w:hAnsi="Times New Roman" w:cs="Times New Roman"/>
          <w:b/>
          <w:szCs w:val="24"/>
        </w:rPr>
        <w:t>Strategic Direction</w:t>
      </w:r>
      <w:bookmarkEnd w:id="10"/>
      <w:r w:rsidR="00F64D43" w:rsidRPr="00F32587">
        <w:rPr>
          <w:rStyle w:val="Heading2Char"/>
          <w:rFonts w:ascii="Times New Roman" w:hAnsi="Times New Roman" w:cs="Times New Roman"/>
          <w:b/>
          <w:szCs w:val="24"/>
        </w:rPr>
        <w:t xml:space="preserve"> of the Organization</w:t>
      </w:r>
    </w:p>
    <w:p w14:paraId="23C698A2" w14:textId="35682E57" w:rsidR="00AE4DC1" w:rsidRPr="00F32587" w:rsidRDefault="00AE4DC1" w:rsidP="00161AC8">
      <w:pPr>
        <w:spacing w:after="0" w:line="360" w:lineRule="auto"/>
        <w:jc w:val="both"/>
        <w:rPr>
          <w:rFonts w:ascii="Times New Roman" w:hAnsi="Times New Roman" w:cs="Times New Roman"/>
          <w:sz w:val="24"/>
          <w:szCs w:val="24"/>
        </w:rPr>
      </w:pPr>
      <w:proofErr w:type="gramStart"/>
      <w:r w:rsidRPr="00F32587">
        <w:rPr>
          <w:rFonts w:ascii="Times New Roman" w:hAnsi="Times New Roman" w:cs="Times New Roman"/>
          <w:sz w:val="24"/>
          <w:szCs w:val="24"/>
        </w:rPr>
        <w:t>Hyatt</w:t>
      </w:r>
      <w:proofErr w:type="gramEnd"/>
      <w:r w:rsidRPr="00F32587">
        <w:rPr>
          <w:rFonts w:ascii="Times New Roman" w:hAnsi="Times New Roman" w:cs="Times New Roman"/>
          <w:sz w:val="24"/>
          <w:szCs w:val="24"/>
        </w:rPr>
        <w:t xml:space="preserve"> Hotels Corporation's strategic direction is </w:t>
      </w:r>
      <w:r w:rsidR="00A92FAB" w:rsidRPr="00F32587">
        <w:rPr>
          <w:rFonts w:ascii="Times New Roman" w:hAnsi="Times New Roman" w:cs="Times New Roman"/>
          <w:sz w:val="24"/>
          <w:szCs w:val="24"/>
        </w:rPr>
        <w:t>fixed</w:t>
      </w:r>
      <w:r w:rsidRPr="00F32587">
        <w:rPr>
          <w:rFonts w:ascii="Times New Roman" w:hAnsi="Times New Roman" w:cs="Times New Roman"/>
          <w:sz w:val="24"/>
          <w:szCs w:val="24"/>
        </w:rPr>
        <w:t xml:space="preserve"> in a commitment to expanding its global footprint while prioritizing the guest experience through innovative solutions and sustainable practices</w:t>
      </w:r>
      <w:r w:rsidR="004D4476" w:rsidRPr="00F32587">
        <w:rPr>
          <w:rFonts w:ascii="Times New Roman" w:hAnsi="Times New Roman" w:cs="Times New Roman"/>
          <w:sz w:val="24"/>
          <w:szCs w:val="24"/>
        </w:rPr>
        <w:t xml:space="preserve"> (</w:t>
      </w:r>
      <w:r w:rsidR="004D4476" w:rsidRPr="00F32587">
        <w:rPr>
          <w:rFonts w:ascii="Times New Roman" w:hAnsi="Times New Roman" w:cs="Times New Roman"/>
          <w:sz w:val="24"/>
          <w:szCs w:val="24"/>
          <w:shd w:val="clear" w:color="auto" w:fill="FFFFFF"/>
        </w:rPr>
        <w:t>GUPTA, 2024</w:t>
      </w:r>
      <w:r w:rsidR="004D4476" w:rsidRPr="00F32587">
        <w:rPr>
          <w:rFonts w:ascii="Times New Roman" w:hAnsi="Times New Roman" w:cs="Times New Roman"/>
          <w:sz w:val="24"/>
          <w:szCs w:val="24"/>
        </w:rPr>
        <w:t>)</w:t>
      </w:r>
      <w:r w:rsidRPr="00F32587">
        <w:rPr>
          <w:rFonts w:ascii="Times New Roman" w:hAnsi="Times New Roman" w:cs="Times New Roman"/>
          <w:sz w:val="24"/>
          <w:szCs w:val="24"/>
        </w:rPr>
        <w:t xml:space="preserve">. </w:t>
      </w:r>
      <w:r w:rsidR="00445AED" w:rsidRPr="00F32587">
        <w:rPr>
          <w:rFonts w:ascii="Times New Roman" w:hAnsi="Times New Roman" w:cs="Times New Roman"/>
          <w:sz w:val="24"/>
          <w:szCs w:val="24"/>
        </w:rPr>
        <w:t>The core</w:t>
      </w:r>
      <w:r w:rsidRPr="00F32587">
        <w:rPr>
          <w:rFonts w:ascii="Times New Roman" w:hAnsi="Times New Roman" w:cs="Times New Roman"/>
          <w:sz w:val="24"/>
          <w:szCs w:val="24"/>
        </w:rPr>
        <w:t xml:space="preserve"> focus of Hyatt's strategy is to differentiate itself from competitors by delivering unique and personalized services, thereby positioning the brand as a leader in the luxury and upscale segments of the hospitality market. This differentiation is crucial in an industry marked by fierce competition and rapidly evolving consumer expectations. Hyatt's dedication to sustainability is evident in its ambitious goals to reduce carbon emissions and water usage across its properties, reflecting a growing awareness of environmental responsibility among consumers. By integrating sustainability into its core operations, Hyatt not only addresses the concerns of eco-conscious travelers but also enhances its brand reputation. This strategic direction aims to create long-term value for both the company and its stakeholders, reinforcing Hyatt's position as a preferred choice for discerning travelers seeking high-quality, responsible hospitality experiences in an increasingly competitive landscape.</w:t>
      </w:r>
    </w:p>
    <w:p w14:paraId="14DA34F4" w14:textId="77777777" w:rsidR="00746FED" w:rsidRPr="00F32587" w:rsidRDefault="00746FED" w:rsidP="00161AC8">
      <w:pPr>
        <w:pStyle w:val="Heading2"/>
        <w:spacing w:after="0" w:line="360" w:lineRule="auto"/>
        <w:jc w:val="both"/>
        <w:rPr>
          <w:rFonts w:ascii="Times New Roman" w:hAnsi="Times New Roman" w:cs="Times New Roman"/>
          <w:szCs w:val="24"/>
        </w:rPr>
      </w:pPr>
      <w:bookmarkStart w:id="11" w:name="_Toc180263526"/>
      <w:r w:rsidRPr="00F32587">
        <w:rPr>
          <w:rFonts w:ascii="Times New Roman" w:hAnsi="Times New Roman" w:cs="Times New Roman"/>
          <w:szCs w:val="24"/>
        </w:rPr>
        <w:t>Long-term Strategies</w:t>
      </w:r>
      <w:bookmarkEnd w:id="11"/>
    </w:p>
    <w:p w14:paraId="122E2DAA" w14:textId="730E1DB5" w:rsidR="00D06A4F" w:rsidRPr="00F32587" w:rsidRDefault="00D06A4F" w:rsidP="00161AC8">
      <w:pPr>
        <w:spacing w:after="0" w:line="360" w:lineRule="auto"/>
        <w:jc w:val="both"/>
        <w:rPr>
          <w:rFonts w:ascii="Times New Roman" w:hAnsi="Times New Roman" w:cs="Times New Roman"/>
          <w:sz w:val="24"/>
          <w:szCs w:val="24"/>
        </w:rPr>
      </w:pPr>
      <w:r w:rsidRPr="00F32587">
        <w:rPr>
          <w:rFonts w:ascii="Times New Roman" w:hAnsi="Times New Roman" w:cs="Times New Roman"/>
          <w:sz w:val="24"/>
          <w:szCs w:val="24"/>
        </w:rPr>
        <w:t>To achieve its long-term objectives, Hyatt Hotels Corporation has implemented several key strategies that focus on growth, brand differentiation, technological integration, and sustainability initiatives.</w:t>
      </w:r>
      <w:r w:rsidR="00A92FAB">
        <w:rPr>
          <w:rFonts w:ascii="Times New Roman" w:hAnsi="Times New Roman" w:cs="Times New Roman"/>
          <w:sz w:val="24"/>
          <w:szCs w:val="24"/>
        </w:rPr>
        <w:t xml:space="preserve"> </w:t>
      </w:r>
      <w:r w:rsidRPr="00F32587">
        <w:rPr>
          <w:rFonts w:ascii="Times New Roman" w:hAnsi="Times New Roman" w:cs="Times New Roman"/>
          <w:sz w:val="24"/>
          <w:szCs w:val="24"/>
        </w:rPr>
        <w:t>Hyatt is actively expanding its portfolio through strategic acquisitions and partnerships, particularly in high-demand markets in Asia and Europe</w:t>
      </w:r>
      <w:r w:rsidR="002B5760" w:rsidRPr="00F32587">
        <w:rPr>
          <w:rFonts w:ascii="Times New Roman" w:hAnsi="Times New Roman" w:cs="Times New Roman"/>
          <w:sz w:val="24"/>
          <w:szCs w:val="24"/>
        </w:rPr>
        <w:t xml:space="preserve"> (</w:t>
      </w:r>
      <w:proofErr w:type="spellStart"/>
      <w:r w:rsidR="002B5760" w:rsidRPr="00F32587">
        <w:rPr>
          <w:rFonts w:ascii="Times New Roman" w:hAnsi="Times New Roman" w:cs="Times New Roman"/>
          <w:sz w:val="24"/>
          <w:szCs w:val="24"/>
          <w:shd w:val="clear" w:color="auto" w:fill="FFFFFF"/>
        </w:rPr>
        <w:t>Abellanet</w:t>
      </w:r>
      <w:proofErr w:type="spellEnd"/>
      <w:r w:rsidR="002B5760" w:rsidRPr="00F32587">
        <w:rPr>
          <w:rFonts w:ascii="Times New Roman" w:hAnsi="Times New Roman" w:cs="Times New Roman"/>
          <w:sz w:val="24"/>
          <w:szCs w:val="24"/>
          <w:shd w:val="clear" w:color="auto" w:fill="FFFFFF"/>
        </w:rPr>
        <w:t xml:space="preserve"> Miranda, 2022</w:t>
      </w:r>
      <w:r w:rsidR="002B5760" w:rsidRPr="00F32587">
        <w:rPr>
          <w:rFonts w:ascii="Times New Roman" w:hAnsi="Times New Roman" w:cs="Times New Roman"/>
          <w:sz w:val="24"/>
          <w:szCs w:val="24"/>
        </w:rPr>
        <w:t>)</w:t>
      </w:r>
      <w:r w:rsidRPr="00F32587">
        <w:rPr>
          <w:rFonts w:ascii="Times New Roman" w:hAnsi="Times New Roman" w:cs="Times New Roman"/>
          <w:sz w:val="24"/>
          <w:szCs w:val="24"/>
        </w:rPr>
        <w:t>. This expansion strategy aims to capitalize on emerging market opportunities and diversify Hyatt’s offerings to meet varying consumer preferences across different regions.</w:t>
      </w:r>
      <w:r w:rsidR="00A81572" w:rsidRPr="00F32587">
        <w:rPr>
          <w:rFonts w:ascii="Times New Roman" w:hAnsi="Times New Roman" w:cs="Times New Roman"/>
          <w:sz w:val="24"/>
          <w:szCs w:val="24"/>
        </w:rPr>
        <w:t xml:space="preserve"> </w:t>
      </w:r>
      <w:r w:rsidRPr="00F32587">
        <w:rPr>
          <w:rFonts w:ascii="Times New Roman" w:hAnsi="Times New Roman" w:cs="Times New Roman"/>
          <w:sz w:val="24"/>
          <w:szCs w:val="24"/>
        </w:rPr>
        <w:t xml:space="preserve">To strengthen its brand </w:t>
      </w:r>
      <w:r w:rsidRPr="00F32587">
        <w:rPr>
          <w:rFonts w:ascii="Times New Roman" w:hAnsi="Times New Roman" w:cs="Times New Roman"/>
          <w:sz w:val="24"/>
          <w:szCs w:val="24"/>
        </w:rPr>
        <w:lastRenderedPageBreak/>
        <w:t>identity, Hyatt is committed to providing unique experiences, such as wellness retreats and culinary events, appealing to the desires of modern travelers for personalized and memorable stays</w:t>
      </w:r>
      <w:r w:rsidR="00AB52DA" w:rsidRPr="00F32587">
        <w:rPr>
          <w:rFonts w:ascii="Times New Roman" w:hAnsi="Times New Roman" w:cs="Times New Roman"/>
          <w:sz w:val="24"/>
          <w:szCs w:val="24"/>
        </w:rPr>
        <w:t xml:space="preserve"> (</w:t>
      </w:r>
      <w:proofErr w:type="spellStart"/>
      <w:r w:rsidR="00AB52DA" w:rsidRPr="00F32587">
        <w:rPr>
          <w:rFonts w:ascii="Times New Roman" w:hAnsi="Times New Roman" w:cs="Times New Roman"/>
          <w:sz w:val="24"/>
          <w:szCs w:val="24"/>
          <w:shd w:val="clear" w:color="auto" w:fill="FFFFFF"/>
        </w:rPr>
        <w:t>Bardukova</w:t>
      </w:r>
      <w:proofErr w:type="spellEnd"/>
      <w:r w:rsidR="00AB52DA" w:rsidRPr="00F32587">
        <w:rPr>
          <w:rFonts w:ascii="Times New Roman" w:hAnsi="Times New Roman" w:cs="Times New Roman"/>
          <w:sz w:val="24"/>
          <w:szCs w:val="24"/>
          <w:shd w:val="clear" w:color="auto" w:fill="FFFFFF"/>
        </w:rPr>
        <w:t>, 2023</w:t>
      </w:r>
      <w:r w:rsidR="00AB52DA" w:rsidRPr="00F32587">
        <w:rPr>
          <w:rFonts w:ascii="Times New Roman" w:hAnsi="Times New Roman" w:cs="Times New Roman"/>
          <w:sz w:val="24"/>
          <w:szCs w:val="24"/>
        </w:rPr>
        <w:t>)</w:t>
      </w:r>
      <w:r w:rsidRPr="00F32587">
        <w:rPr>
          <w:rFonts w:ascii="Times New Roman" w:hAnsi="Times New Roman" w:cs="Times New Roman"/>
          <w:sz w:val="24"/>
          <w:szCs w:val="24"/>
        </w:rPr>
        <w:t>.</w:t>
      </w:r>
      <w:r w:rsidR="00A81572" w:rsidRPr="00F32587">
        <w:rPr>
          <w:rFonts w:ascii="Times New Roman" w:hAnsi="Times New Roman" w:cs="Times New Roman"/>
          <w:sz w:val="24"/>
          <w:szCs w:val="24"/>
        </w:rPr>
        <w:t xml:space="preserve"> </w:t>
      </w:r>
      <w:r w:rsidRPr="00F32587">
        <w:rPr>
          <w:rFonts w:ascii="Times New Roman" w:hAnsi="Times New Roman" w:cs="Times New Roman"/>
          <w:sz w:val="24"/>
          <w:szCs w:val="24"/>
        </w:rPr>
        <w:t xml:space="preserve">The integration of technology is a cornerstone of Hyatt's strategy, utilizing data analytics and artificial intelligence to enhance customer </w:t>
      </w:r>
      <w:r w:rsidR="00445AED" w:rsidRPr="00F32587">
        <w:rPr>
          <w:rFonts w:ascii="Times New Roman" w:hAnsi="Times New Roman" w:cs="Times New Roman"/>
          <w:sz w:val="24"/>
          <w:szCs w:val="24"/>
        </w:rPr>
        <w:t>experience</w:t>
      </w:r>
      <w:r w:rsidRPr="00F32587">
        <w:rPr>
          <w:rFonts w:ascii="Times New Roman" w:hAnsi="Times New Roman" w:cs="Times New Roman"/>
          <w:sz w:val="24"/>
          <w:szCs w:val="24"/>
        </w:rPr>
        <w:t xml:space="preserve"> and operational efficiency. This tech-driven approach allows Hyatt to tailor services to individual guest preferences.</w:t>
      </w:r>
      <w:r w:rsidR="00A81572" w:rsidRPr="00F32587">
        <w:rPr>
          <w:rFonts w:ascii="Times New Roman" w:hAnsi="Times New Roman" w:cs="Times New Roman"/>
          <w:sz w:val="24"/>
          <w:szCs w:val="24"/>
        </w:rPr>
        <w:t xml:space="preserve"> </w:t>
      </w:r>
      <w:r w:rsidRPr="00F32587">
        <w:rPr>
          <w:rFonts w:ascii="Times New Roman" w:hAnsi="Times New Roman" w:cs="Times New Roman"/>
          <w:sz w:val="24"/>
          <w:szCs w:val="24"/>
        </w:rPr>
        <w:t>Hyatt's commitment to sustainability encompasses various initiatives, including energy-efficient building designs and waste reduction programs. By engaging with local communities and implementing eco-friendly practices, Hyatt not only aligns itself with global sustainability trends but also builds brand loyalty among environmentally conscious consumers, positioning itself favorably in the competitive hospitality market.</w:t>
      </w:r>
    </w:p>
    <w:p w14:paraId="109A8F01" w14:textId="77777777" w:rsidR="00C91B8A" w:rsidRPr="00F32587" w:rsidRDefault="00E373FD" w:rsidP="00161AC8">
      <w:pPr>
        <w:pStyle w:val="Heading1"/>
        <w:spacing w:after="0" w:line="360" w:lineRule="auto"/>
        <w:jc w:val="both"/>
        <w:rPr>
          <w:rFonts w:ascii="Times New Roman" w:hAnsi="Times New Roman" w:cs="Times New Roman"/>
          <w:szCs w:val="24"/>
        </w:rPr>
      </w:pPr>
      <w:bookmarkStart w:id="12" w:name="_Toc180263527"/>
      <w:r w:rsidRPr="00F32587">
        <w:rPr>
          <w:rFonts w:ascii="Times New Roman" w:hAnsi="Times New Roman" w:cs="Times New Roman"/>
          <w:szCs w:val="24"/>
        </w:rPr>
        <w:t>Recommendations</w:t>
      </w:r>
      <w:bookmarkEnd w:id="12"/>
    </w:p>
    <w:p w14:paraId="146CCE57" w14:textId="77777777" w:rsidR="00E92B79" w:rsidRDefault="00E92B79" w:rsidP="00161AC8">
      <w:pPr>
        <w:spacing w:after="0" w:line="360" w:lineRule="auto"/>
        <w:jc w:val="both"/>
        <w:rPr>
          <w:rFonts w:ascii="Times New Roman" w:hAnsi="Times New Roman" w:cs="Times New Roman"/>
          <w:sz w:val="24"/>
          <w:szCs w:val="24"/>
        </w:rPr>
      </w:pPr>
      <w:r w:rsidRPr="00F32587">
        <w:rPr>
          <w:rFonts w:ascii="Times New Roman" w:hAnsi="Times New Roman" w:cs="Times New Roman"/>
          <w:sz w:val="24"/>
          <w:szCs w:val="24"/>
        </w:rPr>
        <w:t>To strengthen Hyatt Hotels Corporation's position in the hospitality industry, several strateg</w:t>
      </w:r>
      <w:r w:rsidR="00D139A4">
        <w:rPr>
          <w:rFonts w:ascii="Times New Roman" w:hAnsi="Times New Roman" w:cs="Times New Roman"/>
          <w:sz w:val="24"/>
          <w:szCs w:val="24"/>
        </w:rPr>
        <w:t xml:space="preserve">ic recommendations are proposed, the </w:t>
      </w:r>
      <w:r w:rsidRPr="00F32587">
        <w:rPr>
          <w:rFonts w:ascii="Times New Roman" w:hAnsi="Times New Roman" w:cs="Times New Roman"/>
          <w:sz w:val="24"/>
          <w:szCs w:val="24"/>
        </w:rPr>
        <w:t>Hyatt should prioritize comprehensive training focused on custom</w:t>
      </w:r>
      <w:r w:rsidR="003105CD">
        <w:rPr>
          <w:rFonts w:ascii="Times New Roman" w:hAnsi="Times New Roman" w:cs="Times New Roman"/>
          <w:sz w:val="24"/>
          <w:szCs w:val="24"/>
        </w:rPr>
        <w:t>er service and technology. The human resources and training d</w:t>
      </w:r>
      <w:r w:rsidRPr="00F32587">
        <w:rPr>
          <w:rFonts w:ascii="Times New Roman" w:hAnsi="Times New Roman" w:cs="Times New Roman"/>
          <w:sz w:val="24"/>
          <w:szCs w:val="24"/>
        </w:rPr>
        <w:t>epartme</w:t>
      </w:r>
      <w:r w:rsidR="00E3213E" w:rsidRPr="00F32587">
        <w:rPr>
          <w:rFonts w:ascii="Times New Roman" w:hAnsi="Times New Roman" w:cs="Times New Roman"/>
          <w:sz w:val="24"/>
          <w:szCs w:val="24"/>
        </w:rPr>
        <w:t>nt will oversee this initiative (</w:t>
      </w:r>
      <w:r w:rsidR="00E3213E" w:rsidRPr="00F32587">
        <w:rPr>
          <w:rFonts w:ascii="Times New Roman" w:hAnsi="Times New Roman" w:cs="Times New Roman"/>
          <w:sz w:val="24"/>
          <w:szCs w:val="24"/>
          <w:shd w:val="clear" w:color="auto" w:fill="FFFFFF"/>
        </w:rPr>
        <w:t>Hadi ATMOKO et al., 2024</w:t>
      </w:r>
      <w:r w:rsidR="00E3213E" w:rsidRPr="00F32587">
        <w:rPr>
          <w:rFonts w:ascii="Times New Roman" w:hAnsi="Times New Roman" w:cs="Times New Roman"/>
          <w:sz w:val="24"/>
          <w:szCs w:val="24"/>
        </w:rPr>
        <w:t>).</w:t>
      </w:r>
      <w:r w:rsidRPr="00F32587">
        <w:rPr>
          <w:rFonts w:ascii="Times New Roman" w:hAnsi="Times New Roman" w:cs="Times New Roman"/>
          <w:sz w:val="24"/>
          <w:szCs w:val="24"/>
        </w:rPr>
        <w:t xml:space="preserve"> </w:t>
      </w:r>
      <w:r w:rsidR="003105CD">
        <w:rPr>
          <w:rFonts w:ascii="Times New Roman" w:hAnsi="Times New Roman" w:cs="Times New Roman"/>
          <w:sz w:val="24"/>
          <w:szCs w:val="24"/>
        </w:rPr>
        <w:t xml:space="preserve">This </w:t>
      </w:r>
      <w:r w:rsidRPr="00F32587">
        <w:rPr>
          <w:rFonts w:ascii="Times New Roman" w:hAnsi="Times New Roman" w:cs="Times New Roman"/>
          <w:sz w:val="24"/>
          <w:szCs w:val="24"/>
        </w:rPr>
        <w:t>will occur at both corporate headquarters and individual hotel locations. Ongoing training with quarterly evaluations will ensure high service standards. Best practices can be drawn from Marriott’s training approach, which emphasizes employee empowerment and service excellence.</w:t>
      </w:r>
      <w:r w:rsidR="00D139A4">
        <w:rPr>
          <w:rFonts w:ascii="Times New Roman" w:hAnsi="Times New Roman" w:cs="Times New Roman"/>
          <w:sz w:val="24"/>
          <w:szCs w:val="24"/>
        </w:rPr>
        <w:t xml:space="preserve"> The w</w:t>
      </w:r>
      <w:r w:rsidRPr="00F32587">
        <w:rPr>
          <w:rFonts w:ascii="Times New Roman" w:hAnsi="Times New Roman" w:cs="Times New Roman"/>
          <w:sz w:val="24"/>
          <w:szCs w:val="24"/>
        </w:rPr>
        <w:t>orld of Hyatt loyalty program should be expanded by introducing tiered membership levels with exclusive benefits</w:t>
      </w:r>
      <w:r w:rsidR="00623BAC" w:rsidRPr="00F32587">
        <w:rPr>
          <w:rFonts w:ascii="Times New Roman" w:hAnsi="Times New Roman" w:cs="Times New Roman"/>
          <w:sz w:val="24"/>
          <w:szCs w:val="24"/>
        </w:rPr>
        <w:t xml:space="preserve"> (</w:t>
      </w:r>
      <w:r w:rsidR="00623BAC" w:rsidRPr="00F32587">
        <w:rPr>
          <w:rFonts w:ascii="Times New Roman" w:hAnsi="Times New Roman" w:cs="Times New Roman"/>
          <w:sz w:val="24"/>
          <w:szCs w:val="24"/>
          <w:shd w:val="clear" w:color="auto" w:fill="FFFFFF"/>
        </w:rPr>
        <w:t>Kalgi and Hire, 2024</w:t>
      </w:r>
      <w:r w:rsidR="00623BAC" w:rsidRPr="00F32587">
        <w:rPr>
          <w:rFonts w:ascii="Times New Roman" w:hAnsi="Times New Roman" w:cs="Times New Roman"/>
          <w:sz w:val="24"/>
          <w:szCs w:val="24"/>
        </w:rPr>
        <w:t>)</w:t>
      </w:r>
      <w:r w:rsidRPr="00F32587">
        <w:rPr>
          <w:rFonts w:ascii="Times New Roman" w:hAnsi="Times New Roman" w:cs="Times New Roman"/>
          <w:sz w:val="24"/>
          <w:szCs w:val="24"/>
        </w:rPr>
        <w:t>. The Marketing and Loyalty Program Team will implement these changes globally within the next fiscal year, leveraging market research to identify desired offerings. Hilton's Honors program exemplifies successful tiered membership that drives customer engagement.</w:t>
      </w:r>
      <w:r w:rsidR="00D139A4">
        <w:rPr>
          <w:rFonts w:ascii="Times New Roman" w:hAnsi="Times New Roman" w:cs="Times New Roman"/>
          <w:sz w:val="24"/>
          <w:szCs w:val="24"/>
        </w:rPr>
        <w:t xml:space="preserve"> </w:t>
      </w:r>
      <w:r w:rsidRPr="00F32587">
        <w:rPr>
          <w:rFonts w:ascii="Times New Roman" w:hAnsi="Times New Roman" w:cs="Times New Roman"/>
          <w:sz w:val="24"/>
          <w:szCs w:val="24"/>
        </w:rPr>
        <w:t>Continued investment in renewable energy and community outreach is crucial. Th</w:t>
      </w:r>
      <w:r w:rsidR="003105CD">
        <w:rPr>
          <w:rFonts w:ascii="Times New Roman" w:hAnsi="Times New Roman" w:cs="Times New Roman"/>
          <w:sz w:val="24"/>
          <w:szCs w:val="24"/>
        </w:rPr>
        <w:t>e corporate sustainability t</w:t>
      </w:r>
      <w:r w:rsidRPr="00F32587">
        <w:rPr>
          <w:rFonts w:ascii="Times New Roman" w:hAnsi="Times New Roman" w:cs="Times New Roman"/>
          <w:sz w:val="24"/>
          <w:szCs w:val="24"/>
        </w:rPr>
        <w:t>eam will lead these efforts, establishing measurable targets across all Hyatt properties</w:t>
      </w:r>
      <w:r w:rsidR="007F1D09" w:rsidRPr="00F32587">
        <w:rPr>
          <w:rFonts w:ascii="Times New Roman" w:hAnsi="Times New Roman" w:cs="Times New Roman"/>
          <w:sz w:val="24"/>
          <w:szCs w:val="24"/>
        </w:rPr>
        <w:t xml:space="preserve"> (</w:t>
      </w:r>
      <w:r w:rsidR="007F1D09" w:rsidRPr="00F32587">
        <w:rPr>
          <w:rFonts w:ascii="Times New Roman" w:hAnsi="Times New Roman" w:cs="Times New Roman"/>
          <w:sz w:val="24"/>
          <w:szCs w:val="24"/>
          <w:shd w:val="clear" w:color="auto" w:fill="FFFFFF"/>
        </w:rPr>
        <w:t>Narula, 2023</w:t>
      </w:r>
      <w:r w:rsidR="007F1D09" w:rsidRPr="00F32587">
        <w:rPr>
          <w:rFonts w:ascii="Times New Roman" w:hAnsi="Times New Roman" w:cs="Times New Roman"/>
          <w:sz w:val="24"/>
          <w:szCs w:val="24"/>
        </w:rPr>
        <w:t>)</w:t>
      </w:r>
      <w:r w:rsidRPr="00F32587">
        <w:rPr>
          <w:rFonts w:ascii="Times New Roman" w:hAnsi="Times New Roman" w:cs="Times New Roman"/>
          <w:sz w:val="24"/>
          <w:szCs w:val="24"/>
        </w:rPr>
        <w:t>. Partnering with local organizations can enhance corporate social responsibility. Accor’s Planet 21 initiative serves as a model for integrating sustainability into business practices.</w:t>
      </w:r>
      <w:r w:rsidR="00D139A4">
        <w:rPr>
          <w:rFonts w:ascii="Times New Roman" w:hAnsi="Times New Roman" w:cs="Times New Roman"/>
          <w:sz w:val="24"/>
          <w:szCs w:val="24"/>
        </w:rPr>
        <w:t xml:space="preserve"> </w:t>
      </w:r>
      <w:r w:rsidRPr="00F32587">
        <w:rPr>
          <w:rFonts w:ascii="Times New Roman" w:hAnsi="Times New Roman" w:cs="Times New Roman"/>
          <w:sz w:val="24"/>
          <w:szCs w:val="24"/>
        </w:rPr>
        <w:t>Investing in artificial intelligence and machine learning to analyze customer data will enhance personalized marketing</w:t>
      </w:r>
      <w:r w:rsidR="0060643B" w:rsidRPr="00F32587">
        <w:rPr>
          <w:rFonts w:ascii="Times New Roman" w:hAnsi="Times New Roman" w:cs="Times New Roman"/>
          <w:sz w:val="24"/>
          <w:szCs w:val="24"/>
        </w:rPr>
        <w:t xml:space="preserve"> (</w:t>
      </w:r>
      <w:r w:rsidR="0060643B" w:rsidRPr="00F32587">
        <w:rPr>
          <w:rFonts w:ascii="Times New Roman" w:hAnsi="Times New Roman" w:cs="Times New Roman"/>
          <w:sz w:val="24"/>
          <w:szCs w:val="24"/>
          <w:shd w:val="clear" w:color="auto" w:fill="FFFFFF"/>
        </w:rPr>
        <w:t>Reddy, 2021</w:t>
      </w:r>
      <w:r w:rsidR="0060643B" w:rsidRPr="00F32587">
        <w:rPr>
          <w:rFonts w:ascii="Times New Roman" w:hAnsi="Times New Roman" w:cs="Times New Roman"/>
          <w:sz w:val="24"/>
          <w:szCs w:val="24"/>
        </w:rPr>
        <w:t>)</w:t>
      </w:r>
      <w:r w:rsidRPr="00F32587">
        <w:rPr>
          <w:rFonts w:ascii="Times New Roman" w:hAnsi="Times New Roman" w:cs="Times New Roman"/>
          <w:sz w:val="24"/>
          <w:szCs w:val="24"/>
        </w:rPr>
        <w:t xml:space="preserve">. The IT and Marketing Departments should collaborate to implement these solutions within two years, </w:t>
      </w:r>
      <w:proofErr w:type="gramStart"/>
      <w:r w:rsidRPr="00F32587">
        <w:rPr>
          <w:rFonts w:ascii="Times New Roman" w:hAnsi="Times New Roman" w:cs="Times New Roman"/>
          <w:sz w:val="24"/>
          <w:szCs w:val="24"/>
        </w:rPr>
        <w:t>similar to</w:t>
      </w:r>
      <w:proofErr w:type="gramEnd"/>
      <w:r w:rsidRPr="00F32587">
        <w:rPr>
          <w:rFonts w:ascii="Times New Roman" w:hAnsi="Times New Roman" w:cs="Times New Roman"/>
          <w:sz w:val="24"/>
          <w:szCs w:val="24"/>
        </w:rPr>
        <w:t xml:space="preserve"> how Starwood Hotels successfully use data analytics for guest personalization.</w:t>
      </w:r>
    </w:p>
    <w:p w14:paraId="3BC1415A" w14:textId="77777777" w:rsidR="00522D1B" w:rsidRPr="00F32587" w:rsidRDefault="00522D1B" w:rsidP="00161AC8">
      <w:pPr>
        <w:spacing w:after="0" w:line="360" w:lineRule="auto"/>
        <w:jc w:val="both"/>
        <w:rPr>
          <w:rFonts w:ascii="Times New Roman" w:hAnsi="Times New Roman" w:cs="Times New Roman"/>
          <w:sz w:val="24"/>
          <w:szCs w:val="24"/>
        </w:rPr>
      </w:pPr>
    </w:p>
    <w:p w14:paraId="2D34A331" w14:textId="77777777" w:rsidR="00774509" w:rsidRPr="00F32587" w:rsidRDefault="00774509" w:rsidP="00161AC8">
      <w:pPr>
        <w:pStyle w:val="Heading1"/>
        <w:spacing w:after="0" w:line="360" w:lineRule="auto"/>
        <w:jc w:val="both"/>
        <w:rPr>
          <w:rFonts w:ascii="Times New Roman" w:hAnsi="Times New Roman" w:cs="Times New Roman"/>
          <w:szCs w:val="24"/>
        </w:rPr>
      </w:pPr>
      <w:bookmarkStart w:id="13" w:name="_Toc180263528"/>
      <w:r w:rsidRPr="00F32587">
        <w:rPr>
          <w:rFonts w:ascii="Times New Roman" w:hAnsi="Times New Roman" w:cs="Times New Roman"/>
          <w:szCs w:val="24"/>
        </w:rPr>
        <w:lastRenderedPageBreak/>
        <w:t>Conclusion</w:t>
      </w:r>
      <w:bookmarkEnd w:id="13"/>
    </w:p>
    <w:p w14:paraId="5765627F" w14:textId="77777777" w:rsidR="00BC0770" w:rsidRPr="00F32587" w:rsidRDefault="00937E45" w:rsidP="00161AC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476048" w:rsidRPr="00F32587">
        <w:rPr>
          <w:rFonts w:ascii="Times New Roman" w:hAnsi="Times New Roman" w:cs="Times New Roman"/>
          <w:sz w:val="24"/>
          <w:szCs w:val="24"/>
        </w:rPr>
        <w:t xml:space="preserve">Hyatt Hotels Corporation has established itself as a </w:t>
      </w:r>
      <w:r w:rsidRPr="00F32587">
        <w:rPr>
          <w:rFonts w:ascii="Times New Roman" w:hAnsi="Times New Roman" w:cs="Times New Roman"/>
          <w:sz w:val="24"/>
          <w:szCs w:val="24"/>
        </w:rPr>
        <w:t>challenging</w:t>
      </w:r>
      <w:r w:rsidR="00476048" w:rsidRPr="00F32587">
        <w:rPr>
          <w:rFonts w:ascii="Times New Roman" w:hAnsi="Times New Roman" w:cs="Times New Roman"/>
          <w:sz w:val="24"/>
          <w:szCs w:val="24"/>
        </w:rPr>
        <w:t xml:space="preserve"> player in the global hospitality industry through its commitment to quality service, innovation, and sustainability. This report has analyzed various aspects of Hyatt's organizational structure, culture, goals, change initiatives, and strategic direction. While Hyatt has successfully navigated recent challenges and embraced opportunities for growth, there remains room for improvement. By implementing the recommendations outlined in this report, Hyatt can enhance its competitive advantage and ensure long-term success in the dynamic hospitality landscape.</w:t>
      </w:r>
    </w:p>
    <w:p w14:paraId="678077DA" w14:textId="77777777" w:rsidR="00BC0770" w:rsidRPr="00F32587" w:rsidRDefault="00BC0770" w:rsidP="00161AC8">
      <w:pPr>
        <w:spacing w:after="0" w:line="360" w:lineRule="auto"/>
        <w:jc w:val="both"/>
        <w:rPr>
          <w:rFonts w:ascii="Times New Roman" w:hAnsi="Times New Roman" w:cs="Times New Roman"/>
          <w:b/>
          <w:sz w:val="24"/>
          <w:szCs w:val="24"/>
        </w:rPr>
      </w:pPr>
    </w:p>
    <w:p w14:paraId="4682DE9B" w14:textId="77777777" w:rsidR="00BC0770" w:rsidRPr="00F32587" w:rsidRDefault="00BC0770" w:rsidP="00161AC8">
      <w:pPr>
        <w:spacing w:after="0" w:line="360" w:lineRule="auto"/>
        <w:jc w:val="both"/>
        <w:rPr>
          <w:rFonts w:ascii="Times New Roman" w:hAnsi="Times New Roman" w:cs="Times New Roman"/>
          <w:b/>
          <w:sz w:val="24"/>
          <w:szCs w:val="24"/>
        </w:rPr>
      </w:pPr>
    </w:p>
    <w:p w14:paraId="25A2B62E" w14:textId="77777777" w:rsidR="009969CF" w:rsidRPr="00F32587" w:rsidRDefault="009969CF" w:rsidP="00161AC8">
      <w:pPr>
        <w:spacing w:after="0" w:line="360" w:lineRule="auto"/>
        <w:jc w:val="both"/>
        <w:rPr>
          <w:rFonts w:ascii="Times New Roman" w:hAnsi="Times New Roman" w:cs="Times New Roman"/>
          <w:b/>
          <w:sz w:val="24"/>
          <w:szCs w:val="24"/>
        </w:rPr>
      </w:pPr>
      <w:r w:rsidRPr="00F32587">
        <w:rPr>
          <w:rFonts w:ascii="Times New Roman" w:hAnsi="Times New Roman" w:cs="Times New Roman"/>
          <w:b/>
          <w:sz w:val="24"/>
          <w:szCs w:val="24"/>
        </w:rPr>
        <w:br w:type="page"/>
      </w:r>
    </w:p>
    <w:p w14:paraId="6E33BC54" w14:textId="3F71DC94" w:rsidR="00BC0770" w:rsidRPr="00522D1B" w:rsidRDefault="009969CF" w:rsidP="00522D1B">
      <w:pPr>
        <w:spacing w:after="0" w:line="360" w:lineRule="auto"/>
        <w:jc w:val="center"/>
        <w:rPr>
          <w:rFonts w:ascii="Times New Roman" w:hAnsi="Times New Roman" w:cs="Times New Roman"/>
          <w:b/>
          <w:sz w:val="36"/>
          <w:szCs w:val="36"/>
        </w:rPr>
      </w:pPr>
      <w:r w:rsidRPr="00522D1B">
        <w:rPr>
          <w:rFonts w:ascii="Times New Roman" w:hAnsi="Times New Roman" w:cs="Times New Roman"/>
          <w:b/>
          <w:sz w:val="36"/>
          <w:szCs w:val="36"/>
        </w:rPr>
        <w:lastRenderedPageBreak/>
        <w:t>Reference list</w:t>
      </w:r>
    </w:p>
    <w:p w14:paraId="51CCD681"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proofErr w:type="spellStart"/>
      <w:r w:rsidRPr="00F32587">
        <w:rPr>
          <w:rFonts w:ascii="Times New Roman" w:hAnsi="Times New Roman" w:cs="Times New Roman"/>
          <w:sz w:val="24"/>
          <w:szCs w:val="24"/>
          <w:shd w:val="clear" w:color="auto" w:fill="FFFFFF"/>
        </w:rPr>
        <w:t>Abellanet</w:t>
      </w:r>
      <w:proofErr w:type="spellEnd"/>
      <w:r w:rsidRPr="00F32587">
        <w:rPr>
          <w:rFonts w:ascii="Times New Roman" w:hAnsi="Times New Roman" w:cs="Times New Roman"/>
          <w:sz w:val="24"/>
          <w:szCs w:val="24"/>
          <w:shd w:val="clear" w:color="auto" w:fill="FFFFFF"/>
        </w:rPr>
        <w:t xml:space="preserve"> Miranda, C., 2022. Multinational firms in the tourism sector: Accor Hotels.</w:t>
      </w:r>
    </w:p>
    <w:p w14:paraId="3A4DF399"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proofErr w:type="spellStart"/>
      <w:r w:rsidRPr="00F32587">
        <w:rPr>
          <w:rFonts w:ascii="Times New Roman" w:hAnsi="Times New Roman" w:cs="Times New Roman"/>
          <w:sz w:val="24"/>
          <w:szCs w:val="24"/>
          <w:shd w:val="clear" w:color="auto" w:fill="FFFFFF"/>
        </w:rPr>
        <w:t>Bardukova</w:t>
      </w:r>
      <w:proofErr w:type="spellEnd"/>
      <w:r w:rsidRPr="00F32587">
        <w:rPr>
          <w:rFonts w:ascii="Times New Roman" w:hAnsi="Times New Roman" w:cs="Times New Roman"/>
          <w:sz w:val="24"/>
          <w:szCs w:val="24"/>
          <w:shd w:val="clear" w:color="auto" w:fill="FFFFFF"/>
        </w:rPr>
        <w:t>, L., 2023. Navigating the Hospitality Horizon: Current Trends and Strategies for Customer Attraction and Retention in the Hotel Industry. </w:t>
      </w:r>
      <w:r w:rsidRPr="00F32587">
        <w:rPr>
          <w:rFonts w:ascii="Times New Roman" w:hAnsi="Times New Roman" w:cs="Times New Roman"/>
          <w:i/>
          <w:iCs/>
          <w:sz w:val="24"/>
          <w:szCs w:val="24"/>
          <w:shd w:val="clear" w:color="auto" w:fill="FFFFFF"/>
        </w:rPr>
        <w:t>Economics and computer science</w:t>
      </w:r>
      <w:r w:rsidRPr="00F32587">
        <w:rPr>
          <w:rFonts w:ascii="Times New Roman" w:hAnsi="Times New Roman" w:cs="Times New Roman"/>
          <w:sz w:val="24"/>
          <w:szCs w:val="24"/>
          <w:shd w:val="clear" w:color="auto" w:fill="FFFFFF"/>
        </w:rPr>
        <w:t>, </w:t>
      </w:r>
      <w:r w:rsidRPr="00F32587">
        <w:rPr>
          <w:rFonts w:ascii="Times New Roman" w:hAnsi="Times New Roman" w:cs="Times New Roman"/>
          <w:i/>
          <w:iCs/>
          <w:sz w:val="24"/>
          <w:szCs w:val="24"/>
          <w:shd w:val="clear" w:color="auto" w:fill="FFFFFF"/>
        </w:rPr>
        <w:t>2</w:t>
      </w:r>
      <w:r w:rsidRPr="00F32587">
        <w:rPr>
          <w:rFonts w:ascii="Times New Roman" w:hAnsi="Times New Roman" w:cs="Times New Roman"/>
          <w:sz w:val="24"/>
          <w:szCs w:val="24"/>
          <w:shd w:val="clear" w:color="auto" w:fill="FFFFFF"/>
        </w:rPr>
        <w:t>, pp.88-103.</w:t>
      </w:r>
    </w:p>
    <w:p w14:paraId="5B86FB2A"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r w:rsidRPr="00F32587">
        <w:rPr>
          <w:rFonts w:ascii="Times New Roman" w:hAnsi="Times New Roman" w:cs="Times New Roman"/>
          <w:sz w:val="24"/>
          <w:szCs w:val="24"/>
          <w:shd w:val="clear" w:color="auto" w:fill="FFFFFF"/>
        </w:rPr>
        <w:t>Brites, A.M.C., 2023. </w:t>
      </w:r>
      <w:r w:rsidRPr="00F32587">
        <w:rPr>
          <w:rFonts w:ascii="Times New Roman" w:hAnsi="Times New Roman" w:cs="Times New Roman"/>
          <w:i/>
          <w:iCs/>
          <w:sz w:val="24"/>
          <w:szCs w:val="24"/>
          <w:shd w:val="clear" w:color="auto" w:fill="FFFFFF"/>
        </w:rPr>
        <w:t>The impact of KPIs on profits and customer satisfaction in luxury hospitality: The Hyatt Regency Lisbon perspective</w:t>
      </w:r>
      <w:r w:rsidRPr="00F32587">
        <w:rPr>
          <w:rFonts w:ascii="Times New Roman" w:hAnsi="Times New Roman" w:cs="Times New Roman"/>
          <w:sz w:val="24"/>
          <w:szCs w:val="24"/>
          <w:shd w:val="clear" w:color="auto" w:fill="FFFFFF"/>
        </w:rPr>
        <w:t> (</w:t>
      </w:r>
      <w:proofErr w:type="gramStart"/>
      <w:r w:rsidRPr="00F32587">
        <w:rPr>
          <w:rFonts w:ascii="Times New Roman" w:hAnsi="Times New Roman" w:cs="Times New Roman"/>
          <w:sz w:val="24"/>
          <w:szCs w:val="24"/>
          <w:shd w:val="clear" w:color="auto" w:fill="FFFFFF"/>
        </w:rPr>
        <w:t>Master's</w:t>
      </w:r>
      <w:proofErr w:type="gramEnd"/>
      <w:r w:rsidRPr="00F32587">
        <w:rPr>
          <w:rFonts w:ascii="Times New Roman" w:hAnsi="Times New Roman" w:cs="Times New Roman"/>
          <w:sz w:val="24"/>
          <w:szCs w:val="24"/>
          <w:shd w:val="clear" w:color="auto" w:fill="FFFFFF"/>
        </w:rPr>
        <w:t xml:space="preserve"> thesis).</w:t>
      </w:r>
    </w:p>
    <w:p w14:paraId="645E5824"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proofErr w:type="spellStart"/>
      <w:r w:rsidRPr="00F32587">
        <w:rPr>
          <w:rFonts w:ascii="Times New Roman" w:hAnsi="Times New Roman" w:cs="Times New Roman"/>
          <w:sz w:val="24"/>
          <w:szCs w:val="24"/>
          <w:shd w:val="clear" w:color="auto" w:fill="FFFFFF"/>
        </w:rPr>
        <w:t>Demianenko</w:t>
      </w:r>
      <w:proofErr w:type="spellEnd"/>
      <w:r w:rsidRPr="00F32587">
        <w:rPr>
          <w:rFonts w:ascii="Times New Roman" w:hAnsi="Times New Roman" w:cs="Times New Roman"/>
          <w:sz w:val="24"/>
          <w:szCs w:val="24"/>
          <w:shd w:val="clear" w:color="auto" w:fill="FFFFFF"/>
        </w:rPr>
        <w:t>, A., 2022. </w:t>
      </w:r>
      <w:r w:rsidRPr="00F32587">
        <w:rPr>
          <w:rFonts w:ascii="Times New Roman" w:hAnsi="Times New Roman" w:cs="Times New Roman"/>
          <w:i/>
          <w:iCs/>
          <w:sz w:val="24"/>
          <w:szCs w:val="24"/>
          <w:shd w:val="clear" w:color="auto" w:fill="FFFFFF"/>
        </w:rPr>
        <w:t>Improvement of Corporative Sustainability Development Strategy (</w:t>
      </w:r>
      <w:proofErr w:type="gramStart"/>
      <w:r w:rsidRPr="00F32587">
        <w:rPr>
          <w:rFonts w:ascii="Times New Roman" w:hAnsi="Times New Roman" w:cs="Times New Roman"/>
          <w:i/>
          <w:iCs/>
          <w:sz w:val="24"/>
          <w:szCs w:val="24"/>
          <w:shd w:val="clear" w:color="auto" w:fill="FFFFFF"/>
        </w:rPr>
        <w:t>on the basis of</w:t>
      </w:r>
      <w:proofErr w:type="gramEnd"/>
      <w:r w:rsidRPr="00F32587">
        <w:rPr>
          <w:rFonts w:ascii="Times New Roman" w:hAnsi="Times New Roman" w:cs="Times New Roman"/>
          <w:i/>
          <w:iCs/>
          <w:sz w:val="24"/>
          <w:szCs w:val="24"/>
          <w:shd w:val="clear" w:color="auto" w:fill="FFFFFF"/>
        </w:rPr>
        <w:t xml:space="preserve"> Internship Report at Hyatt Regency Kyiv)</w:t>
      </w:r>
      <w:r w:rsidRPr="00F32587">
        <w:rPr>
          <w:rFonts w:ascii="Times New Roman" w:hAnsi="Times New Roman" w:cs="Times New Roman"/>
          <w:sz w:val="24"/>
          <w:szCs w:val="24"/>
          <w:shd w:val="clear" w:color="auto" w:fill="FFFFFF"/>
        </w:rPr>
        <w:t> (Doctoral dissertation).</w:t>
      </w:r>
    </w:p>
    <w:p w14:paraId="12684DC6"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r w:rsidRPr="00F32587">
        <w:rPr>
          <w:rFonts w:ascii="Times New Roman" w:hAnsi="Times New Roman" w:cs="Times New Roman"/>
          <w:sz w:val="24"/>
          <w:szCs w:val="24"/>
          <w:shd w:val="clear" w:color="auto" w:fill="FFFFFF"/>
        </w:rPr>
        <w:t>Duric, Z. and Potočnik Topler, J., 2021. The role of performance and environmental sustainability indicators in hotel competitiveness. </w:t>
      </w:r>
      <w:r w:rsidRPr="00F32587">
        <w:rPr>
          <w:rFonts w:ascii="Times New Roman" w:hAnsi="Times New Roman" w:cs="Times New Roman"/>
          <w:i/>
          <w:iCs/>
          <w:sz w:val="24"/>
          <w:szCs w:val="24"/>
          <w:shd w:val="clear" w:color="auto" w:fill="FFFFFF"/>
        </w:rPr>
        <w:t>Sustainability</w:t>
      </w:r>
      <w:r w:rsidRPr="00F32587">
        <w:rPr>
          <w:rFonts w:ascii="Times New Roman" w:hAnsi="Times New Roman" w:cs="Times New Roman"/>
          <w:sz w:val="24"/>
          <w:szCs w:val="24"/>
          <w:shd w:val="clear" w:color="auto" w:fill="FFFFFF"/>
        </w:rPr>
        <w:t>, </w:t>
      </w:r>
      <w:r w:rsidRPr="00F32587">
        <w:rPr>
          <w:rFonts w:ascii="Times New Roman" w:hAnsi="Times New Roman" w:cs="Times New Roman"/>
          <w:i/>
          <w:iCs/>
          <w:sz w:val="24"/>
          <w:szCs w:val="24"/>
          <w:shd w:val="clear" w:color="auto" w:fill="FFFFFF"/>
        </w:rPr>
        <w:t>13</w:t>
      </w:r>
      <w:r w:rsidRPr="00F32587">
        <w:rPr>
          <w:rFonts w:ascii="Times New Roman" w:hAnsi="Times New Roman" w:cs="Times New Roman"/>
          <w:sz w:val="24"/>
          <w:szCs w:val="24"/>
          <w:shd w:val="clear" w:color="auto" w:fill="FFFFFF"/>
        </w:rPr>
        <w:t>(12), p.6574.</w:t>
      </w:r>
    </w:p>
    <w:p w14:paraId="467C5F99"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r w:rsidRPr="00F32587">
        <w:rPr>
          <w:rFonts w:ascii="Times New Roman" w:hAnsi="Times New Roman" w:cs="Times New Roman"/>
          <w:sz w:val="24"/>
          <w:szCs w:val="24"/>
          <w:shd w:val="clear" w:color="auto" w:fill="FFFFFF"/>
        </w:rPr>
        <w:t>Gomes, M.V.M., 2023. </w:t>
      </w:r>
      <w:r w:rsidRPr="00F32587">
        <w:rPr>
          <w:rFonts w:ascii="Times New Roman" w:hAnsi="Times New Roman" w:cs="Times New Roman"/>
          <w:i/>
          <w:iCs/>
          <w:sz w:val="24"/>
          <w:szCs w:val="24"/>
          <w:shd w:val="clear" w:color="auto" w:fill="FFFFFF"/>
        </w:rPr>
        <w:t>Hyatt Hotels Corporation Equity Research-Implications of the New Industry Outlook</w:t>
      </w:r>
      <w:r w:rsidRPr="00F32587">
        <w:rPr>
          <w:rFonts w:ascii="Times New Roman" w:hAnsi="Times New Roman" w:cs="Times New Roman"/>
          <w:sz w:val="24"/>
          <w:szCs w:val="24"/>
          <w:shd w:val="clear" w:color="auto" w:fill="FFFFFF"/>
        </w:rPr>
        <w:t> (</w:t>
      </w:r>
      <w:proofErr w:type="gramStart"/>
      <w:r w:rsidRPr="00F32587">
        <w:rPr>
          <w:rFonts w:ascii="Times New Roman" w:hAnsi="Times New Roman" w:cs="Times New Roman"/>
          <w:sz w:val="24"/>
          <w:szCs w:val="24"/>
          <w:shd w:val="clear" w:color="auto" w:fill="FFFFFF"/>
        </w:rPr>
        <w:t>Master's</w:t>
      </w:r>
      <w:proofErr w:type="gramEnd"/>
      <w:r w:rsidRPr="00F32587">
        <w:rPr>
          <w:rFonts w:ascii="Times New Roman" w:hAnsi="Times New Roman" w:cs="Times New Roman"/>
          <w:sz w:val="24"/>
          <w:szCs w:val="24"/>
          <w:shd w:val="clear" w:color="auto" w:fill="FFFFFF"/>
        </w:rPr>
        <w:t xml:space="preserve"> thesis, </w:t>
      </w:r>
      <w:proofErr w:type="spellStart"/>
      <w:r w:rsidRPr="00F32587">
        <w:rPr>
          <w:rFonts w:ascii="Times New Roman" w:hAnsi="Times New Roman" w:cs="Times New Roman"/>
          <w:sz w:val="24"/>
          <w:szCs w:val="24"/>
          <w:shd w:val="clear" w:color="auto" w:fill="FFFFFF"/>
        </w:rPr>
        <w:t>Universidade</w:t>
      </w:r>
      <w:proofErr w:type="spellEnd"/>
      <w:r w:rsidRPr="00F32587">
        <w:rPr>
          <w:rFonts w:ascii="Times New Roman" w:hAnsi="Times New Roman" w:cs="Times New Roman"/>
          <w:sz w:val="24"/>
          <w:szCs w:val="24"/>
          <w:shd w:val="clear" w:color="auto" w:fill="FFFFFF"/>
        </w:rPr>
        <w:t xml:space="preserve"> NOVA de Lisboa (Portugal)).</w:t>
      </w:r>
    </w:p>
    <w:p w14:paraId="2C6C530A"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r w:rsidRPr="00F32587">
        <w:rPr>
          <w:rFonts w:ascii="Times New Roman" w:hAnsi="Times New Roman" w:cs="Times New Roman"/>
          <w:sz w:val="24"/>
          <w:szCs w:val="24"/>
          <w:shd w:val="clear" w:color="auto" w:fill="FFFFFF"/>
        </w:rPr>
        <w:t>GUPTA, R., 2024. </w:t>
      </w:r>
      <w:r w:rsidRPr="00F32587">
        <w:rPr>
          <w:rFonts w:ascii="Times New Roman" w:hAnsi="Times New Roman" w:cs="Times New Roman"/>
          <w:i/>
          <w:iCs/>
          <w:sz w:val="24"/>
          <w:szCs w:val="24"/>
          <w:shd w:val="clear" w:color="auto" w:fill="FFFFFF"/>
        </w:rPr>
        <w:t>Managing hotels: nuts &amp; bolts of hotel management</w:t>
      </w:r>
      <w:r w:rsidRPr="00F32587">
        <w:rPr>
          <w:rFonts w:ascii="Times New Roman" w:hAnsi="Times New Roman" w:cs="Times New Roman"/>
          <w:sz w:val="24"/>
          <w:szCs w:val="24"/>
          <w:shd w:val="clear" w:color="auto" w:fill="FFFFFF"/>
        </w:rPr>
        <w:t>. Notion Press.</w:t>
      </w:r>
    </w:p>
    <w:p w14:paraId="52BA7408"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r w:rsidRPr="00F32587">
        <w:rPr>
          <w:rFonts w:ascii="Times New Roman" w:hAnsi="Times New Roman" w:cs="Times New Roman"/>
          <w:sz w:val="24"/>
          <w:szCs w:val="24"/>
          <w:shd w:val="clear" w:color="auto" w:fill="FFFFFF"/>
        </w:rPr>
        <w:t>Hadi ATMOKO, T.P., IHALAUW, J.J., Novi Adhi NUGRAHA, A.K. and SUGIARTO, A., 2024. Green Human Resources Management Practices at The Green Hotel Business of Hyatt Regency, Yogyakarta (2017-2022). </w:t>
      </w:r>
      <w:r w:rsidRPr="00F32587">
        <w:rPr>
          <w:rFonts w:ascii="Times New Roman" w:hAnsi="Times New Roman" w:cs="Times New Roman"/>
          <w:i/>
          <w:iCs/>
          <w:sz w:val="24"/>
          <w:szCs w:val="24"/>
          <w:shd w:val="clear" w:color="auto" w:fill="FFFFFF"/>
        </w:rPr>
        <w:t>Quality-Access to Success</w:t>
      </w:r>
      <w:r w:rsidRPr="00F32587">
        <w:rPr>
          <w:rFonts w:ascii="Times New Roman" w:hAnsi="Times New Roman" w:cs="Times New Roman"/>
          <w:sz w:val="24"/>
          <w:szCs w:val="24"/>
          <w:shd w:val="clear" w:color="auto" w:fill="FFFFFF"/>
        </w:rPr>
        <w:t>, </w:t>
      </w:r>
      <w:r w:rsidRPr="00F32587">
        <w:rPr>
          <w:rFonts w:ascii="Times New Roman" w:hAnsi="Times New Roman" w:cs="Times New Roman"/>
          <w:i/>
          <w:iCs/>
          <w:sz w:val="24"/>
          <w:szCs w:val="24"/>
          <w:shd w:val="clear" w:color="auto" w:fill="FFFFFF"/>
        </w:rPr>
        <w:t>25</w:t>
      </w:r>
      <w:r w:rsidRPr="00F32587">
        <w:rPr>
          <w:rFonts w:ascii="Times New Roman" w:hAnsi="Times New Roman" w:cs="Times New Roman"/>
          <w:sz w:val="24"/>
          <w:szCs w:val="24"/>
          <w:shd w:val="clear" w:color="auto" w:fill="FFFFFF"/>
        </w:rPr>
        <w:t>(202).</w:t>
      </w:r>
    </w:p>
    <w:p w14:paraId="56024919"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r w:rsidRPr="00F32587">
        <w:rPr>
          <w:rFonts w:ascii="Times New Roman" w:hAnsi="Times New Roman" w:cs="Times New Roman"/>
          <w:sz w:val="24"/>
          <w:szCs w:val="24"/>
          <w:shd w:val="clear" w:color="auto" w:fill="FFFFFF"/>
        </w:rPr>
        <w:t>Hinson, R.E., Mensah, I., Amoako, G.K., Mensah, E.A., Coffie, I. and Khosa, E., 2024. </w:t>
      </w:r>
      <w:r w:rsidRPr="00F32587">
        <w:rPr>
          <w:rFonts w:ascii="Times New Roman" w:hAnsi="Times New Roman" w:cs="Times New Roman"/>
          <w:i/>
          <w:iCs/>
          <w:sz w:val="24"/>
          <w:szCs w:val="24"/>
          <w:shd w:val="clear" w:color="auto" w:fill="FFFFFF"/>
        </w:rPr>
        <w:t>Hospitality and Tourism Marketing: Building Customer Driven Hospitality and Tourism Organizations</w:t>
      </w:r>
      <w:r w:rsidRPr="00F32587">
        <w:rPr>
          <w:rFonts w:ascii="Times New Roman" w:hAnsi="Times New Roman" w:cs="Times New Roman"/>
          <w:sz w:val="24"/>
          <w:szCs w:val="24"/>
          <w:shd w:val="clear" w:color="auto" w:fill="FFFFFF"/>
        </w:rPr>
        <w:t>. CRC Press.</w:t>
      </w:r>
    </w:p>
    <w:p w14:paraId="30BB1707"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r w:rsidRPr="00F32587">
        <w:rPr>
          <w:rFonts w:ascii="Times New Roman" w:hAnsi="Times New Roman" w:cs="Times New Roman"/>
          <w:sz w:val="24"/>
          <w:szCs w:val="24"/>
          <w:shd w:val="clear" w:color="auto" w:fill="FFFFFF"/>
        </w:rPr>
        <w:t>Kalgi, D. and Hire, J., 2024. Loyalty Programs: The Important Factor of Success for Hospitality Industry. </w:t>
      </w:r>
      <w:r w:rsidRPr="00F32587">
        <w:rPr>
          <w:rFonts w:ascii="Times New Roman" w:hAnsi="Times New Roman" w:cs="Times New Roman"/>
          <w:i/>
          <w:iCs/>
          <w:sz w:val="24"/>
          <w:szCs w:val="24"/>
          <w:shd w:val="clear" w:color="auto" w:fill="FFFFFF"/>
        </w:rPr>
        <w:t>Current Scenario in Science and Technology, Environment, Agriculture, Health, Water Resources, Social Science, Literature &amp; Industrial</w:t>
      </w:r>
      <w:r w:rsidRPr="00F32587">
        <w:rPr>
          <w:rFonts w:ascii="Times New Roman" w:hAnsi="Times New Roman" w:cs="Times New Roman"/>
          <w:sz w:val="24"/>
          <w:szCs w:val="24"/>
          <w:shd w:val="clear" w:color="auto" w:fill="FFFFFF"/>
        </w:rPr>
        <w:t>, p.84.</w:t>
      </w:r>
    </w:p>
    <w:p w14:paraId="146F444F"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r w:rsidRPr="00F32587">
        <w:rPr>
          <w:rFonts w:ascii="Times New Roman" w:hAnsi="Times New Roman" w:cs="Times New Roman"/>
          <w:sz w:val="24"/>
          <w:szCs w:val="24"/>
          <w:shd w:val="clear" w:color="auto" w:fill="FFFFFF"/>
        </w:rPr>
        <w:t>Kilson, G.A., 2022. </w:t>
      </w:r>
      <w:r w:rsidRPr="00F32587">
        <w:rPr>
          <w:rFonts w:ascii="Times New Roman" w:hAnsi="Times New Roman" w:cs="Times New Roman"/>
          <w:i/>
          <w:iCs/>
          <w:sz w:val="24"/>
          <w:szCs w:val="24"/>
          <w:shd w:val="clear" w:color="auto" w:fill="FFFFFF"/>
        </w:rPr>
        <w:t xml:space="preserve">The Use of Digital Media for </w:t>
      </w:r>
      <w:proofErr w:type="gramStart"/>
      <w:r w:rsidRPr="00F32587">
        <w:rPr>
          <w:rFonts w:ascii="Times New Roman" w:hAnsi="Times New Roman" w:cs="Times New Roman"/>
          <w:i/>
          <w:iCs/>
          <w:sz w:val="24"/>
          <w:szCs w:val="24"/>
          <w:shd w:val="clear" w:color="auto" w:fill="FFFFFF"/>
        </w:rPr>
        <w:t>the Employer</w:t>
      </w:r>
      <w:proofErr w:type="gramEnd"/>
      <w:r w:rsidRPr="00F32587">
        <w:rPr>
          <w:rFonts w:ascii="Times New Roman" w:hAnsi="Times New Roman" w:cs="Times New Roman"/>
          <w:i/>
          <w:iCs/>
          <w:sz w:val="24"/>
          <w:szCs w:val="24"/>
          <w:shd w:val="clear" w:color="auto" w:fill="FFFFFF"/>
        </w:rPr>
        <w:t xml:space="preserve"> Brand Management in Hotels</w:t>
      </w:r>
      <w:r w:rsidRPr="00F32587">
        <w:rPr>
          <w:rFonts w:ascii="Times New Roman" w:hAnsi="Times New Roman" w:cs="Times New Roman"/>
          <w:sz w:val="24"/>
          <w:szCs w:val="24"/>
          <w:shd w:val="clear" w:color="auto" w:fill="FFFFFF"/>
        </w:rPr>
        <w:t> (Doctoral dissertation).</w:t>
      </w:r>
    </w:p>
    <w:p w14:paraId="0B9C393C"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r w:rsidRPr="00F32587">
        <w:rPr>
          <w:rFonts w:ascii="Times New Roman" w:hAnsi="Times New Roman" w:cs="Times New Roman"/>
          <w:sz w:val="24"/>
          <w:szCs w:val="24"/>
          <w:shd w:val="clear" w:color="auto" w:fill="FFFFFF"/>
        </w:rPr>
        <w:t>Luiten, S.C., 2020. Corporate social responsibility and consumerism: case examples from Hyatt, Scandic and Walt Disney. </w:t>
      </w:r>
      <w:r w:rsidRPr="00F32587">
        <w:rPr>
          <w:rFonts w:ascii="Times New Roman" w:hAnsi="Times New Roman" w:cs="Times New Roman"/>
          <w:i/>
          <w:iCs/>
          <w:sz w:val="24"/>
          <w:szCs w:val="24"/>
          <w:shd w:val="clear" w:color="auto" w:fill="FFFFFF"/>
        </w:rPr>
        <w:t>Worldwide Hospitality and Tourism Themes</w:t>
      </w:r>
      <w:r w:rsidRPr="00F32587">
        <w:rPr>
          <w:rFonts w:ascii="Times New Roman" w:hAnsi="Times New Roman" w:cs="Times New Roman"/>
          <w:sz w:val="24"/>
          <w:szCs w:val="24"/>
          <w:shd w:val="clear" w:color="auto" w:fill="FFFFFF"/>
        </w:rPr>
        <w:t>, </w:t>
      </w:r>
      <w:r w:rsidRPr="00F32587">
        <w:rPr>
          <w:rFonts w:ascii="Times New Roman" w:hAnsi="Times New Roman" w:cs="Times New Roman"/>
          <w:i/>
          <w:iCs/>
          <w:sz w:val="24"/>
          <w:szCs w:val="24"/>
          <w:shd w:val="clear" w:color="auto" w:fill="FFFFFF"/>
        </w:rPr>
        <w:t>12</w:t>
      </w:r>
      <w:r w:rsidRPr="00F32587">
        <w:rPr>
          <w:rFonts w:ascii="Times New Roman" w:hAnsi="Times New Roman" w:cs="Times New Roman"/>
          <w:sz w:val="24"/>
          <w:szCs w:val="24"/>
          <w:shd w:val="clear" w:color="auto" w:fill="FFFFFF"/>
        </w:rPr>
        <w:t>(5), pp.547-562.</w:t>
      </w:r>
    </w:p>
    <w:p w14:paraId="034C5E8F"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r w:rsidRPr="00F32587">
        <w:rPr>
          <w:rFonts w:ascii="Times New Roman" w:hAnsi="Times New Roman" w:cs="Times New Roman"/>
          <w:sz w:val="24"/>
          <w:szCs w:val="24"/>
          <w:shd w:val="clear" w:color="auto" w:fill="FFFFFF"/>
        </w:rPr>
        <w:t>Morrison, A.M., 2022. </w:t>
      </w:r>
      <w:r w:rsidRPr="00F32587">
        <w:rPr>
          <w:rFonts w:ascii="Times New Roman" w:hAnsi="Times New Roman" w:cs="Times New Roman"/>
          <w:i/>
          <w:iCs/>
          <w:sz w:val="24"/>
          <w:szCs w:val="24"/>
          <w:shd w:val="clear" w:color="auto" w:fill="FFFFFF"/>
        </w:rPr>
        <w:t>Hospitality and travel marketing</w:t>
      </w:r>
      <w:r w:rsidRPr="00F32587">
        <w:rPr>
          <w:rFonts w:ascii="Times New Roman" w:hAnsi="Times New Roman" w:cs="Times New Roman"/>
          <w:sz w:val="24"/>
          <w:szCs w:val="24"/>
          <w:shd w:val="clear" w:color="auto" w:fill="FFFFFF"/>
        </w:rPr>
        <w:t>. Routledge.</w:t>
      </w:r>
    </w:p>
    <w:p w14:paraId="23D44A6D"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r w:rsidRPr="00F32587">
        <w:rPr>
          <w:rFonts w:ascii="Times New Roman" w:hAnsi="Times New Roman" w:cs="Times New Roman"/>
          <w:sz w:val="24"/>
          <w:szCs w:val="24"/>
          <w:shd w:val="clear" w:color="auto" w:fill="FFFFFF"/>
        </w:rPr>
        <w:t>Narula, T., 2023. Deconstructing ESG Strategies deployed in Global Hospitality Chains and Repurposing them for a more Sustainable Future.</w:t>
      </w:r>
    </w:p>
    <w:p w14:paraId="2237ED1A"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r w:rsidRPr="00F32587">
        <w:rPr>
          <w:rFonts w:ascii="Times New Roman" w:hAnsi="Times New Roman" w:cs="Times New Roman"/>
          <w:sz w:val="24"/>
          <w:szCs w:val="24"/>
          <w:shd w:val="clear" w:color="auto" w:fill="FFFFFF"/>
        </w:rPr>
        <w:lastRenderedPageBreak/>
        <w:t>Pham, V.K., Vu, T.N.Q., Phan, T.T. and Nguyen, N.A., 2024. The Impact of Organizational Culture on Employee Performance: A Case Study at Foreign-Invested Logistics Service Enterprises Approaching Sustainability Development. </w:t>
      </w:r>
      <w:r w:rsidRPr="00F32587">
        <w:rPr>
          <w:rFonts w:ascii="Times New Roman" w:hAnsi="Times New Roman" w:cs="Times New Roman"/>
          <w:i/>
          <w:iCs/>
          <w:sz w:val="24"/>
          <w:szCs w:val="24"/>
          <w:shd w:val="clear" w:color="auto" w:fill="FFFFFF"/>
        </w:rPr>
        <w:t>Sustainability</w:t>
      </w:r>
      <w:r w:rsidRPr="00F32587">
        <w:rPr>
          <w:rFonts w:ascii="Times New Roman" w:hAnsi="Times New Roman" w:cs="Times New Roman"/>
          <w:sz w:val="24"/>
          <w:szCs w:val="24"/>
          <w:shd w:val="clear" w:color="auto" w:fill="FFFFFF"/>
        </w:rPr>
        <w:t>, </w:t>
      </w:r>
      <w:r w:rsidRPr="00F32587">
        <w:rPr>
          <w:rFonts w:ascii="Times New Roman" w:hAnsi="Times New Roman" w:cs="Times New Roman"/>
          <w:i/>
          <w:iCs/>
          <w:sz w:val="24"/>
          <w:szCs w:val="24"/>
          <w:shd w:val="clear" w:color="auto" w:fill="FFFFFF"/>
        </w:rPr>
        <w:t>16</w:t>
      </w:r>
      <w:r w:rsidRPr="00F32587">
        <w:rPr>
          <w:rFonts w:ascii="Times New Roman" w:hAnsi="Times New Roman" w:cs="Times New Roman"/>
          <w:sz w:val="24"/>
          <w:szCs w:val="24"/>
          <w:shd w:val="clear" w:color="auto" w:fill="FFFFFF"/>
        </w:rPr>
        <w:t>(15), p.6366.</w:t>
      </w:r>
    </w:p>
    <w:p w14:paraId="568FBD16"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r w:rsidRPr="00F32587">
        <w:rPr>
          <w:rFonts w:ascii="Times New Roman" w:hAnsi="Times New Roman" w:cs="Times New Roman"/>
          <w:sz w:val="24"/>
          <w:szCs w:val="24"/>
          <w:shd w:val="clear" w:color="auto" w:fill="FFFFFF"/>
        </w:rPr>
        <w:t>Reddy, S.R.B., 2021. Predictive Analytics in Customer Relationship Management: Utilizing Big Data and AI to Drive Personalized Marketing Strategies. </w:t>
      </w:r>
      <w:r w:rsidRPr="00F32587">
        <w:rPr>
          <w:rFonts w:ascii="Times New Roman" w:hAnsi="Times New Roman" w:cs="Times New Roman"/>
          <w:i/>
          <w:iCs/>
          <w:sz w:val="24"/>
          <w:szCs w:val="24"/>
          <w:shd w:val="clear" w:color="auto" w:fill="FFFFFF"/>
        </w:rPr>
        <w:t>Australian Journal of Machine Learning Research &amp; Applications</w:t>
      </w:r>
      <w:r w:rsidRPr="00F32587">
        <w:rPr>
          <w:rFonts w:ascii="Times New Roman" w:hAnsi="Times New Roman" w:cs="Times New Roman"/>
          <w:sz w:val="24"/>
          <w:szCs w:val="24"/>
          <w:shd w:val="clear" w:color="auto" w:fill="FFFFFF"/>
        </w:rPr>
        <w:t>, </w:t>
      </w:r>
      <w:r w:rsidRPr="00F32587">
        <w:rPr>
          <w:rFonts w:ascii="Times New Roman" w:hAnsi="Times New Roman" w:cs="Times New Roman"/>
          <w:i/>
          <w:iCs/>
          <w:sz w:val="24"/>
          <w:szCs w:val="24"/>
          <w:shd w:val="clear" w:color="auto" w:fill="FFFFFF"/>
        </w:rPr>
        <w:t>1</w:t>
      </w:r>
      <w:r w:rsidRPr="00F32587">
        <w:rPr>
          <w:rFonts w:ascii="Times New Roman" w:hAnsi="Times New Roman" w:cs="Times New Roman"/>
          <w:sz w:val="24"/>
          <w:szCs w:val="24"/>
          <w:shd w:val="clear" w:color="auto" w:fill="FFFFFF"/>
        </w:rPr>
        <w:t>(1), pp.1-12.</w:t>
      </w:r>
    </w:p>
    <w:p w14:paraId="6355C923"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proofErr w:type="spellStart"/>
      <w:r w:rsidRPr="00F32587">
        <w:rPr>
          <w:rFonts w:ascii="Times New Roman" w:hAnsi="Times New Roman" w:cs="Times New Roman"/>
          <w:sz w:val="24"/>
          <w:szCs w:val="24"/>
          <w:shd w:val="clear" w:color="auto" w:fill="FFFFFF"/>
        </w:rPr>
        <w:t>Sadhale</w:t>
      </w:r>
      <w:proofErr w:type="spellEnd"/>
      <w:r w:rsidRPr="00F32587">
        <w:rPr>
          <w:rFonts w:ascii="Times New Roman" w:hAnsi="Times New Roman" w:cs="Times New Roman"/>
          <w:sz w:val="24"/>
          <w:szCs w:val="24"/>
          <w:shd w:val="clear" w:color="auto" w:fill="FFFFFF"/>
        </w:rPr>
        <w:t>, M.V., 2023. </w:t>
      </w:r>
      <w:r w:rsidRPr="00F32587">
        <w:rPr>
          <w:rFonts w:ascii="Times New Roman" w:hAnsi="Times New Roman" w:cs="Times New Roman"/>
          <w:i/>
          <w:iCs/>
          <w:sz w:val="24"/>
          <w:szCs w:val="24"/>
          <w:shd w:val="clear" w:color="auto" w:fill="FFFFFF"/>
        </w:rPr>
        <w:t xml:space="preserve">A study of customer engagement as a business strategy with reference to </w:t>
      </w:r>
      <w:proofErr w:type="gramStart"/>
      <w:r w:rsidRPr="00F32587">
        <w:rPr>
          <w:rFonts w:ascii="Times New Roman" w:hAnsi="Times New Roman" w:cs="Times New Roman"/>
          <w:i/>
          <w:iCs/>
          <w:sz w:val="24"/>
          <w:szCs w:val="24"/>
          <w:shd w:val="clear" w:color="auto" w:fill="FFFFFF"/>
        </w:rPr>
        <w:t>five star</w:t>
      </w:r>
      <w:proofErr w:type="gramEnd"/>
      <w:r w:rsidRPr="00F32587">
        <w:rPr>
          <w:rFonts w:ascii="Times New Roman" w:hAnsi="Times New Roman" w:cs="Times New Roman"/>
          <w:i/>
          <w:iCs/>
          <w:sz w:val="24"/>
          <w:szCs w:val="24"/>
          <w:shd w:val="clear" w:color="auto" w:fill="FFFFFF"/>
        </w:rPr>
        <w:t xml:space="preserve"> hotels in </w:t>
      </w:r>
      <w:proofErr w:type="spellStart"/>
      <w:r w:rsidRPr="00F32587">
        <w:rPr>
          <w:rFonts w:ascii="Times New Roman" w:hAnsi="Times New Roman" w:cs="Times New Roman"/>
          <w:i/>
          <w:iCs/>
          <w:sz w:val="24"/>
          <w:szCs w:val="24"/>
          <w:shd w:val="clear" w:color="auto" w:fill="FFFFFF"/>
        </w:rPr>
        <w:t>pune</w:t>
      </w:r>
      <w:proofErr w:type="spellEnd"/>
      <w:r w:rsidRPr="00F32587">
        <w:rPr>
          <w:rFonts w:ascii="Times New Roman" w:hAnsi="Times New Roman" w:cs="Times New Roman"/>
          <w:i/>
          <w:iCs/>
          <w:sz w:val="24"/>
          <w:szCs w:val="24"/>
          <w:shd w:val="clear" w:color="auto" w:fill="FFFFFF"/>
        </w:rPr>
        <w:t xml:space="preserve"> city</w:t>
      </w:r>
      <w:r w:rsidRPr="00F32587">
        <w:rPr>
          <w:rFonts w:ascii="Times New Roman" w:hAnsi="Times New Roman" w:cs="Times New Roman"/>
          <w:sz w:val="24"/>
          <w:szCs w:val="24"/>
          <w:shd w:val="clear" w:color="auto" w:fill="FFFFFF"/>
        </w:rPr>
        <w:t> (Doctoral dissertation, Tilak Maharashtra Vidyapeeth).</w:t>
      </w:r>
    </w:p>
    <w:p w14:paraId="6D121CE1"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r w:rsidRPr="00F32587">
        <w:rPr>
          <w:rFonts w:ascii="Times New Roman" w:hAnsi="Times New Roman" w:cs="Times New Roman"/>
          <w:sz w:val="24"/>
          <w:szCs w:val="24"/>
          <w:shd w:val="clear" w:color="auto" w:fill="FFFFFF"/>
        </w:rPr>
        <w:t>Shin, H.H. and Jeong, M., 2022. Redefining luxury service with technology implementation: the impact of technology on guest satisfaction and loyalty in a luxury hotel. </w:t>
      </w:r>
      <w:r w:rsidRPr="00F32587">
        <w:rPr>
          <w:rFonts w:ascii="Times New Roman" w:hAnsi="Times New Roman" w:cs="Times New Roman"/>
          <w:i/>
          <w:iCs/>
          <w:sz w:val="24"/>
          <w:szCs w:val="24"/>
          <w:shd w:val="clear" w:color="auto" w:fill="FFFFFF"/>
        </w:rPr>
        <w:t>International Journal of Contemporary Hospitality Management</w:t>
      </w:r>
      <w:r w:rsidRPr="00F32587">
        <w:rPr>
          <w:rFonts w:ascii="Times New Roman" w:hAnsi="Times New Roman" w:cs="Times New Roman"/>
          <w:sz w:val="24"/>
          <w:szCs w:val="24"/>
          <w:shd w:val="clear" w:color="auto" w:fill="FFFFFF"/>
        </w:rPr>
        <w:t>, </w:t>
      </w:r>
      <w:r w:rsidRPr="00F32587">
        <w:rPr>
          <w:rFonts w:ascii="Times New Roman" w:hAnsi="Times New Roman" w:cs="Times New Roman"/>
          <w:i/>
          <w:iCs/>
          <w:sz w:val="24"/>
          <w:szCs w:val="24"/>
          <w:shd w:val="clear" w:color="auto" w:fill="FFFFFF"/>
        </w:rPr>
        <w:t>34</w:t>
      </w:r>
      <w:r w:rsidRPr="00F32587">
        <w:rPr>
          <w:rFonts w:ascii="Times New Roman" w:hAnsi="Times New Roman" w:cs="Times New Roman"/>
          <w:sz w:val="24"/>
          <w:szCs w:val="24"/>
          <w:shd w:val="clear" w:color="auto" w:fill="FFFFFF"/>
        </w:rPr>
        <w:t>(4), pp.1491-1514.</w:t>
      </w:r>
    </w:p>
    <w:p w14:paraId="6AEAC36B"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proofErr w:type="spellStart"/>
      <w:r w:rsidRPr="00F32587">
        <w:rPr>
          <w:rFonts w:ascii="Times New Roman" w:hAnsi="Times New Roman" w:cs="Times New Roman"/>
          <w:sz w:val="24"/>
          <w:szCs w:val="24"/>
          <w:shd w:val="clear" w:color="auto" w:fill="FFFFFF"/>
        </w:rPr>
        <w:t>Uzir</w:t>
      </w:r>
      <w:proofErr w:type="spellEnd"/>
      <w:r w:rsidRPr="00F32587">
        <w:rPr>
          <w:rFonts w:ascii="Times New Roman" w:hAnsi="Times New Roman" w:cs="Times New Roman"/>
          <w:sz w:val="24"/>
          <w:szCs w:val="24"/>
          <w:shd w:val="clear" w:color="auto" w:fill="FFFFFF"/>
        </w:rPr>
        <w:t xml:space="preserve">, M.U.H., Al </w:t>
      </w:r>
      <w:proofErr w:type="spellStart"/>
      <w:r w:rsidRPr="00F32587">
        <w:rPr>
          <w:rFonts w:ascii="Times New Roman" w:hAnsi="Times New Roman" w:cs="Times New Roman"/>
          <w:sz w:val="24"/>
          <w:szCs w:val="24"/>
          <w:shd w:val="clear" w:color="auto" w:fill="FFFFFF"/>
        </w:rPr>
        <w:t>Halbusi</w:t>
      </w:r>
      <w:proofErr w:type="spellEnd"/>
      <w:r w:rsidRPr="00F32587">
        <w:rPr>
          <w:rFonts w:ascii="Times New Roman" w:hAnsi="Times New Roman" w:cs="Times New Roman"/>
          <w:sz w:val="24"/>
          <w:szCs w:val="24"/>
          <w:shd w:val="clear" w:color="auto" w:fill="FFFFFF"/>
        </w:rPr>
        <w:t xml:space="preserve">, H., </w:t>
      </w:r>
      <w:proofErr w:type="spellStart"/>
      <w:r w:rsidRPr="00F32587">
        <w:rPr>
          <w:rFonts w:ascii="Times New Roman" w:hAnsi="Times New Roman" w:cs="Times New Roman"/>
          <w:sz w:val="24"/>
          <w:szCs w:val="24"/>
          <w:shd w:val="clear" w:color="auto" w:fill="FFFFFF"/>
        </w:rPr>
        <w:t>Thurasamy</w:t>
      </w:r>
      <w:proofErr w:type="spellEnd"/>
      <w:r w:rsidRPr="00F32587">
        <w:rPr>
          <w:rFonts w:ascii="Times New Roman" w:hAnsi="Times New Roman" w:cs="Times New Roman"/>
          <w:sz w:val="24"/>
          <w:szCs w:val="24"/>
          <w:shd w:val="clear" w:color="auto" w:fill="FFFFFF"/>
        </w:rPr>
        <w:t xml:space="preserve">, R., Hock, R.L.T., </w:t>
      </w:r>
      <w:proofErr w:type="spellStart"/>
      <w:r w:rsidRPr="00F32587">
        <w:rPr>
          <w:rFonts w:ascii="Times New Roman" w:hAnsi="Times New Roman" w:cs="Times New Roman"/>
          <w:sz w:val="24"/>
          <w:szCs w:val="24"/>
          <w:shd w:val="clear" w:color="auto" w:fill="FFFFFF"/>
        </w:rPr>
        <w:t>Aljaberi</w:t>
      </w:r>
      <w:proofErr w:type="spellEnd"/>
      <w:r w:rsidRPr="00F32587">
        <w:rPr>
          <w:rFonts w:ascii="Times New Roman" w:hAnsi="Times New Roman" w:cs="Times New Roman"/>
          <w:sz w:val="24"/>
          <w:szCs w:val="24"/>
          <w:shd w:val="clear" w:color="auto" w:fill="FFFFFF"/>
        </w:rPr>
        <w:t>, M.A., Hasan, N. and Hamid, M., 2021. The effects of service quality, perceived value and trust in home delivery service personnel on customer satisfaction: Evidence from a developing country. </w:t>
      </w:r>
      <w:r w:rsidRPr="00F32587">
        <w:rPr>
          <w:rFonts w:ascii="Times New Roman" w:hAnsi="Times New Roman" w:cs="Times New Roman"/>
          <w:i/>
          <w:iCs/>
          <w:sz w:val="24"/>
          <w:szCs w:val="24"/>
          <w:shd w:val="clear" w:color="auto" w:fill="FFFFFF"/>
        </w:rPr>
        <w:t>Journal of Retailing and Consumer Services</w:t>
      </w:r>
      <w:r w:rsidRPr="00F32587">
        <w:rPr>
          <w:rFonts w:ascii="Times New Roman" w:hAnsi="Times New Roman" w:cs="Times New Roman"/>
          <w:sz w:val="24"/>
          <w:szCs w:val="24"/>
          <w:shd w:val="clear" w:color="auto" w:fill="FFFFFF"/>
        </w:rPr>
        <w:t>, </w:t>
      </w:r>
      <w:r w:rsidRPr="00F32587">
        <w:rPr>
          <w:rFonts w:ascii="Times New Roman" w:hAnsi="Times New Roman" w:cs="Times New Roman"/>
          <w:i/>
          <w:iCs/>
          <w:sz w:val="24"/>
          <w:szCs w:val="24"/>
          <w:shd w:val="clear" w:color="auto" w:fill="FFFFFF"/>
        </w:rPr>
        <w:t>63</w:t>
      </w:r>
      <w:r w:rsidRPr="00F32587">
        <w:rPr>
          <w:rFonts w:ascii="Times New Roman" w:hAnsi="Times New Roman" w:cs="Times New Roman"/>
          <w:sz w:val="24"/>
          <w:szCs w:val="24"/>
          <w:shd w:val="clear" w:color="auto" w:fill="FFFFFF"/>
        </w:rPr>
        <w:t>, p.102721.</w:t>
      </w:r>
    </w:p>
    <w:p w14:paraId="4B57DE6D" w14:textId="77777777" w:rsidR="0025214E" w:rsidRPr="00F32587" w:rsidRDefault="0025214E" w:rsidP="00161AC8">
      <w:pPr>
        <w:spacing w:after="0" w:line="360" w:lineRule="auto"/>
        <w:ind w:left="720" w:hanging="720"/>
        <w:jc w:val="both"/>
        <w:rPr>
          <w:rFonts w:ascii="Times New Roman" w:hAnsi="Times New Roman" w:cs="Times New Roman"/>
          <w:sz w:val="24"/>
          <w:szCs w:val="24"/>
          <w:shd w:val="clear" w:color="auto" w:fill="FFFFFF"/>
        </w:rPr>
      </w:pPr>
      <w:r w:rsidRPr="00F32587">
        <w:rPr>
          <w:rFonts w:ascii="Times New Roman" w:hAnsi="Times New Roman" w:cs="Times New Roman"/>
          <w:sz w:val="24"/>
          <w:szCs w:val="24"/>
          <w:shd w:val="clear" w:color="auto" w:fill="FFFFFF"/>
        </w:rPr>
        <w:t xml:space="preserve">Winzar, H., Baumann, C., Soboleva, A., Park, S.H. and Pitt, D., 2022. Competitive Productivity (CP) </w:t>
      </w:r>
      <w:proofErr w:type="gramStart"/>
      <w:r w:rsidRPr="00F32587">
        <w:rPr>
          <w:rFonts w:ascii="Times New Roman" w:hAnsi="Times New Roman" w:cs="Times New Roman"/>
          <w:sz w:val="24"/>
          <w:szCs w:val="24"/>
          <w:shd w:val="clear" w:color="auto" w:fill="FFFFFF"/>
        </w:rPr>
        <w:t>as</w:t>
      </w:r>
      <w:proofErr w:type="gramEnd"/>
      <w:r w:rsidRPr="00F32587">
        <w:rPr>
          <w:rFonts w:ascii="Times New Roman" w:hAnsi="Times New Roman" w:cs="Times New Roman"/>
          <w:sz w:val="24"/>
          <w:szCs w:val="24"/>
          <w:shd w:val="clear" w:color="auto" w:fill="FFFFFF"/>
        </w:rPr>
        <w:t xml:space="preserve"> an emergent phenomenon: Methods for modelling micro, </w:t>
      </w:r>
      <w:proofErr w:type="spellStart"/>
      <w:r w:rsidRPr="00F32587">
        <w:rPr>
          <w:rFonts w:ascii="Times New Roman" w:hAnsi="Times New Roman" w:cs="Times New Roman"/>
          <w:sz w:val="24"/>
          <w:szCs w:val="24"/>
          <w:shd w:val="clear" w:color="auto" w:fill="FFFFFF"/>
        </w:rPr>
        <w:t>meso</w:t>
      </w:r>
      <w:proofErr w:type="spellEnd"/>
      <w:r w:rsidRPr="00F32587">
        <w:rPr>
          <w:rFonts w:ascii="Times New Roman" w:hAnsi="Times New Roman" w:cs="Times New Roman"/>
          <w:sz w:val="24"/>
          <w:szCs w:val="24"/>
          <w:shd w:val="clear" w:color="auto" w:fill="FFFFFF"/>
        </w:rPr>
        <w:t>, and macro levels. </w:t>
      </w:r>
      <w:r w:rsidRPr="00F32587">
        <w:rPr>
          <w:rFonts w:ascii="Times New Roman" w:hAnsi="Times New Roman" w:cs="Times New Roman"/>
          <w:i/>
          <w:iCs/>
          <w:sz w:val="24"/>
          <w:szCs w:val="24"/>
          <w:shd w:val="clear" w:color="auto" w:fill="FFFFFF"/>
        </w:rPr>
        <w:t>International Journal of Hospitality Management</w:t>
      </w:r>
      <w:r w:rsidRPr="00F32587">
        <w:rPr>
          <w:rFonts w:ascii="Times New Roman" w:hAnsi="Times New Roman" w:cs="Times New Roman"/>
          <w:sz w:val="24"/>
          <w:szCs w:val="24"/>
          <w:shd w:val="clear" w:color="auto" w:fill="FFFFFF"/>
        </w:rPr>
        <w:t>, </w:t>
      </w:r>
      <w:r w:rsidRPr="00F32587">
        <w:rPr>
          <w:rFonts w:ascii="Times New Roman" w:hAnsi="Times New Roman" w:cs="Times New Roman"/>
          <w:i/>
          <w:iCs/>
          <w:sz w:val="24"/>
          <w:szCs w:val="24"/>
          <w:shd w:val="clear" w:color="auto" w:fill="FFFFFF"/>
        </w:rPr>
        <w:t>105</w:t>
      </w:r>
      <w:r w:rsidRPr="00F32587">
        <w:rPr>
          <w:rFonts w:ascii="Times New Roman" w:hAnsi="Times New Roman" w:cs="Times New Roman"/>
          <w:sz w:val="24"/>
          <w:szCs w:val="24"/>
          <w:shd w:val="clear" w:color="auto" w:fill="FFFFFF"/>
        </w:rPr>
        <w:t>, p.103252.</w:t>
      </w:r>
    </w:p>
    <w:p w14:paraId="04FCCD80" w14:textId="77777777" w:rsidR="0025214E" w:rsidRPr="00F32587" w:rsidRDefault="0025214E" w:rsidP="004A3A73">
      <w:pPr>
        <w:rPr>
          <w:rFonts w:ascii="Times New Roman" w:hAnsi="Times New Roman" w:cs="Times New Roman"/>
          <w:b/>
          <w:sz w:val="24"/>
          <w:szCs w:val="24"/>
        </w:rPr>
      </w:pPr>
    </w:p>
    <w:sectPr w:rsidR="0025214E" w:rsidRPr="00F3258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8A808F" w14:textId="77777777" w:rsidR="00680FA1" w:rsidRDefault="00680FA1" w:rsidP="007D14F3">
      <w:pPr>
        <w:spacing w:after="0" w:line="240" w:lineRule="auto"/>
      </w:pPr>
      <w:r>
        <w:separator/>
      </w:r>
    </w:p>
  </w:endnote>
  <w:endnote w:type="continuationSeparator" w:id="0">
    <w:p w14:paraId="0E06147A" w14:textId="77777777" w:rsidR="00680FA1" w:rsidRDefault="00680FA1" w:rsidP="007D14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9249312"/>
      <w:docPartObj>
        <w:docPartGallery w:val="Page Numbers (Bottom of Page)"/>
        <w:docPartUnique/>
      </w:docPartObj>
    </w:sdtPr>
    <w:sdtContent>
      <w:sdt>
        <w:sdtPr>
          <w:id w:val="1728636285"/>
          <w:docPartObj>
            <w:docPartGallery w:val="Page Numbers (Top of Page)"/>
            <w:docPartUnique/>
          </w:docPartObj>
        </w:sdtPr>
        <w:sdtContent>
          <w:p w14:paraId="5EE20921" w14:textId="77777777" w:rsidR="00E46D5F" w:rsidRDefault="00E46D5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A742A8">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742A8">
              <w:rPr>
                <w:b/>
                <w:bCs/>
                <w:noProof/>
              </w:rPr>
              <w:t>10</w:t>
            </w:r>
            <w:r>
              <w:rPr>
                <w:b/>
                <w:bCs/>
                <w:sz w:val="24"/>
                <w:szCs w:val="24"/>
              </w:rPr>
              <w:fldChar w:fldCharType="end"/>
            </w:r>
          </w:p>
        </w:sdtContent>
      </w:sdt>
    </w:sdtContent>
  </w:sdt>
  <w:p w14:paraId="20852CDA" w14:textId="77777777" w:rsidR="00E46D5F" w:rsidRDefault="00E46D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2C7A53" w14:textId="77777777" w:rsidR="00680FA1" w:rsidRDefault="00680FA1" w:rsidP="007D14F3">
      <w:pPr>
        <w:spacing w:after="0" w:line="240" w:lineRule="auto"/>
      </w:pPr>
      <w:r>
        <w:separator/>
      </w:r>
    </w:p>
  </w:footnote>
  <w:footnote w:type="continuationSeparator" w:id="0">
    <w:p w14:paraId="3D410263" w14:textId="77777777" w:rsidR="00680FA1" w:rsidRDefault="00680FA1" w:rsidP="007D14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C7B2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AF57C02"/>
    <w:multiLevelType w:val="multilevel"/>
    <w:tmpl w:val="41D60E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A127FF"/>
    <w:multiLevelType w:val="multilevel"/>
    <w:tmpl w:val="37ECBB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551A26"/>
    <w:multiLevelType w:val="multilevel"/>
    <w:tmpl w:val="B71E7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F7317B"/>
    <w:multiLevelType w:val="multilevel"/>
    <w:tmpl w:val="CC00D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307832"/>
    <w:multiLevelType w:val="multilevel"/>
    <w:tmpl w:val="F4528EEE"/>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39AB1D4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53122F87"/>
    <w:multiLevelType w:val="multilevel"/>
    <w:tmpl w:val="8CE8486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653E37B1"/>
    <w:multiLevelType w:val="multilevel"/>
    <w:tmpl w:val="23C497F6"/>
    <w:lvl w:ilvl="0">
      <w:start w:val="2"/>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9" w15:restartNumberingAfterBreak="0">
    <w:nsid w:val="688D2AE3"/>
    <w:multiLevelType w:val="multilevel"/>
    <w:tmpl w:val="95FEDB3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79AD3273"/>
    <w:multiLevelType w:val="multilevel"/>
    <w:tmpl w:val="3AD69F6C"/>
    <w:lvl w:ilvl="0">
      <w:start w:val="2"/>
      <w:numFmt w:val="decimal"/>
      <w:lvlText w:val="%1"/>
      <w:lvlJc w:val="left"/>
      <w:pPr>
        <w:ind w:left="360" w:hanging="360"/>
      </w:pPr>
      <w:rPr>
        <w:rFonts w:hint="default"/>
        <w:b/>
      </w:rPr>
    </w:lvl>
    <w:lvl w:ilvl="1">
      <w:start w:val="1"/>
      <w:numFmt w:val="decimal"/>
      <w:lvlText w:val="%1.%2"/>
      <w:lvlJc w:val="left"/>
      <w:pPr>
        <w:ind w:left="936" w:hanging="360"/>
      </w:pPr>
      <w:rPr>
        <w:rFonts w:hint="default"/>
        <w:b/>
      </w:rPr>
    </w:lvl>
    <w:lvl w:ilvl="2">
      <w:start w:val="1"/>
      <w:numFmt w:val="decimal"/>
      <w:lvlText w:val="%1.%2.%3"/>
      <w:lvlJc w:val="left"/>
      <w:pPr>
        <w:ind w:left="1872" w:hanging="720"/>
      </w:pPr>
      <w:rPr>
        <w:rFonts w:hint="default"/>
        <w:b/>
      </w:rPr>
    </w:lvl>
    <w:lvl w:ilvl="3">
      <w:start w:val="1"/>
      <w:numFmt w:val="decimal"/>
      <w:lvlText w:val="%1.%2.%3.%4"/>
      <w:lvlJc w:val="left"/>
      <w:pPr>
        <w:ind w:left="2448" w:hanging="720"/>
      </w:pPr>
      <w:rPr>
        <w:rFonts w:hint="default"/>
        <w:b/>
      </w:rPr>
    </w:lvl>
    <w:lvl w:ilvl="4">
      <w:start w:val="1"/>
      <w:numFmt w:val="decimal"/>
      <w:lvlText w:val="%1.%2.%3.%4.%5"/>
      <w:lvlJc w:val="left"/>
      <w:pPr>
        <w:ind w:left="3384" w:hanging="1080"/>
      </w:pPr>
      <w:rPr>
        <w:rFonts w:hint="default"/>
        <w:b/>
      </w:rPr>
    </w:lvl>
    <w:lvl w:ilvl="5">
      <w:start w:val="1"/>
      <w:numFmt w:val="decimal"/>
      <w:lvlText w:val="%1.%2.%3.%4.%5.%6"/>
      <w:lvlJc w:val="left"/>
      <w:pPr>
        <w:ind w:left="3960" w:hanging="1080"/>
      </w:pPr>
      <w:rPr>
        <w:rFonts w:hint="default"/>
        <w:b/>
      </w:rPr>
    </w:lvl>
    <w:lvl w:ilvl="6">
      <w:start w:val="1"/>
      <w:numFmt w:val="decimal"/>
      <w:lvlText w:val="%1.%2.%3.%4.%5.%6.%7"/>
      <w:lvlJc w:val="left"/>
      <w:pPr>
        <w:ind w:left="4896" w:hanging="1440"/>
      </w:pPr>
      <w:rPr>
        <w:rFonts w:hint="default"/>
        <w:b/>
      </w:rPr>
    </w:lvl>
    <w:lvl w:ilvl="7">
      <w:start w:val="1"/>
      <w:numFmt w:val="decimal"/>
      <w:lvlText w:val="%1.%2.%3.%4.%5.%6.%7.%8"/>
      <w:lvlJc w:val="left"/>
      <w:pPr>
        <w:ind w:left="5472" w:hanging="1440"/>
      </w:pPr>
      <w:rPr>
        <w:rFonts w:hint="default"/>
        <w:b/>
      </w:rPr>
    </w:lvl>
    <w:lvl w:ilvl="8">
      <w:start w:val="1"/>
      <w:numFmt w:val="decimal"/>
      <w:lvlText w:val="%1.%2.%3.%4.%5.%6.%7.%8.%9"/>
      <w:lvlJc w:val="left"/>
      <w:pPr>
        <w:ind w:left="6048" w:hanging="1440"/>
      </w:pPr>
      <w:rPr>
        <w:rFonts w:hint="default"/>
        <w:b/>
      </w:rPr>
    </w:lvl>
  </w:abstractNum>
  <w:num w:numId="1" w16cid:durableId="1668437955">
    <w:abstractNumId w:val="7"/>
  </w:num>
  <w:num w:numId="2" w16cid:durableId="1158838122">
    <w:abstractNumId w:val="9"/>
  </w:num>
  <w:num w:numId="3" w16cid:durableId="341931601">
    <w:abstractNumId w:val="10"/>
  </w:num>
  <w:num w:numId="4" w16cid:durableId="543181495">
    <w:abstractNumId w:val="5"/>
  </w:num>
  <w:num w:numId="5" w16cid:durableId="476266999">
    <w:abstractNumId w:val="8"/>
  </w:num>
  <w:num w:numId="6" w16cid:durableId="2040666831">
    <w:abstractNumId w:val="6"/>
  </w:num>
  <w:num w:numId="7" w16cid:durableId="136380851">
    <w:abstractNumId w:val="0"/>
  </w:num>
  <w:num w:numId="8" w16cid:durableId="244385060">
    <w:abstractNumId w:val="4"/>
  </w:num>
  <w:num w:numId="9" w16cid:durableId="115953094">
    <w:abstractNumId w:val="3"/>
  </w:num>
  <w:num w:numId="10" w16cid:durableId="1286158205">
    <w:abstractNumId w:val="1"/>
  </w:num>
  <w:num w:numId="11" w16cid:durableId="11290066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146B"/>
    <w:rsid w:val="00001364"/>
    <w:rsid w:val="00067862"/>
    <w:rsid w:val="000D1A67"/>
    <w:rsid w:val="000D4870"/>
    <w:rsid w:val="000E0CAB"/>
    <w:rsid w:val="00125B96"/>
    <w:rsid w:val="00127859"/>
    <w:rsid w:val="00137D7A"/>
    <w:rsid w:val="00161AC8"/>
    <w:rsid w:val="001B2C3E"/>
    <w:rsid w:val="001B707A"/>
    <w:rsid w:val="001D377F"/>
    <w:rsid w:val="001E5838"/>
    <w:rsid w:val="001F6D1E"/>
    <w:rsid w:val="00213402"/>
    <w:rsid w:val="00214F1B"/>
    <w:rsid w:val="00220601"/>
    <w:rsid w:val="002279D1"/>
    <w:rsid w:val="0025214E"/>
    <w:rsid w:val="00291D5A"/>
    <w:rsid w:val="002A3A7B"/>
    <w:rsid w:val="002B5760"/>
    <w:rsid w:val="002B5AAD"/>
    <w:rsid w:val="003105CD"/>
    <w:rsid w:val="0034694D"/>
    <w:rsid w:val="00356E94"/>
    <w:rsid w:val="003B1629"/>
    <w:rsid w:val="003E4C4D"/>
    <w:rsid w:val="00445AED"/>
    <w:rsid w:val="00476048"/>
    <w:rsid w:val="004A3826"/>
    <w:rsid w:val="004A3A73"/>
    <w:rsid w:val="004D4476"/>
    <w:rsid w:val="004F40A9"/>
    <w:rsid w:val="00522D1B"/>
    <w:rsid w:val="005476E9"/>
    <w:rsid w:val="00547BF8"/>
    <w:rsid w:val="0060643B"/>
    <w:rsid w:val="00623BAC"/>
    <w:rsid w:val="00635B9B"/>
    <w:rsid w:val="00645675"/>
    <w:rsid w:val="00646F3C"/>
    <w:rsid w:val="00680FA1"/>
    <w:rsid w:val="00687141"/>
    <w:rsid w:val="006A08F8"/>
    <w:rsid w:val="006B1740"/>
    <w:rsid w:val="006B6598"/>
    <w:rsid w:val="006C1DC5"/>
    <w:rsid w:val="006C226F"/>
    <w:rsid w:val="006D1F9C"/>
    <w:rsid w:val="00720C62"/>
    <w:rsid w:val="00735D56"/>
    <w:rsid w:val="00746FED"/>
    <w:rsid w:val="0075550B"/>
    <w:rsid w:val="00774509"/>
    <w:rsid w:val="00781C6A"/>
    <w:rsid w:val="007D14F3"/>
    <w:rsid w:val="007F1D09"/>
    <w:rsid w:val="00807073"/>
    <w:rsid w:val="008B298C"/>
    <w:rsid w:val="008C3DF9"/>
    <w:rsid w:val="008F033F"/>
    <w:rsid w:val="00904224"/>
    <w:rsid w:val="009372E0"/>
    <w:rsid w:val="00937E45"/>
    <w:rsid w:val="009706FA"/>
    <w:rsid w:val="009969CF"/>
    <w:rsid w:val="009C7125"/>
    <w:rsid w:val="009F2679"/>
    <w:rsid w:val="00A002FE"/>
    <w:rsid w:val="00A742A8"/>
    <w:rsid w:val="00A81572"/>
    <w:rsid w:val="00A92FAB"/>
    <w:rsid w:val="00AB52DA"/>
    <w:rsid w:val="00AE4DC1"/>
    <w:rsid w:val="00B466C7"/>
    <w:rsid w:val="00BC0770"/>
    <w:rsid w:val="00BF7611"/>
    <w:rsid w:val="00BF786F"/>
    <w:rsid w:val="00C140B7"/>
    <w:rsid w:val="00C91B8A"/>
    <w:rsid w:val="00C93E2A"/>
    <w:rsid w:val="00CB0173"/>
    <w:rsid w:val="00CD5C31"/>
    <w:rsid w:val="00D06A4F"/>
    <w:rsid w:val="00D139A4"/>
    <w:rsid w:val="00D438F7"/>
    <w:rsid w:val="00E3213E"/>
    <w:rsid w:val="00E373FD"/>
    <w:rsid w:val="00E46D5F"/>
    <w:rsid w:val="00E92B79"/>
    <w:rsid w:val="00EC79AE"/>
    <w:rsid w:val="00ED00EE"/>
    <w:rsid w:val="00F2773E"/>
    <w:rsid w:val="00F32587"/>
    <w:rsid w:val="00F64D43"/>
    <w:rsid w:val="00F8606A"/>
    <w:rsid w:val="00F9146B"/>
    <w:rsid w:val="00FD7BF8"/>
    <w:rsid w:val="00FF0D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36FBC8"/>
  <w15:chartTrackingRefBased/>
  <w15:docId w15:val="{5C86B995-1C9A-446C-91C8-6ED933A77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05476E9"/>
    <w:pPr>
      <w:numPr>
        <w:numId w:val="6"/>
      </w:numPr>
      <w:outlineLvl w:val="0"/>
    </w:pPr>
    <w:rPr>
      <w:b/>
      <w:sz w:val="24"/>
    </w:rPr>
  </w:style>
  <w:style w:type="paragraph" w:styleId="Heading2">
    <w:name w:val="heading 2"/>
    <w:basedOn w:val="Heading1"/>
    <w:next w:val="Normal"/>
    <w:link w:val="Heading2Char"/>
    <w:uiPriority w:val="9"/>
    <w:unhideWhenUsed/>
    <w:qFormat/>
    <w:rsid w:val="00687141"/>
    <w:pPr>
      <w:numPr>
        <w:ilvl w:val="1"/>
      </w:numPr>
      <w:outlineLvl w:val="1"/>
    </w:pPr>
  </w:style>
  <w:style w:type="paragraph" w:styleId="Heading3">
    <w:name w:val="heading 3"/>
    <w:basedOn w:val="Normal"/>
    <w:next w:val="Normal"/>
    <w:link w:val="Heading3Char"/>
    <w:uiPriority w:val="9"/>
    <w:semiHidden/>
    <w:unhideWhenUsed/>
    <w:qFormat/>
    <w:rsid w:val="001B2C3E"/>
    <w:pPr>
      <w:keepNext/>
      <w:keepLines/>
      <w:numPr>
        <w:ilvl w:val="2"/>
        <w:numId w:val="6"/>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1B2C3E"/>
    <w:pPr>
      <w:keepNext/>
      <w:keepLines/>
      <w:numPr>
        <w:ilvl w:val="3"/>
        <w:numId w:val="6"/>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B2C3E"/>
    <w:pPr>
      <w:keepNext/>
      <w:keepLines/>
      <w:numPr>
        <w:ilvl w:val="4"/>
        <w:numId w:val="6"/>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B2C3E"/>
    <w:pPr>
      <w:keepNext/>
      <w:keepLines/>
      <w:numPr>
        <w:ilvl w:val="5"/>
        <w:numId w:val="6"/>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B2C3E"/>
    <w:pPr>
      <w:keepNext/>
      <w:keepLines/>
      <w:numPr>
        <w:ilvl w:val="6"/>
        <w:numId w:val="6"/>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B2C3E"/>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B2C3E"/>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14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14F3"/>
  </w:style>
  <w:style w:type="paragraph" w:styleId="Footer">
    <w:name w:val="footer"/>
    <w:basedOn w:val="Normal"/>
    <w:link w:val="FooterChar"/>
    <w:uiPriority w:val="99"/>
    <w:unhideWhenUsed/>
    <w:rsid w:val="007D14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14F3"/>
  </w:style>
  <w:style w:type="paragraph" w:styleId="ListParagraph">
    <w:name w:val="List Paragraph"/>
    <w:basedOn w:val="Normal"/>
    <w:uiPriority w:val="34"/>
    <w:qFormat/>
    <w:rsid w:val="005476E9"/>
    <w:pPr>
      <w:ind w:left="720"/>
      <w:contextualSpacing/>
    </w:pPr>
  </w:style>
  <w:style w:type="character" w:customStyle="1" w:styleId="Heading1Char">
    <w:name w:val="Heading 1 Char"/>
    <w:basedOn w:val="DefaultParagraphFont"/>
    <w:link w:val="Heading1"/>
    <w:uiPriority w:val="9"/>
    <w:rsid w:val="005476E9"/>
    <w:rPr>
      <w:b/>
      <w:sz w:val="24"/>
    </w:rPr>
  </w:style>
  <w:style w:type="character" w:customStyle="1" w:styleId="Heading2Char">
    <w:name w:val="Heading 2 Char"/>
    <w:basedOn w:val="DefaultParagraphFont"/>
    <w:link w:val="Heading2"/>
    <w:uiPriority w:val="9"/>
    <w:rsid w:val="00687141"/>
    <w:rPr>
      <w:b/>
      <w:sz w:val="24"/>
    </w:rPr>
  </w:style>
  <w:style w:type="character" w:customStyle="1" w:styleId="Heading3Char">
    <w:name w:val="Heading 3 Char"/>
    <w:basedOn w:val="DefaultParagraphFont"/>
    <w:link w:val="Heading3"/>
    <w:uiPriority w:val="9"/>
    <w:semiHidden/>
    <w:rsid w:val="001B2C3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1B2C3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1B2C3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1B2C3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1B2C3E"/>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1B2C3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B2C3E"/>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F033F"/>
    <w:pPr>
      <w:keepNext/>
      <w:keepLines/>
      <w:numPr>
        <w:numId w:val="0"/>
      </w:numPr>
      <w:spacing w:before="240" w:after="0"/>
      <w:contextualSpacing w:val="0"/>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8F033F"/>
    <w:pPr>
      <w:spacing w:after="100"/>
    </w:pPr>
  </w:style>
  <w:style w:type="paragraph" w:styleId="TOC2">
    <w:name w:val="toc 2"/>
    <w:basedOn w:val="Normal"/>
    <w:next w:val="Normal"/>
    <w:autoRedefine/>
    <w:uiPriority w:val="39"/>
    <w:unhideWhenUsed/>
    <w:rsid w:val="008F033F"/>
    <w:pPr>
      <w:spacing w:after="100"/>
      <w:ind w:left="220"/>
    </w:pPr>
  </w:style>
  <w:style w:type="character" w:styleId="Hyperlink">
    <w:name w:val="Hyperlink"/>
    <w:basedOn w:val="DefaultParagraphFont"/>
    <w:uiPriority w:val="99"/>
    <w:unhideWhenUsed/>
    <w:rsid w:val="008F033F"/>
    <w:rPr>
      <w:color w:val="0563C1" w:themeColor="hyperlink"/>
      <w:u w:val="single"/>
    </w:rPr>
  </w:style>
  <w:style w:type="paragraph" w:styleId="NormalWeb">
    <w:name w:val="Normal (Web)"/>
    <w:basedOn w:val="Normal"/>
    <w:uiPriority w:val="99"/>
    <w:unhideWhenUsed/>
    <w:rsid w:val="00BF761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F40A9"/>
    <w:rPr>
      <w:b/>
      <w:bCs/>
    </w:rPr>
  </w:style>
  <w:style w:type="character" w:customStyle="1" w:styleId="overflow-hidden">
    <w:name w:val="overflow-hidden"/>
    <w:basedOn w:val="DefaultParagraphFont"/>
    <w:rsid w:val="003105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5043614">
      <w:bodyDiv w:val="1"/>
      <w:marLeft w:val="0"/>
      <w:marRight w:val="0"/>
      <w:marTop w:val="0"/>
      <w:marBottom w:val="0"/>
      <w:divBdr>
        <w:top w:val="none" w:sz="0" w:space="0" w:color="auto"/>
        <w:left w:val="none" w:sz="0" w:space="0" w:color="auto"/>
        <w:bottom w:val="none" w:sz="0" w:space="0" w:color="auto"/>
        <w:right w:val="none" w:sz="0" w:space="0" w:color="auto"/>
      </w:divBdr>
    </w:div>
    <w:div w:id="606087563">
      <w:bodyDiv w:val="1"/>
      <w:marLeft w:val="0"/>
      <w:marRight w:val="0"/>
      <w:marTop w:val="0"/>
      <w:marBottom w:val="0"/>
      <w:divBdr>
        <w:top w:val="none" w:sz="0" w:space="0" w:color="auto"/>
        <w:left w:val="none" w:sz="0" w:space="0" w:color="auto"/>
        <w:bottom w:val="none" w:sz="0" w:space="0" w:color="auto"/>
        <w:right w:val="none" w:sz="0" w:space="0" w:color="auto"/>
      </w:divBdr>
    </w:div>
    <w:div w:id="1498112749">
      <w:bodyDiv w:val="1"/>
      <w:marLeft w:val="0"/>
      <w:marRight w:val="0"/>
      <w:marTop w:val="0"/>
      <w:marBottom w:val="0"/>
      <w:divBdr>
        <w:top w:val="none" w:sz="0" w:space="0" w:color="auto"/>
        <w:left w:val="none" w:sz="0" w:space="0" w:color="auto"/>
        <w:bottom w:val="none" w:sz="0" w:space="0" w:color="auto"/>
        <w:right w:val="none" w:sz="0" w:space="0" w:color="auto"/>
      </w:divBdr>
      <w:divsChild>
        <w:div w:id="880244459">
          <w:marLeft w:val="0"/>
          <w:marRight w:val="0"/>
          <w:marTop w:val="0"/>
          <w:marBottom w:val="0"/>
          <w:divBdr>
            <w:top w:val="none" w:sz="0" w:space="0" w:color="auto"/>
            <w:left w:val="none" w:sz="0" w:space="0" w:color="auto"/>
            <w:bottom w:val="none" w:sz="0" w:space="0" w:color="auto"/>
            <w:right w:val="none" w:sz="0" w:space="0" w:color="auto"/>
          </w:divBdr>
          <w:divsChild>
            <w:div w:id="1972442869">
              <w:marLeft w:val="0"/>
              <w:marRight w:val="0"/>
              <w:marTop w:val="0"/>
              <w:marBottom w:val="0"/>
              <w:divBdr>
                <w:top w:val="none" w:sz="0" w:space="0" w:color="auto"/>
                <w:left w:val="none" w:sz="0" w:space="0" w:color="auto"/>
                <w:bottom w:val="none" w:sz="0" w:space="0" w:color="auto"/>
                <w:right w:val="none" w:sz="0" w:space="0" w:color="auto"/>
              </w:divBdr>
              <w:divsChild>
                <w:div w:id="1233125943">
                  <w:marLeft w:val="0"/>
                  <w:marRight w:val="0"/>
                  <w:marTop w:val="0"/>
                  <w:marBottom w:val="0"/>
                  <w:divBdr>
                    <w:top w:val="none" w:sz="0" w:space="0" w:color="auto"/>
                    <w:left w:val="none" w:sz="0" w:space="0" w:color="auto"/>
                    <w:bottom w:val="none" w:sz="0" w:space="0" w:color="auto"/>
                    <w:right w:val="none" w:sz="0" w:space="0" w:color="auto"/>
                  </w:divBdr>
                  <w:divsChild>
                    <w:div w:id="1666392622">
                      <w:marLeft w:val="0"/>
                      <w:marRight w:val="0"/>
                      <w:marTop w:val="0"/>
                      <w:marBottom w:val="0"/>
                      <w:divBdr>
                        <w:top w:val="none" w:sz="0" w:space="0" w:color="auto"/>
                        <w:left w:val="none" w:sz="0" w:space="0" w:color="auto"/>
                        <w:bottom w:val="none" w:sz="0" w:space="0" w:color="auto"/>
                        <w:right w:val="none" w:sz="0" w:space="0" w:color="auto"/>
                      </w:divBdr>
                      <w:divsChild>
                        <w:div w:id="360742094">
                          <w:marLeft w:val="0"/>
                          <w:marRight w:val="0"/>
                          <w:marTop w:val="0"/>
                          <w:marBottom w:val="0"/>
                          <w:divBdr>
                            <w:top w:val="none" w:sz="0" w:space="0" w:color="auto"/>
                            <w:left w:val="none" w:sz="0" w:space="0" w:color="auto"/>
                            <w:bottom w:val="none" w:sz="0" w:space="0" w:color="auto"/>
                            <w:right w:val="none" w:sz="0" w:space="0" w:color="auto"/>
                          </w:divBdr>
                          <w:divsChild>
                            <w:div w:id="366832595">
                              <w:marLeft w:val="0"/>
                              <w:marRight w:val="0"/>
                              <w:marTop w:val="0"/>
                              <w:marBottom w:val="0"/>
                              <w:divBdr>
                                <w:top w:val="none" w:sz="0" w:space="0" w:color="auto"/>
                                <w:left w:val="none" w:sz="0" w:space="0" w:color="auto"/>
                                <w:bottom w:val="none" w:sz="0" w:space="0" w:color="auto"/>
                                <w:right w:val="none" w:sz="0" w:space="0" w:color="auto"/>
                              </w:divBdr>
                              <w:divsChild>
                                <w:div w:id="342247399">
                                  <w:marLeft w:val="0"/>
                                  <w:marRight w:val="0"/>
                                  <w:marTop w:val="0"/>
                                  <w:marBottom w:val="0"/>
                                  <w:divBdr>
                                    <w:top w:val="none" w:sz="0" w:space="0" w:color="auto"/>
                                    <w:left w:val="none" w:sz="0" w:space="0" w:color="auto"/>
                                    <w:bottom w:val="none" w:sz="0" w:space="0" w:color="auto"/>
                                    <w:right w:val="none" w:sz="0" w:space="0" w:color="auto"/>
                                  </w:divBdr>
                                  <w:divsChild>
                                    <w:div w:id="198318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093969">
                          <w:marLeft w:val="0"/>
                          <w:marRight w:val="0"/>
                          <w:marTop w:val="0"/>
                          <w:marBottom w:val="0"/>
                          <w:divBdr>
                            <w:top w:val="none" w:sz="0" w:space="0" w:color="auto"/>
                            <w:left w:val="none" w:sz="0" w:space="0" w:color="auto"/>
                            <w:bottom w:val="none" w:sz="0" w:space="0" w:color="auto"/>
                            <w:right w:val="none" w:sz="0" w:space="0" w:color="auto"/>
                          </w:divBdr>
                          <w:divsChild>
                            <w:div w:id="841243977">
                              <w:marLeft w:val="0"/>
                              <w:marRight w:val="0"/>
                              <w:marTop w:val="0"/>
                              <w:marBottom w:val="0"/>
                              <w:divBdr>
                                <w:top w:val="none" w:sz="0" w:space="0" w:color="auto"/>
                                <w:left w:val="none" w:sz="0" w:space="0" w:color="auto"/>
                                <w:bottom w:val="none" w:sz="0" w:space="0" w:color="auto"/>
                                <w:right w:val="none" w:sz="0" w:space="0" w:color="auto"/>
                              </w:divBdr>
                              <w:divsChild>
                                <w:div w:id="634795557">
                                  <w:marLeft w:val="0"/>
                                  <w:marRight w:val="0"/>
                                  <w:marTop w:val="0"/>
                                  <w:marBottom w:val="0"/>
                                  <w:divBdr>
                                    <w:top w:val="none" w:sz="0" w:space="0" w:color="auto"/>
                                    <w:left w:val="none" w:sz="0" w:space="0" w:color="auto"/>
                                    <w:bottom w:val="none" w:sz="0" w:space="0" w:color="auto"/>
                                    <w:right w:val="none" w:sz="0" w:space="0" w:color="auto"/>
                                  </w:divBdr>
                                  <w:divsChild>
                                    <w:div w:id="570693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4856618">
          <w:marLeft w:val="0"/>
          <w:marRight w:val="0"/>
          <w:marTop w:val="0"/>
          <w:marBottom w:val="0"/>
          <w:divBdr>
            <w:top w:val="none" w:sz="0" w:space="0" w:color="auto"/>
            <w:left w:val="none" w:sz="0" w:space="0" w:color="auto"/>
            <w:bottom w:val="none" w:sz="0" w:space="0" w:color="auto"/>
            <w:right w:val="none" w:sz="0" w:space="0" w:color="auto"/>
          </w:divBdr>
          <w:divsChild>
            <w:div w:id="1233152176">
              <w:marLeft w:val="0"/>
              <w:marRight w:val="0"/>
              <w:marTop w:val="0"/>
              <w:marBottom w:val="0"/>
              <w:divBdr>
                <w:top w:val="none" w:sz="0" w:space="0" w:color="auto"/>
                <w:left w:val="none" w:sz="0" w:space="0" w:color="auto"/>
                <w:bottom w:val="none" w:sz="0" w:space="0" w:color="auto"/>
                <w:right w:val="none" w:sz="0" w:space="0" w:color="auto"/>
              </w:divBdr>
              <w:divsChild>
                <w:div w:id="1340427415">
                  <w:marLeft w:val="0"/>
                  <w:marRight w:val="0"/>
                  <w:marTop w:val="0"/>
                  <w:marBottom w:val="0"/>
                  <w:divBdr>
                    <w:top w:val="none" w:sz="0" w:space="0" w:color="auto"/>
                    <w:left w:val="none" w:sz="0" w:space="0" w:color="auto"/>
                    <w:bottom w:val="none" w:sz="0" w:space="0" w:color="auto"/>
                    <w:right w:val="none" w:sz="0" w:space="0" w:color="auto"/>
                  </w:divBdr>
                  <w:divsChild>
                    <w:div w:id="1180581604">
                      <w:marLeft w:val="0"/>
                      <w:marRight w:val="0"/>
                      <w:marTop w:val="0"/>
                      <w:marBottom w:val="0"/>
                      <w:divBdr>
                        <w:top w:val="none" w:sz="0" w:space="0" w:color="auto"/>
                        <w:left w:val="none" w:sz="0" w:space="0" w:color="auto"/>
                        <w:bottom w:val="none" w:sz="0" w:space="0" w:color="auto"/>
                        <w:right w:val="none" w:sz="0" w:space="0" w:color="auto"/>
                      </w:divBdr>
                      <w:divsChild>
                        <w:div w:id="674966696">
                          <w:marLeft w:val="0"/>
                          <w:marRight w:val="0"/>
                          <w:marTop w:val="0"/>
                          <w:marBottom w:val="0"/>
                          <w:divBdr>
                            <w:top w:val="none" w:sz="0" w:space="0" w:color="auto"/>
                            <w:left w:val="none" w:sz="0" w:space="0" w:color="auto"/>
                            <w:bottom w:val="none" w:sz="0" w:space="0" w:color="auto"/>
                            <w:right w:val="none" w:sz="0" w:space="0" w:color="auto"/>
                          </w:divBdr>
                          <w:divsChild>
                            <w:div w:id="1432357543">
                              <w:marLeft w:val="0"/>
                              <w:marRight w:val="0"/>
                              <w:marTop w:val="0"/>
                              <w:marBottom w:val="0"/>
                              <w:divBdr>
                                <w:top w:val="none" w:sz="0" w:space="0" w:color="auto"/>
                                <w:left w:val="none" w:sz="0" w:space="0" w:color="auto"/>
                                <w:bottom w:val="none" w:sz="0" w:space="0" w:color="auto"/>
                                <w:right w:val="none" w:sz="0" w:space="0" w:color="auto"/>
                              </w:divBdr>
                              <w:divsChild>
                                <w:div w:id="1403140939">
                                  <w:marLeft w:val="0"/>
                                  <w:marRight w:val="0"/>
                                  <w:marTop w:val="0"/>
                                  <w:marBottom w:val="0"/>
                                  <w:divBdr>
                                    <w:top w:val="none" w:sz="0" w:space="0" w:color="auto"/>
                                    <w:left w:val="none" w:sz="0" w:space="0" w:color="auto"/>
                                    <w:bottom w:val="none" w:sz="0" w:space="0" w:color="auto"/>
                                    <w:right w:val="none" w:sz="0" w:space="0" w:color="auto"/>
                                  </w:divBdr>
                                  <w:divsChild>
                                    <w:div w:id="692457815">
                                      <w:marLeft w:val="0"/>
                                      <w:marRight w:val="0"/>
                                      <w:marTop w:val="0"/>
                                      <w:marBottom w:val="0"/>
                                      <w:divBdr>
                                        <w:top w:val="none" w:sz="0" w:space="0" w:color="auto"/>
                                        <w:left w:val="none" w:sz="0" w:space="0" w:color="auto"/>
                                        <w:bottom w:val="none" w:sz="0" w:space="0" w:color="auto"/>
                                        <w:right w:val="none" w:sz="0" w:space="0" w:color="auto"/>
                                      </w:divBdr>
                                      <w:divsChild>
                                        <w:div w:id="114022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1614050">
          <w:marLeft w:val="0"/>
          <w:marRight w:val="0"/>
          <w:marTop w:val="0"/>
          <w:marBottom w:val="0"/>
          <w:divBdr>
            <w:top w:val="none" w:sz="0" w:space="0" w:color="auto"/>
            <w:left w:val="none" w:sz="0" w:space="0" w:color="auto"/>
            <w:bottom w:val="none" w:sz="0" w:space="0" w:color="auto"/>
            <w:right w:val="none" w:sz="0" w:space="0" w:color="auto"/>
          </w:divBdr>
          <w:divsChild>
            <w:div w:id="527914497">
              <w:marLeft w:val="0"/>
              <w:marRight w:val="0"/>
              <w:marTop w:val="0"/>
              <w:marBottom w:val="0"/>
              <w:divBdr>
                <w:top w:val="none" w:sz="0" w:space="0" w:color="auto"/>
                <w:left w:val="none" w:sz="0" w:space="0" w:color="auto"/>
                <w:bottom w:val="none" w:sz="0" w:space="0" w:color="auto"/>
                <w:right w:val="none" w:sz="0" w:space="0" w:color="auto"/>
              </w:divBdr>
              <w:divsChild>
                <w:div w:id="1437991037">
                  <w:marLeft w:val="0"/>
                  <w:marRight w:val="0"/>
                  <w:marTop w:val="0"/>
                  <w:marBottom w:val="0"/>
                  <w:divBdr>
                    <w:top w:val="none" w:sz="0" w:space="0" w:color="auto"/>
                    <w:left w:val="none" w:sz="0" w:space="0" w:color="auto"/>
                    <w:bottom w:val="none" w:sz="0" w:space="0" w:color="auto"/>
                    <w:right w:val="none" w:sz="0" w:space="0" w:color="auto"/>
                  </w:divBdr>
                  <w:divsChild>
                    <w:div w:id="1580358644">
                      <w:marLeft w:val="0"/>
                      <w:marRight w:val="0"/>
                      <w:marTop w:val="0"/>
                      <w:marBottom w:val="0"/>
                      <w:divBdr>
                        <w:top w:val="none" w:sz="0" w:space="0" w:color="auto"/>
                        <w:left w:val="none" w:sz="0" w:space="0" w:color="auto"/>
                        <w:bottom w:val="none" w:sz="0" w:space="0" w:color="auto"/>
                        <w:right w:val="none" w:sz="0" w:space="0" w:color="auto"/>
                      </w:divBdr>
                      <w:divsChild>
                        <w:div w:id="1571306449">
                          <w:marLeft w:val="0"/>
                          <w:marRight w:val="0"/>
                          <w:marTop w:val="0"/>
                          <w:marBottom w:val="0"/>
                          <w:divBdr>
                            <w:top w:val="none" w:sz="0" w:space="0" w:color="auto"/>
                            <w:left w:val="none" w:sz="0" w:space="0" w:color="auto"/>
                            <w:bottom w:val="none" w:sz="0" w:space="0" w:color="auto"/>
                            <w:right w:val="none" w:sz="0" w:space="0" w:color="auto"/>
                          </w:divBdr>
                          <w:divsChild>
                            <w:div w:id="1965426684">
                              <w:marLeft w:val="0"/>
                              <w:marRight w:val="0"/>
                              <w:marTop w:val="0"/>
                              <w:marBottom w:val="0"/>
                              <w:divBdr>
                                <w:top w:val="none" w:sz="0" w:space="0" w:color="auto"/>
                                <w:left w:val="none" w:sz="0" w:space="0" w:color="auto"/>
                                <w:bottom w:val="none" w:sz="0" w:space="0" w:color="auto"/>
                                <w:right w:val="none" w:sz="0" w:space="0" w:color="auto"/>
                              </w:divBdr>
                              <w:divsChild>
                                <w:div w:id="200363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949072">
                  <w:marLeft w:val="0"/>
                  <w:marRight w:val="0"/>
                  <w:marTop w:val="0"/>
                  <w:marBottom w:val="0"/>
                  <w:divBdr>
                    <w:top w:val="none" w:sz="0" w:space="0" w:color="auto"/>
                    <w:left w:val="none" w:sz="0" w:space="0" w:color="auto"/>
                    <w:bottom w:val="none" w:sz="0" w:space="0" w:color="auto"/>
                    <w:right w:val="none" w:sz="0" w:space="0" w:color="auto"/>
                  </w:divBdr>
                  <w:divsChild>
                    <w:div w:id="2017150655">
                      <w:marLeft w:val="0"/>
                      <w:marRight w:val="0"/>
                      <w:marTop w:val="0"/>
                      <w:marBottom w:val="0"/>
                      <w:divBdr>
                        <w:top w:val="none" w:sz="0" w:space="0" w:color="auto"/>
                        <w:left w:val="none" w:sz="0" w:space="0" w:color="auto"/>
                        <w:bottom w:val="none" w:sz="0" w:space="0" w:color="auto"/>
                        <w:right w:val="none" w:sz="0" w:space="0" w:color="auto"/>
                      </w:divBdr>
                      <w:divsChild>
                        <w:div w:id="1636594350">
                          <w:marLeft w:val="0"/>
                          <w:marRight w:val="0"/>
                          <w:marTop w:val="0"/>
                          <w:marBottom w:val="0"/>
                          <w:divBdr>
                            <w:top w:val="none" w:sz="0" w:space="0" w:color="auto"/>
                            <w:left w:val="none" w:sz="0" w:space="0" w:color="auto"/>
                            <w:bottom w:val="none" w:sz="0" w:space="0" w:color="auto"/>
                            <w:right w:val="none" w:sz="0" w:space="0" w:color="auto"/>
                          </w:divBdr>
                          <w:divsChild>
                            <w:div w:id="649748706">
                              <w:marLeft w:val="0"/>
                              <w:marRight w:val="0"/>
                              <w:marTop w:val="0"/>
                              <w:marBottom w:val="0"/>
                              <w:divBdr>
                                <w:top w:val="none" w:sz="0" w:space="0" w:color="auto"/>
                                <w:left w:val="none" w:sz="0" w:space="0" w:color="auto"/>
                                <w:bottom w:val="none" w:sz="0" w:space="0" w:color="auto"/>
                                <w:right w:val="none" w:sz="0" w:space="0" w:color="auto"/>
                              </w:divBdr>
                              <w:divsChild>
                                <w:div w:id="1028918033">
                                  <w:marLeft w:val="0"/>
                                  <w:marRight w:val="0"/>
                                  <w:marTop w:val="0"/>
                                  <w:marBottom w:val="0"/>
                                  <w:divBdr>
                                    <w:top w:val="none" w:sz="0" w:space="0" w:color="auto"/>
                                    <w:left w:val="none" w:sz="0" w:space="0" w:color="auto"/>
                                    <w:bottom w:val="none" w:sz="0" w:space="0" w:color="auto"/>
                                    <w:right w:val="none" w:sz="0" w:space="0" w:color="auto"/>
                                  </w:divBdr>
                                  <w:divsChild>
                                    <w:div w:id="119276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198301">
                          <w:marLeft w:val="0"/>
                          <w:marRight w:val="0"/>
                          <w:marTop w:val="0"/>
                          <w:marBottom w:val="0"/>
                          <w:divBdr>
                            <w:top w:val="none" w:sz="0" w:space="0" w:color="auto"/>
                            <w:left w:val="none" w:sz="0" w:space="0" w:color="auto"/>
                            <w:bottom w:val="none" w:sz="0" w:space="0" w:color="auto"/>
                            <w:right w:val="none" w:sz="0" w:space="0" w:color="auto"/>
                          </w:divBdr>
                          <w:divsChild>
                            <w:div w:id="1301617467">
                              <w:marLeft w:val="0"/>
                              <w:marRight w:val="0"/>
                              <w:marTop w:val="0"/>
                              <w:marBottom w:val="0"/>
                              <w:divBdr>
                                <w:top w:val="none" w:sz="0" w:space="0" w:color="auto"/>
                                <w:left w:val="none" w:sz="0" w:space="0" w:color="auto"/>
                                <w:bottom w:val="none" w:sz="0" w:space="0" w:color="auto"/>
                                <w:right w:val="none" w:sz="0" w:space="0" w:color="auto"/>
                              </w:divBdr>
                              <w:divsChild>
                                <w:div w:id="316806371">
                                  <w:marLeft w:val="0"/>
                                  <w:marRight w:val="0"/>
                                  <w:marTop w:val="0"/>
                                  <w:marBottom w:val="0"/>
                                  <w:divBdr>
                                    <w:top w:val="none" w:sz="0" w:space="0" w:color="auto"/>
                                    <w:left w:val="none" w:sz="0" w:space="0" w:color="auto"/>
                                    <w:bottom w:val="none" w:sz="0" w:space="0" w:color="auto"/>
                                    <w:right w:val="none" w:sz="0" w:space="0" w:color="auto"/>
                                  </w:divBdr>
                                  <w:divsChild>
                                    <w:div w:id="66093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9943458">
          <w:marLeft w:val="0"/>
          <w:marRight w:val="0"/>
          <w:marTop w:val="0"/>
          <w:marBottom w:val="0"/>
          <w:divBdr>
            <w:top w:val="none" w:sz="0" w:space="0" w:color="auto"/>
            <w:left w:val="none" w:sz="0" w:space="0" w:color="auto"/>
            <w:bottom w:val="none" w:sz="0" w:space="0" w:color="auto"/>
            <w:right w:val="none" w:sz="0" w:space="0" w:color="auto"/>
          </w:divBdr>
          <w:divsChild>
            <w:div w:id="1475290991">
              <w:marLeft w:val="0"/>
              <w:marRight w:val="0"/>
              <w:marTop w:val="0"/>
              <w:marBottom w:val="0"/>
              <w:divBdr>
                <w:top w:val="none" w:sz="0" w:space="0" w:color="auto"/>
                <w:left w:val="none" w:sz="0" w:space="0" w:color="auto"/>
                <w:bottom w:val="none" w:sz="0" w:space="0" w:color="auto"/>
                <w:right w:val="none" w:sz="0" w:space="0" w:color="auto"/>
              </w:divBdr>
              <w:divsChild>
                <w:div w:id="2112772852">
                  <w:marLeft w:val="0"/>
                  <w:marRight w:val="0"/>
                  <w:marTop w:val="0"/>
                  <w:marBottom w:val="0"/>
                  <w:divBdr>
                    <w:top w:val="none" w:sz="0" w:space="0" w:color="auto"/>
                    <w:left w:val="none" w:sz="0" w:space="0" w:color="auto"/>
                    <w:bottom w:val="none" w:sz="0" w:space="0" w:color="auto"/>
                    <w:right w:val="none" w:sz="0" w:space="0" w:color="auto"/>
                  </w:divBdr>
                  <w:divsChild>
                    <w:div w:id="9915267">
                      <w:marLeft w:val="0"/>
                      <w:marRight w:val="0"/>
                      <w:marTop w:val="0"/>
                      <w:marBottom w:val="0"/>
                      <w:divBdr>
                        <w:top w:val="none" w:sz="0" w:space="0" w:color="auto"/>
                        <w:left w:val="none" w:sz="0" w:space="0" w:color="auto"/>
                        <w:bottom w:val="none" w:sz="0" w:space="0" w:color="auto"/>
                        <w:right w:val="none" w:sz="0" w:space="0" w:color="auto"/>
                      </w:divBdr>
                      <w:divsChild>
                        <w:div w:id="1761095253">
                          <w:marLeft w:val="0"/>
                          <w:marRight w:val="0"/>
                          <w:marTop w:val="0"/>
                          <w:marBottom w:val="0"/>
                          <w:divBdr>
                            <w:top w:val="none" w:sz="0" w:space="0" w:color="auto"/>
                            <w:left w:val="none" w:sz="0" w:space="0" w:color="auto"/>
                            <w:bottom w:val="none" w:sz="0" w:space="0" w:color="auto"/>
                            <w:right w:val="none" w:sz="0" w:space="0" w:color="auto"/>
                          </w:divBdr>
                          <w:divsChild>
                            <w:div w:id="1179466552">
                              <w:marLeft w:val="0"/>
                              <w:marRight w:val="0"/>
                              <w:marTop w:val="0"/>
                              <w:marBottom w:val="0"/>
                              <w:divBdr>
                                <w:top w:val="none" w:sz="0" w:space="0" w:color="auto"/>
                                <w:left w:val="none" w:sz="0" w:space="0" w:color="auto"/>
                                <w:bottom w:val="none" w:sz="0" w:space="0" w:color="auto"/>
                                <w:right w:val="none" w:sz="0" w:space="0" w:color="auto"/>
                              </w:divBdr>
                              <w:divsChild>
                                <w:div w:id="984626308">
                                  <w:marLeft w:val="0"/>
                                  <w:marRight w:val="0"/>
                                  <w:marTop w:val="0"/>
                                  <w:marBottom w:val="0"/>
                                  <w:divBdr>
                                    <w:top w:val="none" w:sz="0" w:space="0" w:color="auto"/>
                                    <w:left w:val="none" w:sz="0" w:space="0" w:color="auto"/>
                                    <w:bottom w:val="none" w:sz="0" w:space="0" w:color="auto"/>
                                    <w:right w:val="none" w:sz="0" w:space="0" w:color="auto"/>
                                  </w:divBdr>
                                  <w:divsChild>
                                    <w:div w:id="529034412">
                                      <w:marLeft w:val="0"/>
                                      <w:marRight w:val="0"/>
                                      <w:marTop w:val="0"/>
                                      <w:marBottom w:val="0"/>
                                      <w:divBdr>
                                        <w:top w:val="none" w:sz="0" w:space="0" w:color="auto"/>
                                        <w:left w:val="none" w:sz="0" w:space="0" w:color="auto"/>
                                        <w:bottom w:val="none" w:sz="0" w:space="0" w:color="auto"/>
                                        <w:right w:val="none" w:sz="0" w:space="0" w:color="auto"/>
                                      </w:divBdr>
                                      <w:divsChild>
                                        <w:div w:id="169989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8281447">
          <w:marLeft w:val="0"/>
          <w:marRight w:val="0"/>
          <w:marTop w:val="0"/>
          <w:marBottom w:val="0"/>
          <w:divBdr>
            <w:top w:val="none" w:sz="0" w:space="0" w:color="auto"/>
            <w:left w:val="none" w:sz="0" w:space="0" w:color="auto"/>
            <w:bottom w:val="none" w:sz="0" w:space="0" w:color="auto"/>
            <w:right w:val="none" w:sz="0" w:space="0" w:color="auto"/>
          </w:divBdr>
          <w:divsChild>
            <w:div w:id="1016731556">
              <w:marLeft w:val="0"/>
              <w:marRight w:val="0"/>
              <w:marTop w:val="0"/>
              <w:marBottom w:val="0"/>
              <w:divBdr>
                <w:top w:val="none" w:sz="0" w:space="0" w:color="auto"/>
                <w:left w:val="none" w:sz="0" w:space="0" w:color="auto"/>
                <w:bottom w:val="none" w:sz="0" w:space="0" w:color="auto"/>
                <w:right w:val="none" w:sz="0" w:space="0" w:color="auto"/>
              </w:divBdr>
              <w:divsChild>
                <w:div w:id="1952856592">
                  <w:marLeft w:val="0"/>
                  <w:marRight w:val="0"/>
                  <w:marTop w:val="0"/>
                  <w:marBottom w:val="0"/>
                  <w:divBdr>
                    <w:top w:val="none" w:sz="0" w:space="0" w:color="auto"/>
                    <w:left w:val="none" w:sz="0" w:space="0" w:color="auto"/>
                    <w:bottom w:val="none" w:sz="0" w:space="0" w:color="auto"/>
                    <w:right w:val="none" w:sz="0" w:space="0" w:color="auto"/>
                  </w:divBdr>
                  <w:divsChild>
                    <w:div w:id="1247960530">
                      <w:marLeft w:val="0"/>
                      <w:marRight w:val="0"/>
                      <w:marTop w:val="0"/>
                      <w:marBottom w:val="0"/>
                      <w:divBdr>
                        <w:top w:val="none" w:sz="0" w:space="0" w:color="auto"/>
                        <w:left w:val="none" w:sz="0" w:space="0" w:color="auto"/>
                        <w:bottom w:val="none" w:sz="0" w:space="0" w:color="auto"/>
                        <w:right w:val="none" w:sz="0" w:space="0" w:color="auto"/>
                      </w:divBdr>
                      <w:divsChild>
                        <w:div w:id="602617294">
                          <w:marLeft w:val="0"/>
                          <w:marRight w:val="0"/>
                          <w:marTop w:val="0"/>
                          <w:marBottom w:val="0"/>
                          <w:divBdr>
                            <w:top w:val="none" w:sz="0" w:space="0" w:color="auto"/>
                            <w:left w:val="none" w:sz="0" w:space="0" w:color="auto"/>
                            <w:bottom w:val="none" w:sz="0" w:space="0" w:color="auto"/>
                            <w:right w:val="none" w:sz="0" w:space="0" w:color="auto"/>
                          </w:divBdr>
                          <w:divsChild>
                            <w:div w:id="725490070">
                              <w:marLeft w:val="0"/>
                              <w:marRight w:val="0"/>
                              <w:marTop w:val="0"/>
                              <w:marBottom w:val="0"/>
                              <w:divBdr>
                                <w:top w:val="none" w:sz="0" w:space="0" w:color="auto"/>
                                <w:left w:val="none" w:sz="0" w:space="0" w:color="auto"/>
                                <w:bottom w:val="none" w:sz="0" w:space="0" w:color="auto"/>
                                <w:right w:val="none" w:sz="0" w:space="0" w:color="auto"/>
                              </w:divBdr>
                              <w:divsChild>
                                <w:div w:id="101588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2889017">
                  <w:marLeft w:val="0"/>
                  <w:marRight w:val="0"/>
                  <w:marTop w:val="0"/>
                  <w:marBottom w:val="0"/>
                  <w:divBdr>
                    <w:top w:val="none" w:sz="0" w:space="0" w:color="auto"/>
                    <w:left w:val="none" w:sz="0" w:space="0" w:color="auto"/>
                    <w:bottom w:val="none" w:sz="0" w:space="0" w:color="auto"/>
                    <w:right w:val="none" w:sz="0" w:space="0" w:color="auto"/>
                  </w:divBdr>
                  <w:divsChild>
                    <w:div w:id="960694425">
                      <w:marLeft w:val="0"/>
                      <w:marRight w:val="0"/>
                      <w:marTop w:val="0"/>
                      <w:marBottom w:val="0"/>
                      <w:divBdr>
                        <w:top w:val="none" w:sz="0" w:space="0" w:color="auto"/>
                        <w:left w:val="none" w:sz="0" w:space="0" w:color="auto"/>
                        <w:bottom w:val="none" w:sz="0" w:space="0" w:color="auto"/>
                        <w:right w:val="none" w:sz="0" w:space="0" w:color="auto"/>
                      </w:divBdr>
                      <w:divsChild>
                        <w:div w:id="936525164">
                          <w:marLeft w:val="0"/>
                          <w:marRight w:val="0"/>
                          <w:marTop w:val="0"/>
                          <w:marBottom w:val="0"/>
                          <w:divBdr>
                            <w:top w:val="none" w:sz="0" w:space="0" w:color="auto"/>
                            <w:left w:val="none" w:sz="0" w:space="0" w:color="auto"/>
                            <w:bottom w:val="none" w:sz="0" w:space="0" w:color="auto"/>
                            <w:right w:val="none" w:sz="0" w:space="0" w:color="auto"/>
                          </w:divBdr>
                          <w:divsChild>
                            <w:div w:id="878931854">
                              <w:marLeft w:val="0"/>
                              <w:marRight w:val="0"/>
                              <w:marTop w:val="0"/>
                              <w:marBottom w:val="0"/>
                              <w:divBdr>
                                <w:top w:val="none" w:sz="0" w:space="0" w:color="auto"/>
                                <w:left w:val="none" w:sz="0" w:space="0" w:color="auto"/>
                                <w:bottom w:val="none" w:sz="0" w:space="0" w:color="auto"/>
                                <w:right w:val="none" w:sz="0" w:space="0" w:color="auto"/>
                              </w:divBdr>
                              <w:divsChild>
                                <w:div w:id="591814083">
                                  <w:marLeft w:val="0"/>
                                  <w:marRight w:val="0"/>
                                  <w:marTop w:val="0"/>
                                  <w:marBottom w:val="0"/>
                                  <w:divBdr>
                                    <w:top w:val="none" w:sz="0" w:space="0" w:color="auto"/>
                                    <w:left w:val="none" w:sz="0" w:space="0" w:color="auto"/>
                                    <w:bottom w:val="none" w:sz="0" w:space="0" w:color="auto"/>
                                    <w:right w:val="none" w:sz="0" w:space="0" w:color="auto"/>
                                  </w:divBdr>
                                  <w:divsChild>
                                    <w:div w:id="133734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107243">
                          <w:marLeft w:val="0"/>
                          <w:marRight w:val="0"/>
                          <w:marTop w:val="0"/>
                          <w:marBottom w:val="0"/>
                          <w:divBdr>
                            <w:top w:val="none" w:sz="0" w:space="0" w:color="auto"/>
                            <w:left w:val="none" w:sz="0" w:space="0" w:color="auto"/>
                            <w:bottom w:val="none" w:sz="0" w:space="0" w:color="auto"/>
                            <w:right w:val="none" w:sz="0" w:space="0" w:color="auto"/>
                          </w:divBdr>
                          <w:divsChild>
                            <w:div w:id="2037612223">
                              <w:marLeft w:val="0"/>
                              <w:marRight w:val="0"/>
                              <w:marTop w:val="0"/>
                              <w:marBottom w:val="0"/>
                              <w:divBdr>
                                <w:top w:val="none" w:sz="0" w:space="0" w:color="auto"/>
                                <w:left w:val="none" w:sz="0" w:space="0" w:color="auto"/>
                                <w:bottom w:val="none" w:sz="0" w:space="0" w:color="auto"/>
                                <w:right w:val="none" w:sz="0" w:space="0" w:color="auto"/>
                              </w:divBdr>
                              <w:divsChild>
                                <w:div w:id="523204289">
                                  <w:marLeft w:val="0"/>
                                  <w:marRight w:val="0"/>
                                  <w:marTop w:val="0"/>
                                  <w:marBottom w:val="0"/>
                                  <w:divBdr>
                                    <w:top w:val="none" w:sz="0" w:space="0" w:color="auto"/>
                                    <w:left w:val="none" w:sz="0" w:space="0" w:color="auto"/>
                                    <w:bottom w:val="none" w:sz="0" w:space="0" w:color="auto"/>
                                    <w:right w:val="none" w:sz="0" w:space="0" w:color="auto"/>
                                  </w:divBdr>
                                  <w:divsChild>
                                    <w:div w:id="187846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8191951">
          <w:marLeft w:val="0"/>
          <w:marRight w:val="0"/>
          <w:marTop w:val="0"/>
          <w:marBottom w:val="0"/>
          <w:divBdr>
            <w:top w:val="none" w:sz="0" w:space="0" w:color="auto"/>
            <w:left w:val="none" w:sz="0" w:space="0" w:color="auto"/>
            <w:bottom w:val="none" w:sz="0" w:space="0" w:color="auto"/>
            <w:right w:val="none" w:sz="0" w:space="0" w:color="auto"/>
          </w:divBdr>
          <w:divsChild>
            <w:div w:id="1343430649">
              <w:marLeft w:val="0"/>
              <w:marRight w:val="0"/>
              <w:marTop w:val="0"/>
              <w:marBottom w:val="0"/>
              <w:divBdr>
                <w:top w:val="none" w:sz="0" w:space="0" w:color="auto"/>
                <w:left w:val="none" w:sz="0" w:space="0" w:color="auto"/>
                <w:bottom w:val="none" w:sz="0" w:space="0" w:color="auto"/>
                <w:right w:val="none" w:sz="0" w:space="0" w:color="auto"/>
              </w:divBdr>
              <w:divsChild>
                <w:div w:id="22752064">
                  <w:marLeft w:val="0"/>
                  <w:marRight w:val="0"/>
                  <w:marTop w:val="0"/>
                  <w:marBottom w:val="0"/>
                  <w:divBdr>
                    <w:top w:val="none" w:sz="0" w:space="0" w:color="auto"/>
                    <w:left w:val="none" w:sz="0" w:space="0" w:color="auto"/>
                    <w:bottom w:val="none" w:sz="0" w:space="0" w:color="auto"/>
                    <w:right w:val="none" w:sz="0" w:space="0" w:color="auto"/>
                  </w:divBdr>
                  <w:divsChild>
                    <w:div w:id="2014456681">
                      <w:marLeft w:val="0"/>
                      <w:marRight w:val="0"/>
                      <w:marTop w:val="0"/>
                      <w:marBottom w:val="0"/>
                      <w:divBdr>
                        <w:top w:val="none" w:sz="0" w:space="0" w:color="auto"/>
                        <w:left w:val="none" w:sz="0" w:space="0" w:color="auto"/>
                        <w:bottom w:val="none" w:sz="0" w:space="0" w:color="auto"/>
                        <w:right w:val="none" w:sz="0" w:space="0" w:color="auto"/>
                      </w:divBdr>
                      <w:divsChild>
                        <w:div w:id="1406295820">
                          <w:marLeft w:val="0"/>
                          <w:marRight w:val="0"/>
                          <w:marTop w:val="0"/>
                          <w:marBottom w:val="0"/>
                          <w:divBdr>
                            <w:top w:val="none" w:sz="0" w:space="0" w:color="auto"/>
                            <w:left w:val="none" w:sz="0" w:space="0" w:color="auto"/>
                            <w:bottom w:val="none" w:sz="0" w:space="0" w:color="auto"/>
                            <w:right w:val="none" w:sz="0" w:space="0" w:color="auto"/>
                          </w:divBdr>
                          <w:divsChild>
                            <w:div w:id="1424912584">
                              <w:marLeft w:val="0"/>
                              <w:marRight w:val="0"/>
                              <w:marTop w:val="0"/>
                              <w:marBottom w:val="0"/>
                              <w:divBdr>
                                <w:top w:val="none" w:sz="0" w:space="0" w:color="auto"/>
                                <w:left w:val="none" w:sz="0" w:space="0" w:color="auto"/>
                                <w:bottom w:val="none" w:sz="0" w:space="0" w:color="auto"/>
                                <w:right w:val="none" w:sz="0" w:space="0" w:color="auto"/>
                              </w:divBdr>
                              <w:divsChild>
                                <w:div w:id="2012249045">
                                  <w:marLeft w:val="0"/>
                                  <w:marRight w:val="0"/>
                                  <w:marTop w:val="0"/>
                                  <w:marBottom w:val="0"/>
                                  <w:divBdr>
                                    <w:top w:val="none" w:sz="0" w:space="0" w:color="auto"/>
                                    <w:left w:val="none" w:sz="0" w:space="0" w:color="auto"/>
                                    <w:bottom w:val="none" w:sz="0" w:space="0" w:color="auto"/>
                                    <w:right w:val="none" w:sz="0" w:space="0" w:color="auto"/>
                                  </w:divBdr>
                                  <w:divsChild>
                                    <w:div w:id="689524394">
                                      <w:marLeft w:val="0"/>
                                      <w:marRight w:val="0"/>
                                      <w:marTop w:val="0"/>
                                      <w:marBottom w:val="0"/>
                                      <w:divBdr>
                                        <w:top w:val="none" w:sz="0" w:space="0" w:color="auto"/>
                                        <w:left w:val="none" w:sz="0" w:space="0" w:color="auto"/>
                                        <w:bottom w:val="none" w:sz="0" w:space="0" w:color="auto"/>
                                        <w:right w:val="none" w:sz="0" w:space="0" w:color="auto"/>
                                      </w:divBdr>
                                      <w:divsChild>
                                        <w:div w:id="77223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8630566">
          <w:marLeft w:val="0"/>
          <w:marRight w:val="0"/>
          <w:marTop w:val="0"/>
          <w:marBottom w:val="0"/>
          <w:divBdr>
            <w:top w:val="none" w:sz="0" w:space="0" w:color="auto"/>
            <w:left w:val="none" w:sz="0" w:space="0" w:color="auto"/>
            <w:bottom w:val="none" w:sz="0" w:space="0" w:color="auto"/>
            <w:right w:val="none" w:sz="0" w:space="0" w:color="auto"/>
          </w:divBdr>
          <w:divsChild>
            <w:div w:id="387463157">
              <w:marLeft w:val="0"/>
              <w:marRight w:val="0"/>
              <w:marTop w:val="0"/>
              <w:marBottom w:val="0"/>
              <w:divBdr>
                <w:top w:val="none" w:sz="0" w:space="0" w:color="auto"/>
                <w:left w:val="none" w:sz="0" w:space="0" w:color="auto"/>
                <w:bottom w:val="none" w:sz="0" w:space="0" w:color="auto"/>
                <w:right w:val="none" w:sz="0" w:space="0" w:color="auto"/>
              </w:divBdr>
              <w:divsChild>
                <w:div w:id="1359086132">
                  <w:marLeft w:val="0"/>
                  <w:marRight w:val="0"/>
                  <w:marTop w:val="0"/>
                  <w:marBottom w:val="0"/>
                  <w:divBdr>
                    <w:top w:val="none" w:sz="0" w:space="0" w:color="auto"/>
                    <w:left w:val="none" w:sz="0" w:space="0" w:color="auto"/>
                    <w:bottom w:val="none" w:sz="0" w:space="0" w:color="auto"/>
                    <w:right w:val="none" w:sz="0" w:space="0" w:color="auto"/>
                  </w:divBdr>
                  <w:divsChild>
                    <w:div w:id="569727398">
                      <w:marLeft w:val="0"/>
                      <w:marRight w:val="0"/>
                      <w:marTop w:val="0"/>
                      <w:marBottom w:val="0"/>
                      <w:divBdr>
                        <w:top w:val="none" w:sz="0" w:space="0" w:color="auto"/>
                        <w:left w:val="none" w:sz="0" w:space="0" w:color="auto"/>
                        <w:bottom w:val="none" w:sz="0" w:space="0" w:color="auto"/>
                        <w:right w:val="none" w:sz="0" w:space="0" w:color="auto"/>
                      </w:divBdr>
                      <w:divsChild>
                        <w:div w:id="986711932">
                          <w:marLeft w:val="0"/>
                          <w:marRight w:val="0"/>
                          <w:marTop w:val="0"/>
                          <w:marBottom w:val="0"/>
                          <w:divBdr>
                            <w:top w:val="none" w:sz="0" w:space="0" w:color="auto"/>
                            <w:left w:val="none" w:sz="0" w:space="0" w:color="auto"/>
                            <w:bottom w:val="none" w:sz="0" w:space="0" w:color="auto"/>
                            <w:right w:val="none" w:sz="0" w:space="0" w:color="auto"/>
                          </w:divBdr>
                          <w:divsChild>
                            <w:div w:id="1754008795">
                              <w:marLeft w:val="0"/>
                              <w:marRight w:val="0"/>
                              <w:marTop w:val="0"/>
                              <w:marBottom w:val="0"/>
                              <w:divBdr>
                                <w:top w:val="none" w:sz="0" w:space="0" w:color="auto"/>
                                <w:left w:val="none" w:sz="0" w:space="0" w:color="auto"/>
                                <w:bottom w:val="none" w:sz="0" w:space="0" w:color="auto"/>
                                <w:right w:val="none" w:sz="0" w:space="0" w:color="auto"/>
                              </w:divBdr>
                              <w:divsChild>
                                <w:div w:id="19347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2536807">
                  <w:marLeft w:val="0"/>
                  <w:marRight w:val="0"/>
                  <w:marTop w:val="0"/>
                  <w:marBottom w:val="0"/>
                  <w:divBdr>
                    <w:top w:val="none" w:sz="0" w:space="0" w:color="auto"/>
                    <w:left w:val="none" w:sz="0" w:space="0" w:color="auto"/>
                    <w:bottom w:val="none" w:sz="0" w:space="0" w:color="auto"/>
                    <w:right w:val="none" w:sz="0" w:space="0" w:color="auto"/>
                  </w:divBdr>
                  <w:divsChild>
                    <w:div w:id="393116855">
                      <w:marLeft w:val="0"/>
                      <w:marRight w:val="0"/>
                      <w:marTop w:val="0"/>
                      <w:marBottom w:val="0"/>
                      <w:divBdr>
                        <w:top w:val="none" w:sz="0" w:space="0" w:color="auto"/>
                        <w:left w:val="none" w:sz="0" w:space="0" w:color="auto"/>
                        <w:bottom w:val="none" w:sz="0" w:space="0" w:color="auto"/>
                        <w:right w:val="none" w:sz="0" w:space="0" w:color="auto"/>
                      </w:divBdr>
                      <w:divsChild>
                        <w:div w:id="1800801398">
                          <w:marLeft w:val="0"/>
                          <w:marRight w:val="0"/>
                          <w:marTop w:val="0"/>
                          <w:marBottom w:val="0"/>
                          <w:divBdr>
                            <w:top w:val="none" w:sz="0" w:space="0" w:color="auto"/>
                            <w:left w:val="none" w:sz="0" w:space="0" w:color="auto"/>
                            <w:bottom w:val="none" w:sz="0" w:space="0" w:color="auto"/>
                            <w:right w:val="none" w:sz="0" w:space="0" w:color="auto"/>
                          </w:divBdr>
                          <w:divsChild>
                            <w:div w:id="1296176546">
                              <w:marLeft w:val="0"/>
                              <w:marRight w:val="0"/>
                              <w:marTop w:val="0"/>
                              <w:marBottom w:val="0"/>
                              <w:divBdr>
                                <w:top w:val="none" w:sz="0" w:space="0" w:color="auto"/>
                                <w:left w:val="none" w:sz="0" w:space="0" w:color="auto"/>
                                <w:bottom w:val="none" w:sz="0" w:space="0" w:color="auto"/>
                                <w:right w:val="none" w:sz="0" w:space="0" w:color="auto"/>
                              </w:divBdr>
                              <w:divsChild>
                                <w:div w:id="1858080931">
                                  <w:marLeft w:val="0"/>
                                  <w:marRight w:val="0"/>
                                  <w:marTop w:val="0"/>
                                  <w:marBottom w:val="0"/>
                                  <w:divBdr>
                                    <w:top w:val="none" w:sz="0" w:space="0" w:color="auto"/>
                                    <w:left w:val="none" w:sz="0" w:space="0" w:color="auto"/>
                                    <w:bottom w:val="none" w:sz="0" w:space="0" w:color="auto"/>
                                    <w:right w:val="none" w:sz="0" w:space="0" w:color="auto"/>
                                  </w:divBdr>
                                  <w:divsChild>
                                    <w:div w:id="77417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770291">
                          <w:marLeft w:val="0"/>
                          <w:marRight w:val="0"/>
                          <w:marTop w:val="0"/>
                          <w:marBottom w:val="0"/>
                          <w:divBdr>
                            <w:top w:val="none" w:sz="0" w:space="0" w:color="auto"/>
                            <w:left w:val="none" w:sz="0" w:space="0" w:color="auto"/>
                            <w:bottom w:val="none" w:sz="0" w:space="0" w:color="auto"/>
                            <w:right w:val="none" w:sz="0" w:space="0" w:color="auto"/>
                          </w:divBdr>
                          <w:divsChild>
                            <w:div w:id="283973948">
                              <w:marLeft w:val="0"/>
                              <w:marRight w:val="0"/>
                              <w:marTop w:val="0"/>
                              <w:marBottom w:val="0"/>
                              <w:divBdr>
                                <w:top w:val="none" w:sz="0" w:space="0" w:color="auto"/>
                                <w:left w:val="none" w:sz="0" w:space="0" w:color="auto"/>
                                <w:bottom w:val="none" w:sz="0" w:space="0" w:color="auto"/>
                                <w:right w:val="none" w:sz="0" w:space="0" w:color="auto"/>
                              </w:divBdr>
                              <w:divsChild>
                                <w:div w:id="1377315750">
                                  <w:marLeft w:val="0"/>
                                  <w:marRight w:val="0"/>
                                  <w:marTop w:val="0"/>
                                  <w:marBottom w:val="0"/>
                                  <w:divBdr>
                                    <w:top w:val="none" w:sz="0" w:space="0" w:color="auto"/>
                                    <w:left w:val="none" w:sz="0" w:space="0" w:color="auto"/>
                                    <w:bottom w:val="none" w:sz="0" w:space="0" w:color="auto"/>
                                    <w:right w:val="none" w:sz="0" w:space="0" w:color="auto"/>
                                  </w:divBdr>
                                  <w:divsChild>
                                    <w:div w:id="26319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4775379">
          <w:marLeft w:val="0"/>
          <w:marRight w:val="0"/>
          <w:marTop w:val="0"/>
          <w:marBottom w:val="0"/>
          <w:divBdr>
            <w:top w:val="none" w:sz="0" w:space="0" w:color="auto"/>
            <w:left w:val="none" w:sz="0" w:space="0" w:color="auto"/>
            <w:bottom w:val="none" w:sz="0" w:space="0" w:color="auto"/>
            <w:right w:val="none" w:sz="0" w:space="0" w:color="auto"/>
          </w:divBdr>
          <w:divsChild>
            <w:div w:id="1814831503">
              <w:marLeft w:val="0"/>
              <w:marRight w:val="0"/>
              <w:marTop w:val="0"/>
              <w:marBottom w:val="0"/>
              <w:divBdr>
                <w:top w:val="none" w:sz="0" w:space="0" w:color="auto"/>
                <w:left w:val="none" w:sz="0" w:space="0" w:color="auto"/>
                <w:bottom w:val="none" w:sz="0" w:space="0" w:color="auto"/>
                <w:right w:val="none" w:sz="0" w:space="0" w:color="auto"/>
              </w:divBdr>
              <w:divsChild>
                <w:div w:id="1773086198">
                  <w:marLeft w:val="0"/>
                  <w:marRight w:val="0"/>
                  <w:marTop w:val="0"/>
                  <w:marBottom w:val="0"/>
                  <w:divBdr>
                    <w:top w:val="none" w:sz="0" w:space="0" w:color="auto"/>
                    <w:left w:val="none" w:sz="0" w:space="0" w:color="auto"/>
                    <w:bottom w:val="none" w:sz="0" w:space="0" w:color="auto"/>
                    <w:right w:val="none" w:sz="0" w:space="0" w:color="auto"/>
                  </w:divBdr>
                  <w:divsChild>
                    <w:div w:id="1139611966">
                      <w:marLeft w:val="0"/>
                      <w:marRight w:val="0"/>
                      <w:marTop w:val="0"/>
                      <w:marBottom w:val="0"/>
                      <w:divBdr>
                        <w:top w:val="none" w:sz="0" w:space="0" w:color="auto"/>
                        <w:left w:val="none" w:sz="0" w:space="0" w:color="auto"/>
                        <w:bottom w:val="none" w:sz="0" w:space="0" w:color="auto"/>
                        <w:right w:val="none" w:sz="0" w:space="0" w:color="auto"/>
                      </w:divBdr>
                      <w:divsChild>
                        <w:div w:id="1851799087">
                          <w:marLeft w:val="0"/>
                          <w:marRight w:val="0"/>
                          <w:marTop w:val="0"/>
                          <w:marBottom w:val="0"/>
                          <w:divBdr>
                            <w:top w:val="none" w:sz="0" w:space="0" w:color="auto"/>
                            <w:left w:val="none" w:sz="0" w:space="0" w:color="auto"/>
                            <w:bottom w:val="none" w:sz="0" w:space="0" w:color="auto"/>
                            <w:right w:val="none" w:sz="0" w:space="0" w:color="auto"/>
                          </w:divBdr>
                          <w:divsChild>
                            <w:div w:id="792528512">
                              <w:marLeft w:val="0"/>
                              <w:marRight w:val="0"/>
                              <w:marTop w:val="0"/>
                              <w:marBottom w:val="0"/>
                              <w:divBdr>
                                <w:top w:val="none" w:sz="0" w:space="0" w:color="auto"/>
                                <w:left w:val="none" w:sz="0" w:space="0" w:color="auto"/>
                                <w:bottom w:val="none" w:sz="0" w:space="0" w:color="auto"/>
                                <w:right w:val="none" w:sz="0" w:space="0" w:color="auto"/>
                              </w:divBdr>
                              <w:divsChild>
                                <w:div w:id="51587810">
                                  <w:marLeft w:val="0"/>
                                  <w:marRight w:val="0"/>
                                  <w:marTop w:val="0"/>
                                  <w:marBottom w:val="0"/>
                                  <w:divBdr>
                                    <w:top w:val="none" w:sz="0" w:space="0" w:color="auto"/>
                                    <w:left w:val="none" w:sz="0" w:space="0" w:color="auto"/>
                                    <w:bottom w:val="none" w:sz="0" w:space="0" w:color="auto"/>
                                    <w:right w:val="none" w:sz="0" w:space="0" w:color="auto"/>
                                  </w:divBdr>
                                  <w:divsChild>
                                    <w:div w:id="1426879806">
                                      <w:marLeft w:val="0"/>
                                      <w:marRight w:val="0"/>
                                      <w:marTop w:val="0"/>
                                      <w:marBottom w:val="0"/>
                                      <w:divBdr>
                                        <w:top w:val="none" w:sz="0" w:space="0" w:color="auto"/>
                                        <w:left w:val="none" w:sz="0" w:space="0" w:color="auto"/>
                                        <w:bottom w:val="none" w:sz="0" w:space="0" w:color="auto"/>
                                        <w:right w:val="none" w:sz="0" w:space="0" w:color="auto"/>
                                      </w:divBdr>
                                      <w:divsChild>
                                        <w:div w:id="864757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5353557">
          <w:marLeft w:val="0"/>
          <w:marRight w:val="0"/>
          <w:marTop w:val="0"/>
          <w:marBottom w:val="0"/>
          <w:divBdr>
            <w:top w:val="none" w:sz="0" w:space="0" w:color="auto"/>
            <w:left w:val="none" w:sz="0" w:space="0" w:color="auto"/>
            <w:bottom w:val="none" w:sz="0" w:space="0" w:color="auto"/>
            <w:right w:val="none" w:sz="0" w:space="0" w:color="auto"/>
          </w:divBdr>
          <w:divsChild>
            <w:div w:id="1638027618">
              <w:marLeft w:val="0"/>
              <w:marRight w:val="0"/>
              <w:marTop w:val="0"/>
              <w:marBottom w:val="0"/>
              <w:divBdr>
                <w:top w:val="none" w:sz="0" w:space="0" w:color="auto"/>
                <w:left w:val="none" w:sz="0" w:space="0" w:color="auto"/>
                <w:bottom w:val="none" w:sz="0" w:space="0" w:color="auto"/>
                <w:right w:val="none" w:sz="0" w:space="0" w:color="auto"/>
              </w:divBdr>
              <w:divsChild>
                <w:div w:id="936212495">
                  <w:marLeft w:val="0"/>
                  <w:marRight w:val="0"/>
                  <w:marTop w:val="0"/>
                  <w:marBottom w:val="0"/>
                  <w:divBdr>
                    <w:top w:val="none" w:sz="0" w:space="0" w:color="auto"/>
                    <w:left w:val="none" w:sz="0" w:space="0" w:color="auto"/>
                    <w:bottom w:val="none" w:sz="0" w:space="0" w:color="auto"/>
                    <w:right w:val="none" w:sz="0" w:space="0" w:color="auto"/>
                  </w:divBdr>
                  <w:divsChild>
                    <w:div w:id="1340353237">
                      <w:marLeft w:val="0"/>
                      <w:marRight w:val="0"/>
                      <w:marTop w:val="0"/>
                      <w:marBottom w:val="0"/>
                      <w:divBdr>
                        <w:top w:val="none" w:sz="0" w:space="0" w:color="auto"/>
                        <w:left w:val="none" w:sz="0" w:space="0" w:color="auto"/>
                        <w:bottom w:val="none" w:sz="0" w:space="0" w:color="auto"/>
                        <w:right w:val="none" w:sz="0" w:space="0" w:color="auto"/>
                      </w:divBdr>
                      <w:divsChild>
                        <w:div w:id="494877799">
                          <w:marLeft w:val="0"/>
                          <w:marRight w:val="0"/>
                          <w:marTop w:val="0"/>
                          <w:marBottom w:val="0"/>
                          <w:divBdr>
                            <w:top w:val="none" w:sz="0" w:space="0" w:color="auto"/>
                            <w:left w:val="none" w:sz="0" w:space="0" w:color="auto"/>
                            <w:bottom w:val="none" w:sz="0" w:space="0" w:color="auto"/>
                            <w:right w:val="none" w:sz="0" w:space="0" w:color="auto"/>
                          </w:divBdr>
                          <w:divsChild>
                            <w:div w:id="589197330">
                              <w:marLeft w:val="0"/>
                              <w:marRight w:val="0"/>
                              <w:marTop w:val="0"/>
                              <w:marBottom w:val="0"/>
                              <w:divBdr>
                                <w:top w:val="none" w:sz="0" w:space="0" w:color="auto"/>
                                <w:left w:val="none" w:sz="0" w:space="0" w:color="auto"/>
                                <w:bottom w:val="none" w:sz="0" w:space="0" w:color="auto"/>
                                <w:right w:val="none" w:sz="0" w:space="0" w:color="auto"/>
                              </w:divBdr>
                              <w:divsChild>
                                <w:div w:id="25574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945236">
                  <w:marLeft w:val="0"/>
                  <w:marRight w:val="0"/>
                  <w:marTop w:val="0"/>
                  <w:marBottom w:val="0"/>
                  <w:divBdr>
                    <w:top w:val="none" w:sz="0" w:space="0" w:color="auto"/>
                    <w:left w:val="none" w:sz="0" w:space="0" w:color="auto"/>
                    <w:bottom w:val="none" w:sz="0" w:space="0" w:color="auto"/>
                    <w:right w:val="none" w:sz="0" w:space="0" w:color="auto"/>
                  </w:divBdr>
                  <w:divsChild>
                    <w:div w:id="1659384611">
                      <w:marLeft w:val="0"/>
                      <w:marRight w:val="0"/>
                      <w:marTop w:val="0"/>
                      <w:marBottom w:val="0"/>
                      <w:divBdr>
                        <w:top w:val="none" w:sz="0" w:space="0" w:color="auto"/>
                        <w:left w:val="none" w:sz="0" w:space="0" w:color="auto"/>
                        <w:bottom w:val="none" w:sz="0" w:space="0" w:color="auto"/>
                        <w:right w:val="none" w:sz="0" w:space="0" w:color="auto"/>
                      </w:divBdr>
                      <w:divsChild>
                        <w:div w:id="202645132">
                          <w:marLeft w:val="0"/>
                          <w:marRight w:val="0"/>
                          <w:marTop w:val="0"/>
                          <w:marBottom w:val="0"/>
                          <w:divBdr>
                            <w:top w:val="none" w:sz="0" w:space="0" w:color="auto"/>
                            <w:left w:val="none" w:sz="0" w:space="0" w:color="auto"/>
                            <w:bottom w:val="none" w:sz="0" w:space="0" w:color="auto"/>
                            <w:right w:val="none" w:sz="0" w:space="0" w:color="auto"/>
                          </w:divBdr>
                          <w:divsChild>
                            <w:div w:id="159777048">
                              <w:marLeft w:val="0"/>
                              <w:marRight w:val="0"/>
                              <w:marTop w:val="0"/>
                              <w:marBottom w:val="0"/>
                              <w:divBdr>
                                <w:top w:val="none" w:sz="0" w:space="0" w:color="auto"/>
                                <w:left w:val="none" w:sz="0" w:space="0" w:color="auto"/>
                                <w:bottom w:val="none" w:sz="0" w:space="0" w:color="auto"/>
                                <w:right w:val="none" w:sz="0" w:space="0" w:color="auto"/>
                              </w:divBdr>
                              <w:divsChild>
                                <w:div w:id="1382434628">
                                  <w:marLeft w:val="0"/>
                                  <w:marRight w:val="0"/>
                                  <w:marTop w:val="0"/>
                                  <w:marBottom w:val="0"/>
                                  <w:divBdr>
                                    <w:top w:val="none" w:sz="0" w:space="0" w:color="auto"/>
                                    <w:left w:val="none" w:sz="0" w:space="0" w:color="auto"/>
                                    <w:bottom w:val="none" w:sz="0" w:space="0" w:color="auto"/>
                                    <w:right w:val="none" w:sz="0" w:space="0" w:color="auto"/>
                                  </w:divBdr>
                                  <w:divsChild>
                                    <w:div w:id="39296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4247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7936A-BCAF-433D-8515-4CC137703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2916</Words>
  <Characters>16622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antonela costiuc</cp:lastModifiedBy>
  <cp:revision>5</cp:revision>
  <dcterms:created xsi:type="dcterms:W3CDTF">2024-11-02T11:45:00Z</dcterms:created>
  <dcterms:modified xsi:type="dcterms:W3CDTF">2024-11-08T22:38:00Z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11e150ad531cdb87c4b2142e52a482e53bfb15094b3032231f1791e40449b3cc</vt:lpwstr>
  </property>
</Properties>
</file>