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3433A" w14:textId="7B3ADCB6" w:rsidR="001C1196" w:rsidRDefault="002B39A5" w:rsidP="002B39A5">
      <w:pPr>
        <w:jc w:val="center"/>
        <w:rPr>
          <w:rFonts w:ascii="Arial" w:hAnsi="Arial" w:cs="Arial"/>
          <w:b/>
          <w:bCs/>
          <w:u w:val="single"/>
        </w:rPr>
      </w:pPr>
      <w:r w:rsidRPr="002B39A5">
        <w:rPr>
          <w:rFonts w:ascii="Arial" w:hAnsi="Arial" w:cs="Arial"/>
          <w:b/>
          <w:bCs/>
          <w:u w:val="single"/>
        </w:rPr>
        <w:t>The Hannibal 1694</w:t>
      </w:r>
    </w:p>
    <w:p w14:paraId="00B3713C" w14:textId="183D6615" w:rsidR="002837BD" w:rsidRPr="00982BF6" w:rsidRDefault="00FB770E" w:rsidP="002B39A5">
      <w:pPr>
        <w:jc w:val="both"/>
        <w:rPr>
          <w:rFonts w:ascii="Arial" w:hAnsi="Arial" w:cs="Arial"/>
          <w:sz w:val="24"/>
          <w:szCs w:val="24"/>
        </w:rPr>
      </w:pPr>
      <w:r w:rsidRPr="00982BF6">
        <w:rPr>
          <w:rFonts w:ascii="Arial" w:hAnsi="Arial" w:cs="Arial"/>
          <w:sz w:val="24"/>
          <w:szCs w:val="24"/>
        </w:rPr>
        <w:t>The practice of slavery</w:t>
      </w:r>
      <w:r w:rsidR="002837BD" w:rsidRPr="00982BF6">
        <w:rPr>
          <w:rFonts w:ascii="Arial" w:hAnsi="Arial" w:cs="Arial"/>
          <w:sz w:val="24"/>
          <w:szCs w:val="24"/>
        </w:rPr>
        <w:t>,</w:t>
      </w:r>
      <w:r w:rsidRPr="00982BF6">
        <w:rPr>
          <w:rFonts w:ascii="Arial" w:hAnsi="Arial" w:cs="Arial"/>
          <w:sz w:val="24"/>
          <w:szCs w:val="24"/>
        </w:rPr>
        <w:t xml:space="preserve"> in all its forms</w:t>
      </w:r>
      <w:r w:rsidR="002837BD" w:rsidRPr="00982BF6">
        <w:rPr>
          <w:rFonts w:ascii="Arial" w:hAnsi="Arial" w:cs="Arial"/>
          <w:sz w:val="24"/>
          <w:szCs w:val="24"/>
        </w:rPr>
        <w:t>,</w:t>
      </w:r>
      <w:r w:rsidRPr="00982BF6">
        <w:rPr>
          <w:rFonts w:ascii="Arial" w:hAnsi="Arial" w:cs="Arial"/>
          <w:sz w:val="24"/>
          <w:szCs w:val="24"/>
        </w:rPr>
        <w:t xml:space="preserve"> is both morally repugnant and vile</w:t>
      </w:r>
      <w:r w:rsidR="002837BD" w:rsidRPr="00982BF6">
        <w:rPr>
          <w:rFonts w:ascii="Arial" w:hAnsi="Arial" w:cs="Arial"/>
          <w:sz w:val="24"/>
          <w:szCs w:val="24"/>
        </w:rPr>
        <w:t>. Unfortunately, v</w:t>
      </w:r>
      <w:r w:rsidR="007355E3" w:rsidRPr="00982BF6">
        <w:rPr>
          <w:rFonts w:ascii="Arial" w:hAnsi="Arial" w:cs="Arial"/>
          <w:sz w:val="24"/>
          <w:szCs w:val="24"/>
        </w:rPr>
        <w:t xml:space="preserve">ersions of this practice </w:t>
      </w:r>
      <w:r w:rsidR="002837BD" w:rsidRPr="00982BF6">
        <w:rPr>
          <w:rFonts w:ascii="Arial" w:hAnsi="Arial" w:cs="Arial"/>
          <w:sz w:val="24"/>
          <w:szCs w:val="24"/>
        </w:rPr>
        <w:t>are still utilised</w:t>
      </w:r>
      <w:r w:rsidRPr="00982BF6">
        <w:rPr>
          <w:rFonts w:ascii="Arial" w:hAnsi="Arial" w:cs="Arial"/>
          <w:sz w:val="24"/>
          <w:szCs w:val="24"/>
        </w:rPr>
        <w:t xml:space="preserve"> today, spreading across most of the world</w:t>
      </w:r>
      <w:r w:rsidR="007355E3" w:rsidRPr="00982BF6">
        <w:rPr>
          <w:rFonts w:ascii="Arial" w:hAnsi="Arial" w:cs="Arial"/>
          <w:sz w:val="24"/>
          <w:szCs w:val="24"/>
        </w:rPr>
        <w:t>.</w:t>
      </w:r>
      <w:r w:rsidRPr="00982BF6">
        <w:rPr>
          <w:rFonts w:ascii="Arial" w:hAnsi="Arial" w:cs="Arial"/>
          <w:sz w:val="24"/>
          <w:szCs w:val="24"/>
        </w:rPr>
        <w:t xml:space="preserve"> </w:t>
      </w:r>
      <w:r w:rsidR="002837BD" w:rsidRPr="00982BF6">
        <w:rPr>
          <w:rFonts w:ascii="Arial" w:hAnsi="Arial" w:cs="Arial"/>
          <w:sz w:val="24"/>
          <w:szCs w:val="24"/>
        </w:rPr>
        <w:t>However, the vast majority of the global population are unaware of the existence of modern slavery. Instead, when asked about this topic</w:t>
      </w:r>
      <w:r w:rsidR="009519CC" w:rsidRPr="00982BF6">
        <w:rPr>
          <w:rFonts w:ascii="Arial" w:hAnsi="Arial" w:cs="Arial"/>
          <w:sz w:val="24"/>
          <w:szCs w:val="24"/>
        </w:rPr>
        <w:t xml:space="preserve">, they imagine black people picking cotton in the Americas. Most </w:t>
      </w:r>
      <w:r w:rsidR="000D6848" w:rsidRPr="00982BF6">
        <w:rPr>
          <w:rFonts w:ascii="Arial" w:hAnsi="Arial" w:cs="Arial"/>
          <w:sz w:val="24"/>
          <w:szCs w:val="24"/>
        </w:rPr>
        <w:t>do not</w:t>
      </w:r>
      <w:r w:rsidR="009519CC" w:rsidRPr="00982BF6">
        <w:rPr>
          <w:rFonts w:ascii="Arial" w:hAnsi="Arial" w:cs="Arial"/>
          <w:sz w:val="24"/>
          <w:szCs w:val="24"/>
        </w:rPr>
        <w:t xml:space="preserve"> know about the transatlantic</w:t>
      </w:r>
      <w:r w:rsidRPr="00982BF6">
        <w:rPr>
          <w:rFonts w:ascii="Arial" w:hAnsi="Arial" w:cs="Arial"/>
          <w:sz w:val="24"/>
          <w:szCs w:val="24"/>
        </w:rPr>
        <w:t xml:space="preserve"> slave trade</w:t>
      </w:r>
      <w:r w:rsidR="007355E3" w:rsidRPr="00982BF6">
        <w:rPr>
          <w:rFonts w:ascii="Arial" w:hAnsi="Arial" w:cs="Arial"/>
          <w:sz w:val="24"/>
          <w:szCs w:val="24"/>
        </w:rPr>
        <w:t>,</w:t>
      </w:r>
      <w:r w:rsidRPr="00982BF6">
        <w:rPr>
          <w:rFonts w:ascii="Arial" w:hAnsi="Arial" w:cs="Arial"/>
          <w:sz w:val="24"/>
          <w:szCs w:val="24"/>
        </w:rPr>
        <w:t xml:space="preserve"> </w:t>
      </w:r>
      <w:r w:rsidR="009519CC" w:rsidRPr="00982BF6">
        <w:rPr>
          <w:rFonts w:ascii="Arial" w:hAnsi="Arial" w:cs="Arial"/>
          <w:sz w:val="24"/>
          <w:szCs w:val="24"/>
        </w:rPr>
        <w:t>its complexity,</w:t>
      </w:r>
      <w:r w:rsidRPr="00982BF6">
        <w:rPr>
          <w:rFonts w:ascii="Arial" w:hAnsi="Arial" w:cs="Arial"/>
          <w:sz w:val="24"/>
          <w:szCs w:val="24"/>
        </w:rPr>
        <w:t xml:space="preserve"> and </w:t>
      </w:r>
      <w:r w:rsidR="009519CC" w:rsidRPr="00982BF6">
        <w:rPr>
          <w:rFonts w:ascii="Arial" w:hAnsi="Arial" w:cs="Arial"/>
          <w:sz w:val="24"/>
          <w:szCs w:val="24"/>
        </w:rPr>
        <w:t xml:space="preserve">what </w:t>
      </w:r>
      <w:r w:rsidR="0034734C" w:rsidRPr="00982BF6">
        <w:rPr>
          <w:rFonts w:ascii="Arial" w:hAnsi="Arial" w:cs="Arial"/>
          <w:sz w:val="24"/>
          <w:szCs w:val="24"/>
        </w:rPr>
        <w:t xml:space="preserve">a </w:t>
      </w:r>
      <w:r w:rsidRPr="00982BF6">
        <w:rPr>
          <w:rFonts w:ascii="Arial" w:hAnsi="Arial" w:cs="Arial"/>
          <w:sz w:val="24"/>
          <w:szCs w:val="24"/>
        </w:rPr>
        <w:t xml:space="preserve">divisive </w:t>
      </w:r>
      <w:r w:rsidR="000D6848" w:rsidRPr="00982BF6">
        <w:rPr>
          <w:rFonts w:ascii="Arial" w:hAnsi="Arial" w:cs="Arial"/>
          <w:sz w:val="24"/>
          <w:szCs w:val="24"/>
        </w:rPr>
        <w:t>topic</w:t>
      </w:r>
      <w:r w:rsidRPr="00982BF6">
        <w:rPr>
          <w:rFonts w:ascii="Arial" w:hAnsi="Arial" w:cs="Arial"/>
          <w:sz w:val="24"/>
          <w:szCs w:val="24"/>
        </w:rPr>
        <w:t xml:space="preserve"> </w:t>
      </w:r>
      <w:r w:rsidR="009519CC" w:rsidRPr="00982BF6">
        <w:rPr>
          <w:rFonts w:ascii="Arial" w:hAnsi="Arial" w:cs="Arial"/>
          <w:sz w:val="24"/>
          <w:szCs w:val="24"/>
        </w:rPr>
        <w:t xml:space="preserve">it is. </w:t>
      </w:r>
    </w:p>
    <w:p w14:paraId="57F8564D" w14:textId="1F7FA94A" w:rsidR="00FB770E" w:rsidRPr="00982BF6" w:rsidRDefault="0034734C" w:rsidP="002B39A5">
      <w:pPr>
        <w:jc w:val="both"/>
        <w:rPr>
          <w:rFonts w:ascii="Arial" w:hAnsi="Arial" w:cs="Arial"/>
          <w:sz w:val="24"/>
          <w:szCs w:val="24"/>
        </w:rPr>
      </w:pPr>
      <w:r w:rsidRPr="00982BF6">
        <w:rPr>
          <w:rFonts w:ascii="Arial" w:hAnsi="Arial" w:cs="Arial"/>
          <w:sz w:val="24"/>
          <w:szCs w:val="24"/>
        </w:rPr>
        <w:t>H</w:t>
      </w:r>
      <w:r w:rsidR="00FB770E" w:rsidRPr="00982BF6">
        <w:rPr>
          <w:rFonts w:ascii="Arial" w:hAnsi="Arial" w:cs="Arial"/>
          <w:sz w:val="24"/>
          <w:szCs w:val="24"/>
        </w:rPr>
        <w:t>istorians</w:t>
      </w:r>
      <w:r w:rsidRPr="00982BF6">
        <w:rPr>
          <w:rFonts w:ascii="Arial" w:hAnsi="Arial" w:cs="Arial"/>
          <w:sz w:val="24"/>
          <w:szCs w:val="24"/>
        </w:rPr>
        <w:t xml:space="preserve"> utilise</w:t>
      </w:r>
      <w:r w:rsidR="00FB770E" w:rsidRPr="00982BF6">
        <w:rPr>
          <w:rFonts w:ascii="Arial" w:hAnsi="Arial" w:cs="Arial"/>
          <w:sz w:val="24"/>
          <w:szCs w:val="24"/>
        </w:rPr>
        <w:t xml:space="preserve"> records, accounts, </w:t>
      </w:r>
      <w:r w:rsidRPr="00982BF6">
        <w:rPr>
          <w:rFonts w:ascii="Arial" w:hAnsi="Arial" w:cs="Arial"/>
          <w:sz w:val="24"/>
          <w:szCs w:val="24"/>
        </w:rPr>
        <w:t>artifacts,</w:t>
      </w:r>
      <w:r w:rsidR="00FB770E" w:rsidRPr="00982BF6">
        <w:rPr>
          <w:rFonts w:ascii="Arial" w:hAnsi="Arial" w:cs="Arial"/>
          <w:sz w:val="24"/>
          <w:szCs w:val="24"/>
        </w:rPr>
        <w:t xml:space="preserve"> and databases in </w:t>
      </w:r>
      <w:r w:rsidRPr="00982BF6">
        <w:rPr>
          <w:rFonts w:ascii="Arial" w:hAnsi="Arial" w:cs="Arial"/>
          <w:sz w:val="24"/>
          <w:szCs w:val="24"/>
        </w:rPr>
        <w:t>their</w:t>
      </w:r>
      <w:r w:rsidR="00FB770E" w:rsidRPr="00982BF6">
        <w:rPr>
          <w:rFonts w:ascii="Arial" w:hAnsi="Arial" w:cs="Arial"/>
          <w:sz w:val="24"/>
          <w:szCs w:val="24"/>
        </w:rPr>
        <w:t xml:space="preserve"> examination of all </w:t>
      </w:r>
      <w:r w:rsidRPr="00982BF6">
        <w:rPr>
          <w:rFonts w:ascii="Arial" w:hAnsi="Arial" w:cs="Arial"/>
          <w:sz w:val="24"/>
          <w:szCs w:val="24"/>
        </w:rPr>
        <w:t xml:space="preserve">historical topics, the slave trade is no </w:t>
      </w:r>
      <w:r w:rsidR="009F0A72" w:rsidRPr="00982BF6">
        <w:rPr>
          <w:rFonts w:ascii="Arial" w:hAnsi="Arial" w:cs="Arial"/>
          <w:sz w:val="24"/>
          <w:szCs w:val="24"/>
        </w:rPr>
        <w:t>ex</w:t>
      </w:r>
      <w:r w:rsidR="00794A6E" w:rsidRPr="00982BF6">
        <w:rPr>
          <w:rFonts w:ascii="Arial" w:hAnsi="Arial" w:cs="Arial"/>
          <w:sz w:val="24"/>
          <w:szCs w:val="24"/>
        </w:rPr>
        <w:t>ception</w:t>
      </w:r>
      <w:r w:rsidRPr="00982BF6">
        <w:rPr>
          <w:rFonts w:ascii="Arial" w:hAnsi="Arial" w:cs="Arial"/>
          <w:sz w:val="24"/>
          <w:szCs w:val="24"/>
        </w:rPr>
        <w:t xml:space="preserve">. All </w:t>
      </w:r>
      <w:r w:rsidR="00FB770E" w:rsidRPr="00982BF6">
        <w:rPr>
          <w:rFonts w:ascii="Arial" w:hAnsi="Arial" w:cs="Arial"/>
          <w:sz w:val="24"/>
          <w:szCs w:val="24"/>
        </w:rPr>
        <w:t>aspects of this trade, including the transportation of slaves from Africa to the Americas</w:t>
      </w:r>
      <w:r w:rsidRPr="00982BF6">
        <w:rPr>
          <w:rFonts w:ascii="Arial" w:hAnsi="Arial" w:cs="Arial"/>
          <w:sz w:val="24"/>
          <w:szCs w:val="24"/>
        </w:rPr>
        <w:t xml:space="preserve"> are scrutinised using these materials</w:t>
      </w:r>
      <w:r w:rsidR="00FB770E" w:rsidRPr="00982BF6">
        <w:rPr>
          <w:rFonts w:ascii="Arial" w:hAnsi="Arial" w:cs="Arial"/>
          <w:sz w:val="24"/>
          <w:szCs w:val="24"/>
        </w:rPr>
        <w:t xml:space="preserve">. </w:t>
      </w:r>
      <w:r w:rsidRPr="00982BF6">
        <w:rPr>
          <w:rFonts w:ascii="Arial" w:hAnsi="Arial" w:cs="Arial"/>
          <w:sz w:val="24"/>
          <w:szCs w:val="24"/>
        </w:rPr>
        <w:t>T</w:t>
      </w:r>
      <w:r w:rsidR="00FB770E" w:rsidRPr="00982BF6">
        <w:rPr>
          <w:rFonts w:ascii="Arial" w:hAnsi="Arial" w:cs="Arial"/>
          <w:sz w:val="24"/>
          <w:szCs w:val="24"/>
        </w:rPr>
        <w:t xml:space="preserve">he Slave </w:t>
      </w:r>
      <w:r w:rsidRPr="00982BF6">
        <w:rPr>
          <w:rFonts w:ascii="Arial" w:hAnsi="Arial" w:cs="Arial"/>
          <w:sz w:val="24"/>
          <w:szCs w:val="24"/>
        </w:rPr>
        <w:t>V</w:t>
      </w:r>
      <w:r w:rsidR="00FB770E" w:rsidRPr="00982BF6">
        <w:rPr>
          <w:rFonts w:ascii="Arial" w:hAnsi="Arial" w:cs="Arial"/>
          <w:sz w:val="24"/>
          <w:szCs w:val="24"/>
        </w:rPr>
        <w:t xml:space="preserve">oyages </w:t>
      </w:r>
      <w:r w:rsidRPr="00982BF6">
        <w:rPr>
          <w:rFonts w:ascii="Arial" w:hAnsi="Arial" w:cs="Arial"/>
          <w:sz w:val="24"/>
          <w:szCs w:val="24"/>
        </w:rPr>
        <w:t>D</w:t>
      </w:r>
      <w:r w:rsidR="00FB770E" w:rsidRPr="00982BF6">
        <w:rPr>
          <w:rFonts w:ascii="Arial" w:hAnsi="Arial" w:cs="Arial"/>
          <w:sz w:val="24"/>
          <w:szCs w:val="24"/>
        </w:rPr>
        <w:t>atabase</w:t>
      </w:r>
      <w:r w:rsidRPr="00982BF6">
        <w:rPr>
          <w:rFonts w:ascii="Arial" w:hAnsi="Arial" w:cs="Arial"/>
          <w:sz w:val="24"/>
          <w:szCs w:val="24"/>
        </w:rPr>
        <w:t>, is an extremely useful archive</w:t>
      </w:r>
      <w:r w:rsidR="00794A6E" w:rsidRPr="00982BF6">
        <w:rPr>
          <w:rFonts w:ascii="Arial" w:hAnsi="Arial" w:cs="Arial"/>
          <w:sz w:val="24"/>
          <w:szCs w:val="24"/>
        </w:rPr>
        <w:t>,</w:t>
      </w:r>
      <w:r w:rsidR="00FB770E" w:rsidRPr="00982BF6">
        <w:rPr>
          <w:rFonts w:ascii="Arial" w:hAnsi="Arial" w:cs="Arial"/>
          <w:sz w:val="24"/>
          <w:szCs w:val="24"/>
        </w:rPr>
        <w:t xml:space="preserve"> from which a wealth of information can be examined</w:t>
      </w:r>
      <w:r w:rsidR="00794A6E" w:rsidRPr="00982BF6">
        <w:rPr>
          <w:rFonts w:ascii="Arial" w:hAnsi="Arial" w:cs="Arial"/>
          <w:sz w:val="24"/>
          <w:szCs w:val="24"/>
        </w:rPr>
        <w:t>. This</w:t>
      </w:r>
      <w:r w:rsidR="00FB770E" w:rsidRPr="00982BF6">
        <w:rPr>
          <w:rFonts w:ascii="Arial" w:hAnsi="Arial" w:cs="Arial"/>
          <w:sz w:val="24"/>
          <w:szCs w:val="24"/>
        </w:rPr>
        <w:t xml:space="preserve"> includ</w:t>
      </w:r>
      <w:r w:rsidR="00794A6E" w:rsidRPr="00982BF6">
        <w:rPr>
          <w:rFonts w:ascii="Arial" w:hAnsi="Arial" w:cs="Arial"/>
          <w:sz w:val="24"/>
          <w:szCs w:val="24"/>
        </w:rPr>
        <w:t>es material</w:t>
      </w:r>
      <w:r w:rsidR="00FB770E" w:rsidRPr="00982BF6">
        <w:rPr>
          <w:rFonts w:ascii="Arial" w:hAnsi="Arial" w:cs="Arial"/>
          <w:sz w:val="24"/>
          <w:szCs w:val="24"/>
        </w:rPr>
        <w:t xml:space="preserve"> relating to specific voyages</w:t>
      </w:r>
      <w:r w:rsidR="00C91AD9" w:rsidRPr="00982BF6">
        <w:rPr>
          <w:rFonts w:ascii="Arial" w:hAnsi="Arial" w:cs="Arial"/>
          <w:sz w:val="24"/>
          <w:szCs w:val="24"/>
        </w:rPr>
        <w:t>, the</w:t>
      </w:r>
      <w:r w:rsidR="00FB770E" w:rsidRPr="00982BF6">
        <w:rPr>
          <w:rFonts w:ascii="Arial" w:hAnsi="Arial" w:cs="Arial"/>
          <w:sz w:val="24"/>
          <w:szCs w:val="24"/>
        </w:rPr>
        <w:t xml:space="preserve"> ships utilised</w:t>
      </w:r>
      <w:r w:rsidR="00E9062F" w:rsidRPr="00982BF6">
        <w:rPr>
          <w:rFonts w:ascii="Arial" w:hAnsi="Arial" w:cs="Arial"/>
          <w:sz w:val="24"/>
          <w:szCs w:val="24"/>
        </w:rPr>
        <w:t>,</w:t>
      </w:r>
      <w:r w:rsidR="00C91AD9" w:rsidRPr="00982BF6">
        <w:rPr>
          <w:rFonts w:ascii="Arial" w:hAnsi="Arial" w:cs="Arial"/>
          <w:sz w:val="24"/>
          <w:szCs w:val="24"/>
        </w:rPr>
        <w:t xml:space="preserve"> the ship owners, cargo records and much more</w:t>
      </w:r>
      <w:r w:rsidR="00FB770E" w:rsidRPr="00982BF6">
        <w:rPr>
          <w:rFonts w:ascii="Arial" w:hAnsi="Arial" w:cs="Arial"/>
          <w:sz w:val="24"/>
          <w:szCs w:val="24"/>
        </w:rPr>
        <w:t xml:space="preserve"> </w:t>
      </w:r>
    </w:p>
    <w:p w14:paraId="4C4B82AF" w14:textId="77777777" w:rsidR="00C672F5" w:rsidRPr="00982BF6" w:rsidRDefault="00B917A5" w:rsidP="002B39A5">
      <w:pPr>
        <w:jc w:val="both"/>
        <w:rPr>
          <w:rFonts w:ascii="Arial" w:hAnsi="Arial" w:cs="Arial"/>
          <w:sz w:val="24"/>
          <w:szCs w:val="24"/>
        </w:rPr>
      </w:pPr>
      <w:r w:rsidRPr="00982BF6">
        <w:rPr>
          <w:rFonts w:ascii="Arial" w:hAnsi="Arial" w:cs="Arial"/>
          <w:sz w:val="24"/>
          <w:szCs w:val="24"/>
        </w:rPr>
        <w:t xml:space="preserve">The Royal African Company </w:t>
      </w:r>
      <w:r w:rsidR="00D40E33" w:rsidRPr="00982BF6">
        <w:rPr>
          <w:rFonts w:ascii="Arial" w:hAnsi="Arial" w:cs="Arial"/>
          <w:sz w:val="24"/>
          <w:szCs w:val="24"/>
        </w:rPr>
        <w:t>was</w:t>
      </w:r>
      <w:r w:rsidRPr="00982BF6">
        <w:rPr>
          <w:rFonts w:ascii="Arial" w:hAnsi="Arial" w:cs="Arial"/>
          <w:sz w:val="24"/>
          <w:szCs w:val="24"/>
        </w:rPr>
        <w:t xml:space="preserve"> a British company </w:t>
      </w:r>
      <w:r w:rsidR="00D40E33" w:rsidRPr="00982BF6">
        <w:rPr>
          <w:rFonts w:ascii="Arial" w:hAnsi="Arial" w:cs="Arial"/>
          <w:sz w:val="24"/>
          <w:szCs w:val="24"/>
        </w:rPr>
        <w:t xml:space="preserve">that is </w:t>
      </w:r>
      <w:r w:rsidRPr="00982BF6">
        <w:rPr>
          <w:rFonts w:ascii="Arial" w:hAnsi="Arial" w:cs="Arial"/>
          <w:sz w:val="24"/>
          <w:szCs w:val="24"/>
        </w:rPr>
        <w:t xml:space="preserve">heavily featured </w:t>
      </w:r>
      <w:r w:rsidR="00D40E33" w:rsidRPr="00982BF6">
        <w:rPr>
          <w:rFonts w:ascii="Arial" w:hAnsi="Arial" w:cs="Arial"/>
          <w:sz w:val="24"/>
          <w:szCs w:val="24"/>
        </w:rPr>
        <w:t>i</w:t>
      </w:r>
      <w:r w:rsidRPr="00982BF6">
        <w:rPr>
          <w:rFonts w:ascii="Arial" w:hAnsi="Arial" w:cs="Arial"/>
          <w:sz w:val="24"/>
          <w:szCs w:val="24"/>
        </w:rPr>
        <w:t xml:space="preserve">n this database. </w:t>
      </w:r>
      <w:r w:rsidR="00D40E33" w:rsidRPr="00982BF6">
        <w:rPr>
          <w:rFonts w:ascii="Arial" w:hAnsi="Arial" w:cs="Arial"/>
          <w:sz w:val="24"/>
          <w:szCs w:val="24"/>
        </w:rPr>
        <w:t xml:space="preserve">Formed during the reign of Charles II (1660), it was initially </w:t>
      </w:r>
      <w:r w:rsidR="00394032" w:rsidRPr="00982BF6">
        <w:rPr>
          <w:rFonts w:ascii="Arial" w:hAnsi="Arial" w:cs="Arial"/>
          <w:sz w:val="24"/>
          <w:szCs w:val="24"/>
        </w:rPr>
        <w:t>formed as the Company of Royal Adventurers</w:t>
      </w:r>
      <w:r w:rsidR="00D40E33" w:rsidRPr="00982BF6">
        <w:rPr>
          <w:rFonts w:ascii="Arial" w:hAnsi="Arial" w:cs="Arial"/>
          <w:sz w:val="24"/>
          <w:szCs w:val="24"/>
        </w:rPr>
        <w:t xml:space="preserve">. </w:t>
      </w:r>
      <w:r w:rsidR="00394032" w:rsidRPr="00982BF6">
        <w:rPr>
          <w:rFonts w:ascii="Arial" w:hAnsi="Arial" w:cs="Arial"/>
          <w:sz w:val="24"/>
          <w:szCs w:val="24"/>
        </w:rPr>
        <w:t xml:space="preserve"> Trading to Africa</w:t>
      </w:r>
      <w:r w:rsidR="00D40E33" w:rsidRPr="00982BF6">
        <w:rPr>
          <w:rFonts w:ascii="Arial" w:hAnsi="Arial" w:cs="Arial"/>
          <w:sz w:val="24"/>
          <w:szCs w:val="24"/>
        </w:rPr>
        <w:t xml:space="preserve">, the enterprise </w:t>
      </w:r>
      <w:r w:rsidR="00394032" w:rsidRPr="00982BF6">
        <w:rPr>
          <w:rFonts w:ascii="Arial" w:hAnsi="Arial" w:cs="Arial"/>
          <w:sz w:val="24"/>
          <w:szCs w:val="24"/>
        </w:rPr>
        <w:t>only last</w:t>
      </w:r>
      <w:r w:rsidR="00D40E33" w:rsidRPr="00982BF6">
        <w:rPr>
          <w:rFonts w:ascii="Arial" w:hAnsi="Arial" w:cs="Arial"/>
          <w:sz w:val="24"/>
          <w:szCs w:val="24"/>
        </w:rPr>
        <w:t>ed</w:t>
      </w:r>
      <w:r w:rsidR="00394032" w:rsidRPr="00982BF6">
        <w:rPr>
          <w:rFonts w:ascii="Arial" w:hAnsi="Arial" w:cs="Arial"/>
          <w:sz w:val="24"/>
          <w:szCs w:val="24"/>
        </w:rPr>
        <w:t xml:space="preserve"> for </w:t>
      </w:r>
      <w:r w:rsidR="00D40E33" w:rsidRPr="00982BF6">
        <w:rPr>
          <w:rFonts w:ascii="Arial" w:hAnsi="Arial" w:cs="Arial"/>
          <w:sz w:val="24"/>
          <w:szCs w:val="24"/>
        </w:rPr>
        <w:t>seven</w:t>
      </w:r>
      <w:r w:rsidR="00394032" w:rsidRPr="00982BF6">
        <w:rPr>
          <w:rFonts w:ascii="Arial" w:hAnsi="Arial" w:cs="Arial"/>
          <w:sz w:val="24"/>
          <w:szCs w:val="24"/>
        </w:rPr>
        <w:t xml:space="preserve"> years,</w:t>
      </w:r>
      <w:r w:rsidR="00D40E33" w:rsidRPr="00982BF6">
        <w:rPr>
          <w:rFonts w:ascii="Arial" w:hAnsi="Arial" w:cs="Arial"/>
          <w:sz w:val="24"/>
          <w:szCs w:val="24"/>
        </w:rPr>
        <w:t xml:space="preserve"> because</w:t>
      </w:r>
      <w:r w:rsidR="00F36E88" w:rsidRPr="00982BF6">
        <w:rPr>
          <w:sz w:val="24"/>
          <w:szCs w:val="24"/>
        </w:rPr>
        <w:t xml:space="preserve"> </w:t>
      </w:r>
      <w:r w:rsidR="004D58F9" w:rsidRPr="00982BF6">
        <w:rPr>
          <w:sz w:val="24"/>
          <w:szCs w:val="24"/>
        </w:rPr>
        <w:t>it</w:t>
      </w:r>
      <w:r w:rsidR="00F36E88" w:rsidRPr="00982BF6">
        <w:rPr>
          <w:sz w:val="24"/>
          <w:szCs w:val="24"/>
        </w:rPr>
        <w:t xml:space="preserve"> “</w:t>
      </w:r>
      <w:r w:rsidR="00F36E88" w:rsidRPr="00982BF6">
        <w:rPr>
          <w:rFonts w:ascii="Arial" w:hAnsi="Arial" w:cs="Arial"/>
          <w:sz w:val="24"/>
          <w:szCs w:val="24"/>
        </w:rPr>
        <w:t>collapsed under mounting debts in 1667</w:t>
      </w:r>
      <w:r w:rsidR="00F36E88" w:rsidRPr="00982BF6">
        <w:rPr>
          <w:rStyle w:val="FootnoteReference"/>
          <w:rFonts w:ascii="Arial" w:hAnsi="Arial" w:cs="Arial"/>
          <w:sz w:val="24"/>
          <w:szCs w:val="24"/>
        </w:rPr>
        <w:footnoteReference w:id="1"/>
      </w:r>
      <w:r w:rsidR="00F36E88" w:rsidRPr="00982BF6">
        <w:rPr>
          <w:rFonts w:ascii="Arial" w:hAnsi="Arial" w:cs="Arial"/>
          <w:sz w:val="24"/>
          <w:szCs w:val="24"/>
        </w:rPr>
        <w:t>” following the war with the Netherlands</w:t>
      </w:r>
      <w:r w:rsidR="00394032" w:rsidRPr="00982BF6">
        <w:rPr>
          <w:rFonts w:ascii="Arial" w:hAnsi="Arial" w:cs="Arial"/>
          <w:sz w:val="24"/>
          <w:szCs w:val="24"/>
        </w:rPr>
        <w:t>. However, in 1672 it was reinstituted with another royal charter</w:t>
      </w:r>
      <w:r w:rsidR="00D40E33" w:rsidRPr="00982BF6">
        <w:rPr>
          <w:rFonts w:ascii="Arial" w:hAnsi="Arial" w:cs="Arial"/>
          <w:sz w:val="24"/>
          <w:szCs w:val="24"/>
        </w:rPr>
        <w:t xml:space="preserve">, </w:t>
      </w:r>
      <w:r w:rsidR="00394032" w:rsidRPr="00982BF6">
        <w:rPr>
          <w:rFonts w:ascii="Arial" w:hAnsi="Arial" w:cs="Arial"/>
          <w:sz w:val="24"/>
          <w:szCs w:val="24"/>
        </w:rPr>
        <w:t xml:space="preserve">this time under the </w:t>
      </w:r>
      <w:r w:rsidR="00D40E33" w:rsidRPr="00982BF6">
        <w:rPr>
          <w:rFonts w:ascii="Arial" w:hAnsi="Arial" w:cs="Arial"/>
          <w:sz w:val="24"/>
          <w:szCs w:val="24"/>
        </w:rPr>
        <w:t xml:space="preserve">name </w:t>
      </w:r>
      <w:r w:rsidR="00394032" w:rsidRPr="00982BF6">
        <w:rPr>
          <w:rFonts w:ascii="Arial" w:hAnsi="Arial" w:cs="Arial"/>
          <w:sz w:val="24"/>
          <w:szCs w:val="24"/>
        </w:rPr>
        <w:t>Royal African Company</w:t>
      </w:r>
      <w:r w:rsidR="00D40E33" w:rsidRPr="00982BF6">
        <w:rPr>
          <w:rFonts w:ascii="Arial" w:hAnsi="Arial" w:cs="Arial"/>
          <w:sz w:val="24"/>
          <w:szCs w:val="24"/>
        </w:rPr>
        <w:t xml:space="preserve">. </w:t>
      </w:r>
      <w:r w:rsidR="00394032" w:rsidRPr="00982BF6">
        <w:rPr>
          <w:rFonts w:ascii="Arial" w:hAnsi="Arial" w:cs="Arial"/>
          <w:sz w:val="24"/>
          <w:szCs w:val="24"/>
        </w:rPr>
        <w:t xml:space="preserve">Operating from ports such as Bristol, </w:t>
      </w:r>
      <w:r w:rsidR="00D560C6" w:rsidRPr="00982BF6">
        <w:rPr>
          <w:rFonts w:ascii="Arial" w:hAnsi="Arial" w:cs="Arial"/>
          <w:sz w:val="24"/>
          <w:szCs w:val="24"/>
        </w:rPr>
        <w:t>London,</w:t>
      </w:r>
      <w:r w:rsidR="00394032" w:rsidRPr="00982BF6">
        <w:rPr>
          <w:rFonts w:ascii="Arial" w:hAnsi="Arial" w:cs="Arial"/>
          <w:sz w:val="24"/>
          <w:szCs w:val="24"/>
        </w:rPr>
        <w:t xml:space="preserve"> and Liverpool, the</w:t>
      </w:r>
      <w:r w:rsidR="00D40E33" w:rsidRPr="00982BF6">
        <w:rPr>
          <w:rFonts w:ascii="Arial" w:hAnsi="Arial" w:cs="Arial"/>
          <w:sz w:val="24"/>
          <w:szCs w:val="24"/>
        </w:rPr>
        <w:t xml:space="preserve"> ships</w:t>
      </w:r>
      <w:r w:rsidR="00394032" w:rsidRPr="00982BF6">
        <w:rPr>
          <w:rFonts w:ascii="Arial" w:hAnsi="Arial" w:cs="Arial"/>
          <w:sz w:val="24"/>
          <w:szCs w:val="24"/>
        </w:rPr>
        <w:t xml:space="preserve"> targeted predominantly </w:t>
      </w:r>
      <w:r w:rsidR="00D40E33" w:rsidRPr="00982BF6">
        <w:rPr>
          <w:rFonts w:ascii="Arial" w:hAnsi="Arial" w:cs="Arial"/>
          <w:sz w:val="24"/>
          <w:szCs w:val="24"/>
        </w:rPr>
        <w:t>w</w:t>
      </w:r>
      <w:r w:rsidR="00394032" w:rsidRPr="00982BF6">
        <w:rPr>
          <w:rFonts w:ascii="Arial" w:hAnsi="Arial" w:cs="Arial"/>
          <w:sz w:val="24"/>
          <w:szCs w:val="24"/>
        </w:rPr>
        <w:t>est African coast</w:t>
      </w:r>
      <w:r w:rsidR="00D40E33" w:rsidRPr="00982BF6">
        <w:rPr>
          <w:rFonts w:ascii="Arial" w:hAnsi="Arial" w:cs="Arial"/>
          <w:sz w:val="24"/>
          <w:szCs w:val="24"/>
        </w:rPr>
        <w:t>al ports. It is estimated that the Royal African Company transported</w:t>
      </w:r>
      <w:r w:rsidR="00394032" w:rsidRPr="00982BF6">
        <w:rPr>
          <w:rFonts w:ascii="Arial" w:hAnsi="Arial" w:cs="Arial"/>
          <w:sz w:val="24"/>
          <w:szCs w:val="24"/>
        </w:rPr>
        <w:t xml:space="preserve"> 5000 slave</w:t>
      </w:r>
      <w:r w:rsidR="00D40E33" w:rsidRPr="00982BF6">
        <w:rPr>
          <w:rFonts w:ascii="Arial" w:hAnsi="Arial" w:cs="Arial"/>
          <w:sz w:val="24"/>
          <w:szCs w:val="24"/>
        </w:rPr>
        <w:t>s</w:t>
      </w:r>
      <w:r w:rsidR="00394032" w:rsidRPr="00982BF6">
        <w:rPr>
          <w:rFonts w:ascii="Arial" w:hAnsi="Arial" w:cs="Arial"/>
          <w:sz w:val="24"/>
          <w:szCs w:val="24"/>
        </w:rPr>
        <w:t xml:space="preserve"> a year to the Americas. </w:t>
      </w:r>
    </w:p>
    <w:p w14:paraId="32E6CB10" w14:textId="3015FA0F" w:rsidR="000E42E2" w:rsidRPr="00982BF6" w:rsidRDefault="00D560C6" w:rsidP="002B39A5">
      <w:pPr>
        <w:jc w:val="both"/>
        <w:rPr>
          <w:rFonts w:ascii="Arial" w:hAnsi="Arial" w:cs="Arial"/>
          <w:sz w:val="24"/>
          <w:szCs w:val="24"/>
        </w:rPr>
      </w:pPr>
      <w:r w:rsidRPr="00982BF6">
        <w:rPr>
          <w:rFonts w:ascii="Arial" w:hAnsi="Arial" w:cs="Arial"/>
          <w:sz w:val="24"/>
          <w:szCs w:val="24"/>
        </w:rPr>
        <w:t xml:space="preserve">One of the Ships utilised as part of their </w:t>
      </w:r>
      <w:r w:rsidR="00D40E33" w:rsidRPr="00982BF6">
        <w:rPr>
          <w:rFonts w:ascii="Arial" w:hAnsi="Arial" w:cs="Arial"/>
          <w:sz w:val="24"/>
          <w:szCs w:val="24"/>
        </w:rPr>
        <w:t xml:space="preserve">fleet, </w:t>
      </w:r>
      <w:r w:rsidRPr="00982BF6">
        <w:rPr>
          <w:rFonts w:ascii="Arial" w:hAnsi="Arial" w:cs="Arial"/>
          <w:sz w:val="24"/>
          <w:szCs w:val="24"/>
        </w:rPr>
        <w:t>was the Hannibal</w:t>
      </w:r>
      <w:r w:rsidR="00C672F5" w:rsidRPr="00982BF6">
        <w:rPr>
          <w:rFonts w:ascii="Arial" w:hAnsi="Arial" w:cs="Arial"/>
          <w:sz w:val="24"/>
          <w:szCs w:val="24"/>
        </w:rPr>
        <w:t>, a</w:t>
      </w:r>
      <w:r w:rsidRPr="00982BF6">
        <w:rPr>
          <w:rFonts w:ascii="Arial" w:hAnsi="Arial" w:cs="Arial"/>
          <w:sz w:val="24"/>
          <w:szCs w:val="24"/>
        </w:rPr>
        <w:t xml:space="preserve"> </w:t>
      </w:r>
      <w:r w:rsidR="00DE0ADF" w:rsidRPr="00982BF6">
        <w:rPr>
          <w:rFonts w:ascii="Arial" w:hAnsi="Arial" w:cs="Arial"/>
          <w:sz w:val="24"/>
          <w:szCs w:val="24"/>
        </w:rPr>
        <w:t>36-gun</w:t>
      </w:r>
      <w:r w:rsidR="00C47CB7" w:rsidRPr="00982BF6">
        <w:rPr>
          <w:rFonts w:ascii="Arial" w:hAnsi="Arial" w:cs="Arial"/>
          <w:sz w:val="24"/>
          <w:szCs w:val="24"/>
        </w:rPr>
        <w:t>,</w:t>
      </w:r>
      <w:r w:rsidRPr="00982BF6">
        <w:rPr>
          <w:rFonts w:ascii="Arial" w:hAnsi="Arial" w:cs="Arial"/>
          <w:sz w:val="24"/>
          <w:szCs w:val="24"/>
        </w:rPr>
        <w:t xml:space="preserve"> 450 tonne ship </w:t>
      </w:r>
      <w:r w:rsidR="00C47CB7" w:rsidRPr="00982BF6">
        <w:rPr>
          <w:rFonts w:ascii="Arial" w:hAnsi="Arial" w:cs="Arial"/>
          <w:sz w:val="24"/>
          <w:szCs w:val="24"/>
        </w:rPr>
        <w:t>akin to a frigate</w:t>
      </w:r>
      <w:r w:rsidR="00C672F5" w:rsidRPr="00982BF6">
        <w:rPr>
          <w:rFonts w:ascii="Arial" w:hAnsi="Arial" w:cs="Arial"/>
          <w:sz w:val="24"/>
          <w:szCs w:val="24"/>
        </w:rPr>
        <w:t xml:space="preserve">. For the 1694 voyage, the ship had </w:t>
      </w:r>
      <w:r w:rsidRPr="00982BF6">
        <w:rPr>
          <w:rFonts w:ascii="Arial" w:hAnsi="Arial" w:cs="Arial"/>
          <w:sz w:val="24"/>
          <w:szCs w:val="24"/>
        </w:rPr>
        <w:t>a crew of 70</w:t>
      </w:r>
      <w:r w:rsidR="00C672F5" w:rsidRPr="00982BF6">
        <w:rPr>
          <w:rFonts w:ascii="Arial" w:hAnsi="Arial" w:cs="Arial"/>
          <w:sz w:val="24"/>
          <w:szCs w:val="24"/>
        </w:rPr>
        <w:t>,</w:t>
      </w:r>
      <w:r w:rsidRPr="00982BF6">
        <w:rPr>
          <w:rFonts w:ascii="Arial" w:hAnsi="Arial" w:cs="Arial"/>
          <w:sz w:val="24"/>
          <w:szCs w:val="24"/>
        </w:rPr>
        <w:t xml:space="preserve"> and the captain, was </w:t>
      </w:r>
      <w:r w:rsidR="00C47CB7" w:rsidRPr="00982BF6">
        <w:rPr>
          <w:rFonts w:ascii="Arial" w:hAnsi="Arial" w:cs="Arial"/>
          <w:sz w:val="24"/>
          <w:szCs w:val="24"/>
        </w:rPr>
        <w:t xml:space="preserve">29-year-old </w:t>
      </w:r>
      <w:r w:rsidRPr="00982BF6">
        <w:rPr>
          <w:rFonts w:ascii="Arial" w:hAnsi="Arial" w:cs="Arial"/>
          <w:sz w:val="24"/>
          <w:szCs w:val="24"/>
        </w:rPr>
        <w:t>Thomas Phillips</w:t>
      </w:r>
      <w:r w:rsidR="00DE0ADF" w:rsidRPr="00982BF6">
        <w:rPr>
          <w:rFonts w:ascii="Arial" w:hAnsi="Arial" w:cs="Arial"/>
          <w:sz w:val="24"/>
          <w:szCs w:val="24"/>
        </w:rPr>
        <w:t xml:space="preserve">. </w:t>
      </w:r>
      <w:r w:rsidR="005215D4" w:rsidRPr="00982BF6">
        <w:rPr>
          <w:rFonts w:ascii="Arial" w:hAnsi="Arial" w:cs="Arial"/>
          <w:sz w:val="24"/>
          <w:szCs w:val="24"/>
        </w:rPr>
        <w:t xml:space="preserve">A </w:t>
      </w:r>
      <w:r w:rsidR="00C672F5" w:rsidRPr="00982BF6">
        <w:rPr>
          <w:rFonts w:ascii="Arial" w:hAnsi="Arial" w:cs="Arial"/>
          <w:sz w:val="24"/>
          <w:szCs w:val="24"/>
        </w:rPr>
        <w:t>Welsh</w:t>
      </w:r>
      <w:r w:rsidR="005215D4" w:rsidRPr="00982BF6">
        <w:rPr>
          <w:rFonts w:ascii="Arial" w:hAnsi="Arial" w:cs="Arial"/>
          <w:sz w:val="24"/>
          <w:szCs w:val="24"/>
        </w:rPr>
        <w:t xml:space="preserve"> </w:t>
      </w:r>
      <w:r w:rsidR="00C672F5" w:rsidRPr="00982BF6">
        <w:rPr>
          <w:rFonts w:ascii="Arial" w:hAnsi="Arial" w:cs="Arial"/>
          <w:sz w:val="24"/>
          <w:szCs w:val="24"/>
        </w:rPr>
        <w:t>man</w:t>
      </w:r>
      <w:r w:rsidR="005215D4" w:rsidRPr="00982BF6">
        <w:rPr>
          <w:rFonts w:ascii="Arial" w:hAnsi="Arial" w:cs="Arial"/>
          <w:sz w:val="24"/>
          <w:szCs w:val="24"/>
        </w:rPr>
        <w:t>,</w:t>
      </w:r>
      <w:r w:rsidR="00C672F5" w:rsidRPr="00982BF6">
        <w:rPr>
          <w:rFonts w:ascii="Arial" w:hAnsi="Arial" w:cs="Arial"/>
          <w:sz w:val="24"/>
          <w:szCs w:val="24"/>
        </w:rPr>
        <w:t xml:space="preserve"> </w:t>
      </w:r>
      <w:r w:rsidR="00DE0ADF" w:rsidRPr="00982BF6">
        <w:rPr>
          <w:rFonts w:ascii="Arial" w:hAnsi="Arial" w:cs="Arial"/>
          <w:sz w:val="24"/>
          <w:szCs w:val="24"/>
        </w:rPr>
        <w:t>Phillips</w:t>
      </w:r>
      <w:r w:rsidR="00C672F5" w:rsidRPr="00982BF6">
        <w:rPr>
          <w:rFonts w:ascii="Arial" w:hAnsi="Arial" w:cs="Arial"/>
          <w:sz w:val="24"/>
          <w:szCs w:val="24"/>
        </w:rPr>
        <w:t xml:space="preserve"> </w:t>
      </w:r>
      <w:r w:rsidR="00C47CB7" w:rsidRPr="00982BF6">
        <w:rPr>
          <w:rFonts w:ascii="Arial" w:hAnsi="Arial" w:cs="Arial"/>
          <w:sz w:val="24"/>
          <w:szCs w:val="24"/>
        </w:rPr>
        <w:t>was born</w:t>
      </w:r>
      <w:r w:rsidR="00C672F5" w:rsidRPr="00982BF6">
        <w:rPr>
          <w:rFonts w:ascii="Arial" w:hAnsi="Arial" w:cs="Arial"/>
          <w:sz w:val="24"/>
          <w:szCs w:val="24"/>
        </w:rPr>
        <w:t xml:space="preserve">, raised, and lived </w:t>
      </w:r>
      <w:r w:rsidR="00C47CB7" w:rsidRPr="00982BF6">
        <w:rPr>
          <w:rFonts w:ascii="Arial" w:hAnsi="Arial" w:cs="Arial"/>
          <w:sz w:val="24"/>
          <w:szCs w:val="24"/>
        </w:rPr>
        <w:t>in Brecon</w:t>
      </w:r>
      <w:r w:rsidR="00C672F5" w:rsidRPr="00982BF6">
        <w:rPr>
          <w:rFonts w:ascii="Arial" w:hAnsi="Arial" w:cs="Arial"/>
          <w:sz w:val="24"/>
          <w:szCs w:val="24"/>
        </w:rPr>
        <w:t>. As Captain, Philips held a stake in the success of his voyage, however, his</w:t>
      </w:r>
      <w:r w:rsidR="000E42E2" w:rsidRPr="00982BF6">
        <w:rPr>
          <w:rFonts w:ascii="Arial" w:hAnsi="Arial" w:cs="Arial"/>
          <w:sz w:val="24"/>
          <w:szCs w:val="24"/>
        </w:rPr>
        <w:t xml:space="preserve"> </w:t>
      </w:r>
      <w:r w:rsidR="00C4007D" w:rsidRPr="00982BF6">
        <w:rPr>
          <w:rFonts w:ascii="Arial" w:hAnsi="Arial" w:cs="Arial"/>
          <w:sz w:val="24"/>
          <w:szCs w:val="24"/>
        </w:rPr>
        <w:t xml:space="preserve">principal </w:t>
      </w:r>
      <w:r w:rsidR="000E42E2" w:rsidRPr="00982BF6">
        <w:rPr>
          <w:rFonts w:ascii="Arial" w:hAnsi="Arial" w:cs="Arial"/>
          <w:sz w:val="24"/>
          <w:szCs w:val="24"/>
        </w:rPr>
        <w:t xml:space="preserve">financer </w:t>
      </w:r>
      <w:r w:rsidR="00C4007D" w:rsidRPr="00982BF6">
        <w:rPr>
          <w:rFonts w:ascii="Arial" w:hAnsi="Arial" w:cs="Arial"/>
          <w:sz w:val="24"/>
          <w:szCs w:val="24"/>
        </w:rPr>
        <w:t>and benefactor</w:t>
      </w:r>
      <w:r w:rsidR="00C672F5" w:rsidRPr="00982BF6">
        <w:rPr>
          <w:rFonts w:ascii="Arial" w:hAnsi="Arial" w:cs="Arial"/>
          <w:sz w:val="24"/>
          <w:szCs w:val="24"/>
        </w:rPr>
        <w:t>,</w:t>
      </w:r>
      <w:r w:rsidR="000E42E2" w:rsidRPr="00982BF6">
        <w:rPr>
          <w:rFonts w:ascii="Arial" w:hAnsi="Arial" w:cs="Arial"/>
          <w:sz w:val="24"/>
          <w:szCs w:val="24"/>
        </w:rPr>
        <w:t xml:space="preserve"> was the politician and merchant</w:t>
      </w:r>
      <w:r w:rsidR="00C672F5" w:rsidRPr="00982BF6">
        <w:rPr>
          <w:rFonts w:ascii="Arial" w:hAnsi="Arial" w:cs="Arial"/>
          <w:sz w:val="24"/>
          <w:szCs w:val="24"/>
        </w:rPr>
        <w:t>,</w:t>
      </w:r>
      <w:r w:rsidR="000E42E2" w:rsidRPr="00982BF6">
        <w:rPr>
          <w:rFonts w:ascii="Arial" w:hAnsi="Arial" w:cs="Arial"/>
          <w:sz w:val="24"/>
          <w:szCs w:val="24"/>
        </w:rPr>
        <w:t xml:space="preserve"> Sir Jeffery Jeffreys</w:t>
      </w:r>
      <w:r w:rsidR="00C672F5" w:rsidRPr="00982BF6">
        <w:rPr>
          <w:rFonts w:ascii="Arial" w:hAnsi="Arial" w:cs="Arial"/>
          <w:sz w:val="24"/>
          <w:szCs w:val="24"/>
        </w:rPr>
        <w:t>.</w:t>
      </w:r>
      <w:r w:rsidR="00C4007D" w:rsidRPr="00982BF6">
        <w:rPr>
          <w:rFonts w:ascii="Arial" w:hAnsi="Arial" w:cs="Arial"/>
          <w:sz w:val="24"/>
          <w:szCs w:val="24"/>
        </w:rPr>
        <w:t xml:space="preserve"> Jeffreys</w:t>
      </w:r>
      <w:r w:rsidR="00C672F5" w:rsidRPr="00982BF6">
        <w:rPr>
          <w:rFonts w:ascii="Arial" w:hAnsi="Arial" w:cs="Arial"/>
          <w:sz w:val="24"/>
          <w:szCs w:val="24"/>
        </w:rPr>
        <w:t>’</w:t>
      </w:r>
      <w:r w:rsidR="00C4007D" w:rsidRPr="00982BF6">
        <w:rPr>
          <w:rFonts w:ascii="Arial" w:hAnsi="Arial" w:cs="Arial"/>
          <w:sz w:val="24"/>
          <w:szCs w:val="24"/>
        </w:rPr>
        <w:t xml:space="preserve"> held interests in both the Royal African and East India Companies respectively.</w:t>
      </w:r>
      <w:r w:rsidR="00C672F5" w:rsidRPr="00982BF6">
        <w:rPr>
          <w:rFonts w:ascii="Arial" w:hAnsi="Arial" w:cs="Arial"/>
          <w:sz w:val="24"/>
          <w:szCs w:val="24"/>
        </w:rPr>
        <w:t xml:space="preserve"> He made</w:t>
      </w:r>
      <w:r w:rsidR="00C4007D" w:rsidRPr="00982BF6">
        <w:rPr>
          <w:rFonts w:ascii="Arial" w:hAnsi="Arial" w:cs="Arial"/>
          <w:sz w:val="24"/>
          <w:szCs w:val="24"/>
        </w:rPr>
        <w:t xml:space="preserve"> sizable profits from the slave trade</w:t>
      </w:r>
      <w:r w:rsidR="00C672F5" w:rsidRPr="00982BF6">
        <w:rPr>
          <w:rFonts w:ascii="Arial" w:hAnsi="Arial" w:cs="Arial"/>
          <w:sz w:val="24"/>
          <w:szCs w:val="24"/>
        </w:rPr>
        <w:t>,</w:t>
      </w:r>
      <w:r w:rsidR="00C4007D" w:rsidRPr="00982BF6">
        <w:rPr>
          <w:rFonts w:ascii="Arial" w:hAnsi="Arial" w:cs="Arial"/>
          <w:sz w:val="24"/>
          <w:szCs w:val="24"/>
        </w:rPr>
        <w:t xml:space="preserve"> to both the Americas and </w:t>
      </w:r>
      <w:r w:rsidR="00C672F5" w:rsidRPr="00982BF6">
        <w:rPr>
          <w:rFonts w:ascii="Arial" w:hAnsi="Arial" w:cs="Arial"/>
          <w:sz w:val="24"/>
          <w:szCs w:val="24"/>
        </w:rPr>
        <w:t>W</w:t>
      </w:r>
      <w:r w:rsidR="00C4007D" w:rsidRPr="00982BF6">
        <w:rPr>
          <w:rFonts w:ascii="Arial" w:hAnsi="Arial" w:cs="Arial"/>
          <w:sz w:val="24"/>
          <w:szCs w:val="24"/>
        </w:rPr>
        <w:t xml:space="preserve">est </w:t>
      </w:r>
      <w:r w:rsidR="00C672F5" w:rsidRPr="00982BF6">
        <w:rPr>
          <w:rFonts w:ascii="Arial" w:hAnsi="Arial" w:cs="Arial"/>
          <w:sz w:val="24"/>
          <w:szCs w:val="24"/>
        </w:rPr>
        <w:t>I</w:t>
      </w:r>
      <w:r w:rsidR="00C4007D" w:rsidRPr="00982BF6">
        <w:rPr>
          <w:rFonts w:ascii="Arial" w:hAnsi="Arial" w:cs="Arial"/>
          <w:sz w:val="24"/>
          <w:szCs w:val="24"/>
        </w:rPr>
        <w:t>ndies</w:t>
      </w:r>
      <w:r w:rsidR="00C672F5" w:rsidRPr="00982BF6">
        <w:rPr>
          <w:rFonts w:ascii="Arial" w:hAnsi="Arial" w:cs="Arial"/>
          <w:sz w:val="24"/>
          <w:szCs w:val="24"/>
        </w:rPr>
        <w:t xml:space="preserve">. </w:t>
      </w:r>
      <w:r w:rsidR="00C4007D" w:rsidRPr="00982BF6">
        <w:rPr>
          <w:rFonts w:ascii="Arial" w:hAnsi="Arial" w:cs="Arial"/>
          <w:sz w:val="24"/>
          <w:szCs w:val="24"/>
        </w:rPr>
        <w:t>Philips</w:t>
      </w:r>
      <w:r w:rsidR="00C672F5" w:rsidRPr="00982BF6">
        <w:rPr>
          <w:rFonts w:ascii="Arial" w:hAnsi="Arial" w:cs="Arial"/>
          <w:sz w:val="24"/>
          <w:szCs w:val="24"/>
        </w:rPr>
        <w:t>’</w:t>
      </w:r>
      <w:r w:rsidR="00C4007D" w:rsidRPr="00982BF6">
        <w:rPr>
          <w:rFonts w:ascii="Arial" w:hAnsi="Arial" w:cs="Arial"/>
          <w:sz w:val="24"/>
          <w:szCs w:val="24"/>
        </w:rPr>
        <w:t xml:space="preserve"> placement within the company</w:t>
      </w:r>
      <w:r w:rsidR="00C672F5" w:rsidRPr="00982BF6">
        <w:rPr>
          <w:rFonts w:ascii="Arial" w:hAnsi="Arial" w:cs="Arial"/>
          <w:sz w:val="24"/>
          <w:szCs w:val="24"/>
        </w:rPr>
        <w:t xml:space="preserve"> was because Sir </w:t>
      </w:r>
      <w:r w:rsidR="00AF3AF3" w:rsidRPr="00982BF6">
        <w:rPr>
          <w:rFonts w:ascii="Arial" w:hAnsi="Arial" w:cs="Arial"/>
          <w:sz w:val="24"/>
          <w:szCs w:val="24"/>
        </w:rPr>
        <w:t>Jeffreys’</w:t>
      </w:r>
      <w:r w:rsidR="00C4007D" w:rsidRPr="00982BF6">
        <w:rPr>
          <w:rFonts w:ascii="Arial" w:hAnsi="Arial" w:cs="Arial"/>
          <w:sz w:val="24"/>
          <w:szCs w:val="24"/>
        </w:rPr>
        <w:t xml:space="preserve"> “recommend me and the ship to the royal African company of England; from whom, upon his account, I found acceptance</w:t>
      </w:r>
      <w:r w:rsidR="00C4007D" w:rsidRPr="00982BF6">
        <w:rPr>
          <w:rStyle w:val="FootnoteReference"/>
          <w:rFonts w:ascii="Arial" w:hAnsi="Arial" w:cs="Arial"/>
          <w:sz w:val="24"/>
          <w:szCs w:val="24"/>
        </w:rPr>
        <w:footnoteReference w:id="2"/>
      </w:r>
      <w:r w:rsidR="00C4007D" w:rsidRPr="00982BF6">
        <w:rPr>
          <w:rFonts w:ascii="Arial" w:hAnsi="Arial" w:cs="Arial"/>
          <w:sz w:val="24"/>
          <w:szCs w:val="24"/>
        </w:rPr>
        <w:t>”</w:t>
      </w:r>
      <w:r w:rsidR="00F36E88" w:rsidRPr="00982BF6">
        <w:rPr>
          <w:rFonts w:ascii="Arial" w:hAnsi="Arial" w:cs="Arial"/>
          <w:sz w:val="24"/>
          <w:szCs w:val="24"/>
        </w:rPr>
        <w:t xml:space="preserve">. </w:t>
      </w:r>
    </w:p>
    <w:p w14:paraId="4A20ACBB" w14:textId="77777777" w:rsidR="007A6AB6" w:rsidRPr="00982BF6" w:rsidRDefault="009E732F" w:rsidP="002B39A5">
      <w:pPr>
        <w:jc w:val="both"/>
        <w:rPr>
          <w:rFonts w:ascii="Arial" w:hAnsi="Arial" w:cs="Arial"/>
          <w:sz w:val="24"/>
          <w:szCs w:val="24"/>
        </w:rPr>
      </w:pPr>
      <w:r w:rsidRPr="00982BF6">
        <w:rPr>
          <w:rFonts w:ascii="Arial" w:hAnsi="Arial" w:cs="Arial"/>
          <w:sz w:val="24"/>
          <w:szCs w:val="24"/>
        </w:rPr>
        <w:t xml:space="preserve">Using the </w:t>
      </w:r>
      <w:r w:rsidR="00AF3AF3" w:rsidRPr="00982BF6">
        <w:rPr>
          <w:rFonts w:ascii="Arial" w:hAnsi="Arial" w:cs="Arial"/>
          <w:sz w:val="24"/>
          <w:szCs w:val="24"/>
        </w:rPr>
        <w:t>slave voyage database and Philips</w:t>
      </w:r>
      <w:r w:rsidRPr="00982BF6">
        <w:rPr>
          <w:rFonts w:ascii="Arial" w:hAnsi="Arial" w:cs="Arial"/>
          <w:sz w:val="24"/>
          <w:szCs w:val="24"/>
        </w:rPr>
        <w:t>’ log</w:t>
      </w:r>
      <w:r w:rsidR="00AF3AF3" w:rsidRPr="00982BF6">
        <w:rPr>
          <w:rFonts w:ascii="Arial" w:hAnsi="Arial" w:cs="Arial"/>
          <w:sz w:val="24"/>
          <w:szCs w:val="24"/>
        </w:rPr>
        <w:t xml:space="preserve">, the overall route the Hannibal took over the course of the voyage can be </w:t>
      </w:r>
      <w:r w:rsidRPr="00982BF6">
        <w:rPr>
          <w:rFonts w:ascii="Arial" w:hAnsi="Arial" w:cs="Arial"/>
          <w:sz w:val="24"/>
          <w:szCs w:val="24"/>
        </w:rPr>
        <w:t>traced</w:t>
      </w:r>
      <w:r w:rsidR="00AF3AF3" w:rsidRPr="00982BF6">
        <w:rPr>
          <w:rFonts w:ascii="Arial" w:hAnsi="Arial" w:cs="Arial"/>
          <w:sz w:val="24"/>
          <w:szCs w:val="24"/>
        </w:rPr>
        <w:t xml:space="preserve">. </w:t>
      </w:r>
      <w:r w:rsidRPr="00982BF6">
        <w:rPr>
          <w:rFonts w:ascii="Arial" w:hAnsi="Arial" w:cs="Arial"/>
          <w:sz w:val="24"/>
          <w:szCs w:val="24"/>
        </w:rPr>
        <w:t>Initially it s</w:t>
      </w:r>
      <w:r w:rsidR="008E0C65" w:rsidRPr="00982BF6">
        <w:rPr>
          <w:rFonts w:ascii="Arial" w:hAnsi="Arial" w:cs="Arial"/>
          <w:sz w:val="24"/>
          <w:szCs w:val="24"/>
        </w:rPr>
        <w:t>ail</w:t>
      </w:r>
      <w:r w:rsidRPr="00982BF6">
        <w:rPr>
          <w:rFonts w:ascii="Arial" w:hAnsi="Arial" w:cs="Arial"/>
          <w:sz w:val="24"/>
          <w:szCs w:val="24"/>
        </w:rPr>
        <w:t>ed</w:t>
      </w:r>
      <w:r w:rsidR="008E0C65" w:rsidRPr="00982BF6">
        <w:rPr>
          <w:rFonts w:ascii="Arial" w:hAnsi="Arial" w:cs="Arial"/>
          <w:sz w:val="24"/>
          <w:szCs w:val="24"/>
        </w:rPr>
        <w:t xml:space="preserve"> from Gravesend </w:t>
      </w:r>
      <w:r w:rsidRPr="00982BF6">
        <w:rPr>
          <w:rFonts w:ascii="Arial" w:hAnsi="Arial" w:cs="Arial"/>
          <w:sz w:val="24"/>
          <w:szCs w:val="24"/>
        </w:rPr>
        <w:t xml:space="preserve">heading </w:t>
      </w:r>
      <w:r w:rsidR="008E0C65" w:rsidRPr="00982BF6">
        <w:rPr>
          <w:rFonts w:ascii="Arial" w:hAnsi="Arial" w:cs="Arial"/>
          <w:sz w:val="24"/>
          <w:szCs w:val="24"/>
        </w:rPr>
        <w:t>to the west coast of Africa</w:t>
      </w:r>
      <w:r w:rsidRPr="00982BF6">
        <w:rPr>
          <w:rFonts w:ascii="Arial" w:hAnsi="Arial" w:cs="Arial"/>
          <w:sz w:val="24"/>
          <w:szCs w:val="24"/>
        </w:rPr>
        <w:t xml:space="preserve">. It stopped </w:t>
      </w:r>
      <w:r w:rsidR="008E0C65" w:rsidRPr="00982BF6">
        <w:rPr>
          <w:rFonts w:ascii="Arial" w:hAnsi="Arial" w:cs="Arial"/>
          <w:sz w:val="24"/>
          <w:szCs w:val="24"/>
        </w:rPr>
        <w:t xml:space="preserve">in Monrovia and </w:t>
      </w:r>
      <w:r w:rsidRPr="00982BF6">
        <w:rPr>
          <w:rFonts w:ascii="Arial" w:hAnsi="Arial" w:cs="Arial"/>
          <w:sz w:val="24"/>
          <w:szCs w:val="24"/>
        </w:rPr>
        <w:t>C</w:t>
      </w:r>
      <w:r w:rsidR="008E0C65" w:rsidRPr="00982BF6">
        <w:rPr>
          <w:rFonts w:ascii="Arial" w:hAnsi="Arial" w:cs="Arial"/>
          <w:sz w:val="24"/>
          <w:szCs w:val="24"/>
        </w:rPr>
        <w:t xml:space="preserve">ape </w:t>
      </w:r>
      <w:r w:rsidRPr="00982BF6">
        <w:rPr>
          <w:rFonts w:ascii="Arial" w:hAnsi="Arial" w:cs="Arial"/>
          <w:sz w:val="24"/>
          <w:szCs w:val="24"/>
        </w:rPr>
        <w:t>C</w:t>
      </w:r>
      <w:r w:rsidR="008E0C65" w:rsidRPr="00982BF6">
        <w:rPr>
          <w:rFonts w:ascii="Arial" w:hAnsi="Arial" w:cs="Arial"/>
          <w:sz w:val="24"/>
          <w:szCs w:val="24"/>
        </w:rPr>
        <w:t xml:space="preserve">oast </w:t>
      </w:r>
      <w:r w:rsidRPr="00982BF6">
        <w:rPr>
          <w:rFonts w:ascii="Arial" w:hAnsi="Arial" w:cs="Arial"/>
          <w:sz w:val="24"/>
          <w:szCs w:val="24"/>
        </w:rPr>
        <w:t>C</w:t>
      </w:r>
      <w:r w:rsidR="008E0C65" w:rsidRPr="00982BF6">
        <w:rPr>
          <w:rFonts w:ascii="Arial" w:hAnsi="Arial" w:cs="Arial"/>
          <w:sz w:val="24"/>
          <w:szCs w:val="24"/>
        </w:rPr>
        <w:t>astle to trade goods brought from England</w:t>
      </w:r>
      <w:r w:rsidRPr="00982BF6">
        <w:rPr>
          <w:rFonts w:ascii="Arial" w:hAnsi="Arial" w:cs="Arial"/>
          <w:sz w:val="24"/>
          <w:szCs w:val="24"/>
        </w:rPr>
        <w:t>. The</w:t>
      </w:r>
      <w:r w:rsidR="008E0C65" w:rsidRPr="00982BF6">
        <w:rPr>
          <w:rFonts w:ascii="Arial" w:hAnsi="Arial" w:cs="Arial"/>
          <w:sz w:val="24"/>
          <w:szCs w:val="24"/>
        </w:rPr>
        <w:t xml:space="preserve"> corn and other supplies</w:t>
      </w:r>
      <w:r w:rsidRPr="00982BF6">
        <w:rPr>
          <w:rFonts w:ascii="Arial" w:hAnsi="Arial" w:cs="Arial"/>
          <w:sz w:val="24"/>
          <w:szCs w:val="24"/>
        </w:rPr>
        <w:t xml:space="preserve"> that they traded for, were </w:t>
      </w:r>
      <w:r w:rsidR="008E0C65" w:rsidRPr="00982BF6">
        <w:rPr>
          <w:rFonts w:ascii="Arial" w:hAnsi="Arial" w:cs="Arial"/>
          <w:sz w:val="24"/>
          <w:szCs w:val="24"/>
        </w:rPr>
        <w:t>needed to keep the slaves fed</w:t>
      </w:r>
      <w:r w:rsidRPr="00982BF6">
        <w:rPr>
          <w:rFonts w:ascii="Arial" w:hAnsi="Arial" w:cs="Arial"/>
          <w:sz w:val="24"/>
          <w:szCs w:val="24"/>
        </w:rPr>
        <w:t>,</w:t>
      </w:r>
      <w:r w:rsidR="008E0C65" w:rsidRPr="00982BF6">
        <w:rPr>
          <w:rFonts w:ascii="Arial" w:hAnsi="Arial" w:cs="Arial"/>
          <w:sz w:val="24"/>
          <w:szCs w:val="24"/>
        </w:rPr>
        <w:t xml:space="preserve"> after their purchase. </w:t>
      </w:r>
      <w:r w:rsidR="00670054" w:rsidRPr="00982BF6">
        <w:rPr>
          <w:rFonts w:ascii="Arial" w:hAnsi="Arial" w:cs="Arial"/>
          <w:sz w:val="24"/>
          <w:szCs w:val="24"/>
        </w:rPr>
        <w:t>The kingdom of Whydah</w:t>
      </w:r>
      <w:r w:rsidRPr="00982BF6">
        <w:rPr>
          <w:rFonts w:ascii="Arial" w:hAnsi="Arial" w:cs="Arial"/>
          <w:sz w:val="24"/>
          <w:szCs w:val="24"/>
        </w:rPr>
        <w:t>,</w:t>
      </w:r>
      <w:r w:rsidR="00670054" w:rsidRPr="00982BF6">
        <w:rPr>
          <w:rFonts w:ascii="Arial" w:hAnsi="Arial" w:cs="Arial"/>
          <w:sz w:val="24"/>
          <w:szCs w:val="24"/>
        </w:rPr>
        <w:t xml:space="preserve"> modern day Benin</w:t>
      </w:r>
      <w:r w:rsidRPr="00982BF6">
        <w:rPr>
          <w:rFonts w:ascii="Arial" w:hAnsi="Arial" w:cs="Arial"/>
          <w:sz w:val="24"/>
          <w:szCs w:val="24"/>
        </w:rPr>
        <w:t>,</w:t>
      </w:r>
      <w:r w:rsidR="00670054" w:rsidRPr="00982BF6">
        <w:rPr>
          <w:rFonts w:ascii="Arial" w:hAnsi="Arial" w:cs="Arial"/>
          <w:sz w:val="24"/>
          <w:szCs w:val="24"/>
        </w:rPr>
        <w:t xml:space="preserve"> and the city of Ouidah was a major point from which slaves were bought and then shipped</w:t>
      </w:r>
      <w:r w:rsidRPr="00982BF6">
        <w:rPr>
          <w:rFonts w:ascii="Arial" w:hAnsi="Arial" w:cs="Arial"/>
          <w:sz w:val="24"/>
          <w:szCs w:val="24"/>
        </w:rPr>
        <w:t xml:space="preserve">. It was in this city that </w:t>
      </w:r>
      <w:r w:rsidR="00670054" w:rsidRPr="00982BF6">
        <w:rPr>
          <w:rFonts w:ascii="Arial" w:hAnsi="Arial" w:cs="Arial"/>
          <w:sz w:val="24"/>
          <w:szCs w:val="24"/>
        </w:rPr>
        <w:t xml:space="preserve">the Hannibal purchased 700 slaves. </w:t>
      </w:r>
      <w:r w:rsidR="00A817A9" w:rsidRPr="00982BF6">
        <w:rPr>
          <w:rFonts w:ascii="Arial" w:hAnsi="Arial" w:cs="Arial"/>
          <w:sz w:val="24"/>
          <w:szCs w:val="24"/>
        </w:rPr>
        <w:t>Figures f</w:t>
      </w:r>
      <w:r w:rsidR="00C84B87" w:rsidRPr="00982BF6">
        <w:rPr>
          <w:rFonts w:ascii="Arial" w:hAnsi="Arial" w:cs="Arial"/>
          <w:sz w:val="24"/>
          <w:szCs w:val="24"/>
        </w:rPr>
        <w:t>rom the database</w:t>
      </w:r>
      <w:r w:rsidR="00A817A9" w:rsidRPr="00982BF6">
        <w:rPr>
          <w:rFonts w:ascii="Arial" w:hAnsi="Arial" w:cs="Arial"/>
          <w:sz w:val="24"/>
          <w:szCs w:val="24"/>
        </w:rPr>
        <w:t xml:space="preserve"> inform that</w:t>
      </w:r>
      <w:r w:rsidR="0006368E" w:rsidRPr="00982BF6">
        <w:rPr>
          <w:rFonts w:ascii="Arial" w:hAnsi="Arial" w:cs="Arial"/>
          <w:sz w:val="24"/>
          <w:szCs w:val="24"/>
        </w:rPr>
        <w:t xml:space="preserve">, </w:t>
      </w:r>
      <w:r w:rsidR="003F080D" w:rsidRPr="00982BF6">
        <w:rPr>
          <w:rFonts w:ascii="Arial" w:hAnsi="Arial" w:cs="Arial"/>
          <w:sz w:val="24"/>
          <w:szCs w:val="24"/>
        </w:rPr>
        <w:t xml:space="preserve">66.1% (approximately </w:t>
      </w:r>
      <w:r w:rsidR="00C84B87" w:rsidRPr="00982BF6">
        <w:rPr>
          <w:rFonts w:ascii="Arial" w:hAnsi="Arial" w:cs="Arial"/>
          <w:sz w:val="24"/>
          <w:szCs w:val="24"/>
        </w:rPr>
        <w:t>462</w:t>
      </w:r>
      <w:r w:rsidR="003F080D" w:rsidRPr="00982BF6">
        <w:rPr>
          <w:rFonts w:ascii="Arial" w:hAnsi="Arial" w:cs="Arial"/>
          <w:sz w:val="24"/>
          <w:szCs w:val="24"/>
        </w:rPr>
        <w:t>)</w:t>
      </w:r>
      <w:r w:rsidR="00C84B87" w:rsidRPr="00982BF6">
        <w:rPr>
          <w:rFonts w:ascii="Arial" w:hAnsi="Arial" w:cs="Arial"/>
          <w:sz w:val="24"/>
          <w:szCs w:val="24"/>
        </w:rPr>
        <w:t xml:space="preserve"> were men, </w:t>
      </w:r>
      <w:r w:rsidR="003F080D" w:rsidRPr="00982BF6">
        <w:rPr>
          <w:rFonts w:ascii="Arial" w:hAnsi="Arial" w:cs="Arial"/>
          <w:sz w:val="24"/>
          <w:szCs w:val="24"/>
        </w:rPr>
        <w:t>26.9% (</w:t>
      </w:r>
      <w:r w:rsidR="00C84B87" w:rsidRPr="00982BF6">
        <w:rPr>
          <w:rFonts w:ascii="Arial" w:hAnsi="Arial" w:cs="Arial"/>
          <w:sz w:val="24"/>
          <w:szCs w:val="24"/>
        </w:rPr>
        <w:t>188</w:t>
      </w:r>
      <w:r w:rsidR="003F080D" w:rsidRPr="00982BF6">
        <w:rPr>
          <w:rFonts w:ascii="Arial" w:hAnsi="Arial" w:cs="Arial"/>
          <w:b/>
          <w:sz w:val="24"/>
          <w:szCs w:val="24"/>
        </w:rPr>
        <w:t>)</w:t>
      </w:r>
      <w:r w:rsidR="00C84B87" w:rsidRPr="00982BF6">
        <w:rPr>
          <w:rFonts w:ascii="Arial" w:hAnsi="Arial" w:cs="Arial"/>
          <w:sz w:val="24"/>
          <w:szCs w:val="24"/>
        </w:rPr>
        <w:t xml:space="preserve"> </w:t>
      </w:r>
      <w:r w:rsidR="003F080D" w:rsidRPr="00982BF6">
        <w:rPr>
          <w:rFonts w:ascii="Arial" w:hAnsi="Arial" w:cs="Arial"/>
          <w:sz w:val="24"/>
          <w:szCs w:val="24"/>
        </w:rPr>
        <w:lastRenderedPageBreak/>
        <w:t xml:space="preserve">were </w:t>
      </w:r>
      <w:r w:rsidR="00C84B87" w:rsidRPr="00982BF6">
        <w:rPr>
          <w:rFonts w:ascii="Arial" w:hAnsi="Arial" w:cs="Arial"/>
          <w:sz w:val="24"/>
          <w:szCs w:val="24"/>
        </w:rPr>
        <w:t xml:space="preserve">women, </w:t>
      </w:r>
      <w:r w:rsidR="003F080D" w:rsidRPr="00982BF6">
        <w:rPr>
          <w:rFonts w:ascii="Arial" w:hAnsi="Arial" w:cs="Arial"/>
          <w:sz w:val="24"/>
          <w:szCs w:val="24"/>
        </w:rPr>
        <w:t>5.6% (</w:t>
      </w:r>
      <w:r w:rsidR="00C84B87" w:rsidRPr="00982BF6">
        <w:rPr>
          <w:rFonts w:ascii="Arial" w:hAnsi="Arial" w:cs="Arial"/>
          <w:sz w:val="24"/>
          <w:szCs w:val="24"/>
        </w:rPr>
        <w:t>39</w:t>
      </w:r>
      <w:r w:rsidR="003F080D" w:rsidRPr="00982BF6">
        <w:rPr>
          <w:rFonts w:ascii="Arial" w:hAnsi="Arial" w:cs="Arial"/>
          <w:sz w:val="24"/>
          <w:szCs w:val="24"/>
        </w:rPr>
        <w:t>) were</w:t>
      </w:r>
      <w:r w:rsidR="00C84B87" w:rsidRPr="00982BF6">
        <w:rPr>
          <w:rFonts w:ascii="Arial" w:hAnsi="Arial" w:cs="Arial"/>
          <w:sz w:val="24"/>
          <w:szCs w:val="24"/>
        </w:rPr>
        <w:t xml:space="preserve"> boys and </w:t>
      </w:r>
      <w:r w:rsidR="003F080D" w:rsidRPr="00982BF6">
        <w:rPr>
          <w:rFonts w:ascii="Arial" w:hAnsi="Arial" w:cs="Arial"/>
          <w:sz w:val="24"/>
          <w:szCs w:val="24"/>
        </w:rPr>
        <w:t>1.3% (</w:t>
      </w:r>
      <w:r w:rsidR="00C84B87" w:rsidRPr="00982BF6">
        <w:rPr>
          <w:rFonts w:ascii="Arial" w:hAnsi="Arial" w:cs="Arial"/>
          <w:sz w:val="24"/>
          <w:szCs w:val="24"/>
        </w:rPr>
        <w:t>9</w:t>
      </w:r>
      <w:r w:rsidR="003F080D" w:rsidRPr="00982BF6">
        <w:rPr>
          <w:rFonts w:ascii="Arial" w:hAnsi="Arial" w:cs="Arial"/>
          <w:sz w:val="24"/>
          <w:szCs w:val="24"/>
        </w:rPr>
        <w:t>) were</w:t>
      </w:r>
      <w:r w:rsidR="00C84B87" w:rsidRPr="00982BF6">
        <w:rPr>
          <w:rFonts w:ascii="Arial" w:hAnsi="Arial" w:cs="Arial"/>
          <w:sz w:val="24"/>
          <w:szCs w:val="24"/>
        </w:rPr>
        <w:t xml:space="preserve"> girls</w:t>
      </w:r>
      <w:r w:rsidR="003F080D" w:rsidRPr="00982BF6">
        <w:rPr>
          <w:rFonts w:ascii="Arial" w:hAnsi="Arial" w:cs="Arial"/>
          <w:sz w:val="24"/>
          <w:szCs w:val="24"/>
        </w:rPr>
        <w:t xml:space="preserve">. </w:t>
      </w:r>
      <w:r w:rsidR="00C84B87" w:rsidRPr="00982BF6">
        <w:rPr>
          <w:rFonts w:ascii="Arial" w:hAnsi="Arial" w:cs="Arial"/>
          <w:sz w:val="24"/>
          <w:szCs w:val="24"/>
        </w:rPr>
        <w:t xml:space="preserve">Once </w:t>
      </w:r>
      <w:r w:rsidR="007A6AB6" w:rsidRPr="00982BF6">
        <w:rPr>
          <w:rFonts w:ascii="Arial" w:hAnsi="Arial" w:cs="Arial"/>
          <w:sz w:val="24"/>
          <w:szCs w:val="24"/>
        </w:rPr>
        <w:t xml:space="preserve">the slaves were stowed on board, the </w:t>
      </w:r>
      <w:r w:rsidR="00C84B87" w:rsidRPr="00982BF6">
        <w:rPr>
          <w:rFonts w:ascii="Arial" w:hAnsi="Arial" w:cs="Arial"/>
          <w:sz w:val="24"/>
          <w:szCs w:val="24"/>
        </w:rPr>
        <w:t>voyage continued</w:t>
      </w:r>
      <w:r w:rsidR="007A6AB6" w:rsidRPr="00982BF6">
        <w:rPr>
          <w:rFonts w:ascii="Arial" w:hAnsi="Arial" w:cs="Arial"/>
          <w:sz w:val="24"/>
          <w:szCs w:val="24"/>
        </w:rPr>
        <w:t xml:space="preserve"> on</w:t>
      </w:r>
      <w:r w:rsidR="00C84B87" w:rsidRPr="00982BF6">
        <w:rPr>
          <w:rFonts w:ascii="Arial" w:hAnsi="Arial" w:cs="Arial"/>
          <w:sz w:val="24"/>
          <w:szCs w:val="24"/>
        </w:rPr>
        <w:t xml:space="preserve"> to Sao Tome </w:t>
      </w:r>
      <w:r w:rsidR="0013419E" w:rsidRPr="00982BF6">
        <w:rPr>
          <w:rFonts w:ascii="Arial" w:hAnsi="Arial" w:cs="Arial"/>
          <w:sz w:val="24"/>
          <w:szCs w:val="24"/>
        </w:rPr>
        <w:t>(St Thomas), then to Barbados where the slaves were sold</w:t>
      </w:r>
      <w:r w:rsidR="007A6AB6" w:rsidRPr="00982BF6">
        <w:rPr>
          <w:rFonts w:ascii="Arial" w:hAnsi="Arial" w:cs="Arial"/>
          <w:sz w:val="24"/>
          <w:szCs w:val="24"/>
        </w:rPr>
        <w:t xml:space="preserve">. The return voyage was back </w:t>
      </w:r>
      <w:r w:rsidR="0013419E" w:rsidRPr="00982BF6">
        <w:rPr>
          <w:rFonts w:ascii="Arial" w:hAnsi="Arial" w:cs="Arial"/>
          <w:sz w:val="24"/>
          <w:szCs w:val="24"/>
        </w:rPr>
        <w:t>to London</w:t>
      </w:r>
      <w:r w:rsidR="007A6AB6" w:rsidRPr="00982BF6">
        <w:rPr>
          <w:rFonts w:ascii="Arial" w:hAnsi="Arial" w:cs="Arial"/>
          <w:sz w:val="24"/>
          <w:szCs w:val="24"/>
        </w:rPr>
        <w:t>,</w:t>
      </w:r>
      <w:r w:rsidR="0013419E" w:rsidRPr="00982BF6">
        <w:rPr>
          <w:rFonts w:ascii="Arial" w:hAnsi="Arial" w:cs="Arial"/>
          <w:sz w:val="24"/>
          <w:szCs w:val="24"/>
        </w:rPr>
        <w:t xml:space="preserve"> via the Isle of Scilly. </w:t>
      </w:r>
    </w:p>
    <w:p w14:paraId="6296DFFE" w14:textId="5F839794" w:rsidR="00E67811" w:rsidRPr="00982BF6" w:rsidRDefault="007A6AB6" w:rsidP="002B39A5">
      <w:pPr>
        <w:jc w:val="both"/>
        <w:rPr>
          <w:rFonts w:ascii="Arial" w:hAnsi="Arial" w:cs="Arial"/>
          <w:sz w:val="24"/>
          <w:szCs w:val="24"/>
        </w:rPr>
      </w:pPr>
      <w:r w:rsidRPr="00982BF6">
        <w:rPr>
          <w:rFonts w:ascii="Arial" w:hAnsi="Arial" w:cs="Arial"/>
          <w:sz w:val="24"/>
          <w:szCs w:val="24"/>
        </w:rPr>
        <w:t xml:space="preserve">The </w:t>
      </w:r>
      <w:r w:rsidR="0013419E" w:rsidRPr="00982BF6">
        <w:rPr>
          <w:rFonts w:ascii="Arial" w:hAnsi="Arial" w:cs="Arial"/>
          <w:sz w:val="24"/>
          <w:szCs w:val="24"/>
        </w:rPr>
        <w:t xml:space="preserve">data </w:t>
      </w:r>
      <w:r w:rsidRPr="00982BF6">
        <w:rPr>
          <w:rFonts w:ascii="Arial" w:hAnsi="Arial" w:cs="Arial"/>
          <w:sz w:val="24"/>
          <w:szCs w:val="24"/>
        </w:rPr>
        <w:t xml:space="preserve">that is </w:t>
      </w:r>
      <w:r w:rsidR="0013419E" w:rsidRPr="00982BF6">
        <w:rPr>
          <w:rFonts w:ascii="Arial" w:hAnsi="Arial" w:cs="Arial"/>
          <w:sz w:val="24"/>
          <w:szCs w:val="24"/>
        </w:rPr>
        <w:t xml:space="preserve">presented </w:t>
      </w:r>
      <w:r w:rsidRPr="00982BF6">
        <w:rPr>
          <w:rFonts w:ascii="Arial" w:hAnsi="Arial" w:cs="Arial"/>
          <w:sz w:val="24"/>
          <w:szCs w:val="24"/>
        </w:rPr>
        <w:t xml:space="preserve">in this format is very </w:t>
      </w:r>
      <w:r w:rsidR="0013419E" w:rsidRPr="00982BF6">
        <w:rPr>
          <w:rFonts w:ascii="Arial" w:hAnsi="Arial" w:cs="Arial"/>
          <w:sz w:val="24"/>
          <w:szCs w:val="24"/>
        </w:rPr>
        <w:t>clinical</w:t>
      </w:r>
      <w:r w:rsidRPr="00982BF6">
        <w:rPr>
          <w:rFonts w:ascii="Arial" w:hAnsi="Arial" w:cs="Arial"/>
          <w:sz w:val="24"/>
          <w:szCs w:val="24"/>
        </w:rPr>
        <w:t xml:space="preserve">. However, </w:t>
      </w:r>
      <w:r w:rsidR="0013419E" w:rsidRPr="00982BF6">
        <w:rPr>
          <w:rFonts w:ascii="Arial" w:hAnsi="Arial" w:cs="Arial"/>
          <w:sz w:val="24"/>
          <w:szCs w:val="24"/>
        </w:rPr>
        <w:t>the journey between Africa and Barbados</w:t>
      </w:r>
      <w:r w:rsidRPr="00982BF6">
        <w:rPr>
          <w:rFonts w:ascii="Arial" w:hAnsi="Arial" w:cs="Arial"/>
          <w:sz w:val="24"/>
          <w:szCs w:val="24"/>
        </w:rPr>
        <w:t xml:space="preserve">, </w:t>
      </w:r>
      <w:r w:rsidR="0013419E" w:rsidRPr="00982BF6">
        <w:rPr>
          <w:rFonts w:ascii="Arial" w:hAnsi="Arial" w:cs="Arial"/>
          <w:sz w:val="24"/>
          <w:szCs w:val="24"/>
        </w:rPr>
        <w:t>across the middle passage</w:t>
      </w:r>
      <w:r w:rsidRPr="00982BF6">
        <w:rPr>
          <w:rFonts w:ascii="Arial" w:hAnsi="Arial" w:cs="Arial"/>
          <w:sz w:val="24"/>
          <w:szCs w:val="24"/>
        </w:rPr>
        <w:t>, was horrific</w:t>
      </w:r>
      <w:r w:rsidR="0013419E" w:rsidRPr="00982BF6">
        <w:rPr>
          <w:rFonts w:ascii="Arial" w:hAnsi="Arial" w:cs="Arial"/>
          <w:sz w:val="24"/>
          <w:szCs w:val="24"/>
        </w:rPr>
        <w:t xml:space="preserve"> and </w:t>
      </w:r>
      <w:r w:rsidR="001D1D2E" w:rsidRPr="00982BF6">
        <w:rPr>
          <w:rFonts w:ascii="Arial" w:hAnsi="Arial" w:cs="Arial"/>
          <w:sz w:val="24"/>
          <w:szCs w:val="24"/>
        </w:rPr>
        <w:t xml:space="preserve">highlights </w:t>
      </w:r>
      <w:r w:rsidRPr="00982BF6">
        <w:rPr>
          <w:rFonts w:ascii="Arial" w:hAnsi="Arial" w:cs="Arial"/>
          <w:sz w:val="24"/>
          <w:szCs w:val="24"/>
        </w:rPr>
        <w:t xml:space="preserve">the </w:t>
      </w:r>
      <w:r w:rsidR="0013419E" w:rsidRPr="00982BF6">
        <w:rPr>
          <w:rFonts w:ascii="Arial" w:hAnsi="Arial" w:cs="Arial"/>
          <w:sz w:val="24"/>
          <w:szCs w:val="24"/>
        </w:rPr>
        <w:t xml:space="preserve">disgusting reality of the transatlantic slave trade. </w:t>
      </w:r>
      <w:r w:rsidR="00F6708F" w:rsidRPr="00982BF6">
        <w:rPr>
          <w:rFonts w:ascii="Arial" w:hAnsi="Arial" w:cs="Arial"/>
          <w:sz w:val="24"/>
          <w:szCs w:val="24"/>
        </w:rPr>
        <w:t>During th</w:t>
      </w:r>
      <w:r w:rsidR="001D1D2E" w:rsidRPr="00982BF6">
        <w:rPr>
          <w:rFonts w:ascii="Arial" w:hAnsi="Arial" w:cs="Arial"/>
          <w:sz w:val="24"/>
          <w:szCs w:val="24"/>
        </w:rPr>
        <w:t>is j</w:t>
      </w:r>
      <w:r w:rsidR="00F6708F" w:rsidRPr="00982BF6">
        <w:rPr>
          <w:rFonts w:ascii="Arial" w:hAnsi="Arial" w:cs="Arial"/>
          <w:sz w:val="24"/>
          <w:szCs w:val="24"/>
        </w:rPr>
        <w:t>ourney there were no ports where ships could stop for provisions</w:t>
      </w:r>
      <w:r w:rsidR="00AB4BF1" w:rsidRPr="00982BF6">
        <w:rPr>
          <w:rFonts w:ascii="Arial" w:hAnsi="Arial" w:cs="Arial"/>
          <w:sz w:val="24"/>
          <w:szCs w:val="24"/>
        </w:rPr>
        <w:t>,</w:t>
      </w:r>
      <w:r w:rsidR="00F6708F" w:rsidRPr="00982BF6">
        <w:rPr>
          <w:rFonts w:ascii="Arial" w:hAnsi="Arial" w:cs="Arial"/>
          <w:sz w:val="24"/>
          <w:szCs w:val="24"/>
        </w:rPr>
        <w:t xml:space="preserve"> </w:t>
      </w:r>
      <w:r w:rsidR="00AB4BF1" w:rsidRPr="00982BF6">
        <w:rPr>
          <w:rFonts w:ascii="Arial" w:hAnsi="Arial" w:cs="Arial"/>
          <w:sz w:val="24"/>
          <w:szCs w:val="24"/>
        </w:rPr>
        <w:t>therefore everything that was</w:t>
      </w:r>
      <w:r w:rsidR="00F6708F" w:rsidRPr="00982BF6">
        <w:rPr>
          <w:rFonts w:ascii="Arial" w:hAnsi="Arial" w:cs="Arial"/>
          <w:sz w:val="24"/>
          <w:szCs w:val="24"/>
        </w:rPr>
        <w:t xml:space="preserve"> </w:t>
      </w:r>
      <w:r w:rsidR="00AB4BF1" w:rsidRPr="00982BF6">
        <w:rPr>
          <w:rFonts w:ascii="Arial" w:hAnsi="Arial" w:cs="Arial"/>
          <w:sz w:val="24"/>
          <w:szCs w:val="24"/>
        </w:rPr>
        <w:t xml:space="preserve">needed was </w:t>
      </w:r>
      <w:r w:rsidR="00F6708F" w:rsidRPr="00982BF6">
        <w:rPr>
          <w:rFonts w:ascii="Arial" w:hAnsi="Arial" w:cs="Arial"/>
          <w:sz w:val="24"/>
          <w:szCs w:val="24"/>
        </w:rPr>
        <w:t xml:space="preserve">carried </w:t>
      </w:r>
      <w:r w:rsidR="00AB4BF1" w:rsidRPr="00982BF6">
        <w:rPr>
          <w:rFonts w:ascii="Arial" w:hAnsi="Arial" w:cs="Arial"/>
          <w:sz w:val="24"/>
          <w:szCs w:val="24"/>
        </w:rPr>
        <w:t>on board. H</w:t>
      </w:r>
      <w:r w:rsidR="00F6708F" w:rsidRPr="00982BF6">
        <w:rPr>
          <w:rFonts w:ascii="Arial" w:hAnsi="Arial" w:cs="Arial"/>
          <w:sz w:val="24"/>
          <w:szCs w:val="24"/>
        </w:rPr>
        <w:t>owever</w:t>
      </w:r>
      <w:r w:rsidR="00AB4BF1" w:rsidRPr="00982BF6">
        <w:rPr>
          <w:rFonts w:ascii="Arial" w:hAnsi="Arial" w:cs="Arial"/>
          <w:sz w:val="24"/>
          <w:szCs w:val="24"/>
        </w:rPr>
        <w:t>,</w:t>
      </w:r>
      <w:r w:rsidR="00F6708F" w:rsidRPr="00982BF6">
        <w:rPr>
          <w:rFonts w:ascii="Arial" w:hAnsi="Arial" w:cs="Arial"/>
          <w:sz w:val="24"/>
          <w:szCs w:val="24"/>
        </w:rPr>
        <w:t xml:space="preserve"> slav</w:t>
      </w:r>
      <w:r w:rsidR="00AB4BF1" w:rsidRPr="00982BF6">
        <w:rPr>
          <w:rFonts w:ascii="Arial" w:hAnsi="Arial" w:cs="Arial"/>
          <w:sz w:val="24"/>
          <w:szCs w:val="24"/>
        </w:rPr>
        <w:t>ing</w:t>
      </w:r>
      <w:r w:rsidR="00F6708F" w:rsidRPr="00982BF6">
        <w:rPr>
          <w:rFonts w:ascii="Arial" w:hAnsi="Arial" w:cs="Arial"/>
          <w:sz w:val="24"/>
          <w:szCs w:val="24"/>
        </w:rPr>
        <w:t xml:space="preserve"> companies often purchased the minimum</w:t>
      </w:r>
      <w:r w:rsidR="00AB4BF1" w:rsidRPr="00982BF6">
        <w:rPr>
          <w:rFonts w:ascii="Arial" w:hAnsi="Arial" w:cs="Arial"/>
          <w:sz w:val="24"/>
          <w:szCs w:val="24"/>
        </w:rPr>
        <w:t xml:space="preserve"> provisions required</w:t>
      </w:r>
      <w:r w:rsidR="00F6708F" w:rsidRPr="00982BF6">
        <w:rPr>
          <w:rFonts w:ascii="Arial" w:hAnsi="Arial" w:cs="Arial"/>
          <w:sz w:val="24"/>
          <w:szCs w:val="24"/>
        </w:rPr>
        <w:t xml:space="preserve"> for both </w:t>
      </w:r>
      <w:r w:rsidR="00AB4BF1" w:rsidRPr="00982BF6">
        <w:rPr>
          <w:rFonts w:ascii="Arial" w:hAnsi="Arial" w:cs="Arial"/>
          <w:sz w:val="24"/>
          <w:szCs w:val="24"/>
        </w:rPr>
        <w:t>the crew and the sl</w:t>
      </w:r>
      <w:r w:rsidR="00F6708F" w:rsidRPr="00982BF6">
        <w:rPr>
          <w:rFonts w:ascii="Arial" w:hAnsi="Arial" w:cs="Arial"/>
          <w:sz w:val="24"/>
          <w:szCs w:val="24"/>
        </w:rPr>
        <w:t>ave</w:t>
      </w:r>
      <w:r w:rsidR="00AB4BF1" w:rsidRPr="00982BF6">
        <w:rPr>
          <w:rFonts w:ascii="Arial" w:hAnsi="Arial" w:cs="Arial"/>
          <w:sz w:val="24"/>
          <w:szCs w:val="24"/>
        </w:rPr>
        <w:t xml:space="preserve"> cargo. </w:t>
      </w:r>
      <w:r w:rsidR="00F6708F" w:rsidRPr="00982BF6">
        <w:rPr>
          <w:rFonts w:ascii="Arial" w:hAnsi="Arial" w:cs="Arial"/>
          <w:sz w:val="24"/>
          <w:szCs w:val="24"/>
        </w:rPr>
        <w:t>This led to malnutrition and diseases spreading through</w:t>
      </w:r>
      <w:r w:rsidR="001E73D8" w:rsidRPr="00982BF6">
        <w:rPr>
          <w:rFonts w:ascii="Arial" w:hAnsi="Arial" w:cs="Arial"/>
          <w:sz w:val="24"/>
          <w:szCs w:val="24"/>
        </w:rPr>
        <w:t xml:space="preserve"> the </w:t>
      </w:r>
      <w:r w:rsidR="00F6708F" w:rsidRPr="00982BF6">
        <w:rPr>
          <w:rFonts w:ascii="Arial" w:hAnsi="Arial" w:cs="Arial"/>
          <w:sz w:val="24"/>
          <w:szCs w:val="24"/>
        </w:rPr>
        <w:t>ship</w:t>
      </w:r>
      <w:r w:rsidR="001E73D8" w:rsidRPr="00982BF6">
        <w:rPr>
          <w:rFonts w:ascii="Arial" w:hAnsi="Arial" w:cs="Arial"/>
          <w:sz w:val="24"/>
          <w:szCs w:val="24"/>
        </w:rPr>
        <w:t xml:space="preserve">. </w:t>
      </w:r>
      <w:r w:rsidR="00AB4BF1" w:rsidRPr="00982BF6">
        <w:rPr>
          <w:rFonts w:ascii="Arial" w:hAnsi="Arial" w:cs="Arial"/>
          <w:sz w:val="24"/>
          <w:szCs w:val="24"/>
        </w:rPr>
        <w:t>Often,</w:t>
      </w:r>
      <w:r w:rsidR="00F6708F" w:rsidRPr="00982BF6">
        <w:rPr>
          <w:rFonts w:ascii="Arial" w:hAnsi="Arial" w:cs="Arial"/>
          <w:sz w:val="24"/>
          <w:szCs w:val="24"/>
        </w:rPr>
        <w:t xml:space="preserve"> “in bad weather the oppressive heat and noxious fumes in the unventilated and unsanitary holds caused fevers and dysentery, with a high mortality rate</w:t>
      </w:r>
      <w:r w:rsidR="008B3AA8" w:rsidRPr="00982BF6">
        <w:rPr>
          <w:rStyle w:val="FootnoteReference"/>
          <w:rFonts w:ascii="Arial" w:hAnsi="Arial" w:cs="Arial"/>
          <w:sz w:val="24"/>
          <w:szCs w:val="24"/>
        </w:rPr>
        <w:footnoteReference w:id="3"/>
      </w:r>
      <w:r w:rsidR="00F6708F" w:rsidRPr="00982BF6">
        <w:rPr>
          <w:rFonts w:ascii="Arial" w:hAnsi="Arial" w:cs="Arial"/>
          <w:sz w:val="24"/>
          <w:szCs w:val="24"/>
        </w:rPr>
        <w:t xml:space="preserve">”. </w:t>
      </w:r>
      <w:r w:rsidR="008B3AA8" w:rsidRPr="00982BF6">
        <w:rPr>
          <w:rFonts w:ascii="Arial" w:hAnsi="Arial" w:cs="Arial"/>
          <w:sz w:val="24"/>
          <w:szCs w:val="24"/>
        </w:rPr>
        <w:t xml:space="preserve">It is unsurprising that </w:t>
      </w:r>
      <w:r w:rsidR="00AB4BF1" w:rsidRPr="00982BF6">
        <w:rPr>
          <w:rFonts w:ascii="Arial" w:hAnsi="Arial" w:cs="Arial"/>
          <w:sz w:val="24"/>
          <w:szCs w:val="24"/>
        </w:rPr>
        <w:t xml:space="preserve">these </w:t>
      </w:r>
      <w:r w:rsidR="00E67811" w:rsidRPr="00982BF6">
        <w:rPr>
          <w:rFonts w:ascii="Arial" w:hAnsi="Arial" w:cs="Arial"/>
          <w:sz w:val="24"/>
          <w:szCs w:val="24"/>
        </w:rPr>
        <w:t xml:space="preserve">diseases, </w:t>
      </w:r>
      <w:r w:rsidR="006D6E2D" w:rsidRPr="00982BF6">
        <w:rPr>
          <w:rFonts w:ascii="Arial" w:hAnsi="Arial" w:cs="Arial"/>
          <w:sz w:val="24"/>
          <w:szCs w:val="24"/>
        </w:rPr>
        <w:t>along with</w:t>
      </w:r>
      <w:r w:rsidR="00536165" w:rsidRPr="00982BF6">
        <w:rPr>
          <w:rFonts w:ascii="Arial" w:hAnsi="Arial" w:cs="Arial"/>
          <w:sz w:val="24"/>
          <w:szCs w:val="24"/>
        </w:rPr>
        <w:t xml:space="preserve"> an outbreak of</w:t>
      </w:r>
      <w:r w:rsidR="006D6E2D" w:rsidRPr="00982BF6">
        <w:rPr>
          <w:rFonts w:ascii="Arial" w:hAnsi="Arial" w:cs="Arial"/>
          <w:sz w:val="24"/>
          <w:szCs w:val="24"/>
        </w:rPr>
        <w:t xml:space="preserve"> smallpox, resulted in </w:t>
      </w:r>
      <w:r w:rsidR="00536165" w:rsidRPr="00982BF6">
        <w:rPr>
          <w:rFonts w:ascii="Arial" w:hAnsi="Arial" w:cs="Arial"/>
          <w:sz w:val="24"/>
          <w:szCs w:val="24"/>
        </w:rPr>
        <w:t xml:space="preserve">the Hannibal having a </w:t>
      </w:r>
      <w:r w:rsidR="006D6E2D" w:rsidRPr="00982BF6">
        <w:rPr>
          <w:rFonts w:ascii="Arial" w:hAnsi="Arial" w:cs="Arial"/>
          <w:sz w:val="24"/>
          <w:szCs w:val="24"/>
        </w:rPr>
        <w:t>47% death rate</w:t>
      </w:r>
      <w:r w:rsidR="00536165" w:rsidRPr="00982BF6">
        <w:rPr>
          <w:rFonts w:ascii="Arial" w:hAnsi="Arial" w:cs="Arial"/>
          <w:sz w:val="24"/>
          <w:szCs w:val="24"/>
        </w:rPr>
        <w:t>. In total 329</w:t>
      </w:r>
      <w:r w:rsidR="006D6E2D" w:rsidRPr="00982BF6">
        <w:rPr>
          <w:rFonts w:ascii="Arial" w:hAnsi="Arial" w:cs="Arial"/>
          <w:sz w:val="24"/>
          <w:szCs w:val="24"/>
        </w:rPr>
        <w:t xml:space="preserve"> of the slaves</w:t>
      </w:r>
      <w:r w:rsidR="00536165" w:rsidRPr="00982BF6">
        <w:rPr>
          <w:rFonts w:ascii="Arial" w:hAnsi="Arial" w:cs="Arial"/>
          <w:sz w:val="24"/>
          <w:szCs w:val="24"/>
        </w:rPr>
        <w:t>, and</w:t>
      </w:r>
      <w:r w:rsidR="006D6E2D" w:rsidRPr="00982BF6">
        <w:rPr>
          <w:rFonts w:ascii="Arial" w:hAnsi="Arial" w:cs="Arial"/>
          <w:sz w:val="24"/>
          <w:szCs w:val="24"/>
        </w:rPr>
        <w:t xml:space="preserve"> some</w:t>
      </w:r>
      <w:r w:rsidR="00536165" w:rsidRPr="00982BF6">
        <w:rPr>
          <w:rFonts w:ascii="Arial" w:hAnsi="Arial" w:cs="Arial"/>
          <w:sz w:val="24"/>
          <w:szCs w:val="24"/>
        </w:rPr>
        <w:t xml:space="preserve"> of the</w:t>
      </w:r>
      <w:r w:rsidR="006D6E2D" w:rsidRPr="00982BF6">
        <w:rPr>
          <w:rFonts w:ascii="Arial" w:hAnsi="Arial" w:cs="Arial"/>
          <w:sz w:val="24"/>
          <w:szCs w:val="24"/>
        </w:rPr>
        <w:t xml:space="preserve"> crew </w:t>
      </w:r>
      <w:r w:rsidR="00536165" w:rsidRPr="00982BF6">
        <w:rPr>
          <w:rFonts w:ascii="Arial" w:hAnsi="Arial" w:cs="Arial"/>
          <w:sz w:val="24"/>
          <w:szCs w:val="24"/>
        </w:rPr>
        <w:t xml:space="preserve">died. </w:t>
      </w:r>
      <w:r w:rsidR="006D6E2D" w:rsidRPr="00982BF6">
        <w:rPr>
          <w:rFonts w:ascii="Arial" w:hAnsi="Arial" w:cs="Arial"/>
          <w:sz w:val="24"/>
          <w:szCs w:val="24"/>
        </w:rPr>
        <w:t xml:space="preserve"> </w:t>
      </w:r>
    </w:p>
    <w:p w14:paraId="4607EE00" w14:textId="71FC7F51" w:rsidR="006744F2" w:rsidRPr="00982BF6" w:rsidRDefault="006D6E2D" w:rsidP="002B39A5">
      <w:pPr>
        <w:jc w:val="both"/>
        <w:rPr>
          <w:rFonts w:ascii="Arial" w:hAnsi="Arial" w:cs="Arial"/>
          <w:sz w:val="24"/>
          <w:szCs w:val="24"/>
        </w:rPr>
      </w:pPr>
      <w:r w:rsidRPr="00982BF6">
        <w:rPr>
          <w:rFonts w:ascii="Arial" w:hAnsi="Arial" w:cs="Arial"/>
          <w:sz w:val="24"/>
          <w:szCs w:val="24"/>
        </w:rPr>
        <w:t>Th</w:t>
      </w:r>
      <w:r w:rsidR="00BC2518" w:rsidRPr="00982BF6">
        <w:rPr>
          <w:rFonts w:ascii="Arial" w:hAnsi="Arial" w:cs="Arial"/>
          <w:sz w:val="24"/>
          <w:szCs w:val="24"/>
        </w:rPr>
        <w:t>e</w:t>
      </w:r>
      <w:r w:rsidRPr="00982BF6">
        <w:rPr>
          <w:rFonts w:ascii="Arial" w:hAnsi="Arial" w:cs="Arial"/>
          <w:sz w:val="24"/>
          <w:szCs w:val="24"/>
        </w:rPr>
        <w:t xml:space="preserve"> percentage</w:t>
      </w:r>
      <w:r w:rsidR="00BC2518" w:rsidRPr="00982BF6">
        <w:rPr>
          <w:rFonts w:ascii="Arial" w:hAnsi="Arial" w:cs="Arial"/>
          <w:sz w:val="24"/>
          <w:szCs w:val="24"/>
        </w:rPr>
        <w:t xml:space="preserve"> mortality on board the Hannibal </w:t>
      </w:r>
      <w:r w:rsidRPr="00982BF6">
        <w:rPr>
          <w:rFonts w:ascii="Arial" w:hAnsi="Arial" w:cs="Arial"/>
          <w:sz w:val="24"/>
          <w:szCs w:val="24"/>
        </w:rPr>
        <w:t>is shocking today</w:t>
      </w:r>
      <w:r w:rsidR="00BC2518" w:rsidRPr="00982BF6">
        <w:rPr>
          <w:rFonts w:ascii="Arial" w:hAnsi="Arial" w:cs="Arial"/>
          <w:sz w:val="24"/>
          <w:szCs w:val="24"/>
        </w:rPr>
        <w:t>. H</w:t>
      </w:r>
      <w:r w:rsidRPr="00982BF6">
        <w:rPr>
          <w:rFonts w:ascii="Arial" w:hAnsi="Arial" w:cs="Arial"/>
          <w:sz w:val="24"/>
          <w:szCs w:val="24"/>
        </w:rPr>
        <w:t>owever</w:t>
      </w:r>
      <w:r w:rsidR="00BC2518" w:rsidRPr="00982BF6">
        <w:rPr>
          <w:rFonts w:ascii="Arial" w:hAnsi="Arial" w:cs="Arial"/>
          <w:sz w:val="24"/>
          <w:szCs w:val="24"/>
        </w:rPr>
        <w:t>,</w:t>
      </w:r>
      <w:r w:rsidRPr="00982BF6">
        <w:rPr>
          <w:rFonts w:ascii="Arial" w:hAnsi="Arial" w:cs="Arial"/>
          <w:sz w:val="24"/>
          <w:szCs w:val="24"/>
        </w:rPr>
        <w:t xml:space="preserve"> even </w:t>
      </w:r>
      <w:r w:rsidR="00BC2518" w:rsidRPr="00982BF6">
        <w:rPr>
          <w:rFonts w:ascii="Arial" w:hAnsi="Arial" w:cs="Arial"/>
          <w:sz w:val="24"/>
          <w:szCs w:val="24"/>
        </w:rPr>
        <w:t>by contemporaneous standards, the losses were too high. H</w:t>
      </w:r>
      <w:r w:rsidRPr="00982BF6">
        <w:rPr>
          <w:rFonts w:ascii="Arial" w:hAnsi="Arial" w:cs="Arial"/>
          <w:sz w:val="24"/>
          <w:szCs w:val="24"/>
        </w:rPr>
        <w:t>istorian</w:t>
      </w:r>
      <w:r w:rsidR="00BC2518" w:rsidRPr="00982BF6">
        <w:rPr>
          <w:rFonts w:ascii="Arial" w:hAnsi="Arial" w:cs="Arial"/>
          <w:sz w:val="24"/>
          <w:szCs w:val="24"/>
        </w:rPr>
        <w:t>,</w:t>
      </w:r>
      <w:r w:rsidRPr="00982BF6">
        <w:rPr>
          <w:rFonts w:ascii="Arial" w:hAnsi="Arial" w:cs="Arial"/>
          <w:sz w:val="24"/>
          <w:szCs w:val="24"/>
        </w:rPr>
        <w:t xml:space="preserve"> Philip Curtin assesses</w:t>
      </w:r>
      <w:r w:rsidR="00BC2518" w:rsidRPr="00982BF6">
        <w:rPr>
          <w:rFonts w:ascii="Arial" w:hAnsi="Arial" w:cs="Arial"/>
          <w:sz w:val="24"/>
          <w:szCs w:val="24"/>
        </w:rPr>
        <w:t>,</w:t>
      </w:r>
      <w:r w:rsidRPr="00982BF6">
        <w:rPr>
          <w:rFonts w:ascii="Arial" w:hAnsi="Arial" w:cs="Arial"/>
          <w:sz w:val="24"/>
          <w:szCs w:val="24"/>
        </w:rPr>
        <w:t xml:space="preserve"> “The Royal African Company’s records of total purchases and total deliveries over the period 1680-88 indicate a mean loss in transit of 23.4 per cent</w:t>
      </w:r>
      <w:r w:rsidRPr="00982BF6">
        <w:rPr>
          <w:rStyle w:val="FootnoteReference"/>
          <w:rFonts w:ascii="Arial" w:hAnsi="Arial" w:cs="Arial"/>
          <w:sz w:val="24"/>
          <w:szCs w:val="24"/>
        </w:rPr>
        <w:footnoteReference w:id="4"/>
      </w:r>
      <w:r w:rsidRPr="00982BF6">
        <w:rPr>
          <w:rFonts w:ascii="Arial" w:hAnsi="Arial" w:cs="Arial"/>
          <w:sz w:val="24"/>
          <w:szCs w:val="24"/>
        </w:rPr>
        <w:t>”. This percentage</w:t>
      </w:r>
      <w:r w:rsidR="00BC2518" w:rsidRPr="00982BF6">
        <w:rPr>
          <w:rFonts w:ascii="Arial" w:hAnsi="Arial" w:cs="Arial"/>
          <w:sz w:val="24"/>
          <w:szCs w:val="24"/>
        </w:rPr>
        <w:t>,</w:t>
      </w:r>
      <w:r w:rsidRPr="00982BF6">
        <w:rPr>
          <w:rFonts w:ascii="Arial" w:hAnsi="Arial" w:cs="Arial"/>
          <w:sz w:val="24"/>
          <w:szCs w:val="24"/>
        </w:rPr>
        <w:t xml:space="preserve"> </w:t>
      </w:r>
      <w:r w:rsidR="001F3ABE" w:rsidRPr="00982BF6">
        <w:rPr>
          <w:rFonts w:ascii="Arial" w:hAnsi="Arial" w:cs="Arial"/>
          <w:sz w:val="24"/>
          <w:szCs w:val="24"/>
        </w:rPr>
        <w:t>on average</w:t>
      </w:r>
      <w:r w:rsidR="00BC2518" w:rsidRPr="00982BF6">
        <w:rPr>
          <w:rFonts w:ascii="Arial" w:hAnsi="Arial" w:cs="Arial"/>
          <w:sz w:val="24"/>
          <w:szCs w:val="24"/>
        </w:rPr>
        <w:t>,</w:t>
      </w:r>
      <w:r w:rsidR="001F3ABE" w:rsidRPr="00982BF6">
        <w:rPr>
          <w:rFonts w:ascii="Arial" w:hAnsi="Arial" w:cs="Arial"/>
          <w:sz w:val="24"/>
          <w:szCs w:val="24"/>
        </w:rPr>
        <w:t xml:space="preserve"> </w:t>
      </w:r>
      <w:r w:rsidRPr="00982BF6">
        <w:rPr>
          <w:rFonts w:ascii="Arial" w:hAnsi="Arial" w:cs="Arial"/>
          <w:sz w:val="24"/>
          <w:szCs w:val="24"/>
        </w:rPr>
        <w:t>decrease</w:t>
      </w:r>
      <w:r w:rsidR="001F3ABE" w:rsidRPr="00982BF6">
        <w:rPr>
          <w:rFonts w:ascii="Arial" w:hAnsi="Arial" w:cs="Arial"/>
          <w:sz w:val="24"/>
          <w:szCs w:val="24"/>
        </w:rPr>
        <w:t>d</w:t>
      </w:r>
      <w:r w:rsidRPr="00982BF6">
        <w:rPr>
          <w:rFonts w:ascii="Arial" w:hAnsi="Arial" w:cs="Arial"/>
          <w:sz w:val="24"/>
          <w:szCs w:val="24"/>
        </w:rPr>
        <w:t xml:space="preserve"> as the </w:t>
      </w:r>
      <w:r w:rsidR="00BC2518" w:rsidRPr="00982BF6">
        <w:rPr>
          <w:rFonts w:ascii="Arial" w:hAnsi="Arial" w:cs="Arial"/>
          <w:sz w:val="24"/>
          <w:szCs w:val="24"/>
        </w:rPr>
        <w:t xml:space="preserve">Royal African Company </w:t>
      </w:r>
      <w:r w:rsidRPr="00982BF6">
        <w:rPr>
          <w:rFonts w:ascii="Arial" w:hAnsi="Arial" w:cs="Arial"/>
          <w:sz w:val="24"/>
          <w:szCs w:val="24"/>
        </w:rPr>
        <w:t>continue</w:t>
      </w:r>
      <w:r w:rsidR="00BC2518" w:rsidRPr="00982BF6">
        <w:rPr>
          <w:rFonts w:ascii="Arial" w:hAnsi="Arial" w:cs="Arial"/>
          <w:sz w:val="24"/>
          <w:szCs w:val="24"/>
        </w:rPr>
        <w:t xml:space="preserve">d to trade. This was </w:t>
      </w:r>
      <w:r w:rsidR="001F3ABE" w:rsidRPr="00982BF6">
        <w:rPr>
          <w:rFonts w:ascii="Arial" w:hAnsi="Arial" w:cs="Arial"/>
          <w:sz w:val="24"/>
          <w:szCs w:val="24"/>
        </w:rPr>
        <w:t xml:space="preserve">due to </w:t>
      </w:r>
      <w:r w:rsidR="006744F2" w:rsidRPr="00982BF6">
        <w:rPr>
          <w:rFonts w:ascii="Arial" w:hAnsi="Arial" w:cs="Arial"/>
          <w:sz w:val="24"/>
          <w:szCs w:val="24"/>
        </w:rPr>
        <w:t xml:space="preserve">quicker </w:t>
      </w:r>
      <w:r w:rsidR="001F3ABE" w:rsidRPr="00982BF6">
        <w:rPr>
          <w:rFonts w:ascii="Arial" w:hAnsi="Arial" w:cs="Arial"/>
          <w:sz w:val="24"/>
          <w:szCs w:val="24"/>
        </w:rPr>
        <w:t>routes</w:t>
      </w:r>
      <w:r w:rsidR="00BC2518" w:rsidRPr="00982BF6">
        <w:rPr>
          <w:rFonts w:ascii="Arial" w:hAnsi="Arial" w:cs="Arial"/>
          <w:sz w:val="24"/>
          <w:szCs w:val="24"/>
        </w:rPr>
        <w:t>,</w:t>
      </w:r>
      <w:r w:rsidR="006744F2" w:rsidRPr="00982BF6">
        <w:rPr>
          <w:rFonts w:ascii="Arial" w:hAnsi="Arial" w:cs="Arial"/>
          <w:sz w:val="24"/>
          <w:szCs w:val="24"/>
        </w:rPr>
        <w:t xml:space="preserve"> better </w:t>
      </w:r>
      <w:r w:rsidR="001F3ABE" w:rsidRPr="00982BF6">
        <w:rPr>
          <w:rFonts w:ascii="Arial" w:hAnsi="Arial" w:cs="Arial"/>
          <w:sz w:val="24"/>
          <w:szCs w:val="24"/>
        </w:rPr>
        <w:t>treatments for diseases,</w:t>
      </w:r>
      <w:r w:rsidR="006744F2" w:rsidRPr="00982BF6">
        <w:rPr>
          <w:rFonts w:ascii="Arial" w:hAnsi="Arial" w:cs="Arial"/>
          <w:sz w:val="24"/>
          <w:szCs w:val="24"/>
        </w:rPr>
        <w:t xml:space="preserve"> and better treatment of the cargo. If the, </w:t>
      </w:r>
      <w:r w:rsidR="00F668C0" w:rsidRPr="00982BF6">
        <w:rPr>
          <w:rFonts w:ascii="Arial" w:hAnsi="Arial" w:cs="Arial"/>
          <w:sz w:val="24"/>
          <w:szCs w:val="24"/>
        </w:rPr>
        <w:t>double the average</w:t>
      </w:r>
      <w:r w:rsidR="006744F2" w:rsidRPr="00982BF6">
        <w:rPr>
          <w:rFonts w:ascii="Arial" w:hAnsi="Arial" w:cs="Arial"/>
          <w:sz w:val="24"/>
          <w:szCs w:val="24"/>
        </w:rPr>
        <w:t xml:space="preserve"> mortality rate, had continued</w:t>
      </w:r>
      <w:r w:rsidR="00F668C0" w:rsidRPr="00982BF6">
        <w:rPr>
          <w:rFonts w:ascii="Arial" w:hAnsi="Arial" w:cs="Arial"/>
          <w:sz w:val="24"/>
          <w:szCs w:val="24"/>
        </w:rPr>
        <w:t xml:space="preserve"> </w:t>
      </w:r>
      <w:r w:rsidR="006744F2" w:rsidRPr="00982BF6">
        <w:rPr>
          <w:rFonts w:ascii="Arial" w:hAnsi="Arial" w:cs="Arial"/>
          <w:sz w:val="24"/>
          <w:szCs w:val="24"/>
        </w:rPr>
        <w:t xml:space="preserve">then </w:t>
      </w:r>
      <w:r w:rsidR="00F668C0" w:rsidRPr="00982BF6">
        <w:rPr>
          <w:rFonts w:ascii="Arial" w:hAnsi="Arial" w:cs="Arial"/>
          <w:sz w:val="24"/>
          <w:szCs w:val="24"/>
        </w:rPr>
        <w:t>th</w:t>
      </w:r>
      <w:r w:rsidR="006744F2" w:rsidRPr="00982BF6">
        <w:rPr>
          <w:rFonts w:ascii="Arial" w:hAnsi="Arial" w:cs="Arial"/>
          <w:sz w:val="24"/>
          <w:szCs w:val="24"/>
        </w:rPr>
        <w:t>e</w:t>
      </w:r>
      <w:r w:rsidR="00F668C0" w:rsidRPr="00982BF6">
        <w:rPr>
          <w:rFonts w:ascii="Arial" w:hAnsi="Arial" w:cs="Arial"/>
          <w:sz w:val="24"/>
          <w:szCs w:val="24"/>
        </w:rPr>
        <w:t xml:space="preserve"> voyage</w:t>
      </w:r>
      <w:r w:rsidR="006744F2" w:rsidRPr="00982BF6">
        <w:rPr>
          <w:rFonts w:ascii="Arial" w:hAnsi="Arial" w:cs="Arial"/>
          <w:sz w:val="24"/>
          <w:szCs w:val="24"/>
        </w:rPr>
        <w:t>s</w:t>
      </w:r>
      <w:r w:rsidR="00F668C0" w:rsidRPr="00982BF6">
        <w:rPr>
          <w:rFonts w:ascii="Arial" w:hAnsi="Arial" w:cs="Arial"/>
          <w:sz w:val="24"/>
          <w:szCs w:val="24"/>
        </w:rPr>
        <w:t xml:space="preserve"> would have been </w:t>
      </w:r>
      <w:r w:rsidR="006744F2" w:rsidRPr="00982BF6">
        <w:rPr>
          <w:rFonts w:ascii="Arial" w:hAnsi="Arial" w:cs="Arial"/>
          <w:sz w:val="24"/>
          <w:szCs w:val="24"/>
        </w:rPr>
        <w:t>perceived a</w:t>
      </w:r>
      <w:r w:rsidR="00F668C0" w:rsidRPr="00982BF6">
        <w:rPr>
          <w:rFonts w:ascii="Arial" w:hAnsi="Arial" w:cs="Arial"/>
          <w:sz w:val="24"/>
          <w:szCs w:val="24"/>
        </w:rPr>
        <w:t>s failure</w:t>
      </w:r>
      <w:r w:rsidR="006744F2" w:rsidRPr="00982BF6">
        <w:rPr>
          <w:rFonts w:ascii="Arial" w:hAnsi="Arial" w:cs="Arial"/>
          <w:sz w:val="24"/>
          <w:szCs w:val="24"/>
        </w:rPr>
        <w:t>s</w:t>
      </w:r>
      <w:r w:rsidR="00F668C0" w:rsidRPr="00982BF6">
        <w:rPr>
          <w:rFonts w:ascii="Arial" w:hAnsi="Arial" w:cs="Arial"/>
          <w:sz w:val="24"/>
          <w:szCs w:val="24"/>
        </w:rPr>
        <w:t xml:space="preserve"> </w:t>
      </w:r>
      <w:r w:rsidR="006744F2" w:rsidRPr="00982BF6">
        <w:rPr>
          <w:rFonts w:ascii="Arial" w:hAnsi="Arial" w:cs="Arial"/>
          <w:sz w:val="24"/>
          <w:szCs w:val="24"/>
        </w:rPr>
        <w:t xml:space="preserve">which </w:t>
      </w:r>
      <w:r w:rsidR="00EB773E" w:rsidRPr="00982BF6">
        <w:rPr>
          <w:rFonts w:ascii="Arial" w:hAnsi="Arial" w:cs="Arial"/>
          <w:sz w:val="24"/>
          <w:szCs w:val="24"/>
        </w:rPr>
        <w:t>resulted</w:t>
      </w:r>
      <w:r w:rsidR="006744F2" w:rsidRPr="00982BF6">
        <w:rPr>
          <w:rFonts w:ascii="Arial" w:hAnsi="Arial" w:cs="Arial"/>
          <w:sz w:val="24"/>
          <w:szCs w:val="24"/>
        </w:rPr>
        <w:t xml:space="preserve"> in </w:t>
      </w:r>
      <w:r w:rsidR="00F668C0" w:rsidRPr="00982BF6">
        <w:rPr>
          <w:rFonts w:ascii="Arial" w:hAnsi="Arial" w:cs="Arial"/>
          <w:sz w:val="24"/>
          <w:szCs w:val="24"/>
        </w:rPr>
        <w:t xml:space="preserve">significant </w:t>
      </w:r>
      <w:r w:rsidR="006744F2" w:rsidRPr="00982BF6">
        <w:rPr>
          <w:rFonts w:ascii="Arial" w:hAnsi="Arial" w:cs="Arial"/>
          <w:sz w:val="24"/>
          <w:szCs w:val="24"/>
        </w:rPr>
        <w:t xml:space="preserve">monetary </w:t>
      </w:r>
      <w:r w:rsidR="00427765" w:rsidRPr="00982BF6">
        <w:rPr>
          <w:rFonts w:ascii="Arial" w:hAnsi="Arial" w:cs="Arial"/>
          <w:sz w:val="24"/>
          <w:szCs w:val="24"/>
        </w:rPr>
        <w:t>loss</w:t>
      </w:r>
      <w:r w:rsidR="006744F2" w:rsidRPr="00982BF6">
        <w:rPr>
          <w:rFonts w:ascii="Arial" w:hAnsi="Arial" w:cs="Arial"/>
          <w:sz w:val="24"/>
          <w:szCs w:val="24"/>
        </w:rPr>
        <w:t>es</w:t>
      </w:r>
      <w:r w:rsidR="001F3ABE" w:rsidRPr="00982BF6">
        <w:rPr>
          <w:rFonts w:ascii="Arial" w:hAnsi="Arial" w:cs="Arial"/>
          <w:sz w:val="24"/>
          <w:szCs w:val="24"/>
        </w:rPr>
        <w:t>.</w:t>
      </w:r>
      <w:r w:rsidR="00427765" w:rsidRPr="00982BF6">
        <w:rPr>
          <w:rFonts w:ascii="Arial" w:hAnsi="Arial" w:cs="Arial"/>
          <w:sz w:val="24"/>
          <w:szCs w:val="24"/>
        </w:rPr>
        <w:t xml:space="preserve"> </w:t>
      </w:r>
      <w:r w:rsidR="002674F4" w:rsidRPr="00982BF6">
        <w:rPr>
          <w:rFonts w:ascii="Arial" w:hAnsi="Arial" w:cs="Arial"/>
          <w:sz w:val="24"/>
          <w:szCs w:val="24"/>
        </w:rPr>
        <w:t xml:space="preserve">The slaves that the Hannibal landed were estimated by Phillips to be worth £19 each, therefore the cargo on the 1694 voyage </w:t>
      </w:r>
      <w:r w:rsidR="000768DA" w:rsidRPr="00982BF6">
        <w:rPr>
          <w:rFonts w:ascii="Arial" w:hAnsi="Arial" w:cs="Arial"/>
          <w:sz w:val="24"/>
          <w:szCs w:val="24"/>
        </w:rPr>
        <w:t xml:space="preserve">totalled </w:t>
      </w:r>
      <w:r w:rsidR="002674F4" w:rsidRPr="00982BF6">
        <w:rPr>
          <w:rFonts w:ascii="Arial" w:hAnsi="Arial" w:cs="Arial"/>
          <w:sz w:val="24"/>
          <w:szCs w:val="24"/>
        </w:rPr>
        <w:t>£7068, a massive amount during this time period.</w:t>
      </w:r>
    </w:p>
    <w:p w14:paraId="2931C5F9" w14:textId="4DC169B1" w:rsidR="00F36E88" w:rsidRPr="00982BF6" w:rsidRDefault="00015C9D" w:rsidP="002B39A5">
      <w:pPr>
        <w:jc w:val="both"/>
        <w:rPr>
          <w:rFonts w:ascii="Arial" w:hAnsi="Arial" w:cs="Arial"/>
          <w:sz w:val="24"/>
          <w:szCs w:val="24"/>
        </w:rPr>
      </w:pPr>
      <w:r w:rsidRPr="00982BF6">
        <w:rPr>
          <w:rFonts w:ascii="Arial" w:hAnsi="Arial" w:cs="Arial"/>
          <w:sz w:val="24"/>
          <w:szCs w:val="24"/>
        </w:rPr>
        <w:t>Unfortunately,</w:t>
      </w:r>
      <w:r w:rsidR="005554C4" w:rsidRPr="00982BF6">
        <w:rPr>
          <w:rFonts w:ascii="Arial" w:hAnsi="Arial" w:cs="Arial"/>
          <w:sz w:val="24"/>
          <w:szCs w:val="24"/>
        </w:rPr>
        <w:t xml:space="preserve"> </w:t>
      </w:r>
      <w:r w:rsidRPr="00982BF6">
        <w:rPr>
          <w:rFonts w:ascii="Arial" w:hAnsi="Arial" w:cs="Arial"/>
          <w:sz w:val="24"/>
          <w:szCs w:val="24"/>
        </w:rPr>
        <w:t>there is no information regarding the names of those slaves who survived the crossing, or those who perished far from their home and families</w:t>
      </w:r>
      <w:r w:rsidR="002674F4" w:rsidRPr="00982BF6">
        <w:rPr>
          <w:rFonts w:ascii="Arial" w:hAnsi="Arial" w:cs="Arial"/>
          <w:sz w:val="24"/>
          <w:szCs w:val="24"/>
        </w:rPr>
        <w:t xml:space="preserve"> on the Hannibal</w:t>
      </w:r>
      <w:r w:rsidRPr="00982BF6">
        <w:rPr>
          <w:rFonts w:ascii="Arial" w:hAnsi="Arial" w:cs="Arial"/>
          <w:sz w:val="24"/>
          <w:szCs w:val="24"/>
        </w:rPr>
        <w:t>. They would sadly join thousands of nameless men</w:t>
      </w:r>
      <w:r w:rsidR="002674F4" w:rsidRPr="00982BF6">
        <w:rPr>
          <w:rFonts w:ascii="Arial" w:hAnsi="Arial" w:cs="Arial"/>
          <w:sz w:val="24"/>
          <w:szCs w:val="24"/>
        </w:rPr>
        <w:t>,</w:t>
      </w:r>
      <w:r w:rsidRPr="00982BF6">
        <w:rPr>
          <w:rFonts w:ascii="Arial" w:hAnsi="Arial" w:cs="Arial"/>
          <w:sz w:val="24"/>
          <w:szCs w:val="24"/>
        </w:rPr>
        <w:t xml:space="preserve"> women and children who died scared, without hope and caged</w:t>
      </w:r>
      <w:r w:rsidR="002674F4" w:rsidRPr="00982BF6">
        <w:rPr>
          <w:rFonts w:ascii="Arial" w:hAnsi="Arial" w:cs="Arial"/>
          <w:sz w:val="24"/>
          <w:szCs w:val="24"/>
        </w:rPr>
        <w:t>. However, for the m</w:t>
      </w:r>
      <w:r w:rsidRPr="00982BF6">
        <w:rPr>
          <w:rFonts w:ascii="Arial" w:hAnsi="Arial" w:cs="Arial"/>
          <w:sz w:val="24"/>
          <w:szCs w:val="24"/>
        </w:rPr>
        <w:t xml:space="preserve">illions </w:t>
      </w:r>
      <w:r w:rsidR="002674F4" w:rsidRPr="00982BF6">
        <w:rPr>
          <w:rFonts w:ascii="Arial" w:hAnsi="Arial" w:cs="Arial"/>
          <w:sz w:val="24"/>
          <w:szCs w:val="24"/>
        </w:rPr>
        <w:t xml:space="preserve">who survived the crossing, </w:t>
      </w:r>
      <w:r w:rsidRPr="00982BF6">
        <w:rPr>
          <w:rFonts w:ascii="Arial" w:hAnsi="Arial" w:cs="Arial"/>
          <w:sz w:val="24"/>
          <w:szCs w:val="24"/>
        </w:rPr>
        <w:t>harsher conditions awaited</w:t>
      </w:r>
      <w:r w:rsidR="002674F4" w:rsidRPr="00982BF6">
        <w:rPr>
          <w:rFonts w:ascii="Arial" w:hAnsi="Arial" w:cs="Arial"/>
          <w:sz w:val="24"/>
          <w:szCs w:val="24"/>
        </w:rPr>
        <w:t>. T</w:t>
      </w:r>
      <w:r w:rsidRPr="00982BF6">
        <w:rPr>
          <w:rFonts w:ascii="Arial" w:hAnsi="Arial" w:cs="Arial"/>
          <w:sz w:val="24"/>
          <w:szCs w:val="24"/>
        </w:rPr>
        <w:t xml:space="preserve">he </w:t>
      </w:r>
      <w:r w:rsidR="002674F4" w:rsidRPr="00982BF6">
        <w:rPr>
          <w:rFonts w:ascii="Arial" w:hAnsi="Arial" w:cs="Arial"/>
          <w:sz w:val="24"/>
          <w:szCs w:val="24"/>
        </w:rPr>
        <w:t>W</w:t>
      </w:r>
      <w:r w:rsidRPr="00982BF6">
        <w:rPr>
          <w:rFonts w:ascii="Arial" w:hAnsi="Arial" w:cs="Arial"/>
          <w:sz w:val="24"/>
          <w:szCs w:val="24"/>
        </w:rPr>
        <w:t xml:space="preserve">est </w:t>
      </w:r>
      <w:r w:rsidR="002674F4" w:rsidRPr="00982BF6">
        <w:rPr>
          <w:rFonts w:ascii="Arial" w:hAnsi="Arial" w:cs="Arial"/>
          <w:sz w:val="24"/>
          <w:szCs w:val="24"/>
        </w:rPr>
        <w:t>I</w:t>
      </w:r>
      <w:r w:rsidRPr="00982BF6">
        <w:rPr>
          <w:rFonts w:ascii="Arial" w:hAnsi="Arial" w:cs="Arial"/>
          <w:sz w:val="24"/>
          <w:szCs w:val="24"/>
        </w:rPr>
        <w:t>ndies</w:t>
      </w:r>
      <w:r w:rsidR="002674F4" w:rsidRPr="00982BF6">
        <w:rPr>
          <w:rFonts w:ascii="Arial" w:hAnsi="Arial" w:cs="Arial"/>
          <w:sz w:val="24"/>
          <w:szCs w:val="24"/>
        </w:rPr>
        <w:t>, the</w:t>
      </w:r>
      <w:r w:rsidRPr="00982BF6">
        <w:rPr>
          <w:rFonts w:ascii="Arial" w:hAnsi="Arial" w:cs="Arial"/>
          <w:sz w:val="24"/>
          <w:szCs w:val="24"/>
        </w:rPr>
        <w:t xml:space="preserve"> American slave markets</w:t>
      </w:r>
      <w:r w:rsidR="002674F4" w:rsidRPr="00982BF6">
        <w:rPr>
          <w:rFonts w:ascii="Arial" w:hAnsi="Arial" w:cs="Arial"/>
          <w:sz w:val="24"/>
          <w:szCs w:val="24"/>
        </w:rPr>
        <w:t>,</w:t>
      </w:r>
      <w:r w:rsidRPr="00982BF6">
        <w:rPr>
          <w:rFonts w:ascii="Arial" w:hAnsi="Arial" w:cs="Arial"/>
          <w:sz w:val="24"/>
          <w:szCs w:val="24"/>
        </w:rPr>
        <w:t xml:space="preserve"> and </w:t>
      </w:r>
      <w:r w:rsidR="002674F4" w:rsidRPr="00982BF6">
        <w:rPr>
          <w:rFonts w:ascii="Arial" w:hAnsi="Arial" w:cs="Arial"/>
          <w:sz w:val="24"/>
          <w:szCs w:val="24"/>
        </w:rPr>
        <w:t xml:space="preserve">the </w:t>
      </w:r>
      <w:r w:rsidRPr="00982BF6">
        <w:rPr>
          <w:rFonts w:ascii="Arial" w:hAnsi="Arial" w:cs="Arial"/>
          <w:sz w:val="24"/>
          <w:szCs w:val="24"/>
        </w:rPr>
        <w:t xml:space="preserve">plantations </w:t>
      </w:r>
      <w:r w:rsidR="002674F4" w:rsidRPr="00982BF6">
        <w:rPr>
          <w:rFonts w:ascii="Arial" w:hAnsi="Arial" w:cs="Arial"/>
          <w:sz w:val="24"/>
          <w:szCs w:val="24"/>
        </w:rPr>
        <w:t xml:space="preserve">were </w:t>
      </w:r>
      <w:r w:rsidRPr="00982BF6">
        <w:rPr>
          <w:rFonts w:ascii="Arial" w:hAnsi="Arial" w:cs="Arial"/>
          <w:sz w:val="24"/>
          <w:szCs w:val="24"/>
        </w:rPr>
        <w:t xml:space="preserve">infamous </w:t>
      </w:r>
      <w:r w:rsidR="002674F4" w:rsidRPr="00982BF6">
        <w:rPr>
          <w:rFonts w:ascii="Arial" w:hAnsi="Arial" w:cs="Arial"/>
          <w:sz w:val="24"/>
          <w:szCs w:val="24"/>
        </w:rPr>
        <w:t xml:space="preserve">for </w:t>
      </w:r>
      <w:r w:rsidRPr="00982BF6">
        <w:rPr>
          <w:rFonts w:ascii="Arial" w:hAnsi="Arial" w:cs="Arial"/>
          <w:sz w:val="24"/>
          <w:szCs w:val="24"/>
        </w:rPr>
        <w:t>their barbarity</w:t>
      </w:r>
      <w:r w:rsidR="003B5AF0" w:rsidRPr="00982BF6">
        <w:rPr>
          <w:rFonts w:ascii="Arial" w:hAnsi="Arial" w:cs="Arial"/>
          <w:sz w:val="24"/>
          <w:szCs w:val="24"/>
        </w:rPr>
        <w:t xml:space="preserve"> and brutality</w:t>
      </w:r>
      <w:r w:rsidRPr="00982BF6">
        <w:rPr>
          <w:rFonts w:ascii="Arial" w:hAnsi="Arial" w:cs="Arial"/>
          <w:sz w:val="24"/>
          <w:szCs w:val="24"/>
        </w:rPr>
        <w:t xml:space="preserve">. </w:t>
      </w:r>
      <w:r w:rsidR="003D1822" w:rsidRPr="00982BF6">
        <w:rPr>
          <w:rFonts w:ascii="Arial" w:hAnsi="Arial" w:cs="Arial"/>
          <w:sz w:val="24"/>
          <w:szCs w:val="24"/>
        </w:rPr>
        <w:t>Overall,</w:t>
      </w:r>
      <w:r w:rsidR="00EB35AF" w:rsidRPr="00982BF6">
        <w:rPr>
          <w:rFonts w:ascii="Arial" w:hAnsi="Arial" w:cs="Arial"/>
          <w:sz w:val="24"/>
          <w:szCs w:val="24"/>
        </w:rPr>
        <w:t xml:space="preserve"> </w:t>
      </w:r>
      <w:r w:rsidR="002674F4" w:rsidRPr="00982BF6">
        <w:rPr>
          <w:rFonts w:ascii="Arial" w:hAnsi="Arial" w:cs="Arial"/>
          <w:sz w:val="24"/>
          <w:szCs w:val="24"/>
        </w:rPr>
        <w:t xml:space="preserve">Hannibal’s </w:t>
      </w:r>
      <w:r w:rsidR="00EB35AF" w:rsidRPr="00982BF6">
        <w:rPr>
          <w:rFonts w:ascii="Arial" w:hAnsi="Arial" w:cs="Arial"/>
          <w:sz w:val="24"/>
          <w:szCs w:val="24"/>
        </w:rPr>
        <w:t>voyage tells us a lot about the bare nature of the slave trade</w:t>
      </w:r>
      <w:r w:rsidR="002674F4" w:rsidRPr="00982BF6">
        <w:rPr>
          <w:rFonts w:ascii="Arial" w:hAnsi="Arial" w:cs="Arial"/>
          <w:sz w:val="24"/>
          <w:szCs w:val="24"/>
        </w:rPr>
        <w:t>. It highlights t</w:t>
      </w:r>
      <w:r w:rsidR="00EB35AF" w:rsidRPr="00982BF6">
        <w:rPr>
          <w:rFonts w:ascii="Arial" w:hAnsi="Arial" w:cs="Arial"/>
          <w:sz w:val="24"/>
          <w:szCs w:val="24"/>
        </w:rPr>
        <w:t xml:space="preserve">he risks and brutal conditions slave captains and organisations </w:t>
      </w:r>
      <w:r w:rsidR="003D1822" w:rsidRPr="00982BF6">
        <w:rPr>
          <w:rFonts w:ascii="Arial" w:hAnsi="Arial" w:cs="Arial"/>
          <w:sz w:val="24"/>
          <w:szCs w:val="24"/>
        </w:rPr>
        <w:t xml:space="preserve">inflicted on the </w:t>
      </w:r>
      <w:r w:rsidR="002674F4" w:rsidRPr="00982BF6">
        <w:rPr>
          <w:rFonts w:ascii="Arial" w:hAnsi="Arial" w:cs="Arial"/>
          <w:sz w:val="24"/>
          <w:szCs w:val="24"/>
        </w:rPr>
        <w:t>people</w:t>
      </w:r>
      <w:r w:rsidR="003D1822" w:rsidRPr="00982BF6">
        <w:rPr>
          <w:rFonts w:ascii="Arial" w:hAnsi="Arial" w:cs="Arial"/>
          <w:sz w:val="24"/>
          <w:szCs w:val="24"/>
        </w:rPr>
        <w:t xml:space="preserve"> forced into generations of servitude.  </w:t>
      </w:r>
    </w:p>
    <w:p w14:paraId="5F3FA576" w14:textId="66B5C666" w:rsidR="005B3D66" w:rsidRPr="00982BF6" w:rsidRDefault="005B3D66" w:rsidP="002B39A5">
      <w:pPr>
        <w:jc w:val="both"/>
        <w:rPr>
          <w:rFonts w:ascii="Arial" w:hAnsi="Arial" w:cs="Arial"/>
          <w:sz w:val="24"/>
          <w:szCs w:val="24"/>
        </w:rPr>
      </w:pPr>
      <w:r w:rsidRPr="00982BF6">
        <w:rPr>
          <w:rFonts w:ascii="Arial" w:hAnsi="Arial" w:cs="Arial"/>
          <w:sz w:val="24"/>
          <w:szCs w:val="24"/>
        </w:rPr>
        <w:t xml:space="preserve">Accessing and searching the Slave Voyages database for the general facts and figures associated with the Hannibal voyage of 1694 highlights the route, history, statistics, and data. Comparing this information with the actual log made by the captain during the trip, is even more insightful, as it gives a more emotional context to the events, rather that just statistical analysis. Researching historian commentaries, other </w:t>
      </w:r>
      <w:r w:rsidRPr="00982BF6">
        <w:rPr>
          <w:rFonts w:ascii="Arial" w:hAnsi="Arial" w:cs="Arial"/>
          <w:sz w:val="24"/>
          <w:szCs w:val="24"/>
        </w:rPr>
        <w:lastRenderedPageBreak/>
        <w:t xml:space="preserve">organisations, books, and articles, also helped </w:t>
      </w:r>
      <w:r w:rsidR="00767B31" w:rsidRPr="00982BF6">
        <w:rPr>
          <w:rFonts w:ascii="Arial" w:hAnsi="Arial" w:cs="Arial"/>
          <w:sz w:val="24"/>
          <w:szCs w:val="24"/>
        </w:rPr>
        <w:t xml:space="preserve">contextualise the truly horrific story of the Hannibal’s 1694 journey. </w:t>
      </w:r>
    </w:p>
    <w:p w14:paraId="12C8DEEB" w14:textId="77777777" w:rsidR="00982BF6" w:rsidRDefault="00982BF6" w:rsidP="001C1196">
      <w:pPr>
        <w:rPr>
          <w:rFonts w:ascii="Arial" w:hAnsi="Arial" w:cs="Arial"/>
        </w:rPr>
      </w:pPr>
    </w:p>
    <w:p w14:paraId="48438B9B" w14:textId="77777777" w:rsidR="00982BF6" w:rsidRDefault="00982BF6" w:rsidP="001C1196">
      <w:pPr>
        <w:rPr>
          <w:rFonts w:ascii="Arial" w:hAnsi="Arial" w:cs="Arial"/>
        </w:rPr>
      </w:pPr>
    </w:p>
    <w:p w14:paraId="1FC1C204" w14:textId="77777777" w:rsidR="00982BF6" w:rsidRDefault="00982BF6" w:rsidP="001C1196">
      <w:pPr>
        <w:rPr>
          <w:rFonts w:ascii="Arial" w:hAnsi="Arial" w:cs="Arial"/>
        </w:rPr>
      </w:pPr>
    </w:p>
    <w:p w14:paraId="24C1C671" w14:textId="77777777" w:rsidR="00982BF6" w:rsidRDefault="00982BF6" w:rsidP="001C1196">
      <w:pPr>
        <w:rPr>
          <w:rFonts w:ascii="Arial" w:hAnsi="Arial" w:cs="Arial"/>
        </w:rPr>
      </w:pPr>
    </w:p>
    <w:p w14:paraId="02378637" w14:textId="77777777" w:rsidR="00982BF6" w:rsidRDefault="00982BF6" w:rsidP="001C1196">
      <w:pPr>
        <w:rPr>
          <w:rFonts w:ascii="Arial" w:hAnsi="Arial" w:cs="Arial"/>
        </w:rPr>
      </w:pPr>
    </w:p>
    <w:p w14:paraId="44BB0985" w14:textId="77777777" w:rsidR="00982BF6" w:rsidRDefault="00982BF6" w:rsidP="001C1196">
      <w:pPr>
        <w:rPr>
          <w:rFonts w:ascii="Arial" w:hAnsi="Arial" w:cs="Arial"/>
        </w:rPr>
      </w:pPr>
    </w:p>
    <w:p w14:paraId="18A8D801" w14:textId="77777777" w:rsidR="00982BF6" w:rsidRDefault="00982BF6" w:rsidP="001C1196">
      <w:pPr>
        <w:rPr>
          <w:rFonts w:ascii="Arial" w:hAnsi="Arial" w:cs="Arial"/>
        </w:rPr>
      </w:pPr>
    </w:p>
    <w:p w14:paraId="071F685A" w14:textId="77777777" w:rsidR="00982BF6" w:rsidRDefault="00982BF6" w:rsidP="001C1196">
      <w:pPr>
        <w:rPr>
          <w:rFonts w:ascii="Arial" w:hAnsi="Arial" w:cs="Arial"/>
        </w:rPr>
      </w:pPr>
    </w:p>
    <w:p w14:paraId="38974598" w14:textId="77777777" w:rsidR="00982BF6" w:rsidRDefault="00982BF6" w:rsidP="001C1196">
      <w:pPr>
        <w:rPr>
          <w:rFonts w:ascii="Arial" w:hAnsi="Arial" w:cs="Arial"/>
        </w:rPr>
      </w:pPr>
    </w:p>
    <w:p w14:paraId="56C27075" w14:textId="77777777" w:rsidR="00982BF6" w:rsidRDefault="00982BF6" w:rsidP="001C1196">
      <w:pPr>
        <w:rPr>
          <w:rFonts w:ascii="Arial" w:hAnsi="Arial" w:cs="Arial"/>
        </w:rPr>
      </w:pPr>
    </w:p>
    <w:p w14:paraId="3722BC70" w14:textId="77777777" w:rsidR="00982BF6" w:rsidRDefault="00982BF6" w:rsidP="001C1196">
      <w:pPr>
        <w:rPr>
          <w:rFonts w:ascii="Arial" w:hAnsi="Arial" w:cs="Arial"/>
        </w:rPr>
      </w:pPr>
    </w:p>
    <w:p w14:paraId="0CC09134" w14:textId="77777777" w:rsidR="00982BF6" w:rsidRDefault="00982BF6" w:rsidP="001C1196">
      <w:pPr>
        <w:rPr>
          <w:rFonts w:ascii="Arial" w:hAnsi="Arial" w:cs="Arial"/>
        </w:rPr>
      </w:pPr>
    </w:p>
    <w:p w14:paraId="599C4587" w14:textId="77777777" w:rsidR="00982BF6" w:rsidRDefault="00982BF6" w:rsidP="001C1196">
      <w:pPr>
        <w:rPr>
          <w:rFonts w:ascii="Arial" w:hAnsi="Arial" w:cs="Arial"/>
        </w:rPr>
      </w:pPr>
    </w:p>
    <w:p w14:paraId="144FA677" w14:textId="77777777" w:rsidR="00982BF6" w:rsidRDefault="00982BF6" w:rsidP="001C1196">
      <w:pPr>
        <w:rPr>
          <w:rFonts w:ascii="Arial" w:hAnsi="Arial" w:cs="Arial"/>
        </w:rPr>
      </w:pPr>
    </w:p>
    <w:p w14:paraId="1BA2C018" w14:textId="77777777" w:rsidR="00982BF6" w:rsidRDefault="00982BF6" w:rsidP="001C1196">
      <w:pPr>
        <w:rPr>
          <w:rFonts w:ascii="Arial" w:hAnsi="Arial" w:cs="Arial"/>
        </w:rPr>
      </w:pPr>
    </w:p>
    <w:p w14:paraId="79AD7F58" w14:textId="77777777" w:rsidR="00982BF6" w:rsidRDefault="00982BF6" w:rsidP="001C1196">
      <w:pPr>
        <w:rPr>
          <w:rFonts w:ascii="Arial" w:hAnsi="Arial" w:cs="Arial"/>
        </w:rPr>
      </w:pPr>
    </w:p>
    <w:p w14:paraId="37E64E67" w14:textId="77777777" w:rsidR="00982BF6" w:rsidRDefault="00982BF6" w:rsidP="001C1196">
      <w:pPr>
        <w:rPr>
          <w:rFonts w:ascii="Arial" w:hAnsi="Arial" w:cs="Arial"/>
        </w:rPr>
      </w:pPr>
    </w:p>
    <w:p w14:paraId="45F84900" w14:textId="77777777" w:rsidR="00982BF6" w:rsidRDefault="00982BF6" w:rsidP="001C1196">
      <w:pPr>
        <w:rPr>
          <w:rFonts w:ascii="Arial" w:hAnsi="Arial" w:cs="Arial"/>
        </w:rPr>
      </w:pPr>
    </w:p>
    <w:p w14:paraId="0BD5D06D" w14:textId="77777777" w:rsidR="00982BF6" w:rsidRDefault="00982BF6" w:rsidP="001C1196">
      <w:pPr>
        <w:rPr>
          <w:rFonts w:ascii="Arial" w:hAnsi="Arial" w:cs="Arial"/>
        </w:rPr>
      </w:pPr>
    </w:p>
    <w:p w14:paraId="1C677CCA" w14:textId="77777777" w:rsidR="00982BF6" w:rsidRDefault="00982BF6" w:rsidP="001C1196">
      <w:pPr>
        <w:rPr>
          <w:rFonts w:ascii="Arial" w:hAnsi="Arial" w:cs="Arial"/>
        </w:rPr>
      </w:pPr>
    </w:p>
    <w:p w14:paraId="12ED5785" w14:textId="77777777" w:rsidR="00982BF6" w:rsidRDefault="00982BF6" w:rsidP="001C1196">
      <w:pPr>
        <w:rPr>
          <w:rFonts w:ascii="Arial" w:hAnsi="Arial" w:cs="Arial"/>
        </w:rPr>
      </w:pPr>
    </w:p>
    <w:p w14:paraId="4C26ED6D" w14:textId="77777777" w:rsidR="00982BF6" w:rsidRDefault="00982BF6" w:rsidP="001C1196">
      <w:pPr>
        <w:rPr>
          <w:rFonts w:ascii="Arial" w:hAnsi="Arial" w:cs="Arial"/>
        </w:rPr>
      </w:pPr>
    </w:p>
    <w:p w14:paraId="260F4D48" w14:textId="77777777" w:rsidR="00982BF6" w:rsidRDefault="00982BF6" w:rsidP="001C1196">
      <w:pPr>
        <w:rPr>
          <w:rFonts w:ascii="Arial" w:hAnsi="Arial" w:cs="Arial"/>
        </w:rPr>
      </w:pPr>
    </w:p>
    <w:p w14:paraId="12D836D7" w14:textId="77777777" w:rsidR="00982BF6" w:rsidRDefault="00982BF6" w:rsidP="001C1196">
      <w:pPr>
        <w:rPr>
          <w:rFonts w:ascii="Arial" w:hAnsi="Arial" w:cs="Arial"/>
        </w:rPr>
      </w:pPr>
    </w:p>
    <w:p w14:paraId="5ED0DE71" w14:textId="77777777" w:rsidR="00982BF6" w:rsidRDefault="00982BF6" w:rsidP="001C1196">
      <w:pPr>
        <w:rPr>
          <w:rFonts w:ascii="Arial" w:hAnsi="Arial" w:cs="Arial"/>
        </w:rPr>
      </w:pPr>
    </w:p>
    <w:p w14:paraId="2966C910" w14:textId="77777777" w:rsidR="00982BF6" w:rsidRDefault="00982BF6" w:rsidP="001C1196">
      <w:pPr>
        <w:rPr>
          <w:rFonts w:ascii="Arial" w:hAnsi="Arial" w:cs="Arial"/>
        </w:rPr>
      </w:pPr>
    </w:p>
    <w:p w14:paraId="093A64DC" w14:textId="77777777" w:rsidR="00982BF6" w:rsidRDefault="00982BF6" w:rsidP="001C1196">
      <w:pPr>
        <w:rPr>
          <w:rFonts w:ascii="Arial" w:hAnsi="Arial" w:cs="Arial"/>
        </w:rPr>
      </w:pPr>
    </w:p>
    <w:p w14:paraId="385D2241" w14:textId="77777777" w:rsidR="00982BF6" w:rsidRDefault="00982BF6" w:rsidP="001C1196">
      <w:pPr>
        <w:rPr>
          <w:rFonts w:ascii="Arial" w:hAnsi="Arial" w:cs="Arial"/>
        </w:rPr>
      </w:pPr>
    </w:p>
    <w:p w14:paraId="2C83F17F" w14:textId="77777777" w:rsidR="00982BF6" w:rsidRDefault="00982BF6" w:rsidP="001C1196">
      <w:pPr>
        <w:rPr>
          <w:rFonts w:ascii="Arial" w:hAnsi="Arial" w:cs="Arial"/>
        </w:rPr>
      </w:pPr>
    </w:p>
    <w:p w14:paraId="5FE3A4D7" w14:textId="77777777" w:rsidR="00982BF6" w:rsidRDefault="00982BF6" w:rsidP="001C1196">
      <w:pPr>
        <w:rPr>
          <w:rFonts w:ascii="Arial" w:hAnsi="Arial" w:cs="Arial"/>
        </w:rPr>
      </w:pPr>
    </w:p>
    <w:p w14:paraId="2107C1ED" w14:textId="230708A7" w:rsidR="001C1196" w:rsidRPr="002B39A5" w:rsidRDefault="001C1196" w:rsidP="001C1196">
      <w:pPr>
        <w:rPr>
          <w:rFonts w:ascii="Arial" w:hAnsi="Arial" w:cs="Arial"/>
          <w:b/>
          <w:bCs/>
          <w:u w:val="single"/>
        </w:rPr>
      </w:pPr>
      <w:r w:rsidRPr="002B39A5">
        <w:rPr>
          <w:rFonts w:ascii="Arial" w:hAnsi="Arial" w:cs="Arial"/>
          <w:b/>
          <w:bCs/>
          <w:u w:val="single"/>
        </w:rPr>
        <w:lastRenderedPageBreak/>
        <w:t xml:space="preserve">References </w:t>
      </w:r>
    </w:p>
    <w:p w14:paraId="6637781C" w14:textId="511123FD" w:rsidR="00C4007D" w:rsidRPr="00C4007D" w:rsidRDefault="00C4007D" w:rsidP="001C1196">
      <w:pPr>
        <w:rPr>
          <w:rFonts w:ascii="Arial" w:hAnsi="Arial" w:cs="Arial"/>
        </w:rPr>
      </w:pPr>
      <w:r w:rsidRPr="00C4007D">
        <w:rPr>
          <w:rFonts w:ascii="Arial" w:hAnsi="Arial" w:cs="Arial"/>
        </w:rPr>
        <w:t xml:space="preserve">Elizabeth Donnan, “Documents illustrative of the history of the slave trade to America”, Octagon Books, Volume 1, Pages 392-410, 1969, (Accessed November 14th 2023), Available from: </w:t>
      </w:r>
      <w:hyperlink r:id="rId8" w:history="1">
        <w:r w:rsidR="008B3AA8" w:rsidRPr="00074CB2">
          <w:rPr>
            <w:rStyle w:val="Hyperlink"/>
            <w:rFonts w:ascii="Arial" w:hAnsi="Arial" w:cs="Arial"/>
          </w:rPr>
          <w:t>http://www.virtualjamestown.org/DonnanVoyageCombine.pdf</w:t>
        </w:r>
      </w:hyperlink>
      <w:r w:rsidR="008B3AA8">
        <w:rPr>
          <w:rFonts w:ascii="Arial" w:hAnsi="Arial" w:cs="Arial"/>
        </w:rPr>
        <w:t xml:space="preserve"> </w:t>
      </w:r>
    </w:p>
    <w:p w14:paraId="1F326ED5" w14:textId="67984B2B" w:rsidR="008B3AA8" w:rsidRDefault="008B3AA8" w:rsidP="001C1196">
      <w:pPr>
        <w:rPr>
          <w:rFonts w:ascii="Arial" w:hAnsi="Arial" w:cs="Arial"/>
        </w:rPr>
      </w:pPr>
      <w:r w:rsidRPr="008B3AA8">
        <w:rPr>
          <w:rFonts w:ascii="Arial" w:hAnsi="Arial" w:cs="Arial"/>
        </w:rPr>
        <w:t xml:space="preserve">Philip D Curtin, “The Atlantic Slave Trade: A Census”, University of Wisconsin Press, Page 299, 1972, (Accessed November 15th 2023), Available from: </w:t>
      </w:r>
      <w:hyperlink r:id="rId9" w:anchor="page=299" w:history="1">
        <w:r w:rsidRPr="00074CB2">
          <w:rPr>
            <w:rStyle w:val="Hyperlink"/>
            <w:rFonts w:ascii="Arial" w:hAnsi="Arial" w:cs="Arial"/>
          </w:rPr>
          <w:t>https://www-fulcrum-org.ezproxy.uwtsd.ac.uk/epubs/kk91fp08d?locale=en#page=299</w:t>
        </w:r>
      </w:hyperlink>
      <w:r>
        <w:rPr>
          <w:rFonts w:ascii="Arial" w:hAnsi="Arial" w:cs="Arial"/>
        </w:rPr>
        <w:t xml:space="preserve"> </w:t>
      </w:r>
    </w:p>
    <w:p w14:paraId="77B3CB5C" w14:textId="4C1365BA" w:rsidR="00F36E88" w:rsidRPr="00F36E88" w:rsidRDefault="00F36E88" w:rsidP="001C1196">
      <w:pPr>
        <w:rPr>
          <w:rFonts w:ascii="Arial" w:hAnsi="Arial" w:cs="Arial"/>
        </w:rPr>
      </w:pPr>
      <w:r w:rsidRPr="00F36E88">
        <w:rPr>
          <w:rFonts w:ascii="Arial" w:hAnsi="Arial" w:cs="Arial"/>
        </w:rPr>
        <w:t xml:space="preserve">Sarah Pruitt, “What Was the Royal African Company?”, History, April 27th 2016, (Accessed November 12th 2023), Available from: </w:t>
      </w:r>
      <w:hyperlink r:id="rId10" w:history="1">
        <w:r w:rsidRPr="006B1FA0">
          <w:rPr>
            <w:rStyle w:val="Hyperlink"/>
            <w:rFonts w:ascii="Arial" w:hAnsi="Arial" w:cs="Arial"/>
          </w:rPr>
          <w:t>https://www.history.com/news/what-was-the-royal-african-company</w:t>
        </w:r>
      </w:hyperlink>
      <w:r>
        <w:rPr>
          <w:rFonts w:ascii="Arial" w:hAnsi="Arial" w:cs="Arial"/>
        </w:rPr>
        <w:t xml:space="preserve"> </w:t>
      </w:r>
    </w:p>
    <w:p w14:paraId="1876D03B" w14:textId="50F6005D" w:rsidR="008B3AA8" w:rsidRPr="008B3AA8" w:rsidRDefault="008B3AA8" w:rsidP="001C1196">
      <w:pPr>
        <w:rPr>
          <w:rFonts w:ascii="Arial" w:hAnsi="Arial" w:cs="Arial"/>
          <w:b/>
          <w:bCs/>
          <w:u w:val="single"/>
        </w:rPr>
      </w:pPr>
      <w:r w:rsidRPr="008B3AA8">
        <w:rPr>
          <w:rFonts w:ascii="Arial" w:hAnsi="Arial" w:cs="Arial"/>
        </w:rPr>
        <w:t xml:space="preserve">The Editors of Encyclopaedia Britannica, “Middle Passage”, Brittanica, July 2nd 2015, (Accessed November 16th 2023), Available from: </w:t>
      </w:r>
      <w:hyperlink r:id="rId11" w:history="1">
        <w:r w:rsidRPr="008B3AA8">
          <w:rPr>
            <w:rStyle w:val="Hyperlink"/>
            <w:rFonts w:ascii="Arial" w:hAnsi="Arial" w:cs="Arial"/>
            <w:u w:val="none"/>
          </w:rPr>
          <w:t>https://www.britannica.com/topic/Middle-Passage-slave-trade</w:t>
        </w:r>
      </w:hyperlink>
      <w:r>
        <w:rPr>
          <w:rFonts w:ascii="Arial" w:hAnsi="Arial" w:cs="Arial"/>
          <w:b/>
          <w:bCs/>
          <w:u w:val="single"/>
        </w:rPr>
        <w:t xml:space="preserve"> </w:t>
      </w:r>
      <w:r w:rsidRPr="008B3AA8">
        <w:rPr>
          <w:rFonts w:ascii="Arial" w:hAnsi="Arial" w:cs="Arial"/>
          <w:b/>
          <w:bCs/>
          <w:u w:val="single"/>
        </w:rPr>
        <w:t xml:space="preserve"> </w:t>
      </w:r>
    </w:p>
    <w:p w14:paraId="4AAD59B9" w14:textId="48EBC87A" w:rsidR="001C1196" w:rsidRPr="002B39A5" w:rsidRDefault="001C1196" w:rsidP="001C1196">
      <w:pPr>
        <w:rPr>
          <w:rFonts w:ascii="Arial" w:hAnsi="Arial" w:cs="Arial"/>
          <w:b/>
          <w:bCs/>
          <w:u w:val="single"/>
        </w:rPr>
      </w:pPr>
      <w:r w:rsidRPr="002B39A5">
        <w:rPr>
          <w:rFonts w:ascii="Arial" w:hAnsi="Arial" w:cs="Arial"/>
          <w:b/>
          <w:bCs/>
          <w:u w:val="single"/>
        </w:rPr>
        <w:t>Bibliography</w:t>
      </w:r>
    </w:p>
    <w:p w14:paraId="00AD2D88" w14:textId="5D89358C" w:rsidR="00961C40" w:rsidRDefault="00961C40" w:rsidP="000C0615">
      <w:r w:rsidRPr="00961C40">
        <w:t>Ann M. Carlos, Jamie Brown Kruse</w:t>
      </w:r>
      <w:r>
        <w:t>, “The Decline of the Royal African Company: Fringe Firms and the Role of the Charter”, The Economic History Review, New Series, Volume 49, Number 2, Pages 291-313, May 1996, (Accessed November 11</w:t>
      </w:r>
      <w:r w:rsidRPr="00961C40">
        <w:rPr>
          <w:vertAlign w:val="superscript"/>
        </w:rPr>
        <w:t>th</w:t>
      </w:r>
      <w:r>
        <w:t xml:space="preserve"> 2023), Available from: </w:t>
      </w:r>
      <w:hyperlink r:id="rId12" w:history="1">
        <w:r w:rsidRPr="006B1FA0">
          <w:rPr>
            <w:rStyle w:val="Hyperlink"/>
          </w:rPr>
          <w:t>https://www.jstor.org/stable/2597917</w:t>
        </w:r>
      </w:hyperlink>
      <w:r>
        <w:t xml:space="preserve"> </w:t>
      </w:r>
    </w:p>
    <w:p w14:paraId="3007D729" w14:textId="4AB24E89" w:rsidR="00961C40" w:rsidRDefault="00961C40" w:rsidP="000C0615">
      <w:r w:rsidRPr="00961C40">
        <w:t xml:space="preserve">David Eltis, David Richardson, “Atlas of the Transatlantic Slave Trade”, Yale University press, 2010, (Accessed November 2nd 2023), Available from: </w:t>
      </w:r>
      <w:hyperlink r:id="rId13" w:history="1">
        <w:r w:rsidRPr="006B1FA0">
          <w:rPr>
            <w:rStyle w:val="Hyperlink"/>
          </w:rPr>
          <w:t>https://www-jstor-org.ezproxy.uwtsd.ac.uk/stable/j.ctt5vm1s4</w:t>
        </w:r>
      </w:hyperlink>
      <w:r>
        <w:t xml:space="preserve"> </w:t>
      </w:r>
    </w:p>
    <w:p w14:paraId="7B6C19D2" w14:textId="6748AA9B" w:rsidR="00F36E88" w:rsidRDefault="00F36E88" w:rsidP="00524A5C">
      <w:r w:rsidRPr="00F36E88">
        <w:t>D. W. Hayton</w:t>
      </w:r>
      <w:r>
        <w:t>, “</w:t>
      </w:r>
      <w:r w:rsidRPr="00F36E88">
        <w:t>JEFFREYS, Jeffrey (c.1652-1709), of St. Mary Axe, London and The Priory, Brecon</w:t>
      </w:r>
      <w:r>
        <w:t>”, The History of Parliament, 2002, (Accessed November 15</w:t>
      </w:r>
      <w:r w:rsidRPr="00F36E88">
        <w:rPr>
          <w:vertAlign w:val="superscript"/>
        </w:rPr>
        <w:t>th</w:t>
      </w:r>
      <w:r>
        <w:t xml:space="preserve"> 2023), Available from: </w:t>
      </w:r>
      <w:hyperlink r:id="rId14" w:history="1">
        <w:r w:rsidRPr="006B1FA0">
          <w:rPr>
            <w:rStyle w:val="Hyperlink"/>
          </w:rPr>
          <w:t>https://www.historyofparliamentonline.org/volume/1690-1715/member/jeffreys-jeffrey-1652-1709</w:t>
        </w:r>
      </w:hyperlink>
      <w:r>
        <w:t xml:space="preserve"> </w:t>
      </w:r>
    </w:p>
    <w:p w14:paraId="1BA1B8B8" w14:textId="32F9B7E1" w:rsidR="008B3AA8" w:rsidRDefault="003600CE" w:rsidP="00524A5C">
      <w:r>
        <w:t>Elizabeth Donnan, “Documents illustrative of the history of the slave trade to America”, Octagon Books, Volume 1, Pages 392-410, 1969, (Accessed November 14</w:t>
      </w:r>
      <w:r w:rsidRPr="003600CE">
        <w:rPr>
          <w:vertAlign w:val="superscript"/>
        </w:rPr>
        <w:t>th</w:t>
      </w:r>
      <w:r>
        <w:t xml:space="preserve"> 2023), Available from: </w:t>
      </w:r>
      <w:hyperlink r:id="rId15" w:history="1">
        <w:r w:rsidRPr="006B1FA0">
          <w:rPr>
            <w:rStyle w:val="Hyperlink"/>
          </w:rPr>
          <w:t>http://www.virtualjamestown.org/DonnanVoyageCombine.pdf</w:t>
        </w:r>
      </w:hyperlink>
      <w:r>
        <w:t xml:space="preserve"> </w:t>
      </w:r>
    </w:p>
    <w:p w14:paraId="562A8BC1" w14:textId="5471F610" w:rsidR="008B3AA8" w:rsidRDefault="008B3AA8" w:rsidP="00524A5C">
      <w:bookmarkStart w:id="0" w:name="_Hlk151597836"/>
      <w:r w:rsidRPr="008B3AA8">
        <w:t xml:space="preserve">Philip D Curtin, </w:t>
      </w:r>
      <w:r>
        <w:t xml:space="preserve">“The Atlantic Slave Trade: A Census”, </w:t>
      </w:r>
      <w:r w:rsidRPr="008B3AA8">
        <w:t>University</w:t>
      </w:r>
      <w:r>
        <w:t xml:space="preserve"> of Wisconsin Press, Page 299, 1972, (Accessed November 15</w:t>
      </w:r>
      <w:r w:rsidRPr="008B3AA8">
        <w:rPr>
          <w:vertAlign w:val="superscript"/>
        </w:rPr>
        <w:t>th</w:t>
      </w:r>
      <w:r>
        <w:t xml:space="preserve"> 2023), Available from: </w:t>
      </w:r>
      <w:hyperlink r:id="rId16" w:anchor="page=299" w:history="1">
        <w:r w:rsidRPr="00074CB2">
          <w:rPr>
            <w:rStyle w:val="Hyperlink"/>
          </w:rPr>
          <w:t>https://www-fulcrum-org.ezproxy.uwtsd.ac.uk/epubs/kk91fp08d?locale=en#page=299</w:t>
        </w:r>
      </w:hyperlink>
      <w:r>
        <w:t xml:space="preserve"> </w:t>
      </w:r>
    </w:p>
    <w:bookmarkEnd w:id="0"/>
    <w:p w14:paraId="54EC04F6" w14:textId="26779F64" w:rsidR="00524A5C" w:rsidRDefault="00524A5C" w:rsidP="00524A5C">
      <w:r>
        <w:t>Raymond L. Cohn, “</w:t>
      </w:r>
      <w:r w:rsidRPr="00524A5C">
        <w:t>Deaths of Slaves in the Middle Passage</w:t>
      </w:r>
      <w:r>
        <w:t>”, The Journal of Economic History, Volume 45, Number 3, Pages 685-692, September 1985, (Accessed November 12</w:t>
      </w:r>
      <w:r w:rsidRPr="00524A5C">
        <w:rPr>
          <w:vertAlign w:val="superscript"/>
        </w:rPr>
        <w:t>th</w:t>
      </w:r>
      <w:r>
        <w:t xml:space="preserve"> 2023), Available from: </w:t>
      </w:r>
      <w:hyperlink r:id="rId17" w:history="1">
        <w:r w:rsidRPr="006B1FA0">
          <w:rPr>
            <w:rStyle w:val="Hyperlink"/>
          </w:rPr>
          <w:t>https://www.jstor.org/stable/2121762?seq=2</w:t>
        </w:r>
      </w:hyperlink>
      <w:r>
        <w:t xml:space="preserve"> </w:t>
      </w:r>
    </w:p>
    <w:p w14:paraId="2BAE9E66" w14:textId="75EE3055" w:rsidR="00067781" w:rsidRDefault="00067781" w:rsidP="000C0615">
      <w:r w:rsidRPr="00067781">
        <w:t>Rosemary L Caldicott</w:t>
      </w:r>
      <w:r>
        <w:t>, “</w:t>
      </w:r>
      <w:r w:rsidRPr="00067781">
        <w:t>Some insights into the lives of the crew onboard the slave ship Hannibal</w:t>
      </w:r>
      <w:r>
        <w:t>”, Bristol Radical History Group, January 25</w:t>
      </w:r>
      <w:r w:rsidRPr="00067781">
        <w:rPr>
          <w:vertAlign w:val="superscript"/>
        </w:rPr>
        <w:t>th</w:t>
      </w:r>
      <w:r>
        <w:t xml:space="preserve"> 2022, (Accessed November 14</w:t>
      </w:r>
      <w:r w:rsidRPr="00067781">
        <w:rPr>
          <w:vertAlign w:val="superscript"/>
        </w:rPr>
        <w:t>th</w:t>
      </w:r>
      <w:r>
        <w:t xml:space="preserve"> 2023), Available from: </w:t>
      </w:r>
      <w:hyperlink r:id="rId18" w:history="1">
        <w:r w:rsidRPr="006B1FA0">
          <w:rPr>
            <w:rStyle w:val="Hyperlink"/>
          </w:rPr>
          <w:t>https://www.brh.org.uk/site/articles/should-society-memorialise-a-slave-trader/some-insights-into-the-lives-of-the-crew-onboard-the-slave-ship-hannibal/</w:t>
        </w:r>
      </w:hyperlink>
      <w:r>
        <w:t xml:space="preserve"> </w:t>
      </w:r>
    </w:p>
    <w:p w14:paraId="1A2E44AF" w14:textId="579935B7" w:rsidR="000C0615" w:rsidRPr="000C0615" w:rsidRDefault="000C0615" w:rsidP="000C0615">
      <w:r w:rsidRPr="000C0615">
        <w:t>S</w:t>
      </w:r>
      <w:r>
        <w:t>arah</w:t>
      </w:r>
      <w:r w:rsidRPr="000C0615">
        <w:t xml:space="preserve"> P</w:t>
      </w:r>
      <w:r>
        <w:t>ruitt, “</w:t>
      </w:r>
      <w:r w:rsidRPr="000C0615">
        <w:t>What Was the Royal African Company?</w:t>
      </w:r>
      <w:r>
        <w:t xml:space="preserve">”, History, </w:t>
      </w:r>
      <w:r w:rsidRPr="000C0615">
        <w:t>A</w:t>
      </w:r>
      <w:r>
        <w:t>pril</w:t>
      </w:r>
      <w:r w:rsidRPr="000C0615">
        <w:t xml:space="preserve"> 27</w:t>
      </w:r>
      <w:r w:rsidRPr="000C0615">
        <w:rPr>
          <w:vertAlign w:val="superscript"/>
        </w:rPr>
        <w:t>th</w:t>
      </w:r>
      <w:r>
        <w:t xml:space="preserve"> </w:t>
      </w:r>
      <w:r w:rsidRPr="000C0615">
        <w:t>2016</w:t>
      </w:r>
      <w:r>
        <w:t>, (Accessed November 12</w:t>
      </w:r>
      <w:r w:rsidRPr="000C0615">
        <w:rPr>
          <w:vertAlign w:val="superscript"/>
        </w:rPr>
        <w:t>th</w:t>
      </w:r>
      <w:r>
        <w:t xml:space="preserve"> 2023), Available from: </w:t>
      </w:r>
      <w:hyperlink r:id="rId19" w:history="1">
        <w:r w:rsidRPr="00AC4CA5">
          <w:rPr>
            <w:rStyle w:val="Hyperlink"/>
          </w:rPr>
          <w:t>https://www.history.com/news/what-was-the-royal-african-company</w:t>
        </w:r>
      </w:hyperlink>
      <w:r>
        <w:t xml:space="preserve"> </w:t>
      </w:r>
    </w:p>
    <w:p w14:paraId="05C6C366" w14:textId="5FC5598F" w:rsidR="000C0615" w:rsidRDefault="00C93CE9" w:rsidP="001C1196">
      <w:r>
        <w:t>Slave Voyages, “</w:t>
      </w:r>
      <w:r w:rsidRPr="00C93CE9">
        <w:t xml:space="preserve">Trans-Atlantic Slave Trade </w:t>
      </w:r>
      <w:r>
        <w:t>–</w:t>
      </w:r>
      <w:r w:rsidRPr="00C93CE9">
        <w:t xml:space="preserve"> Database</w:t>
      </w:r>
      <w:r>
        <w:t xml:space="preserve">”, </w:t>
      </w:r>
      <w:hyperlink r:id="rId20" w:history="1">
        <w:r w:rsidRPr="00AC4CA5">
          <w:rPr>
            <w:rStyle w:val="Hyperlink"/>
          </w:rPr>
          <w:t>https://www.slavevoyages.org/</w:t>
        </w:r>
      </w:hyperlink>
      <w:r>
        <w:t>, 2021, (Accessed November 13</w:t>
      </w:r>
      <w:r w:rsidRPr="00C93CE9">
        <w:rPr>
          <w:vertAlign w:val="superscript"/>
        </w:rPr>
        <w:t>th</w:t>
      </w:r>
      <w:r>
        <w:t xml:space="preserve"> 2023), Available from: </w:t>
      </w:r>
      <w:hyperlink r:id="rId21" w:history="1">
        <w:r w:rsidRPr="00AC4CA5">
          <w:rPr>
            <w:rStyle w:val="Hyperlink"/>
          </w:rPr>
          <w:t>https://www.slavevoyages.org/voyage/database</w:t>
        </w:r>
      </w:hyperlink>
      <w:r w:rsidR="001C1196">
        <w:t xml:space="preserve"> </w:t>
      </w:r>
    </w:p>
    <w:p w14:paraId="003E0AC9" w14:textId="2673DE63" w:rsidR="008B3AA8" w:rsidRDefault="008B3AA8" w:rsidP="001C1196">
      <w:r w:rsidRPr="008B3AA8">
        <w:lastRenderedPageBreak/>
        <w:t>The Editors of Encyclop</w:t>
      </w:r>
      <w:r>
        <w:t>a</w:t>
      </w:r>
      <w:r w:rsidRPr="008B3AA8">
        <w:t>edia Britannica</w:t>
      </w:r>
      <w:r>
        <w:t>, “</w:t>
      </w:r>
      <w:r w:rsidRPr="008B3AA8">
        <w:t>Middle Passage</w:t>
      </w:r>
      <w:r>
        <w:t xml:space="preserve">”, Brittanica, </w:t>
      </w:r>
      <w:r w:rsidRPr="008B3AA8">
        <w:t>Jul</w:t>
      </w:r>
      <w:r>
        <w:t>y</w:t>
      </w:r>
      <w:r w:rsidRPr="008B3AA8">
        <w:t xml:space="preserve"> 2</w:t>
      </w:r>
      <w:r w:rsidRPr="008B3AA8">
        <w:rPr>
          <w:vertAlign w:val="superscript"/>
        </w:rPr>
        <w:t>nd</w:t>
      </w:r>
      <w:r>
        <w:t xml:space="preserve"> </w:t>
      </w:r>
      <w:r w:rsidRPr="008B3AA8">
        <w:t>2015</w:t>
      </w:r>
      <w:r>
        <w:t>, (Accessed November 16</w:t>
      </w:r>
      <w:r w:rsidRPr="008B3AA8">
        <w:rPr>
          <w:vertAlign w:val="superscript"/>
        </w:rPr>
        <w:t>th</w:t>
      </w:r>
      <w:r>
        <w:t xml:space="preserve"> 2023), Available from: </w:t>
      </w:r>
      <w:hyperlink r:id="rId22" w:history="1">
        <w:r w:rsidRPr="00074CB2">
          <w:rPr>
            <w:rStyle w:val="Hyperlink"/>
          </w:rPr>
          <w:t>https://www.britannica.com/topic/Middle-Passage-slave-trade</w:t>
        </w:r>
      </w:hyperlink>
      <w:r>
        <w:t xml:space="preserve"> </w:t>
      </w:r>
    </w:p>
    <w:p w14:paraId="2EAF525A" w14:textId="463BD3ED" w:rsidR="00C93CE9" w:rsidRDefault="00C93CE9" w:rsidP="001C1196">
      <w:r>
        <w:t>Thomas Lewis, “</w:t>
      </w:r>
      <w:r w:rsidRPr="00C93CE9">
        <w:t>transatlantic slave trade</w:t>
      </w:r>
      <w:r>
        <w:t xml:space="preserve">”, Britannica, </w:t>
      </w:r>
      <w:r w:rsidRPr="00C93CE9">
        <w:t>Aug</w:t>
      </w:r>
      <w:r>
        <w:t>ust</w:t>
      </w:r>
      <w:r w:rsidRPr="00C93CE9">
        <w:t xml:space="preserve"> 18</w:t>
      </w:r>
      <w:r w:rsidRPr="00C93CE9">
        <w:rPr>
          <w:vertAlign w:val="superscript"/>
        </w:rPr>
        <w:t>th</w:t>
      </w:r>
      <w:r>
        <w:t xml:space="preserve"> </w:t>
      </w:r>
      <w:r w:rsidRPr="00C93CE9">
        <w:t>2021</w:t>
      </w:r>
      <w:r>
        <w:t>, (Accessed November 12</w:t>
      </w:r>
      <w:r w:rsidRPr="00C93CE9">
        <w:rPr>
          <w:vertAlign w:val="superscript"/>
        </w:rPr>
        <w:t>th</w:t>
      </w:r>
      <w:r>
        <w:t xml:space="preserve"> 2023), Available from: </w:t>
      </w:r>
      <w:hyperlink r:id="rId23" w:history="1">
        <w:r w:rsidRPr="00AC4CA5">
          <w:rPr>
            <w:rStyle w:val="Hyperlink"/>
          </w:rPr>
          <w:t>https://www.britannica.com/money/topic/transatlantic-slave-trade</w:t>
        </w:r>
      </w:hyperlink>
      <w:r>
        <w:t xml:space="preserve"> </w:t>
      </w:r>
    </w:p>
    <w:p w14:paraId="50E1BF9E" w14:textId="77777777" w:rsidR="00C93CE9" w:rsidRDefault="00C93CE9" w:rsidP="001C1196"/>
    <w:sectPr w:rsidR="00C93CE9">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8429F" w14:textId="77777777" w:rsidR="00A14230" w:rsidRDefault="00A14230" w:rsidP="00153C72">
      <w:pPr>
        <w:spacing w:after="0" w:line="240" w:lineRule="auto"/>
      </w:pPr>
      <w:r>
        <w:separator/>
      </w:r>
    </w:p>
  </w:endnote>
  <w:endnote w:type="continuationSeparator" w:id="0">
    <w:p w14:paraId="1F7E123A" w14:textId="77777777" w:rsidR="00A14230" w:rsidRDefault="00A14230" w:rsidP="00153C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814C5" w14:textId="77777777" w:rsidR="00A14230" w:rsidRDefault="00A14230" w:rsidP="00153C72">
      <w:pPr>
        <w:spacing w:after="0" w:line="240" w:lineRule="auto"/>
      </w:pPr>
      <w:r>
        <w:separator/>
      </w:r>
    </w:p>
  </w:footnote>
  <w:footnote w:type="continuationSeparator" w:id="0">
    <w:p w14:paraId="428C7D67" w14:textId="77777777" w:rsidR="00A14230" w:rsidRDefault="00A14230" w:rsidP="00153C72">
      <w:pPr>
        <w:spacing w:after="0" w:line="240" w:lineRule="auto"/>
      </w:pPr>
      <w:r>
        <w:continuationSeparator/>
      </w:r>
    </w:p>
  </w:footnote>
  <w:footnote w:id="1">
    <w:p w14:paraId="216EBFD4" w14:textId="5F1AD941" w:rsidR="00F36E88" w:rsidRPr="00F36E88" w:rsidRDefault="00F36E88">
      <w:pPr>
        <w:pStyle w:val="FootnoteText"/>
        <w:rPr>
          <w:rFonts w:ascii="Arial" w:hAnsi="Arial" w:cs="Arial"/>
          <w:sz w:val="16"/>
          <w:szCs w:val="16"/>
          <w:lang w:val="en-US"/>
        </w:rPr>
      </w:pPr>
      <w:r>
        <w:rPr>
          <w:rStyle w:val="FootnoteReference"/>
        </w:rPr>
        <w:footnoteRef/>
      </w:r>
      <w:r>
        <w:t xml:space="preserve"> </w:t>
      </w:r>
      <w:r w:rsidRPr="00F36E88">
        <w:rPr>
          <w:rFonts w:ascii="Arial" w:hAnsi="Arial" w:cs="Arial"/>
          <w:sz w:val="16"/>
          <w:szCs w:val="16"/>
        </w:rPr>
        <w:t xml:space="preserve">Sarah Pruitt, “What Was the Royal African Company?”, History, April 27th 2016, (Accessed November 12th 2023), Available from: </w:t>
      </w:r>
      <w:hyperlink r:id="rId1" w:history="1">
        <w:r w:rsidRPr="006B1FA0">
          <w:rPr>
            <w:rStyle w:val="Hyperlink"/>
            <w:rFonts w:ascii="Arial" w:hAnsi="Arial" w:cs="Arial"/>
            <w:sz w:val="16"/>
            <w:szCs w:val="16"/>
          </w:rPr>
          <w:t>https://www.history.com/news/what-was-the-royal-african-company</w:t>
        </w:r>
      </w:hyperlink>
      <w:r>
        <w:rPr>
          <w:rFonts w:ascii="Arial" w:hAnsi="Arial" w:cs="Arial"/>
          <w:sz w:val="16"/>
          <w:szCs w:val="16"/>
        </w:rPr>
        <w:t xml:space="preserve"> </w:t>
      </w:r>
    </w:p>
  </w:footnote>
  <w:footnote w:id="2">
    <w:p w14:paraId="31C2AEDE" w14:textId="06658329" w:rsidR="00C4007D" w:rsidRPr="00C4007D" w:rsidRDefault="00C4007D">
      <w:pPr>
        <w:pStyle w:val="FootnoteText"/>
        <w:rPr>
          <w:lang w:val="en-US"/>
        </w:rPr>
      </w:pPr>
      <w:r w:rsidRPr="00F36E88">
        <w:rPr>
          <w:rStyle w:val="FootnoteReference"/>
          <w:rFonts w:ascii="Arial" w:hAnsi="Arial" w:cs="Arial"/>
          <w:sz w:val="16"/>
          <w:szCs w:val="16"/>
        </w:rPr>
        <w:footnoteRef/>
      </w:r>
      <w:r w:rsidRPr="00F36E88">
        <w:rPr>
          <w:rFonts w:ascii="Arial" w:hAnsi="Arial" w:cs="Arial"/>
          <w:sz w:val="16"/>
          <w:szCs w:val="16"/>
        </w:rPr>
        <w:t xml:space="preserve"> Elizabeth Donnan, “Documents illustrative of the history of the slave trade to America”, Octagon Books, Volume 1, Pages 392-410, 1969, (Accessed November 14th 2023), Available from: </w:t>
      </w:r>
      <w:hyperlink r:id="rId2" w:history="1">
        <w:r w:rsidRPr="00F36E88">
          <w:rPr>
            <w:rStyle w:val="Hyperlink"/>
            <w:rFonts w:ascii="Arial" w:hAnsi="Arial" w:cs="Arial"/>
            <w:sz w:val="16"/>
            <w:szCs w:val="16"/>
          </w:rPr>
          <w:t>http://www.virtualjamestown.org/DonnanVoyageCombine.pdf</w:t>
        </w:r>
      </w:hyperlink>
      <w:r w:rsidRPr="00C4007D">
        <w:rPr>
          <w:sz w:val="14"/>
          <w:szCs w:val="14"/>
        </w:rPr>
        <w:t xml:space="preserve"> </w:t>
      </w:r>
    </w:p>
  </w:footnote>
  <w:footnote w:id="3">
    <w:p w14:paraId="1C015AA1" w14:textId="0F7D31FD" w:rsidR="008B3AA8" w:rsidRPr="008B3AA8" w:rsidRDefault="008B3AA8">
      <w:pPr>
        <w:pStyle w:val="FootnoteText"/>
        <w:rPr>
          <w:lang w:val="en-US"/>
        </w:rPr>
      </w:pPr>
      <w:r>
        <w:rPr>
          <w:rStyle w:val="FootnoteReference"/>
        </w:rPr>
        <w:footnoteRef/>
      </w:r>
      <w:r>
        <w:t xml:space="preserve"> </w:t>
      </w:r>
      <w:r w:rsidRPr="008B3AA8">
        <w:rPr>
          <w:rFonts w:ascii="Arial" w:hAnsi="Arial" w:cs="Arial"/>
          <w:sz w:val="16"/>
          <w:szCs w:val="16"/>
        </w:rPr>
        <w:t xml:space="preserve">The Editors of Encyclopaedia Britannica, “Middle Passage”, Brittanica, July 2nd 2015, (Accessed November 16th 2023), Available from: </w:t>
      </w:r>
      <w:hyperlink r:id="rId3" w:history="1">
        <w:r w:rsidRPr="00074CB2">
          <w:rPr>
            <w:rStyle w:val="Hyperlink"/>
            <w:rFonts w:ascii="Arial" w:hAnsi="Arial" w:cs="Arial"/>
            <w:sz w:val="16"/>
            <w:szCs w:val="16"/>
          </w:rPr>
          <w:t>https://www.britannica.com/topic/Middle-Passage-slave-trade</w:t>
        </w:r>
      </w:hyperlink>
      <w:r>
        <w:rPr>
          <w:rFonts w:ascii="Arial" w:hAnsi="Arial" w:cs="Arial"/>
          <w:sz w:val="16"/>
          <w:szCs w:val="16"/>
        </w:rPr>
        <w:t xml:space="preserve"> </w:t>
      </w:r>
    </w:p>
  </w:footnote>
  <w:footnote w:id="4">
    <w:p w14:paraId="1CCA7824" w14:textId="7F1BB80F" w:rsidR="006D6E2D" w:rsidRPr="006D6E2D" w:rsidRDefault="006D6E2D">
      <w:pPr>
        <w:pStyle w:val="FootnoteText"/>
        <w:rPr>
          <w:lang w:val="en-US"/>
        </w:rPr>
      </w:pPr>
      <w:r>
        <w:rPr>
          <w:rStyle w:val="FootnoteReference"/>
        </w:rPr>
        <w:footnoteRef/>
      </w:r>
      <w:r>
        <w:t xml:space="preserve"> </w:t>
      </w:r>
      <w:r w:rsidRPr="006D6E2D">
        <w:rPr>
          <w:rFonts w:ascii="Arial" w:hAnsi="Arial" w:cs="Arial"/>
          <w:sz w:val="16"/>
          <w:szCs w:val="16"/>
        </w:rPr>
        <w:t xml:space="preserve">Philip D Curtin, “The Atlantic Slave Trade: A Census”, University of Wisconsin Press, Page 299, 1972, (Accessed November 15th 2023), Available from: </w:t>
      </w:r>
      <w:hyperlink r:id="rId4" w:anchor="page=299" w:history="1">
        <w:r w:rsidRPr="00074CB2">
          <w:rPr>
            <w:rStyle w:val="Hyperlink"/>
            <w:rFonts w:ascii="Arial" w:hAnsi="Arial" w:cs="Arial"/>
            <w:sz w:val="16"/>
            <w:szCs w:val="16"/>
          </w:rPr>
          <w:t>https://www-fulcrum-org.ezproxy.uwtsd.ac.uk/epubs/kk91fp08d?locale=en#page=299</w:t>
        </w:r>
      </w:hyperlink>
      <w:r>
        <w:rPr>
          <w:rFonts w:ascii="Arial" w:hAnsi="Arial" w:cs="Arial"/>
          <w:sz w:val="16"/>
          <w:szCs w:val="16"/>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E9B15" w14:textId="217F77D4" w:rsidR="00153C72" w:rsidRDefault="00153C72" w:rsidP="00153C72">
    <w:pPr>
      <w:pStyle w:val="Header"/>
      <w:jc w:val="center"/>
    </w:pPr>
    <w:r w:rsidRPr="00153C72">
      <w:t xml:space="preserve">Past Peoples, Present Societies </w:t>
    </w:r>
    <w:r>
      <w:t xml:space="preserve">      </w:t>
    </w:r>
    <w:r w:rsidRPr="00153C72">
      <w:t>Kurtis Williams 1801031</w:t>
    </w:r>
    <w:r>
      <w:t xml:space="preserve">  </w:t>
    </w:r>
    <w:r w:rsidRPr="00153C72">
      <w:t xml:space="preserve">   Assessm</w:t>
    </w:r>
    <w:r>
      <w:t>ent 3 Database Exercise</w:t>
    </w:r>
  </w:p>
  <w:p w14:paraId="6F6A2DCA" w14:textId="77777777" w:rsidR="00153C72" w:rsidRDefault="00153C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91371"/>
    <w:multiLevelType w:val="hybridMultilevel"/>
    <w:tmpl w:val="F2FC6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C64797"/>
    <w:multiLevelType w:val="hybridMultilevel"/>
    <w:tmpl w:val="4C56F6A6"/>
    <w:lvl w:ilvl="0" w:tplc="0ADE5DC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D139EC"/>
    <w:multiLevelType w:val="hybridMultilevel"/>
    <w:tmpl w:val="6130F89E"/>
    <w:lvl w:ilvl="0" w:tplc="F612BA16">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EB520E"/>
    <w:multiLevelType w:val="hybridMultilevel"/>
    <w:tmpl w:val="4942C550"/>
    <w:lvl w:ilvl="0" w:tplc="0ADE5DC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AB2490"/>
    <w:multiLevelType w:val="hybridMultilevel"/>
    <w:tmpl w:val="CBB6A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2344135">
    <w:abstractNumId w:val="4"/>
  </w:num>
  <w:num w:numId="2" w16cid:durableId="901990261">
    <w:abstractNumId w:val="1"/>
  </w:num>
  <w:num w:numId="3" w16cid:durableId="395278393">
    <w:abstractNumId w:val="3"/>
  </w:num>
  <w:num w:numId="4" w16cid:durableId="1267079279">
    <w:abstractNumId w:val="0"/>
  </w:num>
  <w:num w:numId="5" w16cid:durableId="15169189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88B"/>
    <w:rsid w:val="00015C9D"/>
    <w:rsid w:val="0006368E"/>
    <w:rsid w:val="00067781"/>
    <w:rsid w:val="000768DA"/>
    <w:rsid w:val="000C0615"/>
    <w:rsid w:val="000D6848"/>
    <w:rsid w:val="000E42E2"/>
    <w:rsid w:val="001329FC"/>
    <w:rsid w:val="0013419E"/>
    <w:rsid w:val="001471EC"/>
    <w:rsid w:val="00153C72"/>
    <w:rsid w:val="001A6DC4"/>
    <w:rsid w:val="001C1196"/>
    <w:rsid w:val="001D1D2E"/>
    <w:rsid w:val="001E73D8"/>
    <w:rsid w:val="001F3ABE"/>
    <w:rsid w:val="001F58F0"/>
    <w:rsid w:val="00227AED"/>
    <w:rsid w:val="00240CD2"/>
    <w:rsid w:val="002674F4"/>
    <w:rsid w:val="002837BD"/>
    <w:rsid w:val="002A388B"/>
    <w:rsid w:val="002B39A5"/>
    <w:rsid w:val="00337B18"/>
    <w:rsid w:val="0034734C"/>
    <w:rsid w:val="003600CE"/>
    <w:rsid w:val="00370ECE"/>
    <w:rsid w:val="003860D7"/>
    <w:rsid w:val="00394032"/>
    <w:rsid w:val="003B5AF0"/>
    <w:rsid w:val="003D1822"/>
    <w:rsid w:val="003E2283"/>
    <w:rsid w:val="003F080D"/>
    <w:rsid w:val="00404C02"/>
    <w:rsid w:val="00427765"/>
    <w:rsid w:val="00474FB3"/>
    <w:rsid w:val="004D58F9"/>
    <w:rsid w:val="005158B7"/>
    <w:rsid w:val="005215D4"/>
    <w:rsid w:val="00524A5C"/>
    <w:rsid w:val="00536165"/>
    <w:rsid w:val="005554C4"/>
    <w:rsid w:val="005B3D66"/>
    <w:rsid w:val="005E4D78"/>
    <w:rsid w:val="0061572F"/>
    <w:rsid w:val="00632B5C"/>
    <w:rsid w:val="00670054"/>
    <w:rsid w:val="006744F2"/>
    <w:rsid w:val="006767C9"/>
    <w:rsid w:val="006D6E2D"/>
    <w:rsid w:val="007355E3"/>
    <w:rsid w:val="00767B31"/>
    <w:rsid w:val="00794A6E"/>
    <w:rsid w:val="007A4687"/>
    <w:rsid w:val="007A6AB6"/>
    <w:rsid w:val="00844D2D"/>
    <w:rsid w:val="00855B71"/>
    <w:rsid w:val="00865827"/>
    <w:rsid w:val="008B3AA8"/>
    <w:rsid w:val="008E0C65"/>
    <w:rsid w:val="008E67BB"/>
    <w:rsid w:val="009070B6"/>
    <w:rsid w:val="00950343"/>
    <w:rsid w:val="009519CC"/>
    <w:rsid w:val="00961C40"/>
    <w:rsid w:val="00982BF6"/>
    <w:rsid w:val="009A0770"/>
    <w:rsid w:val="009D3E41"/>
    <w:rsid w:val="009E732F"/>
    <w:rsid w:val="009E7773"/>
    <w:rsid w:val="009F0A72"/>
    <w:rsid w:val="009F6F3C"/>
    <w:rsid w:val="00A01866"/>
    <w:rsid w:val="00A14230"/>
    <w:rsid w:val="00A817A9"/>
    <w:rsid w:val="00A91415"/>
    <w:rsid w:val="00AB4BF1"/>
    <w:rsid w:val="00AF3AF3"/>
    <w:rsid w:val="00B57DB0"/>
    <w:rsid w:val="00B81B22"/>
    <w:rsid w:val="00B917A5"/>
    <w:rsid w:val="00B97848"/>
    <w:rsid w:val="00BC2518"/>
    <w:rsid w:val="00C16249"/>
    <w:rsid w:val="00C21704"/>
    <w:rsid w:val="00C35ECE"/>
    <w:rsid w:val="00C4007D"/>
    <w:rsid w:val="00C47CB7"/>
    <w:rsid w:val="00C60B71"/>
    <w:rsid w:val="00C672F5"/>
    <w:rsid w:val="00C84B87"/>
    <w:rsid w:val="00C91AD9"/>
    <w:rsid w:val="00C93CE9"/>
    <w:rsid w:val="00C93FDA"/>
    <w:rsid w:val="00D34E8F"/>
    <w:rsid w:val="00D40E33"/>
    <w:rsid w:val="00D4682F"/>
    <w:rsid w:val="00D560C6"/>
    <w:rsid w:val="00D63791"/>
    <w:rsid w:val="00DA1696"/>
    <w:rsid w:val="00DE0ADF"/>
    <w:rsid w:val="00E67811"/>
    <w:rsid w:val="00E9062F"/>
    <w:rsid w:val="00EB35AF"/>
    <w:rsid w:val="00EB773E"/>
    <w:rsid w:val="00F14921"/>
    <w:rsid w:val="00F36E88"/>
    <w:rsid w:val="00F427D0"/>
    <w:rsid w:val="00F448B1"/>
    <w:rsid w:val="00F668C0"/>
    <w:rsid w:val="00F6708F"/>
    <w:rsid w:val="00FA7E8F"/>
    <w:rsid w:val="00FB7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C2657"/>
  <w15:chartTrackingRefBased/>
  <w15:docId w15:val="{A09BC3D2-FD1D-40F9-9EA3-2D21D4BA9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0ECE"/>
    <w:pPr>
      <w:ind w:left="720"/>
      <w:contextualSpacing/>
    </w:pPr>
  </w:style>
  <w:style w:type="paragraph" w:styleId="Header">
    <w:name w:val="header"/>
    <w:basedOn w:val="Normal"/>
    <w:link w:val="HeaderChar"/>
    <w:uiPriority w:val="99"/>
    <w:unhideWhenUsed/>
    <w:rsid w:val="00153C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C72"/>
  </w:style>
  <w:style w:type="paragraph" w:styleId="Footer">
    <w:name w:val="footer"/>
    <w:basedOn w:val="Normal"/>
    <w:link w:val="FooterChar"/>
    <w:uiPriority w:val="99"/>
    <w:unhideWhenUsed/>
    <w:rsid w:val="00153C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C72"/>
  </w:style>
  <w:style w:type="character" w:styleId="Hyperlink">
    <w:name w:val="Hyperlink"/>
    <w:basedOn w:val="DefaultParagraphFont"/>
    <w:uiPriority w:val="99"/>
    <w:unhideWhenUsed/>
    <w:rsid w:val="001C1196"/>
    <w:rPr>
      <w:color w:val="0563C1" w:themeColor="hyperlink"/>
      <w:u w:val="single"/>
    </w:rPr>
  </w:style>
  <w:style w:type="character" w:styleId="UnresolvedMention">
    <w:name w:val="Unresolved Mention"/>
    <w:basedOn w:val="DefaultParagraphFont"/>
    <w:uiPriority w:val="99"/>
    <w:semiHidden/>
    <w:unhideWhenUsed/>
    <w:rsid w:val="001C1196"/>
    <w:rPr>
      <w:color w:val="605E5C"/>
      <w:shd w:val="clear" w:color="auto" w:fill="E1DFDD"/>
    </w:rPr>
  </w:style>
  <w:style w:type="character" w:styleId="FollowedHyperlink">
    <w:name w:val="FollowedHyperlink"/>
    <w:basedOn w:val="DefaultParagraphFont"/>
    <w:uiPriority w:val="99"/>
    <w:semiHidden/>
    <w:unhideWhenUsed/>
    <w:rsid w:val="00C93CE9"/>
    <w:rPr>
      <w:color w:val="954F72" w:themeColor="followedHyperlink"/>
      <w:u w:val="single"/>
    </w:rPr>
  </w:style>
  <w:style w:type="paragraph" w:styleId="FootnoteText">
    <w:name w:val="footnote text"/>
    <w:basedOn w:val="Normal"/>
    <w:link w:val="FootnoteTextChar"/>
    <w:uiPriority w:val="99"/>
    <w:semiHidden/>
    <w:unhideWhenUsed/>
    <w:rsid w:val="00C4007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007D"/>
    <w:rPr>
      <w:sz w:val="20"/>
      <w:szCs w:val="20"/>
    </w:rPr>
  </w:style>
  <w:style w:type="character" w:styleId="FootnoteReference">
    <w:name w:val="footnote reference"/>
    <w:basedOn w:val="DefaultParagraphFont"/>
    <w:uiPriority w:val="99"/>
    <w:semiHidden/>
    <w:unhideWhenUsed/>
    <w:rsid w:val="00C4007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irtualjamestown.org/DonnanVoyageCombine.pdf" TargetMode="External"/><Relationship Id="rId13" Type="http://schemas.openxmlformats.org/officeDocument/2006/relationships/hyperlink" Target="https://www-jstor-org.ezproxy.uwtsd.ac.uk/stable/j.ctt5vm1s4" TargetMode="External"/><Relationship Id="rId18" Type="http://schemas.openxmlformats.org/officeDocument/2006/relationships/hyperlink" Target="https://www.brh.org.uk/site/articles/should-society-memorialise-a-slave-trader/some-insights-into-the-lives-of-the-crew-onboard-the-slave-ship-hanniba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lavevoyages.org/voyage/database" TargetMode="External"/><Relationship Id="rId7" Type="http://schemas.openxmlformats.org/officeDocument/2006/relationships/endnotes" Target="endnotes.xml"/><Relationship Id="rId12" Type="http://schemas.openxmlformats.org/officeDocument/2006/relationships/hyperlink" Target="https://www.jstor.org/stable/2597917" TargetMode="External"/><Relationship Id="rId17" Type="http://schemas.openxmlformats.org/officeDocument/2006/relationships/hyperlink" Target="https://www.jstor.org/stable/2121762?seq=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ulcrum-org.ezproxy.uwtsd.ac.uk/epubs/kk91fp08d?locale=en" TargetMode="External"/><Relationship Id="rId20" Type="http://schemas.openxmlformats.org/officeDocument/2006/relationships/hyperlink" Target="https://www.slavevoyages.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opic/Middle-Passage-slave-trade"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virtualjamestown.org/DonnanVoyageCombine.pdf" TargetMode="External"/><Relationship Id="rId23" Type="http://schemas.openxmlformats.org/officeDocument/2006/relationships/hyperlink" Target="https://www.britannica.com/money/topic/transatlantic-slave-trade" TargetMode="External"/><Relationship Id="rId10" Type="http://schemas.openxmlformats.org/officeDocument/2006/relationships/hyperlink" Target="https://www.history.com/news/what-was-the-royal-african-company" TargetMode="External"/><Relationship Id="rId19" Type="http://schemas.openxmlformats.org/officeDocument/2006/relationships/hyperlink" Target="https://www.history.com/news/what-was-the-royal-african-company" TargetMode="External"/><Relationship Id="rId4" Type="http://schemas.openxmlformats.org/officeDocument/2006/relationships/settings" Target="settings.xml"/><Relationship Id="rId9" Type="http://schemas.openxmlformats.org/officeDocument/2006/relationships/hyperlink" Target="https://www-fulcrum-org.ezproxy.uwtsd.ac.uk/epubs/kk91fp08d?locale=en" TargetMode="External"/><Relationship Id="rId14" Type="http://schemas.openxmlformats.org/officeDocument/2006/relationships/hyperlink" Target="https://www.historyofparliamentonline.org/volume/1690-1715/member/jeffreys-jeffrey-1652-1709" TargetMode="External"/><Relationship Id="rId22" Type="http://schemas.openxmlformats.org/officeDocument/2006/relationships/hyperlink" Target="https://www.britannica.com/topic/Middle-Passage-slave-trad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ritannica.com/topic/Middle-Passage-slave-trade" TargetMode="External"/><Relationship Id="rId2" Type="http://schemas.openxmlformats.org/officeDocument/2006/relationships/hyperlink" Target="http://www.virtualjamestown.org/DonnanVoyageCombine.pdf" TargetMode="External"/><Relationship Id="rId1" Type="http://schemas.openxmlformats.org/officeDocument/2006/relationships/hyperlink" Target="https://www.history.com/news/what-was-the-royal-african-company" TargetMode="External"/><Relationship Id="rId4" Type="http://schemas.openxmlformats.org/officeDocument/2006/relationships/hyperlink" Target="https://www-fulcrum-org.ezproxy.uwtsd.ac.uk/epubs/kk91fp08d?local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47D1C-C46B-4F37-9A8F-1B3E9875C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2796</TotalTime>
  <Pages>5</Pages>
  <Words>1668</Words>
  <Characters>9514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Williams (1801031)</dc:creator>
  <cp:keywords/>
  <dc:description/>
  <cp:lastModifiedBy>Kurtis Williams (1801031)</cp:lastModifiedBy>
  <cp:revision>103</cp:revision>
  <dcterms:created xsi:type="dcterms:W3CDTF">2023-10-13T18:39:00Z</dcterms:created>
  <dcterms:modified xsi:type="dcterms:W3CDTF">2023-12-02T15:46:00Z</dcterms:modified>
</cp:coreProperties>
</file>