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B2AB2D" w14:textId="77777777" w:rsidR="0075007D" w:rsidRPr="009C513C" w:rsidRDefault="0075007D" w:rsidP="0075007D">
      <w:pPr>
        <w:rPr>
          <w:rFonts w:ascii="Arial" w:hAnsi="Arial" w:cs="Arial"/>
          <w:sz w:val="56"/>
          <w:szCs w:val="56"/>
        </w:rPr>
      </w:pPr>
      <w:r>
        <w:rPr>
          <w:rFonts w:ascii="Arial" w:hAnsi="Arial" w:cs="Arial"/>
          <w:sz w:val="56"/>
          <w:szCs w:val="56"/>
        </w:rPr>
        <w:t>Understanding the Business Context</w:t>
      </w:r>
    </w:p>
    <w:p w14:paraId="33938CC8" w14:textId="77777777" w:rsidR="0075007D" w:rsidRPr="009C513C" w:rsidRDefault="0075007D" w:rsidP="0075007D">
      <w:pPr>
        <w:rPr>
          <w:rFonts w:ascii="Arial" w:hAnsi="Arial" w:cs="Arial"/>
          <w:sz w:val="56"/>
          <w:szCs w:val="56"/>
        </w:rPr>
      </w:pPr>
      <w:r w:rsidRPr="009C513C">
        <w:rPr>
          <w:rFonts w:ascii="Arial" w:hAnsi="Arial" w:cs="Arial"/>
          <w:sz w:val="56"/>
          <w:szCs w:val="56"/>
        </w:rPr>
        <w:t>Course Module Code: BMHR701</w:t>
      </w:r>
      <w:r>
        <w:rPr>
          <w:rFonts w:ascii="Arial" w:hAnsi="Arial" w:cs="Arial"/>
          <w:sz w:val="56"/>
          <w:szCs w:val="56"/>
        </w:rPr>
        <w:t>2</w:t>
      </w:r>
    </w:p>
    <w:p w14:paraId="36D566E3" w14:textId="77777777" w:rsidR="0075007D" w:rsidRPr="009C513C" w:rsidRDefault="0075007D" w:rsidP="0075007D">
      <w:pPr>
        <w:rPr>
          <w:rFonts w:ascii="Arial" w:hAnsi="Arial" w:cs="Arial"/>
          <w:sz w:val="56"/>
          <w:szCs w:val="56"/>
        </w:rPr>
      </w:pPr>
      <w:r w:rsidRPr="009C513C">
        <w:rPr>
          <w:rFonts w:ascii="Arial" w:hAnsi="Arial" w:cs="Arial"/>
          <w:sz w:val="56"/>
          <w:szCs w:val="56"/>
        </w:rPr>
        <w:t xml:space="preserve">Daniel Davies </w:t>
      </w:r>
    </w:p>
    <w:p w14:paraId="217E7A13" w14:textId="77777777" w:rsidR="0075007D" w:rsidRDefault="0075007D" w:rsidP="0075007D">
      <w:pPr>
        <w:rPr>
          <w:rFonts w:ascii="Arial" w:hAnsi="Arial" w:cs="Arial"/>
          <w:sz w:val="56"/>
          <w:szCs w:val="56"/>
        </w:rPr>
      </w:pPr>
      <w:r w:rsidRPr="009C513C">
        <w:rPr>
          <w:rFonts w:ascii="Arial" w:hAnsi="Arial" w:cs="Arial"/>
          <w:sz w:val="56"/>
          <w:szCs w:val="56"/>
        </w:rPr>
        <w:t>Student ID Number: 2115251</w:t>
      </w:r>
    </w:p>
    <w:p w14:paraId="72A0CD1F" w14:textId="77777777" w:rsidR="0075007D" w:rsidRPr="009C513C" w:rsidRDefault="0075007D" w:rsidP="0075007D">
      <w:pPr>
        <w:rPr>
          <w:rFonts w:ascii="Arial" w:hAnsi="Arial" w:cs="Arial"/>
          <w:sz w:val="56"/>
          <w:szCs w:val="56"/>
        </w:rPr>
      </w:pPr>
      <w:r>
        <w:rPr>
          <w:rFonts w:ascii="Arial" w:hAnsi="Arial" w:cs="Arial"/>
          <w:sz w:val="56"/>
          <w:szCs w:val="56"/>
        </w:rPr>
        <w:t>Word count: 3,802</w:t>
      </w:r>
    </w:p>
    <w:p w14:paraId="7C1D655B" w14:textId="0DF7DBE4" w:rsidR="00517A45" w:rsidRDefault="00517A45">
      <w:pPr>
        <w:rPr>
          <w:rFonts w:asciiTheme="minorBidi" w:hAnsiTheme="minorBidi"/>
          <w:sz w:val="24"/>
          <w:szCs w:val="24"/>
        </w:rPr>
      </w:pPr>
    </w:p>
    <w:p w14:paraId="370D4AAB" w14:textId="77777777" w:rsidR="0075007D" w:rsidRDefault="0075007D">
      <w:pPr>
        <w:rPr>
          <w:rFonts w:asciiTheme="minorBidi" w:hAnsiTheme="minorBidi"/>
          <w:sz w:val="24"/>
          <w:szCs w:val="24"/>
        </w:rPr>
      </w:pPr>
    </w:p>
    <w:p w14:paraId="6CEAE145" w14:textId="77777777" w:rsidR="0075007D" w:rsidRDefault="0075007D">
      <w:pPr>
        <w:rPr>
          <w:rFonts w:asciiTheme="minorBidi" w:hAnsiTheme="minorBidi"/>
          <w:sz w:val="24"/>
          <w:szCs w:val="24"/>
        </w:rPr>
      </w:pPr>
      <w:r>
        <w:rPr>
          <w:rFonts w:asciiTheme="minorBidi" w:hAnsiTheme="minorBidi"/>
          <w:sz w:val="24"/>
          <w:szCs w:val="24"/>
        </w:rPr>
        <w:br w:type="page"/>
      </w:r>
    </w:p>
    <w:p w14:paraId="3E18BE34" w14:textId="77777777" w:rsidR="0075007D" w:rsidRDefault="0075007D" w:rsidP="0075007D">
      <w:pPr>
        <w:rPr>
          <w:rFonts w:ascii="Arial" w:hAnsi="Arial" w:cs="Arial"/>
          <w:b/>
          <w:sz w:val="24"/>
          <w:szCs w:val="24"/>
        </w:rPr>
      </w:pPr>
      <w:r>
        <w:rPr>
          <w:rFonts w:ascii="Arial" w:hAnsi="Arial" w:cs="Arial"/>
          <w:b/>
          <w:sz w:val="24"/>
          <w:szCs w:val="24"/>
        </w:rPr>
        <w:lastRenderedPageBreak/>
        <w:t>TABLE OF CONTENTS</w:t>
      </w:r>
    </w:p>
    <w:p w14:paraId="5645A423" w14:textId="77777777" w:rsidR="0075007D" w:rsidRPr="005C481A" w:rsidRDefault="0075007D" w:rsidP="0075007D">
      <w:pPr>
        <w:pStyle w:val="ListParagraph"/>
        <w:numPr>
          <w:ilvl w:val="0"/>
          <w:numId w:val="4"/>
        </w:numPr>
        <w:rPr>
          <w:rFonts w:ascii="Arial" w:hAnsi="Arial" w:cs="Arial"/>
          <w:b/>
          <w:sz w:val="24"/>
          <w:szCs w:val="24"/>
        </w:rPr>
      </w:pPr>
      <w:r w:rsidRPr="005C481A">
        <w:rPr>
          <w:rFonts w:ascii="Arial" w:hAnsi="Arial" w:cs="Arial"/>
          <w:b/>
          <w:sz w:val="24"/>
          <w:szCs w:val="24"/>
        </w:rPr>
        <w:t>Executive Summary</w:t>
      </w:r>
    </w:p>
    <w:p w14:paraId="48B6A4FC" w14:textId="77777777" w:rsidR="0075007D" w:rsidRPr="005C481A" w:rsidRDefault="0075007D" w:rsidP="0075007D">
      <w:pPr>
        <w:pStyle w:val="ListParagraph"/>
        <w:numPr>
          <w:ilvl w:val="0"/>
          <w:numId w:val="4"/>
        </w:numPr>
        <w:rPr>
          <w:rFonts w:ascii="Arial" w:hAnsi="Arial" w:cs="Arial"/>
          <w:b/>
          <w:sz w:val="24"/>
          <w:szCs w:val="24"/>
        </w:rPr>
      </w:pPr>
      <w:r w:rsidRPr="005C481A">
        <w:rPr>
          <w:rFonts w:ascii="Arial" w:hAnsi="Arial" w:cs="Arial"/>
          <w:b/>
          <w:sz w:val="24"/>
          <w:szCs w:val="24"/>
        </w:rPr>
        <w:t>Introduction</w:t>
      </w:r>
    </w:p>
    <w:p w14:paraId="21E44252" w14:textId="77777777" w:rsidR="0075007D" w:rsidRPr="005C481A" w:rsidRDefault="0075007D" w:rsidP="0075007D">
      <w:pPr>
        <w:pStyle w:val="ListParagraph"/>
        <w:numPr>
          <w:ilvl w:val="0"/>
          <w:numId w:val="4"/>
        </w:numPr>
        <w:rPr>
          <w:rFonts w:ascii="Arial" w:hAnsi="Arial" w:cs="Arial"/>
          <w:b/>
          <w:sz w:val="24"/>
          <w:szCs w:val="24"/>
        </w:rPr>
      </w:pPr>
      <w:r>
        <w:rPr>
          <w:rFonts w:ascii="Arial" w:hAnsi="Arial" w:cs="Arial"/>
          <w:b/>
          <w:sz w:val="24"/>
          <w:szCs w:val="24"/>
        </w:rPr>
        <w:t>Political</w:t>
      </w:r>
    </w:p>
    <w:p w14:paraId="4CD11769" w14:textId="77777777" w:rsidR="0075007D" w:rsidRPr="005C481A" w:rsidRDefault="0075007D" w:rsidP="0075007D">
      <w:pPr>
        <w:pStyle w:val="ListParagraph"/>
        <w:numPr>
          <w:ilvl w:val="0"/>
          <w:numId w:val="4"/>
        </w:numPr>
        <w:rPr>
          <w:rFonts w:ascii="Arial" w:hAnsi="Arial" w:cs="Arial"/>
          <w:b/>
          <w:sz w:val="24"/>
          <w:szCs w:val="24"/>
        </w:rPr>
      </w:pPr>
      <w:r>
        <w:rPr>
          <w:rFonts w:ascii="Arial" w:hAnsi="Arial" w:cs="Arial"/>
          <w:b/>
          <w:sz w:val="24"/>
          <w:szCs w:val="24"/>
        </w:rPr>
        <w:t>Economic</w:t>
      </w:r>
    </w:p>
    <w:p w14:paraId="0C7BE5E6" w14:textId="77777777" w:rsidR="0075007D" w:rsidRPr="005C481A" w:rsidRDefault="0075007D" w:rsidP="0075007D">
      <w:pPr>
        <w:pStyle w:val="ListParagraph"/>
        <w:numPr>
          <w:ilvl w:val="0"/>
          <w:numId w:val="4"/>
        </w:numPr>
        <w:rPr>
          <w:rFonts w:ascii="Arial" w:hAnsi="Arial" w:cs="Arial"/>
          <w:b/>
          <w:sz w:val="24"/>
          <w:szCs w:val="24"/>
        </w:rPr>
      </w:pPr>
      <w:r>
        <w:rPr>
          <w:rFonts w:ascii="Arial" w:hAnsi="Arial" w:cs="Arial"/>
          <w:b/>
          <w:sz w:val="24"/>
          <w:szCs w:val="24"/>
        </w:rPr>
        <w:t>Social</w:t>
      </w:r>
    </w:p>
    <w:p w14:paraId="082F585D" w14:textId="77777777" w:rsidR="0075007D" w:rsidRPr="005C481A" w:rsidRDefault="0075007D" w:rsidP="0075007D">
      <w:pPr>
        <w:pStyle w:val="ListParagraph"/>
        <w:numPr>
          <w:ilvl w:val="0"/>
          <w:numId w:val="4"/>
        </w:numPr>
        <w:rPr>
          <w:rFonts w:ascii="Arial" w:hAnsi="Arial" w:cs="Arial"/>
          <w:b/>
          <w:sz w:val="24"/>
          <w:szCs w:val="24"/>
        </w:rPr>
      </w:pPr>
      <w:r w:rsidRPr="005C481A">
        <w:rPr>
          <w:rFonts w:ascii="Arial" w:hAnsi="Arial" w:cs="Arial"/>
          <w:b/>
          <w:sz w:val="24"/>
          <w:szCs w:val="24"/>
        </w:rPr>
        <w:t>Conclusion</w:t>
      </w:r>
    </w:p>
    <w:p w14:paraId="1B5D96EB" w14:textId="77777777" w:rsidR="0075007D" w:rsidRPr="005C481A" w:rsidRDefault="0075007D" w:rsidP="0075007D">
      <w:pPr>
        <w:pStyle w:val="ListParagraph"/>
        <w:numPr>
          <w:ilvl w:val="0"/>
          <w:numId w:val="4"/>
        </w:numPr>
        <w:rPr>
          <w:rFonts w:ascii="Arial" w:hAnsi="Arial" w:cs="Arial"/>
          <w:b/>
          <w:sz w:val="24"/>
          <w:szCs w:val="24"/>
        </w:rPr>
      </w:pPr>
      <w:r w:rsidRPr="005C481A">
        <w:rPr>
          <w:rFonts w:ascii="Arial" w:hAnsi="Arial" w:cs="Arial"/>
          <w:b/>
          <w:sz w:val="24"/>
          <w:szCs w:val="24"/>
        </w:rPr>
        <w:t>Recommendations</w:t>
      </w:r>
    </w:p>
    <w:p w14:paraId="70737283" w14:textId="77777777" w:rsidR="0075007D" w:rsidRPr="005C481A" w:rsidRDefault="0075007D" w:rsidP="0075007D">
      <w:pPr>
        <w:pStyle w:val="ListParagraph"/>
        <w:numPr>
          <w:ilvl w:val="0"/>
          <w:numId w:val="4"/>
        </w:numPr>
        <w:rPr>
          <w:rFonts w:ascii="Arial" w:hAnsi="Arial" w:cs="Arial"/>
          <w:b/>
          <w:sz w:val="24"/>
          <w:szCs w:val="24"/>
        </w:rPr>
      </w:pPr>
      <w:r>
        <w:rPr>
          <w:rFonts w:ascii="Arial" w:hAnsi="Arial" w:cs="Arial"/>
          <w:b/>
          <w:sz w:val="24"/>
          <w:szCs w:val="24"/>
        </w:rPr>
        <w:t>Reference list</w:t>
      </w:r>
    </w:p>
    <w:p w14:paraId="17FCEDD3" w14:textId="77777777" w:rsidR="0075007D" w:rsidRDefault="0075007D" w:rsidP="0075007D">
      <w:pPr>
        <w:rPr>
          <w:rFonts w:ascii="Arial" w:hAnsi="Arial" w:cs="Arial"/>
          <w:sz w:val="24"/>
          <w:szCs w:val="24"/>
        </w:rPr>
      </w:pPr>
    </w:p>
    <w:p w14:paraId="5D3C7039" w14:textId="77777777" w:rsidR="0075007D" w:rsidRDefault="0075007D" w:rsidP="0075007D">
      <w:pPr>
        <w:rPr>
          <w:rFonts w:ascii="Arial" w:hAnsi="Arial" w:cs="Arial"/>
          <w:sz w:val="24"/>
          <w:szCs w:val="24"/>
        </w:rPr>
      </w:pPr>
      <w:bookmarkStart w:id="0" w:name="_Hlk122037183"/>
      <w:r>
        <w:rPr>
          <w:rFonts w:ascii="Arial" w:hAnsi="Arial" w:cs="Arial"/>
          <w:sz w:val="24"/>
          <w:szCs w:val="24"/>
        </w:rPr>
        <w:t xml:space="preserve">Figure 1: Ceredigion County Council ‘Key Achievements’ </w:t>
      </w:r>
    </w:p>
    <w:bookmarkEnd w:id="0"/>
    <w:p w14:paraId="78BB7FA8" w14:textId="13F65A17" w:rsidR="00517A45" w:rsidRDefault="00517A45">
      <w:pPr>
        <w:rPr>
          <w:rFonts w:asciiTheme="minorBidi" w:hAnsiTheme="minorBidi"/>
          <w:sz w:val="24"/>
          <w:szCs w:val="24"/>
        </w:rPr>
      </w:pPr>
      <w:r>
        <w:rPr>
          <w:rFonts w:asciiTheme="minorBidi" w:hAnsiTheme="minorBidi"/>
          <w:sz w:val="24"/>
          <w:szCs w:val="24"/>
        </w:rPr>
        <w:br w:type="page"/>
      </w:r>
    </w:p>
    <w:p w14:paraId="2E8D7390" w14:textId="2B2AA4C7" w:rsidR="00517A45" w:rsidRPr="0075007D" w:rsidRDefault="00517A45" w:rsidP="00C35124">
      <w:pPr>
        <w:pStyle w:val="ListParagraph"/>
        <w:numPr>
          <w:ilvl w:val="0"/>
          <w:numId w:val="2"/>
        </w:numPr>
        <w:spacing w:after="0"/>
        <w:ind w:left="284" w:hanging="284"/>
        <w:rPr>
          <w:rFonts w:asciiTheme="minorBidi" w:hAnsiTheme="minorBidi"/>
          <w:sz w:val="24"/>
          <w:szCs w:val="24"/>
          <w:u w:val="single"/>
        </w:rPr>
      </w:pPr>
      <w:r w:rsidRPr="0075007D">
        <w:rPr>
          <w:rFonts w:asciiTheme="minorBidi" w:hAnsiTheme="minorBidi"/>
          <w:sz w:val="24"/>
          <w:szCs w:val="24"/>
          <w:u w:val="single"/>
        </w:rPr>
        <w:lastRenderedPageBreak/>
        <w:t>Executive Summary</w:t>
      </w:r>
    </w:p>
    <w:p w14:paraId="03972D70" w14:textId="77777777" w:rsidR="00517A45" w:rsidRPr="0075007D" w:rsidRDefault="00517A45" w:rsidP="00517A45">
      <w:pPr>
        <w:spacing w:after="0"/>
        <w:ind w:left="360"/>
        <w:rPr>
          <w:rFonts w:asciiTheme="minorBidi" w:hAnsiTheme="minorBidi"/>
          <w:sz w:val="24"/>
          <w:szCs w:val="24"/>
          <w:u w:val="single"/>
        </w:rPr>
      </w:pPr>
    </w:p>
    <w:p w14:paraId="59B6D829" w14:textId="77777777" w:rsidR="00517A45" w:rsidRPr="0075007D" w:rsidRDefault="00517A45" w:rsidP="00C35124">
      <w:pPr>
        <w:spacing w:after="0"/>
        <w:rPr>
          <w:rFonts w:asciiTheme="minorBidi" w:hAnsiTheme="minorBidi"/>
          <w:sz w:val="24"/>
          <w:szCs w:val="24"/>
        </w:rPr>
      </w:pPr>
      <w:r w:rsidRPr="0075007D">
        <w:rPr>
          <w:rFonts w:asciiTheme="minorBidi" w:hAnsiTheme="minorBidi"/>
          <w:sz w:val="24"/>
          <w:szCs w:val="24"/>
        </w:rPr>
        <w:t xml:space="preserve">In this report I will be evaluating the Political, Economic and Social factors that are currently affecting Ceredigion County Council. </w:t>
      </w:r>
    </w:p>
    <w:p w14:paraId="568F78C1" w14:textId="79EFE600" w:rsidR="00517A45" w:rsidRPr="0075007D" w:rsidRDefault="00517A45" w:rsidP="00C35124">
      <w:pPr>
        <w:spacing w:after="0"/>
        <w:rPr>
          <w:rFonts w:asciiTheme="minorBidi" w:hAnsiTheme="minorBidi"/>
          <w:sz w:val="24"/>
          <w:szCs w:val="24"/>
        </w:rPr>
      </w:pPr>
      <w:r w:rsidRPr="0075007D">
        <w:rPr>
          <w:rFonts w:asciiTheme="minorBidi" w:hAnsiTheme="minorBidi"/>
          <w:sz w:val="24"/>
          <w:szCs w:val="24"/>
        </w:rPr>
        <w:t xml:space="preserve">From a Political viewpoint all Local Authorities within Wales depend on the right amount of funding being provided to run essential services but with the current state of the Government in Westminster, plus the cost-of-living crisis that UK residents are facing, this is having a huge </w:t>
      </w:r>
      <w:r w:rsidR="00AD339B" w:rsidRPr="0075007D">
        <w:rPr>
          <w:rFonts w:asciiTheme="minorBidi" w:hAnsiTheme="minorBidi"/>
          <w:sz w:val="24"/>
          <w:szCs w:val="24"/>
        </w:rPr>
        <w:t>e</w:t>
      </w:r>
      <w:r w:rsidRPr="0075007D">
        <w:rPr>
          <w:rFonts w:asciiTheme="minorBidi" w:hAnsiTheme="minorBidi"/>
          <w:sz w:val="24"/>
          <w:szCs w:val="24"/>
        </w:rPr>
        <w:t>ffect on how a Local Authority can be run. Since 2020 the Local Authority had been relatively stable financially, however 2023 will be a difficult year of possibly multiple redundancies.</w:t>
      </w:r>
    </w:p>
    <w:p w14:paraId="5918787A" w14:textId="77777777" w:rsidR="00517A45" w:rsidRPr="0075007D" w:rsidRDefault="00517A45" w:rsidP="00C35124">
      <w:pPr>
        <w:spacing w:after="0"/>
        <w:rPr>
          <w:rFonts w:asciiTheme="minorBidi" w:hAnsiTheme="minorBidi"/>
          <w:sz w:val="24"/>
          <w:szCs w:val="24"/>
        </w:rPr>
      </w:pPr>
      <w:r w:rsidRPr="0075007D">
        <w:rPr>
          <w:rFonts w:asciiTheme="minorBidi" w:hAnsiTheme="minorBidi"/>
          <w:sz w:val="24"/>
          <w:szCs w:val="24"/>
        </w:rPr>
        <w:t xml:space="preserve">From an Economic perspective a multitude of financial issues has arisen that has affected the UK, which in turn trickles down to Local Authorities. An internal Corporate Strategy for 2022 – 2027 was created to try and alleviate the financial difficulties felt by the organisation with some of the aims being to bring in investment through other means other than the traditional budgeting through Welsh Government. To do so, a partnership has been set up between Welsh Government, Ceredigion County Council and Powys Council which would provide a £110m investment to help fund new projects across mid Wales. </w:t>
      </w:r>
    </w:p>
    <w:p w14:paraId="1AD2BD89" w14:textId="77777777" w:rsidR="00517A45" w:rsidRPr="0075007D" w:rsidRDefault="00517A45" w:rsidP="00C35124">
      <w:pPr>
        <w:spacing w:after="0"/>
        <w:rPr>
          <w:rFonts w:asciiTheme="minorBidi" w:hAnsiTheme="minorBidi"/>
          <w:sz w:val="24"/>
          <w:szCs w:val="24"/>
        </w:rPr>
      </w:pPr>
      <w:r w:rsidRPr="0075007D">
        <w:rPr>
          <w:rFonts w:asciiTheme="minorBidi" w:hAnsiTheme="minorBidi"/>
          <w:sz w:val="24"/>
          <w:szCs w:val="24"/>
        </w:rPr>
        <w:t xml:space="preserve">And finally, there is the </w:t>
      </w:r>
      <w:proofErr w:type="gramStart"/>
      <w:r w:rsidRPr="0075007D">
        <w:rPr>
          <w:rFonts w:asciiTheme="minorBidi" w:hAnsiTheme="minorBidi"/>
          <w:sz w:val="24"/>
          <w:szCs w:val="24"/>
        </w:rPr>
        <w:t>Social</w:t>
      </w:r>
      <w:proofErr w:type="gramEnd"/>
      <w:r w:rsidRPr="0075007D">
        <w:rPr>
          <w:rFonts w:asciiTheme="minorBidi" w:hAnsiTheme="minorBidi"/>
          <w:sz w:val="24"/>
          <w:szCs w:val="24"/>
        </w:rPr>
        <w:t xml:space="preserve"> element of how changes to attitudes have had a significant effect on organisations. With 2022 having been dubbed the ‘’Great Resignation’’ with record numbers of employees resigning from their jobs, the needs of the prospective employee have changed. By trying to promote Ceredigion County Council as being ‘green’ by cutting down on emissions, as well as how flexible an employer the organisation is with regards a better work-life balance, these are key </w:t>
      </w:r>
      <w:r w:rsidRPr="0075007D">
        <w:rPr>
          <w:rFonts w:asciiTheme="minorBidi" w:hAnsiTheme="minorBidi"/>
          <w:sz w:val="24"/>
          <w:szCs w:val="24"/>
        </w:rPr>
        <w:lastRenderedPageBreak/>
        <w:t xml:space="preserve">elements in tapping into the modern, ethical minds of employees and potential employees today. </w:t>
      </w:r>
    </w:p>
    <w:p w14:paraId="2C387BF3" w14:textId="3997A396" w:rsidR="006E02BC" w:rsidRPr="0075007D" w:rsidRDefault="006E02BC">
      <w:pPr>
        <w:rPr>
          <w:rFonts w:asciiTheme="minorBidi" w:hAnsiTheme="minorBidi"/>
          <w:sz w:val="24"/>
          <w:szCs w:val="24"/>
        </w:rPr>
      </w:pPr>
    </w:p>
    <w:p w14:paraId="23BEDA03" w14:textId="77777777" w:rsidR="0075007D" w:rsidRPr="0075007D" w:rsidRDefault="0075007D" w:rsidP="0075007D">
      <w:pPr>
        <w:spacing w:after="0"/>
        <w:rPr>
          <w:rFonts w:asciiTheme="minorBidi" w:hAnsiTheme="minorBidi"/>
          <w:sz w:val="24"/>
          <w:szCs w:val="24"/>
          <w:u w:val="single"/>
        </w:rPr>
      </w:pPr>
      <w:r w:rsidRPr="0075007D">
        <w:rPr>
          <w:rFonts w:asciiTheme="minorBidi" w:hAnsiTheme="minorBidi"/>
          <w:sz w:val="24"/>
          <w:szCs w:val="24"/>
        </w:rPr>
        <w:t xml:space="preserve">2. </w:t>
      </w:r>
      <w:r w:rsidRPr="0075007D">
        <w:rPr>
          <w:rFonts w:asciiTheme="minorBidi" w:hAnsiTheme="minorBidi"/>
          <w:sz w:val="24"/>
          <w:szCs w:val="24"/>
          <w:u w:val="single"/>
        </w:rPr>
        <w:t>Introduction</w:t>
      </w:r>
    </w:p>
    <w:p w14:paraId="6BBE64ED" w14:textId="77777777" w:rsidR="0075007D" w:rsidRPr="0075007D" w:rsidRDefault="0075007D" w:rsidP="0075007D">
      <w:pPr>
        <w:spacing w:after="0"/>
        <w:rPr>
          <w:rFonts w:asciiTheme="minorBidi" w:hAnsiTheme="minorBidi"/>
          <w:sz w:val="24"/>
          <w:szCs w:val="24"/>
          <w:u w:val="single"/>
        </w:rPr>
      </w:pPr>
    </w:p>
    <w:p w14:paraId="0232CF03" w14:textId="77777777" w:rsidR="0075007D" w:rsidRPr="0075007D" w:rsidRDefault="0075007D" w:rsidP="0075007D">
      <w:pPr>
        <w:spacing w:after="0"/>
        <w:rPr>
          <w:rFonts w:asciiTheme="minorBidi" w:hAnsiTheme="minorBidi"/>
          <w:sz w:val="24"/>
          <w:szCs w:val="24"/>
        </w:rPr>
      </w:pPr>
      <w:r w:rsidRPr="0075007D">
        <w:rPr>
          <w:rFonts w:asciiTheme="minorBidi" w:hAnsiTheme="minorBidi"/>
          <w:sz w:val="24"/>
          <w:szCs w:val="24"/>
        </w:rPr>
        <w:t>Ceredigion County Council is a Local Authority based in the county of Ceredigion in mid-west Wales. The Local Authority employs around 4,000 members of staff in a wide variety of roles within different services such as from schools, highways, social services, residential care homes and more.</w:t>
      </w:r>
    </w:p>
    <w:p w14:paraId="723C63C1" w14:textId="77777777" w:rsidR="0075007D" w:rsidRPr="0075007D" w:rsidRDefault="0075007D" w:rsidP="0075007D">
      <w:pPr>
        <w:spacing w:after="0"/>
        <w:rPr>
          <w:rFonts w:asciiTheme="minorBidi" w:hAnsiTheme="minorBidi"/>
          <w:sz w:val="24"/>
          <w:szCs w:val="24"/>
        </w:rPr>
      </w:pPr>
      <w:r w:rsidRPr="0075007D">
        <w:rPr>
          <w:rFonts w:asciiTheme="minorBidi" w:hAnsiTheme="minorBidi"/>
          <w:sz w:val="24"/>
          <w:szCs w:val="24"/>
        </w:rPr>
        <w:t>As the Local Authority employs so many people to provide a service to residents within quite a rural county, being able to fund these services is fundamental to the success of the Local Authority.</w:t>
      </w:r>
    </w:p>
    <w:p w14:paraId="11CBCFC4" w14:textId="77777777" w:rsidR="0075007D" w:rsidRPr="0075007D" w:rsidRDefault="0075007D" w:rsidP="0075007D">
      <w:pPr>
        <w:spacing w:after="0"/>
        <w:rPr>
          <w:rFonts w:asciiTheme="minorBidi" w:hAnsiTheme="minorBidi"/>
          <w:sz w:val="24"/>
          <w:szCs w:val="24"/>
        </w:rPr>
      </w:pPr>
      <w:r w:rsidRPr="0075007D">
        <w:rPr>
          <w:rFonts w:asciiTheme="minorBidi" w:hAnsiTheme="minorBidi"/>
          <w:sz w:val="24"/>
          <w:szCs w:val="24"/>
        </w:rPr>
        <w:t>By using a PESTLE analysis, decision makers within the Authority can analyse the potential positives and negatives when implementing changes to decide what is best to improve services. Using a PESTLE analysis will not necessarily mean that decisions made will be the right ones in future, however a full risk analysis of those decisions should be made from the outset.</w:t>
      </w:r>
    </w:p>
    <w:p w14:paraId="52EE44EE" w14:textId="77777777" w:rsidR="0075007D" w:rsidRPr="0075007D" w:rsidRDefault="0075007D" w:rsidP="0075007D">
      <w:pPr>
        <w:spacing w:after="0"/>
        <w:rPr>
          <w:rFonts w:asciiTheme="minorBidi" w:hAnsiTheme="minorBidi"/>
          <w:sz w:val="24"/>
          <w:szCs w:val="24"/>
        </w:rPr>
      </w:pPr>
      <w:r w:rsidRPr="0075007D">
        <w:rPr>
          <w:rFonts w:asciiTheme="minorBidi" w:hAnsiTheme="minorBidi"/>
          <w:sz w:val="24"/>
          <w:szCs w:val="24"/>
        </w:rPr>
        <w:t>Political would be to analyse potential political factors in the medium to long term, including things such as changes in government or changes to the legislation or economic policies that they put in place.</w:t>
      </w:r>
    </w:p>
    <w:p w14:paraId="19D7372E" w14:textId="77777777" w:rsidR="0075007D" w:rsidRPr="0075007D" w:rsidRDefault="0075007D" w:rsidP="0075007D">
      <w:pPr>
        <w:spacing w:after="0"/>
        <w:rPr>
          <w:rFonts w:asciiTheme="minorBidi" w:hAnsiTheme="minorBidi"/>
          <w:sz w:val="24"/>
          <w:szCs w:val="24"/>
        </w:rPr>
      </w:pPr>
      <w:r w:rsidRPr="0075007D">
        <w:rPr>
          <w:rFonts w:asciiTheme="minorBidi" w:hAnsiTheme="minorBidi"/>
          <w:sz w:val="24"/>
          <w:szCs w:val="24"/>
        </w:rPr>
        <w:t>Political has a close link to Economic, which is always difficult to pre-empt. Economic analysis would be to work out which economic factors would have on the Local Authority and the long-term budgetary restraints that would be put on services, especially critical services in relation to schools and the most vulnerable within the county.</w:t>
      </w:r>
    </w:p>
    <w:p w14:paraId="706C9595" w14:textId="77777777" w:rsidR="0075007D" w:rsidRPr="0075007D" w:rsidRDefault="0075007D" w:rsidP="0075007D">
      <w:pPr>
        <w:spacing w:after="0"/>
        <w:rPr>
          <w:rFonts w:asciiTheme="minorBidi" w:hAnsiTheme="minorBidi"/>
          <w:sz w:val="24"/>
          <w:szCs w:val="24"/>
        </w:rPr>
      </w:pPr>
      <w:r w:rsidRPr="0075007D">
        <w:rPr>
          <w:rFonts w:asciiTheme="minorBidi" w:hAnsiTheme="minorBidi"/>
          <w:sz w:val="24"/>
          <w:szCs w:val="24"/>
        </w:rPr>
        <w:lastRenderedPageBreak/>
        <w:t>Social analysis is to work out demographics within the county – opinions of residents on ways of working, providing excellent education within schools and trying to persuade young adults not to move away from the county to keep that conveyor belt of talent going.</w:t>
      </w:r>
    </w:p>
    <w:p w14:paraId="10B365F9" w14:textId="77777777" w:rsidR="0075007D" w:rsidRPr="0075007D" w:rsidRDefault="0075007D" w:rsidP="0075007D">
      <w:pPr>
        <w:spacing w:after="0"/>
        <w:rPr>
          <w:rFonts w:asciiTheme="minorBidi" w:hAnsiTheme="minorBidi"/>
          <w:sz w:val="24"/>
          <w:szCs w:val="24"/>
        </w:rPr>
      </w:pPr>
      <w:r w:rsidRPr="0075007D">
        <w:rPr>
          <w:rFonts w:asciiTheme="minorBidi" w:hAnsiTheme="minorBidi"/>
          <w:sz w:val="24"/>
          <w:szCs w:val="24"/>
        </w:rPr>
        <w:t>Technological would be the analysis of IT, especially with almost all Council employees continuing to work from home. Innovations in technology would need to be investigated, and even the Wi-Fi and 4G networks that are available to employees within the county.</w:t>
      </w:r>
    </w:p>
    <w:p w14:paraId="4D5BCA36" w14:textId="4F0633C5" w:rsidR="0075007D" w:rsidRPr="0075007D" w:rsidRDefault="0075007D" w:rsidP="0075007D">
      <w:pPr>
        <w:spacing w:after="0"/>
        <w:rPr>
          <w:rFonts w:asciiTheme="minorBidi" w:hAnsiTheme="minorBidi"/>
          <w:sz w:val="24"/>
          <w:szCs w:val="24"/>
        </w:rPr>
      </w:pPr>
      <w:r w:rsidRPr="0075007D">
        <w:rPr>
          <w:rFonts w:asciiTheme="minorBidi" w:hAnsiTheme="minorBidi"/>
          <w:sz w:val="24"/>
          <w:szCs w:val="24"/>
        </w:rPr>
        <w:t>Legal would relate to factors that could have an effect to the Local Authority in the way it works, both from an internal and external environment. This obviously can have serious ramifications in the HR department if policies and procedures or employment law are not put in place and adhered to.</w:t>
      </w:r>
    </w:p>
    <w:p w14:paraId="556961C4" w14:textId="77777777" w:rsidR="0075007D" w:rsidRPr="0075007D" w:rsidRDefault="0075007D" w:rsidP="0075007D">
      <w:pPr>
        <w:spacing w:after="0"/>
        <w:rPr>
          <w:rFonts w:asciiTheme="minorBidi" w:hAnsiTheme="minorBidi"/>
          <w:sz w:val="24"/>
          <w:szCs w:val="24"/>
        </w:rPr>
      </w:pPr>
      <w:r w:rsidRPr="0075007D">
        <w:rPr>
          <w:rFonts w:asciiTheme="minorBidi" w:hAnsiTheme="minorBidi"/>
          <w:sz w:val="24"/>
          <w:szCs w:val="24"/>
        </w:rPr>
        <w:t xml:space="preserve">Finally, Environmental factors would relate to the general environment within Ceredigion, whether that is in relation to the climate, the rurality of the county, opinions of stakeholders (i.e., residents) and being globally responsible by doing things such as recycling. </w:t>
      </w:r>
    </w:p>
    <w:p w14:paraId="096B7C46" w14:textId="7B8B478B" w:rsidR="008552E3" w:rsidRPr="0075007D" w:rsidRDefault="008552E3">
      <w:pPr>
        <w:rPr>
          <w:rFonts w:asciiTheme="minorBidi" w:hAnsiTheme="minorBidi"/>
          <w:sz w:val="24"/>
          <w:szCs w:val="24"/>
        </w:rPr>
      </w:pPr>
    </w:p>
    <w:p w14:paraId="29448F97" w14:textId="46456381" w:rsidR="008552E3" w:rsidRPr="0075007D" w:rsidRDefault="008552E3">
      <w:pPr>
        <w:rPr>
          <w:rFonts w:asciiTheme="minorBidi" w:hAnsiTheme="minorBidi"/>
          <w:sz w:val="24"/>
          <w:szCs w:val="24"/>
        </w:rPr>
      </w:pPr>
    </w:p>
    <w:p w14:paraId="2809CFA2" w14:textId="65EF645D" w:rsidR="0075007D" w:rsidRDefault="008552E3" w:rsidP="0075007D">
      <w:pPr>
        <w:spacing w:after="0"/>
        <w:rPr>
          <w:rFonts w:asciiTheme="minorBidi" w:hAnsiTheme="minorBidi"/>
          <w:sz w:val="24"/>
          <w:szCs w:val="24"/>
          <w:u w:val="single"/>
        </w:rPr>
      </w:pPr>
      <w:r w:rsidRPr="0075007D">
        <w:rPr>
          <w:rFonts w:asciiTheme="minorBidi" w:hAnsiTheme="minorBidi"/>
          <w:sz w:val="24"/>
          <w:szCs w:val="24"/>
        </w:rPr>
        <w:t xml:space="preserve">3. </w:t>
      </w:r>
      <w:r w:rsidRPr="0075007D">
        <w:rPr>
          <w:rFonts w:asciiTheme="minorBidi" w:hAnsiTheme="minorBidi"/>
          <w:sz w:val="24"/>
          <w:szCs w:val="24"/>
          <w:u w:val="single"/>
        </w:rPr>
        <w:t>Political</w:t>
      </w:r>
    </w:p>
    <w:p w14:paraId="2BEA1F0D" w14:textId="77777777" w:rsidR="0075007D" w:rsidRDefault="0075007D" w:rsidP="0075007D">
      <w:pPr>
        <w:spacing w:after="0"/>
        <w:rPr>
          <w:rFonts w:asciiTheme="minorBidi" w:hAnsiTheme="minorBidi"/>
          <w:sz w:val="24"/>
          <w:szCs w:val="24"/>
          <w:u w:val="single"/>
        </w:rPr>
      </w:pPr>
    </w:p>
    <w:p w14:paraId="212024F3" w14:textId="732F9B13" w:rsidR="008552E3" w:rsidRPr="0075007D" w:rsidRDefault="008552E3" w:rsidP="008552E3">
      <w:pPr>
        <w:rPr>
          <w:rFonts w:asciiTheme="minorBidi" w:hAnsiTheme="minorBidi"/>
          <w:sz w:val="24"/>
          <w:szCs w:val="24"/>
        </w:rPr>
      </w:pPr>
      <w:r w:rsidRPr="0075007D">
        <w:rPr>
          <w:rFonts w:asciiTheme="minorBidi" w:hAnsiTheme="minorBidi"/>
          <w:sz w:val="24"/>
          <w:szCs w:val="24"/>
        </w:rPr>
        <w:t xml:space="preserve">Local Governments in Wales rely heavily on the Welsh Government to provide them with the required amount of funding to keep local services up and running. According to data received following a Freedom of Information Request in June 2022 (UNISON, 2022), Ceredigion has a £6.8 million pound funding gap for much-needed local </w:t>
      </w:r>
      <w:r w:rsidRPr="0075007D">
        <w:rPr>
          <w:rFonts w:asciiTheme="minorBidi" w:hAnsiTheme="minorBidi"/>
          <w:sz w:val="24"/>
          <w:szCs w:val="24"/>
        </w:rPr>
        <w:lastRenderedPageBreak/>
        <w:t xml:space="preserve">services. These include refuse collection, care provided for the elderly and keeping children safe. </w:t>
      </w:r>
    </w:p>
    <w:p w14:paraId="693645E8" w14:textId="77777777" w:rsidR="008552E3" w:rsidRPr="0075007D" w:rsidRDefault="008552E3" w:rsidP="008552E3">
      <w:pPr>
        <w:rPr>
          <w:rFonts w:asciiTheme="minorBidi" w:hAnsiTheme="minorBidi"/>
          <w:sz w:val="24"/>
          <w:szCs w:val="24"/>
        </w:rPr>
      </w:pPr>
      <w:r w:rsidRPr="0075007D">
        <w:rPr>
          <w:rFonts w:asciiTheme="minorBidi" w:hAnsiTheme="minorBidi"/>
          <w:sz w:val="24"/>
          <w:szCs w:val="24"/>
        </w:rPr>
        <w:t xml:space="preserve">With Westminster clamping down on the budget they have passed on to the devolved nations, the amount of money that Welsh Government can provide to all twenty-two local counties within Wales has therefore shrunk. Unfortunately, the need to raise further funds to plug that funding ‘‘black hole’’ will undoubtably fall on residents and businesses (Local Government Association (a), 2022). However, the inevitable rise in council tax on an annual basis cannot be the solution when tackling pressures felt by the most high-demand services (not to mention incredibly unpopular). </w:t>
      </w:r>
    </w:p>
    <w:p w14:paraId="6224C7FF" w14:textId="77777777" w:rsidR="008552E3" w:rsidRPr="0075007D" w:rsidRDefault="008552E3" w:rsidP="008552E3">
      <w:pPr>
        <w:rPr>
          <w:rFonts w:asciiTheme="minorBidi" w:hAnsiTheme="minorBidi"/>
          <w:sz w:val="24"/>
          <w:szCs w:val="24"/>
        </w:rPr>
      </w:pPr>
      <w:r w:rsidRPr="0075007D">
        <w:rPr>
          <w:rFonts w:asciiTheme="minorBidi" w:hAnsiTheme="minorBidi"/>
          <w:sz w:val="24"/>
          <w:szCs w:val="24"/>
        </w:rPr>
        <w:t>Having gone through two years of relative financial stability due to additional funding provided by Welsh Government to tackle different issues due to the COVID-19 outbreak (such as additional funding to schools to ensure that Teachers were present in the classroom, or to cover pregnant members of staff from the 26</w:t>
      </w:r>
      <w:r w:rsidRPr="0075007D">
        <w:rPr>
          <w:rFonts w:asciiTheme="minorBidi" w:hAnsiTheme="minorBidi"/>
          <w:sz w:val="24"/>
          <w:szCs w:val="24"/>
          <w:vertAlign w:val="superscript"/>
        </w:rPr>
        <w:t>th</w:t>
      </w:r>
      <w:r w:rsidRPr="0075007D">
        <w:rPr>
          <w:rFonts w:asciiTheme="minorBidi" w:hAnsiTheme="minorBidi"/>
          <w:sz w:val="24"/>
          <w:szCs w:val="24"/>
        </w:rPr>
        <w:t xml:space="preserve"> week of their pregnancy), the outlook for 2023 is looking bleak. With increases to the National Living Wage, increase in energy costs and the squeeze on individual service or school budgets, for Ceredigion County Council 2023 is looking increasingly like the year of huge cuts in staffing levels. As is the case with all Local Authorities within the UK (Jamieson, 2022), Ceredigion Council are having to find other means of meeting costs which would hopefully ‘‘limit the damage to the local services that so many people rely on.’’ Although energy prices have been capped temporarily and there has been a recent rise in national insurance (Jamieson, 2022), this is not enough of a saving to enable the Local Authority to provide additional funding to services that desperately need it. </w:t>
      </w:r>
    </w:p>
    <w:p w14:paraId="38195F00" w14:textId="77777777" w:rsidR="008552E3" w:rsidRPr="0075007D" w:rsidRDefault="008552E3" w:rsidP="008552E3">
      <w:pPr>
        <w:rPr>
          <w:rFonts w:asciiTheme="minorBidi" w:hAnsiTheme="minorBidi"/>
          <w:sz w:val="24"/>
          <w:szCs w:val="24"/>
        </w:rPr>
      </w:pPr>
      <w:r w:rsidRPr="0075007D">
        <w:rPr>
          <w:rFonts w:asciiTheme="minorBidi" w:hAnsiTheme="minorBidi"/>
          <w:sz w:val="24"/>
          <w:szCs w:val="24"/>
        </w:rPr>
        <w:lastRenderedPageBreak/>
        <w:t xml:space="preserve">It was being predicted as early as January 2022 that the year ahead of us was going to be difficult, with predictions that the UK would </w:t>
      </w:r>
      <w:proofErr w:type="gramStart"/>
      <w:r w:rsidRPr="0075007D">
        <w:rPr>
          <w:rFonts w:asciiTheme="minorBidi" w:hAnsiTheme="minorBidi"/>
          <w:sz w:val="24"/>
          <w:szCs w:val="24"/>
        </w:rPr>
        <w:t>lag behind</w:t>
      </w:r>
      <w:proofErr w:type="gramEnd"/>
      <w:r w:rsidRPr="0075007D">
        <w:rPr>
          <w:rFonts w:asciiTheme="minorBidi" w:hAnsiTheme="minorBidi"/>
          <w:sz w:val="24"/>
          <w:szCs w:val="24"/>
        </w:rPr>
        <w:t xml:space="preserve"> ‘‘other developed countries in its economic recovery from the pandemic’’ (Strauss and </w:t>
      </w:r>
      <w:proofErr w:type="spellStart"/>
      <w:r w:rsidRPr="0075007D">
        <w:rPr>
          <w:rFonts w:asciiTheme="minorBidi" w:hAnsiTheme="minorBidi"/>
          <w:sz w:val="24"/>
          <w:szCs w:val="24"/>
        </w:rPr>
        <w:t>Romei</w:t>
      </w:r>
      <w:proofErr w:type="spellEnd"/>
      <w:r w:rsidRPr="0075007D">
        <w:rPr>
          <w:rFonts w:asciiTheme="minorBidi" w:hAnsiTheme="minorBidi"/>
          <w:sz w:val="24"/>
          <w:szCs w:val="24"/>
        </w:rPr>
        <w:t xml:space="preserve">, 2022) as well as the ongoing ‘hangover’ of Brexit having significant effects on businesses and households. A factor that was not helping in pulling the UK out of the financial slump that it has suffered is that of political unrest and uncertainty – the fact that the UK has had three different Prime Ministers in post in 2022 alone does not grow confidence on how the country is being run. </w:t>
      </w:r>
    </w:p>
    <w:p w14:paraId="405E42EA" w14:textId="77777777" w:rsidR="008552E3" w:rsidRPr="0075007D" w:rsidRDefault="008552E3" w:rsidP="008552E3">
      <w:pPr>
        <w:rPr>
          <w:rFonts w:asciiTheme="minorBidi" w:hAnsiTheme="minorBidi"/>
          <w:sz w:val="24"/>
          <w:szCs w:val="24"/>
        </w:rPr>
      </w:pPr>
      <w:r w:rsidRPr="0075007D">
        <w:rPr>
          <w:rFonts w:asciiTheme="minorBidi" w:hAnsiTheme="minorBidi"/>
          <w:sz w:val="24"/>
          <w:szCs w:val="24"/>
        </w:rPr>
        <w:t xml:space="preserve">Even as far back as early 2020, just as the COVID-19 pandemic was quickly spreading across the globe, policymakers were still too distracted by other things to be fully prepared for an international crisis (Frieden, 2020). What can be said over two years later is that the COVID-19 pandemic highlighted the ties between politics and the economy, and how delays in making strategic political decisions could have a serious impact on the economy. </w:t>
      </w:r>
    </w:p>
    <w:p w14:paraId="7B39E285" w14:textId="77777777" w:rsidR="008552E3" w:rsidRPr="0075007D" w:rsidRDefault="008552E3" w:rsidP="008552E3">
      <w:pPr>
        <w:rPr>
          <w:rFonts w:asciiTheme="minorBidi" w:hAnsiTheme="minorBidi"/>
          <w:sz w:val="24"/>
          <w:szCs w:val="24"/>
        </w:rPr>
      </w:pPr>
      <w:r w:rsidRPr="0075007D">
        <w:rPr>
          <w:rFonts w:asciiTheme="minorBidi" w:hAnsiTheme="minorBidi"/>
          <w:sz w:val="24"/>
          <w:szCs w:val="24"/>
        </w:rPr>
        <w:t xml:space="preserve">The outbreak of COVID-19 has had a significant impact on the way that we work. Even after things were returning to what we would consider some sort of ‘normality’, attitudes to the way we live, and work has changed. It would be fair to say that National Government had given more powers to Local Governments on how to lead their respective counties through the pandemic. Whilst it was up to the Welsh Government to bring in new legislation during the pandemic, it was up to Local Governments to implement those changes (PWC, 2021). Unfortunately, the pandemic also made worse the inequality within our society, heaping much more pressure on public spending with the hope of tackling this inequality. </w:t>
      </w:r>
    </w:p>
    <w:p w14:paraId="76B40E83" w14:textId="77777777" w:rsidR="008552E3" w:rsidRPr="0075007D" w:rsidRDefault="008552E3" w:rsidP="008552E3">
      <w:pPr>
        <w:rPr>
          <w:rFonts w:asciiTheme="minorBidi" w:hAnsiTheme="minorBidi"/>
          <w:sz w:val="24"/>
          <w:szCs w:val="24"/>
        </w:rPr>
      </w:pPr>
      <w:r w:rsidRPr="0075007D">
        <w:rPr>
          <w:rFonts w:asciiTheme="minorBidi" w:hAnsiTheme="minorBidi"/>
          <w:sz w:val="24"/>
          <w:szCs w:val="24"/>
        </w:rPr>
        <w:lastRenderedPageBreak/>
        <w:t xml:space="preserve">Due to the significant impact that COVID-19 had on Ceredigion County Council as well as a squeeze on finances due to political instability and the rise in cost-of-living prices, in their Wellbeing and Improvement Objectives annual report for 2020/21 the document highlights the successes over the previous twelve months as well as setting out the Local Authority’s aims and objectives for the upcoming twelve months (Ceredigion County Council (a), 2021). What is explicitly mentioned in the report was that the ‘political’ stance of the organisation was clear and concise as to how high standards of work would continue despite the upheaval of moving from an office environment to working from home. </w:t>
      </w:r>
    </w:p>
    <w:p w14:paraId="749D9DB7" w14:textId="05D565E9" w:rsidR="008552E3" w:rsidRPr="0075007D" w:rsidRDefault="008552E3" w:rsidP="008552E3">
      <w:pPr>
        <w:rPr>
          <w:rFonts w:asciiTheme="minorBidi" w:hAnsiTheme="minorBidi"/>
          <w:sz w:val="24"/>
          <w:szCs w:val="24"/>
        </w:rPr>
      </w:pPr>
      <w:r w:rsidRPr="0075007D">
        <w:rPr>
          <w:rFonts w:asciiTheme="minorBidi" w:hAnsiTheme="minorBidi"/>
          <w:sz w:val="24"/>
          <w:szCs w:val="24"/>
        </w:rPr>
        <w:t>Going forward into 2021/22, the Local Authority’s corporate priorities consisted of ‘‘Boosting the Economy, Investing in People’s Future, Enabling Individual and Family Resilience and Promoting Environmental and Community Resilience’’ (Ceredigion County Council (a), 2021). With Ceredigion continuing to be a safe County to live and bring up children in, the Local Authority would look to ensure that the local economy is thriving as well as keeping young people within the County with the attraction of well-paid jobs. Although very ambitious with a positive spin on what the County can offer young adults, the temptation to move away to bigger more thriving cities will always be there. It is very difficult to retain young adults within the County when there is not much competition from large organisations within Ceredigion in comparison to the number of jobs available in the south of the country</w:t>
      </w:r>
      <w:r w:rsidR="00AA08B1" w:rsidRPr="0075007D">
        <w:rPr>
          <w:rFonts w:asciiTheme="minorBidi" w:hAnsiTheme="minorBidi"/>
          <w:sz w:val="24"/>
          <w:szCs w:val="24"/>
        </w:rPr>
        <w:t xml:space="preserve">, especially when similar jobs in other </w:t>
      </w:r>
      <w:r w:rsidR="00A019D2" w:rsidRPr="0075007D">
        <w:rPr>
          <w:rFonts w:asciiTheme="minorBidi" w:hAnsiTheme="minorBidi"/>
          <w:sz w:val="24"/>
          <w:szCs w:val="24"/>
        </w:rPr>
        <w:t xml:space="preserve">neighbouring </w:t>
      </w:r>
      <w:r w:rsidR="00AA08B1" w:rsidRPr="0075007D">
        <w:rPr>
          <w:rFonts w:asciiTheme="minorBidi" w:hAnsiTheme="minorBidi"/>
          <w:sz w:val="24"/>
          <w:szCs w:val="24"/>
        </w:rPr>
        <w:t xml:space="preserve">counties </w:t>
      </w:r>
      <w:r w:rsidR="00A019D2" w:rsidRPr="0075007D">
        <w:rPr>
          <w:rFonts w:asciiTheme="minorBidi" w:hAnsiTheme="minorBidi"/>
          <w:sz w:val="24"/>
          <w:szCs w:val="24"/>
        </w:rPr>
        <w:t xml:space="preserve">(such as Carmarthenshire) </w:t>
      </w:r>
      <w:r w:rsidR="00AA08B1" w:rsidRPr="0075007D">
        <w:rPr>
          <w:rFonts w:asciiTheme="minorBidi" w:hAnsiTheme="minorBidi"/>
          <w:sz w:val="24"/>
          <w:szCs w:val="24"/>
        </w:rPr>
        <w:t>are better paid</w:t>
      </w:r>
      <w:r w:rsidR="00A019D2" w:rsidRPr="0075007D">
        <w:rPr>
          <w:rFonts w:asciiTheme="minorBidi" w:hAnsiTheme="minorBidi"/>
          <w:sz w:val="24"/>
          <w:szCs w:val="24"/>
        </w:rPr>
        <w:t xml:space="preserve"> (</w:t>
      </w:r>
      <w:proofErr w:type="spellStart"/>
      <w:r w:rsidR="00A019D2" w:rsidRPr="0075007D">
        <w:rPr>
          <w:rFonts w:asciiTheme="minorBidi" w:hAnsiTheme="minorBidi"/>
          <w:sz w:val="24"/>
          <w:szCs w:val="24"/>
        </w:rPr>
        <w:t>Varbes</w:t>
      </w:r>
      <w:proofErr w:type="spellEnd"/>
      <w:r w:rsidR="00A019D2" w:rsidRPr="0075007D">
        <w:rPr>
          <w:rFonts w:asciiTheme="minorBidi" w:hAnsiTheme="minorBidi"/>
          <w:sz w:val="24"/>
          <w:szCs w:val="24"/>
        </w:rPr>
        <w:t>, 2021)</w:t>
      </w:r>
      <w:r w:rsidRPr="0075007D">
        <w:rPr>
          <w:rFonts w:asciiTheme="minorBidi" w:hAnsiTheme="minorBidi"/>
          <w:sz w:val="24"/>
          <w:szCs w:val="24"/>
        </w:rPr>
        <w:t xml:space="preserve">. What Ceredigion does have as an advantage though is luring those people back to the County when they start having children, such is the safe environment that we live in.  </w:t>
      </w:r>
    </w:p>
    <w:p w14:paraId="5DB8657F" w14:textId="77777777" w:rsidR="008552E3" w:rsidRPr="0075007D" w:rsidRDefault="008552E3" w:rsidP="008552E3">
      <w:pPr>
        <w:rPr>
          <w:rFonts w:asciiTheme="minorBidi" w:hAnsiTheme="minorBidi"/>
          <w:sz w:val="24"/>
          <w:szCs w:val="24"/>
        </w:rPr>
      </w:pPr>
    </w:p>
    <w:p w14:paraId="28CFF343" w14:textId="7CB33C71" w:rsidR="00472114" w:rsidRDefault="00472114" w:rsidP="0075007D">
      <w:pPr>
        <w:spacing w:after="0"/>
        <w:rPr>
          <w:rFonts w:asciiTheme="minorBidi" w:hAnsiTheme="minorBidi"/>
          <w:sz w:val="24"/>
          <w:szCs w:val="24"/>
          <w:u w:val="single"/>
        </w:rPr>
      </w:pPr>
      <w:r w:rsidRPr="0075007D">
        <w:rPr>
          <w:rFonts w:asciiTheme="minorBidi" w:hAnsiTheme="minorBidi"/>
          <w:sz w:val="24"/>
          <w:szCs w:val="24"/>
        </w:rPr>
        <w:lastRenderedPageBreak/>
        <w:t xml:space="preserve">4. </w:t>
      </w:r>
      <w:r w:rsidRPr="0075007D">
        <w:rPr>
          <w:rFonts w:asciiTheme="minorBidi" w:hAnsiTheme="minorBidi"/>
          <w:sz w:val="24"/>
          <w:szCs w:val="24"/>
          <w:u w:val="single"/>
        </w:rPr>
        <w:t>Economic</w:t>
      </w:r>
    </w:p>
    <w:p w14:paraId="0322B7BC" w14:textId="77777777" w:rsidR="0075007D" w:rsidRPr="0075007D" w:rsidRDefault="0075007D" w:rsidP="0075007D">
      <w:pPr>
        <w:spacing w:after="0"/>
        <w:rPr>
          <w:rFonts w:asciiTheme="minorBidi" w:hAnsiTheme="minorBidi"/>
          <w:sz w:val="24"/>
          <w:szCs w:val="24"/>
          <w:u w:val="single"/>
        </w:rPr>
      </w:pPr>
    </w:p>
    <w:p w14:paraId="4CB418E5" w14:textId="77777777" w:rsidR="00472114" w:rsidRPr="0075007D" w:rsidRDefault="00472114" w:rsidP="00472114">
      <w:pPr>
        <w:rPr>
          <w:rFonts w:asciiTheme="minorBidi" w:hAnsiTheme="minorBidi"/>
          <w:sz w:val="24"/>
          <w:szCs w:val="24"/>
        </w:rPr>
      </w:pPr>
      <w:r w:rsidRPr="0075007D">
        <w:rPr>
          <w:rFonts w:asciiTheme="minorBidi" w:hAnsiTheme="minorBidi"/>
          <w:sz w:val="24"/>
          <w:szCs w:val="24"/>
        </w:rPr>
        <w:t xml:space="preserve">The continued upward trajectory of inflation, taxes, energy prices, cost-of living crisis and fuel prices have been the ‘‘perfect storm’’ of problems faced by the UK government this year. Things have been so bad that they could never have been predicted (Local Government Association (b), 2022). This has in turn influenced the decisions made by Ceredigion County Council, just as it has with all Local Authorities within the UK. </w:t>
      </w:r>
    </w:p>
    <w:p w14:paraId="342BF4F0" w14:textId="7444F473" w:rsidR="00472114" w:rsidRPr="0075007D" w:rsidRDefault="00472114" w:rsidP="00472114">
      <w:pPr>
        <w:rPr>
          <w:rFonts w:asciiTheme="minorBidi" w:hAnsiTheme="minorBidi"/>
          <w:sz w:val="24"/>
          <w:szCs w:val="24"/>
        </w:rPr>
      </w:pPr>
      <w:r w:rsidRPr="0075007D">
        <w:rPr>
          <w:rFonts w:asciiTheme="minorBidi" w:hAnsiTheme="minorBidi"/>
          <w:sz w:val="24"/>
          <w:szCs w:val="24"/>
        </w:rPr>
        <w:t xml:space="preserve">With the cost-of-living crisis continuing to be felt by households </w:t>
      </w:r>
      <w:r w:rsidR="004114D7">
        <w:rPr>
          <w:rFonts w:asciiTheme="minorBidi" w:hAnsiTheme="minorBidi"/>
          <w:sz w:val="24"/>
          <w:szCs w:val="24"/>
        </w:rPr>
        <w:t>across</w:t>
      </w:r>
      <w:r w:rsidRPr="0075007D">
        <w:rPr>
          <w:rFonts w:asciiTheme="minorBidi" w:hAnsiTheme="minorBidi"/>
          <w:sz w:val="24"/>
          <w:szCs w:val="24"/>
        </w:rPr>
        <w:t xml:space="preserve"> the UK, local councils ‘‘are facing increasing demand for their services while also being under financial pressure themselves’’ (George, 2022). In fact, with all these added pressures on Local Authorities it is estimated that an additional £3.6 billion of ‘‘unforeseen extra cost pressures’’ will be added to council budgets by 2024/25 (Local Government Association (c), 2022). With Ceredigion being a relatively small county and therefore having to live within its means budget-wise, this is going to have a significant negative effect on how some services can continue to be run to move budgets over to the most in-demand services and to help the most vulnerable within the county. </w:t>
      </w:r>
    </w:p>
    <w:p w14:paraId="15607CAC" w14:textId="77777777" w:rsidR="00472114" w:rsidRPr="0075007D" w:rsidRDefault="00472114" w:rsidP="00472114">
      <w:pPr>
        <w:rPr>
          <w:rFonts w:asciiTheme="minorBidi" w:hAnsiTheme="minorBidi"/>
          <w:sz w:val="24"/>
          <w:szCs w:val="24"/>
        </w:rPr>
      </w:pPr>
      <w:r w:rsidRPr="0075007D">
        <w:rPr>
          <w:rFonts w:asciiTheme="minorBidi" w:hAnsiTheme="minorBidi"/>
          <w:sz w:val="24"/>
          <w:szCs w:val="24"/>
        </w:rPr>
        <w:t xml:space="preserve">It was reported in June 2022 that some of the largest councils in England had estimated that by 2022/23 the cost of inflation had increased by 92% since their budgets had been set in March 2022 (County Councils Network, 2022). </w:t>
      </w:r>
    </w:p>
    <w:p w14:paraId="319B9206" w14:textId="3991F56D" w:rsidR="00472114" w:rsidRPr="0075007D" w:rsidRDefault="00472114" w:rsidP="00472114">
      <w:pPr>
        <w:rPr>
          <w:rFonts w:asciiTheme="minorBidi" w:hAnsiTheme="minorBidi"/>
          <w:sz w:val="24"/>
          <w:szCs w:val="24"/>
        </w:rPr>
      </w:pPr>
      <w:r w:rsidRPr="0075007D">
        <w:rPr>
          <w:rFonts w:asciiTheme="minorBidi" w:hAnsiTheme="minorBidi"/>
          <w:sz w:val="24"/>
          <w:szCs w:val="24"/>
        </w:rPr>
        <w:t xml:space="preserve">The ‘mini budget’ that then-Prime Minister Liz Truss had announced in September 2022, where £45 billion worth of ‘‘unfunded tax cuts spooked the markets’’ to such an extent that the rate of the pound dropped to levels never seen before, and the </w:t>
      </w:r>
      <w:r w:rsidRPr="0075007D">
        <w:rPr>
          <w:rFonts w:asciiTheme="minorBidi" w:hAnsiTheme="minorBidi"/>
          <w:sz w:val="24"/>
          <w:szCs w:val="24"/>
        </w:rPr>
        <w:lastRenderedPageBreak/>
        <w:t xml:space="preserve">Bank of England ‘‘was forced to intervene’’ when it became clear that mortgage rates </w:t>
      </w:r>
      <w:r w:rsidR="00D33B64" w:rsidRPr="0075007D">
        <w:rPr>
          <w:rFonts w:asciiTheme="minorBidi" w:hAnsiTheme="minorBidi"/>
          <w:sz w:val="24"/>
          <w:szCs w:val="24"/>
        </w:rPr>
        <w:t>were about to shoot upwards</w:t>
      </w:r>
      <w:r w:rsidRPr="0075007D">
        <w:rPr>
          <w:rFonts w:asciiTheme="minorBidi" w:hAnsiTheme="minorBidi"/>
          <w:sz w:val="24"/>
          <w:szCs w:val="24"/>
        </w:rPr>
        <w:t xml:space="preserve">, which made a mockery of her plans in the first place (Rogers, 2022). </w:t>
      </w:r>
    </w:p>
    <w:p w14:paraId="383DCB38" w14:textId="77777777" w:rsidR="00472114" w:rsidRPr="0075007D" w:rsidRDefault="00472114" w:rsidP="00472114">
      <w:pPr>
        <w:rPr>
          <w:rFonts w:asciiTheme="minorBidi" w:hAnsiTheme="minorBidi"/>
          <w:sz w:val="24"/>
          <w:szCs w:val="24"/>
        </w:rPr>
      </w:pPr>
      <w:r w:rsidRPr="0075007D">
        <w:rPr>
          <w:rFonts w:asciiTheme="minorBidi" w:hAnsiTheme="minorBidi"/>
          <w:sz w:val="24"/>
          <w:szCs w:val="24"/>
        </w:rPr>
        <w:t xml:space="preserve">That announcement in September of this year is still influencing the UK’s current economic status, where it has been reported that the economy of the country will shrink by 0.4% in 2023 due to inflation and the fact that companies are putting investment on hold (Milliken, 2022). Tony Danker, Confederation of British Industry (CBI) Director-General, used the phrase ‘‘stagnation’’ to describe the current plight of the UK’s economy. The state of the country’s economy is so bad that not only CBI but the Organisation for Economic Co-operation and Development (OECD) both agree that they expect Britain ‘‘to be Europe’s weakest performing economy bar Russia next year’’ (Milliken, 2022). It almost feels that 2023 is already being labelled a write-off and that it will take up until 2024 for things to start getting better. But even then, things will still be tough on organisations with the economy expected to make an ‘‘anaemic recovery’’ in 2024 (British Chambers of Commerce (a), 2022). The only shred of good news from that press release is that the current inflation rate of 11% ‘‘has likely peaked’’. </w:t>
      </w:r>
    </w:p>
    <w:p w14:paraId="35A9F16C" w14:textId="77777777" w:rsidR="00472114" w:rsidRPr="0075007D" w:rsidRDefault="00472114" w:rsidP="00472114">
      <w:pPr>
        <w:rPr>
          <w:rFonts w:asciiTheme="minorBidi" w:hAnsiTheme="minorBidi"/>
          <w:sz w:val="24"/>
          <w:szCs w:val="24"/>
        </w:rPr>
      </w:pPr>
      <w:r w:rsidRPr="0075007D">
        <w:rPr>
          <w:rFonts w:asciiTheme="minorBidi" w:hAnsiTheme="minorBidi"/>
          <w:sz w:val="24"/>
          <w:szCs w:val="24"/>
        </w:rPr>
        <w:t xml:space="preserve">As a Local Authority the constant negative outlook for the next two years, at least, is going to have damaging effects on how the organisation can continue to serve the residents of Ceredigion. Due to the size and location of the county, ensuring that it is prosperous and economically strong is not going to be easy. The organisation’s Corporate Strategy document for 2022 – 2027 maps out what the priorities are for 2022/23 despite the backdrop of the country’s current economic plight. One success story from 2021/22 that the Authority is keen to promote is the work done with the Mid Wales Growth Deal, which is a project that spearheads the economic </w:t>
      </w:r>
      <w:r w:rsidRPr="0075007D">
        <w:rPr>
          <w:rFonts w:asciiTheme="minorBidi" w:hAnsiTheme="minorBidi"/>
          <w:sz w:val="24"/>
          <w:szCs w:val="24"/>
        </w:rPr>
        <w:lastRenderedPageBreak/>
        <w:t xml:space="preserve">resurgence and growth in the economy of mid Wales. This deal sets out the plans for economic growth in mid Wales and will work alongside other projects that bring in investments from both public and private sector to provide financial support to the local communities and to businesses within the County (Mid Wales Growth Deal, 2021). Due to the work done in 2021/22 to establish this partnership this has led to attracting a £110m Growth Deal investment between Welsh Government and Ceredigion and Powys County Councils to help fund projects across both regions for the next 10 years (Ceredigion County Council (b), 2022). Other benefits of signing this agreement will be to improve ‘‘quality of life’’, giving access to more ‘‘business opportunities’’ as well as the ‘‘consideration of climate change impacts’’ (GOV.UK, 2022). With regards to priorities for 2022/23 the aim is to progress on the Mid Wales Growth Deal and use that investment wisely to help grow the economy of the county further. With the creation of additional jobs and increased growth in economy, the aims mapped out by the Local Authority in its corporate strategy estimates a growth ‘‘of up to £700m’’ (Ceredigion County Council (b), 2022). </w:t>
      </w:r>
    </w:p>
    <w:p w14:paraId="539F7A0D" w14:textId="602B93F5" w:rsidR="00472114" w:rsidRPr="0075007D" w:rsidRDefault="00472114" w:rsidP="00472114">
      <w:pPr>
        <w:rPr>
          <w:rFonts w:asciiTheme="minorBidi" w:hAnsiTheme="minorBidi"/>
          <w:sz w:val="24"/>
          <w:szCs w:val="24"/>
        </w:rPr>
      </w:pPr>
      <w:r w:rsidRPr="0075007D">
        <w:rPr>
          <w:rFonts w:asciiTheme="minorBidi" w:hAnsiTheme="minorBidi"/>
          <w:sz w:val="24"/>
          <w:szCs w:val="24"/>
        </w:rPr>
        <w:t xml:space="preserve">These ambitious aims are a positive outlook on the future of the county, however with the current labour market in the UK still being ‘tight’, even if additional jobs were created to boost the economy, do we have the right people, or even enough people to fill them? Recent data from October of this year has confirmed that ‘‘the UK is facing the highest labour market in years’’ (British Chamber of Commerce (b), 2022), with ‘‘employment levels and vacancies’’ currently being very high whilst ‘‘unemployment is at historically low levels’’ (Welsh Parliament, 2022). In fact, the number of current vacancies outstrips the number of people who are unemployed, making it difficult to employ people into some sectors. </w:t>
      </w:r>
    </w:p>
    <w:p w14:paraId="02D7FA65" w14:textId="32ADA6BF" w:rsidR="00D33B64" w:rsidRPr="0075007D" w:rsidRDefault="00D33B64" w:rsidP="00472114">
      <w:pPr>
        <w:rPr>
          <w:rFonts w:asciiTheme="minorBidi" w:hAnsiTheme="minorBidi"/>
          <w:sz w:val="24"/>
          <w:szCs w:val="24"/>
        </w:rPr>
      </w:pPr>
    </w:p>
    <w:p w14:paraId="181EFE57" w14:textId="77777777" w:rsidR="009649A1" w:rsidRPr="0075007D" w:rsidRDefault="009649A1" w:rsidP="009649A1">
      <w:pPr>
        <w:spacing w:after="0"/>
        <w:rPr>
          <w:rFonts w:asciiTheme="minorBidi" w:hAnsiTheme="minorBidi"/>
          <w:sz w:val="24"/>
          <w:szCs w:val="24"/>
          <w:u w:val="single"/>
        </w:rPr>
      </w:pPr>
      <w:r w:rsidRPr="0075007D">
        <w:rPr>
          <w:rFonts w:asciiTheme="minorBidi" w:hAnsiTheme="minorBidi"/>
          <w:sz w:val="24"/>
          <w:szCs w:val="24"/>
        </w:rPr>
        <w:lastRenderedPageBreak/>
        <w:t xml:space="preserve">5. </w:t>
      </w:r>
      <w:r w:rsidRPr="0075007D">
        <w:rPr>
          <w:rFonts w:asciiTheme="minorBidi" w:hAnsiTheme="minorBidi"/>
          <w:sz w:val="24"/>
          <w:szCs w:val="24"/>
          <w:u w:val="single"/>
        </w:rPr>
        <w:t>Social</w:t>
      </w:r>
    </w:p>
    <w:p w14:paraId="22D60896" w14:textId="77777777" w:rsidR="0075007D" w:rsidRPr="0075007D" w:rsidRDefault="0075007D" w:rsidP="009649A1">
      <w:pPr>
        <w:spacing w:after="0"/>
        <w:rPr>
          <w:rFonts w:asciiTheme="minorBidi" w:hAnsiTheme="minorBidi"/>
          <w:sz w:val="24"/>
          <w:szCs w:val="24"/>
          <w:u w:val="single"/>
        </w:rPr>
      </w:pPr>
    </w:p>
    <w:p w14:paraId="1D2FE1D1" w14:textId="77777777" w:rsidR="009649A1" w:rsidRPr="0075007D" w:rsidRDefault="009649A1" w:rsidP="009649A1">
      <w:pPr>
        <w:spacing w:after="0"/>
        <w:rPr>
          <w:rFonts w:asciiTheme="minorBidi" w:hAnsiTheme="minorBidi"/>
          <w:sz w:val="24"/>
          <w:szCs w:val="24"/>
        </w:rPr>
      </w:pPr>
      <w:r w:rsidRPr="0075007D">
        <w:rPr>
          <w:rFonts w:asciiTheme="minorBidi" w:hAnsiTheme="minorBidi"/>
          <w:sz w:val="24"/>
          <w:szCs w:val="24"/>
        </w:rPr>
        <w:t xml:space="preserve">Over the last few years organisational attitudes towards the impact that businesses have on the environment have changed. It has reached a stage where the government and businesses have realised that they are responsible for making changes that will benefit the planet and cut down the over-used resources that we have on the planet. </w:t>
      </w:r>
    </w:p>
    <w:p w14:paraId="50F6C3E6" w14:textId="77777777" w:rsidR="009649A1" w:rsidRPr="0075007D" w:rsidRDefault="009649A1" w:rsidP="009649A1">
      <w:pPr>
        <w:spacing w:after="0"/>
        <w:rPr>
          <w:rFonts w:asciiTheme="minorBidi" w:hAnsiTheme="minorBidi"/>
          <w:sz w:val="24"/>
          <w:szCs w:val="24"/>
        </w:rPr>
      </w:pPr>
      <w:r w:rsidRPr="0075007D">
        <w:rPr>
          <w:rFonts w:asciiTheme="minorBidi" w:hAnsiTheme="minorBidi"/>
          <w:sz w:val="24"/>
          <w:szCs w:val="24"/>
        </w:rPr>
        <w:t xml:space="preserve">This is something that Ceredigion County Council have taken seriously and one of the aims from the Corporate Strategy for 2022 – 2027 is to create communities that are green and sustainable. The COVID-19 pandemic had most certainly sped up the process of lowering the authority’s carbon footprint by moving everyone to being home workers rather than office based. The advancements in technology have meant that employees are able to work just as effectively at home as they would in the office. That means that productivity is just as high (if not higher due to less distractions) and the quality of work has not suffered due to the drastic change made in March 2020. Without the need to commute as much as was previously the cutting down of the need to drive or take the bus to work has decreased dramatically (Redfern, no date). </w:t>
      </w:r>
    </w:p>
    <w:p w14:paraId="25C63881" w14:textId="77777777" w:rsidR="009649A1" w:rsidRPr="0075007D" w:rsidRDefault="009649A1" w:rsidP="009649A1">
      <w:pPr>
        <w:spacing w:after="0"/>
        <w:rPr>
          <w:rFonts w:asciiTheme="minorBidi" w:hAnsiTheme="minorBidi"/>
          <w:sz w:val="24"/>
          <w:szCs w:val="24"/>
        </w:rPr>
      </w:pPr>
      <w:r w:rsidRPr="0075007D">
        <w:rPr>
          <w:rFonts w:asciiTheme="minorBidi" w:hAnsiTheme="minorBidi"/>
          <w:sz w:val="24"/>
          <w:szCs w:val="24"/>
        </w:rPr>
        <w:t xml:space="preserve">There are other ways of helping the county reduce its carbon footprint, including encouraging households to recycle – with 70.2% of Ceredigion’s waste being ‘‘recycled, composted or reused’’ (Figure 1) as highlighted as one of the ‘‘key achievements’’ in the Authority’s Corporate Strategy 2022 – 2027. </w:t>
      </w:r>
    </w:p>
    <w:p w14:paraId="4072808F" w14:textId="77777777" w:rsidR="009649A1" w:rsidRPr="0075007D" w:rsidRDefault="009649A1" w:rsidP="009649A1">
      <w:pPr>
        <w:spacing w:after="0"/>
        <w:rPr>
          <w:rFonts w:asciiTheme="minorBidi" w:hAnsiTheme="minorBidi"/>
          <w:sz w:val="24"/>
          <w:szCs w:val="24"/>
        </w:rPr>
      </w:pPr>
      <w:r w:rsidRPr="0075007D">
        <w:rPr>
          <w:rFonts w:asciiTheme="minorBidi" w:hAnsiTheme="minorBidi"/>
          <w:sz w:val="24"/>
          <w:szCs w:val="24"/>
        </w:rPr>
        <w:t xml:space="preserve">Since the COVID-19 pandemic changed how we now work, with the ‘new normal’ of homeworking now being something that many office-bases jobs have remained with, there has been a complete change in attitude towards jobs from current or </w:t>
      </w:r>
      <w:r w:rsidRPr="0075007D">
        <w:rPr>
          <w:rFonts w:asciiTheme="minorBidi" w:hAnsiTheme="minorBidi"/>
          <w:sz w:val="24"/>
          <w:szCs w:val="24"/>
        </w:rPr>
        <w:lastRenderedPageBreak/>
        <w:t>prospective employees. 2021 became known as the year of the ‘Great Resignation’, where employees were resigning from their jobs at a rate that was never seen before. According to</w:t>
      </w:r>
      <w:r w:rsidRPr="0075007D">
        <w:rPr>
          <w:rFonts w:asciiTheme="minorBidi" w:hAnsiTheme="minorBidi"/>
          <w:b/>
          <w:bCs/>
          <w:sz w:val="24"/>
          <w:szCs w:val="24"/>
        </w:rPr>
        <w:t xml:space="preserve"> </w:t>
      </w:r>
      <w:r w:rsidRPr="0075007D">
        <w:rPr>
          <w:rFonts w:asciiTheme="minorBidi" w:hAnsiTheme="minorBidi"/>
          <w:sz w:val="24"/>
          <w:szCs w:val="24"/>
        </w:rPr>
        <w:t xml:space="preserve">research from the CIPD, between April and June 2021 3.2% of workers between the ages of 16 and 69 had quit their jobs (Boys, 2021). The question that businesses were asking at the time was why did so many employees leave during that year, considering we were still in the grips of a pandemic. It may have been down to what happened in 2020, where employees were ‘‘given large furlough payments’’ or grants for those that were self-employed, which gave those individuals the chance to take stock of what they really wanted from life and whether sticking to the same job really made them happy (Michael Page (a), 2022). This naturally has an impact on Ceredigion County Council’s ability to not only keep current employees but attract new employees to come and work for the Local Authority. What the Local Authority has put in place as of July 2022 is a hybrid working policy, which allows a greater work-life balance for its employees – something that candidates are looking for when applying for new jobs. It is no surprise that the opportunity to work from home has given employees time to take stock of their priorities, and what employees have found is that working from home has given them the chance to spend more time with their families. The relaxation of COVID restrictions allowed businesses to re-introduce employees back into the workplace, but this is not necessarily what employees want any more (Michael Page (b), 2022). </w:t>
      </w:r>
    </w:p>
    <w:p w14:paraId="03BAC3AC" w14:textId="77777777" w:rsidR="009649A1" w:rsidRPr="0075007D" w:rsidRDefault="009649A1" w:rsidP="009649A1">
      <w:pPr>
        <w:spacing w:after="0"/>
        <w:rPr>
          <w:rFonts w:asciiTheme="minorBidi" w:hAnsiTheme="minorBidi"/>
          <w:sz w:val="24"/>
          <w:szCs w:val="24"/>
        </w:rPr>
      </w:pPr>
      <w:r w:rsidRPr="0075007D">
        <w:rPr>
          <w:rFonts w:asciiTheme="minorBidi" w:hAnsiTheme="minorBidi"/>
          <w:sz w:val="24"/>
          <w:szCs w:val="24"/>
        </w:rPr>
        <w:t xml:space="preserve">Despite the difficulties the Local Authority has faced over almost the last three years, the same issues are in place with other organisations. What they need to focus on is to be more ‘inclusive’ in trying to attract new employees into the organisation. What I mean by that is to focus on a ‘grow your own’ initiative, something which was </w:t>
      </w:r>
      <w:r w:rsidRPr="0075007D">
        <w:rPr>
          <w:rFonts w:asciiTheme="minorBidi" w:hAnsiTheme="minorBidi"/>
          <w:sz w:val="24"/>
          <w:szCs w:val="24"/>
        </w:rPr>
        <w:lastRenderedPageBreak/>
        <w:t xml:space="preserve">highlighted following research from Indeed in August 2022. According to the research 87% of employers said that ‘‘positive work attitude’’ was more important to them than qualifications. According to statistics from ONS, the number of vacancies between April and June 2022 was ‘‘at an all-time high of 1,142,000’’ (Brand, 2022). </w:t>
      </w:r>
    </w:p>
    <w:p w14:paraId="2EF1492B" w14:textId="77777777" w:rsidR="009649A1" w:rsidRPr="0075007D" w:rsidRDefault="009649A1" w:rsidP="009649A1">
      <w:pPr>
        <w:spacing w:after="0"/>
        <w:rPr>
          <w:rFonts w:asciiTheme="minorBidi" w:hAnsiTheme="minorBidi"/>
          <w:sz w:val="24"/>
          <w:szCs w:val="24"/>
        </w:rPr>
      </w:pPr>
      <w:r w:rsidRPr="0075007D">
        <w:rPr>
          <w:rFonts w:asciiTheme="minorBidi" w:hAnsiTheme="minorBidi"/>
          <w:sz w:val="24"/>
          <w:szCs w:val="24"/>
        </w:rPr>
        <w:t xml:space="preserve">The information that needs to get out to students is the fact that businesses do not necessarily value qualifications over potential. In fact, according to the same research from Indeed, 87% of those polled still believed that businesses were looking to hire university graduates over those that were looking for jobs straight from school. </w:t>
      </w:r>
    </w:p>
    <w:p w14:paraId="7990CC7C" w14:textId="77777777" w:rsidR="009649A1" w:rsidRPr="0075007D" w:rsidRDefault="009649A1" w:rsidP="009649A1">
      <w:pPr>
        <w:spacing w:after="0"/>
        <w:rPr>
          <w:rFonts w:asciiTheme="minorBidi" w:hAnsiTheme="minorBidi"/>
          <w:sz w:val="24"/>
          <w:szCs w:val="24"/>
        </w:rPr>
      </w:pPr>
      <w:r w:rsidRPr="0075007D">
        <w:rPr>
          <w:rFonts w:asciiTheme="minorBidi" w:hAnsiTheme="minorBidi"/>
          <w:sz w:val="24"/>
          <w:szCs w:val="24"/>
        </w:rPr>
        <w:t xml:space="preserve">This ties in nicely with one of the priorities for 2022/23 that has been included in the Corporate Strategy 2022 – 2027, which is ‘’enhancing the provision of skills and learning opportunities’’ for those that are 16 and over, as well as ‘further developing apprenticeships in the County’ (Ceredigion County Council (b), 2022). To keep young people living and working within the County there needs to be an incentive for them to do so. Giving them the opportunity to work or start an apprenticeship at 16 may well work at getting them to be leaders of the future within the Council. </w:t>
      </w:r>
    </w:p>
    <w:p w14:paraId="4301B765" w14:textId="77777777" w:rsidR="009649A1" w:rsidRPr="0075007D" w:rsidRDefault="009649A1" w:rsidP="009649A1">
      <w:pPr>
        <w:spacing w:after="0"/>
        <w:rPr>
          <w:rFonts w:asciiTheme="minorBidi" w:hAnsiTheme="minorBidi"/>
          <w:sz w:val="24"/>
          <w:szCs w:val="24"/>
        </w:rPr>
      </w:pPr>
      <w:r w:rsidRPr="0075007D">
        <w:rPr>
          <w:rFonts w:asciiTheme="minorBidi" w:hAnsiTheme="minorBidi"/>
          <w:sz w:val="24"/>
          <w:szCs w:val="24"/>
        </w:rPr>
        <w:t xml:space="preserve">What is difficult in such a rural county such as Ceredigion is the fact that, according to the Census in 2021, the population size decreased by 5.8%, which was the biggest decrease of any of the 22 local counties within Wales. With an increase of 17.2% for people aged 65 and over, a decrease of 12.2% for 15 - 64-year-olds and for children under the age of 15 a decrease of 10.1% (ONS, 2021), making Ceredigion an attractive place for people to stay and for people to move in to is crucial for the future success of the Local Authority. </w:t>
      </w:r>
    </w:p>
    <w:p w14:paraId="33E56B65" w14:textId="77777777" w:rsidR="009649A1" w:rsidRPr="0075007D" w:rsidRDefault="009649A1" w:rsidP="009649A1">
      <w:pPr>
        <w:spacing w:after="0"/>
        <w:rPr>
          <w:rFonts w:asciiTheme="minorBidi" w:hAnsiTheme="minorBidi"/>
          <w:sz w:val="24"/>
          <w:szCs w:val="24"/>
        </w:rPr>
      </w:pPr>
    </w:p>
    <w:p w14:paraId="4AE2ADC1" w14:textId="000E6E32" w:rsidR="00D33B64" w:rsidRPr="0075007D" w:rsidRDefault="00D33B64" w:rsidP="00472114">
      <w:pPr>
        <w:rPr>
          <w:rFonts w:asciiTheme="minorBidi" w:hAnsiTheme="minorBidi"/>
          <w:sz w:val="24"/>
          <w:szCs w:val="24"/>
        </w:rPr>
      </w:pPr>
    </w:p>
    <w:p w14:paraId="347F796F" w14:textId="77777777" w:rsidR="009649A1" w:rsidRPr="0075007D" w:rsidRDefault="009649A1" w:rsidP="009649A1">
      <w:pPr>
        <w:spacing w:after="0"/>
        <w:rPr>
          <w:rFonts w:asciiTheme="minorBidi" w:hAnsiTheme="minorBidi"/>
          <w:sz w:val="24"/>
          <w:szCs w:val="24"/>
          <w:u w:val="single"/>
        </w:rPr>
      </w:pPr>
      <w:r w:rsidRPr="0075007D">
        <w:rPr>
          <w:rFonts w:asciiTheme="minorBidi" w:hAnsiTheme="minorBidi"/>
          <w:sz w:val="24"/>
          <w:szCs w:val="24"/>
        </w:rPr>
        <w:lastRenderedPageBreak/>
        <w:t xml:space="preserve">6. </w:t>
      </w:r>
      <w:r w:rsidRPr="0075007D">
        <w:rPr>
          <w:rFonts w:asciiTheme="minorBidi" w:hAnsiTheme="minorBidi"/>
          <w:sz w:val="24"/>
          <w:szCs w:val="24"/>
          <w:u w:val="single"/>
        </w:rPr>
        <w:t>Conclusion</w:t>
      </w:r>
    </w:p>
    <w:p w14:paraId="1962700B" w14:textId="77777777" w:rsidR="009649A1" w:rsidRPr="0075007D" w:rsidRDefault="009649A1" w:rsidP="009649A1">
      <w:pPr>
        <w:spacing w:after="0"/>
        <w:rPr>
          <w:rFonts w:asciiTheme="minorBidi" w:hAnsiTheme="minorBidi"/>
          <w:sz w:val="24"/>
          <w:szCs w:val="24"/>
          <w:u w:val="single"/>
        </w:rPr>
      </w:pPr>
    </w:p>
    <w:p w14:paraId="70710BDE" w14:textId="5E97682B" w:rsidR="009649A1" w:rsidRPr="0075007D" w:rsidRDefault="009649A1" w:rsidP="009649A1">
      <w:pPr>
        <w:spacing w:after="0"/>
        <w:rPr>
          <w:rFonts w:asciiTheme="minorBidi" w:hAnsiTheme="minorBidi"/>
          <w:sz w:val="24"/>
          <w:szCs w:val="24"/>
        </w:rPr>
      </w:pPr>
      <w:r w:rsidRPr="0075007D">
        <w:rPr>
          <w:rFonts w:asciiTheme="minorBidi" w:hAnsiTheme="minorBidi"/>
          <w:sz w:val="24"/>
          <w:szCs w:val="24"/>
        </w:rPr>
        <w:t xml:space="preserve">The current economic and political climate are not the only things that have </w:t>
      </w:r>
      <w:r w:rsidR="003224CB" w:rsidRPr="0075007D">
        <w:rPr>
          <w:rFonts w:asciiTheme="minorBidi" w:hAnsiTheme="minorBidi"/>
          <w:sz w:val="24"/>
          <w:szCs w:val="24"/>
        </w:rPr>
        <w:t>influenced</w:t>
      </w:r>
      <w:r w:rsidRPr="0075007D">
        <w:rPr>
          <w:rFonts w:asciiTheme="minorBidi" w:hAnsiTheme="minorBidi"/>
          <w:sz w:val="24"/>
          <w:szCs w:val="24"/>
        </w:rPr>
        <w:t xml:space="preserve"> organisations since the COVID-19 pandemic hit the UK in March 2020. There are other factors that have had a significant impact on organisations, mostly being the mind-set of a potential future employee. What I mean by that is this – potential employees are almost ‘spoilt for choice’ when it comes to job hunting now. Therefore, organisations need to tap into the real needs of people to attract them to apply for jobs.</w:t>
      </w:r>
    </w:p>
    <w:p w14:paraId="3BE1347E" w14:textId="77777777" w:rsidR="009649A1" w:rsidRPr="0075007D" w:rsidRDefault="009649A1" w:rsidP="009649A1">
      <w:pPr>
        <w:spacing w:after="0"/>
        <w:rPr>
          <w:rFonts w:asciiTheme="minorBidi" w:hAnsiTheme="minorBidi"/>
          <w:sz w:val="24"/>
          <w:szCs w:val="24"/>
        </w:rPr>
      </w:pPr>
      <w:r w:rsidRPr="0075007D">
        <w:rPr>
          <w:rFonts w:asciiTheme="minorBidi" w:hAnsiTheme="minorBidi"/>
          <w:sz w:val="24"/>
          <w:szCs w:val="24"/>
        </w:rPr>
        <w:t xml:space="preserve">At the beginning of December 2022, the Employment Relations (Flexible Working) Bill came into force, allowing employees to ‘’request flexible working from day one of their employment’’ (Mayne, 2022). Within this new law, employees are now able to make two flexible-working requests within 12 months instead of the previous one. This change has come from the fact that employees are looking for more flexible opportunities when it comes to work, leading to greater satisfaction in their work. According to a recent survey by DocuSign, in which ‘’450 business decision makers’’ were polled, 75% of those asked believed that ‘’offering flexibility delivers a competitive advantage’’ (Cave, 2022). </w:t>
      </w:r>
    </w:p>
    <w:p w14:paraId="49A78E87" w14:textId="77777777" w:rsidR="009649A1" w:rsidRPr="0075007D" w:rsidRDefault="009649A1" w:rsidP="009649A1">
      <w:pPr>
        <w:spacing w:after="0"/>
        <w:rPr>
          <w:rFonts w:asciiTheme="minorBidi" w:hAnsiTheme="minorBidi"/>
          <w:sz w:val="24"/>
          <w:szCs w:val="24"/>
        </w:rPr>
      </w:pPr>
      <w:r w:rsidRPr="0075007D">
        <w:rPr>
          <w:rFonts w:asciiTheme="minorBidi" w:hAnsiTheme="minorBidi"/>
          <w:sz w:val="24"/>
          <w:szCs w:val="24"/>
        </w:rPr>
        <w:t xml:space="preserve">There is also the important factor of staying resilient during times of change. This is where the term ‘’resilient agility’’ comes into force, with the need for business leaders to combine numerous traits to overcome the economic obstacles that seem to be evolving on a weekly basis (Underwood, 2022). Therefore, it is important to recruit and develop employees to become leaders within different services of the Local Authority. This goes back to one of the aims in the Corporate Strategy where the </w:t>
      </w:r>
      <w:r w:rsidRPr="0075007D">
        <w:rPr>
          <w:rFonts w:asciiTheme="minorBidi" w:hAnsiTheme="minorBidi"/>
          <w:sz w:val="24"/>
          <w:szCs w:val="24"/>
        </w:rPr>
        <w:lastRenderedPageBreak/>
        <w:t xml:space="preserve">Authority would like to keep young adults within the county with the prospect of good employment opportunities. </w:t>
      </w:r>
    </w:p>
    <w:p w14:paraId="3C13B932" w14:textId="77777777" w:rsidR="009649A1" w:rsidRPr="0075007D" w:rsidRDefault="009649A1" w:rsidP="009649A1">
      <w:pPr>
        <w:spacing w:after="0"/>
        <w:rPr>
          <w:rFonts w:asciiTheme="minorBidi" w:hAnsiTheme="minorBidi"/>
          <w:sz w:val="24"/>
          <w:szCs w:val="24"/>
        </w:rPr>
      </w:pPr>
      <w:r w:rsidRPr="0075007D">
        <w:rPr>
          <w:rFonts w:asciiTheme="minorBidi" w:hAnsiTheme="minorBidi"/>
          <w:sz w:val="24"/>
          <w:szCs w:val="24"/>
        </w:rPr>
        <w:t xml:space="preserve">However, this is always going to take time and effort to get to that stage. A big problem when it comes to recruitment is the fact that the public sector is always seen as less generous in its staff salaries. According to official data from ONS the ‘’average regular pay growth’’ within the private sector was calculated at 6.9% between August 2022 and October 2022, with the public sector way behind on 2.7% - these figures were ‘’among the largest differences between the private sector and public sector growth rates’’ seen when collating these figures in the past (ONS, 2022). On top of this wages in the UK ‘’fell by 2.7 per cent’’, which made it one of the largest drops in economic growth ‘’since comparable records began in 2001’’ (Howlett, 2022). </w:t>
      </w:r>
    </w:p>
    <w:p w14:paraId="5BB47912" w14:textId="77777777" w:rsidR="009649A1" w:rsidRPr="0075007D" w:rsidRDefault="009649A1" w:rsidP="009649A1">
      <w:pPr>
        <w:spacing w:after="0"/>
        <w:rPr>
          <w:rFonts w:asciiTheme="minorBidi" w:hAnsiTheme="minorBidi"/>
          <w:sz w:val="24"/>
          <w:szCs w:val="24"/>
        </w:rPr>
      </w:pPr>
      <w:r w:rsidRPr="0075007D">
        <w:rPr>
          <w:rFonts w:asciiTheme="minorBidi" w:hAnsiTheme="minorBidi"/>
          <w:sz w:val="24"/>
          <w:szCs w:val="24"/>
        </w:rPr>
        <w:t xml:space="preserve">All in all, these factors (among other relevant factors such as the price of heating) has made it even harder to attract the ‘right’ person for roles within the authority. </w:t>
      </w:r>
    </w:p>
    <w:p w14:paraId="44A62252" w14:textId="77777777" w:rsidR="009649A1" w:rsidRPr="0075007D" w:rsidRDefault="009649A1" w:rsidP="00472114">
      <w:pPr>
        <w:rPr>
          <w:rFonts w:asciiTheme="minorBidi" w:hAnsiTheme="minorBidi"/>
          <w:sz w:val="24"/>
          <w:szCs w:val="24"/>
        </w:rPr>
      </w:pPr>
    </w:p>
    <w:p w14:paraId="513ADC9B" w14:textId="7ACB1BA1" w:rsidR="003224CB" w:rsidRPr="0075007D" w:rsidRDefault="003224CB" w:rsidP="003224CB">
      <w:pPr>
        <w:spacing w:after="0"/>
        <w:rPr>
          <w:rFonts w:asciiTheme="minorBidi" w:hAnsiTheme="minorBidi"/>
          <w:sz w:val="24"/>
          <w:szCs w:val="24"/>
          <w:u w:val="single"/>
        </w:rPr>
      </w:pPr>
      <w:r w:rsidRPr="0075007D">
        <w:rPr>
          <w:rFonts w:asciiTheme="minorBidi" w:hAnsiTheme="minorBidi"/>
          <w:sz w:val="24"/>
          <w:szCs w:val="24"/>
        </w:rPr>
        <w:t xml:space="preserve">7. </w:t>
      </w:r>
      <w:r w:rsidRPr="0075007D">
        <w:rPr>
          <w:rFonts w:asciiTheme="minorBidi" w:hAnsiTheme="minorBidi"/>
          <w:sz w:val="24"/>
          <w:szCs w:val="24"/>
          <w:u w:val="single"/>
        </w:rPr>
        <w:t>Recommendations</w:t>
      </w:r>
    </w:p>
    <w:p w14:paraId="5CEFFBC1" w14:textId="7D99F626" w:rsidR="003224CB" w:rsidRPr="0075007D" w:rsidRDefault="003224CB" w:rsidP="003224CB">
      <w:pPr>
        <w:spacing w:after="0"/>
        <w:rPr>
          <w:rFonts w:asciiTheme="minorBidi" w:hAnsiTheme="minorBidi"/>
          <w:sz w:val="24"/>
          <w:szCs w:val="24"/>
          <w:u w:val="single"/>
        </w:rPr>
      </w:pPr>
    </w:p>
    <w:p w14:paraId="603EBDE0" w14:textId="023BF283" w:rsidR="00A019D2" w:rsidRPr="0075007D" w:rsidRDefault="00A019D2" w:rsidP="003224CB">
      <w:pPr>
        <w:spacing w:after="0"/>
        <w:rPr>
          <w:rFonts w:asciiTheme="minorBidi" w:hAnsiTheme="minorBidi"/>
          <w:sz w:val="24"/>
          <w:szCs w:val="24"/>
        </w:rPr>
      </w:pPr>
      <w:r w:rsidRPr="0075007D">
        <w:rPr>
          <w:rFonts w:asciiTheme="minorBidi" w:hAnsiTheme="minorBidi"/>
          <w:sz w:val="24"/>
          <w:szCs w:val="24"/>
        </w:rPr>
        <w:t>To make Ceredigion County Council a prosperous and thriving Local Authority, the recommendations that I would suggest are as follows:</w:t>
      </w:r>
    </w:p>
    <w:p w14:paraId="74992711" w14:textId="327CA360" w:rsidR="00A019D2" w:rsidRPr="0075007D" w:rsidRDefault="00A019D2" w:rsidP="003224CB">
      <w:pPr>
        <w:spacing w:after="0"/>
        <w:rPr>
          <w:rFonts w:asciiTheme="minorBidi" w:hAnsiTheme="minorBidi"/>
          <w:sz w:val="24"/>
          <w:szCs w:val="24"/>
        </w:rPr>
      </w:pPr>
    </w:p>
    <w:p w14:paraId="72945870" w14:textId="4DF8B56E" w:rsidR="00A019D2" w:rsidRPr="0075007D" w:rsidRDefault="00A019D2" w:rsidP="00A019D2">
      <w:pPr>
        <w:pStyle w:val="ListParagraph"/>
        <w:numPr>
          <w:ilvl w:val="0"/>
          <w:numId w:val="3"/>
        </w:numPr>
        <w:spacing w:after="0"/>
        <w:rPr>
          <w:rFonts w:asciiTheme="minorBidi" w:hAnsiTheme="minorBidi"/>
          <w:sz w:val="24"/>
          <w:szCs w:val="24"/>
        </w:rPr>
      </w:pPr>
      <w:r w:rsidRPr="0075007D">
        <w:rPr>
          <w:rFonts w:asciiTheme="minorBidi" w:hAnsiTheme="minorBidi"/>
          <w:sz w:val="24"/>
          <w:szCs w:val="24"/>
        </w:rPr>
        <w:t>A generous increase to wages. Over the past two years,</w:t>
      </w:r>
      <w:r w:rsidR="007D3999" w:rsidRPr="0075007D">
        <w:rPr>
          <w:rFonts w:asciiTheme="minorBidi" w:hAnsiTheme="minorBidi"/>
          <w:sz w:val="24"/>
          <w:szCs w:val="24"/>
        </w:rPr>
        <w:t xml:space="preserve"> corporate</w:t>
      </w:r>
      <w:r w:rsidRPr="0075007D">
        <w:rPr>
          <w:rFonts w:asciiTheme="minorBidi" w:hAnsiTheme="minorBidi"/>
          <w:sz w:val="24"/>
          <w:szCs w:val="24"/>
        </w:rPr>
        <w:t xml:space="preserve"> employees </w:t>
      </w:r>
      <w:r w:rsidR="007D3999" w:rsidRPr="0075007D">
        <w:rPr>
          <w:rFonts w:asciiTheme="minorBidi" w:hAnsiTheme="minorBidi"/>
          <w:sz w:val="24"/>
          <w:szCs w:val="24"/>
        </w:rPr>
        <w:t xml:space="preserve">(i.e., not including Teachers or Chief Executive) </w:t>
      </w:r>
      <w:r w:rsidRPr="0075007D">
        <w:rPr>
          <w:rFonts w:asciiTheme="minorBidi" w:hAnsiTheme="minorBidi"/>
          <w:sz w:val="24"/>
          <w:szCs w:val="24"/>
        </w:rPr>
        <w:t xml:space="preserve">working for the Authority have faced (on average) a 1.75% wage increase. </w:t>
      </w:r>
      <w:r w:rsidR="007D3999" w:rsidRPr="0075007D">
        <w:rPr>
          <w:rFonts w:asciiTheme="minorBidi" w:hAnsiTheme="minorBidi"/>
          <w:sz w:val="24"/>
          <w:szCs w:val="24"/>
        </w:rPr>
        <w:t xml:space="preserve">The average salary for 6,715 positions in the work structure is around £25,455, so if salaries went up by 4% for example, that would increase the average salary to £26,473.2 </w:t>
      </w:r>
      <w:r w:rsidR="00CC54DB" w:rsidRPr="0075007D">
        <w:rPr>
          <w:rFonts w:asciiTheme="minorBidi" w:hAnsiTheme="minorBidi"/>
          <w:sz w:val="24"/>
          <w:szCs w:val="24"/>
        </w:rPr>
        <w:t>–</w:t>
      </w:r>
      <w:r w:rsidR="007D3999" w:rsidRPr="0075007D">
        <w:rPr>
          <w:rFonts w:asciiTheme="minorBidi" w:hAnsiTheme="minorBidi"/>
          <w:sz w:val="24"/>
          <w:szCs w:val="24"/>
        </w:rPr>
        <w:t xml:space="preserve"> </w:t>
      </w:r>
      <w:r w:rsidR="00CC54DB" w:rsidRPr="0075007D">
        <w:rPr>
          <w:rFonts w:asciiTheme="minorBidi" w:hAnsiTheme="minorBidi"/>
          <w:sz w:val="24"/>
          <w:szCs w:val="24"/>
        </w:rPr>
        <w:t xml:space="preserve">meaning </w:t>
      </w:r>
      <w:r w:rsidR="00CC54DB" w:rsidRPr="0075007D">
        <w:rPr>
          <w:rFonts w:asciiTheme="minorBidi" w:hAnsiTheme="minorBidi"/>
          <w:sz w:val="24"/>
          <w:szCs w:val="24"/>
        </w:rPr>
        <w:lastRenderedPageBreak/>
        <w:t xml:space="preserve">an average increase of wage spend of £6,837,213. The benefits would be to encourage employees to remain working for the Authority, however the risks would mean having to find those additional costs from elsewhere – possibly putting the funding of some essential services at risk. </w:t>
      </w:r>
    </w:p>
    <w:p w14:paraId="59550FE8" w14:textId="611DAD92" w:rsidR="00CC54DB" w:rsidRPr="0075007D" w:rsidRDefault="00CC54DB" w:rsidP="00A019D2">
      <w:pPr>
        <w:pStyle w:val="ListParagraph"/>
        <w:numPr>
          <w:ilvl w:val="0"/>
          <w:numId w:val="3"/>
        </w:numPr>
        <w:spacing w:after="0"/>
        <w:rPr>
          <w:rFonts w:asciiTheme="minorBidi" w:hAnsiTheme="minorBidi"/>
          <w:sz w:val="24"/>
          <w:szCs w:val="24"/>
        </w:rPr>
      </w:pPr>
      <w:r w:rsidRPr="0075007D">
        <w:rPr>
          <w:rFonts w:asciiTheme="minorBidi" w:hAnsiTheme="minorBidi"/>
          <w:sz w:val="24"/>
          <w:szCs w:val="24"/>
        </w:rPr>
        <w:t>Making Ceredigion County Council a more attractive organisation to work for and attracting people to move into Ceredigion. This could mean better recruitment campaigns for difficult to fill roles</w:t>
      </w:r>
      <w:r w:rsidR="00135745" w:rsidRPr="0075007D">
        <w:rPr>
          <w:rFonts w:asciiTheme="minorBidi" w:hAnsiTheme="minorBidi"/>
          <w:sz w:val="24"/>
          <w:szCs w:val="24"/>
        </w:rPr>
        <w:t xml:space="preserve"> by advertising in national newspapers or online, including on social media. </w:t>
      </w:r>
      <w:r w:rsidR="00762672" w:rsidRPr="0075007D">
        <w:rPr>
          <w:rFonts w:asciiTheme="minorBidi" w:hAnsiTheme="minorBidi"/>
          <w:sz w:val="24"/>
          <w:szCs w:val="24"/>
        </w:rPr>
        <w:t>For example, Twitter costs £79 per month and LinkedIn is between £4 - £6 (presume per day) (</w:t>
      </w:r>
      <w:proofErr w:type="spellStart"/>
      <w:r w:rsidR="00762672" w:rsidRPr="0075007D">
        <w:rPr>
          <w:rFonts w:asciiTheme="minorBidi" w:hAnsiTheme="minorBidi"/>
          <w:sz w:val="24"/>
          <w:szCs w:val="24"/>
        </w:rPr>
        <w:t>Airtasker</w:t>
      </w:r>
      <w:proofErr w:type="spellEnd"/>
      <w:r w:rsidR="00762672" w:rsidRPr="0075007D">
        <w:rPr>
          <w:rFonts w:asciiTheme="minorBidi" w:hAnsiTheme="minorBidi"/>
          <w:sz w:val="24"/>
          <w:szCs w:val="24"/>
        </w:rPr>
        <w:t xml:space="preserve">, no date). </w:t>
      </w:r>
      <w:r w:rsidR="00C40B49" w:rsidRPr="0075007D">
        <w:rPr>
          <w:rFonts w:asciiTheme="minorBidi" w:hAnsiTheme="minorBidi"/>
          <w:sz w:val="24"/>
          <w:szCs w:val="24"/>
        </w:rPr>
        <w:t>The benefits would be greater traffic on</w:t>
      </w:r>
      <w:r w:rsidR="007E725C" w:rsidRPr="0075007D">
        <w:rPr>
          <w:rFonts w:asciiTheme="minorBidi" w:hAnsiTheme="minorBidi"/>
          <w:sz w:val="24"/>
          <w:szCs w:val="24"/>
        </w:rPr>
        <w:t xml:space="preserve"> our recruitment page, hopefully resulting in more applicants. Risks could be that it does not work at all, or that the ‘wrong’ audience is being targeted. </w:t>
      </w:r>
    </w:p>
    <w:p w14:paraId="1268960D" w14:textId="59DFA3EE" w:rsidR="00C40B49" w:rsidRDefault="00C40B49" w:rsidP="00A019D2">
      <w:pPr>
        <w:pStyle w:val="ListParagraph"/>
        <w:numPr>
          <w:ilvl w:val="0"/>
          <w:numId w:val="3"/>
        </w:numPr>
        <w:spacing w:after="0"/>
        <w:rPr>
          <w:rFonts w:asciiTheme="minorBidi" w:hAnsiTheme="minorBidi"/>
          <w:sz w:val="24"/>
          <w:szCs w:val="24"/>
        </w:rPr>
      </w:pPr>
      <w:r w:rsidRPr="0075007D">
        <w:rPr>
          <w:rFonts w:asciiTheme="minorBidi" w:hAnsiTheme="minorBidi"/>
          <w:sz w:val="24"/>
          <w:szCs w:val="24"/>
        </w:rPr>
        <w:t>Finally, making Ceredigion a ‘greener’ county to live in by re-investing the £6m saved by reducing carbon emissions by looking into installing more electric car chargers. On average, the price of installing one of these chargers at home is around £800 (RAC, no date). The benefits would be lowering carbon emissions even further in the county, with risks being that not everyone can afford to buy an electric car</w:t>
      </w:r>
      <w:r w:rsidR="0075007D">
        <w:rPr>
          <w:rFonts w:asciiTheme="minorBidi" w:hAnsiTheme="minorBidi"/>
          <w:sz w:val="24"/>
          <w:szCs w:val="24"/>
        </w:rPr>
        <w:t>.</w:t>
      </w:r>
    </w:p>
    <w:p w14:paraId="73A0B59A" w14:textId="4019D5F8" w:rsidR="000D33CF" w:rsidRDefault="000D33CF" w:rsidP="000D33CF">
      <w:pPr>
        <w:spacing w:after="0"/>
        <w:rPr>
          <w:rFonts w:asciiTheme="minorBidi" w:hAnsiTheme="minorBidi"/>
          <w:sz w:val="24"/>
          <w:szCs w:val="24"/>
        </w:rPr>
      </w:pPr>
    </w:p>
    <w:p w14:paraId="3A3254C0" w14:textId="37EA126E" w:rsidR="000D33CF" w:rsidRDefault="000D33CF" w:rsidP="000D33CF">
      <w:pPr>
        <w:spacing w:after="0"/>
        <w:rPr>
          <w:rFonts w:asciiTheme="minorBidi" w:hAnsiTheme="minorBidi"/>
          <w:sz w:val="24"/>
          <w:szCs w:val="24"/>
        </w:rPr>
      </w:pPr>
    </w:p>
    <w:p w14:paraId="29D1E725" w14:textId="749D4078" w:rsidR="000D33CF" w:rsidRDefault="000D33CF" w:rsidP="000D33CF">
      <w:pPr>
        <w:spacing w:after="0"/>
        <w:rPr>
          <w:rFonts w:asciiTheme="minorBidi" w:hAnsiTheme="minorBidi"/>
          <w:sz w:val="24"/>
          <w:szCs w:val="24"/>
        </w:rPr>
      </w:pPr>
    </w:p>
    <w:p w14:paraId="4FBF271D" w14:textId="734C768C" w:rsidR="000D33CF" w:rsidRDefault="000D33CF" w:rsidP="000D33CF">
      <w:pPr>
        <w:spacing w:after="0"/>
        <w:rPr>
          <w:rFonts w:asciiTheme="minorBidi" w:hAnsiTheme="minorBidi"/>
          <w:sz w:val="24"/>
          <w:szCs w:val="24"/>
        </w:rPr>
      </w:pPr>
    </w:p>
    <w:p w14:paraId="576CD218" w14:textId="04C4B8AA" w:rsidR="000D33CF" w:rsidRDefault="000D33CF" w:rsidP="000D33CF">
      <w:pPr>
        <w:spacing w:after="0"/>
        <w:rPr>
          <w:rFonts w:asciiTheme="minorBidi" w:hAnsiTheme="minorBidi"/>
          <w:sz w:val="24"/>
          <w:szCs w:val="24"/>
        </w:rPr>
      </w:pPr>
    </w:p>
    <w:p w14:paraId="09ED125A" w14:textId="66E5A9D6" w:rsidR="000D33CF" w:rsidRDefault="000D33CF" w:rsidP="000D33CF">
      <w:pPr>
        <w:spacing w:after="0"/>
        <w:rPr>
          <w:rFonts w:asciiTheme="minorBidi" w:hAnsiTheme="minorBidi"/>
          <w:sz w:val="24"/>
          <w:szCs w:val="24"/>
        </w:rPr>
      </w:pPr>
    </w:p>
    <w:p w14:paraId="430DAF4B" w14:textId="487BAEA0" w:rsidR="00A019D2" w:rsidRDefault="00A019D2" w:rsidP="003224CB">
      <w:pPr>
        <w:spacing w:after="0"/>
        <w:rPr>
          <w:rFonts w:asciiTheme="minorBidi" w:hAnsiTheme="minorBidi"/>
          <w:sz w:val="24"/>
          <w:szCs w:val="24"/>
        </w:rPr>
      </w:pPr>
    </w:p>
    <w:p w14:paraId="4BE7077E" w14:textId="13EBA0EE" w:rsidR="000D33CF" w:rsidRPr="00A019D2" w:rsidRDefault="000D33CF" w:rsidP="003224CB">
      <w:pPr>
        <w:spacing w:after="0"/>
        <w:rPr>
          <w:rFonts w:asciiTheme="minorBidi" w:hAnsiTheme="minorBidi"/>
          <w:sz w:val="24"/>
          <w:szCs w:val="24"/>
        </w:rPr>
      </w:pPr>
      <w:r>
        <w:rPr>
          <w:rFonts w:asciiTheme="minorBidi" w:hAnsiTheme="minorBidi"/>
          <w:sz w:val="24"/>
          <w:szCs w:val="24"/>
        </w:rPr>
        <w:lastRenderedPageBreak/>
        <w:t xml:space="preserve">8. </w:t>
      </w:r>
      <w:r w:rsidRPr="000D33CF">
        <w:rPr>
          <w:rFonts w:asciiTheme="minorBidi" w:hAnsiTheme="minorBidi"/>
          <w:sz w:val="24"/>
          <w:szCs w:val="24"/>
          <w:u w:val="single"/>
        </w:rPr>
        <w:t>Reference List</w:t>
      </w:r>
      <w:r>
        <w:rPr>
          <w:rFonts w:asciiTheme="minorBidi" w:hAnsiTheme="minorBidi"/>
          <w:sz w:val="24"/>
          <w:szCs w:val="24"/>
        </w:rPr>
        <w:t xml:space="preserve"> </w:t>
      </w:r>
    </w:p>
    <w:p w14:paraId="58ADFDCF" w14:textId="77777777" w:rsidR="000D33CF" w:rsidRPr="000D33CF" w:rsidRDefault="000D33CF" w:rsidP="000D33CF">
      <w:pPr>
        <w:spacing w:line="259" w:lineRule="auto"/>
        <w:rPr>
          <w:rFonts w:asciiTheme="minorBidi" w:hAnsiTheme="minorBidi"/>
          <w:sz w:val="24"/>
          <w:szCs w:val="24"/>
        </w:rPr>
      </w:pPr>
      <w:proofErr w:type="spellStart"/>
      <w:r w:rsidRPr="000D33CF">
        <w:rPr>
          <w:rFonts w:asciiTheme="minorBidi" w:hAnsiTheme="minorBidi"/>
          <w:sz w:val="24"/>
          <w:szCs w:val="24"/>
        </w:rPr>
        <w:t>Airtasker</w:t>
      </w:r>
      <w:proofErr w:type="spellEnd"/>
      <w:r w:rsidRPr="000D33CF">
        <w:rPr>
          <w:rFonts w:asciiTheme="minorBidi" w:hAnsiTheme="minorBidi"/>
          <w:sz w:val="24"/>
          <w:szCs w:val="24"/>
        </w:rPr>
        <w:t xml:space="preserve"> (no date) </w:t>
      </w:r>
      <w:r w:rsidRPr="000D33CF">
        <w:rPr>
          <w:rFonts w:asciiTheme="minorBidi" w:hAnsiTheme="minorBidi"/>
          <w:i/>
          <w:iCs/>
          <w:sz w:val="24"/>
          <w:szCs w:val="24"/>
        </w:rPr>
        <w:t xml:space="preserve">How much does social media advertising cost in the UK? </w:t>
      </w:r>
      <w:r w:rsidRPr="000D33CF">
        <w:rPr>
          <w:rFonts w:asciiTheme="minorBidi" w:hAnsiTheme="minorBidi"/>
          <w:sz w:val="24"/>
          <w:szCs w:val="24"/>
        </w:rPr>
        <w:t xml:space="preserve">Available at: </w:t>
      </w:r>
      <w:hyperlink r:id="rId6" w:history="1">
        <w:r w:rsidRPr="000D33CF">
          <w:rPr>
            <w:rFonts w:asciiTheme="minorBidi" w:hAnsiTheme="minorBidi"/>
            <w:color w:val="0563C1" w:themeColor="hyperlink"/>
            <w:sz w:val="24"/>
            <w:szCs w:val="24"/>
            <w:u w:val="single"/>
          </w:rPr>
          <w:t>https://www.airtasker.com/uk/costs/social-media-marketing/social-media-advertising-cost/</w:t>
        </w:r>
      </w:hyperlink>
      <w:r w:rsidRPr="000D33CF">
        <w:rPr>
          <w:rFonts w:asciiTheme="minorBidi" w:hAnsiTheme="minorBidi"/>
          <w:sz w:val="24"/>
          <w:szCs w:val="24"/>
        </w:rPr>
        <w:t xml:space="preserve"> (Accessed: 10 December 2022). </w:t>
      </w:r>
    </w:p>
    <w:p w14:paraId="25EED17B" w14:textId="77777777" w:rsidR="000D33CF" w:rsidRPr="000D33CF" w:rsidRDefault="000D33CF" w:rsidP="000D33CF">
      <w:pPr>
        <w:spacing w:line="259" w:lineRule="auto"/>
        <w:rPr>
          <w:rFonts w:asciiTheme="minorBidi" w:hAnsiTheme="minorBidi"/>
          <w:sz w:val="24"/>
          <w:szCs w:val="24"/>
        </w:rPr>
      </w:pPr>
      <w:r w:rsidRPr="000D33CF">
        <w:rPr>
          <w:rFonts w:asciiTheme="minorBidi" w:hAnsiTheme="minorBidi"/>
          <w:sz w:val="24"/>
          <w:szCs w:val="24"/>
        </w:rPr>
        <w:t xml:space="preserve">Boys, J. (2021) </w:t>
      </w:r>
      <w:r w:rsidRPr="000D33CF">
        <w:rPr>
          <w:rFonts w:asciiTheme="minorBidi" w:hAnsiTheme="minorBidi"/>
          <w:i/>
          <w:iCs/>
          <w:sz w:val="24"/>
          <w:szCs w:val="24"/>
        </w:rPr>
        <w:t xml:space="preserve">The great resignation – fact or fiction? </w:t>
      </w:r>
      <w:r w:rsidRPr="000D33CF">
        <w:rPr>
          <w:rFonts w:asciiTheme="minorBidi" w:hAnsiTheme="minorBidi"/>
          <w:sz w:val="24"/>
          <w:szCs w:val="24"/>
        </w:rPr>
        <w:t xml:space="preserve">Available at: </w:t>
      </w:r>
      <w:hyperlink r:id="rId7" w:anchor="gref" w:history="1">
        <w:r w:rsidRPr="000D33CF">
          <w:rPr>
            <w:rFonts w:asciiTheme="minorBidi" w:hAnsiTheme="minorBidi"/>
            <w:color w:val="0563C1" w:themeColor="hyperlink"/>
            <w:sz w:val="24"/>
            <w:szCs w:val="24"/>
            <w:u w:val="single"/>
          </w:rPr>
          <w:t>https://www.cipd.co.uk/news-views/cipd-voice/Issue-33/great-resignation-fact-fiction#gref</w:t>
        </w:r>
      </w:hyperlink>
      <w:r w:rsidRPr="000D33CF">
        <w:rPr>
          <w:rFonts w:asciiTheme="minorBidi" w:hAnsiTheme="minorBidi"/>
          <w:sz w:val="24"/>
          <w:szCs w:val="24"/>
        </w:rPr>
        <w:t xml:space="preserve"> (Accessed: 20 November 2022). </w:t>
      </w:r>
    </w:p>
    <w:p w14:paraId="55E72902" w14:textId="77777777" w:rsidR="000D33CF" w:rsidRPr="000D33CF" w:rsidRDefault="000D33CF" w:rsidP="000D33CF">
      <w:pPr>
        <w:spacing w:line="259" w:lineRule="auto"/>
        <w:rPr>
          <w:rFonts w:asciiTheme="minorBidi" w:hAnsiTheme="minorBidi"/>
          <w:sz w:val="24"/>
          <w:szCs w:val="24"/>
        </w:rPr>
      </w:pPr>
      <w:r w:rsidRPr="000D33CF">
        <w:rPr>
          <w:rFonts w:asciiTheme="minorBidi" w:hAnsiTheme="minorBidi"/>
          <w:sz w:val="24"/>
          <w:szCs w:val="24"/>
        </w:rPr>
        <w:t xml:space="preserve">Brand, A. (2022) </w:t>
      </w:r>
      <w:r w:rsidRPr="000D33CF">
        <w:rPr>
          <w:rFonts w:asciiTheme="minorBidi" w:hAnsiTheme="minorBidi"/>
          <w:i/>
          <w:iCs/>
          <w:sz w:val="24"/>
          <w:szCs w:val="24"/>
        </w:rPr>
        <w:t xml:space="preserve">87% of Employers value positive work attitude over qualifications. </w:t>
      </w:r>
      <w:r w:rsidRPr="000D33CF">
        <w:rPr>
          <w:rFonts w:asciiTheme="minorBidi" w:hAnsiTheme="minorBidi"/>
          <w:sz w:val="24"/>
          <w:szCs w:val="24"/>
        </w:rPr>
        <w:t xml:space="preserve">Available at: </w:t>
      </w:r>
      <w:hyperlink r:id="rId8" w:history="1">
        <w:r w:rsidRPr="000D33CF">
          <w:rPr>
            <w:rFonts w:asciiTheme="minorBidi" w:hAnsiTheme="minorBidi"/>
            <w:color w:val="0563C1" w:themeColor="hyperlink"/>
            <w:sz w:val="24"/>
            <w:szCs w:val="24"/>
            <w:u w:val="single"/>
          </w:rPr>
          <w:t>https://www.hrreview.co.uk/hr-news/87-employers-value-positive-work-attitude-over-qualifications/145236</w:t>
        </w:r>
      </w:hyperlink>
      <w:r w:rsidRPr="000D33CF">
        <w:rPr>
          <w:rFonts w:asciiTheme="minorBidi" w:hAnsiTheme="minorBidi"/>
          <w:sz w:val="24"/>
          <w:szCs w:val="24"/>
        </w:rPr>
        <w:t xml:space="preserve"> (Accessed: 20 November 2022). </w:t>
      </w:r>
    </w:p>
    <w:p w14:paraId="201D1CF4" w14:textId="77777777" w:rsidR="000D33CF" w:rsidRPr="000D33CF" w:rsidRDefault="000D33CF" w:rsidP="000D33CF">
      <w:pPr>
        <w:spacing w:line="259" w:lineRule="auto"/>
        <w:rPr>
          <w:rFonts w:asciiTheme="minorBidi" w:hAnsiTheme="minorBidi"/>
          <w:sz w:val="24"/>
          <w:szCs w:val="24"/>
        </w:rPr>
      </w:pPr>
      <w:r w:rsidRPr="000D33CF">
        <w:rPr>
          <w:rFonts w:asciiTheme="minorBidi" w:hAnsiTheme="minorBidi"/>
          <w:sz w:val="24"/>
          <w:szCs w:val="24"/>
        </w:rPr>
        <w:t xml:space="preserve">British Chambers of Commerce (a) (2022) ‘BCC Economic Forecast: </w:t>
      </w:r>
      <w:proofErr w:type="gramStart"/>
      <w:r w:rsidRPr="000D33CF">
        <w:rPr>
          <w:rFonts w:asciiTheme="minorBidi" w:hAnsiTheme="minorBidi"/>
          <w:sz w:val="24"/>
          <w:szCs w:val="24"/>
        </w:rPr>
        <w:t>Long road</w:t>
      </w:r>
      <w:proofErr w:type="gramEnd"/>
      <w:r w:rsidRPr="000D33CF">
        <w:rPr>
          <w:rFonts w:asciiTheme="minorBidi" w:hAnsiTheme="minorBidi"/>
          <w:sz w:val="24"/>
          <w:szCs w:val="24"/>
        </w:rPr>
        <w:t xml:space="preserve"> to recovery after over a year of recession’, 8 December [Press release]. Available at: </w:t>
      </w:r>
      <w:hyperlink r:id="rId9" w:history="1">
        <w:r w:rsidRPr="000D33CF">
          <w:rPr>
            <w:rFonts w:asciiTheme="minorBidi" w:hAnsiTheme="minorBidi"/>
            <w:color w:val="0563C1" w:themeColor="hyperlink"/>
            <w:sz w:val="24"/>
            <w:szCs w:val="24"/>
            <w:u w:val="single"/>
          </w:rPr>
          <w:t>https://www.britishchambers.org.uk/news/2022/12/bcc-economic-forecast-long-road-to-recovery-after-over-a-year-of-recession</w:t>
        </w:r>
      </w:hyperlink>
      <w:r w:rsidRPr="000D33CF">
        <w:rPr>
          <w:rFonts w:asciiTheme="minorBidi" w:hAnsiTheme="minorBidi"/>
          <w:sz w:val="24"/>
          <w:szCs w:val="24"/>
        </w:rPr>
        <w:t xml:space="preserve"> (Accessed: 9 December 2022). </w:t>
      </w:r>
    </w:p>
    <w:p w14:paraId="17EC6D59" w14:textId="77777777" w:rsidR="000D33CF" w:rsidRPr="000D33CF" w:rsidRDefault="000D33CF" w:rsidP="000D33CF">
      <w:pPr>
        <w:spacing w:line="259" w:lineRule="auto"/>
        <w:rPr>
          <w:rFonts w:asciiTheme="minorBidi" w:hAnsiTheme="minorBidi"/>
          <w:sz w:val="24"/>
          <w:szCs w:val="24"/>
        </w:rPr>
      </w:pPr>
      <w:r w:rsidRPr="000D33CF">
        <w:rPr>
          <w:rFonts w:asciiTheme="minorBidi" w:hAnsiTheme="minorBidi"/>
          <w:sz w:val="24"/>
          <w:szCs w:val="24"/>
        </w:rPr>
        <w:t xml:space="preserve">British Chambers of Commerce (b) (2022) ‘Relentlessly tight labour market stifling business growth’, 11 October [Press release]. Available at: </w:t>
      </w:r>
      <w:hyperlink r:id="rId10" w:history="1">
        <w:r w:rsidRPr="000D33CF">
          <w:rPr>
            <w:rFonts w:asciiTheme="minorBidi" w:hAnsiTheme="minorBidi"/>
            <w:color w:val="0563C1" w:themeColor="hyperlink"/>
            <w:sz w:val="24"/>
            <w:szCs w:val="24"/>
            <w:u w:val="single"/>
          </w:rPr>
          <w:t>https://www.britishchambers.org.uk/news/2022/10/relentlessly-tight-labour-market-stifling-business-growth</w:t>
        </w:r>
      </w:hyperlink>
      <w:r w:rsidRPr="000D33CF">
        <w:rPr>
          <w:rFonts w:asciiTheme="minorBidi" w:hAnsiTheme="minorBidi"/>
          <w:sz w:val="24"/>
          <w:szCs w:val="24"/>
        </w:rPr>
        <w:t xml:space="preserve"> (Accessed: 20 November 2022). </w:t>
      </w:r>
    </w:p>
    <w:p w14:paraId="642BA55A" w14:textId="77777777" w:rsidR="000D33CF" w:rsidRPr="000D33CF" w:rsidRDefault="000D33CF" w:rsidP="000D33CF">
      <w:pPr>
        <w:spacing w:line="259" w:lineRule="auto"/>
        <w:rPr>
          <w:rFonts w:asciiTheme="minorBidi" w:hAnsiTheme="minorBidi"/>
          <w:sz w:val="24"/>
          <w:szCs w:val="24"/>
        </w:rPr>
      </w:pPr>
      <w:r w:rsidRPr="000D33CF">
        <w:rPr>
          <w:rFonts w:asciiTheme="minorBidi" w:hAnsiTheme="minorBidi"/>
          <w:sz w:val="24"/>
          <w:szCs w:val="24"/>
        </w:rPr>
        <w:t xml:space="preserve">Cave, D. (2022) </w:t>
      </w:r>
      <w:r w:rsidRPr="000D33CF">
        <w:rPr>
          <w:rFonts w:asciiTheme="minorBidi" w:hAnsiTheme="minorBidi"/>
          <w:i/>
          <w:iCs/>
          <w:sz w:val="24"/>
          <w:szCs w:val="24"/>
        </w:rPr>
        <w:t xml:space="preserve">Four in five UK business leaders believe flexible working is critical to success, research finds. </w:t>
      </w:r>
      <w:r w:rsidRPr="000D33CF">
        <w:rPr>
          <w:rFonts w:asciiTheme="minorBidi" w:hAnsiTheme="minorBidi"/>
          <w:sz w:val="24"/>
          <w:szCs w:val="24"/>
        </w:rPr>
        <w:t xml:space="preserve">Available at: </w:t>
      </w:r>
      <w:hyperlink r:id="rId11" w:history="1">
        <w:r w:rsidRPr="000D33CF">
          <w:rPr>
            <w:rFonts w:asciiTheme="minorBidi" w:hAnsiTheme="minorBidi"/>
            <w:color w:val="0563C1" w:themeColor="hyperlink"/>
            <w:sz w:val="24"/>
            <w:szCs w:val="24"/>
            <w:u w:val="single"/>
          </w:rPr>
          <w:t>https://www.peoplemanagement.co.uk/article/1808194/four-five-uk-business-leaders-believe-flexible-working-critical-success-research-finds</w:t>
        </w:r>
      </w:hyperlink>
      <w:r w:rsidRPr="000D33CF">
        <w:rPr>
          <w:rFonts w:asciiTheme="minorBidi" w:hAnsiTheme="minorBidi"/>
          <w:sz w:val="24"/>
          <w:szCs w:val="24"/>
        </w:rPr>
        <w:t xml:space="preserve"> (Accessed: 14 December 2022). </w:t>
      </w:r>
    </w:p>
    <w:p w14:paraId="79736C79" w14:textId="77777777" w:rsidR="000D33CF" w:rsidRPr="000D33CF" w:rsidRDefault="000D33CF" w:rsidP="000D33CF">
      <w:pPr>
        <w:spacing w:line="259" w:lineRule="auto"/>
        <w:rPr>
          <w:rFonts w:asciiTheme="minorBidi" w:hAnsiTheme="minorBidi"/>
          <w:sz w:val="24"/>
          <w:szCs w:val="24"/>
        </w:rPr>
      </w:pPr>
      <w:r w:rsidRPr="000D33CF">
        <w:rPr>
          <w:rFonts w:asciiTheme="minorBidi" w:hAnsiTheme="minorBidi"/>
          <w:sz w:val="24"/>
          <w:szCs w:val="24"/>
        </w:rPr>
        <w:t xml:space="preserve">Ceredigion County Council (a) (2021) </w:t>
      </w:r>
      <w:r w:rsidRPr="000D33CF">
        <w:rPr>
          <w:rFonts w:asciiTheme="minorBidi" w:hAnsiTheme="minorBidi"/>
          <w:i/>
          <w:iCs/>
          <w:sz w:val="24"/>
          <w:szCs w:val="24"/>
        </w:rPr>
        <w:t xml:space="preserve">Annual Report 2020-21. </w:t>
      </w:r>
      <w:r w:rsidRPr="000D33CF">
        <w:rPr>
          <w:rFonts w:asciiTheme="minorBidi" w:hAnsiTheme="minorBidi"/>
          <w:sz w:val="24"/>
          <w:szCs w:val="24"/>
        </w:rPr>
        <w:t xml:space="preserve">Available at: </w:t>
      </w:r>
      <w:hyperlink r:id="rId12" w:history="1">
        <w:r w:rsidRPr="000D33CF">
          <w:rPr>
            <w:rFonts w:asciiTheme="minorBidi" w:hAnsiTheme="minorBidi"/>
            <w:color w:val="0563C1" w:themeColor="hyperlink"/>
            <w:sz w:val="24"/>
            <w:szCs w:val="24"/>
            <w:u w:val="single"/>
          </w:rPr>
          <w:t>https://www-citethemrightonline-com.ezproxy.uwtsd.ac.uk/sourcetype?docid=b-9781350927964&amp;tocid=b-9781350927964-112</w:t>
        </w:r>
      </w:hyperlink>
      <w:r w:rsidRPr="000D33CF">
        <w:rPr>
          <w:rFonts w:asciiTheme="minorBidi" w:hAnsiTheme="minorBidi"/>
          <w:sz w:val="24"/>
          <w:szCs w:val="24"/>
        </w:rPr>
        <w:t xml:space="preserve"> (Accessed: 18 November 2022). </w:t>
      </w:r>
    </w:p>
    <w:p w14:paraId="5C1544AF" w14:textId="77777777" w:rsidR="000D33CF" w:rsidRPr="000D33CF" w:rsidRDefault="000D33CF" w:rsidP="000D33CF">
      <w:pPr>
        <w:spacing w:line="259" w:lineRule="auto"/>
        <w:rPr>
          <w:rFonts w:asciiTheme="minorBidi" w:hAnsiTheme="minorBidi"/>
          <w:sz w:val="24"/>
          <w:szCs w:val="24"/>
        </w:rPr>
      </w:pPr>
      <w:r w:rsidRPr="000D33CF">
        <w:rPr>
          <w:rFonts w:asciiTheme="minorBidi" w:hAnsiTheme="minorBidi"/>
          <w:sz w:val="24"/>
          <w:szCs w:val="24"/>
        </w:rPr>
        <w:t xml:space="preserve">Ceredigion County Council (b) (2022) </w:t>
      </w:r>
      <w:r w:rsidRPr="000D33CF">
        <w:rPr>
          <w:rFonts w:asciiTheme="minorBidi" w:hAnsiTheme="minorBidi"/>
          <w:i/>
          <w:iCs/>
          <w:sz w:val="24"/>
          <w:szCs w:val="24"/>
        </w:rPr>
        <w:t xml:space="preserve">Corporate Strategy 2022 – 27. </w:t>
      </w:r>
      <w:r w:rsidRPr="000D33CF">
        <w:rPr>
          <w:rFonts w:asciiTheme="minorBidi" w:hAnsiTheme="minorBidi"/>
          <w:sz w:val="24"/>
          <w:szCs w:val="24"/>
        </w:rPr>
        <w:t xml:space="preserve">Available at: </w:t>
      </w:r>
      <w:hyperlink r:id="rId13" w:history="1">
        <w:r w:rsidRPr="000D33CF">
          <w:rPr>
            <w:rFonts w:asciiTheme="minorBidi" w:hAnsiTheme="minorBidi"/>
            <w:color w:val="0563C1" w:themeColor="hyperlink"/>
            <w:sz w:val="24"/>
            <w:szCs w:val="24"/>
            <w:u w:val="single"/>
          </w:rPr>
          <w:t>http://www.ceredigion.gov.uk/media/11783/corporate-strategy-2022-2027.pdf</w:t>
        </w:r>
      </w:hyperlink>
      <w:r w:rsidRPr="000D33CF">
        <w:rPr>
          <w:rFonts w:asciiTheme="minorBidi" w:hAnsiTheme="minorBidi"/>
          <w:sz w:val="24"/>
          <w:szCs w:val="24"/>
        </w:rPr>
        <w:t xml:space="preserve"> (Accessed: 19 November 2022). </w:t>
      </w:r>
    </w:p>
    <w:p w14:paraId="36F8C89D" w14:textId="77777777" w:rsidR="000D33CF" w:rsidRPr="000D33CF" w:rsidRDefault="000D33CF" w:rsidP="000D33CF">
      <w:pPr>
        <w:spacing w:line="259" w:lineRule="auto"/>
        <w:rPr>
          <w:rFonts w:asciiTheme="minorBidi" w:hAnsiTheme="minorBidi"/>
          <w:sz w:val="24"/>
          <w:szCs w:val="24"/>
        </w:rPr>
      </w:pPr>
      <w:r w:rsidRPr="000D33CF">
        <w:rPr>
          <w:rFonts w:asciiTheme="minorBidi" w:hAnsiTheme="minorBidi"/>
          <w:sz w:val="24"/>
          <w:szCs w:val="24"/>
        </w:rPr>
        <w:t xml:space="preserve">County Councils Network (2022) </w:t>
      </w:r>
      <w:r w:rsidRPr="000D33CF">
        <w:rPr>
          <w:rFonts w:asciiTheme="minorBidi" w:hAnsiTheme="minorBidi"/>
          <w:i/>
          <w:iCs/>
          <w:sz w:val="24"/>
          <w:szCs w:val="24"/>
        </w:rPr>
        <w:t xml:space="preserve">Cost of living crisis: councils face winter of ‘difficult decisions’ as spiralling inflation adds £1.5bn to costs. </w:t>
      </w:r>
      <w:r w:rsidRPr="000D33CF">
        <w:rPr>
          <w:rFonts w:asciiTheme="minorBidi" w:hAnsiTheme="minorBidi"/>
          <w:sz w:val="24"/>
          <w:szCs w:val="24"/>
        </w:rPr>
        <w:t xml:space="preserve">Available at: </w:t>
      </w:r>
      <w:hyperlink r:id="rId14" w:history="1">
        <w:r w:rsidRPr="000D33CF">
          <w:rPr>
            <w:rFonts w:asciiTheme="minorBidi" w:hAnsiTheme="minorBidi"/>
            <w:color w:val="0563C1" w:themeColor="hyperlink"/>
            <w:sz w:val="24"/>
            <w:szCs w:val="24"/>
            <w:u w:val="single"/>
          </w:rPr>
          <w:t>https://www.countycouncilsnetwork.org.uk/cost-of-living-crisis-councils-face-winter-of-difficult-decisions-as-spiralling-inflation-adds-1-5bn-to-costs/</w:t>
        </w:r>
      </w:hyperlink>
      <w:r w:rsidRPr="000D33CF">
        <w:rPr>
          <w:rFonts w:asciiTheme="minorBidi" w:hAnsiTheme="minorBidi"/>
          <w:sz w:val="24"/>
          <w:szCs w:val="24"/>
        </w:rPr>
        <w:t xml:space="preserve"> (Accessed: 19 November 2022). </w:t>
      </w:r>
    </w:p>
    <w:p w14:paraId="0134FD1D" w14:textId="77777777" w:rsidR="000D33CF" w:rsidRPr="000D33CF" w:rsidRDefault="000D33CF" w:rsidP="000D33CF">
      <w:pPr>
        <w:spacing w:line="259" w:lineRule="auto"/>
        <w:rPr>
          <w:rFonts w:asciiTheme="minorBidi" w:hAnsiTheme="minorBidi"/>
          <w:sz w:val="24"/>
          <w:szCs w:val="24"/>
        </w:rPr>
      </w:pPr>
      <w:r w:rsidRPr="000D33CF">
        <w:rPr>
          <w:rFonts w:asciiTheme="minorBidi" w:hAnsiTheme="minorBidi"/>
          <w:sz w:val="24"/>
          <w:szCs w:val="24"/>
        </w:rPr>
        <w:t xml:space="preserve">Frieden, J. (2020) </w:t>
      </w:r>
      <w:r w:rsidRPr="000D33CF">
        <w:rPr>
          <w:rFonts w:asciiTheme="minorBidi" w:hAnsiTheme="minorBidi"/>
          <w:i/>
          <w:iCs/>
          <w:sz w:val="24"/>
          <w:szCs w:val="24"/>
        </w:rPr>
        <w:t xml:space="preserve">The political economy of economic policy. </w:t>
      </w:r>
      <w:r w:rsidRPr="000D33CF">
        <w:rPr>
          <w:rFonts w:asciiTheme="minorBidi" w:hAnsiTheme="minorBidi"/>
          <w:sz w:val="24"/>
          <w:szCs w:val="24"/>
        </w:rPr>
        <w:t xml:space="preserve">Available at: </w:t>
      </w:r>
      <w:hyperlink r:id="rId15" w:history="1">
        <w:r w:rsidRPr="000D33CF">
          <w:rPr>
            <w:rFonts w:asciiTheme="minorBidi" w:hAnsiTheme="minorBidi"/>
            <w:color w:val="0563C1" w:themeColor="hyperlink"/>
            <w:sz w:val="24"/>
            <w:szCs w:val="24"/>
            <w:u w:val="single"/>
          </w:rPr>
          <w:t>https://www.imf.org/en/Publications/fandd/issues/2020/06/political-economy-of-economic-policy-jeff-frieden</w:t>
        </w:r>
      </w:hyperlink>
      <w:r w:rsidRPr="000D33CF">
        <w:rPr>
          <w:rFonts w:asciiTheme="minorBidi" w:hAnsiTheme="minorBidi"/>
          <w:sz w:val="24"/>
          <w:szCs w:val="24"/>
        </w:rPr>
        <w:t xml:space="preserve"> (Accessed: 19 November 2022). </w:t>
      </w:r>
    </w:p>
    <w:p w14:paraId="68DEFF59" w14:textId="77777777" w:rsidR="000D33CF" w:rsidRPr="000D33CF" w:rsidRDefault="000D33CF" w:rsidP="000D33CF">
      <w:pPr>
        <w:spacing w:line="259" w:lineRule="auto"/>
        <w:rPr>
          <w:rFonts w:asciiTheme="minorBidi" w:hAnsiTheme="minorBidi"/>
          <w:sz w:val="24"/>
          <w:szCs w:val="24"/>
        </w:rPr>
      </w:pPr>
      <w:r w:rsidRPr="000D33CF">
        <w:rPr>
          <w:rFonts w:asciiTheme="minorBidi" w:hAnsiTheme="minorBidi"/>
          <w:sz w:val="24"/>
          <w:szCs w:val="24"/>
        </w:rPr>
        <w:t xml:space="preserve">George, M. (2022) </w:t>
      </w:r>
      <w:r w:rsidRPr="000D33CF">
        <w:rPr>
          <w:rFonts w:asciiTheme="minorBidi" w:hAnsiTheme="minorBidi"/>
          <w:i/>
          <w:iCs/>
          <w:sz w:val="24"/>
          <w:szCs w:val="24"/>
        </w:rPr>
        <w:t xml:space="preserve">Inflation leaves councils in ‘different universe’. </w:t>
      </w:r>
      <w:r w:rsidRPr="000D33CF">
        <w:rPr>
          <w:rFonts w:asciiTheme="minorBidi" w:hAnsiTheme="minorBidi"/>
          <w:sz w:val="24"/>
          <w:szCs w:val="24"/>
        </w:rPr>
        <w:t xml:space="preserve">Available at: </w:t>
      </w:r>
      <w:hyperlink r:id="rId16" w:history="1">
        <w:r w:rsidRPr="000D33CF">
          <w:rPr>
            <w:rFonts w:asciiTheme="minorBidi" w:hAnsiTheme="minorBidi"/>
            <w:color w:val="0563C1" w:themeColor="hyperlink"/>
            <w:sz w:val="24"/>
            <w:szCs w:val="24"/>
            <w:u w:val="single"/>
          </w:rPr>
          <w:t>https://www.lgcplus.com/finance/inflation-leaves-councils-in-different-universe-25-05-2022/</w:t>
        </w:r>
      </w:hyperlink>
      <w:r w:rsidRPr="000D33CF">
        <w:rPr>
          <w:rFonts w:asciiTheme="minorBidi" w:hAnsiTheme="minorBidi"/>
          <w:sz w:val="24"/>
          <w:szCs w:val="24"/>
        </w:rPr>
        <w:t xml:space="preserve"> (Accessed: 19 November 2022). </w:t>
      </w:r>
    </w:p>
    <w:p w14:paraId="4DF6F3EA" w14:textId="77777777" w:rsidR="000D33CF" w:rsidRPr="000D33CF" w:rsidRDefault="000D33CF" w:rsidP="000D33CF">
      <w:pPr>
        <w:spacing w:line="259" w:lineRule="auto"/>
        <w:rPr>
          <w:rFonts w:asciiTheme="minorBidi" w:hAnsiTheme="minorBidi"/>
          <w:sz w:val="24"/>
          <w:szCs w:val="24"/>
        </w:rPr>
      </w:pPr>
      <w:r w:rsidRPr="000D33CF">
        <w:rPr>
          <w:rFonts w:asciiTheme="minorBidi" w:hAnsiTheme="minorBidi"/>
          <w:sz w:val="24"/>
          <w:szCs w:val="24"/>
        </w:rPr>
        <w:lastRenderedPageBreak/>
        <w:t xml:space="preserve">GOV.UK (2022) ‘Mid Wales Growth Deal reaches an important development milestone’, 13 January [Press release]. Available at: </w:t>
      </w:r>
      <w:hyperlink r:id="rId17" w:history="1">
        <w:r w:rsidRPr="000D33CF">
          <w:rPr>
            <w:rFonts w:asciiTheme="minorBidi" w:hAnsiTheme="minorBidi"/>
            <w:color w:val="0563C1" w:themeColor="hyperlink"/>
            <w:sz w:val="24"/>
            <w:szCs w:val="24"/>
            <w:u w:val="single"/>
          </w:rPr>
          <w:t>https://www.gov.uk/government/news/mid-wales-growth-deal-reaches-an-important-development-milestone</w:t>
        </w:r>
      </w:hyperlink>
      <w:r w:rsidRPr="000D33CF">
        <w:rPr>
          <w:rFonts w:asciiTheme="minorBidi" w:hAnsiTheme="minorBidi"/>
          <w:sz w:val="24"/>
          <w:szCs w:val="24"/>
        </w:rPr>
        <w:t xml:space="preserve"> (Accessed: 19 November 2022). </w:t>
      </w:r>
    </w:p>
    <w:p w14:paraId="15F8439C" w14:textId="77777777" w:rsidR="000D33CF" w:rsidRPr="000D33CF" w:rsidRDefault="000D33CF" w:rsidP="000D33CF">
      <w:pPr>
        <w:spacing w:line="259" w:lineRule="auto"/>
        <w:rPr>
          <w:rFonts w:asciiTheme="minorBidi" w:hAnsiTheme="minorBidi"/>
          <w:sz w:val="24"/>
          <w:szCs w:val="24"/>
        </w:rPr>
      </w:pPr>
      <w:r w:rsidRPr="000D33CF">
        <w:rPr>
          <w:rFonts w:asciiTheme="minorBidi" w:hAnsiTheme="minorBidi"/>
          <w:sz w:val="24"/>
          <w:szCs w:val="24"/>
        </w:rPr>
        <w:t xml:space="preserve">Howlett, E. (2022) </w:t>
      </w:r>
      <w:r w:rsidRPr="000D33CF">
        <w:rPr>
          <w:rFonts w:asciiTheme="minorBidi" w:hAnsiTheme="minorBidi"/>
          <w:i/>
          <w:iCs/>
          <w:sz w:val="24"/>
          <w:szCs w:val="24"/>
        </w:rPr>
        <w:t xml:space="preserve">Employers ‘tapping the brakes’ on pay and hiring, official data reveals. </w:t>
      </w:r>
      <w:r w:rsidRPr="000D33CF">
        <w:rPr>
          <w:rFonts w:asciiTheme="minorBidi" w:hAnsiTheme="minorBidi"/>
          <w:sz w:val="24"/>
          <w:szCs w:val="24"/>
        </w:rPr>
        <w:t xml:space="preserve">Available at:  </w:t>
      </w:r>
      <w:hyperlink r:id="rId18" w:history="1">
        <w:r w:rsidRPr="000D33CF">
          <w:rPr>
            <w:rFonts w:asciiTheme="minorBidi" w:hAnsiTheme="minorBidi"/>
            <w:color w:val="0563C1" w:themeColor="hyperlink"/>
            <w:sz w:val="24"/>
            <w:szCs w:val="24"/>
            <w:u w:val="single"/>
          </w:rPr>
          <w:t>https://www.peoplemanagement.co.uk/article/1808054/employers-tapping-brakes-pay-hiring-official-data-reveals</w:t>
        </w:r>
      </w:hyperlink>
      <w:r w:rsidRPr="000D33CF">
        <w:rPr>
          <w:rFonts w:asciiTheme="minorBidi" w:hAnsiTheme="minorBidi"/>
          <w:sz w:val="24"/>
          <w:szCs w:val="24"/>
        </w:rPr>
        <w:t xml:space="preserve"> (Accessed: 14 December 2022). </w:t>
      </w:r>
    </w:p>
    <w:p w14:paraId="704664DA" w14:textId="77777777" w:rsidR="000D33CF" w:rsidRPr="000D33CF" w:rsidRDefault="000D33CF" w:rsidP="000D33CF">
      <w:pPr>
        <w:spacing w:line="259" w:lineRule="auto"/>
        <w:rPr>
          <w:rFonts w:asciiTheme="minorBidi" w:hAnsiTheme="minorBidi"/>
          <w:sz w:val="24"/>
          <w:szCs w:val="24"/>
        </w:rPr>
      </w:pPr>
      <w:r w:rsidRPr="000D33CF">
        <w:rPr>
          <w:rFonts w:asciiTheme="minorBidi" w:hAnsiTheme="minorBidi"/>
          <w:sz w:val="24"/>
          <w:szCs w:val="24"/>
        </w:rPr>
        <w:t xml:space="preserve">Jamieson, J. (2022) </w:t>
      </w:r>
      <w:r w:rsidRPr="000D33CF">
        <w:rPr>
          <w:rFonts w:asciiTheme="minorBidi" w:hAnsiTheme="minorBidi"/>
          <w:i/>
          <w:iCs/>
          <w:sz w:val="24"/>
          <w:szCs w:val="24"/>
        </w:rPr>
        <w:t xml:space="preserve">Councils will be forced to cut vital public services without certainty over funding. </w:t>
      </w:r>
      <w:r w:rsidRPr="000D33CF">
        <w:rPr>
          <w:rFonts w:asciiTheme="minorBidi" w:hAnsiTheme="minorBidi"/>
          <w:sz w:val="24"/>
          <w:szCs w:val="24"/>
        </w:rPr>
        <w:t xml:space="preserve">Available at: </w:t>
      </w:r>
      <w:hyperlink r:id="rId19" w:history="1">
        <w:r w:rsidRPr="000D33CF">
          <w:rPr>
            <w:rFonts w:asciiTheme="minorBidi" w:hAnsiTheme="minorBidi"/>
            <w:color w:val="0563C1" w:themeColor="hyperlink"/>
            <w:sz w:val="24"/>
            <w:szCs w:val="24"/>
            <w:u w:val="single"/>
          </w:rPr>
          <w:t>https://www.politicshome.com/thehouse/article/councils-forced-to-cut-vital-public-services-without-certainty-over-funding</w:t>
        </w:r>
      </w:hyperlink>
      <w:r w:rsidRPr="000D33CF">
        <w:rPr>
          <w:rFonts w:asciiTheme="minorBidi" w:hAnsiTheme="minorBidi"/>
          <w:sz w:val="24"/>
          <w:szCs w:val="24"/>
        </w:rPr>
        <w:t xml:space="preserve"> (Accessed: 18 November 2022). </w:t>
      </w:r>
    </w:p>
    <w:p w14:paraId="5797ED57" w14:textId="77777777" w:rsidR="000D33CF" w:rsidRPr="000D33CF" w:rsidRDefault="000D33CF" w:rsidP="000D33CF">
      <w:pPr>
        <w:spacing w:line="259" w:lineRule="auto"/>
        <w:rPr>
          <w:rFonts w:asciiTheme="minorBidi" w:hAnsiTheme="minorBidi"/>
          <w:sz w:val="24"/>
          <w:szCs w:val="24"/>
        </w:rPr>
      </w:pPr>
      <w:r w:rsidRPr="000D33CF">
        <w:rPr>
          <w:rFonts w:asciiTheme="minorBidi" w:hAnsiTheme="minorBidi"/>
          <w:sz w:val="24"/>
          <w:szCs w:val="24"/>
        </w:rPr>
        <w:t xml:space="preserve">Local Government Association (a) (2022) </w:t>
      </w:r>
      <w:r w:rsidRPr="000D33CF">
        <w:rPr>
          <w:rFonts w:asciiTheme="minorBidi" w:hAnsiTheme="minorBidi"/>
          <w:i/>
          <w:iCs/>
          <w:sz w:val="24"/>
          <w:szCs w:val="24"/>
        </w:rPr>
        <w:t xml:space="preserve">LGA responds to Autumn Statement. </w:t>
      </w:r>
      <w:r w:rsidRPr="000D33CF">
        <w:rPr>
          <w:rFonts w:asciiTheme="minorBidi" w:hAnsiTheme="minorBidi"/>
          <w:sz w:val="24"/>
          <w:szCs w:val="24"/>
        </w:rPr>
        <w:t xml:space="preserve">Available at: </w:t>
      </w:r>
      <w:hyperlink r:id="rId20" w:history="1">
        <w:r w:rsidRPr="000D33CF">
          <w:rPr>
            <w:rFonts w:asciiTheme="minorBidi" w:hAnsiTheme="minorBidi"/>
            <w:color w:val="0563C1" w:themeColor="hyperlink"/>
            <w:sz w:val="24"/>
            <w:szCs w:val="24"/>
            <w:u w:val="single"/>
          </w:rPr>
          <w:t>https://www.local.gov.uk/about/news/lga-responds-autumn-statement</w:t>
        </w:r>
      </w:hyperlink>
      <w:r w:rsidRPr="000D33CF">
        <w:rPr>
          <w:rFonts w:asciiTheme="minorBidi" w:hAnsiTheme="minorBidi"/>
          <w:sz w:val="24"/>
          <w:szCs w:val="24"/>
        </w:rPr>
        <w:t xml:space="preserve"> (Accessed: 19 November 2022). </w:t>
      </w:r>
    </w:p>
    <w:p w14:paraId="7A78FD0A" w14:textId="77777777" w:rsidR="000D33CF" w:rsidRPr="000D33CF" w:rsidRDefault="000D33CF" w:rsidP="000D33CF">
      <w:pPr>
        <w:spacing w:line="259" w:lineRule="auto"/>
        <w:rPr>
          <w:rFonts w:asciiTheme="minorBidi" w:hAnsiTheme="minorBidi"/>
          <w:sz w:val="24"/>
          <w:szCs w:val="24"/>
        </w:rPr>
      </w:pPr>
      <w:r w:rsidRPr="000D33CF">
        <w:rPr>
          <w:rFonts w:asciiTheme="minorBidi" w:hAnsiTheme="minorBidi"/>
          <w:sz w:val="24"/>
          <w:szCs w:val="24"/>
        </w:rPr>
        <w:t xml:space="preserve">Local Government Association (b) (2022) </w:t>
      </w:r>
      <w:r w:rsidRPr="000D33CF">
        <w:rPr>
          <w:rFonts w:asciiTheme="minorBidi" w:hAnsiTheme="minorBidi"/>
          <w:i/>
          <w:iCs/>
          <w:sz w:val="24"/>
          <w:szCs w:val="24"/>
        </w:rPr>
        <w:t xml:space="preserve">Cost pressures. </w:t>
      </w:r>
      <w:r w:rsidRPr="000D33CF">
        <w:rPr>
          <w:rFonts w:asciiTheme="minorBidi" w:hAnsiTheme="minorBidi"/>
          <w:sz w:val="24"/>
          <w:szCs w:val="24"/>
        </w:rPr>
        <w:t xml:space="preserve">Available at:  </w:t>
      </w:r>
      <w:hyperlink r:id="rId21" w:history="1">
        <w:r w:rsidRPr="000D33CF">
          <w:rPr>
            <w:rFonts w:asciiTheme="minorBidi" w:hAnsiTheme="minorBidi"/>
            <w:color w:val="0563C1" w:themeColor="hyperlink"/>
            <w:sz w:val="24"/>
            <w:szCs w:val="24"/>
            <w:u w:val="single"/>
          </w:rPr>
          <w:t>https://www.local.gov.uk/about/campaigns/build-back-local/cost-pressures</w:t>
        </w:r>
      </w:hyperlink>
      <w:r w:rsidRPr="000D33CF">
        <w:rPr>
          <w:rFonts w:asciiTheme="minorBidi" w:hAnsiTheme="minorBidi"/>
          <w:sz w:val="24"/>
          <w:szCs w:val="24"/>
        </w:rPr>
        <w:t xml:space="preserve"> (Accessed: 19 November 2022). </w:t>
      </w:r>
    </w:p>
    <w:p w14:paraId="0E90720E" w14:textId="77777777" w:rsidR="000D33CF" w:rsidRPr="000D33CF" w:rsidRDefault="000D33CF" w:rsidP="000D33CF">
      <w:pPr>
        <w:spacing w:line="259" w:lineRule="auto"/>
        <w:rPr>
          <w:rFonts w:asciiTheme="minorBidi" w:hAnsiTheme="minorBidi"/>
          <w:sz w:val="24"/>
          <w:szCs w:val="24"/>
        </w:rPr>
      </w:pPr>
      <w:r w:rsidRPr="000D33CF">
        <w:rPr>
          <w:rFonts w:asciiTheme="minorBidi" w:hAnsiTheme="minorBidi"/>
          <w:sz w:val="24"/>
          <w:szCs w:val="24"/>
        </w:rPr>
        <w:t xml:space="preserve">Local Government Association (c) (2022) </w:t>
      </w:r>
      <w:r w:rsidRPr="000D33CF">
        <w:rPr>
          <w:rFonts w:asciiTheme="minorBidi" w:hAnsiTheme="minorBidi"/>
          <w:i/>
          <w:iCs/>
          <w:sz w:val="24"/>
          <w:szCs w:val="24"/>
        </w:rPr>
        <w:t xml:space="preserve">Inflation and National Living Wage pressures to add £3.6 billion extra costs onto council budgets – LGA analysis. </w:t>
      </w:r>
      <w:r w:rsidRPr="000D33CF">
        <w:rPr>
          <w:rFonts w:asciiTheme="minorBidi" w:hAnsiTheme="minorBidi"/>
          <w:sz w:val="24"/>
          <w:szCs w:val="24"/>
        </w:rPr>
        <w:t xml:space="preserve">Available at: </w:t>
      </w:r>
      <w:hyperlink r:id="rId22" w:history="1">
        <w:r w:rsidRPr="000D33CF">
          <w:rPr>
            <w:rFonts w:asciiTheme="minorBidi" w:hAnsiTheme="minorBidi"/>
            <w:color w:val="0563C1" w:themeColor="hyperlink"/>
            <w:sz w:val="24"/>
            <w:szCs w:val="24"/>
            <w:u w:val="single"/>
          </w:rPr>
          <w:t>https://www.local.gov.uk/about/news/inflation-and-national-living-wage-pressures-add-ps36-billion-extra-costs-council</w:t>
        </w:r>
      </w:hyperlink>
      <w:r w:rsidRPr="000D33CF">
        <w:rPr>
          <w:rFonts w:asciiTheme="minorBidi" w:hAnsiTheme="minorBidi"/>
          <w:sz w:val="24"/>
          <w:szCs w:val="24"/>
        </w:rPr>
        <w:t xml:space="preserve"> (Accessed: 19 November 2022). </w:t>
      </w:r>
    </w:p>
    <w:p w14:paraId="56743BA8" w14:textId="77777777" w:rsidR="000D33CF" w:rsidRPr="000D33CF" w:rsidRDefault="000D33CF" w:rsidP="000D33CF">
      <w:pPr>
        <w:spacing w:line="259" w:lineRule="auto"/>
        <w:rPr>
          <w:rFonts w:asciiTheme="minorBidi" w:hAnsiTheme="minorBidi"/>
          <w:sz w:val="24"/>
          <w:szCs w:val="24"/>
        </w:rPr>
      </w:pPr>
      <w:r w:rsidRPr="000D33CF">
        <w:rPr>
          <w:rFonts w:asciiTheme="minorBidi" w:hAnsiTheme="minorBidi"/>
          <w:sz w:val="24"/>
          <w:szCs w:val="24"/>
        </w:rPr>
        <w:t xml:space="preserve">Mayne, M. (2022) </w:t>
      </w:r>
      <w:r w:rsidRPr="000D33CF">
        <w:rPr>
          <w:rFonts w:asciiTheme="minorBidi" w:hAnsiTheme="minorBidi"/>
          <w:i/>
          <w:iCs/>
          <w:sz w:val="24"/>
          <w:szCs w:val="24"/>
        </w:rPr>
        <w:t xml:space="preserve">Flexible working bill: what do employers need to know? </w:t>
      </w:r>
      <w:r w:rsidRPr="000D33CF">
        <w:rPr>
          <w:rFonts w:asciiTheme="minorBidi" w:hAnsiTheme="minorBidi"/>
          <w:sz w:val="24"/>
          <w:szCs w:val="24"/>
        </w:rPr>
        <w:t xml:space="preserve">Available at: </w:t>
      </w:r>
      <w:hyperlink r:id="rId23" w:history="1">
        <w:r w:rsidRPr="000D33CF">
          <w:rPr>
            <w:rFonts w:asciiTheme="minorBidi" w:hAnsiTheme="minorBidi"/>
            <w:color w:val="0563C1" w:themeColor="hyperlink"/>
            <w:sz w:val="24"/>
            <w:szCs w:val="24"/>
            <w:u w:val="single"/>
          </w:rPr>
          <w:t>https://www.peoplemanagement.co.uk/article/1807194/flexible-working-bill-employers-need-know</w:t>
        </w:r>
      </w:hyperlink>
      <w:r w:rsidRPr="000D33CF">
        <w:rPr>
          <w:rFonts w:asciiTheme="minorBidi" w:hAnsiTheme="minorBidi"/>
          <w:sz w:val="24"/>
          <w:szCs w:val="24"/>
        </w:rPr>
        <w:t xml:space="preserve"> (Accessed: 6 December 2022). </w:t>
      </w:r>
    </w:p>
    <w:p w14:paraId="44217B31" w14:textId="77777777" w:rsidR="000D33CF" w:rsidRPr="000D33CF" w:rsidRDefault="000D33CF" w:rsidP="000D33CF">
      <w:pPr>
        <w:spacing w:line="259" w:lineRule="auto"/>
        <w:rPr>
          <w:rFonts w:asciiTheme="minorBidi" w:hAnsiTheme="minorBidi"/>
          <w:sz w:val="24"/>
          <w:szCs w:val="24"/>
        </w:rPr>
      </w:pPr>
      <w:r w:rsidRPr="000D33CF">
        <w:rPr>
          <w:rFonts w:asciiTheme="minorBidi" w:hAnsiTheme="minorBidi"/>
          <w:sz w:val="24"/>
          <w:szCs w:val="24"/>
        </w:rPr>
        <w:t xml:space="preserve">Michael Page (a) (2022) </w:t>
      </w:r>
      <w:r w:rsidRPr="000D33CF">
        <w:rPr>
          <w:rFonts w:asciiTheme="minorBidi" w:hAnsiTheme="minorBidi"/>
          <w:i/>
          <w:iCs/>
          <w:sz w:val="24"/>
          <w:szCs w:val="24"/>
        </w:rPr>
        <w:t xml:space="preserve">The Great Resignation: What’s really happening in the UK? </w:t>
      </w:r>
      <w:r w:rsidRPr="000D33CF">
        <w:rPr>
          <w:rFonts w:asciiTheme="minorBidi" w:hAnsiTheme="minorBidi"/>
          <w:sz w:val="24"/>
          <w:szCs w:val="24"/>
        </w:rPr>
        <w:t xml:space="preserve">Available at: </w:t>
      </w:r>
      <w:hyperlink r:id="rId24" w:history="1">
        <w:r w:rsidRPr="000D33CF">
          <w:rPr>
            <w:rFonts w:asciiTheme="minorBidi" w:hAnsiTheme="minorBidi"/>
            <w:color w:val="0563C1" w:themeColor="hyperlink"/>
            <w:sz w:val="24"/>
            <w:szCs w:val="24"/>
            <w:u w:val="single"/>
          </w:rPr>
          <w:t>https://www.michaelpage.co.uk/advice/management-advice/attraction-and-recruitment/great-resignation-whats-really-happening-uk</w:t>
        </w:r>
      </w:hyperlink>
      <w:r w:rsidRPr="000D33CF">
        <w:rPr>
          <w:rFonts w:asciiTheme="minorBidi" w:hAnsiTheme="minorBidi"/>
          <w:sz w:val="24"/>
          <w:szCs w:val="24"/>
        </w:rPr>
        <w:t xml:space="preserve"> (Accessed: 20 November 2022). </w:t>
      </w:r>
    </w:p>
    <w:p w14:paraId="537FD480" w14:textId="77777777" w:rsidR="000D33CF" w:rsidRPr="000D33CF" w:rsidRDefault="000D33CF" w:rsidP="000D33CF">
      <w:pPr>
        <w:spacing w:line="259" w:lineRule="auto"/>
        <w:rPr>
          <w:rFonts w:asciiTheme="minorBidi" w:hAnsiTheme="minorBidi"/>
          <w:sz w:val="24"/>
          <w:szCs w:val="24"/>
        </w:rPr>
      </w:pPr>
      <w:r w:rsidRPr="000D33CF">
        <w:rPr>
          <w:rFonts w:asciiTheme="minorBidi" w:hAnsiTheme="minorBidi"/>
          <w:sz w:val="24"/>
          <w:szCs w:val="24"/>
        </w:rPr>
        <w:t xml:space="preserve">Michael Page (b) (no date) </w:t>
      </w:r>
      <w:r w:rsidRPr="000D33CF">
        <w:rPr>
          <w:rFonts w:asciiTheme="minorBidi" w:hAnsiTheme="minorBidi"/>
          <w:i/>
          <w:iCs/>
          <w:sz w:val="24"/>
          <w:szCs w:val="24"/>
        </w:rPr>
        <w:t xml:space="preserve">The changing attitude towards what employees want. </w:t>
      </w:r>
      <w:r w:rsidRPr="000D33CF">
        <w:rPr>
          <w:rFonts w:asciiTheme="minorBidi" w:hAnsiTheme="minorBidi"/>
          <w:sz w:val="24"/>
          <w:szCs w:val="24"/>
        </w:rPr>
        <w:t xml:space="preserve">Available at: </w:t>
      </w:r>
      <w:hyperlink r:id="rId25" w:history="1">
        <w:r w:rsidRPr="000D33CF">
          <w:rPr>
            <w:rFonts w:asciiTheme="minorBidi" w:hAnsiTheme="minorBidi"/>
            <w:color w:val="0563C1" w:themeColor="hyperlink"/>
            <w:sz w:val="24"/>
            <w:szCs w:val="24"/>
            <w:u w:val="single"/>
          </w:rPr>
          <w:t>https://www.michaelpage.co.uk/advice/management-advice/attraction-and-recruitment/changing-attitudes-toward-what-employees-want</w:t>
        </w:r>
      </w:hyperlink>
      <w:r w:rsidRPr="000D33CF">
        <w:rPr>
          <w:rFonts w:asciiTheme="minorBidi" w:hAnsiTheme="minorBidi"/>
          <w:sz w:val="24"/>
          <w:szCs w:val="24"/>
        </w:rPr>
        <w:t xml:space="preserve"> (Accessed: 20 November 2022). </w:t>
      </w:r>
    </w:p>
    <w:p w14:paraId="6A081A33" w14:textId="77777777" w:rsidR="000D33CF" w:rsidRPr="000D33CF" w:rsidRDefault="000D33CF" w:rsidP="000D33CF">
      <w:pPr>
        <w:spacing w:line="259" w:lineRule="auto"/>
        <w:rPr>
          <w:rFonts w:asciiTheme="minorBidi" w:hAnsiTheme="minorBidi"/>
          <w:sz w:val="24"/>
          <w:szCs w:val="24"/>
        </w:rPr>
      </w:pPr>
      <w:r w:rsidRPr="000D33CF">
        <w:rPr>
          <w:rFonts w:asciiTheme="minorBidi" w:hAnsiTheme="minorBidi"/>
          <w:sz w:val="24"/>
          <w:szCs w:val="24"/>
        </w:rPr>
        <w:t xml:space="preserve">Mid Wales Growth Deal (2021) </w:t>
      </w:r>
      <w:r w:rsidRPr="000D33CF">
        <w:rPr>
          <w:rFonts w:asciiTheme="minorBidi" w:hAnsiTheme="minorBidi"/>
          <w:i/>
          <w:iCs/>
          <w:sz w:val="24"/>
          <w:szCs w:val="24"/>
        </w:rPr>
        <w:t xml:space="preserve">Mid Wales Growth Deal. </w:t>
      </w:r>
      <w:r w:rsidRPr="000D33CF">
        <w:rPr>
          <w:rFonts w:asciiTheme="minorBidi" w:hAnsiTheme="minorBidi"/>
          <w:sz w:val="24"/>
          <w:szCs w:val="24"/>
        </w:rPr>
        <w:t xml:space="preserve">Available at: </w:t>
      </w:r>
      <w:hyperlink r:id="rId26" w:history="1">
        <w:r w:rsidRPr="000D33CF">
          <w:rPr>
            <w:rFonts w:asciiTheme="minorBidi" w:hAnsiTheme="minorBidi"/>
            <w:color w:val="0563C1" w:themeColor="hyperlink"/>
            <w:sz w:val="24"/>
            <w:szCs w:val="24"/>
            <w:u w:val="single"/>
          </w:rPr>
          <w:t>http://www.growingmid.wales/article/10701/Mid-Wales-Growth-Deal</w:t>
        </w:r>
      </w:hyperlink>
      <w:r w:rsidRPr="000D33CF">
        <w:rPr>
          <w:rFonts w:asciiTheme="minorBidi" w:hAnsiTheme="minorBidi"/>
          <w:sz w:val="24"/>
          <w:szCs w:val="24"/>
        </w:rPr>
        <w:t xml:space="preserve"> (Accessed: 19 November 2022). </w:t>
      </w:r>
    </w:p>
    <w:p w14:paraId="53E1FF5A" w14:textId="77777777" w:rsidR="000D33CF" w:rsidRPr="000D33CF" w:rsidRDefault="000D33CF" w:rsidP="000D33CF">
      <w:pPr>
        <w:spacing w:line="259" w:lineRule="auto"/>
        <w:rPr>
          <w:rFonts w:asciiTheme="minorBidi" w:hAnsiTheme="minorBidi"/>
          <w:sz w:val="24"/>
          <w:szCs w:val="24"/>
        </w:rPr>
      </w:pPr>
      <w:r w:rsidRPr="000D33CF">
        <w:rPr>
          <w:rFonts w:asciiTheme="minorBidi" w:hAnsiTheme="minorBidi"/>
          <w:sz w:val="24"/>
          <w:szCs w:val="24"/>
        </w:rPr>
        <w:t xml:space="preserve">Milliken, D. (2022) </w:t>
      </w:r>
      <w:r w:rsidRPr="000D33CF">
        <w:rPr>
          <w:rFonts w:asciiTheme="minorBidi" w:hAnsiTheme="minorBidi"/>
          <w:i/>
          <w:iCs/>
          <w:sz w:val="24"/>
          <w:szCs w:val="24"/>
        </w:rPr>
        <w:t xml:space="preserve">UK economy to shrink in 2023, risks ‘lost decade’: CBI. </w:t>
      </w:r>
      <w:r w:rsidRPr="000D33CF">
        <w:rPr>
          <w:rFonts w:asciiTheme="minorBidi" w:hAnsiTheme="minorBidi"/>
          <w:sz w:val="24"/>
          <w:szCs w:val="24"/>
        </w:rPr>
        <w:t xml:space="preserve">Available at: </w:t>
      </w:r>
      <w:hyperlink r:id="rId27" w:history="1">
        <w:r w:rsidRPr="000D33CF">
          <w:rPr>
            <w:rFonts w:asciiTheme="minorBidi" w:hAnsiTheme="minorBidi"/>
            <w:color w:val="0563C1" w:themeColor="hyperlink"/>
            <w:sz w:val="24"/>
            <w:szCs w:val="24"/>
            <w:u w:val="single"/>
          </w:rPr>
          <w:t>https://www.reuters.com/world/uk/uk-economy-shrink-2023-risks-lost-decade-cbi-2022-12-05/</w:t>
        </w:r>
      </w:hyperlink>
      <w:r w:rsidRPr="000D33CF">
        <w:rPr>
          <w:rFonts w:asciiTheme="minorBidi" w:hAnsiTheme="minorBidi"/>
          <w:sz w:val="24"/>
          <w:szCs w:val="24"/>
        </w:rPr>
        <w:t xml:space="preserve"> (Accessed: 6 December 2022). </w:t>
      </w:r>
    </w:p>
    <w:p w14:paraId="200DFDF5" w14:textId="77777777" w:rsidR="000D33CF" w:rsidRPr="000D33CF" w:rsidRDefault="000D33CF" w:rsidP="000D33CF">
      <w:pPr>
        <w:spacing w:line="259" w:lineRule="auto"/>
        <w:rPr>
          <w:rFonts w:asciiTheme="minorBidi" w:hAnsiTheme="minorBidi"/>
          <w:sz w:val="24"/>
          <w:szCs w:val="24"/>
        </w:rPr>
      </w:pPr>
      <w:r w:rsidRPr="000D33CF">
        <w:rPr>
          <w:rFonts w:asciiTheme="minorBidi" w:hAnsiTheme="minorBidi"/>
          <w:sz w:val="24"/>
          <w:szCs w:val="24"/>
        </w:rPr>
        <w:t xml:space="preserve">Office for National Statistics (2021) </w:t>
      </w:r>
      <w:r w:rsidRPr="000D33CF">
        <w:rPr>
          <w:rFonts w:asciiTheme="minorBidi" w:hAnsiTheme="minorBidi"/>
          <w:i/>
          <w:iCs/>
          <w:sz w:val="24"/>
          <w:szCs w:val="24"/>
        </w:rPr>
        <w:t xml:space="preserve">How the population changed in Ceredigion: Census 2021. </w:t>
      </w:r>
      <w:r w:rsidRPr="000D33CF">
        <w:rPr>
          <w:rFonts w:asciiTheme="minorBidi" w:hAnsiTheme="minorBidi"/>
          <w:sz w:val="24"/>
          <w:szCs w:val="24"/>
        </w:rPr>
        <w:t xml:space="preserve">Available at: </w:t>
      </w:r>
      <w:hyperlink r:id="rId28" w:history="1">
        <w:r w:rsidRPr="000D33CF">
          <w:rPr>
            <w:rFonts w:asciiTheme="minorBidi" w:hAnsiTheme="minorBidi"/>
            <w:color w:val="0563C1" w:themeColor="hyperlink"/>
            <w:sz w:val="24"/>
            <w:szCs w:val="24"/>
            <w:u w:val="single"/>
          </w:rPr>
          <w:t>https://www.ons.gov.uk/visualisations/censuspopulationchange/W06000008/</w:t>
        </w:r>
      </w:hyperlink>
      <w:r w:rsidRPr="000D33CF">
        <w:rPr>
          <w:rFonts w:asciiTheme="minorBidi" w:hAnsiTheme="minorBidi"/>
          <w:sz w:val="24"/>
          <w:szCs w:val="24"/>
        </w:rPr>
        <w:t xml:space="preserve"> (Accessed: 20 November 2022). </w:t>
      </w:r>
    </w:p>
    <w:p w14:paraId="53D466CF" w14:textId="77777777" w:rsidR="000D33CF" w:rsidRPr="000D33CF" w:rsidRDefault="000D33CF" w:rsidP="000D33CF">
      <w:pPr>
        <w:spacing w:line="259" w:lineRule="auto"/>
        <w:rPr>
          <w:rFonts w:asciiTheme="minorBidi" w:hAnsiTheme="minorBidi"/>
          <w:sz w:val="24"/>
          <w:szCs w:val="24"/>
        </w:rPr>
      </w:pPr>
      <w:r w:rsidRPr="000D33CF">
        <w:rPr>
          <w:rFonts w:asciiTheme="minorBidi" w:hAnsiTheme="minorBidi"/>
          <w:sz w:val="24"/>
          <w:szCs w:val="24"/>
        </w:rPr>
        <w:t xml:space="preserve">Office for National Statistics (2022) </w:t>
      </w:r>
      <w:r w:rsidRPr="000D33CF">
        <w:rPr>
          <w:rFonts w:asciiTheme="minorBidi" w:hAnsiTheme="minorBidi"/>
          <w:i/>
          <w:iCs/>
          <w:sz w:val="24"/>
          <w:szCs w:val="24"/>
        </w:rPr>
        <w:t xml:space="preserve">Labour market overview, UK: December 2022. </w:t>
      </w:r>
      <w:r w:rsidRPr="000D33CF">
        <w:rPr>
          <w:rFonts w:asciiTheme="minorBidi" w:hAnsiTheme="minorBidi"/>
          <w:sz w:val="24"/>
          <w:szCs w:val="24"/>
        </w:rPr>
        <w:t xml:space="preserve">Available at: </w:t>
      </w:r>
      <w:hyperlink r:id="rId29" w:history="1">
        <w:r w:rsidRPr="000D33CF">
          <w:rPr>
            <w:rFonts w:asciiTheme="minorBidi" w:hAnsiTheme="minorBidi"/>
            <w:color w:val="0563C1" w:themeColor="hyperlink"/>
            <w:sz w:val="24"/>
            <w:szCs w:val="24"/>
            <w:u w:val="single"/>
          </w:rPr>
          <w:t>https://www.ons.gov.uk/employmentandlabourmarket/peopleinwork/employmentandemployeetypes/bulletins/uklabourmarket/december2022</w:t>
        </w:r>
      </w:hyperlink>
      <w:r w:rsidRPr="000D33CF">
        <w:rPr>
          <w:rFonts w:asciiTheme="minorBidi" w:hAnsiTheme="minorBidi"/>
          <w:sz w:val="24"/>
          <w:szCs w:val="24"/>
        </w:rPr>
        <w:t xml:space="preserve"> (Accessed: 14 December 2022). </w:t>
      </w:r>
    </w:p>
    <w:p w14:paraId="167905FE" w14:textId="77777777" w:rsidR="000D33CF" w:rsidRPr="000D33CF" w:rsidRDefault="000D33CF" w:rsidP="000D33CF">
      <w:pPr>
        <w:spacing w:line="259" w:lineRule="auto"/>
        <w:rPr>
          <w:rFonts w:asciiTheme="minorBidi" w:hAnsiTheme="minorBidi"/>
          <w:sz w:val="24"/>
          <w:szCs w:val="24"/>
        </w:rPr>
      </w:pPr>
      <w:r w:rsidRPr="000D33CF">
        <w:rPr>
          <w:rFonts w:asciiTheme="minorBidi" w:hAnsiTheme="minorBidi"/>
          <w:sz w:val="24"/>
          <w:szCs w:val="24"/>
        </w:rPr>
        <w:t xml:space="preserve">PWC (2021) </w:t>
      </w:r>
      <w:r w:rsidRPr="000D33CF">
        <w:rPr>
          <w:rFonts w:asciiTheme="minorBidi" w:hAnsiTheme="minorBidi"/>
          <w:i/>
          <w:iCs/>
          <w:sz w:val="24"/>
          <w:szCs w:val="24"/>
        </w:rPr>
        <w:t xml:space="preserve">Future of local government. </w:t>
      </w:r>
      <w:r w:rsidRPr="000D33CF">
        <w:rPr>
          <w:rFonts w:asciiTheme="minorBidi" w:hAnsiTheme="minorBidi"/>
          <w:sz w:val="24"/>
          <w:szCs w:val="24"/>
        </w:rPr>
        <w:t xml:space="preserve">Available at: </w:t>
      </w:r>
      <w:hyperlink r:id="rId30" w:history="1">
        <w:r w:rsidRPr="000D33CF">
          <w:rPr>
            <w:rFonts w:asciiTheme="minorBidi" w:hAnsiTheme="minorBidi"/>
            <w:color w:val="0563C1" w:themeColor="hyperlink"/>
            <w:sz w:val="24"/>
            <w:szCs w:val="24"/>
            <w:u w:val="single"/>
          </w:rPr>
          <w:t>https://www.pwc.co.uk/industries/assets/future-of-local-government-report.pdf</w:t>
        </w:r>
      </w:hyperlink>
      <w:r w:rsidRPr="000D33CF">
        <w:rPr>
          <w:rFonts w:asciiTheme="minorBidi" w:hAnsiTheme="minorBidi"/>
          <w:sz w:val="24"/>
          <w:szCs w:val="24"/>
        </w:rPr>
        <w:t xml:space="preserve"> (Accessed: 19 November 2022). </w:t>
      </w:r>
    </w:p>
    <w:p w14:paraId="3BE79F3D" w14:textId="77777777" w:rsidR="000D33CF" w:rsidRPr="000D33CF" w:rsidRDefault="000D33CF" w:rsidP="000D33CF">
      <w:pPr>
        <w:spacing w:line="259" w:lineRule="auto"/>
        <w:rPr>
          <w:rFonts w:asciiTheme="minorBidi" w:hAnsiTheme="minorBidi"/>
          <w:sz w:val="24"/>
          <w:szCs w:val="24"/>
        </w:rPr>
      </w:pPr>
      <w:r w:rsidRPr="000D33CF">
        <w:rPr>
          <w:rFonts w:asciiTheme="minorBidi" w:hAnsiTheme="minorBidi"/>
          <w:sz w:val="24"/>
          <w:szCs w:val="24"/>
        </w:rPr>
        <w:t xml:space="preserve">RAC (no date) </w:t>
      </w:r>
      <w:r w:rsidRPr="000D33CF">
        <w:rPr>
          <w:rFonts w:asciiTheme="minorBidi" w:hAnsiTheme="minorBidi"/>
          <w:i/>
          <w:iCs/>
          <w:sz w:val="24"/>
          <w:szCs w:val="24"/>
        </w:rPr>
        <w:t xml:space="preserve">Electric car charging – how it works and how much it costs. </w:t>
      </w:r>
      <w:r w:rsidRPr="000D33CF">
        <w:rPr>
          <w:rFonts w:asciiTheme="minorBidi" w:hAnsiTheme="minorBidi"/>
          <w:sz w:val="24"/>
          <w:szCs w:val="24"/>
        </w:rPr>
        <w:t xml:space="preserve">Available at: </w:t>
      </w:r>
      <w:hyperlink r:id="rId31" w:history="1">
        <w:r w:rsidRPr="000D33CF">
          <w:rPr>
            <w:rFonts w:asciiTheme="minorBidi" w:hAnsiTheme="minorBidi"/>
            <w:color w:val="0563C1" w:themeColor="hyperlink"/>
            <w:sz w:val="24"/>
            <w:szCs w:val="24"/>
            <w:u w:val="single"/>
          </w:rPr>
          <w:t>https://www.rac.co.uk/drive/electric-cars/charging/electric-car-charging-how-it-works-and-how-much-it-costs/</w:t>
        </w:r>
      </w:hyperlink>
      <w:r w:rsidRPr="000D33CF">
        <w:rPr>
          <w:rFonts w:asciiTheme="minorBidi" w:hAnsiTheme="minorBidi"/>
          <w:sz w:val="24"/>
          <w:szCs w:val="24"/>
        </w:rPr>
        <w:t xml:space="preserve"> (Accessed: 20 November 2022). </w:t>
      </w:r>
    </w:p>
    <w:p w14:paraId="3FD4C951" w14:textId="77777777" w:rsidR="000D33CF" w:rsidRPr="000D33CF" w:rsidRDefault="000D33CF" w:rsidP="000D33CF">
      <w:pPr>
        <w:spacing w:line="259" w:lineRule="auto"/>
        <w:rPr>
          <w:rFonts w:asciiTheme="minorBidi" w:hAnsiTheme="minorBidi"/>
          <w:sz w:val="24"/>
          <w:szCs w:val="24"/>
        </w:rPr>
      </w:pPr>
      <w:r w:rsidRPr="000D33CF">
        <w:rPr>
          <w:rFonts w:asciiTheme="minorBidi" w:hAnsiTheme="minorBidi"/>
          <w:sz w:val="24"/>
          <w:szCs w:val="24"/>
        </w:rPr>
        <w:t xml:space="preserve">Redfern, N. (no date) </w:t>
      </w:r>
      <w:r w:rsidRPr="000D33CF">
        <w:rPr>
          <w:rFonts w:asciiTheme="minorBidi" w:hAnsiTheme="minorBidi"/>
          <w:i/>
          <w:iCs/>
          <w:sz w:val="24"/>
          <w:szCs w:val="24"/>
        </w:rPr>
        <w:t xml:space="preserve">How can businesses reduce their carbon footprint? </w:t>
      </w:r>
      <w:r w:rsidRPr="000D33CF">
        <w:rPr>
          <w:rFonts w:asciiTheme="minorBidi" w:hAnsiTheme="minorBidi"/>
          <w:sz w:val="24"/>
          <w:szCs w:val="24"/>
        </w:rPr>
        <w:t xml:space="preserve">Available at: </w:t>
      </w:r>
      <w:hyperlink r:id="rId32" w:history="1">
        <w:r w:rsidRPr="000D33CF">
          <w:rPr>
            <w:rFonts w:asciiTheme="minorBidi" w:hAnsiTheme="minorBidi"/>
            <w:color w:val="0563C1" w:themeColor="hyperlink"/>
            <w:sz w:val="24"/>
            <w:szCs w:val="24"/>
            <w:u w:val="single"/>
          </w:rPr>
          <w:t>https://www.energymanagermagazine.co.uk/how-can-businesses-reduce-their-carbon-footprint/</w:t>
        </w:r>
      </w:hyperlink>
      <w:r w:rsidRPr="000D33CF">
        <w:rPr>
          <w:rFonts w:asciiTheme="minorBidi" w:hAnsiTheme="minorBidi"/>
          <w:sz w:val="24"/>
          <w:szCs w:val="24"/>
        </w:rPr>
        <w:t xml:space="preserve"> (Accessed: 20 November 2022). </w:t>
      </w:r>
    </w:p>
    <w:p w14:paraId="613C0051" w14:textId="77777777" w:rsidR="000D33CF" w:rsidRPr="000D33CF" w:rsidRDefault="000D33CF" w:rsidP="000D33CF">
      <w:pPr>
        <w:spacing w:line="259" w:lineRule="auto"/>
        <w:rPr>
          <w:rFonts w:asciiTheme="minorBidi" w:hAnsiTheme="minorBidi"/>
          <w:sz w:val="24"/>
          <w:szCs w:val="24"/>
        </w:rPr>
      </w:pPr>
      <w:r w:rsidRPr="000D33CF">
        <w:rPr>
          <w:rFonts w:asciiTheme="minorBidi" w:hAnsiTheme="minorBidi"/>
          <w:sz w:val="24"/>
          <w:szCs w:val="24"/>
        </w:rPr>
        <w:t xml:space="preserve">Rogers, A. (2022) </w:t>
      </w:r>
      <w:r w:rsidRPr="000D33CF">
        <w:rPr>
          <w:rFonts w:asciiTheme="minorBidi" w:hAnsiTheme="minorBidi"/>
          <w:i/>
          <w:iCs/>
          <w:sz w:val="24"/>
          <w:szCs w:val="24"/>
        </w:rPr>
        <w:t xml:space="preserve">The Downfall of Liz Truss: The Key Moments that led to her Resignation. </w:t>
      </w:r>
      <w:r w:rsidRPr="000D33CF">
        <w:rPr>
          <w:rFonts w:asciiTheme="minorBidi" w:hAnsiTheme="minorBidi"/>
          <w:sz w:val="24"/>
          <w:szCs w:val="24"/>
        </w:rPr>
        <w:t xml:space="preserve">Available at: </w:t>
      </w:r>
      <w:hyperlink r:id="rId33" w:history="1">
        <w:r w:rsidRPr="000D33CF">
          <w:rPr>
            <w:rFonts w:asciiTheme="minorBidi" w:hAnsiTheme="minorBidi"/>
            <w:color w:val="0563C1" w:themeColor="hyperlink"/>
            <w:sz w:val="24"/>
            <w:szCs w:val="24"/>
            <w:u w:val="single"/>
          </w:rPr>
          <w:t>https://www.huffingtonpost.co.uk/entry/the-rise-and-fall-of-liz-truss-the-key-moments-that-led-to-her-resignation_uk_6351480ee4b0b7f89f5ec893</w:t>
        </w:r>
      </w:hyperlink>
      <w:r w:rsidRPr="000D33CF">
        <w:rPr>
          <w:rFonts w:asciiTheme="minorBidi" w:hAnsiTheme="minorBidi"/>
          <w:sz w:val="24"/>
          <w:szCs w:val="24"/>
        </w:rPr>
        <w:t xml:space="preserve"> (Accessed: 19 November 2022). </w:t>
      </w:r>
    </w:p>
    <w:p w14:paraId="55E4FFBD" w14:textId="77777777" w:rsidR="000D33CF" w:rsidRPr="000D33CF" w:rsidRDefault="000D33CF" w:rsidP="000D33CF">
      <w:pPr>
        <w:spacing w:line="259" w:lineRule="auto"/>
        <w:rPr>
          <w:rFonts w:asciiTheme="minorBidi" w:hAnsiTheme="minorBidi"/>
          <w:sz w:val="24"/>
          <w:szCs w:val="24"/>
        </w:rPr>
      </w:pPr>
      <w:r w:rsidRPr="000D33CF">
        <w:rPr>
          <w:rFonts w:asciiTheme="minorBidi" w:hAnsiTheme="minorBidi"/>
          <w:sz w:val="24"/>
          <w:szCs w:val="24"/>
        </w:rPr>
        <w:t xml:space="preserve">Strauss, D. and </w:t>
      </w:r>
      <w:proofErr w:type="spellStart"/>
      <w:r w:rsidRPr="000D33CF">
        <w:rPr>
          <w:rFonts w:asciiTheme="minorBidi" w:hAnsiTheme="minorBidi"/>
          <w:sz w:val="24"/>
          <w:szCs w:val="24"/>
        </w:rPr>
        <w:t>Romei</w:t>
      </w:r>
      <w:proofErr w:type="spellEnd"/>
      <w:r w:rsidRPr="000D33CF">
        <w:rPr>
          <w:rFonts w:asciiTheme="minorBidi" w:hAnsiTheme="minorBidi"/>
          <w:sz w:val="24"/>
          <w:szCs w:val="24"/>
        </w:rPr>
        <w:t xml:space="preserve">, V. (2022) </w:t>
      </w:r>
      <w:r w:rsidRPr="000D33CF">
        <w:rPr>
          <w:rFonts w:asciiTheme="minorBidi" w:hAnsiTheme="minorBidi"/>
          <w:i/>
          <w:iCs/>
          <w:sz w:val="24"/>
          <w:szCs w:val="24"/>
        </w:rPr>
        <w:t xml:space="preserve">Political uncertainty and Brexit will slow UK recovery in 2022, economists predict. </w:t>
      </w:r>
      <w:r w:rsidRPr="000D33CF">
        <w:rPr>
          <w:rFonts w:asciiTheme="minorBidi" w:hAnsiTheme="minorBidi"/>
          <w:sz w:val="24"/>
          <w:szCs w:val="24"/>
        </w:rPr>
        <w:t xml:space="preserve">Available at: </w:t>
      </w:r>
      <w:hyperlink r:id="rId34" w:history="1">
        <w:r w:rsidRPr="000D33CF">
          <w:rPr>
            <w:rFonts w:asciiTheme="minorBidi" w:hAnsiTheme="minorBidi"/>
            <w:color w:val="0563C1" w:themeColor="hyperlink"/>
            <w:sz w:val="24"/>
            <w:szCs w:val="24"/>
            <w:u w:val="single"/>
          </w:rPr>
          <w:t>https://www.ft.com/content/e8f45dc9-c93b-4c8c-b5d2-48ebb623a5a6</w:t>
        </w:r>
      </w:hyperlink>
      <w:r w:rsidRPr="000D33CF">
        <w:rPr>
          <w:rFonts w:asciiTheme="minorBidi" w:hAnsiTheme="minorBidi"/>
          <w:sz w:val="24"/>
          <w:szCs w:val="24"/>
        </w:rPr>
        <w:t xml:space="preserve"> (Accessed: 18 November 2022). </w:t>
      </w:r>
    </w:p>
    <w:p w14:paraId="4D33C71B" w14:textId="77777777" w:rsidR="000D33CF" w:rsidRPr="000D33CF" w:rsidRDefault="000D33CF" w:rsidP="000D33CF">
      <w:pPr>
        <w:spacing w:line="259" w:lineRule="auto"/>
        <w:rPr>
          <w:rFonts w:asciiTheme="minorBidi" w:hAnsiTheme="minorBidi"/>
          <w:sz w:val="24"/>
          <w:szCs w:val="24"/>
        </w:rPr>
      </w:pPr>
      <w:r w:rsidRPr="000D33CF">
        <w:rPr>
          <w:rFonts w:asciiTheme="minorBidi" w:hAnsiTheme="minorBidi"/>
          <w:sz w:val="24"/>
          <w:szCs w:val="24"/>
        </w:rPr>
        <w:t xml:space="preserve">Welsh Parliament (2022) </w:t>
      </w:r>
      <w:r w:rsidRPr="000D33CF">
        <w:rPr>
          <w:rFonts w:asciiTheme="minorBidi" w:hAnsiTheme="minorBidi"/>
          <w:i/>
          <w:iCs/>
          <w:sz w:val="24"/>
          <w:szCs w:val="24"/>
        </w:rPr>
        <w:t xml:space="preserve">Labour market November 2022 update. </w:t>
      </w:r>
      <w:r w:rsidRPr="000D33CF">
        <w:rPr>
          <w:rFonts w:asciiTheme="minorBidi" w:hAnsiTheme="minorBidi"/>
          <w:sz w:val="24"/>
          <w:szCs w:val="24"/>
        </w:rPr>
        <w:t xml:space="preserve">Available at: </w:t>
      </w:r>
      <w:hyperlink r:id="rId35" w:history="1">
        <w:r w:rsidRPr="000D33CF">
          <w:rPr>
            <w:rFonts w:asciiTheme="minorBidi" w:hAnsiTheme="minorBidi"/>
            <w:color w:val="0563C1" w:themeColor="hyperlink"/>
            <w:sz w:val="24"/>
            <w:szCs w:val="24"/>
            <w:u w:val="single"/>
          </w:rPr>
          <w:t>https://research.senedd.wales/research-articles/labour-market-november-2022-update/</w:t>
        </w:r>
      </w:hyperlink>
      <w:r w:rsidRPr="000D33CF">
        <w:rPr>
          <w:rFonts w:asciiTheme="minorBidi" w:hAnsiTheme="minorBidi"/>
          <w:sz w:val="24"/>
          <w:szCs w:val="24"/>
        </w:rPr>
        <w:t xml:space="preserve"> (Accessed: 20 November 2022). </w:t>
      </w:r>
    </w:p>
    <w:p w14:paraId="566A41A8" w14:textId="77777777" w:rsidR="000D33CF" w:rsidRPr="000D33CF" w:rsidRDefault="000D33CF" w:rsidP="000D33CF">
      <w:pPr>
        <w:spacing w:line="259" w:lineRule="auto"/>
        <w:rPr>
          <w:rFonts w:asciiTheme="minorBidi" w:hAnsiTheme="minorBidi"/>
          <w:sz w:val="24"/>
          <w:szCs w:val="24"/>
        </w:rPr>
      </w:pPr>
      <w:r w:rsidRPr="000D33CF">
        <w:rPr>
          <w:rFonts w:asciiTheme="minorBidi" w:hAnsiTheme="minorBidi"/>
          <w:sz w:val="24"/>
          <w:szCs w:val="24"/>
        </w:rPr>
        <w:t xml:space="preserve">Underwood, C. (2022) </w:t>
      </w:r>
      <w:r w:rsidRPr="000D33CF">
        <w:rPr>
          <w:rFonts w:asciiTheme="minorBidi" w:hAnsiTheme="minorBidi"/>
          <w:i/>
          <w:iCs/>
          <w:sz w:val="24"/>
          <w:szCs w:val="24"/>
        </w:rPr>
        <w:t xml:space="preserve">Managing teams in periods of change. </w:t>
      </w:r>
      <w:r w:rsidRPr="000D33CF">
        <w:rPr>
          <w:rFonts w:asciiTheme="minorBidi" w:hAnsiTheme="minorBidi"/>
          <w:sz w:val="24"/>
          <w:szCs w:val="24"/>
        </w:rPr>
        <w:t xml:space="preserve">Available at: </w:t>
      </w:r>
      <w:hyperlink r:id="rId36" w:history="1">
        <w:r w:rsidRPr="000D33CF">
          <w:rPr>
            <w:rFonts w:asciiTheme="minorBidi" w:hAnsiTheme="minorBidi"/>
            <w:color w:val="0563C1" w:themeColor="hyperlink"/>
            <w:sz w:val="24"/>
            <w:szCs w:val="24"/>
            <w:u w:val="single"/>
          </w:rPr>
          <w:t>https://www.peoplemanagement.co.uk/article/1808033/managing-teams-periods-change</w:t>
        </w:r>
      </w:hyperlink>
      <w:r w:rsidRPr="000D33CF">
        <w:rPr>
          <w:rFonts w:asciiTheme="minorBidi" w:hAnsiTheme="minorBidi"/>
          <w:sz w:val="24"/>
          <w:szCs w:val="24"/>
        </w:rPr>
        <w:t xml:space="preserve"> (Accessed: 14 December 2022). </w:t>
      </w:r>
    </w:p>
    <w:p w14:paraId="4565A49F" w14:textId="77777777" w:rsidR="000D33CF" w:rsidRPr="000D33CF" w:rsidRDefault="000D33CF" w:rsidP="000D33CF">
      <w:pPr>
        <w:spacing w:line="259" w:lineRule="auto"/>
        <w:rPr>
          <w:rFonts w:asciiTheme="minorBidi" w:hAnsiTheme="minorBidi"/>
          <w:sz w:val="24"/>
          <w:szCs w:val="24"/>
        </w:rPr>
      </w:pPr>
      <w:r w:rsidRPr="000D33CF">
        <w:rPr>
          <w:rFonts w:asciiTheme="minorBidi" w:hAnsiTheme="minorBidi"/>
          <w:sz w:val="24"/>
          <w:szCs w:val="24"/>
        </w:rPr>
        <w:t xml:space="preserve">UNISON (2022) </w:t>
      </w:r>
      <w:r w:rsidRPr="000D33CF">
        <w:rPr>
          <w:rFonts w:asciiTheme="minorBidi" w:hAnsiTheme="minorBidi"/>
          <w:i/>
          <w:iCs/>
          <w:sz w:val="24"/>
          <w:szCs w:val="24"/>
        </w:rPr>
        <w:t xml:space="preserve">Cuts to local services. </w:t>
      </w:r>
      <w:r w:rsidRPr="000D33CF">
        <w:rPr>
          <w:rFonts w:asciiTheme="minorBidi" w:hAnsiTheme="minorBidi"/>
          <w:sz w:val="24"/>
          <w:szCs w:val="24"/>
        </w:rPr>
        <w:t xml:space="preserve">Available at: </w:t>
      </w:r>
      <w:hyperlink r:id="rId37" w:history="1">
        <w:r w:rsidRPr="000D33CF">
          <w:rPr>
            <w:rFonts w:asciiTheme="minorBidi" w:hAnsiTheme="minorBidi"/>
            <w:color w:val="0563C1" w:themeColor="hyperlink"/>
            <w:sz w:val="24"/>
            <w:szCs w:val="24"/>
            <w:u w:val="single"/>
          </w:rPr>
          <w:t>https://councilcuts.unison.org.uk/data-visualisation/p/4</w:t>
        </w:r>
      </w:hyperlink>
      <w:r w:rsidRPr="000D33CF">
        <w:rPr>
          <w:rFonts w:asciiTheme="minorBidi" w:hAnsiTheme="minorBidi"/>
          <w:sz w:val="24"/>
          <w:szCs w:val="24"/>
        </w:rPr>
        <w:t xml:space="preserve"> (Accessed: 18 November 2022). </w:t>
      </w:r>
    </w:p>
    <w:p w14:paraId="67693263" w14:textId="77777777" w:rsidR="000D33CF" w:rsidRPr="000D33CF" w:rsidRDefault="000D33CF" w:rsidP="000D33CF">
      <w:pPr>
        <w:spacing w:line="259" w:lineRule="auto"/>
        <w:rPr>
          <w:rFonts w:asciiTheme="minorBidi" w:hAnsiTheme="minorBidi"/>
          <w:sz w:val="24"/>
          <w:szCs w:val="24"/>
        </w:rPr>
      </w:pPr>
      <w:proofErr w:type="spellStart"/>
      <w:r w:rsidRPr="000D33CF">
        <w:rPr>
          <w:rFonts w:asciiTheme="minorBidi" w:hAnsiTheme="minorBidi"/>
          <w:sz w:val="24"/>
          <w:szCs w:val="24"/>
        </w:rPr>
        <w:t>Varbes</w:t>
      </w:r>
      <w:proofErr w:type="spellEnd"/>
      <w:r w:rsidRPr="000D33CF">
        <w:rPr>
          <w:rFonts w:asciiTheme="minorBidi" w:hAnsiTheme="minorBidi"/>
          <w:sz w:val="24"/>
          <w:szCs w:val="24"/>
        </w:rPr>
        <w:t xml:space="preserve"> (2021) </w:t>
      </w:r>
      <w:r w:rsidRPr="000D33CF">
        <w:rPr>
          <w:rFonts w:asciiTheme="minorBidi" w:hAnsiTheme="minorBidi"/>
          <w:i/>
          <w:iCs/>
          <w:sz w:val="24"/>
          <w:szCs w:val="24"/>
        </w:rPr>
        <w:t xml:space="preserve">Salaries in Ceredigion. </w:t>
      </w:r>
      <w:r w:rsidRPr="000D33CF">
        <w:rPr>
          <w:rFonts w:asciiTheme="minorBidi" w:hAnsiTheme="minorBidi"/>
          <w:sz w:val="24"/>
          <w:szCs w:val="24"/>
        </w:rPr>
        <w:t xml:space="preserve">Available at: </w:t>
      </w:r>
      <w:hyperlink r:id="rId38" w:history="1">
        <w:r w:rsidRPr="000D33CF">
          <w:rPr>
            <w:rFonts w:asciiTheme="minorBidi" w:hAnsiTheme="minorBidi"/>
            <w:color w:val="0563C1" w:themeColor="hyperlink"/>
            <w:sz w:val="24"/>
            <w:szCs w:val="24"/>
            <w:u w:val="single"/>
          </w:rPr>
          <w:t>https://www.varbes.com/salary/ceredigion-salary</w:t>
        </w:r>
      </w:hyperlink>
      <w:r w:rsidRPr="000D33CF">
        <w:rPr>
          <w:rFonts w:asciiTheme="minorBidi" w:hAnsiTheme="minorBidi"/>
          <w:sz w:val="24"/>
          <w:szCs w:val="24"/>
        </w:rPr>
        <w:t xml:space="preserve"> (Accessed: 20 November 2022). </w:t>
      </w:r>
    </w:p>
    <w:p w14:paraId="6B93A912" w14:textId="49BEFCDF" w:rsidR="003224CB" w:rsidRDefault="003224CB" w:rsidP="00472114">
      <w:pPr>
        <w:rPr>
          <w:rFonts w:asciiTheme="minorBidi" w:hAnsiTheme="minorBidi"/>
          <w:sz w:val="24"/>
          <w:szCs w:val="24"/>
        </w:rPr>
      </w:pPr>
    </w:p>
    <w:p w14:paraId="3EF7C8FC" w14:textId="42E63A72" w:rsidR="000D33CF" w:rsidRDefault="000D33CF" w:rsidP="00472114">
      <w:pPr>
        <w:rPr>
          <w:rFonts w:asciiTheme="minorBidi" w:hAnsiTheme="minorBidi"/>
          <w:sz w:val="24"/>
          <w:szCs w:val="24"/>
        </w:rPr>
      </w:pPr>
    </w:p>
    <w:p w14:paraId="6976BD64" w14:textId="0B4C883D" w:rsidR="000D33CF" w:rsidRDefault="000D33CF" w:rsidP="00472114">
      <w:pPr>
        <w:rPr>
          <w:rFonts w:asciiTheme="minorBidi" w:hAnsiTheme="minorBidi"/>
          <w:sz w:val="24"/>
          <w:szCs w:val="24"/>
        </w:rPr>
      </w:pPr>
    </w:p>
    <w:p w14:paraId="1320E37F" w14:textId="77777777" w:rsidR="000D33CF" w:rsidRDefault="000D33CF" w:rsidP="000D33CF">
      <w:pPr>
        <w:rPr>
          <w:rFonts w:ascii="Arial" w:hAnsi="Arial" w:cs="Arial"/>
          <w:sz w:val="24"/>
          <w:szCs w:val="24"/>
        </w:rPr>
      </w:pPr>
      <w:r>
        <w:rPr>
          <w:rFonts w:ascii="Arial" w:hAnsi="Arial" w:cs="Arial"/>
          <w:sz w:val="24"/>
          <w:szCs w:val="24"/>
        </w:rPr>
        <w:lastRenderedPageBreak/>
        <w:t xml:space="preserve">Figure 1: Ceredigion County Council ‘Key Achievements’ </w:t>
      </w:r>
    </w:p>
    <w:p w14:paraId="121336A6" w14:textId="555D9CA1" w:rsidR="000D33CF" w:rsidRPr="007A7317" w:rsidRDefault="000D33CF" w:rsidP="00472114">
      <w:pPr>
        <w:rPr>
          <w:rFonts w:asciiTheme="minorBidi" w:hAnsiTheme="minorBidi"/>
          <w:sz w:val="24"/>
          <w:szCs w:val="24"/>
        </w:rPr>
      </w:pPr>
      <w:r>
        <w:rPr>
          <w:rFonts w:asciiTheme="minorBidi" w:hAnsiTheme="minorBidi"/>
          <w:noProof/>
          <w:sz w:val="24"/>
          <w:szCs w:val="24"/>
        </w:rPr>
        <w:drawing>
          <wp:inline distT="0" distB="0" distL="0" distR="0" wp14:anchorId="034EA415" wp14:editId="2FE57563">
            <wp:extent cx="4305300" cy="5317843"/>
            <wp:effectExtent l="0" t="0" r="0" b="0"/>
            <wp:docPr id="1" name="Picture 1"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imeline&#10;&#10;Description automatically generated"/>
                    <pic:cNvPicPr/>
                  </pic:nvPicPr>
                  <pic:blipFill>
                    <a:blip r:embed="rId39">
                      <a:extLst>
                        <a:ext uri="{28A0092B-C50C-407E-A947-70E740481C1C}">
                          <a14:useLocalDpi xmlns:a14="http://schemas.microsoft.com/office/drawing/2010/main" val="0"/>
                        </a:ext>
                      </a:extLst>
                    </a:blip>
                    <a:stretch>
                      <a:fillRect/>
                    </a:stretch>
                  </pic:blipFill>
                  <pic:spPr>
                    <a:xfrm>
                      <a:off x="0" y="0"/>
                      <a:ext cx="4312404" cy="5326618"/>
                    </a:xfrm>
                    <a:prstGeom prst="rect">
                      <a:avLst/>
                    </a:prstGeom>
                  </pic:spPr>
                </pic:pic>
              </a:graphicData>
            </a:graphic>
          </wp:inline>
        </w:drawing>
      </w:r>
    </w:p>
    <w:p w14:paraId="6F0728EC" w14:textId="77777777" w:rsidR="008552E3" w:rsidRPr="00517A45" w:rsidRDefault="008552E3">
      <w:pPr>
        <w:rPr>
          <w:rFonts w:asciiTheme="minorBidi" w:hAnsiTheme="minorBidi"/>
          <w:sz w:val="24"/>
          <w:szCs w:val="24"/>
        </w:rPr>
      </w:pPr>
    </w:p>
    <w:sectPr w:rsidR="008552E3" w:rsidRPr="00517A4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75A8E"/>
    <w:multiLevelType w:val="hybridMultilevel"/>
    <w:tmpl w:val="251A9EBC"/>
    <w:lvl w:ilvl="0" w:tplc="00AC2AFC">
      <w:start w:val="1"/>
      <w:numFmt w:val="decimal"/>
      <w:lvlText w:val="%1."/>
      <w:lvlJc w:val="left"/>
      <w:pPr>
        <w:ind w:left="720" w:hanging="360"/>
      </w:pPr>
      <w:rPr>
        <w:rFonts w:hint="default"/>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DFF079B"/>
    <w:multiLevelType w:val="hybridMultilevel"/>
    <w:tmpl w:val="431E5BEE"/>
    <w:lvl w:ilvl="0" w:tplc="4B042D0C">
      <w:start w:val="1"/>
      <w:numFmt w:val="decimal"/>
      <w:lvlText w:val="%1."/>
      <w:lvlJc w:val="left"/>
      <w:pPr>
        <w:ind w:left="644" w:hanging="360"/>
      </w:pPr>
      <w:rPr>
        <w:rFonts w:hint="default"/>
        <w:u w:val="none"/>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 w15:restartNumberingAfterBreak="0">
    <w:nsid w:val="4F46693F"/>
    <w:multiLevelType w:val="hybridMultilevel"/>
    <w:tmpl w:val="0AC8F0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13D318D"/>
    <w:multiLevelType w:val="multilevel"/>
    <w:tmpl w:val="8CF63870"/>
    <w:lvl w:ilvl="0">
      <w:start w:val="1"/>
      <w:numFmt w:val="decimal"/>
      <w:lvlText w:val="%1."/>
      <w:lvlJc w:val="left"/>
      <w:pPr>
        <w:ind w:left="502" w:hanging="360"/>
      </w:pPr>
      <w:rPr>
        <w:rFonts w:hint="default"/>
      </w:rPr>
    </w:lvl>
    <w:lvl w:ilvl="1">
      <w:start w:val="1"/>
      <w:numFmt w:val="decimal"/>
      <w:isLgl/>
      <w:lvlText w:val="%1.%2"/>
      <w:lvlJc w:val="left"/>
      <w:pPr>
        <w:ind w:left="1167" w:hanging="400"/>
      </w:pPr>
      <w:rPr>
        <w:rFonts w:hint="default"/>
      </w:rPr>
    </w:lvl>
    <w:lvl w:ilvl="2">
      <w:start w:val="1"/>
      <w:numFmt w:val="decimal"/>
      <w:isLgl/>
      <w:lvlText w:val="%1.%2.%3"/>
      <w:lvlJc w:val="left"/>
      <w:pPr>
        <w:ind w:left="2112" w:hanging="720"/>
      </w:pPr>
      <w:rPr>
        <w:rFonts w:hint="default"/>
      </w:rPr>
    </w:lvl>
    <w:lvl w:ilvl="3">
      <w:start w:val="1"/>
      <w:numFmt w:val="decimal"/>
      <w:isLgl/>
      <w:lvlText w:val="%1.%2.%3.%4"/>
      <w:lvlJc w:val="left"/>
      <w:pPr>
        <w:ind w:left="3097" w:hanging="1080"/>
      </w:pPr>
      <w:rPr>
        <w:rFonts w:hint="default"/>
      </w:rPr>
    </w:lvl>
    <w:lvl w:ilvl="4">
      <w:start w:val="1"/>
      <w:numFmt w:val="decimal"/>
      <w:isLgl/>
      <w:lvlText w:val="%1.%2.%3.%4.%5"/>
      <w:lvlJc w:val="left"/>
      <w:pPr>
        <w:ind w:left="3722" w:hanging="1080"/>
      </w:pPr>
      <w:rPr>
        <w:rFonts w:hint="default"/>
      </w:rPr>
    </w:lvl>
    <w:lvl w:ilvl="5">
      <w:start w:val="1"/>
      <w:numFmt w:val="decimal"/>
      <w:isLgl/>
      <w:lvlText w:val="%1.%2.%3.%4.%5.%6"/>
      <w:lvlJc w:val="left"/>
      <w:pPr>
        <w:ind w:left="4707" w:hanging="1440"/>
      </w:pPr>
      <w:rPr>
        <w:rFonts w:hint="default"/>
      </w:rPr>
    </w:lvl>
    <w:lvl w:ilvl="6">
      <w:start w:val="1"/>
      <w:numFmt w:val="decimal"/>
      <w:isLgl/>
      <w:lvlText w:val="%1.%2.%3.%4.%5.%6.%7"/>
      <w:lvlJc w:val="left"/>
      <w:pPr>
        <w:ind w:left="5332" w:hanging="1440"/>
      </w:pPr>
      <w:rPr>
        <w:rFonts w:hint="default"/>
      </w:rPr>
    </w:lvl>
    <w:lvl w:ilvl="7">
      <w:start w:val="1"/>
      <w:numFmt w:val="decimal"/>
      <w:isLgl/>
      <w:lvlText w:val="%1.%2.%3.%4.%5.%6.%7.%8"/>
      <w:lvlJc w:val="left"/>
      <w:pPr>
        <w:ind w:left="6317" w:hanging="1800"/>
      </w:pPr>
      <w:rPr>
        <w:rFonts w:hint="default"/>
      </w:rPr>
    </w:lvl>
    <w:lvl w:ilvl="8">
      <w:start w:val="1"/>
      <w:numFmt w:val="decimal"/>
      <w:isLgl/>
      <w:lvlText w:val="%1.%2.%3.%4.%5.%6.%7.%8.%9"/>
      <w:lvlJc w:val="left"/>
      <w:pPr>
        <w:ind w:left="6942" w:hanging="1800"/>
      </w:pPr>
      <w:rPr>
        <w:rFont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A45"/>
    <w:rsid w:val="000D33CF"/>
    <w:rsid w:val="00135745"/>
    <w:rsid w:val="001A334D"/>
    <w:rsid w:val="003224CB"/>
    <w:rsid w:val="004114D7"/>
    <w:rsid w:val="00472114"/>
    <w:rsid w:val="00517A45"/>
    <w:rsid w:val="006E02BC"/>
    <w:rsid w:val="0075007D"/>
    <w:rsid w:val="00762672"/>
    <w:rsid w:val="007D3999"/>
    <w:rsid w:val="007E725C"/>
    <w:rsid w:val="008552E3"/>
    <w:rsid w:val="009649A1"/>
    <w:rsid w:val="00A019D2"/>
    <w:rsid w:val="00AA08B1"/>
    <w:rsid w:val="00AD339B"/>
    <w:rsid w:val="00C35124"/>
    <w:rsid w:val="00C40B49"/>
    <w:rsid w:val="00CC54DB"/>
    <w:rsid w:val="00D33B6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FD72B5"/>
  <w15:chartTrackingRefBased/>
  <w15:docId w15:val="{FADFC7A1-4390-4A71-985D-F5E1611806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17A4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eredigion.gov.uk/media/11783/corporate-strategy-2022-2027.pdf" TargetMode="External"/><Relationship Id="rId18" Type="http://schemas.openxmlformats.org/officeDocument/2006/relationships/hyperlink" Target="https://www.peoplemanagement.co.uk/article/1808054/employers-tapping-brakes-pay-hiring-official-data-reveals" TargetMode="External"/><Relationship Id="rId26" Type="http://schemas.openxmlformats.org/officeDocument/2006/relationships/hyperlink" Target="http://www.growingmid.wales/article/10701/Mid-Wales-Growth-Deal" TargetMode="External"/><Relationship Id="rId39" Type="http://schemas.openxmlformats.org/officeDocument/2006/relationships/image" Target="media/image1.JPG"/><Relationship Id="rId21" Type="http://schemas.openxmlformats.org/officeDocument/2006/relationships/hyperlink" Target="https://www.local.gov.uk/about/campaigns/build-back-local/cost-pressures" TargetMode="External"/><Relationship Id="rId34" Type="http://schemas.openxmlformats.org/officeDocument/2006/relationships/hyperlink" Target="https://www.ft.com/content/e8f45dc9-c93b-4c8c-b5d2-48ebb623a5a6" TargetMode="External"/><Relationship Id="rId7" Type="http://schemas.openxmlformats.org/officeDocument/2006/relationships/hyperlink" Target="https://www.cipd.co.uk/news-views/cipd-voice/Issue-33/great-resignation-fact-fiction" TargetMode="External"/><Relationship Id="rId2" Type="http://schemas.openxmlformats.org/officeDocument/2006/relationships/numbering" Target="numbering.xml"/><Relationship Id="rId16" Type="http://schemas.openxmlformats.org/officeDocument/2006/relationships/hyperlink" Target="https://www.lgcplus.com/finance/inflation-leaves-councils-in-different-universe-25-05-2022/" TargetMode="External"/><Relationship Id="rId20" Type="http://schemas.openxmlformats.org/officeDocument/2006/relationships/hyperlink" Target="https://www.local.gov.uk/about/news/lga-responds-autumn-statement" TargetMode="External"/><Relationship Id="rId29" Type="http://schemas.openxmlformats.org/officeDocument/2006/relationships/hyperlink" Target="https://www.ons.gov.uk/employmentandlabourmarket/peopleinwork/employmentandemployeetypes/bulletins/uklabourmarket/december2022"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www.airtasker.com/uk/costs/social-media-marketing/social-media-advertising-cost/" TargetMode="External"/><Relationship Id="rId11" Type="http://schemas.openxmlformats.org/officeDocument/2006/relationships/hyperlink" Target="https://www.peoplemanagement.co.uk/article/1808194/four-five-uk-business-leaders-believe-flexible-working-critical-success-research-finds" TargetMode="External"/><Relationship Id="rId24" Type="http://schemas.openxmlformats.org/officeDocument/2006/relationships/hyperlink" Target="https://www.michaelpage.co.uk/advice/management-advice/attraction-and-recruitment/great-resignation-whats-really-happening-uk" TargetMode="External"/><Relationship Id="rId32" Type="http://schemas.openxmlformats.org/officeDocument/2006/relationships/hyperlink" Target="https://www.energymanagermagazine.co.uk/how-can-businesses-reduce-their-carbon-footprint/" TargetMode="External"/><Relationship Id="rId37" Type="http://schemas.openxmlformats.org/officeDocument/2006/relationships/hyperlink" Target="https://councilcuts.unison.org.uk/data-visualisation/p/4"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imf.org/en/Publications/fandd/issues/2020/06/political-economy-of-economic-policy-jeff-frieden" TargetMode="External"/><Relationship Id="rId23" Type="http://schemas.openxmlformats.org/officeDocument/2006/relationships/hyperlink" Target="https://www.peoplemanagement.co.uk/article/1807194/flexible-working-bill-employers-need-know" TargetMode="External"/><Relationship Id="rId28" Type="http://schemas.openxmlformats.org/officeDocument/2006/relationships/hyperlink" Target="https://www.ons.gov.uk/visualisations/censuspopulationchange/W06000008/" TargetMode="External"/><Relationship Id="rId36" Type="http://schemas.openxmlformats.org/officeDocument/2006/relationships/hyperlink" Target="https://www.peoplemanagement.co.uk/article/1808033/managing-teams-periods-change" TargetMode="External"/><Relationship Id="rId10" Type="http://schemas.openxmlformats.org/officeDocument/2006/relationships/hyperlink" Target="https://www.britishchambers.org.uk/news/2022/10/relentlessly-tight-labour-market-stifling-business-growth" TargetMode="External"/><Relationship Id="rId19" Type="http://schemas.openxmlformats.org/officeDocument/2006/relationships/hyperlink" Target="https://www.politicshome.com/thehouse/article/councils-forced-to-cut-vital-public-services-without-certainty-over-funding" TargetMode="External"/><Relationship Id="rId31" Type="http://schemas.openxmlformats.org/officeDocument/2006/relationships/hyperlink" Target="https://www.rac.co.uk/drive/electric-cars/charging/electric-car-charging-how-it-works-and-how-much-it-costs/" TargetMode="External"/><Relationship Id="rId4" Type="http://schemas.openxmlformats.org/officeDocument/2006/relationships/settings" Target="settings.xml"/><Relationship Id="rId9" Type="http://schemas.openxmlformats.org/officeDocument/2006/relationships/hyperlink" Target="https://www.britishchambers.org.uk/news/2022/12/bcc-economic-forecast-long-road-to-recovery-after-over-a-year-of-recession" TargetMode="External"/><Relationship Id="rId14" Type="http://schemas.openxmlformats.org/officeDocument/2006/relationships/hyperlink" Target="https://www.countycouncilsnetwork.org.uk/cost-of-living-crisis-councils-face-winter-of-difficult-decisions-as-spiralling-inflation-adds-1-5bn-to-costs/" TargetMode="External"/><Relationship Id="rId22" Type="http://schemas.openxmlformats.org/officeDocument/2006/relationships/hyperlink" Target="https://www.local.gov.uk/about/news/inflation-and-national-living-wage-pressures-add-ps36-billion-extra-costs-council" TargetMode="External"/><Relationship Id="rId27" Type="http://schemas.openxmlformats.org/officeDocument/2006/relationships/hyperlink" Target="https://www.reuters.com/world/uk/uk-economy-shrink-2023-risks-lost-decade-cbi-2022-12-05/" TargetMode="External"/><Relationship Id="rId30" Type="http://schemas.openxmlformats.org/officeDocument/2006/relationships/hyperlink" Target="https://www.pwc.co.uk/industries/assets/future-of-local-government-report.pdf" TargetMode="External"/><Relationship Id="rId35" Type="http://schemas.openxmlformats.org/officeDocument/2006/relationships/hyperlink" Target="https://research.senedd.wales/research-articles/labour-market-november-2022-update/" TargetMode="External"/><Relationship Id="rId8" Type="http://schemas.openxmlformats.org/officeDocument/2006/relationships/hyperlink" Target="https://www.hrreview.co.uk/hr-news/87-employers-value-positive-work-attitude-over-qualifications/145236" TargetMode="External"/><Relationship Id="rId3" Type="http://schemas.openxmlformats.org/officeDocument/2006/relationships/styles" Target="styles.xml"/><Relationship Id="rId12" Type="http://schemas.openxmlformats.org/officeDocument/2006/relationships/hyperlink" Target="https://www-citethemrightonline-com.ezproxy.uwtsd.ac.uk/sourcetype?docid=b-9781350927964&amp;tocid=b-9781350927964-112" TargetMode="External"/><Relationship Id="rId17" Type="http://schemas.openxmlformats.org/officeDocument/2006/relationships/hyperlink" Target="https://www.gov.uk/government/news/mid-wales-growth-deal-reaches-an-important-development-milestone" TargetMode="External"/><Relationship Id="rId25" Type="http://schemas.openxmlformats.org/officeDocument/2006/relationships/hyperlink" Target="https://www.michaelpage.co.uk/advice/management-advice/attraction-and-recruitment/changing-attitudes-toward-what-employees-want" TargetMode="External"/><Relationship Id="rId33" Type="http://schemas.openxmlformats.org/officeDocument/2006/relationships/hyperlink" Target="https://www.huffingtonpost.co.uk/entry/the-rise-and-fall-of-liz-truss-the-key-moments-that-led-to-her-resignation_uk_6351480ee4b0b7f89f5ec893" TargetMode="External"/><Relationship Id="rId38" Type="http://schemas.openxmlformats.org/officeDocument/2006/relationships/hyperlink" Target="https://www.varbes.com/salary/ceredigion-sala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65466D-1D4C-4E3D-B72F-EF3B263C0F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21</Pages>
  <Words>5571</Words>
  <Characters>31755</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Ceredigion County Council</Company>
  <LinksUpToDate>false</LinksUpToDate>
  <CharactersWithSpaces>37252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Davies</dc:creator>
  <cp:keywords/>
  <dc:description/>
  <cp:lastModifiedBy>Daniel Davies</cp:lastModifiedBy>
  <cp:revision>15</cp:revision>
  <dcterms:created xsi:type="dcterms:W3CDTF">2022-12-15T20:52:00Z</dcterms:created>
  <dcterms:modified xsi:type="dcterms:W3CDTF">2022-12-16T12:10:00Z</dcterms:modified>
</cp:coreProperties>
</file>