
<file path=[Content_Types].xml><?xml version="1.0" encoding="utf-8"?>
<Types xmlns="http://schemas.openxmlformats.org/package/2006/content-types">
  <Default Extension="xml" ContentType="application/xml"/>
  <Default Extension="odttf" ContentType="application/vnd.openxmlformats-officedocument.obfuscatedFont"/>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152c8cfe872943bb" /><Relationship Type="http://schemas.openxmlformats.org/package/2006/relationships/metadata/core-properties" Target="package/services/metadata/core-properties/14c99ce41b674cc9aaec53110801553c.psmdcp" Id="Re2545c5a1a48419a"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body>
    <w:p xmlns:wp14="http://schemas.microsoft.com/office/word/2010/wordml" w:rsidP="28B9F3DE" w:rsidRDefault="00000000" w14:paraId="00000001" wp14:textId="67C596F9">
      <w:pPr>
        <w:jc w:val="center"/>
        <w:rPr>
          <w:b w:val="1"/>
          <w:bCs w:val="1"/>
          <w:sz w:val="32"/>
          <w:szCs w:val="32"/>
          <w:rtl w:val="0"/>
        </w:rPr>
      </w:pPr>
      <w:r w:rsidRPr="28B9F3DE" w:rsidR="31650140">
        <w:rPr>
          <w:sz w:val="32"/>
          <w:szCs w:val="32"/>
        </w:rPr>
        <w:t xml:space="preserve">Module Code: - </w:t>
      </w:r>
      <w:r w:rsidRPr="28B9F3DE" w:rsidR="31650140">
        <w:rPr>
          <w:b w:val="1"/>
          <w:bCs w:val="1"/>
          <w:sz w:val="32"/>
          <w:szCs w:val="32"/>
        </w:rPr>
        <w:t>BMHP6020</w:t>
      </w:r>
    </w:p>
    <w:p xmlns:wp14="http://schemas.microsoft.com/office/word/2010/wordml" w:rsidP="28B9F3DE" w:rsidRDefault="00000000" w14:paraId="1D7AEC04" wp14:textId="6F1C3810">
      <w:pPr>
        <w:jc w:val="center"/>
        <w:rPr>
          <w:b w:val="1"/>
          <w:bCs w:val="1"/>
          <w:sz w:val="32"/>
          <w:szCs w:val="32"/>
          <w:rtl w:val="0"/>
          <w:lang w:val="en-GB"/>
        </w:rPr>
      </w:pPr>
      <w:r w:rsidRPr="28B9F3DE" w:rsidR="31650140">
        <w:rPr>
          <w:sz w:val="32"/>
          <w:szCs w:val="32"/>
          <w:lang w:val="en-GB"/>
        </w:rPr>
        <w:t xml:space="preserve">Assignment: - </w:t>
      </w:r>
      <w:r w:rsidRPr="28B9F3DE" w:rsidR="5C4795E5">
        <w:rPr>
          <w:b w:val="1"/>
          <w:bCs w:val="1"/>
          <w:sz w:val="32"/>
          <w:szCs w:val="32"/>
          <w:lang w:val="en-GB"/>
        </w:rPr>
        <w:t>Project</w:t>
      </w:r>
      <w:r w:rsidRPr="28B9F3DE" w:rsidR="5C4795E5">
        <w:rPr>
          <w:sz w:val="32"/>
          <w:szCs w:val="32"/>
          <w:lang w:val="en-GB"/>
        </w:rPr>
        <w:t xml:space="preserve"> </w:t>
      </w:r>
      <w:r w:rsidRPr="28B9F3DE" w:rsidR="31650140">
        <w:rPr>
          <w:b w:val="1"/>
          <w:bCs w:val="1"/>
          <w:sz w:val="32"/>
          <w:szCs w:val="32"/>
          <w:lang w:val="en-GB"/>
        </w:rPr>
        <w:t>Proposal</w:t>
      </w:r>
    </w:p>
    <w:p xmlns:wp14="http://schemas.microsoft.com/office/word/2010/wordml" w:rsidP="28B9F3DE" w:rsidRDefault="00000000" w14:paraId="01AB673F" wp14:textId="484AF42D">
      <w:pPr>
        <w:jc w:val="center"/>
        <w:rPr>
          <w:b w:val="1"/>
          <w:bCs w:val="1"/>
          <w:sz w:val="32"/>
          <w:szCs w:val="32"/>
          <w:rtl w:val="0"/>
          <w:lang w:val="en-GB"/>
        </w:rPr>
      </w:pPr>
      <w:r w:rsidRPr="28B9F3DE" w:rsidR="31650140">
        <w:rPr>
          <w:sz w:val="32"/>
          <w:szCs w:val="32"/>
          <w:lang w:val="en-GB"/>
        </w:rPr>
        <w:t xml:space="preserve">Student Name: </w:t>
      </w:r>
      <w:r w:rsidRPr="28B9F3DE" w:rsidR="31650140">
        <w:rPr>
          <w:b w:val="1"/>
          <w:bCs w:val="1"/>
          <w:sz w:val="32"/>
          <w:szCs w:val="32"/>
          <w:lang w:val="en-GB"/>
        </w:rPr>
        <w:t>Uzma Mehtab</w:t>
      </w:r>
    </w:p>
    <w:p xmlns:wp14="http://schemas.microsoft.com/office/word/2010/wordml" w:rsidP="28B9F3DE" w:rsidRDefault="00000000" w14:paraId="122A80E1" wp14:textId="35A39B2C">
      <w:pPr>
        <w:jc w:val="center"/>
        <w:rPr>
          <w:b w:val="1"/>
          <w:bCs w:val="1"/>
          <w:sz w:val="32"/>
          <w:szCs w:val="32"/>
          <w:rtl w:val="0"/>
          <w:lang w:val="en-GB"/>
        </w:rPr>
      </w:pPr>
      <w:r w:rsidRPr="28B9F3DE" w:rsidR="31650140">
        <w:rPr>
          <w:sz w:val="32"/>
          <w:szCs w:val="32"/>
          <w:lang w:val="en-GB"/>
        </w:rPr>
        <w:t xml:space="preserve">Student Number: - </w:t>
      </w:r>
      <w:r w:rsidRPr="28B9F3DE" w:rsidR="31650140">
        <w:rPr>
          <w:b w:val="1"/>
          <w:bCs w:val="1"/>
          <w:sz w:val="32"/>
          <w:szCs w:val="32"/>
          <w:lang w:val="en-GB"/>
        </w:rPr>
        <w:t>2330366</w:t>
      </w:r>
    </w:p>
    <w:p xmlns:wp14="http://schemas.microsoft.com/office/word/2010/wordml" w:rsidP="28B9F3DE" w:rsidRDefault="00000000" w14:paraId="22A27BA3" wp14:textId="1500CDD1">
      <w:pPr>
        <w:jc w:val="center"/>
        <w:rPr>
          <w:sz w:val="32"/>
          <w:szCs w:val="32"/>
          <w:rtl w:val="0"/>
          <w:lang w:val="en-GB"/>
        </w:rPr>
      </w:pPr>
      <w:r w:rsidRPr="28B9F3DE" w:rsidR="31650140">
        <w:rPr>
          <w:sz w:val="32"/>
          <w:szCs w:val="32"/>
          <w:lang w:val="en-GB"/>
        </w:rPr>
        <w:t xml:space="preserve">Title </w:t>
      </w:r>
    </w:p>
    <w:p xmlns:wp14="http://schemas.microsoft.com/office/word/2010/wordml" w:rsidP="28B9F3DE" w:rsidRDefault="00000000" w14:paraId="00000006" wp14:textId="675FADBB">
      <w:pPr>
        <w:jc w:val="center"/>
        <w:rPr>
          <w:b w:val="1"/>
          <w:bCs w:val="1"/>
          <w:lang w:val="en-US"/>
        </w:rPr>
      </w:pPr>
      <w:r w:rsidRPr="28B9F3DE" w:rsidR="28B9F3DE">
        <w:rPr>
          <w:b w:val="1"/>
          <w:bCs w:val="1"/>
          <w:sz w:val="32"/>
          <w:szCs w:val="32"/>
          <w:lang w:val="en-US"/>
        </w:rPr>
        <w:t>The Impact of Person-</w:t>
      </w:r>
      <w:r w:rsidRPr="28B9F3DE" w:rsidR="28B9F3DE">
        <w:rPr>
          <w:b w:val="1"/>
          <w:bCs w:val="1"/>
          <w:sz w:val="32"/>
          <w:szCs w:val="32"/>
          <w:lang w:val="en-US"/>
        </w:rPr>
        <w:t>Centred</w:t>
      </w:r>
      <w:r w:rsidRPr="28B9F3DE" w:rsidR="28B9F3DE">
        <w:rPr>
          <w:b w:val="1"/>
          <w:bCs w:val="1"/>
          <w:sz w:val="32"/>
          <w:szCs w:val="32"/>
          <w:lang w:val="en-US"/>
        </w:rPr>
        <w:t xml:space="preserve"> Care on the Treatment of People Living with Dementia</w:t>
      </w:r>
    </w:p>
    <w:p xmlns:wp14="http://schemas.microsoft.com/office/word/2010/wordml" w:rsidRDefault="00000000" w14:paraId="00000007" wp14:textId="77777777">
      <w:pPr>
        <w:rPr/>
      </w:pPr>
    </w:p>
    <w:p w:rsidR="28B9F3DE" w:rsidP="28B9F3DE" w:rsidRDefault="28B9F3DE" w14:paraId="391F4D08" w14:textId="1AAB63F8">
      <w:pPr>
        <w:rPr>
          <w:b w:val="1"/>
          <w:bCs w:val="1"/>
          <w:rtl w:val="0"/>
        </w:rPr>
      </w:pPr>
    </w:p>
    <w:p w:rsidR="28B9F3DE" w:rsidP="28B9F3DE" w:rsidRDefault="28B9F3DE" w14:paraId="0BFBB846" w14:textId="1DD28AC9">
      <w:pPr>
        <w:rPr>
          <w:b w:val="1"/>
          <w:bCs w:val="1"/>
          <w:rtl w:val="0"/>
        </w:rPr>
      </w:pPr>
    </w:p>
    <w:p w:rsidR="28B9F3DE" w:rsidP="28B9F3DE" w:rsidRDefault="28B9F3DE" w14:paraId="70323161" w14:textId="062E699A">
      <w:pPr>
        <w:rPr>
          <w:b w:val="1"/>
          <w:bCs w:val="1"/>
          <w:rtl w:val="0"/>
        </w:rPr>
      </w:pPr>
    </w:p>
    <w:p w:rsidR="28B9F3DE" w:rsidP="28B9F3DE" w:rsidRDefault="28B9F3DE" w14:paraId="5A653D6F" w14:textId="708D877D">
      <w:pPr>
        <w:rPr>
          <w:b w:val="1"/>
          <w:bCs w:val="1"/>
          <w:rtl w:val="0"/>
        </w:rPr>
      </w:pPr>
    </w:p>
    <w:p w:rsidR="28B9F3DE" w:rsidP="28B9F3DE" w:rsidRDefault="28B9F3DE" w14:paraId="4A596F32" w14:textId="497222E7">
      <w:pPr>
        <w:rPr>
          <w:b w:val="1"/>
          <w:bCs w:val="1"/>
          <w:rtl w:val="0"/>
        </w:rPr>
      </w:pPr>
    </w:p>
    <w:p xmlns:wp14="http://schemas.microsoft.com/office/word/2010/wordml" w:rsidRDefault="00000000" w14:paraId="00000008" wp14:textId="77777777">
      <w:pPr>
        <w:rPr>
          <w:b w:val="1"/>
          <w:bCs w:val="1"/>
        </w:rPr>
      </w:pPr>
      <w:r>
        <w:rPr>
          <w:b w:val="1"/>
          <w:bCs w:val="1"/>
          <w:rtl w:val="0"/>
        </w:rPr>
        <w:t xml:space="preserve">Aim</w:t>
      </w:r>
    </w:p>
    <w:p xmlns:wp14="http://schemas.microsoft.com/office/word/2010/wordml" w:rsidRDefault="00000000" w14:paraId="00000009" wp14:textId="6F4E3051">
      <w:pPr/>
      <w:r w:rsidRPr="28B9F3DE" w:rsidR="28B9F3DE">
        <w:rPr>
          <w:lang w:val="en-US"/>
        </w:rPr>
        <w:t>This research aims to explore the impact of person-</w:t>
      </w:r>
      <w:r w:rsidRPr="28B9F3DE" w:rsidR="28B9F3DE">
        <w:rPr>
          <w:lang w:val="en-US"/>
        </w:rPr>
        <w:t>centred</w:t>
      </w:r>
      <w:r w:rsidRPr="28B9F3DE" w:rsidR="28B9F3DE">
        <w:rPr>
          <w:lang w:val="en-US"/>
        </w:rPr>
        <w:t xml:space="preserve"> care on the experience of treatment and care for people living with dementia. It will look at the effect of </w:t>
      </w:r>
      <w:r w:rsidRPr="28B9F3DE" w:rsidR="28B9F3DE">
        <w:rPr>
          <w:lang w:val="en-US"/>
        </w:rPr>
        <w:t>personalised</w:t>
      </w:r>
      <w:r w:rsidRPr="28B9F3DE" w:rsidR="28B9F3DE">
        <w:rPr>
          <w:lang w:val="en-US"/>
        </w:rPr>
        <w:t xml:space="preserve"> approaches on quality of life, wellbeing, dignity, independence and </w:t>
      </w:r>
      <w:r w:rsidRPr="28B9F3DE" w:rsidR="72C4E753">
        <w:rPr>
          <w:lang w:val="en-US"/>
        </w:rPr>
        <w:t>behavioral</w:t>
      </w:r>
      <w:r w:rsidRPr="28B9F3DE" w:rsidR="28B9F3DE">
        <w:rPr>
          <w:lang w:val="en-US"/>
        </w:rPr>
        <w:t xml:space="preserve"> </w:t>
      </w:r>
      <w:r w:rsidRPr="28B9F3DE" w:rsidR="0339634B">
        <w:rPr>
          <w:lang w:val="en-US"/>
        </w:rPr>
        <w:t>symptoms,</w:t>
      </w:r>
      <w:r w:rsidRPr="28B9F3DE" w:rsidR="28B9F3DE">
        <w:rPr>
          <w:lang w:val="en-US"/>
        </w:rPr>
        <w:t xml:space="preserve"> and the potential of personal choice and involvement in decisions to improve care.</w:t>
      </w:r>
    </w:p>
    <w:p xmlns:wp14="http://schemas.microsoft.com/office/word/2010/wordml" w:rsidRDefault="00000000" w14:paraId="0000000A" wp14:textId="77777777">
      <w:pPr>
        <w:rPr/>
      </w:pPr>
      <w:r>
        <w:rPr>
          <w:rtl w:val="0"/>
        </w:rPr>
      </w:r>
    </w:p>
    <w:p xmlns:wp14="http://schemas.microsoft.com/office/word/2010/wordml" w:rsidRDefault="00000000" w14:paraId="0000000B" wp14:textId="77777777">
      <w:pPr>
        <w:rPr>
          <w:b w:val="1"/>
          <w:bCs w:val="1"/>
        </w:rPr>
      </w:pPr>
      <w:r>
        <w:rPr>
          <w:b w:val="1"/>
          <w:bCs w:val="1"/>
          <w:rtl w:val="0"/>
        </w:rPr>
        <w:t xml:space="preserve">Objectives</w:t>
      </w:r>
    </w:p>
    <w:p xmlns:wp14="http://schemas.microsoft.com/office/word/2010/wordml" w:rsidP="28B9F3DE" w:rsidRDefault="00000000" w14:paraId="0000000C" wp14:textId="77777777">
      <w:pPr>
        <w:numPr>
          <w:ilvl w:val="0"/>
          <w:numId w:val="1"/>
        </w:numPr>
        <w:ind w:left="720" w:hanging="360"/>
        <w:rPr>
          <w:u w:val="none"/>
          <w:lang w:val="en-US"/>
        </w:rPr>
      </w:pPr>
      <w:r w:rsidRPr="28B9F3DE" w:rsidR="28B9F3DE">
        <w:rPr>
          <w:lang w:val="en-US"/>
        </w:rPr>
        <w:t>To define and discuss person-centred care and its key principles in the care of people with dementia.</w:t>
      </w:r>
    </w:p>
    <w:p xmlns:wp14="http://schemas.microsoft.com/office/word/2010/wordml" w:rsidRDefault="00000000" w14:paraId="0000000D" wp14:textId="77777777">
      <w:pPr>
        <w:ind w:left="720" w:firstLine="0"/>
        <w:rPr/>
      </w:pPr>
      <w:r>
        <w:rPr>
          <w:rtl w:val="0"/>
        </w:rPr>
      </w:r>
    </w:p>
    <w:p xmlns:wp14="http://schemas.microsoft.com/office/word/2010/wordml" w:rsidP="28B9F3DE" w:rsidRDefault="00000000" w14:paraId="0000000E" wp14:textId="77777777">
      <w:pPr>
        <w:numPr>
          <w:ilvl w:val="0"/>
          <w:numId w:val="1"/>
        </w:numPr>
        <w:ind w:left="720" w:hanging="360"/>
        <w:rPr>
          <w:u w:val="none"/>
          <w:lang w:val="en-US"/>
        </w:rPr>
      </w:pPr>
      <w:r w:rsidRPr="28B9F3DE" w:rsidR="28B9F3DE">
        <w:rPr>
          <w:lang w:val="en-US"/>
        </w:rPr>
        <w:t>To explore the impact of person-centred care on quality of life, wellbeing, dignity, independence and care experiences for people living with dementia.</w:t>
      </w:r>
    </w:p>
    <w:p xmlns:wp14="http://schemas.microsoft.com/office/word/2010/wordml" w:rsidRDefault="00000000" w14:paraId="0000000F" wp14:textId="77777777">
      <w:pPr>
        <w:ind w:left="720" w:firstLine="0"/>
        <w:rPr/>
      </w:pPr>
      <w:r>
        <w:rPr>
          <w:rtl w:val="0"/>
        </w:rPr>
      </w:r>
    </w:p>
    <w:p xmlns:wp14="http://schemas.microsoft.com/office/word/2010/wordml" w:rsidP="28B9F3DE" w:rsidRDefault="00000000" w14:paraId="00000010" wp14:textId="62F6D19E">
      <w:pPr>
        <w:numPr>
          <w:ilvl w:val="0"/>
          <w:numId w:val="1"/>
        </w:numPr>
        <w:ind w:left="720" w:hanging="360"/>
        <w:rPr>
          <w:u w:val="none"/>
          <w:lang w:val="en-US"/>
        </w:rPr>
      </w:pPr>
      <w:r w:rsidRPr="28B9F3DE" w:rsidR="28B9F3DE">
        <w:rPr>
          <w:lang w:val="en-US"/>
        </w:rPr>
        <w:t>To review existing evidence on the effectiveness of person-</w:t>
      </w:r>
      <w:r w:rsidRPr="28B9F3DE" w:rsidR="28B9F3DE">
        <w:rPr>
          <w:lang w:val="en-US"/>
        </w:rPr>
        <w:t>centred</w:t>
      </w:r>
      <w:r w:rsidRPr="28B9F3DE" w:rsidR="28B9F3DE">
        <w:rPr>
          <w:lang w:val="en-US"/>
        </w:rPr>
        <w:t xml:space="preserve"> approaches in reducing distress, </w:t>
      </w:r>
      <w:r w:rsidRPr="28B9F3DE" w:rsidR="7409A01C">
        <w:rPr>
          <w:lang w:val="en-US"/>
        </w:rPr>
        <w:t>agitation,</w:t>
      </w:r>
      <w:r w:rsidRPr="28B9F3DE" w:rsidR="28B9F3DE">
        <w:rPr>
          <w:lang w:val="en-US"/>
        </w:rPr>
        <w:t xml:space="preserve"> and </w:t>
      </w:r>
      <w:r w:rsidRPr="28B9F3DE" w:rsidR="528594CD">
        <w:rPr>
          <w:lang w:val="en-US"/>
        </w:rPr>
        <w:t>behavioral</w:t>
      </w:r>
      <w:r w:rsidRPr="28B9F3DE" w:rsidR="28B9F3DE">
        <w:rPr>
          <w:lang w:val="en-US"/>
        </w:rPr>
        <w:t xml:space="preserve"> or psychological symptoms.</w:t>
      </w:r>
    </w:p>
    <w:p xmlns:wp14="http://schemas.microsoft.com/office/word/2010/wordml" w:rsidRDefault="00000000" w14:paraId="00000011" wp14:textId="77777777">
      <w:pPr>
        <w:ind w:left="720" w:firstLine="0"/>
        <w:rPr/>
      </w:pPr>
      <w:r>
        <w:rPr>
          <w:rtl w:val="0"/>
        </w:rPr>
      </w:r>
    </w:p>
    <w:p xmlns:wp14="http://schemas.microsoft.com/office/word/2010/wordml" w:rsidP="28B9F3DE" w:rsidRDefault="00000000" w14:paraId="00000012" wp14:textId="77777777">
      <w:pPr>
        <w:numPr>
          <w:ilvl w:val="0"/>
          <w:numId w:val="1"/>
        </w:numPr>
        <w:ind w:left="720" w:hanging="360"/>
        <w:rPr>
          <w:u w:val="none"/>
          <w:lang w:val="en-US"/>
        </w:rPr>
      </w:pPr>
      <w:r w:rsidRPr="28B9F3DE" w:rsidR="28B9F3DE">
        <w:rPr>
          <w:lang w:val="en-US"/>
        </w:rPr>
        <w:t>To compare findings of different studies and to identify strengths, limitations and differences in the way person-centred care is delivered.</w:t>
      </w:r>
    </w:p>
    <w:p xmlns:wp14="http://schemas.microsoft.com/office/word/2010/wordml" w:rsidRDefault="00000000" w14:paraId="00000013" wp14:textId="77777777">
      <w:pPr>
        <w:ind w:left="720" w:firstLine="0"/>
        <w:rPr/>
      </w:pPr>
      <w:r>
        <w:rPr>
          <w:rtl w:val="0"/>
        </w:rPr>
      </w:r>
    </w:p>
    <w:p xmlns:wp14="http://schemas.microsoft.com/office/word/2010/wordml" w:rsidRDefault="00000000" w14:paraId="00000014" wp14:textId="77777777">
      <w:pPr>
        <w:numPr>
          <w:ilvl w:val="0"/>
          <w:numId w:val="1"/>
        </w:numPr>
        <w:ind w:left="720" w:hanging="360"/>
        <w:rPr>
          <w:u w:val="none"/>
        </w:rPr>
      </w:pPr>
      <w:r>
        <w:rPr>
          <w:rtl w:val="0"/>
        </w:rPr>
        <w:t xml:space="preserve">To provide evidence-based recommendations to health and social care professionals on how </w:t>
      </w:r>
    </w:p>
    <w:p xmlns:wp14="http://schemas.microsoft.com/office/word/2010/wordml" w:rsidRDefault="00000000" w14:paraId="00000015" wp14:textId="77777777">
      <w:pPr>
        <w:ind w:left="720" w:firstLine="0"/>
        <w:rPr/>
      </w:pPr>
      <w:r>
        <w:rPr>
          <w:rtl w:val="0"/>
        </w:rPr>
      </w:r>
    </w:p>
    <w:p xmlns:wp14="http://schemas.microsoft.com/office/word/2010/wordml" w:rsidP="28B9F3DE" w:rsidRDefault="00000000" w14:paraId="00000016" wp14:textId="77777777">
      <w:pPr>
        <w:numPr>
          <w:ilvl w:val="0"/>
          <w:numId w:val="1"/>
        </w:numPr>
        <w:ind w:left="720" w:hanging="360"/>
        <w:rPr>
          <w:u w:val="none"/>
          <w:lang w:val="en-US"/>
        </w:rPr>
      </w:pPr>
      <w:r w:rsidRPr="28B9F3DE" w:rsidR="28B9F3DE">
        <w:rPr>
          <w:lang w:val="en-US"/>
        </w:rPr>
        <w:t>To improve person-centred dementia care through communication, personalised care planning, staff training and the involvement of individuals and carers.</w:t>
      </w:r>
    </w:p>
    <w:p xmlns:wp14="http://schemas.microsoft.com/office/word/2010/wordml" w:rsidRDefault="00000000" w14:paraId="00000017" wp14:textId="77777777">
      <w:pPr>
        <w:rPr/>
      </w:pPr>
      <w:r>
        <w:rPr>
          <w:rtl w:val="0"/>
        </w:rPr>
      </w:r>
    </w:p>
    <w:p xmlns:wp14="http://schemas.microsoft.com/office/word/2010/wordml" w:rsidRDefault="00000000" w14:paraId="00000018" wp14:textId="77777777">
      <w:pPr>
        <w:rPr>
          <w:b w:val="1"/>
          <w:bCs w:val="1"/>
        </w:rPr>
      </w:pPr>
      <w:r>
        <w:rPr>
          <w:b w:val="1"/>
          <w:bCs w:val="1"/>
          <w:rtl w:val="0"/>
        </w:rPr>
        <w:t xml:space="preserve">Background/Rationale</w:t>
      </w:r>
    </w:p>
    <w:p xmlns:wp14="http://schemas.microsoft.com/office/word/2010/wordml" w:rsidRDefault="00000000" w14:paraId="00000019" wp14:textId="448375BA">
      <w:pPr/>
      <w:r w:rsidRPr="28B9F3DE" w:rsidR="28B9F3DE">
        <w:rPr>
          <w:lang w:val="en-US"/>
        </w:rPr>
        <w:t xml:space="preserve">Dementia may affect a person’s ability to remember, think, make choices, manage </w:t>
      </w:r>
      <w:r w:rsidRPr="28B9F3DE" w:rsidR="3B9CF107">
        <w:rPr>
          <w:lang w:val="en-US"/>
        </w:rPr>
        <w:t>emotions,</w:t>
      </w:r>
      <w:r w:rsidRPr="28B9F3DE" w:rsidR="28B9F3DE">
        <w:rPr>
          <w:lang w:val="en-US"/>
        </w:rPr>
        <w:t xml:space="preserve"> and perform daily activities (NHS, 2023. WHO, 2026) 10 </w:t>
      </w:r>
      <w:r w:rsidRPr="28B9F3DE" w:rsidR="2D390444">
        <w:rPr>
          <w:lang w:val="en-US"/>
        </w:rPr>
        <w:t>million</w:t>
      </w:r>
      <w:r w:rsidRPr="28B9F3DE" w:rsidR="28B9F3DE">
        <w:rPr>
          <w:lang w:val="en-US"/>
        </w:rPr>
        <w:t xml:space="preserve"> individuals are affected by dementia each year. The WHO estimates that there were 57 million people worldwide with dementia in 2021. NICE (2018) recommends person-centered care and dementia patient participation in decision-making. “Person-centered care is not disease-centered, it’s person-centered … " What they did what they can do and what they want to do The King's Fund (2026) additionally emphasizes the need for the whole systems approach to health and social care needs. (Ballard et al., 2018; Kim &amp; Park, 2017; Lee et al., 2022; Chenoweth et al., 2019). There is some evidence that </w:t>
      </w:r>
      <w:r w:rsidRPr="28B9F3DE" w:rsidR="28B9F3DE">
        <w:rPr>
          <w:lang w:val="en-US"/>
        </w:rPr>
        <w:t>person centered</w:t>
      </w:r>
      <w:r w:rsidRPr="28B9F3DE" w:rsidR="28B9F3DE">
        <w:rPr>
          <w:lang w:val="en-US"/>
        </w:rPr>
        <w:t xml:space="preserve"> therapies may help to improve quality of life and mental symptoms like anxiety and worry. Treatment, </w:t>
      </w:r>
      <w:r w:rsidRPr="28B9F3DE" w:rsidR="0533C3D5">
        <w:rPr>
          <w:lang w:val="en-US"/>
        </w:rPr>
        <w:t>delivery,</w:t>
      </w:r>
      <w:r w:rsidRPr="28B9F3DE" w:rsidR="28B9F3DE">
        <w:rPr>
          <w:lang w:val="en-US"/>
        </w:rPr>
        <w:t xml:space="preserve"> and context differ in effectiveness (Berkovic et al.</w:t>
      </w:r>
      <w:r w:rsidRPr="28B9F3DE" w:rsidR="28B9F3DE">
        <w:rPr>
          <w:lang w:val="en-US"/>
        </w:rPr>
        <w:t xml:space="preserve"> 2024</w:t>
      </w:r>
      <w:r w:rsidRPr="28B9F3DE" w:rsidR="28B9F3DE">
        <w:rPr>
          <w:lang w:val="en-US"/>
        </w:rPr>
        <w:t>). “You have to get some useful insights from the data you have.”</w:t>
      </w:r>
      <w:r>
        <w:rPr>
          <w:rtl w:val="0"/>
        </w:rPr>
      </w:r>
    </w:p>
    <w:p xmlns:wp14="http://schemas.microsoft.com/office/word/2010/wordml" w:rsidRDefault="00000000" w14:paraId="0000001A" wp14:textId="77777777">
      <w:pPr>
        <w:rPr>
          <w:color w:val="ff0000"/>
        </w:rPr>
      </w:pPr>
      <w:r>
        <w:rPr>
          <w:rtl w:val="0"/>
        </w:rPr>
      </w:r>
    </w:p>
    <w:p xmlns:wp14="http://schemas.microsoft.com/office/word/2010/wordml" w:rsidRDefault="00000000" w14:paraId="0000001B" wp14:textId="77777777">
      <w:pPr>
        <w:rPr>
          <w:b w:val="1"/>
          <w:bCs w:val="1"/>
        </w:rPr>
      </w:pPr>
      <w:r>
        <w:rPr>
          <w:rtl w:val="0"/>
        </w:rPr>
      </w:r>
    </w:p>
    <w:p xmlns:wp14="http://schemas.microsoft.com/office/word/2010/wordml" w:rsidP="28B9F3DE" w:rsidRDefault="00000000" w14:paraId="0000001D" wp14:textId="76EA1612">
      <w:pPr>
        <w:pStyle w:val="Normal"/>
        <w:rPr>
          <w:b w:val="1"/>
          <w:bCs w:val="1"/>
        </w:rPr>
      </w:pPr>
      <w:r w:rsidRPr="28B9F3DE" w:rsidR="28B9F3DE">
        <w:rPr>
          <w:b w:val="1"/>
          <w:bCs w:val="1"/>
        </w:rPr>
        <w:t>Methods</w:t>
      </w:r>
    </w:p>
    <w:p xmlns:wp14="http://schemas.microsoft.com/office/word/2010/wordml" w:rsidRDefault="00000000" w14:paraId="0000001E" wp14:textId="77777777">
      <w:pPr/>
      <w:r w:rsidRPr="28B9F3DE" w:rsidR="28B9F3DE">
        <w:rPr>
          <w:lang w:val="en-US"/>
        </w:rPr>
        <w:t>This study will review existing knowledge on person centred dementia care using secondary research.</w:t>
      </w:r>
    </w:p>
    <w:p xmlns:wp14="http://schemas.microsoft.com/office/word/2010/wordml" w:rsidRDefault="00000000" w14:paraId="0000001F" wp14:textId="77777777">
      <w:pPr>
        <w:rPr/>
      </w:pPr>
      <w:r>
        <w:rPr>
          <w:rtl w:val="0"/>
        </w:rPr>
      </w:r>
    </w:p>
    <w:p xmlns:wp14="http://schemas.microsoft.com/office/word/2010/wordml" w:rsidRDefault="00000000" w14:paraId="00000020" wp14:textId="77777777">
      <w:pPr>
        <w:rPr/>
      </w:pPr>
      <w:r>
        <w:rPr>
          <w:b w:val="1"/>
          <w:bCs w:val="1"/>
          <w:rtl w:val="0"/>
        </w:rPr>
        <w:t xml:space="preserve">Data Sources:</w:t>
      </w:r>
      <w:r>
        <w:rPr>
          <w:rtl w:val="0"/>
        </w:rPr>
        <w:t xml:space="preserve"> Sources will include peer-reviewed journal studies, systematic reviews, recommendations and reports from government and renowned health and social care institutes.</w:t>
      </w:r>
    </w:p>
    <w:p xmlns:wp14="http://schemas.microsoft.com/office/word/2010/wordml" w:rsidRDefault="00000000" w14:paraId="00000021" wp14:textId="77777777">
      <w:pPr>
        <w:rPr/>
      </w:pPr>
      <w:r>
        <w:rPr>
          <w:rtl w:val="0"/>
        </w:rPr>
      </w:r>
    </w:p>
    <w:p xmlns:wp14="http://schemas.microsoft.com/office/word/2010/wordml" w:rsidRDefault="00000000" w14:paraId="00000022" wp14:textId="77777777">
      <w:pPr/>
      <w:r w:rsidRPr="28B9F3DE" w:rsidR="28B9F3DE">
        <w:rPr>
          <w:b w:val="1"/>
          <w:bCs w:val="1"/>
          <w:lang w:val="en-US"/>
        </w:rPr>
        <w:t>Selection Criteria:</w:t>
      </w:r>
      <w:r w:rsidRPr="28B9F3DE" w:rsidR="28B9F3DE">
        <w:rPr>
          <w:lang w:val="en-US"/>
        </w:rPr>
        <w:t xml:space="preserve"> Evidence will be selected on the basis of relevance, credibility and academic quality and date of publication, with more recent evidence preferable where appropriate.</w:t>
      </w:r>
    </w:p>
    <w:p xmlns:wp14="http://schemas.microsoft.com/office/word/2010/wordml" w:rsidRDefault="00000000" w14:paraId="00000023" wp14:textId="77777777">
      <w:pPr>
        <w:rPr/>
      </w:pPr>
      <w:r>
        <w:rPr>
          <w:rtl w:val="0"/>
        </w:rPr>
      </w:r>
    </w:p>
    <w:p xmlns:wp14="http://schemas.microsoft.com/office/word/2010/wordml" w:rsidRDefault="00000000" w14:paraId="00000024" wp14:textId="627335D1">
      <w:pPr/>
      <w:r w:rsidRPr="28B9F3DE" w:rsidR="28B9F3DE">
        <w:rPr>
          <w:b w:val="1"/>
          <w:bCs w:val="1"/>
          <w:lang w:val="en-US"/>
        </w:rPr>
        <w:t xml:space="preserve">Analysis: </w:t>
      </w:r>
      <w:r w:rsidRPr="28B9F3DE" w:rsidR="28B9F3DE">
        <w:rPr>
          <w:lang w:val="en-US"/>
        </w:rPr>
        <w:t xml:space="preserve">The results will be </w:t>
      </w:r>
      <w:r w:rsidRPr="28B9F3DE" w:rsidR="28B9F3DE">
        <w:rPr>
          <w:lang w:val="en-US"/>
        </w:rPr>
        <w:t>categorised</w:t>
      </w:r>
      <w:r w:rsidRPr="28B9F3DE" w:rsidR="28B9F3DE">
        <w:rPr>
          <w:lang w:val="en-US"/>
        </w:rPr>
        <w:t xml:space="preserve"> around the themes of quality of life, wellbeing, dignity, independence, </w:t>
      </w:r>
      <w:r w:rsidRPr="28B9F3DE" w:rsidR="45281B6E">
        <w:rPr>
          <w:lang w:val="en-US"/>
        </w:rPr>
        <w:t>behavioral</w:t>
      </w:r>
      <w:r w:rsidRPr="28B9F3DE" w:rsidR="28B9F3DE">
        <w:rPr>
          <w:lang w:val="en-US"/>
        </w:rPr>
        <w:t xml:space="preserve"> </w:t>
      </w:r>
      <w:r w:rsidRPr="28B9F3DE" w:rsidR="28D75AEA">
        <w:rPr>
          <w:lang w:val="en-US"/>
        </w:rPr>
        <w:t>symptoms,</w:t>
      </w:r>
      <w:r w:rsidRPr="28B9F3DE" w:rsidR="28B9F3DE">
        <w:rPr>
          <w:lang w:val="en-US"/>
        </w:rPr>
        <w:t xml:space="preserve"> and </w:t>
      </w:r>
      <w:r w:rsidRPr="28B9F3DE" w:rsidR="28B9F3DE">
        <w:rPr>
          <w:lang w:val="en-US"/>
        </w:rPr>
        <w:t>personalised</w:t>
      </w:r>
      <w:r w:rsidRPr="28B9F3DE" w:rsidR="28B9F3DE">
        <w:rPr>
          <w:lang w:val="en-US"/>
        </w:rPr>
        <w:t xml:space="preserve"> treatment. Sources will be evaluated and critically </w:t>
      </w:r>
      <w:r w:rsidRPr="28B9F3DE" w:rsidR="28B9F3DE">
        <w:rPr>
          <w:lang w:val="en-US"/>
        </w:rPr>
        <w:t>analysed</w:t>
      </w:r>
      <w:r w:rsidRPr="28B9F3DE" w:rsidR="28B9F3DE">
        <w:rPr>
          <w:lang w:val="en-US"/>
        </w:rPr>
        <w:t xml:space="preserve"> for similarities, </w:t>
      </w:r>
      <w:r w:rsidRPr="28B9F3DE" w:rsidR="1882293A">
        <w:rPr>
          <w:lang w:val="en-US"/>
        </w:rPr>
        <w:t>differences,</w:t>
      </w:r>
      <w:r w:rsidRPr="28B9F3DE" w:rsidR="28B9F3DE">
        <w:rPr>
          <w:lang w:val="en-US"/>
        </w:rPr>
        <w:t xml:space="preserve"> and limitations.</w:t>
      </w:r>
    </w:p>
    <w:p xmlns:wp14="http://schemas.microsoft.com/office/word/2010/wordml" w:rsidRDefault="00000000" w14:paraId="00000025" wp14:textId="77777777">
      <w:pPr>
        <w:rPr/>
      </w:pPr>
      <w:r>
        <w:rPr>
          <w:rtl w:val="0"/>
        </w:rPr>
      </w:r>
    </w:p>
    <w:p xmlns:wp14="http://schemas.microsoft.com/office/word/2010/wordml" w:rsidRDefault="00000000" w14:paraId="00000026" wp14:textId="77777777">
      <w:pPr/>
      <w:r w:rsidRPr="28B9F3DE" w:rsidR="28B9F3DE">
        <w:rPr>
          <w:b w:val="1"/>
          <w:bCs w:val="1"/>
          <w:lang w:val="en-US"/>
        </w:rPr>
        <w:t>Ethical Considerations:</w:t>
      </w:r>
      <w:r w:rsidRPr="28B9F3DE" w:rsidR="28B9F3DE">
        <w:rPr>
          <w:lang w:val="en-US"/>
        </w:rPr>
        <w:t xml:space="preserve"> Correct Harvard referencing, appropriate citation and avoidance of plagiarism will assure ethical academic conduct.</w:t>
      </w:r>
    </w:p>
    <w:p xmlns:wp14="http://schemas.microsoft.com/office/word/2010/wordml" w:rsidRDefault="00000000" w14:paraId="00000027" wp14:textId="77777777">
      <w:pPr>
        <w:rPr/>
      </w:pPr>
      <w:r>
        <w:rPr>
          <w:rtl w:val="0"/>
        </w:rPr>
      </w:r>
    </w:p>
    <w:p xmlns:wp14="http://schemas.microsoft.com/office/word/2010/wordml" w:rsidRDefault="00000000" w14:paraId="00000028" wp14:textId="77777777">
      <w:pPr>
        <w:rPr>
          <w:b w:val="1"/>
          <w:bCs w:val="1"/>
        </w:rPr>
      </w:pPr>
      <w:r>
        <w:rPr>
          <w:b w:val="1"/>
          <w:bCs w:val="1"/>
          <w:rtl w:val="0"/>
        </w:rPr>
        <w:t xml:space="preserve">Resources</w:t>
      </w:r>
    </w:p>
    <w:p xmlns:wp14="http://schemas.microsoft.com/office/word/2010/wordml" w:rsidP="28B9F3DE" w:rsidRDefault="00000000" w14:paraId="42C2556C" wp14:textId="6BFA4DBF">
      <w:pPr>
        <w:rPr>
          <w:rtl w:val="0"/>
          <w:lang w:val="en-US"/>
        </w:rPr>
      </w:pPr>
      <w:r w:rsidRPr="28B9F3DE" w:rsidR="28B9F3DE">
        <w:rPr>
          <w:lang w:val="en-US"/>
        </w:rPr>
        <w:t xml:space="preserve">PubMed, Google Scholar, </w:t>
      </w:r>
      <w:r w:rsidRPr="28B9F3DE" w:rsidR="28B9F3DE">
        <w:rPr>
          <w:lang w:val="en-US"/>
        </w:rPr>
        <w:t>University</w:t>
      </w:r>
      <w:r w:rsidRPr="28B9F3DE" w:rsidR="792B09CD">
        <w:rPr>
          <w:lang w:val="en-US"/>
        </w:rPr>
        <w:t>( UWTSD</w:t>
      </w:r>
      <w:r w:rsidRPr="28B9F3DE" w:rsidR="727A3CD6">
        <w:rPr>
          <w:lang w:val="en-US"/>
        </w:rPr>
        <w:t xml:space="preserve">) </w:t>
      </w:r>
      <w:r w:rsidRPr="28B9F3DE" w:rsidR="28B9F3DE">
        <w:rPr>
          <w:lang w:val="en-US"/>
        </w:rPr>
        <w:t xml:space="preserve">Library databases, NICE, NHS, WHO, The King’s Fund and Alzheimer’s Society Resources, Microsoft </w:t>
      </w:r>
      <w:r w:rsidRPr="28B9F3DE" w:rsidR="28B9F3DE">
        <w:rPr>
          <w:lang w:val="en-US"/>
        </w:rPr>
        <w:t>Word</w:t>
      </w:r>
      <w:r w:rsidRPr="28B9F3DE" w:rsidR="28B9F3DE">
        <w:rPr>
          <w:lang w:val="en-US"/>
        </w:rPr>
        <w:t xml:space="preserve"> and reference management tools.</w:t>
      </w:r>
    </w:p>
    <w:p xmlns:wp14="http://schemas.microsoft.com/office/word/2010/wordml" w:rsidP="28B9F3DE" w:rsidRDefault="00000000" w14:paraId="00000029" wp14:textId="21E06076">
      <w:pPr>
        <w:rPr>
          <w:b w:val="1"/>
          <w:bCs w:val="1"/>
          <w:lang w:val="en-US"/>
        </w:rPr>
      </w:pPr>
      <w:r w:rsidRPr="28B9F3DE" w:rsidR="28B9F3DE">
        <w:rPr>
          <w:b w:val="1"/>
          <w:bCs w:val="1"/>
          <w:lang w:val="en-US"/>
        </w:rPr>
        <w:t>Timescale</w:t>
      </w:r>
    </w:p>
    <w:p xmlns:wp14="http://schemas.microsoft.com/office/word/2010/wordml" w:rsidRDefault="00000000" w14:paraId="69FB1ACC" wp14:textId="33727D56">
      <w:pPr/>
      <w:r w:rsidRPr="28B9F3DE" w:rsidR="28B9F3DE">
        <w:rPr>
          <w:lang w:val="en-US"/>
        </w:rPr>
        <w:t xml:space="preserve">Weeks 1: Topic </w:t>
      </w:r>
      <w:r w:rsidRPr="28B9F3DE" w:rsidR="28B9F3DE">
        <w:rPr>
          <w:lang w:val="en-US"/>
        </w:rPr>
        <w:t>selection</w:t>
      </w:r>
      <w:r w:rsidRPr="28B9F3DE" w:rsidR="28B9F3DE">
        <w:rPr>
          <w:lang w:val="en-US"/>
        </w:rPr>
        <w:t xml:space="preserve"> and literature search.</w:t>
      </w:r>
    </w:p>
    <w:p xmlns:wp14="http://schemas.microsoft.com/office/word/2010/wordml" w:rsidRDefault="00000000" w14:paraId="5D1A7410" wp14:textId="4E3BCD7F">
      <w:pPr/>
      <w:r w:rsidRPr="28B9F3DE" w:rsidR="28B9F3DE">
        <w:rPr>
          <w:lang w:val="en-US"/>
        </w:rPr>
        <w:t xml:space="preserve">Week </w:t>
      </w:r>
      <w:r w:rsidRPr="28B9F3DE" w:rsidR="547D273F">
        <w:rPr>
          <w:lang w:val="en-US"/>
        </w:rPr>
        <w:t>2</w:t>
      </w:r>
      <w:r w:rsidRPr="28B9F3DE" w:rsidR="28B9F3DE">
        <w:rPr>
          <w:lang w:val="en-US"/>
        </w:rPr>
        <w:t>:</w:t>
      </w:r>
      <w:r w:rsidRPr="28B9F3DE" w:rsidR="7C293A7A">
        <w:rPr>
          <w:lang w:val="en-US"/>
        </w:rPr>
        <w:t xml:space="preserve"> C</w:t>
      </w:r>
      <w:r w:rsidRPr="28B9F3DE" w:rsidR="28B9F3DE">
        <w:rPr>
          <w:lang w:val="en-US"/>
        </w:rPr>
        <w:t>onduct literature research and data collection.</w:t>
      </w:r>
    </w:p>
    <w:p xmlns:wp14="http://schemas.microsoft.com/office/word/2010/wordml" w:rsidRDefault="00000000" w14:paraId="55878F08" wp14:textId="3567DCDF">
      <w:pPr/>
      <w:r w:rsidRPr="28B9F3DE" w:rsidR="28B9F3DE">
        <w:rPr>
          <w:lang w:val="en-US"/>
        </w:rPr>
        <w:t xml:space="preserve">Week </w:t>
      </w:r>
      <w:r w:rsidRPr="28B9F3DE" w:rsidR="78A1A38B">
        <w:rPr>
          <w:lang w:val="en-US"/>
        </w:rPr>
        <w:t>3</w:t>
      </w:r>
      <w:r w:rsidRPr="28B9F3DE" w:rsidR="28B9F3DE">
        <w:rPr>
          <w:lang w:val="en-US"/>
        </w:rPr>
        <w:t xml:space="preserve">: Draft and </w:t>
      </w:r>
      <w:r w:rsidRPr="28B9F3DE" w:rsidR="28B9F3DE">
        <w:rPr>
          <w:lang w:val="en-US"/>
        </w:rPr>
        <w:t>submit</w:t>
      </w:r>
      <w:r w:rsidRPr="28B9F3DE" w:rsidR="28B9F3DE">
        <w:rPr>
          <w:lang w:val="en-US"/>
        </w:rPr>
        <w:t xml:space="preserve"> the research proposal.</w:t>
      </w:r>
    </w:p>
    <w:p xmlns:wp14="http://schemas.microsoft.com/office/word/2010/wordml" w:rsidP="28B9F3DE" w:rsidRDefault="00000000" w14:paraId="3BA8008C" wp14:textId="78D068C6">
      <w:pPr>
        <w:rPr>
          <w:rtl w:val="0"/>
          <w:lang w:val="en-US"/>
        </w:rPr>
      </w:pPr>
      <w:r w:rsidRPr="28B9F3DE" w:rsidR="28B9F3DE">
        <w:rPr>
          <w:lang w:val="en-US"/>
        </w:rPr>
        <w:t xml:space="preserve">Week </w:t>
      </w:r>
      <w:r w:rsidRPr="28B9F3DE" w:rsidR="373F11DE">
        <w:rPr>
          <w:lang w:val="en-US"/>
        </w:rPr>
        <w:t>4</w:t>
      </w:r>
      <w:r w:rsidRPr="28B9F3DE" w:rsidR="28B9F3DE">
        <w:rPr>
          <w:lang w:val="en-US"/>
        </w:rPr>
        <w:t>: Draft Chapter 1: Introduction</w:t>
      </w:r>
      <w:r w:rsidRPr="28B9F3DE" w:rsidR="039E51B5">
        <w:rPr>
          <w:lang w:val="en-US"/>
        </w:rPr>
        <w:t xml:space="preserve"> (</w:t>
      </w:r>
      <w:r w:rsidRPr="28B9F3DE" w:rsidR="40DF5D7B">
        <w:rPr>
          <w:lang w:val="en-US"/>
        </w:rPr>
        <w:t>Dissertation</w:t>
      </w:r>
      <w:r w:rsidRPr="28B9F3DE" w:rsidR="039E51B5">
        <w:rPr>
          <w:lang w:val="en-US"/>
        </w:rPr>
        <w:t>)</w:t>
      </w:r>
      <w:r w:rsidRPr="28B9F3DE" w:rsidR="28B9F3DE">
        <w:rPr>
          <w:lang w:val="en-US"/>
        </w:rPr>
        <w:t xml:space="preserve"> </w:t>
      </w:r>
    </w:p>
    <w:p xmlns:wp14="http://schemas.microsoft.com/office/word/2010/wordml" w:rsidRDefault="00000000" w14:paraId="13F5013A" wp14:textId="45A3F22A">
      <w:pPr/>
      <w:r w:rsidRPr="28B9F3DE" w:rsidR="28B9F3DE">
        <w:rPr>
          <w:lang w:val="en-US"/>
        </w:rPr>
        <w:t xml:space="preserve">Week </w:t>
      </w:r>
      <w:r w:rsidRPr="28B9F3DE" w:rsidR="21C83962">
        <w:rPr>
          <w:lang w:val="en-US"/>
        </w:rPr>
        <w:t>5</w:t>
      </w:r>
      <w:r w:rsidRPr="28B9F3DE" w:rsidR="28B9F3DE">
        <w:rPr>
          <w:lang w:val="en-US"/>
        </w:rPr>
        <w:t>: Draft Background</w:t>
      </w:r>
      <w:r w:rsidRPr="28B9F3DE" w:rsidR="39033660">
        <w:rPr>
          <w:lang w:val="en-US"/>
        </w:rPr>
        <w:t xml:space="preserve"> and research</w:t>
      </w:r>
    </w:p>
    <w:p xmlns:wp14="http://schemas.microsoft.com/office/word/2010/wordml" w:rsidRDefault="00000000" w14:paraId="7B73CA03" wp14:textId="6284F190">
      <w:pPr/>
      <w:r w:rsidRPr="28B9F3DE" w:rsidR="28B9F3DE">
        <w:rPr>
          <w:lang w:val="en-US"/>
        </w:rPr>
        <w:t xml:space="preserve">Week </w:t>
      </w:r>
      <w:r w:rsidRPr="28B9F3DE" w:rsidR="3814D4C9">
        <w:rPr>
          <w:lang w:val="en-US"/>
        </w:rPr>
        <w:t>6</w:t>
      </w:r>
      <w:r w:rsidRPr="28B9F3DE" w:rsidR="28B9F3DE">
        <w:rPr>
          <w:lang w:val="en-US"/>
        </w:rPr>
        <w:t xml:space="preserve">: Academic Methods Poster. </w:t>
      </w:r>
    </w:p>
    <w:p xmlns:wp14="http://schemas.microsoft.com/office/word/2010/wordml" w:rsidRDefault="00000000" w14:paraId="1F613CD4" wp14:textId="1FE256EB">
      <w:pPr/>
      <w:r w:rsidRPr="28B9F3DE" w:rsidR="28B9F3DE">
        <w:rPr>
          <w:lang w:val="en-US"/>
        </w:rPr>
        <w:t xml:space="preserve">Week </w:t>
      </w:r>
      <w:r w:rsidRPr="28B9F3DE" w:rsidR="12F583C5">
        <w:rPr>
          <w:lang w:val="en-US"/>
        </w:rPr>
        <w:t>7</w:t>
      </w:r>
      <w:r w:rsidRPr="28B9F3DE" w:rsidR="28B9F3DE">
        <w:rPr>
          <w:lang w:val="en-US"/>
        </w:rPr>
        <w:t xml:space="preserve">: Draft Findings and </w:t>
      </w:r>
      <w:r w:rsidRPr="28B9F3DE" w:rsidR="28B9F3DE">
        <w:rPr>
          <w:lang w:val="en-US"/>
        </w:rPr>
        <w:t>analysis</w:t>
      </w:r>
      <w:r w:rsidRPr="28B9F3DE" w:rsidR="28B9F3DE">
        <w:rPr>
          <w:lang w:val="en-US"/>
        </w:rPr>
        <w:t xml:space="preserve">. </w:t>
      </w:r>
    </w:p>
    <w:p xmlns:wp14="http://schemas.microsoft.com/office/word/2010/wordml" w:rsidRDefault="00000000" w14:paraId="44EF326B" wp14:textId="01FC50E2">
      <w:pPr/>
      <w:r w:rsidRPr="28B9F3DE" w:rsidR="28B9F3DE">
        <w:rPr>
          <w:lang w:val="en-US"/>
        </w:rPr>
        <w:t xml:space="preserve">Week </w:t>
      </w:r>
      <w:r w:rsidRPr="28B9F3DE" w:rsidR="48574A03">
        <w:rPr>
          <w:lang w:val="en-US"/>
        </w:rPr>
        <w:t>8:</w:t>
      </w:r>
      <w:r w:rsidRPr="28B9F3DE" w:rsidR="28B9F3DE">
        <w:rPr>
          <w:lang w:val="en-US"/>
        </w:rPr>
        <w:t xml:space="preserve"> </w:t>
      </w:r>
      <w:r w:rsidRPr="28B9F3DE" w:rsidR="3E9D8D14">
        <w:rPr>
          <w:lang w:val="en-US"/>
        </w:rPr>
        <w:t>Feedback,</w:t>
      </w:r>
      <w:r w:rsidRPr="28B9F3DE" w:rsidR="28B9F3DE">
        <w:rPr>
          <w:lang w:val="en-US"/>
        </w:rPr>
        <w:t xml:space="preserve"> Conclusions and Recommendations. </w:t>
      </w:r>
    </w:p>
    <w:p xmlns:wp14="http://schemas.microsoft.com/office/word/2010/wordml" w:rsidRDefault="00000000" w14:paraId="0EA7196B" wp14:textId="32A68E61">
      <w:pPr/>
      <w:r w:rsidRPr="28B9F3DE" w:rsidR="28B9F3DE">
        <w:rPr>
          <w:lang w:val="en-US"/>
        </w:rPr>
        <w:t xml:space="preserve">Week </w:t>
      </w:r>
      <w:r w:rsidRPr="28B9F3DE" w:rsidR="5D1EF8C0">
        <w:rPr>
          <w:lang w:val="en-US"/>
        </w:rPr>
        <w:t>9</w:t>
      </w:r>
      <w:r w:rsidRPr="28B9F3DE" w:rsidR="28B9F3DE">
        <w:rPr>
          <w:lang w:val="en-US"/>
        </w:rPr>
        <w:t xml:space="preserve">: Final Review and </w:t>
      </w:r>
      <w:r w:rsidRPr="28B9F3DE" w:rsidR="5525123D">
        <w:rPr>
          <w:lang w:val="en-US"/>
        </w:rPr>
        <w:t>Dissertation</w:t>
      </w:r>
      <w:r w:rsidRPr="28B9F3DE" w:rsidR="53E40644">
        <w:rPr>
          <w:lang w:val="en-US"/>
        </w:rPr>
        <w:t xml:space="preserve"> </w:t>
      </w:r>
      <w:r w:rsidRPr="28B9F3DE" w:rsidR="28B9F3DE">
        <w:rPr>
          <w:lang w:val="en-US"/>
        </w:rPr>
        <w:t>Submission.</w:t>
      </w:r>
    </w:p>
    <w:p xmlns:wp14="http://schemas.microsoft.com/office/word/2010/wordml" w:rsidP="28B9F3DE" w:rsidRDefault="00000000" w14:paraId="0000002C" wp14:textId="49B8F1E2">
      <w:pPr>
        <w:rPr>
          <w:b w:val="1"/>
          <w:bCs w:val="1"/>
          <w:lang w:val="en-US"/>
        </w:rPr>
      </w:pPr>
      <w:r w:rsidRPr="28B9F3DE" w:rsidR="3DC66DD9">
        <w:rPr>
          <w:b w:val="1"/>
          <w:bCs w:val="1"/>
          <w:lang w:val="en-US"/>
        </w:rPr>
        <w:t>Self-Reflection</w:t>
      </w:r>
      <w:r w:rsidRPr="28B9F3DE" w:rsidR="28B9F3DE">
        <w:rPr>
          <w:b w:val="1"/>
          <w:bCs w:val="1"/>
          <w:lang w:val="en-US"/>
        </w:rPr>
        <w:t xml:space="preserve"> as a Researcher</w:t>
      </w:r>
    </w:p>
    <w:p xmlns:wp14="http://schemas.microsoft.com/office/word/2010/wordml" w:rsidRDefault="00000000" w14:paraId="0000002D" wp14:textId="77777777">
      <w:pPr/>
      <w:r w:rsidRPr="28B9F3DE" w:rsidR="28B9F3DE">
        <w:rPr>
          <w:lang w:val="en-US"/>
        </w:rPr>
        <w:t>Skills in effectively discovering relevant health and social care information and identifying major concerns in dementia care will be of use to this research. Possible difficulties include the enormous amount of literature and careful comparison of results across research. The research process will promote critical analysis, academic writing, organization and good time-management abilities.</w:t>
      </w:r>
    </w:p>
    <w:p xmlns:wp14="http://schemas.microsoft.com/office/word/2010/wordml" w:rsidRDefault="00000000" w14:paraId="0000002E" wp14:textId="77777777">
      <w:pPr>
        <w:rPr/>
      </w:pPr>
    </w:p>
    <w:p xmlns:wp14="http://schemas.microsoft.com/office/word/2010/wordml" w:rsidP="28B9F3DE" w:rsidRDefault="00000000" w14:paraId="0000002F" wp14:textId="0DEEA4E4">
      <w:pPr>
        <w:pStyle w:val="Normal"/>
        <w:rPr>
          <w:b w:val="1"/>
          <w:bCs w:val="1"/>
        </w:rPr>
      </w:pPr>
      <w:r w:rsidRPr="28B9F3DE" w:rsidR="28B9F3DE">
        <w:rPr>
          <w:b w:val="1"/>
          <w:bCs w:val="1"/>
        </w:rPr>
        <w:t>References</w:t>
      </w:r>
    </w:p>
    <w:p xmlns:wp14="http://schemas.microsoft.com/office/word/2010/wordml" w:rsidRDefault="00000000" w14:paraId="00000030" wp14:textId="77777777">
      <w:pPr>
        <w:rPr/>
      </w:pPr>
      <w:r>
        <w:rPr>
          <w:rtl w:val="0"/>
        </w:rPr>
      </w:r>
    </w:p>
    <w:p xmlns:wp14="http://schemas.microsoft.com/office/word/2010/wordml" w:rsidRDefault="00000000" w14:paraId="00000031" wp14:textId="77777777">
      <w:pPr/>
      <w:r w:rsidRPr="28B9F3DE" w:rsidR="28B9F3DE">
        <w:rPr>
          <w:lang w:val="en-US"/>
        </w:rPr>
        <w:t xml:space="preserve">Alzheimer’s Society (n.d.) Person-centred care. London: Alzheimer’s Society. Available at: Alzheimer’s Society – Person-centred care⁠￼ (Accessed: 29 September 2026). </w:t>
      </w:r>
    </w:p>
    <w:p xmlns:wp14="http://schemas.microsoft.com/office/word/2010/wordml" w:rsidRDefault="00000000" w14:paraId="00000032" wp14:textId="77777777">
      <w:pPr>
        <w:rPr/>
      </w:pPr>
      <w:r>
        <w:rPr>
          <w:rtl w:val="0"/>
        </w:rPr>
      </w:r>
    </w:p>
    <w:p xmlns:wp14="http://schemas.microsoft.com/office/word/2010/wordml" w:rsidRDefault="00000000" w14:paraId="00000033" wp14:textId="77777777">
      <w:pPr/>
      <w:r w:rsidRPr="28B9F3DE" w:rsidR="28B9F3DE">
        <w:rPr>
          <w:lang w:val="en-US"/>
        </w:rPr>
        <w:t xml:space="preserve">Ballard, C., Corbett, A., Orrell, M., Williams, G., Moniz-Cook, E., Romeo, R., Woods, B., Garrod, L., Testad, I., Woodward-Carlton, B., Wenborn, J., Knapp, M. and Fossey, J. (2018) ‘Impact of person-centred care training and person-centred activities on quality of life, agitation, and antipsychotic use in people with dementia living in nursing homes: A cluster-randomised controlled trial’, PLOS Medicine, 15(2), e1002500. doi: 10.1371/journal.pmed.1002500. </w:t>
      </w:r>
    </w:p>
    <w:p xmlns:wp14="http://schemas.microsoft.com/office/word/2010/wordml" w:rsidRDefault="00000000" w14:paraId="00000034" wp14:textId="77777777">
      <w:pPr>
        <w:rPr/>
      </w:pPr>
      <w:r>
        <w:rPr>
          <w:rtl w:val="0"/>
        </w:rPr>
      </w:r>
    </w:p>
    <w:p xmlns:wp14="http://schemas.microsoft.com/office/word/2010/wordml" w:rsidRDefault="00000000" w14:paraId="00000035" wp14:textId="77777777">
      <w:pPr/>
      <w:r w:rsidRPr="28B9F3DE" w:rsidR="28B9F3DE">
        <w:rPr>
          <w:lang w:val="en-US"/>
        </w:rPr>
        <w:t xml:space="preserve">Berkovic, D., Macrae, A., Gulline, H., Horsman, P., Soh, S-E., Skouteris, H. and Ayton, D. (2024) ‘The delivery of person-centered care for people living with dementia in residential aged care: A systematic review and meta-analysis’, The Gerontologist, 64(5), gnad052. doi: 10.1093/geront/gnad052. </w:t>
      </w:r>
    </w:p>
    <w:p xmlns:wp14="http://schemas.microsoft.com/office/word/2010/wordml" w:rsidRDefault="00000000" w14:paraId="00000036" wp14:textId="77777777">
      <w:pPr>
        <w:rPr/>
      </w:pPr>
      <w:r>
        <w:rPr>
          <w:rtl w:val="0"/>
        </w:rPr>
      </w:r>
    </w:p>
    <w:p xmlns:wp14="http://schemas.microsoft.com/office/word/2010/wordml" w:rsidRDefault="00000000" w14:paraId="00000037" wp14:textId="77777777">
      <w:pPr/>
      <w:r w:rsidRPr="28B9F3DE" w:rsidR="28B9F3DE">
        <w:rPr>
          <w:lang w:val="en-US"/>
        </w:rPr>
        <w:t xml:space="preserve">Chenoweth, L., Stein-Parbury, J., Lapkin, S., Wang, A., Liu, Z. and Williams, A. (2019) ‘Effects of person-centered care at the organisational-level for people with dementia: A systematic review’, PLOS ONE, 14(2), e0212686. doi: 10.1371/journal.pone.0212686. </w:t>
      </w:r>
    </w:p>
    <w:p xmlns:wp14="http://schemas.microsoft.com/office/word/2010/wordml" w:rsidRDefault="00000000" w14:paraId="00000038" wp14:textId="77777777">
      <w:pPr>
        <w:rPr/>
      </w:pPr>
      <w:r>
        <w:rPr>
          <w:rtl w:val="0"/>
        </w:rPr>
      </w:r>
    </w:p>
    <w:p xmlns:wp14="http://schemas.microsoft.com/office/word/2010/wordml" w:rsidRDefault="00000000" w14:paraId="00000039" wp14:textId="77777777">
      <w:pPr/>
      <w:r w:rsidRPr="28B9F3DE" w:rsidR="28B9F3DE">
        <w:rPr>
          <w:lang w:val="en-US"/>
        </w:rPr>
        <w:t xml:space="preserve">Kim, S.K. and Park, M. (2017) ‘Effectiveness of person-centered care on people with dementia: A systematic review and meta-analysis’, Clinical Interventions in Aging, 12, pp. 381–397. doi: 10.2147/CIA.S117637. </w:t>
      </w:r>
    </w:p>
    <w:p xmlns:wp14="http://schemas.microsoft.com/office/word/2010/wordml" w:rsidRDefault="00000000" w14:paraId="0000003A" wp14:textId="77777777">
      <w:pPr>
        <w:rPr/>
      </w:pPr>
      <w:r>
        <w:rPr>
          <w:rtl w:val="0"/>
        </w:rPr>
      </w:r>
    </w:p>
    <w:p xmlns:wp14="http://schemas.microsoft.com/office/word/2010/wordml" w:rsidRDefault="00000000" w14:paraId="0000003B" wp14:textId="77777777">
      <w:pPr/>
      <w:r w:rsidRPr="28B9F3DE" w:rsidR="28B9F3DE">
        <w:rPr>
          <w:lang w:val="en-US"/>
        </w:rPr>
        <w:t xml:space="preserve">Lee, K.H., Lee, J.Y. and Kim, B. (2022) ‘Person-centered care in persons living with dementia: A systematic review and meta-analysis’, The Gerontologist, 62(4), pp. e253–e264. doi: 10.1093/geront/gnaa207. </w:t>
      </w:r>
    </w:p>
    <w:p xmlns:wp14="http://schemas.microsoft.com/office/word/2010/wordml" w:rsidRDefault="00000000" w14:paraId="0000003C" wp14:textId="77777777">
      <w:pPr>
        <w:rPr/>
      </w:pPr>
      <w:r>
        <w:rPr>
          <w:rtl w:val="0"/>
        </w:rPr>
      </w:r>
    </w:p>
    <w:p xmlns:wp14="http://schemas.microsoft.com/office/word/2010/wordml" w:rsidRDefault="00000000" w14:paraId="0000003D" wp14:textId="77777777">
      <w:pPr>
        <w:rPr/>
      </w:pPr>
      <w:r>
        <w:rPr>
          <w:rtl w:val="0"/>
        </w:rPr>
        <w:t xml:space="preserve">National Health Service (NHS) (2023) What is dementia? Available at: NHS – What is dementia?⁠￼ (Accessed: 29 September 2026). </w:t>
      </w:r>
    </w:p>
    <w:p xmlns:wp14="http://schemas.microsoft.com/office/word/2010/wordml" w:rsidRDefault="00000000" w14:paraId="0000003E" wp14:textId="77777777">
      <w:pPr>
        <w:rPr/>
      </w:pPr>
      <w:r>
        <w:rPr>
          <w:rtl w:val="0"/>
        </w:rPr>
      </w:r>
    </w:p>
    <w:p xmlns:wp14="http://schemas.microsoft.com/office/word/2010/wordml" w:rsidRDefault="00000000" w14:paraId="0000003F" wp14:textId="77777777">
      <w:pPr>
        <w:rPr/>
      </w:pPr>
      <w:r>
        <w:rPr>
          <w:rtl w:val="0"/>
        </w:rPr>
        <w:t xml:space="preserve">National Institute for Health and Care Excellence (NICE) (2018) Dementia: assessment, management and support for people living with dementia and their carers (NG97). London: NICE. Available at: NICE guideline NG97⁠￼ (Accessed: 29 September 2026). </w:t>
      </w:r>
    </w:p>
    <w:p xmlns:wp14="http://schemas.microsoft.com/office/word/2010/wordml" w:rsidRDefault="00000000" w14:paraId="00000040" wp14:textId="77777777">
      <w:pPr>
        <w:rPr/>
      </w:pPr>
      <w:r>
        <w:rPr>
          <w:rtl w:val="0"/>
        </w:rPr>
      </w:r>
    </w:p>
    <w:p xmlns:wp14="http://schemas.microsoft.com/office/word/2010/wordml" w:rsidRDefault="00000000" w14:paraId="00000041" wp14:textId="77777777">
      <w:pPr>
        <w:rPr/>
      </w:pPr>
      <w:r>
        <w:rPr>
          <w:rtl w:val="0"/>
        </w:rPr>
        <w:t xml:space="preserve">The King’s Fund (2026) Delivering care for people with dementia – why data matters. London: The King’s Fund. Available at: The King’s Fund – Delivering care for people with dementia⁠￼ (Accessed: 29 September 2026). </w:t>
      </w:r>
    </w:p>
    <w:p xmlns:wp14="http://schemas.microsoft.com/office/word/2010/wordml" w:rsidRDefault="00000000" w14:paraId="00000042" wp14:textId="77777777">
      <w:pPr>
        <w:rPr/>
      </w:pPr>
      <w:r>
        <w:rPr>
          <w:rtl w:val="0"/>
        </w:rPr>
      </w:r>
    </w:p>
    <w:p xmlns:wp14="http://schemas.microsoft.com/office/word/2010/wordml" w:rsidRDefault="00000000" w14:paraId="00000043" wp14:textId="77777777">
      <w:pPr>
        <w:rPr/>
      </w:pPr>
      <w:r>
        <w:rPr>
          <w:rtl w:val="0"/>
        </w:rPr>
        <w:t xml:space="preserve">World Health Organization (WHO) (2026) Dementia. Geneva: World Health Organization. Available at: WHO – Dementia⁠￼ (Accessed: 29 September 2026).</w:t>
      </w:r>
    </w:p>
    <w:p xmlns:wp14="http://schemas.microsoft.com/office/word/2010/wordml" w:rsidRDefault="00000000" w14:paraId="00000044" wp14:textId="77777777">
      <w:pPr>
        <w:rPr/>
      </w:pPr>
      <w:r>
        <w:rPr>
          <w:rtl w:val="0"/>
        </w:rPr>
      </w:r>
    </w:p>
    <w:sectPr>
      <w:pgSz w:w="11909" w:h="16834" w:orient="portrait"/>
      <w:pgMar w:top="1440" w:right="1440" w:bottom="1440" w:left="1440" w:header="720" w:footer="720"/>
      <w:pgNumType w:start="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3337b869"/>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17FF6F02"/>
  <w15:docId w15:val="{8C27F3D0-9010-4313-AC82-4545BB4B3EAC}"/>
  <w:rsids>
    <w:rsidRoot w:val="00000000"/>
    <w:rsid w:val="00000000"/>
    <w:rsid w:val="015CA11E"/>
    <w:rsid w:val="0339634B"/>
    <w:rsid w:val="039E51B5"/>
    <w:rsid w:val="03EC14E0"/>
    <w:rsid w:val="0533C3D5"/>
    <w:rsid w:val="06373A52"/>
    <w:rsid w:val="07A5E522"/>
    <w:rsid w:val="0815994C"/>
    <w:rsid w:val="098D4C35"/>
    <w:rsid w:val="0D19F8F6"/>
    <w:rsid w:val="0FBDA79A"/>
    <w:rsid w:val="1043A78A"/>
    <w:rsid w:val="1046A898"/>
    <w:rsid w:val="12F583C5"/>
    <w:rsid w:val="1882293A"/>
    <w:rsid w:val="18CE678C"/>
    <w:rsid w:val="1B0F242A"/>
    <w:rsid w:val="1CB65C5B"/>
    <w:rsid w:val="1D42B4F8"/>
    <w:rsid w:val="21C83962"/>
    <w:rsid w:val="28B9F3DE"/>
    <w:rsid w:val="28D75AEA"/>
    <w:rsid w:val="297C0CDF"/>
    <w:rsid w:val="297C0CDF"/>
    <w:rsid w:val="2AD9B812"/>
    <w:rsid w:val="2D390444"/>
    <w:rsid w:val="31650140"/>
    <w:rsid w:val="31B1FE86"/>
    <w:rsid w:val="33DBC922"/>
    <w:rsid w:val="373F11DE"/>
    <w:rsid w:val="3814D4C9"/>
    <w:rsid w:val="39033660"/>
    <w:rsid w:val="3B9CF107"/>
    <w:rsid w:val="3BC6E459"/>
    <w:rsid w:val="3DC66DD9"/>
    <w:rsid w:val="3E9D8D14"/>
    <w:rsid w:val="40DF5D7B"/>
    <w:rsid w:val="42D45E00"/>
    <w:rsid w:val="45281B6E"/>
    <w:rsid w:val="46AB72EA"/>
    <w:rsid w:val="48574A03"/>
    <w:rsid w:val="4EC19F57"/>
    <w:rsid w:val="4FB0592F"/>
    <w:rsid w:val="5217F232"/>
    <w:rsid w:val="528594CD"/>
    <w:rsid w:val="53E40644"/>
    <w:rsid w:val="547D273F"/>
    <w:rsid w:val="5525123D"/>
    <w:rsid w:val="567FBD6E"/>
    <w:rsid w:val="5C4795E5"/>
    <w:rsid w:val="5D1EF8C0"/>
    <w:rsid w:val="6561F23A"/>
    <w:rsid w:val="6812C0FE"/>
    <w:rsid w:val="727A3CD6"/>
    <w:rsid w:val="72869376"/>
    <w:rsid w:val="72C4E753"/>
    <w:rsid w:val="7409A01C"/>
    <w:rsid w:val="75322F2B"/>
    <w:rsid w:val="78A1A38B"/>
    <w:rsid w:val="792B09CD"/>
    <w:rsid w:val="7C293A7A"/>
    <w:rsid w:val="7DA89661"/>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rial" w:hAnsi="Arial" w:eastAsia="Arial" w:cs="Arial"/>
        <w:sz w:val="22"/>
        <w:szCs w:val="22"/>
        <w:lang w:val="en_GB"/>
      </w:rPr>
    </w:rPrDefault>
    <w:pPrDefault>
      <w:pPr>
        <w:spacing w:line="276"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400" w:after="120" w:lineRule="auto"/>
    </w:pPr>
    <w:rPr>
      <w:sz w:val="40"/>
      <w:szCs w:val="40"/>
    </w:rPr>
  </w:style>
  <w:style w:type="paragraph" w:styleId="Heading2">
    <w:name w:val="heading 2"/>
    <w:basedOn w:val="Normal"/>
    <w:next w:val="Normal"/>
    <w:pPr>
      <w:keepNext w:val="1"/>
      <w:keepLines w:val="1"/>
      <w:pageBreakBefore w:val="0"/>
      <w:spacing w:before="360" w:after="120" w:lineRule="auto"/>
    </w:pPr>
    <w:rPr>
      <w:b w:val="0"/>
      <w:bCs w:val="0"/>
      <w:sz w:val="32"/>
      <w:szCs w:val="32"/>
    </w:rPr>
  </w:style>
  <w:style w:type="paragraph" w:styleId="Heading3">
    <w:name w:val="heading 3"/>
    <w:basedOn w:val="Normal"/>
    <w:next w:val="Normal"/>
    <w:pPr>
      <w:keepNext w:val="1"/>
      <w:keepLines w:val="1"/>
      <w:pageBreakBefore w:val="0"/>
      <w:spacing w:before="320" w:after="80" w:lineRule="auto"/>
    </w:pPr>
    <w:rPr>
      <w:b w:val="0"/>
      <w:bCs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iCs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iCs w:val="0"/>
      <w:color w:val="666666"/>
      <w:sz w:val="30"/>
      <w:szCs w:val="30"/>
    </w:r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