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94A6A2" w14:textId="62F6985D" w:rsidR="00E5181F" w:rsidRDefault="003F7FC2" w:rsidP="003F7FC2">
      <w:r>
        <w:t>Task 4 – Briefing paper</w:t>
      </w:r>
    </w:p>
    <w:p w14:paraId="1A11EBB3" w14:textId="77777777" w:rsidR="003F7FC2" w:rsidRDefault="003F7FC2" w:rsidP="003F7FC2"/>
    <w:p w14:paraId="1ED53799" w14:textId="00F8EFCF" w:rsidR="003C18C4" w:rsidRPr="00864D6B" w:rsidRDefault="003C18C4" w:rsidP="009510B1">
      <w:pPr>
        <w:pStyle w:val="ListParagraph"/>
        <w:numPr>
          <w:ilvl w:val="0"/>
          <w:numId w:val="4"/>
        </w:numPr>
        <w:rPr>
          <w:i/>
          <w:iCs/>
        </w:rPr>
      </w:pPr>
      <w:r w:rsidRPr="00864D6B">
        <w:rPr>
          <w:i/>
          <w:iCs/>
        </w:rPr>
        <w:t xml:space="preserve">Explain the purpose and </w:t>
      </w:r>
      <w:r w:rsidR="000B54CC" w:rsidRPr="00864D6B">
        <w:rPr>
          <w:i/>
          <w:iCs/>
        </w:rPr>
        <w:t>c</w:t>
      </w:r>
      <w:r w:rsidRPr="00864D6B">
        <w:rPr>
          <w:i/>
          <w:iCs/>
        </w:rPr>
        <w:t>omponents of performance management</w:t>
      </w:r>
      <w:r w:rsidR="000B54CC" w:rsidRPr="00864D6B">
        <w:rPr>
          <w:i/>
          <w:iCs/>
        </w:rPr>
        <w:t xml:space="preserve"> (AC 4.1)</w:t>
      </w:r>
    </w:p>
    <w:p w14:paraId="2C96DD88" w14:textId="7554A822" w:rsidR="000B54CC" w:rsidRDefault="002E26E0" w:rsidP="003F7FC2">
      <w:r>
        <w:t xml:space="preserve">Performance </w:t>
      </w:r>
      <w:r w:rsidR="00EB4000">
        <w:t xml:space="preserve">management exists to </w:t>
      </w:r>
      <w:r w:rsidR="0004695A">
        <w:t xml:space="preserve">ensure </w:t>
      </w:r>
      <w:r w:rsidR="00F877E8">
        <w:t>the success and quality of an organisation</w:t>
      </w:r>
      <w:r w:rsidR="00CE6319">
        <w:t xml:space="preserve"> – this is dependent on </w:t>
      </w:r>
      <w:r w:rsidR="00151965">
        <w:t>the performance of the organisation’s staff.  The purpose of performance management i</w:t>
      </w:r>
      <w:r w:rsidR="003D6E84">
        <w:t>s</w:t>
      </w:r>
      <w:r w:rsidR="00151965">
        <w:t xml:space="preserve"> to identify </w:t>
      </w:r>
      <w:r w:rsidR="00EF3AE2">
        <w:t xml:space="preserve">strengths and weaknesses within the workforce, and be able to </w:t>
      </w:r>
      <w:r w:rsidR="009D237B">
        <w:t>improve where improvement is needed and utilise stre</w:t>
      </w:r>
      <w:r w:rsidR="00921687">
        <w:t>ngth in appropriate areas as well.</w:t>
      </w:r>
      <w:r w:rsidR="00DF2D42">
        <w:t xml:space="preserve">  </w:t>
      </w:r>
    </w:p>
    <w:p w14:paraId="3A48886A" w14:textId="1B09D396" w:rsidR="003D6E84" w:rsidRDefault="00DF2D42" w:rsidP="003F7FC2">
      <w:r>
        <w:t>Performance management also provides be</w:t>
      </w:r>
      <w:r w:rsidR="00942C5E">
        <w:t>ne</w:t>
      </w:r>
      <w:r>
        <w:t>fits to the organisation due to increased staff understanding of the organisationa</w:t>
      </w:r>
      <w:r w:rsidR="00942C5E">
        <w:t>l</w:t>
      </w:r>
      <w:r>
        <w:t xml:space="preserve"> goals, which will increase “buy in”</w:t>
      </w:r>
      <w:r w:rsidR="00942C5E">
        <w:t xml:space="preserve"> and thereby drive increased productivity</w:t>
      </w:r>
      <w:r w:rsidR="00C17587">
        <w:t xml:space="preserve"> – this in turn should increase the sense of ownership</w:t>
      </w:r>
      <w:r w:rsidR="00942C5E">
        <w:t xml:space="preserve">.  Roles are more clearly defined so that workers know what’s expected of them, and </w:t>
      </w:r>
      <w:r w:rsidR="00003697">
        <w:t>what training will be necessary to carry out the role more effectively.</w:t>
      </w:r>
    </w:p>
    <w:p w14:paraId="13CC29C9" w14:textId="66091990" w:rsidR="00B672A1" w:rsidRDefault="00BF5A1B" w:rsidP="003D4AF0">
      <w:r>
        <w:t xml:space="preserve">Components of a performance management system include procedures and systems for </w:t>
      </w:r>
      <w:r w:rsidR="00AB65F2">
        <w:t xml:space="preserve">identifying and collating performance </w:t>
      </w:r>
      <w:r w:rsidR="003D4AF0">
        <w:t>standards and outcomes, these will be driven by job descriptions that need to be kept relevant to the role</w:t>
      </w:r>
      <w:r w:rsidR="0060346A">
        <w:t>, along with identifying criteria to ensure that objectives are met.</w:t>
      </w:r>
    </w:p>
    <w:p w14:paraId="113CC16B" w14:textId="48D09619" w:rsidR="0060346A" w:rsidRDefault="0060346A" w:rsidP="003D4AF0">
      <w:r>
        <w:t>Any weaknesses or lack of understanding will ned top be addr3essed, predominantly through the use of training</w:t>
      </w:r>
      <w:r w:rsidR="006D0ABD">
        <w:t xml:space="preserve"> and learning opportunities, in order to ensure the best utilisation of staff resource</w:t>
      </w:r>
      <w:r w:rsidR="00864D6B">
        <w:t>.</w:t>
      </w:r>
    </w:p>
    <w:p w14:paraId="281A7E01" w14:textId="77777777" w:rsidR="000B54CC" w:rsidRDefault="000B54CC" w:rsidP="003F7FC2"/>
    <w:p w14:paraId="6CD0BB9C" w14:textId="49919514" w:rsidR="000B54CC" w:rsidRPr="00864D6B" w:rsidRDefault="000B54CC" w:rsidP="007726DE">
      <w:pPr>
        <w:pStyle w:val="ListParagraph"/>
        <w:numPr>
          <w:ilvl w:val="0"/>
          <w:numId w:val="4"/>
        </w:numPr>
        <w:rPr>
          <w:i/>
          <w:iCs/>
        </w:rPr>
      </w:pPr>
      <w:r w:rsidRPr="00864D6B">
        <w:rPr>
          <w:i/>
          <w:iCs/>
        </w:rPr>
        <w:t>Explain the main factors that need to be considered when managing performance. (</w:t>
      </w:r>
      <w:r w:rsidR="008E03EE" w:rsidRPr="00864D6B">
        <w:rPr>
          <w:i/>
          <w:iCs/>
        </w:rPr>
        <w:t>AC4.2)</w:t>
      </w:r>
    </w:p>
    <w:p w14:paraId="331D543A" w14:textId="3354CD03" w:rsidR="008E03EE" w:rsidRDefault="002C6C80" w:rsidP="003F7FC2">
      <w:r>
        <w:t>Factors to be aware of when managing performance are predominantly capa</w:t>
      </w:r>
      <w:r w:rsidR="009D112B">
        <w:t>bility and motivation, both of which could be interlinked as it’s difficult to achieve one without the other.</w:t>
      </w:r>
    </w:p>
    <w:p w14:paraId="029DD219" w14:textId="6E0924A1" w:rsidR="001E0CBC" w:rsidRDefault="001E0CBC" w:rsidP="003F7FC2">
      <w:r>
        <w:t xml:space="preserve">People need to be motivated to do well in all aspects of their lives, </w:t>
      </w:r>
      <w:r w:rsidR="00F238F0">
        <w:t>whether at home, work or social situations</w:t>
      </w:r>
      <w:r w:rsidR="00762F73">
        <w:t>, and dependent on the situation, these can be either driven externally or internally</w:t>
      </w:r>
      <w:r w:rsidR="004252F5">
        <w:t xml:space="preserve"> – home or social factors would more likely to be internal or intrinsic</w:t>
      </w:r>
      <w:r w:rsidR="007E6BD2">
        <w:t xml:space="preserve"> as these are more likely to be more enjoyable.  Work and employment related factors are more likely to be external or extrinsic as there’re more like to be</w:t>
      </w:r>
      <w:r w:rsidR="00295963">
        <w:t xml:space="preserve"> affected by pay and benefits or other rewards</w:t>
      </w:r>
      <w:r w:rsidR="00664261">
        <w:t>.  Both sets of factors need to be addressed equally</w:t>
      </w:r>
      <w:r w:rsidR="00AF408B">
        <w:t>, as on their own they can’t b</w:t>
      </w:r>
      <w:r w:rsidR="008073C1">
        <w:t>e</w:t>
      </w:r>
      <w:r w:rsidR="002D356A">
        <w:t xml:space="preserve"> independently managed.</w:t>
      </w:r>
    </w:p>
    <w:p w14:paraId="769ED017" w14:textId="5846808C" w:rsidR="002D356A" w:rsidRDefault="002D356A" w:rsidP="003F7FC2">
      <w:r>
        <w:t xml:space="preserve">Capability could be construed as the </w:t>
      </w:r>
      <w:r w:rsidR="005B72DB">
        <w:t>capacity</w:t>
      </w:r>
      <w:r>
        <w:t xml:space="preserve"> of an employee to achieve to the be</w:t>
      </w:r>
      <w:r w:rsidR="005B72DB">
        <w:t>s</w:t>
      </w:r>
      <w:r>
        <w:t>t of the</w:t>
      </w:r>
      <w:r w:rsidR="00C26123">
        <w:t>ir ability</w:t>
      </w:r>
      <w:r w:rsidR="005B72DB">
        <w:t>.</w:t>
      </w:r>
    </w:p>
    <w:p w14:paraId="5C41F4F8" w14:textId="585D684B" w:rsidR="005B72DB" w:rsidRDefault="005B72DB" w:rsidP="003F7FC2">
      <w:r>
        <w:t xml:space="preserve">This is driven by their skillset, and their </w:t>
      </w:r>
      <w:r w:rsidR="00E65EDB">
        <w:t>knowledge of the role and too</w:t>
      </w:r>
      <w:r w:rsidR="00AF6498">
        <w:t>l</w:t>
      </w:r>
      <w:r w:rsidR="00E65EDB">
        <w:t xml:space="preserve">s to carry out the </w:t>
      </w:r>
      <w:r w:rsidR="00DE5010">
        <w:t xml:space="preserve">tasks required.  This will </w:t>
      </w:r>
      <w:r w:rsidR="005163F3">
        <w:t xml:space="preserve">inform the training </w:t>
      </w:r>
      <w:r w:rsidR="007C3B51">
        <w:t>needs</w:t>
      </w:r>
      <w:r w:rsidR="00CA74D9">
        <w:t xml:space="preserve"> and specification</w:t>
      </w:r>
      <w:r w:rsidR="008E2329">
        <w:t>s</w:t>
      </w:r>
      <w:r w:rsidR="00E162DE">
        <w:t>, which can include both on the job training and mentoring, and formal qualifications</w:t>
      </w:r>
      <w:r w:rsidR="002648DF">
        <w:t>.</w:t>
      </w:r>
    </w:p>
    <w:p w14:paraId="1A83E711" w14:textId="77777777" w:rsidR="008E03EE" w:rsidRDefault="008E03EE" w:rsidP="003F7FC2"/>
    <w:p w14:paraId="42D6CFCB" w14:textId="7EDFA21A" w:rsidR="008E03EE" w:rsidRPr="00864D6B" w:rsidRDefault="008E03EE" w:rsidP="00E0624A">
      <w:pPr>
        <w:pStyle w:val="ListParagraph"/>
        <w:numPr>
          <w:ilvl w:val="0"/>
          <w:numId w:val="4"/>
        </w:numPr>
        <w:rPr>
          <w:i/>
          <w:iCs/>
        </w:rPr>
      </w:pPr>
      <w:r w:rsidRPr="00864D6B">
        <w:rPr>
          <w:i/>
          <w:iCs/>
        </w:rPr>
        <w:t>Explain</w:t>
      </w:r>
      <w:r w:rsidR="00245D3C" w:rsidRPr="00864D6B">
        <w:rPr>
          <w:i/>
          <w:iCs/>
        </w:rPr>
        <w:t xml:space="preserve"> different methods of performance review</w:t>
      </w:r>
      <w:r w:rsidR="00E0624A" w:rsidRPr="00864D6B">
        <w:rPr>
          <w:i/>
          <w:iCs/>
        </w:rPr>
        <w:t>. (AC 4.3)</w:t>
      </w:r>
    </w:p>
    <w:p w14:paraId="071B44C7" w14:textId="39CDFA9D" w:rsidR="00E0624A" w:rsidRDefault="00A07D4C" w:rsidP="00E0624A">
      <w:r>
        <w:lastRenderedPageBreak/>
        <w:t>In</w:t>
      </w:r>
      <w:r w:rsidR="0046211C">
        <w:t xml:space="preserve"> r</w:t>
      </w:r>
      <w:r>
        <w:t xml:space="preserve">ecent years, </w:t>
      </w:r>
      <w:r w:rsidR="0046211C">
        <w:t xml:space="preserve">there has been a shift from </w:t>
      </w:r>
      <w:r w:rsidR="00BF4C48">
        <w:t xml:space="preserve">previously established methods of appraisal, </w:t>
      </w:r>
      <w:r w:rsidR="004019EF">
        <w:t>these being formal one-to-one reviews, often</w:t>
      </w:r>
      <w:r w:rsidR="001222BE">
        <w:t xml:space="preserve"> only carried out</w:t>
      </w:r>
      <w:r w:rsidR="004019EF">
        <w:t xml:space="preserve"> annually</w:t>
      </w:r>
      <w:r w:rsidR="001222BE">
        <w:t xml:space="preserve">, to a less formal but more frequent system </w:t>
      </w:r>
      <w:r w:rsidR="002B21F0">
        <w:t xml:space="preserve">of continuous appraisal </w:t>
      </w:r>
      <w:r w:rsidR="001222BE">
        <w:t xml:space="preserve">whereby </w:t>
      </w:r>
      <w:r w:rsidR="000263E1">
        <w:t xml:space="preserve">performance is being constantly monitored and can be </w:t>
      </w:r>
      <w:r w:rsidR="004D7459">
        <w:t>acted</w:t>
      </w:r>
      <w:r w:rsidR="000263E1">
        <w:t xml:space="preserve"> upon accordingly much </w:t>
      </w:r>
      <w:r w:rsidR="004D7459">
        <w:t xml:space="preserve">faster than with an annual or bi-annual system of reviews.  </w:t>
      </w:r>
    </w:p>
    <w:p w14:paraId="6D64D772" w14:textId="0BC183D0" w:rsidR="005E0A7D" w:rsidRDefault="005E0A7D" w:rsidP="00E0624A">
      <w:r>
        <w:t>One major tool in the appraisal process is self-</w:t>
      </w:r>
      <w:r w:rsidR="00926CE3">
        <w:t>reflection or assessment, which gives the employee the chance to speak about how they feel they’re doing, both well and not so well, and what tools they need to achieve more</w:t>
      </w:r>
      <w:r w:rsidR="004D579D">
        <w:t xml:space="preserve">. It  can also give the opportunity for more person based feedback, as there’s the chance to include information about wellbeing and </w:t>
      </w:r>
      <w:r w:rsidR="00C87DBB">
        <w:t>motivation.</w:t>
      </w:r>
    </w:p>
    <w:p w14:paraId="52B3AFD2" w14:textId="727CD608" w:rsidR="00C87DBB" w:rsidRDefault="00C87DBB" w:rsidP="00E0624A">
      <w:r>
        <w:t xml:space="preserve">Peer assessment can also be useful, as long as those reviewing each other can be honest, and won’t use it as a chance </w:t>
      </w:r>
      <w:r w:rsidR="00AC594B">
        <w:t xml:space="preserve">to either make themselves seem better than those being reviewed, </w:t>
      </w:r>
      <w:r w:rsidR="00F957A6">
        <w:t xml:space="preserve">or to </w:t>
      </w:r>
      <w:r w:rsidR="003E5D28">
        <w:t xml:space="preserve">potentially work together with their reviewee to make each other </w:t>
      </w:r>
      <w:r w:rsidR="007D25D4">
        <w:t>look better.</w:t>
      </w:r>
    </w:p>
    <w:p w14:paraId="232F1CC9" w14:textId="1F5F09EC" w:rsidR="004D7459" w:rsidRDefault="0075203F" w:rsidP="00EF45FD">
      <w:r>
        <w:t xml:space="preserve">The older process of management </w:t>
      </w:r>
      <w:r w:rsidR="00D24F79">
        <w:t>reviews</w:t>
      </w:r>
      <w:r>
        <w:t xml:space="preserve"> is still a very useful tool in </w:t>
      </w:r>
      <w:r w:rsidR="00D24F79">
        <w:t>performance management as it give</w:t>
      </w:r>
      <w:r w:rsidR="005838A9">
        <w:t xml:space="preserve">s the opportunities for both parties to be able to give feedback on issues to be addressed, and worked upon, but also </w:t>
      </w:r>
      <w:r w:rsidR="00EF45FD">
        <w:t>a chance to discuss all aspects of the employment relationship and wellbeing, that may otherwise be missed in a continuous appraisal process.</w:t>
      </w:r>
    </w:p>
    <w:p w14:paraId="55F088FD" w14:textId="77777777" w:rsidR="00752656" w:rsidRDefault="00752656" w:rsidP="00E0624A"/>
    <w:p w14:paraId="1C9128D6" w14:textId="0EFA1AAD" w:rsidR="00E0624A" w:rsidRPr="00864D6B" w:rsidRDefault="00E0624A" w:rsidP="00E0624A">
      <w:pPr>
        <w:pStyle w:val="ListParagraph"/>
        <w:numPr>
          <w:ilvl w:val="0"/>
          <w:numId w:val="4"/>
        </w:numPr>
        <w:rPr>
          <w:i/>
          <w:iCs/>
        </w:rPr>
      </w:pPr>
      <w:r w:rsidRPr="00864D6B">
        <w:rPr>
          <w:i/>
          <w:iCs/>
        </w:rPr>
        <w:t>Explain the key com</w:t>
      </w:r>
      <w:r w:rsidR="005D41A6" w:rsidRPr="00864D6B">
        <w:rPr>
          <w:i/>
          <w:iCs/>
        </w:rPr>
        <w:t>ponents (financial and non-financial) that are required to achieve an effective total reward system. (AC</w:t>
      </w:r>
      <w:r w:rsidR="00752656" w:rsidRPr="00864D6B">
        <w:rPr>
          <w:i/>
          <w:iCs/>
        </w:rPr>
        <w:t xml:space="preserve"> 5.1)</w:t>
      </w:r>
    </w:p>
    <w:p w14:paraId="6EF22743" w14:textId="77777777" w:rsidR="00244631" w:rsidRPr="001765A9" w:rsidRDefault="004931E9" w:rsidP="00244631">
      <w:pPr>
        <w:rPr>
          <w:color w:val="FF0000"/>
        </w:rPr>
      </w:pPr>
      <w:r w:rsidRPr="001765A9">
        <w:rPr>
          <w:color w:val="FF0000"/>
        </w:rPr>
        <w:t xml:space="preserve">There are two main </w:t>
      </w:r>
      <w:r w:rsidR="00D93C97" w:rsidRPr="001765A9">
        <w:rPr>
          <w:color w:val="FF0000"/>
        </w:rPr>
        <w:t>approaches</w:t>
      </w:r>
      <w:r w:rsidRPr="001765A9">
        <w:rPr>
          <w:color w:val="FF0000"/>
        </w:rPr>
        <w:t xml:space="preserve"> that </w:t>
      </w:r>
      <w:r w:rsidR="000E5DED" w:rsidRPr="001765A9">
        <w:rPr>
          <w:color w:val="FF0000"/>
        </w:rPr>
        <w:t>can</w:t>
      </w:r>
      <w:r w:rsidRPr="001765A9">
        <w:rPr>
          <w:color w:val="FF0000"/>
        </w:rPr>
        <w:t xml:space="preserve"> be taken into account when creating a reward program</w:t>
      </w:r>
      <w:r w:rsidR="00D93C97" w:rsidRPr="001765A9">
        <w:rPr>
          <w:color w:val="FF0000"/>
        </w:rPr>
        <w:t xml:space="preserve"> </w:t>
      </w:r>
      <w:r w:rsidR="000E5DED" w:rsidRPr="001765A9">
        <w:rPr>
          <w:color w:val="FF0000"/>
        </w:rPr>
        <w:t>–</w:t>
      </w:r>
    </w:p>
    <w:p w14:paraId="7A35934B" w14:textId="3F0B1009" w:rsidR="00912355" w:rsidRPr="001765A9" w:rsidRDefault="000E5DED" w:rsidP="00244631">
      <w:pPr>
        <w:pStyle w:val="ListParagraph"/>
        <w:numPr>
          <w:ilvl w:val="0"/>
          <w:numId w:val="5"/>
        </w:numPr>
        <w:rPr>
          <w:color w:val="FF0000"/>
        </w:rPr>
      </w:pPr>
      <w:r w:rsidRPr="001765A9">
        <w:rPr>
          <w:color w:val="FF0000"/>
        </w:rPr>
        <w:t xml:space="preserve">Strategic </w:t>
      </w:r>
      <w:r w:rsidR="00244631" w:rsidRPr="001765A9">
        <w:rPr>
          <w:color w:val="FF0000"/>
        </w:rPr>
        <w:t>r</w:t>
      </w:r>
      <w:r w:rsidRPr="001765A9">
        <w:rPr>
          <w:color w:val="FF0000"/>
        </w:rPr>
        <w:t>eward, which</w:t>
      </w:r>
      <w:r w:rsidR="003E1CE5" w:rsidRPr="001765A9">
        <w:rPr>
          <w:color w:val="FF0000"/>
        </w:rPr>
        <w:t xml:space="preserve"> focuses on reward practices and policies which benefit both the</w:t>
      </w:r>
      <w:r w:rsidR="0065496C" w:rsidRPr="001765A9">
        <w:rPr>
          <w:color w:val="FF0000"/>
        </w:rPr>
        <w:t xml:space="preserve"> advancement of the organisation’s business and people objectives, and </w:t>
      </w:r>
      <w:r w:rsidR="000E774C" w:rsidRPr="001765A9">
        <w:rPr>
          <w:color w:val="FF0000"/>
        </w:rPr>
        <w:t>benefits the aspirations and future prospects of employees.</w:t>
      </w:r>
    </w:p>
    <w:p w14:paraId="7542D25F" w14:textId="1794E2D6" w:rsidR="00244631" w:rsidRPr="001765A9" w:rsidRDefault="00244631" w:rsidP="00244631">
      <w:pPr>
        <w:pStyle w:val="ListParagraph"/>
        <w:numPr>
          <w:ilvl w:val="0"/>
          <w:numId w:val="5"/>
        </w:numPr>
        <w:rPr>
          <w:color w:val="FF0000"/>
        </w:rPr>
      </w:pPr>
      <w:r w:rsidRPr="001765A9">
        <w:rPr>
          <w:color w:val="FF0000"/>
        </w:rPr>
        <w:t xml:space="preserve">Total reward, which encompasses </w:t>
      </w:r>
      <w:r w:rsidR="00D677EB" w:rsidRPr="001765A9">
        <w:rPr>
          <w:color w:val="FF0000"/>
        </w:rPr>
        <w:t>the full range of work that is valued – alongside a pay and benefits package, it ca</w:t>
      </w:r>
      <w:r w:rsidR="00804438" w:rsidRPr="001765A9">
        <w:rPr>
          <w:color w:val="FF0000"/>
        </w:rPr>
        <w:t xml:space="preserve">n include </w:t>
      </w:r>
      <w:r w:rsidR="007879C4" w:rsidRPr="001765A9">
        <w:rPr>
          <w:color w:val="FF0000"/>
        </w:rPr>
        <w:t xml:space="preserve">a comprehensive training and development programme, </w:t>
      </w:r>
      <w:r w:rsidR="00804438" w:rsidRPr="001765A9">
        <w:rPr>
          <w:color w:val="FF0000"/>
        </w:rPr>
        <w:t xml:space="preserve">being treated fairly and </w:t>
      </w:r>
      <w:r w:rsidR="007879C4" w:rsidRPr="001765A9">
        <w:rPr>
          <w:color w:val="FF0000"/>
        </w:rPr>
        <w:t>a wide range of flexible working options</w:t>
      </w:r>
      <w:r w:rsidR="00ED1E1D" w:rsidRPr="001765A9">
        <w:rPr>
          <w:color w:val="FF0000"/>
        </w:rPr>
        <w:t>, which can work to enable more effective recruitment and better employee  retention and engagement.</w:t>
      </w:r>
    </w:p>
    <w:p w14:paraId="713C822E" w14:textId="68A74AA7" w:rsidR="002D2137" w:rsidRPr="001765A9" w:rsidRDefault="005878CE" w:rsidP="00B1677D">
      <w:pPr>
        <w:rPr>
          <w:color w:val="FF0000"/>
        </w:rPr>
      </w:pPr>
      <w:r w:rsidRPr="001765A9">
        <w:rPr>
          <w:color w:val="FF0000"/>
        </w:rPr>
        <w:t xml:space="preserve">Total reward </w:t>
      </w:r>
      <w:r w:rsidR="003F360D" w:rsidRPr="001765A9">
        <w:rPr>
          <w:color w:val="FF0000"/>
        </w:rPr>
        <w:t xml:space="preserve">takes into account many factors other than pay which make people feel rewarded in the </w:t>
      </w:r>
      <w:r w:rsidR="00B1677D" w:rsidRPr="001765A9">
        <w:rPr>
          <w:color w:val="FF0000"/>
        </w:rPr>
        <w:t>workplace, which are not simply financial</w:t>
      </w:r>
      <w:r w:rsidR="00D919EC" w:rsidRPr="001765A9">
        <w:rPr>
          <w:color w:val="FF0000"/>
        </w:rPr>
        <w:t xml:space="preserve">, though the impact of financial reward must not be </w:t>
      </w:r>
      <w:r w:rsidR="00241A31" w:rsidRPr="001765A9">
        <w:rPr>
          <w:color w:val="FF0000"/>
        </w:rPr>
        <w:t>unrecognised.</w:t>
      </w:r>
    </w:p>
    <w:p w14:paraId="20F7E8B7" w14:textId="339D812C" w:rsidR="002D2137" w:rsidRPr="001765A9" w:rsidRDefault="00241A31" w:rsidP="002D2137">
      <w:pPr>
        <w:rPr>
          <w:color w:val="FF0000"/>
        </w:rPr>
      </w:pPr>
      <w:r w:rsidRPr="001765A9">
        <w:rPr>
          <w:color w:val="FF0000"/>
        </w:rPr>
        <w:t>Elements of total re</w:t>
      </w:r>
      <w:r w:rsidR="0098765D" w:rsidRPr="001765A9">
        <w:rPr>
          <w:color w:val="FF0000"/>
        </w:rPr>
        <w:t>w</w:t>
      </w:r>
      <w:r w:rsidRPr="001765A9">
        <w:rPr>
          <w:color w:val="FF0000"/>
        </w:rPr>
        <w:t>ard other than the financial</w:t>
      </w:r>
      <w:r w:rsidR="0098765D" w:rsidRPr="001765A9">
        <w:rPr>
          <w:color w:val="FF0000"/>
        </w:rPr>
        <w:t xml:space="preserve"> can include</w:t>
      </w:r>
      <w:r w:rsidR="004046B3" w:rsidRPr="001765A9">
        <w:rPr>
          <w:color w:val="FF0000"/>
        </w:rPr>
        <w:t>:</w:t>
      </w:r>
      <w:r w:rsidR="0098765D" w:rsidRPr="001765A9">
        <w:rPr>
          <w:color w:val="FF0000"/>
        </w:rPr>
        <w:t xml:space="preserve"> Access to a more robust personal and professional develop</w:t>
      </w:r>
      <w:r w:rsidR="004046B3" w:rsidRPr="001765A9">
        <w:rPr>
          <w:color w:val="FF0000"/>
        </w:rPr>
        <w:t>ment programme; Increased freedom and/or autonomy with regards to work</w:t>
      </w:r>
      <w:r w:rsidR="00CA3840" w:rsidRPr="001765A9">
        <w:rPr>
          <w:color w:val="FF0000"/>
        </w:rPr>
        <w:t>, and involvement in decision making</w:t>
      </w:r>
      <w:r w:rsidR="004046B3" w:rsidRPr="001765A9">
        <w:rPr>
          <w:color w:val="FF0000"/>
        </w:rPr>
        <w:t>; Increased opportunities</w:t>
      </w:r>
      <w:r w:rsidR="00CA3840" w:rsidRPr="001765A9">
        <w:rPr>
          <w:color w:val="FF0000"/>
        </w:rPr>
        <w:t xml:space="preserve"> </w:t>
      </w:r>
      <w:r w:rsidR="004046B3" w:rsidRPr="001765A9">
        <w:rPr>
          <w:color w:val="FF0000"/>
        </w:rPr>
        <w:t>for promotion</w:t>
      </w:r>
      <w:r w:rsidR="00CA3840" w:rsidRPr="001765A9">
        <w:rPr>
          <w:color w:val="FF0000"/>
        </w:rPr>
        <w:t xml:space="preserve">; The right to be treated fairly and equitably; </w:t>
      </w:r>
      <w:r w:rsidR="00303DE8" w:rsidRPr="001765A9">
        <w:rPr>
          <w:color w:val="FF0000"/>
        </w:rPr>
        <w:t>Transparency in the workplace, and the ability to raise concerns in a constructive manner.</w:t>
      </w:r>
    </w:p>
    <w:p w14:paraId="476C66E6" w14:textId="3C8B86E6" w:rsidR="00CA156D" w:rsidRPr="001765A9" w:rsidRDefault="00CA156D" w:rsidP="002D2137">
      <w:pPr>
        <w:rPr>
          <w:color w:val="FF0000"/>
        </w:rPr>
      </w:pPr>
      <w:r w:rsidRPr="001765A9">
        <w:rPr>
          <w:color w:val="FF0000"/>
        </w:rPr>
        <w:t>Financial elements can follow a more straightforward pathway, with reward based upon performance</w:t>
      </w:r>
      <w:r w:rsidR="001728EE" w:rsidRPr="001765A9">
        <w:rPr>
          <w:color w:val="FF0000"/>
        </w:rPr>
        <w:t xml:space="preserve"> and/or length of service as examples.  Flexible </w:t>
      </w:r>
      <w:r w:rsidR="002A7450" w:rsidRPr="001765A9">
        <w:rPr>
          <w:color w:val="FF0000"/>
        </w:rPr>
        <w:t xml:space="preserve">benefits may also form part of the reward system, with </w:t>
      </w:r>
      <w:r w:rsidR="001765A9" w:rsidRPr="001765A9">
        <w:rPr>
          <w:color w:val="FF0000"/>
        </w:rPr>
        <w:t>employees able to opt in or out depending on circumstances.</w:t>
      </w:r>
    </w:p>
    <w:p w14:paraId="66B1C7B2" w14:textId="77777777" w:rsidR="000F29EB" w:rsidRDefault="000F29EB" w:rsidP="000F29EB"/>
    <w:p w14:paraId="6AC04DA4" w14:textId="63EF197D" w:rsidR="000F29EB" w:rsidRPr="000F29EB" w:rsidRDefault="000F29EB" w:rsidP="000F29EB">
      <w:pPr>
        <w:rPr>
          <w:strike/>
        </w:rPr>
      </w:pPr>
      <w:r w:rsidRPr="000F29EB">
        <w:rPr>
          <w:strike/>
        </w:rPr>
        <w:lastRenderedPageBreak/>
        <w:t>For a reward system to be effective, it must encompass the whole package of benefits and compensation that employees receive.</w:t>
      </w:r>
    </w:p>
    <w:p w14:paraId="4200695B" w14:textId="74608FC4" w:rsidR="006942DC" w:rsidRPr="00912355" w:rsidRDefault="006942DC" w:rsidP="00752656">
      <w:pPr>
        <w:rPr>
          <w:strike/>
        </w:rPr>
      </w:pPr>
      <w:r w:rsidRPr="00912355">
        <w:rPr>
          <w:strike/>
        </w:rPr>
        <w:t>The most fundamental reward is financial, as this is</w:t>
      </w:r>
      <w:r w:rsidR="00291512" w:rsidRPr="00912355">
        <w:rPr>
          <w:strike/>
        </w:rPr>
        <w:t xml:space="preserve"> what drives most people.  The </w:t>
      </w:r>
      <w:r w:rsidR="00806EFA" w:rsidRPr="00912355">
        <w:rPr>
          <w:strike/>
        </w:rPr>
        <w:t xml:space="preserve">factors that must be considered include pay grades and whether there </w:t>
      </w:r>
      <w:r w:rsidR="00C66C71" w:rsidRPr="00912355">
        <w:rPr>
          <w:strike/>
        </w:rPr>
        <w:t xml:space="preserve">is a </w:t>
      </w:r>
      <w:r w:rsidR="00CE1633" w:rsidRPr="00912355">
        <w:rPr>
          <w:strike/>
        </w:rPr>
        <w:t xml:space="preserve">more basic rate </w:t>
      </w:r>
      <w:r w:rsidR="00C66C71" w:rsidRPr="00912355">
        <w:rPr>
          <w:strike/>
        </w:rPr>
        <w:t>salary with add-ons such as performance related bonuses</w:t>
      </w:r>
      <w:r w:rsidR="00CE1633" w:rsidRPr="00912355">
        <w:rPr>
          <w:strike/>
        </w:rPr>
        <w:t>, or whether the rate of pay is set</w:t>
      </w:r>
      <w:r w:rsidR="004D13EB" w:rsidRPr="00912355">
        <w:rPr>
          <w:strike/>
        </w:rPr>
        <w:t xml:space="preserve">, and will change based on one of a number of factors </w:t>
      </w:r>
      <w:r w:rsidR="00CB7194" w:rsidRPr="00912355">
        <w:rPr>
          <w:strike/>
        </w:rPr>
        <w:t>including but by no means limited to</w:t>
      </w:r>
      <w:r w:rsidR="004D13EB" w:rsidRPr="00912355">
        <w:rPr>
          <w:strike/>
        </w:rPr>
        <w:t xml:space="preserve"> length of time served</w:t>
      </w:r>
      <w:r w:rsidR="00CB7194" w:rsidRPr="00912355">
        <w:rPr>
          <w:strike/>
        </w:rPr>
        <w:t>, training completion, or a company</w:t>
      </w:r>
      <w:r w:rsidR="00DD319E" w:rsidRPr="00912355">
        <w:rPr>
          <w:strike/>
        </w:rPr>
        <w:t>-wide pay increase.  In this instance, the rate of pay may increase at different rates for different grades, in order to maintain a string distinction between different levels of staff.</w:t>
      </w:r>
    </w:p>
    <w:p w14:paraId="21819F4F" w14:textId="19F32226" w:rsidR="00DD319E" w:rsidRPr="00912355" w:rsidRDefault="00DD4C9A" w:rsidP="00752656">
      <w:pPr>
        <w:rPr>
          <w:strike/>
        </w:rPr>
      </w:pPr>
      <w:r w:rsidRPr="00912355">
        <w:rPr>
          <w:strike/>
        </w:rPr>
        <w:t xml:space="preserve">Non financial rewards are those for which the employee doesn’t receive direct  </w:t>
      </w:r>
      <w:r w:rsidR="00F8000F" w:rsidRPr="00912355">
        <w:rPr>
          <w:strike/>
        </w:rPr>
        <w:t>compensation for time worked, but instead has access to a range of benefits</w:t>
      </w:r>
      <w:r w:rsidR="00F331D2" w:rsidRPr="00912355">
        <w:rPr>
          <w:strike/>
        </w:rPr>
        <w:t>, which as with a company-wide pay increase may be tailored to the employee’s level within the company, so that then more senior someone becomes, the more benefits are available</w:t>
      </w:r>
      <w:r w:rsidR="00BB08D8" w:rsidRPr="00912355">
        <w:rPr>
          <w:strike/>
        </w:rPr>
        <w:t>.</w:t>
      </w:r>
    </w:p>
    <w:p w14:paraId="0F9DAA95" w14:textId="77777777" w:rsidR="00752656" w:rsidRDefault="00752656" w:rsidP="00752656"/>
    <w:p w14:paraId="01F605E1" w14:textId="344497A6" w:rsidR="00752656" w:rsidRPr="00864D6B" w:rsidRDefault="00752656" w:rsidP="00752656">
      <w:pPr>
        <w:pStyle w:val="ListParagraph"/>
        <w:numPr>
          <w:ilvl w:val="0"/>
          <w:numId w:val="4"/>
        </w:numPr>
        <w:rPr>
          <w:i/>
          <w:iCs/>
        </w:rPr>
      </w:pPr>
      <w:r w:rsidRPr="00864D6B">
        <w:rPr>
          <w:i/>
          <w:iCs/>
        </w:rPr>
        <w:t>Explain the relationship between reward and performance, and the links to motivation. (AC5.2)</w:t>
      </w:r>
    </w:p>
    <w:p w14:paraId="6787A04F" w14:textId="526F1C55" w:rsidR="00752656" w:rsidRDefault="00107FA2" w:rsidP="00752656">
      <w:r>
        <w:t>Rewards motivate people to perform better in order to gain more</w:t>
      </w:r>
      <w:r w:rsidR="00A33C9E">
        <w:t xml:space="preserve">.  A system of rewarding employees should recognise those who are </w:t>
      </w:r>
      <w:r w:rsidR="00874CCC">
        <w:t>performing better without completely excluding those who are not, who should be encouraged and helped to improve</w:t>
      </w:r>
      <w:r w:rsidR="00223395">
        <w:t xml:space="preserve">, possibly through using </w:t>
      </w:r>
      <w:proofErr w:type="spellStart"/>
      <w:r w:rsidR="00223395" w:rsidRPr="00CB39C8">
        <w:rPr>
          <w:strike/>
        </w:rPr>
        <w:t>te</w:t>
      </w:r>
      <w:proofErr w:type="spellEnd"/>
      <w:r w:rsidR="00223395">
        <w:t xml:space="preserve"> </w:t>
      </w:r>
      <w:r w:rsidR="00CB39C8" w:rsidRPr="00CB39C8">
        <w:rPr>
          <w:color w:val="FF0000"/>
        </w:rPr>
        <w:t>the</w:t>
      </w:r>
      <w:r w:rsidR="00CB39C8">
        <w:t xml:space="preserve"> </w:t>
      </w:r>
      <w:r w:rsidR="00223395">
        <w:t>same reward process.</w:t>
      </w:r>
    </w:p>
    <w:p w14:paraId="7BE1930E" w14:textId="2EB3792D" w:rsidR="002A5525" w:rsidRDefault="00F675BC" w:rsidP="002A5525">
      <w:r>
        <w:t>Extrinsic rewards such as visible</w:t>
      </w:r>
      <w:r w:rsidR="002A5525">
        <w:t xml:space="preserve">, actual benefits – pay, bonuses, company car, </w:t>
      </w:r>
      <w:r w:rsidR="00E01CF9">
        <w:t xml:space="preserve">other tangible items can be used as rewards for productivity and </w:t>
      </w:r>
      <w:r w:rsidR="0085181F">
        <w:t xml:space="preserve">good performance.  </w:t>
      </w:r>
    </w:p>
    <w:p w14:paraId="49D0B554" w14:textId="2DBE6352" w:rsidR="0085181F" w:rsidRDefault="0085181F" w:rsidP="002A5525">
      <w:r>
        <w:t xml:space="preserve">Intrinsic rewards  - the psychological benefits felt by employees when they feel </w:t>
      </w:r>
      <w:r w:rsidRPr="00CB39C8">
        <w:rPr>
          <w:strike/>
        </w:rPr>
        <w:t>they’ve</w:t>
      </w:r>
      <w:r w:rsidR="007F031B">
        <w:t xml:space="preserve"> </w:t>
      </w:r>
      <w:r w:rsidR="007F031B" w:rsidRPr="007F031B">
        <w:rPr>
          <w:color w:val="FF0000"/>
        </w:rPr>
        <w:t>they have</w:t>
      </w:r>
      <w:r>
        <w:t xml:space="preserve"> done a good job or</w:t>
      </w:r>
      <w:r w:rsidR="004A483C">
        <w:t xml:space="preserve"> achieved well are much harder to </w:t>
      </w:r>
      <w:r w:rsidR="00791E8D">
        <w:t>quantify as these come from within</w:t>
      </w:r>
      <w:r w:rsidR="004A5C28">
        <w:t xml:space="preserve">, though if an employee is always feeling that </w:t>
      </w:r>
      <w:r w:rsidR="004A5C28" w:rsidRPr="00CB39C8">
        <w:rPr>
          <w:strike/>
        </w:rPr>
        <w:t>they’re</w:t>
      </w:r>
      <w:r w:rsidR="00CB39C8">
        <w:t xml:space="preserve"> </w:t>
      </w:r>
      <w:r w:rsidR="00CB39C8" w:rsidRPr="00CB39C8">
        <w:rPr>
          <w:color w:val="FF0000"/>
        </w:rPr>
        <w:t>they are</w:t>
      </w:r>
      <w:r w:rsidR="004A5C28">
        <w:t xml:space="preserve"> overworked and</w:t>
      </w:r>
      <w:r w:rsidR="00B319D0">
        <w:t xml:space="preserve"> their efforts </w:t>
      </w:r>
      <w:r w:rsidR="00B319D0" w:rsidRPr="00CB39C8">
        <w:rPr>
          <w:strike/>
        </w:rPr>
        <w:t>aren’t</w:t>
      </w:r>
      <w:r w:rsidR="00CB39C8">
        <w:t xml:space="preserve"> </w:t>
      </w:r>
      <w:r w:rsidR="00CB39C8" w:rsidRPr="00CB39C8">
        <w:rPr>
          <w:color w:val="FF0000"/>
        </w:rPr>
        <w:t>are not</w:t>
      </w:r>
      <w:r w:rsidR="00B319D0">
        <w:t xml:space="preserve"> being recognised, </w:t>
      </w:r>
      <w:r w:rsidR="00B319D0" w:rsidRPr="00CB39C8">
        <w:rPr>
          <w:strike/>
        </w:rPr>
        <w:t>they’re</w:t>
      </w:r>
      <w:r w:rsidR="00CB39C8">
        <w:t xml:space="preserve"> </w:t>
      </w:r>
      <w:r w:rsidR="00CB39C8" w:rsidRPr="00CB39C8">
        <w:rPr>
          <w:color w:val="FF0000"/>
        </w:rPr>
        <w:t>they are</w:t>
      </w:r>
      <w:r w:rsidR="00B319D0">
        <w:t xml:space="preserve"> less likely to feel rewarded.</w:t>
      </w:r>
    </w:p>
    <w:p w14:paraId="5B4253E1" w14:textId="77777777" w:rsidR="00C4257E" w:rsidRDefault="00C4257E" w:rsidP="002A5525"/>
    <w:p w14:paraId="71C5423A" w14:textId="0CB4F42A" w:rsidR="00C4257E" w:rsidRPr="00C4257E" w:rsidRDefault="008810D0" w:rsidP="002A5525">
      <w:pPr>
        <w:rPr>
          <w:color w:val="FF0000"/>
        </w:rPr>
      </w:pPr>
      <w:r>
        <w:rPr>
          <w:color w:val="FF0000"/>
        </w:rPr>
        <w:t>Increased rewards can lead to an increase in motivation which in turn can lead to an increase in productivity</w:t>
      </w:r>
      <w:r w:rsidR="00E36726">
        <w:rPr>
          <w:color w:val="FF0000"/>
        </w:rPr>
        <w:t xml:space="preserve">. The prospect of receiving a higher reward can </w:t>
      </w:r>
      <w:r w:rsidR="001E007A">
        <w:rPr>
          <w:color w:val="FF0000"/>
        </w:rPr>
        <w:t>drive employees to set higher goals and achieve them and consistently put in their best efforts.</w:t>
      </w:r>
      <w:r w:rsidR="000E6E0E">
        <w:rPr>
          <w:color w:val="FF0000"/>
        </w:rPr>
        <w:t xml:space="preserve">  Recognition and </w:t>
      </w:r>
      <w:r w:rsidR="0050536F">
        <w:rPr>
          <w:color w:val="FF0000"/>
        </w:rPr>
        <w:t>appreciation</w:t>
      </w:r>
      <w:r w:rsidR="000E6E0E">
        <w:rPr>
          <w:color w:val="FF0000"/>
        </w:rPr>
        <w:t xml:space="preserve"> programmes can boost morale, job </w:t>
      </w:r>
      <w:r w:rsidR="00947120">
        <w:rPr>
          <w:color w:val="FF0000"/>
        </w:rPr>
        <w:t>satisfaction, productivity and efficiency and will foster a more positive work experience which can lead to improved performance.</w:t>
      </w:r>
      <w:r w:rsidR="0050536F">
        <w:rPr>
          <w:color w:val="FF0000"/>
        </w:rPr>
        <w:t xml:space="preserve">  Retention can also be improved by having a more rewarding workplace</w:t>
      </w:r>
      <w:r w:rsidR="00AD61C3">
        <w:rPr>
          <w:color w:val="FF0000"/>
        </w:rPr>
        <w:t>, as when employees feel rewarded and recognised, they are more likely to remain with their current organisation rather than look for alternative employment elsewhere.</w:t>
      </w:r>
      <w:r w:rsidR="006B1B05">
        <w:rPr>
          <w:color w:val="FF0000"/>
        </w:rPr>
        <w:t xml:space="preserve">   Satisfied, more content employees are more likely to be engaged, </w:t>
      </w:r>
      <w:r w:rsidR="007D285C">
        <w:rPr>
          <w:color w:val="FF0000"/>
        </w:rPr>
        <w:t>committed and willing to help achieve the organisation’s aims and goals</w:t>
      </w:r>
      <w:r w:rsidR="00E22387">
        <w:rPr>
          <w:color w:val="FF0000"/>
        </w:rPr>
        <w:t>.</w:t>
      </w:r>
    </w:p>
    <w:p w14:paraId="657E824A" w14:textId="77777777" w:rsidR="002A5525" w:rsidRDefault="002A5525" w:rsidP="002A5525"/>
    <w:p w14:paraId="48E943CC" w14:textId="793AF2B8" w:rsidR="00752656" w:rsidRPr="00864D6B" w:rsidRDefault="00EF347A" w:rsidP="002A5525">
      <w:pPr>
        <w:rPr>
          <w:i/>
          <w:iCs/>
        </w:rPr>
      </w:pPr>
      <w:r w:rsidRPr="00864D6B">
        <w:rPr>
          <w:i/>
          <w:iCs/>
        </w:rPr>
        <w:t>Explain at least two reasons for treating employees fairly in relation to pay. (AC 5.3)</w:t>
      </w:r>
    </w:p>
    <w:p w14:paraId="13D2D5C4" w14:textId="2DED147E" w:rsidR="00EF347A" w:rsidRDefault="00864A70" w:rsidP="00B319D0">
      <w:r>
        <w:lastRenderedPageBreak/>
        <w:t xml:space="preserve">Employees who carry out the same work in an organisation might feel that if they’re paid at </w:t>
      </w:r>
      <w:r w:rsidR="00432A53">
        <w:t>different rates</w:t>
      </w:r>
      <w:r w:rsidR="00A94D08">
        <w:t xml:space="preserve"> then it is unfair and those being paid less will have decreased motivation and</w:t>
      </w:r>
      <w:r w:rsidR="001B0966">
        <w:t xml:space="preserve"> feel that they are being treated unfairly.  However, there </w:t>
      </w:r>
      <w:r w:rsidR="009E1E10">
        <w:t xml:space="preserve">may be reasons for the difference in pay that they are not aware of, such as </w:t>
      </w:r>
      <w:r w:rsidR="009E099C">
        <w:t xml:space="preserve">increases for length of service or additional training completion.  In this case, it would be important </w:t>
      </w:r>
      <w:r w:rsidR="00191FB1">
        <w:t>to make the system of remuneration clear for all employees, so that there is understanding</w:t>
      </w:r>
      <w:r w:rsidR="00560494">
        <w:t xml:space="preserve"> in order that those employees paid less are not demotivated </w:t>
      </w:r>
      <w:r w:rsidR="002F3461">
        <w:t>by what they see as an unfair system.</w:t>
      </w:r>
    </w:p>
    <w:p w14:paraId="2DF9FFD9" w14:textId="3DA6D577" w:rsidR="002F3461" w:rsidRPr="0042729C" w:rsidRDefault="005A0E54" w:rsidP="00B319D0">
      <w:r>
        <w:t xml:space="preserve">The Equality Act 2010 </w:t>
      </w:r>
      <w:r w:rsidR="0017233F">
        <w:t xml:space="preserve">provides a clause that men and women carrying out the same work </w:t>
      </w:r>
      <w:r w:rsidR="009041E7">
        <w:t>must receive the same pay and benefits</w:t>
      </w:r>
      <w:r w:rsidR="00DC34E0">
        <w:t>.</w:t>
      </w:r>
      <w:r w:rsidR="00403A26">
        <w:t xml:space="preserve">  If certain conditions are not met, or are perceived to not be met, then a claim can be brought to tribunal</w:t>
      </w:r>
      <w:r w:rsidR="00671CEE">
        <w:t xml:space="preserve"> either while still employed or within six months of leaving the employment</w:t>
      </w:r>
      <w:r w:rsidR="00C96370">
        <w:t xml:space="preserve">.  In this case, the claimant must be able to identify someone of the opposite sex </w:t>
      </w:r>
      <w:r w:rsidR="0012229C">
        <w:t xml:space="preserve">who is paid more than them in one of </w:t>
      </w:r>
      <w:r w:rsidR="00FE1756">
        <w:t xml:space="preserve">three types of work – </w:t>
      </w:r>
      <w:r w:rsidR="006F18AD" w:rsidRPr="0042729C">
        <w:rPr>
          <w:i/>
          <w:iCs/>
        </w:rPr>
        <w:t xml:space="preserve">i: </w:t>
      </w:r>
      <w:r w:rsidR="00FE1756" w:rsidRPr="0042729C">
        <w:rPr>
          <w:i/>
          <w:iCs/>
        </w:rPr>
        <w:t xml:space="preserve">Like work, where the same role is being carried out; </w:t>
      </w:r>
      <w:r w:rsidR="006F18AD" w:rsidRPr="0042729C">
        <w:rPr>
          <w:i/>
          <w:iCs/>
        </w:rPr>
        <w:t xml:space="preserve"> ii: Work rated the same through</w:t>
      </w:r>
      <w:r w:rsidR="0042729C" w:rsidRPr="0042729C">
        <w:rPr>
          <w:i/>
          <w:iCs/>
        </w:rPr>
        <w:t xml:space="preserve"> an analytical job evaluation scheme; or iii: work of equal value, where the work is different but factors such as effort, skill and decision making are the same.</w:t>
      </w:r>
      <w:r w:rsidR="0042729C">
        <w:rPr>
          <w:i/>
          <w:iCs/>
        </w:rPr>
        <w:t xml:space="preserve"> </w:t>
      </w:r>
      <w:r w:rsidR="00FF15FD">
        <w:t>If the employer can prove that the work is different, not rated as equivalent</w:t>
      </w:r>
      <w:r w:rsidR="007941BD">
        <w:t xml:space="preserve"> or not of equal value, the claim is likely to </w:t>
      </w:r>
      <w:r w:rsidR="002B6221">
        <w:t>fail.</w:t>
      </w:r>
    </w:p>
    <w:p w14:paraId="32B8BBBF" w14:textId="77777777" w:rsidR="0042729C" w:rsidRDefault="0042729C" w:rsidP="00B319D0"/>
    <w:p w14:paraId="615BA4EC" w14:textId="77777777" w:rsidR="00EF347A" w:rsidRPr="003F7FC2" w:rsidRDefault="00EF347A" w:rsidP="00EF347A"/>
    <w:sectPr w:rsidR="00EF347A" w:rsidRPr="003F7FC2" w:rsidSect="00F64E0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5835C1" w14:textId="77777777" w:rsidR="0091297C" w:rsidRDefault="0091297C" w:rsidP="008B1359">
      <w:pPr>
        <w:spacing w:after="0" w:line="240" w:lineRule="auto"/>
      </w:pPr>
      <w:r>
        <w:separator/>
      </w:r>
    </w:p>
  </w:endnote>
  <w:endnote w:type="continuationSeparator" w:id="0">
    <w:p w14:paraId="17189AA9" w14:textId="77777777" w:rsidR="0091297C" w:rsidRDefault="0091297C" w:rsidP="008B13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0A88E" w14:textId="77777777" w:rsidR="009A7A89" w:rsidRDefault="009A7A89" w:rsidP="009A7A89">
    <w:pPr>
      <w:pStyle w:val="Footer"/>
    </w:pPr>
    <w:r>
      <w:t>Henry Talbot-Ponsonby</w:t>
    </w:r>
    <w:r>
      <w:ptab w:relativeTo="margin" w:alignment="center" w:leader="none"/>
    </w:r>
    <w:r>
      <w:ptab w:relativeTo="margin" w:alignment="right" w:leader="none"/>
    </w:r>
    <w:r>
      <w:t>0501961</w:t>
    </w:r>
  </w:p>
  <w:p w14:paraId="75B9E59C" w14:textId="77777777" w:rsidR="009A7A89" w:rsidRDefault="009A7A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B9D5D4" w14:textId="77777777" w:rsidR="0091297C" w:rsidRDefault="0091297C" w:rsidP="008B1359">
      <w:pPr>
        <w:spacing w:after="0" w:line="240" w:lineRule="auto"/>
      </w:pPr>
      <w:r>
        <w:separator/>
      </w:r>
    </w:p>
  </w:footnote>
  <w:footnote w:type="continuationSeparator" w:id="0">
    <w:p w14:paraId="66EEAFFC" w14:textId="77777777" w:rsidR="0091297C" w:rsidRDefault="0091297C" w:rsidP="008B13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E598EA" w14:textId="2198DC92" w:rsidR="008B1359" w:rsidRDefault="008B1359" w:rsidP="008B1359">
    <w:pPr>
      <w:pStyle w:val="Header"/>
    </w:pPr>
    <w:r>
      <w:t>3C003 – Core Behaviours for People Professionals</w:t>
    </w:r>
  </w:p>
  <w:p w14:paraId="3AFFFEE6" w14:textId="77777777" w:rsidR="008B1359" w:rsidRDefault="008B13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5B36A8"/>
    <w:multiLevelType w:val="hybridMultilevel"/>
    <w:tmpl w:val="66F068E4"/>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6BB6C38"/>
    <w:multiLevelType w:val="hybridMultilevel"/>
    <w:tmpl w:val="C8E6A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C827C1"/>
    <w:multiLevelType w:val="hybridMultilevel"/>
    <w:tmpl w:val="AB5446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C5C1DA3"/>
    <w:multiLevelType w:val="multilevel"/>
    <w:tmpl w:val="4502C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4FC7EF7"/>
    <w:multiLevelType w:val="hybridMultilevel"/>
    <w:tmpl w:val="60B6A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7939A8"/>
    <w:multiLevelType w:val="hybridMultilevel"/>
    <w:tmpl w:val="0D943D76"/>
    <w:lvl w:ilvl="0" w:tplc="6F78E95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4100845">
    <w:abstractNumId w:val="5"/>
  </w:num>
  <w:num w:numId="2" w16cid:durableId="912931429">
    <w:abstractNumId w:val="3"/>
  </w:num>
  <w:num w:numId="3" w16cid:durableId="134496832">
    <w:abstractNumId w:val="4"/>
  </w:num>
  <w:num w:numId="4" w16cid:durableId="639195169">
    <w:abstractNumId w:val="0"/>
  </w:num>
  <w:num w:numId="5" w16cid:durableId="1473523242">
    <w:abstractNumId w:val="1"/>
  </w:num>
  <w:num w:numId="6" w16cid:durableId="19597932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8B1359"/>
    <w:rsid w:val="00003697"/>
    <w:rsid w:val="000064A5"/>
    <w:rsid w:val="00012F1C"/>
    <w:rsid w:val="00015F67"/>
    <w:rsid w:val="00016739"/>
    <w:rsid w:val="00022012"/>
    <w:rsid w:val="00022183"/>
    <w:rsid w:val="000263E1"/>
    <w:rsid w:val="00031957"/>
    <w:rsid w:val="00035441"/>
    <w:rsid w:val="0004695A"/>
    <w:rsid w:val="00060DF9"/>
    <w:rsid w:val="000635CC"/>
    <w:rsid w:val="00073F11"/>
    <w:rsid w:val="00080E20"/>
    <w:rsid w:val="00081AD0"/>
    <w:rsid w:val="000829C8"/>
    <w:rsid w:val="000A01C6"/>
    <w:rsid w:val="000A16B5"/>
    <w:rsid w:val="000A41D1"/>
    <w:rsid w:val="000A5875"/>
    <w:rsid w:val="000A67D7"/>
    <w:rsid w:val="000A6928"/>
    <w:rsid w:val="000A6A3B"/>
    <w:rsid w:val="000B54CC"/>
    <w:rsid w:val="000B5F8B"/>
    <w:rsid w:val="000C1911"/>
    <w:rsid w:val="000C25D8"/>
    <w:rsid w:val="000C3E4B"/>
    <w:rsid w:val="000E025E"/>
    <w:rsid w:val="000E495B"/>
    <w:rsid w:val="000E5DED"/>
    <w:rsid w:val="000E6E0E"/>
    <w:rsid w:val="000E774C"/>
    <w:rsid w:val="000F29EB"/>
    <w:rsid w:val="000F3918"/>
    <w:rsid w:val="00102A37"/>
    <w:rsid w:val="00107FA2"/>
    <w:rsid w:val="00120ED1"/>
    <w:rsid w:val="0012229C"/>
    <w:rsid w:val="001222BE"/>
    <w:rsid w:val="001256BF"/>
    <w:rsid w:val="00131377"/>
    <w:rsid w:val="00131F65"/>
    <w:rsid w:val="00143D2F"/>
    <w:rsid w:val="001471E4"/>
    <w:rsid w:val="00147451"/>
    <w:rsid w:val="00151965"/>
    <w:rsid w:val="0016492F"/>
    <w:rsid w:val="001679E2"/>
    <w:rsid w:val="00170B58"/>
    <w:rsid w:val="0017233F"/>
    <w:rsid w:val="001728EE"/>
    <w:rsid w:val="001765A9"/>
    <w:rsid w:val="0017683B"/>
    <w:rsid w:val="00184E28"/>
    <w:rsid w:val="00191FB1"/>
    <w:rsid w:val="00194975"/>
    <w:rsid w:val="001A010B"/>
    <w:rsid w:val="001A120D"/>
    <w:rsid w:val="001A2697"/>
    <w:rsid w:val="001A3054"/>
    <w:rsid w:val="001B0966"/>
    <w:rsid w:val="001B2350"/>
    <w:rsid w:val="001C1A47"/>
    <w:rsid w:val="001D0863"/>
    <w:rsid w:val="001D0D63"/>
    <w:rsid w:val="001E007A"/>
    <w:rsid w:val="001E0CBC"/>
    <w:rsid w:val="001E2EEF"/>
    <w:rsid w:val="001E6C7A"/>
    <w:rsid w:val="001F176D"/>
    <w:rsid w:val="001F20B0"/>
    <w:rsid w:val="001F20C0"/>
    <w:rsid w:val="001F35C2"/>
    <w:rsid w:val="00200418"/>
    <w:rsid w:val="0020194E"/>
    <w:rsid w:val="00202F5F"/>
    <w:rsid w:val="002032B4"/>
    <w:rsid w:val="00211F20"/>
    <w:rsid w:val="002143B9"/>
    <w:rsid w:val="00217931"/>
    <w:rsid w:val="0022081B"/>
    <w:rsid w:val="00223395"/>
    <w:rsid w:val="002318E8"/>
    <w:rsid w:val="002412CD"/>
    <w:rsid w:val="00241A31"/>
    <w:rsid w:val="00243EB0"/>
    <w:rsid w:val="00244631"/>
    <w:rsid w:val="00244BA4"/>
    <w:rsid w:val="00245D3C"/>
    <w:rsid w:val="002520CA"/>
    <w:rsid w:val="002531C7"/>
    <w:rsid w:val="00254571"/>
    <w:rsid w:val="002620F6"/>
    <w:rsid w:val="002648DF"/>
    <w:rsid w:val="00266E16"/>
    <w:rsid w:val="002706E0"/>
    <w:rsid w:val="00273E59"/>
    <w:rsid w:val="002749E9"/>
    <w:rsid w:val="002827E2"/>
    <w:rsid w:val="00291512"/>
    <w:rsid w:val="00291B20"/>
    <w:rsid w:val="00293F72"/>
    <w:rsid w:val="00295963"/>
    <w:rsid w:val="002A0790"/>
    <w:rsid w:val="002A5525"/>
    <w:rsid w:val="002A7450"/>
    <w:rsid w:val="002B21F0"/>
    <w:rsid w:val="002B24E6"/>
    <w:rsid w:val="002B6221"/>
    <w:rsid w:val="002C05B9"/>
    <w:rsid w:val="002C064A"/>
    <w:rsid w:val="002C129D"/>
    <w:rsid w:val="002C33D4"/>
    <w:rsid w:val="002C3EE0"/>
    <w:rsid w:val="002C6C80"/>
    <w:rsid w:val="002C78BE"/>
    <w:rsid w:val="002D0EBD"/>
    <w:rsid w:val="002D2137"/>
    <w:rsid w:val="002D356A"/>
    <w:rsid w:val="002D691A"/>
    <w:rsid w:val="002E1549"/>
    <w:rsid w:val="002E26E0"/>
    <w:rsid w:val="002E63EC"/>
    <w:rsid w:val="002F0B07"/>
    <w:rsid w:val="002F0DCF"/>
    <w:rsid w:val="002F3461"/>
    <w:rsid w:val="002F4886"/>
    <w:rsid w:val="002F5956"/>
    <w:rsid w:val="00302FC2"/>
    <w:rsid w:val="00303DE8"/>
    <w:rsid w:val="003071C2"/>
    <w:rsid w:val="00312063"/>
    <w:rsid w:val="003127DC"/>
    <w:rsid w:val="00316EAF"/>
    <w:rsid w:val="0032183D"/>
    <w:rsid w:val="003354AE"/>
    <w:rsid w:val="0034148A"/>
    <w:rsid w:val="00342380"/>
    <w:rsid w:val="00347CFB"/>
    <w:rsid w:val="00352917"/>
    <w:rsid w:val="003576CF"/>
    <w:rsid w:val="003662FC"/>
    <w:rsid w:val="00375B11"/>
    <w:rsid w:val="00380AEE"/>
    <w:rsid w:val="00381AF6"/>
    <w:rsid w:val="0038256B"/>
    <w:rsid w:val="00382D56"/>
    <w:rsid w:val="00390BD9"/>
    <w:rsid w:val="00396670"/>
    <w:rsid w:val="0039689B"/>
    <w:rsid w:val="003B08E5"/>
    <w:rsid w:val="003B1B7B"/>
    <w:rsid w:val="003C0F7E"/>
    <w:rsid w:val="003C18C4"/>
    <w:rsid w:val="003C611B"/>
    <w:rsid w:val="003D1752"/>
    <w:rsid w:val="003D4AF0"/>
    <w:rsid w:val="003D4BC2"/>
    <w:rsid w:val="003D6E84"/>
    <w:rsid w:val="003D7055"/>
    <w:rsid w:val="003E1CE5"/>
    <w:rsid w:val="003E4BC2"/>
    <w:rsid w:val="003E5D28"/>
    <w:rsid w:val="003E7870"/>
    <w:rsid w:val="003F3097"/>
    <w:rsid w:val="003F3164"/>
    <w:rsid w:val="003F360D"/>
    <w:rsid w:val="003F7FC2"/>
    <w:rsid w:val="004016D7"/>
    <w:rsid w:val="004019EF"/>
    <w:rsid w:val="00403A26"/>
    <w:rsid w:val="00404632"/>
    <w:rsid w:val="004046B3"/>
    <w:rsid w:val="0041041C"/>
    <w:rsid w:val="004122BC"/>
    <w:rsid w:val="00413602"/>
    <w:rsid w:val="004164CC"/>
    <w:rsid w:val="00416579"/>
    <w:rsid w:val="00417432"/>
    <w:rsid w:val="0041795D"/>
    <w:rsid w:val="00424A20"/>
    <w:rsid w:val="004252F5"/>
    <w:rsid w:val="004259B3"/>
    <w:rsid w:val="0042729C"/>
    <w:rsid w:val="004302F8"/>
    <w:rsid w:val="00431DF9"/>
    <w:rsid w:val="00432A53"/>
    <w:rsid w:val="004339E6"/>
    <w:rsid w:val="00433E6F"/>
    <w:rsid w:val="00435D17"/>
    <w:rsid w:val="00436AE4"/>
    <w:rsid w:val="00437D80"/>
    <w:rsid w:val="00437F0D"/>
    <w:rsid w:val="00446789"/>
    <w:rsid w:val="00455267"/>
    <w:rsid w:val="00457F65"/>
    <w:rsid w:val="0046211C"/>
    <w:rsid w:val="00462175"/>
    <w:rsid w:val="0046749A"/>
    <w:rsid w:val="00471240"/>
    <w:rsid w:val="00471D1C"/>
    <w:rsid w:val="00477B3D"/>
    <w:rsid w:val="00477E56"/>
    <w:rsid w:val="00480D30"/>
    <w:rsid w:val="004823FA"/>
    <w:rsid w:val="00482578"/>
    <w:rsid w:val="004931E9"/>
    <w:rsid w:val="004940FA"/>
    <w:rsid w:val="00494BA5"/>
    <w:rsid w:val="00496B3A"/>
    <w:rsid w:val="0049759B"/>
    <w:rsid w:val="004A483C"/>
    <w:rsid w:val="004A5C28"/>
    <w:rsid w:val="004A6E6E"/>
    <w:rsid w:val="004B1E28"/>
    <w:rsid w:val="004C1B27"/>
    <w:rsid w:val="004D13EB"/>
    <w:rsid w:val="004D579D"/>
    <w:rsid w:val="004D7459"/>
    <w:rsid w:val="004E01F5"/>
    <w:rsid w:val="004E0DE1"/>
    <w:rsid w:val="004E1AD7"/>
    <w:rsid w:val="004E2BBA"/>
    <w:rsid w:val="004F2E82"/>
    <w:rsid w:val="004F43AF"/>
    <w:rsid w:val="004F6062"/>
    <w:rsid w:val="004F6FCE"/>
    <w:rsid w:val="005039E3"/>
    <w:rsid w:val="00504CB1"/>
    <w:rsid w:val="0050536F"/>
    <w:rsid w:val="005059C3"/>
    <w:rsid w:val="00511D51"/>
    <w:rsid w:val="005126F8"/>
    <w:rsid w:val="00514E35"/>
    <w:rsid w:val="00515282"/>
    <w:rsid w:val="005163F3"/>
    <w:rsid w:val="0052466C"/>
    <w:rsid w:val="0053361E"/>
    <w:rsid w:val="0053769E"/>
    <w:rsid w:val="00540BCD"/>
    <w:rsid w:val="00550254"/>
    <w:rsid w:val="00553261"/>
    <w:rsid w:val="00560494"/>
    <w:rsid w:val="00564BED"/>
    <w:rsid w:val="005673AF"/>
    <w:rsid w:val="005673C4"/>
    <w:rsid w:val="00572491"/>
    <w:rsid w:val="00572EC6"/>
    <w:rsid w:val="00583200"/>
    <w:rsid w:val="005838A9"/>
    <w:rsid w:val="005878CE"/>
    <w:rsid w:val="00590AB5"/>
    <w:rsid w:val="00591DEE"/>
    <w:rsid w:val="005A0054"/>
    <w:rsid w:val="005A0E54"/>
    <w:rsid w:val="005A28EA"/>
    <w:rsid w:val="005A6E33"/>
    <w:rsid w:val="005A7118"/>
    <w:rsid w:val="005B2A4E"/>
    <w:rsid w:val="005B4BF7"/>
    <w:rsid w:val="005B6615"/>
    <w:rsid w:val="005B72DB"/>
    <w:rsid w:val="005C31EB"/>
    <w:rsid w:val="005C6656"/>
    <w:rsid w:val="005D41A6"/>
    <w:rsid w:val="005E0A7D"/>
    <w:rsid w:val="005E0FB7"/>
    <w:rsid w:val="005F5E7F"/>
    <w:rsid w:val="0060346A"/>
    <w:rsid w:val="00620C15"/>
    <w:rsid w:val="00621C44"/>
    <w:rsid w:val="00622D42"/>
    <w:rsid w:val="0062361C"/>
    <w:rsid w:val="00637C3C"/>
    <w:rsid w:val="00650A45"/>
    <w:rsid w:val="0065496C"/>
    <w:rsid w:val="00660351"/>
    <w:rsid w:val="00664261"/>
    <w:rsid w:val="00664BD7"/>
    <w:rsid w:val="00671218"/>
    <w:rsid w:val="00671CEE"/>
    <w:rsid w:val="0067517B"/>
    <w:rsid w:val="006839D4"/>
    <w:rsid w:val="006850D6"/>
    <w:rsid w:val="006942DC"/>
    <w:rsid w:val="00696094"/>
    <w:rsid w:val="006B0530"/>
    <w:rsid w:val="006B1B05"/>
    <w:rsid w:val="006B5F05"/>
    <w:rsid w:val="006B7F72"/>
    <w:rsid w:val="006C3544"/>
    <w:rsid w:val="006C44C2"/>
    <w:rsid w:val="006C71EF"/>
    <w:rsid w:val="006D0ABD"/>
    <w:rsid w:val="006D3DA2"/>
    <w:rsid w:val="006D6C9E"/>
    <w:rsid w:val="006E1873"/>
    <w:rsid w:val="006E3F90"/>
    <w:rsid w:val="006F18AD"/>
    <w:rsid w:val="00704059"/>
    <w:rsid w:val="00706A98"/>
    <w:rsid w:val="007127FA"/>
    <w:rsid w:val="0071393B"/>
    <w:rsid w:val="00716D4D"/>
    <w:rsid w:val="00717286"/>
    <w:rsid w:val="0072018A"/>
    <w:rsid w:val="007273CB"/>
    <w:rsid w:val="00733CD4"/>
    <w:rsid w:val="00736343"/>
    <w:rsid w:val="00742596"/>
    <w:rsid w:val="00746241"/>
    <w:rsid w:val="007513CB"/>
    <w:rsid w:val="0075203F"/>
    <w:rsid w:val="00752656"/>
    <w:rsid w:val="00753ED6"/>
    <w:rsid w:val="00755453"/>
    <w:rsid w:val="00755E7A"/>
    <w:rsid w:val="00762F73"/>
    <w:rsid w:val="00765DAF"/>
    <w:rsid w:val="00771E7F"/>
    <w:rsid w:val="007726DE"/>
    <w:rsid w:val="00777FDF"/>
    <w:rsid w:val="00783C15"/>
    <w:rsid w:val="007879C4"/>
    <w:rsid w:val="00787BAB"/>
    <w:rsid w:val="00791E8D"/>
    <w:rsid w:val="00793299"/>
    <w:rsid w:val="00793F33"/>
    <w:rsid w:val="007941BD"/>
    <w:rsid w:val="007B31B8"/>
    <w:rsid w:val="007B3E27"/>
    <w:rsid w:val="007B59BA"/>
    <w:rsid w:val="007B6ED4"/>
    <w:rsid w:val="007C116A"/>
    <w:rsid w:val="007C2C22"/>
    <w:rsid w:val="007C2C3B"/>
    <w:rsid w:val="007C3B51"/>
    <w:rsid w:val="007C7BC3"/>
    <w:rsid w:val="007D1CF9"/>
    <w:rsid w:val="007D25D4"/>
    <w:rsid w:val="007D285C"/>
    <w:rsid w:val="007D2E1D"/>
    <w:rsid w:val="007D3591"/>
    <w:rsid w:val="007D5A62"/>
    <w:rsid w:val="007E6BD2"/>
    <w:rsid w:val="007F031B"/>
    <w:rsid w:val="007F0B4B"/>
    <w:rsid w:val="007F285C"/>
    <w:rsid w:val="007F6BE0"/>
    <w:rsid w:val="00804438"/>
    <w:rsid w:val="008053AD"/>
    <w:rsid w:val="00805663"/>
    <w:rsid w:val="00806EFA"/>
    <w:rsid w:val="008073C1"/>
    <w:rsid w:val="008121BE"/>
    <w:rsid w:val="00817CBF"/>
    <w:rsid w:val="0083164E"/>
    <w:rsid w:val="00836B74"/>
    <w:rsid w:val="00837EBC"/>
    <w:rsid w:val="00844EE3"/>
    <w:rsid w:val="008456DB"/>
    <w:rsid w:val="0084619C"/>
    <w:rsid w:val="008465F6"/>
    <w:rsid w:val="00850B19"/>
    <w:rsid w:val="0085181F"/>
    <w:rsid w:val="00864A70"/>
    <w:rsid w:val="00864D6B"/>
    <w:rsid w:val="008711D5"/>
    <w:rsid w:val="0087370C"/>
    <w:rsid w:val="00873C1E"/>
    <w:rsid w:val="00874CCC"/>
    <w:rsid w:val="008810D0"/>
    <w:rsid w:val="00886989"/>
    <w:rsid w:val="00886CAE"/>
    <w:rsid w:val="00894079"/>
    <w:rsid w:val="008A3CE6"/>
    <w:rsid w:val="008A6BB1"/>
    <w:rsid w:val="008B1359"/>
    <w:rsid w:val="008B35FD"/>
    <w:rsid w:val="008C366A"/>
    <w:rsid w:val="008D0872"/>
    <w:rsid w:val="008E03EE"/>
    <w:rsid w:val="008E04DA"/>
    <w:rsid w:val="008E2329"/>
    <w:rsid w:val="008E2DED"/>
    <w:rsid w:val="008F2ED1"/>
    <w:rsid w:val="008F50D3"/>
    <w:rsid w:val="009000E3"/>
    <w:rsid w:val="009041E7"/>
    <w:rsid w:val="00904B40"/>
    <w:rsid w:val="009059DB"/>
    <w:rsid w:val="00905BE1"/>
    <w:rsid w:val="0091135D"/>
    <w:rsid w:val="00911DE4"/>
    <w:rsid w:val="00912355"/>
    <w:rsid w:val="0091297C"/>
    <w:rsid w:val="00921687"/>
    <w:rsid w:val="00925F02"/>
    <w:rsid w:val="00926CE3"/>
    <w:rsid w:val="00932905"/>
    <w:rsid w:val="00936284"/>
    <w:rsid w:val="00942C5E"/>
    <w:rsid w:val="0094460E"/>
    <w:rsid w:val="009460FB"/>
    <w:rsid w:val="00947120"/>
    <w:rsid w:val="009510B1"/>
    <w:rsid w:val="00963D27"/>
    <w:rsid w:val="009677BD"/>
    <w:rsid w:val="009706F8"/>
    <w:rsid w:val="00971E6F"/>
    <w:rsid w:val="0097566F"/>
    <w:rsid w:val="009777E6"/>
    <w:rsid w:val="00983354"/>
    <w:rsid w:val="009841E9"/>
    <w:rsid w:val="00985B2D"/>
    <w:rsid w:val="00986C53"/>
    <w:rsid w:val="0098765D"/>
    <w:rsid w:val="0099710A"/>
    <w:rsid w:val="009A116F"/>
    <w:rsid w:val="009A1AF9"/>
    <w:rsid w:val="009A7A89"/>
    <w:rsid w:val="009A7F13"/>
    <w:rsid w:val="009B1F87"/>
    <w:rsid w:val="009B2204"/>
    <w:rsid w:val="009B5619"/>
    <w:rsid w:val="009D112B"/>
    <w:rsid w:val="009D237B"/>
    <w:rsid w:val="009D2EA4"/>
    <w:rsid w:val="009D32AC"/>
    <w:rsid w:val="009D59FF"/>
    <w:rsid w:val="009E099C"/>
    <w:rsid w:val="009E1E10"/>
    <w:rsid w:val="009E3A4B"/>
    <w:rsid w:val="009F3C73"/>
    <w:rsid w:val="009F5273"/>
    <w:rsid w:val="00A07D4C"/>
    <w:rsid w:val="00A07EEE"/>
    <w:rsid w:val="00A20E35"/>
    <w:rsid w:val="00A21EB9"/>
    <w:rsid w:val="00A22E8D"/>
    <w:rsid w:val="00A24A8D"/>
    <w:rsid w:val="00A33C9E"/>
    <w:rsid w:val="00A352BB"/>
    <w:rsid w:val="00A40523"/>
    <w:rsid w:val="00A507AD"/>
    <w:rsid w:val="00A5618B"/>
    <w:rsid w:val="00A609FA"/>
    <w:rsid w:val="00A62C68"/>
    <w:rsid w:val="00A6657E"/>
    <w:rsid w:val="00A70256"/>
    <w:rsid w:val="00A70F90"/>
    <w:rsid w:val="00A75748"/>
    <w:rsid w:val="00A77C01"/>
    <w:rsid w:val="00A77D6A"/>
    <w:rsid w:val="00A94D08"/>
    <w:rsid w:val="00AA634F"/>
    <w:rsid w:val="00AB54EA"/>
    <w:rsid w:val="00AB65F2"/>
    <w:rsid w:val="00AB7405"/>
    <w:rsid w:val="00AC03E1"/>
    <w:rsid w:val="00AC2DE6"/>
    <w:rsid w:val="00AC4639"/>
    <w:rsid w:val="00AC4804"/>
    <w:rsid w:val="00AC594B"/>
    <w:rsid w:val="00AC762F"/>
    <w:rsid w:val="00AD2747"/>
    <w:rsid w:val="00AD61C3"/>
    <w:rsid w:val="00AD7B9F"/>
    <w:rsid w:val="00AE2F9A"/>
    <w:rsid w:val="00AE424D"/>
    <w:rsid w:val="00AE46EA"/>
    <w:rsid w:val="00AE4D26"/>
    <w:rsid w:val="00AE73DF"/>
    <w:rsid w:val="00AF3676"/>
    <w:rsid w:val="00AF408B"/>
    <w:rsid w:val="00AF5B33"/>
    <w:rsid w:val="00AF6498"/>
    <w:rsid w:val="00B004E5"/>
    <w:rsid w:val="00B07A55"/>
    <w:rsid w:val="00B15B3F"/>
    <w:rsid w:val="00B15FFB"/>
    <w:rsid w:val="00B1677D"/>
    <w:rsid w:val="00B16944"/>
    <w:rsid w:val="00B169F4"/>
    <w:rsid w:val="00B2457E"/>
    <w:rsid w:val="00B24900"/>
    <w:rsid w:val="00B270BB"/>
    <w:rsid w:val="00B319D0"/>
    <w:rsid w:val="00B37635"/>
    <w:rsid w:val="00B46A86"/>
    <w:rsid w:val="00B46F22"/>
    <w:rsid w:val="00B5177A"/>
    <w:rsid w:val="00B528FC"/>
    <w:rsid w:val="00B62F98"/>
    <w:rsid w:val="00B65A8A"/>
    <w:rsid w:val="00B670D0"/>
    <w:rsid w:val="00B672A1"/>
    <w:rsid w:val="00B70E29"/>
    <w:rsid w:val="00B81394"/>
    <w:rsid w:val="00B867B3"/>
    <w:rsid w:val="00B87E74"/>
    <w:rsid w:val="00BB08D8"/>
    <w:rsid w:val="00BB1E5B"/>
    <w:rsid w:val="00BB3A02"/>
    <w:rsid w:val="00BB7A36"/>
    <w:rsid w:val="00BC38C9"/>
    <w:rsid w:val="00BD442F"/>
    <w:rsid w:val="00BE0553"/>
    <w:rsid w:val="00BE33E3"/>
    <w:rsid w:val="00BE7050"/>
    <w:rsid w:val="00BE7E3C"/>
    <w:rsid w:val="00BF0BBA"/>
    <w:rsid w:val="00BF4C48"/>
    <w:rsid w:val="00BF5A1B"/>
    <w:rsid w:val="00C01E7C"/>
    <w:rsid w:val="00C02F3C"/>
    <w:rsid w:val="00C120ED"/>
    <w:rsid w:val="00C15810"/>
    <w:rsid w:val="00C16FE7"/>
    <w:rsid w:val="00C17587"/>
    <w:rsid w:val="00C208A0"/>
    <w:rsid w:val="00C20DD9"/>
    <w:rsid w:val="00C24BE5"/>
    <w:rsid w:val="00C26123"/>
    <w:rsid w:val="00C326E3"/>
    <w:rsid w:val="00C3733C"/>
    <w:rsid w:val="00C3783D"/>
    <w:rsid w:val="00C4257E"/>
    <w:rsid w:val="00C42D48"/>
    <w:rsid w:val="00C460BD"/>
    <w:rsid w:val="00C61AB3"/>
    <w:rsid w:val="00C61E33"/>
    <w:rsid w:val="00C635E2"/>
    <w:rsid w:val="00C63D1B"/>
    <w:rsid w:val="00C66C71"/>
    <w:rsid w:val="00C86C91"/>
    <w:rsid w:val="00C87DBB"/>
    <w:rsid w:val="00C96370"/>
    <w:rsid w:val="00CA007B"/>
    <w:rsid w:val="00CA156D"/>
    <w:rsid w:val="00CA31AC"/>
    <w:rsid w:val="00CA3840"/>
    <w:rsid w:val="00CA444A"/>
    <w:rsid w:val="00CA74D9"/>
    <w:rsid w:val="00CB0D2D"/>
    <w:rsid w:val="00CB1CAE"/>
    <w:rsid w:val="00CB39C8"/>
    <w:rsid w:val="00CB7194"/>
    <w:rsid w:val="00CB7BB2"/>
    <w:rsid w:val="00CC0A92"/>
    <w:rsid w:val="00CC291D"/>
    <w:rsid w:val="00CC4A22"/>
    <w:rsid w:val="00CD4850"/>
    <w:rsid w:val="00CD4E82"/>
    <w:rsid w:val="00CD506F"/>
    <w:rsid w:val="00CD7B18"/>
    <w:rsid w:val="00CE0E1C"/>
    <w:rsid w:val="00CE1633"/>
    <w:rsid w:val="00CE6319"/>
    <w:rsid w:val="00CF04E6"/>
    <w:rsid w:val="00D01616"/>
    <w:rsid w:val="00D04D3D"/>
    <w:rsid w:val="00D10D83"/>
    <w:rsid w:val="00D12CE3"/>
    <w:rsid w:val="00D153E7"/>
    <w:rsid w:val="00D17C1D"/>
    <w:rsid w:val="00D20140"/>
    <w:rsid w:val="00D24F79"/>
    <w:rsid w:val="00D354B9"/>
    <w:rsid w:val="00D519B0"/>
    <w:rsid w:val="00D535D3"/>
    <w:rsid w:val="00D5778F"/>
    <w:rsid w:val="00D628C2"/>
    <w:rsid w:val="00D637DD"/>
    <w:rsid w:val="00D677EB"/>
    <w:rsid w:val="00D73025"/>
    <w:rsid w:val="00D8378C"/>
    <w:rsid w:val="00D919EC"/>
    <w:rsid w:val="00D92D9E"/>
    <w:rsid w:val="00D93C97"/>
    <w:rsid w:val="00D97258"/>
    <w:rsid w:val="00D97579"/>
    <w:rsid w:val="00D97C8F"/>
    <w:rsid w:val="00DB264D"/>
    <w:rsid w:val="00DB48C6"/>
    <w:rsid w:val="00DB61A9"/>
    <w:rsid w:val="00DC2B5B"/>
    <w:rsid w:val="00DC34E0"/>
    <w:rsid w:val="00DD2553"/>
    <w:rsid w:val="00DD319E"/>
    <w:rsid w:val="00DD4C9A"/>
    <w:rsid w:val="00DD4DEC"/>
    <w:rsid w:val="00DD7265"/>
    <w:rsid w:val="00DE5010"/>
    <w:rsid w:val="00DE55A7"/>
    <w:rsid w:val="00DE62CB"/>
    <w:rsid w:val="00DE7B3A"/>
    <w:rsid w:val="00DF1CA1"/>
    <w:rsid w:val="00DF2D42"/>
    <w:rsid w:val="00DF50AD"/>
    <w:rsid w:val="00E0047C"/>
    <w:rsid w:val="00E0199B"/>
    <w:rsid w:val="00E01AA8"/>
    <w:rsid w:val="00E01CF9"/>
    <w:rsid w:val="00E04B31"/>
    <w:rsid w:val="00E04F49"/>
    <w:rsid w:val="00E0624A"/>
    <w:rsid w:val="00E10A8C"/>
    <w:rsid w:val="00E162DE"/>
    <w:rsid w:val="00E22387"/>
    <w:rsid w:val="00E32C3D"/>
    <w:rsid w:val="00E36726"/>
    <w:rsid w:val="00E37A30"/>
    <w:rsid w:val="00E409C7"/>
    <w:rsid w:val="00E4311E"/>
    <w:rsid w:val="00E5181F"/>
    <w:rsid w:val="00E56ECA"/>
    <w:rsid w:val="00E5718E"/>
    <w:rsid w:val="00E5764D"/>
    <w:rsid w:val="00E65EDB"/>
    <w:rsid w:val="00E70AEC"/>
    <w:rsid w:val="00E734AB"/>
    <w:rsid w:val="00E81957"/>
    <w:rsid w:val="00E95DAD"/>
    <w:rsid w:val="00E96105"/>
    <w:rsid w:val="00EA2727"/>
    <w:rsid w:val="00EB4000"/>
    <w:rsid w:val="00EB4B9D"/>
    <w:rsid w:val="00EB528D"/>
    <w:rsid w:val="00EC070F"/>
    <w:rsid w:val="00EC78FD"/>
    <w:rsid w:val="00ED151D"/>
    <w:rsid w:val="00ED1E1D"/>
    <w:rsid w:val="00ED2EDE"/>
    <w:rsid w:val="00EE2369"/>
    <w:rsid w:val="00EF189D"/>
    <w:rsid w:val="00EF347A"/>
    <w:rsid w:val="00EF3AE2"/>
    <w:rsid w:val="00EF45FD"/>
    <w:rsid w:val="00F07347"/>
    <w:rsid w:val="00F14BF9"/>
    <w:rsid w:val="00F153F7"/>
    <w:rsid w:val="00F15A30"/>
    <w:rsid w:val="00F16D2A"/>
    <w:rsid w:val="00F238F0"/>
    <w:rsid w:val="00F2545C"/>
    <w:rsid w:val="00F331D2"/>
    <w:rsid w:val="00F454CF"/>
    <w:rsid w:val="00F514EE"/>
    <w:rsid w:val="00F64E02"/>
    <w:rsid w:val="00F675BC"/>
    <w:rsid w:val="00F72FC9"/>
    <w:rsid w:val="00F75D02"/>
    <w:rsid w:val="00F8000F"/>
    <w:rsid w:val="00F8032F"/>
    <w:rsid w:val="00F82EF4"/>
    <w:rsid w:val="00F877E8"/>
    <w:rsid w:val="00F915AE"/>
    <w:rsid w:val="00F93CC3"/>
    <w:rsid w:val="00F945F1"/>
    <w:rsid w:val="00F957A6"/>
    <w:rsid w:val="00F97D16"/>
    <w:rsid w:val="00FA553C"/>
    <w:rsid w:val="00FB4764"/>
    <w:rsid w:val="00FB4991"/>
    <w:rsid w:val="00FC1D2B"/>
    <w:rsid w:val="00FD4AC9"/>
    <w:rsid w:val="00FD6718"/>
    <w:rsid w:val="00FE1756"/>
    <w:rsid w:val="00FF15FD"/>
    <w:rsid w:val="00FF1F3A"/>
    <w:rsid w:val="00FF56D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6ACFD"/>
  <w15:chartTrackingRefBased/>
  <w15:docId w15:val="{9E035E0B-084A-49D9-A684-147233AEA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E02"/>
  </w:style>
  <w:style w:type="paragraph" w:styleId="Heading1">
    <w:name w:val="heading 1"/>
    <w:basedOn w:val="Normal"/>
    <w:next w:val="Normal"/>
    <w:link w:val="Heading1Char"/>
    <w:uiPriority w:val="9"/>
    <w:qFormat/>
    <w:rsid w:val="008B1359"/>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8B1359"/>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8B1359"/>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B1359"/>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B1359"/>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B13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13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13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13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1359"/>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8B1359"/>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8B1359"/>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8B1359"/>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8B1359"/>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8B13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13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13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1359"/>
    <w:rPr>
      <w:rFonts w:eastAsiaTheme="majorEastAsia" w:cstheme="majorBidi"/>
      <w:color w:val="272727" w:themeColor="text1" w:themeTint="D8"/>
    </w:rPr>
  </w:style>
  <w:style w:type="paragraph" w:styleId="Title">
    <w:name w:val="Title"/>
    <w:basedOn w:val="Normal"/>
    <w:next w:val="Normal"/>
    <w:link w:val="TitleChar"/>
    <w:uiPriority w:val="10"/>
    <w:qFormat/>
    <w:rsid w:val="008B13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13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135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13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135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B1359"/>
    <w:rPr>
      <w:i/>
      <w:iCs/>
      <w:color w:val="404040" w:themeColor="text1" w:themeTint="BF"/>
    </w:rPr>
  </w:style>
  <w:style w:type="paragraph" w:styleId="ListParagraph">
    <w:name w:val="List Paragraph"/>
    <w:basedOn w:val="Normal"/>
    <w:uiPriority w:val="34"/>
    <w:qFormat/>
    <w:rsid w:val="008B1359"/>
    <w:pPr>
      <w:ind w:left="720"/>
      <w:contextualSpacing/>
    </w:pPr>
  </w:style>
  <w:style w:type="character" w:styleId="IntenseEmphasis">
    <w:name w:val="Intense Emphasis"/>
    <w:basedOn w:val="DefaultParagraphFont"/>
    <w:uiPriority w:val="21"/>
    <w:qFormat/>
    <w:rsid w:val="008B1359"/>
    <w:rPr>
      <w:i/>
      <w:iCs/>
      <w:color w:val="365F91" w:themeColor="accent1" w:themeShade="BF"/>
    </w:rPr>
  </w:style>
  <w:style w:type="paragraph" w:styleId="IntenseQuote">
    <w:name w:val="Intense Quote"/>
    <w:basedOn w:val="Normal"/>
    <w:next w:val="Normal"/>
    <w:link w:val="IntenseQuoteChar"/>
    <w:uiPriority w:val="30"/>
    <w:qFormat/>
    <w:rsid w:val="008B135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B1359"/>
    <w:rPr>
      <w:i/>
      <w:iCs/>
      <w:color w:val="365F91" w:themeColor="accent1" w:themeShade="BF"/>
    </w:rPr>
  </w:style>
  <w:style w:type="character" w:styleId="IntenseReference">
    <w:name w:val="Intense Reference"/>
    <w:basedOn w:val="DefaultParagraphFont"/>
    <w:uiPriority w:val="32"/>
    <w:qFormat/>
    <w:rsid w:val="008B1359"/>
    <w:rPr>
      <w:b/>
      <w:bCs/>
      <w:smallCaps/>
      <w:color w:val="365F91" w:themeColor="accent1" w:themeShade="BF"/>
      <w:spacing w:val="5"/>
    </w:rPr>
  </w:style>
  <w:style w:type="paragraph" w:styleId="Header">
    <w:name w:val="header"/>
    <w:basedOn w:val="Normal"/>
    <w:link w:val="HeaderChar"/>
    <w:uiPriority w:val="99"/>
    <w:unhideWhenUsed/>
    <w:rsid w:val="008B13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359"/>
  </w:style>
  <w:style w:type="paragraph" w:styleId="Footer">
    <w:name w:val="footer"/>
    <w:basedOn w:val="Normal"/>
    <w:link w:val="FooterChar"/>
    <w:uiPriority w:val="99"/>
    <w:unhideWhenUsed/>
    <w:rsid w:val="008B13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3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2494415">
      <w:bodyDiv w:val="1"/>
      <w:marLeft w:val="0"/>
      <w:marRight w:val="0"/>
      <w:marTop w:val="0"/>
      <w:marBottom w:val="0"/>
      <w:divBdr>
        <w:top w:val="none" w:sz="0" w:space="0" w:color="auto"/>
        <w:left w:val="none" w:sz="0" w:space="0" w:color="auto"/>
        <w:bottom w:val="none" w:sz="0" w:space="0" w:color="auto"/>
        <w:right w:val="none" w:sz="0" w:space="0" w:color="auto"/>
      </w:divBdr>
    </w:div>
    <w:div w:id="1835602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1488</Words>
  <Characters>8483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Bluestone Resorts Ltd</Company>
  <LinksUpToDate>false</LinksUpToDate>
  <CharactersWithSpaces>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Talbot-Ponsonby</dc:creator>
  <cp:keywords/>
  <dc:description/>
  <cp:lastModifiedBy>Henry Talbot-Ponsonby</cp:lastModifiedBy>
  <cp:revision>182</cp:revision>
  <dcterms:created xsi:type="dcterms:W3CDTF">2024-07-08T09:36:00Z</dcterms:created>
  <dcterms:modified xsi:type="dcterms:W3CDTF">2024-09-02T11:25:00Z</dcterms:modified>
</cp:coreProperties>
</file>