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039EB" w14:textId="77777777" w:rsidR="00FA4F61" w:rsidRDefault="00FA4F61" w:rsidP="00FA4F61">
      <w:pPr>
        <w:spacing w:line="259" w:lineRule="auto"/>
        <w:jc w:val="center"/>
      </w:pPr>
      <w:r w:rsidRPr="00A406E5">
        <w:rPr>
          <w:rFonts w:ascii="Arial" w:hAnsi="Arial" w:cs="Arial"/>
          <w:noProof/>
        </w:rPr>
        <w:drawing>
          <wp:inline distT="0" distB="0" distL="0" distR="0" wp14:anchorId="0F9905A7" wp14:editId="30AFAE45">
            <wp:extent cx="2365375" cy="837028"/>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93030" cy="846814"/>
                    </a:xfrm>
                    <a:prstGeom prst="rect">
                      <a:avLst/>
                    </a:prstGeom>
                    <a:noFill/>
                    <a:ln>
                      <a:noFill/>
                    </a:ln>
                  </pic:spPr>
                </pic:pic>
              </a:graphicData>
            </a:graphic>
          </wp:inline>
        </w:drawing>
      </w:r>
    </w:p>
    <w:p w14:paraId="58FAAC95" w14:textId="77777777" w:rsidR="00FA4F61" w:rsidRDefault="00FA4F61" w:rsidP="00FA4F61">
      <w:pPr>
        <w:spacing w:line="259" w:lineRule="auto"/>
        <w:jc w:val="left"/>
      </w:pPr>
    </w:p>
    <w:p w14:paraId="171C27B4" w14:textId="77777777" w:rsidR="00EE3719" w:rsidRDefault="00EE3719" w:rsidP="00FA4F61">
      <w:pPr>
        <w:spacing w:line="259" w:lineRule="auto"/>
        <w:jc w:val="left"/>
      </w:pPr>
    </w:p>
    <w:p w14:paraId="23BBC385" w14:textId="77777777" w:rsidR="00FA4F61" w:rsidRDefault="00FA4F61" w:rsidP="00FA4F61">
      <w:pPr>
        <w:spacing w:line="259" w:lineRule="auto"/>
        <w:jc w:val="center"/>
        <w:rPr>
          <w:sz w:val="40"/>
        </w:rPr>
      </w:pPr>
    </w:p>
    <w:p w14:paraId="754894AA" w14:textId="73B97319" w:rsidR="00FA4F61" w:rsidRPr="00EE3719" w:rsidRDefault="00EE3719" w:rsidP="00EE3719">
      <w:pPr>
        <w:spacing w:line="259" w:lineRule="auto"/>
        <w:jc w:val="center"/>
        <w:rPr>
          <w:sz w:val="44"/>
          <w:szCs w:val="44"/>
        </w:rPr>
      </w:pPr>
      <w:proofErr w:type="spellStart"/>
      <w:r w:rsidRPr="00EE3719">
        <w:rPr>
          <w:sz w:val="44"/>
          <w:szCs w:val="44"/>
        </w:rPr>
        <w:t>Assesment</w:t>
      </w:r>
      <w:proofErr w:type="spellEnd"/>
      <w:r w:rsidRPr="00EE3719">
        <w:rPr>
          <w:sz w:val="44"/>
          <w:szCs w:val="44"/>
        </w:rPr>
        <w:t xml:space="preserve"> component 1: Individual report</w:t>
      </w:r>
    </w:p>
    <w:p w14:paraId="3FC3CBB6" w14:textId="77777777" w:rsidR="00563F76" w:rsidRDefault="00563F76" w:rsidP="000174A3">
      <w:pPr>
        <w:spacing w:line="259" w:lineRule="auto"/>
        <w:jc w:val="left"/>
        <w:rPr>
          <w:b/>
          <w:sz w:val="28"/>
          <w:szCs w:val="18"/>
        </w:rPr>
      </w:pPr>
    </w:p>
    <w:p w14:paraId="7E406276" w14:textId="77777777" w:rsidR="00563F76" w:rsidRDefault="00563F76" w:rsidP="000174A3">
      <w:pPr>
        <w:spacing w:line="259" w:lineRule="auto"/>
        <w:jc w:val="left"/>
        <w:rPr>
          <w:b/>
          <w:sz w:val="28"/>
          <w:szCs w:val="18"/>
        </w:rPr>
      </w:pPr>
    </w:p>
    <w:p w14:paraId="313F4229" w14:textId="77777777" w:rsidR="00563F76" w:rsidRDefault="00563F76" w:rsidP="000174A3">
      <w:pPr>
        <w:spacing w:line="259" w:lineRule="auto"/>
        <w:jc w:val="left"/>
        <w:rPr>
          <w:b/>
          <w:sz w:val="28"/>
          <w:szCs w:val="18"/>
        </w:rPr>
      </w:pPr>
    </w:p>
    <w:p w14:paraId="4161E41F" w14:textId="77777777" w:rsidR="00017D9C" w:rsidRDefault="00017D9C" w:rsidP="000174A3">
      <w:pPr>
        <w:spacing w:line="259" w:lineRule="auto"/>
        <w:jc w:val="left"/>
        <w:rPr>
          <w:b/>
          <w:sz w:val="28"/>
          <w:szCs w:val="18"/>
        </w:rPr>
      </w:pPr>
    </w:p>
    <w:p w14:paraId="4075DE1E" w14:textId="77777777" w:rsidR="00017D9C" w:rsidRDefault="00017D9C" w:rsidP="000174A3">
      <w:pPr>
        <w:spacing w:line="259" w:lineRule="auto"/>
        <w:jc w:val="left"/>
        <w:rPr>
          <w:b/>
          <w:sz w:val="28"/>
          <w:szCs w:val="18"/>
        </w:rPr>
      </w:pPr>
    </w:p>
    <w:p w14:paraId="46E62B1C" w14:textId="77777777" w:rsidR="00017D9C" w:rsidRDefault="00017D9C" w:rsidP="000174A3">
      <w:pPr>
        <w:spacing w:line="259" w:lineRule="auto"/>
        <w:jc w:val="left"/>
        <w:rPr>
          <w:b/>
          <w:sz w:val="28"/>
          <w:szCs w:val="18"/>
        </w:rPr>
      </w:pPr>
    </w:p>
    <w:p w14:paraId="2360FC14" w14:textId="77777777" w:rsidR="00017D9C" w:rsidRDefault="00017D9C" w:rsidP="000174A3">
      <w:pPr>
        <w:spacing w:line="259" w:lineRule="auto"/>
        <w:jc w:val="left"/>
        <w:rPr>
          <w:b/>
          <w:sz w:val="28"/>
          <w:szCs w:val="18"/>
        </w:rPr>
      </w:pPr>
    </w:p>
    <w:p w14:paraId="2A89048A" w14:textId="77777777" w:rsidR="00017D9C" w:rsidRDefault="00017D9C" w:rsidP="000174A3">
      <w:pPr>
        <w:spacing w:line="259" w:lineRule="auto"/>
        <w:jc w:val="left"/>
        <w:rPr>
          <w:b/>
          <w:sz w:val="28"/>
          <w:szCs w:val="18"/>
        </w:rPr>
      </w:pPr>
    </w:p>
    <w:p w14:paraId="7951585E" w14:textId="77777777" w:rsidR="00017D9C" w:rsidRDefault="00017D9C" w:rsidP="000174A3">
      <w:pPr>
        <w:spacing w:line="259" w:lineRule="auto"/>
        <w:jc w:val="left"/>
        <w:rPr>
          <w:b/>
          <w:sz w:val="28"/>
          <w:szCs w:val="18"/>
        </w:rPr>
      </w:pPr>
    </w:p>
    <w:p w14:paraId="5D1CF902" w14:textId="77777777" w:rsidR="00563F76" w:rsidRDefault="00563F76" w:rsidP="000174A3">
      <w:pPr>
        <w:spacing w:line="259" w:lineRule="auto"/>
        <w:jc w:val="left"/>
        <w:rPr>
          <w:b/>
          <w:sz w:val="28"/>
          <w:szCs w:val="18"/>
        </w:rPr>
      </w:pPr>
    </w:p>
    <w:p w14:paraId="41B022BD" w14:textId="62D9EB19" w:rsidR="00FA4F61" w:rsidRPr="00EE3719" w:rsidRDefault="00FA4F61" w:rsidP="000174A3">
      <w:pPr>
        <w:spacing w:line="259" w:lineRule="auto"/>
        <w:jc w:val="left"/>
        <w:rPr>
          <w:bCs/>
          <w:sz w:val="22"/>
          <w:szCs w:val="22"/>
        </w:rPr>
      </w:pPr>
      <w:r w:rsidRPr="00EE3719">
        <w:rPr>
          <w:bCs/>
          <w:sz w:val="22"/>
          <w:szCs w:val="22"/>
        </w:rPr>
        <w:t>Module Name</w:t>
      </w:r>
      <w:r w:rsidR="00563F76" w:rsidRPr="00EE3719">
        <w:rPr>
          <w:bCs/>
          <w:sz w:val="22"/>
          <w:szCs w:val="22"/>
        </w:rPr>
        <w:t xml:space="preserve">: </w:t>
      </w:r>
      <w:r w:rsidRPr="00EE3719">
        <w:rPr>
          <w:bCs/>
          <w:sz w:val="22"/>
          <w:szCs w:val="22"/>
        </w:rPr>
        <w:t>International Marketing: Principles and Practices</w:t>
      </w:r>
    </w:p>
    <w:p w14:paraId="7237FC77" w14:textId="467F1CCE" w:rsidR="00FA4F61" w:rsidRPr="00EE3719" w:rsidRDefault="00FA4F61" w:rsidP="000174A3">
      <w:pPr>
        <w:spacing w:line="259" w:lineRule="auto"/>
        <w:jc w:val="left"/>
        <w:rPr>
          <w:bCs/>
          <w:sz w:val="22"/>
          <w:szCs w:val="22"/>
        </w:rPr>
      </w:pPr>
      <w:r w:rsidRPr="00EE3719">
        <w:rPr>
          <w:bCs/>
          <w:sz w:val="22"/>
          <w:szCs w:val="22"/>
        </w:rPr>
        <w:t>Module code</w:t>
      </w:r>
      <w:r w:rsidR="00563F76" w:rsidRPr="00EE3719">
        <w:rPr>
          <w:bCs/>
          <w:sz w:val="22"/>
          <w:szCs w:val="22"/>
        </w:rPr>
        <w:t xml:space="preserve">: </w:t>
      </w:r>
      <w:r w:rsidRPr="00EE3719">
        <w:rPr>
          <w:bCs/>
          <w:sz w:val="22"/>
          <w:szCs w:val="22"/>
        </w:rPr>
        <w:t>LCMB7026</w:t>
      </w:r>
    </w:p>
    <w:p w14:paraId="28AC00A7" w14:textId="7289B9A2" w:rsidR="00563F76" w:rsidRPr="00EE3719" w:rsidRDefault="00563F76" w:rsidP="000174A3">
      <w:pPr>
        <w:spacing w:line="259" w:lineRule="auto"/>
        <w:jc w:val="left"/>
        <w:rPr>
          <w:bCs/>
          <w:sz w:val="22"/>
          <w:szCs w:val="22"/>
        </w:rPr>
      </w:pPr>
      <w:r w:rsidRPr="00EE3719">
        <w:rPr>
          <w:bCs/>
          <w:sz w:val="22"/>
          <w:szCs w:val="22"/>
        </w:rPr>
        <w:t xml:space="preserve">Lecturer name: Dian </w:t>
      </w:r>
      <w:proofErr w:type="spellStart"/>
      <w:r w:rsidRPr="00EE3719">
        <w:rPr>
          <w:bCs/>
          <w:sz w:val="22"/>
          <w:szCs w:val="22"/>
        </w:rPr>
        <w:t>Ma</w:t>
      </w:r>
      <w:r w:rsidR="00017D9C" w:rsidRPr="00EE3719">
        <w:rPr>
          <w:bCs/>
          <w:sz w:val="22"/>
          <w:szCs w:val="22"/>
        </w:rPr>
        <w:t>yasari</w:t>
      </w:r>
      <w:proofErr w:type="spellEnd"/>
    </w:p>
    <w:p w14:paraId="0E91FE59" w14:textId="35F6A704" w:rsidR="00563F76" w:rsidRPr="00EE3719" w:rsidRDefault="00563F76" w:rsidP="000174A3">
      <w:pPr>
        <w:spacing w:line="259" w:lineRule="auto"/>
        <w:jc w:val="left"/>
        <w:rPr>
          <w:bCs/>
          <w:sz w:val="22"/>
          <w:szCs w:val="22"/>
        </w:rPr>
      </w:pPr>
      <w:r w:rsidRPr="00EE3719">
        <w:rPr>
          <w:bCs/>
          <w:sz w:val="22"/>
          <w:szCs w:val="22"/>
        </w:rPr>
        <w:t>Student name:</w:t>
      </w:r>
      <w:r w:rsidR="00017D9C" w:rsidRPr="00EE3719">
        <w:rPr>
          <w:bCs/>
          <w:sz w:val="22"/>
          <w:szCs w:val="22"/>
        </w:rPr>
        <w:t xml:space="preserve"> Diana Olimpia Mekker</w:t>
      </w:r>
    </w:p>
    <w:p w14:paraId="7F5A10E8" w14:textId="5B7E787D" w:rsidR="00017D9C" w:rsidRPr="00EE3719" w:rsidRDefault="00017D9C" w:rsidP="000174A3">
      <w:pPr>
        <w:spacing w:line="259" w:lineRule="auto"/>
        <w:jc w:val="left"/>
        <w:rPr>
          <w:bCs/>
          <w:sz w:val="22"/>
          <w:szCs w:val="22"/>
        </w:rPr>
      </w:pPr>
      <w:r w:rsidRPr="00EE3719">
        <w:rPr>
          <w:bCs/>
          <w:sz w:val="22"/>
          <w:szCs w:val="22"/>
        </w:rPr>
        <w:t>Student number: 2122278</w:t>
      </w:r>
    </w:p>
    <w:p w14:paraId="68DD5FA2" w14:textId="77777777" w:rsidR="00FA4F61" w:rsidRPr="00017D9C" w:rsidRDefault="00FA4F61" w:rsidP="000174A3">
      <w:pPr>
        <w:spacing w:line="259" w:lineRule="auto"/>
        <w:jc w:val="left"/>
        <w:rPr>
          <w:bCs/>
          <w:sz w:val="28"/>
          <w:szCs w:val="18"/>
        </w:rPr>
      </w:pPr>
    </w:p>
    <w:p w14:paraId="22CEF286" w14:textId="77777777" w:rsidR="00FA4F61" w:rsidRDefault="00FA4F61" w:rsidP="00FA4F61">
      <w:pPr>
        <w:spacing w:line="259" w:lineRule="auto"/>
        <w:jc w:val="center"/>
        <w:rPr>
          <w:b/>
          <w:sz w:val="40"/>
        </w:rPr>
      </w:pPr>
    </w:p>
    <w:p w14:paraId="783ABFCA" w14:textId="77777777" w:rsidR="00FA4F61" w:rsidRDefault="00FA4F61" w:rsidP="00FA4F61">
      <w:pPr>
        <w:spacing w:line="259" w:lineRule="auto"/>
        <w:jc w:val="center"/>
        <w:rPr>
          <w:b/>
          <w:sz w:val="40"/>
        </w:rPr>
      </w:pPr>
    </w:p>
    <w:p w14:paraId="00251129" w14:textId="77777777" w:rsidR="00673E75" w:rsidRDefault="00673E75">
      <w:r>
        <w:lastRenderedPageBreak/>
        <w:br w:type="page"/>
      </w:r>
    </w:p>
    <w:sdt>
      <w:sdtPr>
        <w:rPr>
          <w:rFonts w:ascii="Times New Roman" w:eastAsiaTheme="minorHAnsi" w:hAnsi="Times New Roman" w:cs="Times New Roman"/>
          <w:color w:val="auto"/>
          <w:sz w:val="24"/>
          <w:szCs w:val="24"/>
        </w:rPr>
        <w:id w:val="1893839472"/>
        <w:docPartObj>
          <w:docPartGallery w:val="Table of Contents"/>
          <w:docPartUnique/>
        </w:docPartObj>
      </w:sdtPr>
      <w:sdtEndPr>
        <w:rPr>
          <w:b/>
          <w:bCs/>
          <w:noProof/>
        </w:rPr>
      </w:sdtEndPr>
      <w:sdtContent>
        <w:p w14:paraId="2910087B" w14:textId="79166CC9" w:rsidR="00FA4F61" w:rsidRPr="00FA1EEA" w:rsidRDefault="00FA1EEA">
          <w:pPr>
            <w:pStyle w:val="TOCHeading"/>
            <w:rPr>
              <w:rFonts w:ascii="Times New Roman" w:hAnsi="Times New Roman" w:cs="Times New Roman"/>
              <w:b/>
              <w:bCs/>
              <w:color w:val="auto"/>
            </w:rPr>
          </w:pPr>
          <w:r w:rsidRPr="00FA1EEA">
            <w:rPr>
              <w:rFonts w:ascii="Times New Roman" w:eastAsiaTheme="minorHAnsi" w:hAnsi="Times New Roman" w:cs="Times New Roman"/>
              <w:b/>
              <w:bCs/>
              <w:color w:val="auto"/>
            </w:rPr>
            <w:t xml:space="preserve">Table of </w:t>
          </w:r>
          <w:r w:rsidR="00FA4F61" w:rsidRPr="00FA1EEA">
            <w:rPr>
              <w:rFonts w:ascii="Times New Roman" w:hAnsi="Times New Roman" w:cs="Times New Roman"/>
              <w:b/>
              <w:bCs/>
              <w:color w:val="auto"/>
            </w:rPr>
            <w:t>Contents</w:t>
          </w:r>
        </w:p>
        <w:p w14:paraId="672229D1" w14:textId="77777777" w:rsidR="00FA4F61" w:rsidRDefault="00FA4F61">
          <w:pPr>
            <w:pStyle w:val="TOC1"/>
            <w:tabs>
              <w:tab w:val="right" w:leader="dot" w:pos="9350"/>
            </w:tabs>
            <w:rPr>
              <w:noProof/>
            </w:rPr>
          </w:pPr>
          <w:r>
            <w:fldChar w:fldCharType="begin"/>
          </w:r>
          <w:r>
            <w:instrText xml:space="preserve"> TOC \o "1-3" \h \z \u </w:instrText>
          </w:r>
          <w:r>
            <w:fldChar w:fldCharType="separate"/>
          </w:r>
          <w:hyperlink w:anchor="_Toc233498439" w:history="1">
            <w:r w:rsidRPr="006205F2">
              <w:rPr>
                <w:rStyle w:val="Hyperlink"/>
                <w:noProof/>
              </w:rPr>
              <w:t>Introduction</w:t>
            </w:r>
            <w:r>
              <w:rPr>
                <w:noProof/>
                <w:webHidden/>
              </w:rPr>
              <w:tab/>
            </w:r>
            <w:r>
              <w:rPr>
                <w:noProof/>
                <w:webHidden/>
              </w:rPr>
              <w:fldChar w:fldCharType="begin"/>
            </w:r>
            <w:r>
              <w:rPr>
                <w:noProof/>
                <w:webHidden/>
              </w:rPr>
              <w:instrText xml:space="preserve"> PAGEREF _Toc233498439 \h </w:instrText>
            </w:r>
            <w:r>
              <w:rPr>
                <w:noProof/>
                <w:webHidden/>
              </w:rPr>
            </w:r>
            <w:r>
              <w:rPr>
                <w:noProof/>
                <w:webHidden/>
              </w:rPr>
              <w:fldChar w:fldCharType="separate"/>
            </w:r>
            <w:r>
              <w:rPr>
                <w:noProof/>
                <w:webHidden/>
              </w:rPr>
              <w:t>1</w:t>
            </w:r>
            <w:r>
              <w:rPr>
                <w:noProof/>
                <w:webHidden/>
              </w:rPr>
              <w:fldChar w:fldCharType="end"/>
            </w:r>
          </w:hyperlink>
        </w:p>
        <w:p w14:paraId="24AB2050" w14:textId="77777777" w:rsidR="00FA4F61" w:rsidRDefault="00FA4F61">
          <w:pPr>
            <w:pStyle w:val="TOC1"/>
            <w:tabs>
              <w:tab w:val="right" w:leader="dot" w:pos="9350"/>
            </w:tabs>
            <w:rPr>
              <w:noProof/>
            </w:rPr>
          </w:pPr>
          <w:hyperlink w:anchor="_Toc233498440" w:history="1">
            <w:r w:rsidRPr="006205F2">
              <w:rPr>
                <w:rStyle w:val="Hyperlink"/>
                <w:noProof/>
              </w:rPr>
              <w:t>Comparative Market Analysis</w:t>
            </w:r>
            <w:r>
              <w:rPr>
                <w:noProof/>
                <w:webHidden/>
              </w:rPr>
              <w:tab/>
            </w:r>
            <w:r>
              <w:rPr>
                <w:noProof/>
                <w:webHidden/>
              </w:rPr>
              <w:fldChar w:fldCharType="begin"/>
            </w:r>
            <w:r>
              <w:rPr>
                <w:noProof/>
                <w:webHidden/>
              </w:rPr>
              <w:instrText xml:space="preserve"> PAGEREF _Toc233498440 \h </w:instrText>
            </w:r>
            <w:r>
              <w:rPr>
                <w:noProof/>
                <w:webHidden/>
              </w:rPr>
            </w:r>
            <w:r>
              <w:rPr>
                <w:noProof/>
                <w:webHidden/>
              </w:rPr>
              <w:fldChar w:fldCharType="separate"/>
            </w:r>
            <w:r>
              <w:rPr>
                <w:noProof/>
                <w:webHidden/>
              </w:rPr>
              <w:t>3</w:t>
            </w:r>
            <w:r>
              <w:rPr>
                <w:noProof/>
                <w:webHidden/>
              </w:rPr>
              <w:fldChar w:fldCharType="end"/>
            </w:r>
          </w:hyperlink>
        </w:p>
        <w:p w14:paraId="54037614" w14:textId="77777777" w:rsidR="00FA4F61" w:rsidRDefault="00FA4F61">
          <w:pPr>
            <w:pStyle w:val="TOC2"/>
            <w:tabs>
              <w:tab w:val="right" w:leader="dot" w:pos="9350"/>
            </w:tabs>
            <w:rPr>
              <w:noProof/>
            </w:rPr>
          </w:pPr>
          <w:hyperlink w:anchor="_Toc233498441" w:history="1">
            <w:r w:rsidRPr="006205F2">
              <w:rPr>
                <w:rStyle w:val="Hyperlink"/>
                <w:noProof/>
              </w:rPr>
              <w:t>PESTEL Analysis</w:t>
            </w:r>
            <w:r>
              <w:rPr>
                <w:noProof/>
                <w:webHidden/>
              </w:rPr>
              <w:tab/>
            </w:r>
            <w:r>
              <w:rPr>
                <w:noProof/>
                <w:webHidden/>
              </w:rPr>
              <w:fldChar w:fldCharType="begin"/>
            </w:r>
            <w:r>
              <w:rPr>
                <w:noProof/>
                <w:webHidden/>
              </w:rPr>
              <w:instrText xml:space="preserve"> PAGEREF _Toc233498441 \h </w:instrText>
            </w:r>
            <w:r>
              <w:rPr>
                <w:noProof/>
                <w:webHidden/>
              </w:rPr>
            </w:r>
            <w:r>
              <w:rPr>
                <w:noProof/>
                <w:webHidden/>
              </w:rPr>
              <w:fldChar w:fldCharType="separate"/>
            </w:r>
            <w:r>
              <w:rPr>
                <w:noProof/>
                <w:webHidden/>
              </w:rPr>
              <w:t>3</w:t>
            </w:r>
            <w:r>
              <w:rPr>
                <w:noProof/>
                <w:webHidden/>
              </w:rPr>
              <w:fldChar w:fldCharType="end"/>
            </w:r>
          </w:hyperlink>
        </w:p>
        <w:p w14:paraId="23D5AF04" w14:textId="77777777" w:rsidR="00FA4F61" w:rsidRDefault="00FA4F61">
          <w:pPr>
            <w:pStyle w:val="TOC2"/>
            <w:tabs>
              <w:tab w:val="right" w:leader="dot" w:pos="9350"/>
            </w:tabs>
            <w:rPr>
              <w:noProof/>
            </w:rPr>
          </w:pPr>
          <w:hyperlink w:anchor="_Toc233498442" w:history="1">
            <w:r w:rsidRPr="006205F2">
              <w:rPr>
                <w:rStyle w:val="Hyperlink"/>
                <w:noProof/>
              </w:rPr>
              <w:t>Hofstede’s Cultural Dimensions: France vs Japan</w:t>
            </w:r>
            <w:r>
              <w:rPr>
                <w:noProof/>
                <w:webHidden/>
              </w:rPr>
              <w:tab/>
            </w:r>
            <w:r>
              <w:rPr>
                <w:noProof/>
                <w:webHidden/>
              </w:rPr>
              <w:fldChar w:fldCharType="begin"/>
            </w:r>
            <w:r>
              <w:rPr>
                <w:noProof/>
                <w:webHidden/>
              </w:rPr>
              <w:instrText xml:space="preserve"> PAGEREF _Toc233498442 \h </w:instrText>
            </w:r>
            <w:r>
              <w:rPr>
                <w:noProof/>
                <w:webHidden/>
              </w:rPr>
            </w:r>
            <w:r>
              <w:rPr>
                <w:noProof/>
                <w:webHidden/>
              </w:rPr>
              <w:fldChar w:fldCharType="separate"/>
            </w:r>
            <w:r>
              <w:rPr>
                <w:noProof/>
                <w:webHidden/>
              </w:rPr>
              <w:t>5</w:t>
            </w:r>
            <w:r>
              <w:rPr>
                <w:noProof/>
                <w:webHidden/>
              </w:rPr>
              <w:fldChar w:fldCharType="end"/>
            </w:r>
          </w:hyperlink>
        </w:p>
        <w:p w14:paraId="57A7E672" w14:textId="77777777" w:rsidR="00FA4F61" w:rsidRDefault="00FA4F61">
          <w:pPr>
            <w:pStyle w:val="TOC1"/>
            <w:tabs>
              <w:tab w:val="right" w:leader="dot" w:pos="9350"/>
            </w:tabs>
            <w:rPr>
              <w:noProof/>
            </w:rPr>
          </w:pPr>
          <w:hyperlink w:anchor="_Toc233498443" w:history="1">
            <w:r w:rsidRPr="006205F2">
              <w:rPr>
                <w:rStyle w:val="Hyperlink"/>
                <w:noProof/>
              </w:rPr>
              <w:t>Marketing Mix – 7Ps</w:t>
            </w:r>
            <w:r>
              <w:rPr>
                <w:noProof/>
                <w:webHidden/>
              </w:rPr>
              <w:tab/>
            </w:r>
            <w:r>
              <w:rPr>
                <w:noProof/>
                <w:webHidden/>
              </w:rPr>
              <w:fldChar w:fldCharType="begin"/>
            </w:r>
            <w:r>
              <w:rPr>
                <w:noProof/>
                <w:webHidden/>
              </w:rPr>
              <w:instrText xml:space="preserve"> PAGEREF _Toc233498443 \h </w:instrText>
            </w:r>
            <w:r>
              <w:rPr>
                <w:noProof/>
                <w:webHidden/>
              </w:rPr>
            </w:r>
            <w:r>
              <w:rPr>
                <w:noProof/>
                <w:webHidden/>
              </w:rPr>
              <w:fldChar w:fldCharType="separate"/>
            </w:r>
            <w:r>
              <w:rPr>
                <w:noProof/>
                <w:webHidden/>
              </w:rPr>
              <w:t>7</w:t>
            </w:r>
            <w:r>
              <w:rPr>
                <w:noProof/>
                <w:webHidden/>
              </w:rPr>
              <w:fldChar w:fldCharType="end"/>
            </w:r>
          </w:hyperlink>
        </w:p>
        <w:p w14:paraId="5F4093E1" w14:textId="77777777" w:rsidR="00FA4F61" w:rsidRDefault="00FA4F61">
          <w:pPr>
            <w:pStyle w:val="TOC1"/>
            <w:tabs>
              <w:tab w:val="right" w:leader="dot" w:pos="9350"/>
            </w:tabs>
            <w:rPr>
              <w:noProof/>
            </w:rPr>
          </w:pPr>
          <w:hyperlink w:anchor="_Toc233498444" w:history="1">
            <w:r w:rsidRPr="006205F2">
              <w:rPr>
                <w:rStyle w:val="Hyperlink"/>
                <w:noProof/>
              </w:rPr>
              <w:t>Market Entry Strategy into Japan</w:t>
            </w:r>
            <w:r>
              <w:rPr>
                <w:noProof/>
                <w:webHidden/>
              </w:rPr>
              <w:tab/>
            </w:r>
            <w:r>
              <w:rPr>
                <w:noProof/>
                <w:webHidden/>
              </w:rPr>
              <w:fldChar w:fldCharType="begin"/>
            </w:r>
            <w:r>
              <w:rPr>
                <w:noProof/>
                <w:webHidden/>
              </w:rPr>
              <w:instrText xml:space="preserve"> PAGEREF _Toc233498444 \h </w:instrText>
            </w:r>
            <w:r>
              <w:rPr>
                <w:noProof/>
                <w:webHidden/>
              </w:rPr>
            </w:r>
            <w:r>
              <w:rPr>
                <w:noProof/>
                <w:webHidden/>
              </w:rPr>
              <w:fldChar w:fldCharType="separate"/>
            </w:r>
            <w:r>
              <w:rPr>
                <w:noProof/>
                <w:webHidden/>
              </w:rPr>
              <w:t>10</w:t>
            </w:r>
            <w:r>
              <w:rPr>
                <w:noProof/>
                <w:webHidden/>
              </w:rPr>
              <w:fldChar w:fldCharType="end"/>
            </w:r>
          </w:hyperlink>
        </w:p>
        <w:p w14:paraId="4B76113A" w14:textId="77777777" w:rsidR="00FA4F61" w:rsidRDefault="00FA4F61">
          <w:pPr>
            <w:pStyle w:val="TOC1"/>
            <w:tabs>
              <w:tab w:val="right" w:leader="dot" w:pos="9350"/>
            </w:tabs>
            <w:rPr>
              <w:noProof/>
            </w:rPr>
          </w:pPr>
          <w:hyperlink w:anchor="_Toc233498445" w:history="1">
            <w:r w:rsidRPr="006205F2">
              <w:rPr>
                <w:rStyle w:val="Hyperlink"/>
                <w:noProof/>
              </w:rPr>
              <w:t>Ethical Issues</w:t>
            </w:r>
            <w:r>
              <w:rPr>
                <w:noProof/>
                <w:webHidden/>
              </w:rPr>
              <w:tab/>
            </w:r>
            <w:r>
              <w:rPr>
                <w:noProof/>
                <w:webHidden/>
              </w:rPr>
              <w:fldChar w:fldCharType="begin"/>
            </w:r>
            <w:r>
              <w:rPr>
                <w:noProof/>
                <w:webHidden/>
              </w:rPr>
              <w:instrText xml:space="preserve"> PAGEREF _Toc233498445 \h </w:instrText>
            </w:r>
            <w:r>
              <w:rPr>
                <w:noProof/>
                <w:webHidden/>
              </w:rPr>
            </w:r>
            <w:r>
              <w:rPr>
                <w:noProof/>
                <w:webHidden/>
              </w:rPr>
              <w:fldChar w:fldCharType="separate"/>
            </w:r>
            <w:r>
              <w:rPr>
                <w:noProof/>
                <w:webHidden/>
              </w:rPr>
              <w:t>11</w:t>
            </w:r>
            <w:r>
              <w:rPr>
                <w:noProof/>
                <w:webHidden/>
              </w:rPr>
              <w:fldChar w:fldCharType="end"/>
            </w:r>
          </w:hyperlink>
        </w:p>
        <w:p w14:paraId="0B7FCCE5" w14:textId="77777777" w:rsidR="00FA4F61" w:rsidRDefault="00FA4F61">
          <w:pPr>
            <w:pStyle w:val="TOC1"/>
            <w:tabs>
              <w:tab w:val="right" w:leader="dot" w:pos="9350"/>
            </w:tabs>
            <w:rPr>
              <w:noProof/>
            </w:rPr>
          </w:pPr>
          <w:hyperlink w:anchor="_Toc233498446" w:history="1">
            <w:r w:rsidRPr="006205F2">
              <w:rPr>
                <w:rStyle w:val="Hyperlink"/>
                <w:noProof/>
              </w:rPr>
              <w:t>Recommendations</w:t>
            </w:r>
            <w:r>
              <w:rPr>
                <w:noProof/>
                <w:webHidden/>
              </w:rPr>
              <w:tab/>
            </w:r>
            <w:r>
              <w:rPr>
                <w:noProof/>
                <w:webHidden/>
              </w:rPr>
              <w:fldChar w:fldCharType="begin"/>
            </w:r>
            <w:r>
              <w:rPr>
                <w:noProof/>
                <w:webHidden/>
              </w:rPr>
              <w:instrText xml:space="preserve"> PAGEREF _Toc233498446 \h </w:instrText>
            </w:r>
            <w:r>
              <w:rPr>
                <w:noProof/>
                <w:webHidden/>
              </w:rPr>
            </w:r>
            <w:r>
              <w:rPr>
                <w:noProof/>
                <w:webHidden/>
              </w:rPr>
              <w:fldChar w:fldCharType="separate"/>
            </w:r>
            <w:r>
              <w:rPr>
                <w:noProof/>
                <w:webHidden/>
              </w:rPr>
              <w:t>13</w:t>
            </w:r>
            <w:r>
              <w:rPr>
                <w:noProof/>
                <w:webHidden/>
              </w:rPr>
              <w:fldChar w:fldCharType="end"/>
            </w:r>
          </w:hyperlink>
        </w:p>
        <w:p w14:paraId="40E4131B" w14:textId="77777777" w:rsidR="00FA4F61" w:rsidRDefault="00FA4F61">
          <w:pPr>
            <w:pStyle w:val="TOC1"/>
            <w:tabs>
              <w:tab w:val="right" w:leader="dot" w:pos="9350"/>
            </w:tabs>
            <w:rPr>
              <w:noProof/>
            </w:rPr>
          </w:pPr>
          <w:hyperlink w:anchor="_Toc233498447" w:history="1">
            <w:r w:rsidRPr="006205F2">
              <w:rPr>
                <w:rStyle w:val="Hyperlink"/>
                <w:noProof/>
              </w:rPr>
              <w:t>Reflection</w:t>
            </w:r>
            <w:r>
              <w:rPr>
                <w:noProof/>
                <w:webHidden/>
              </w:rPr>
              <w:tab/>
            </w:r>
            <w:r>
              <w:rPr>
                <w:noProof/>
                <w:webHidden/>
              </w:rPr>
              <w:fldChar w:fldCharType="begin"/>
            </w:r>
            <w:r>
              <w:rPr>
                <w:noProof/>
                <w:webHidden/>
              </w:rPr>
              <w:instrText xml:space="preserve"> PAGEREF _Toc233498447 \h </w:instrText>
            </w:r>
            <w:r>
              <w:rPr>
                <w:noProof/>
                <w:webHidden/>
              </w:rPr>
            </w:r>
            <w:r>
              <w:rPr>
                <w:noProof/>
                <w:webHidden/>
              </w:rPr>
              <w:fldChar w:fldCharType="separate"/>
            </w:r>
            <w:r>
              <w:rPr>
                <w:noProof/>
                <w:webHidden/>
              </w:rPr>
              <w:t>15</w:t>
            </w:r>
            <w:r>
              <w:rPr>
                <w:noProof/>
                <w:webHidden/>
              </w:rPr>
              <w:fldChar w:fldCharType="end"/>
            </w:r>
          </w:hyperlink>
        </w:p>
        <w:p w14:paraId="08BDC934" w14:textId="77777777" w:rsidR="00FA4F61" w:rsidRDefault="00FA4F61">
          <w:pPr>
            <w:pStyle w:val="TOC1"/>
            <w:tabs>
              <w:tab w:val="right" w:leader="dot" w:pos="9350"/>
            </w:tabs>
            <w:rPr>
              <w:noProof/>
            </w:rPr>
          </w:pPr>
          <w:hyperlink w:anchor="_Toc233498448" w:history="1">
            <w:r w:rsidRPr="006205F2">
              <w:rPr>
                <w:rStyle w:val="Hyperlink"/>
                <w:noProof/>
              </w:rPr>
              <w:t>References</w:t>
            </w:r>
            <w:r>
              <w:rPr>
                <w:noProof/>
                <w:webHidden/>
              </w:rPr>
              <w:tab/>
            </w:r>
            <w:r>
              <w:rPr>
                <w:noProof/>
                <w:webHidden/>
              </w:rPr>
              <w:fldChar w:fldCharType="begin"/>
            </w:r>
            <w:r>
              <w:rPr>
                <w:noProof/>
                <w:webHidden/>
              </w:rPr>
              <w:instrText xml:space="preserve"> PAGEREF _Toc233498448 \h </w:instrText>
            </w:r>
            <w:r>
              <w:rPr>
                <w:noProof/>
                <w:webHidden/>
              </w:rPr>
            </w:r>
            <w:r>
              <w:rPr>
                <w:noProof/>
                <w:webHidden/>
              </w:rPr>
              <w:fldChar w:fldCharType="separate"/>
            </w:r>
            <w:r>
              <w:rPr>
                <w:noProof/>
                <w:webHidden/>
              </w:rPr>
              <w:t>18</w:t>
            </w:r>
            <w:r>
              <w:rPr>
                <w:noProof/>
                <w:webHidden/>
              </w:rPr>
              <w:fldChar w:fldCharType="end"/>
            </w:r>
          </w:hyperlink>
        </w:p>
        <w:p w14:paraId="73DC93EC" w14:textId="77777777" w:rsidR="00FA4F61" w:rsidRDefault="00FA4F61">
          <w:r>
            <w:rPr>
              <w:b/>
              <w:bCs/>
              <w:noProof/>
            </w:rPr>
            <w:fldChar w:fldCharType="end"/>
          </w:r>
        </w:p>
      </w:sdtContent>
    </w:sdt>
    <w:p w14:paraId="7023C23D" w14:textId="77777777" w:rsidR="00673E75" w:rsidRDefault="00673E75">
      <w:r>
        <w:br w:type="page"/>
      </w:r>
    </w:p>
    <w:p w14:paraId="26DF8198" w14:textId="77777777" w:rsidR="00FA4F61" w:rsidRDefault="00FA4F61" w:rsidP="00673E75">
      <w:pPr>
        <w:pStyle w:val="Heading1"/>
        <w:sectPr w:rsidR="00FA4F61">
          <w:footerReference w:type="default" r:id="rId10"/>
          <w:pgSz w:w="12240" w:h="15840"/>
          <w:pgMar w:top="1440" w:right="1440" w:bottom="1440" w:left="1440" w:header="720" w:footer="720" w:gutter="0"/>
          <w:cols w:space="720"/>
          <w:docGrid w:linePitch="360"/>
        </w:sectPr>
      </w:pPr>
    </w:p>
    <w:p w14:paraId="677B5931" w14:textId="77777777" w:rsidR="00673E75" w:rsidRPr="00FA1EEA" w:rsidRDefault="00673E75" w:rsidP="00673E75">
      <w:pPr>
        <w:pStyle w:val="Heading1"/>
        <w:rPr>
          <w:rFonts w:ascii="Arial" w:hAnsi="Arial" w:cs="Arial"/>
        </w:rPr>
      </w:pPr>
      <w:bookmarkStart w:id="0" w:name="_Toc233498439"/>
      <w:r w:rsidRPr="00FA1EEA">
        <w:rPr>
          <w:rFonts w:ascii="Arial" w:hAnsi="Arial" w:cs="Arial"/>
        </w:rPr>
        <w:lastRenderedPageBreak/>
        <w:t>Introduction</w:t>
      </w:r>
      <w:bookmarkEnd w:id="0"/>
    </w:p>
    <w:p w14:paraId="021996C1" w14:textId="77777777" w:rsidR="00673E75" w:rsidRPr="00FA1EEA" w:rsidRDefault="00673E75" w:rsidP="00673E75">
      <w:pPr>
        <w:rPr>
          <w:rFonts w:ascii="Arial" w:hAnsi="Arial" w:cs="Arial"/>
        </w:rPr>
      </w:pPr>
      <w:r w:rsidRPr="00FA1EEA">
        <w:rPr>
          <w:rFonts w:ascii="Arial" w:hAnsi="Arial" w:cs="Arial"/>
        </w:rPr>
        <w:t xml:space="preserve">Established in 1910 by Gabrielle “Coco” Chanel in Paris, France, Chanel is one of the world's most iconic and exclusive luxury brands. The brand is known for its timeless elegance, </w:t>
      </w:r>
      <w:r w:rsidR="00AB2B8C" w:rsidRPr="00FA1EEA">
        <w:rPr>
          <w:rFonts w:ascii="Arial" w:hAnsi="Arial" w:cs="Arial"/>
        </w:rPr>
        <w:t xml:space="preserve">spanning high fashion, haute couture, fragrance, beauty, men's and women's </w:t>
      </w:r>
      <w:proofErr w:type="spellStart"/>
      <w:r w:rsidR="00AB2B8C" w:rsidRPr="00FA1EEA">
        <w:rPr>
          <w:rFonts w:ascii="Arial" w:hAnsi="Arial" w:cs="Arial"/>
        </w:rPr>
        <w:t>jewellery</w:t>
      </w:r>
      <w:proofErr w:type="spellEnd"/>
      <w:r w:rsidR="00AB2B8C" w:rsidRPr="00FA1EEA">
        <w:rPr>
          <w:rFonts w:ascii="Arial" w:hAnsi="Arial" w:cs="Arial"/>
        </w:rPr>
        <w:t>, watches, and accessories (Khaire and Herman, 2021)</w:t>
      </w:r>
      <w:r w:rsidRPr="00FA1EEA">
        <w:rPr>
          <w:rFonts w:ascii="Arial" w:hAnsi="Arial" w:cs="Arial"/>
        </w:rPr>
        <w:t>. In 2025, Chanel was a privately owned company, reporting global revenues of $19.3 billion, a 2% rise from the previous year, as a measure of its resilience in the slow luxury goods market</w:t>
      </w:r>
      <w:r w:rsidR="00AB2B8C" w:rsidRPr="00FA1EEA">
        <w:rPr>
          <w:rFonts w:ascii="Arial" w:hAnsi="Arial" w:cs="Arial"/>
        </w:rPr>
        <w:t xml:space="preserve"> (Reid, 2026)</w:t>
      </w:r>
      <w:r w:rsidRPr="00FA1EEA">
        <w:rPr>
          <w:rFonts w:ascii="Arial" w:hAnsi="Arial" w:cs="Arial"/>
        </w:rPr>
        <w:t>. The brand has a strong reputation in more than 100 countries and is renowned for craftsmanship, heritage and exclusivity</w:t>
      </w:r>
      <w:r w:rsidR="00AB2B8C" w:rsidRPr="00FA1EEA">
        <w:rPr>
          <w:rFonts w:ascii="Arial" w:hAnsi="Arial" w:cs="Arial"/>
        </w:rPr>
        <w:t xml:space="preserve"> (Xiong, 2022)</w:t>
      </w:r>
      <w:r w:rsidRPr="00FA1EEA">
        <w:rPr>
          <w:rFonts w:ascii="Arial" w:hAnsi="Arial" w:cs="Arial"/>
        </w:rPr>
        <w:t>.</w:t>
      </w:r>
    </w:p>
    <w:p w14:paraId="2AB91772" w14:textId="77777777" w:rsidR="00B7187C" w:rsidRDefault="00B7187C" w:rsidP="00B7187C">
      <w:pPr>
        <w:jc w:val="center"/>
      </w:pPr>
      <w:r>
        <w:rPr>
          <w:noProof/>
        </w:rPr>
        <w:drawing>
          <wp:inline distT="0" distB="0" distL="0" distR="0" wp14:anchorId="04C2D5E9" wp14:editId="4194F8D4">
            <wp:extent cx="3867150" cy="2476386"/>
            <wp:effectExtent l="0" t="0" r="0" b="635"/>
            <wp:docPr id="1" name="Picture 1" descr="File:Chanel logo interlocking cs.sv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Chanel logo interlocking cs.svg - Wikipe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74404" cy="2481031"/>
                    </a:xfrm>
                    <a:prstGeom prst="rect">
                      <a:avLst/>
                    </a:prstGeom>
                    <a:noFill/>
                    <a:ln>
                      <a:noFill/>
                    </a:ln>
                  </pic:spPr>
                </pic:pic>
              </a:graphicData>
            </a:graphic>
          </wp:inline>
        </w:drawing>
      </w:r>
    </w:p>
    <w:p w14:paraId="19C54623" w14:textId="56F6A95D" w:rsidR="00B7187C" w:rsidRPr="00FA1EEA" w:rsidRDefault="00B7187C" w:rsidP="00B7187C">
      <w:pPr>
        <w:jc w:val="center"/>
        <w:rPr>
          <w:rFonts w:ascii="Arial" w:hAnsi="Arial" w:cs="Arial"/>
        </w:rPr>
      </w:pPr>
      <w:r w:rsidRPr="00FA1EEA">
        <w:rPr>
          <w:rFonts w:ascii="Arial" w:hAnsi="Arial" w:cs="Arial"/>
        </w:rPr>
        <w:t>Figure</w:t>
      </w:r>
      <w:r w:rsidR="00FA1EEA">
        <w:rPr>
          <w:rFonts w:ascii="Arial" w:hAnsi="Arial" w:cs="Arial"/>
        </w:rPr>
        <w:t xml:space="preserve"> 1</w:t>
      </w:r>
      <w:r w:rsidRPr="00FA1EEA">
        <w:rPr>
          <w:rFonts w:ascii="Arial" w:hAnsi="Arial" w:cs="Arial"/>
        </w:rPr>
        <w:t>: Chanel Logo (CHANEL, 2024)</w:t>
      </w:r>
    </w:p>
    <w:p w14:paraId="40206F67" w14:textId="77777777" w:rsidR="00673E75" w:rsidRPr="00866710" w:rsidRDefault="00673E75" w:rsidP="00673E75">
      <w:pPr>
        <w:rPr>
          <w:rFonts w:ascii="Arial" w:hAnsi="Arial" w:cs="Arial"/>
        </w:rPr>
      </w:pPr>
      <w:r w:rsidRPr="00866710">
        <w:rPr>
          <w:rFonts w:ascii="Arial" w:hAnsi="Arial" w:cs="Arial"/>
        </w:rPr>
        <w:t xml:space="preserve">This report seeks to </w:t>
      </w:r>
      <w:proofErr w:type="spellStart"/>
      <w:r w:rsidR="00AB2B8C" w:rsidRPr="00866710">
        <w:rPr>
          <w:rFonts w:ascii="Arial" w:hAnsi="Arial" w:cs="Arial"/>
        </w:rPr>
        <w:t>analyse</w:t>
      </w:r>
      <w:proofErr w:type="spellEnd"/>
      <w:r w:rsidRPr="00866710">
        <w:rPr>
          <w:rFonts w:ascii="Arial" w:hAnsi="Arial" w:cs="Arial"/>
        </w:rPr>
        <w:t xml:space="preserve"> the </w:t>
      </w:r>
      <w:r w:rsidR="00AB2B8C" w:rsidRPr="00866710">
        <w:rPr>
          <w:rFonts w:ascii="Arial" w:hAnsi="Arial" w:cs="Arial"/>
        </w:rPr>
        <w:t>country-level</w:t>
      </w:r>
      <w:r w:rsidRPr="00866710">
        <w:rPr>
          <w:rFonts w:ascii="Arial" w:hAnsi="Arial" w:cs="Arial"/>
        </w:rPr>
        <w:t xml:space="preserve"> marketing strategy of Chanel in its home market in France, as well as </w:t>
      </w:r>
      <w:r w:rsidR="00AB2B8C" w:rsidRPr="00866710">
        <w:rPr>
          <w:rFonts w:ascii="Arial" w:hAnsi="Arial" w:cs="Arial"/>
        </w:rPr>
        <w:t>in the</w:t>
      </w:r>
      <w:r w:rsidRPr="00866710">
        <w:rPr>
          <w:rFonts w:ascii="Arial" w:hAnsi="Arial" w:cs="Arial"/>
        </w:rPr>
        <w:t xml:space="preserve"> target market, Japan. France is the stronghold of Chanel's heritage, and a mature luxury market in which the brand holds significant national pride and tourism </w:t>
      </w:r>
      <w:r w:rsidR="00AB2B8C" w:rsidRPr="00866710">
        <w:rPr>
          <w:rFonts w:ascii="Arial" w:hAnsi="Arial" w:cs="Arial"/>
        </w:rPr>
        <w:t>benefits</w:t>
      </w:r>
      <w:r w:rsidRPr="00866710">
        <w:rPr>
          <w:rFonts w:ascii="Arial" w:hAnsi="Arial" w:cs="Arial"/>
        </w:rPr>
        <w:t>. One of the world's most important luxury markets, Japan appreciates French elegance and craftsmanship, which means it is a sophisticated market concerned with quality</w:t>
      </w:r>
      <w:r w:rsidR="00B7187C" w:rsidRPr="00866710">
        <w:rPr>
          <w:rFonts w:ascii="Arial" w:hAnsi="Arial" w:cs="Arial"/>
        </w:rPr>
        <w:t xml:space="preserve"> (Xie, 2023)</w:t>
      </w:r>
      <w:r w:rsidRPr="00866710">
        <w:rPr>
          <w:rFonts w:ascii="Arial" w:hAnsi="Arial" w:cs="Arial"/>
        </w:rPr>
        <w:t>. Demand for luxury goods remains strong despite the tourism recovery, buoyed by Japan's rich domestic luxury consumers</w:t>
      </w:r>
      <w:r w:rsidR="00B7187C" w:rsidRPr="00866710">
        <w:rPr>
          <w:rFonts w:ascii="Arial" w:hAnsi="Arial" w:cs="Arial"/>
        </w:rPr>
        <w:t xml:space="preserve"> (Berg et al., 2022)</w:t>
      </w:r>
      <w:r w:rsidRPr="00866710">
        <w:rPr>
          <w:rFonts w:ascii="Arial" w:hAnsi="Arial" w:cs="Arial"/>
        </w:rPr>
        <w:t>.</w:t>
      </w:r>
      <w:r w:rsidR="00B7187C" w:rsidRPr="00866710">
        <w:rPr>
          <w:rFonts w:ascii="Arial" w:hAnsi="Arial" w:cs="Arial"/>
        </w:rPr>
        <w:t xml:space="preserve"> The choice of France versus Japan offers a powerful contrast between an old and modern European home market with its roots in luxury styles and customers with </w:t>
      </w:r>
      <w:r w:rsidR="00B7187C" w:rsidRPr="00866710">
        <w:rPr>
          <w:rFonts w:ascii="Arial" w:hAnsi="Arial" w:cs="Arial"/>
        </w:rPr>
        <w:lastRenderedPageBreak/>
        <w:t>a high awareness of the brand and product, versus the Asian host market with its distinct cultural values and a mix of tradition and modernity.</w:t>
      </w:r>
      <w:r w:rsidRPr="00866710">
        <w:rPr>
          <w:rFonts w:ascii="Arial" w:hAnsi="Arial" w:cs="Arial"/>
        </w:rPr>
        <w:t xml:space="preserve"> The present comparison brings up the problems of </w:t>
      </w:r>
      <w:proofErr w:type="spellStart"/>
      <w:r w:rsidRPr="00866710">
        <w:rPr>
          <w:rFonts w:ascii="Arial" w:hAnsi="Arial" w:cs="Arial"/>
        </w:rPr>
        <w:t>standardisation</w:t>
      </w:r>
      <w:proofErr w:type="spellEnd"/>
      <w:r w:rsidRPr="00866710">
        <w:rPr>
          <w:rFonts w:ascii="Arial" w:hAnsi="Arial" w:cs="Arial"/>
        </w:rPr>
        <w:t xml:space="preserve"> and adaptation in luxury international marketing.</w:t>
      </w:r>
      <w:r w:rsidR="00B7187C" w:rsidRPr="00866710">
        <w:rPr>
          <w:rFonts w:ascii="Arial" w:hAnsi="Arial" w:cs="Arial"/>
        </w:rPr>
        <w:t xml:space="preserve"> </w:t>
      </w:r>
      <w:r w:rsidRPr="00866710">
        <w:rPr>
          <w:rFonts w:ascii="Arial" w:hAnsi="Arial" w:cs="Arial"/>
        </w:rPr>
        <w:t xml:space="preserve">The report will be presented in various sections. The next section provides a comparison of France and Japan using a PESTEL analysis and Hofstede's cultural analysis. Furthermore, it </w:t>
      </w:r>
      <w:r w:rsidR="00AB2B8C" w:rsidRPr="00866710">
        <w:rPr>
          <w:rFonts w:ascii="Arial" w:hAnsi="Arial" w:cs="Arial"/>
        </w:rPr>
        <w:t>examines the STP strategy, compares the 7Ps marketing mix, and analyses Chanel's market entry strategy in Japan, ethical issues,</w:t>
      </w:r>
      <w:r w:rsidRPr="00866710">
        <w:rPr>
          <w:rFonts w:ascii="Arial" w:hAnsi="Arial" w:cs="Arial"/>
        </w:rPr>
        <w:t xml:space="preserve"> and strategic recommendations. Lastly</w:t>
      </w:r>
      <w:r w:rsidR="00AB2B8C" w:rsidRPr="00866710">
        <w:rPr>
          <w:rFonts w:ascii="Arial" w:hAnsi="Arial" w:cs="Arial"/>
        </w:rPr>
        <w:t>,</w:t>
      </w:r>
      <w:r w:rsidRPr="00866710">
        <w:rPr>
          <w:rFonts w:ascii="Arial" w:hAnsi="Arial" w:cs="Arial"/>
        </w:rPr>
        <w:t xml:space="preserve"> it will also give a reflective commentary using Gibbs Reflective Cycle.</w:t>
      </w:r>
    </w:p>
    <w:p w14:paraId="0A05E54E" w14:textId="1EEB4E93" w:rsidR="00866710" w:rsidRPr="000E27D0" w:rsidRDefault="00673E75" w:rsidP="000E27D0">
      <w:pPr>
        <w:pStyle w:val="Heading1"/>
        <w:rPr>
          <w:rFonts w:ascii="Arial" w:hAnsi="Arial" w:cs="Arial"/>
        </w:rPr>
      </w:pPr>
      <w:bookmarkStart w:id="1" w:name="_Toc233498440"/>
      <w:r w:rsidRPr="000E27D0">
        <w:rPr>
          <w:rFonts w:ascii="Arial" w:hAnsi="Arial" w:cs="Arial"/>
        </w:rPr>
        <w:t>Comparative Market Analysis</w:t>
      </w:r>
      <w:bookmarkEnd w:id="1"/>
    </w:p>
    <w:p w14:paraId="79A1559B" w14:textId="77777777" w:rsidR="00673E75" w:rsidRPr="000E27D0" w:rsidRDefault="00673E75" w:rsidP="00673E75">
      <w:pPr>
        <w:rPr>
          <w:rFonts w:ascii="Arial" w:hAnsi="Arial" w:cs="Arial"/>
        </w:rPr>
      </w:pPr>
      <w:r w:rsidRPr="000E27D0">
        <w:rPr>
          <w:rFonts w:ascii="Arial" w:hAnsi="Arial" w:cs="Arial"/>
        </w:rPr>
        <w:t>In this part of the report</w:t>
      </w:r>
      <w:r w:rsidR="00AB2B8C" w:rsidRPr="000E27D0">
        <w:rPr>
          <w:rFonts w:ascii="Arial" w:hAnsi="Arial" w:cs="Arial"/>
        </w:rPr>
        <w:t>,</w:t>
      </w:r>
      <w:r w:rsidRPr="000E27D0">
        <w:rPr>
          <w:rFonts w:ascii="Arial" w:hAnsi="Arial" w:cs="Arial"/>
        </w:rPr>
        <w:t xml:space="preserve"> a macro-environmental analysis of France and Japan is conducted with the help of the PESTEL model and Hofstede's cultural model. These are key vital lessons in grasping Chanel's position in the luxury market, with the Europeans, who are more heritage-motivated, and the highly discerning Asian luxury consumers.</w:t>
      </w:r>
    </w:p>
    <w:p w14:paraId="3D5E0C60" w14:textId="77777777" w:rsidR="00673E75" w:rsidRPr="000E27D0" w:rsidRDefault="00673E75" w:rsidP="00673E75">
      <w:pPr>
        <w:pStyle w:val="Heading2"/>
        <w:rPr>
          <w:rFonts w:ascii="Arial" w:hAnsi="Arial" w:cs="Arial"/>
        </w:rPr>
      </w:pPr>
      <w:bookmarkStart w:id="2" w:name="_Toc233498441"/>
      <w:r w:rsidRPr="000E27D0">
        <w:rPr>
          <w:rFonts w:ascii="Arial" w:hAnsi="Arial" w:cs="Arial"/>
        </w:rPr>
        <w:t>PESTEL Analysis</w:t>
      </w:r>
      <w:bookmarkEnd w:id="2"/>
    </w:p>
    <w:p w14:paraId="5C0D9C76" w14:textId="77777777" w:rsidR="00673E75" w:rsidRPr="000E27D0" w:rsidRDefault="00673E75" w:rsidP="00673E75">
      <w:pPr>
        <w:rPr>
          <w:rFonts w:ascii="Arial" w:hAnsi="Arial" w:cs="Arial"/>
          <w:b/>
          <w:sz w:val="28"/>
          <w:szCs w:val="28"/>
        </w:rPr>
      </w:pPr>
      <w:r w:rsidRPr="000E27D0">
        <w:rPr>
          <w:rFonts w:ascii="Arial" w:hAnsi="Arial" w:cs="Arial"/>
          <w:b/>
          <w:sz w:val="28"/>
          <w:szCs w:val="28"/>
        </w:rPr>
        <w:t>Political Factors</w:t>
      </w:r>
    </w:p>
    <w:p w14:paraId="11382FB0" w14:textId="77777777" w:rsidR="00B7187C" w:rsidRPr="000E27D0" w:rsidRDefault="00673E75" w:rsidP="00673E75">
      <w:pPr>
        <w:rPr>
          <w:rFonts w:ascii="Arial" w:hAnsi="Arial" w:cs="Arial"/>
        </w:rPr>
      </w:pPr>
      <w:r w:rsidRPr="000E27D0">
        <w:rPr>
          <w:rFonts w:ascii="Arial" w:hAnsi="Arial" w:cs="Arial"/>
        </w:rPr>
        <w:t>Political stability, as one of the founding countries of the</w:t>
      </w:r>
      <w:r w:rsidR="00B7187C" w:rsidRPr="000E27D0">
        <w:rPr>
          <w:rFonts w:ascii="Arial" w:hAnsi="Arial" w:cs="Arial"/>
        </w:rPr>
        <w:t xml:space="preserve"> EU, is an advantage for France. H</w:t>
      </w:r>
      <w:r w:rsidRPr="000E27D0">
        <w:rPr>
          <w:rFonts w:ascii="Arial" w:hAnsi="Arial" w:cs="Arial"/>
        </w:rPr>
        <w:t xml:space="preserve">owever, it is threatened by some changes in the regulatory environment, </w:t>
      </w:r>
      <w:proofErr w:type="spellStart"/>
      <w:r w:rsidR="00AB2B8C" w:rsidRPr="000E27D0">
        <w:rPr>
          <w:rFonts w:ascii="Arial" w:hAnsi="Arial" w:cs="Arial"/>
        </w:rPr>
        <w:t>labour</w:t>
      </w:r>
      <w:proofErr w:type="spellEnd"/>
      <w:r w:rsidRPr="000E27D0">
        <w:rPr>
          <w:rFonts w:ascii="Arial" w:hAnsi="Arial" w:cs="Arial"/>
        </w:rPr>
        <w:t xml:space="preserve"> regulations and tourism policies</w:t>
      </w:r>
      <w:r w:rsidR="00B7187C" w:rsidRPr="000E27D0">
        <w:rPr>
          <w:rFonts w:ascii="Arial" w:hAnsi="Arial" w:cs="Arial"/>
        </w:rPr>
        <w:t xml:space="preserve"> (</w:t>
      </w:r>
      <w:proofErr w:type="spellStart"/>
      <w:r w:rsidR="00B7187C" w:rsidRPr="000E27D0">
        <w:rPr>
          <w:rFonts w:ascii="Arial" w:hAnsi="Arial" w:cs="Arial"/>
        </w:rPr>
        <w:t>Métais</w:t>
      </w:r>
      <w:proofErr w:type="spellEnd"/>
      <w:r w:rsidR="00B7187C" w:rsidRPr="000E27D0">
        <w:rPr>
          <w:rFonts w:ascii="Arial" w:hAnsi="Arial" w:cs="Arial"/>
        </w:rPr>
        <w:t>, 2026)</w:t>
      </w:r>
      <w:r w:rsidRPr="000E27D0">
        <w:rPr>
          <w:rFonts w:ascii="Arial" w:hAnsi="Arial" w:cs="Arial"/>
        </w:rPr>
        <w:t>. Government backing for luxury and another important export industry is a</w:t>
      </w:r>
      <w:r w:rsidR="00B7187C" w:rsidRPr="000E27D0">
        <w:rPr>
          <w:rFonts w:ascii="Arial" w:hAnsi="Arial" w:cs="Arial"/>
        </w:rPr>
        <w:t>n</w:t>
      </w:r>
      <w:r w:rsidRPr="000E27D0">
        <w:rPr>
          <w:rFonts w:ascii="Arial" w:hAnsi="Arial" w:cs="Arial"/>
        </w:rPr>
        <w:t xml:space="preserve"> </w:t>
      </w:r>
      <w:r w:rsidR="00B7187C" w:rsidRPr="000E27D0">
        <w:rPr>
          <w:rFonts w:ascii="Arial" w:hAnsi="Arial" w:cs="Arial"/>
        </w:rPr>
        <w:t>advantage for</w:t>
      </w:r>
      <w:r w:rsidRPr="000E27D0">
        <w:rPr>
          <w:rFonts w:ascii="Arial" w:hAnsi="Arial" w:cs="Arial"/>
        </w:rPr>
        <w:t xml:space="preserve"> Chanel. </w:t>
      </w:r>
    </w:p>
    <w:p w14:paraId="338A3E17" w14:textId="77777777" w:rsidR="00673E75" w:rsidRPr="000E27D0" w:rsidRDefault="00673E75" w:rsidP="00673E75">
      <w:pPr>
        <w:rPr>
          <w:rFonts w:ascii="Arial" w:hAnsi="Arial" w:cs="Arial"/>
        </w:rPr>
      </w:pPr>
      <w:r w:rsidRPr="000E27D0">
        <w:rPr>
          <w:rFonts w:ascii="Arial" w:hAnsi="Arial" w:cs="Arial"/>
        </w:rPr>
        <w:t xml:space="preserve">Japan has strong political stability, as it has pro-business policies and close relations with </w:t>
      </w:r>
      <w:r w:rsidR="00AB2B8C" w:rsidRPr="000E27D0">
        <w:rPr>
          <w:rFonts w:ascii="Arial" w:hAnsi="Arial" w:cs="Arial"/>
        </w:rPr>
        <w:t>Western</w:t>
      </w:r>
      <w:r w:rsidRPr="000E27D0">
        <w:rPr>
          <w:rFonts w:ascii="Arial" w:hAnsi="Arial" w:cs="Arial"/>
        </w:rPr>
        <w:t xml:space="preserve"> markets</w:t>
      </w:r>
      <w:r w:rsidR="00B7187C" w:rsidRPr="000E27D0">
        <w:rPr>
          <w:rFonts w:ascii="Arial" w:hAnsi="Arial" w:cs="Arial"/>
        </w:rPr>
        <w:t xml:space="preserve"> (Baree, 2023)</w:t>
      </w:r>
      <w:r w:rsidRPr="000E27D0">
        <w:rPr>
          <w:rFonts w:ascii="Arial" w:hAnsi="Arial" w:cs="Arial"/>
        </w:rPr>
        <w:t>. The recovery policies and trade agreements underway after the pandemic have a positive impact on luxury imports</w:t>
      </w:r>
      <w:r w:rsidR="00B7187C" w:rsidRPr="000E27D0">
        <w:rPr>
          <w:rFonts w:ascii="Arial" w:hAnsi="Arial" w:cs="Arial"/>
        </w:rPr>
        <w:t xml:space="preserve"> (Hung, 2025)</w:t>
      </w:r>
      <w:r w:rsidRPr="000E27D0">
        <w:rPr>
          <w:rFonts w:ascii="Arial" w:hAnsi="Arial" w:cs="Arial"/>
        </w:rPr>
        <w:t xml:space="preserve">. While both are </w:t>
      </w:r>
      <w:r w:rsidR="00AB2B8C" w:rsidRPr="000E27D0">
        <w:rPr>
          <w:rFonts w:ascii="Arial" w:hAnsi="Arial" w:cs="Arial"/>
        </w:rPr>
        <w:t>luxury-friendly</w:t>
      </w:r>
      <w:r w:rsidRPr="000E27D0">
        <w:rPr>
          <w:rFonts w:ascii="Arial" w:hAnsi="Arial" w:cs="Arial"/>
        </w:rPr>
        <w:t>, the Japanese government's push for inbound tourism has helped to benefit Chanel's sales.</w:t>
      </w:r>
    </w:p>
    <w:p w14:paraId="597CD950" w14:textId="77777777" w:rsidR="00673E75" w:rsidRPr="000E27D0" w:rsidRDefault="00673E75" w:rsidP="00673E75">
      <w:pPr>
        <w:rPr>
          <w:rFonts w:ascii="Arial" w:hAnsi="Arial" w:cs="Arial"/>
          <w:b/>
          <w:sz w:val="28"/>
          <w:szCs w:val="28"/>
        </w:rPr>
      </w:pPr>
      <w:r w:rsidRPr="000E27D0">
        <w:rPr>
          <w:rFonts w:ascii="Arial" w:hAnsi="Arial" w:cs="Arial"/>
          <w:b/>
          <w:sz w:val="28"/>
          <w:szCs w:val="28"/>
        </w:rPr>
        <w:t>Economic Factors</w:t>
      </w:r>
    </w:p>
    <w:p w14:paraId="25A9AD8D" w14:textId="77777777" w:rsidR="00B7187C" w:rsidRDefault="00B7187C" w:rsidP="00B7187C">
      <w:pPr>
        <w:jc w:val="center"/>
      </w:pPr>
      <w:r>
        <w:rPr>
          <w:noProof/>
        </w:rPr>
        <w:lastRenderedPageBreak/>
        <w:drawing>
          <wp:inline distT="0" distB="0" distL="0" distR="0" wp14:anchorId="0B1AA4CD" wp14:editId="18310067">
            <wp:extent cx="5210175" cy="2984812"/>
            <wp:effectExtent l="0" t="0" r="0" b="6350"/>
            <wp:docPr id="2" name="Picture 2" descr="France Luxury Goods Market Size, Share Analysis (2026-2031) &amp;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ance Luxury Goods Market Size, Share Analysis (2026-2031) &amp; Trend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22847" cy="2992072"/>
                    </a:xfrm>
                    <a:prstGeom prst="rect">
                      <a:avLst/>
                    </a:prstGeom>
                    <a:noFill/>
                    <a:ln>
                      <a:noFill/>
                    </a:ln>
                  </pic:spPr>
                </pic:pic>
              </a:graphicData>
            </a:graphic>
          </wp:inline>
        </w:drawing>
      </w:r>
    </w:p>
    <w:p w14:paraId="7973CBBE" w14:textId="1DF18183" w:rsidR="00B7187C" w:rsidRPr="000E27D0" w:rsidRDefault="00B7187C" w:rsidP="00B7187C">
      <w:pPr>
        <w:jc w:val="center"/>
        <w:rPr>
          <w:rFonts w:ascii="Arial" w:hAnsi="Arial" w:cs="Arial"/>
        </w:rPr>
      </w:pPr>
      <w:r w:rsidRPr="000E27D0">
        <w:rPr>
          <w:rFonts w:ascii="Arial" w:hAnsi="Arial" w:cs="Arial"/>
        </w:rPr>
        <w:t>Figure</w:t>
      </w:r>
      <w:r w:rsidR="000E27D0">
        <w:rPr>
          <w:rFonts w:ascii="Arial" w:hAnsi="Arial" w:cs="Arial"/>
        </w:rPr>
        <w:t xml:space="preserve"> 2</w:t>
      </w:r>
      <w:r w:rsidRPr="000E27D0">
        <w:rPr>
          <w:rFonts w:ascii="Arial" w:hAnsi="Arial" w:cs="Arial"/>
        </w:rPr>
        <w:t xml:space="preserve">: </w:t>
      </w:r>
      <w:r w:rsidR="00575D05" w:rsidRPr="000E27D0">
        <w:rPr>
          <w:rFonts w:ascii="Arial" w:hAnsi="Arial" w:cs="Arial"/>
        </w:rPr>
        <w:t>France’s</w:t>
      </w:r>
      <w:r w:rsidRPr="000E27D0">
        <w:rPr>
          <w:rFonts w:ascii="Arial" w:hAnsi="Arial" w:cs="Arial"/>
        </w:rPr>
        <w:t xml:space="preserve"> </w:t>
      </w:r>
      <w:r w:rsidR="00575D05" w:rsidRPr="000E27D0">
        <w:rPr>
          <w:rFonts w:ascii="Arial" w:hAnsi="Arial" w:cs="Arial"/>
        </w:rPr>
        <w:t>luxury market growth (Mordor Intelligence, 2026)</w:t>
      </w:r>
    </w:p>
    <w:p w14:paraId="6A5C29D6" w14:textId="77777777" w:rsidR="00575D05" w:rsidRPr="000E27D0" w:rsidRDefault="00673E75" w:rsidP="00673E75">
      <w:pPr>
        <w:rPr>
          <w:rFonts w:ascii="Arial" w:hAnsi="Arial" w:cs="Arial"/>
        </w:rPr>
      </w:pPr>
      <w:r w:rsidRPr="000E27D0">
        <w:rPr>
          <w:rFonts w:ascii="Arial" w:hAnsi="Arial" w:cs="Arial"/>
        </w:rPr>
        <w:t>In 2025, the value of the luxury goods market in France is estimated at USD 24.61 billion and should grow to USD 32.76 billion by 2031, with an average annual growth rate of 4.89%</w:t>
      </w:r>
      <w:r w:rsidR="00B7187C" w:rsidRPr="000E27D0">
        <w:rPr>
          <w:rFonts w:ascii="Arial" w:hAnsi="Arial" w:cs="Arial"/>
        </w:rPr>
        <w:t xml:space="preserve"> (Mordor Intelligence, 2026)</w:t>
      </w:r>
      <w:r w:rsidRPr="000E27D0">
        <w:rPr>
          <w:rFonts w:ascii="Arial" w:hAnsi="Arial" w:cs="Arial"/>
        </w:rPr>
        <w:t xml:space="preserve">. It is Chanel's domestic market and is a key tourist destination. </w:t>
      </w:r>
    </w:p>
    <w:p w14:paraId="6CBDF3A5" w14:textId="77777777" w:rsidR="00673E75" w:rsidRPr="000E27D0" w:rsidRDefault="00575D05" w:rsidP="00673E75">
      <w:pPr>
        <w:rPr>
          <w:rFonts w:ascii="Arial" w:hAnsi="Arial" w:cs="Arial"/>
        </w:rPr>
      </w:pPr>
      <w:r w:rsidRPr="000E27D0">
        <w:rPr>
          <w:rFonts w:ascii="Arial" w:hAnsi="Arial" w:cs="Arial"/>
        </w:rPr>
        <w:t>With the help of affluent consumers and the effect of yen fluctuations, Japan's luxury goods market is considerably larger and is expected to reach USD 36.4 billion in 2025 (IMARC, 2024).</w:t>
      </w:r>
      <w:r w:rsidR="00673E75" w:rsidRPr="000E27D0">
        <w:rPr>
          <w:rFonts w:ascii="Arial" w:hAnsi="Arial" w:cs="Arial"/>
        </w:rPr>
        <w:t xml:space="preserve"> Competition from Hermès has yet to aff</w:t>
      </w:r>
      <w:r w:rsidRPr="000E27D0">
        <w:rPr>
          <w:rFonts w:ascii="Arial" w:hAnsi="Arial" w:cs="Arial"/>
        </w:rPr>
        <w:t>ect Chanel in Japan, where they ha</w:t>
      </w:r>
      <w:r w:rsidR="00673E75" w:rsidRPr="000E27D0">
        <w:rPr>
          <w:rFonts w:ascii="Arial" w:hAnsi="Arial" w:cs="Arial"/>
        </w:rPr>
        <w:t>ve performed well</w:t>
      </w:r>
      <w:r w:rsidRPr="000E27D0">
        <w:rPr>
          <w:rFonts w:ascii="Arial" w:hAnsi="Arial" w:cs="Arial"/>
        </w:rPr>
        <w:t xml:space="preserve"> (Danziger, 2024)</w:t>
      </w:r>
      <w:r w:rsidR="00673E75" w:rsidRPr="000E27D0">
        <w:rPr>
          <w:rFonts w:ascii="Arial" w:hAnsi="Arial" w:cs="Arial"/>
        </w:rPr>
        <w:t>. With the older population in Japan having a high proportion of disposable income, it helps that the market has the capacity to pay more for products</w:t>
      </w:r>
      <w:r w:rsidRPr="000E27D0">
        <w:rPr>
          <w:rFonts w:ascii="Arial" w:hAnsi="Arial" w:cs="Arial"/>
        </w:rPr>
        <w:t xml:space="preserve"> (Li, 2024)</w:t>
      </w:r>
      <w:r w:rsidR="00673E75" w:rsidRPr="000E27D0">
        <w:rPr>
          <w:rFonts w:ascii="Arial" w:hAnsi="Arial" w:cs="Arial"/>
        </w:rPr>
        <w:t>.</w:t>
      </w:r>
    </w:p>
    <w:p w14:paraId="4E38F947" w14:textId="77777777" w:rsidR="00673E75" w:rsidRPr="000E27D0" w:rsidRDefault="00673E75" w:rsidP="00673E75">
      <w:pPr>
        <w:rPr>
          <w:rFonts w:ascii="Arial" w:hAnsi="Arial" w:cs="Arial"/>
          <w:b/>
          <w:sz w:val="28"/>
          <w:szCs w:val="28"/>
        </w:rPr>
      </w:pPr>
      <w:r w:rsidRPr="000E27D0">
        <w:rPr>
          <w:rFonts w:ascii="Arial" w:hAnsi="Arial" w:cs="Arial"/>
          <w:b/>
          <w:sz w:val="28"/>
          <w:szCs w:val="28"/>
        </w:rPr>
        <w:t>Social Factors</w:t>
      </w:r>
    </w:p>
    <w:p w14:paraId="7ABFE7D7" w14:textId="77777777" w:rsidR="00997BEC" w:rsidRPr="000E27D0" w:rsidRDefault="00673E75" w:rsidP="00673E75">
      <w:pPr>
        <w:rPr>
          <w:rFonts w:ascii="Arial" w:hAnsi="Arial" w:cs="Arial"/>
        </w:rPr>
      </w:pPr>
      <w:r w:rsidRPr="000E27D0">
        <w:rPr>
          <w:rFonts w:ascii="Arial" w:hAnsi="Arial" w:cs="Arial"/>
        </w:rPr>
        <w:t>French people appreciate heritage, craftsmanship and exclusivity</w:t>
      </w:r>
      <w:r w:rsidR="00AB2B8C" w:rsidRPr="000E27D0">
        <w:rPr>
          <w:rFonts w:ascii="Arial" w:hAnsi="Arial" w:cs="Arial"/>
        </w:rPr>
        <w:t>,</w:t>
      </w:r>
      <w:r w:rsidRPr="000E27D0">
        <w:rPr>
          <w:rFonts w:ascii="Arial" w:hAnsi="Arial" w:cs="Arial"/>
        </w:rPr>
        <w:t xml:space="preserve"> which are exactly what Chanel stands for. Demand is driven </w:t>
      </w:r>
      <w:r w:rsidR="00AB2B8C" w:rsidRPr="000E27D0">
        <w:rPr>
          <w:rFonts w:ascii="Arial" w:hAnsi="Arial" w:cs="Arial"/>
        </w:rPr>
        <w:t>by the</w:t>
      </w:r>
      <w:r w:rsidRPr="000E27D0">
        <w:rPr>
          <w:rFonts w:ascii="Arial" w:hAnsi="Arial" w:cs="Arial"/>
        </w:rPr>
        <w:t xml:space="preserve"> ageing population and </w:t>
      </w:r>
      <w:r w:rsidR="00AB2B8C" w:rsidRPr="000E27D0">
        <w:rPr>
          <w:rFonts w:ascii="Arial" w:hAnsi="Arial" w:cs="Arial"/>
        </w:rPr>
        <w:t xml:space="preserve">the </w:t>
      </w:r>
      <w:r w:rsidRPr="000E27D0">
        <w:rPr>
          <w:rFonts w:ascii="Arial" w:hAnsi="Arial" w:cs="Arial"/>
        </w:rPr>
        <w:t>recovery of tourism</w:t>
      </w:r>
      <w:r w:rsidR="00997BEC" w:rsidRPr="000E27D0">
        <w:rPr>
          <w:rFonts w:ascii="Arial" w:hAnsi="Arial" w:cs="Arial"/>
        </w:rPr>
        <w:t xml:space="preserve"> (</w:t>
      </w:r>
      <w:proofErr w:type="spellStart"/>
      <w:r w:rsidR="00997BEC" w:rsidRPr="000E27D0">
        <w:rPr>
          <w:rFonts w:ascii="Arial" w:hAnsi="Arial" w:cs="Arial"/>
        </w:rPr>
        <w:t>Barrère</w:t>
      </w:r>
      <w:proofErr w:type="spellEnd"/>
      <w:r w:rsidR="00997BEC" w:rsidRPr="000E27D0">
        <w:rPr>
          <w:rFonts w:ascii="Arial" w:hAnsi="Arial" w:cs="Arial"/>
        </w:rPr>
        <w:t>, 2021)</w:t>
      </w:r>
      <w:r w:rsidRPr="000E27D0">
        <w:rPr>
          <w:rFonts w:ascii="Arial" w:hAnsi="Arial" w:cs="Arial"/>
        </w:rPr>
        <w:t xml:space="preserve">. </w:t>
      </w:r>
    </w:p>
    <w:p w14:paraId="2F2E1526" w14:textId="77777777" w:rsidR="00673E75" w:rsidRPr="000E27D0" w:rsidRDefault="00673E75" w:rsidP="00673E75">
      <w:pPr>
        <w:rPr>
          <w:rFonts w:ascii="Arial" w:hAnsi="Arial" w:cs="Arial"/>
        </w:rPr>
      </w:pPr>
      <w:r w:rsidRPr="000E27D0">
        <w:rPr>
          <w:rFonts w:ascii="Arial" w:hAnsi="Arial" w:cs="Arial"/>
        </w:rPr>
        <w:t xml:space="preserve">Japanese consumers are highly </w:t>
      </w:r>
      <w:proofErr w:type="gramStart"/>
      <w:r w:rsidR="00AB2B8C" w:rsidRPr="000E27D0">
        <w:rPr>
          <w:rFonts w:ascii="Arial" w:hAnsi="Arial" w:cs="Arial"/>
        </w:rPr>
        <w:t>brand-conscious</w:t>
      </w:r>
      <w:proofErr w:type="gramEnd"/>
      <w:r w:rsidRPr="000E27D0">
        <w:rPr>
          <w:rFonts w:ascii="Arial" w:hAnsi="Arial" w:cs="Arial"/>
        </w:rPr>
        <w:t xml:space="preserve"> and value quality, along with </w:t>
      </w:r>
      <w:r w:rsidR="00AB2B8C" w:rsidRPr="000E27D0">
        <w:rPr>
          <w:rFonts w:ascii="Arial" w:hAnsi="Arial" w:cs="Arial"/>
        </w:rPr>
        <w:t xml:space="preserve">the </w:t>
      </w:r>
      <w:r w:rsidRPr="000E27D0">
        <w:rPr>
          <w:rFonts w:ascii="Arial" w:hAnsi="Arial" w:cs="Arial"/>
        </w:rPr>
        <w:t>“</w:t>
      </w:r>
      <w:proofErr w:type="spellStart"/>
      <w:r w:rsidRPr="000E27D0">
        <w:rPr>
          <w:rFonts w:ascii="Arial" w:hAnsi="Arial" w:cs="Arial"/>
        </w:rPr>
        <w:t>omotenashi</w:t>
      </w:r>
      <w:proofErr w:type="spellEnd"/>
      <w:r w:rsidRPr="000E27D0">
        <w:rPr>
          <w:rFonts w:ascii="Arial" w:hAnsi="Arial" w:cs="Arial"/>
        </w:rPr>
        <w:t>” culture</w:t>
      </w:r>
      <w:r w:rsidR="00997BEC" w:rsidRPr="000E27D0">
        <w:rPr>
          <w:rFonts w:ascii="Arial" w:hAnsi="Arial" w:cs="Arial"/>
        </w:rPr>
        <w:t xml:space="preserve"> (</w:t>
      </w:r>
      <w:proofErr w:type="spellStart"/>
      <w:r w:rsidR="00997BEC" w:rsidRPr="000E27D0">
        <w:rPr>
          <w:rFonts w:ascii="Arial" w:hAnsi="Arial" w:cs="Arial"/>
        </w:rPr>
        <w:t>Leingpibul</w:t>
      </w:r>
      <w:proofErr w:type="spellEnd"/>
      <w:r w:rsidR="00997BEC" w:rsidRPr="000E27D0">
        <w:rPr>
          <w:rFonts w:ascii="Arial" w:hAnsi="Arial" w:cs="Arial"/>
        </w:rPr>
        <w:t xml:space="preserve"> et al., 2025)</w:t>
      </w:r>
      <w:r w:rsidRPr="000E27D0">
        <w:rPr>
          <w:rFonts w:ascii="Arial" w:hAnsi="Arial" w:cs="Arial"/>
        </w:rPr>
        <w:t xml:space="preserve">. Another common attraction for Japanese </w:t>
      </w:r>
      <w:r w:rsidRPr="000E27D0">
        <w:rPr>
          <w:rFonts w:ascii="Arial" w:hAnsi="Arial" w:cs="Arial"/>
        </w:rPr>
        <w:lastRenderedPageBreak/>
        <w:t xml:space="preserve">buyers is the desire for a status symbol and </w:t>
      </w:r>
      <w:r w:rsidR="00AB2B8C" w:rsidRPr="000E27D0">
        <w:rPr>
          <w:rFonts w:ascii="Arial" w:hAnsi="Arial" w:cs="Arial"/>
        </w:rPr>
        <w:t>collectables</w:t>
      </w:r>
      <w:r w:rsidRPr="000E27D0">
        <w:rPr>
          <w:rFonts w:ascii="Arial" w:hAnsi="Arial" w:cs="Arial"/>
        </w:rPr>
        <w:t>, and younger generations are interested in luxury items that are both sustainable and environmentally friendly</w:t>
      </w:r>
      <w:r w:rsidR="00997BEC" w:rsidRPr="000E27D0">
        <w:rPr>
          <w:rFonts w:ascii="Arial" w:hAnsi="Arial" w:cs="Arial"/>
        </w:rPr>
        <w:t xml:space="preserve"> (Joy, 2022)</w:t>
      </w:r>
      <w:r w:rsidRPr="000E27D0">
        <w:rPr>
          <w:rFonts w:ascii="Arial" w:hAnsi="Arial" w:cs="Arial"/>
        </w:rPr>
        <w:t xml:space="preserve">. Due to Japan's cultural preference for French fashion, Chanel </w:t>
      </w:r>
      <w:proofErr w:type="gramStart"/>
      <w:r w:rsidRPr="000E27D0">
        <w:rPr>
          <w:rFonts w:ascii="Arial" w:hAnsi="Arial" w:cs="Arial"/>
        </w:rPr>
        <w:t>is able to</w:t>
      </w:r>
      <w:proofErr w:type="gramEnd"/>
      <w:r w:rsidRPr="000E27D0">
        <w:rPr>
          <w:rFonts w:ascii="Arial" w:hAnsi="Arial" w:cs="Arial"/>
        </w:rPr>
        <w:t xml:space="preserve"> </w:t>
      </w:r>
      <w:proofErr w:type="spellStart"/>
      <w:r w:rsidR="00AB2B8C" w:rsidRPr="000E27D0">
        <w:rPr>
          <w:rFonts w:ascii="Arial" w:hAnsi="Arial" w:cs="Arial"/>
        </w:rPr>
        <w:t>capitalise</w:t>
      </w:r>
      <w:proofErr w:type="spellEnd"/>
      <w:r w:rsidRPr="000E27D0">
        <w:rPr>
          <w:rFonts w:ascii="Arial" w:hAnsi="Arial" w:cs="Arial"/>
        </w:rPr>
        <w:t xml:space="preserve"> on this interest.</w:t>
      </w:r>
    </w:p>
    <w:p w14:paraId="15EE17F7" w14:textId="77777777" w:rsidR="00673E75" w:rsidRPr="000E27D0" w:rsidRDefault="00673E75" w:rsidP="00673E75">
      <w:pPr>
        <w:rPr>
          <w:rFonts w:ascii="Arial" w:hAnsi="Arial" w:cs="Arial"/>
          <w:b/>
          <w:sz w:val="28"/>
          <w:szCs w:val="28"/>
        </w:rPr>
      </w:pPr>
      <w:r w:rsidRPr="000E27D0">
        <w:rPr>
          <w:rFonts w:ascii="Arial" w:hAnsi="Arial" w:cs="Arial"/>
          <w:b/>
          <w:sz w:val="28"/>
          <w:szCs w:val="28"/>
        </w:rPr>
        <w:t>Technological Factors</w:t>
      </w:r>
    </w:p>
    <w:p w14:paraId="6A1A2B4E" w14:textId="77777777" w:rsidR="002F1666" w:rsidRPr="000E27D0" w:rsidRDefault="00997BEC" w:rsidP="00673E75">
      <w:pPr>
        <w:rPr>
          <w:rFonts w:ascii="Arial" w:hAnsi="Arial" w:cs="Arial"/>
        </w:rPr>
      </w:pPr>
      <w:r w:rsidRPr="000E27D0">
        <w:rPr>
          <w:rFonts w:ascii="Arial" w:hAnsi="Arial" w:cs="Arial"/>
        </w:rPr>
        <w:t>Technologically,</w:t>
      </w:r>
      <w:r w:rsidR="00673E75" w:rsidRPr="000E27D0">
        <w:rPr>
          <w:rFonts w:ascii="Arial" w:hAnsi="Arial" w:cs="Arial"/>
        </w:rPr>
        <w:t xml:space="preserve"> both countries are </w:t>
      </w:r>
      <w:r w:rsidRPr="000E27D0">
        <w:rPr>
          <w:rFonts w:ascii="Arial" w:hAnsi="Arial" w:cs="Arial"/>
        </w:rPr>
        <w:t xml:space="preserve">advanced and </w:t>
      </w:r>
      <w:r w:rsidR="00673E75" w:rsidRPr="000E27D0">
        <w:rPr>
          <w:rFonts w:ascii="Arial" w:hAnsi="Arial" w:cs="Arial"/>
        </w:rPr>
        <w:t>mature. France is leading the way in luxury retail digital innovation and innovations such as virtual try-ons</w:t>
      </w:r>
      <w:r w:rsidR="00AB2B8C" w:rsidRPr="000E27D0">
        <w:rPr>
          <w:rFonts w:ascii="Arial" w:hAnsi="Arial" w:cs="Arial"/>
        </w:rPr>
        <w:t xml:space="preserve"> and</w:t>
      </w:r>
      <w:r w:rsidR="00673E75" w:rsidRPr="000E27D0">
        <w:rPr>
          <w:rFonts w:ascii="Arial" w:hAnsi="Arial" w:cs="Arial"/>
        </w:rPr>
        <w:t xml:space="preserve"> blockchain traceability</w:t>
      </w:r>
      <w:r w:rsidRPr="000E27D0">
        <w:rPr>
          <w:rFonts w:ascii="Arial" w:hAnsi="Arial" w:cs="Arial"/>
        </w:rPr>
        <w:t xml:space="preserve"> (Liu, 2023)</w:t>
      </w:r>
      <w:r w:rsidR="00673E75" w:rsidRPr="000E27D0">
        <w:rPr>
          <w:rFonts w:ascii="Arial" w:hAnsi="Arial" w:cs="Arial"/>
        </w:rPr>
        <w:t xml:space="preserve">. </w:t>
      </w:r>
    </w:p>
    <w:p w14:paraId="08FC419B" w14:textId="77777777" w:rsidR="00673E75" w:rsidRPr="000E27D0" w:rsidRDefault="00673E75" w:rsidP="00673E75">
      <w:pPr>
        <w:rPr>
          <w:rFonts w:ascii="Arial" w:hAnsi="Arial" w:cs="Arial"/>
        </w:rPr>
      </w:pPr>
      <w:r w:rsidRPr="000E27D0">
        <w:rPr>
          <w:rFonts w:ascii="Arial" w:hAnsi="Arial" w:cs="Arial"/>
        </w:rPr>
        <w:t xml:space="preserve">Japan is </w:t>
      </w:r>
      <w:r w:rsidR="002F1666" w:rsidRPr="000E27D0">
        <w:rPr>
          <w:rFonts w:ascii="Arial" w:hAnsi="Arial" w:cs="Arial"/>
        </w:rPr>
        <w:t>great</w:t>
      </w:r>
      <w:r w:rsidRPr="000E27D0">
        <w:rPr>
          <w:rFonts w:ascii="Arial" w:hAnsi="Arial" w:cs="Arial"/>
        </w:rPr>
        <w:t xml:space="preserve"> at high-tech retail experiences, robotics and e-commerce</w:t>
      </w:r>
      <w:r w:rsidR="002F1666" w:rsidRPr="000E27D0">
        <w:rPr>
          <w:rFonts w:ascii="Arial" w:hAnsi="Arial" w:cs="Arial"/>
        </w:rPr>
        <w:t xml:space="preserve"> (Margin Business, 2024)</w:t>
      </w:r>
      <w:r w:rsidRPr="000E27D0">
        <w:rPr>
          <w:rFonts w:ascii="Arial" w:hAnsi="Arial" w:cs="Arial"/>
        </w:rPr>
        <w:t xml:space="preserve">. </w:t>
      </w:r>
      <w:r w:rsidR="002F1666" w:rsidRPr="000E27D0">
        <w:rPr>
          <w:rFonts w:ascii="Arial" w:hAnsi="Arial" w:cs="Arial"/>
        </w:rPr>
        <w:t>Chanel uses an omnichannel strategy in both countries. However, Japan’s e-commerce is advancing fast due to the high online shopping rate (Abdullah, Azhari and Yusoff, 2021).</w:t>
      </w:r>
    </w:p>
    <w:p w14:paraId="506D8ADC" w14:textId="77777777" w:rsidR="00673E75" w:rsidRPr="000E27D0" w:rsidRDefault="00673E75" w:rsidP="00673E75">
      <w:pPr>
        <w:rPr>
          <w:rFonts w:ascii="Arial" w:hAnsi="Arial" w:cs="Arial"/>
          <w:b/>
          <w:sz w:val="28"/>
          <w:szCs w:val="28"/>
        </w:rPr>
      </w:pPr>
      <w:r w:rsidRPr="000E27D0">
        <w:rPr>
          <w:rFonts w:ascii="Arial" w:hAnsi="Arial" w:cs="Arial"/>
          <w:b/>
          <w:sz w:val="28"/>
          <w:szCs w:val="28"/>
        </w:rPr>
        <w:t>Environmental Factors</w:t>
      </w:r>
    </w:p>
    <w:p w14:paraId="1574F291" w14:textId="77777777" w:rsidR="00B12B47" w:rsidRPr="000E27D0" w:rsidRDefault="00673E75" w:rsidP="00673E75">
      <w:pPr>
        <w:rPr>
          <w:rFonts w:ascii="Arial" w:hAnsi="Arial" w:cs="Arial"/>
        </w:rPr>
      </w:pPr>
      <w:r w:rsidRPr="000E27D0">
        <w:rPr>
          <w:rFonts w:ascii="Arial" w:hAnsi="Arial" w:cs="Arial"/>
        </w:rPr>
        <w:t>Both countries promote sustainability issues. France is a country that has set strict EU standards in the fields of tra</w:t>
      </w:r>
      <w:r w:rsidR="00B12B47" w:rsidRPr="000E27D0">
        <w:rPr>
          <w:rFonts w:ascii="Arial" w:hAnsi="Arial" w:cs="Arial"/>
        </w:rPr>
        <w:t xml:space="preserve">ceability and circular economy, </w:t>
      </w:r>
      <w:r w:rsidRPr="000E27D0">
        <w:rPr>
          <w:rFonts w:ascii="Arial" w:hAnsi="Arial" w:cs="Arial"/>
        </w:rPr>
        <w:t>s</w:t>
      </w:r>
      <w:r w:rsidR="00B12B47" w:rsidRPr="000E27D0">
        <w:rPr>
          <w:rFonts w:ascii="Arial" w:hAnsi="Arial" w:cs="Arial"/>
        </w:rPr>
        <w:t>uch as the Digital Product Passport (</w:t>
      </w:r>
      <w:proofErr w:type="spellStart"/>
      <w:r w:rsidR="00B12B47" w:rsidRPr="000E27D0">
        <w:rPr>
          <w:rFonts w:ascii="Arial" w:hAnsi="Arial" w:cs="Arial"/>
        </w:rPr>
        <w:t>Ruismäki</w:t>
      </w:r>
      <w:proofErr w:type="spellEnd"/>
      <w:r w:rsidR="00B12B47" w:rsidRPr="000E27D0">
        <w:rPr>
          <w:rFonts w:ascii="Arial" w:hAnsi="Arial" w:cs="Arial"/>
        </w:rPr>
        <w:t xml:space="preserve"> et al., 2025)</w:t>
      </w:r>
      <w:r w:rsidRPr="000E27D0">
        <w:rPr>
          <w:rFonts w:ascii="Arial" w:hAnsi="Arial" w:cs="Arial"/>
        </w:rPr>
        <w:t xml:space="preserve">. </w:t>
      </w:r>
    </w:p>
    <w:p w14:paraId="428A5395" w14:textId="77777777" w:rsidR="00673E75" w:rsidRPr="000E27D0" w:rsidRDefault="00673E75" w:rsidP="00673E75">
      <w:pPr>
        <w:rPr>
          <w:rFonts w:ascii="Arial" w:hAnsi="Arial" w:cs="Arial"/>
        </w:rPr>
      </w:pPr>
      <w:r w:rsidRPr="000E27D0">
        <w:rPr>
          <w:rFonts w:ascii="Arial" w:hAnsi="Arial" w:cs="Arial"/>
        </w:rPr>
        <w:t xml:space="preserve">Japan </w:t>
      </w:r>
      <w:proofErr w:type="spellStart"/>
      <w:r w:rsidR="00AB2B8C" w:rsidRPr="000E27D0">
        <w:rPr>
          <w:rFonts w:ascii="Arial" w:hAnsi="Arial" w:cs="Arial"/>
        </w:rPr>
        <w:t>emphasises</w:t>
      </w:r>
      <w:proofErr w:type="spellEnd"/>
      <w:r w:rsidRPr="000E27D0">
        <w:rPr>
          <w:rFonts w:ascii="Arial" w:hAnsi="Arial" w:cs="Arial"/>
        </w:rPr>
        <w:t xml:space="preserve"> "</w:t>
      </w:r>
      <w:r w:rsidR="00AB2B8C" w:rsidRPr="000E27D0">
        <w:rPr>
          <w:rFonts w:ascii="Arial" w:hAnsi="Arial" w:cs="Arial"/>
        </w:rPr>
        <w:t xml:space="preserve">waste </w:t>
      </w:r>
      <w:proofErr w:type="spellStart"/>
      <w:r w:rsidR="00AB2B8C" w:rsidRPr="000E27D0">
        <w:rPr>
          <w:rFonts w:ascii="Arial" w:hAnsi="Arial" w:cs="Arial"/>
        </w:rPr>
        <w:t>minimisation</w:t>
      </w:r>
      <w:proofErr w:type="spellEnd"/>
      <w:r w:rsidRPr="000E27D0">
        <w:rPr>
          <w:rFonts w:ascii="Arial" w:hAnsi="Arial" w:cs="Arial"/>
        </w:rPr>
        <w:t>" and "eco-friendly practices</w:t>
      </w:r>
      <w:r w:rsidR="00B12B47" w:rsidRPr="000E27D0">
        <w:rPr>
          <w:rFonts w:ascii="Arial" w:hAnsi="Arial" w:cs="Arial"/>
        </w:rPr>
        <w:t xml:space="preserve"> (</w:t>
      </w:r>
      <w:proofErr w:type="spellStart"/>
      <w:r w:rsidR="00B12B47" w:rsidRPr="000E27D0">
        <w:rPr>
          <w:rFonts w:ascii="Arial" w:hAnsi="Arial" w:cs="Arial"/>
        </w:rPr>
        <w:t>Moshkal</w:t>
      </w:r>
      <w:proofErr w:type="spellEnd"/>
      <w:r w:rsidR="00B12B47" w:rsidRPr="000E27D0">
        <w:rPr>
          <w:rFonts w:ascii="Arial" w:hAnsi="Arial" w:cs="Arial"/>
        </w:rPr>
        <w:t xml:space="preserve">, </w:t>
      </w:r>
      <w:proofErr w:type="spellStart"/>
      <w:r w:rsidR="00B12B47" w:rsidRPr="000E27D0">
        <w:rPr>
          <w:rFonts w:ascii="Arial" w:hAnsi="Arial" w:cs="Arial"/>
        </w:rPr>
        <w:t>Akhapov</w:t>
      </w:r>
      <w:proofErr w:type="spellEnd"/>
      <w:r w:rsidR="00B12B47" w:rsidRPr="000E27D0">
        <w:rPr>
          <w:rFonts w:ascii="Arial" w:hAnsi="Arial" w:cs="Arial"/>
        </w:rPr>
        <w:t xml:space="preserve"> and </w:t>
      </w:r>
      <w:proofErr w:type="spellStart"/>
      <w:r w:rsidR="00B12B47" w:rsidRPr="000E27D0">
        <w:rPr>
          <w:rFonts w:ascii="Arial" w:hAnsi="Arial" w:cs="Arial"/>
        </w:rPr>
        <w:t>Ogihara</w:t>
      </w:r>
      <w:proofErr w:type="spellEnd"/>
      <w:r w:rsidR="00B12B47" w:rsidRPr="000E27D0">
        <w:rPr>
          <w:rFonts w:ascii="Arial" w:hAnsi="Arial" w:cs="Arial"/>
        </w:rPr>
        <w:t>, 2024)</w:t>
      </w:r>
      <w:r w:rsidRPr="000E27D0">
        <w:rPr>
          <w:rFonts w:ascii="Arial" w:hAnsi="Arial" w:cs="Arial"/>
        </w:rPr>
        <w:t>. In both markets, with consumers increasingly calling for ethical luxury, Chanel's sustainable sourcing certifications, such as its responsible leather and diamond sourcing, are very crucial</w:t>
      </w:r>
      <w:r w:rsidR="00B12B47" w:rsidRPr="000E27D0">
        <w:rPr>
          <w:rFonts w:ascii="Arial" w:hAnsi="Arial" w:cs="Arial"/>
        </w:rPr>
        <w:t xml:space="preserve"> (Rahaman and Khan, 2024)</w:t>
      </w:r>
      <w:r w:rsidRPr="000E27D0">
        <w:rPr>
          <w:rFonts w:ascii="Arial" w:hAnsi="Arial" w:cs="Arial"/>
        </w:rPr>
        <w:t>.</w:t>
      </w:r>
    </w:p>
    <w:p w14:paraId="4FB549BA" w14:textId="77777777" w:rsidR="00673E75" w:rsidRPr="000E27D0" w:rsidRDefault="00673E75" w:rsidP="00673E75">
      <w:pPr>
        <w:rPr>
          <w:rFonts w:ascii="Arial" w:hAnsi="Arial" w:cs="Arial"/>
          <w:b/>
          <w:sz w:val="28"/>
          <w:szCs w:val="28"/>
        </w:rPr>
      </w:pPr>
      <w:r w:rsidRPr="000E27D0">
        <w:rPr>
          <w:rFonts w:ascii="Arial" w:hAnsi="Arial" w:cs="Arial"/>
          <w:b/>
          <w:sz w:val="28"/>
          <w:szCs w:val="28"/>
        </w:rPr>
        <w:t>Legal Factors</w:t>
      </w:r>
    </w:p>
    <w:p w14:paraId="78DA5329" w14:textId="77777777" w:rsidR="008A6E76" w:rsidRPr="000E27D0" w:rsidRDefault="00673E75" w:rsidP="00673E75">
      <w:pPr>
        <w:rPr>
          <w:rFonts w:ascii="Arial" w:hAnsi="Arial" w:cs="Arial"/>
        </w:rPr>
      </w:pPr>
      <w:r w:rsidRPr="000E27D0">
        <w:rPr>
          <w:rFonts w:ascii="Arial" w:hAnsi="Arial" w:cs="Arial"/>
        </w:rPr>
        <w:t>France is about to have very solid IP pr</w:t>
      </w:r>
      <w:r w:rsidR="00B12B47" w:rsidRPr="000E27D0">
        <w:rPr>
          <w:rFonts w:ascii="Arial" w:hAnsi="Arial" w:cs="Arial"/>
        </w:rPr>
        <w:t xml:space="preserve">otection and robust advertising and </w:t>
      </w:r>
      <w:r w:rsidRPr="000E27D0">
        <w:rPr>
          <w:rFonts w:ascii="Arial" w:hAnsi="Arial" w:cs="Arial"/>
        </w:rPr>
        <w:t>consumer laws</w:t>
      </w:r>
      <w:r w:rsidR="00B12B47" w:rsidRPr="000E27D0">
        <w:rPr>
          <w:rFonts w:ascii="Arial" w:hAnsi="Arial" w:cs="Arial"/>
        </w:rPr>
        <w:t xml:space="preserve"> (ICLG, 2026)</w:t>
      </w:r>
      <w:r w:rsidRPr="000E27D0">
        <w:rPr>
          <w:rFonts w:ascii="Arial" w:hAnsi="Arial" w:cs="Arial"/>
        </w:rPr>
        <w:t>. The enforcement of IP rights and standards on product safety in Japan is strong</w:t>
      </w:r>
      <w:r w:rsidR="00B12B47" w:rsidRPr="000E27D0">
        <w:rPr>
          <w:rFonts w:ascii="Arial" w:hAnsi="Arial" w:cs="Arial"/>
        </w:rPr>
        <w:t xml:space="preserve"> (</w:t>
      </w:r>
      <w:proofErr w:type="spellStart"/>
      <w:r w:rsidR="00B12B47" w:rsidRPr="000E27D0">
        <w:rPr>
          <w:rFonts w:ascii="Arial" w:hAnsi="Arial" w:cs="Arial"/>
        </w:rPr>
        <w:t>Węgrzak</w:t>
      </w:r>
      <w:proofErr w:type="spellEnd"/>
      <w:r w:rsidR="00B12B47" w:rsidRPr="000E27D0">
        <w:rPr>
          <w:rFonts w:ascii="Arial" w:hAnsi="Arial" w:cs="Arial"/>
        </w:rPr>
        <w:t>, 2022)</w:t>
      </w:r>
      <w:r w:rsidRPr="000E27D0">
        <w:rPr>
          <w:rFonts w:ascii="Arial" w:hAnsi="Arial" w:cs="Arial"/>
        </w:rPr>
        <w:t>. In Japan, compliance is crucial for Chanel, whether it be with labelling, sustainability reporting or the import regulations.</w:t>
      </w:r>
    </w:p>
    <w:p w14:paraId="6AB54FFE" w14:textId="77777777" w:rsidR="0080128E" w:rsidRPr="000E27D0" w:rsidRDefault="0080128E" w:rsidP="0080128E">
      <w:pPr>
        <w:pStyle w:val="Heading2"/>
        <w:rPr>
          <w:rFonts w:ascii="Arial" w:hAnsi="Arial" w:cs="Arial"/>
        </w:rPr>
      </w:pPr>
      <w:bookmarkStart w:id="3" w:name="_Toc233498442"/>
      <w:r w:rsidRPr="000E27D0">
        <w:rPr>
          <w:rFonts w:ascii="Arial" w:hAnsi="Arial" w:cs="Arial"/>
        </w:rPr>
        <w:lastRenderedPageBreak/>
        <w:t>Hofstede’s Cultural Dimensions: France vs Japan</w:t>
      </w:r>
      <w:bookmarkEnd w:id="3"/>
    </w:p>
    <w:p w14:paraId="48CAA61B" w14:textId="77777777" w:rsidR="0080128E" w:rsidRPr="000E27D0" w:rsidRDefault="0080128E" w:rsidP="0080128E">
      <w:pPr>
        <w:rPr>
          <w:rFonts w:ascii="Arial" w:hAnsi="Arial" w:cs="Arial"/>
        </w:rPr>
      </w:pPr>
      <w:r w:rsidRPr="000E27D0">
        <w:rPr>
          <w:rFonts w:ascii="Arial" w:hAnsi="Arial" w:cs="Arial"/>
        </w:rPr>
        <w:t xml:space="preserve">Hofstede cultural dimensions provide an insight into key differences that influence consumer </w:t>
      </w:r>
      <w:proofErr w:type="spellStart"/>
      <w:r w:rsidR="0070001D" w:rsidRPr="000E27D0">
        <w:rPr>
          <w:rFonts w:ascii="Arial" w:hAnsi="Arial" w:cs="Arial"/>
        </w:rPr>
        <w:t>behaviour</w:t>
      </w:r>
      <w:proofErr w:type="spellEnd"/>
      <w:r w:rsidR="0070001D" w:rsidRPr="000E27D0">
        <w:rPr>
          <w:rFonts w:ascii="Arial" w:hAnsi="Arial" w:cs="Arial"/>
        </w:rPr>
        <w:t xml:space="preserve"> (Sağlam and Abdullahi, 2021). This section will compare Chanel's</w:t>
      </w:r>
      <w:r w:rsidRPr="000E27D0">
        <w:rPr>
          <w:rFonts w:ascii="Arial" w:hAnsi="Arial" w:cs="Arial"/>
        </w:rPr>
        <w:t xml:space="preserve"> luxury </w:t>
      </w:r>
      <w:r w:rsidR="0070001D" w:rsidRPr="000E27D0">
        <w:rPr>
          <w:rFonts w:ascii="Arial" w:hAnsi="Arial" w:cs="Arial"/>
        </w:rPr>
        <w:t>marketing in their home market, France,</w:t>
      </w:r>
      <w:r w:rsidRPr="000E27D0">
        <w:rPr>
          <w:rFonts w:ascii="Arial" w:hAnsi="Arial" w:cs="Arial"/>
        </w:rPr>
        <w:t xml:space="preserve"> as well as </w:t>
      </w:r>
      <w:r w:rsidR="00AB2B8C" w:rsidRPr="000E27D0">
        <w:rPr>
          <w:rFonts w:ascii="Arial" w:hAnsi="Arial" w:cs="Arial"/>
        </w:rPr>
        <w:t xml:space="preserve">the </w:t>
      </w:r>
      <w:r w:rsidR="0070001D" w:rsidRPr="000E27D0">
        <w:rPr>
          <w:rFonts w:ascii="Arial" w:hAnsi="Arial" w:cs="Arial"/>
        </w:rPr>
        <w:t>host market, Japan</w:t>
      </w:r>
      <w:r w:rsidRPr="000E27D0">
        <w:rPr>
          <w:rFonts w:ascii="Arial" w:hAnsi="Arial" w:cs="Arial"/>
        </w:rPr>
        <w:t>.</w:t>
      </w:r>
    </w:p>
    <w:p w14:paraId="215323B1" w14:textId="77777777" w:rsidR="0070001D" w:rsidRDefault="00000000" w:rsidP="0070001D">
      <w:pPr>
        <w:jc w:val="center"/>
      </w:pPr>
      <w:r>
        <w:pict w14:anchorId="2AE91E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5pt;height:246pt">
            <v:imagedata r:id="rId13" o:title="Hostead"/>
          </v:shape>
        </w:pict>
      </w:r>
    </w:p>
    <w:p w14:paraId="0D8CF487" w14:textId="1CDAE1E2" w:rsidR="0070001D" w:rsidRDefault="0070001D" w:rsidP="0070001D">
      <w:pPr>
        <w:jc w:val="center"/>
      </w:pPr>
      <w:r>
        <w:t>Figure</w:t>
      </w:r>
      <w:r w:rsidR="000E27D0">
        <w:t xml:space="preserve"> 3</w:t>
      </w:r>
      <w:r>
        <w:t xml:space="preserve">: The comparison between France and Japan </w:t>
      </w:r>
      <w:r w:rsidRPr="0070001D">
        <w:t>(The Culture Factor Group, 2025)</w:t>
      </w:r>
    </w:p>
    <w:p w14:paraId="738D8D7F" w14:textId="77777777" w:rsidR="0080128E" w:rsidRPr="000E27D0" w:rsidRDefault="0080128E" w:rsidP="0080128E">
      <w:pPr>
        <w:rPr>
          <w:rFonts w:ascii="Arial" w:hAnsi="Arial" w:cs="Arial"/>
        </w:rPr>
      </w:pPr>
      <w:r w:rsidRPr="000E27D0">
        <w:rPr>
          <w:rFonts w:ascii="Arial" w:hAnsi="Arial" w:cs="Arial"/>
          <w:b/>
          <w:sz w:val="28"/>
          <w:szCs w:val="28"/>
        </w:rPr>
        <w:t>Power Distance:</w:t>
      </w:r>
      <w:r>
        <w:t xml:space="preserve"> </w:t>
      </w:r>
      <w:r w:rsidRPr="000E27D0">
        <w:rPr>
          <w:rFonts w:ascii="Arial" w:hAnsi="Arial" w:cs="Arial"/>
        </w:rPr>
        <w:t xml:space="preserve">France </w:t>
      </w:r>
      <w:r w:rsidR="009D5AAF" w:rsidRPr="000E27D0">
        <w:rPr>
          <w:rFonts w:ascii="Arial" w:hAnsi="Arial" w:cs="Arial"/>
        </w:rPr>
        <w:t xml:space="preserve">scores 68, which is a </w:t>
      </w:r>
      <w:r w:rsidRPr="000E27D0">
        <w:rPr>
          <w:rFonts w:ascii="Arial" w:hAnsi="Arial" w:cs="Arial"/>
        </w:rPr>
        <w:t>higher acceptance of hierarchy tha</w:t>
      </w:r>
      <w:r w:rsidR="009D5AAF" w:rsidRPr="000E27D0">
        <w:rPr>
          <w:rFonts w:ascii="Arial" w:hAnsi="Arial" w:cs="Arial"/>
        </w:rPr>
        <w:t xml:space="preserve">n Japan, as Japan scores </w:t>
      </w:r>
      <w:r w:rsidRPr="000E27D0">
        <w:rPr>
          <w:rFonts w:ascii="Arial" w:hAnsi="Arial" w:cs="Arial"/>
        </w:rPr>
        <w:t>54. French consumers value legacy and prestige</w:t>
      </w:r>
      <w:r w:rsidR="009D5AAF" w:rsidRPr="000E27D0">
        <w:rPr>
          <w:rFonts w:ascii="Arial" w:hAnsi="Arial" w:cs="Arial"/>
        </w:rPr>
        <w:t xml:space="preserve"> (Provost, 2025). M</w:t>
      </w:r>
      <w:r w:rsidRPr="000E27D0">
        <w:rPr>
          <w:rFonts w:ascii="Arial" w:hAnsi="Arial" w:cs="Arial"/>
        </w:rPr>
        <w:t>oreover, French standards are in line with Chanel's positioning</w:t>
      </w:r>
      <w:r w:rsidR="009D5AAF" w:rsidRPr="000E27D0">
        <w:rPr>
          <w:rFonts w:ascii="Arial" w:hAnsi="Arial" w:cs="Arial"/>
        </w:rPr>
        <w:t xml:space="preserve"> (Xia, 2024)</w:t>
      </w:r>
      <w:r w:rsidRPr="000E27D0">
        <w:rPr>
          <w:rFonts w:ascii="Arial" w:hAnsi="Arial" w:cs="Arial"/>
        </w:rPr>
        <w:t>. In Japan, there is a relative absence of an underlying hierarchy, though there is greater concern about subtle cues to status</w:t>
      </w:r>
      <w:r w:rsidR="009D5AAF" w:rsidRPr="000E27D0">
        <w:rPr>
          <w:rFonts w:ascii="Arial" w:hAnsi="Arial" w:cs="Arial"/>
        </w:rPr>
        <w:t xml:space="preserve"> (</w:t>
      </w:r>
      <w:proofErr w:type="spellStart"/>
      <w:r w:rsidR="009D5AAF" w:rsidRPr="000E27D0">
        <w:rPr>
          <w:rFonts w:ascii="Arial" w:hAnsi="Arial" w:cs="Arial"/>
        </w:rPr>
        <w:t>Kowner</w:t>
      </w:r>
      <w:proofErr w:type="spellEnd"/>
      <w:r w:rsidR="009D5AAF" w:rsidRPr="000E27D0">
        <w:rPr>
          <w:rFonts w:ascii="Arial" w:hAnsi="Arial" w:cs="Arial"/>
        </w:rPr>
        <w:t xml:space="preserve"> and Wiseman, 2003)</w:t>
      </w:r>
      <w:r w:rsidRPr="000E27D0">
        <w:rPr>
          <w:rFonts w:ascii="Arial" w:hAnsi="Arial" w:cs="Arial"/>
        </w:rPr>
        <w:t>.</w:t>
      </w:r>
    </w:p>
    <w:p w14:paraId="187A32A8" w14:textId="77777777" w:rsidR="0080128E" w:rsidRDefault="0080128E" w:rsidP="0080128E">
      <w:r w:rsidRPr="000E27D0">
        <w:rPr>
          <w:rFonts w:ascii="Arial" w:hAnsi="Arial" w:cs="Arial"/>
          <w:b/>
          <w:sz w:val="28"/>
          <w:szCs w:val="28"/>
        </w:rPr>
        <w:t>Individualism:</w:t>
      </w:r>
      <w:r>
        <w:t xml:space="preserve"> </w:t>
      </w:r>
      <w:r w:rsidR="00FC731C" w:rsidRPr="000E27D0">
        <w:rPr>
          <w:rFonts w:ascii="Arial" w:hAnsi="Arial" w:cs="Arial"/>
        </w:rPr>
        <w:t xml:space="preserve">In this category, France scores </w:t>
      </w:r>
      <w:r w:rsidRPr="000E27D0">
        <w:rPr>
          <w:rFonts w:ascii="Arial" w:hAnsi="Arial" w:cs="Arial"/>
        </w:rPr>
        <w:t>74</w:t>
      </w:r>
      <w:r w:rsidR="00FC731C" w:rsidRPr="000E27D0">
        <w:rPr>
          <w:rFonts w:ascii="Arial" w:hAnsi="Arial" w:cs="Arial"/>
        </w:rPr>
        <w:t xml:space="preserve">, which </w:t>
      </w:r>
      <w:r w:rsidRPr="000E27D0">
        <w:rPr>
          <w:rFonts w:ascii="Arial" w:hAnsi="Arial" w:cs="Arial"/>
        </w:rPr>
        <w:t>reflects features of individualism, including personal style and self-expression</w:t>
      </w:r>
      <w:r w:rsidR="00FC731C" w:rsidRPr="000E27D0">
        <w:rPr>
          <w:rFonts w:ascii="Arial" w:hAnsi="Arial" w:cs="Arial"/>
        </w:rPr>
        <w:t xml:space="preserve"> (Mirzayev, 2021)</w:t>
      </w:r>
      <w:r w:rsidRPr="000E27D0">
        <w:rPr>
          <w:rFonts w:ascii="Arial" w:hAnsi="Arial" w:cs="Arial"/>
        </w:rPr>
        <w:t>. Japan itself is third with a score of 62, as one is</w:t>
      </w:r>
      <w:r w:rsidR="00FC731C" w:rsidRPr="000E27D0">
        <w:rPr>
          <w:rFonts w:ascii="Arial" w:hAnsi="Arial" w:cs="Arial"/>
        </w:rPr>
        <w:t xml:space="preserve"> generally more collectivist. Japanese people</w:t>
      </w:r>
      <w:r w:rsidRPr="000E27D0">
        <w:rPr>
          <w:rFonts w:ascii="Arial" w:hAnsi="Arial" w:cs="Arial"/>
        </w:rPr>
        <w:t xml:space="preserve"> </w:t>
      </w:r>
      <w:r w:rsidR="00FC731C" w:rsidRPr="000E27D0">
        <w:rPr>
          <w:rFonts w:ascii="Arial" w:hAnsi="Arial" w:cs="Arial"/>
        </w:rPr>
        <w:t>purchase</w:t>
      </w:r>
      <w:r w:rsidRPr="000E27D0">
        <w:rPr>
          <w:rFonts w:ascii="Arial" w:hAnsi="Arial" w:cs="Arial"/>
        </w:rPr>
        <w:t xml:space="preserve"> luxuries that are often representative of group harmony and acceptance</w:t>
      </w:r>
      <w:r w:rsidR="00FC731C" w:rsidRPr="000E27D0">
        <w:rPr>
          <w:rFonts w:ascii="Arial" w:hAnsi="Arial" w:cs="Arial"/>
        </w:rPr>
        <w:t xml:space="preserve"> (Oe, Yamaoka and Liang, 2024)</w:t>
      </w:r>
      <w:r w:rsidRPr="000E27D0">
        <w:rPr>
          <w:rFonts w:ascii="Arial" w:hAnsi="Arial" w:cs="Arial"/>
        </w:rPr>
        <w:t>.</w:t>
      </w:r>
    </w:p>
    <w:p w14:paraId="22F611B4" w14:textId="77777777" w:rsidR="0080128E" w:rsidRPr="000E27D0" w:rsidRDefault="00FC731C" w:rsidP="0080128E">
      <w:pPr>
        <w:rPr>
          <w:rFonts w:ascii="Arial" w:hAnsi="Arial" w:cs="Arial"/>
        </w:rPr>
      </w:pPr>
      <w:r w:rsidRPr="000E27D0">
        <w:rPr>
          <w:rFonts w:ascii="Arial" w:hAnsi="Arial" w:cs="Arial"/>
          <w:b/>
          <w:sz w:val="28"/>
          <w:szCs w:val="28"/>
        </w:rPr>
        <w:lastRenderedPageBreak/>
        <w:t>Masculinity:</w:t>
      </w:r>
      <w:r>
        <w:t xml:space="preserve"> </w:t>
      </w:r>
      <w:r w:rsidRPr="000E27D0">
        <w:rPr>
          <w:rFonts w:ascii="Arial" w:hAnsi="Arial" w:cs="Arial"/>
        </w:rPr>
        <w:t>The score</w:t>
      </w:r>
      <w:r w:rsidR="0080128E" w:rsidRPr="000E27D0">
        <w:rPr>
          <w:rFonts w:ascii="Arial" w:hAnsi="Arial" w:cs="Arial"/>
        </w:rPr>
        <w:t xml:space="preserve"> for masculinity is very high at 95 in Japan</w:t>
      </w:r>
      <w:r w:rsidR="00AB2B8C" w:rsidRPr="000E27D0">
        <w:rPr>
          <w:rFonts w:ascii="Arial" w:hAnsi="Arial" w:cs="Arial"/>
        </w:rPr>
        <w:t>,</w:t>
      </w:r>
      <w:r w:rsidR="0080128E" w:rsidRPr="000E27D0">
        <w:rPr>
          <w:rFonts w:ascii="Arial" w:hAnsi="Arial" w:cs="Arial"/>
        </w:rPr>
        <w:t xml:space="preserve"> compared with </w:t>
      </w:r>
      <w:r w:rsidR="00AB2B8C" w:rsidRPr="000E27D0">
        <w:rPr>
          <w:rFonts w:ascii="Arial" w:hAnsi="Arial" w:cs="Arial"/>
        </w:rPr>
        <w:t>43 in France</w:t>
      </w:r>
      <w:r w:rsidR="0080128E" w:rsidRPr="000E27D0">
        <w:rPr>
          <w:rFonts w:ascii="Arial" w:hAnsi="Arial" w:cs="Arial"/>
        </w:rPr>
        <w:t>. Japanese consumers are extremely competitive and perfectionist, which craves perfectionist craftsmanship and exclusivity, a Chanel's main fortune</w:t>
      </w:r>
      <w:r w:rsidRPr="000E27D0">
        <w:rPr>
          <w:rFonts w:ascii="Arial" w:hAnsi="Arial" w:cs="Arial"/>
        </w:rPr>
        <w:t xml:space="preserve"> (Luxury Society, 2009)</w:t>
      </w:r>
      <w:r w:rsidR="0080128E" w:rsidRPr="000E27D0">
        <w:rPr>
          <w:rFonts w:ascii="Arial" w:hAnsi="Arial" w:cs="Arial"/>
        </w:rPr>
        <w:t>. In the case of France, its score is from a country that values the quality of life as well as aesthetics</w:t>
      </w:r>
      <w:r w:rsidRPr="000E27D0">
        <w:rPr>
          <w:rFonts w:ascii="Arial" w:hAnsi="Arial" w:cs="Arial"/>
        </w:rPr>
        <w:t xml:space="preserve"> (</w:t>
      </w:r>
      <w:proofErr w:type="spellStart"/>
      <w:r w:rsidR="008C3F8C" w:rsidRPr="000E27D0">
        <w:rPr>
          <w:rFonts w:ascii="Arial" w:hAnsi="Arial" w:cs="Arial"/>
        </w:rPr>
        <w:t>Connexion</w:t>
      </w:r>
      <w:proofErr w:type="spellEnd"/>
      <w:r w:rsidR="008C3F8C" w:rsidRPr="000E27D0">
        <w:rPr>
          <w:rFonts w:ascii="Arial" w:hAnsi="Arial" w:cs="Arial"/>
        </w:rPr>
        <w:t xml:space="preserve"> France</w:t>
      </w:r>
      <w:r w:rsidRPr="000E27D0">
        <w:rPr>
          <w:rFonts w:ascii="Arial" w:hAnsi="Arial" w:cs="Arial"/>
        </w:rPr>
        <w:t>, 2016)</w:t>
      </w:r>
      <w:r w:rsidR="0080128E" w:rsidRPr="000E27D0">
        <w:rPr>
          <w:rFonts w:ascii="Arial" w:hAnsi="Arial" w:cs="Arial"/>
        </w:rPr>
        <w:t>.</w:t>
      </w:r>
    </w:p>
    <w:p w14:paraId="5511E27B" w14:textId="77777777" w:rsidR="0080128E" w:rsidRPr="000E27D0" w:rsidRDefault="0080128E" w:rsidP="0080128E">
      <w:pPr>
        <w:rPr>
          <w:rFonts w:ascii="Arial" w:hAnsi="Arial" w:cs="Arial"/>
        </w:rPr>
      </w:pPr>
      <w:r w:rsidRPr="000E27D0">
        <w:rPr>
          <w:rFonts w:ascii="Arial" w:hAnsi="Arial" w:cs="Arial"/>
          <w:b/>
          <w:sz w:val="28"/>
          <w:szCs w:val="28"/>
        </w:rPr>
        <w:t>Uncertainty Avoidance:</w:t>
      </w:r>
      <w:r w:rsidR="00FC731C">
        <w:t xml:space="preserve"> </w:t>
      </w:r>
      <w:r w:rsidR="00FC731C" w:rsidRPr="000E27D0">
        <w:rPr>
          <w:rFonts w:ascii="Arial" w:hAnsi="Arial" w:cs="Arial"/>
        </w:rPr>
        <w:t>High in both countries, France 86 and Japan 92,</w:t>
      </w:r>
      <w:r w:rsidRPr="000E27D0">
        <w:rPr>
          <w:rFonts w:ascii="Arial" w:hAnsi="Arial" w:cs="Arial"/>
        </w:rPr>
        <w:t xml:space="preserve"> for quality, tradition and avoidance of risk. This fits with both Chanel's focus on classic looks and heritage in both markets.</w:t>
      </w:r>
    </w:p>
    <w:p w14:paraId="2A2A7C73" w14:textId="77777777" w:rsidR="0080128E" w:rsidRPr="000E27D0" w:rsidRDefault="0080128E" w:rsidP="0080128E">
      <w:pPr>
        <w:rPr>
          <w:rFonts w:ascii="Arial" w:hAnsi="Arial" w:cs="Arial"/>
        </w:rPr>
      </w:pPr>
      <w:r w:rsidRPr="000E27D0">
        <w:rPr>
          <w:rFonts w:ascii="Arial" w:hAnsi="Arial" w:cs="Arial"/>
          <w:b/>
          <w:sz w:val="28"/>
          <w:szCs w:val="28"/>
        </w:rPr>
        <w:t>Long-Term Orientation:</w:t>
      </w:r>
      <w:r>
        <w:t xml:space="preserve"> </w:t>
      </w:r>
      <w:r w:rsidRPr="000E27D0">
        <w:rPr>
          <w:rFonts w:ascii="Arial" w:hAnsi="Arial" w:cs="Arial"/>
        </w:rPr>
        <w:t>Japan has one of the highest values of 100 compared to France's 60. The Japanese buying mindset is known for its commitment to long-term investment, brand loyalty, and a focus on sustainability</w:t>
      </w:r>
      <w:r w:rsidR="00FC731C" w:rsidRPr="000E27D0">
        <w:rPr>
          <w:rFonts w:ascii="Arial" w:hAnsi="Arial" w:cs="Arial"/>
        </w:rPr>
        <w:t xml:space="preserve"> (Amoroso and Ackaradejruangsri, 2024)</w:t>
      </w:r>
      <w:r w:rsidRPr="000E27D0">
        <w:rPr>
          <w:rFonts w:ascii="Arial" w:hAnsi="Arial" w:cs="Arial"/>
        </w:rPr>
        <w:t>.</w:t>
      </w:r>
      <w:r w:rsidR="00AB2B8C" w:rsidRPr="000E27D0">
        <w:rPr>
          <w:rFonts w:ascii="Arial" w:hAnsi="Arial" w:cs="Arial"/>
        </w:rPr>
        <w:t xml:space="preserve"> </w:t>
      </w:r>
      <w:r w:rsidRPr="000E27D0">
        <w:rPr>
          <w:rFonts w:ascii="Arial" w:hAnsi="Arial" w:cs="Arial"/>
        </w:rPr>
        <w:t>Japanese consumers are known for their love of longevity, loyalty to brands and product lines, and a preference for investing in the future.</w:t>
      </w:r>
    </w:p>
    <w:p w14:paraId="3AF5139B" w14:textId="77777777" w:rsidR="0080128E" w:rsidRPr="000E27D0" w:rsidRDefault="0080128E" w:rsidP="0080128E">
      <w:pPr>
        <w:rPr>
          <w:rFonts w:ascii="Arial" w:hAnsi="Arial" w:cs="Arial"/>
        </w:rPr>
      </w:pPr>
      <w:r w:rsidRPr="000E27D0">
        <w:rPr>
          <w:rFonts w:ascii="Arial" w:hAnsi="Arial" w:cs="Arial"/>
          <w:b/>
          <w:sz w:val="28"/>
          <w:szCs w:val="28"/>
        </w:rPr>
        <w:t>Indulgence:</w:t>
      </w:r>
      <w:r>
        <w:t xml:space="preserve"> </w:t>
      </w:r>
      <w:r w:rsidRPr="000E27D0">
        <w:rPr>
          <w:rFonts w:ascii="Arial" w:hAnsi="Arial" w:cs="Arial"/>
        </w:rPr>
        <w:t xml:space="preserve">France </w:t>
      </w:r>
      <w:r w:rsidR="00FC731C" w:rsidRPr="000E27D0">
        <w:rPr>
          <w:rFonts w:ascii="Arial" w:hAnsi="Arial" w:cs="Arial"/>
        </w:rPr>
        <w:t>scores 48</w:t>
      </w:r>
      <w:r w:rsidR="008C3F8C" w:rsidRPr="000E27D0">
        <w:rPr>
          <w:rFonts w:ascii="Arial" w:hAnsi="Arial" w:cs="Arial"/>
        </w:rPr>
        <w:t>,</w:t>
      </w:r>
      <w:r w:rsidR="00FC731C" w:rsidRPr="000E27D0">
        <w:rPr>
          <w:rFonts w:ascii="Arial" w:hAnsi="Arial" w:cs="Arial"/>
        </w:rPr>
        <w:t xml:space="preserve"> and</w:t>
      </w:r>
      <w:r w:rsidRPr="000E27D0">
        <w:rPr>
          <w:rFonts w:ascii="Arial" w:hAnsi="Arial" w:cs="Arial"/>
        </w:rPr>
        <w:t xml:space="preserve"> Japan</w:t>
      </w:r>
      <w:r w:rsidR="00FC731C" w:rsidRPr="000E27D0">
        <w:rPr>
          <w:rFonts w:ascii="Arial" w:hAnsi="Arial" w:cs="Arial"/>
        </w:rPr>
        <w:t xml:space="preserve"> scores</w:t>
      </w:r>
      <w:r w:rsidRPr="000E27D0">
        <w:rPr>
          <w:rFonts w:ascii="Arial" w:hAnsi="Arial" w:cs="Arial"/>
        </w:rPr>
        <w:t xml:space="preserve"> 42, both relatively restrained</w:t>
      </w:r>
      <w:r w:rsidR="00AB2B8C" w:rsidRPr="000E27D0">
        <w:rPr>
          <w:rFonts w:ascii="Arial" w:hAnsi="Arial" w:cs="Arial"/>
        </w:rPr>
        <w:t>,</w:t>
      </w:r>
      <w:r w:rsidRPr="000E27D0">
        <w:rPr>
          <w:rFonts w:ascii="Arial" w:hAnsi="Arial" w:cs="Arial"/>
        </w:rPr>
        <w:t xml:space="preserve"> as luxury is defined as an earned reward, not random pleasure.</w:t>
      </w:r>
    </w:p>
    <w:p w14:paraId="66FDF441" w14:textId="77777777" w:rsidR="0080128E" w:rsidRPr="000E27D0" w:rsidRDefault="0080128E" w:rsidP="0080128E">
      <w:pPr>
        <w:rPr>
          <w:rFonts w:ascii="Arial" w:hAnsi="Arial" w:cs="Arial"/>
        </w:rPr>
      </w:pPr>
      <w:r w:rsidRPr="000E27D0">
        <w:rPr>
          <w:rFonts w:ascii="Arial" w:hAnsi="Arial" w:cs="Arial"/>
        </w:rPr>
        <w:t xml:space="preserve">In France, marketing can be done </w:t>
      </w:r>
      <w:proofErr w:type="gramStart"/>
      <w:r w:rsidRPr="000E27D0">
        <w:rPr>
          <w:rFonts w:ascii="Arial" w:hAnsi="Arial" w:cs="Arial"/>
        </w:rPr>
        <w:t>on the basis of</w:t>
      </w:r>
      <w:proofErr w:type="gramEnd"/>
      <w:r w:rsidRPr="000E27D0">
        <w:rPr>
          <w:rFonts w:ascii="Arial" w:hAnsi="Arial" w:cs="Arial"/>
        </w:rPr>
        <w:t xml:space="preserve"> art</w:t>
      </w:r>
      <w:r w:rsidR="00AB2B8C" w:rsidRPr="000E27D0">
        <w:rPr>
          <w:rFonts w:ascii="Arial" w:hAnsi="Arial" w:cs="Arial"/>
        </w:rPr>
        <w:t>,</w:t>
      </w:r>
      <w:r w:rsidRPr="000E27D0">
        <w:rPr>
          <w:rFonts w:ascii="Arial" w:hAnsi="Arial" w:cs="Arial"/>
        </w:rPr>
        <w:t xml:space="preserve"> individualism and heritage. In Japan</w:t>
      </w:r>
      <w:r w:rsidR="00AB2B8C" w:rsidRPr="000E27D0">
        <w:rPr>
          <w:rFonts w:ascii="Arial" w:hAnsi="Arial" w:cs="Arial"/>
        </w:rPr>
        <w:t>,</w:t>
      </w:r>
      <w:r w:rsidRPr="000E27D0">
        <w:rPr>
          <w:rFonts w:ascii="Arial" w:hAnsi="Arial" w:cs="Arial"/>
        </w:rPr>
        <w:t xml:space="preserve"> the focus should be on status, perfection and long-term value. The reasons why Chanel has succeeded in Japan revolve around meeting the market demand for high masculinity and intolerance for uncertainty with a better service via exclusivity, while conforming to the global nature of the Chanel brand presence</w:t>
      </w:r>
      <w:r w:rsidR="00B246EB" w:rsidRPr="000E27D0">
        <w:rPr>
          <w:rFonts w:ascii="Arial" w:hAnsi="Arial" w:cs="Arial"/>
        </w:rPr>
        <w:t xml:space="preserve"> (Sugimoto and Nagasawa, 2017)</w:t>
      </w:r>
      <w:r w:rsidRPr="000E27D0">
        <w:rPr>
          <w:rFonts w:ascii="Arial" w:hAnsi="Arial" w:cs="Arial"/>
        </w:rPr>
        <w:t>. For optimum resonance, a polycentric adaptation strategy is required, especially when dealing with these cultural nuance effects.</w:t>
      </w:r>
    </w:p>
    <w:p w14:paraId="37903E60" w14:textId="77777777" w:rsidR="0080128E" w:rsidRPr="000E27D0" w:rsidRDefault="0080128E" w:rsidP="0096309D">
      <w:pPr>
        <w:pStyle w:val="Heading1"/>
        <w:rPr>
          <w:rFonts w:ascii="Arial" w:hAnsi="Arial" w:cs="Arial"/>
        </w:rPr>
      </w:pPr>
      <w:bookmarkStart w:id="4" w:name="_Toc233498443"/>
      <w:r w:rsidRPr="000E27D0">
        <w:rPr>
          <w:rFonts w:ascii="Arial" w:hAnsi="Arial" w:cs="Arial"/>
        </w:rPr>
        <w:t>Marketing Mix – 7Ps</w:t>
      </w:r>
      <w:bookmarkEnd w:id="4"/>
    </w:p>
    <w:p w14:paraId="33B5BDC5" w14:textId="77777777" w:rsidR="0080128E" w:rsidRPr="000E27D0" w:rsidRDefault="0080128E" w:rsidP="0080128E">
      <w:pPr>
        <w:rPr>
          <w:rFonts w:ascii="Arial" w:hAnsi="Arial" w:cs="Arial"/>
        </w:rPr>
      </w:pPr>
      <w:r w:rsidRPr="000E27D0">
        <w:rPr>
          <w:rFonts w:ascii="Arial" w:hAnsi="Arial" w:cs="Arial"/>
        </w:rPr>
        <w:t xml:space="preserve">The marketing mix of Chanel is a perfect case of syncing luxury itself around the world and adapting to the local market. Despite the presence of the main characteristics of exclusivity and heritage, the ambience of the brand is subject to a specific treatment in the implementation of the 7Ps, due to the cultural and economic differences between France </w:t>
      </w:r>
      <w:r w:rsidR="00B246EB" w:rsidRPr="000E27D0">
        <w:rPr>
          <w:rFonts w:ascii="Arial" w:hAnsi="Arial" w:cs="Arial"/>
        </w:rPr>
        <w:t>and Japan</w:t>
      </w:r>
      <w:r w:rsidRPr="000E27D0">
        <w:rPr>
          <w:rFonts w:ascii="Arial" w:hAnsi="Arial" w:cs="Arial"/>
        </w:rPr>
        <w:t>.</w:t>
      </w:r>
    </w:p>
    <w:p w14:paraId="5E3E00B0" w14:textId="77777777" w:rsidR="0080128E" w:rsidRPr="000E27D0" w:rsidRDefault="0080128E" w:rsidP="0080128E">
      <w:pPr>
        <w:rPr>
          <w:rFonts w:ascii="Arial" w:hAnsi="Arial" w:cs="Arial"/>
          <w:b/>
          <w:sz w:val="28"/>
          <w:szCs w:val="28"/>
        </w:rPr>
      </w:pPr>
      <w:r w:rsidRPr="000E27D0">
        <w:rPr>
          <w:rFonts w:ascii="Arial" w:hAnsi="Arial" w:cs="Arial"/>
          <w:b/>
          <w:sz w:val="28"/>
          <w:szCs w:val="28"/>
        </w:rPr>
        <w:lastRenderedPageBreak/>
        <w:t>Product Strategy</w:t>
      </w:r>
    </w:p>
    <w:p w14:paraId="0BAD3CC7" w14:textId="77777777" w:rsidR="0080128E" w:rsidRPr="000E27D0" w:rsidRDefault="0080128E" w:rsidP="0080128E">
      <w:pPr>
        <w:rPr>
          <w:rFonts w:ascii="Arial" w:hAnsi="Arial" w:cs="Arial"/>
        </w:rPr>
      </w:pPr>
      <w:r w:rsidRPr="000E27D0">
        <w:rPr>
          <w:rFonts w:ascii="Arial" w:hAnsi="Arial" w:cs="Arial"/>
        </w:rPr>
        <w:t>Chanel's product strategy in France is focused on the creation of haute couture, special editions and iconic products like the Classic Flap purse and Chanel No.5. A focus on artisanal skills, sustainable material innovations and a range of bespoke options to celebrate the brand's artistic legacy</w:t>
      </w:r>
      <w:r w:rsidR="008C3F8C" w:rsidRPr="000E27D0">
        <w:rPr>
          <w:rFonts w:ascii="Arial" w:hAnsi="Arial" w:cs="Arial"/>
        </w:rPr>
        <w:t xml:space="preserve"> (Liu, 2022)</w:t>
      </w:r>
      <w:r w:rsidRPr="000E27D0">
        <w:rPr>
          <w:rFonts w:ascii="Arial" w:hAnsi="Arial" w:cs="Arial"/>
        </w:rPr>
        <w:t>.</w:t>
      </w:r>
    </w:p>
    <w:p w14:paraId="100153CC" w14:textId="77777777" w:rsidR="0080128E" w:rsidRPr="000E27D0" w:rsidRDefault="008C3F8C" w:rsidP="0080128E">
      <w:pPr>
        <w:rPr>
          <w:rFonts w:ascii="Arial" w:hAnsi="Arial" w:cs="Arial"/>
        </w:rPr>
      </w:pPr>
      <w:r w:rsidRPr="000E27D0">
        <w:rPr>
          <w:rFonts w:ascii="Arial" w:hAnsi="Arial" w:cs="Arial"/>
        </w:rPr>
        <w:t xml:space="preserve">Products are </w:t>
      </w:r>
      <w:proofErr w:type="spellStart"/>
      <w:r w:rsidRPr="000E27D0">
        <w:rPr>
          <w:rFonts w:ascii="Arial" w:hAnsi="Arial" w:cs="Arial"/>
        </w:rPr>
        <w:t>customised</w:t>
      </w:r>
      <w:proofErr w:type="spellEnd"/>
      <w:r w:rsidRPr="000E27D0">
        <w:rPr>
          <w:rFonts w:ascii="Arial" w:hAnsi="Arial" w:cs="Arial"/>
        </w:rPr>
        <w:t xml:space="preserve"> for the Japanese market, such as exclusive collaborations, luxurious packaging for gifting, and sizes designed for Japanese market purchasers (Manli, 2021).</w:t>
      </w:r>
      <w:r w:rsidR="0080128E" w:rsidRPr="000E27D0">
        <w:rPr>
          <w:rFonts w:ascii="Arial" w:hAnsi="Arial" w:cs="Arial"/>
        </w:rPr>
        <w:t xml:space="preserve"> With core lines unchanged, the brand offers </w:t>
      </w:r>
      <w:r w:rsidR="00AB2B8C" w:rsidRPr="000E27D0">
        <w:rPr>
          <w:rFonts w:ascii="Arial" w:hAnsi="Arial" w:cs="Arial"/>
        </w:rPr>
        <w:t>limited-edition products</w:t>
      </w:r>
      <w:r w:rsidR="0080128E" w:rsidRPr="000E27D0">
        <w:rPr>
          <w:rFonts w:ascii="Arial" w:hAnsi="Arial" w:cs="Arial"/>
        </w:rPr>
        <w:t xml:space="preserve"> branded with Japan for </w:t>
      </w:r>
      <w:proofErr w:type="spellStart"/>
      <w:r w:rsidR="0080128E" w:rsidRPr="000E27D0">
        <w:rPr>
          <w:rFonts w:ascii="Arial" w:hAnsi="Arial" w:cs="Arial"/>
        </w:rPr>
        <w:t>collectibility</w:t>
      </w:r>
      <w:proofErr w:type="spellEnd"/>
      <w:r w:rsidR="0080128E" w:rsidRPr="000E27D0">
        <w:rPr>
          <w:rFonts w:ascii="Arial" w:hAnsi="Arial" w:cs="Arial"/>
        </w:rPr>
        <w:t>.</w:t>
      </w:r>
    </w:p>
    <w:p w14:paraId="1DF860C0" w14:textId="77777777" w:rsidR="0080128E" w:rsidRPr="000E27D0" w:rsidRDefault="0080128E" w:rsidP="0080128E">
      <w:pPr>
        <w:rPr>
          <w:rFonts w:ascii="Arial" w:hAnsi="Arial" w:cs="Arial"/>
        </w:rPr>
      </w:pPr>
      <w:r w:rsidRPr="000E27D0">
        <w:rPr>
          <w:rFonts w:ascii="Arial" w:hAnsi="Arial" w:cs="Arial"/>
        </w:rPr>
        <w:t>A cultural ownership of luxury heritage is what provides France's product strategy with strength and frees up room for bolder art expression</w:t>
      </w:r>
      <w:r w:rsidR="008C3F8C" w:rsidRPr="000E27D0">
        <w:rPr>
          <w:rFonts w:ascii="Arial" w:hAnsi="Arial" w:cs="Arial"/>
        </w:rPr>
        <w:t xml:space="preserve"> (Wang, 2022). </w:t>
      </w:r>
      <w:r w:rsidRPr="000E27D0">
        <w:rPr>
          <w:rFonts w:ascii="Arial" w:hAnsi="Arial" w:cs="Arial"/>
        </w:rPr>
        <w:t>Japan's high masculinity value</w:t>
      </w:r>
      <w:r w:rsidR="008C3F8C" w:rsidRPr="000E27D0">
        <w:rPr>
          <w:rFonts w:ascii="Arial" w:hAnsi="Arial" w:cs="Arial"/>
        </w:rPr>
        <w:t xml:space="preserve"> </w:t>
      </w:r>
      <w:r w:rsidRPr="000E27D0">
        <w:rPr>
          <w:rFonts w:ascii="Arial" w:hAnsi="Arial" w:cs="Arial"/>
        </w:rPr>
        <w:t xml:space="preserve">and its </w:t>
      </w:r>
      <w:r w:rsidR="00AB2B8C" w:rsidRPr="000E27D0">
        <w:rPr>
          <w:rFonts w:ascii="Arial" w:hAnsi="Arial" w:cs="Arial"/>
        </w:rPr>
        <w:t>second-highest</w:t>
      </w:r>
      <w:r w:rsidRPr="000E27D0">
        <w:rPr>
          <w:rFonts w:ascii="Arial" w:hAnsi="Arial" w:cs="Arial"/>
        </w:rPr>
        <w:t xml:space="preserve"> value in uncertainty avoidance make people crave products that can be considered as </w:t>
      </w:r>
      <w:proofErr w:type="gramStart"/>
      <w:r w:rsidRPr="000E27D0">
        <w:rPr>
          <w:rFonts w:ascii="Arial" w:hAnsi="Arial" w:cs="Arial"/>
        </w:rPr>
        <w:t>absolutely perfect</w:t>
      </w:r>
      <w:proofErr w:type="gramEnd"/>
      <w:r w:rsidR="00AB2B8C" w:rsidRPr="000E27D0">
        <w:rPr>
          <w:rFonts w:ascii="Arial" w:hAnsi="Arial" w:cs="Arial"/>
        </w:rPr>
        <w:t>,</w:t>
      </w:r>
      <w:r w:rsidRPr="000E27D0">
        <w:rPr>
          <w:rFonts w:ascii="Arial" w:hAnsi="Arial" w:cs="Arial"/>
        </w:rPr>
        <w:t xml:space="preserve"> and that </w:t>
      </w:r>
      <w:r w:rsidR="00AB2B8C" w:rsidRPr="000E27D0">
        <w:rPr>
          <w:rFonts w:ascii="Arial" w:hAnsi="Arial" w:cs="Arial"/>
        </w:rPr>
        <w:t>have</w:t>
      </w:r>
      <w:r w:rsidRPr="000E27D0">
        <w:rPr>
          <w:rFonts w:ascii="Arial" w:hAnsi="Arial" w:cs="Arial"/>
        </w:rPr>
        <w:t xml:space="preserve"> a status. Japan's luxury market is highly mature and offers an opportunity for expressing business exclusivity</w:t>
      </w:r>
      <w:r w:rsidR="00AB2B8C" w:rsidRPr="000E27D0">
        <w:rPr>
          <w:rFonts w:ascii="Arial" w:hAnsi="Arial" w:cs="Arial"/>
        </w:rPr>
        <w:t>,</w:t>
      </w:r>
      <w:r w:rsidRPr="000E27D0">
        <w:rPr>
          <w:rFonts w:ascii="Arial" w:hAnsi="Arial" w:cs="Arial"/>
        </w:rPr>
        <w:t xml:space="preserve"> but </w:t>
      </w:r>
      <w:r w:rsidR="00AB2B8C" w:rsidRPr="000E27D0">
        <w:rPr>
          <w:rFonts w:ascii="Arial" w:hAnsi="Arial" w:cs="Arial"/>
        </w:rPr>
        <w:t xml:space="preserve">it </w:t>
      </w:r>
      <w:r w:rsidR="008C3F8C" w:rsidRPr="000E27D0">
        <w:rPr>
          <w:rFonts w:ascii="Arial" w:hAnsi="Arial" w:cs="Arial"/>
        </w:rPr>
        <w:t>must be done carefully. O</w:t>
      </w:r>
      <w:r w:rsidR="00AB2B8C" w:rsidRPr="000E27D0">
        <w:rPr>
          <w:rFonts w:ascii="Arial" w:hAnsi="Arial" w:cs="Arial"/>
        </w:rPr>
        <w:t>therwise,</w:t>
      </w:r>
      <w:r w:rsidRPr="000E27D0">
        <w:rPr>
          <w:rFonts w:ascii="Arial" w:hAnsi="Arial" w:cs="Arial"/>
        </w:rPr>
        <w:t xml:space="preserve"> there will be over-</w:t>
      </w:r>
      <w:proofErr w:type="spellStart"/>
      <w:r w:rsidRPr="000E27D0">
        <w:rPr>
          <w:rFonts w:ascii="Arial" w:hAnsi="Arial" w:cs="Arial"/>
        </w:rPr>
        <w:t>standardisation</w:t>
      </w:r>
      <w:proofErr w:type="spellEnd"/>
      <w:r w:rsidR="008C3F8C" w:rsidRPr="000E27D0">
        <w:rPr>
          <w:rFonts w:ascii="Arial" w:hAnsi="Arial" w:cs="Arial"/>
        </w:rPr>
        <w:t xml:space="preserve"> (Doran, 2011)</w:t>
      </w:r>
      <w:r w:rsidRPr="000E27D0">
        <w:rPr>
          <w:rFonts w:ascii="Arial" w:hAnsi="Arial" w:cs="Arial"/>
        </w:rPr>
        <w:t>. Chanel's strategy is an exam</w:t>
      </w:r>
      <w:r w:rsidR="008C3F8C" w:rsidRPr="000E27D0">
        <w:rPr>
          <w:rFonts w:ascii="Arial" w:hAnsi="Arial" w:cs="Arial"/>
        </w:rPr>
        <w:t xml:space="preserve">ple of successful </w:t>
      </w:r>
      <w:proofErr w:type="spellStart"/>
      <w:r w:rsidR="008C3F8C" w:rsidRPr="000E27D0">
        <w:rPr>
          <w:rFonts w:ascii="Arial" w:hAnsi="Arial" w:cs="Arial"/>
        </w:rPr>
        <w:t>glocalisation</w:t>
      </w:r>
      <w:proofErr w:type="spellEnd"/>
      <w:r w:rsidRPr="000E27D0">
        <w:rPr>
          <w:rFonts w:ascii="Arial" w:hAnsi="Arial" w:cs="Arial"/>
        </w:rPr>
        <w:t>, but there are concerns that brand mystique can suffer if brands are over-</w:t>
      </w:r>
      <w:proofErr w:type="spellStart"/>
      <w:r w:rsidRPr="000E27D0">
        <w:rPr>
          <w:rFonts w:ascii="Arial" w:hAnsi="Arial" w:cs="Arial"/>
        </w:rPr>
        <w:t>localised</w:t>
      </w:r>
      <w:proofErr w:type="spellEnd"/>
      <w:r w:rsidR="008C3F8C" w:rsidRPr="000E27D0">
        <w:rPr>
          <w:rFonts w:ascii="Arial" w:hAnsi="Arial" w:cs="Arial"/>
        </w:rPr>
        <w:t xml:space="preserve"> (Xu, 2024)</w:t>
      </w:r>
      <w:r w:rsidRPr="000E27D0">
        <w:rPr>
          <w:rFonts w:ascii="Arial" w:hAnsi="Arial" w:cs="Arial"/>
        </w:rPr>
        <w:t>.</w:t>
      </w:r>
    </w:p>
    <w:p w14:paraId="5CA45C99" w14:textId="77777777" w:rsidR="0080128E" w:rsidRPr="000E27D0" w:rsidRDefault="0080128E" w:rsidP="0080128E">
      <w:pPr>
        <w:rPr>
          <w:rFonts w:ascii="Arial" w:hAnsi="Arial" w:cs="Arial"/>
          <w:b/>
          <w:sz w:val="28"/>
          <w:szCs w:val="28"/>
        </w:rPr>
      </w:pPr>
      <w:r w:rsidRPr="000E27D0">
        <w:rPr>
          <w:rFonts w:ascii="Arial" w:hAnsi="Arial" w:cs="Arial"/>
          <w:b/>
          <w:sz w:val="28"/>
          <w:szCs w:val="28"/>
        </w:rPr>
        <w:t>Price Strategy</w:t>
      </w:r>
    </w:p>
    <w:p w14:paraId="288131ED" w14:textId="77777777" w:rsidR="0080128E" w:rsidRPr="000E27D0" w:rsidRDefault="0080128E" w:rsidP="0080128E">
      <w:pPr>
        <w:rPr>
          <w:rFonts w:ascii="Arial" w:hAnsi="Arial" w:cs="Arial"/>
        </w:rPr>
      </w:pPr>
      <w:r w:rsidRPr="000E27D0">
        <w:rPr>
          <w:rFonts w:ascii="Arial" w:hAnsi="Arial" w:cs="Arial"/>
        </w:rPr>
        <w:t xml:space="preserve">Chanel uses a </w:t>
      </w:r>
      <w:r w:rsidR="008C3F8C" w:rsidRPr="000E27D0">
        <w:rPr>
          <w:rFonts w:ascii="Arial" w:hAnsi="Arial" w:cs="Arial"/>
        </w:rPr>
        <w:t>premium</w:t>
      </w:r>
      <w:r w:rsidRPr="000E27D0">
        <w:rPr>
          <w:rFonts w:ascii="Arial" w:hAnsi="Arial" w:cs="Arial"/>
        </w:rPr>
        <w:t xml:space="preserve"> pricing strategy for all its products and sells them all over the world</w:t>
      </w:r>
      <w:r w:rsidR="008C3F8C" w:rsidRPr="000E27D0">
        <w:rPr>
          <w:rFonts w:ascii="Arial" w:hAnsi="Arial" w:cs="Arial"/>
        </w:rPr>
        <w:t xml:space="preserve"> (</w:t>
      </w:r>
      <w:proofErr w:type="spellStart"/>
      <w:r w:rsidR="008C3F8C" w:rsidRPr="000E27D0">
        <w:rPr>
          <w:rFonts w:ascii="Arial" w:hAnsi="Arial" w:cs="Arial"/>
        </w:rPr>
        <w:t>Worthbury</w:t>
      </w:r>
      <w:proofErr w:type="spellEnd"/>
      <w:r w:rsidR="008C3F8C" w:rsidRPr="000E27D0">
        <w:rPr>
          <w:rFonts w:ascii="Arial" w:hAnsi="Arial" w:cs="Arial"/>
        </w:rPr>
        <w:t>, 2026)</w:t>
      </w:r>
      <w:r w:rsidRPr="000E27D0">
        <w:rPr>
          <w:rFonts w:ascii="Arial" w:hAnsi="Arial" w:cs="Arial"/>
        </w:rPr>
        <w:t>. The price in France depends on the importance of the piece</w:t>
      </w:r>
      <w:r w:rsidR="00AB2B8C" w:rsidRPr="000E27D0">
        <w:rPr>
          <w:rFonts w:ascii="Arial" w:hAnsi="Arial" w:cs="Arial"/>
        </w:rPr>
        <w:t>,</w:t>
      </w:r>
      <w:r w:rsidRPr="000E27D0">
        <w:rPr>
          <w:rFonts w:ascii="Arial" w:hAnsi="Arial" w:cs="Arial"/>
        </w:rPr>
        <w:t xml:space="preserve"> and a lot of the valuation</w:t>
      </w:r>
      <w:r w:rsidR="008C3F8C" w:rsidRPr="000E27D0">
        <w:rPr>
          <w:rFonts w:ascii="Arial" w:hAnsi="Arial" w:cs="Arial"/>
        </w:rPr>
        <w:t xml:space="preserve"> is higher than €10,000</w:t>
      </w:r>
      <w:r w:rsidRPr="000E27D0">
        <w:rPr>
          <w:rFonts w:ascii="Arial" w:hAnsi="Arial" w:cs="Arial"/>
        </w:rPr>
        <w:t xml:space="preserve">. Prices in Japan take into consideration tax, currency exchange rate and purchasing power, and consequently </w:t>
      </w:r>
      <w:r w:rsidR="00AB2B8C" w:rsidRPr="000E27D0">
        <w:rPr>
          <w:rFonts w:ascii="Arial" w:hAnsi="Arial" w:cs="Arial"/>
        </w:rPr>
        <w:t>continue</w:t>
      </w:r>
      <w:r w:rsidRPr="000E27D0">
        <w:rPr>
          <w:rFonts w:ascii="Arial" w:hAnsi="Arial" w:cs="Arial"/>
        </w:rPr>
        <w:t xml:space="preserve"> to maintain a premium positioning but </w:t>
      </w:r>
      <w:r w:rsidR="00AB2B8C" w:rsidRPr="000E27D0">
        <w:rPr>
          <w:rFonts w:ascii="Arial" w:hAnsi="Arial" w:cs="Arial"/>
        </w:rPr>
        <w:t>offer</w:t>
      </w:r>
      <w:r w:rsidRPr="000E27D0">
        <w:rPr>
          <w:rFonts w:ascii="Arial" w:hAnsi="Arial" w:cs="Arial"/>
        </w:rPr>
        <w:t xml:space="preserve"> some incentives for clients from time to time.</w:t>
      </w:r>
    </w:p>
    <w:p w14:paraId="7F650A7D" w14:textId="77777777" w:rsidR="0080128E" w:rsidRPr="000E27D0" w:rsidRDefault="0080128E" w:rsidP="0080128E">
      <w:pPr>
        <w:rPr>
          <w:rFonts w:ascii="Arial" w:hAnsi="Arial" w:cs="Arial"/>
        </w:rPr>
      </w:pPr>
      <w:r w:rsidRPr="000E27D0">
        <w:rPr>
          <w:rFonts w:ascii="Arial" w:hAnsi="Arial" w:cs="Arial"/>
        </w:rPr>
        <w:t>High prices in both markets are fou</w:t>
      </w:r>
      <w:r w:rsidR="008C3F8C" w:rsidRPr="000E27D0">
        <w:rPr>
          <w:rFonts w:ascii="Arial" w:hAnsi="Arial" w:cs="Arial"/>
        </w:rPr>
        <w:t>nd where consumers are affluent.</w:t>
      </w:r>
      <w:r w:rsidRPr="000E27D0">
        <w:rPr>
          <w:rFonts w:ascii="Arial" w:hAnsi="Arial" w:cs="Arial"/>
        </w:rPr>
        <w:t xml:space="preserve"> But Japan's long-term thinking outloo</w:t>
      </w:r>
      <w:r w:rsidR="008C3F8C" w:rsidRPr="000E27D0">
        <w:rPr>
          <w:rFonts w:ascii="Arial" w:hAnsi="Arial" w:cs="Arial"/>
        </w:rPr>
        <w:t>k sees luxury as an investment</w:t>
      </w:r>
      <w:r w:rsidR="000E5FC7" w:rsidRPr="000E27D0">
        <w:rPr>
          <w:rFonts w:ascii="Arial" w:hAnsi="Arial" w:cs="Arial"/>
        </w:rPr>
        <w:t xml:space="preserve"> </w:t>
      </w:r>
      <w:r w:rsidR="008C3F8C" w:rsidRPr="000E27D0">
        <w:rPr>
          <w:rFonts w:ascii="Arial" w:hAnsi="Arial" w:cs="Arial"/>
        </w:rPr>
        <w:t>(</w:t>
      </w:r>
      <w:proofErr w:type="spellStart"/>
      <w:r w:rsidR="008C3F8C" w:rsidRPr="000E27D0">
        <w:rPr>
          <w:rFonts w:ascii="Arial" w:hAnsi="Arial" w:cs="Arial"/>
        </w:rPr>
        <w:t>Capocasale</w:t>
      </w:r>
      <w:proofErr w:type="spellEnd"/>
      <w:r w:rsidR="008C3F8C" w:rsidRPr="000E27D0">
        <w:rPr>
          <w:rFonts w:ascii="Arial" w:hAnsi="Arial" w:cs="Arial"/>
        </w:rPr>
        <w:t xml:space="preserve">, 2025). </w:t>
      </w:r>
      <w:r w:rsidR="000E5FC7" w:rsidRPr="000E27D0">
        <w:rPr>
          <w:rFonts w:ascii="Arial" w:hAnsi="Arial" w:cs="Arial"/>
        </w:rPr>
        <w:t xml:space="preserve">On the other hand, </w:t>
      </w:r>
      <w:r w:rsidRPr="000E27D0">
        <w:rPr>
          <w:rFonts w:ascii="Arial" w:hAnsi="Arial" w:cs="Arial"/>
        </w:rPr>
        <w:t xml:space="preserve">France's individualistic thinking sees price as an opportunity for </w:t>
      </w:r>
      <w:r w:rsidR="00AB2B8C" w:rsidRPr="000E27D0">
        <w:rPr>
          <w:rFonts w:ascii="Arial" w:hAnsi="Arial" w:cs="Arial"/>
        </w:rPr>
        <w:t>self-indulgence</w:t>
      </w:r>
      <w:r w:rsidR="000E5FC7" w:rsidRPr="000E27D0">
        <w:rPr>
          <w:rFonts w:ascii="Arial" w:hAnsi="Arial" w:cs="Arial"/>
        </w:rPr>
        <w:t xml:space="preserve"> (Mundel, Huddleston and </w:t>
      </w:r>
      <w:proofErr w:type="spellStart"/>
      <w:r w:rsidR="000E5FC7" w:rsidRPr="000E27D0">
        <w:rPr>
          <w:rFonts w:ascii="Arial" w:hAnsi="Arial" w:cs="Arial"/>
        </w:rPr>
        <w:t>Vodermeier</w:t>
      </w:r>
      <w:proofErr w:type="spellEnd"/>
      <w:r w:rsidR="000E5FC7" w:rsidRPr="000E27D0">
        <w:rPr>
          <w:rFonts w:ascii="Arial" w:hAnsi="Arial" w:cs="Arial"/>
        </w:rPr>
        <w:t>, 2017)</w:t>
      </w:r>
      <w:r w:rsidRPr="000E27D0">
        <w:rPr>
          <w:rFonts w:ascii="Arial" w:hAnsi="Arial" w:cs="Arial"/>
        </w:rPr>
        <w:t>. The luxury slowdowns in the world, post-2024, have tightened margins</w:t>
      </w:r>
      <w:r w:rsidR="00AB2B8C" w:rsidRPr="000E27D0">
        <w:rPr>
          <w:rFonts w:ascii="Arial" w:hAnsi="Arial" w:cs="Arial"/>
        </w:rPr>
        <w:t>,</w:t>
      </w:r>
      <w:r w:rsidRPr="000E27D0">
        <w:rPr>
          <w:rFonts w:ascii="Arial" w:hAnsi="Arial" w:cs="Arial"/>
        </w:rPr>
        <w:t xml:space="preserve"> while the stable </w:t>
      </w:r>
      <w:r w:rsidR="00AB2B8C" w:rsidRPr="000E27D0">
        <w:rPr>
          <w:rFonts w:ascii="Arial" w:hAnsi="Arial" w:cs="Arial"/>
        </w:rPr>
        <w:t>high-income</w:t>
      </w:r>
      <w:r w:rsidRPr="000E27D0">
        <w:rPr>
          <w:rFonts w:ascii="Arial" w:hAnsi="Arial" w:cs="Arial"/>
        </w:rPr>
        <w:t xml:space="preserve"> base creates pricing power </w:t>
      </w:r>
      <w:r w:rsidRPr="000E27D0">
        <w:rPr>
          <w:rFonts w:ascii="Arial" w:hAnsi="Arial" w:cs="Arial"/>
        </w:rPr>
        <w:lastRenderedPageBreak/>
        <w:t>economically</w:t>
      </w:r>
      <w:r w:rsidR="000E5FC7" w:rsidRPr="000E27D0">
        <w:rPr>
          <w:rFonts w:ascii="Arial" w:hAnsi="Arial" w:cs="Arial"/>
        </w:rPr>
        <w:t xml:space="preserve"> (Girod, 2024)</w:t>
      </w:r>
      <w:r w:rsidRPr="000E27D0">
        <w:rPr>
          <w:rFonts w:ascii="Arial" w:hAnsi="Arial" w:cs="Arial"/>
        </w:rPr>
        <w:t>. With higher cost-of-living pressures, Chanel's prices run high and might be causing trouble with younger consumers.</w:t>
      </w:r>
    </w:p>
    <w:p w14:paraId="625062DB" w14:textId="77777777" w:rsidR="0080128E" w:rsidRPr="000E27D0" w:rsidRDefault="0080128E" w:rsidP="0080128E">
      <w:pPr>
        <w:rPr>
          <w:rFonts w:ascii="Arial" w:hAnsi="Arial" w:cs="Arial"/>
          <w:b/>
          <w:sz w:val="28"/>
          <w:szCs w:val="28"/>
        </w:rPr>
      </w:pPr>
      <w:r w:rsidRPr="000E27D0">
        <w:rPr>
          <w:rFonts w:ascii="Arial" w:hAnsi="Arial" w:cs="Arial"/>
          <w:b/>
          <w:sz w:val="28"/>
          <w:szCs w:val="28"/>
        </w:rPr>
        <w:t>Place Strategy</w:t>
      </w:r>
    </w:p>
    <w:p w14:paraId="40ED58BB" w14:textId="77777777" w:rsidR="0080128E" w:rsidRPr="000E27D0" w:rsidRDefault="0080128E" w:rsidP="0080128E">
      <w:pPr>
        <w:rPr>
          <w:rFonts w:ascii="Arial" w:hAnsi="Arial" w:cs="Arial"/>
        </w:rPr>
      </w:pPr>
      <w:r w:rsidRPr="000E27D0">
        <w:rPr>
          <w:rFonts w:ascii="Arial" w:hAnsi="Arial" w:cs="Arial"/>
        </w:rPr>
        <w:t xml:space="preserve">Identifiers such as iconic flagship stores and a fast expansion of </w:t>
      </w:r>
      <w:r w:rsidR="00AB2B8C" w:rsidRPr="000E27D0">
        <w:rPr>
          <w:rFonts w:ascii="Arial" w:hAnsi="Arial" w:cs="Arial"/>
        </w:rPr>
        <w:t>e-commerce</w:t>
      </w:r>
      <w:r w:rsidRPr="000E27D0">
        <w:rPr>
          <w:rFonts w:ascii="Arial" w:hAnsi="Arial" w:cs="Arial"/>
        </w:rPr>
        <w:t xml:space="preserve"> are key to France</w:t>
      </w:r>
      <w:r w:rsidR="000E5FC7" w:rsidRPr="000E27D0">
        <w:rPr>
          <w:rFonts w:ascii="Arial" w:hAnsi="Arial" w:cs="Arial"/>
        </w:rPr>
        <w:t xml:space="preserve"> (Picot-</w:t>
      </w:r>
      <w:proofErr w:type="spellStart"/>
      <w:r w:rsidR="000E5FC7" w:rsidRPr="000E27D0">
        <w:rPr>
          <w:rFonts w:ascii="Arial" w:hAnsi="Arial" w:cs="Arial"/>
        </w:rPr>
        <w:t>Coupey</w:t>
      </w:r>
      <w:proofErr w:type="spellEnd"/>
      <w:r w:rsidR="000E5FC7" w:rsidRPr="000E27D0">
        <w:rPr>
          <w:rFonts w:ascii="Arial" w:hAnsi="Arial" w:cs="Arial"/>
        </w:rPr>
        <w:t>, 2008)</w:t>
      </w:r>
      <w:r w:rsidRPr="000E27D0">
        <w:rPr>
          <w:rFonts w:ascii="Arial" w:hAnsi="Arial" w:cs="Arial"/>
        </w:rPr>
        <w:t xml:space="preserve">. There is a </w:t>
      </w:r>
      <w:r w:rsidR="00AB2B8C" w:rsidRPr="000E27D0">
        <w:rPr>
          <w:rFonts w:ascii="Arial" w:hAnsi="Arial" w:cs="Arial"/>
        </w:rPr>
        <w:t>well-developed</w:t>
      </w:r>
      <w:r w:rsidRPr="000E27D0">
        <w:rPr>
          <w:rFonts w:ascii="Arial" w:hAnsi="Arial" w:cs="Arial"/>
        </w:rPr>
        <w:t xml:space="preserve"> environment of boutiques located in convenient places </w:t>
      </w:r>
      <w:r w:rsidR="000E5FC7" w:rsidRPr="000E27D0">
        <w:rPr>
          <w:rFonts w:ascii="Arial" w:hAnsi="Arial" w:cs="Arial"/>
        </w:rPr>
        <w:t>in Japan</w:t>
      </w:r>
      <w:r w:rsidRPr="000E27D0">
        <w:rPr>
          <w:rFonts w:ascii="Arial" w:hAnsi="Arial" w:cs="Arial"/>
        </w:rPr>
        <w:t xml:space="preserve"> and </w:t>
      </w:r>
      <w:r w:rsidR="00AB2B8C" w:rsidRPr="000E27D0">
        <w:rPr>
          <w:rFonts w:ascii="Arial" w:hAnsi="Arial" w:cs="Arial"/>
        </w:rPr>
        <w:t>a well-established</w:t>
      </w:r>
      <w:r w:rsidRPr="000E27D0">
        <w:rPr>
          <w:rFonts w:ascii="Arial" w:hAnsi="Arial" w:cs="Arial"/>
        </w:rPr>
        <w:t xml:space="preserve"> collaboration with department stores</w:t>
      </w:r>
      <w:r w:rsidR="00AB2B8C" w:rsidRPr="000E27D0">
        <w:rPr>
          <w:rFonts w:ascii="Arial" w:hAnsi="Arial" w:cs="Arial"/>
        </w:rPr>
        <w:t>,</w:t>
      </w:r>
      <w:r w:rsidRPr="000E27D0">
        <w:rPr>
          <w:rFonts w:ascii="Arial" w:hAnsi="Arial" w:cs="Arial"/>
        </w:rPr>
        <w:t xml:space="preserve"> as well as advanced omnichannel </w:t>
      </w:r>
      <w:r w:rsidR="00AB2B8C" w:rsidRPr="000E27D0">
        <w:rPr>
          <w:rFonts w:ascii="Arial" w:hAnsi="Arial" w:cs="Arial"/>
        </w:rPr>
        <w:t>relationships</w:t>
      </w:r>
      <w:r w:rsidRPr="000E27D0">
        <w:rPr>
          <w:rFonts w:ascii="Arial" w:hAnsi="Arial" w:cs="Arial"/>
        </w:rPr>
        <w:t>.</w:t>
      </w:r>
    </w:p>
    <w:p w14:paraId="6C71CA5C" w14:textId="77777777" w:rsidR="0080128E" w:rsidRPr="000E27D0" w:rsidRDefault="000E5FC7" w:rsidP="0080128E">
      <w:pPr>
        <w:rPr>
          <w:rFonts w:ascii="Arial" w:hAnsi="Arial" w:cs="Arial"/>
        </w:rPr>
      </w:pPr>
      <w:r w:rsidRPr="000E27D0">
        <w:rPr>
          <w:rFonts w:ascii="Arial" w:hAnsi="Arial" w:cs="Arial"/>
        </w:rPr>
        <w:t xml:space="preserve">Chanel uses a strong connection with tourism and </w:t>
      </w:r>
      <w:proofErr w:type="spellStart"/>
      <w:r w:rsidR="0080128E" w:rsidRPr="000E27D0">
        <w:rPr>
          <w:rFonts w:ascii="Arial" w:hAnsi="Arial" w:cs="Arial"/>
        </w:rPr>
        <w:t>centralised</w:t>
      </w:r>
      <w:proofErr w:type="spellEnd"/>
      <w:r w:rsidR="0080128E" w:rsidRPr="000E27D0">
        <w:rPr>
          <w:rFonts w:ascii="Arial" w:hAnsi="Arial" w:cs="Arial"/>
        </w:rPr>
        <w:t xml:space="preserve">, luxury-districts distribution in </w:t>
      </w:r>
      <w:r w:rsidR="00AB2B8C" w:rsidRPr="000E27D0">
        <w:rPr>
          <w:rFonts w:ascii="Arial" w:hAnsi="Arial" w:cs="Arial"/>
        </w:rPr>
        <w:t xml:space="preserve">the </w:t>
      </w:r>
      <w:r w:rsidR="0080128E" w:rsidRPr="000E27D0">
        <w:rPr>
          <w:rFonts w:ascii="Arial" w:hAnsi="Arial" w:cs="Arial"/>
        </w:rPr>
        <w:t>case of France</w:t>
      </w:r>
      <w:r w:rsidRPr="000E27D0">
        <w:rPr>
          <w:rFonts w:ascii="Arial" w:hAnsi="Arial" w:cs="Arial"/>
        </w:rPr>
        <w:t xml:space="preserve"> (Cattani, Colucci and Ferriani, 2022)</w:t>
      </w:r>
      <w:r w:rsidR="0080128E" w:rsidRPr="000E27D0">
        <w:rPr>
          <w:rFonts w:ascii="Arial" w:hAnsi="Arial" w:cs="Arial"/>
        </w:rPr>
        <w:t xml:space="preserve">. Japan's </w:t>
      </w:r>
      <w:r w:rsidR="00AB2B8C" w:rsidRPr="000E27D0">
        <w:rPr>
          <w:rFonts w:ascii="Arial" w:hAnsi="Arial" w:cs="Arial"/>
        </w:rPr>
        <w:t>cutting-edge</w:t>
      </w:r>
      <w:r w:rsidR="0080128E" w:rsidRPr="000E27D0">
        <w:rPr>
          <w:rFonts w:ascii="Arial" w:hAnsi="Arial" w:cs="Arial"/>
        </w:rPr>
        <w:t xml:space="preserve"> retail setup and service culture require constant face-to-face interactions. From a cultural perspective, Japanese collectivism places emphasis on </w:t>
      </w:r>
      <w:proofErr w:type="spellStart"/>
      <w:r w:rsidR="0080128E" w:rsidRPr="000E27D0">
        <w:rPr>
          <w:rFonts w:ascii="Arial" w:hAnsi="Arial" w:cs="Arial"/>
        </w:rPr>
        <w:t>personalised</w:t>
      </w:r>
      <w:proofErr w:type="spellEnd"/>
      <w:r w:rsidR="0080128E" w:rsidRPr="000E27D0">
        <w:rPr>
          <w:rFonts w:ascii="Arial" w:hAnsi="Arial" w:cs="Arial"/>
        </w:rPr>
        <w:t xml:space="preserve"> in-store experiences</w:t>
      </w:r>
      <w:r w:rsidRPr="000E27D0">
        <w:rPr>
          <w:rFonts w:ascii="Arial" w:hAnsi="Arial" w:cs="Arial"/>
        </w:rPr>
        <w:t xml:space="preserve"> (</w:t>
      </w:r>
      <w:proofErr w:type="spellStart"/>
      <w:r w:rsidRPr="000E27D0">
        <w:rPr>
          <w:rFonts w:ascii="Arial" w:hAnsi="Arial" w:cs="Arial"/>
        </w:rPr>
        <w:t>Synodinos</w:t>
      </w:r>
      <w:proofErr w:type="spellEnd"/>
      <w:r w:rsidRPr="000E27D0">
        <w:rPr>
          <w:rFonts w:ascii="Arial" w:hAnsi="Arial" w:cs="Arial"/>
        </w:rPr>
        <w:t>, 2001)</w:t>
      </w:r>
      <w:r w:rsidR="0080128E" w:rsidRPr="000E27D0">
        <w:rPr>
          <w:rFonts w:ascii="Arial" w:hAnsi="Arial" w:cs="Arial"/>
        </w:rPr>
        <w:t>. Both markets are mature, bringing the advantage of market control</w:t>
      </w:r>
      <w:r w:rsidR="00AB2B8C" w:rsidRPr="000E27D0">
        <w:rPr>
          <w:rFonts w:ascii="Arial" w:hAnsi="Arial" w:cs="Arial"/>
        </w:rPr>
        <w:t>,</w:t>
      </w:r>
      <w:r w:rsidR="0080128E" w:rsidRPr="000E27D0">
        <w:rPr>
          <w:rFonts w:ascii="Arial" w:hAnsi="Arial" w:cs="Arial"/>
        </w:rPr>
        <w:t xml:space="preserve"> and a scarcity factor would be a luxury, but as much as anything else, relying too heavily on physical stores in Japan would prove less effective in reaching the younger digital natives.</w:t>
      </w:r>
    </w:p>
    <w:p w14:paraId="646D0FC0" w14:textId="77777777" w:rsidR="0080128E" w:rsidRPr="000E27D0" w:rsidRDefault="0080128E" w:rsidP="0080128E">
      <w:pPr>
        <w:rPr>
          <w:rFonts w:ascii="Arial" w:hAnsi="Arial" w:cs="Arial"/>
          <w:b/>
          <w:sz w:val="28"/>
          <w:szCs w:val="28"/>
        </w:rPr>
      </w:pPr>
      <w:r w:rsidRPr="000E27D0">
        <w:rPr>
          <w:rFonts w:ascii="Arial" w:hAnsi="Arial" w:cs="Arial"/>
          <w:b/>
          <w:sz w:val="28"/>
          <w:szCs w:val="28"/>
        </w:rPr>
        <w:t>Promotion Strategy</w:t>
      </w:r>
    </w:p>
    <w:p w14:paraId="47021AFB" w14:textId="77777777" w:rsidR="0080128E" w:rsidRPr="000E27D0" w:rsidRDefault="0080128E" w:rsidP="0080128E">
      <w:pPr>
        <w:rPr>
          <w:rFonts w:ascii="Arial" w:hAnsi="Arial" w:cs="Arial"/>
        </w:rPr>
      </w:pPr>
      <w:r w:rsidRPr="000E27D0">
        <w:rPr>
          <w:rFonts w:ascii="Arial" w:hAnsi="Arial" w:cs="Arial"/>
        </w:rPr>
        <w:t>The design aspect of promoting art is showcased in France through promos, fashion shows, and storytelling</w:t>
      </w:r>
      <w:r w:rsidR="000E5FC7" w:rsidRPr="000E27D0">
        <w:rPr>
          <w:rFonts w:ascii="Arial" w:hAnsi="Arial" w:cs="Arial"/>
        </w:rPr>
        <w:t xml:space="preserve"> (Mendes and Rees-Roberts, 2015)</w:t>
      </w:r>
      <w:r w:rsidRPr="000E27D0">
        <w:rPr>
          <w:rFonts w:ascii="Arial" w:hAnsi="Arial" w:cs="Arial"/>
        </w:rPr>
        <w:t>. Campaigns incorporate local aspects in Japan, but celebrity endorsements and experiential events are also incorporated, without loss of global stories</w:t>
      </w:r>
      <w:r w:rsidR="000E5FC7" w:rsidRPr="000E27D0">
        <w:rPr>
          <w:rFonts w:ascii="Arial" w:hAnsi="Arial" w:cs="Arial"/>
        </w:rPr>
        <w:t xml:space="preserve"> (Praet, 2021)</w:t>
      </w:r>
      <w:r w:rsidRPr="000E27D0">
        <w:rPr>
          <w:rFonts w:ascii="Arial" w:hAnsi="Arial" w:cs="Arial"/>
        </w:rPr>
        <w:t>. In Japan</w:t>
      </w:r>
      <w:r w:rsidR="00AB2B8C" w:rsidRPr="000E27D0">
        <w:rPr>
          <w:rFonts w:ascii="Arial" w:hAnsi="Arial" w:cs="Arial"/>
        </w:rPr>
        <w:t>,</w:t>
      </w:r>
      <w:r w:rsidRPr="000E27D0">
        <w:rPr>
          <w:rFonts w:ascii="Arial" w:hAnsi="Arial" w:cs="Arial"/>
        </w:rPr>
        <w:t xml:space="preserve"> digital marketing and social media are more influential.</w:t>
      </w:r>
    </w:p>
    <w:p w14:paraId="36D1EE0B" w14:textId="77777777" w:rsidR="0080128E" w:rsidRPr="000E27D0" w:rsidRDefault="0080128E" w:rsidP="0080128E">
      <w:pPr>
        <w:rPr>
          <w:rFonts w:ascii="Arial" w:hAnsi="Arial" w:cs="Arial"/>
        </w:rPr>
      </w:pPr>
      <w:r w:rsidRPr="000E27D0">
        <w:rPr>
          <w:rFonts w:ascii="Arial" w:hAnsi="Arial" w:cs="Arial"/>
        </w:rPr>
        <w:t>In France, lower masculinity enables</w:t>
      </w:r>
      <w:r w:rsidR="000E5FC7" w:rsidRPr="000E27D0">
        <w:rPr>
          <w:rFonts w:ascii="Arial" w:hAnsi="Arial" w:cs="Arial"/>
        </w:rPr>
        <w:t xml:space="preserve"> emotional, artistic promotion (İpekçi, 2021)</w:t>
      </w:r>
      <w:r w:rsidRPr="000E27D0">
        <w:rPr>
          <w:rFonts w:ascii="Arial" w:hAnsi="Arial" w:cs="Arial"/>
        </w:rPr>
        <w:t xml:space="preserve">. Japan is high on masculinity, which means their messages are more likely to be </w:t>
      </w:r>
      <w:r w:rsidR="00AB2B8C" w:rsidRPr="000E27D0">
        <w:rPr>
          <w:rFonts w:ascii="Arial" w:hAnsi="Arial" w:cs="Arial"/>
        </w:rPr>
        <w:t>status-enhancing</w:t>
      </w:r>
      <w:r w:rsidRPr="000E27D0">
        <w:rPr>
          <w:rFonts w:ascii="Arial" w:hAnsi="Arial" w:cs="Arial"/>
        </w:rPr>
        <w:t xml:space="preserve"> and high on perfection avoidance, which means they are more likely to be messages that are very clear and confident</w:t>
      </w:r>
      <w:r w:rsidR="000E5FC7" w:rsidRPr="000E27D0">
        <w:rPr>
          <w:rFonts w:ascii="Arial" w:hAnsi="Arial" w:cs="Arial"/>
        </w:rPr>
        <w:t xml:space="preserve"> (Luo, 2024)</w:t>
      </w:r>
      <w:r w:rsidRPr="000E27D0">
        <w:rPr>
          <w:rFonts w:ascii="Arial" w:hAnsi="Arial" w:cs="Arial"/>
        </w:rPr>
        <w:t xml:space="preserve">. Heavy investments in Experiential Marketing are made in the context of the Japanese economy. Effective though, Chanel's marketing campaign has received backlash for its slow </w:t>
      </w:r>
      <w:proofErr w:type="spellStart"/>
      <w:r w:rsidR="00AB2B8C" w:rsidRPr="000E27D0">
        <w:rPr>
          <w:rFonts w:ascii="Arial" w:hAnsi="Arial" w:cs="Arial"/>
        </w:rPr>
        <w:t>digitisation</w:t>
      </w:r>
      <w:proofErr w:type="spellEnd"/>
      <w:r w:rsidR="00AB2B8C" w:rsidRPr="000E27D0">
        <w:rPr>
          <w:rFonts w:ascii="Arial" w:hAnsi="Arial" w:cs="Arial"/>
        </w:rPr>
        <w:t xml:space="preserve"> in</w:t>
      </w:r>
      <w:r w:rsidRPr="000E27D0">
        <w:rPr>
          <w:rFonts w:ascii="Arial" w:hAnsi="Arial" w:cs="Arial"/>
        </w:rPr>
        <w:t xml:space="preserve"> both markets for younger and digitally native consumers.</w:t>
      </w:r>
    </w:p>
    <w:p w14:paraId="2EA5F430" w14:textId="3BE33B9B" w:rsidR="00CF368B" w:rsidRPr="000E27D0" w:rsidRDefault="000E27D0" w:rsidP="00CF368B">
      <w:pPr>
        <w:rPr>
          <w:rFonts w:ascii="Arial" w:hAnsi="Arial" w:cs="Arial"/>
          <w:b/>
          <w:sz w:val="28"/>
          <w:szCs w:val="28"/>
        </w:rPr>
      </w:pPr>
      <w:r w:rsidRPr="000E27D0">
        <w:rPr>
          <w:rFonts w:ascii="Arial" w:hAnsi="Arial" w:cs="Arial"/>
          <w:b/>
          <w:sz w:val="28"/>
          <w:szCs w:val="28"/>
        </w:rPr>
        <w:lastRenderedPageBreak/>
        <w:t>People’s</w:t>
      </w:r>
      <w:r w:rsidR="00CF368B" w:rsidRPr="000E27D0">
        <w:rPr>
          <w:rFonts w:ascii="Arial" w:hAnsi="Arial" w:cs="Arial"/>
          <w:b/>
          <w:sz w:val="28"/>
          <w:szCs w:val="28"/>
        </w:rPr>
        <w:t xml:space="preserve"> Strategy</w:t>
      </w:r>
    </w:p>
    <w:p w14:paraId="2F95A743" w14:textId="77777777" w:rsidR="00CF368B" w:rsidRPr="000E27D0" w:rsidRDefault="00CF368B" w:rsidP="00CF368B">
      <w:pPr>
        <w:rPr>
          <w:rFonts w:ascii="Arial" w:hAnsi="Arial" w:cs="Arial"/>
        </w:rPr>
      </w:pPr>
      <w:r w:rsidRPr="000E27D0">
        <w:rPr>
          <w:rFonts w:ascii="Arial" w:hAnsi="Arial" w:cs="Arial"/>
        </w:rPr>
        <w:t xml:space="preserve">The company has </w:t>
      </w:r>
      <w:proofErr w:type="spellStart"/>
      <w:r w:rsidRPr="000E27D0">
        <w:rPr>
          <w:rFonts w:ascii="Arial" w:hAnsi="Arial" w:cs="Arial"/>
        </w:rPr>
        <w:t>prioritised</w:t>
      </w:r>
      <w:proofErr w:type="spellEnd"/>
      <w:r w:rsidRPr="000E27D0">
        <w:rPr>
          <w:rFonts w:ascii="Arial" w:hAnsi="Arial" w:cs="Arial"/>
        </w:rPr>
        <w:t xml:space="preserve"> training its employees to provide excellent service. Brand storytelling and heritage knowledge are the keys in France (Bansal et al., 2025). The brand celebrates the traditional Japanese spirit of hospitality, “</w:t>
      </w:r>
      <w:proofErr w:type="spellStart"/>
      <w:r w:rsidRPr="000E27D0">
        <w:rPr>
          <w:rFonts w:ascii="Arial" w:hAnsi="Arial" w:cs="Arial"/>
        </w:rPr>
        <w:t>omotenashi</w:t>
      </w:r>
      <w:proofErr w:type="spellEnd"/>
      <w:r w:rsidRPr="000E27D0">
        <w:rPr>
          <w:rFonts w:ascii="Arial" w:hAnsi="Arial" w:cs="Arial"/>
        </w:rPr>
        <w:t xml:space="preserve">,” through the training of every employee who delivers attentive, anticipatory service in Japan. Creating products for a local market has helped satisfy high customer satisfaction rates in Japan, where </w:t>
      </w:r>
      <w:proofErr w:type="spellStart"/>
      <w:r w:rsidRPr="000E27D0">
        <w:rPr>
          <w:rFonts w:ascii="Arial" w:hAnsi="Arial" w:cs="Arial"/>
        </w:rPr>
        <w:t>customised</w:t>
      </w:r>
      <w:proofErr w:type="spellEnd"/>
      <w:r w:rsidRPr="000E27D0">
        <w:rPr>
          <w:rFonts w:ascii="Arial" w:hAnsi="Arial" w:cs="Arial"/>
        </w:rPr>
        <w:t xml:space="preserve"> service is a distinguishing factor (</w:t>
      </w:r>
      <w:proofErr w:type="spellStart"/>
      <w:r w:rsidRPr="000E27D0">
        <w:rPr>
          <w:rFonts w:ascii="Arial" w:hAnsi="Arial" w:cs="Arial"/>
        </w:rPr>
        <w:t>Sattavorn</w:t>
      </w:r>
      <w:proofErr w:type="spellEnd"/>
      <w:r w:rsidRPr="000E27D0">
        <w:rPr>
          <w:rFonts w:ascii="Arial" w:hAnsi="Arial" w:cs="Arial"/>
        </w:rPr>
        <w:t xml:space="preserve"> and </w:t>
      </w:r>
      <w:proofErr w:type="spellStart"/>
      <w:r w:rsidRPr="000E27D0">
        <w:rPr>
          <w:rFonts w:ascii="Arial" w:hAnsi="Arial" w:cs="Arial"/>
        </w:rPr>
        <w:t>Khasasin</w:t>
      </w:r>
      <w:proofErr w:type="spellEnd"/>
      <w:r w:rsidRPr="000E27D0">
        <w:rPr>
          <w:rFonts w:ascii="Arial" w:hAnsi="Arial" w:cs="Arial"/>
        </w:rPr>
        <w:t>, 2025).</w:t>
      </w:r>
    </w:p>
    <w:p w14:paraId="1B3E764E" w14:textId="77777777" w:rsidR="00CF368B" w:rsidRPr="000E27D0" w:rsidRDefault="00CF368B" w:rsidP="00CF368B">
      <w:pPr>
        <w:rPr>
          <w:rFonts w:ascii="Arial" w:hAnsi="Arial" w:cs="Arial"/>
          <w:b/>
          <w:sz w:val="28"/>
          <w:szCs w:val="28"/>
        </w:rPr>
      </w:pPr>
      <w:r w:rsidRPr="000E27D0">
        <w:rPr>
          <w:rFonts w:ascii="Arial" w:hAnsi="Arial" w:cs="Arial"/>
          <w:b/>
          <w:sz w:val="28"/>
          <w:szCs w:val="28"/>
        </w:rPr>
        <w:t>Process Strategy</w:t>
      </w:r>
    </w:p>
    <w:p w14:paraId="464D5452" w14:textId="77777777" w:rsidR="00CF368B" w:rsidRPr="000E27D0" w:rsidRDefault="00CF368B" w:rsidP="00CF368B">
      <w:pPr>
        <w:rPr>
          <w:rFonts w:ascii="Arial" w:hAnsi="Arial" w:cs="Arial"/>
        </w:rPr>
      </w:pPr>
      <w:r w:rsidRPr="000E27D0">
        <w:rPr>
          <w:rFonts w:ascii="Arial" w:hAnsi="Arial" w:cs="Arial"/>
        </w:rPr>
        <w:t>Seamless customer journeys, from consultation to after-sales services, are both markets' values. France promotes singular experiences and traditionalism that are designed to be efficient. For example, these include careful gift wrap and follow-up messages (</w:t>
      </w:r>
      <w:proofErr w:type="spellStart"/>
      <w:r w:rsidRPr="000E27D0">
        <w:rPr>
          <w:rFonts w:ascii="Arial" w:hAnsi="Arial" w:cs="Arial"/>
        </w:rPr>
        <w:t>Tafani</w:t>
      </w:r>
      <w:proofErr w:type="spellEnd"/>
      <w:r w:rsidRPr="000E27D0">
        <w:rPr>
          <w:rFonts w:ascii="Arial" w:hAnsi="Arial" w:cs="Arial"/>
        </w:rPr>
        <w:t xml:space="preserve"> et al., 2024). Japan offers precise rituals, careful wrapping and after-sales communication. Chanel's omnichannel processes are effective. They help provide customers with a unified shopping experience, as well as high traffic on their website (Fradi, 2021).</w:t>
      </w:r>
    </w:p>
    <w:p w14:paraId="1FA89A4B" w14:textId="77777777" w:rsidR="00CF368B" w:rsidRPr="000E27D0" w:rsidRDefault="00CF368B" w:rsidP="00CF368B">
      <w:pPr>
        <w:rPr>
          <w:rFonts w:ascii="Arial" w:hAnsi="Arial" w:cs="Arial"/>
          <w:b/>
          <w:sz w:val="28"/>
          <w:szCs w:val="28"/>
        </w:rPr>
      </w:pPr>
      <w:r w:rsidRPr="000E27D0">
        <w:rPr>
          <w:rFonts w:ascii="Arial" w:hAnsi="Arial" w:cs="Arial"/>
          <w:b/>
          <w:sz w:val="28"/>
          <w:szCs w:val="28"/>
        </w:rPr>
        <w:t>Physical Evidence Strategy</w:t>
      </w:r>
    </w:p>
    <w:p w14:paraId="2233F42F" w14:textId="78FE81E1" w:rsidR="0080128E" w:rsidRPr="000E27D0" w:rsidRDefault="00CF368B" w:rsidP="00CF368B">
      <w:pPr>
        <w:rPr>
          <w:rFonts w:ascii="Arial" w:hAnsi="Arial" w:cs="Arial"/>
        </w:rPr>
      </w:pPr>
      <w:r w:rsidRPr="000E27D0">
        <w:rPr>
          <w:rFonts w:ascii="Arial" w:hAnsi="Arial" w:cs="Arial"/>
        </w:rPr>
        <w:t xml:space="preserve">Boutique designs, iconic packaging and uniformity of </w:t>
      </w:r>
      <w:r w:rsidR="000E27D0" w:rsidRPr="000E27D0">
        <w:rPr>
          <w:rFonts w:ascii="Arial" w:hAnsi="Arial" w:cs="Arial"/>
        </w:rPr>
        <w:t>brand</w:t>
      </w:r>
      <w:r w:rsidRPr="000E27D0">
        <w:rPr>
          <w:rFonts w:ascii="Arial" w:hAnsi="Arial" w:cs="Arial"/>
        </w:rPr>
        <w:t xml:space="preserve"> image maintain the </w:t>
      </w:r>
      <w:r w:rsidR="00641058" w:rsidRPr="000E27D0">
        <w:rPr>
          <w:rFonts w:ascii="Arial" w:hAnsi="Arial" w:cs="Arial"/>
        </w:rPr>
        <w:t>presence</w:t>
      </w:r>
      <w:r w:rsidRPr="000E27D0">
        <w:rPr>
          <w:rFonts w:ascii="Arial" w:hAnsi="Arial" w:cs="Arial"/>
        </w:rPr>
        <w:t xml:space="preserve"> of exclusivity in different markets. In Japan, stores are chock full of artistic elements and minute design arrangements to enrich the retail experience, contrary to many other markets where experiencing a premium experience in store is expected.</w:t>
      </w:r>
    </w:p>
    <w:p w14:paraId="3E2B66BF" w14:textId="77777777" w:rsidR="0080128E" w:rsidRPr="000E27D0" w:rsidRDefault="00641058" w:rsidP="0080128E">
      <w:pPr>
        <w:rPr>
          <w:rFonts w:ascii="Arial" w:hAnsi="Arial" w:cs="Arial"/>
        </w:rPr>
      </w:pPr>
      <w:r w:rsidRPr="000E27D0">
        <w:rPr>
          <w:rFonts w:ascii="Arial" w:hAnsi="Arial" w:cs="Arial"/>
        </w:rPr>
        <w:t xml:space="preserve">A </w:t>
      </w:r>
      <w:r w:rsidR="0080128E" w:rsidRPr="000E27D0">
        <w:rPr>
          <w:rFonts w:ascii="Arial" w:hAnsi="Arial" w:cs="Arial"/>
        </w:rPr>
        <w:t>h</w:t>
      </w:r>
      <w:r w:rsidRPr="000E27D0">
        <w:rPr>
          <w:rFonts w:ascii="Arial" w:hAnsi="Arial" w:cs="Arial"/>
        </w:rPr>
        <w:t>igh expression of individualism and a low power distance</w:t>
      </w:r>
      <w:r w:rsidR="0080128E" w:rsidRPr="000E27D0">
        <w:rPr>
          <w:rFonts w:ascii="Arial" w:hAnsi="Arial" w:cs="Arial"/>
        </w:rPr>
        <w:t xml:space="preserve"> approach is possible in France due to its moderate power distance</w:t>
      </w:r>
      <w:r w:rsidRPr="000E27D0">
        <w:rPr>
          <w:rFonts w:ascii="Arial" w:hAnsi="Arial" w:cs="Arial"/>
        </w:rPr>
        <w:t xml:space="preserve"> (Jordan, 2017). Japan is high in </w:t>
      </w:r>
      <w:proofErr w:type="spellStart"/>
      <w:r w:rsidRPr="000E27D0">
        <w:rPr>
          <w:rFonts w:ascii="Arial" w:hAnsi="Arial" w:cs="Arial"/>
        </w:rPr>
        <w:t>n</w:t>
      </w:r>
      <w:r w:rsidR="0080128E" w:rsidRPr="000E27D0">
        <w:rPr>
          <w:rFonts w:ascii="Arial" w:hAnsi="Arial" w:cs="Arial"/>
        </w:rPr>
        <w:t>asculinity</w:t>
      </w:r>
      <w:proofErr w:type="spellEnd"/>
      <w:r w:rsidR="0080128E" w:rsidRPr="000E27D0">
        <w:rPr>
          <w:rFonts w:ascii="Arial" w:hAnsi="Arial" w:cs="Arial"/>
        </w:rPr>
        <w:t xml:space="preserve">, it is a high UAI, it is a high LTO culture, which requires perfection, </w:t>
      </w:r>
      <w:proofErr w:type="spellStart"/>
      <w:r w:rsidR="00AB2B8C" w:rsidRPr="000E27D0">
        <w:rPr>
          <w:rFonts w:ascii="Arial" w:hAnsi="Arial" w:cs="Arial"/>
        </w:rPr>
        <w:t>signalling</w:t>
      </w:r>
      <w:proofErr w:type="spellEnd"/>
      <w:r w:rsidR="0080128E" w:rsidRPr="000E27D0">
        <w:rPr>
          <w:rFonts w:ascii="Arial" w:hAnsi="Arial" w:cs="Arial"/>
        </w:rPr>
        <w:t xml:space="preserve"> status and building relationships</w:t>
      </w:r>
      <w:r w:rsidRPr="000E27D0">
        <w:rPr>
          <w:rFonts w:ascii="Arial" w:hAnsi="Arial" w:cs="Arial"/>
        </w:rPr>
        <w:t xml:space="preserve"> (Sari, 2025)</w:t>
      </w:r>
      <w:r w:rsidR="0080128E" w:rsidRPr="000E27D0">
        <w:rPr>
          <w:rFonts w:ascii="Arial" w:hAnsi="Arial" w:cs="Arial"/>
        </w:rPr>
        <w:t xml:space="preserve">. In the </w:t>
      </w:r>
      <w:r w:rsidR="00AB2B8C" w:rsidRPr="000E27D0">
        <w:rPr>
          <w:rFonts w:ascii="Arial" w:hAnsi="Arial" w:cs="Arial"/>
        </w:rPr>
        <w:t>economic</w:t>
      </w:r>
      <w:r w:rsidR="0080128E" w:rsidRPr="000E27D0">
        <w:rPr>
          <w:rFonts w:ascii="Arial" w:hAnsi="Arial" w:cs="Arial"/>
        </w:rPr>
        <w:t xml:space="preserve"> aspect, both the wealthy markets </w:t>
      </w:r>
      <w:proofErr w:type="gramStart"/>
      <w:r w:rsidR="0080128E" w:rsidRPr="000E27D0">
        <w:rPr>
          <w:rFonts w:ascii="Arial" w:hAnsi="Arial" w:cs="Arial"/>
        </w:rPr>
        <w:t>are able to</w:t>
      </w:r>
      <w:proofErr w:type="gramEnd"/>
      <w:r w:rsidR="0080128E" w:rsidRPr="000E27D0">
        <w:rPr>
          <w:rFonts w:ascii="Arial" w:hAnsi="Arial" w:cs="Arial"/>
        </w:rPr>
        <w:t xml:space="preserve"> stand premium prices and selective distribution, but the over-directed value-added stance for Japan needs to be </w:t>
      </w:r>
      <w:r w:rsidR="00AB2B8C" w:rsidRPr="000E27D0">
        <w:rPr>
          <w:rFonts w:ascii="Arial" w:hAnsi="Arial" w:cs="Arial"/>
        </w:rPr>
        <w:t>more deeply</w:t>
      </w:r>
      <w:r w:rsidR="0080128E" w:rsidRPr="000E27D0">
        <w:rPr>
          <w:rFonts w:ascii="Arial" w:hAnsi="Arial" w:cs="Arial"/>
        </w:rPr>
        <w:t xml:space="preserve"> </w:t>
      </w:r>
      <w:proofErr w:type="spellStart"/>
      <w:r w:rsidR="0080128E" w:rsidRPr="000E27D0">
        <w:rPr>
          <w:rFonts w:ascii="Arial" w:hAnsi="Arial" w:cs="Arial"/>
        </w:rPr>
        <w:t>localised</w:t>
      </w:r>
      <w:proofErr w:type="spellEnd"/>
      <w:r w:rsidR="0080128E" w:rsidRPr="000E27D0">
        <w:rPr>
          <w:rFonts w:ascii="Arial" w:hAnsi="Arial" w:cs="Arial"/>
        </w:rPr>
        <w:t>. The polycentric aspects, but within a geocentric context</w:t>
      </w:r>
      <w:r w:rsidRPr="000E27D0">
        <w:rPr>
          <w:rFonts w:ascii="Arial" w:hAnsi="Arial" w:cs="Arial"/>
        </w:rPr>
        <w:t>, have led to success in Chanel</w:t>
      </w:r>
      <w:r w:rsidR="0080128E" w:rsidRPr="000E27D0">
        <w:rPr>
          <w:rFonts w:ascii="Arial" w:hAnsi="Arial" w:cs="Arial"/>
        </w:rPr>
        <w:t xml:space="preserve">, while challenges are still to be faced </w:t>
      </w:r>
      <w:proofErr w:type="gramStart"/>
      <w:r w:rsidR="0080128E" w:rsidRPr="000E27D0">
        <w:rPr>
          <w:rFonts w:ascii="Arial" w:hAnsi="Arial" w:cs="Arial"/>
        </w:rPr>
        <w:t>in order to</w:t>
      </w:r>
      <w:proofErr w:type="gramEnd"/>
      <w:r w:rsidR="0080128E" w:rsidRPr="000E27D0">
        <w:rPr>
          <w:rFonts w:ascii="Arial" w:hAnsi="Arial" w:cs="Arial"/>
        </w:rPr>
        <w:t xml:space="preserve"> meet sustainability requirements and the needs of younger generations. Increased brand communication with small amounts of ethical sourcing information would </w:t>
      </w:r>
      <w:r w:rsidR="0080128E" w:rsidRPr="000E27D0">
        <w:rPr>
          <w:rFonts w:ascii="Arial" w:hAnsi="Arial" w:cs="Arial"/>
        </w:rPr>
        <w:lastRenderedPageBreak/>
        <w:t xml:space="preserve">prove beneficial in advancing brand image, as consumers are increasingly </w:t>
      </w:r>
      <w:proofErr w:type="spellStart"/>
      <w:r w:rsidR="0080128E" w:rsidRPr="000E27D0">
        <w:rPr>
          <w:rFonts w:ascii="Arial" w:hAnsi="Arial" w:cs="Arial"/>
        </w:rPr>
        <w:t>scrutinising</w:t>
      </w:r>
      <w:proofErr w:type="spellEnd"/>
      <w:r w:rsidR="0080128E" w:rsidRPr="000E27D0">
        <w:rPr>
          <w:rFonts w:ascii="Arial" w:hAnsi="Arial" w:cs="Arial"/>
        </w:rPr>
        <w:t xml:space="preserve"> brands.</w:t>
      </w:r>
    </w:p>
    <w:p w14:paraId="221185A8" w14:textId="77777777" w:rsidR="0096309D" w:rsidRPr="000E27D0" w:rsidRDefault="0096309D" w:rsidP="0096309D">
      <w:pPr>
        <w:pStyle w:val="Heading1"/>
        <w:rPr>
          <w:rFonts w:ascii="Arial" w:hAnsi="Arial" w:cs="Arial"/>
        </w:rPr>
      </w:pPr>
      <w:bookmarkStart w:id="5" w:name="_Toc233498444"/>
      <w:r w:rsidRPr="000E27D0">
        <w:rPr>
          <w:rFonts w:ascii="Arial" w:hAnsi="Arial" w:cs="Arial"/>
        </w:rPr>
        <w:t>Market Entry Strategy into Japan</w:t>
      </w:r>
      <w:bookmarkEnd w:id="5"/>
    </w:p>
    <w:p w14:paraId="15413076" w14:textId="77777777" w:rsidR="0096309D" w:rsidRPr="000E27D0" w:rsidRDefault="0096309D" w:rsidP="0096309D">
      <w:pPr>
        <w:rPr>
          <w:rFonts w:ascii="Arial" w:hAnsi="Arial" w:cs="Arial"/>
        </w:rPr>
      </w:pPr>
      <w:r w:rsidRPr="000E27D0">
        <w:rPr>
          <w:rFonts w:ascii="Arial" w:hAnsi="Arial" w:cs="Arial"/>
        </w:rPr>
        <w:t xml:space="preserve">Chanel was attracted to Japan due to the country's fast-post-war economic development and the growing demand for </w:t>
      </w:r>
      <w:r w:rsidR="00AB2B8C" w:rsidRPr="000E27D0">
        <w:rPr>
          <w:rFonts w:ascii="Arial" w:hAnsi="Arial" w:cs="Arial"/>
        </w:rPr>
        <w:t>Western</w:t>
      </w:r>
      <w:r w:rsidRPr="000E27D0">
        <w:rPr>
          <w:rFonts w:ascii="Arial" w:hAnsi="Arial" w:cs="Arial"/>
        </w:rPr>
        <w:t xml:space="preserve"> luxury </w:t>
      </w:r>
      <w:proofErr w:type="gramStart"/>
      <w:r w:rsidRPr="000E27D0">
        <w:rPr>
          <w:rFonts w:ascii="Arial" w:hAnsi="Arial" w:cs="Arial"/>
        </w:rPr>
        <w:t>brands</w:t>
      </w:r>
      <w:r w:rsidR="00AB2B8C" w:rsidRPr="000E27D0">
        <w:rPr>
          <w:rFonts w:ascii="Arial" w:hAnsi="Arial" w:cs="Arial"/>
        </w:rPr>
        <w:t>,</w:t>
      </w:r>
      <w:r w:rsidRPr="000E27D0">
        <w:rPr>
          <w:rFonts w:ascii="Arial" w:hAnsi="Arial" w:cs="Arial"/>
        </w:rPr>
        <w:t xml:space="preserve"> and</w:t>
      </w:r>
      <w:proofErr w:type="gramEnd"/>
      <w:r w:rsidRPr="000E27D0">
        <w:rPr>
          <w:rFonts w:ascii="Arial" w:hAnsi="Arial" w:cs="Arial"/>
        </w:rPr>
        <w:t xml:space="preserve"> entered the market in the early 1970s by first exporting to the country</w:t>
      </w:r>
      <w:r w:rsidR="00641058" w:rsidRPr="000E27D0">
        <w:rPr>
          <w:rFonts w:ascii="Arial" w:hAnsi="Arial" w:cs="Arial"/>
        </w:rPr>
        <w:t xml:space="preserve"> (MARBER and WELLEN, 2007)</w:t>
      </w:r>
      <w:r w:rsidRPr="000E27D0">
        <w:rPr>
          <w:rFonts w:ascii="Arial" w:hAnsi="Arial" w:cs="Arial"/>
        </w:rPr>
        <w:t>. At first</w:t>
      </w:r>
      <w:r w:rsidR="00AB2B8C" w:rsidRPr="000E27D0">
        <w:rPr>
          <w:rFonts w:ascii="Arial" w:hAnsi="Arial" w:cs="Arial"/>
        </w:rPr>
        <w:t>,</w:t>
      </w:r>
      <w:r w:rsidRPr="000E27D0">
        <w:rPr>
          <w:rFonts w:ascii="Arial" w:hAnsi="Arial" w:cs="Arial"/>
        </w:rPr>
        <w:t xml:space="preserve"> the product was sold through local distributors and department stores, but soon the brand made an impression on the community. In the late 1980s and 1990s, Chanel evolved into a 100% subsidiary company by establishing Chanel Japan, which helped in </w:t>
      </w:r>
      <w:r w:rsidR="00AB2B8C" w:rsidRPr="000E27D0">
        <w:rPr>
          <w:rFonts w:ascii="Arial" w:hAnsi="Arial" w:cs="Arial"/>
        </w:rPr>
        <w:t xml:space="preserve">the </w:t>
      </w:r>
      <w:r w:rsidRPr="000E27D0">
        <w:rPr>
          <w:rFonts w:ascii="Arial" w:hAnsi="Arial" w:cs="Arial"/>
        </w:rPr>
        <w:t>direct control of the Chanel operations</w:t>
      </w:r>
      <w:r w:rsidR="00641058" w:rsidRPr="000E27D0">
        <w:rPr>
          <w:rFonts w:ascii="Arial" w:hAnsi="Arial" w:cs="Arial"/>
        </w:rPr>
        <w:t xml:space="preserve"> (Chanel, 2025)</w:t>
      </w:r>
      <w:r w:rsidRPr="000E27D0">
        <w:rPr>
          <w:rFonts w:ascii="Arial" w:hAnsi="Arial" w:cs="Arial"/>
        </w:rPr>
        <w:t xml:space="preserve">. This enabled the opening of the flagship stores in high-profile areas like the GINZA district in Tokyo, </w:t>
      </w:r>
      <w:proofErr w:type="gramStart"/>
      <w:r w:rsidRPr="000E27D0">
        <w:rPr>
          <w:rFonts w:ascii="Arial" w:hAnsi="Arial" w:cs="Arial"/>
        </w:rPr>
        <w:t>and also</w:t>
      </w:r>
      <w:proofErr w:type="gramEnd"/>
      <w:r w:rsidRPr="000E27D0">
        <w:rPr>
          <w:rFonts w:ascii="Arial" w:hAnsi="Arial" w:cs="Arial"/>
        </w:rPr>
        <w:t xml:space="preserve"> the move to other big cities</w:t>
      </w:r>
      <w:r w:rsidR="00641058" w:rsidRPr="000E27D0">
        <w:rPr>
          <w:rFonts w:ascii="Arial" w:hAnsi="Arial" w:cs="Arial"/>
        </w:rPr>
        <w:t xml:space="preserve"> (Raineri, 2026)</w:t>
      </w:r>
      <w:r w:rsidRPr="000E27D0">
        <w:rPr>
          <w:rFonts w:ascii="Arial" w:hAnsi="Arial" w:cs="Arial"/>
        </w:rPr>
        <w:t>. Chanel opted to take a different path from several other competitors, which chose to use joint ventures rather than split ownership, to ensure the brand's integrity and promise on both customer experience and quality were maintained. The company's evolution from exporting to direct investment has helped to develop its market knowledge over the decades and to anchor itself in the luxury segment even more.</w:t>
      </w:r>
    </w:p>
    <w:p w14:paraId="00ECDBB7" w14:textId="77777777" w:rsidR="0096309D" w:rsidRPr="000E27D0" w:rsidRDefault="0096309D" w:rsidP="0096309D">
      <w:pPr>
        <w:rPr>
          <w:rFonts w:ascii="Arial" w:hAnsi="Arial" w:cs="Arial"/>
        </w:rPr>
      </w:pPr>
      <w:r w:rsidRPr="000E27D0">
        <w:rPr>
          <w:rFonts w:ascii="Arial" w:hAnsi="Arial" w:cs="Arial"/>
        </w:rPr>
        <w:t xml:space="preserve">For Chanel, the entry strategy has proved to be very successful. Instead of licensing or joint ventures, the brand </w:t>
      </w:r>
      <w:proofErr w:type="gramStart"/>
      <w:r w:rsidRPr="000E27D0">
        <w:rPr>
          <w:rFonts w:ascii="Arial" w:hAnsi="Arial" w:cs="Arial"/>
        </w:rPr>
        <w:t>made a decision</w:t>
      </w:r>
      <w:proofErr w:type="gramEnd"/>
      <w:r w:rsidRPr="000E27D0">
        <w:rPr>
          <w:rFonts w:ascii="Arial" w:hAnsi="Arial" w:cs="Arial"/>
        </w:rPr>
        <w:t xml:space="preserve"> to own the brand's entirety to ensure Quality Control, Pricing, Merchandising and Marketing Communications</w:t>
      </w:r>
      <w:r w:rsidR="00B653E0" w:rsidRPr="000E27D0">
        <w:rPr>
          <w:rFonts w:ascii="Arial" w:hAnsi="Arial" w:cs="Arial"/>
        </w:rPr>
        <w:t xml:space="preserve"> (Fujioka, Li and Kaneko, 2017)</w:t>
      </w:r>
      <w:r w:rsidRPr="000E27D0">
        <w:rPr>
          <w:rFonts w:ascii="Arial" w:hAnsi="Arial" w:cs="Arial"/>
        </w:rPr>
        <w:t>. Especially in Japan</w:t>
      </w:r>
      <w:r w:rsidR="00AB2B8C" w:rsidRPr="000E27D0">
        <w:rPr>
          <w:rFonts w:ascii="Arial" w:hAnsi="Arial" w:cs="Arial"/>
        </w:rPr>
        <w:t>,</w:t>
      </w:r>
      <w:r w:rsidRPr="000E27D0">
        <w:rPr>
          <w:rFonts w:ascii="Arial" w:hAnsi="Arial" w:cs="Arial"/>
        </w:rPr>
        <w:t xml:space="preserve"> where the desire for perfection and authenticity in service is extremely </w:t>
      </w:r>
      <w:r w:rsidR="00AB2B8C" w:rsidRPr="000E27D0">
        <w:rPr>
          <w:rFonts w:ascii="Arial" w:hAnsi="Arial" w:cs="Arial"/>
        </w:rPr>
        <w:t>strong</w:t>
      </w:r>
      <w:r w:rsidRPr="000E27D0">
        <w:rPr>
          <w:rFonts w:ascii="Arial" w:hAnsi="Arial" w:cs="Arial"/>
        </w:rPr>
        <w:t>. The plan has helped Chanel benefit from its good performance in the luxury market in Japan, which still plays an important role in the Asian group's portfolio</w:t>
      </w:r>
      <w:r w:rsidR="00B653E0" w:rsidRPr="000E27D0">
        <w:rPr>
          <w:rFonts w:ascii="Arial" w:hAnsi="Arial" w:cs="Arial"/>
        </w:rPr>
        <w:t xml:space="preserve"> (Nakano, 2009)</w:t>
      </w:r>
      <w:r w:rsidRPr="000E27D0">
        <w:rPr>
          <w:rFonts w:ascii="Arial" w:hAnsi="Arial" w:cs="Arial"/>
        </w:rPr>
        <w:t>. The quantitative measures of success include the continued high level of familiarity with the brand and strong sales of the signature bag and fragrances – even in the face of economic slowdowns.</w:t>
      </w:r>
    </w:p>
    <w:p w14:paraId="19B59B7A" w14:textId="77777777" w:rsidR="0096309D" w:rsidRPr="000E27D0" w:rsidRDefault="0096309D" w:rsidP="0096309D">
      <w:pPr>
        <w:rPr>
          <w:rFonts w:ascii="Arial" w:hAnsi="Arial" w:cs="Arial"/>
        </w:rPr>
      </w:pPr>
      <w:r w:rsidRPr="000E27D0">
        <w:rPr>
          <w:rFonts w:ascii="Arial" w:hAnsi="Arial" w:cs="Arial"/>
        </w:rPr>
        <w:t xml:space="preserve">There are </w:t>
      </w:r>
      <w:r w:rsidR="00AB2B8C" w:rsidRPr="000E27D0">
        <w:rPr>
          <w:rFonts w:ascii="Arial" w:hAnsi="Arial" w:cs="Arial"/>
        </w:rPr>
        <w:t>several</w:t>
      </w:r>
      <w:r w:rsidRPr="000E27D0">
        <w:rPr>
          <w:rFonts w:ascii="Arial" w:hAnsi="Arial" w:cs="Arial"/>
        </w:rPr>
        <w:t xml:space="preserve"> benefits to this. Under Full Ownership, Chanel was able to provide a comparable experience of the brand all over the world and create local adaptations as needed, including special gift packaging and exclusive collaborations ranging from music, art and fashion to food and dining</w:t>
      </w:r>
      <w:r w:rsidR="00B653E0" w:rsidRPr="000E27D0">
        <w:rPr>
          <w:rFonts w:ascii="Arial" w:hAnsi="Arial" w:cs="Arial"/>
        </w:rPr>
        <w:t xml:space="preserve"> (</w:t>
      </w:r>
      <w:proofErr w:type="spellStart"/>
      <w:r w:rsidR="00B653E0" w:rsidRPr="000E27D0">
        <w:rPr>
          <w:rFonts w:ascii="Arial" w:hAnsi="Arial" w:cs="Arial"/>
        </w:rPr>
        <w:t>Peishan</w:t>
      </w:r>
      <w:proofErr w:type="spellEnd"/>
      <w:r w:rsidR="00B653E0" w:rsidRPr="000E27D0">
        <w:rPr>
          <w:rFonts w:ascii="Arial" w:hAnsi="Arial" w:cs="Arial"/>
        </w:rPr>
        <w:t xml:space="preserve"> and Yufei, 2021)</w:t>
      </w:r>
      <w:r w:rsidRPr="000E27D0">
        <w:rPr>
          <w:rFonts w:ascii="Arial" w:hAnsi="Arial" w:cs="Arial"/>
        </w:rPr>
        <w:t xml:space="preserve">. The long-term commitment </w:t>
      </w:r>
      <w:r w:rsidRPr="000E27D0">
        <w:rPr>
          <w:rFonts w:ascii="Arial" w:hAnsi="Arial" w:cs="Arial"/>
        </w:rPr>
        <w:lastRenderedPageBreak/>
        <w:t>also enabled the formation of good rapport with the department stores and the ability to cultivate a loyal customer base. In addition, the early entry enabled Chanel to take advantage of the economic boom years in Japan and become a conscious model for French luxury, thus giving the brand great longevity and brand equity.</w:t>
      </w:r>
    </w:p>
    <w:p w14:paraId="671A604D" w14:textId="77777777" w:rsidR="0096309D" w:rsidRPr="000E27D0" w:rsidRDefault="0096309D" w:rsidP="0096309D">
      <w:pPr>
        <w:rPr>
          <w:rFonts w:ascii="Arial" w:hAnsi="Arial" w:cs="Arial"/>
        </w:rPr>
      </w:pPr>
      <w:r w:rsidRPr="000E27D0">
        <w:rPr>
          <w:rFonts w:ascii="Arial" w:hAnsi="Arial" w:cs="Arial"/>
        </w:rPr>
        <w:t xml:space="preserve">The method, however, also had some drawbacks. Going </w:t>
      </w:r>
      <w:proofErr w:type="gramStart"/>
      <w:r w:rsidRPr="000E27D0">
        <w:rPr>
          <w:rFonts w:ascii="Arial" w:hAnsi="Arial" w:cs="Arial"/>
        </w:rPr>
        <w:t>fully-owned</w:t>
      </w:r>
      <w:proofErr w:type="gramEnd"/>
      <w:r w:rsidRPr="000E27D0">
        <w:rPr>
          <w:rFonts w:ascii="Arial" w:hAnsi="Arial" w:cs="Arial"/>
        </w:rPr>
        <w:t xml:space="preserve"> involved significant investments and increased risk on the financial front, especially on a market with what was often a drawn-out cycle of economic booms and busts and complex consumer habits</w:t>
      </w:r>
      <w:r w:rsidR="00B653E0" w:rsidRPr="000E27D0">
        <w:rPr>
          <w:rFonts w:ascii="Arial" w:hAnsi="Arial" w:cs="Arial"/>
        </w:rPr>
        <w:t xml:space="preserve"> (Chen, Lien and Lin, 2021)</w:t>
      </w:r>
      <w:r w:rsidRPr="000E27D0">
        <w:rPr>
          <w:rFonts w:ascii="Arial" w:hAnsi="Arial" w:cs="Arial"/>
        </w:rPr>
        <w:t>. A less intense export strategy than some of its competitors adopted in their partnerships has slowed its market penetration. Further, its operations have been affected by currency exchang</w:t>
      </w:r>
      <w:r w:rsidR="00B653E0" w:rsidRPr="000E27D0">
        <w:rPr>
          <w:rFonts w:ascii="Arial" w:hAnsi="Arial" w:cs="Arial"/>
        </w:rPr>
        <w:t xml:space="preserve">e rates, changing demographics, </w:t>
      </w:r>
      <w:r w:rsidRPr="000E27D0">
        <w:rPr>
          <w:rFonts w:ascii="Arial" w:hAnsi="Arial" w:cs="Arial"/>
        </w:rPr>
        <w:t xml:space="preserve">such as </w:t>
      </w:r>
      <w:r w:rsidR="00AB2B8C" w:rsidRPr="000E27D0">
        <w:rPr>
          <w:rFonts w:ascii="Arial" w:hAnsi="Arial" w:cs="Arial"/>
        </w:rPr>
        <w:t xml:space="preserve">an </w:t>
      </w:r>
      <w:r w:rsidRPr="000E27D0">
        <w:rPr>
          <w:rFonts w:ascii="Arial" w:hAnsi="Arial" w:cs="Arial"/>
        </w:rPr>
        <w:t>increased num</w:t>
      </w:r>
      <w:r w:rsidR="00B653E0" w:rsidRPr="000E27D0">
        <w:rPr>
          <w:rFonts w:ascii="Arial" w:hAnsi="Arial" w:cs="Arial"/>
        </w:rPr>
        <w:t>ber of digital-native customers,</w:t>
      </w:r>
      <w:r w:rsidRPr="000E27D0">
        <w:rPr>
          <w:rFonts w:ascii="Arial" w:hAnsi="Arial" w:cs="Arial"/>
        </w:rPr>
        <w:t xml:space="preserve"> and </w:t>
      </w:r>
      <w:r w:rsidR="00AB2B8C" w:rsidRPr="000E27D0">
        <w:rPr>
          <w:rFonts w:ascii="Arial" w:hAnsi="Arial" w:cs="Arial"/>
        </w:rPr>
        <w:t xml:space="preserve">the </w:t>
      </w:r>
      <w:r w:rsidRPr="000E27D0">
        <w:rPr>
          <w:rFonts w:ascii="Arial" w:hAnsi="Arial" w:cs="Arial"/>
        </w:rPr>
        <w:t xml:space="preserve">constant need to adapt to Japan's complex </w:t>
      </w:r>
      <w:r w:rsidR="00AB2B8C" w:rsidRPr="000E27D0">
        <w:rPr>
          <w:rFonts w:ascii="Arial" w:hAnsi="Arial" w:cs="Arial"/>
        </w:rPr>
        <w:t>store</w:t>
      </w:r>
      <w:r w:rsidRPr="000E27D0">
        <w:rPr>
          <w:rFonts w:ascii="Arial" w:hAnsi="Arial" w:cs="Arial"/>
        </w:rPr>
        <w:t xml:space="preserve"> landscape. The demand for continuous resources is also driven by regulatory mandates and competition in certain regions and other countries.</w:t>
      </w:r>
    </w:p>
    <w:p w14:paraId="79ED4C2A" w14:textId="77777777" w:rsidR="0096309D" w:rsidRPr="000E27D0" w:rsidRDefault="0096309D" w:rsidP="0096309D">
      <w:pPr>
        <w:rPr>
          <w:rFonts w:ascii="Arial" w:hAnsi="Arial" w:cs="Arial"/>
        </w:rPr>
      </w:pPr>
      <w:r w:rsidRPr="000E27D0">
        <w:rPr>
          <w:rFonts w:ascii="Arial" w:hAnsi="Arial" w:cs="Arial"/>
        </w:rPr>
        <w:t xml:space="preserve">Overall, Chanel's market entry strategy in Japan can be seen as an example of a controlled market entry with cultural sensitivity, as is fitting for a luxury brand. It </w:t>
      </w:r>
      <w:proofErr w:type="gramStart"/>
      <w:r w:rsidRPr="000E27D0">
        <w:rPr>
          <w:rFonts w:ascii="Arial" w:hAnsi="Arial" w:cs="Arial"/>
        </w:rPr>
        <w:t>required</w:t>
      </w:r>
      <w:proofErr w:type="gramEnd"/>
      <w:r w:rsidRPr="000E27D0">
        <w:rPr>
          <w:rFonts w:ascii="Arial" w:hAnsi="Arial" w:cs="Arial"/>
        </w:rPr>
        <w:t xml:space="preserve"> time and </w:t>
      </w:r>
      <w:proofErr w:type="gramStart"/>
      <w:r w:rsidRPr="000E27D0">
        <w:rPr>
          <w:rFonts w:ascii="Arial" w:hAnsi="Arial" w:cs="Arial"/>
        </w:rPr>
        <w:t>capital, but</w:t>
      </w:r>
      <w:proofErr w:type="gramEnd"/>
      <w:r w:rsidRPr="000E27D0">
        <w:rPr>
          <w:rFonts w:ascii="Arial" w:hAnsi="Arial" w:cs="Arial"/>
        </w:rPr>
        <w:t xml:space="preserve"> is proving successful in terms of brand control and customer loyalty. Going forward, Chanel will need to continue to leverage this momentum to stay competitive as Japan continues its major transformation towards a digital-driven luxury market </w:t>
      </w:r>
      <w:proofErr w:type="spellStart"/>
      <w:r w:rsidR="00AB2B8C" w:rsidRPr="000E27D0">
        <w:rPr>
          <w:rFonts w:ascii="Arial" w:hAnsi="Arial" w:cs="Arial"/>
        </w:rPr>
        <w:t>prioritising</w:t>
      </w:r>
      <w:proofErr w:type="spellEnd"/>
      <w:r w:rsidRPr="000E27D0">
        <w:rPr>
          <w:rFonts w:ascii="Arial" w:hAnsi="Arial" w:cs="Arial"/>
        </w:rPr>
        <w:t xml:space="preserve"> sustainability.</w:t>
      </w:r>
    </w:p>
    <w:p w14:paraId="1F8FD5DB" w14:textId="77777777" w:rsidR="00971598" w:rsidRPr="000E27D0" w:rsidRDefault="00971598" w:rsidP="009E3014">
      <w:pPr>
        <w:pStyle w:val="Heading1"/>
        <w:rPr>
          <w:rFonts w:ascii="Arial" w:hAnsi="Arial" w:cs="Arial"/>
        </w:rPr>
      </w:pPr>
      <w:bookmarkStart w:id="6" w:name="_Toc233498445"/>
      <w:r w:rsidRPr="000E27D0">
        <w:rPr>
          <w:rFonts w:ascii="Arial" w:hAnsi="Arial" w:cs="Arial"/>
        </w:rPr>
        <w:t>Ethical Issues</w:t>
      </w:r>
      <w:bookmarkEnd w:id="6"/>
    </w:p>
    <w:p w14:paraId="6C0BE9EE" w14:textId="77777777" w:rsidR="00971598" w:rsidRPr="000E27D0" w:rsidRDefault="00971598" w:rsidP="00971598">
      <w:pPr>
        <w:rPr>
          <w:rFonts w:ascii="Arial" w:hAnsi="Arial" w:cs="Arial"/>
        </w:rPr>
      </w:pPr>
      <w:r w:rsidRPr="000E27D0">
        <w:rPr>
          <w:rFonts w:ascii="Arial" w:hAnsi="Arial" w:cs="Arial"/>
        </w:rPr>
        <w:t>This section aims at assessing the ethical problems of Chanel's marketing and business in Japan, focusing on sustainability and advertising.</w:t>
      </w:r>
    </w:p>
    <w:p w14:paraId="201A3238" w14:textId="77777777" w:rsidR="00B653E0" w:rsidRDefault="00B653E0" w:rsidP="00B653E0">
      <w:pPr>
        <w:jc w:val="center"/>
      </w:pPr>
      <w:r>
        <w:rPr>
          <w:noProof/>
        </w:rPr>
        <w:lastRenderedPageBreak/>
        <w:drawing>
          <wp:inline distT="0" distB="0" distL="0" distR="0" wp14:anchorId="4C376503" wp14:editId="042AF491">
            <wp:extent cx="5410200" cy="3606800"/>
            <wp:effectExtent l="0" t="0" r="0" b="0"/>
            <wp:docPr id="3" name="Picture 3" descr="Chanel is the latest fashion designer to part ways with fur | V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nel is the latest fashion designer to part ways with fur | Vox"/>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10200" cy="3606800"/>
                    </a:xfrm>
                    <a:prstGeom prst="rect">
                      <a:avLst/>
                    </a:prstGeom>
                    <a:noFill/>
                    <a:ln>
                      <a:noFill/>
                    </a:ln>
                  </pic:spPr>
                </pic:pic>
              </a:graphicData>
            </a:graphic>
          </wp:inline>
        </w:drawing>
      </w:r>
    </w:p>
    <w:p w14:paraId="28055168" w14:textId="23069AD1" w:rsidR="00B653E0" w:rsidRPr="000E27D0" w:rsidRDefault="00B653E0" w:rsidP="00B653E0">
      <w:pPr>
        <w:jc w:val="center"/>
        <w:rPr>
          <w:rFonts w:ascii="Arial" w:hAnsi="Arial" w:cs="Arial"/>
        </w:rPr>
      </w:pPr>
      <w:r w:rsidRPr="000E27D0">
        <w:rPr>
          <w:rFonts w:ascii="Arial" w:hAnsi="Arial" w:cs="Arial"/>
        </w:rPr>
        <w:t>Figure</w:t>
      </w:r>
      <w:r w:rsidR="000E27D0" w:rsidRPr="000E27D0">
        <w:rPr>
          <w:rFonts w:ascii="Arial" w:hAnsi="Arial" w:cs="Arial"/>
        </w:rPr>
        <w:t xml:space="preserve"> 4</w:t>
      </w:r>
      <w:r w:rsidRPr="000E27D0">
        <w:rPr>
          <w:rFonts w:ascii="Arial" w:hAnsi="Arial" w:cs="Arial"/>
        </w:rPr>
        <w:t xml:space="preserve">: Demonstration to stop using fur (Nadra </w:t>
      </w:r>
      <w:proofErr w:type="spellStart"/>
      <w:r w:rsidRPr="000E27D0">
        <w:rPr>
          <w:rFonts w:ascii="Arial" w:hAnsi="Arial" w:cs="Arial"/>
        </w:rPr>
        <w:t>Nittle</w:t>
      </w:r>
      <w:proofErr w:type="spellEnd"/>
      <w:r w:rsidRPr="000E27D0">
        <w:rPr>
          <w:rFonts w:ascii="Arial" w:hAnsi="Arial" w:cs="Arial"/>
        </w:rPr>
        <w:t>, 2018)</w:t>
      </w:r>
    </w:p>
    <w:p w14:paraId="6F10CC0F" w14:textId="77777777" w:rsidR="00971598" w:rsidRPr="000E27D0" w:rsidRDefault="00971598" w:rsidP="00971598">
      <w:pPr>
        <w:rPr>
          <w:rFonts w:ascii="Arial" w:hAnsi="Arial" w:cs="Arial"/>
        </w:rPr>
      </w:pPr>
      <w:r w:rsidRPr="000E27D0">
        <w:rPr>
          <w:rFonts w:ascii="Arial" w:hAnsi="Arial" w:cs="Arial"/>
        </w:rPr>
        <w:t>As a top luxury brand, Chanel is continually under the microscope in the country of Japan, where consumers are choosy and looking for ethical and transparent practices. In this, sustainability in the supply chain is one of the most notable issues. The Fur Free policy's environmental and animal welfare concerns stem from Chanel's u</w:t>
      </w:r>
      <w:r w:rsidR="00B653E0" w:rsidRPr="000E27D0">
        <w:rPr>
          <w:rFonts w:ascii="Arial" w:hAnsi="Arial" w:cs="Arial"/>
        </w:rPr>
        <w:t xml:space="preserve">se of luxurious leathers and furs, which are being phased out, </w:t>
      </w:r>
      <w:r w:rsidRPr="000E27D0">
        <w:rPr>
          <w:rFonts w:ascii="Arial" w:hAnsi="Arial" w:cs="Arial"/>
        </w:rPr>
        <w:t xml:space="preserve">and </w:t>
      </w:r>
      <w:r w:rsidR="00AB2B8C" w:rsidRPr="000E27D0">
        <w:rPr>
          <w:rFonts w:ascii="Arial" w:hAnsi="Arial" w:cs="Arial"/>
        </w:rPr>
        <w:t>high-end</w:t>
      </w:r>
      <w:r w:rsidRPr="000E27D0">
        <w:rPr>
          <w:rFonts w:ascii="Arial" w:hAnsi="Arial" w:cs="Arial"/>
        </w:rPr>
        <w:t xml:space="preserve"> materials</w:t>
      </w:r>
      <w:r w:rsidR="00B653E0" w:rsidRPr="000E27D0">
        <w:rPr>
          <w:rFonts w:ascii="Arial" w:hAnsi="Arial" w:cs="Arial"/>
        </w:rPr>
        <w:t xml:space="preserve"> (</w:t>
      </w:r>
      <w:proofErr w:type="spellStart"/>
      <w:r w:rsidR="00B653E0" w:rsidRPr="000E27D0">
        <w:rPr>
          <w:rFonts w:ascii="Arial" w:hAnsi="Arial" w:cs="Arial"/>
        </w:rPr>
        <w:t>Kolirin</w:t>
      </w:r>
      <w:proofErr w:type="spellEnd"/>
      <w:r w:rsidR="00B653E0" w:rsidRPr="000E27D0">
        <w:rPr>
          <w:rFonts w:ascii="Arial" w:hAnsi="Arial" w:cs="Arial"/>
        </w:rPr>
        <w:t xml:space="preserve">, 2018). The company, </w:t>
      </w:r>
      <w:r w:rsidRPr="000E27D0">
        <w:rPr>
          <w:rFonts w:ascii="Arial" w:hAnsi="Arial" w:cs="Arial"/>
        </w:rPr>
        <w:t>involved in responsible sourcing</w:t>
      </w:r>
      <w:r w:rsidR="00B653E0" w:rsidRPr="000E27D0">
        <w:rPr>
          <w:rFonts w:ascii="Arial" w:hAnsi="Arial" w:cs="Arial"/>
        </w:rPr>
        <w:t xml:space="preserve"> and committed to traceability,</w:t>
      </w:r>
      <w:r w:rsidRPr="000E27D0">
        <w:rPr>
          <w:rFonts w:ascii="Arial" w:hAnsi="Arial" w:cs="Arial"/>
        </w:rPr>
        <w:t xml:space="preserve"> as an example, through the partnership of sustainable diamonds and leather, although critics suggest, </w:t>
      </w:r>
      <w:r w:rsidR="00B653E0" w:rsidRPr="000E27D0">
        <w:rPr>
          <w:rFonts w:ascii="Arial" w:hAnsi="Arial" w:cs="Arial"/>
        </w:rPr>
        <w:t xml:space="preserve">is </w:t>
      </w:r>
      <w:r w:rsidRPr="000E27D0">
        <w:rPr>
          <w:rFonts w:ascii="Arial" w:hAnsi="Arial" w:cs="Arial"/>
        </w:rPr>
        <w:t>less rapid than among the segments of bigger companies like Hermès or smaller, ethical fashion brands</w:t>
      </w:r>
      <w:r w:rsidR="00B653E0" w:rsidRPr="000E27D0">
        <w:rPr>
          <w:rFonts w:ascii="Arial" w:hAnsi="Arial" w:cs="Arial"/>
        </w:rPr>
        <w:t xml:space="preserve"> (Holmqvist and Kowalkowski, 2023)</w:t>
      </w:r>
      <w:r w:rsidRPr="000E27D0">
        <w:rPr>
          <w:rFonts w:ascii="Arial" w:hAnsi="Arial" w:cs="Arial"/>
        </w:rPr>
        <w:t>. As consumers in Japan are becoming increasingly aware of environmental, social and governance (ESG) issues, any discrepancy between how consumers believe ESG issues are being managed in Chanel's supply chain and the luxury brand's broader image can impact brand perception</w:t>
      </w:r>
      <w:r w:rsidR="00AB2B8C" w:rsidRPr="000E27D0">
        <w:rPr>
          <w:rFonts w:ascii="Arial" w:hAnsi="Arial" w:cs="Arial"/>
        </w:rPr>
        <w:t>,</w:t>
      </w:r>
      <w:r w:rsidRPr="000E27D0">
        <w:rPr>
          <w:rFonts w:ascii="Arial" w:hAnsi="Arial" w:cs="Arial"/>
        </w:rPr>
        <w:t xml:space="preserve"> especially in Japan. According to industry reports tracking luxury supply chains, complete supply chain transparency is still pr</w:t>
      </w:r>
      <w:r w:rsidR="00B653E0" w:rsidRPr="000E27D0">
        <w:rPr>
          <w:rFonts w:ascii="Arial" w:hAnsi="Arial" w:cs="Arial"/>
        </w:rPr>
        <w:t>evalent and causes for leather and</w:t>
      </w:r>
      <w:r w:rsidRPr="000E27D0">
        <w:rPr>
          <w:rFonts w:ascii="Arial" w:hAnsi="Arial" w:cs="Arial"/>
        </w:rPr>
        <w:t xml:space="preserve"> packaging materials remain especially difficult</w:t>
      </w:r>
      <w:r w:rsidR="00B653E0" w:rsidRPr="000E27D0">
        <w:rPr>
          <w:rFonts w:ascii="Arial" w:hAnsi="Arial" w:cs="Arial"/>
        </w:rPr>
        <w:t xml:space="preserve"> (Chen et al., 2022)</w:t>
      </w:r>
      <w:r w:rsidRPr="000E27D0">
        <w:rPr>
          <w:rFonts w:ascii="Arial" w:hAnsi="Arial" w:cs="Arial"/>
        </w:rPr>
        <w:t>.</w:t>
      </w:r>
    </w:p>
    <w:p w14:paraId="72714E03" w14:textId="77777777" w:rsidR="00971598" w:rsidRPr="000E27D0" w:rsidRDefault="00971598" w:rsidP="00971598">
      <w:pPr>
        <w:rPr>
          <w:rFonts w:ascii="Arial" w:hAnsi="Arial" w:cs="Arial"/>
        </w:rPr>
      </w:pPr>
      <w:r w:rsidRPr="000E27D0">
        <w:rPr>
          <w:rFonts w:ascii="Arial" w:hAnsi="Arial" w:cs="Arial"/>
        </w:rPr>
        <w:lastRenderedPageBreak/>
        <w:t>Another important ethical issue is advertising and aspirational marketing. Japanese ads frequently feature Chanel's image as a purely aspirational one</w:t>
      </w:r>
      <w:r w:rsidR="00AB2B8C" w:rsidRPr="000E27D0">
        <w:rPr>
          <w:rFonts w:ascii="Arial" w:hAnsi="Arial" w:cs="Arial"/>
        </w:rPr>
        <w:t>,</w:t>
      </w:r>
      <w:r w:rsidRPr="000E27D0">
        <w:rPr>
          <w:rFonts w:ascii="Arial" w:hAnsi="Arial" w:cs="Arial"/>
        </w:rPr>
        <w:t xml:space="preserve"> and very exclusive. Such marketing can be effective for stimulating desire, but it also can add to pressure in society and overconsumption by young</w:t>
      </w:r>
      <w:r w:rsidR="00AB2B8C" w:rsidRPr="000E27D0">
        <w:rPr>
          <w:rFonts w:ascii="Arial" w:hAnsi="Arial" w:cs="Arial"/>
        </w:rPr>
        <w:t>,</w:t>
      </w:r>
      <w:r w:rsidRPr="000E27D0">
        <w:rPr>
          <w:rFonts w:ascii="Arial" w:hAnsi="Arial" w:cs="Arial"/>
        </w:rPr>
        <w:t xml:space="preserve"> wealthy consumers</w:t>
      </w:r>
      <w:r w:rsidR="003F4C93" w:rsidRPr="000E27D0">
        <w:rPr>
          <w:rFonts w:ascii="Arial" w:hAnsi="Arial" w:cs="Arial"/>
        </w:rPr>
        <w:t xml:space="preserve"> (Montoro-Ríos and Miguel, 2021)</w:t>
      </w:r>
      <w:r w:rsidRPr="000E27D0">
        <w:rPr>
          <w:rFonts w:ascii="Arial" w:hAnsi="Arial" w:cs="Arial"/>
        </w:rPr>
        <w:t xml:space="preserve">. However, in a culture that values status symbols heavily, the </w:t>
      </w:r>
      <w:proofErr w:type="gramStart"/>
      <w:r w:rsidRPr="000E27D0">
        <w:rPr>
          <w:rFonts w:ascii="Arial" w:hAnsi="Arial" w:cs="Arial"/>
        </w:rPr>
        <w:t>more one pushes</w:t>
      </w:r>
      <w:proofErr w:type="gramEnd"/>
      <w:r w:rsidRPr="000E27D0">
        <w:rPr>
          <w:rFonts w:ascii="Arial" w:hAnsi="Arial" w:cs="Arial"/>
        </w:rPr>
        <w:t xml:space="preserve"> expensive products, the more materialism and financial difficulty may occur for people who want those </w:t>
      </w:r>
      <w:r w:rsidR="00AB2B8C" w:rsidRPr="000E27D0">
        <w:rPr>
          <w:rFonts w:ascii="Arial" w:hAnsi="Arial" w:cs="Arial"/>
        </w:rPr>
        <w:t>big-ticket</w:t>
      </w:r>
      <w:r w:rsidRPr="000E27D0">
        <w:rPr>
          <w:rFonts w:ascii="Arial" w:hAnsi="Arial" w:cs="Arial"/>
        </w:rPr>
        <w:t xml:space="preserve"> products</w:t>
      </w:r>
      <w:r w:rsidR="003F4C93" w:rsidRPr="000E27D0">
        <w:rPr>
          <w:rFonts w:ascii="Arial" w:hAnsi="Arial" w:cs="Arial"/>
        </w:rPr>
        <w:t xml:space="preserve"> (Duh, 2015)</w:t>
      </w:r>
      <w:r w:rsidRPr="000E27D0">
        <w:rPr>
          <w:rFonts w:ascii="Arial" w:hAnsi="Arial" w:cs="Arial"/>
        </w:rPr>
        <w:t>. Further, the brand's cosmetics and perfumes, which are far more popular in Japan, are exposed to more widespread criticism in the beauty sector for the sourcing of ingredients and the environmental impact of packaging, although in more recent years</w:t>
      </w:r>
      <w:r w:rsidR="00AB2B8C" w:rsidRPr="000E27D0">
        <w:rPr>
          <w:rFonts w:ascii="Arial" w:hAnsi="Arial" w:cs="Arial"/>
        </w:rPr>
        <w:t>,</w:t>
      </w:r>
      <w:r w:rsidRPr="000E27D0">
        <w:rPr>
          <w:rFonts w:ascii="Arial" w:hAnsi="Arial" w:cs="Arial"/>
        </w:rPr>
        <w:t xml:space="preserve"> Chanel has been taking steps towards more responsible packaging</w:t>
      </w:r>
      <w:r w:rsidR="003F4C93" w:rsidRPr="000E27D0">
        <w:rPr>
          <w:rFonts w:ascii="Arial" w:hAnsi="Arial" w:cs="Arial"/>
        </w:rPr>
        <w:t xml:space="preserve"> (Mangan, 2023)</w:t>
      </w:r>
      <w:r w:rsidRPr="000E27D0">
        <w:rPr>
          <w:rFonts w:ascii="Arial" w:hAnsi="Arial" w:cs="Arial"/>
        </w:rPr>
        <w:t>.</w:t>
      </w:r>
    </w:p>
    <w:p w14:paraId="7FCABEF3" w14:textId="77777777" w:rsidR="00971598" w:rsidRPr="000E27D0" w:rsidRDefault="00971598" w:rsidP="00971598">
      <w:pPr>
        <w:rPr>
          <w:rFonts w:ascii="Arial" w:hAnsi="Arial" w:cs="Arial"/>
        </w:rPr>
      </w:pPr>
      <w:r w:rsidRPr="000E27D0">
        <w:rPr>
          <w:rFonts w:ascii="Arial" w:hAnsi="Arial" w:cs="Arial"/>
        </w:rPr>
        <w:t>Chanel has reported on sustainability and invested in transparent materials for its products, thus showing some interest in ethical improvement.</w:t>
      </w:r>
      <w:r w:rsidR="003F4C93" w:rsidRPr="000E27D0">
        <w:rPr>
          <w:rFonts w:ascii="Arial" w:hAnsi="Arial" w:cs="Arial"/>
        </w:rPr>
        <w:t xml:space="preserve"> H</w:t>
      </w:r>
      <w:r w:rsidRPr="000E27D0">
        <w:rPr>
          <w:rFonts w:ascii="Arial" w:hAnsi="Arial" w:cs="Arial"/>
        </w:rPr>
        <w:t xml:space="preserve">owever, it has less public pressure that asked for detailing of disclosure than </w:t>
      </w:r>
      <w:r w:rsidR="00AB2B8C" w:rsidRPr="000E27D0">
        <w:rPr>
          <w:rFonts w:ascii="Arial" w:hAnsi="Arial" w:cs="Arial"/>
        </w:rPr>
        <w:t>its</w:t>
      </w:r>
      <w:r w:rsidRPr="000E27D0">
        <w:rPr>
          <w:rFonts w:ascii="Arial" w:hAnsi="Arial" w:cs="Arial"/>
        </w:rPr>
        <w:t xml:space="preserve"> listed rival</w:t>
      </w:r>
      <w:r w:rsidR="00AB2B8C" w:rsidRPr="000E27D0">
        <w:rPr>
          <w:rFonts w:ascii="Arial" w:hAnsi="Arial" w:cs="Arial"/>
        </w:rPr>
        <w:t xml:space="preserve"> to disclose details</w:t>
      </w:r>
      <w:r w:rsidRPr="000E27D0">
        <w:rPr>
          <w:rFonts w:ascii="Arial" w:hAnsi="Arial" w:cs="Arial"/>
        </w:rPr>
        <w:t xml:space="preserve">. As trust and authenticity are key values in Japan, a lack of speed in the steps to improve the sustainability of their </w:t>
      </w:r>
      <w:r w:rsidR="00AB2B8C" w:rsidRPr="000E27D0">
        <w:rPr>
          <w:rFonts w:ascii="Arial" w:hAnsi="Arial" w:cs="Arial"/>
        </w:rPr>
        <w:t>consumers</w:t>
      </w:r>
      <w:r w:rsidRPr="000E27D0">
        <w:rPr>
          <w:rFonts w:ascii="Arial" w:hAnsi="Arial" w:cs="Arial"/>
        </w:rPr>
        <w:t xml:space="preserve"> could result in alienation of younger generations that value ethical consumption. The problems outlined show the inherent conflict between luxury and </w:t>
      </w:r>
      <w:proofErr w:type="gramStart"/>
      <w:r w:rsidRPr="000E27D0">
        <w:rPr>
          <w:rFonts w:ascii="Arial" w:hAnsi="Arial" w:cs="Arial"/>
        </w:rPr>
        <w:t>the contemporary</w:t>
      </w:r>
      <w:proofErr w:type="gramEnd"/>
      <w:r w:rsidRPr="000E27D0">
        <w:rPr>
          <w:rFonts w:ascii="Arial" w:hAnsi="Arial" w:cs="Arial"/>
        </w:rPr>
        <w:t xml:space="preserve"> </w:t>
      </w:r>
      <w:r w:rsidR="00AB2B8C" w:rsidRPr="000E27D0">
        <w:rPr>
          <w:rFonts w:ascii="Arial" w:hAnsi="Arial" w:cs="Arial"/>
        </w:rPr>
        <w:t>society's</w:t>
      </w:r>
      <w:r w:rsidRPr="000E27D0">
        <w:rPr>
          <w:rFonts w:ascii="Arial" w:hAnsi="Arial" w:cs="Arial"/>
        </w:rPr>
        <w:t xml:space="preserve"> expectations </w:t>
      </w:r>
      <w:r w:rsidR="00AB2B8C" w:rsidRPr="000E27D0">
        <w:rPr>
          <w:rFonts w:ascii="Arial" w:hAnsi="Arial" w:cs="Arial"/>
        </w:rPr>
        <w:t>of</w:t>
      </w:r>
      <w:r w:rsidRPr="000E27D0">
        <w:rPr>
          <w:rFonts w:ascii="Arial" w:hAnsi="Arial" w:cs="Arial"/>
        </w:rPr>
        <w:t xml:space="preserve"> responsibility in luxury international marketing.</w:t>
      </w:r>
    </w:p>
    <w:p w14:paraId="200C65D8" w14:textId="77777777" w:rsidR="0096309D" w:rsidRPr="000E27D0" w:rsidRDefault="00971598" w:rsidP="00971598">
      <w:pPr>
        <w:rPr>
          <w:rFonts w:ascii="Arial" w:hAnsi="Arial" w:cs="Arial"/>
        </w:rPr>
      </w:pPr>
      <w:r w:rsidRPr="000E27D0">
        <w:rPr>
          <w:rFonts w:ascii="Arial" w:hAnsi="Arial" w:cs="Arial"/>
        </w:rPr>
        <w:t xml:space="preserve">The difficulties Chanel is facing in Japan </w:t>
      </w:r>
      <w:r w:rsidR="00AB2B8C" w:rsidRPr="000E27D0">
        <w:rPr>
          <w:rFonts w:ascii="Arial" w:hAnsi="Arial" w:cs="Arial"/>
        </w:rPr>
        <w:t>highlight</w:t>
      </w:r>
      <w:r w:rsidRPr="000E27D0">
        <w:rPr>
          <w:rFonts w:ascii="Arial" w:hAnsi="Arial" w:cs="Arial"/>
        </w:rPr>
        <w:t xml:space="preserve"> the need for more transparency and more speed of transition to circular practices. The brand's legacy will be important to consumer </w:t>
      </w:r>
      <w:proofErr w:type="gramStart"/>
      <w:r w:rsidRPr="000E27D0">
        <w:rPr>
          <w:rFonts w:ascii="Arial" w:hAnsi="Arial" w:cs="Arial"/>
        </w:rPr>
        <w:t>loyalty, but</w:t>
      </w:r>
      <w:proofErr w:type="gramEnd"/>
      <w:r w:rsidRPr="000E27D0">
        <w:rPr>
          <w:rFonts w:ascii="Arial" w:hAnsi="Arial" w:cs="Arial"/>
        </w:rPr>
        <w:t xml:space="preserve"> measured and widely </w:t>
      </w:r>
      <w:proofErr w:type="spellStart"/>
      <w:r w:rsidR="00AB2B8C" w:rsidRPr="000E27D0">
        <w:rPr>
          <w:rFonts w:ascii="Arial" w:hAnsi="Arial" w:cs="Arial"/>
        </w:rPr>
        <w:t>publicised</w:t>
      </w:r>
      <w:proofErr w:type="spellEnd"/>
      <w:r w:rsidRPr="000E27D0">
        <w:rPr>
          <w:rFonts w:ascii="Arial" w:hAnsi="Arial" w:cs="Arial"/>
        </w:rPr>
        <w:t xml:space="preserve"> ethics will be the key to future success.</w:t>
      </w:r>
    </w:p>
    <w:p w14:paraId="16ABC2CC" w14:textId="77777777" w:rsidR="009E3014" w:rsidRPr="000E27D0" w:rsidRDefault="009E3014" w:rsidP="009E3014">
      <w:pPr>
        <w:pStyle w:val="Heading1"/>
        <w:rPr>
          <w:rFonts w:ascii="Arial" w:hAnsi="Arial" w:cs="Arial"/>
        </w:rPr>
      </w:pPr>
      <w:bookmarkStart w:id="7" w:name="_Toc233498446"/>
      <w:r w:rsidRPr="000E27D0">
        <w:rPr>
          <w:rFonts w:ascii="Arial" w:hAnsi="Arial" w:cs="Arial"/>
        </w:rPr>
        <w:t>Recommendations</w:t>
      </w:r>
      <w:bookmarkEnd w:id="7"/>
    </w:p>
    <w:p w14:paraId="565CCFD8" w14:textId="77777777" w:rsidR="009E3014" w:rsidRPr="000E27D0" w:rsidRDefault="009E3014" w:rsidP="009E3014">
      <w:pPr>
        <w:rPr>
          <w:rFonts w:ascii="Arial" w:hAnsi="Arial" w:cs="Arial"/>
        </w:rPr>
      </w:pPr>
      <w:r w:rsidRPr="000E27D0">
        <w:rPr>
          <w:rFonts w:ascii="Arial" w:hAnsi="Arial" w:cs="Arial"/>
        </w:rPr>
        <w:t xml:space="preserve">Presented below are some of the proposed strategic implications that can be drawn from the comparative analysis between France and Japan to help </w:t>
      </w:r>
      <w:r w:rsidR="00AB2B8C" w:rsidRPr="000E27D0">
        <w:rPr>
          <w:rFonts w:ascii="Arial" w:hAnsi="Arial" w:cs="Arial"/>
        </w:rPr>
        <w:t>improve</w:t>
      </w:r>
      <w:r w:rsidRPr="000E27D0">
        <w:rPr>
          <w:rFonts w:ascii="Arial" w:hAnsi="Arial" w:cs="Arial"/>
        </w:rPr>
        <w:t xml:space="preserve"> the marketing effectiveness of Chanel in the international market. These are supported by accepted international marketing theories.</w:t>
      </w:r>
    </w:p>
    <w:p w14:paraId="419E731A" w14:textId="77777777" w:rsidR="009E3014" w:rsidRPr="000E27D0" w:rsidRDefault="009E3014" w:rsidP="009E3014">
      <w:pPr>
        <w:rPr>
          <w:rFonts w:ascii="Arial" w:hAnsi="Arial" w:cs="Arial"/>
        </w:rPr>
      </w:pPr>
      <w:r w:rsidRPr="000E27D0">
        <w:rPr>
          <w:rFonts w:ascii="Arial" w:hAnsi="Arial" w:cs="Arial"/>
        </w:rPr>
        <w:lastRenderedPageBreak/>
        <w:t>First, enhance the value of '</w:t>
      </w:r>
      <w:proofErr w:type="spellStart"/>
      <w:r w:rsidRPr="000E27D0">
        <w:rPr>
          <w:rFonts w:ascii="Arial" w:hAnsi="Arial" w:cs="Arial"/>
        </w:rPr>
        <w:t>glocalisation</w:t>
      </w:r>
      <w:proofErr w:type="spellEnd"/>
      <w:r w:rsidRPr="000E27D0">
        <w:rPr>
          <w:rFonts w:ascii="Arial" w:hAnsi="Arial" w:cs="Arial"/>
        </w:rPr>
        <w:t xml:space="preserve">' in specific </w:t>
      </w:r>
      <w:r w:rsidR="00AB2B8C" w:rsidRPr="000E27D0">
        <w:rPr>
          <w:rFonts w:ascii="Arial" w:hAnsi="Arial" w:cs="Arial"/>
        </w:rPr>
        <w:t>products</w:t>
      </w:r>
      <w:r w:rsidRPr="000E27D0">
        <w:rPr>
          <w:rFonts w:ascii="Arial" w:hAnsi="Arial" w:cs="Arial"/>
        </w:rPr>
        <w:t xml:space="preserve"> and experience innovations. Assuming skin-related designs is a trend that will continue in Japan, Chanel should speed up the creation of collections that are distinctly Japanese while incorporating some of Chanel's</w:t>
      </w:r>
      <w:r w:rsidR="003F4C93" w:rsidRPr="000E27D0">
        <w:rPr>
          <w:rFonts w:ascii="Arial" w:hAnsi="Arial" w:cs="Arial"/>
        </w:rPr>
        <w:t xml:space="preserve"> signature French sensibilities </w:t>
      </w:r>
      <w:r w:rsidRPr="000E27D0">
        <w:rPr>
          <w:rFonts w:ascii="Arial" w:hAnsi="Arial" w:cs="Arial"/>
        </w:rPr>
        <w:t xml:space="preserve">designs, for instance, inspired by limited editions designed for the craftsmanship of Japan, or seasonal motifs. In France, keep </w:t>
      </w:r>
      <w:r w:rsidR="00AB2B8C" w:rsidRPr="000E27D0">
        <w:rPr>
          <w:rFonts w:ascii="Arial" w:hAnsi="Arial" w:cs="Arial"/>
        </w:rPr>
        <w:t>promoting</w:t>
      </w:r>
      <w:r w:rsidRPr="000E27D0">
        <w:rPr>
          <w:rFonts w:ascii="Arial" w:hAnsi="Arial" w:cs="Arial"/>
        </w:rPr>
        <w:t xml:space="preserve"> the </w:t>
      </w:r>
      <w:r w:rsidR="00AB2B8C" w:rsidRPr="000E27D0">
        <w:rPr>
          <w:rFonts w:ascii="Arial" w:hAnsi="Arial" w:cs="Arial"/>
        </w:rPr>
        <w:t>art of haute couture</w:t>
      </w:r>
      <w:r w:rsidRPr="000E27D0">
        <w:rPr>
          <w:rFonts w:ascii="Arial" w:hAnsi="Arial" w:cs="Arial"/>
        </w:rPr>
        <w:t>. Such a recommendation reso</w:t>
      </w:r>
      <w:r w:rsidR="003F4C93" w:rsidRPr="000E27D0">
        <w:rPr>
          <w:rFonts w:ascii="Arial" w:hAnsi="Arial" w:cs="Arial"/>
        </w:rPr>
        <w:t>nates with the adaptation model</w:t>
      </w:r>
      <w:r w:rsidR="00AB2B8C" w:rsidRPr="000E27D0">
        <w:rPr>
          <w:rFonts w:ascii="Arial" w:hAnsi="Arial" w:cs="Arial"/>
        </w:rPr>
        <w:t>,</w:t>
      </w:r>
      <w:r w:rsidRPr="000E27D0">
        <w:rPr>
          <w:rFonts w:ascii="Arial" w:hAnsi="Arial" w:cs="Arial"/>
        </w:rPr>
        <w:t xml:space="preserve"> as it </w:t>
      </w:r>
      <w:proofErr w:type="spellStart"/>
      <w:r w:rsidR="00AB2B8C" w:rsidRPr="000E27D0">
        <w:rPr>
          <w:rFonts w:ascii="Arial" w:hAnsi="Arial" w:cs="Arial"/>
        </w:rPr>
        <w:t>emphasises</w:t>
      </w:r>
      <w:proofErr w:type="spellEnd"/>
      <w:r w:rsidRPr="000E27D0">
        <w:rPr>
          <w:rFonts w:ascii="Arial" w:hAnsi="Arial" w:cs="Arial"/>
        </w:rPr>
        <w:t xml:space="preserve"> the importance of uniformity in the global brand while going local</w:t>
      </w:r>
      <w:r w:rsidR="003F4C93" w:rsidRPr="000E27D0">
        <w:rPr>
          <w:rFonts w:ascii="Arial" w:hAnsi="Arial" w:cs="Arial"/>
        </w:rPr>
        <w:t xml:space="preserve"> (</w:t>
      </w:r>
      <w:proofErr w:type="spellStart"/>
      <w:r w:rsidR="003F4C93" w:rsidRPr="000E27D0">
        <w:rPr>
          <w:rFonts w:ascii="Arial" w:hAnsi="Arial" w:cs="Arial"/>
        </w:rPr>
        <w:t>Ugwuoju</w:t>
      </w:r>
      <w:proofErr w:type="spellEnd"/>
      <w:r w:rsidR="003F4C93" w:rsidRPr="000E27D0">
        <w:rPr>
          <w:rFonts w:ascii="Arial" w:hAnsi="Arial" w:cs="Arial"/>
        </w:rPr>
        <w:t>, 2025)</w:t>
      </w:r>
      <w:r w:rsidRPr="000E27D0">
        <w:rPr>
          <w:rFonts w:ascii="Arial" w:hAnsi="Arial" w:cs="Arial"/>
        </w:rPr>
        <w:t>. In a fiercely competitive luxury market, such adjustments have the capacity to foster emotional linkages and enhance customer engagement, which in turn enhances loyalty.</w:t>
      </w:r>
    </w:p>
    <w:p w14:paraId="76B279EB" w14:textId="77777777" w:rsidR="009E3014" w:rsidRPr="000E27D0" w:rsidRDefault="003F4C93" w:rsidP="009E3014">
      <w:pPr>
        <w:rPr>
          <w:rFonts w:ascii="Arial" w:hAnsi="Arial" w:cs="Arial"/>
        </w:rPr>
      </w:pPr>
      <w:r w:rsidRPr="000E27D0">
        <w:rPr>
          <w:rFonts w:ascii="Arial" w:hAnsi="Arial" w:cs="Arial"/>
        </w:rPr>
        <w:t xml:space="preserve">Second, enhance sustainability and </w:t>
      </w:r>
      <w:r w:rsidR="009E3014" w:rsidRPr="000E27D0">
        <w:rPr>
          <w:rFonts w:ascii="Arial" w:hAnsi="Arial" w:cs="Arial"/>
        </w:rPr>
        <w:t xml:space="preserve">ethical sourcing communication. Chanel urgently needs to be more transparent in its supply chain and step up actions toward </w:t>
      </w:r>
      <w:r w:rsidR="00AB2B8C" w:rsidRPr="000E27D0">
        <w:rPr>
          <w:rFonts w:ascii="Arial" w:hAnsi="Arial" w:cs="Arial"/>
        </w:rPr>
        <w:t xml:space="preserve">the </w:t>
      </w:r>
      <w:r w:rsidR="009E3014" w:rsidRPr="000E27D0">
        <w:rPr>
          <w:rFonts w:ascii="Arial" w:hAnsi="Arial" w:cs="Arial"/>
        </w:rPr>
        <w:t>circular economy, particularly with leather and packaging. Demonstrating how these initiatives are working for customers in both these markets is vital, particularly in Japan</w:t>
      </w:r>
      <w:r w:rsidR="00AB2B8C" w:rsidRPr="000E27D0">
        <w:rPr>
          <w:rFonts w:ascii="Arial" w:hAnsi="Arial" w:cs="Arial"/>
        </w:rPr>
        <w:t>,</w:t>
      </w:r>
      <w:r w:rsidR="009E3014" w:rsidRPr="000E27D0">
        <w:rPr>
          <w:rFonts w:ascii="Arial" w:hAnsi="Arial" w:cs="Arial"/>
        </w:rPr>
        <w:t xml:space="preserve"> where consumer interest in ESG continues to grow. This reflects the ethical app</w:t>
      </w:r>
      <w:r w:rsidRPr="000E27D0">
        <w:rPr>
          <w:rFonts w:ascii="Arial" w:hAnsi="Arial" w:cs="Arial"/>
        </w:rPr>
        <w:t>roach to global marketing today</w:t>
      </w:r>
      <w:r w:rsidR="009E3014" w:rsidRPr="000E27D0">
        <w:rPr>
          <w:rFonts w:ascii="Arial" w:hAnsi="Arial" w:cs="Arial"/>
        </w:rPr>
        <w:t xml:space="preserve">, as well as mitigating risk from accusations of greenwashing. If sustainability becomes a part of the brand's essence, Chanel can stand out, attract the younger and </w:t>
      </w:r>
      <w:r w:rsidR="00AB2B8C" w:rsidRPr="000E27D0">
        <w:rPr>
          <w:rFonts w:ascii="Arial" w:hAnsi="Arial" w:cs="Arial"/>
        </w:rPr>
        <w:t>eco-conscious</w:t>
      </w:r>
      <w:r w:rsidR="009E3014" w:rsidRPr="000E27D0">
        <w:rPr>
          <w:rFonts w:ascii="Arial" w:hAnsi="Arial" w:cs="Arial"/>
        </w:rPr>
        <w:t xml:space="preserve"> shoppers and thus strengthen the brand image and reputation.</w:t>
      </w:r>
    </w:p>
    <w:p w14:paraId="37FC2588" w14:textId="77777777" w:rsidR="009E3014" w:rsidRPr="000E27D0" w:rsidRDefault="009E3014" w:rsidP="009E3014">
      <w:pPr>
        <w:rPr>
          <w:rFonts w:ascii="Arial" w:hAnsi="Arial" w:cs="Arial"/>
        </w:rPr>
      </w:pPr>
      <w:r w:rsidRPr="000E27D0">
        <w:rPr>
          <w:rFonts w:ascii="Arial" w:hAnsi="Arial" w:cs="Arial"/>
        </w:rPr>
        <w:t>Thirdly, invest in digital transformation and omnichannel excellence in a culture-friendly way. In addition, Chanel needs to blend mor</w:t>
      </w:r>
      <w:r w:rsidR="003F4C93" w:rsidRPr="000E27D0">
        <w:rPr>
          <w:rFonts w:ascii="Arial" w:hAnsi="Arial" w:cs="Arial"/>
        </w:rPr>
        <w:t xml:space="preserve">e innovative digital solutions, </w:t>
      </w:r>
      <w:r w:rsidRPr="000E27D0">
        <w:rPr>
          <w:rFonts w:ascii="Arial" w:hAnsi="Arial" w:cs="Arial"/>
        </w:rPr>
        <w:t xml:space="preserve">such as virtual try-on, </w:t>
      </w:r>
      <w:proofErr w:type="spellStart"/>
      <w:r w:rsidRPr="000E27D0">
        <w:rPr>
          <w:rFonts w:ascii="Arial" w:hAnsi="Arial" w:cs="Arial"/>
        </w:rPr>
        <w:t>personalised</w:t>
      </w:r>
      <w:proofErr w:type="spellEnd"/>
      <w:r w:rsidRPr="000E27D0">
        <w:rPr>
          <w:rFonts w:ascii="Arial" w:hAnsi="Arial" w:cs="Arial"/>
        </w:rPr>
        <w:t xml:space="preserve"> AR </w:t>
      </w:r>
      <w:r w:rsidR="003F4C93" w:rsidRPr="000E27D0">
        <w:rPr>
          <w:rFonts w:ascii="Arial" w:hAnsi="Arial" w:cs="Arial"/>
        </w:rPr>
        <w:t>experiences and data-driven CRM,</w:t>
      </w:r>
      <w:r w:rsidRPr="000E27D0">
        <w:rPr>
          <w:rFonts w:ascii="Arial" w:hAnsi="Arial" w:cs="Arial"/>
        </w:rPr>
        <w:t xml:space="preserve"> into its offering while retaining the brand's physical store à la mode vibe. Help build </w:t>
      </w:r>
      <w:r w:rsidR="003F4C93" w:rsidRPr="000E27D0">
        <w:rPr>
          <w:rFonts w:ascii="Arial" w:hAnsi="Arial" w:cs="Arial"/>
        </w:rPr>
        <w:t>user bases on digital platforms</w:t>
      </w:r>
      <w:r w:rsidRPr="000E27D0">
        <w:rPr>
          <w:rFonts w:ascii="Arial" w:hAnsi="Arial" w:cs="Arial"/>
        </w:rPr>
        <w:t xml:space="preserve"> or improve the </w:t>
      </w:r>
      <w:r w:rsidR="00AB2B8C" w:rsidRPr="000E27D0">
        <w:rPr>
          <w:rFonts w:ascii="Arial" w:hAnsi="Arial" w:cs="Arial"/>
        </w:rPr>
        <w:t>visibility</w:t>
      </w:r>
      <w:r w:rsidRPr="000E27D0">
        <w:rPr>
          <w:rFonts w:ascii="Arial" w:hAnsi="Arial" w:cs="Arial"/>
        </w:rPr>
        <w:t xml:space="preserve"> o</w:t>
      </w:r>
      <w:r w:rsidR="003F4C93" w:rsidRPr="000E27D0">
        <w:rPr>
          <w:rFonts w:ascii="Arial" w:hAnsi="Arial" w:cs="Arial"/>
        </w:rPr>
        <w:t>f local heritage methods online</w:t>
      </w:r>
      <w:r w:rsidRPr="000E27D0">
        <w:rPr>
          <w:rFonts w:ascii="Arial" w:hAnsi="Arial" w:cs="Arial"/>
        </w:rPr>
        <w:t>.</w:t>
      </w:r>
      <w:r w:rsidR="00AB2B8C" w:rsidRPr="000E27D0">
        <w:rPr>
          <w:rFonts w:ascii="Arial" w:hAnsi="Arial" w:cs="Arial"/>
        </w:rPr>
        <w:t xml:space="preserve"> </w:t>
      </w:r>
      <w:r w:rsidRPr="000E27D0">
        <w:rPr>
          <w:rFonts w:ascii="Arial" w:hAnsi="Arial" w:cs="Arial"/>
        </w:rPr>
        <w:t xml:space="preserve">Leverage digital engagement or boost the </w:t>
      </w:r>
      <w:proofErr w:type="spellStart"/>
      <w:r w:rsidRPr="000E27D0">
        <w:rPr>
          <w:rFonts w:ascii="Arial" w:hAnsi="Arial" w:cs="Arial"/>
        </w:rPr>
        <w:t>visitability</w:t>
      </w:r>
      <w:proofErr w:type="spellEnd"/>
      <w:r w:rsidRPr="000E27D0">
        <w:rPr>
          <w:rFonts w:ascii="Arial" w:hAnsi="Arial" w:cs="Arial"/>
        </w:rPr>
        <w:t xml:space="preserve"> of local herita</w:t>
      </w:r>
      <w:r w:rsidR="003F4C93" w:rsidRPr="000E27D0">
        <w:rPr>
          <w:rFonts w:ascii="Arial" w:hAnsi="Arial" w:cs="Arial"/>
        </w:rPr>
        <w:t>ge methods on digital platforms</w:t>
      </w:r>
      <w:r w:rsidRPr="000E27D0">
        <w:rPr>
          <w:rFonts w:ascii="Arial" w:hAnsi="Arial" w:cs="Arial"/>
        </w:rPr>
        <w:t>. The strategy combines both the global market participation and coordination model, whereby brands can reach new customer groups without putting their selective model at risk.</w:t>
      </w:r>
    </w:p>
    <w:p w14:paraId="5F38A14E" w14:textId="77777777" w:rsidR="009E3014" w:rsidRPr="000E27D0" w:rsidRDefault="009E3014" w:rsidP="009E3014">
      <w:pPr>
        <w:rPr>
          <w:rFonts w:ascii="Arial" w:hAnsi="Arial" w:cs="Arial"/>
        </w:rPr>
      </w:pPr>
      <w:r w:rsidRPr="000E27D0">
        <w:rPr>
          <w:rFonts w:ascii="Arial" w:hAnsi="Arial" w:cs="Arial"/>
        </w:rPr>
        <w:t>Fourth, become more sophisticated with pricing and availability of younger age groups. Maintain the essential prestige pricing while l</w:t>
      </w:r>
      <w:r w:rsidR="003F4C93" w:rsidRPr="000E27D0">
        <w:rPr>
          <w:rFonts w:ascii="Arial" w:hAnsi="Arial" w:cs="Arial"/>
        </w:rPr>
        <w:t xml:space="preserve">aunching entry-level or rental/ and </w:t>
      </w:r>
      <w:r w:rsidRPr="000E27D0">
        <w:rPr>
          <w:rFonts w:ascii="Arial" w:hAnsi="Arial" w:cs="Arial"/>
        </w:rPr>
        <w:t xml:space="preserve">resale </w:t>
      </w:r>
      <w:proofErr w:type="spellStart"/>
      <w:r w:rsidRPr="000E27D0">
        <w:rPr>
          <w:rFonts w:ascii="Arial" w:hAnsi="Arial" w:cs="Arial"/>
        </w:rPr>
        <w:t>programmes</w:t>
      </w:r>
      <w:proofErr w:type="spellEnd"/>
      <w:r w:rsidRPr="000E27D0">
        <w:rPr>
          <w:rFonts w:ascii="Arial" w:hAnsi="Arial" w:cs="Arial"/>
        </w:rPr>
        <w:t xml:space="preserve"> in Japan to </w:t>
      </w:r>
      <w:r w:rsidR="00AB2B8C" w:rsidRPr="000E27D0">
        <w:rPr>
          <w:rFonts w:ascii="Arial" w:hAnsi="Arial" w:cs="Arial"/>
        </w:rPr>
        <w:t>market</w:t>
      </w:r>
      <w:r w:rsidRPr="000E27D0">
        <w:rPr>
          <w:rFonts w:ascii="Arial" w:hAnsi="Arial" w:cs="Arial"/>
        </w:rPr>
        <w:t xml:space="preserve"> towards </w:t>
      </w:r>
      <w:r w:rsidR="00AB2B8C" w:rsidRPr="000E27D0">
        <w:rPr>
          <w:rFonts w:ascii="Arial" w:hAnsi="Arial" w:cs="Arial"/>
        </w:rPr>
        <w:t>millennials</w:t>
      </w:r>
      <w:r w:rsidRPr="000E27D0">
        <w:rPr>
          <w:rFonts w:ascii="Arial" w:hAnsi="Arial" w:cs="Arial"/>
        </w:rPr>
        <w:t xml:space="preserve"> and Gen Z without losing the brand </w:t>
      </w:r>
      <w:r w:rsidRPr="000E27D0">
        <w:rPr>
          <w:rFonts w:ascii="Arial" w:hAnsi="Arial" w:cs="Arial"/>
        </w:rPr>
        <w:lastRenderedPageBreak/>
        <w:t xml:space="preserve">equity. This is based on the segmentation and targeting </w:t>
      </w:r>
      <w:proofErr w:type="gramStart"/>
      <w:r w:rsidRPr="000E27D0">
        <w:rPr>
          <w:rFonts w:ascii="Arial" w:hAnsi="Arial" w:cs="Arial"/>
        </w:rPr>
        <w:t>theory, and</w:t>
      </w:r>
      <w:proofErr w:type="gramEnd"/>
      <w:r w:rsidRPr="000E27D0">
        <w:rPr>
          <w:rFonts w:ascii="Arial" w:hAnsi="Arial" w:cs="Arial"/>
        </w:rPr>
        <w:t xml:space="preserve"> enables Chanel to future-proof its customer base in both Japan, which is an </w:t>
      </w:r>
      <w:r w:rsidR="00AB2B8C" w:rsidRPr="000E27D0">
        <w:rPr>
          <w:rFonts w:ascii="Arial" w:hAnsi="Arial" w:cs="Arial"/>
        </w:rPr>
        <w:t>ageing</w:t>
      </w:r>
      <w:r w:rsidRPr="000E27D0">
        <w:rPr>
          <w:rFonts w:ascii="Arial" w:hAnsi="Arial" w:cs="Arial"/>
        </w:rPr>
        <w:t xml:space="preserve"> market and France, which is a very competitive one.</w:t>
      </w:r>
    </w:p>
    <w:p w14:paraId="1A911171" w14:textId="77777777" w:rsidR="009E3014" w:rsidRPr="000E27D0" w:rsidRDefault="009E3014" w:rsidP="009E3014">
      <w:pPr>
        <w:rPr>
          <w:rFonts w:ascii="Arial" w:hAnsi="Arial" w:cs="Arial"/>
        </w:rPr>
      </w:pPr>
      <w:r w:rsidRPr="000E27D0">
        <w:rPr>
          <w:rFonts w:ascii="Arial" w:hAnsi="Arial" w:cs="Arial"/>
        </w:rPr>
        <w:t>To sum up, through these recommendations</w:t>
      </w:r>
      <w:r w:rsidR="00AB2B8C" w:rsidRPr="000E27D0">
        <w:rPr>
          <w:rFonts w:ascii="Arial" w:hAnsi="Arial" w:cs="Arial"/>
        </w:rPr>
        <w:t>,</w:t>
      </w:r>
      <w:r w:rsidRPr="000E27D0">
        <w:rPr>
          <w:rFonts w:ascii="Arial" w:hAnsi="Arial" w:cs="Arial"/>
        </w:rPr>
        <w:t xml:space="preserve"> a polycentric but coordinated international marketing orientation, Chanel will be able to remain </w:t>
      </w:r>
      <w:r w:rsidR="00AB2B8C" w:rsidRPr="000E27D0">
        <w:rPr>
          <w:rFonts w:ascii="Arial" w:hAnsi="Arial" w:cs="Arial"/>
        </w:rPr>
        <w:t xml:space="preserve">the </w:t>
      </w:r>
      <w:r w:rsidRPr="000E27D0">
        <w:rPr>
          <w:rFonts w:ascii="Arial" w:hAnsi="Arial" w:cs="Arial"/>
        </w:rPr>
        <w:t>leader of the market. The brand's ability to adapt to the cultural and economic landscape of both markets can help mitigate the challenges faced in the luxury sector and yield sustained growth opportunities.</w:t>
      </w:r>
    </w:p>
    <w:p w14:paraId="0341133B" w14:textId="723BBB06" w:rsidR="009E3014" w:rsidRPr="001A5C69" w:rsidRDefault="009E3014" w:rsidP="001A5C69">
      <w:pPr>
        <w:pStyle w:val="Heading1"/>
        <w:rPr>
          <w:rFonts w:ascii="Arial" w:hAnsi="Arial" w:cs="Arial"/>
        </w:rPr>
      </w:pPr>
      <w:bookmarkStart w:id="8" w:name="_Toc233498447"/>
      <w:r w:rsidRPr="001A5C69">
        <w:rPr>
          <w:rFonts w:ascii="Arial" w:hAnsi="Arial" w:cs="Arial"/>
        </w:rPr>
        <w:t>Reflection</w:t>
      </w:r>
      <w:bookmarkEnd w:id="8"/>
    </w:p>
    <w:p w14:paraId="728B7341" w14:textId="77777777" w:rsidR="009E3014" w:rsidRPr="001A5C69" w:rsidRDefault="009E3014" w:rsidP="009E3014">
      <w:pPr>
        <w:rPr>
          <w:rFonts w:ascii="Arial" w:hAnsi="Arial" w:cs="Arial"/>
        </w:rPr>
      </w:pPr>
      <w:r w:rsidRPr="001A5C69">
        <w:rPr>
          <w:rFonts w:ascii="Arial" w:hAnsi="Arial" w:cs="Arial"/>
        </w:rPr>
        <w:t>Using Gibbs' Reflective Cycle (1988)</w:t>
      </w:r>
      <w:r w:rsidR="00AB2B8C" w:rsidRPr="001A5C69">
        <w:rPr>
          <w:rFonts w:ascii="Arial" w:hAnsi="Arial" w:cs="Arial"/>
        </w:rPr>
        <w:t>,</w:t>
      </w:r>
      <w:r w:rsidRPr="001A5C69">
        <w:rPr>
          <w:rFonts w:ascii="Arial" w:hAnsi="Arial" w:cs="Arial"/>
        </w:rPr>
        <w:t xml:space="preserve"> this is a reflective account that examines the process of researching and writing the report on Chanel's international marketing strategies in France and Japan.</w:t>
      </w:r>
    </w:p>
    <w:p w14:paraId="6AD186FD" w14:textId="77777777" w:rsidR="003F4C93" w:rsidRDefault="003F4C93" w:rsidP="003F4C93">
      <w:pPr>
        <w:jc w:val="center"/>
      </w:pPr>
      <w:r>
        <w:rPr>
          <w:noProof/>
        </w:rPr>
        <w:drawing>
          <wp:inline distT="0" distB="0" distL="0" distR="0" wp14:anchorId="7EF5154C" wp14:editId="2C258D13">
            <wp:extent cx="4733925" cy="3550444"/>
            <wp:effectExtent l="0" t="0" r="0" b="0"/>
            <wp:docPr id="5" name="Picture 5"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ibbs Reflective Cycl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38895" cy="3554171"/>
                    </a:xfrm>
                    <a:prstGeom prst="rect">
                      <a:avLst/>
                    </a:prstGeom>
                    <a:noFill/>
                    <a:ln>
                      <a:noFill/>
                    </a:ln>
                  </pic:spPr>
                </pic:pic>
              </a:graphicData>
            </a:graphic>
          </wp:inline>
        </w:drawing>
      </w:r>
    </w:p>
    <w:p w14:paraId="03348AEE" w14:textId="34C4FF88" w:rsidR="003F4C93" w:rsidRPr="001A5C69" w:rsidRDefault="003F4C93" w:rsidP="003F4C93">
      <w:pPr>
        <w:jc w:val="center"/>
        <w:rPr>
          <w:rFonts w:ascii="Arial" w:hAnsi="Arial" w:cs="Arial"/>
        </w:rPr>
      </w:pPr>
      <w:r w:rsidRPr="001A5C69">
        <w:rPr>
          <w:rFonts w:ascii="Arial" w:hAnsi="Arial" w:cs="Arial"/>
        </w:rPr>
        <w:t>Figure</w:t>
      </w:r>
      <w:r w:rsidR="001A5C69" w:rsidRPr="001A5C69">
        <w:rPr>
          <w:rFonts w:ascii="Arial" w:hAnsi="Arial" w:cs="Arial"/>
        </w:rPr>
        <w:t xml:space="preserve"> 4</w:t>
      </w:r>
      <w:r w:rsidRPr="001A5C69">
        <w:rPr>
          <w:rFonts w:ascii="Arial" w:hAnsi="Arial" w:cs="Arial"/>
        </w:rPr>
        <w:t>: Gibb’s reflective cycle (McLeod, 2025)</w:t>
      </w:r>
    </w:p>
    <w:p w14:paraId="040DD1BF" w14:textId="77777777" w:rsidR="001A5C69" w:rsidRDefault="001A5C69" w:rsidP="003F4C93">
      <w:pPr>
        <w:jc w:val="center"/>
      </w:pPr>
    </w:p>
    <w:p w14:paraId="6A4C8C6F" w14:textId="77777777" w:rsidR="001A5C69" w:rsidRDefault="001A5C69" w:rsidP="003F4C93">
      <w:pPr>
        <w:jc w:val="center"/>
      </w:pPr>
    </w:p>
    <w:p w14:paraId="11C2790C" w14:textId="77777777" w:rsidR="009E3014" w:rsidRPr="001A5C69" w:rsidRDefault="009E3014" w:rsidP="009E3014">
      <w:pPr>
        <w:rPr>
          <w:rFonts w:ascii="Arial" w:hAnsi="Arial" w:cs="Arial"/>
          <w:b/>
          <w:sz w:val="28"/>
          <w:szCs w:val="28"/>
        </w:rPr>
      </w:pPr>
      <w:r w:rsidRPr="001A5C69">
        <w:rPr>
          <w:rFonts w:ascii="Arial" w:hAnsi="Arial" w:cs="Arial"/>
          <w:b/>
          <w:sz w:val="28"/>
          <w:szCs w:val="28"/>
        </w:rPr>
        <w:lastRenderedPageBreak/>
        <w:t>Description</w:t>
      </w:r>
    </w:p>
    <w:p w14:paraId="6CAA77C2" w14:textId="77777777" w:rsidR="009E3014" w:rsidRPr="001A5C69" w:rsidRDefault="009E3014" w:rsidP="009E3014">
      <w:pPr>
        <w:rPr>
          <w:rFonts w:ascii="Arial" w:hAnsi="Arial" w:cs="Arial"/>
        </w:rPr>
      </w:pPr>
      <w:r w:rsidRPr="001A5C69">
        <w:rPr>
          <w:rFonts w:ascii="Arial" w:hAnsi="Arial" w:cs="Arial"/>
        </w:rPr>
        <w:t>This task involved a comprehensive report of 5,000 words</w:t>
      </w:r>
      <w:r w:rsidR="00AB2B8C" w:rsidRPr="001A5C69">
        <w:rPr>
          <w:rFonts w:ascii="Arial" w:hAnsi="Arial" w:cs="Arial"/>
        </w:rPr>
        <w:t>,</w:t>
      </w:r>
      <w:r w:rsidRPr="001A5C69">
        <w:rPr>
          <w:rFonts w:ascii="Arial" w:hAnsi="Arial" w:cs="Arial"/>
        </w:rPr>
        <w:t xml:space="preserve"> which compared the strategies of Chanel in their domestic market and in </w:t>
      </w:r>
      <w:r w:rsidR="00A33B45" w:rsidRPr="001A5C69">
        <w:rPr>
          <w:rFonts w:ascii="Arial" w:hAnsi="Arial" w:cs="Arial"/>
        </w:rPr>
        <w:t>one of their major host markets</w:t>
      </w:r>
      <w:r w:rsidRPr="001A5C69">
        <w:rPr>
          <w:rFonts w:ascii="Arial" w:hAnsi="Arial" w:cs="Arial"/>
        </w:rPr>
        <w:t xml:space="preserve">. To get to know the data, I performed secondary research using academic journals, company reports, Hofstede Insights and industry analyses. This report included PESTEL, Hofstede's dimensions, STP, 7P, market entry, ethical issues and recommendations. The document was very well </w:t>
      </w:r>
      <w:proofErr w:type="spellStart"/>
      <w:r w:rsidRPr="001A5C69">
        <w:rPr>
          <w:rFonts w:ascii="Arial" w:hAnsi="Arial" w:cs="Arial"/>
        </w:rPr>
        <w:t>organised</w:t>
      </w:r>
      <w:proofErr w:type="spellEnd"/>
      <w:r w:rsidRPr="001A5C69">
        <w:rPr>
          <w:rFonts w:ascii="Arial" w:hAnsi="Arial" w:cs="Arial"/>
        </w:rPr>
        <w:t xml:space="preserve"> and critically </w:t>
      </w:r>
      <w:proofErr w:type="spellStart"/>
      <w:r w:rsidRPr="001A5C69">
        <w:rPr>
          <w:rFonts w:ascii="Arial" w:hAnsi="Arial" w:cs="Arial"/>
        </w:rPr>
        <w:t>analysed</w:t>
      </w:r>
      <w:proofErr w:type="spellEnd"/>
      <w:r w:rsidRPr="001A5C69">
        <w:rPr>
          <w:rFonts w:ascii="Arial" w:hAnsi="Arial" w:cs="Arial"/>
        </w:rPr>
        <w:t>.</w:t>
      </w:r>
    </w:p>
    <w:p w14:paraId="62C1395F" w14:textId="77777777" w:rsidR="009E3014" w:rsidRPr="001A5C69" w:rsidRDefault="009E3014" w:rsidP="009E3014">
      <w:pPr>
        <w:rPr>
          <w:rFonts w:ascii="Arial" w:hAnsi="Arial" w:cs="Arial"/>
          <w:b/>
          <w:sz w:val="28"/>
          <w:szCs w:val="28"/>
        </w:rPr>
      </w:pPr>
      <w:r w:rsidRPr="001A5C69">
        <w:rPr>
          <w:rFonts w:ascii="Arial" w:hAnsi="Arial" w:cs="Arial"/>
          <w:b/>
          <w:sz w:val="28"/>
          <w:szCs w:val="28"/>
        </w:rPr>
        <w:t>Feelings</w:t>
      </w:r>
    </w:p>
    <w:p w14:paraId="29C2E0EF" w14:textId="77777777" w:rsidR="009E3014" w:rsidRPr="001A5C69" w:rsidRDefault="009E3014" w:rsidP="009E3014">
      <w:pPr>
        <w:rPr>
          <w:rFonts w:ascii="Arial" w:hAnsi="Arial" w:cs="Arial"/>
        </w:rPr>
      </w:pPr>
      <w:r w:rsidRPr="001A5C69">
        <w:rPr>
          <w:rFonts w:ascii="Arial" w:hAnsi="Arial" w:cs="Arial"/>
        </w:rPr>
        <w:t>At first</w:t>
      </w:r>
      <w:r w:rsidR="00AB2B8C" w:rsidRPr="001A5C69">
        <w:rPr>
          <w:rFonts w:ascii="Arial" w:hAnsi="Arial" w:cs="Arial"/>
        </w:rPr>
        <w:t>,</w:t>
      </w:r>
      <w:r w:rsidRPr="001A5C69">
        <w:rPr>
          <w:rFonts w:ascii="Arial" w:hAnsi="Arial" w:cs="Arial"/>
        </w:rPr>
        <w:t xml:space="preserve"> I was excited and </w:t>
      </w:r>
      <w:r w:rsidR="00AB2B8C" w:rsidRPr="001A5C69">
        <w:rPr>
          <w:rFonts w:ascii="Arial" w:hAnsi="Arial" w:cs="Arial"/>
        </w:rPr>
        <w:t>intimidated</w:t>
      </w:r>
      <w:r w:rsidRPr="001A5C69">
        <w:rPr>
          <w:rFonts w:ascii="Arial" w:hAnsi="Arial" w:cs="Arial"/>
        </w:rPr>
        <w:t xml:space="preserve"> by this huge assignment. Being a remarkable topic, given Chanel's iconic traits, would have engaged the selected topic, things were difficult due to having two sophisticated luxury markets with varying contexts. The more I went ahead with the research, the more confident I became in my own research, especially in the connection between the dimensions of Hofstede and some of the practical implications in relation to marketing. The process of doing the most up-to-date quantitative data was a bit frustrating at times, but the 7P's and the recommendations sections were very satisfying!</w:t>
      </w:r>
    </w:p>
    <w:p w14:paraId="343BE81F" w14:textId="77777777" w:rsidR="009E3014" w:rsidRPr="001A5C69" w:rsidRDefault="009E3014" w:rsidP="009E3014">
      <w:pPr>
        <w:rPr>
          <w:rFonts w:ascii="Arial" w:hAnsi="Arial" w:cs="Arial"/>
          <w:b/>
          <w:sz w:val="28"/>
          <w:szCs w:val="28"/>
        </w:rPr>
      </w:pPr>
      <w:r w:rsidRPr="001A5C69">
        <w:rPr>
          <w:rFonts w:ascii="Arial" w:hAnsi="Arial" w:cs="Arial"/>
          <w:b/>
          <w:sz w:val="28"/>
          <w:szCs w:val="28"/>
        </w:rPr>
        <w:t>Evaluation</w:t>
      </w:r>
    </w:p>
    <w:p w14:paraId="7944C90C" w14:textId="77777777" w:rsidR="009E3014" w:rsidRPr="001A5C69" w:rsidRDefault="009E3014" w:rsidP="009E3014">
      <w:pPr>
        <w:rPr>
          <w:rFonts w:ascii="Arial" w:hAnsi="Arial" w:cs="Arial"/>
        </w:rPr>
      </w:pPr>
      <w:r w:rsidRPr="001A5C69">
        <w:rPr>
          <w:rFonts w:ascii="Arial" w:hAnsi="Arial" w:cs="Arial"/>
        </w:rPr>
        <w:t>Research was successful in collecting relevant data as well as frameworks. Comparable structure was a strength, as was the good work in int</w:t>
      </w:r>
      <w:r w:rsidR="00A33B45" w:rsidRPr="001A5C69">
        <w:rPr>
          <w:rFonts w:ascii="Arial" w:hAnsi="Arial" w:cs="Arial"/>
        </w:rPr>
        <w:t xml:space="preserve">egrating the quantitative data, </w:t>
      </w:r>
      <w:r w:rsidRPr="001A5C69">
        <w:rPr>
          <w:rFonts w:ascii="Arial" w:hAnsi="Arial" w:cs="Arial"/>
        </w:rPr>
        <w:t>such as Chanel's revenue in 2025</w:t>
      </w:r>
      <w:r w:rsidR="00AB2B8C" w:rsidRPr="001A5C69">
        <w:rPr>
          <w:rFonts w:ascii="Arial" w:hAnsi="Arial" w:cs="Arial"/>
        </w:rPr>
        <w:t>, which</w:t>
      </w:r>
      <w:r w:rsidRPr="001A5C69">
        <w:rPr>
          <w:rFonts w:ascii="Arial" w:hAnsi="Arial" w:cs="Arial"/>
        </w:rPr>
        <w:t xml:space="preserve"> was $19.3 bil</w:t>
      </w:r>
      <w:r w:rsidR="00A33B45" w:rsidRPr="001A5C69">
        <w:rPr>
          <w:rFonts w:ascii="Arial" w:hAnsi="Arial" w:cs="Arial"/>
        </w:rPr>
        <w:t>lion</w:t>
      </w:r>
      <w:r w:rsidRPr="001A5C69">
        <w:rPr>
          <w:rFonts w:ascii="Arial" w:hAnsi="Arial" w:cs="Arial"/>
        </w:rPr>
        <w:t xml:space="preserve">. The use of theory </w:t>
      </w:r>
      <w:r w:rsidR="00AB2B8C" w:rsidRPr="001A5C69">
        <w:rPr>
          <w:rFonts w:ascii="Arial" w:hAnsi="Arial" w:cs="Arial"/>
        </w:rPr>
        <w:t>in real-world</w:t>
      </w:r>
      <w:r w:rsidRPr="001A5C69">
        <w:rPr>
          <w:rFonts w:ascii="Arial" w:hAnsi="Arial" w:cs="Arial"/>
        </w:rPr>
        <w:t xml:space="preserve"> strategies was generally good. Some challenges were the sparse availability of the most up-to-date proprietary information on the Japanese performance and the lack of a common depth of critical data across all sections. In general</w:t>
      </w:r>
      <w:r w:rsidR="00AB2B8C" w:rsidRPr="001A5C69">
        <w:rPr>
          <w:rFonts w:ascii="Arial" w:hAnsi="Arial" w:cs="Arial"/>
        </w:rPr>
        <w:t>,</w:t>
      </w:r>
      <w:r w:rsidRPr="001A5C69">
        <w:rPr>
          <w:rFonts w:ascii="Arial" w:hAnsi="Arial" w:cs="Arial"/>
        </w:rPr>
        <w:t xml:space="preserve"> the report sufficiently </w:t>
      </w:r>
      <w:r w:rsidR="00AB2B8C" w:rsidRPr="001A5C69">
        <w:rPr>
          <w:rFonts w:ascii="Arial" w:hAnsi="Arial" w:cs="Arial"/>
        </w:rPr>
        <w:t>covered</w:t>
      </w:r>
      <w:r w:rsidRPr="001A5C69">
        <w:rPr>
          <w:rFonts w:ascii="Arial" w:hAnsi="Arial" w:cs="Arial"/>
        </w:rPr>
        <w:t xml:space="preserve"> the assignment brief and learning outcomes </w:t>
      </w:r>
      <w:proofErr w:type="gramStart"/>
      <w:r w:rsidRPr="001A5C69">
        <w:rPr>
          <w:rFonts w:ascii="Arial" w:hAnsi="Arial" w:cs="Arial"/>
        </w:rPr>
        <w:t>in the area of</w:t>
      </w:r>
      <w:proofErr w:type="gramEnd"/>
      <w:r w:rsidRPr="001A5C69">
        <w:rPr>
          <w:rFonts w:ascii="Arial" w:hAnsi="Arial" w:cs="Arial"/>
        </w:rPr>
        <w:t xml:space="preserve"> socio-cultural differences and ethics in international marketing.</w:t>
      </w:r>
    </w:p>
    <w:p w14:paraId="5EE1BEC1" w14:textId="77777777" w:rsidR="009E3014" w:rsidRPr="001A5C69" w:rsidRDefault="009E3014" w:rsidP="009E3014">
      <w:pPr>
        <w:rPr>
          <w:rFonts w:ascii="Arial" w:hAnsi="Arial" w:cs="Arial"/>
          <w:b/>
          <w:sz w:val="28"/>
          <w:szCs w:val="28"/>
        </w:rPr>
      </w:pPr>
      <w:r w:rsidRPr="001A5C69">
        <w:rPr>
          <w:rFonts w:ascii="Arial" w:hAnsi="Arial" w:cs="Arial"/>
          <w:b/>
          <w:sz w:val="28"/>
          <w:szCs w:val="28"/>
        </w:rPr>
        <w:t>Analysis</w:t>
      </w:r>
    </w:p>
    <w:p w14:paraId="155FD373" w14:textId="77777777" w:rsidR="009E3014" w:rsidRPr="001A5C69" w:rsidRDefault="009E3014" w:rsidP="009E3014">
      <w:pPr>
        <w:rPr>
          <w:rFonts w:ascii="Arial" w:hAnsi="Arial" w:cs="Arial"/>
        </w:rPr>
      </w:pPr>
      <w:r w:rsidRPr="001A5C69">
        <w:rPr>
          <w:rFonts w:ascii="Arial" w:hAnsi="Arial" w:cs="Arial"/>
        </w:rPr>
        <w:t>My study on this project has enhanced my knowledge of international marketing challenges. An analysis of PESTEL and Hofstede show</w:t>
      </w:r>
      <w:r w:rsidR="00A33B45" w:rsidRPr="001A5C69">
        <w:rPr>
          <w:rFonts w:ascii="Arial" w:hAnsi="Arial" w:cs="Arial"/>
        </w:rPr>
        <w:t xml:space="preserve">ed how the cultural dimensions, </w:t>
      </w:r>
      <w:r w:rsidRPr="001A5C69">
        <w:rPr>
          <w:rFonts w:ascii="Arial" w:hAnsi="Arial" w:cs="Arial"/>
        </w:rPr>
        <w:lastRenderedPageBreak/>
        <w:t>such as the informality of social interaction in France an</w:t>
      </w:r>
      <w:r w:rsidR="00A33B45" w:rsidRPr="001A5C69">
        <w:rPr>
          <w:rFonts w:ascii="Arial" w:hAnsi="Arial" w:cs="Arial"/>
        </w:rPr>
        <w:t>d the high masculinity in Japan,</w:t>
      </w:r>
      <w:r w:rsidRPr="001A5C69">
        <w:rPr>
          <w:rFonts w:ascii="Arial" w:hAnsi="Arial" w:cs="Arial"/>
        </w:rPr>
        <w:t xml:space="preserve"> directly affect the adaptation strategies of Chanel in each </w:t>
      </w:r>
      <w:proofErr w:type="gramStart"/>
      <w:r w:rsidRPr="001A5C69">
        <w:rPr>
          <w:rFonts w:ascii="Arial" w:hAnsi="Arial" w:cs="Arial"/>
        </w:rPr>
        <w:t>particular country</w:t>
      </w:r>
      <w:proofErr w:type="gramEnd"/>
      <w:r w:rsidRPr="001A5C69">
        <w:rPr>
          <w:rFonts w:ascii="Arial" w:hAnsi="Arial" w:cs="Arial"/>
        </w:rPr>
        <w:t xml:space="preserve">. </w:t>
      </w:r>
      <w:proofErr w:type="spellStart"/>
      <w:r w:rsidRPr="001A5C69">
        <w:rPr>
          <w:rFonts w:ascii="Arial" w:hAnsi="Arial" w:cs="Arial"/>
        </w:rPr>
        <w:t>Standardisation</w:t>
      </w:r>
      <w:proofErr w:type="spellEnd"/>
      <w:r w:rsidRPr="001A5C69">
        <w:rPr>
          <w:rFonts w:ascii="Arial" w:hAnsi="Arial" w:cs="Arial"/>
        </w:rPr>
        <w:t xml:space="preserve"> and adaptation theory emerged as a key idea throughout the analysis. One of the major challenges that arose was having to consolidate the tremendous amount of information into a description-less, 5,000-word scientific report. One of the challenges that presented time management issues was with word count targets set for the section on 7Ps, with the required depth being affected by multiple revisions. A further obstacle was bringing in challenges to ethics</w:t>
      </w:r>
      <w:r w:rsidR="00AB2B8C" w:rsidRPr="001A5C69">
        <w:rPr>
          <w:rFonts w:ascii="Arial" w:hAnsi="Arial" w:cs="Arial"/>
        </w:rPr>
        <w:t>,</w:t>
      </w:r>
      <w:r w:rsidRPr="001A5C69">
        <w:rPr>
          <w:rFonts w:ascii="Arial" w:hAnsi="Arial" w:cs="Arial"/>
        </w:rPr>
        <w:t xml:space="preserve"> as in sustainability in luxury</w:t>
      </w:r>
      <w:r w:rsidR="00AB2B8C" w:rsidRPr="001A5C69">
        <w:rPr>
          <w:rFonts w:ascii="Arial" w:hAnsi="Arial" w:cs="Arial"/>
        </w:rPr>
        <w:t>,</w:t>
      </w:r>
      <w:r w:rsidRPr="001A5C69">
        <w:rPr>
          <w:rFonts w:ascii="Arial" w:hAnsi="Arial" w:cs="Arial"/>
        </w:rPr>
        <w:t xml:space="preserve"> and not just based on company reports.</w:t>
      </w:r>
    </w:p>
    <w:p w14:paraId="183F9462" w14:textId="77777777" w:rsidR="009E3014" w:rsidRPr="001A5C69" w:rsidRDefault="009E3014" w:rsidP="009E3014">
      <w:pPr>
        <w:rPr>
          <w:rFonts w:ascii="Arial" w:hAnsi="Arial" w:cs="Arial"/>
        </w:rPr>
      </w:pPr>
      <w:r w:rsidRPr="001A5C69">
        <w:rPr>
          <w:rFonts w:ascii="Arial" w:hAnsi="Arial" w:cs="Arial"/>
        </w:rPr>
        <w:t>In the process</w:t>
      </w:r>
      <w:r w:rsidR="00AB2B8C" w:rsidRPr="001A5C69">
        <w:rPr>
          <w:rFonts w:ascii="Arial" w:hAnsi="Arial" w:cs="Arial"/>
        </w:rPr>
        <w:t>,</w:t>
      </w:r>
      <w:r w:rsidRPr="001A5C69">
        <w:rPr>
          <w:rFonts w:ascii="Arial" w:hAnsi="Arial" w:cs="Arial"/>
        </w:rPr>
        <w:t xml:space="preserve"> I acquired </w:t>
      </w:r>
      <w:r w:rsidR="00AB2B8C" w:rsidRPr="001A5C69">
        <w:rPr>
          <w:rFonts w:ascii="Arial" w:hAnsi="Arial" w:cs="Arial"/>
        </w:rPr>
        <w:t>several</w:t>
      </w:r>
      <w:r w:rsidRPr="001A5C69">
        <w:rPr>
          <w:rFonts w:ascii="Arial" w:hAnsi="Arial" w:cs="Arial"/>
        </w:rPr>
        <w:t xml:space="preserve"> skills. Developed research skills, especially in gathering and triangulating research from </w:t>
      </w:r>
      <w:proofErr w:type="gramStart"/>
      <w:r w:rsidRPr="001A5C69">
        <w:rPr>
          <w:rFonts w:ascii="Arial" w:hAnsi="Arial" w:cs="Arial"/>
        </w:rPr>
        <w:t>academics</w:t>
      </w:r>
      <w:proofErr w:type="gramEnd"/>
      <w:r w:rsidRPr="001A5C69">
        <w:rPr>
          <w:rFonts w:ascii="Arial" w:hAnsi="Arial" w:cs="Arial"/>
        </w:rPr>
        <w:t xml:space="preserve"> and industry sources. Improved my critical analysis/comparative writing skills in addition to being able to put theoretical concepts into business situations. Additionally, I learned to write professionally, look at strategic effects and outcomes, and have developed my confidence in structuring professional reports.</w:t>
      </w:r>
    </w:p>
    <w:p w14:paraId="5A2C3084" w14:textId="77777777" w:rsidR="009E3014" w:rsidRPr="001A5C69" w:rsidRDefault="009E3014" w:rsidP="009E3014">
      <w:pPr>
        <w:rPr>
          <w:rFonts w:ascii="Arial" w:hAnsi="Arial" w:cs="Arial"/>
          <w:b/>
          <w:sz w:val="28"/>
          <w:szCs w:val="28"/>
        </w:rPr>
      </w:pPr>
      <w:r w:rsidRPr="001A5C69">
        <w:rPr>
          <w:rFonts w:ascii="Arial" w:hAnsi="Arial" w:cs="Arial"/>
          <w:b/>
          <w:sz w:val="28"/>
          <w:szCs w:val="28"/>
        </w:rPr>
        <w:t>Conclusion</w:t>
      </w:r>
    </w:p>
    <w:p w14:paraId="6C4E2BA4" w14:textId="77777777" w:rsidR="009E3014" w:rsidRPr="001A5C69" w:rsidRDefault="009E3014" w:rsidP="009E3014">
      <w:pPr>
        <w:rPr>
          <w:rFonts w:ascii="Arial" w:hAnsi="Arial" w:cs="Arial"/>
        </w:rPr>
      </w:pPr>
      <w:r w:rsidRPr="001A5C69">
        <w:rPr>
          <w:rFonts w:ascii="Arial" w:hAnsi="Arial" w:cs="Arial"/>
        </w:rPr>
        <w:t xml:space="preserve">The logical progression of the report and the ability to </w:t>
      </w:r>
      <w:proofErr w:type="spellStart"/>
      <w:r w:rsidR="00AB2B8C" w:rsidRPr="001A5C69">
        <w:rPr>
          <w:rFonts w:ascii="Arial" w:hAnsi="Arial" w:cs="Arial"/>
        </w:rPr>
        <w:t>utilise</w:t>
      </w:r>
      <w:proofErr w:type="spellEnd"/>
      <w:r w:rsidRPr="001A5C69">
        <w:rPr>
          <w:rFonts w:ascii="Arial" w:hAnsi="Arial" w:cs="Arial"/>
        </w:rPr>
        <w:t xml:space="preserve"> quantitative data effectively in support of an argument were good. Possible areas for development are concerns that they would begin to plan earlier on data collection and reach a more profound level of study of the recent peer-reviewed publications on luxury marketing. The experience once again helped to strengthen </w:t>
      </w:r>
      <w:r w:rsidR="00AB2B8C" w:rsidRPr="001A5C69">
        <w:rPr>
          <w:rFonts w:ascii="Arial" w:hAnsi="Arial" w:cs="Arial"/>
        </w:rPr>
        <w:t xml:space="preserve">the idea </w:t>
      </w:r>
      <w:r w:rsidRPr="001A5C69">
        <w:rPr>
          <w:rFonts w:ascii="Arial" w:hAnsi="Arial" w:cs="Arial"/>
        </w:rPr>
        <w:t>that there are significant challenges and opportunities in international marketing which involve being culturally intelligent, ethically aware and strategically adaptable.</w:t>
      </w:r>
    </w:p>
    <w:p w14:paraId="0DED1DCE" w14:textId="77777777" w:rsidR="009E3014" w:rsidRPr="001A5C69" w:rsidRDefault="009E3014" w:rsidP="009E3014">
      <w:pPr>
        <w:rPr>
          <w:rFonts w:ascii="Arial" w:hAnsi="Arial" w:cs="Arial"/>
          <w:b/>
          <w:sz w:val="28"/>
          <w:szCs w:val="28"/>
        </w:rPr>
      </w:pPr>
      <w:r w:rsidRPr="001A5C69">
        <w:rPr>
          <w:rFonts w:ascii="Arial" w:hAnsi="Arial" w:cs="Arial"/>
          <w:b/>
          <w:sz w:val="28"/>
          <w:szCs w:val="28"/>
        </w:rPr>
        <w:t>Action Plan</w:t>
      </w:r>
    </w:p>
    <w:p w14:paraId="5C9D189D" w14:textId="77777777" w:rsidR="009E3014" w:rsidRPr="001A5C69" w:rsidRDefault="009E3014" w:rsidP="009E3014">
      <w:pPr>
        <w:rPr>
          <w:rFonts w:ascii="Arial" w:hAnsi="Arial" w:cs="Arial"/>
        </w:rPr>
      </w:pPr>
      <w:r w:rsidRPr="001A5C69">
        <w:rPr>
          <w:rFonts w:ascii="Arial" w:hAnsi="Arial" w:cs="Arial"/>
        </w:rPr>
        <w:t xml:space="preserve">For future pieces of writing, I will create a timeline and </w:t>
      </w:r>
      <w:r w:rsidR="00AB2B8C" w:rsidRPr="001A5C69">
        <w:rPr>
          <w:rFonts w:ascii="Arial" w:hAnsi="Arial" w:cs="Arial"/>
        </w:rPr>
        <w:t xml:space="preserve">a </w:t>
      </w:r>
      <w:r w:rsidRPr="001A5C69">
        <w:rPr>
          <w:rFonts w:ascii="Arial" w:hAnsi="Arial" w:cs="Arial"/>
        </w:rPr>
        <w:t xml:space="preserve">Gantt chart for research from the beginning. I will focus on academic databases and will set interim deadlines that will be used for drafting the sections. The further development of critical skills will be carried out through </w:t>
      </w:r>
      <w:proofErr w:type="spellStart"/>
      <w:proofErr w:type="gramStart"/>
      <w:r w:rsidR="00AB2B8C" w:rsidRPr="001A5C69">
        <w:rPr>
          <w:rFonts w:ascii="Arial" w:hAnsi="Arial" w:cs="Arial"/>
        </w:rPr>
        <w:t>practising</w:t>
      </w:r>
      <w:proofErr w:type="spellEnd"/>
      <w:proofErr w:type="gramEnd"/>
      <w:r w:rsidRPr="001A5C69">
        <w:rPr>
          <w:rFonts w:ascii="Arial" w:hAnsi="Arial" w:cs="Arial"/>
        </w:rPr>
        <w:t xml:space="preserve"> evaluating ethical dilemmas in business contexts. Professional development: I plan to apply to various programs, like case competitions or internships in both international marketing and luxury brand management. The module has provided </w:t>
      </w:r>
      <w:r w:rsidRPr="001A5C69">
        <w:rPr>
          <w:rFonts w:ascii="Arial" w:hAnsi="Arial" w:cs="Arial"/>
        </w:rPr>
        <w:lastRenderedPageBreak/>
        <w:t xml:space="preserve">me with useful tools for </w:t>
      </w:r>
      <w:proofErr w:type="spellStart"/>
      <w:r w:rsidRPr="001A5C69">
        <w:rPr>
          <w:rFonts w:ascii="Arial" w:hAnsi="Arial" w:cs="Arial"/>
        </w:rPr>
        <w:t>analysing</w:t>
      </w:r>
      <w:proofErr w:type="spellEnd"/>
      <w:r w:rsidRPr="001A5C69">
        <w:rPr>
          <w:rFonts w:ascii="Arial" w:hAnsi="Arial" w:cs="Arial"/>
        </w:rPr>
        <w:t xml:space="preserve"> and using myself</w:t>
      </w:r>
      <w:r w:rsidR="00AB2B8C" w:rsidRPr="001A5C69">
        <w:rPr>
          <w:rFonts w:ascii="Arial" w:hAnsi="Arial" w:cs="Arial"/>
        </w:rPr>
        <w:t>,</w:t>
      </w:r>
      <w:r w:rsidRPr="001A5C69">
        <w:rPr>
          <w:rFonts w:ascii="Arial" w:hAnsi="Arial" w:cs="Arial"/>
        </w:rPr>
        <w:t xml:space="preserve"> which I will use for the rest of my career.</w:t>
      </w:r>
    </w:p>
    <w:p w14:paraId="11C62265" w14:textId="77777777" w:rsidR="00A33B45" w:rsidRPr="001A5C69" w:rsidRDefault="009E3014" w:rsidP="009E3014">
      <w:pPr>
        <w:rPr>
          <w:rFonts w:ascii="Arial" w:hAnsi="Arial" w:cs="Arial"/>
        </w:rPr>
      </w:pPr>
      <w:r w:rsidRPr="001A5C69">
        <w:rPr>
          <w:rFonts w:ascii="Arial" w:hAnsi="Arial" w:cs="Arial"/>
        </w:rPr>
        <w:t xml:space="preserve">This was the report's writing </w:t>
      </w:r>
      <w:proofErr w:type="gramStart"/>
      <w:r w:rsidRPr="001A5C69">
        <w:rPr>
          <w:rFonts w:ascii="Arial" w:hAnsi="Arial" w:cs="Arial"/>
        </w:rPr>
        <w:t>process</w:t>
      </w:r>
      <w:r w:rsidR="00AB2B8C" w:rsidRPr="001A5C69">
        <w:rPr>
          <w:rFonts w:ascii="Arial" w:hAnsi="Arial" w:cs="Arial"/>
        </w:rPr>
        <w:t>,</w:t>
      </w:r>
      <w:r w:rsidRPr="001A5C69">
        <w:rPr>
          <w:rFonts w:ascii="Arial" w:hAnsi="Arial" w:cs="Arial"/>
        </w:rPr>
        <w:t xml:space="preserve"> and</w:t>
      </w:r>
      <w:proofErr w:type="gramEnd"/>
      <w:r w:rsidRPr="001A5C69">
        <w:rPr>
          <w:rFonts w:ascii="Arial" w:hAnsi="Arial" w:cs="Arial"/>
        </w:rPr>
        <w:t xml:space="preserve"> making it a fun and rewarding learning experience. It has enhanced my knowledge of the </w:t>
      </w:r>
      <w:r w:rsidR="00AB2B8C" w:rsidRPr="001A5C69">
        <w:rPr>
          <w:rFonts w:ascii="Arial" w:hAnsi="Arial" w:cs="Arial"/>
        </w:rPr>
        <w:t>workings</w:t>
      </w:r>
      <w:r w:rsidRPr="001A5C69">
        <w:rPr>
          <w:rFonts w:ascii="Arial" w:hAnsi="Arial" w:cs="Arial"/>
        </w:rPr>
        <w:t xml:space="preserve"> of the global marketing arena and my critical thinking of complex business issues.</w:t>
      </w:r>
    </w:p>
    <w:p w14:paraId="79222A9F" w14:textId="77777777" w:rsidR="00A33B45" w:rsidRDefault="00A33B45">
      <w:pPr>
        <w:spacing w:line="259" w:lineRule="auto"/>
        <w:jc w:val="left"/>
      </w:pPr>
      <w:r>
        <w:br w:type="page"/>
      </w:r>
    </w:p>
    <w:p w14:paraId="2EC9FCDD" w14:textId="77777777" w:rsidR="009E3014" w:rsidRPr="001A5C69" w:rsidRDefault="00A33B45" w:rsidP="00A33B45">
      <w:pPr>
        <w:pStyle w:val="Heading1"/>
        <w:rPr>
          <w:rFonts w:ascii="Arial" w:hAnsi="Arial" w:cs="Arial"/>
        </w:rPr>
      </w:pPr>
      <w:bookmarkStart w:id="9" w:name="_Toc233498448"/>
      <w:r w:rsidRPr="001A5C69">
        <w:rPr>
          <w:rFonts w:ascii="Arial" w:hAnsi="Arial" w:cs="Arial"/>
        </w:rPr>
        <w:lastRenderedPageBreak/>
        <w:t>References</w:t>
      </w:r>
      <w:bookmarkEnd w:id="9"/>
    </w:p>
    <w:p w14:paraId="15F681BB" w14:textId="77777777" w:rsidR="00A33B45" w:rsidRDefault="00A33B45" w:rsidP="00A33B45">
      <w:r>
        <w:t xml:space="preserve">ABDULLAH, A., AZHARI, M.S. and YUSOFF, A.A.M., 2021. Coronavirus impact on online purchases behavior in Japan. International Journal of East Asian Studies, 10(1), pp.141–156. </w:t>
      </w:r>
      <w:hyperlink r:id="rId16" w:history="1">
        <w:r w:rsidRPr="00FE4C92">
          <w:rPr>
            <w:rStyle w:val="Hyperlink"/>
          </w:rPr>
          <w:t>https://doi.org/10.22452/ijeas.vol10no1.9</w:t>
        </w:r>
      </w:hyperlink>
      <w:r>
        <w:t xml:space="preserve"> </w:t>
      </w:r>
    </w:p>
    <w:p w14:paraId="2CDB9570" w14:textId="77777777" w:rsidR="00A33B45" w:rsidRDefault="00A33B45" w:rsidP="00A33B45">
      <w:r>
        <w:t xml:space="preserve">AMOROSO, D.L. and ACKARADEJRUANGSRI, P., 2024. Brand commitment as predecessor to the factors of continuance intention. Journal of Marketing Analytics. </w:t>
      </w:r>
      <w:hyperlink r:id="rId17" w:history="1">
        <w:r w:rsidRPr="00FE4C92">
          <w:rPr>
            <w:rStyle w:val="Hyperlink"/>
          </w:rPr>
          <w:t>https://doi.org/10.1057/s41270-024-00333-y</w:t>
        </w:r>
      </w:hyperlink>
      <w:r>
        <w:t xml:space="preserve"> </w:t>
      </w:r>
    </w:p>
    <w:p w14:paraId="7F00AD7E" w14:textId="77777777" w:rsidR="00A33B45" w:rsidRDefault="00A33B45" w:rsidP="00A33B45">
      <w:r>
        <w:t xml:space="preserve">BANSAL, R., SAINI, S., FAHLEVI, M. and AZIZ, A.L., 2025. Revealing the insights on brand heritage: a systematic review and future research directions. Social Sciences &amp; Humanities Open, 12, p.102251. </w:t>
      </w:r>
      <w:hyperlink r:id="rId18" w:history="1">
        <w:r w:rsidRPr="00FE4C92">
          <w:rPr>
            <w:rStyle w:val="Hyperlink"/>
          </w:rPr>
          <w:t>https://doi.org/10.1016/j.ssaho.2025.102251</w:t>
        </w:r>
      </w:hyperlink>
      <w:r>
        <w:t xml:space="preserve"> </w:t>
      </w:r>
    </w:p>
    <w:p w14:paraId="580CC9BC" w14:textId="77777777" w:rsidR="00A33B45" w:rsidRDefault="00A33B45" w:rsidP="00A33B45">
      <w:r>
        <w:t xml:space="preserve">BAREE, S.MD.S., 2023. Why Japan matters? </w:t>
      </w:r>
      <w:proofErr w:type="spellStart"/>
      <w:r>
        <w:t>Zenodo</w:t>
      </w:r>
      <w:proofErr w:type="spellEnd"/>
      <w:r>
        <w:t xml:space="preserve">. </w:t>
      </w:r>
      <w:hyperlink r:id="rId19" w:history="1">
        <w:r w:rsidRPr="00FE4C92">
          <w:rPr>
            <w:rStyle w:val="Hyperlink"/>
          </w:rPr>
          <w:t>https://doi.org/10.5281/zenodo.8162233</w:t>
        </w:r>
      </w:hyperlink>
      <w:r>
        <w:t xml:space="preserve"> </w:t>
      </w:r>
    </w:p>
    <w:p w14:paraId="7DA42103" w14:textId="77777777" w:rsidR="00A33B45" w:rsidRDefault="00A33B45" w:rsidP="00A33B45">
      <w:r>
        <w:t xml:space="preserve">BARRÈRE, C., 2021. The French luxury model. </w:t>
      </w:r>
      <w:proofErr w:type="spellStart"/>
      <w:r>
        <w:t>Économie</w:t>
      </w:r>
      <w:proofErr w:type="spellEnd"/>
      <w:r>
        <w:t xml:space="preserve"> </w:t>
      </w:r>
      <w:proofErr w:type="spellStart"/>
      <w:r>
        <w:t>Appliquée</w:t>
      </w:r>
      <w:proofErr w:type="spellEnd"/>
      <w:r>
        <w:t xml:space="preserve">, 2021(1), pp.51–80. </w:t>
      </w:r>
      <w:hyperlink r:id="rId20" w:history="1">
        <w:r w:rsidRPr="00FE4C92">
          <w:rPr>
            <w:rStyle w:val="Hyperlink"/>
          </w:rPr>
          <w:t>https://doi.org/10.48611/isbn.978-2-406-11904-3.p.0051</w:t>
        </w:r>
      </w:hyperlink>
      <w:r>
        <w:t xml:space="preserve"> </w:t>
      </w:r>
    </w:p>
    <w:p w14:paraId="1C9369A0" w14:textId="77777777" w:rsidR="00A33B45" w:rsidRDefault="00A33B45" w:rsidP="00A33B45">
      <w:r>
        <w:t xml:space="preserve">BERG, A., STRAUB, M., TOZUKA, Y. and WU, W., 2022. Japanese luxury shoppers are embracing omnichannel. Available from: </w:t>
      </w:r>
      <w:hyperlink r:id="rId21" w:history="1">
        <w:r w:rsidRPr="00FE4C92">
          <w:rPr>
            <w:rStyle w:val="Hyperlink"/>
          </w:rPr>
          <w:t>https://www.mckinsey.com/industries/retail/our-insights/japanese-luxury-shoppers-are-embracing-omnichannel</w:t>
        </w:r>
      </w:hyperlink>
      <w:r>
        <w:t xml:space="preserve"> </w:t>
      </w:r>
    </w:p>
    <w:p w14:paraId="5E47EA94" w14:textId="77777777" w:rsidR="00A33B45" w:rsidRDefault="00A33B45" w:rsidP="00A33B45">
      <w:r>
        <w:t xml:space="preserve">CAPOCASALE, R., 2025. Why Japan’s luxury market is a rising investment opportunity. Available from: </w:t>
      </w:r>
      <w:hyperlink r:id="rId22" w:history="1">
        <w:r w:rsidRPr="00FE4C92">
          <w:rPr>
            <w:rStyle w:val="Hyperlink"/>
          </w:rPr>
          <w:t>https://www.oliverwyman.com/our-expertise/insights/2025/nov/japan-luxury-market-investment-opportunity.html</w:t>
        </w:r>
      </w:hyperlink>
      <w:r>
        <w:t xml:space="preserve"> </w:t>
      </w:r>
    </w:p>
    <w:p w14:paraId="07FF063D" w14:textId="77777777" w:rsidR="00A33B45" w:rsidRDefault="00A33B45" w:rsidP="00A33B45">
      <w:r>
        <w:t xml:space="preserve">CATTANI, G., COLUCCI, M. and FERRIANI, S., 2022. From the margins to the core of haute couture: the entrepreneurial journey of Coco Chanel. Enterprise &amp; Society, 24(2), pp.1–43. </w:t>
      </w:r>
      <w:hyperlink r:id="rId23" w:history="1">
        <w:r w:rsidRPr="00FE4C92">
          <w:rPr>
            <w:rStyle w:val="Hyperlink"/>
          </w:rPr>
          <w:t>https://doi.org/10.1017/eso.2021.58</w:t>
        </w:r>
      </w:hyperlink>
      <w:r>
        <w:t xml:space="preserve"> </w:t>
      </w:r>
    </w:p>
    <w:p w14:paraId="5D9EF6CC" w14:textId="77777777" w:rsidR="00A33B45" w:rsidRDefault="00A33B45" w:rsidP="00A33B45">
      <w:r>
        <w:t xml:space="preserve">CHANEL, 2024. Chanel. Available from: </w:t>
      </w:r>
      <w:hyperlink r:id="rId24" w:history="1">
        <w:r w:rsidRPr="00FE4C92">
          <w:rPr>
            <w:rStyle w:val="Hyperlink"/>
          </w:rPr>
          <w:t>https://www.chanel.com/us/</w:t>
        </w:r>
      </w:hyperlink>
      <w:r>
        <w:t xml:space="preserve"> </w:t>
      </w:r>
    </w:p>
    <w:p w14:paraId="366EE97E" w14:textId="77777777" w:rsidR="00A33B45" w:rsidRDefault="00A33B45" w:rsidP="00A33B45">
      <w:r>
        <w:t xml:space="preserve">CHANEL, 2025. The history of the house of Chanel. Available from: </w:t>
      </w:r>
      <w:hyperlink r:id="rId25" w:history="1">
        <w:r w:rsidRPr="00FE4C92">
          <w:rPr>
            <w:rStyle w:val="Hyperlink"/>
          </w:rPr>
          <w:t>https://www.chanel.com/us/about-chanel/the-house-of-chanel/</w:t>
        </w:r>
      </w:hyperlink>
      <w:r>
        <w:t xml:space="preserve"> </w:t>
      </w:r>
    </w:p>
    <w:p w14:paraId="58006A80" w14:textId="77777777" w:rsidR="00A33B45" w:rsidRDefault="00A33B45" w:rsidP="00A33B45">
      <w:r>
        <w:lastRenderedPageBreak/>
        <w:t xml:space="preserve">CHEN, X., XU, L., REN, Z., JIA, F. and YU, Y., 2022. Sustainable supply chain management in the leather industry: a systematic literature review. International Journal of Logistics Research and Applications, 26(12), pp.1–41. </w:t>
      </w:r>
      <w:hyperlink r:id="rId26" w:history="1">
        <w:r w:rsidRPr="00FE4C92">
          <w:rPr>
            <w:rStyle w:val="Hyperlink"/>
          </w:rPr>
          <w:t>https://doi.org/10.1080/13675567.2022.2104233</w:t>
        </w:r>
      </w:hyperlink>
      <w:r>
        <w:t xml:space="preserve"> </w:t>
      </w:r>
    </w:p>
    <w:p w14:paraId="2302A7A3" w14:textId="77777777" w:rsidR="00A33B45" w:rsidRDefault="00A33B45" w:rsidP="00A33B45">
      <w:r>
        <w:t xml:space="preserve">CHEN, Z., LIEN, D. and LIN, Y., 2021. Sentiment: the bridge between financial markets and macroeconomy. Journal of Economic Behavior &amp; Organization, 188, pp.1177–1190. </w:t>
      </w:r>
      <w:hyperlink r:id="rId27" w:history="1">
        <w:r w:rsidRPr="00FE4C92">
          <w:rPr>
            <w:rStyle w:val="Hyperlink"/>
          </w:rPr>
          <w:t>https://doi.org/10.1016/j.jebo.2021.06.025</w:t>
        </w:r>
      </w:hyperlink>
      <w:r>
        <w:t xml:space="preserve"> </w:t>
      </w:r>
    </w:p>
    <w:p w14:paraId="37E5EAB6" w14:textId="77777777" w:rsidR="00A33B45" w:rsidRDefault="00A33B45" w:rsidP="00A33B45">
      <w:r>
        <w:t xml:space="preserve">CONNEXION FRANCE, 2016. France quality of life best in world. Available from: </w:t>
      </w:r>
      <w:hyperlink r:id="rId28" w:history="1">
        <w:r w:rsidRPr="00FE4C92">
          <w:rPr>
            <w:rStyle w:val="Hyperlink"/>
          </w:rPr>
          <w:t>https://www.connexionfrance.com/news/france-quality-of-life-best-in-world/494288</w:t>
        </w:r>
      </w:hyperlink>
      <w:r>
        <w:t xml:space="preserve"> </w:t>
      </w:r>
    </w:p>
    <w:p w14:paraId="0A6A216F" w14:textId="77777777" w:rsidR="00A33B45" w:rsidRDefault="00A33B45" w:rsidP="00A33B45">
      <w:r>
        <w:t xml:space="preserve">DANZIGER, P.N., 2024. Chanel holds as luxury’s number two brand, but Hermès is gaining ground. Forbes. Available from: </w:t>
      </w:r>
      <w:hyperlink r:id="rId29" w:history="1">
        <w:r w:rsidRPr="00FE4C92">
          <w:rPr>
            <w:rStyle w:val="Hyperlink"/>
          </w:rPr>
          <w:t>https://www.forbes.com/sites/pamdanziger/2024/05/29/chanel-holds-as-luxurys-number-two-brand-but-herms-is-gaining-ground/</w:t>
        </w:r>
      </w:hyperlink>
      <w:r>
        <w:t xml:space="preserve"> </w:t>
      </w:r>
    </w:p>
    <w:p w14:paraId="24916695" w14:textId="77777777" w:rsidR="00A33B45" w:rsidRDefault="00A33B45" w:rsidP="00A33B45">
      <w:r>
        <w:t xml:space="preserve">DORAN, S., 2011. Luxury vs fast fashion: live battle or blurred </w:t>
      </w:r>
      <w:proofErr w:type="gramStart"/>
      <w:r>
        <w:t>lines?.</w:t>
      </w:r>
      <w:proofErr w:type="gramEnd"/>
      <w:r>
        <w:t xml:space="preserve"> Available from: </w:t>
      </w:r>
      <w:hyperlink r:id="rId30" w:history="1">
        <w:r w:rsidRPr="00FE4C92">
          <w:rPr>
            <w:rStyle w:val="Hyperlink"/>
          </w:rPr>
          <w:t>https://luxurysociety.com/en/japan-the-worlds-truly-mature-luxury-market/</w:t>
        </w:r>
      </w:hyperlink>
      <w:r>
        <w:t xml:space="preserve"> </w:t>
      </w:r>
    </w:p>
    <w:p w14:paraId="79193200" w14:textId="77777777" w:rsidR="00A33B45" w:rsidRDefault="00A33B45" w:rsidP="00A33B45">
      <w:r>
        <w:t xml:space="preserve">DUH, H.I., 2015. Antecedents and consequences of materialism: an integrated theoretical framework. Journal of Economics and Behavioral Studies, 7(1), pp.20–35. </w:t>
      </w:r>
      <w:hyperlink r:id="rId31" w:history="1">
        <w:r w:rsidRPr="00FE4C92">
          <w:rPr>
            <w:rStyle w:val="Hyperlink"/>
          </w:rPr>
          <w:t>https://doi.org/10.22610/jebs.v7i1(j).560</w:t>
        </w:r>
      </w:hyperlink>
    </w:p>
    <w:p w14:paraId="56A01BF7" w14:textId="77777777" w:rsidR="00A33B45" w:rsidRDefault="00A33B45" w:rsidP="00A33B45">
      <w:r>
        <w:t xml:space="preserve">FRADI, A., 2021. Towards an effective implementation &amp; improvement of a consistent omni-channel customer experience in the digital age, pp.457–474. Available from: </w:t>
      </w:r>
      <w:hyperlink r:id="rId32" w:history="1">
        <w:r w:rsidRPr="00FE4C92">
          <w:rPr>
            <w:rStyle w:val="Hyperlink"/>
          </w:rPr>
          <w:t>https://asjp.cerist.dz/en/article/174239</w:t>
        </w:r>
      </w:hyperlink>
      <w:r>
        <w:t xml:space="preserve"> </w:t>
      </w:r>
    </w:p>
    <w:p w14:paraId="575DB735" w14:textId="77777777" w:rsidR="00A33B45" w:rsidRDefault="00A33B45" w:rsidP="00A33B45">
      <w:r>
        <w:t xml:space="preserve">FUJIOKA, R., LI, Z. and KANEKO, Y., 2017. The </w:t>
      </w:r>
      <w:proofErr w:type="spellStart"/>
      <w:r>
        <w:t>democratisation</w:t>
      </w:r>
      <w:proofErr w:type="spellEnd"/>
      <w:r>
        <w:t xml:space="preserve"> of luxury and the expansion of the Japanese market, 1960–2010. In: Global luxury, pp.133–156. </w:t>
      </w:r>
      <w:hyperlink r:id="rId33" w:history="1">
        <w:r w:rsidRPr="00FE4C92">
          <w:rPr>
            <w:rStyle w:val="Hyperlink"/>
          </w:rPr>
          <w:t>https://doi.org/10.1007/978-981-10-5236-1_7</w:t>
        </w:r>
      </w:hyperlink>
      <w:r>
        <w:t xml:space="preserve"> </w:t>
      </w:r>
    </w:p>
    <w:p w14:paraId="414A5C59" w14:textId="77777777" w:rsidR="00A33B45" w:rsidRDefault="00A33B45" w:rsidP="00A33B45">
      <w:r>
        <w:t xml:space="preserve">GIROD, S.J., 2024. Why the 2024 luxury downturn is more structural than cyclical. Forbes, 26 Dec. Available from: </w:t>
      </w:r>
      <w:hyperlink r:id="rId34" w:history="1">
        <w:r w:rsidRPr="00FE4C92">
          <w:rPr>
            <w:rStyle w:val="Hyperlink"/>
          </w:rPr>
          <w:t>https://www.forbes.com/sites/stephanegirod/2024/12/26/why-the-2024-luxury-downturn-is-more-structural-than-cyclical/</w:t>
        </w:r>
      </w:hyperlink>
      <w:r>
        <w:t xml:space="preserve"> </w:t>
      </w:r>
    </w:p>
    <w:p w14:paraId="5CC591FB" w14:textId="77777777" w:rsidR="00A33B45" w:rsidRDefault="00A33B45" w:rsidP="00A33B45">
      <w:r>
        <w:t xml:space="preserve">HOLMQVIST, J. and KOWALKOWSKI, C., 2023. Traceability in luxury: harnessing B2B relationships to enhance ethical practices in the luxury industry. Industrial Marketing Management, 111, pp.257–267. </w:t>
      </w:r>
      <w:hyperlink r:id="rId35" w:history="1">
        <w:r w:rsidRPr="00FE4C92">
          <w:rPr>
            <w:rStyle w:val="Hyperlink"/>
          </w:rPr>
          <w:t>https://doi.org/10.1016/j.indmarman.2023.04.008</w:t>
        </w:r>
      </w:hyperlink>
      <w:r>
        <w:t xml:space="preserve"> </w:t>
      </w:r>
    </w:p>
    <w:p w14:paraId="227E273F" w14:textId="77777777" w:rsidR="00A33B45" w:rsidRDefault="00A33B45" w:rsidP="00A33B45">
      <w:r>
        <w:lastRenderedPageBreak/>
        <w:t xml:space="preserve">HUNG, N.T., 2025. Japan’s economy and government policies in the post-COVID-19 context. International Journal of Advanced and Applied Sciences, 12(1), pp.194–207. </w:t>
      </w:r>
      <w:hyperlink r:id="rId36" w:history="1">
        <w:r w:rsidRPr="00FE4C92">
          <w:rPr>
            <w:rStyle w:val="Hyperlink"/>
          </w:rPr>
          <w:t>https://doi.org/10.21833/ijaas.2025.01.019</w:t>
        </w:r>
      </w:hyperlink>
      <w:r>
        <w:t xml:space="preserve"> </w:t>
      </w:r>
    </w:p>
    <w:p w14:paraId="5CB4664A" w14:textId="77777777" w:rsidR="00A33B45" w:rsidRDefault="00A33B45" w:rsidP="00A33B45">
      <w:r>
        <w:t xml:space="preserve">ICLG, 2026. Consumer protection laws and regulations report 2026 France. Available from: </w:t>
      </w:r>
      <w:hyperlink r:id="rId37" w:history="1">
        <w:r w:rsidRPr="00FE4C92">
          <w:rPr>
            <w:rStyle w:val="Hyperlink"/>
          </w:rPr>
          <w:t>https://iclg.com/practice-areas/consumer-protection-laws-and-regulations/france/</w:t>
        </w:r>
      </w:hyperlink>
      <w:r>
        <w:t xml:space="preserve"> </w:t>
      </w:r>
    </w:p>
    <w:p w14:paraId="0FC50CE3" w14:textId="77777777" w:rsidR="00A33B45" w:rsidRDefault="00A33B45" w:rsidP="00A33B45">
      <w:r>
        <w:t xml:space="preserve">IMARC, 2024. Japan luxury goods market size, share, growth and industry report. Available from: </w:t>
      </w:r>
      <w:hyperlink r:id="rId38" w:history="1">
        <w:r w:rsidRPr="00FE4C92">
          <w:rPr>
            <w:rStyle w:val="Hyperlink"/>
          </w:rPr>
          <w:t>https://www.imarcgroup.com/japan-luxury-goods-market</w:t>
        </w:r>
      </w:hyperlink>
      <w:r>
        <w:t xml:space="preserve"> </w:t>
      </w:r>
    </w:p>
    <w:p w14:paraId="158C1870" w14:textId="77777777" w:rsidR="00A33B45" w:rsidRDefault="00A33B45" w:rsidP="00A33B45">
      <w:r>
        <w:t xml:space="preserve">İPEKÇİ, İ.C., 2021. Artistic masculinities: the role of the arts in the cosmopolitan remaking of masculinities and alternative gender expressions in creative minds. Available from: </w:t>
      </w:r>
      <w:hyperlink r:id="rId39" w:history="1">
        <w:r w:rsidRPr="00FE4C92">
          <w:rPr>
            <w:rStyle w:val="Hyperlink"/>
          </w:rPr>
          <w:t>https://www.researchgate.net/publication/394484703_Artistic_Masculinities_The_Role_of_the_Arts_in_the_Cosmopolitan_Remaking_of_Masculinities_and_Alternative_Gender_Expressions_in_Creative_Minds</w:t>
        </w:r>
      </w:hyperlink>
      <w:r>
        <w:t xml:space="preserve"> </w:t>
      </w:r>
    </w:p>
    <w:p w14:paraId="3A924E77" w14:textId="77777777" w:rsidR="00A33B45" w:rsidRDefault="00A33B45" w:rsidP="00A33B45">
      <w:r>
        <w:t xml:space="preserve">JORDAN, C., 2017. Cultural impact. Available from: </w:t>
      </w:r>
      <w:hyperlink r:id="rId40" w:history="1">
        <w:r w:rsidRPr="00FE4C92">
          <w:rPr>
            <w:rStyle w:val="Hyperlink"/>
          </w:rPr>
          <w:t>https://medium.com/@courtneyjordan/cultural-impact-b9afb000b1d1</w:t>
        </w:r>
      </w:hyperlink>
      <w:r>
        <w:t xml:space="preserve"> </w:t>
      </w:r>
    </w:p>
    <w:p w14:paraId="19D8F38A" w14:textId="77777777" w:rsidR="00A33B45" w:rsidRDefault="00A33B45" w:rsidP="00A33B45">
      <w:r>
        <w:t>JOY, A., 2022. The future of luxury brands. Walter de Gruyter GmbH &amp; Co KG</w:t>
      </w:r>
    </w:p>
    <w:p w14:paraId="3303B379" w14:textId="77777777" w:rsidR="00A33B45" w:rsidRDefault="00A33B45" w:rsidP="00A33B45">
      <w:r>
        <w:t xml:space="preserve">KHAIRE, M. and HERMAN, K., 2021. Coco Chanel: creating fashion for the modern woman (A). Available from: </w:t>
      </w:r>
      <w:hyperlink r:id="rId41" w:history="1">
        <w:r w:rsidRPr="00FE4C92">
          <w:rPr>
            <w:rStyle w:val="Hyperlink"/>
          </w:rPr>
          <w:t>https://www.hbs.edu/faculty/Pages/item.aspx?num=41180</w:t>
        </w:r>
      </w:hyperlink>
      <w:r>
        <w:t xml:space="preserve"> </w:t>
      </w:r>
    </w:p>
    <w:p w14:paraId="30090798" w14:textId="77777777" w:rsidR="00A33B45" w:rsidRDefault="00A33B45" w:rsidP="00A33B45">
      <w:r>
        <w:t xml:space="preserve">KOLIRIN, L., 2018. Chanel bans fur and exotic animal skins. CNN. Available from: </w:t>
      </w:r>
      <w:hyperlink r:id="rId42" w:history="1">
        <w:r w:rsidRPr="00FE4C92">
          <w:rPr>
            <w:rStyle w:val="Hyperlink"/>
          </w:rPr>
          <w:t>https://www.cnn.com/style/article/chanel-fur-ban-scli-intl</w:t>
        </w:r>
      </w:hyperlink>
      <w:r>
        <w:t xml:space="preserve"> </w:t>
      </w:r>
    </w:p>
    <w:p w14:paraId="65751581" w14:textId="77777777" w:rsidR="00A33B45" w:rsidRDefault="00A33B45" w:rsidP="00A33B45">
      <w:r>
        <w:t xml:space="preserve">KOWNER, R. and WISEMAN, R., 2003. Culture and status-related behavior: Japanese and American perceptions of interaction in asymmetric dyads. Cross-Cultural Research, 37(2), pp.178–210. </w:t>
      </w:r>
      <w:hyperlink r:id="rId43" w:history="1">
        <w:r w:rsidRPr="00FE4C92">
          <w:rPr>
            <w:rStyle w:val="Hyperlink"/>
          </w:rPr>
          <w:t>https://doi.org/10.1177/1069397103037002002</w:t>
        </w:r>
      </w:hyperlink>
      <w:r>
        <w:t xml:space="preserve"> </w:t>
      </w:r>
    </w:p>
    <w:p w14:paraId="57C6D40C" w14:textId="77777777" w:rsidR="00A33B45" w:rsidRDefault="00A33B45" w:rsidP="00A33B45">
      <w:r>
        <w:t xml:space="preserve">LEINGPIBUL, T., NEWELL, S.J., NAKAMORI, T. and HAN, B.T., 2025. The role of </w:t>
      </w:r>
      <w:proofErr w:type="spellStart"/>
      <w:r>
        <w:t>omotenashi</w:t>
      </w:r>
      <w:proofErr w:type="spellEnd"/>
      <w:r>
        <w:t xml:space="preserve"> in developing committed customer relationships in Japanese retail establishments. The International Review of Retail, Distribution and Consumer Research, pp.1–27. </w:t>
      </w:r>
      <w:hyperlink r:id="rId44" w:history="1">
        <w:r w:rsidRPr="00FE4C92">
          <w:rPr>
            <w:rStyle w:val="Hyperlink"/>
          </w:rPr>
          <w:t>https://doi.org/10.1080/09593969.2025.2515421</w:t>
        </w:r>
      </w:hyperlink>
      <w:r>
        <w:t xml:space="preserve"> </w:t>
      </w:r>
    </w:p>
    <w:p w14:paraId="01C1B691" w14:textId="77777777" w:rsidR="00A33B45" w:rsidRDefault="00A33B45" w:rsidP="00A33B45">
      <w:r>
        <w:lastRenderedPageBreak/>
        <w:t xml:space="preserve">LI, Y., 2024. Impact of population aging on the Japanese economy. Frontiers in Business, Economics and Management, 17(3), pp.30–33. </w:t>
      </w:r>
      <w:hyperlink r:id="rId45" w:history="1">
        <w:r w:rsidRPr="00FE4C92">
          <w:rPr>
            <w:rStyle w:val="Hyperlink"/>
          </w:rPr>
          <w:t>https://doi.org/10.54097/3e3wdh11</w:t>
        </w:r>
      </w:hyperlink>
      <w:r>
        <w:t xml:space="preserve"> </w:t>
      </w:r>
    </w:p>
    <w:p w14:paraId="7F8582DB" w14:textId="77777777" w:rsidR="00A33B45" w:rsidRDefault="00A33B45" w:rsidP="00A33B45">
      <w:r>
        <w:t xml:space="preserve">LIU, Y., 2022. Study the cultural value and marketing strategy of luxury brands - taking Chanel as an example. Advances in Economics Management and Political Sciences, 58(1), pp.58–64. </w:t>
      </w:r>
      <w:hyperlink r:id="rId46" w:history="1">
        <w:r w:rsidRPr="00FE4C92">
          <w:rPr>
            <w:rStyle w:val="Hyperlink"/>
          </w:rPr>
          <w:t>https://doi.org/10.54254/2754-1169/58/20230824</w:t>
        </w:r>
      </w:hyperlink>
      <w:r>
        <w:t xml:space="preserve"> </w:t>
      </w:r>
    </w:p>
    <w:p w14:paraId="3FFA15E1" w14:textId="77777777" w:rsidR="00A33B45" w:rsidRDefault="00A33B45" w:rsidP="00A33B45">
      <w:r>
        <w:t xml:space="preserve">LIU, Y., 2023. Digital transformation in the luxury industry: strategies, challenges, and opportunities. Highlights in Business, Economics and Management, 23(1), pp.650–656. </w:t>
      </w:r>
      <w:hyperlink r:id="rId47" w:history="1">
        <w:r w:rsidRPr="00FE4C92">
          <w:rPr>
            <w:rStyle w:val="Hyperlink"/>
          </w:rPr>
          <w:t>https://doi.org/10.54097/xgftec52</w:t>
        </w:r>
      </w:hyperlink>
      <w:r>
        <w:t xml:space="preserve"> </w:t>
      </w:r>
    </w:p>
    <w:p w14:paraId="78262F21" w14:textId="77777777" w:rsidR="00A33B45" w:rsidRDefault="00A33B45" w:rsidP="00A33B45">
      <w:r>
        <w:t xml:space="preserve">LUO, L., 2024. Analysis of Japanese cultural patterns — based on Hofstede’s value dimensions and Minkov’s cultural dimensions. Available from: </w:t>
      </w:r>
      <w:hyperlink r:id="rId48" w:history="1">
        <w:r w:rsidRPr="00FE4C92">
          <w:rPr>
            <w:rStyle w:val="Hyperlink"/>
          </w:rPr>
          <w:t>https://www.researchgate.net/publication/381541985_Analysis_of_Japanese_Cultural_Patterns_-Based_on_Hofstede</w:t>
        </w:r>
      </w:hyperlink>
      <w:r>
        <w:t xml:space="preserve"> </w:t>
      </w:r>
    </w:p>
    <w:p w14:paraId="6BEAEF62" w14:textId="77777777" w:rsidR="00A33B45" w:rsidRDefault="00A33B45" w:rsidP="00A33B45">
      <w:r>
        <w:t xml:space="preserve">LUXURY SOCIETY, 2009. Luxury vs fast fashion: live battle or blurred lines? Available from: </w:t>
      </w:r>
      <w:hyperlink r:id="rId49" w:history="1">
        <w:r w:rsidRPr="00FE4C92">
          <w:rPr>
            <w:rStyle w:val="Hyperlink"/>
          </w:rPr>
          <w:t>https://luxurysociety.com/en/the-spirit-of-craftsmanship/</w:t>
        </w:r>
      </w:hyperlink>
      <w:r>
        <w:t xml:space="preserve"> </w:t>
      </w:r>
    </w:p>
    <w:p w14:paraId="2EEE801C" w14:textId="77777777" w:rsidR="00A33B45" w:rsidRDefault="00A33B45" w:rsidP="00A33B45">
      <w:r>
        <w:t xml:space="preserve">MANGAN, L., 2023. Coco Chanel unbuttoned review – extraordinary woman, shame about the Nazis. The Guardian. Available from: </w:t>
      </w:r>
      <w:hyperlink r:id="rId50" w:history="1">
        <w:r w:rsidRPr="00FE4C92">
          <w:rPr>
            <w:rStyle w:val="Hyperlink"/>
          </w:rPr>
          <w:t>https://www.theguardian.com/tv-and-radio/2023/sep/15/coco-chanel-unbuttoned-review-arena-bbc-two</w:t>
        </w:r>
      </w:hyperlink>
      <w:r>
        <w:t xml:space="preserve"> </w:t>
      </w:r>
    </w:p>
    <w:p w14:paraId="0EB56F3E" w14:textId="77777777" w:rsidR="00A33B45" w:rsidRDefault="00A33B45" w:rsidP="00A33B45">
      <w:r>
        <w:t xml:space="preserve">MANLI, Z., 2021. Why Japanese packaging stands out in the market? Available from: </w:t>
      </w:r>
      <w:hyperlink r:id="rId51" w:history="1">
        <w:r w:rsidRPr="00FE4C92">
          <w:rPr>
            <w:rStyle w:val="Hyperlink"/>
          </w:rPr>
          <w:t>https://manlilili0325.medium.com/why-japanese-packaging-stands-out-in-the-market-9f3e773bc4d4</w:t>
        </w:r>
      </w:hyperlink>
      <w:r>
        <w:t xml:space="preserve"> </w:t>
      </w:r>
    </w:p>
    <w:p w14:paraId="6179526C" w14:textId="77777777" w:rsidR="00A33B45" w:rsidRDefault="00A33B45" w:rsidP="00A33B45">
      <w:r>
        <w:t xml:space="preserve">MARBER, A. and WELLEN, P.M., 2007. Developing products with soul: the marketing strategy of Chanel in Japan. Available from: </w:t>
      </w:r>
      <w:hyperlink r:id="rId52" w:history="1">
        <w:r w:rsidRPr="00FE4C92">
          <w:rPr>
            <w:rStyle w:val="Hyperlink"/>
          </w:rPr>
          <w:t>https://marketingmanagementjournal.scholasticahq.com/article/150911.pdf</w:t>
        </w:r>
      </w:hyperlink>
      <w:r>
        <w:t xml:space="preserve"> </w:t>
      </w:r>
    </w:p>
    <w:p w14:paraId="065BDC38" w14:textId="77777777" w:rsidR="00A33B45" w:rsidRDefault="00A33B45" w:rsidP="00A33B45">
      <w:r>
        <w:t xml:space="preserve">MARGIN BUSINESS, 2024. Why Japan is the next level of e-commerce - a perfect fusion of modernity and tradition. Available from: </w:t>
      </w:r>
      <w:hyperlink r:id="rId53" w:history="1">
        <w:r w:rsidRPr="00FE4C92">
          <w:rPr>
            <w:rStyle w:val="Hyperlink"/>
          </w:rPr>
          <w:t>https://marginbusiness.com/why-japan-is-the-next-level-of-e-commerce-a-perfect-fusion-of-modernity-and-tradition/</w:t>
        </w:r>
      </w:hyperlink>
      <w:r>
        <w:t xml:space="preserve"> </w:t>
      </w:r>
    </w:p>
    <w:p w14:paraId="0D1C01CD" w14:textId="77777777" w:rsidR="00A33B45" w:rsidRDefault="00A33B45" w:rsidP="00A33B45">
      <w:r>
        <w:t xml:space="preserve">MCLEOD, S., 2025. Gibbs reflective cycle. Available from: </w:t>
      </w:r>
      <w:hyperlink r:id="rId54" w:history="1">
        <w:r w:rsidRPr="00FE4C92">
          <w:rPr>
            <w:rStyle w:val="Hyperlink"/>
          </w:rPr>
          <w:t>https://www.simplypsychology.org/gibbs-reflective-cycle.html</w:t>
        </w:r>
      </w:hyperlink>
      <w:r>
        <w:t xml:space="preserve"> </w:t>
      </w:r>
    </w:p>
    <w:p w14:paraId="067DC475" w14:textId="77777777" w:rsidR="00A33B45" w:rsidRDefault="00A33B45" w:rsidP="00A33B45">
      <w:r>
        <w:lastRenderedPageBreak/>
        <w:t xml:space="preserve">MENDES, S. and REES-ROBERTS, N., 2015. New French luxury: art, fashion and the re-invention of a national brand. Luxury, 2(2), pp.53–69. </w:t>
      </w:r>
      <w:hyperlink r:id="rId55" w:history="1">
        <w:r w:rsidRPr="00FE4C92">
          <w:rPr>
            <w:rStyle w:val="Hyperlink"/>
          </w:rPr>
          <w:t>https://doi.org/10.1080/20511817.2015.1099343</w:t>
        </w:r>
      </w:hyperlink>
      <w:r>
        <w:t xml:space="preserve"> </w:t>
      </w:r>
    </w:p>
    <w:p w14:paraId="21E66BB6" w14:textId="77777777" w:rsidR="00A33B45" w:rsidRDefault="00A33B45" w:rsidP="00A33B45">
      <w:r>
        <w:t xml:space="preserve">MÉTAIS, T., 2026. Labor Minister Jean-Pierre Farandou: ‘We cannot bring France to a halt every time it hits 30°C’. Le Monde. Available from: </w:t>
      </w:r>
      <w:hyperlink r:id="rId56" w:history="1">
        <w:r w:rsidRPr="00FE4C92">
          <w:rPr>
            <w:rStyle w:val="Hyperlink"/>
          </w:rPr>
          <w:t>https://www.lemonde.fr/en/politics/article/2026/06/27/jean-pierre-farandou-french-labor-minister-we-cannot-bring-france-to-a-halt-every-time-it-hits-30-c_6754916_5.html</w:t>
        </w:r>
      </w:hyperlink>
      <w:r>
        <w:t xml:space="preserve"> </w:t>
      </w:r>
    </w:p>
    <w:p w14:paraId="1FBEE93B" w14:textId="77777777" w:rsidR="00A33B45" w:rsidRDefault="00A33B45" w:rsidP="00A33B45">
      <w:r>
        <w:t xml:space="preserve">MIRZAYEV, M., 2021. Hofstede’s cultural dimensions applied in France. Available from: </w:t>
      </w:r>
      <w:hyperlink r:id="rId57" w:history="1">
        <w:r w:rsidRPr="00FE4C92">
          <w:rPr>
            <w:rStyle w:val="Hyperlink"/>
          </w:rPr>
          <w:t>https://www.researchgate.net/publication/357869549_Hofstede</w:t>
        </w:r>
      </w:hyperlink>
      <w:r>
        <w:t xml:space="preserve"> </w:t>
      </w:r>
    </w:p>
    <w:p w14:paraId="7A06342D" w14:textId="77777777" w:rsidR="00A33B45" w:rsidRDefault="00A33B45" w:rsidP="00A33B45">
      <w:r>
        <w:t xml:space="preserve">MONTORO-RÍOS, F. and MIGUEL, J., 2021. Business marketing practices: main cause of overconsumption. In: Encyclopedia of the UN sustainable development goals, pp.1–12. </w:t>
      </w:r>
      <w:hyperlink r:id="rId58" w:history="1">
        <w:r w:rsidRPr="00FE4C92">
          <w:rPr>
            <w:rStyle w:val="Hyperlink"/>
          </w:rPr>
          <w:t>https://doi.org/10.1007/978-3-319-71062-4_121-1</w:t>
        </w:r>
      </w:hyperlink>
      <w:r>
        <w:t xml:space="preserve"> </w:t>
      </w:r>
    </w:p>
    <w:p w14:paraId="5B0CA7F2" w14:textId="77777777" w:rsidR="00A33B45" w:rsidRDefault="00A33B45" w:rsidP="00A33B45">
      <w:r>
        <w:t xml:space="preserve">MORDOR INTELLIGENCE, 2026. France luxury goods market size, trends, growth | 2022 - 27. Available from: </w:t>
      </w:r>
      <w:hyperlink r:id="rId59" w:history="1">
        <w:r w:rsidRPr="00FE4C92">
          <w:rPr>
            <w:rStyle w:val="Hyperlink"/>
          </w:rPr>
          <w:t>https://www.mordorintelligence.com/industry-reports/france-luxury-goods-market</w:t>
        </w:r>
      </w:hyperlink>
      <w:r>
        <w:t xml:space="preserve"> </w:t>
      </w:r>
    </w:p>
    <w:p w14:paraId="0F93C3A9" w14:textId="77777777" w:rsidR="00A33B45" w:rsidRDefault="00A33B45" w:rsidP="00A33B45">
      <w:r>
        <w:t xml:space="preserve">MOSHKAL, M., AKHAPOV, Y. and OGIHARA, A., 2024. Sustainable waste management in Japan: challenges, achievements, and </w:t>
      </w:r>
      <w:proofErr w:type="gramStart"/>
      <w:r>
        <w:t>future prospects</w:t>
      </w:r>
      <w:proofErr w:type="gramEnd"/>
      <w:r>
        <w:t xml:space="preserve">: a review. Sustainability, 16(17), p.7347. </w:t>
      </w:r>
      <w:hyperlink r:id="rId60" w:history="1">
        <w:r w:rsidRPr="00FE4C92">
          <w:rPr>
            <w:rStyle w:val="Hyperlink"/>
          </w:rPr>
          <w:t>https://doi.org/10.3390/su16177347</w:t>
        </w:r>
      </w:hyperlink>
      <w:r>
        <w:t xml:space="preserve"> </w:t>
      </w:r>
    </w:p>
    <w:p w14:paraId="32C5EE95" w14:textId="77777777" w:rsidR="00A33B45" w:rsidRDefault="00A33B45" w:rsidP="00A33B45">
      <w:r>
        <w:t>MUNDEL, J., HUDDLESTON, P. and VODERMEIER, M., 2017. An exploratory study of consumers’ perceptions: what are affordable luxuries? Journal of Retailing and Consumer Services, 35, pp.68–75</w:t>
      </w:r>
    </w:p>
    <w:p w14:paraId="6E5E88D7" w14:textId="77777777" w:rsidR="00A33B45" w:rsidRDefault="00A33B45" w:rsidP="00A33B45">
      <w:r>
        <w:t xml:space="preserve">NADRA NITTLE, 2018. Chanel is the latest fashion designer to part ways with fur. Vox. Available from: </w:t>
      </w:r>
      <w:hyperlink r:id="rId61" w:history="1">
        <w:r w:rsidRPr="00FE4C92">
          <w:rPr>
            <w:rStyle w:val="Hyperlink"/>
          </w:rPr>
          <w:t>https://www.vox.com/the-goods/2018/12/5/18128034/chanel-fur-exotic-animal-skins-fashion-designers-peta</w:t>
        </w:r>
      </w:hyperlink>
      <w:r>
        <w:t xml:space="preserve"> </w:t>
      </w:r>
    </w:p>
    <w:p w14:paraId="3BB4A195" w14:textId="77777777" w:rsidR="00A33B45" w:rsidRDefault="00A33B45" w:rsidP="00A33B45">
      <w:r>
        <w:t xml:space="preserve">NAKANO, K., 2009. Perfectionism, self-efficacy, and depression: preliminary analysis of the Japanese version of the almost perfect </w:t>
      </w:r>
      <w:proofErr w:type="gramStart"/>
      <w:r>
        <w:t>scale–revised</w:t>
      </w:r>
      <w:proofErr w:type="gramEnd"/>
      <w:r>
        <w:t xml:space="preserve">. Psychological Reports, 104(3), pp.896–898. </w:t>
      </w:r>
      <w:hyperlink r:id="rId62" w:history="1">
        <w:r w:rsidRPr="00FE4C92">
          <w:rPr>
            <w:rStyle w:val="Hyperlink"/>
          </w:rPr>
          <w:t>https://doi.org/10.2466/pr0.104.3.896-908</w:t>
        </w:r>
      </w:hyperlink>
      <w:r>
        <w:t xml:space="preserve"> </w:t>
      </w:r>
    </w:p>
    <w:p w14:paraId="1BA7A62D" w14:textId="77777777" w:rsidR="00A33B45" w:rsidRDefault="00A33B45" w:rsidP="00A33B45">
      <w:r>
        <w:lastRenderedPageBreak/>
        <w:t xml:space="preserve">OE, H., YAMAOKA, Y. and LIANG, Y., 2024. Luxury values and the perceptions of Japanese female shoppers: an evaluation based on the social cognitive theory perspective. Journal of Business &amp; Retail Management Research, 19(01). </w:t>
      </w:r>
      <w:hyperlink r:id="rId63" w:history="1">
        <w:r w:rsidRPr="00FE4C92">
          <w:rPr>
            <w:rStyle w:val="Hyperlink"/>
          </w:rPr>
          <w:t>https://doi.org/10.24052/jbrmr/v19is01/art-01</w:t>
        </w:r>
      </w:hyperlink>
      <w:r>
        <w:t xml:space="preserve"> </w:t>
      </w:r>
    </w:p>
    <w:p w14:paraId="099EC60C" w14:textId="77777777" w:rsidR="00A33B45" w:rsidRDefault="00A33B45" w:rsidP="00A33B45">
      <w:r>
        <w:t xml:space="preserve">PEISHAN, S. and YUFEI, W., 2021. Luxury brands culture and marketing: how does Chanel stay popular. Advances in Social Science, Education and Humanities Research. </w:t>
      </w:r>
      <w:hyperlink r:id="rId64" w:history="1">
        <w:r w:rsidRPr="00FE4C92">
          <w:rPr>
            <w:rStyle w:val="Hyperlink"/>
          </w:rPr>
          <w:t>https://doi.org/10.2991/assehr.k.211209.234</w:t>
        </w:r>
      </w:hyperlink>
      <w:r>
        <w:t xml:space="preserve"> </w:t>
      </w:r>
    </w:p>
    <w:p w14:paraId="2B206897" w14:textId="77777777" w:rsidR="00A33B45" w:rsidRDefault="00A33B45" w:rsidP="00A33B45">
      <w:r>
        <w:t xml:space="preserve">PICOT-COUPEY, K., 2008. Retailing in France: overview and key trends. Available from: </w:t>
      </w:r>
      <w:hyperlink r:id="rId65" w:history="1">
        <w:r w:rsidRPr="00FE4C92">
          <w:rPr>
            <w:rStyle w:val="Hyperlink"/>
          </w:rPr>
          <w:t>https://www.researchgate.net/publication/256473610_Retailing_in_France_overview_and_key_trends</w:t>
        </w:r>
      </w:hyperlink>
      <w:r>
        <w:t xml:space="preserve"> </w:t>
      </w:r>
    </w:p>
    <w:p w14:paraId="15594578" w14:textId="77777777" w:rsidR="00A33B45" w:rsidRDefault="00A33B45" w:rsidP="00A33B45">
      <w:r>
        <w:t xml:space="preserve">PRAET, C.L.C., 2001. Japanese advertising, the world’s number one celebrity showcase? A cross-cultural comparison of the frequency of celebrity appearances in TV advertising. Available from: </w:t>
      </w:r>
      <w:hyperlink r:id="rId66" w:history="1">
        <w:r w:rsidRPr="00FE4C92">
          <w:rPr>
            <w:rStyle w:val="Hyperlink"/>
          </w:rPr>
          <w:t>https://www.researchgate.net/publication/260366068_Japanese_Advertising_the_World</w:t>
        </w:r>
      </w:hyperlink>
      <w:r>
        <w:t xml:space="preserve"> </w:t>
      </w:r>
    </w:p>
    <w:p w14:paraId="1CCAD38E" w14:textId="77777777" w:rsidR="00A33B45" w:rsidRDefault="00A33B45" w:rsidP="00A33B45">
      <w:r>
        <w:t xml:space="preserve">PROVOST, G., 2025. Understanding the French consumer: what drives luxury </w:t>
      </w:r>
      <w:proofErr w:type="gramStart"/>
      <w:r>
        <w:t>purchases?.</w:t>
      </w:r>
      <w:proofErr w:type="gramEnd"/>
      <w:r>
        <w:t xml:space="preserve"> Available from: </w:t>
      </w:r>
      <w:hyperlink r:id="rId67" w:history="1">
        <w:r w:rsidRPr="00FE4C92">
          <w:rPr>
            <w:rStyle w:val="Hyperlink"/>
          </w:rPr>
          <w:t>https://www.frenchquartermagazine.com/post/understanding-the-french-consumer-what-drives-luxury-purchases</w:t>
        </w:r>
      </w:hyperlink>
      <w:r>
        <w:t xml:space="preserve"> </w:t>
      </w:r>
    </w:p>
    <w:p w14:paraId="2C22A296" w14:textId="77777777" w:rsidR="00A33B45" w:rsidRDefault="00A33B45" w:rsidP="00A33B45">
      <w:r>
        <w:t xml:space="preserve">RAHAMAN, T. and KHAN, S.H., 2024. Green merchandising of textiles and apparel in a circular economy: recent trends, framework, challenges and </w:t>
      </w:r>
      <w:proofErr w:type="gramStart"/>
      <w:r>
        <w:t>future prospects</w:t>
      </w:r>
      <w:proofErr w:type="gramEnd"/>
      <w:r>
        <w:t xml:space="preserve"> towards sustainability. Journal of Open Innovation: Technology, Market, and Complexity, 11(1), p.100457. </w:t>
      </w:r>
      <w:hyperlink r:id="rId68" w:history="1">
        <w:r w:rsidRPr="00FE4C92">
          <w:rPr>
            <w:rStyle w:val="Hyperlink"/>
          </w:rPr>
          <w:t>https://doi.org/10.1016/j.joitmc.2024.100457</w:t>
        </w:r>
      </w:hyperlink>
      <w:r>
        <w:t xml:space="preserve"> </w:t>
      </w:r>
    </w:p>
    <w:p w14:paraId="47C43094" w14:textId="77777777" w:rsidR="00A33B45" w:rsidRDefault="00A33B45" w:rsidP="00A33B45">
      <w:r>
        <w:t xml:space="preserve">RAINERI, S., 2026. Chanel history collection by Roe Ethridge | Art in Tokyo. Time Out Tokyo [viewed 28 June 2026]. Available from: </w:t>
      </w:r>
      <w:hyperlink r:id="rId69" w:history="1">
        <w:r w:rsidRPr="00FE4C92">
          <w:rPr>
            <w:rStyle w:val="Hyperlink"/>
          </w:rPr>
          <w:t>https://www.timeout.com/tokyo/art/chanel-history-collection-by-roe-ethridge</w:t>
        </w:r>
      </w:hyperlink>
      <w:r>
        <w:t xml:space="preserve"> </w:t>
      </w:r>
    </w:p>
    <w:p w14:paraId="4C8880AC" w14:textId="77777777" w:rsidR="00A33B45" w:rsidRDefault="00A33B45" w:rsidP="00A33B45">
      <w:r>
        <w:t xml:space="preserve">REID, H., 2026. Chanel returns to growth as Blazy’s designs win over new shoppers. Reuters, 19 May. Available from: </w:t>
      </w:r>
      <w:hyperlink r:id="rId70" w:history="1">
        <w:r w:rsidRPr="00FE4C92">
          <w:rPr>
            <w:rStyle w:val="Hyperlink"/>
          </w:rPr>
          <w:t>https://www.reuters.com/business/retail-consumer/chanel-returns-growth-blazys-designs-win-over-new-shoppers-2026-05-19/</w:t>
        </w:r>
      </w:hyperlink>
      <w:r>
        <w:t xml:space="preserve"> </w:t>
      </w:r>
    </w:p>
    <w:p w14:paraId="2BBD1755" w14:textId="77777777" w:rsidR="00A33B45" w:rsidRDefault="00A33B45" w:rsidP="00A33B45">
      <w:r>
        <w:t xml:space="preserve">RUISMÄKI, W., RÜDENHAUSEN, M. ZU C., POHJALAINEN, E. and WAHLSTRÖM, M., 2025. Stakeholder perspectives on digital product passports for construction products. Cleaner Logistics and Supply Chain, p.100275. </w:t>
      </w:r>
      <w:hyperlink r:id="rId71" w:history="1">
        <w:r w:rsidRPr="00FE4C92">
          <w:rPr>
            <w:rStyle w:val="Hyperlink"/>
          </w:rPr>
          <w:t>https://doi.org/10.1016/j.clscn.2025.100275</w:t>
        </w:r>
      </w:hyperlink>
      <w:r>
        <w:t xml:space="preserve"> </w:t>
      </w:r>
    </w:p>
    <w:p w14:paraId="1034F159" w14:textId="77777777" w:rsidR="00A33B45" w:rsidRDefault="00A33B45" w:rsidP="00A33B45">
      <w:r>
        <w:lastRenderedPageBreak/>
        <w:t xml:space="preserve">SARI, I.P., 2025. Japanese work culture from Hofstede’s perspective: an analysis of workers’ experiences through social media channels. </w:t>
      </w:r>
      <w:proofErr w:type="spellStart"/>
      <w:r>
        <w:t>Penelitian</w:t>
      </w:r>
      <w:proofErr w:type="spellEnd"/>
      <w:r>
        <w:t xml:space="preserve"> </w:t>
      </w:r>
      <w:proofErr w:type="spellStart"/>
      <w:r>
        <w:t>Ilmu</w:t>
      </w:r>
      <w:proofErr w:type="spellEnd"/>
      <w:r>
        <w:t xml:space="preserve"> </w:t>
      </w:r>
      <w:proofErr w:type="spellStart"/>
      <w:r>
        <w:t>Pengetahuan</w:t>
      </w:r>
      <w:proofErr w:type="spellEnd"/>
      <w:r>
        <w:t xml:space="preserve"> </w:t>
      </w:r>
      <w:proofErr w:type="spellStart"/>
      <w:r>
        <w:t>Sosial</w:t>
      </w:r>
      <w:proofErr w:type="spellEnd"/>
      <w:r>
        <w:t xml:space="preserve">, 2(2), pp.146–160. </w:t>
      </w:r>
      <w:hyperlink r:id="rId72" w:history="1">
        <w:r w:rsidRPr="00FE4C92">
          <w:rPr>
            <w:rStyle w:val="Hyperlink"/>
          </w:rPr>
          <w:t>https://doi.org/10.61511/pips.v2i2.2025.2270</w:t>
        </w:r>
      </w:hyperlink>
      <w:r>
        <w:t xml:space="preserve"> </w:t>
      </w:r>
    </w:p>
    <w:p w14:paraId="5A1B9229" w14:textId="77777777" w:rsidR="00A33B45" w:rsidRDefault="00A33B45" w:rsidP="00A33B45">
      <w:r>
        <w:t>SATTAVORN, S. and KHASASIN, R., 2025. Impact of Japanese hospitality—</w:t>
      </w:r>
      <w:proofErr w:type="spellStart"/>
      <w:r>
        <w:t>Omotenashi</w:t>
      </w:r>
      <w:proofErr w:type="spellEnd"/>
      <w:r>
        <w:t xml:space="preserve">—on customers’ experiences and their loyalty to restaurants. International Journal of Hospitality Management, 133, p.104523. </w:t>
      </w:r>
      <w:hyperlink r:id="rId73" w:history="1">
        <w:r w:rsidRPr="00FE4C92">
          <w:rPr>
            <w:rStyle w:val="Hyperlink"/>
          </w:rPr>
          <w:t>https://doi.org/10.1016/j.ijhm.2025.104523</w:t>
        </w:r>
      </w:hyperlink>
      <w:r>
        <w:t xml:space="preserve"> </w:t>
      </w:r>
    </w:p>
    <w:p w14:paraId="6EC31CE3" w14:textId="77777777" w:rsidR="00A33B45" w:rsidRDefault="00A33B45" w:rsidP="00A33B45">
      <w:r>
        <w:t>SUGIMOTO, K. and NAGASAWA, S., 2017. Luxury branding: the case of Chanel. International Journal of Quality and Service Sciences, 9(3/4), pp.292–301</w:t>
      </w:r>
    </w:p>
    <w:p w14:paraId="4E38232E" w14:textId="77777777" w:rsidR="00A33B45" w:rsidRDefault="00A33B45" w:rsidP="00A33B45">
      <w:r>
        <w:t xml:space="preserve">SYNODINOS, N.E., 2001. Understanding Japanese consumers: some important underlying factors. Japanese Psychological Research, 43(4), pp.235–248. </w:t>
      </w:r>
      <w:hyperlink r:id="rId74" w:history="1">
        <w:r w:rsidRPr="00FE4C92">
          <w:rPr>
            <w:rStyle w:val="Hyperlink"/>
          </w:rPr>
          <w:t>https://doi.org/10.1111/1468-5884.00181</w:t>
        </w:r>
      </w:hyperlink>
      <w:r>
        <w:t xml:space="preserve"> </w:t>
      </w:r>
    </w:p>
    <w:p w14:paraId="5AAA7925" w14:textId="77777777" w:rsidR="00A33B45" w:rsidRDefault="00A33B45" w:rsidP="00A33B45">
      <w:r>
        <w:t xml:space="preserve">TAFANI, E., VIGNERON, F., AZOULAY, A., CRENER, S. and ZAHID, A., 2024. The influence of culture and gender in luxury brand consumption: a comparison </w:t>
      </w:r>
      <w:proofErr w:type="gramStart"/>
      <w:r>
        <w:t>across</w:t>
      </w:r>
      <w:proofErr w:type="gramEnd"/>
      <w:r>
        <w:t xml:space="preserve"> Western and Eastern culture consumers. Journal of International Marketing, 32(4). </w:t>
      </w:r>
      <w:hyperlink r:id="rId75" w:history="1">
        <w:r w:rsidRPr="00FE4C92">
          <w:rPr>
            <w:rStyle w:val="Hyperlink"/>
          </w:rPr>
          <w:t>https://doi.org/10.1177/1069031x241235629</w:t>
        </w:r>
      </w:hyperlink>
      <w:r>
        <w:t xml:space="preserve"> </w:t>
      </w:r>
    </w:p>
    <w:p w14:paraId="58F66DB0" w14:textId="77777777" w:rsidR="00A33B45" w:rsidRDefault="00A33B45" w:rsidP="00A33B45">
      <w:r>
        <w:t xml:space="preserve">THE CULTURE FACTOR GROUP, 2025. Country comparison tool. Available from: </w:t>
      </w:r>
      <w:hyperlink r:id="rId76" w:history="1">
        <w:r w:rsidRPr="00FE4C92">
          <w:rPr>
            <w:rStyle w:val="Hyperlink"/>
          </w:rPr>
          <w:t>https://www.theculturefactor.com/country-comparison-tool</w:t>
        </w:r>
      </w:hyperlink>
      <w:r>
        <w:t xml:space="preserve"> </w:t>
      </w:r>
    </w:p>
    <w:p w14:paraId="00DACC56" w14:textId="77777777" w:rsidR="00A33B45" w:rsidRDefault="00A33B45" w:rsidP="00A33B45">
      <w:r>
        <w:t xml:space="preserve">UGWUOJU, E.C., 2025. Brand localization versus globalization: a comparative analysis of adaptation strategies in diverse markets. </w:t>
      </w:r>
      <w:proofErr w:type="spellStart"/>
      <w:r>
        <w:t>IntechOpen</w:t>
      </w:r>
      <w:proofErr w:type="spellEnd"/>
      <w:r>
        <w:t xml:space="preserve">. </w:t>
      </w:r>
      <w:hyperlink r:id="rId77" w:history="1">
        <w:r w:rsidRPr="00FE4C92">
          <w:rPr>
            <w:rStyle w:val="Hyperlink"/>
          </w:rPr>
          <w:t>https://doi.org/10.5772/intechopen.1012724</w:t>
        </w:r>
      </w:hyperlink>
      <w:r>
        <w:t xml:space="preserve"> </w:t>
      </w:r>
    </w:p>
    <w:p w14:paraId="64DDB916" w14:textId="77777777" w:rsidR="00A33B45" w:rsidRDefault="00A33B45" w:rsidP="00A33B45">
      <w:r>
        <w:t xml:space="preserve">WANG, Y., 2022. A conceptual framework of contemporary luxury consumption. International Journal of Research in Marketing, 39(3), pp.788–803. </w:t>
      </w:r>
      <w:hyperlink r:id="rId78" w:history="1">
        <w:r w:rsidRPr="00FE4C92">
          <w:rPr>
            <w:rStyle w:val="Hyperlink"/>
          </w:rPr>
          <w:t>https://doi.org/10.1016/j.ijresmar.2021.10.010</w:t>
        </w:r>
      </w:hyperlink>
      <w:r>
        <w:t xml:space="preserve"> </w:t>
      </w:r>
    </w:p>
    <w:p w14:paraId="29126387" w14:textId="77777777" w:rsidR="00A33B45" w:rsidRDefault="00A33B45" w:rsidP="00A33B45">
      <w:r>
        <w:t xml:space="preserve">WĘGRZAK, M., 2022. Intellectual property law in Japan. Contemporary trends and challenges. </w:t>
      </w:r>
      <w:proofErr w:type="spellStart"/>
      <w:r>
        <w:t>Gdańskie</w:t>
      </w:r>
      <w:proofErr w:type="spellEnd"/>
      <w:r>
        <w:t xml:space="preserve"> Studia </w:t>
      </w:r>
      <w:proofErr w:type="spellStart"/>
      <w:r>
        <w:t>Azji</w:t>
      </w:r>
      <w:proofErr w:type="spellEnd"/>
      <w:r>
        <w:t xml:space="preserve"> </w:t>
      </w:r>
      <w:proofErr w:type="spellStart"/>
      <w:r>
        <w:t>Wschodniej</w:t>
      </w:r>
      <w:proofErr w:type="spellEnd"/>
      <w:r>
        <w:t xml:space="preserve">, (21), pp.27–40. </w:t>
      </w:r>
      <w:hyperlink r:id="rId79" w:history="1">
        <w:r w:rsidRPr="00FE4C92">
          <w:rPr>
            <w:rStyle w:val="Hyperlink"/>
          </w:rPr>
          <w:t>https://doi.org/10.4467/23538724gs.22.020.16136</w:t>
        </w:r>
      </w:hyperlink>
      <w:r>
        <w:t xml:space="preserve"> </w:t>
      </w:r>
    </w:p>
    <w:p w14:paraId="4180EB83" w14:textId="77777777" w:rsidR="00A33B45" w:rsidRDefault="00A33B45" w:rsidP="00A33B45">
      <w:r>
        <w:t xml:space="preserve">WORTHBURY, 2026. Chanel pricing strategy: why higher prices drive demand. Available from: </w:t>
      </w:r>
      <w:hyperlink r:id="rId80" w:history="1">
        <w:r w:rsidRPr="00FE4C92">
          <w:rPr>
            <w:rStyle w:val="Hyperlink"/>
          </w:rPr>
          <w:t>https://worthbury.com/report/chanel-pricing-strategy/</w:t>
        </w:r>
      </w:hyperlink>
      <w:r>
        <w:t xml:space="preserve"> </w:t>
      </w:r>
    </w:p>
    <w:p w14:paraId="09D7E6A5" w14:textId="77777777" w:rsidR="00A33B45" w:rsidRDefault="00A33B45" w:rsidP="00A33B45">
      <w:r>
        <w:lastRenderedPageBreak/>
        <w:t xml:space="preserve">XIA, X., 2024. An analysis of Chanel’s strategic brand management. Journal of Education, Humanities and Social Sciences, 35, pp.546–551. </w:t>
      </w:r>
      <w:hyperlink r:id="rId81" w:history="1">
        <w:r w:rsidRPr="00FE4C92">
          <w:rPr>
            <w:rStyle w:val="Hyperlink"/>
          </w:rPr>
          <w:t>https://doi.org/10.54097/cr6qmc06</w:t>
        </w:r>
      </w:hyperlink>
      <w:r>
        <w:t xml:space="preserve"> </w:t>
      </w:r>
    </w:p>
    <w:p w14:paraId="3AB80A8E" w14:textId="77777777" w:rsidR="00A33B45" w:rsidRDefault="00A33B45" w:rsidP="00A33B45">
      <w:r>
        <w:t xml:space="preserve">XIE, C., 2023. Analysis of Chanel marketing strategies in the world luxury fashion market. Advances in Economics, Management and Political Sciences, 17(1), pp.254–260. </w:t>
      </w:r>
      <w:hyperlink r:id="rId82" w:history="1">
        <w:r w:rsidRPr="00FE4C92">
          <w:rPr>
            <w:rStyle w:val="Hyperlink"/>
          </w:rPr>
          <w:t>https://doi.org/10.54254/2754-1169/17/20231106</w:t>
        </w:r>
      </w:hyperlink>
      <w:r>
        <w:t xml:space="preserve"> </w:t>
      </w:r>
    </w:p>
    <w:p w14:paraId="4179AF6B" w14:textId="77777777" w:rsidR="00A33B45" w:rsidRDefault="00A33B45" w:rsidP="00A33B45">
      <w:r>
        <w:t xml:space="preserve">XIONG, Y., 2022. Analysis </w:t>
      </w:r>
      <w:proofErr w:type="gramStart"/>
      <w:r>
        <w:t>on</w:t>
      </w:r>
      <w:proofErr w:type="gramEnd"/>
      <w:r>
        <w:t xml:space="preserve"> the marketing strategy of Chanel. BCP Business &amp; Management, 21, pp.324–329. </w:t>
      </w:r>
      <w:hyperlink r:id="rId83" w:history="1">
        <w:r w:rsidRPr="00FE4C92">
          <w:rPr>
            <w:rStyle w:val="Hyperlink"/>
          </w:rPr>
          <w:t>https://doi.org/10.54691/bcpbm.v21i.1257</w:t>
        </w:r>
      </w:hyperlink>
      <w:r>
        <w:t xml:space="preserve"> </w:t>
      </w:r>
    </w:p>
    <w:p w14:paraId="744B80CC" w14:textId="77777777" w:rsidR="00A33B45" w:rsidRPr="00A33B45" w:rsidRDefault="00A33B45" w:rsidP="00A33B45">
      <w:r>
        <w:t xml:space="preserve">XU, M., 2024. Luxury brand marketing strategy - taking Chanel as an example. Journal of Education, Humanities and Social Sciences, 35, pp.722–726. </w:t>
      </w:r>
      <w:hyperlink r:id="rId84" w:history="1">
        <w:r w:rsidRPr="00FE4C92">
          <w:rPr>
            <w:rStyle w:val="Hyperlink"/>
          </w:rPr>
          <w:t>https://doi.org/10.54097/2d5r8x59</w:t>
        </w:r>
      </w:hyperlink>
      <w:r>
        <w:t xml:space="preserve"> </w:t>
      </w:r>
    </w:p>
    <w:sectPr w:rsidR="00A33B45" w:rsidRPr="00A33B45" w:rsidSect="00FA4F61">
      <w:footerReference w:type="default" r:id="rId8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8EDBC" w14:textId="77777777" w:rsidR="00A92860" w:rsidRDefault="00A92860" w:rsidP="00FA4F61">
      <w:pPr>
        <w:spacing w:after="0" w:line="240" w:lineRule="auto"/>
      </w:pPr>
      <w:r>
        <w:separator/>
      </w:r>
    </w:p>
  </w:endnote>
  <w:endnote w:type="continuationSeparator" w:id="0">
    <w:p w14:paraId="05AA1965" w14:textId="77777777" w:rsidR="00A92860" w:rsidRDefault="00A92860" w:rsidP="00FA4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3AC4C" w14:textId="77777777" w:rsidR="00FA4F61" w:rsidRDefault="00FA4F61">
    <w:pPr>
      <w:pStyle w:val="Footer"/>
      <w:jc w:val="right"/>
    </w:pPr>
  </w:p>
  <w:p w14:paraId="243596AF" w14:textId="77777777" w:rsidR="00FA4F61" w:rsidRDefault="00FA4F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3965915"/>
      <w:docPartObj>
        <w:docPartGallery w:val="Page Numbers (Bottom of Page)"/>
        <w:docPartUnique/>
      </w:docPartObj>
    </w:sdtPr>
    <w:sdtEndPr>
      <w:rPr>
        <w:noProof/>
      </w:rPr>
    </w:sdtEndPr>
    <w:sdtContent>
      <w:p w14:paraId="2A1A21E7" w14:textId="77777777" w:rsidR="00FA4F61" w:rsidRDefault="00FA4F6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79354C3" w14:textId="77777777" w:rsidR="00FA4F61" w:rsidRDefault="00FA4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4A90D" w14:textId="77777777" w:rsidR="00A92860" w:rsidRDefault="00A92860" w:rsidP="00FA4F61">
      <w:pPr>
        <w:spacing w:after="0" w:line="240" w:lineRule="auto"/>
      </w:pPr>
      <w:r>
        <w:separator/>
      </w:r>
    </w:p>
  </w:footnote>
  <w:footnote w:type="continuationSeparator" w:id="0">
    <w:p w14:paraId="6B3B5F78" w14:textId="77777777" w:rsidR="00A92860" w:rsidRDefault="00A92860" w:rsidP="00FA4F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FD7210"/>
    <w:multiLevelType w:val="hybridMultilevel"/>
    <w:tmpl w:val="58A8AF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202863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7657"/>
    <w:rsid w:val="000174A3"/>
    <w:rsid w:val="00017D9C"/>
    <w:rsid w:val="000E27D0"/>
    <w:rsid w:val="000E5FC7"/>
    <w:rsid w:val="00193D5A"/>
    <w:rsid w:val="001A5C69"/>
    <w:rsid w:val="002F1666"/>
    <w:rsid w:val="003B0FFC"/>
    <w:rsid w:val="003F4C93"/>
    <w:rsid w:val="004F00D6"/>
    <w:rsid w:val="00563F76"/>
    <w:rsid w:val="00575D05"/>
    <w:rsid w:val="00641058"/>
    <w:rsid w:val="00673E75"/>
    <w:rsid w:val="00696AFC"/>
    <w:rsid w:val="0070001D"/>
    <w:rsid w:val="0080128E"/>
    <w:rsid w:val="00866710"/>
    <w:rsid w:val="00870032"/>
    <w:rsid w:val="008A6E76"/>
    <w:rsid w:val="008C3F8C"/>
    <w:rsid w:val="00937657"/>
    <w:rsid w:val="009546DE"/>
    <w:rsid w:val="0096309D"/>
    <w:rsid w:val="00971598"/>
    <w:rsid w:val="00997BEC"/>
    <w:rsid w:val="009D5AAF"/>
    <w:rsid w:val="009E3014"/>
    <w:rsid w:val="00A33B45"/>
    <w:rsid w:val="00A92860"/>
    <w:rsid w:val="00AB2B8C"/>
    <w:rsid w:val="00B12B47"/>
    <w:rsid w:val="00B246EB"/>
    <w:rsid w:val="00B653E0"/>
    <w:rsid w:val="00B7187C"/>
    <w:rsid w:val="00C13C5C"/>
    <w:rsid w:val="00CF368B"/>
    <w:rsid w:val="00EA31D1"/>
    <w:rsid w:val="00EE3719"/>
    <w:rsid w:val="00FA1EEA"/>
    <w:rsid w:val="00FA4F61"/>
    <w:rsid w:val="00FC73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AF34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E75"/>
    <w:pPr>
      <w:spacing w:line="360" w:lineRule="auto"/>
      <w:jc w:val="both"/>
    </w:pPr>
  </w:style>
  <w:style w:type="paragraph" w:styleId="Heading1">
    <w:name w:val="heading 1"/>
    <w:basedOn w:val="Normal"/>
    <w:next w:val="Normal"/>
    <w:link w:val="Heading1Char"/>
    <w:uiPriority w:val="9"/>
    <w:qFormat/>
    <w:rsid w:val="00673E7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73E7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E75"/>
    <w:rPr>
      <w:rFonts w:eastAsiaTheme="majorEastAsia" w:cstheme="majorBidi"/>
      <w:b/>
      <w:sz w:val="32"/>
      <w:szCs w:val="32"/>
    </w:rPr>
  </w:style>
  <w:style w:type="character" w:customStyle="1" w:styleId="Heading2Char">
    <w:name w:val="Heading 2 Char"/>
    <w:basedOn w:val="DefaultParagraphFont"/>
    <w:link w:val="Heading2"/>
    <w:uiPriority w:val="9"/>
    <w:rsid w:val="00673E75"/>
    <w:rPr>
      <w:rFonts w:eastAsiaTheme="majorEastAsia" w:cstheme="majorBidi"/>
      <w:b/>
      <w:sz w:val="28"/>
      <w:szCs w:val="26"/>
    </w:rPr>
  </w:style>
  <w:style w:type="character" w:styleId="Hyperlink">
    <w:name w:val="Hyperlink"/>
    <w:basedOn w:val="DefaultParagraphFont"/>
    <w:uiPriority w:val="99"/>
    <w:unhideWhenUsed/>
    <w:rsid w:val="00A33B45"/>
    <w:rPr>
      <w:color w:val="0563C1" w:themeColor="hyperlink"/>
      <w:u w:val="single"/>
    </w:rPr>
  </w:style>
  <w:style w:type="paragraph" w:styleId="Header">
    <w:name w:val="header"/>
    <w:basedOn w:val="Normal"/>
    <w:link w:val="HeaderChar"/>
    <w:uiPriority w:val="99"/>
    <w:unhideWhenUsed/>
    <w:rsid w:val="00FA4F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4F61"/>
  </w:style>
  <w:style w:type="paragraph" w:styleId="Footer">
    <w:name w:val="footer"/>
    <w:basedOn w:val="Normal"/>
    <w:link w:val="FooterChar"/>
    <w:uiPriority w:val="99"/>
    <w:unhideWhenUsed/>
    <w:rsid w:val="00FA4F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4F61"/>
  </w:style>
  <w:style w:type="paragraph" w:styleId="TOCHeading">
    <w:name w:val="TOC Heading"/>
    <w:basedOn w:val="Heading1"/>
    <w:next w:val="Normal"/>
    <w:uiPriority w:val="39"/>
    <w:unhideWhenUsed/>
    <w:qFormat/>
    <w:rsid w:val="00FA4F6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A4F61"/>
    <w:pPr>
      <w:spacing w:after="100"/>
    </w:pPr>
  </w:style>
  <w:style w:type="paragraph" w:styleId="TOC2">
    <w:name w:val="toc 2"/>
    <w:basedOn w:val="Normal"/>
    <w:next w:val="Normal"/>
    <w:autoRedefine/>
    <w:uiPriority w:val="39"/>
    <w:unhideWhenUsed/>
    <w:rsid w:val="00FA4F61"/>
    <w:pPr>
      <w:spacing w:after="100"/>
      <w:ind w:left="240"/>
    </w:pPr>
  </w:style>
  <w:style w:type="paragraph" w:styleId="ListParagraph">
    <w:name w:val="List Paragraph"/>
    <w:basedOn w:val="Normal"/>
    <w:uiPriority w:val="34"/>
    <w:qFormat/>
    <w:rsid w:val="00FA4F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975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3675567.2022.2104233" TargetMode="External"/><Relationship Id="rId21" Type="http://schemas.openxmlformats.org/officeDocument/2006/relationships/hyperlink" Target="https://www.mckinsey.com/industries/retail/our-insights/japanese-luxury-shoppers-are-embracing-omnichannel" TargetMode="External"/><Relationship Id="rId42" Type="http://schemas.openxmlformats.org/officeDocument/2006/relationships/hyperlink" Target="https://www.cnn.com/style/article/chanel-fur-ban-scli-intl" TargetMode="External"/><Relationship Id="rId47" Type="http://schemas.openxmlformats.org/officeDocument/2006/relationships/hyperlink" Target="https://doi.org/10.54097/xgftec52" TargetMode="External"/><Relationship Id="rId63" Type="http://schemas.openxmlformats.org/officeDocument/2006/relationships/hyperlink" Target="https://doi.org/10.24052/jbrmr/v19is01/art-01" TargetMode="External"/><Relationship Id="rId68" Type="http://schemas.openxmlformats.org/officeDocument/2006/relationships/hyperlink" Target="https://doi.org/10.1016/j.joitmc.2024.100457" TargetMode="External"/><Relationship Id="rId84" Type="http://schemas.openxmlformats.org/officeDocument/2006/relationships/hyperlink" Target="https://doi.org/10.54097/2d5r8x59" TargetMode="External"/><Relationship Id="rId16" Type="http://schemas.openxmlformats.org/officeDocument/2006/relationships/hyperlink" Target="https://doi.org/10.22452/ijeas.vol10no1.9" TargetMode="External"/><Relationship Id="rId11" Type="http://schemas.openxmlformats.org/officeDocument/2006/relationships/image" Target="media/image2.png"/><Relationship Id="rId32" Type="http://schemas.openxmlformats.org/officeDocument/2006/relationships/hyperlink" Target="https://asjp.cerist.dz/en/article/174239" TargetMode="External"/><Relationship Id="rId37" Type="http://schemas.openxmlformats.org/officeDocument/2006/relationships/hyperlink" Target="https://iclg.com/practice-areas/consumer-protection-laws-and-regulations/france/" TargetMode="External"/><Relationship Id="rId53" Type="http://schemas.openxmlformats.org/officeDocument/2006/relationships/hyperlink" Target="https://marginbusiness.com/why-japan-is-the-next-level-of-e-commerce-a-perfect-fusion-of-modernity-and-tradition/" TargetMode="External"/><Relationship Id="rId58" Type="http://schemas.openxmlformats.org/officeDocument/2006/relationships/hyperlink" Target="https://doi.org/10.1007/978-3-319-71062-4_121-1" TargetMode="External"/><Relationship Id="rId74" Type="http://schemas.openxmlformats.org/officeDocument/2006/relationships/hyperlink" Target="https://doi.org/10.1111/1468-5884.00181" TargetMode="External"/><Relationship Id="rId79" Type="http://schemas.openxmlformats.org/officeDocument/2006/relationships/hyperlink" Target="https://doi.org/10.4467/23538724gs.22.020.16136" TargetMode="External"/><Relationship Id="rId5" Type="http://schemas.openxmlformats.org/officeDocument/2006/relationships/webSettings" Target="webSettings.xml"/><Relationship Id="rId19" Type="http://schemas.openxmlformats.org/officeDocument/2006/relationships/hyperlink" Target="https://doi.org/10.5281/zenodo.8162233" TargetMode="External"/><Relationship Id="rId14" Type="http://schemas.openxmlformats.org/officeDocument/2006/relationships/image" Target="media/image5.jpeg"/><Relationship Id="rId22" Type="http://schemas.openxmlformats.org/officeDocument/2006/relationships/hyperlink" Target="https://www.oliverwyman.com/our-expertise/insights/2025/nov/japan-luxury-market-investment-opportunity.html" TargetMode="External"/><Relationship Id="rId27" Type="http://schemas.openxmlformats.org/officeDocument/2006/relationships/hyperlink" Target="https://doi.org/10.1016/j.jebo.2021.06.025" TargetMode="External"/><Relationship Id="rId30" Type="http://schemas.openxmlformats.org/officeDocument/2006/relationships/hyperlink" Target="https://luxurysociety.com/en/japan-the-worlds-truly-mature-luxury-market/" TargetMode="External"/><Relationship Id="rId35" Type="http://schemas.openxmlformats.org/officeDocument/2006/relationships/hyperlink" Target="https://doi.org/10.1016/j.indmarman.2023.04.008" TargetMode="External"/><Relationship Id="rId43" Type="http://schemas.openxmlformats.org/officeDocument/2006/relationships/hyperlink" Target="https://doi.org/10.1177/1069397103037002002" TargetMode="External"/><Relationship Id="rId48" Type="http://schemas.openxmlformats.org/officeDocument/2006/relationships/hyperlink" Target="https://www.researchgate.net/publication/381541985_Analysis_of_Japanese_Cultural_Patterns_-Based_on_Hofstede" TargetMode="External"/><Relationship Id="rId56" Type="http://schemas.openxmlformats.org/officeDocument/2006/relationships/hyperlink" Target="https://www.lemonde.fr/en/politics/article/2026/06/27/jean-pierre-farandou-french-labor-minister-we-cannot-bring-france-to-a-halt-every-time-it-hits-30-c_6754916_5.html" TargetMode="External"/><Relationship Id="rId64" Type="http://schemas.openxmlformats.org/officeDocument/2006/relationships/hyperlink" Target="https://doi.org/10.2991/assehr.k.211209.234" TargetMode="External"/><Relationship Id="rId69" Type="http://schemas.openxmlformats.org/officeDocument/2006/relationships/hyperlink" Target="https://www.timeout.com/tokyo/art/chanel-history-collection-by-roe-ethridge" TargetMode="External"/><Relationship Id="rId77" Type="http://schemas.openxmlformats.org/officeDocument/2006/relationships/hyperlink" Target="https://doi.org/10.5772/intechopen.1012724" TargetMode="External"/><Relationship Id="rId8" Type="http://schemas.openxmlformats.org/officeDocument/2006/relationships/image" Target="media/image1.png"/><Relationship Id="rId51" Type="http://schemas.openxmlformats.org/officeDocument/2006/relationships/hyperlink" Target="https://manlilili0325.medium.com/why-japanese-packaging-stands-out-in-the-market-9f3e773bc4d4" TargetMode="External"/><Relationship Id="rId72" Type="http://schemas.openxmlformats.org/officeDocument/2006/relationships/hyperlink" Target="https://doi.org/10.61511/pips.v2i2.2025.2270" TargetMode="External"/><Relationship Id="rId80" Type="http://schemas.openxmlformats.org/officeDocument/2006/relationships/hyperlink" Target="https://worthbury.com/report/chanel-pricing-strategy/" TargetMode="External"/><Relationship Id="rId85"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doi.org/10.1057/s41270-024-00333-y" TargetMode="External"/><Relationship Id="rId25" Type="http://schemas.openxmlformats.org/officeDocument/2006/relationships/hyperlink" Target="https://www.chanel.com/us/about-chanel/the-house-of-chanel/" TargetMode="External"/><Relationship Id="rId33" Type="http://schemas.openxmlformats.org/officeDocument/2006/relationships/hyperlink" Target="https://doi.org/10.1007/978-981-10-5236-1_7" TargetMode="External"/><Relationship Id="rId38" Type="http://schemas.openxmlformats.org/officeDocument/2006/relationships/hyperlink" Target="https://www.imarcgroup.com/japan-luxury-goods-market" TargetMode="External"/><Relationship Id="rId46" Type="http://schemas.openxmlformats.org/officeDocument/2006/relationships/hyperlink" Target="https://doi.org/10.54254/2754-1169/58/20230824" TargetMode="External"/><Relationship Id="rId59" Type="http://schemas.openxmlformats.org/officeDocument/2006/relationships/hyperlink" Target="https://www.mordorintelligence.com/industry-reports/france-luxury-goods-market" TargetMode="External"/><Relationship Id="rId67" Type="http://schemas.openxmlformats.org/officeDocument/2006/relationships/hyperlink" Target="https://www.frenchquartermagazine.com/post/understanding-the-french-consumer-what-drives-luxury-purchases" TargetMode="External"/><Relationship Id="rId20" Type="http://schemas.openxmlformats.org/officeDocument/2006/relationships/hyperlink" Target="https://doi.org/10.48611/isbn.978-2-406-11904-3.p.0051" TargetMode="External"/><Relationship Id="rId41" Type="http://schemas.openxmlformats.org/officeDocument/2006/relationships/hyperlink" Target="https://www.hbs.edu/faculty/Pages/item.aspx?num=41180" TargetMode="External"/><Relationship Id="rId54" Type="http://schemas.openxmlformats.org/officeDocument/2006/relationships/hyperlink" Target="https://www.simplypsychology.org/gibbs-reflective-cycle.html" TargetMode="External"/><Relationship Id="rId62" Type="http://schemas.openxmlformats.org/officeDocument/2006/relationships/hyperlink" Target="https://doi.org/10.2466/pr0.104.3.896-908" TargetMode="External"/><Relationship Id="rId70" Type="http://schemas.openxmlformats.org/officeDocument/2006/relationships/hyperlink" Target="https://www.reuters.com/business/retail-consumer/chanel-returns-growth-blazys-designs-win-over-new-shoppers-2026-05-19/" TargetMode="External"/><Relationship Id="rId75" Type="http://schemas.openxmlformats.org/officeDocument/2006/relationships/hyperlink" Target="https://doi.org/10.1177/1069031x241235629" TargetMode="External"/><Relationship Id="rId83" Type="http://schemas.openxmlformats.org/officeDocument/2006/relationships/hyperlink" Target="https://doi.org/10.54691/bcpbm.v21i.125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doi.org/10.1017/eso.2021.58" TargetMode="External"/><Relationship Id="rId28" Type="http://schemas.openxmlformats.org/officeDocument/2006/relationships/hyperlink" Target="https://www.connexionfrance.com/news/france-quality-of-life-best-in-world/494288" TargetMode="External"/><Relationship Id="rId36" Type="http://schemas.openxmlformats.org/officeDocument/2006/relationships/hyperlink" Target="https://doi.org/10.21833/ijaas.2025.01.019" TargetMode="External"/><Relationship Id="rId49" Type="http://schemas.openxmlformats.org/officeDocument/2006/relationships/hyperlink" Target="https://luxurysociety.com/en/the-spirit-of-craftsmanship/" TargetMode="External"/><Relationship Id="rId57" Type="http://schemas.openxmlformats.org/officeDocument/2006/relationships/hyperlink" Target="https://www.researchgate.net/publication/357869549_Hofstede" TargetMode="External"/><Relationship Id="rId10" Type="http://schemas.openxmlformats.org/officeDocument/2006/relationships/footer" Target="footer1.xml"/><Relationship Id="rId31" Type="http://schemas.openxmlformats.org/officeDocument/2006/relationships/hyperlink" Target="https://doi.org/10.22610/jebs.v7i1(j).560" TargetMode="External"/><Relationship Id="rId44" Type="http://schemas.openxmlformats.org/officeDocument/2006/relationships/hyperlink" Target="https://doi.org/10.1080/09593969.2025.2515421" TargetMode="External"/><Relationship Id="rId52" Type="http://schemas.openxmlformats.org/officeDocument/2006/relationships/hyperlink" Target="https://marketingmanagementjournal.scholasticahq.com/article/150911.pdf" TargetMode="External"/><Relationship Id="rId60" Type="http://schemas.openxmlformats.org/officeDocument/2006/relationships/hyperlink" Target="https://doi.org/10.3390/su16177347" TargetMode="External"/><Relationship Id="rId65" Type="http://schemas.openxmlformats.org/officeDocument/2006/relationships/hyperlink" Target="https://www.researchgate.net/publication/256473610_Retailing_in_France_overview_and_key_trends" TargetMode="External"/><Relationship Id="rId73" Type="http://schemas.openxmlformats.org/officeDocument/2006/relationships/hyperlink" Target="https://doi.org/10.1016/j.ijhm.2025.104523" TargetMode="External"/><Relationship Id="rId78" Type="http://schemas.openxmlformats.org/officeDocument/2006/relationships/hyperlink" Target="https://doi.org/10.1016/j.ijresmar.2021.10.010" TargetMode="External"/><Relationship Id="rId81" Type="http://schemas.openxmlformats.org/officeDocument/2006/relationships/hyperlink" Target="https://doi.org/10.54097/cr6qmc06"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hyperlink" Target="https://doi.org/10.1016/j.ssaho.2025.102251" TargetMode="External"/><Relationship Id="rId39" Type="http://schemas.openxmlformats.org/officeDocument/2006/relationships/hyperlink" Target="https://www.researchgate.net/publication/394484703_Artistic_Masculinities_The_Role_of_the_Arts_in_the_Cosmopolitan_Remaking_of_Masculinities_and_Alternative_Gender_Expressions_in_Creative_Minds" TargetMode="External"/><Relationship Id="rId34" Type="http://schemas.openxmlformats.org/officeDocument/2006/relationships/hyperlink" Target="https://www.forbes.com/sites/stephanegirod/2024/12/26/why-the-2024-luxury-downturn-is-more-structural-than-cyclical/" TargetMode="External"/><Relationship Id="rId50" Type="http://schemas.openxmlformats.org/officeDocument/2006/relationships/hyperlink" Target="https://www.theguardian.com/tv-and-radio/2023/sep/15/coco-chanel-unbuttoned-review-arena-bbc-two" TargetMode="External"/><Relationship Id="rId55" Type="http://schemas.openxmlformats.org/officeDocument/2006/relationships/hyperlink" Target="https://doi.org/10.1080/20511817.2015.1099343" TargetMode="External"/><Relationship Id="rId76" Type="http://schemas.openxmlformats.org/officeDocument/2006/relationships/hyperlink" Target="https://www.theculturefactor.com/country-comparison-tool" TargetMode="External"/><Relationship Id="rId7" Type="http://schemas.openxmlformats.org/officeDocument/2006/relationships/endnotes" Target="endnotes.xml"/><Relationship Id="rId71" Type="http://schemas.openxmlformats.org/officeDocument/2006/relationships/hyperlink" Target="https://doi.org/10.1016/j.clscn.2025.100275" TargetMode="External"/><Relationship Id="rId2" Type="http://schemas.openxmlformats.org/officeDocument/2006/relationships/numbering" Target="numbering.xml"/><Relationship Id="rId29" Type="http://schemas.openxmlformats.org/officeDocument/2006/relationships/hyperlink" Target="https://www.forbes.com/sites/pamdanziger/2024/05/29/chanel-holds-as-luxurys-number-two-brand-but-herms-is-gaining-ground/" TargetMode="External"/><Relationship Id="rId24" Type="http://schemas.openxmlformats.org/officeDocument/2006/relationships/hyperlink" Target="https://www.chanel.com/us/" TargetMode="External"/><Relationship Id="rId40" Type="http://schemas.openxmlformats.org/officeDocument/2006/relationships/hyperlink" Target="https://medium.com/@courtneyjordan/cultural-impact-b9afb000b1d1" TargetMode="External"/><Relationship Id="rId45" Type="http://schemas.openxmlformats.org/officeDocument/2006/relationships/hyperlink" Target="https://doi.org/10.54097/3e3wdh11" TargetMode="External"/><Relationship Id="rId66" Type="http://schemas.openxmlformats.org/officeDocument/2006/relationships/hyperlink" Target="https://www.researchgate.net/publication/260366068_Japanese_Advertising_the_World" TargetMode="External"/><Relationship Id="rId87" Type="http://schemas.openxmlformats.org/officeDocument/2006/relationships/theme" Target="theme/theme1.xml"/><Relationship Id="rId61" Type="http://schemas.openxmlformats.org/officeDocument/2006/relationships/hyperlink" Target="https://www.vox.com/the-goods/2018/12/5/18128034/chanel-fur-exotic-animal-skins-fashion-designers-peta" TargetMode="External"/><Relationship Id="rId82" Type="http://schemas.openxmlformats.org/officeDocument/2006/relationships/hyperlink" Target="https://doi.org/10.54254/2754-1169/17/20231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24B5B0-6075-485F-BCDB-60B2609B4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7788</Words>
  <Characters>44393</Characters>
  <Application>Microsoft Office Word</Application>
  <DocSecurity>0</DocSecurity>
  <Lines>369</Lines>
  <Paragraphs>104</Paragraphs>
  <ScaleCrop>false</ScaleCrop>
  <Company/>
  <LinksUpToDate>false</LinksUpToDate>
  <CharactersWithSpaces>52077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2026-06-29T06:12:00Z</dcterms:created>
  <dcterms:modified xsi:type="dcterms:W3CDTF">2026-07-16T19:34:00Z</dcterms:modified>
</cp:coreProperties>
</file>