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color w:val="4472C4" w:themeColor="accent1"/>
          <w:lang w:val="en-GB"/>
        </w:rPr>
        <w:id w:val="-1343240358"/>
        <w:docPartObj>
          <w:docPartGallery w:val="Cover Pages"/>
          <w:docPartUnique/>
        </w:docPartObj>
      </w:sdtPr>
      <w:sdtEndPr>
        <w:rPr>
          <w:rFonts w:ascii="Times New Roman" w:hAnsi="Times New Roman" w:cs="Times New Roman"/>
          <w:color w:val="auto"/>
        </w:rPr>
      </w:sdtEndPr>
      <w:sdtContent>
        <w:p w14:paraId="7435120F" w14:textId="6CCEE36F" w:rsidR="00E90D9D" w:rsidRPr="002B5417" w:rsidRDefault="00E90D9D">
          <w:pPr>
            <w:pStyle w:val="NoSpacing"/>
            <w:spacing w:before="1540" w:after="240"/>
            <w:jc w:val="center"/>
            <w:rPr>
              <w:rFonts w:ascii="Times New Roman" w:hAnsi="Times New Roman" w:cs="Times New Roman"/>
              <w:color w:val="4472C4" w:themeColor="accent1"/>
            </w:rPr>
          </w:pPr>
          <w:r w:rsidRPr="002B5417">
            <w:rPr>
              <w:rFonts w:ascii="Times New Roman" w:hAnsi="Times New Roman" w:cs="Times New Roman"/>
              <w:noProof/>
              <w:color w:val="4472C4" w:themeColor="accent1"/>
              <w:lang w:val="en-GB" w:eastAsia="en-GB"/>
            </w:rPr>
            <w:drawing>
              <wp:inline distT="0" distB="0" distL="0" distR="0" wp14:anchorId="01B556A4" wp14:editId="24C9892D">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imes New Roman" w:eastAsiaTheme="majorEastAsia" w:hAnsi="Times New Roman" w:cs="Times New Roman"/>
              <w:caps/>
              <w:color w:val="4472C4" w:themeColor="accent1"/>
              <w:sz w:val="72"/>
              <w:szCs w:val="72"/>
            </w:rPr>
            <w:alias w:val="Title"/>
            <w:tag w:val=""/>
            <w:id w:val="1735040861"/>
            <w:placeholder>
              <w:docPart w:val="A142B56DEDA346F8AC6C11F7A57CC5CB"/>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3302C11C" w14:textId="198C6D04" w:rsidR="00E90D9D" w:rsidRPr="002B5417" w:rsidRDefault="00E90D9D">
              <w:pPr>
                <w:pStyle w:val="NoSpacing"/>
                <w:pBdr>
                  <w:top w:val="single" w:sz="6" w:space="6" w:color="4472C4" w:themeColor="accent1"/>
                  <w:bottom w:val="single" w:sz="6" w:space="6" w:color="4472C4" w:themeColor="accent1"/>
                </w:pBdr>
                <w:spacing w:after="240"/>
                <w:jc w:val="center"/>
                <w:rPr>
                  <w:rFonts w:ascii="Times New Roman" w:eastAsiaTheme="majorEastAsia" w:hAnsi="Times New Roman" w:cs="Times New Roman"/>
                  <w:caps/>
                  <w:color w:val="4472C4" w:themeColor="accent1"/>
                  <w:sz w:val="80"/>
                  <w:szCs w:val="80"/>
                </w:rPr>
              </w:pPr>
              <w:r w:rsidRPr="002B5417">
                <w:rPr>
                  <w:rFonts w:ascii="Times New Roman" w:eastAsiaTheme="majorEastAsia" w:hAnsi="Times New Roman" w:cs="Times New Roman"/>
                  <w:caps/>
                  <w:color w:val="4472C4" w:themeColor="accent1"/>
                  <w:sz w:val="72"/>
                  <w:szCs w:val="72"/>
                </w:rPr>
                <w:t>what makes a great leader?</w:t>
              </w:r>
            </w:p>
          </w:sdtContent>
        </w:sdt>
        <w:sdt>
          <w:sdtPr>
            <w:rPr>
              <w:rFonts w:ascii="Times New Roman" w:hAnsi="Times New Roman" w:cs="Times New Roman"/>
              <w:color w:val="4472C4" w:themeColor="accent1"/>
              <w:sz w:val="28"/>
              <w:szCs w:val="28"/>
            </w:rPr>
            <w:alias w:val="Subtitle"/>
            <w:tag w:val=""/>
            <w:id w:val="328029620"/>
            <w:placeholder>
              <w:docPart w:val="34F279F6822E4C02B78287D92437D236"/>
            </w:placeholder>
            <w:dataBinding w:prefixMappings="xmlns:ns0='http://purl.org/dc/elements/1.1/' xmlns:ns1='http://schemas.openxmlformats.org/package/2006/metadata/core-properties' " w:xpath="/ns1:coreProperties[1]/ns0:subject[1]" w:storeItemID="{6C3C8BC8-F283-45AE-878A-BAB7291924A1}"/>
            <w:text/>
          </w:sdtPr>
          <w:sdtEndPr/>
          <w:sdtContent>
            <w:p w14:paraId="0BB72C29" w14:textId="5A31863C" w:rsidR="00E90D9D" w:rsidRPr="002B5417" w:rsidRDefault="00B91453">
              <w:pPr>
                <w:pStyle w:val="NoSpacing"/>
                <w:jc w:val="center"/>
                <w:rPr>
                  <w:rFonts w:ascii="Times New Roman" w:hAnsi="Times New Roman" w:cs="Times New Roman"/>
                  <w:color w:val="4472C4" w:themeColor="accent1"/>
                  <w:sz w:val="28"/>
                  <w:szCs w:val="28"/>
                </w:rPr>
              </w:pPr>
              <w:r>
                <w:rPr>
                  <w:rFonts w:ascii="Times New Roman" w:hAnsi="Times New Roman" w:cs="Times New Roman"/>
                  <w:color w:val="4472C4" w:themeColor="accent1"/>
                  <w:sz w:val="28"/>
                  <w:szCs w:val="28"/>
                </w:rPr>
                <w:t xml:space="preserve">Emergent Leadership </w:t>
              </w:r>
              <w:r w:rsidR="001A5C47">
                <w:rPr>
                  <w:rFonts w:ascii="Times New Roman" w:hAnsi="Times New Roman" w:cs="Times New Roman"/>
                  <w:color w:val="4472C4" w:themeColor="accent1"/>
                  <w:sz w:val="28"/>
                  <w:szCs w:val="28"/>
                </w:rPr>
                <w:t>skills BMS</w:t>
              </w:r>
              <w:r>
                <w:rPr>
                  <w:rFonts w:ascii="Times New Roman" w:hAnsi="Times New Roman" w:cs="Times New Roman"/>
                  <w:color w:val="4472C4" w:themeColor="accent1"/>
                  <w:sz w:val="28"/>
                  <w:szCs w:val="28"/>
                </w:rPr>
                <w:t>6101-SWAN</w:t>
              </w:r>
            </w:p>
          </w:sdtContent>
        </w:sdt>
        <w:p w14:paraId="0D25E455" w14:textId="77777777" w:rsidR="00E90D9D" w:rsidRPr="002B5417" w:rsidRDefault="00E90D9D">
          <w:pPr>
            <w:pStyle w:val="NoSpacing"/>
            <w:spacing w:before="480"/>
            <w:jc w:val="center"/>
            <w:rPr>
              <w:rFonts w:ascii="Times New Roman" w:hAnsi="Times New Roman" w:cs="Times New Roman"/>
              <w:color w:val="4472C4" w:themeColor="accent1"/>
            </w:rPr>
          </w:pPr>
          <w:r w:rsidRPr="002B5417">
            <w:rPr>
              <w:rFonts w:ascii="Times New Roman" w:hAnsi="Times New Roman" w:cs="Times New Roman"/>
              <w:noProof/>
              <w:color w:val="4472C4" w:themeColor="accent1"/>
              <w:lang w:val="en-GB" w:eastAsia="en-GB"/>
            </w:rPr>
            <mc:AlternateContent>
              <mc:Choice Requires="wps">
                <w:drawing>
                  <wp:anchor distT="0" distB="0" distL="114300" distR="114300" simplePos="0" relativeHeight="251659264" behindDoc="0" locked="0" layoutInCell="1" allowOverlap="1" wp14:anchorId="62A054A5" wp14:editId="3BDC31DB">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538DBA0" w14:textId="4C115FBB" w:rsidR="00E90D9D" w:rsidRDefault="00E90D9D">
                                <w:pPr>
                                  <w:pStyle w:val="NoSpacing"/>
                                  <w:jc w:val="center"/>
                                  <w:rPr>
                                    <w:color w:val="4472C4" w:themeColor="accent1"/>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62A054A5"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p w14:paraId="1538DBA0" w14:textId="4C115FBB" w:rsidR="00E90D9D" w:rsidRDefault="00E90D9D">
                          <w:pPr>
                            <w:pStyle w:val="NoSpacing"/>
                            <w:jc w:val="center"/>
                            <w:rPr>
                              <w:color w:val="4472C4" w:themeColor="accent1"/>
                            </w:rPr>
                          </w:pPr>
                        </w:p>
                      </w:txbxContent>
                    </v:textbox>
                    <w10:wrap anchorx="margin" anchory="page"/>
                  </v:shape>
                </w:pict>
              </mc:Fallback>
            </mc:AlternateContent>
          </w:r>
          <w:r w:rsidRPr="002B5417">
            <w:rPr>
              <w:rFonts w:ascii="Times New Roman" w:hAnsi="Times New Roman" w:cs="Times New Roman"/>
              <w:noProof/>
              <w:color w:val="4472C4" w:themeColor="accent1"/>
              <w:lang w:val="en-GB" w:eastAsia="en-GB"/>
            </w:rPr>
            <w:drawing>
              <wp:inline distT="0" distB="0" distL="0" distR="0" wp14:anchorId="09717854" wp14:editId="6121D2DB">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5AE9A5E6" w14:textId="229D3208" w:rsidR="00E90D9D" w:rsidRPr="002B5417" w:rsidRDefault="00E90D9D" w:rsidP="00240EEF">
          <w:pPr>
            <w:rPr>
              <w:rFonts w:ascii="Times New Roman" w:hAnsi="Times New Roman" w:cs="Times New Roman"/>
            </w:rPr>
          </w:pPr>
          <w:r w:rsidRPr="002B5417">
            <w:rPr>
              <w:rFonts w:ascii="Times New Roman" w:hAnsi="Times New Roman" w:cs="Times New Roman"/>
            </w:rPr>
            <w:br w:type="page"/>
          </w:r>
        </w:p>
      </w:sdtContent>
    </w:sdt>
    <w:sdt>
      <w:sdtPr>
        <w:rPr>
          <w:rFonts w:ascii="Times New Roman" w:eastAsiaTheme="minorHAnsi" w:hAnsi="Times New Roman" w:cs="Times New Roman"/>
          <w:color w:val="auto"/>
          <w:sz w:val="22"/>
          <w:szCs w:val="22"/>
          <w:lang w:val="en-GB"/>
        </w:rPr>
        <w:id w:val="-1640096093"/>
        <w:docPartObj>
          <w:docPartGallery w:val="Table of Contents"/>
          <w:docPartUnique/>
        </w:docPartObj>
      </w:sdtPr>
      <w:sdtEndPr>
        <w:rPr>
          <w:b/>
          <w:bCs/>
          <w:noProof/>
        </w:rPr>
      </w:sdtEndPr>
      <w:sdtContent>
        <w:p w14:paraId="365420EA" w14:textId="6331B98E" w:rsidR="00171D37" w:rsidRPr="002B5417" w:rsidRDefault="00171D37">
          <w:pPr>
            <w:pStyle w:val="TOCHeading"/>
            <w:rPr>
              <w:rFonts w:ascii="Times New Roman" w:hAnsi="Times New Roman" w:cs="Times New Roman"/>
            </w:rPr>
          </w:pPr>
          <w:r w:rsidRPr="002B5417">
            <w:rPr>
              <w:rFonts w:ascii="Times New Roman" w:hAnsi="Times New Roman" w:cs="Times New Roman"/>
            </w:rPr>
            <w:t>Contents</w:t>
          </w:r>
        </w:p>
        <w:p w14:paraId="24A78D1E" w14:textId="772F416C" w:rsidR="002501B0" w:rsidRDefault="00171D37">
          <w:pPr>
            <w:pStyle w:val="TOC1"/>
            <w:tabs>
              <w:tab w:val="right" w:leader="dot" w:pos="9016"/>
            </w:tabs>
            <w:rPr>
              <w:rFonts w:eastAsiaTheme="minorEastAsia"/>
              <w:noProof/>
              <w:lang w:eastAsia="en-GB"/>
            </w:rPr>
          </w:pPr>
          <w:r w:rsidRPr="002B5417">
            <w:rPr>
              <w:rFonts w:ascii="Times New Roman" w:hAnsi="Times New Roman" w:cs="Times New Roman"/>
            </w:rPr>
            <w:fldChar w:fldCharType="begin"/>
          </w:r>
          <w:r w:rsidRPr="002B5417">
            <w:rPr>
              <w:rFonts w:ascii="Times New Roman" w:hAnsi="Times New Roman" w:cs="Times New Roman"/>
            </w:rPr>
            <w:instrText xml:space="preserve"> TOC \o "1-3" \h \z \u </w:instrText>
          </w:r>
          <w:r w:rsidRPr="002B5417">
            <w:rPr>
              <w:rFonts w:ascii="Times New Roman" w:hAnsi="Times New Roman" w:cs="Times New Roman"/>
            </w:rPr>
            <w:fldChar w:fldCharType="separate"/>
          </w:r>
          <w:hyperlink w:anchor="_Toc26262543" w:history="1">
            <w:r w:rsidR="002501B0" w:rsidRPr="004E73B9">
              <w:rPr>
                <w:rStyle w:val="Hyperlink"/>
                <w:rFonts w:ascii="Times New Roman" w:hAnsi="Times New Roman" w:cs="Times New Roman"/>
                <w:noProof/>
              </w:rPr>
              <w:t>Introduction</w:t>
            </w:r>
            <w:r w:rsidR="002501B0">
              <w:rPr>
                <w:noProof/>
                <w:webHidden/>
              </w:rPr>
              <w:tab/>
            </w:r>
            <w:r w:rsidR="002501B0">
              <w:rPr>
                <w:noProof/>
                <w:webHidden/>
              </w:rPr>
              <w:fldChar w:fldCharType="begin"/>
            </w:r>
            <w:r w:rsidR="002501B0">
              <w:rPr>
                <w:noProof/>
                <w:webHidden/>
              </w:rPr>
              <w:instrText xml:space="preserve"> PAGEREF _Toc26262543 \h </w:instrText>
            </w:r>
            <w:r w:rsidR="002501B0">
              <w:rPr>
                <w:noProof/>
                <w:webHidden/>
              </w:rPr>
            </w:r>
            <w:r w:rsidR="002501B0">
              <w:rPr>
                <w:noProof/>
                <w:webHidden/>
              </w:rPr>
              <w:fldChar w:fldCharType="separate"/>
            </w:r>
            <w:r w:rsidR="002501B0">
              <w:rPr>
                <w:noProof/>
                <w:webHidden/>
              </w:rPr>
              <w:t>2</w:t>
            </w:r>
            <w:r w:rsidR="002501B0">
              <w:rPr>
                <w:noProof/>
                <w:webHidden/>
              </w:rPr>
              <w:fldChar w:fldCharType="end"/>
            </w:r>
          </w:hyperlink>
        </w:p>
        <w:p w14:paraId="4ADD6E4C" w14:textId="56BE6A69" w:rsidR="002501B0" w:rsidRDefault="00807BFB">
          <w:pPr>
            <w:pStyle w:val="TOC1"/>
            <w:tabs>
              <w:tab w:val="right" w:leader="dot" w:pos="9016"/>
            </w:tabs>
            <w:rPr>
              <w:rFonts w:eastAsiaTheme="minorEastAsia"/>
              <w:noProof/>
              <w:lang w:eastAsia="en-GB"/>
            </w:rPr>
          </w:pPr>
          <w:hyperlink w:anchor="_Toc26262544" w:history="1">
            <w:r w:rsidR="002501B0" w:rsidRPr="004E73B9">
              <w:rPr>
                <w:rStyle w:val="Hyperlink"/>
                <w:rFonts w:ascii="Times New Roman" w:hAnsi="Times New Roman" w:cs="Times New Roman"/>
                <w:noProof/>
              </w:rPr>
              <w:t>Task 1</w:t>
            </w:r>
            <w:r w:rsidR="002501B0">
              <w:rPr>
                <w:noProof/>
                <w:webHidden/>
              </w:rPr>
              <w:tab/>
            </w:r>
            <w:r w:rsidR="002501B0">
              <w:rPr>
                <w:noProof/>
                <w:webHidden/>
              </w:rPr>
              <w:fldChar w:fldCharType="begin"/>
            </w:r>
            <w:r w:rsidR="002501B0">
              <w:rPr>
                <w:noProof/>
                <w:webHidden/>
              </w:rPr>
              <w:instrText xml:space="preserve"> PAGEREF _Toc26262544 \h </w:instrText>
            </w:r>
            <w:r w:rsidR="002501B0">
              <w:rPr>
                <w:noProof/>
                <w:webHidden/>
              </w:rPr>
            </w:r>
            <w:r w:rsidR="002501B0">
              <w:rPr>
                <w:noProof/>
                <w:webHidden/>
              </w:rPr>
              <w:fldChar w:fldCharType="separate"/>
            </w:r>
            <w:r w:rsidR="002501B0">
              <w:rPr>
                <w:noProof/>
                <w:webHidden/>
              </w:rPr>
              <w:t>3</w:t>
            </w:r>
            <w:r w:rsidR="002501B0">
              <w:rPr>
                <w:noProof/>
                <w:webHidden/>
              </w:rPr>
              <w:fldChar w:fldCharType="end"/>
            </w:r>
          </w:hyperlink>
        </w:p>
        <w:p w14:paraId="2BDD2E81" w14:textId="12A49A7C" w:rsidR="002501B0" w:rsidRDefault="00807BFB">
          <w:pPr>
            <w:pStyle w:val="TOC2"/>
            <w:tabs>
              <w:tab w:val="right" w:leader="dot" w:pos="9016"/>
            </w:tabs>
            <w:rPr>
              <w:rFonts w:eastAsiaTheme="minorEastAsia"/>
              <w:noProof/>
              <w:lang w:eastAsia="en-GB"/>
            </w:rPr>
          </w:pPr>
          <w:hyperlink w:anchor="_Toc26262545" w:history="1">
            <w:r w:rsidR="002501B0" w:rsidRPr="004E73B9">
              <w:rPr>
                <w:rStyle w:val="Hyperlink"/>
                <w:noProof/>
              </w:rPr>
              <w:t>Mandela’s childhood.</w:t>
            </w:r>
            <w:r w:rsidR="002501B0">
              <w:rPr>
                <w:noProof/>
                <w:webHidden/>
              </w:rPr>
              <w:tab/>
            </w:r>
            <w:r w:rsidR="002501B0">
              <w:rPr>
                <w:noProof/>
                <w:webHidden/>
              </w:rPr>
              <w:fldChar w:fldCharType="begin"/>
            </w:r>
            <w:r w:rsidR="002501B0">
              <w:rPr>
                <w:noProof/>
                <w:webHidden/>
              </w:rPr>
              <w:instrText xml:space="preserve"> PAGEREF _Toc26262545 \h </w:instrText>
            </w:r>
            <w:r w:rsidR="002501B0">
              <w:rPr>
                <w:noProof/>
                <w:webHidden/>
              </w:rPr>
            </w:r>
            <w:r w:rsidR="002501B0">
              <w:rPr>
                <w:noProof/>
                <w:webHidden/>
              </w:rPr>
              <w:fldChar w:fldCharType="separate"/>
            </w:r>
            <w:r w:rsidR="002501B0">
              <w:rPr>
                <w:noProof/>
                <w:webHidden/>
              </w:rPr>
              <w:t>3</w:t>
            </w:r>
            <w:r w:rsidR="002501B0">
              <w:rPr>
                <w:noProof/>
                <w:webHidden/>
              </w:rPr>
              <w:fldChar w:fldCharType="end"/>
            </w:r>
          </w:hyperlink>
        </w:p>
        <w:p w14:paraId="5F4DDCFC" w14:textId="36EDA31D" w:rsidR="002501B0" w:rsidRDefault="00807BFB">
          <w:pPr>
            <w:pStyle w:val="TOC2"/>
            <w:tabs>
              <w:tab w:val="right" w:leader="dot" w:pos="9016"/>
            </w:tabs>
            <w:rPr>
              <w:rFonts w:eastAsiaTheme="minorEastAsia"/>
              <w:noProof/>
              <w:lang w:eastAsia="en-GB"/>
            </w:rPr>
          </w:pPr>
          <w:hyperlink w:anchor="_Toc26262546" w:history="1">
            <w:r w:rsidR="002501B0" w:rsidRPr="004E73B9">
              <w:rPr>
                <w:rStyle w:val="Hyperlink"/>
                <w:noProof/>
              </w:rPr>
              <w:t>African National Congress</w:t>
            </w:r>
            <w:r w:rsidR="002501B0">
              <w:rPr>
                <w:noProof/>
                <w:webHidden/>
              </w:rPr>
              <w:tab/>
            </w:r>
            <w:r w:rsidR="002501B0">
              <w:rPr>
                <w:noProof/>
                <w:webHidden/>
              </w:rPr>
              <w:fldChar w:fldCharType="begin"/>
            </w:r>
            <w:r w:rsidR="002501B0">
              <w:rPr>
                <w:noProof/>
                <w:webHidden/>
              </w:rPr>
              <w:instrText xml:space="preserve"> PAGEREF _Toc26262546 \h </w:instrText>
            </w:r>
            <w:r w:rsidR="002501B0">
              <w:rPr>
                <w:noProof/>
                <w:webHidden/>
              </w:rPr>
            </w:r>
            <w:r w:rsidR="002501B0">
              <w:rPr>
                <w:noProof/>
                <w:webHidden/>
              </w:rPr>
              <w:fldChar w:fldCharType="separate"/>
            </w:r>
            <w:r w:rsidR="002501B0">
              <w:rPr>
                <w:noProof/>
                <w:webHidden/>
              </w:rPr>
              <w:t>3</w:t>
            </w:r>
            <w:r w:rsidR="002501B0">
              <w:rPr>
                <w:noProof/>
                <w:webHidden/>
              </w:rPr>
              <w:fldChar w:fldCharType="end"/>
            </w:r>
          </w:hyperlink>
        </w:p>
        <w:p w14:paraId="49238C62" w14:textId="4226EA1B" w:rsidR="002501B0" w:rsidRDefault="00807BFB">
          <w:pPr>
            <w:pStyle w:val="TOC2"/>
            <w:tabs>
              <w:tab w:val="right" w:leader="dot" w:pos="9016"/>
            </w:tabs>
            <w:rPr>
              <w:rFonts w:eastAsiaTheme="minorEastAsia"/>
              <w:noProof/>
              <w:lang w:eastAsia="en-GB"/>
            </w:rPr>
          </w:pPr>
          <w:hyperlink w:anchor="_Toc26262547" w:history="1">
            <w:r w:rsidR="002501B0" w:rsidRPr="004E73B9">
              <w:rPr>
                <w:rStyle w:val="Hyperlink"/>
                <w:noProof/>
              </w:rPr>
              <w:t>President of South Africa.</w:t>
            </w:r>
            <w:r w:rsidR="002501B0">
              <w:rPr>
                <w:noProof/>
                <w:webHidden/>
              </w:rPr>
              <w:tab/>
            </w:r>
            <w:r w:rsidR="002501B0">
              <w:rPr>
                <w:noProof/>
                <w:webHidden/>
              </w:rPr>
              <w:fldChar w:fldCharType="begin"/>
            </w:r>
            <w:r w:rsidR="002501B0">
              <w:rPr>
                <w:noProof/>
                <w:webHidden/>
              </w:rPr>
              <w:instrText xml:space="preserve"> PAGEREF _Toc26262547 \h </w:instrText>
            </w:r>
            <w:r w:rsidR="002501B0">
              <w:rPr>
                <w:noProof/>
                <w:webHidden/>
              </w:rPr>
            </w:r>
            <w:r w:rsidR="002501B0">
              <w:rPr>
                <w:noProof/>
                <w:webHidden/>
              </w:rPr>
              <w:fldChar w:fldCharType="separate"/>
            </w:r>
            <w:r w:rsidR="002501B0">
              <w:rPr>
                <w:noProof/>
                <w:webHidden/>
              </w:rPr>
              <w:t>4</w:t>
            </w:r>
            <w:r w:rsidR="002501B0">
              <w:rPr>
                <w:noProof/>
                <w:webHidden/>
              </w:rPr>
              <w:fldChar w:fldCharType="end"/>
            </w:r>
          </w:hyperlink>
        </w:p>
        <w:p w14:paraId="73CD6776" w14:textId="4AAE4FA6" w:rsidR="002501B0" w:rsidRDefault="00807BFB">
          <w:pPr>
            <w:pStyle w:val="TOC2"/>
            <w:tabs>
              <w:tab w:val="right" w:leader="dot" w:pos="9016"/>
            </w:tabs>
            <w:rPr>
              <w:rFonts w:eastAsiaTheme="minorEastAsia"/>
              <w:noProof/>
              <w:lang w:eastAsia="en-GB"/>
            </w:rPr>
          </w:pPr>
          <w:hyperlink w:anchor="_Toc26262548" w:history="1">
            <w:r w:rsidR="002501B0" w:rsidRPr="004E73B9">
              <w:rPr>
                <w:rStyle w:val="Hyperlink"/>
                <w:noProof/>
              </w:rPr>
              <w:t>Nature/ Nurture.</w:t>
            </w:r>
            <w:r w:rsidR="002501B0">
              <w:rPr>
                <w:noProof/>
                <w:webHidden/>
              </w:rPr>
              <w:tab/>
            </w:r>
            <w:r w:rsidR="002501B0">
              <w:rPr>
                <w:noProof/>
                <w:webHidden/>
              </w:rPr>
              <w:fldChar w:fldCharType="begin"/>
            </w:r>
            <w:r w:rsidR="002501B0">
              <w:rPr>
                <w:noProof/>
                <w:webHidden/>
              </w:rPr>
              <w:instrText xml:space="preserve"> PAGEREF _Toc26262548 \h </w:instrText>
            </w:r>
            <w:r w:rsidR="002501B0">
              <w:rPr>
                <w:noProof/>
                <w:webHidden/>
              </w:rPr>
            </w:r>
            <w:r w:rsidR="002501B0">
              <w:rPr>
                <w:noProof/>
                <w:webHidden/>
              </w:rPr>
              <w:fldChar w:fldCharType="separate"/>
            </w:r>
            <w:r w:rsidR="002501B0">
              <w:rPr>
                <w:noProof/>
                <w:webHidden/>
              </w:rPr>
              <w:t>4</w:t>
            </w:r>
            <w:r w:rsidR="002501B0">
              <w:rPr>
                <w:noProof/>
                <w:webHidden/>
              </w:rPr>
              <w:fldChar w:fldCharType="end"/>
            </w:r>
          </w:hyperlink>
        </w:p>
        <w:p w14:paraId="2A070E3C" w14:textId="2EBC9670" w:rsidR="002501B0" w:rsidRDefault="00807BFB">
          <w:pPr>
            <w:pStyle w:val="TOC1"/>
            <w:tabs>
              <w:tab w:val="right" w:leader="dot" w:pos="9016"/>
            </w:tabs>
            <w:rPr>
              <w:rFonts w:eastAsiaTheme="minorEastAsia"/>
              <w:noProof/>
              <w:lang w:eastAsia="en-GB"/>
            </w:rPr>
          </w:pPr>
          <w:hyperlink w:anchor="_Toc26262549" w:history="1">
            <w:r w:rsidR="002501B0" w:rsidRPr="004E73B9">
              <w:rPr>
                <w:rStyle w:val="Hyperlink"/>
                <w:rFonts w:ascii="Times New Roman" w:hAnsi="Times New Roman" w:cs="Times New Roman"/>
                <w:noProof/>
              </w:rPr>
              <w:t>Task 2</w:t>
            </w:r>
            <w:r w:rsidR="002501B0">
              <w:rPr>
                <w:noProof/>
                <w:webHidden/>
              </w:rPr>
              <w:tab/>
            </w:r>
            <w:r w:rsidR="002501B0">
              <w:rPr>
                <w:noProof/>
                <w:webHidden/>
              </w:rPr>
              <w:fldChar w:fldCharType="begin"/>
            </w:r>
            <w:r w:rsidR="002501B0">
              <w:rPr>
                <w:noProof/>
                <w:webHidden/>
              </w:rPr>
              <w:instrText xml:space="preserve"> PAGEREF _Toc26262549 \h </w:instrText>
            </w:r>
            <w:r w:rsidR="002501B0">
              <w:rPr>
                <w:noProof/>
                <w:webHidden/>
              </w:rPr>
            </w:r>
            <w:r w:rsidR="002501B0">
              <w:rPr>
                <w:noProof/>
                <w:webHidden/>
              </w:rPr>
              <w:fldChar w:fldCharType="separate"/>
            </w:r>
            <w:r w:rsidR="002501B0">
              <w:rPr>
                <w:noProof/>
                <w:webHidden/>
              </w:rPr>
              <w:t>6</w:t>
            </w:r>
            <w:r w:rsidR="002501B0">
              <w:rPr>
                <w:noProof/>
                <w:webHidden/>
              </w:rPr>
              <w:fldChar w:fldCharType="end"/>
            </w:r>
          </w:hyperlink>
        </w:p>
        <w:p w14:paraId="6BB9CAB8" w14:textId="01036245" w:rsidR="002501B0" w:rsidRDefault="00807BFB">
          <w:pPr>
            <w:pStyle w:val="TOC2"/>
            <w:tabs>
              <w:tab w:val="right" w:leader="dot" w:pos="9016"/>
            </w:tabs>
            <w:rPr>
              <w:rFonts w:eastAsiaTheme="minorEastAsia"/>
              <w:noProof/>
              <w:lang w:eastAsia="en-GB"/>
            </w:rPr>
          </w:pPr>
          <w:hyperlink w:anchor="_Toc26262550" w:history="1">
            <w:r w:rsidR="002501B0" w:rsidRPr="004E73B9">
              <w:rPr>
                <w:rStyle w:val="Hyperlink"/>
                <w:noProof/>
              </w:rPr>
              <w:t>Trait Theory.</w:t>
            </w:r>
            <w:r w:rsidR="002501B0">
              <w:rPr>
                <w:noProof/>
                <w:webHidden/>
              </w:rPr>
              <w:tab/>
            </w:r>
            <w:r w:rsidR="002501B0">
              <w:rPr>
                <w:noProof/>
                <w:webHidden/>
              </w:rPr>
              <w:fldChar w:fldCharType="begin"/>
            </w:r>
            <w:r w:rsidR="002501B0">
              <w:rPr>
                <w:noProof/>
                <w:webHidden/>
              </w:rPr>
              <w:instrText xml:space="preserve"> PAGEREF _Toc26262550 \h </w:instrText>
            </w:r>
            <w:r w:rsidR="002501B0">
              <w:rPr>
                <w:noProof/>
                <w:webHidden/>
              </w:rPr>
            </w:r>
            <w:r w:rsidR="002501B0">
              <w:rPr>
                <w:noProof/>
                <w:webHidden/>
              </w:rPr>
              <w:fldChar w:fldCharType="separate"/>
            </w:r>
            <w:r w:rsidR="002501B0">
              <w:rPr>
                <w:noProof/>
                <w:webHidden/>
              </w:rPr>
              <w:t>6</w:t>
            </w:r>
            <w:r w:rsidR="002501B0">
              <w:rPr>
                <w:noProof/>
                <w:webHidden/>
              </w:rPr>
              <w:fldChar w:fldCharType="end"/>
            </w:r>
          </w:hyperlink>
        </w:p>
        <w:p w14:paraId="51A2D427" w14:textId="15576C3C" w:rsidR="002501B0" w:rsidRDefault="00807BFB">
          <w:pPr>
            <w:pStyle w:val="TOC2"/>
            <w:tabs>
              <w:tab w:val="right" w:leader="dot" w:pos="9016"/>
            </w:tabs>
            <w:rPr>
              <w:rFonts w:eastAsiaTheme="minorEastAsia"/>
              <w:noProof/>
              <w:lang w:eastAsia="en-GB"/>
            </w:rPr>
          </w:pPr>
          <w:hyperlink w:anchor="_Toc26262551" w:history="1">
            <w:r w:rsidR="002501B0" w:rsidRPr="004E73B9">
              <w:rPr>
                <w:rStyle w:val="Hyperlink"/>
                <w:noProof/>
              </w:rPr>
              <w:t>Expectancy Theory.</w:t>
            </w:r>
            <w:r w:rsidR="002501B0">
              <w:rPr>
                <w:noProof/>
                <w:webHidden/>
              </w:rPr>
              <w:tab/>
            </w:r>
            <w:r w:rsidR="002501B0">
              <w:rPr>
                <w:noProof/>
                <w:webHidden/>
              </w:rPr>
              <w:fldChar w:fldCharType="begin"/>
            </w:r>
            <w:r w:rsidR="002501B0">
              <w:rPr>
                <w:noProof/>
                <w:webHidden/>
              </w:rPr>
              <w:instrText xml:space="preserve"> PAGEREF _Toc26262551 \h </w:instrText>
            </w:r>
            <w:r w:rsidR="002501B0">
              <w:rPr>
                <w:noProof/>
                <w:webHidden/>
              </w:rPr>
            </w:r>
            <w:r w:rsidR="002501B0">
              <w:rPr>
                <w:noProof/>
                <w:webHidden/>
              </w:rPr>
              <w:fldChar w:fldCharType="separate"/>
            </w:r>
            <w:r w:rsidR="002501B0">
              <w:rPr>
                <w:noProof/>
                <w:webHidden/>
              </w:rPr>
              <w:t>7</w:t>
            </w:r>
            <w:r w:rsidR="002501B0">
              <w:rPr>
                <w:noProof/>
                <w:webHidden/>
              </w:rPr>
              <w:fldChar w:fldCharType="end"/>
            </w:r>
          </w:hyperlink>
        </w:p>
        <w:p w14:paraId="6EB1B7CE" w14:textId="408F7861" w:rsidR="002501B0" w:rsidRDefault="00807BFB">
          <w:pPr>
            <w:pStyle w:val="TOC3"/>
            <w:tabs>
              <w:tab w:val="right" w:leader="dot" w:pos="9016"/>
            </w:tabs>
            <w:rPr>
              <w:rFonts w:eastAsiaTheme="minorEastAsia"/>
              <w:noProof/>
              <w:lang w:eastAsia="en-GB"/>
            </w:rPr>
          </w:pPr>
          <w:hyperlink w:anchor="_Toc26262552" w:history="1">
            <w:r w:rsidR="002501B0" w:rsidRPr="004E73B9">
              <w:rPr>
                <w:rStyle w:val="Hyperlink"/>
                <w:noProof/>
              </w:rPr>
              <w:t>VROOM’S EXPECTANCY</w:t>
            </w:r>
            <w:r w:rsidR="002501B0">
              <w:rPr>
                <w:noProof/>
                <w:webHidden/>
              </w:rPr>
              <w:tab/>
            </w:r>
            <w:r w:rsidR="002501B0">
              <w:rPr>
                <w:noProof/>
                <w:webHidden/>
              </w:rPr>
              <w:fldChar w:fldCharType="begin"/>
            </w:r>
            <w:r w:rsidR="002501B0">
              <w:rPr>
                <w:noProof/>
                <w:webHidden/>
              </w:rPr>
              <w:instrText xml:space="preserve"> PAGEREF _Toc26262552 \h </w:instrText>
            </w:r>
            <w:r w:rsidR="002501B0">
              <w:rPr>
                <w:noProof/>
                <w:webHidden/>
              </w:rPr>
            </w:r>
            <w:r w:rsidR="002501B0">
              <w:rPr>
                <w:noProof/>
                <w:webHidden/>
              </w:rPr>
              <w:fldChar w:fldCharType="separate"/>
            </w:r>
            <w:r w:rsidR="002501B0">
              <w:rPr>
                <w:noProof/>
                <w:webHidden/>
              </w:rPr>
              <w:t>7</w:t>
            </w:r>
            <w:r w:rsidR="002501B0">
              <w:rPr>
                <w:noProof/>
                <w:webHidden/>
              </w:rPr>
              <w:fldChar w:fldCharType="end"/>
            </w:r>
          </w:hyperlink>
        </w:p>
        <w:p w14:paraId="32E5394C" w14:textId="2BD8D2EC" w:rsidR="002501B0" w:rsidRDefault="00807BFB">
          <w:pPr>
            <w:pStyle w:val="TOC2"/>
            <w:tabs>
              <w:tab w:val="right" w:leader="dot" w:pos="9016"/>
            </w:tabs>
            <w:rPr>
              <w:rFonts w:eastAsiaTheme="minorEastAsia"/>
              <w:noProof/>
              <w:lang w:eastAsia="en-GB"/>
            </w:rPr>
          </w:pPr>
          <w:hyperlink w:anchor="_Toc26262553" w:history="1">
            <w:r w:rsidR="002501B0" w:rsidRPr="004E73B9">
              <w:rPr>
                <w:rStyle w:val="Hyperlink"/>
                <w:noProof/>
              </w:rPr>
              <w:t>The Great Man Theory.</w:t>
            </w:r>
            <w:r w:rsidR="002501B0">
              <w:rPr>
                <w:noProof/>
                <w:webHidden/>
              </w:rPr>
              <w:tab/>
            </w:r>
            <w:r w:rsidR="002501B0">
              <w:rPr>
                <w:noProof/>
                <w:webHidden/>
              </w:rPr>
              <w:fldChar w:fldCharType="begin"/>
            </w:r>
            <w:r w:rsidR="002501B0">
              <w:rPr>
                <w:noProof/>
                <w:webHidden/>
              </w:rPr>
              <w:instrText xml:space="preserve"> PAGEREF _Toc26262553 \h </w:instrText>
            </w:r>
            <w:r w:rsidR="002501B0">
              <w:rPr>
                <w:noProof/>
                <w:webHidden/>
              </w:rPr>
            </w:r>
            <w:r w:rsidR="002501B0">
              <w:rPr>
                <w:noProof/>
                <w:webHidden/>
              </w:rPr>
              <w:fldChar w:fldCharType="separate"/>
            </w:r>
            <w:r w:rsidR="002501B0">
              <w:rPr>
                <w:noProof/>
                <w:webHidden/>
              </w:rPr>
              <w:t>9</w:t>
            </w:r>
            <w:r w:rsidR="002501B0">
              <w:rPr>
                <w:noProof/>
                <w:webHidden/>
              </w:rPr>
              <w:fldChar w:fldCharType="end"/>
            </w:r>
          </w:hyperlink>
        </w:p>
        <w:p w14:paraId="1ED3DBF9" w14:textId="3AACF32E" w:rsidR="002501B0" w:rsidRDefault="00807BFB">
          <w:pPr>
            <w:pStyle w:val="TOC2"/>
            <w:tabs>
              <w:tab w:val="right" w:leader="dot" w:pos="9016"/>
            </w:tabs>
            <w:rPr>
              <w:rFonts w:eastAsiaTheme="minorEastAsia"/>
              <w:noProof/>
              <w:lang w:eastAsia="en-GB"/>
            </w:rPr>
          </w:pPr>
          <w:hyperlink w:anchor="_Toc26262554" w:history="1">
            <w:r w:rsidR="002501B0" w:rsidRPr="004E73B9">
              <w:rPr>
                <w:rStyle w:val="Hyperlink"/>
                <w:noProof/>
              </w:rPr>
              <w:t>Behavioural Theory.</w:t>
            </w:r>
            <w:r w:rsidR="002501B0">
              <w:rPr>
                <w:noProof/>
                <w:webHidden/>
              </w:rPr>
              <w:tab/>
            </w:r>
            <w:r w:rsidR="002501B0">
              <w:rPr>
                <w:noProof/>
                <w:webHidden/>
              </w:rPr>
              <w:fldChar w:fldCharType="begin"/>
            </w:r>
            <w:r w:rsidR="002501B0">
              <w:rPr>
                <w:noProof/>
                <w:webHidden/>
              </w:rPr>
              <w:instrText xml:space="preserve"> PAGEREF _Toc26262554 \h </w:instrText>
            </w:r>
            <w:r w:rsidR="002501B0">
              <w:rPr>
                <w:noProof/>
                <w:webHidden/>
              </w:rPr>
            </w:r>
            <w:r w:rsidR="002501B0">
              <w:rPr>
                <w:noProof/>
                <w:webHidden/>
              </w:rPr>
              <w:fldChar w:fldCharType="separate"/>
            </w:r>
            <w:r w:rsidR="002501B0">
              <w:rPr>
                <w:noProof/>
                <w:webHidden/>
              </w:rPr>
              <w:t>9</w:t>
            </w:r>
            <w:r w:rsidR="002501B0">
              <w:rPr>
                <w:noProof/>
                <w:webHidden/>
              </w:rPr>
              <w:fldChar w:fldCharType="end"/>
            </w:r>
          </w:hyperlink>
        </w:p>
        <w:p w14:paraId="40AA9E3F" w14:textId="7F80AE41" w:rsidR="002501B0" w:rsidRDefault="00807BFB">
          <w:pPr>
            <w:pStyle w:val="TOC2"/>
            <w:tabs>
              <w:tab w:val="right" w:leader="dot" w:pos="9016"/>
            </w:tabs>
            <w:rPr>
              <w:rFonts w:eastAsiaTheme="minorEastAsia"/>
              <w:noProof/>
              <w:lang w:eastAsia="en-GB"/>
            </w:rPr>
          </w:pPr>
          <w:hyperlink w:anchor="_Toc26262555" w:history="1">
            <w:r w:rsidR="002501B0" w:rsidRPr="004E73B9">
              <w:rPr>
                <w:rStyle w:val="Hyperlink"/>
                <w:noProof/>
              </w:rPr>
              <w:t>Kurt Lewin</w:t>
            </w:r>
            <w:r w:rsidR="002501B0">
              <w:rPr>
                <w:noProof/>
                <w:webHidden/>
              </w:rPr>
              <w:tab/>
            </w:r>
            <w:r w:rsidR="002501B0">
              <w:rPr>
                <w:noProof/>
                <w:webHidden/>
              </w:rPr>
              <w:fldChar w:fldCharType="begin"/>
            </w:r>
            <w:r w:rsidR="002501B0">
              <w:rPr>
                <w:noProof/>
                <w:webHidden/>
              </w:rPr>
              <w:instrText xml:space="preserve"> PAGEREF _Toc26262555 \h </w:instrText>
            </w:r>
            <w:r w:rsidR="002501B0">
              <w:rPr>
                <w:noProof/>
                <w:webHidden/>
              </w:rPr>
            </w:r>
            <w:r w:rsidR="002501B0">
              <w:rPr>
                <w:noProof/>
                <w:webHidden/>
              </w:rPr>
              <w:fldChar w:fldCharType="separate"/>
            </w:r>
            <w:r w:rsidR="002501B0">
              <w:rPr>
                <w:noProof/>
                <w:webHidden/>
              </w:rPr>
              <w:t>10</w:t>
            </w:r>
            <w:r w:rsidR="002501B0">
              <w:rPr>
                <w:noProof/>
                <w:webHidden/>
              </w:rPr>
              <w:fldChar w:fldCharType="end"/>
            </w:r>
          </w:hyperlink>
        </w:p>
        <w:p w14:paraId="6C85B8F7" w14:textId="2E42253E" w:rsidR="002501B0" w:rsidRDefault="00807BFB">
          <w:pPr>
            <w:pStyle w:val="TOC3"/>
            <w:tabs>
              <w:tab w:val="right" w:leader="dot" w:pos="9016"/>
            </w:tabs>
            <w:rPr>
              <w:rFonts w:eastAsiaTheme="minorEastAsia"/>
              <w:noProof/>
              <w:lang w:eastAsia="en-GB"/>
            </w:rPr>
          </w:pPr>
          <w:hyperlink w:anchor="_Toc26262556" w:history="1">
            <w:r w:rsidR="002501B0" w:rsidRPr="004E73B9">
              <w:rPr>
                <w:rStyle w:val="Hyperlink"/>
                <w:noProof/>
              </w:rPr>
              <w:t>Styles of leadership</w:t>
            </w:r>
            <w:r w:rsidR="002501B0">
              <w:rPr>
                <w:noProof/>
                <w:webHidden/>
              </w:rPr>
              <w:tab/>
            </w:r>
            <w:r w:rsidR="002501B0">
              <w:rPr>
                <w:noProof/>
                <w:webHidden/>
              </w:rPr>
              <w:fldChar w:fldCharType="begin"/>
            </w:r>
            <w:r w:rsidR="002501B0">
              <w:rPr>
                <w:noProof/>
                <w:webHidden/>
              </w:rPr>
              <w:instrText xml:space="preserve"> PAGEREF _Toc26262556 \h </w:instrText>
            </w:r>
            <w:r w:rsidR="002501B0">
              <w:rPr>
                <w:noProof/>
                <w:webHidden/>
              </w:rPr>
            </w:r>
            <w:r w:rsidR="002501B0">
              <w:rPr>
                <w:noProof/>
                <w:webHidden/>
              </w:rPr>
              <w:fldChar w:fldCharType="separate"/>
            </w:r>
            <w:r w:rsidR="002501B0">
              <w:rPr>
                <w:noProof/>
                <w:webHidden/>
              </w:rPr>
              <w:t>10</w:t>
            </w:r>
            <w:r w:rsidR="002501B0">
              <w:rPr>
                <w:noProof/>
                <w:webHidden/>
              </w:rPr>
              <w:fldChar w:fldCharType="end"/>
            </w:r>
          </w:hyperlink>
        </w:p>
        <w:p w14:paraId="6115D304" w14:textId="092F9638" w:rsidR="002501B0" w:rsidRDefault="00807BFB">
          <w:pPr>
            <w:pStyle w:val="TOC1"/>
            <w:tabs>
              <w:tab w:val="right" w:leader="dot" w:pos="9016"/>
            </w:tabs>
            <w:rPr>
              <w:rFonts w:eastAsiaTheme="minorEastAsia"/>
              <w:noProof/>
              <w:lang w:eastAsia="en-GB"/>
            </w:rPr>
          </w:pPr>
          <w:hyperlink w:anchor="_Toc26262557" w:history="1">
            <w:r w:rsidR="002501B0" w:rsidRPr="004E73B9">
              <w:rPr>
                <w:rStyle w:val="Hyperlink"/>
                <w:noProof/>
              </w:rPr>
              <w:t>Task 3</w:t>
            </w:r>
            <w:r w:rsidR="002501B0">
              <w:rPr>
                <w:noProof/>
                <w:webHidden/>
              </w:rPr>
              <w:tab/>
            </w:r>
            <w:r w:rsidR="002501B0">
              <w:rPr>
                <w:noProof/>
                <w:webHidden/>
              </w:rPr>
              <w:fldChar w:fldCharType="begin"/>
            </w:r>
            <w:r w:rsidR="002501B0">
              <w:rPr>
                <w:noProof/>
                <w:webHidden/>
              </w:rPr>
              <w:instrText xml:space="preserve"> PAGEREF _Toc26262557 \h </w:instrText>
            </w:r>
            <w:r w:rsidR="002501B0">
              <w:rPr>
                <w:noProof/>
                <w:webHidden/>
              </w:rPr>
            </w:r>
            <w:r w:rsidR="002501B0">
              <w:rPr>
                <w:noProof/>
                <w:webHidden/>
              </w:rPr>
              <w:fldChar w:fldCharType="separate"/>
            </w:r>
            <w:r w:rsidR="002501B0">
              <w:rPr>
                <w:noProof/>
                <w:webHidden/>
              </w:rPr>
              <w:t>12</w:t>
            </w:r>
            <w:r w:rsidR="002501B0">
              <w:rPr>
                <w:noProof/>
                <w:webHidden/>
              </w:rPr>
              <w:fldChar w:fldCharType="end"/>
            </w:r>
          </w:hyperlink>
        </w:p>
        <w:p w14:paraId="1D4D20E3" w14:textId="00492E69" w:rsidR="002501B0" w:rsidRDefault="00807BFB">
          <w:pPr>
            <w:pStyle w:val="TOC2"/>
            <w:tabs>
              <w:tab w:val="right" w:leader="dot" w:pos="9016"/>
            </w:tabs>
            <w:rPr>
              <w:rFonts w:eastAsiaTheme="minorEastAsia"/>
              <w:noProof/>
              <w:lang w:eastAsia="en-GB"/>
            </w:rPr>
          </w:pPr>
          <w:hyperlink w:anchor="_Toc26262558" w:history="1">
            <w:r w:rsidR="002501B0" w:rsidRPr="004E73B9">
              <w:rPr>
                <w:rStyle w:val="Hyperlink"/>
                <w:noProof/>
              </w:rPr>
              <w:t>Four Complementary Stages.</w:t>
            </w:r>
            <w:r w:rsidR="002501B0">
              <w:rPr>
                <w:noProof/>
                <w:webHidden/>
              </w:rPr>
              <w:tab/>
            </w:r>
            <w:r w:rsidR="002501B0">
              <w:rPr>
                <w:noProof/>
                <w:webHidden/>
              </w:rPr>
              <w:fldChar w:fldCharType="begin"/>
            </w:r>
            <w:r w:rsidR="002501B0">
              <w:rPr>
                <w:noProof/>
                <w:webHidden/>
              </w:rPr>
              <w:instrText xml:space="preserve"> PAGEREF _Toc26262558 \h </w:instrText>
            </w:r>
            <w:r w:rsidR="002501B0">
              <w:rPr>
                <w:noProof/>
                <w:webHidden/>
              </w:rPr>
            </w:r>
            <w:r w:rsidR="002501B0">
              <w:rPr>
                <w:noProof/>
                <w:webHidden/>
              </w:rPr>
              <w:fldChar w:fldCharType="separate"/>
            </w:r>
            <w:r w:rsidR="002501B0">
              <w:rPr>
                <w:noProof/>
                <w:webHidden/>
              </w:rPr>
              <w:t>12</w:t>
            </w:r>
            <w:r w:rsidR="002501B0">
              <w:rPr>
                <w:noProof/>
                <w:webHidden/>
              </w:rPr>
              <w:fldChar w:fldCharType="end"/>
            </w:r>
          </w:hyperlink>
        </w:p>
        <w:p w14:paraId="32F3758A" w14:textId="1CC3288C" w:rsidR="002501B0" w:rsidRDefault="00807BFB">
          <w:pPr>
            <w:pStyle w:val="TOC2"/>
            <w:tabs>
              <w:tab w:val="right" w:leader="dot" w:pos="9016"/>
            </w:tabs>
            <w:rPr>
              <w:rFonts w:eastAsiaTheme="minorEastAsia"/>
              <w:noProof/>
              <w:lang w:eastAsia="en-GB"/>
            </w:rPr>
          </w:pPr>
          <w:hyperlink w:anchor="_Toc26262559" w:history="1">
            <w:r w:rsidR="002501B0" w:rsidRPr="004E73B9">
              <w:rPr>
                <w:rStyle w:val="Hyperlink"/>
                <w:noProof/>
              </w:rPr>
              <w:t>Hersey and Blanchard Theory.</w:t>
            </w:r>
            <w:r w:rsidR="002501B0">
              <w:rPr>
                <w:noProof/>
                <w:webHidden/>
              </w:rPr>
              <w:tab/>
            </w:r>
            <w:r w:rsidR="002501B0">
              <w:rPr>
                <w:noProof/>
                <w:webHidden/>
              </w:rPr>
              <w:fldChar w:fldCharType="begin"/>
            </w:r>
            <w:r w:rsidR="002501B0">
              <w:rPr>
                <w:noProof/>
                <w:webHidden/>
              </w:rPr>
              <w:instrText xml:space="preserve"> PAGEREF _Toc26262559 \h </w:instrText>
            </w:r>
            <w:r w:rsidR="002501B0">
              <w:rPr>
                <w:noProof/>
                <w:webHidden/>
              </w:rPr>
            </w:r>
            <w:r w:rsidR="002501B0">
              <w:rPr>
                <w:noProof/>
                <w:webHidden/>
              </w:rPr>
              <w:fldChar w:fldCharType="separate"/>
            </w:r>
            <w:r w:rsidR="002501B0">
              <w:rPr>
                <w:noProof/>
                <w:webHidden/>
              </w:rPr>
              <w:t>13</w:t>
            </w:r>
            <w:r w:rsidR="002501B0">
              <w:rPr>
                <w:noProof/>
                <w:webHidden/>
              </w:rPr>
              <w:fldChar w:fldCharType="end"/>
            </w:r>
          </w:hyperlink>
        </w:p>
        <w:p w14:paraId="40F0F724" w14:textId="38037786" w:rsidR="002501B0" w:rsidRDefault="00807BFB">
          <w:pPr>
            <w:pStyle w:val="TOC2"/>
            <w:tabs>
              <w:tab w:val="right" w:leader="dot" w:pos="9016"/>
            </w:tabs>
            <w:rPr>
              <w:rFonts w:eastAsiaTheme="minorEastAsia"/>
              <w:noProof/>
              <w:lang w:eastAsia="en-GB"/>
            </w:rPr>
          </w:pPr>
          <w:hyperlink w:anchor="_Toc26262560" w:history="1">
            <w:r w:rsidR="002501B0" w:rsidRPr="004E73B9">
              <w:rPr>
                <w:rStyle w:val="Hyperlink"/>
                <w:noProof/>
              </w:rPr>
              <w:t>Reconciliation</w:t>
            </w:r>
            <w:r w:rsidR="002501B0">
              <w:rPr>
                <w:noProof/>
                <w:webHidden/>
              </w:rPr>
              <w:tab/>
            </w:r>
            <w:r w:rsidR="002501B0">
              <w:rPr>
                <w:noProof/>
                <w:webHidden/>
              </w:rPr>
              <w:fldChar w:fldCharType="begin"/>
            </w:r>
            <w:r w:rsidR="002501B0">
              <w:rPr>
                <w:noProof/>
                <w:webHidden/>
              </w:rPr>
              <w:instrText xml:space="preserve"> PAGEREF _Toc26262560 \h </w:instrText>
            </w:r>
            <w:r w:rsidR="002501B0">
              <w:rPr>
                <w:noProof/>
                <w:webHidden/>
              </w:rPr>
            </w:r>
            <w:r w:rsidR="002501B0">
              <w:rPr>
                <w:noProof/>
                <w:webHidden/>
              </w:rPr>
              <w:fldChar w:fldCharType="separate"/>
            </w:r>
            <w:r w:rsidR="002501B0">
              <w:rPr>
                <w:noProof/>
                <w:webHidden/>
              </w:rPr>
              <w:t>14</w:t>
            </w:r>
            <w:r w:rsidR="002501B0">
              <w:rPr>
                <w:noProof/>
                <w:webHidden/>
              </w:rPr>
              <w:fldChar w:fldCharType="end"/>
            </w:r>
          </w:hyperlink>
        </w:p>
        <w:p w14:paraId="7745E8E8" w14:textId="1EBED35C" w:rsidR="002501B0" w:rsidRDefault="00807BFB">
          <w:pPr>
            <w:pStyle w:val="TOC2"/>
            <w:tabs>
              <w:tab w:val="right" w:leader="dot" w:pos="9016"/>
            </w:tabs>
            <w:rPr>
              <w:rFonts w:eastAsiaTheme="minorEastAsia"/>
              <w:noProof/>
              <w:lang w:eastAsia="en-GB"/>
            </w:rPr>
          </w:pPr>
          <w:hyperlink w:anchor="_Toc26262561" w:history="1">
            <w:r w:rsidR="002501B0" w:rsidRPr="004E73B9">
              <w:rPr>
                <w:rStyle w:val="Hyperlink"/>
                <w:noProof/>
              </w:rPr>
              <w:t>In conclusion.</w:t>
            </w:r>
            <w:r w:rsidR="002501B0">
              <w:rPr>
                <w:noProof/>
                <w:webHidden/>
              </w:rPr>
              <w:tab/>
            </w:r>
            <w:r w:rsidR="002501B0">
              <w:rPr>
                <w:noProof/>
                <w:webHidden/>
              </w:rPr>
              <w:fldChar w:fldCharType="begin"/>
            </w:r>
            <w:r w:rsidR="002501B0">
              <w:rPr>
                <w:noProof/>
                <w:webHidden/>
              </w:rPr>
              <w:instrText xml:space="preserve"> PAGEREF _Toc26262561 \h </w:instrText>
            </w:r>
            <w:r w:rsidR="002501B0">
              <w:rPr>
                <w:noProof/>
                <w:webHidden/>
              </w:rPr>
            </w:r>
            <w:r w:rsidR="002501B0">
              <w:rPr>
                <w:noProof/>
                <w:webHidden/>
              </w:rPr>
              <w:fldChar w:fldCharType="separate"/>
            </w:r>
            <w:r w:rsidR="002501B0">
              <w:rPr>
                <w:noProof/>
                <w:webHidden/>
              </w:rPr>
              <w:t>15</w:t>
            </w:r>
            <w:r w:rsidR="002501B0">
              <w:rPr>
                <w:noProof/>
                <w:webHidden/>
              </w:rPr>
              <w:fldChar w:fldCharType="end"/>
            </w:r>
          </w:hyperlink>
        </w:p>
        <w:p w14:paraId="5004FB66" w14:textId="7B5465C5" w:rsidR="002501B0" w:rsidRDefault="00807BFB">
          <w:pPr>
            <w:pStyle w:val="TOC1"/>
            <w:tabs>
              <w:tab w:val="right" w:leader="dot" w:pos="9016"/>
            </w:tabs>
            <w:rPr>
              <w:rFonts w:eastAsiaTheme="minorEastAsia"/>
              <w:noProof/>
              <w:lang w:eastAsia="en-GB"/>
            </w:rPr>
          </w:pPr>
          <w:hyperlink w:anchor="_Toc26262562" w:history="1">
            <w:r w:rsidR="002501B0" w:rsidRPr="004E73B9">
              <w:rPr>
                <w:rStyle w:val="Hyperlink"/>
                <w:noProof/>
              </w:rPr>
              <w:t>Task 5</w:t>
            </w:r>
            <w:r w:rsidR="002501B0">
              <w:rPr>
                <w:noProof/>
                <w:webHidden/>
              </w:rPr>
              <w:tab/>
            </w:r>
            <w:r w:rsidR="002501B0">
              <w:rPr>
                <w:noProof/>
                <w:webHidden/>
              </w:rPr>
              <w:fldChar w:fldCharType="begin"/>
            </w:r>
            <w:r w:rsidR="002501B0">
              <w:rPr>
                <w:noProof/>
                <w:webHidden/>
              </w:rPr>
              <w:instrText xml:space="preserve"> PAGEREF _Toc26262562 \h </w:instrText>
            </w:r>
            <w:r w:rsidR="002501B0">
              <w:rPr>
                <w:noProof/>
                <w:webHidden/>
              </w:rPr>
            </w:r>
            <w:r w:rsidR="002501B0">
              <w:rPr>
                <w:noProof/>
                <w:webHidden/>
              </w:rPr>
              <w:fldChar w:fldCharType="separate"/>
            </w:r>
            <w:r w:rsidR="002501B0">
              <w:rPr>
                <w:noProof/>
                <w:webHidden/>
              </w:rPr>
              <w:t>16</w:t>
            </w:r>
            <w:r w:rsidR="002501B0">
              <w:rPr>
                <w:noProof/>
                <w:webHidden/>
              </w:rPr>
              <w:fldChar w:fldCharType="end"/>
            </w:r>
          </w:hyperlink>
        </w:p>
        <w:p w14:paraId="6A2D6047" w14:textId="2FEEB618" w:rsidR="002501B0" w:rsidRDefault="00807BFB">
          <w:pPr>
            <w:pStyle w:val="TOC2"/>
            <w:tabs>
              <w:tab w:val="right" w:leader="dot" w:pos="9016"/>
            </w:tabs>
            <w:rPr>
              <w:rFonts w:eastAsiaTheme="minorEastAsia"/>
              <w:noProof/>
              <w:lang w:eastAsia="en-GB"/>
            </w:rPr>
          </w:pPr>
          <w:hyperlink w:anchor="_Toc26262563" w:history="1">
            <w:r w:rsidR="002501B0" w:rsidRPr="004E73B9">
              <w:rPr>
                <w:rStyle w:val="Hyperlink"/>
                <w:noProof/>
              </w:rPr>
              <w:t>Examples of my leadership styles</w:t>
            </w:r>
            <w:r w:rsidR="002501B0">
              <w:rPr>
                <w:noProof/>
                <w:webHidden/>
              </w:rPr>
              <w:tab/>
            </w:r>
            <w:r w:rsidR="002501B0">
              <w:rPr>
                <w:noProof/>
                <w:webHidden/>
              </w:rPr>
              <w:fldChar w:fldCharType="begin"/>
            </w:r>
            <w:r w:rsidR="002501B0">
              <w:rPr>
                <w:noProof/>
                <w:webHidden/>
              </w:rPr>
              <w:instrText xml:space="preserve"> PAGEREF _Toc26262563 \h </w:instrText>
            </w:r>
            <w:r w:rsidR="002501B0">
              <w:rPr>
                <w:noProof/>
                <w:webHidden/>
              </w:rPr>
            </w:r>
            <w:r w:rsidR="002501B0">
              <w:rPr>
                <w:noProof/>
                <w:webHidden/>
              </w:rPr>
              <w:fldChar w:fldCharType="separate"/>
            </w:r>
            <w:r w:rsidR="002501B0">
              <w:rPr>
                <w:noProof/>
                <w:webHidden/>
              </w:rPr>
              <w:t>16</w:t>
            </w:r>
            <w:r w:rsidR="002501B0">
              <w:rPr>
                <w:noProof/>
                <w:webHidden/>
              </w:rPr>
              <w:fldChar w:fldCharType="end"/>
            </w:r>
          </w:hyperlink>
        </w:p>
        <w:p w14:paraId="69D37708" w14:textId="4CBCD6BA" w:rsidR="002501B0" w:rsidRDefault="00807BFB">
          <w:pPr>
            <w:pStyle w:val="TOC1"/>
            <w:tabs>
              <w:tab w:val="right" w:leader="dot" w:pos="9016"/>
            </w:tabs>
            <w:rPr>
              <w:rFonts w:eastAsiaTheme="minorEastAsia"/>
              <w:noProof/>
              <w:lang w:eastAsia="en-GB"/>
            </w:rPr>
          </w:pPr>
          <w:hyperlink w:anchor="_Toc26262564" w:history="1">
            <w:r w:rsidR="002501B0" w:rsidRPr="004E73B9">
              <w:rPr>
                <w:rStyle w:val="Hyperlink"/>
                <w:noProof/>
              </w:rPr>
              <w:t>Task 6</w:t>
            </w:r>
            <w:r w:rsidR="002501B0">
              <w:rPr>
                <w:noProof/>
                <w:webHidden/>
              </w:rPr>
              <w:tab/>
            </w:r>
            <w:r w:rsidR="002501B0">
              <w:rPr>
                <w:noProof/>
                <w:webHidden/>
              </w:rPr>
              <w:fldChar w:fldCharType="begin"/>
            </w:r>
            <w:r w:rsidR="002501B0">
              <w:rPr>
                <w:noProof/>
                <w:webHidden/>
              </w:rPr>
              <w:instrText xml:space="preserve"> PAGEREF _Toc26262564 \h </w:instrText>
            </w:r>
            <w:r w:rsidR="002501B0">
              <w:rPr>
                <w:noProof/>
                <w:webHidden/>
              </w:rPr>
            </w:r>
            <w:r w:rsidR="002501B0">
              <w:rPr>
                <w:noProof/>
                <w:webHidden/>
              </w:rPr>
              <w:fldChar w:fldCharType="separate"/>
            </w:r>
            <w:r w:rsidR="002501B0">
              <w:rPr>
                <w:noProof/>
                <w:webHidden/>
              </w:rPr>
              <w:t>18</w:t>
            </w:r>
            <w:r w:rsidR="002501B0">
              <w:rPr>
                <w:noProof/>
                <w:webHidden/>
              </w:rPr>
              <w:fldChar w:fldCharType="end"/>
            </w:r>
          </w:hyperlink>
        </w:p>
        <w:p w14:paraId="708A55AE" w14:textId="0AE7C1F5" w:rsidR="002501B0" w:rsidRDefault="00807BFB">
          <w:pPr>
            <w:pStyle w:val="TOC1"/>
            <w:tabs>
              <w:tab w:val="right" w:leader="dot" w:pos="9016"/>
            </w:tabs>
            <w:rPr>
              <w:rFonts w:eastAsiaTheme="minorEastAsia"/>
              <w:noProof/>
              <w:lang w:eastAsia="en-GB"/>
            </w:rPr>
          </w:pPr>
          <w:hyperlink w:anchor="_Toc26262565" w:history="1">
            <w:r w:rsidR="002501B0" w:rsidRPr="004E73B9">
              <w:rPr>
                <w:rStyle w:val="Hyperlink"/>
                <w:noProof/>
                <w:shd w:val="clear" w:color="auto" w:fill="FFFFFF"/>
              </w:rPr>
              <w:t>Reference List</w:t>
            </w:r>
            <w:r w:rsidR="002501B0">
              <w:rPr>
                <w:noProof/>
                <w:webHidden/>
              </w:rPr>
              <w:tab/>
            </w:r>
            <w:r w:rsidR="002501B0">
              <w:rPr>
                <w:noProof/>
                <w:webHidden/>
              </w:rPr>
              <w:fldChar w:fldCharType="begin"/>
            </w:r>
            <w:r w:rsidR="002501B0">
              <w:rPr>
                <w:noProof/>
                <w:webHidden/>
              </w:rPr>
              <w:instrText xml:space="preserve"> PAGEREF _Toc26262565 \h </w:instrText>
            </w:r>
            <w:r w:rsidR="002501B0">
              <w:rPr>
                <w:noProof/>
                <w:webHidden/>
              </w:rPr>
            </w:r>
            <w:r w:rsidR="002501B0">
              <w:rPr>
                <w:noProof/>
                <w:webHidden/>
              </w:rPr>
              <w:fldChar w:fldCharType="separate"/>
            </w:r>
            <w:r w:rsidR="002501B0">
              <w:rPr>
                <w:noProof/>
                <w:webHidden/>
              </w:rPr>
              <w:t>20</w:t>
            </w:r>
            <w:r w:rsidR="002501B0">
              <w:rPr>
                <w:noProof/>
                <w:webHidden/>
              </w:rPr>
              <w:fldChar w:fldCharType="end"/>
            </w:r>
          </w:hyperlink>
        </w:p>
        <w:p w14:paraId="547F8261" w14:textId="54964A27" w:rsidR="00171D37" w:rsidRPr="002B5417" w:rsidRDefault="00171D37">
          <w:pPr>
            <w:rPr>
              <w:rFonts w:ascii="Times New Roman" w:hAnsi="Times New Roman" w:cs="Times New Roman"/>
            </w:rPr>
          </w:pPr>
          <w:r w:rsidRPr="002B5417">
            <w:rPr>
              <w:rFonts w:ascii="Times New Roman" w:hAnsi="Times New Roman" w:cs="Times New Roman"/>
              <w:b/>
              <w:bCs/>
              <w:noProof/>
            </w:rPr>
            <w:fldChar w:fldCharType="end"/>
          </w:r>
        </w:p>
      </w:sdtContent>
    </w:sdt>
    <w:p w14:paraId="00CEBDBE" w14:textId="1651C611" w:rsidR="00E90D9D" w:rsidRPr="002B5417" w:rsidRDefault="00E90D9D" w:rsidP="00171D37">
      <w:pPr>
        <w:spacing w:after="0" w:line="360" w:lineRule="auto"/>
        <w:jc w:val="both"/>
        <w:rPr>
          <w:rFonts w:ascii="Times New Roman" w:hAnsi="Times New Roman" w:cs="Times New Roman"/>
        </w:rPr>
      </w:pPr>
    </w:p>
    <w:p w14:paraId="5A283BD0" w14:textId="548B8466" w:rsidR="00E90D9D" w:rsidRPr="002B5417" w:rsidRDefault="00E90D9D" w:rsidP="003855E0">
      <w:pPr>
        <w:spacing w:after="0" w:line="360" w:lineRule="auto"/>
        <w:jc w:val="center"/>
        <w:rPr>
          <w:rFonts w:ascii="Times New Roman" w:hAnsi="Times New Roman" w:cs="Times New Roman"/>
        </w:rPr>
      </w:pPr>
    </w:p>
    <w:p w14:paraId="07631985" w14:textId="7FD6BC55" w:rsidR="00E90D9D" w:rsidRPr="002B5417" w:rsidRDefault="00E90D9D" w:rsidP="003855E0">
      <w:pPr>
        <w:spacing w:after="0" w:line="360" w:lineRule="auto"/>
        <w:jc w:val="center"/>
        <w:rPr>
          <w:rFonts w:ascii="Times New Roman" w:hAnsi="Times New Roman" w:cs="Times New Roman"/>
        </w:rPr>
      </w:pPr>
    </w:p>
    <w:p w14:paraId="6C0411D8" w14:textId="732D8D2B" w:rsidR="00E90D9D" w:rsidRPr="002B5417" w:rsidRDefault="00E90D9D" w:rsidP="003855E0">
      <w:pPr>
        <w:spacing w:after="0" w:line="360" w:lineRule="auto"/>
        <w:jc w:val="center"/>
        <w:rPr>
          <w:rFonts w:ascii="Times New Roman" w:hAnsi="Times New Roman" w:cs="Times New Roman"/>
        </w:rPr>
      </w:pPr>
    </w:p>
    <w:p w14:paraId="358D94A5" w14:textId="138C58AF" w:rsidR="00E90D9D" w:rsidRPr="002B5417" w:rsidRDefault="00E90D9D" w:rsidP="003855E0">
      <w:pPr>
        <w:spacing w:after="0" w:line="360" w:lineRule="auto"/>
        <w:jc w:val="center"/>
        <w:rPr>
          <w:rFonts w:ascii="Times New Roman" w:hAnsi="Times New Roman" w:cs="Times New Roman"/>
        </w:rPr>
      </w:pPr>
    </w:p>
    <w:p w14:paraId="0A32E3C8" w14:textId="5D591797" w:rsidR="00E90D9D" w:rsidRPr="002B5417" w:rsidRDefault="00E90D9D" w:rsidP="003855E0">
      <w:pPr>
        <w:spacing w:after="0" w:line="360" w:lineRule="auto"/>
        <w:jc w:val="center"/>
        <w:rPr>
          <w:rFonts w:ascii="Times New Roman" w:hAnsi="Times New Roman" w:cs="Times New Roman"/>
        </w:rPr>
      </w:pPr>
    </w:p>
    <w:p w14:paraId="002D3BF4" w14:textId="77777777" w:rsidR="002501B0" w:rsidRDefault="002501B0">
      <w:pPr>
        <w:rPr>
          <w:rFonts w:ascii="Times New Roman" w:hAnsi="Times New Roman" w:cs="Times New Roman"/>
        </w:rPr>
      </w:pPr>
      <w:r>
        <w:rPr>
          <w:rFonts w:ascii="Times New Roman" w:hAnsi="Times New Roman" w:cs="Times New Roman"/>
        </w:rPr>
        <w:br w:type="page"/>
      </w:r>
    </w:p>
    <w:p w14:paraId="723A8A94" w14:textId="6C908AE4" w:rsidR="00435A07" w:rsidRDefault="00E90D9D" w:rsidP="00751C48">
      <w:pPr>
        <w:pStyle w:val="Heading1"/>
        <w:rPr>
          <w:rFonts w:ascii="Times New Roman" w:hAnsi="Times New Roman" w:cs="Times New Roman"/>
        </w:rPr>
      </w:pPr>
      <w:bookmarkStart w:id="0" w:name="_Toc26262543"/>
      <w:r w:rsidRPr="002B5417">
        <w:rPr>
          <w:rFonts w:ascii="Times New Roman" w:hAnsi="Times New Roman" w:cs="Times New Roman"/>
        </w:rPr>
        <w:lastRenderedPageBreak/>
        <w:t>Introduction</w:t>
      </w:r>
      <w:bookmarkEnd w:id="0"/>
      <w:r w:rsidRPr="002B5417">
        <w:rPr>
          <w:rFonts w:ascii="Times New Roman" w:hAnsi="Times New Roman" w:cs="Times New Roman"/>
        </w:rPr>
        <w:t xml:space="preserve"> </w:t>
      </w:r>
    </w:p>
    <w:p w14:paraId="4FE09B18" w14:textId="77777777" w:rsidR="002B5417" w:rsidRPr="002B5417" w:rsidRDefault="002B5417" w:rsidP="002B5417"/>
    <w:p w14:paraId="243A617E" w14:textId="2A656D7F" w:rsidR="00435A07" w:rsidRPr="002B5417" w:rsidRDefault="00435A07" w:rsidP="008D1826">
      <w:pPr>
        <w:spacing w:after="0" w:line="360" w:lineRule="auto"/>
        <w:jc w:val="both"/>
        <w:rPr>
          <w:rFonts w:ascii="Times New Roman" w:hAnsi="Times New Roman" w:cs="Times New Roman"/>
          <w:sz w:val="24"/>
          <w:szCs w:val="24"/>
        </w:rPr>
      </w:pPr>
      <w:r w:rsidRPr="002B5417">
        <w:rPr>
          <w:rFonts w:ascii="Times New Roman" w:hAnsi="Times New Roman" w:cs="Times New Roman"/>
          <w:sz w:val="24"/>
          <w:szCs w:val="24"/>
        </w:rPr>
        <w:t>This report will delve into the life and leaderships skills of Nelson Rolih</w:t>
      </w:r>
      <w:r w:rsidR="002D547D" w:rsidRPr="002B5417">
        <w:rPr>
          <w:rFonts w:ascii="Times New Roman" w:hAnsi="Times New Roman" w:cs="Times New Roman"/>
          <w:sz w:val="24"/>
          <w:szCs w:val="24"/>
        </w:rPr>
        <w:t xml:space="preserve">lahla Mandela. It will go into </w:t>
      </w:r>
      <w:r w:rsidRPr="002B5417">
        <w:rPr>
          <w:rFonts w:ascii="Times New Roman" w:hAnsi="Times New Roman" w:cs="Times New Roman"/>
          <w:sz w:val="24"/>
          <w:szCs w:val="24"/>
        </w:rPr>
        <w:t>a brief description of Nelson Mandela, nature and nurture, his background and family, his early influences and timelines.</w:t>
      </w:r>
      <w:r w:rsidR="00223EBB" w:rsidRPr="002B5417">
        <w:rPr>
          <w:rFonts w:ascii="Times New Roman" w:hAnsi="Times New Roman" w:cs="Times New Roman"/>
          <w:sz w:val="24"/>
          <w:szCs w:val="24"/>
        </w:rPr>
        <w:t xml:space="preserve"> It will also critically evaluate his traits and leaderships style using </w:t>
      </w:r>
      <w:r w:rsidR="002B5417">
        <w:rPr>
          <w:rFonts w:ascii="Times New Roman" w:hAnsi="Times New Roman" w:cs="Times New Roman"/>
          <w:sz w:val="24"/>
          <w:szCs w:val="24"/>
        </w:rPr>
        <w:t xml:space="preserve">leadership theories and models. </w:t>
      </w:r>
    </w:p>
    <w:p w14:paraId="260E4B9F" w14:textId="77777777" w:rsidR="00E90D9D" w:rsidRPr="002B5417" w:rsidRDefault="00E90D9D" w:rsidP="008D1826">
      <w:pPr>
        <w:spacing w:after="0" w:line="360" w:lineRule="auto"/>
        <w:jc w:val="both"/>
        <w:rPr>
          <w:rFonts w:ascii="Times New Roman" w:hAnsi="Times New Roman" w:cs="Times New Roman"/>
          <w:sz w:val="24"/>
          <w:szCs w:val="24"/>
        </w:rPr>
      </w:pPr>
    </w:p>
    <w:p w14:paraId="4AF3962E" w14:textId="77777777" w:rsidR="00E90D9D" w:rsidRPr="002B5417" w:rsidRDefault="00E90D9D" w:rsidP="008D1826">
      <w:pPr>
        <w:spacing w:after="0" w:line="360" w:lineRule="auto"/>
        <w:jc w:val="both"/>
        <w:rPr>
          <w:rFonts w:ascii="Times New Roman" w:hAnsi="Times New Roman" w:cs="Times New Roman"/>
          <w:sz w:val="24"/>
          <w:szCs w:val="24"/>
        </w:rPr>
      </w:pPr>
    </w:p>
    <w:p w14:paraId="78E55A5D" w14:textId="77777777" w:rsidR="00E90D9D" w:rsidRPr="002B5417" w:rsidRDefault="00E90D9D" w:rsidP="008D1826">
      <w:pPr>
        <w:spacing w:after="0" w:line="360" w:lineRule="auto"/>
        <w:jc w:val="both"/>
        <w:rPr>
          <w:rFonts w:ascii="Times New Roman" w:hAnsi="Times New Roman" w:cs="Times New Roman"/>
          <w:sz w:val="24"/>
          <w:szCs w:val="24"/>
        </w:rPr>
      </w:pPr>
    </w:p>
    <w:p w14:paraId="5A4E6965" w14:textId="77777777" w:rsidR="00E90D9D" w:rsidRPr="002B5417" w:rsidRDefault="00E90D9D" w:rsidP="008D1826">
      <w:pPr>
        <w:spacing w:after="0" w:line="360" w:lineRule="auto"/>
        <w:jc w:val="both"/>
        <w:rPr>
          <w:rFonts w:ascii="Times New Roman" w:hAnsi="Times New Roman" w:cs="Times New Roman"/>
          <w:sz w:val="24"/>
          <w:szCs w:val="24"/>
        </w:rPr>
      </w:pPr>
    </w:p>
    <w:p w14:paraId="40A06F5C" w14:textId="77777777" w:rsidR="00E90D9D" w:rsidRPr="002B5417" w:rsidRDefault="00E90D9D" w:rsidP="008D1826">
      <w:pPr>
        <w:spacing w:after="0" w:line="360" w:lineRule="auto"/>
        <w:jc w:val="both"/>
        <w:rPr>
          <w:rFonts w:ascii="Times New Roman" w:hAnsi="Times New Roman" w:cs="Times New Roman"/>
          <w:sz w:val="24"/>
          <w:szCs w:val="24"/>
        </w:rPr>
      </w:pPr>
    </w:p>
    <w:p w14:paraId="67C9668E" w14:textId="77777777" w:rsidR="00E90D9D" w:rsidRPr="002B5417" w:rsidRDefault="00E90D9D" w:rsidP="008D1826">
      <w:pPr>
        <w:spacing w:after="0" w:line="360" w:lineRule="auto"/>
        <w:jc w:val="both"/>
        <w:rPr>
          <w:rFonts w:ascii="Times New Roman" w:hAnsi="Times New Roman" w:cs="Times New Roman"/>
          <w:sz w:val="24"/>
          <w:szCs w:val="24"/>
        </w:rPr>
      </w:pPr>
    </w:p>
    <w:p w14:paraId="5130FF3D" w14:textId="77777777" w:rsidR="00E90D9D" w:rsidRPr="002B5417" w:rsidRDefault="00E90D9D" w:rsidP="008D1826">
      <w:pPr>
        <w:spacing w:after="0" w:line="360" w:lineRule="auto"/>
        <w:jc w:val="both"/>
        <w:rPr>
          <w:rFonts w:ascii="Times New Roman" w:hAnsi="Times New Roman" w:cs="Times New Roman"/>
          <w:sz w:val="24"/>
          <w:szCs w:val="24"/>
        </w:rPr>
      </w:pPr>
    </w:p>
    <w:p w14:paraId="658FCB1B" w14:textId="77777777" w:rsidR="00E90D9D" w:rsidRPr="002B5417" w:rsidRDefault="00E90D9D" w:rsidP="008D1826">
      <w:pPr>
        <w:spacing w:after="0" w:line="360" w:lineRule="auto"/>
        <w:jc w:val="both"/>
        <w:rPr>
          <w:rFonts w:ascii="Times New Roman" w:hAnsi="Times New Roman" w:cs="Times New Roman"/>
          <w:sz w:val="24"/>
          <w:szCs w:val="24"/>
        </w:rPr>
      </w:pPr>
    </w:p>
    <w:p w14:paraId="509E885C" w14:textId="77777777" w:rsidR="00E90D9D" w:rsidRPr="002B5417" w:rsidRDefault="00E90D9D" w:rsidP="008D1826">
      <w:pPr>
        <w:spacing w:after="0" w:line="360" w:lineRule="auto"/>
        <w:jc w:val="both"/>
        <w:rPr>
          <w:rFonts w:ascii="Times New Roman" w:hAnsi="Times New Roman" w:cs="Times New Roman"/>
          <w:sz w:val="24"/>
          <w:szCs w:val="24"/>
        </w:rPr>
      </w:pPr>
    </w:p>
    <w:p w14:paraId="3912E147" w14:textId="77777777" w:rsidR="00E90D9D" w:rsidRPr="002B5417" w:rsidRDefault="00E90D9D" w:rsidP="008D1826">
      <w:pPr>
        <w:spacing w:after="0" w:line="360" w:lineRule="auto"/>
        <w:jc w:val="both"/>
        <w:rPr>
          <w:rFonts w:ascii="Times New Roman" w:hAnsi="Times New Roman" w:cs="Times New Roman"/>
          <w:sz w:val="24"/>
          <w:szCs w:val="24"/>
        </w:rPr>
      </w:pPr>
    </w:p>
    <w:p w14:paraId="0BF20422" w14:textId="77777777" w:rsidR="00E90D9D" w:rsidRPr="002B5417" w:rsidRDefault="00E90D9D" w:rsidP="008D1826">
      <w:pPr>
        <w:spacing w:after="0" w:line="360" w:lineRule="auto"/>
        <w:jc w:val="both"/>
        <w:rPr>
          <w:rFonts w:ascii="Times New Roman" w:hAnsi="Times New Roman" w:cs="Times New Roman"/>
          <w:sz w:val="24"/>
          <w:szCs w:val="24"/>
        </w:rPr>
      </w:pPr>
    </w:p>
    <w:p w14:paraId="2039E89E" w14:textId="77777777" w:rsidR="00E90D9D" w:rsidRPr="002B5417" w:rsidRDefault="00E90D9D" w:rsidP="008D1826">
      <w:pPr>
        <w:spacing w:after="0" w:line="360" w:lineRule="auto"/>
        <w:jc w:val="both"/>
        <w:rPr>
          <w:rFonts w:ascii="Times New Roman" w:hAnsi="Times New Roman" w:cs="Times New Roman"/>
          <w:sz w:val="24"/>
          <w:szCs w:val="24"/>
        </w:rPr>
      </w:pPr>
    </w:p>
    <w:p w14:paraId="080A7582" w14:textId="77777777" w:rsidR="00E90D9D" w:rsidRPr="002B5417" w:rsidRDefault="00E90D9D" w:rsidP="008D1826">
      <w:pPr>
        <w:spacing w:after="0" w:line="360" w:lineRule="auto"/>
        <w:jc w:val="both"/>
        <w:rPr>
          <w:rFonts w:ascii="Times New Roman" w:hAnsi="Times New Roman" w:cs="Times New Roman"/>
          <w:sz w:val="24"/>
          <w:szCs w:val="24"/>
        </w:rPr>
      </w:pPr>
    </w:p>
    <w:p w14:paraId="133A3BEC" w14:textId="77777777" w:rsidR="00E90D9D" w:rsidRPr="002B5417" w:rsidRDefault="00E90D9D" w:rsidP="008D1826">
      <w:pPr>
        <w:spacing w:after="0" w:line="360" w:lineRule="auto"/>
        <w:jc w:val="both"/>
        <w:rPr>
          <w:rFonts w:ascii="Times New Roman" w:hAnsi="Times New Roman" w:cs="Times New Roman"/>
          <w:sz w:val="24"/>
          <w:szCs w:val="24"/>
        </w:rPr>
      </w:pPr>
    </w:p>
    <w:p w14:paraId="3CF5FFA6" w14:textId="77777777" w:rsidR="00E90D9D" w:rsidRPr="002B5417" w:rsidRDefault="00E90D9D" w:rsidP="008D1826">
      <w:pPr>
        <w:spacing w:after="0" w:line="360" w:lineRule="auto"/>
        <w:jc w:val="both"/>
        <w:rPr>
          <w:rFonts w:ascii="Times New Roman" w:hAnsi="Times New Roman" w:cs="Times New Roman"/>
          <w:sz w:val="24"/>
          <w:szCs w:val="24"/>
        </w:rPr>
      </w:pPr>
    </w:p>
    <w:p w14:paraId="4955CDF2" w14:textId="77777777" w:rsidR="00E90D9D" w:rsidRPr="002B5417" w:rsidRDefault="00E90D9D" w:rsidP="008D1826">
      <w:pPr>
        <w:spacing w:after="0" w:line="360" w:lineRule="auto"/>
        <w:jc w:val="both"/>
        <w:rPr>
          <w:rFonts w:ascii="Times New Roman" w:hAnsi="Times New Roman" w:cs="Times New Roman"/>
          <w:sz w:val="24"/>
          <w:szCs w:val="24"/>
        </w:rPr>
      </w:pPr>
    </w:p>
    <w:p w14:paraId="1797C581" w14:textId="77777777" w:rsidR="00E90D9D" w:rsidRPr="002B5417" w:rsidRDefault="00E90D9D" w:rsidP="008D1826">
      <w:pPr>
        <w:spacing w:after="0" w:line="360" w:lineRule="auto"/>
        <w:jc w:val="both"/>
        <w:rPr>
          <w:rFonts w:ascii="Times New Roman" w:hAnsi="Times New Roman" w:cs="Times New Roman"/>
          <w:sz w:val="24"/>
          <w:szCs w:val="24"/>
        </w:rPr>
      </w:pPr>
    </w:p>
    <w:p w14:paraId="437C1C4E" w14:textId="77777777" w:rsidR="00E90D9D" w:rsidRPr="002B5417" w:rsidRDefault="00E90D9D" w:rsidP="008D1826">
      <w:pPr>
        <w:spacing w:after="0" w:line="360" w:lineRule="auto"/>
        <w:jc w:val="both"/>
        <w:rPr>
          <w:rFonts w:ascii="Times New Roman" w:hAnsi="Times New Roman" w:cs="Times New Roman"/>
          <w:sz w:val="24"/>
          <w:szCs w:val="24"/>
        </w:rPr>
      </w:pPr>
    </w:p>
    <w:p w14:paraId="18780F72" w14:textId="77777777" w:rsidR="00E90D9D" w:rsidRPr="002B5417" w:rsidRDefault="00E90D9D" w:rsidP="008D1826">
      <w:pPr>
        <w:spacing w:after="0" w:line="360" w:lineRule="auto"/>
        <w:jc w:val="both"/>
        <w:rPr>
          <w:rFonts w:ascii="Times New Roman" w:hAnsi="Times New Roman" w:cs="Times New Roman"/>
          <w:sz w:val="24"/>
          <w:szCs w:val="24"/>
        </w:rPr>
      </w:pPr>
    </w:p>
    <w:p w14:paraId="6C01803F" w14:textId="77777777" w:rsidR="00E90D9D" w:rsidRPr="002B5417" w:rsidRDefault="00E90D9D" w:rsidP="008D1826">
      <w:pPr>
        <w:spacing w:after="0" w:line="360" w:lineRule="auto"/>
        <w:jc w:val="both"/>
        <w:rPr>
          <w:rFonts w:ascii="Times New Roman" w:hAnsi="Times New Roman" w:cs="Times New Roman"/>
          <w:sz w:val="24"/>
          <w:szCs w:val="24"/>
        </w:rPr>
      </w:pPr>
    </w:p>
    <w:p w14:paraId="2D9CC8B2" w14:textId="77777777" w:rsidR="00E90D9D" w:rsidRPr="002B5417" w:rsidRDefault="00E90D9D" w:rsidP="008D1826">
      <w:pPr>
        <w:spacing w:after="0" w:line="360" w:lineRule="auto"/>
        <w:jc w:val="both"/>
        <w:rPr>
          <w:rFonts w:ascii="Times New Roman" w:hAnsi="Times New Roman" w:cs="Times New Roman"/>
          <w:sz w:val="24"/>
          <w:szCs w:val="24"/>
        </w:rPr>
      </w:pPr>
    </w:p>
    <w:p w14:paraId="1C1893F2" w14:textId="77777777" w:rsidR="00E90D9D" w:rsidRPr="002B5417" w:rsidRDefault="00E90D9D" w:rsidP="008D1826">
      <w:pPr>
        <w:spacing w:after="0" w:line="360" w:lineRule="auto"/>
        <w:jc w:val="both"/>
        <w:rPr>
          <w:rFonts w:ascii="Times New Roman" w:hAnsi="Times New Roman" w:cs="Times New Roman"/>
          <w:sz w:val="24"/>
          <w:szCs w:val="24"/>
        </w:rPr>
      </w:pPr>
    </w:p>
    <w:p w14:paraId="23E0174B" w14:textId="77777777" w:rsidR="00E90D9D" w:rsidRPr="002B5417" w:rsidRDefault="00E90D9D" w:rsidP="008D1826">
      <w:pPr>
        <w:spacing w:after="0" w:line="360" w:lineRule="auto"/>
        <w:jc w:val="both"/>
        <w:rPr>
          <w:rFonts w:ascii="Times New Roman" w:hAnsi="Times New Roman" w:cs="Times New Roman"/>
          <w:sz w:val="24"/>
          <w:szCs w:val="24"/>
        </w:rPr>
      </w:pPr>
    </w:p>
    <w:p w14:paraId="4636C091" w14:textId="77777777" w:rsidR="00E90D9D" w:rsidRPr="002B5417" w:rsidRDefault="00E90D9D" w:rsidP="008D1826">
      <w:pPr>
        <w:spacing w:after="0" w:line="360" w:lineRule="auto"/>
        <w:jc w:val="both"/>
        <w:rPr>
          <w:rFonts w:ascii="Times New Roman" w:hAnsi="Times New Roman" w:cs="Times New Roman"/>
          <w:sz w:val="24"/>
          <w:szCs w:val="24"/>
        </w:rPr>
      </w:pPr>
    </w:p>
    <w:p w14:paraId="04B04729" w14:textId="77777777" w:rsidR="003020EB" w:rsidRPr="002B5417" w:rsidRDefault="003020EB">
      <w:pPr>
        <w:rPr>
          <w:rFonts w:ascii="Times New Roman" w:hAnsi="Times New Roman" w:cs="Times New Roman"/>
          <w:b/>
          <w:sz w:val="24"/>
          <w:szCs w:val="24"/>
        </w:rPr>
      </w:pPr>
      <w:r w:rsidRPr="002B5417">
        <w:rPr>
          <w:rFonts w:ascii="Times New Roman" w:hAnsi="Times New Roman" w:cs="Times New Roman"/>
          <w:b/>
          <w:sz w:val="24"/>
          <w:szCs w:val="24"/>
        </w:rPr>
        <w:br w:type="page"/>
      </w:r>
    </w:p>
    <w:p w14:paraId="42CE0B09" w14:textId="124ED099" w:rsidR="000146C3" w:rsidRPr="005C6D33" w:rsidRDefault="00E90D9D" w:rsidP="005C6D33">
      <w:pPr>
        <w:pStyle w:val="Heading1"/>
        <w:rPr>
          <w:rFonts w:ascii="Times New Roman" w:hAnsi="Times New Roman" w:cs="Times New Roman"/>
        </w:rPr>
      </w:pPr>
      <w:bookmarkStart w:id="1" w:name="_Toc26262544"/>
      <w:r w:rsidRPr="002B5417">
        <w:rPr>
          <w:rFonts w:ascii="Times New Roman" w:hAnsi="Times New Roman" w:cs="Times New Roman"/>
        </w:rPr>
        <w:lastRenderedPageBreak/>
        <w:t>Task 1</w:t>
      </w:r>
      <w:bookmarkEnd w:id="1"/>
    </w:p>
    <w:p w14:paraId="5306388F" w14:textId="697F9F0E" w:rsidR="001B2A9B" w:rsidRDefault="005D3973" w:rsidP="005C6D33">
      <w:pPr>
        <w:pStyle w:val="Heading2"/>
      </w:pPr>
      <w:bookmarkStart w:id="2" w:name="_Toc26262545"/>
      <w:r w:rsidRPr="009F044A">
        <w:t>Mandela’s childhood.</w:t>
      </w:r>
      <w:bookmarkEnd w:id="2"/>
    </w:p>
    <w:p w14:paraId="6005CC8D" w14:textId="77777777" w:rsidR="000146C3" w:rsidRPr="009F044A" w:rsidRDefault="000146C3" w:rsidP="008D1826">
      <w:pPr>
        <w:spacing w:after="0" w:line="360" w:lineRule="auto"/>
        <w:jc w:val="both"/>
        <w:rPr>
          <w:rFonts w:ascii="Times New Roman" w:hAnsi="Times New Roman" w:cs="Times New Roman"/>
          <w:b/>
          <w:bCs/>
          <w:sz w:val="24"/>
          <w:szCs w:val="24"/>
          <w:u w:val="single"/>
        </w:rPr>
      </w:pPr>
    </w:p>
    <w:p w14:paraId="0B03FC4C" w14:textId="2511714E" w:rsidR="00B943F5" w:rsidRPr="002B5417" w:rsidRDefault="006A2AA6" w:rsidP="008D1826">
      <w:pPr>
        <w:spacing w:after="0" w:line="360" w:lineRule="auto"/>
        <w:jc w:val="both"/>
        <w:rPr>
          <w:rFonts w:ascii="Times New Roman" w:hAnsi="Times New Roman" w:cs="Times New Roman"/>
          <w:sz w:val="24"/>
          <w:szCs w:val="24"/>
        </w:rPr>
      </w:pPr>
      <w:r w:rsidRPr="002B5417">
        <w:rPr>
          <w:rFonts w:ascii="Times New Roman" w:hAnsi="Times New Roman" w:cs="Times New Roman"/>
          <w:sz w:val="24"/>
          <w:szCs w:val="24"/>
        </w:rPr>
        <w:t xml:space="preserve">Nelson Rolihlahla Mandela was born </w:t>
      </w:r>
      <w:r w:rsidR="00CB1950" w:rsidRPr="002B5417">
        <w:rPr>
          <w:rFonts w:ascii="Times New Roman" w:hAnsi="Times New Roman" w:cs="Times New Roman"/>
          <w:sz w:val="24"/>
          <w:szCs w:val="24"/>
        </w:rPr>
        <w:t xml:space="preserve">on the </w:t>
      </w:r>
      <w:r w:rsidR="00DB4719" w:rsidRPr="002B5417">
        <w:rPr>
          <w:rFonts w:ascii="Times New Roman" w:hAnsi="Times New Roman" w:cs="Times New Roman"/>
          <w:sz w:val="24"/>
          <w:szCs w:val="24"/>
        </w:rPr>
        <w:t>18</w:t>
      </w:r>
      <w:r w:rsidR="00CB1950" w:rsidRPr="002B5417">
        <w:rPr>
          <w:rFonts w:ascii="Times New Roman" w:hAnsi="Times New Roman" w:cs="Times New Roman"/>
          <w:sz w:val="24"/>
          <w:szCs w:val="24"/>
        </w:rPr>
        <w:t>th</w:t>
      </w:r>
      <w:r w:rsidR="00DB4719" w:rsidRPr="002B5417">
        <w:rPr>
          <w:rFonts w:ascii="Times New Roman" w:hAnsi="Times New Roman" w:cs="Times New Roman"/>
          <w:sz w:val="24"/>
          <w:szCs w:val="24"/>
        </w:rPr>
        <w:t xml:space="preserve"> July</w:t>
      </w:r>
      <w:r w:rsidR="00CB1950" w:rsidRPr="002B5417">
        <w:rPr>
          <w:rFonts w:ascii="Times New Roman" w:hAnsi="Times New Roman" w:cs="Times New Roman"/>
          <w:sz w:val="24"/>
          <w:szCs w:val="24"/>
        </w:rPr>
        <w:t>,</w:t>
      </w:r>
      <w:r w:rsidR="00DB4719" w:rsidRPr="002B5417">
        <w:rPr>
          <w:rFonts w:ascii="Times New Roman" w:hAnsi="Times New Roman" w:cs="Times New Roman"/>
          <w:sz w:val="24"/>
          <w:szCs w:val="24"/>
        </w:rPr>
        <w:t xml:space="preserve"> 1918 in</w:t>
      </w:r>
      <w:r w:rsidRPr="002B5417">
        <w:rPr>
          <w:rFonts w:ascii="Times New Roman" w:hAnsi="Times New Roman" w:cs="Times New Roman"/>
          <w:sz w:val="24"/>
          <w:szCs w:val="24"/>
        </w:rPr>
        <w:t xml:space="preserve"> a small village located in the </w:t>
      </w:r>
      <w:r w:rsidR="00B118F1" w:rsidRPr="002B5417">
        <w:rPr>
          <w:rFonts w:ascii="Times New Roman" w:hAnsi="Times New Roman" w:cs="Times New Roman"/>
          <w:sz w:val="24"/>
          <w:szCs w:val="24"/>
        </w:rPr>
        <w:t>south eastern</w:t>
      </w:r>
      <w:r w:rsidRPr="002B5417">
        <w:rPr>
          <w:rFonts w:ascii="Times New Roman" w:hAnsi="Times New Roman" w:cs="Times New Roman"/>
          <w:sz w:val="24"/>
          <w:szCs w:val="24"/>
        </w:rPr>
        <w:t xml:space="preserve"> region of South Africa</w:t>
      </w:r>
      <w:r w:rsidR="00CB1950" w:rsidRPr="002B5417">
        <w:rPr>
          <w:rFonts w:ascii="Times New Roman" w:hAnsi="Times New Roman" w:cs="Times New Roman"/>
          <w:sz w:val="24"/>
          <w:szCs w:val="24"/>
        </w:rPr>
        <w:t>,</w:t>
      </w:r>
      <w:r w:rsidRPr="002B5417">
        <w:rPr>
          <w:rFonts w:ascii="Times New Roman" w:hAnsi="Times New Roman" w:cs="Times New Roman"/>
          <w:sz w:val="24"/>
          <w:szCs w:val="24"/>
        </w:rPr>
        <w:t xml:space="preserve"> named Transkei. Mandela’s father was the chief of the </w:t>
      </w:r>
      <w:r w:rsidR="00B118F1" w:rsidRPr="002B5417">
        <w:rPr>
          <w:rFonts w:ascii="Times New Roman" w:hAnsi="Times New Roman" w:cs="Times New Roman"/>
          <w:sz w:val="24"/>
          <w:szCs w:val="24"/>
        </w:rPr>
        <w:t>village and</w:t>
      </w:r>
      <w:r w:rsidRPr="002B5417">
        <w:rPr>
          <w:rFonts w:ascii="Times New Roman" w:hAnsi="Times New Roman" w:cs="Times New Roman"/>
          <w:sz w:val="24"/>
          <w:szCs w:val="24"/>
        </w:rPr>
        <w:t xml:space="preserve"> was a part of the royal family of the Thembu </w:t>
      </w:r>
      <w:r w:rsidR="00B118F1" w:rsidRPr="002B5417">
        <w:rPr>
          <w:rFonts w:ascii="Times New Roman" w:hAnsi="Times New Roman" w:cs="Times New Roman"/>
          <w:sz w:val="24"/>
          <w:szCs w:val="24"/>
        </w:rPr>
        <w:t>tribe</w:t>
      </w:r>
      <w:r w:rsidR="00CB1950" w:rsidRPr="002B5417">
        <w:rPr>
          <w:rFonts w:ascii="Times New Roman" w:hAnsi="Times New Roman" w:cs="Times New Roman"/>
          <w:sz w:val="24"/>
          <w:szCs w:val="24"/>
        </w:rPr>
        <w:t xml:space="preserve">. </w:t>
      </w:r>
      <w:r w:rsidRPr="002B5417">
        <w:rPr>
          <w:rFonts w:ascii="Times New Roman" w:hAnsi="Times New Roman" w:cs="Times New Roman"/>
          <w:sz w:val="24"/>
          <w:szCs w:val="24"/>
        </w:rPr>
        <w:t>Growing up</w:t>
      </w:r>
      <w:r w:rsidR="00B118F1" w:rsidRPr="002B5417">
        <w:rPr>
          <w:rFonts w:ascii="Times New Roman" w:hAnsi="Times New Roman" w:cs="Times New Roman"/>
          <w:sz w:val="24"/>
          <w:szCs w:val="24"/>
        </w:rPr>
        <w:t>,</w:t>
      </w:r>
      <w:r w:rsidRPr="002B5417">
        <w:rPr>
          <w:rFonts w:ascii="Times New Roman" w:hAnsi="Times New Roman" w:cs="Times New Roman"/>
          <w:sz w:val="24"/>
          <w:szCs w:val="24"/>
        </w:rPr>
        <w:t xml:space="preserve"> Mandela was often around the company </w:t>
      </w:r>
      <w:r w:rsidR="00480012" w:rsidRPr="002B5417">
        <w:rPr>
          <w:rFonts w:ascii="Times New Roman" w:hAnsi="Times New Roman" w:cs="Times New Roman"/>
          <w:sz w:val="24"/>
          <w:szCs w:val="24"/>
        </w:rPr>
        <w:t xml:space="preserve">of chiefs and tribal </w:t>
      </w:r>
      <w:r w:rsidR="00B118F1" w:rsidRPr="002B5417">
        <w:rPr>
          <w:rFonts w:ascii="Times New Roman" w:hAnsi="Times New Roman" w:cs="Times New Roman"/>
          <w:sz w:val="24"/>
          <w:szCs w:val="24"/>
        </w:rPr>
        <w:t xml:space="preserve">leaders, </w:t>
      </w:r>
      <w:r w:rsidR="00CB1950" w:rsidRPr="002B5417">
        <w:rPr>
          <w:rFonts w:ascii="Times New Roman" w:hAnsi="Times New Roman" w:cs="Times New Roman"/>
          <w:sz w:val="24"/>
          <w:szCs w:val="24"/>
        </w:rPr>
        <w:t>this</w:t>
      </w:r>
      <w:r w:rsidR="00480012" w:rsidRPr="002B5417">
        <w:rPr>
          <w:rFonts w:ascii="Times New Roman" w:hAnsi="Times New Roman" w:cs="Times New Roman"/>
          <w:sz w:val="24"/>
          <w:szCs w:val="24"/>
        </w:rPr>
        <w:t xml:space="preserve"> gave him a great sense of the African heritage and </w:t>
      </w:r>
      <w:r w:rsidR="00FC3357" w:rsidRPr="002B5417">
        <w:rPr>
          <w:rFonts w:ascii="Times New Roman" w:hAnsi="Times New Roman" w:cs="Times New Roman"/>
          <w:sz w:val="24"/>
          <w:szCs w:val="24"/>
        </w:rPr>
        <w:t>workings</w:t>
      </w:r>
      <w:r w:rsidR="00CB1950" w:rsidRPr="002B5417">
        <w:rPr>
          <w:rFonts w:ascii="Times New Roman" w:hAnsi="Times New Roman" w:cs="Times New Roman"/>
          <w:sz w:val="24"/>
          <w:szCs w:val="24"/>
        </w:rPr>
        <w:t xml:space="preserve"> of the </w:t>
      </w:r>
      <w:r w:rsidR="00480012" w:rsidRPr="002B5417">
        <w:rPr>
          <w:rFonts w:ascii="Times New Roman" w:hAnsi="Times New Roman" w:cs="Times New Roman"/>
          <w:sz w:val="24"/>
          <w:szCs w:val="24"/>
        </w:rPr>
        <w:t>government</w:t>
      </w:r>
      <w:r w:rsidR="00B943F5" w:rsidRPr="002B5417">
        <w:rPr>
          <w:rFonts w:ascii="Times New Roman" w:hAnsi="Times New Roman" w:cs="Times New Roman"/>
          <w:sz w:val="24"/>
          <w:szCs w:val="24"/>
        </w:rPr>
        <w:t xml:space="preserve"> (Ronald, 1987)</w:t>
      </w:r>
      <w:r w:rsidR="00C51F10" w:rsidRPr="002B5417">
        <w:rPr>
          <w:rFonts w:ascii="Times New Roman" w:hAnsi="Times New Roman" w:cs="Times New Roman"/>
          <w:sz w:val="24"/>
          <w:szCs w:val="24"/>
        </w:rPr>
        <w:t xml:space="preserve">. </w:t>
      </w:r>
    </w:p>
    <w:p w14:paraId="0ED4F566" w14:textId="77777777" w:rsidR="00B943F5" w:rsidRPr="002B5417" w:rsidRDefault="00B943F5" w:rsidP="008D1826">
      <w:pPr>
        <w:spacing w:after="0" w:line="360" w:lineRule="auto"/>
        <w:jc w:val="both"/>
        <w:rPr>
          <w:rFonts w:ascii="Times New Roman" w:hAnsi="Times New Roman" w:cs="Times New Roman"/>
          <w:sz w:val="24"/>
          <w:szCs w:val="24"/>
        </w:rPr>
      </w:pPr>
    </w:p>
    <w:p w14:paraId="4C2B72B8" w14:textId="4B97A309" w:rsidR="00CB1950" w:rsidRPr="002B5417" w:rsidRDefault="00480012" w:rsidP="008D1826">
      <w:pPr>
        <w:spacing w:after="0" w:line="360" w:lineRule="auto"/>
        <w:jc w:val="both"/>
        <w:rPr>
          <w:rFonts w:ascii="Times New Roman" w:hAnsi="Times New Roman" w:cs="Times New Roman"/>
          <w:sz w:val="24"/>
          <w:szCs w:val="24"/>
        </w:rPr>
      </w:pPr>
      <w:r w:rsidRPr="002B5417">
        <w:rPr>
          <w:rFonts w:ascii="Times New Roman" w:hAnsi="Times New Roman" w:cs="Times New Roman"/>
          <w:sz w:val="24"/>
          <w:szCs w:val="24"/>
        </w:rPr>
        <w:t>Mandela was</w:t>
      </w:r>
      <w:r w:rsidR="00DB4719" w:rsidRPr="002B5417">
        <w:rPr>
          <w:rFonts w:ascii="Times New Roman" w:hAnsi="Times New Roman" w:cs="Times New Roman"/>
          <w:sz w:val="24"/>
          <w:szCs w:val="24"/>
        </w:rPr>
        <w:t xml:space="preserve"> the </w:t>
      </w:r>
      <w:r w:rsidR="008C5A14" w:rsidRPr="002B5417">
        <w:rPr>
          <w:rFonts w:ascii="Times New Roman" w:hAnsi="Times New Roman" w:cs="Times New Roman"/>
          <w:sz w:val="24"/>
          <w:szCs w:val="24"/>
        </w:rPr>
        <w:t>first in his family to attend school</w:t>
      </w:r>
      <w:r w:rsidR="00CB1950" w:rsidRPr="002B5417">
        <w:rPr>
          <w:rFonts w:ascii="Times New Roman" w:hAnsi="Times New Roman" w:cs="Times New Roman"/>
          <w:sz w:val="24"/>
          <w:szCs w:val="24"/>
        </w:rPr>
        <w:t>, he was regarded as</w:t>
      </w:r>
      <w:r w:rsidR="008C5A14" w:rsidRPr="002B5417">
        <w:rPr>
          <w:rFonts w:ascii="Times New Roman" w:hAnsi="Times New Roman" w:cs="Times New Roman"/>
          <w:sz w:val="24"/>
          <w:szCs w:val="24"/>
        </w:rPr>
        <w:t xml:space="preserve"> a talented student who </w:t>
      </w:r>
      <w:r w:rsidR="00CB1950" w:rsidRPr="002B5417">
        <w:rPr>
          <w:rFonts w:ascii="Times New Roman" w:hAnsi="Times New Roman" w:cs="Times New Roman"/>
          <w:sz w:val="24"/>
          <w:szCs w:val="24"/>
        </w:rPr>
        <w:t>displayed</w:t>
      </w:r>
      <w:r w:rsidR="008C5A14" w:rsidRPr="002B5417">
        <w:rPr>
          <w:rFonts w:ascii="Times New Roman" w:hAnsi="Times New Roman" w:cs="Times New Roman"/>
          <w:sz w:val="24"/>
          <w:szCs w:val="24"/>
        </w:rPr>
        <w:t xml:space="preserve"> rebellious tendencies </w:t>
      </w:r>
      <w:r w:rsidR="00CB1950" w:rsidRPr="002B5417">
        <w:rPr>
          <w:rFonts w:ascii="Times New Roman" w:hAnsi="Times New Roman" w:cs="Times New Roman"/>
          <w:sz w:val="24"/>
          <w:szCs w:val="24"/>
        </w:rPr>
        <w:t>in his early years</w:t>
      </w:r>
      <w:r w:rsidR="008C5A14" w:rsidRPr="002B5417">
        <w:rPr>
          <w:rFonts w:ascii="Times New Roman" w:hAnsi="Times New Roman" w:cs="Times New Roman"/>
          <w:sz w:val="24"/>
          <w:szCs w:val="24"/>
        </w:rPr>
        <w:t xml:space="preserve"> and was</w:t>
      </w:r>
      <w:r w:rsidRPr="002B5417">
        <w:rPr>
          <w:rFonts w:ascii="Times New Roman" w:hAnsi="Times New Roman" w:cs="Times New Roman"/>
          <w:sz w:val="24"/>
          <w:szCs w:val="24"/>
        </w:rPr>
        <w:t xml:space="preserve"> extremely influenced by Methodist church </w:t>
      </w:r>
      <w:r w:rsidR="00CB1950" w:rsidRPr="002B5417">
        <w:rPr>
          <w:rFonts w:ascii="Times New Roman" w:hAnsi="Times New Roman" w:cs="Times New Roman"/>
          <w:sz w:val="24"/>
          <w:szCs w:val="24"/>
        </w:rPr>
        <w:t>beliefs.</w:t>
      </w:r>
      <w:r w:rsidRPr="002B5417">
        <w:rPr>
          <w:rFonts w:ascii="Times New Roman" w:hAnsi="Times New Roman" w:cs="Times New Roman"/>
          <w:sz w:val="24"/>
          <w:szCs w:val="24"/>
        </w:rPr>
        <w:t xml:space="preserve"> The instructions that he received </w:t>
      </w:r>
      <w:r w:rsidR="00CB1950" w:rsidRPr="002B5417">
        <w:rPr>
          <w:rFonts w:ascii="Times New Roman" w:hAnsi="Times New Roman" w:cs="Times New Roman"/>
          <w:sz w:val="24"/>
          <w:szCs w:val="24"/>
        </w:rPr>
        <w:t xml:space="preserve">from the church, </w:t>
      </w:r>
      <w:r w:rsidRPr="002B5417">
        <w:rPr>
          <w:rFonts w:ascii="Times New Roman" w:hAnsi="Times New Roman" w:cs="Times New Roman"/>
          <w:sz w:val="24"/>
          <w:szCs w:val="24"/>
        </w:rPr>
        <w:t>lead him away from some of the African tribal traditions</w:t>
      </w:r>
      <w:r w:rsidR="003E2D34" w:rsidRPr="002B5417">
        <w:rPr>
          <w:rFonts w:ascii="Times New Roman" w:hAnsi="Times New Roman" w:cs="Times New Roman"/>
          <w:sz w:val="24"/>
          <w:szCs w:val="24"/>
        </w:rPr>
        <w:t>.</w:t>
      </w:r>
      <w:r w:rsidRPr="002B5417">
        <w:rPr>
          <w:rFonts w:ascii="Times New Roman" w:hAnsi="Times New Roman" w:cs="Times New Roman"/>
          <w:sz w:val="24"/>
          <w:szCs w:val="24"/>
        </w:rPr>
        <w:t xml:space="preserve"> For example</w:t>
      </w:r>
      <w:r w:rsidR="003E2D34" w:rsidRPr="002B5417">
        <w:rPr>
          <w:rFonts w:ascii="Times New Roman" w:hAnsi="Times New Roman" w:cs="Times New Roman"/>
          <w:sz w:val="24"/>
          <w:szCs w:val="24"/>
        </w:rPr>
        <w:t>,</w:t>
      </w:r>
      <w:r w:rsidRPr="002B5417">
        <w:rPr>
          <w:rFonts w:ascii="Times New Roman" w:hAnsi="Times New Roman" w:cs="Times New Roman"/>
          <w:sz w:val="24"/>
          <w:szCs w:val="24"/>
        </w:rPr>
        <w:t xml:space="preserve"> he refused an arranged marriage </w:t>
      </w:r>
      <w:r w:rsidR="00CB1950" w:rsidRPr="002B5417">
        <w:rPr>
          <w:rFonts w:ascii="Times New Roman" w:hAnsi="Times New Roman" w:cs="Times New Roman"/>
          <w:sz w:val="24"/>
          <w:szCs w:val="24"/>
        </w:rPr>
        <w:t>proposed by one of the</w:t>
      </w:r>
      <w:r w:rsidRPr="002B5417">
        <w:rPr>
          <w:rFonts w:ascii="Times New Roman" w:hAnsi="Times New Roman" w:cs="Times New Roman"/>
          <w:sz w:val="24"/>
          <w:szCs w:val="24"/>
        </w:rPr>
        <w:t xml:space="preserve"> tribal leader</w:t>
      </w:r>
      <w:r w:rsidR="00CB1950" w:rsidRPr="002B5417">
        <w:rPr>
          <w:rFonts w:ascii="Times New Roman" w:hAnsi="Times New Roman" w:cs="Times New Roman"/>
          <w:sz w:val="24"/>
          <w:szCs w:val="24"/>
        </w:rPr>
        <w:t>s</w:t>
      </w:r>
      <w:r w:rsidR="00C51F10" w:rsidRPr="002B5417">
        <w:rPr>
          <w:rFonts w:ascii="Times New Roman" w:hAnsi="Times New Roman" w:cs="Times New Roman"/>
          <w:sz w:val="24"/>
          <w:szCs w:val="24"/>
        </w:rPr>
        <w:t xml:space="preserve"> (Ronald, 1987). </w:t>
      </w:r>
      <w:r w:rsidRPr="002B5417">
        <w:rPr>
          <w:rFonts w:ascii="Times New Roman" w:hAnsi="Times New Roman" w:cs="Times New Roman"/>
          <w:sz w:val="24"/>
          <w:szCs w:val="24"/>
        </w:rPr>
        <w:t xml:space="preserve"> </w:t>
      </w:r>
    </w:p>
    <w:p w14:paraId="18E609E1" w14:textId="77777777" w:rsidR="0083680C" w:rsidRPr="002B5417" w:rsidRDefault="0083680C" w:rsidP="008D1826">
      <w:pPr>
        <w:spacing w:after="0" w:line="360" w:lineRule="auto"/>
        <w:jc w:val="both"/>
        <w:rPr>
          <w:rFonts w:ascii="Times New Roman" w:hAnsi="Times New Roman" w:cs="Times New Roman"/>
          <w:sz w:val="24"/>
          <w:szCs w:val="24"/>
        </w:rPr>
      </w:pPr>
    </w:p>
    <w:p w14:paraId="2D5BEBF5" w14:textId="25CF4C22" w:rsidR="006A2AA6" w:rsidRDefault="00CB1950" w:rsidP="008D1826">
      <w:pPr>
        <w:spacing w:after="0" w:line="360" w:lineRule="auto"/>
        <w:jc w:val="both"/>
        <w:rPr>
          <w:rFonts w:ascii="Times New Roman" w:hAnsi="Times New Roman" w:cs="Times New Roman"/>
          <w:sz w:val="24"/>
          <w:szCs w:val="24"/>
        </w:rPr>
      </w:pPr>
      <w:r w:rsidRPr="002B5417">
        <w:rPr>
          <w:rFonts w:ascii="Times New Roman" w:hAnsi="Times New Roman" w:cs="Times New Roman"/>
          <w:sz w:val="24"/>
          <w:szCs w:val="24"/>
        </w:rPr>
        <w:t>Through his adolescen</w:t>
      </w:r>
      <w:r w:rsidR="003855E0" w:rsidRPr="002B5417">
        <w:rPr>
          <w:rFonts w:ascii="Times New Roman" w:hAnsi="Times New Roman" w:cs="Times New Roman"/>
          <w:sz w:val="24"/>
          <w:szCs w:val="24"/>
        </w:rPr>
        <w:t>t</w:t>
      </w:r>
      <w:r w:rsidRPr="002B5417">
        <w:rPr>
          <w:rFonts w:ascii="Times New Roman" w:hAnsi="Times New Roman" w:cs="Times New Roman"/>
          <w:sz w:val="24"/>
          <w:szCs w:val="24"/>
        </w:rPr>
        <w:t xml:space="preserve"> years, he began to express his passion for free speech and standing up for his rights. As a result, </w:t>
      </w:r>
      <w:r w:rsidR="00480012" w:rsidRPr="002B5417">
        <w:rPr>
          <w:rFonts w:ascii="Times New Roman" w:hAnsi="Times New Roman" w:cs="Times New Roman"/>
          <w:sz w:val="24"/>
          <w:szCs w:val="24"/>
        </w:rPr>
        <w:t xml:space="preserve">Mandela was expelled from Hare University </w:t>
      </w:r>
      <w:r w:rsidRPr="002B5417">
        <w:rPr>
          <w:rFonts w:ascii="Times New Roman" w:hAnsi="Times New Roman" w:cs="Times New Roman"/>
          <w:sz w:val="24"/>
          <w:szCs w:val="24"/>
        </w:rPr>
        <w:t>C</w:t>
      </w:r>
      <w:r w:rsidR="00480012" w:rsidRPr="002B5417">
        <w:rPr>
          <w:rFonts w:ascii="Times New Roman" w:hAnsi="Times New Roman" w:cs="Times New Roman"/>
          <w:sz w:val="24"/>
          <w:szCs w:val="24"/>
        </w:rPr>
        <w:t xml:space="preserve">ollege </w:t>
      </w:r>
      <w:r w:rsidR="0028583E" w:rsidRPr="002B5417">
        <w:rPr>
          <w:rFonts w:ascii="Times New Roman" w:hAnsi="Times New Roman" w:cs="Times New Roman"/>
          <w:sz w:val="24"/>
          <w:szCs w:val="24"/>
        </w:rPr>
        <w:t xml:space="preserve">in 1940 </w:t>
      </w:r>
      <w:r w:rsidRPr="002B5417">
        <w:rPr>
          <w:rFonts w:ascii="Times New Roman" w:hAnsi="Times New Roman" w:cs="Times New Roman"/>
          <w:sz w:val="24"/>
          <w:szCs w:val="24"/>
        </w:rPr>
        <w:t>for</w:t>
      </w:r>
      <w:r w:rsidR="00480012" w:rsidRPr="002B5417">
        <w:rPr>
          <w:rFonts w:ascii="Times New Roman" w:hAnsi="Times New Roman" w:cs="Times New Roman"/>
          <w:sz w:val="24"/>
          <w:szCs w:val="24"/>
        </w:rPr>
        <w:t xml:space="preserve"> leading a student </w:t>
      </w:r>
      <w:r w:rsidR="002D3CC5" w:rsidRPr="002B5417">
        <w:rPr>
          <w:rFonts w:ascii="Times New Roman" w:hAnsi="Times New Roman" w:cs="Times New Roman"/>
          <w:sz w:val="24"/>
          <w:szCs w:val="24"/>
        </w:rPr>
        <w:t>strike</w:t>
      </w:r>
      <w:r w:rsidRPr="002B5417">
        <w:rPr>
          <w:rFonts w:ascii="Times New Roman" w:hAnsi="Times New Roman" w:cs="Times New Roman"/>
          <w:sz w:val="24"/>
          <w:szCs w:val="24"/>
        </w:rPr>
        <w:t xml:space="preserve">. </w:t>
      </w:r>
      <w:r w:rsidR="001B2A9B" w:rsidRPr="002B5417">
        <w:rPr>
          <w:rFonts w:ascii="Times New Roman" w:hAnsi="Times New Roman" w:cs="Times New Roman"/>
          <w:sz w:val="24"/>
          <w:szCs w:val="24"/>
        </w:rPr>
        <w:t xml:space="preserve">In 1942 however, he achieved a degree in Law </w:t>
      </w:r>
      <w:r w:rsidR="0028583E" w:rsidRPr="002B5417">
        <w:rPr>
          <w:rFonts w:ascii="Times New Roman" w:hAnsi="Times New Roman" w:cs="Times New Roman"/>
          <w:sz w:val="24"/>
          <w:szCs w:val="24"/>
        </w:rPr>
        <w:t>from the University of South Africa</w:t>
      </w:r>
      <w:r w:rsidR="0083680C" w:rsidRPr="002B5417">
        <w:rPr>
          <w:rFonts w:ascii="Times New Roman" w:hAnsi="Times New Roman" w:cs="Times New Roman"/>
          <w:sz w:val="24"/>
          <w:szCs w:val="24"/>
        </w:rPr>
        <w:t xml:space="preserve"> and became a prominent lawyer – one of the first fe</w:t>
      </w:r>
      <w:r w:rsidR="00C51F10" w:rsidRPr="002B5417">
        <w:rPr>
          <w:rFonts w:ascii="Times New Roman" w:hAnsi="Times New Roman" w:cs="Times New Roman"/>
          <w:sz w:val="24"/>
          <w:szCs w:val="24"/>
        </w:rPr>
        <w:t>w black lawyers in the country (Benson, 1986).</w:t>
      </w:r>
    </w:p>
    <w:p w14:paraId="1CA88C9F" w14:textId="77777777" w:rsidR="005C6D33" w:rsidRPr="002B5417" w:rsidRDefault="005C6D33" w:rsidP="008D1826">
      <w:pPr>
        <w:spacing w:after="0" w:line="360" w:lineRule="auto"/>
        <w:jc w:val="both"/>
        <w:rPr>
          <w:rFonts w:ascii="Times New Roman" w:hAnsi="Times New Roman" w:cs="Times New Roman"/>
          <w:sz w:val="24"/>
          <w:szCs w:val="24"/>
        </w:rPr>
      </w:pPr>
    </w:p>
    <w:p w14:paraId="5D80D7F7" w14:textId="09276231" w:rsidR="000146C3" w:rsidRPr="005C6D33" w:rsidRDefault="009F044A" w:rsidP="005C6D33">
      <w:pPr>
        <w:pStyle w:val="Heading2"/>
      </w:pPr>
      <w:bookmarkStart w:id="3" w:name="_Toc26262546"/>
      <w:r w:rsidRPr="009F044A">
        <w:t>African National Congress</w:t>
      </w:r>
      <w:bookmarkEnd w:id="3"/>
    </w:p>
    <w:p w14:paraId="0C42A23F" w14:textId="4BFA239C" w:rsidR="0083680C" w:rsidRPr="002B5417" w:rsidRDefault="008C5A14" w:rsidP="008D1826">
      <w:pPr>
        <w:spacing w:after="0" w:line="360" w:lineRule="auto"/>
        <w:jc w:val="both"/>
        <w:rPr>
          <w:rFonts w:ascii="Times New Roman" w:hAnsi="Times New Roman" w:cs="Times New Roman"/>
          <w:sz w:val="24"/>
          <w:szCs w:val="24"/>
        </w:rPr>
      </w:pPr>
      <w:r w:rsidRPr="002B5417">
        <w:rPr>
          <w:rFonts w:ascii="Times New Roman" w:hAnsi="Times New Roman" w:cs="Times New Roman"/>
          <w:sz w:val="24"/>
          <w:szCs w:val="24"/>
        </w:rPr>
        <w:t xml:space="preserve">By 1944, Mandela </w:t>
      </w:r>
      <w:r w:rsidR="003855E0" w:rsidRPr="002B5417">
        <w:rPr>
          <w:rFonts w:ascii="Times New Roman" w:hAnsi="Times New Roman" w:cs="Times New Roman"/>
          <w:sz w:val="24"/>
          <w:szCs w:val="24"/>
        </w:rPr>
        <w:t xml:space="preserve">had </w:t>
      </w:r>
      <w:r w:rsidRPr="002B5417">
        <w:rPr>
          <w:rFonts w:ascii="Times New Roman" w:hAnsi="Times New Roman" w:cs="Times New Roman"/>
          <w:sz w:val="24"/>
          <w:szCs w:val="24"/>
        </w:rPr>
        <w:t xml:space="preserve">joined the </w:t>
      </w:r>
      <w:r w:rsidR="00AB3ADC" w:rsidRPr="002B5417">
        <w:rPr>
          <w:rFonts w:ascii="Times New Roman" w:hAnsi="Times New Roman" w:cs="Times New Roman"/>
          <w:sz w:val="24"/>
          <w:szCs w:val="24"/>
        </w:rPr>
        <w:t>Africa</w:t>
      </w:r>
      <w:r w:rsidRPr="002B5417">
        <w:rPr>
          <w:rFonts w:ascii="Times New Roman" w:hAnsi="Times New Roman" w:cs="Times New Roman"/>
          <w:sz w:val="24"/>
          <w:szCs w:val="24"/>
        </w:rPr>
        <w:t xml:space="preserve"> National </w:t>
      </w:r>
      <w:r w:rsidR="002D3CC5" w:rsidRPr="002B5417">
        <w:rPr>
          <w:rFonts w:ascii="Times New Roman" w:hAnsi="Times New Roman" w:cs="Times New Roman"/>
          <w:sz w:val="24"/>
          <w:szCs w:val="24"/>
        </w:rPr>
        <w:t>Congress (</w:t>
      </w:r>
      <w:r w:rsidR="00AB3ADC" w:rsidRPr="002B5417">
        <w:rPr>
          <w:rFonts w:ascii="Times New Roman" w:hAnsi="Times New Roman" w:cs="Times New Roman"/>
          <w:sz w:val="24"/>
          <w:szCs w:val="24"/>
        </w:rPr>
        <w:t xml:space="preserve">ANC). This </w:t>
      </w:r>
      <w:r w:rsidR="002D3CC5" w:rsidRPr="002B5417">
        <w:rPr>
          <w:rFonts w:ascii="Times New Roman" w:hAnsi="Times New Roman" w:cs="Times New Roman"/>
          <w:sz w:val="24"/>
          <w:szCs w:val="24"/>
        </w:rPr>
        <w:t>left-wing</w:t>
      </w:r>
      <w:r w:rsidR="00AB3ADC" w:rsidRPr="002B5417">
        <w:rPr>
          <w:rFonts w:ascii="Times New Roman" w:hAnsi="Times New Roman" w:cs="Times New Roman"/>
          <w:sz w:val="24"/>
          <w:szCs w:val="24"/>
        </w:rPr>
        <w:t xml:space="preserve"> political party wished to give equal rights and freedoms to the entire country. With the party, Mandela was part of a group that formed the ANC youth League</w:t>
      </w:r>
      <w:r w:rsidR="001B2A9B" w:rsidRPr="002B5417">
        <w:rPr>
          <w:rFonts w:ascii="Times New Roman" w:hAnsi="Times New Roman" w:cs="Times New Roman"/>
          <w:sz w:val="24"/>
          <w:szCs w:val="24"/>
        </w:rPr>
        <w:t xml:space="preserve"> where they adopted grassroots</w:t>
      </w:r>
      <w:r w:rsidR="00AB3ADC" w:rsidRPr="002B5417">
        <w:rPr>
          <w:rFonts w:ascii="Times New Roman" w:hAnsi="Times New Roman" w:cs="Times New Roman"/>
          <w:sz w:val="24"/>
          <w:szCs w:val="24"/>
        </w:rPr>
        <w:t xml:space="preserve"> methods to get their point </w:t>
      </w:r>
      <w:r w:rsidR="002D3CC5" w:rsidRPr="002B5417">
        <w:rPr>
          <w:rFonts w:ascii="Times New Roman" w:hAnsi="Times New Roman" w:cs="Times New Roman"/>
          <w:sz w:val="24"/>
          <w:szCs w:val="24"/>
        </w:rPr>
        <w:t>across</w:t>
      </w:r>
      <w:r w:rsidR="001B2A9B" w:rsidRPr="002B5417">
        <w:rPr>
          <w:rFonts w:ascii="Times New Roman" w:hAnsi="Times New Roman" w:cs="Times New Roman"/>
          <w:sz w:val="24"/>
          <w:szCs w:val="24"/>
        </w:rPr>
        <w:t xml:space="preserve"> such as</w:t>
      </w:r>
      <w:r w:rsidR="00126124" w:rsidRPr="002B5417">
        <w:rPr>
          <w:rFonts w:ascii="Times New Roman" w:hAnsi="Times New Roman" w:cs="Times New Roman"/>
          <w:sz w:val="24"/>
          <w:szCs w:val="24"/>
        </w:rPr>
        <w:t>, boycotts</w:t>
      </w:r>
      <w:r w:rsidR="001B2A9B" w:rsidRPr="002B5417">
        <w:rPr>
          <w:rFonts w:ascii="Times New Roman" w:hAnsi="Times New Roman" w:cs="Times New Roman"/>
          <w:sz w:val="24"/>
          <w:szCs w:val="24"/>
        </w:rPr>
        <w:t xml:space="preserve">, </w:t>
      </w:r>
      <w:r w:rsidR="00AB3ADC" w:rsidRPr="002B5417">
        <w:rPr>
          <w:rFonts w:ascii="Times New Roman" w:hAnsi="Times New Roman" w:cs="Times New Roman"/>
          <w:sz w:val="24"/>
          <w:szCs w:val="24"/>
        </w:rPr>
        <w:t>strikes and general civil di</w:t>
      </w:r>
      <w:r w:rsidR="002D3CC5" w:rsidRPr="002B5417">
        <w:rPr>
          <w:rFonts w:ascii="Times New Roman" w:hAnsi="Times New Roman" w:cs="Times New Roman"/>
          <w:sz w:val="24"/>
          <w:szCs w:val="24"/>
        </w:rPr>
        <w:t xml:space="preserve">sobedience. </w:t>
      </w:r>
      <w:r w:rsidR="001B2A9B" w:rsidRPr="002B5417">
        <w:rPr>
          <w:rFonts w:ascii="Times New Roman" w:hAnsi="Times New Roman" w:cs="Times New Roman"/>
          <w:sz w:val="24"/>
          <w:szCs w:val="24"/>
        </w:rPr>
        <w:t>The purpose of this was ‘</w:t>
      </w:r>
      <w:r w:rsidR="002D3CC5" w:rsidRPr="002B5417">
        <w:rPr>
          <w:rFonts w:ascii="Times New Roman" w:hAnsi="Times New Roman" w:cs="Times New Roman"/>
          <w:sz w:val="24"/>
          <w:szCs w:val="24"/>
        </w:rPr>
        <w:t>to unite the African people and out them, build a n</w:t>
      </w:r>
      <w:r w:rsidR="00936F68" w:rsidRPr="002B5417">
        <w:rPr>
          <w:rFonts w:ascii="Times New Roman" w:hAnsi="Times New Roman" w:cs="Times New Roman"/>
          <w:sz w:val="24"/>
          <w:szCs w:val="24"/>
        </w:rPr>
        <w:t>ation</w:t>
      </w:r>
      <w:r w:rsidR="001B2A9B" w:rsidRPr="002B5417">
        <w:rPr>
          <w:rFonts w:ascii="Times New Roman" w:hAnsi="Times New Roman" w:cs="Times New Roman"/>
          <w:sz w:val="24"/>
          <w:szCs w:val="24"/>
        </w:rPr>
        <w:t xml:space="preserve">’ </w:t>
      </w:r>
      <w:r w:rsidR="002C631F">
        <w:rPr>
          <w:rFonts w:ascii="Times New Roman" w:hAnsi="Times New Roman" w:cs="Times New Roman"/>
          <w:sz w:val="24"/>
          <w:szCs w:val="24"/>
        </w:rPr>
        <w:t>(How to develop Leadership Skills, 2014)</w:t>
      </w:r>
      <w:r w:rsidR="009D01C3">
        <w:rPr>
          <w:rFonts w:ascii="Times New Roman" w:hAnsi="Times New Roman" w:cs="Times New Roman"/>
          <w:sz w:val="24"/>
          <w:szCs w:val="24"/>
        </w:rPr>
        <w:t>.</w:t>
      </w:r>
      <w:bookmarkStart w:id="4" w:name="_GoBack"/>
      <w:bookmarkEnd w:id="4"/>
    </w:p>
    <w:p w14:paraId="6D6B904E" w14:textId="77777777" w:rsidR="0083680C" w:rsidRPr="002B5417" w:rsidRDefault="0083680C" w:rsidP="008D1826">
      <w:pPr>
        <w:spacing w:after="0" w:line="360" w:lineRule="auto"/>
        <w:jc w:val="both"/>
        <w:rPr>
          <w:rFonts w:ascii="Times New Roman" w:hAnsi="Times New Roman" w:cs="Times New Roman"/>
          <w:sz w:val="24"/>
          <w:szCs w:val="24"/>
        </w:rPr>
      </w:pPr>
    </w:p>
    <w:p w14:paraId="08F30684" w14:textId="5B0906A9" w:rsidR="009B2269" w:rsidRPr="002B5417" w:rsidRDefault="009B2269" w:rsidP="008D1826">
      <w:pPr>
        <w:spacing w:after="0" w:line="360" w:lineRule="auto"/>
        <w:jc w:val="both"/>
        <w:rPr>
          <w:rFonts w:ascii="Times New Roman" w:hAnsi="Times New Roman" w:cs="Times New Roman"/>
          <w:sz w:val="24"/>
          <w:szCs w:val="24"/>
        </w:rPr>
      </w:pPr>
      <w:r w:rsidRPr="002B5417">
        <w:rPr>
          <w:rFonts w:ascii="Times New Roman" w:hAnsi="Times New Roman" w:cs="Times New Roman"/>
          <w:sz w:val="24"/>
          <w:szCs w:val="24"/>
        </w:rPr>
        <w:t xml:space="preserve">The accomplishments of the African National Congress as a liberal movement throughout apartheid and colonialism, rested on well executed leadership; making great efforts to be racially, ethically and overall inclusive, explaining their actions to their members and having an execute inclusive democracy. Throughout the “dark times”, Nelson Mandela’s key leadership further illustrated </w:t>
      </w:r>
      <w:r w:rsidR="00A72591" w:rsidRPr="002B5417">
        <w:rPr>
          <w:rFonts w:ascii="Times New Roman" w:hAnsi="Times New Roman" w:cs="Times New Roman"/>
          <w:sz w:val="24"/>
          <w:szCs w:val="24"/>
        </w:rPr>
        <w:t>these traits (Gumede, 2013)</w:t>
      </w:r>
      <w:r w:rsidR="009D01C3">
        <w:rPr>
          <w:rFonts w:ascii="Times New Roman" w:hAnsi="Times New Roman" w:cs="Times New Roman"/>
          <w:sz w:val="24"/>
          <w:szCs w:val="24"/>
        </w:rPr>
        <w:t>.</w:t>
      </w:r>
    </w:p>
    <w:p w14:paraId="1BED1591" w14:textId="77777777" w:rsidR="009B2269" w:rsidRPr="002B5417" w:rsidRDefault="009B2269" w:rsidP="008D1826">
      <w:pPr>
        <w:spacing w:after="0" w:line="360" w:lineRule="auto"/>
        <w:jc w:val="both"/>
        <w:rPr>
          <w:rFonts w:ascii="Times New Roman" w:hAnsi="Times New Roman" w:cs="Times New Roman"/>
          <w:sz w:val="24"/>
          <w:szCs w:val="24"/>
        </w:rPr>
      </w:pPr>
    </w:p>
    <w:p w14:paraId="0292F042" w14:textId="77777777" w:rsidR="009B2269" w:rsidRPr="002B5417" w:rsidRDefault="009B2269" w:rsidP="008D1826">
      <w:pPr>
        <w:spacing w:after="0" w:line="360" w:lineRule="auto"/>
        <w:jc w:val="both"/>
        <w:rPr>
          <w:rFonts w:ascii="Times New Roman" w:hAnsi="Times New Roman" w:cs="Times New Roman"/>
          <w:sz w:val="24"/>
          <w:szCs w:val="24"/>
        </w:rPr>
      </w:pPr>
    </w:p>
    <w:p w14:paraId="30BCB094" w14:textId="77777777" w:rsidR="009B2269" w:rsidRPr="002B5417" w:rsidRDefault="009B2269" w:rsidP="008D1826">
      <w:pPr>
        <w:spacing w:after="0" w:line="360" w:lineRule="auto"/>
        <w:jc w:val="both"/>
        <w:rPr>
          <w:rFonts w:ascii="Times New Roman" w:hAnsi="Times New Roman" w:cs="Times New Roman"/>
          <w:sz w:val="24"/>
          <w:szCs w:val="24"/>
        </w:rPr>
      </w:pPr>
    </w:p>
    <w:p w14:paraId="63171BD6" w14:textId="35092BCD" w:rsidR="009B2269" w:rsidRPr="002B5417" w:rsidRDefault="009B2269" w:rsidP="008D1826">
      <w:pPr>
        <w:spacing w:after="0" w:line="360" w:lineRule="auto"/>
        <w:jc w:val="both"/>
        <w:rPr>
          <w:rFonts w:ascii="Times New Roman" w:hAnsi="Times New Roman" w:cs="Times New Roman"/>
          <w:sz w:val="24"/>
          <w:szCs w:val="24"/>
        </w:rPr>
      </w:pPr>
      <w:r w:rsidRPr="002B5417">
        <w:rPr>
          <w:rFonts w:ascii="Times New Roman" w:hAnsi="Times New Roman" w:cs="Times New Roman"/>
          <w:sz w:val="24"/>
          <w:szCs w:val="24"/>
        </w:rPr>
        <w:t>In 1948, the national party was elected to government who formed a legal system of racial segregation called the Apartheid. Meanwhile, Mandela and the African National Congress League (ANCL) continued their non-violent protests against these racist policies. Mandela was instrumental in 1952’s Defiance Campaign, as well as 1955’s Congress of the people campaign. However, for standing up against and opposing inequality, he was subseq</w:t>
      </w:r>
      <w:r w:rsidR="00A72591" w:rsidRPr="002B5417">
        <w:rPr>
          <w:rFonts w:ascii="Times New Roman" w:hAnsi="Times New Roman" w:cs="Times New Roman"/>
          <w:sz w:val="24"/>
          <w:szCs w:val="24"/>
        </w:rPr>
        <w:t>uently imprisoned for 27 years (</w:t>
      </w:r>
      <w:r w:rsidR="007F383B" w:rsidRPr="002B5417">
        <w:rPr>
          <w:rFonts w:ascii="Times New Roman" w:hAnsi="Times New Roman" w:cs="Times New Roman"/>
          <w:sz w:val="24"/>
          <w:szCs w:val="24"/>
        </w:rPr>
        <w:t xml:space="preserve">Walshe, 1971). </w:t>
      </w:r>
    </w:p>
    <w:p w14:paraId="74AA16F9" w14:textId="77777777" w:rsidR="007F383B" w:rsidRPr="002B5417" w:rsidRDefault="007F383B" w:rsidP="008D1826">
      <w:pPr>
        <w:spacing w:after="0" w:line="360" w:lineRule="auto"/>
        <w:jc w:val="both"/>
        <w:rPr>
          <w:rFonts w:ascii="Times New Roman" w:hAnsi="Times New Roman" w:cs="Times New Roman"/>
          <w:sz w:val="24"/>
          <w:szCs w:val="24"/>
        </w:rPr>
      </w:pPr>
    </w:p>
    <w:p w14:paraId="26611831" w14:textId="1F9DD1C8" w:rsidR="009B2269" w:rsidRDefault="009B2269" w:rsidP="008D1826">
      <w:pPr>
        <w:spacing w:after="0" w:line="360" w:lineRule="auto"/>
        <w:jc w:val="both"/>
        <w:rPr>
          <w:rFonts w:ascii="Times New Roman" w:hAnsi="Times New Roman" w:cs="Times New Roman"/>
          <w:sz w:val="24"/>
          <w:szCs w:val="24"/>
        </w:rPr>
      </w:pPr>
      <w:r w:rsidRPr="002B5417">
        <w:rPr>
          <w:rFonts w:ascii="Times New Roman" w:hAnsi="Times New Roman" w:cs="Times New Roman"/>
          <w:sz w:val="24"/>
          <w:szCs w:val="24"/>
        </w:rPr>
        <w:t>Eventually the National Party had faltered under the immense political pressure, so when Mandela was released from incarceration, he began to work with the government so that it could move away from the intense discrimination and towards a black majority rule. When Mandela was 77 years old, he was elected President of South Africa, serving one term. Since then, he spent his life engaged in world peace and equality initiatives all around the globe</w:t>
      </w:r>
      <w:r w:rsidR="00061464" w:rsidRPr="002B5417">
        <w:rPr>
          <w:rFonts w:ascii="Times New Roman" w:hAnsi="Times New Roman" w:cs="Times New Roman"/>
          <w:sz w:val="24"/>
          <w:szCs w:val="24"/>
        </w:rPr>
        <w:t xml:space="preserve"> (Willard, 2007).</w:t>
      </w:r>
    </w:p>
    <w:p w14:paraId="0485AAE5" w14:textId="77777777" w:rsidR="008C4566" w:rsidRPr="002B5417" w:rsidRDefault="008C4566" w:rsidP="008D1826">
      <w:pPr>
        <w:spacing w:after="0" w:line="360" w:lineRule="auto"/>
        <w:jc w:val="both"/>
        <w:rPr>
          <w:rFonts w:ascii="Times New Roman" w:hAnsi="Times New Roman" w:cs="Times New Roman"/>
          <w:sz w:val="24"/>
          <w:szCs w:val="24"/>
        </w:rPr>
      </w:pPr>
    </w:p>
    <w:p w14:paraId="0655EAA9" w14:textId="46EEAEA4" w:rsidR="008C4566" w:rsidRPr="005C6D33" w:rsidRDefault="000146C3" w:rsidP="005C6D33">
      <w:pPr>
        <w:pStyle w:val="Heading2"/>
      </w:pPr>
      <w:bookmarkStart w:id="5" w:name="_Toc26262547"/>
      <w:r w:rsidRPr="000146C3">
        <w:t>President of South Africa.</w:t>
      </w:r>
      <w:bookmarkEnd w:id="5"/>
    </w:p>
    <w:p w14:paraId="4FEC6D2D" w14:textId="6747A24E" w:rsidR="009B2269" w:rsidRDefault="009B2269" w:rsidP="008D1826">
      <w:pPr>
        <w:spacing w:after="0" w:line="360" w:lineRule="auto"/>
        <w:jc w:val="both"/>
        <w:rPr>
          <w:rFonts w:ascii="Times New Roman" w:hAnsi="Times New Roman" w:cs="Times New Roman"/>
          <w:bCs/>
          <w:sz w:val="24"/>
          <w:szCs w:val="24"/>
        </w:rPr>
      </w:pPr>
      <w:r w:rsidRPr="002B5417">
        <w:rPr>
          <w:rFonts w:ascii="Times New Roman" w:hAnsi="Times New Roman" w:cs="Times New Roman"/>
          <w:sz w:val="24"/>
          <w:szCs w:val="24"/>
        </w:rPr>
        <w:t>When Mandela was the president of South Africa, he was that rare leader that ensured that his newfound sense of power and authority did not decimate and corrupt his good hearted political, philosophical and moral beliefs.</w:t>
      </w:r>
      <w:r w:rsidRPr="002B5417">
        <w:rPr>
          <w:rFonts w:ascii="Times New Roman" w:hAnsi="Times New Roman" w:cs="Times New Roman"/>
          <w:b/>
          <w:color w:val="FF0000"/>
          <w:sz w:val="24"/>
          <w:szCs w:val="24"/>
        </w:rPr>
        <w:t xml:space="preserve"> </w:t>
      </w:r>
      <w:r w:rsidRPr="002B5417">
        <w:rPr>
          <w:rFonts w:ascii="Times New Roman" w:hAnsi="Times New Roman" w:cs="Times New Roman"/>
          <w:bCs/>
          <w:sz w:val="24"/>
          <w:szCs w:val="24"/>
        </w:rPr>
        <w:t>One of the most well-known and talented thinkers of the African liberation ideology, stated that for the African liberation movements to be successful, it is essential that the leaders and members have good personal</w:t>
      </w:r>
      <w:r w:rsidR="000D1632" w:rsidRPr="002B5417">
        <w:rPr>
          <w:rFonts w:ascii="Times New Roman" w:hAnsi="Times New Roman" w:cs="Times New Roman"/>
          <w:bCs/>
          <w:sz w:val="24"/>
          <w:szCs w:val="24"/>
        </w:rPr>
        <w:t xml:space="preserve"> behaviour, honesty and decency (Gumede, 2013). </w:t>
      </w:r>
    </w:p>
    <w:p w14:paraId="422A812C" w14:textId="73AA51F8" w:rsidR="008C4566" w:rsidRPr="008C4566" w:rsidRDefault="008C4566" w:rsidP="008D1826">
      <w:pPr>
        <w:spacing w:after="0" w:line="360" w:lineRule="auto"/>
        <w:jc w:val="both"/>
        <w:rPr>
          <w:rFonts w:ascii="Times New Roman" w:hAnsi="Times New Roman" w:cs="Times New Roman"/>
          <w:b/>
          <w:sz w:val="24"/>
          <w:szCs w:val="24"/>
          <w:u w:val="single"/>
        </w:rPr>
      </w:pPr>
    </w:p>
    <w:p w14:paraId="17CD8A22" w14:textId="00DBC70B" w:rsidR="009B2269" w:rsidRPr="005C6D33" w:rsidRDefault="008C4566" w:rsidP="005C6D33">
      <w:pPr>
        <w:pStyle w:val="Heading2"/>
        <w:rPr>
          <w:color w:val="FF0000"/>
        </w:rPr>
      </w:pPr>
      <w:bookmarkStart w:id="6" w:name="_Toc26262548"/>
      <w:r w:rsidRPr="008C4566">
        <w:t>Nature/ Nu</w:t>
      </w:r>
      <w:r w:rsidR="00176CDA">
        <w:t>r</w:t>
      </w:r>
      <w:r w:rsidRPr="008C4566">
        <w:t>ture.</w:t>
      </w:r>
      <w:bookmarkEnd w:id="6"/>
    </w:p>
    <w:p w14:paraId="71E0B442" w14:textId="5EE40472" w:rsidR="0083680C" w:rsidRPr="002B5417" w:rsidRDefault="007F2B61" w:rsidP="008D1826">
      <w:pPr>
        <w:spacing w:after="0" w:line="360" w:lineRule="auto"/>
        <w:jc w:val="both"/>
        <w:rPr>
          <w:rFonts w:ascii="Times New Roman" w:hAnsi="Times New Roman" w:cs="Times New Roman"/>
          <w:sz w:val="24"/>
          <w:szCs w:val="24"/>
        </w:rPr>
      </w:pPr>
      <w:r w:rsidRPr="002B5417">
        <w:rPr>
          <w:rFonts w:ascii="Times New Roman" w:hAnsi="Times New Roman" w:cs="Times New Roman"/>
          <w:sz w:val="24"/>
          <w:szCs w:val="24"/>
        </w:rPr>
        <w:t>According to</w:t>
      </w:r>
      <w:r w:rsidR="00562364" w:rsidRPr="002B5417">
        <w:rPr>
          <w:rFonts w:ascii="Times New Roman" w:hAnsi="Times New Roman" w:cs="Times New Roman"/>
          <w:sz w:val="24"/>
          <w:szCs w:val="24"/>
        </w:rPr>
        <w:t>…. someone</w:t>
      </w:r>
      <w:r w:rsidR="0083680C" w:rsidRPr="002B5417">
        <w:rPr>
          <w:rFonts w:ascii="Times New Roman" w:hAnsi="Times New Roman" w:cs="Times New Roman"/>
          <w:sz w:val="24"/>
          <w:szCs w:val="24"/>
        </w:rPr>
        <w:t xml:space="preserve"> who occupies a position of authority and holds and exercises power is not always necessarily a leader. Leadership is about the quality of an individual’s actions, behaviour and vision. During the “dark times” of apartheid and colonialism, the Mandela generation offered a kind of leadership which was apparent in the quality of their actions.</w:t>
      </w:r>
    </w:p>
    <w:p w14:paraId="08063955" w14:textId="77777777" w:rsidR="009B2269" w:rsidRPr="002B5417" w:rsidRDefault="009B2269" w:rsidP="008D1826">
      <w:pPr>
        <w:spacing w:after="0" w:line="360" w:lineRule="auto"/>
        <w:jc w:val="both"/>
        <w:rPr>
          <w:rFonts w:ascii="Times New Roman" w:hAnsi="Times New Roman" w:cs="Times New Roman"/>
          <w:sz w:val="24"/>
          <w:szCs w:val="24"/>
        </w:rPr>
      </w:pPr>
    </w:p>
    <w:p w14:paraId="46F24182" w14:textId="0FB16062" w:rsidR="00E72E73" w:rsidRPr="002B5417" w:rsidRDefault="00E72E73" w:rsidP="008D1826">
      <w:pPr>
        <w:spacing w:after="0" w:line="360" w:lineRule="auto"/>
        <w:jc w:val="both"/>
        <w:rPr>
          <w:rFonts w:ascii="Times New Roman" w:hAnsi="Times New Roman" w:cs="Times New Roman"/>
          <w:sz w:val="24"/>
          <w:szCs w:val="24"/>
        </w:rPr>
      </w:pPr>
      <w:r w:rsidRPr="002B5417">
        <w:rPr>
          <w:rFonts w:ascii="Times New Roman" w:hAnsi="Times New Roman" w:cs="Times New Roman"/>
          <w:sz w:val="24"/>
          <w:szCs w:val="24"/>
        </w:rPr>
        <w:t>One of t</w:t>
      </w:r>
      <w:r w:rsidR="007F2B61" w:rsidRPr="002B5417">
        <w:rPr>
          <w:rFonts w:ascii="Times New Roman" w:hAnsi="Times New Roman" w:cs="Times New Roman"/>
          <w:sz w:val="24"/>
          <w:szCs w:val="24"/>
        </w:rPr>
        <w:t>he critical lesson’s N</w:t>
      </w:r>
      <w:r w:rsidRPr="002B5417">
        <w:rPr>
          <w:rFonts w:ascii="Times New Roman" w:hAnsi="Times New Roman" w:cs="Times New Roman"/>
          <w:sz w:val="24"/>
          <w:szCs w:val="24"/>
        </w:rPr>
        <w:t>elson learned in</w:t>
      </w:r>
      <w:r w:rsidR="007F2B61" w:rsidRPr="002B5417">
        <w:rPr>
          <w:rFonts w:ascii="Times New Roman" w:hAnsi="Times New Roman" w:cs="Times New Roman"/>
          <w:sz w:val="24"/>
          <w:szCs w:val="24"/>
        </w:rPr>
        <w:t xml:space="preserve"> his life came from his father. His father was deemed</w:t>
      </w:r>
      <w:r w:rsidRPr="002B5417">
        <w:rPr>
          <w:rFonts w:ascii="Times New Roman" w:hAnsi="Times New Roman" w:cs="Times New Roman"/>
          <w:sz w:val="24"/>
          <w:szCs w:val="24"/>
        </w:rPr>
        <w:t xml:space="preserve"> </w:t>
      </w:r>
      <w:r w:rsidR="007F2B61" w:rsidRPr="002B5417">
        <w:rPr>
          <w:rFonts w:ascii="Times New Roman" w:hAnsi="Times New Roman" w:cs="Times New Roman"/>
          <w:sz w:val="24"/>
          <w:szCs w:val="24"/>
        </w:rPr>
        <w:t>‘</w:t>
      </w:r>
      <w:r w:rsidRPr="002B5417">
        <w:rPr>
          <w:rFonts w:ascii="Times New Roman" w:hAnsi="Times New Roman" w:cs="Times New Roman"/>
          <w:sz w:val="24"/>
          <w:szCs w:val="24"/>
        </w:rPr>
        <w:t>king</w:t>
      </w:r>
      <w:r w:rsidR="007F2B61" w:rsidRPr="002B5417">
        <w:rPr>
          <w:rFonts w:ascii="Times New Roman" w:hAnsi="Times New Roman" w:cs="Times New Roman"/>
          <w:sz w:val="24"/>
          <w:szCs w:val="24"/>
        </w:rPr>
        <w:t>’</w:t>
      </w:r>
      <w:r w:rsidRPr="002B5417">
        <w:rPr>
          <w:rFonts w:ascii="Times New Roman" w:hAnsi="Times New Roman" w:cs="Times New Roman"/>
          <w:sz w:val="24"/>
          <w:szCs w:val="24"/>
        </w:rPr>
        <w:t xml:space="preserve"> </w:t>
      </w:r>
      <w:r w:rsidR="007F2B61" w:rsidRPr="002B5417">
        <w:rPr>
          <w:rFonts w:ascii="Times New Roman" w:hAnsi="Times New Roman" w:cs="Times New Roman"/>
          <w:sz w:val="24"/>
          <w:szCs w:val="24"/>
        </w:rPr>
        <w:t>of their</w:t>
      </w:r>
      <w:r w:rsidRPr="002B5417">
        <w:rPr>
          <w:rFonts w:ascii="Times New Roman" w:hAnsi="Times New Roman" w:cs="Times New Roman"/>
          <w:sz w:val="24"/>
          <w:szCs w:val="24"/>
        </w:rPr>
        <w:t xml:space="preserve"> </w:t>
      </w:r>
      <w:r w:rsidR="007F2B61" w:rsidRPr="002B5417">
        <w:rPr>
          <w:rFonts w:ascii="Times New Roman" w:hAnsi="Times New Roman" w:cs="Times New Roman"/>
          <w:sz w:val="24"/>
          <w:szCs w:val="24"/>
        </w:rPr>
        <w:t xml:space="preserve">village </w:t>
      </w:r>
      <w:r w:rsidRPr="002B5417">
        <w:rPr>
          <w:rFonts w:ascii="Times New Roman" w:hAnsi="Times New Roman" w:cs="Times New Roman"/>
          <w:sz w:val="24"/>
          <w:szCs w:val="24"/>
        </w:rPr>
        <w:t>tribe</w:t>
      </w:r>
      <w:r w:rsidR="007F2B61" w:rsidRPr="002B5417">
        <w:rPr>
          <w:rFonts w:ascii="Times New Roman" w:hAnsi="Times New Roman" w:cs="Times New Roman"/>
          <w:sz w:val="24"/>
          <w:szCs w:val="24"/>
        </w:rPr>
        <w:t xml:space="preserve">. They would often </w:t>
      </w:r>
      <w:r w:rsidRPr="002B5417">
        <w:rPr>
          <w:rFonts w:ascii="Times New Roman" w:hAnsi="Times New Roman" w:cs="Times New Roman"/>
          <w:sz w:val="24"/>
          <w:szCs w:val="24"/>
        </w:rPr>
        <w:t xml:space="preserve">sit together in a circle </w:t>
      </w:r>
      <w:r w:rsidR="007F2B61" w:rsidRPr="002B5417">
        <w:rPr>
          <w:rFonts w:ascii="Times New Roman" w:hAnsi="Times New Roman" w:cs="Times New Roman"/>
          <w:sz w:val="24"/>
          <w:szCs w:val="24"/>
        </w:rPr>
        <w:t xml:space="preserve">when making important decisions regarding the livelihood and issues around them. Mandela’s father made </w:t>
      </w:r>
      <w:r w:rsidR="007F2B61" w:rsidRPr="002B5417">
        <w:rPr>
          <w:rFonts w:ascii="Times New Roman" w:hAnsi="Times New Roman" w:cs="Times New Roman"/>
          <w:sz w:val="24"/>
          <w:szCs w:val="24"/>
        </w:rPr>
        <w:lastRenderedPageBreak/>
        <w:t xml:space="preserve">him a </w:t>
      </w:r>
      <w:r w:rsidRPr="002B5417">
        <w:rPr>
          <w:rFonts w:ascii="Times New Roman" w:hAnsi="Times New Roman" w:cs="Times New Roman"/>
          <w:sz w:val="24"/>
          <w:szCs w:val="24"/>
        </w:rPr>
        <w:t xml:space="preserve">senior </w:t>
      </w:r>
      <w:r w:rsidR="007F2B61" w:rsidRPr="002B5417">
        <w:rPr>
          <w:rFonts w:ascii="Times New Roman" w:hAnsi="Times New Roman" w:cs="Times New Roman"/>
          <w:sz w:val="24"/>
          <w:szCs w:val="24"/>
        </w:rPr>
        <w:t xml:space="preserve">of the tribe and he </w:t>
      </w:r>
      <w:r w:rsidRPr="002B5417">
        <w:rPr>
          <w:rFonts w:ascii="Times New Roman" w:hAnsi="Times New Roman" w:cs="Times New Roman"/>
          <w:sz w:val="24"/>
          <w:szCs w:val="24"/>
        </w:rPr>
        <w:t>would listen to others one by one before finally giving his opinion and decisions. As a leader</w:t>
      </w:r>
      <w:r w:rsidR="007F2B61" w:rsidRPr="002B5417">
        <w:rPr>
          <w:rFonts w:ascii="Times New Roman" w:hAnsi="Times New Roman" w:cs="Times New Roman"/>
          <w:sz w:val="24"/>
          <w:szCs w:val="24"/>
        </w:rPr>
        <w:t>,</w:t>
      </w:r>
      <w:r w:rsidRPr="002B5417">
        <w:rPr>
          <w:rFonts w:ascii="Times New Roman" w:hAnsi="Times New Roman" w:cs="Times New Roman"/>
          <w:sz w:val="24"/>
          <w:szCs w:val="24"/>
        </w:rPr>
        <w:t xml:space="preserve"> this was fundamental as </w:t>
      </w:r>
      <w:r w:rsidR="007F2B61" w:rsidRPr="002B5417">
        <w:rPr>
          <w:rFonts w:ascii="Times New Roman" w:hAnsi="Times New Roman" w:cs="Times New Roman"/>
          <w:sz w:val="24"/>
          <w:szCs w:val="24"/>
        </w:rPr>
        <w:t>it</w:t>
      </w:r>
      <w:r w:rsidRPr="002B5417">
        <w:rPr>
          <w:rFonts w:ascii="Times New Roman" w:hAnsi="Times New Roman" w:cs="Times New Roman"/>
          <w:sz w:val="24"/>
          <w:szCs w:val="24"/>
        </w:rPr>
        <w:t xml:space="preserve"> empowered others</w:t>
      </w:r>
      <w:r w:rsidR="007F2B61" w:rsidRPr="002B5417">
        <w:rPr>
          <w:rFonts w:ascii="Times New Roman" w:hAnsi="Times New Roman" w:cs="Times New Roman"/>
          <w:sz w:val="24"/>
          <w:szCs w:val="24"/>
        </w:rPr>
        <w:t>; by going around asking for individual opinions,</w:t>
      </w:r>
      <w:r w:rsidRPr="002B5417">
        <w:rPr>
          <w:rFonts w:ascii="Times New Roman" w:hAnsi="Times New Roman" w:cs="Times New Roman"/>
          <w:sz w:val="24"/>
          <w:szCs w:val="24"/>
        </w:rPr>
        <w:t xml:space="preserve"> </w:t>
      </w:r>
      <w:r w:rsidR="007F2B61" w:rsidRPr="002B5417">
        <w:rPr>
          <w:rFonts w:ascii="Times New Roman" w:hAnsi="Times New Roman" w:cs="Times New Roman"/>
          <w:sz w:val="24"/>
          <w:szCs w:val="24"/>
        </w:rPr>
        <w:t xml:space="preserve">it showed that their thoughts were valuable and influenced the final decision. </w:t>
      </w:r>
      <w:r w:rsidR="00B14CDC" w:rsidRPr="002B5417">
        <w:rPr>
          <w:rFonts w:ascii="Times New Roman" w:hAnsi="Times New Roman" w:cs="Times New Roman"/>
          <w:sz w:val="24"/>
          <w:szCs w:val="24"/>
        </w:rPr>
        <w:t>…. states</w:t>
      </w:r>
      <w:r w:rsidR="007F2B61" w:rsidRPr="002B5417">
        <w:rPr>
          <w:rFonts w:ascii="Times New Roman" w:hAnsi="Times New Roman" w:cs="Times New Roman"/>
          <w:sz w:val="24"/>
          <w:szCs w:val="24"/>
        </w:rPr>
        <w:t xml:space="preserve"> that what </w:t>
      </w:r>
      <w:r w:rsidRPr="002B5417">
        <w:rPr>
          <w:rFonts w:ascii="Times New Roman" w:hAnsi="Times New Roman" w:cs="Times New Roman"/>
          <w:sz w:val="24"/>
          <w:szCs w:val="24"/>
        </w:rPr>
        <w:t>makes a great leader</w:t>
      </w:r>
      <w:r w:rsidR="007F2B61" w:rsidRPr="002B5417">
        <w:rPr>
          <w:rFonts w:ascii="Times New Roman" w:hAnsi="Times New Roman" w:cs="Times New Roman"/>
          <w:sz w:val="24"/>
          <w:szCs w:val="24"/>
        </w:rPr>
        <w:t>, is</w:t>
      </w:r>
      <w:r w:rsidRPr="002B5417">
        <w:rPr>
          <w:rFonts w:ascii="Times New Roman" w:hAnsi="Times New Roman" w:cs="Times New Roman"/>
          <w:sz w:val="24"/>
          <w:szCs w:val="24"/>
        </w:rPr>
        <w:t xml:space="preserve"> a leader </w:t>
      </w:r>
      <w:r w:rsidR="007F2B61" w:rsidRPr="002B5417">
        <w:rPr>
          <w:rFonts w:ascii="Times New Roman" w:hAnsi="Times New Roman" w:cs="Times New Roman"/>
          <w:sz w:val="24"/>
          <w:szCs w:val="24"/>
        </w:rPr>
        <w:t xml:space="preserve">who listens </w:t>
      </w:r>
      <w:r w:rsidRPr="002B5417">
        <w:rPr>
          <w:rFonts w:ascii="Times New Roman" w:hAnsi="Times New Roman" w:cs="Times New Roman"/>
          <w:sz w:val="24"/>
          <w:szCs w:val="24"/>
        </w:rPr>
        <w:t>first and speak</w:t>
      </w:r>
      <w:r w:rsidR="007F2B61" w:rsidRPr="002B5417">
        <w:rPr>
          <w:rFonts w:ascii="Times New Roman" w:hAnsi="Times New Roman" w:cs="Times New Roman"/>
          <w:sz w:val="24"/>
          <w:szCs w:val="24"/>
        </w:rPr>
        <w:t>s</w:t>
      </w:r>
      <w:r w:rsidRPr="002B5417">
        <w:rPr>
          <w:rFonts w:ascii="Times New Roman" w:hAnsi="Times New Roman" w:cs="Times New Roman"/>
          <w:sz w:val="24"/>
          <w:szCs w:val="24"/>
        </w:rPr>
        <w:t xml:space="preserve"> last. </w:t>
      </w:r>
    </w:p>
    <w:p w14:paraId="137D2152" w14:textId="77777777" w:rsidR="00E72E73" w:rsidRPr="002B5417" w:rsidRDefault="00E72E73" w:rsidP="008D1826">
      <w:pPr>
        <w:spacing w:after="0" w:line="360" w:lineRule="auto"/>
        <w:jc w:val="both"/>
        <w:rPr>
          <w:rFonts w:ascii="Times New Roman" w:hAnsi="Times New Roman" w:cs="Times New Roman"/>
          <w:sz w:val="24"/>
          <w:szCs w:val="24"/>
        </w:rPr>
      </w:pPr>
    </w:p>
    <w:p w14:paraId="79C23168" w14:textId="4F966E90" w:rsidR="00EB54A7" w:rsidRPr="002B5417" w:rsidRDefault="00EB54A7" w:rsidP="008D1826">
      <w:pPr>
        <w:spacing w:after="0" w:line="360" w:lineRule="auto"/>
        <w:jc w:val="both"/>
        <w:rPr>
          <w:rFonts w:ascii="Times New Roman" w:hAnsi="Times New Roman" w:cs="Times New Roman"/>
          <w:sz w:val="24"/>
          <w:szCs w:val="24"/>
        </w:rPr>
      </w:pPr>
      <w:r w:rsidRPr="002B5417">
        <w:rPr>
          <w:rFonts w:ascii="Times New Roman" w:hAnsi="Times New Roman" w:cs="Times New Roman"/>
          <w:sz w:val="24"/>
          <w:szCs w:val="24"/>
        </w:rPr>
        <w:t xml:space="preserve">While Mandela was too young to realise the weight of his father’s actions, he maintains that it was not nature rather nurture that was the primary factor for the nature of his own personality. He said that his father had proud sense of rebellion, a need for fairness </w:t>
      </w:r>
      <w:r w:rsidR="007F383B" w:rsidRPr="002B5417">
        <w:rPr>
          <w:rFonts w:ascii="Times New Roman" w:hAnsi="Times New Roman" w:cs="Times New Roman"/>
          <w:sz w:val="24"/>
          <w:szCs w:val="24"/>
        </w:rPr>
        <w:t xml:space="preserve">that Mandela saw in himself (Oppenheim, 2012). </w:t>
      </w:r>
    </w:p>
    <w:p w14:paraId="1E72E435" w14:textId="49340A28" w:rsidR="00293069" w:rsidRPr="002B5417" w:rsidRDefault="00293069" w:rsidP="008D1826">
      <w:pPr>
        <w:spacing w:after="0" w:line="360" w:lineRule="auto"/>
        <w:jc w:val="both"/>
        <w:rPr>
          <w:rFonts w:ascii="Times New Roman" w:hAnsi="Times New Roman" w:cs="Times New Roman"/>
          <w:sz w:val="24"/>
          <w:szCs w:val="24"/>
        </w:rPr>
      </w:pPr>
    </w:p>
    <w:p w14:paraId="383E78BD" w14:textId="77777777" w:rsidR="000D1632" w:rsidRPr="002B5417" w:rsidRDefault="00EB54A7" w:rsidP="008D1826">
      <w:pPr>
        <w:spacing w:after="0" w:line="360" w:lineRule="auto"/>
        <w:jc w:val="both"/>
        <w:rPr>
          <w:rFonts w:ascii="Times New Roman" w:hAnsi="Times New Roman" w:cs="Times New Roman"/>
          <w:sz w:val="24"/>
          <w:szCs w:val="24"/>
        </w:rPr>
      </w:pPr>
      <w:r w:rsidRPr="002B5417">
        <w:rPr>
          <w:rFonts w:ascii="Times New Roman" w:hAnsi="Times New Roman" w:cs="Times New Roman"/>
          <w:sz w:val="24"/>
          <w:szCs w:val="24"/>
        </w:rPr>
        <w:t xml:space="preserve">When describing his life as a Leader, Mandela explains his attributes through the lens of Ubuntu – the African ethic of community, humanity, unity and harmony.  </w:t>
      </w:r>
    </w:p>
    <w:p w14:paraId="02E5F6FF" w14:textId="360D5339" w:rsidR="00EB54A7" w:rsidRPr="002B5417" w:rsidRDefault="00EB54A7" w:rsidP="008D1826">
      <w:pPr>
        <w:spacing w:after="0" w:line="360" w:lineRule="auto"/>
        <w:ind w:firstLine="720"/>
        <w:jc w:val="both"/>
        <w:rPr>
          <w:rFonts w:ascii="Times New Roman" w:hAnsi="Times New Roman" w:cs="Times New Roman"/>
          <w:sz w:val="24"/>
          <w:szCs w:val="24"/>
        </w:rPr>
      </w:pPr>
      <w:r w:rsidRPr="002B5417">
        <w:rPr>
          <w:rFonts w:ascii="Times New Roman" w:hAnsi="Times New Roman" w:cs="Times New Roman"/>
          <w:sz w:val="24"/>
          <w:szCs w:val="24"/>
        </w:rPr>
        <w:t xml:space="preserve">“Ubuntu ―A traveller through a country would stop at a village and he didn't have to ask for food or for water. Once he stops, the people give him food, entertain him. That is one aspect of Ubuntu, but it will have various aspects. Ubuntu does not mean that people should not enrich themselves. The question therefore is: Are you going to do so in order to enable the community around you to be able to improve?” </w:t>
      </w:r>
      <w:r w:rsidR="00061464" w:rsidRPr="002B5417">
        <w:rPr>
          <w:rFonts w:ascii="Times New Roman" w:hAnsi="Times New Roman" w:cs="Times New Roman"/>
          <w:sz w:val="24"/>
          <w:szCs w:val="24"/>
        </w:rPr>
        <w:t>(</w:t>
      </w:r>
      <w:proofErr w:type="spellStart"/>
      <w:r w:rsidR="00061464" w:rsidRPr="002B5417">
        <w:rPr>
          <w:rFonts w:ascii="Times New Roman" w:hAnsi="Times New Roman" w:cs="Times New Roman"/>
          <w:sz w:val="24"/>
          <w:szCs w:val="24"/>
        </w:rPr>
        <w:t>Openheim</w:t>
      </w:r>
      <w:proofErr w:type="spellEnd"/>
      <w:r w:rsidR="00061464" w:rsidRPr="002B5417">
        <w:rPr>
          <w:rFonts w:ascii="Times New Roman" w:hAnsi="Times New Roman" w:cs="Times New Roman"/>
          <w:sz w:val="24"/>
          <w:szCs w:val="24"/>
        </w:rPr>
        <w:t>, 2012</w:t>
      </w:r>
      <w:r w:rsidR="007F383B" w:rsidRPr="002B5417">
        <w:rPr>
          <w:rFonts w:ascii="Times New Roman" w:hAnsi="Times New Roman" w:cs="Times New Roman"/>
          <w:sz w:val="24"/>
          <w:szCs w:val="24"/>
        </w:rPr>
        <w:t>, pg. 369</w:t>
      </w:r>
      <w:r w:rsidR="00061464" w:rsidRPr="002B5417">
        <w:rPr>
          <w:rFonts w:ascii="Times New Roman" w:hAnsi="Times New Roman" w:cs="Times New Roman"/>
          <w:sz w:val="24"/>
          <w:szCs w:val="24"/>
        </w:rPr>
        <w:t xml:space="preserve">). </w:t>
      </w:r>
    </w:p>
    <w:p w14:paraId="357918D8" w14:textId="77777777" w:rsidR="00EB54A7" w:rsidRPr="002B5417" w:rsidRDefault="00EB54A7" w:rsidP="008D1826">
      <w:pPr>
        <w:spacing w:after="0" w:line="360" w:lineRule="auto"/>
        <w:jc w:val="both"/>
        <w:rPr>
          <w:rFonts w:ascii="Times New Roman" w:hAnsi="Times New Roman" w:cs="Times New Roman"/>
          <w:sz w:val="24"/>
          <w:szCs w:val="24"/>
        </w:rPr>
      </w:pPr>
    </w:p>
    <w:p w14:paraId="3E30D197" w14:textId="77777777" w:rsidR="00726BC1" w:rsidRPr="002B5417" w:rsidRDefault="00726BC1" w:rsidP="008D1826">
      <w:pPr>
        <w:spacing w:after="0" w:line="360" w:lineRule="auto"/>
        <w:jc w:val="both"/>
        <w:rPr>
          <w:rFonts w:ascii="Times New Roman" w:hAnsi="Times New Roman" w:cs="Times New Roman"/>
          <w:sz w:val="24"/>
          <w:szCs w:val="24"/>
        </w:rPr>
      </w:pPr>
      <w:r w:rsidRPr="002B5417">
        <w:rPr>
          <w:rFonts w:ascii="Times New Roman" w:hAnsi="Times New Roman" w:cs="Times New Roman"/>
          <w:sz w:val="24"/>
          <w:szCs w:val="24"/>
        </w:rPr>
        <w:t>The word ‘U</w:t>
      </w:r>
      <w:r w:rsidR="00137073" w:rsidRPr="002B5417">
        <w:rPr>
          <w:rFonts w:ascii="Times New Roman" w:hAnsi="Times New Roman" w:cs="Times New Roman"/>
          <w:sz w:val="24"/>
          <w:szCs w:val="24"/>
        </w:rPr>
        <w:t>buntu</w:t>
      </w:r>
      <w:r w:rsidRPr="002B5417">
        <w:rPr>
          <w:rFonts w:ascii="Times New Roman" w:hAnsi="Times New Roman" w:cs="Times New Roman"/>
          <w:sz w:val="24"/>
          <w:szCs w:val="24"/>
        </w:rPr>
        <w:t xml:space="preserve">’ derives from the </w:t>
      </w:r>
      <w:r w:rsidR="00137073" w:rsidRPr="002B5417">
        <w:rPr>
          <w:rFonts w:ascii="Times New Roman" w:hAnsi="Times New Roman" w:cs="Times New Roman"/>
          <w:sz w:val="24"/>
          <w:szCs w:val="24"/>
        </w:rPr>
        <w:t xml:space="preserve">Zulu/ Xhosa culture, which Mandela was born in and </w:t>
      </w:r>
    </w:p>
    <w:p w14:paraId="49CA5391" w14:textId="3822EA6E" w:rsidR="007F2B61" w:rsidRPr="002B5417" w:rsidRDefault="00137073" w:rsidP="008D1826">
      <w:pPr>
        <w:spacing w:after="0" w:line="360" w:lineRule="auto"/>
        <w:jc w:val="both"/>
        <w:rPr>
          <w:rFonts w:ascii="Times New Roman" w:hAnsi="Times New Roman" w:cs="Times New Roman"/>
          <w:sz w:val="24"/>
          <w:szCs w:val="24"/>
        </w:rPr>
      </w:pPr>
      <w:r w:rsidRPr="002B5417">
        <w:rPr>
          <w:rFonts w:ascii="Times New Roman" w:hAnsi="Times New Roman" w:cs="Times New Roman"/>
          <w:sz w:val="24"/>
          <w:szCs w:val="24"/>
        </w:rPr>
        <w:t xml:space="preserve">which has been summarised in the phrase – </w:t>
      </w:r>
      <w:r w:rsidR="00EB54A7" w:rsidRPr="002B5417">
        <w:rPr>
          <w:rFonts w:ascii="Times New Roman" w:hAnsi="Times New Roman" w:cs="Times New Roman"/>
          <w:sz w:val="24"/>
          <w:szCs w:val="24"/>
        </w:rPr>
        <w:t>‘</w:t>
      </w:r>
      <w:proofErr w:type="spellStart"/>
      <w:r w:rsidRPr="002B5417">
        <w:rPr>
          <w:rFonts w:ascii="Times New Roman" w:hAnsi="Times New Roman" w:cs="Times New Roman"/>
          <w:sz w:val="24"/>
          <w:szCs w:val="24"/>
        </w:rPr>
        <w:t>Umuntu</w:t>
      </w:r>
      <w:proofErr w:type="spellEnd"/>
      <w:r w:rsidRPr="002B5417">
        <w:rPr>
          <w:rFonts w:ascii="Times New Roman" w:hAnsi="Times New Roman" w:cs="Times New Roman"/>
          <w:sz w:val="24"/>
          <w:szCs w:val="24"/>
        </w:rPr>
        <w:t xml:space="preserve"> </w:t>
      </w:r>
      <w:proofErr w:type="spellStart"/>
      <w:r w:rsidRPr="002B5417">
        <w:rPr>
          <w:rFonts w:ascii="Times New Roman" w:hAnsi="Times New Roman" w:cs="Times New Roman"/>
          <w:sz w:val="24"/>
          <w:szCs w:val="24"/>
        </w:rPr>
        <w:t>ngumuntu</w:t>
      </w:r>
      <w:proofErr w:type="spellEnd"/>
      <w:r w:rsidRPr="002B5417">
        <w:rPr>
          <w:rFonts w:ascii="Times New Roman" w:hAnsi="Times New Roman" w:cs="Times New Roman"/>
          <w:sz w:val="24"/>
          <w:szCs w:val="24"/>
        </w:rPr>
        <w:t xml:space="preserve"> </w:t>
      </w:r>
      <w:proofErr w:type="spellStart"/>
      <w:r w:rsidRPr="002B5417">
        <w:rPr>
          <w:rFonts w:ascii="Times New Roman" w:hAnsi="Times New Roman" w:cs="Times New Roman"/>
          <w:sz w:val="24"/>
          <w:szCs w:val="24"/>
        </w:rPr>
        <w:t>nghabantu</w:t>
      </w:r>
      <w:proofErr w:type="spellEnd"/>
      <w:r w:rsidR="00EB54A7" w:rsidRPr="002B5417">
        <w:rPr>
          <w:rFonts w:ascii="Times New Roman" w:hAnsi="Times New Roman" w:cs="Times New Roman"/>
          <w:sz w:val="24"/>
          <w:szCs w:val="24"/>
        </w:rPr>
        <w:t>’</w:t>
      </w:r>
      <w:r w:rsidRPr="002B5417">
        <w:rPr>
          <w:rFonts w:ascii="Times New Roman" w:hAnsi="Times New Roman" w:cs="Times New Roman"/>
          <w:sz w:val="24"/>
          <w:szCs w:val="24"/>
        </w:rPr>
        <w:t xml:space="preserve"> in the Nguni language of Xhosa, Zulu or Ndebele. This phrase can be translated, meaning – </w:t>
      </w:r>
      <w:r w:rsidR="00726BC1" w:rsidRPr="002B5417">
        <w:rPr>
          <w:rFonts w:ascii="Times New Roman" w:hAnsi="Times New Roman" w:cs="Times New Roman"/>
          <w:sz w:val="24"/>
          <w:szCs w:val="24"/>
        </w:rPr>
        <w:t>‘</w:t>
      </w:r>
      <w:r w:rsidRPr="002B5417">
        <w:rPr>
          <w:rFonts w:ascii="Times New Roman" w:hAnsi="Times New Roman" w:cs="Times New Roman"/>
          <w:sz w:val="24"/>
          <w:szCs w:val="24"/>
        </w:rPr>
        <w:t>A person is a person through other persons or – I am because we are.</w:t>
      </w:r>
      <w:r w:rsidR="00726BC1" w:rsidRPr="002B5417">
        <w:rPr>
          <w:rFonts w:ascii="Times New Roman" w:hAnsi="Times New Roman" w:cs="Times New Roman"/>
          <w:sz w:val="24"/>
          <w:szCs w:val="24"/>
        </w:rPr>
        <w:t>’</w:t>
      </w:r>
      <w:r w:rsidRPr="002B5417">
        <w:rPr>
          <w:rFonts w:ascii="Times New Roman" w:hAnsi="Times New Roman" w:cs="Times New Roman"/>
          <w:sz w:val="24"/>
          <w:szCs w:val="24"/>
        </w:rPr>
        <w:t xml:space="preserve"> When </w:t>
      </w:r>
      <w:r w:rsidR="00005D61" w:rsidRPr="002B5417">
        <w:rPr>
          <w:rFonts w:ascii="Times New Roman" w:hAnsi="Times New Roman" w:cs="Times New Roman"/>
          <w:sz w:val="24"/>
          <w:szCs w:val="24"/>
        </w:rPr>
        <w:t>Mandela</w:t>
      </w:r>
      <w:r w:rsidRPr="002B5417">
        <w:rPr>
          <w:rFonts w:ascii="Times New Roman" w:hAnsi="Times New Roman" w:cs="Times New Roman"/>
          <w:sz w:val="24"/>
          <w:szCs w:val="24"/>
        </w:rPr>
        <w:t xml:space="preserve"> explains this</w:t>
      </w:r>
      <w:r w:rsidR="007F2B61" w:rsidRPr="002B5417">
        <w:rPr>
          <w:rFonts w:ascii="Times New Roman" w:hAnsi="Times New Roman" w:cs="Times New Roman"/>
          <w:sz w:val="24"/>
          <w:szCs w:val="24"/>
        </w:rPr>
        <w:t xml:space="preserve">, </w:t>
      </w:r>
      <w:r w:rsidR="00005D61" w:rsidRPr="002B5417">
        <w:rPr>
          <w:rFonts w:ascii="Times New Roman" w:hAnsi="Times New Roman" w:cs="Times New Roman"/>
          <w:sz w:val="24"/>
          <w:szCs w:val="24"/>
        </w:rPr>
        <w:t>he talks about the multi-f</w:t>
      </w:r>
      <w:r w:rsidR="00726BC1" w:rsidRPr="002B5417">
        <w:rPr>
          <w:rFonts w:ascii="Times New Roman" w:hAnsi="Times New Roman" w:cs="Times New Roman"/>
          <w:sz w:val="24"/>
          <w:szCs w:val="24"/>
        </w:rPr>
        <w:t>aceted nature of Ubuntu and how people feel Ubuntu to be an innate responsibil</w:t>
      </w:r>
      <w:r w:rsidR="007F383B" w:rsidRPr="002B5417">
        <w:rPr>
          <w:rFonts w:ascii="Times New Roman" w:hAnsi="Times New Roman" w:cs="Times New Roman"/>
          <w:sz w:val="24"/>
          <w:szCs w:val="24"/>
        </w:rPr>
        <w:t>ity to support their fellow men</w:t>
      </w:r>
      <w:r w:rsidR="00726BC1" w:rsidRPr="002B5417">
        <w:rPr>
          <w:rFonts w:ascii="Times New Roman" w:hAnsi="Times New Roman" w:cs="Times New Roman"/>
          <w:sz w:val="24"/>
          <w:szCs w:val="24"/>
        </w:rPr>
        <w:t xml:space="preserve"> </w:t>
      </w:r>
      <w:r w:rsidR="007F383B" w:rsidRPr="002B5417">
        <w:rPr>
          <w:rFonts w:ascii="Times New Roman" w:hAnsi="Times New Roman" w:cs="Times New Roman"/>
          <w:sz w:val="24"/>
          <w:szCs w:val="24"/>
        </w:rPr>
        <w:t>(</w:t>
      </w:r>
      <w:proofErr w:type="spellStart"/>
      <w:r w:rsidR="007F383B" w:rsidRPr="002B5417">
        <w:rPr>
          <w:rFonts w:ascii="Times New Roman" w:hAnsi="Times New Roman" w:cs="Times New Roman"/>
          <w:sz w:val="24"/>
          <w:szCs w:val="24"/>
        </w:rPr>
        <w:t>Openheim</w:t>
      </w:r>
      <w:proofErr w:type="spellEnd"/>
      <w:r w:rsidR="007F383B" w:rsidRPr="002B5417">
        <w:rPr>
          <w:rFonts w:ascii="Times New Roman" w:hAnsi="Times New Roman" w:cs="Times New Roman"/>
          <w:sz w:val="24"/>
          <w:szCs w:val="24"/>
        </w:rPr>
        <w:t>, 2012, pg. 370).</w:t>
      </w:r>
    </w:p>
    <w:p w14:paraId="63325BED" w14:textId="7C757F2D" w:rsidR="001B2A9B" w:rsidRPr="002B5417" w:rsidRDefault="001B2A9B" w:rsidP="008D1826">
      <w:pPr>
        <w:jc w:val="both"/>
        <w:rPr>
          <w:rFonts w:ascii="Times New Roman" w:hAnsi="Times New Roman" w:cs="Times New Roman"/>
          <w:sz w:val="24"/>
          <w:szCs w:val="24"/>
        </w:rPr>
      </w:pPr>
    </w:p>
    <w:p w14:paraId="429CDA6F" w14:textId="78339ADE" w:rsidR="00C51F10" w:rsidRPr="002B5417" w:rsidRDefault="00C51F10" w:rsidP="008D1826">
      <w:pPr>
        <w:jc w:val="both"/>
        <w:rPr>
          <w:rFonts w:ascii="Times New Roman" w:hAnsi="Times New Roman" w:cs="Times New Roman"/>
          <w:sz w:val="24"/>
          <w:szCs w:val="24"/>
        </w:rPr>
      </w:pPr>
    </w:p>
    <w:p w14:paraId="6EC93FFD" w14:textId="6A6EB50B" w:rsidR="00C51F10" w:rsidRPr="002B5417" w:rsidRDefault="00C51F10" w:rsidP="008D1826">
      <w:pPr>
        <w:jc w:val="both"/>
        <w:rPr>
          <w:rFonts w:ascii="Times New Roman" w:hAnsi="Times New Roman" w:cs="Times New Roman"/>
          <w:sz w:val="24"/>
          <w:szCs w:val="24"/>
        </w:rPr>
      </w:pPr>
    </w:p>
    <w:p w14:paraId="3424664D" w14:textId="74990F25" w:rsidR="00C51F10" w:rsidRPr="002B5417" w:rsidRDefault="00C51F10" w:rsidP="008D1826">
      <w:pPr>
        <w:jc w:val="both"/>
        <w:rPr>
          <w:rFonts w:ascii="Times New Roman" w:hAnsi="Times New Roman" w:cs="Times New Roman"/>
          <w:sz w:val="24"/>
          <w:szCs w:val="24"/>
        </w:rPr>
      </w:pPr>
    </w:p>
    <w:p w14:paraId="2EE6F32E" w14:textId="56AF0BE5" w:rsidR="00C51F10" w:rsidRPr="002B5417" w:rsidRDefault="00C51F10" w:rsidP="008D1826">
      <w:pPr>
        <w:jc w:val="both"/>
        <w:rPr>
          <w:rFonts w:ascii="Times New Roman" w:hAnsi="Times New Roman" w:cs="Times New Roman"/>
          <w:sz w:val="24"/>
          <w:szCs w:val="24"/>
        </w:rPr>
      </w:pPr>
    </w:p>
    <w:p w14:paraId="15AB45BE" w14:textId="77777777" w:rsidR="002B5417" w:rsidRPr="002B5417" w:rsidRDefault="002B5417" w:rsidP="002B5417"/>
    <w:p w14:paraId="79AC149E" w14:textId="77777777" w:rsidR="005C6D33" w:rsidRDefault="005C6D33">
      <w:pPr>
        <w:rPr>
          <w:rFonts w:ascii="Times New Roman" w:eastAsiaTheme="majorEastAsia" w:hAnsi="Times New Roman" w:cs="Times New Roman"/>
          <w:color w:val="2F5496" w:themeColor="accent1" w:themeShade="BF"/>
          <w:sz w:val="32"/>
          <w:szCs w:val="32"/>
        </w:rPr>
      </w:pPr>
      <w:r>
        <w:rPr>
          <w:rFonts w:ascii="Times New Roman" w:hAnsi="Times New Roman" w:cs="Times New Roman"/>
        </w:rPr>
        <w:br w:type="page"/>
      </w:r>
    </w:p>
    <w:p w14:paraId="591367AB" w14:textId="0A6FAF7D" w:rsidR="0073336F" w:rsidRPr="002B5417" w:rsidRDefault="0073336F" w:rsidP="00DB5B4D">
      <w:pPr>
        <w:pStyle w:val="Heading1"/>
        <w:rPr>
          <w:rFonts w:ascii="Times New Roman" w:hAnsi="Times New Roman" w:cs="Times New Roman"/>
        </w:rPr>
      </w:pPr>
      <w:bookmarkStart w:id="7" w:name="_Toc26262549"/>
      <w:r w:rsidRPr="002B5417">
        <w:rPr>
          <w:rFonts w:ascii="Times New Roman" w:hAnsi="Times New Roman" w:cs="Times New Roman"/>
        </w:rPr>
        <w:lastRenderedPageBreak/>
        <w:t>Task 2</w:t>
      </w:r>
      <w:bookmarkEnd w:id="7"/>
    </w:p>
    <w:p w14:paraId="68EDA2B3" w14:textId="77777777" w:rsidR="0073336F" w:rsidRPr="002B5417" w:rsidRDefault="0073336F" w:rsidP="008D1826">
      <w:pPr>
        <w:spacing w:after="0" w:line="360" w:lineRule="auto"/>
        <w:jc w:val="both"/>
        <w:rPr>
          <w:rFonts w:ascii="Times New Roman" w:hAnsi="Times New Roman" w:cs="Times New Roman"/>
          <w:sz w:val="24"/>
          <w:szCs w:val="24"/>
        </w:rPr>
      </w:pPr>
    </w:p>
    <w:p w14:paraId="5072E3BF" w14:textId="223F13F7" w:rsidR="0073336F" w:rsidRPr="002B5417" w:rsidRDefault="0073336F" w:rsidP="008D1826">
      <w:pPr>
        <w:spacing w:after="0" w:line="360" w:lineRule="auto"/>
        <w:jc w:val="both"/>
        <w:rPr>
          <w:rFonts w:ascii="Times New Roman" w:hAnsi="Times New Roman" w:cs="Times New Roman"/>
          <w:sz w:val="24"/>
          <w:szCs w:val="24"/>
        </w:rPr>
      </w:pPr>
      <w:r w:rsidRPr="002B5417">
        <w:rPr>
          <w:rFonts w:ascii="Times New Roman" w:hAnsi="Times New Roman" w:cs="Times New Roman"/>
          <w:sz w:val="24"/>
          <w:szCs w:val="24"/>
        </w:rPr>
        <w:t xml:space="preserve">There are several interpretations of the term leadership. Stogdill (1974, p.259) states that “there are almost as many definitions of leadership as there are persons who have attempted to define the concept.” The most common themes within these interpretations or definitions, relate to leadership as a form of behavioural traits, influences, role relationships, communication patterns and occupation of a position. Tannenbaum, Weschler, &amp; </w:t>
      </w:r>
      <w:proofErr w:type="spellStart"/>
      <w:r w:rsidRPr="002B5417">
        <w:rPr>
          <w:rFonts w:ascii="Times New Roman" w:hAnsi="Times New Roman" w:cs="Times New Roman"/>
          <w:sz w:val="24"/>
          <w:szCs w:val="24"/>
        </w:rPr>
        <w:t>Massarik</w:t>
      </w:r>
      <w:proofErr w:type="spellEnd"/>
      <w:r w:rsidRPr="002B5417">
        <w:rPr>
          <w:rFonts w:ascii="Times New Roman" w:hAnsi="Times New Roman" w:cs="Times New Roman"/>
          <w:sz w:val="24"/>
          <w:szCs w:val="24"/>
        </w:rPr>
        <w:t xml:space="preserve"> (1961, p. 24) defines leadership as an “interpersonal influence, exercised in a situation, and directed, through the communication process, toward the attainment of a specified goal or goals. </w:t>
      </w:r>
    </w:p>
    <w:p w14:paraId="6297E43C" w14:textId="77777777" w:rsidR="0073336F" w:rsidRPr="002B5417" w:rsidRDefault="0073336F" w:rsidP="008D1826">
      <w:pPr>
        <w:jc w:val="both"/>
        <w:rPr>
          <w:rFonts w:ascii="Times New Roman" w:hAnsi="Times New Roman" w:cs="Times New Roman"/>
          <w:sz w:val="24"/>
          <w:szCs w:val="24"/>
        </w:rPr>
      </w:pPr>
    </w:p>
    <w:p w14:paraId="781BC76E" w14:textId="5C3A7A3C" w:rsidR="0073336F" w:rsidRDefault="0073336F" w:rsidP="008D1826">
      <w:pPr>
        <w:spacing w:after="0" w:line="360" w:lineRule="auto"/>
        <w:jc w:val="both"/>
        <w:rPr>
          <w:rFonts w:ascii="Times New Roman" w:hAnsi="Times New Roman" w:cs="Times New Roman"/>
          <w:sz w:val="24"/>
          <w:szCs w:val="24"/>
        </w:rPr>
      </w:pPr>
      <w:r w:rsidRPr="002B5417">
        <w:rPr>
          <w:rFonts w:ascii="Times New Roman" w:hAnsi="Times New Roman" w:cs="Times New Roman"/>
          <w:sz w:val="24"/>
          <w:szCs w:val="24"/>
        </w:rPr>
        <w:t>There are several different theories of leadership which relate to certain characteristics that differentiates leaders from non-leaders. Research today has shifted from traditional trait or personality-based theories to a situation theory. This relates to how the situation in which leadership is practiced, is influenced by the leadership skills and characteristics of the leader (Avolio, Walumbwa, &amp; Weber, 2009),</w:t>
      </w:r>
    </w:p>
    <w:p w14:paraId="4A7043C9" w14:textId="77777777" w:rsidR="005464EE" w:rsidRPr="005464EE" w:rsidRDefault="005464EE" w:rsidP="008D1826">
      <w:pPr>
        <w:spacing w:after="0" w:line="360" w:lineRule="auto"/>
        <w:jc w:val="both"/>
        <w:rPr>
          <w:rFonts w:ascii="Times New Roman" w:hAnsi="Times New Roman" w:cs="Times New Roman"/>
          <w:b/>
          <w:bCs/>
          <w:sz w:val="24"/>
          <w:szCs w:val="24"/>
          <w:u w:val="single"/>
        </w:rPr>
      </w:pPr>
    </w:p>
    <w:p w14:paraId="5CBECDE8" w14:textId="5BB65F14" w:rsidR="0073336F" w:rsidRPr="005464EE" w:rsidRDefault="005464EE" w:rsidP="001B0263">
      <w:pPr>
        <w:pStyle w:val="Heading2"/>
      </w:pPr>
      <w:bookmarkStart w:id="8" w:name="_Toc26262550"/>
      <w:r w:rsidRPr="005464EE">
        <w:t>Trait Theory.</w:t>
      </w:r>
      <w:bookmarkEnd w:id="8"/>
    </w:p>
    <w:p w14:paraId="1EEE1C5E" w14:textId="04296FE2" w:rsidR="0073336F" w:rsidRPr="002B5417" w:rsidRDefault="0073336F" w:rsidP="008D1826">
      <w:pPr>
        <w:spacing w:line="360" w:lineRule="auto"/>
        <w:jc w:val="both"/>
        <w:rPr>
          <w:rFonts w:ascii="Times New Roman" w:hAnsi="Times New Roman" w:cs="Times New Roman"/>
          <w:sz w:val="24"/>
          <w:szCs w:val="24"/>
        </w:rPr>
      </w:pPr>
      <w:r w:rsidRPr="002B5417">
        <w:rPr>
          <w:rFonts w:ascii="Times New Roman" w:hAnsi="Times New Roman" w:cs="Times New Roman"/>
          <w:sz w:val="24"/>
          <w:szCs w:val="24"/>
        </w:rPr>
        <w:t>The Trait Approach to leadership was one of the earliest theories of leadership. Although it is not a fully articulated theory with well-developed hypotheses, the trait approach formed the basis of most early leadership research. This approach focuses on the personal attributes (or traits) of leaders such as physical and personality characteristics, competencies, and values. It views leadership solely from the perspective of the individual leader. Implicit in this approach, is the assumption that traits produce patterns of behaviour are consistent across situations. That is, leadership traits are considered to be enduring characteristics that people are born with and that rema</w:t>
      </w:r>
      <w:r w:rsidR="00A128BF">
        <w:rPr>
          <w:rFonts w:ascii="Times New Roman" w:hAnsi="Times New Roman" w:cs="Times New Roman"/>
          <w:sz w:val="24"/>
          <w:szCs w:val="24"/>
        </w:rPr>
        <w:t>in relatively stable over time (Bass and Bass, 2008)</w:t>
      </w:r>
      <w:r w:rsidR="00F93CD1">
        <w:rPr>
          <w:rFonts w:ascii="Times New Roman" w:hAnsi="Times New Roman" w:cs="Times New Roman"/>
          <w:sz w:val="24"/>
          <w:szCs w:val="24"/>
        </w:rPr>
        <w:t>.</w:t>
      </w:r>
    </w:p>
    <w:p w14:paraId="2FC308E2" w14:textId="0CB4839A" w:rsidR="0073336F" w:rsidRPr="002B5417" w:rsidRDefault="0073336F" w:rsidP="008D1826">
      <w:pPr>
        <w:spacing w:line="360" w:lineRule="auto"/>
        <w:jc w:val="both"/>
        <w:rPr>
          <w:rFonts w:ascii="Times New Roman" w:hAnsi="Times New Roman" w:cs="Times New Roman"/>
          <w:sz w:val="24"/>
          <w:szCs w:val="24"/>
        </w:rPr>
      </w:pPr>
      <w:r w:rsidRPr="002B5417">
        <w:rPr>
          <w:rFonts w:ascii="Times New Roman" w:hAnsi="Times New Roman" w:cs="Times New Roman"/>
          <w:sz w:val="24"/>
          <w:szCs w:val="24"/>
        </w:rPr>
        <w:t>The concept that traits are the major factor contributing towards leadership, is one of the oldest hypotheses regarding leadership. While the Trait theory view on leadership may not be the most well thought out, with the most seasoned arguments, it most definitely produced the foundation for early research on leadership</w:t>
      </w:r>
      <w:r w:rsidR="003C1930">
        <w:rPr>
          <w:rFonts w:ascii="Times New Roman" w:hAnsi="Times New Roman" w:cs="Times New Roman"/>
          <w:sz w:val="24"/>
          <w:szCs w:val="24"/>
        </w:rPr>
        <w:t xml:space="preserve"> (Northouse, 2007)</w:t>
      </w:r>
      <w:r w:rsidR="00F93CD1">
        <w:rPr>
          <w:rFonts w:ascii="Times New Roman" w:hAnsi="Times New Roman" w:cs="Times New Roman"/>
          <w:sz w:val="24"/>
          <w:szCs w:val="24"/>
        </w:rPr>
        <w:t>.</w:t>
      </w:r>
    </w:p>
    <w:p w14:paraId="68388B8F" w14:textId="37F97742" w:rsidR="0073336F" w:rsidRDefault="0073336F" w:rsidP="008D1826">
      <w:pPr>
        <w:spacing w:after="0" w:line="360" w:lineRule="auto"/>
        <w:jc w:val="both"/>
        <w:rPr>
          <w:rFonts w:ascii="Times New Roman" w:hAnsi="Times New Roman" w:cs="Times New Roman"/>
          <w:sz w:val="24"/>
          <w:szCs w:val="24"/>
        </w:rPr>
      </w:pPr>
      <w:r w:rsidRPr="002B5417">
        <w:rPr>
          <w:rFonts w:ascii="Times New Roman" w:hAnsi="Times New Roman" w:cs="Times New Roman"/>
          <w:sz w:val="24"/>
          <w:szCs w:val="24"/>
        </w:rPr>
        <w:t xml:space="preserve">Similarly, </w:t>
      </w:r>
      <w:proofErr w:type="spellStart"/>
      <w:proofErr w:type="gramStart"/>
      <w:r w:rsidRPr="002B5417">
        <w:rPr>
          <w:rFonts w:ascii="Times New Roman" w:hAnsi="Times New Roman" w:cs="Times New Roman"/>
          <w:sz w:val="24"/>
          <w:szCs w:val="24"/>
        </w:rPr>
        <w:t>Amanchukwu</w:t>
      </w:r>
      <w:proofErr w:type="spellEnd"/>
      <w:r w:rsidRPr="002B5417">
        <w:rPr>
          <w:rFonts w:ascii="Times New Roman" w:hAnsi="Times New Roman" w:cs="Times New Roman"/>
          <w:sz w:val="24"/>
          <w:szCs w:val="24"/>
        </w:rPr>
        <w:t xml:space="preserve"> ,</w:t>
      </w:r>
      <w:proofErr w:type="gramEnd"/>
      <w:r w:rsidRPr="002B5417">
        <w:rPr>
          <w:rFonts w:ascii="Times New Roman" w:hAnsi="Times New Roman" w:cs="Times New Roman"/>
          <w:sz w:val="24"/>
          <w:szCs w:val="24"/>
        </w:rPr>
        <w:t xml:space="preserve"> Stanley &amp; </w:t>
      </w:r>
      <w:proofErr w:type="spellStart"/>
      <w:r w:rsidRPr="002B5417">
        <w:rPr>
          <w:rFonts w:ascii="Times New Roman" w:hAnsi="Times New Roman" w:cs="Times New Roman"/>
          <w:sz w:val="24"/>
          <w:szCs w:val="24"/>
        </w:rPr>
        <w:t>Ololube</w:t>
      </w:r>
      <w:proofErr w:type="spellEnd"/>
      <w:r w:rsidRPr="002B5417">
        <w:rPr>
          <w:rFonts w:ascii="Times New Roman" w:hAnsi="Times New Roman" w:cs="Times New Roman"/>
          <w:sz w:val="24"/>
          <w:szCs w:val="24"/>
        </w:rPr>
        <w:t xml:space="preserve"> (2015) state that trait theories tend to identify behavioural characteristics or particular personality that are shared by leaders. However, it is argued that if certain traits are key aspects of being a leader, how does it account for people who hold these qualities but are not leaders? Discrepancies in the correlation between </w:t>
      </w:r>
      <w:r w:rsidRPr="002B5417">
        <w:rPr>
          <w:rFonts w:ascii="Times New Roman" w:hAnsi="Times New Roman" w:cs="Times New Roman"/>
          <w:sz w:val="24"/>
          <w:szCs w:val="24"/>
        </w:rPr>
        <w:lastRenderedPageBreak/>
        <w:t xml:space="preserve">leadership traits and effective leadership, led researchers to move paradigms to seek better explanations for effectivities. </w:t>
      </w:r>
    </w:p>
    <w:p w14:paraId="7860DDFD" w14:textId="77777777" w:rsidR="00A128BF" w:rsidRPr="002B5417" w:rsidRDefault="00A128BF" w:rsidP="008D1826">
      <w:pPr>
        <w:spacing w:after="0" w:line="360" w:lineRule="auto"/>
        <w:jc w:val="both"/>
        <w:rPr>
          <w:rFonts w:ascii="Times New Roman" w:hAnsi="Times New Roman" w:cs="Times New Roman"/>
          <w:sz w:val="24"/>
          <w:szCs w:val="24"/>
        </w:rPr>
      </w:pPr>
    </w:p>
    <w:p w14:paraId="5C4ED566" w14:textId="591B2BCE" w:rsidR="0073336F" w:rsidRDefault="0073336F" w:rsidP="008D1826">
      <w:pPr>
        <w:spacing w:line="360" w:lineRule="auto"/>
        <w:jc w:val="both"/>
        <w:rPr>
          <w:rFonts w:ascii="Times New Roman" w:hAnsi="Times New Roman" w:cs="Times New Roman"/>
          <w:sz w:val="24"/>
          <w:szCs w:val="24"/>
        </w:rPr>
      </w:pPr>
      <w:r w:rsidRPr="002B5417">
        <w:rPr>
          <w:rFonts w:ascii="Times New Roman" w:hAnsi="Times New Roman" w:cs="Times New Roman"/>
          <w:sz w:val="24"/>
          <w:szCs w:val="24"/>
        </w:rPr>
        <w:t>When looking at the traits of Nelson Mandela, it was evident that his characteristics varied from having strength of spirit, integrity, honour and leadership. His strength of spirit helped him to get through his 27 years of imprisonment. He never compromised his beliefs, showing his integrity and will to never give up, for what he believed in</w:t>
      </w:r>
      <w:r w:rsidRPr="00562364">
        <w:rPr>
          <w:rFonts w:ascii="Times New Roman" w:hAnsi="Times New Roman" w:cs="Times New Roman"/>
          <w:sz w:val="24"/>
          <w:szCs w:val="24"/>
        </w:rPr>
        <w:t xml:space="preserve"> (</w:t>
      </w:r>
      <w:r w:rsidR="00052306" w:rsidRPr="00562364">
        <w:rPr>
          <w:rFonts w:ascii="Times New Roman" w:hAnsi="Times New Roman" w:cs="Times New Roman"/>
          <w:sz w:val="24"/>
          <w:szCs w:val="24"/>
        </w:rPr>
        <w:t>Mandela 1995</w:t>
      </w:r>
      <w:r w:rsidRPr="00562364">
        <w:rPr>
          <w:rFonts w:ascii="Times New Roman" w:hAnsi="Times New Roman" w:cs="Times New Roman"/>
          <w:sz w:val="24"/>
          <w:szCs w:val="24"/>
        </w:rPr>
        <w:t>)</w:t>
      </w:r>
      <w:r w:rsidR="00F93CD1">
        <w:rPr>
          <w:rFonts w:ascii="Times New Roman" w:hAnsi="Times New Roman" w:cs="Times New Roman"/>
          <w:sz w:val="24"/>
          <w:szCs w:val="24"/>
        </w:rPr>
        <w:t>.</w:t>
      </w:r>
    </w:p>
    <w:p w14:paraId="097F128E" w14:textId="63F7451A" w:rsidR="00B65F5E" w:rsidRPr="00B65F5E" w:rsidRDefault="00B65F5E" w:rsidP="001B0263">
      <w:pPr>
        <w:pStyle w:val="Heading2"/>
      </w:pPr>
      <w:bookmarkStart w:id="9" w:name="_Toc26262551"/>
      <w:r w:rsidRPr="00B65F5E">
        <w:t>Expectancy Theory.</w:t>
      </w:r>
      <w:bookmarkEnd w:id="9"/>
    </w:p>
    <w:p w14:paraId="2B220248" w14:textId="0AD7DD78" w:rsidR="0073336F" w:rsidRPr="002B5417" w:rsidRDefault="0073336F" w:rsidP="008D1826">
      <w:pPr>
        <w:spacing w:after="0" w:line="360" w:lineRule="auto"/>
        <w:jc w:val="both"/>
        <w:rPr>
          <w:rFonts w:ascii="Times New Roman" w:hAnsi="Times New Roman" w:cs="Times New Roman"/>
          <w:sz w:val="24"/>
          <w:szCs w:val="24"/>
        </w:rPr>
      </w:pPr>
      <w:r w:rsidRPr="002B5417">
        <w:rPr>
          <w:rFonts w:ascii="Times New Roman" w:hAnsi="Times New Roman" w:cs="Times New Roman"/>
          <w:sz w:val="24"/>
          <w:szCs w:val="24"/>
        </w:rPr>
        <w:t>The expectancy theory states that individuals have different sets of goals and can be motivated if they have certain expectations. This theory is about choice, it explains the processes that an indivi</w:t>
      </w:r>
      <w:r w:rsidR="000A3871">
        <w:rPr>
          <w:rFonts w:ascii="Times New Roman" w:hAnsi="Times New Roman" w:cs="Times New Roman"/>
          <w:sz w:val="24"/>
          <w:szCs w:val="24"/>
        </w:rPr>
        <w:t>dual undergoes to make choices (</w:t>
      </w:r>
      <w:r w:rsidR="006E519E">
        <w:rPr>
          <w:rFonts w:ascii="Times New Roman" w:hAnsi="Times New Roman" w:cs="Times New Roman"/>
          <w:sz w:val="24"/>
          <w:szCs w:val="24"/>
        </w:rPr>
        <w:t xml:space="preserve">Lunenburg, 2011). </w:t>
      </w:r>
      <w:r w:rsidRPr="002B5417">
        <w:rPr>
          <w:rFonts w:ascii="Times New Roman" w:hAnsi="Times New Roman" w:cs="Times New Roman"/>
          <w:sz w:val="24"/>
          <w:szCs w:val="24"/>
        </w:rPr>
        <w:t xml:space="preserve">Motivation, according to Vroom </w:t>
      </w:r>
      <w:r w:rsidR="000A3871" w:rsidRPr="00E81940">
        <w:rPr>
          <w:rFonts w:ascii="Times New Roman" w:hAnsi="Times New Roman" w:cs="Times New Roman"/>
          <w:sz w:val="24"/>
          <w:szCs w:val="24"/>
        </w:rPr>
        <w:t xml:space="preserve">(1964) </w:t>
      </w:r>
      <w:r w:rsidRPr="00E81940">
        <w:rPr>
          <w:rFonts w:ascii="Times New Roman" w:hAnsi="Times New Roman" w:cs="Times New Roman"/>
          <w:sz w:val="24"/>
          <w:szCs w:val="24"/>
        </w:rPr>
        <w:t>boils down to the decision of how much effort to apply in a specific task situation. This choice is based on a two-stage sequence of expectations (effort leads to performance and performance leads to a specific outcome/reward). The theory focuses on the concept of choice,</w:t>
      </w:r>
      <w:r w:rsidRPr="002B5417">
        <w:rPr>
          <w:rFonts w:ascii="Times New Roman" w:hAnsi="Times New Roman" w:cs="Times New Roman"/>
          <w:sz w:val="24"/>
          <w:szCs w:val="24"/>
        </w:rPr>
        <w:t xml:space="preserve"> explaining what an individual will go through to make their choices. According to Vroom </w:t>
      </w:r>
      <w:r w:rsidR="000A3871" w:rsidRPr="000A3871">
        <w:rPr>
          <w:rFonts w:ascii="Times New Roman" w:hAnsi="Times New Roman" w:cs="Times New Roman"/>
          <w:sz w:val="24"/>
          <w:szCs w:val="24"/>
        </w:rPr>
        <w:t>(1964)</w:t>
      </w:r>
      <w:r w:rsidRPr="002B5417">
        <w:rPr>
          <w:rFonts w:ascii="Times New Roman" w:hAnsi="Times New Roman" w:cs="Times New Roman"/>
          <w:sz w:val="24"/>
          <w:szCs w:val="24"/>
        </w:rPr>
        <w:t xml:space="preserve"> an individual’s motivation depends on how much effort is needed in a certain type of circumstance. </w:t>
      </w:r>
    </w:p>
    <w:p w14:paraId="34532C19" w14:textId="77777777" w:rsidR="007B011D" w:rsidRDefault="007B011D" w:rsidP="008D1826">
      <w:pPr>
        <w:spacing w:after="0" w:line="360" w:lineRule="auto"/>
        <w:jc w:val="both"/>
        <w:rPr>
          <w:rFonts w:ascii="Times New Roman" w:hAnsi="Times New Roman" w:cs="Times New Roman"/>
          <w:sz w:val="24"/>
          <w:szCs w:val="24"/>
        </w:rPr>
      </w:pPr>
    </w:p>
    <w:p w14:paraId="7877C974" w14:textId="77777777" w:rsidR="007B011D" w:rsidRPr="007B011D" w:rsidRDefault="007B011D" w:rsidP="001B0263">
      <w:pPr>
        <w:pStyle w:val="Heading3"/>
      </w:pPr>
      <w:bookmarkStart w:id="10" w:name="_Toc26262552"/>
      <w:r w:rsidRPr="007B011D">
        <w:t>VROOM’S EXPECTANCY</w:t>
      </w:r>
      <w:bookmarkEnd w:id="10"/>
      <w:r w:rsidRPr="007B011D">
        <w:t xml:space="preserve"> </w:t>
      </w:r>
    </w:p>
    <w:p w14:paraId="267853CA" w14:textId="77777777" w:rsidR="007B011D" w:rsidRPr="007B011D" w:rsidRDefault="007B011D" w:rsidP="007B011D">
      <w:pPr>
        <w:spacing w:after="0" w:line="360" w:lineRule="auto"/>
        <w:jc w:val="both"/>
        <w:rPr>
          <w:rFonts w:ascii="Times New Roman" w:hAnsi="Times New Roman" w:cs="Times New Roman"/>
          <w:sz w:val="24"/>
          <w:szCs w:val="24"/>
        </w:rPr>
      </w:pPr>
      <w:r w:rsidRPr="007B011D">
        <w:rPr>
          <w:rFonts w:ascii="Times New Roman" w:hAnsi="Times New Roman" w:cs="Times New Roman"/>
          <w:sz w:val="24"/>
          <w:szCs w:val="24"/>
        </w:rPr>
        <w:t xml:space="preserve">The expectancy theory based on these assumptions has three key elements: expectancy, instrumentality, and valence. A person is motivated to the degree that he or she believes that (a) effort will lead to acceptable performance (expectancy), (b) performance will be rewarded (instrumentality), and (c) the value of the rewards is highly positive (valence). (See Figure 1.) </w:t>
      </w:r>
    </w:p>
    <w:p w14:paraId="71332E8B" w14:textId="77777777" w:rsidR="007B011D" w:rsidRPr="007B011D" w:rsidRDefault="007B011D" w:rsidP="007B011D">
      <w:pPr>
        <w:spacing w:after="0" w:line="360" w:lineRule="auto"/>
        <w:jc w:val="both"/>
        <w:rPr>
          <w:rFonts w:ascii="Times New Roman" w:hAnsi="Times New Roman" w:cs="Times New Roman"/>
          <w:sz w:val="24"/>
          <w:szCs w:val="24"/>
        </w:rPr>
      </w:pPr>
      <w:r w:rsidRPr="007B011D">
        <w:rPr>
          <w:rFonts w:ascii="Times New Roman" w:hAnsi="Times New Roman" w:cs="Times New Roman"/>
          <w:sz w:val="24"/>
          <w:szCs w:val="24"/>
        </w:rPr>
        <w:t xml:space="preserve">Expectancy </w:t>
      </w:r>
    </w:p>
    <w:p w14:paraId="538D733F" w14:textId="77777777" w:rsidR="007B011D" w:rsidRPr="007B011D" w:rsidRDefault="007B011D" w:rsidP="007B011D">
      <w:pPr>
        <w:spacing w:after="0" w:line="360" w:lineRule="auto"/>
        <w:jc w:val="both"/>
        <w:rPr>
          <w:rFonts w:ascii="Times New Roman" w:hAnsi="Times New Roman" w:cs="Times New Roman"/>
          <w:sz w:val="24"/>
          <w:szCs w:val="24"/>
        </w:rPr>
      </w:pPr>
      <w:r w:rsidRPr="007B011D">
        <w:rPr>
          <w:rFonts w:ascii="Times New Roman" w:hAnsi="Times New Roman" w:cs="Times New Roman"/>
          <w:sz w:val="24"/>
          <w:szCs w:val="24"/>
        </w:rPr>
        <w:t xml:space="preserve">Instrumentality </w:t>
      </w:r>
    </w:p>
    <w:p w14:paraId="748B0F53" w14:textId="77777777" w:rsidR="007B011D" w:rsidRPr="007B011D" w:rsidRDefault="007B011D" w:rsidP="007B011D">
      <w:pPr>
        <w:spacing w:after="0" w:line="360" w:lineRule="auto"/>
        <w:jc w:val="both"/>
        <w:rPr>
          <w:rFonts w:ascii="Times New Roman" w:hAnsi="Times New Roman" w:cs="Times New Roman"/>
          <w:sz w:val="24"/>
          <w:szCs w:val="24"/>
        </w:rPr>
      </w:pPr>
      <w:r w:rsidRPr="007B011D">
        <w:rPr>
          <w:rFonts w:ascii="Times New Roman" w:hAnsi="Times New Roman" w:cs="Times New Roman"/>
          <w:i/>
          <w:iCs/>
          <w:sz w:val="24"/>
          <w:szCs w:val="24"/>
        </w:rPr>
        <w:t xml:space="preserve">Rewards </w:t>
      </w:r>
    </w:p>
    <w:p w14:paraId="15D7E262" w14:textId="77777777" w:rsidR="007B011D" w:rsidRPr="007B011D" w:rsidRDefault="007B011D" w:rsidP="007B011D">
      <w:pPr>
        <w:spacing w:after="0" w:line="360" w:lineRule="auto"/>
        <w:jc w:val="both"/>
        <w:rPr>
          <w:rFonts w:ascii="Times New Roman" w:hAnsi="Times New Roman" w:cs="Times New Roman"/>
          <w:sz w:val="24"/>
          <w:szCs w:val="24"/>
        </w:rPr>
      </w:pPr>
      <w:r w:rsidRPr="007B011D">
        <w:rPr>
          <w:rFonts w:ascii="Times New Roman" w:hAnsi="Times New Roman" w:cs="Times New Roman"/>
          <w:i/>
          <w:iCs/>
          <w:sz w:val="24"/>
          <w:szCs w:val="24"/>
        </w:rPr>
        <w:t xml:space="preserve">Performance </w:t>
      </w:r>
    </w:p>
    <w:p w14:paraId="16148D90" w14:textId="77777777" w:rsidR="007B011D" w:rsidRPr="007B011D" w:rsidRDefault="007B011D" w:rsidP="007B011D">
      <w:pPr>
        <w:spacing w:after="0" w:line="360" w:lineRule="auto"/>
        <w:jc w:val="both"/>
        <w:rPr>
          <w:rFonts w:ascii="Times New Roman" w:hAnsi="Times New Roman" w:cs="Times New Roman"/>
          <w:sz w:val="24"/>
          <w:szCs w:val="24"/>
        </w:rPr>
      </w:pPr>
      <w:r w:rsidRPr="007B011D">
        <w:rPr>
          <w:rFonts w:ascii="Times New Roman" w:hAnsi="Times New Roman" w:cs="Times New Roman"/>
          <w:i/>
          <w:iCs/>
          <w:sz w:val="24"/>
          <w:szCs w:val="24"/>
        </w:rPr>
        <w:t xml:space="preserve">Effort </w:t>
      </w:r>
    </w:p>
    <w:p w14:paraId="2D879D7D" w14:textId="77777777" w:rsidR="007B011D" w:rsidRPr="007B011D" w:rsidRDefault="007B011D" w:rsidP="007B011D">
      <w:pPr>
        <w:spacing w:after="0" w:line="360" w:lineRule="auto"/>
        <w:jc w:val="both"/>
        <w:rPr>
          <w:rFonts w:ascii="Times New Roman" w:hAnsi="Times New Roman" w:cs="Times New Roman"/>
          <w:sz w:val="24"/>
          <w:szCs w:val="24"/>
        </w:rPr>
      </w:pPr>
      <w:r w:rsidRPr="007B011D">
        <w:rPr>
          <w:rFonts w:ascii="Times New Roman" w:hAnsi="Times New Roman" w:cs="Times New Roman"/>
          <w:sz w:val="24"/>
          <w:szCs w:val="24"/>
        </w:rPr>
        <w:t xml:space="preserve">Valence </w:t>
      </w:r>
    </w:p>
    <w:p w14:paraId="46B18586" w14:textId="77777777" w:rsidR="007B011D" w:rsidRPr="007B011D" w:rsidRDefault="007B011D" w:rsidP="007B011D">
      <w:pPr>
        <w:spacing w:after="0" w:line="360" w:lineRule="auto"/>
        <w:jc w:val="both"/>
        <w:rPr>
          <w:rFonts w:ascii="Times New Roman" w:hAnsi="Times New Roman" w:cs="Times New Roman"/>
          <w:sz w:val="24"/>
          <w:szCs w:val="24"/>
        </w:rPr>
      </w:pPr>
      <w:r w:rsidRPr="007B011D">
        <w:rPr>
          <w:rFonts w:ascii="Times New Roman" w:hAnsi="Times New Roman" w:cs="Times New Roman"/>
          <w:i/>
          <w:iCs/>
          <w:sz w:val="24"/>
          <w:szCs w:val="24"/>
        </w:rPr>
        <w:t xml:space="preserve">Figure 1. </w:t>
      </w:r>
      <w:r w:rsidRPr="007B011D">
        <w:rPr>
          <w:rFonts w:ascii="Times New Roman" w:hAnsi="Times New Roman" w:cs="Times New Roman"/>
          <w:sz w:val="24"/>
          <w:szCs w:val="24"/>
        </w:rPr>
        <w:t xml:space="preserve">Basic expectancy model. </w:t>
      </w:r>
    </w:p>
    <w:p w14:paraId="235C399A" w14:textId="77777777" w:rsidR="007B011D" w:rsidRPr="007B011D" w:rsidRDefault="007B011D" w:rsidP="001B0263">
      <w:pPr>
        <w:pStyle w:val="Heading4"/>
      </w:pPr>
      <w:r w:rsidRPr="007B011D">
        <w:t xml:space="preserve">Expectancy </w:t>
      </w:r>
    </w:p>
    <w:p w14:paraId="241A8D35" w14:textId="77777777" w:rsidR="007B011D" w:rsidRPr="007B011D" w:rsidRDefault="007B011D" w:rsidP="007B011D">
      <w:pPr>
        <w:spacing w:after="0" w:line="360" w:lineRule="auto"/>
        <w:jc w:val="both"/>
        <w:rPr>
          <w:rFonts w:ascii="Times New Roman" w:hAnsi="Times New Roman" w:cs="Times New Roman"/>
          <w:sz w:val="24"/>
          <w:szCs w:val="24"/>
        </w:rPr>
      </w:pPr>
      <w:r w:rsidRPr="007B011D">
        <w:rPr>
          <w:rFonts w:ascii="Times New Roman" w:hAnsi="Times New Roman" w:cs="Times New Roman"/>
          <w:i/>
          <w:iCs/>
          <w:sz w:val="24"/>
          <w:szCs w:val="24"/>
        </w:rPr>
        <w:t xml:space="preserve">Expectancy </w:t>
      </w:r>
      <w:r w:rsidRPr="007B011D">
        <w:rPr>
          <w:rFonts w:ascii="Times New Roman" w:hAnsi="Times New Roman" w:cs="Times New Roman"/>
          <w:sz w:val="24"/>
          <w:szCs w:val="24"/>
        </w:rPr>
        <w:t xml:space="preserve">is a person’s estimate of the probability that job-related effort will result in a given level of performance. Expectancy is based on probabilities and ranges from 0 to 1. If an employee sees no chance that effort will lead to the desired performance level, the expectancy </w:t>
      </w:r>
      <w:r w:rsidRPr="007B011D">
        <w:rPr>
          <w:rFonts w:ascii="Times New Roman" w:hAnsi="Times New Roman" w:cs="Times New Roman"/>
          <w:sz w:val="24"/>
          <w:szCs w:val="24"/>
        </w:rPr>
        <w:lastRenderedPageBreak/>
        <w:t xml:space="preserve">is 0. On the other hand, if the employee is completely certain that the task will be completed, the expectancy has a value of 1. Generally, employee estimates of expectancy lie somewhere between these two extremes. </w:t>
      </w:r>
    </w:p>
    <w:p w14:paraId="29A7EFF0" w14:textId="77777777" w:rsidR="007B011D" w:rsidRPr="007B011D" w:rsidRDefault="007B011D" w:rsidP="001B0263">
      <w:pPr>
        <w:pStyle w:val="Heading4"/>
      </w:pPr>
      <w:r w:rsidRPr="007B011D">
        <w:t xml:space="preserve">Instrumentality </w:t>
      </w:r>
    </w:p>
    <w:p w14:paraId="2AACA12E" w14:textId="77777777" w:rsidR="007B011D" w:rsidRPr="007B011D" w:rsidRDefault="007B011D" w:rsidP="007B011D">
      <w:pPr>
        <w:spacing w:after="0" w:line="360" w:lineRule="auto"/>
        <w:jc w:val="both"/>
        <w:rPr>
          <w:rFonts w:ascii="Times New Roman" w:hAnsi="Times New Roman" w:cs="Times New Roman"/>
          <w:sz w:val="24"/>
          <w:szCs w:val="24"/>
        </w:rPr>
      </w:pPr>
      <w:r w:rsidRPr="007B011D">
        <w:rPr>
          <w:rFonts w:ascii="Times New Roman" w:hAnsi="Times New Roman" w:cs="Times New Roman"/>
          <w:i/>
          <w:iCs/>
          <w:sz w:val="24"/>
          <w:szCs w:val="24"/>
        </w:rPr>
        <w:t xml:space="preserve">Instrumentality </w:t>
      </w:r>
      <w:r w:rsidRPr="007B011D">
        <w:rPr>
          <w:rFonts w:ascii="Times New Roman" w:hAnsi="Times New Roman" w:cs="Times New Roman"/>
          <w:sz w:val="24"/>
          <w:szCs w:val="24"/>
        </w:rPr>
        <w:t>is an individual’s estimate of the probability that a given level of achieved task performance will lead to various work outcomes. As with expectancy, instrumentality ranges from 0 to 1. For example, if an employee sees that a good performance rating will always result in a salary increase, the instrumentality has a value of 1. If there is no perceived relationship between a good performance rating and a salary increase, then the instrumentality is 0.</w:t>
      </w:r>
    </w:p>
    <w:p w14:paraId="3BB03721" w14:textId="77777777" w:rsidR="007B011D" w:rsidRPr="007B011D" w:rsidRDefault="007B011D" w:rsidP="001B0263">
      <w:pPr>
        <w:pStyle w:val="Heading4"/>
      </w:pPr>
      <w:r w:rsidRPr="007B011D">
        <w:t xml:space="preserve">Valence </w:t>
      </w:r>
    </w:p>
    <w:p w14:paraId="723FC986" w14:textId="77777777" w:rsidR="007B011D" w:rsidRPr="007B011D" w:rsidRDefault="007B011D" w:rsidP="007B011D">
      <w:pPr>
        <w:spacing w:after="0" w:line="360" w:lineRule="auto"/>
        <w:jc w:val="both"/>
        <w:rPr>
          <w:rFonts w:ascii="Times New Roman" w:hAnsi="Times New Roman" w:cs="Times New Roman"/>
          <w:sz w:val="24"/>
          <w:szCs w:val="24"/>
        </w:rPr>
      </w:pPr>
      <w:r w:rsidRPr="007B011D">
        <w:rPr>
          <w:rFonts w:ascii="Times New Roman" w:hAnsi="Times New Roman" w:cs="Times New Roman"/>
          <w:i/>
          <w:iCs/>
          <w:sz w:val="24"/>
          <w:szCs w:val="24"/>
        </w:rPr>
        <w:t xml:space="preserve">Valence </w:t>
      </w:r>
      <w:r w:rsidRPr="007B011D">
        <w:rPr>
          <w:rFonts w:ascii="Times New Roman" w:hAnsi="Times New Roman" w:cs="Times New Roman"/>
          <w:sz w:val="24"/>
          <w:szCs w:val="24"/>
        </w:rPr>
        <w:t xml:space="preserve">is the strength of an employee’s preference for a particular reward. Thus, salary increases, promotion, peer acceptance, recognition by supervisors, or any other reward might have more or less value to individual employees. Unlike expectancy and instrumentality, valences can be either positive or negative. If an employee has a strong preference for attaining a reward, valence is positive. At the other extreme, valence is negative. And if an employee is indifferent to a reward, valence is 0. The total range is from -1 to +1. Theoretically, a reward has a valence because it is related to an employee’s needs. Valence, then, provides a link to the need theories of motivation (Alderfer, Herzberg, Maslow, and McClelland). </w:t>
      </w:r>
    </w:p>
    <w:p w14:paraId="14230009" w14:textId="77777777" w:rsidR="007B011D" w:rsidRPr="007B011D" w:rsidRDefault="007B011D" w:rsidP="007B011D">
      <w:pPr>
        <w:spacing w:after="0" w:line="360" w:lineRule="auto"/>
        <w:jc w:val="both"/>
        <w:rPr>
          <w:rFonts w:ascii="Times New Roman" w:hAnsi="Times New Roman" w:cs="Times New Roman"/>
          <w:sz w:val="24"/>
          <w:szCs w:val="24"/>
        </w:rPr>
      </w:pPr>
      <w:r w:rsidRPr="007B011D">
        <w:rPr>
          <w:rFonts w:ascii="Times New Roman" w:hAnsi="Times New Roman" w:cs="Times New Roman"/>
          <w:sz w:val="24"/>
          <w:szCs w:val="24"/>
        </w:rPr>
        <w:t xml:space="preserve">Vroom suggests that motivation, expectancy, instrumentality, and valence are related to one another by the equation </w:t>
      </w:r>
    </w:p>
    <w:p w14:paraId="1DC5118B" w14:textId="77777777" w:rsidR="007B011D" w:rsidRPr="007B011D" w:rsidRDefault="007B011D" w:rsidP="007B011D">
      <w:pPr>
        <w:spacing w:after="0" w:line="360" w:lineRule="auto"/>
        <w:jc w:val="both"/>
        <w:rPr>
          <w:rFonts w:ascii="Times New Roman" w:hAnsi="Times New Roman" w:cs="Times New Roman"/>
          <w:sz w:val="24"/>
          <w:szCs w:val="24"/>
        </w:rPr>
      </w:pPr>
      <w:r w:rsidRPr="007B011D">
        <w:rPr>
          <w:rFonts w:ascii="Times New Roman" w:hAnsi="Times New Roman" w:cs="Times New Roman"/>
          <w:sz w:val="24"/>
          <w:szCs w:val="24"/>
        </w:rPr>
        <w:t xml:space="preserve">Motivation = Expectancy x Instrumentality x Valence. </w:t>
      </w:r>
    </w:p>
    <w:p w14:paraId="2C3EC4C9" w14:textId="47ACB499" w:rsidR="007B011D" w:rsidRPr="007B011D" w:rsidRDefault="007B011D" w:rsidP="007B011D">
      <w:pPr>
        <w:spacing w:after="0" w:line="360" w:lineRule="auto"/>
        <w:jc w:val="both"/>
        <w:rPr>
          <w:rFonts w:ascii="Times New Roman" w:hAnsi="Times New Roman" w:cs="Times New Roman"/>
          <w:sz w:val="24"/>
          <w:szCs w:val="24"/>
        </w:rPr>
      </w:pPr>
      <w:r w:rsidRPr="007B011D">
        <w:rPr>
          <w:rFonts w:ascii="Times New Roman" w:hAnsi="Times New Roman" w:cs="Times New Roman"/>
          <w:sz w:val="24"/>
          <w:szCs w:val="24"/>
        </w:rPr>
        <w:t>The multiplier effect in the equation is significant. It means that higher levels of motivation will result when expectancy, instrumentality, and valence are all high than when they are all low. The multiplier assumption of the theory also implies that if any one of the three factors is zero, the overall level of motivation is zero. Therefore, for example, even if an employee believes that his/her effort will result in performance, which will result in reward, motivation will be zero if the valence of the reward he/she expects to receive is zero (i.e. if he/she believes that the reward he/she will receive for his/her effort has no value to him/</w:t>
      </w:r>
      <w:r w:rsidR="00F93CD1" w:rsidRPr="007B011D">
        <w:rPr>
          <w:rFonts w:ascii="Times New Roman" w:hAnsi="Times New Roman" w:cs="Times New Roman"/>
          <w:sz w:val="24"/>
          <w:szCs w:val="24"/>
        </w:rPr>
        <w:t>her</w:t>
      </w:r>
      <w:r w:rsidR="00F93CD1">
        <w:rPr>
          <w:rFonts w:ascii="Times New Roman" w:hAnsi="Times New Roman" w:cs="Times New Roman"/>
          <w:sz w:val="24"/>
          <w:szCs w:val="24"/>
        </w:rPr>
        <w:t xml:space="preserve"> (</w:t>
      </w:r>
      <w:r w:rsidR="001A5C47">
        <w:rPr>
          <w:rFonts w:ascii="Times New Roman" w:hAnsi="Times New Roman" w:cs="Times New Roman"/>
          <w:sz w:val="24"/>
          <w:szCs w:val="24"/>
        </w:rPr>
        <w:t>Lunenburg, 2011).</w:t>
      </w:r>
    </w:p>
    <w:p w14:paraId="3D60170C" w14:textId="77777777" w:rsidR="007B011D" w:rsidRDefault="007B011D" w:rsidP="008D1826">
      <w:pPr>
        <w:spacing w:after="0" w:line="360" w:lineRule="auto"/>
        <w:jc w:val="both"/>
        <w:rPr>
          <w:rFonts w:ascii="Times New Roman" w:hAnsi="Times New Roman" w:cs="Times New Roman"/>
          <w:sz w:val="24"/>
          <w:szCs w:val="24"/>
        </w:rPr>
      </w:pPr>
    </w:p>
    <w:p w14:paraId="3CE31D0A" w14:textId="00D6EDCF" w:rsidR="00FE3E99" w:rsidRPr="00434226" w:rsidRDefault="0073336F" w:rsidP="00434226">
      <w:pPr>
        <w:spacing w:after="0" w:line="360" w:lineRule="auto"/>
        <w:jc w:val="both"/>
        <w:rPr>
          <w:rFonts w:ascii="Times New Roman" w:hAnsi="Times New Roman" w:cs="Times New Roman"/>
          <w:sz w:val="24"/>
          <w:szCs w:val="24"/>
        </w:rPr>
      </w:pPr>
      <w:r w:rsidRPr="002B5417">
        <w:rPr>
          <w:rFonts w:ascii="Times New Roman" w:hAnsi="Times New Roman" w:cs="Times New Roman"/>
          <w:sz w:val="24"/>
          <w:szCs w:val="24"/>
        </w:rPr>
        <w:t>When considering the theory’s limitations, the theories empirical validation and operationalization is questioned</w:t>
      </w:r>
      <w:r w:rsidRPr="00F80055">
        <w:rPr>
          <w:rFonts w:ascii="Times New Roman" w:hAnsi="Times New Roman" w:cs="Times New Roman"/>
          <w:sz w:val="24"/>
          <w:szCs w:val="24"/>
        </w:rPr>
        <w:t>. Robbins (1993</w:t>
      </w:r>
      <w:r w:rsidR="00F80055" w:rsidRPr="00F80055">
        <w:rPr>
          <w:rFonts w:ascii="Times New Roman" w:hAnsi="Times New Roman" w:cs="Times New Roman"/>
          <w:sz w:val="24"/>
          <w:szCs w:val="24"/>
        </w:rPr>
        <w:t xml:space="preserve">, cited in Suciu, </w:t>
      </w:r>
      <w:proofErr w:type="spellStart"/>
      <w:r w:rsidR="00F80055" w:rsidRPr="00F80055">
        <w:rPr>
          <w:rFonts w:ascii="Times New Roman" w:hAnsi="Times New Roman" w:cs="Times New Roman"/>
          <w:sz w:val="24"/>
          <w:szCs w:val="24"/>
        </w:rPr>
        <w:t>Mortan</w:t>
      </w:r>
      <w:proofErr w:type="spellEnd"/>
      <w:r w:rsidR="00F80055" w:rsidRPr="00F80055">
        <w:rPr>
          <w:rFonts w:ascii="Times New Roman" w:hAnsi="Times New Roman" w:cs="Times New Roman"/>
          <w:sz w:val="24"/>
          <w:szCs w:val="24"/>
        </w:rPr>
        <w:t xml:space="preserve"> and Lazar, 2013</w:t>
      </w:r>
      <w:r w:rsidRPr="00F80055">
        <w:rPr>
          <w:rFonts w:ascii="Times New Roman" w:hAnsi="Times New Roman" w:cs="Times New Roman"/>
          <w:sz w:val="24"/>
          <w:szCs w:val="24"/>
        </w:rPr>
        <w:t>)</w:t>
      </w:r>
      <w:r w:rsidRPr="002B5417">
        <w:rPr>
          <w:rFonts w:ascii="Times New Roman" w:hAnsi="Times New Roman" w:cs="Times New Roman"/>
          <w:sz w:val="24"/>
          <w:szCs w:val="24"/>
        </w:rPr>
        <w:t xml:space="preserve"> argued that a large amount of studies had failed to copy the methodology as it was originally designed. The understanding and operationalization of the expectancy, instrumentality and valence ideals continue to be an issue in expectancy theory </w:t>
      </w:r>
      <w:r w:rsidR="00241AF1">
        <w:rPr>
          <w:rFonts w:ascii="Times New Roman" w:hAnsi="Times New Roman" w:cs="Times New Roman"/>
          <w:sz w:val="24"/>
          <w:szCs w:val="24"/>
        </w:rPr>
        <w:t xml:space="preserve">(Van </w:t>
      </w:r>
      <w:proofErr w:type="spellStart"/>
      <w:r w:rsidR="00241AF1">
        <w:rPr>
          <w:rFonts w:ascii="Times New Roman" w:hAnsi="Times New Roman" w:cs="Times New Roman"/>
          <w:sz w:val="24"/>
          <w:szCs w:val="24"/>
        </w:rPr>
        <w:t>Eerde</w:t>
      </w:r>
      <w:proofErr w:type="spellEnd"/>
      <w:r w:rsidR="00241AF1">
        <w:rPr>
          <w:rFonts w:ascii="Times New Roman" w:hAnsi="Times New Roman" w:cs="Times New Roman"/>
          <w:sz w:val="24"/>
          <w:szCs w:val="24"/>
        </w:rPr>
        <w:t xml:space="preserve"> and Thierry, </w:t>
      </w:r>
      <w:r w:rsidRPr="00F80055">
        <w:rPr>
          <w:rFonts w:ascii="Times New Roman" w:hAnsi="Times New Roman" w:cs="Times New Roman"/>
          <w:sz w:val="24"/>
          <w:szCs w:val="24"/>
        </w:rPr>
        <w:t>1996;</w:t>
      </w:r>
      <w:r w:rsidR="00F201FE" w:rsidRPr="00F80055">
        <w:rPr>
          <w:rFonts w:ascii="Times New Roman" w:hAnsi="Times New Roman" w:cs="Times New Roman"/>
          <w:sz w:val="24"/>
          <w:szCs w:val="24"/>
        </w:rPr>
        <w:t xml:space="preserve"> </w:t>
      </w:r>
      <w:r w:rsidR="00B91453" w:rsidRPr="00F80055">
        <w:rPr>
          <w:rFonts w:ascii="Times New Roman" w:hAnsi="Times New Roman" w:cs="Times New Roman"/>
          <w:sz w:val="24"/>
          <w:szCs w:val="24"/>
        </w:rPr>
        <w:lastRenderedPageBreak/>
        <w:t>Klein,</w:t>
      </w:r>
      <w:r w:rsidRPr="00F80055">
        <w:rPr>
          <w:rFonts w:ascii="Times New Roman" w:hAnsi="Times New Roman" w:cs="Times New Roman"/>
          <w:sz w:val="24"/>
          <w:szCs w:val="24"/>
        </w:rPr>
        <w:t xml:space="preserve"> 1991).</w:t>
      </w:r>
      <w:r w:rsidRPr="002B5417">
        <w:rPr>
          <w:rFonts w:ascii="Times New Roman" w:hAnsi="Times New Roman" w:cs="Times New Roman"/>
          <w:sz w:val="24"/>
          <w:szCs w:val="24"/>
        </w:rPr>
        <w:t xml:space="preserve"> Other researchers argue that the theory is too com</w:t>
      </w:r>
      <w:r w:rsidR="00F201FE">
        <w:rPr>
          <w:rFonts w:ascii="Times New Roman" w:hAnsi="Times New Roman" w:cs="Times New Roman"/>
          <w:sz w:val="24"/>
          <w:szCs w:val="24"/>
        </w:rPr>
        <w:t xml:space="preserve">plicated to measure </w:t>
      </w:r>
      <w:r w:rsidR="00F201FE" w:rsidRPr="00BD1850">
        <w:rPr>
          <w:rFonts w:ascii="Times New Roman" w:hAnsi="Times New Roman" w:cs="Times New Roman"/>
          <w:sz w:val="24"/>
          <w:szCs w:val="24"/>
        </w:rPr>
        <w:t xml:space="preserve">(Connolly, </w:t>
      </w:r>
      <w:r w:rsidRPr="00BD1850">
        <w:rPr>
          <w:rFonts w:ascii="Times New Roman" w:hAnsi="Times New Roman" w:cs="Times New Roman"/>
          <w:sz w:val="24"/>
          <w:szCs w:val="24"/>
        </w:rPr>
        <w:t>1976)</w:t>
      </w:r>
      <w:r w:rsidRPr="002B5417">
        <w:rPr>
          <w:rFonts w:ascii="Times New Roman" w:hAnsi="Times New Roman" w:cs="Times New Roman"/>
          <w:sz w:val="24"/>
          <w:szCs w:val="24"/>
        </w:rPr>
        <w:t xml:space="preserve"> that the crucial factors of performance, effort and valence lack continuous explanation and operationalization </w:t>
      </w:r>
      <w:r w:rsidRPr="00241AF1">
        <w:rPr>
          <w:rFonts w:ascii="Times New Roman" w:hAnsi="Times New Roman" w:cs="Times New Roman"/>
          <w:sz w:val="24"/>
          <w:szCs w:val="24"/>
        </w:rPr>
        <w:t>(Heneman and Schwab, 1972)</w:t>
      </w:r>
      <w:r w:rsidR="00241AF1">
        <w:rPr>
          <w:rFonts w:ascii="Times New Roman" w:hAnsi="Times New Roman" w:cs="Times New Roman"/>
          <w:sz w:val="24"/>
          <w:szCs w:val="24"/>
        </w:rPr>
        <w:t xml:space="preserve"> </w:t>
      </w:r>
      <w:r w:rsidRPr="002B5417">
        <w:rPr>
          <w:rFonts w:ascii="Times New Roman" w:hAnsi="Times New Roman" w:cs="Times New Roman"/>
          <w:sz w:val="24"/>
          <w:szCs w:val="24"/>
        </w:rPr>
        <w:t xml:space="preserve">and that repeated measures of the </w:t>
      </w:r>
      <w:proofErr w:type="gramStart"/>
      <w:r w:rsidRPr="002B5417">
        <w:rPr>
          <w:rFonts w:ascii="Times New Roman" w:hAnsi="Times New Roman" w:cs="Times New Roman"/>
          <w:sz w:val="24"/>
          <w:szCs w:val="24"/>
        </w:rPr>
        <w:t>theories</w:t>
      </w:r>
      <w:proofErr w:type="gramEnd"/>
      <w:r w:rsidRPr="002B5417">
        <w:rPr>
          <w:rFonts w:ascii="Times New Roman" w:hAnsi="Times New Roman" w:cs="Times New Roman"/>
          <w:sz w:val="24"/>
          <w:szCs w:val="24"/>
        </w:rPr>
        <w:t xml:space="preserve"> reliability over a </w:t>
      </w:r>
      <w:r w:rsidR="00241AF1">
        <w:rPr>
          <w:rFonts w:ascii="Times New Roman" w:hAnsi="Times New Roman" w:cs="Times New Roman"/>
          <w:sz w:val="24"/>
          <w:szCs w:val="24"/>
        </w:rPr>
        <w:t xml:space="preserve">period of time, cease to exist </w:t>
      </w:r>
      <w:r w:rsidRPr="00241AF1">
        <w:rPr>
          <w:rFonts w:ascii="Times New Roman" w:hAnsi="Times New Roman" w:cs="Times New Roman"/>
          <w:sz w:val="24"/>
          <w:szCs w:val="24"/>
        </w:rPr>
        <w:t>(</w:t>
      </w:r>
      <w:proofErr w:type="spellStart"/>
      <w:r w:rsidRPr="00241AF1">
        <w:rPr>
          <w:rFonts w:ascii="Times New Roman" w:hAnsi="Times New Roman" w:cs="Times New Roman"/>
          <w:sz w:val="24"/>
          <w:szCs w:val="24"/>
        </w:rPr>
        <w:t>Wabba</w:t>
      </w:r>
      <w:proofErr w:type="spellEnd"/>
      <w:r w:rsidRPr="00241AF1">
        <w:rPr>
          <w:rFonts w:ascii="Times New Roman" w:hAnsi="Times New Roman" w:cs="Times New Roman"/>
          <w:sz w:val="24"/>
          <w:szCs w:val="24"/>
        </w:rPr>
        <w:t xml:space="preserve"> and House,1974)</w:t>
      </w:r>
      <w:r w:rsidR="00241AF1">
        <w:rPr>
          <w:rFonts w:ascii="Times New Roman" w:hAnsi="Times New Roman" w:cs="Times New Roman"/>
          <w:sz w:val="24"/>
          <w:szCs w:val="24"/>
        </w:rPr>
        <w:t xml:space="preserve">. </w:t>
      </w:r>
    </w:p>
    <w:p w14:paraId="474C5A76" w14:textId="6CB6F626" w:rsidR="0051606E" w:rsidRPr="00585212" w:rsidRDefault="00FE3E99" w:rsidP="00585212">
      <w:pPr>
        <w:pStyle w:val="Heading2"/>
      </w:pPr>
      <w:bookmarkStart w:id="11" w:name="_Toc26262553"/>
      <w:r w:rsidRPr="00FE3E99">
        <w:t>The Great Man Theory.</w:t>
      </w:r>
      <w:bookmarkEnd w:id="11"/>
    </w:p>
    <w:p w14:paraId="3FAB933B" w14:textId="3F415B13" w:rsidR="0073336F" w:rsidRDefault="0073336F" w:rsidP="008D1826">
      <w:pPr>
        <w:spacing w:after="0" w:line="360" w:lineRule="auto"/>
        <w:jc w:val="both"/>
        <w:rPr>
          <w:rFonts w:ascii="Times New Roman" w:hAnsi="Times New Roman" w:cs="Times New Roman"/>
          <w:sz w:val="24"/>
          <w:szCs w:val="24"/>
        </w:rPr>
      </w:pPr>
      <w:r w:rsidRPr="002B5417">
        <w:rPr>
          <w:rFonts w:ascii="Times New Roman" w:hAnsi="Times New Roman" w:cs="Times New Roman"/>
          <w:sz w:val="24"/>
          <w:szCs w:val="24"/>
        </w:rPr>
        <w:t xml:space="preserve">The Great </w:t>
      </w:r>
      <w:r w:rsidR="00FE3E99">
        <w:rPr>
          <w:rFonts w:ascii="Times New Roman" w:hAnsi="Times New Roman" w:cs="Times New Roman"/>
          <w:sz w:val="24"/>
          <w:szCs w:val="24"/>
        </w:rPr>
        <w:t>M</w:t>
      </w:r>
      <w:r w:rsidRPr="002B5417">
        <w:rPr>
          <w:rFonts w:ascii="Times New Roman" w:hAnsi="Times New Roman" w:cs="Times New Roman"/>
          <w:sz w:val="24"/>
          <w:szCs w:val="24"/>
        </w:rPr>
        <w:t>an Theory is often attributed to Thomas Carlyle (1840) who believed that particular individuals – men, are gifts from God sent to uplift humanity (Spector, 2017). According to the theory, effective and good leaders have their leadership skills come to them naturally, rather than skills which are learnt (</w:t>
      </w:r>
      <w:proofErr w:type="spellStart"/>
      <w:r w:rsidRPr="002B5417">
        <w:rPr>
          <w:rFonts w:ascii="Times New Roman" w:hAnsi="Times New Roman" w:cs="Times New Roman"/>
          <w:sz w:val="24"/>
          <w:szCs w:val="24"/>
        </w:rPr>
        <w:t>Kirkpatick</w:t>
      </w:r>
      <w:proofErr w:type="spellEnd"/>
      <w:r w:rsidRPr="002B5417">
        <w:rPr>
          <w:rFonts w:ascii="Times New Roman" w:hAnsi="Times New Roman" w:cs="Times New Roman"/>
          <w:sz w:val="24"/>
          <w:szCs w:val="24"/>
        </w:rPr>
        <w:t xml:space="preserve"> and Locke, 1991). The fundamental concept of this theory is that the leader is genetically gifted with exceptional qualities and it is this that distinguishes them from their followers.  At the onset of the 20</w:t>
      </w:r>
      <w:r w:rsidRPr="002B5417">
        <w:rPr>
          <w:rFonts w:ascii="Times New Roman" w:hAnsi="Times New Roman" w:cs="Times New Roman"/>
          <w:sz w:val="24"/>
          <w:szCs w:val="24"/>
          <w:vertAlign w:val="superscript"/>
        </w:rPr>
        <w:t>th</w:t>
      </w:r>
      <w:r w:rsidRPr="002B5417">
        <w:rPr>
          <w:rFonts w:ascii="Times New Roman" w:hAnsi="Times New Roman" w:cs="Times New Roman"/>
          <w:sz w:val="24"/>
          <w:szCs w:val="24"/>
        </w:rPr>
        <w:t xml:space="preserve"> century, many theorists took inspiration from Galton’s (1870) study of the inherited background of great men. He expressed that good leaders inherit their skills to lead. This inspired Woods (1913) who examined the historical government leadership styles across 14 nations, across periods of five to ten centuries. He found that the structure of each government, correlated to the abilities of the leaders at that time. </w:t>
      </w:r>
    </w:p>
    <w:p w14:paraId="1CEAE64E" w14:textId="19E8DB43" w:rsidR="0073336F" w:rsidRPr="00C25279" w:rsidRDefault="00C25279" w:rsidP="00585212">
      <w:pPr>
        <w:pStyle w:val="Heading2"/>
      </w:pPr>
      <w:bookmarkStart w:id="12" w:name="_Toc26262554"/>
      <w:r w:rsidRPr="00C25279">
        <w:t>Behavioural Theory.</w:t>
      </w:r>
      <w:bookmarkEnd w:id="12"/>
    </w:p>
    <w:p w14:paraId="7A92066A" w14:textId="09DE0C28" w:rsidR="0073336F" w:rsidRDefault="0073336F" w:rsidP="008D1826">
      <w:pPr>
        <w:jc w:val="both"/>
        <w:rPr>
          <w:rFonts w:ascii="Times New Roman" w:hAnsi="Times New Roman" w:cs="Times New Roman"/>
          <w:sz w:val="24"/>
          <w:szCs w:val="24"/>
        </w:rPr>
      </w:pPr>
      <w:r w:rsidRPr="002B5417">
        <w:rPr>
          <w:rFonts w:ascii="Times New Roman" w:hAnsi="Times New Roman" w:cs="Times New Roman"/>
          <w:sz w:val="24"/>
          <w:szCs w:val="24"/>
        </w:rPr>
        <w:t>On the other hand, behavioural theories regarding leadership take the stance that powerful and successful leaders, are made not born. Thus, it focuses on external qualities such the leaders’ actions as opposed to their mental construct. The theory postulates that effective leadership is dependent on the skills a person acquires and can be learnt through studying, teaching and</w:t>
      </w:r>
      <w:r w:rsidR="00214A89">
        <w:rPr>
          <w:rFonts w:ascii="Times New Roman" w:hAnsi="Times New Roman" w:cs="Times New Roman"/>
          <w:sz w:val="24"/>
          <w:szCs w:val="24"/>
        </w:rPr>
        <w:t xml:space="preserve"> </w:t>
      </w:r>
      <w:r w:rsidRPr="002B5417">
        <w:rPr>
          <w:rFonts w:ascii="Times New Roman" w:hAnsi="Times New Roman" w:cs="Times New Roman"/>
          <w:sz w:val="24"/>
          <w:szCs w:val="24"/>
        </w:rPr>
        <w:t xml:space="preserve">perseverance. </w:t>
      </w:r>
    </w:p>
    <w:p w14:paraId="13C5384E" w14:textId="123C2CA5" w:rsidR="0073336F" w:rsidRPr="002B5417" w:rsidRDefault="00D47EE4" w:rsidP="008D1826">
      <w:pPr>
        <w:jc w:val="both"/>
        <w:rPr>
          <w:rFonts w:ascii="Times New Roman" w:hAnsi="Times New Roman" w:cs="Times New Roman"/>
          <w:sz w:val="24"/>
          <w:szCs w:val="24"/>
        </w:rPr>
      </w:pPr>
      <w:r>
        <w:rPr>
          <w:rFonts w:ascii="Times New Roman" w:hAnsi="Times New Roman" w:cs="Times New Roman"/>
          <w:sz w:val="24"/>
          <w:szCs w:val="24"/>
        </w:rPr>
        <w:t xml:space="preserve"> The behavioural approach showcases how leaders act and what they do. This new approach furthered the study on the concept of leadership by </w:t>
      </w:r>
      <w:r w:rsidR="00A85558">
        <w:rPr>
          <w:rFonts w:ascii="Times New Roman" w:hAnsi="Times New Roman" w:cs="Times New Roman"/>
          <w:sz w:val="24"/>
          <w:szCs w:val="24"/>
        </w:rPr>
        <w:t xml:space="preserve">making sure that the actions of their leaders towards their workers in a plethora of situations were </w:t>
      </w:r>
      <w:r w:rsidR="00214A89">
        <w:rPr>
          <w:rFonts w:ascii="Times New Roman" w:hAnsi="Times New Roman" w:cs="Times New Roman"/>
          <w:sz w:val="24"/>
          <w:szCs w:val="24"/>
        </w:rPr>
        <w:t>considered</w:t>
      </w:r>
      <w:r w:rsidR="00A85558">
        <w:rPr>
          <w:rFonts w:ascii="Times New Roman" w:hAnsi="Times New Roman" w:cs="Times New Roman"/>
          <w:sz w:val="24"/>
          <w:szCs w:val="24"/>
        </w:rPr>
        <w:t>. The research on behaviour mainly focuses on two versions of behaviour: task behaviour and relationship behaviour.</w:t>
      </w:r>
      <w:r w:rsidR="007E7D2D">
        <w:rPr>
          <w:rFonts w:ascii="Times New Roman" w:hAnsi="Times New Roman" w:cs="Times New Roman"/>
          <w:sz w:val="24"/>
          <w:szCs w:val="24"/>
        </w:rPr>
        <w:t xml:space="preserve"> ‘Task behaviour’ gives help tow</w:t>
      </w:r>
      <w:r w:rsidR="00214A89">
        <w:rPr>
          <w:rFonts w:ascii="Times New Roman" w:hAnsi="Times New Roman" w:cs="Times New Roman"/>
          <w:sz w:val="24"/>
          <w:szCs w:val="24"/>
        </w:rPr>
        <w:t>ards successfully fulfilling your aims and helps those working as a group to achieve their goals</w:t>
      </w:r>
      <w:r w:rsidR="00151D53">
        <w:rPr>
          <w:rFonts w:ascii="Times New Roman" w:hAnsi="Times New Roman" w:cs="Times New Roman"/>
          <w:sz w:val="24"/>
          <w:szCs w:val="24"/>
        </w:rPr>
        <w:t xml:space="preserve">. </w:t>
      </w:r>
      <w:r w:rsidR="002D087E">
        <w:rPr>
          <w:rFonts w:ascii="Times New Roman" w:hAnsi="Times New Roman" w:cs="Times New Roman"/>
          <w:sz w:val="24"/>
          <w:szCs w:val="24"/>
        </w:rPr>
        <w:t>However,</w:t>
      </w:r>
      <w:r w:rsidR="00151D53">
        <w:rPr>
          <w:rFonts w:ascii="Times New Roman" w:hAnsi="Times New Roman" w:cs="Times New Roman"/>
          <w:sz w:val="24"/>
          <w:szCs w:val="24"/>
        </w:rPr>
        <w:t xml:space="preserve"> ‘relationship behaviour’ gives aid towards subordinates, ensuring that they feel comfortable with themselves, the task that they will complete and those around them.</w:t>
      </w:r>
      <w:r w:rsidR="002D087E">
        <w:rPr>
          <w:rFonts w:ascii="Times New Roman" w:hAnsi="Times New Roman" w:cs="Times New Roman"/>
          <w:sz w:val="24"/>
          <w:szCs w:val="24"/>
        </w:rPr>
        <w:t xml:space="preserve"> This approach’s essential aim is to explain the way leaders will </w:t>
      </w:r>
      <w:r w:rsidR="00F93CD1">
        <w:rPr>
          <w:rFonts w:ascii="Times New Roman" w:hAnsi="Times New Roman" w:cs="Times New Roman"/>
          <w:sz w:val="24"/>
          <w:szCs w:val="24"/>
        </w:rPr>
        <w:t>use an</w:t>
      </w:r>
      <w:r w:rsidR="00367C4D">
        <w:rPr>
          <w:rFonts w:ascii="Times New Roman" w:hAnsi="Times New Roman" w:cs="Times New Roman"/>
          <w:sz w:val="24"/>
          <w:szCs w:val="24"/>
        </w:rPr>
        <w:t xml:space="preserve"> amalgamation of both of these to help subordinates fulfil their </w:t>
      </w:r>
      <w:r w:rsidR="00F93CD1">
        <w:rPr>
          <w:rFonts w:ascii="Times New Roman" w:hAnsi="Times New Roman" w:cs="Times New Roman"/>
          <w:sz w:val="24"/>
          <w:szCs w:val="24"/>
        </w:rPr>
        <w:t>aims (</w:t>
      </w:r>
      <w:proofErr w:type="spellStart"/>
      <w:r w:rsidR="001A5C47">
        <w:rPr>
          <w:rFonts w:ascii="Times New Roman" w:hAnsi="Times New Roman" w:cs="Times New Roman"/>
          <w:sz w:val="24"/>
          <w:szCs w:val="24"/>
        </w:rPr>
        <w:t>Jeong</w:t>
      </w:r>
      <w:proofErr w:type="spellEnd"/>
      <w:r w:rsidR="001A5C47">
        <w:rPr>
          <w:rFonts w:ascii="Times New Roman" w:hAnsi="Times New Roman" w:cs="Times New Roman"/>
          <w:sz w:val="24"/>
          <w:szCs w:val="24"/>
        </w:rPr>
        <w:t>, 2004).</w:t>
      </w:r>
    </w:p>
    <w:p w14:paraId="100DD2AB" w14:textId="77777777" w:rsidR="0073336F" w:rsidRPr="00231E66" w:rsidRDefault="0073336F" w:rsidP="00585212">
      <w:pPr>
        <w:pStyle w:val="Heading2"/>
      </w:pPr>
      <w:bookmarkStart w:id="13" w:name="_Toc26262555"/>
      <w:r w:rsidRPr="00231E66">
        <w:t>Kurt Lewin</w:t>
      </w:r>
      <w:bookmarkEnd w:id="13"/>
      <w:r w:rsidRPr="00231E66">
        <w:t xml:space="preserve"> </w:t>
      </w:r>
    </w:p>
    <w:p w14:paraId="2659BBD7" w14:textId="07E93BD6" w:rsidR="0073336F" w:rsidRPr="002B5417" w:rsidRDefault="0073336F" w:rsidP="008D1826">
      <w:pPr>
        <w:jc w:val="both"/>
        <w:rPr>
          <w:rFonts w:ascii="Times New Roman" w:hAnsi="Times New Roman" w:cs="Times New Roman"/>
          <w:sz w:val="24"/>
          <w:szCs w:val="24"/>
          <w:u w:val="single"/>
        </w:rPr>
      </w:pPr>
      <w:r w:rsidRPr="002B5417">
        <w:rPr>
          <w:rFonts w:ascii="Times New Roman" w:hAnsi="Times New Roman" w:cs="Times New Roman"/>
          <w:sz w:val="24"/>
          <w:szCs w:val="24"/>
        </w:rPr>
        <w:t xml:space="preserve">In 1939, Kurt Lewin performed the very first </w:t>
      </w:r>
      <w:r w:rsidR="00F93CD1" w:rsidRPr="002B5417">
        <w:rPr>
          <w:rFonts w:ascii="Times New Roman" w:hAnsi="Times New Roman" w:cs="Times New Roman"/>
          <w:sz w:val="24"/>
          <w:szCs w:val="24"/>
        </w:rPr>
        <w:t>large-scale</w:t>
      </w:r>
      <w:r w:rsidRPr="002B5417">
        <w:rPr>
          <w:rFonts w:ascii="Times New Roman" w:hAnsi="Times New Roman" w:cs="Times New Roman"/>
          <w:sz w:val="24"/>
          <w:szCs w:val="24"/>
        </w:rPr>
        <w:t xml:space="preserve"> study on the types of leadership. He led researchers to find the variation of leadership styles (</w:t>
      </w:r>
      <w:r w:rsidR="00F93CD1" w:rsidRPr="002B5417">
        <w:rPr>
          <w:rFonts w:ascii="Times New Roman" w:hAnsi="Times New Roman" w:cs="Times New Roman"/>
          <w:sz w:val="24"/>
          <w:szCs w:val="24"/>
        </w:rPr>
        <w:t>Lewin,</w:t>
      </w:r>
      <w:r w:rsidRPr="002B5417">
        <w:rPr>
          <w:rFonts w:ascii="Times New Roman" w:hAnsi="Times New Roman" w:cs="Times New Roman"/>
          <w:sz w:val="24"/>
          <w:szCs w:val="24"/>
        </w:rPr>
        <w:t xml:space="preserve"> </w:t>
      </w:r>
      <w:proofErr w:type="spellStart"/>
      <w:r w:rsidRPr="002B5417">
        <w:rPr>
          <w:rFonts w:ascii="Times New Roman" w:hAnsi="Times New Roman" w:cs="Times New Roman"/>
          <w:sz w:val="24"/>
          <w:szCs w:val="24"/>
        </w:rPr>
        <w:t>Lippit</w:t>
      </w:r>
      <w:proofErr w:type="spellEnd"/>
      <w:r w:rsidRPr="002B5417">
        <w:rPr>
          <w:rFonts w:ascii="Times New Roman" w:hAnsi="Times New Roman" w:cs="Times New Roman"/>
          <w:sz w:val="24"/>
          <w:szCs w:val="24"/>
        </w:rPr>
        <w:t xml:space="preserve"> &amp; White ,1939). This very early research is still very impactful to this day, because of the three significant leadership styles he constructed: Autocratic - the group’s leader will inform their workers on what to do and how to go through with it to be successful, without obtaining their advice, rather just using their own ideas. The second style was democratic; </w:t>
      </w:r>
      <w:r w:rsidRPr="002B5417">
        <w:rPr>
          <w:rFonts w:ascii="Times New Roman" w:hAnsi="Times New Roman" w:cs="Times New Roman"/>
          <w:sz w:val="24"/>
          <w:szCs w:val="24"/>
          <w:u w:val="single"/>
        </w:rPr>
        <w:t>t</w:t>
      </w:r>
      <w:r w:rsidRPr="002B5417">
        <w:rPr>
          <w:rFonts w:ascii="Times New Roman" w:hAnsi="Times New Roman" w:cs="Times New Roman"/>
          <w:sz w:val="24"/>
          <w:szCs w:val="24"/>
        </w:rPr>
        <w:t xml:space="preserve">hrough this style of leadership, the group’s leader will occasionally refer to one or more workers in the process of making decisions. </w:t>
      </w:r>
      <w:r w:rsidRPr="002B5417">
        <w:rPr>
          <w:rFonts w:ascii="Times New Roman" w:hAnsi="Times New Roman" w:cs="Times New Roman"/>
          <w:sz w:val="24"/>
          <w:szCs w:val="24"/>
        </w:rPr>
        <w:lastRenderedPageBreak/>
        <w:t xml:space="preserve">However, the leader will overall, maintain a lone status when making final decisions. The third style </w:t>
      </w:r>
      <w:r w:rsidR="00E23C20" w:rsidRPr="002B5417">
        <w:rPr>
          <w:rFonts w:ascii="Times New Roman" w:hAnsi="Times New Roman" w:cs="Times New Roman"/>
          <w:sz w:val="24"/>
          <w:szCs w:val="24"/>
        </w:rPr>
        <w:t>was ‘</w:t>
      </w:r>
      <w:r w:rsidRPr="002B5417">
        <w:rPr>
          <w:rFonts w:ascii="Times New Roman" w:hAnsi="Times New Roman" w:cs="Times New Roman"/>
          <w:sz w:val="24"/>
          <w:szCs w:val="24"/>
        </w:rPr>
        <w:t xml:space="preserve">Laissez-fair,’ </w:t>
      </w:r>
      <w:r w:rsidRPr="002B5417">
        <w:rPr>
          <w:rFonts w:ascii="Times New Roman" w:hAnsi="Times New Roman" w:cs="Times New Roman"/>
          <w:sz w:val="24"/>
          <w:szCs w:val="24"/>
          <w:u w:val="single"/>
        </w:rPr>
        <w:t>i</w:t>
      </w:r>
      <w:r w:rsidRPr="002B5417">
        <w:rPr>
          <w:rFonts w:ascii="Times New Roman" w:hAnsi="Times New Roman" w:cs="Times New Roman"/>
          <w:sz w:val="24"/>
          <w:szCs w:val="24"/>
        </w:rPr>
        <w:t xml:space="preserve">n this type of leadership, the group’s leader will permit the employees to have the power on what decisions will be made, but the leader will still be held responsible for the decisions. </w:t>
      </w:r>
      <w:r w:rsidR="005D71AF">
        <w:rPr>
          <w:rFonts w:ascii="Times New Roman" w:hAnsi="Times New Roman" w:cs="Times New Roman"/>
          <w:sz w:val="24"/>
          <w:szCs w:val="24"/>
        </w:rPr>
        <w:t>(Khan, et al, 2015).</w:t>
      </w:r>
    </w:p>
    <w:p w14:paraId="5B87F4A8" w14:textId="77777777" w:rsidR="0073336F" w:rsidRPr="002B5417" w:rsidRDefault="0073336F" w:rsidP="008D1826">
      <w:pPr>
        <w:jc w:val="both"/>
        <w:rPr>
          <w:rFonts w:ascii="Times New Roman" w:hAnsi="Times New Roman" w:cs="Times New Roman"/>
          <w:sz w:val="24"/>
          <w:szCs w:val="24"/>
        </w:rPr>
      </w:pPr>
    </w:p>
    <w:p w14:paraId="6324EF12" w14:textId="6A636A97" w:rsidR="0073336F" w:rsidRPr="002B5417" w:rsidRDefault="0073336F" w:rsidP="00000131">
      <w:pPr>
        <w:jc w:val="both"/>
      </w:pPr>
      <w:bookmarkStart w:id="14" w:name="_Toc26262556"/>
      <w:r w:rsidRPr="002B5417">
        <w:t>Styles of leadership</w:t>
      </w:r>
      <w:bookmarkEnd w:id="14"/>
      <w:r w:rsidRPr="002B5417">
        <w:t xml:space="preserve"> </w:t>
      </w:r>
    </w:p>
    <w:p w14:paraId="2FEFB064" w14:textId="18FFE050" w:rsidR="0073336F" w:rsidRPr="002B5417" w:rsidRDefault="006E4263" w:rsidP="008D1826">
      <w:pPr>
        <w:jc w:val="both"/>
        <w:rPr>
          <w:rFonts w:ascii="Times New Roman" w:hAnsi="Times New Roman" w:cs="Times New Roman"/>
          <w:sz w:val="24"/>
          <w:szCs w:val="24"/>
        </w:rPr>
      </w:pPr>
      <w:r w:rsidRPr="002B5417">
        <w:rPr>
          <w:rFonts w:ascii="Times New Roman" w:hAnsi="Times New Roman" w:cs="Times New Roman"/>
          <w:noProof/>
          <w:lang w:eastAsia="en-GB"/>
        </w:rPr>
        <w:drawing>
          <wp:anchor distT="0" distB="0" distL="114300" distR="114300" simplePos="0" relativeHeight="251660288" behindDoc="0" locked="0" layoutInCell="1" allowOverlap="1" wp14:anchorId="36C93233" wp14:editId="2B4D2991">
            <wp:simplePos x="0" y="0"/>
            <wp:positionH relativeFrom="margin">
              <wp:align>left</wp:align>
            </wp:positionH>
            <wp:positionV relativeFrom="paragraph">
              <wp:posOffset>223520</wp:posOffset>
            </wp:positionV>
            <wp:extent cx="5791200" cy="2257586"/>
            <wp:effectExtent l="0" t="0" r="0" b="9525"/>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cstate="print">
                      <a:extLst>
                        <a:ext uri="{28A0092B-C50C-407E-A947-70E740481C1C}">
                          <a14:useLocalDpi xmlns:a14="http://schemas.microsoft.com/office/drawing/2010/main" val="0"/>
                        </a:ext>
                      </a:extLst>
                    </a:blip>
                    <a:srcRect l="10304" t="27182" r="11256" b="18456"/>
                    <a:stretch/>
                  </pic:blipFill>
                  <pic:spPr bwMode="auto">
                    <a:xfrm>
                      <a:off x="0" y="0"/>
                      <a:ext cx="5791200" cy="2257586"/>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C5B4EE9" w14:textId="0E7D2977" w:rsidR="00840B6B" w:rsidRPr="002B5417" w:rsidRDefault="00840B6B" w:rsidP="008D1826">
      <w:pPr>
        <w:jc w:val="both"/>
        <w:rPr>
          <w:rFonts w:ascii="Times New Roman" w:hAnsi="Times New Roman" w:cs="Times New Roman"/>
          <w:noProof/>
        </w:rPr>
      </w:pPr>
    </w:p>
    <w:p w14:paraId="194EA68D" w14:textId="4736B663" w:rsidR="0073336F" w:rsidRPr="002B5417" w:rsidRDefault="0073336F" w:rsidP="008D1826">
      <w:pPr>
        <w:jc w:val="both"/>
        <w:rPr>
          <w:rFonts w:ascii="Times New Roman" w:hAnsi="Times New Roman" w:cs="Times New Roman"/>
          <w:sz w:val="24"/>
          <w:szCs w:val="24"/>
        </w:rPr>
      </w:pPr>
    </w:p>
    <w:p w14:paraId="7E58761D" w14:textId="77777777" w:rsidR="002B5417" w:rsidRDefault="002B5417" w:rsidP="00CF3296">
      <w:pPr>
        <w:rPr>
          <w:rFonts w:ascii="Times New Roman" w:hAnsi="Times New Roman" w:cs="Times New Roman"/>
          <w:sz w:val="24"/>
          <w:szCs w:val="24"/>
        </w:rPr>
      </w:pPr>
    </w:p>
    <w:p w14:paraId="3B4B18A4" w14:textId="77777777" w:rsidR="001B632B" w:rsidRDefault="001B632B" w:rsidP="00CF3296">
      <w:pPr>
        <w:rPr>
          <w:rFonts w:ascii="Times New Roman" w:hAnsi="Times New Roman" w:cs="Times New Roman"/>
        </w:rPr>
      </w:pPr>
    </w:p>
    <w:p w14:paraId="696C6FC1" w14:textId="77777777" w:rsidR="001B632B" w:rsidRDefault="001B632B" w:rsidP="00CF3296">
      <w:pPr>
        <w:rPr>
          <w:rFonts w:ascii="Times New Roman" w:hAnsi="Times New Roman" w:cs="Times New Roman"/>
        </w:rPr>
      </w:pPr>
    </w:p>
    <w:p w14:paraId="5213D5EA" w14:textId="77777777" w:rsidR="001B632B" w:rsidRDefault="001B632B" w:rsidP="00CF3296">
      <w:pPr>
        <w:rPr>
          <w:rFonts w:ascii="Times New Roman" w:hAnsi="Times New Roman" w:cs="Times New Roman"/>
        </w:rPr>
      </w:pPr>
    </w:p>
    <w:p w14:paraId="1B130CE6" w14:textId="77777777" w:rsidR="001B632B" w:rsidRDefault="001B632B" w:rsidP="00CF3296">
      <w:pPr>
        <w:rPr>
          <w:rFonts w:ascii="Times New Roman" w:hAnsi="Times New Roman" w:cs="Times New Roman"/>
        </w:rPr>
      </w:pPr>
    </w:p>
    <w:p w14:paraId="44AA69D1" w14:textId="77777777" w:rsidR="001B632B" w:rsidRDefault="001B632B" w:rsidP="00CF3296">
      <w:pPr>
        <w:rPr>
          <w:rFonts w:ascii="Times New Roman" w:hAnsi="Times New Roman" w:cs="Times New Roman"/>
        </w:rPr>
      </w:pPr>
    </w:p>
    <w:p w14:paraId="16BB99F8" w14:textId="77777777" w:rsidR="001B632B" w:rsidRDefault="001B632B" w:rsidP="00CF3296">
      <w:pPr>
        <w:rPr>
          <w:rFonts w:ascii="Times New Roman" w:hAnsi="Times New Roman" w:cs="Times New Roman"/>
        </w:rPr>
      </w:pPr>
    </w:p>
    <w:p w14:paraId="62512817" w14:textId="77777777" w:rsidR="001B632B" w:rsidRDefault="001B632B" w:rsidP="00CF3296">
      <w:pPr>
        <w:rPr>
          <w:rFonts w:ascii="Times New Roman" w:hAnsi="Times New Roman" w:cs="Times New Roman"/>
        </w:rPr>
      </w:pPr>
    </w:p>
    <w:p w14:paraId="5211F69C" w14:textId="77777777" w:rsidR="001B632B" w:rsidRDefault="001B632B" w:rsidP="00CF3296">
      <w:pPr>
        <w:rPr>
          <w:rFonts w:ascii="Times New Roman" w:hAnsi="Times New Roman" w:cs="Times New Roman"/>
        </w:rPr>
      </w:pPr>
    </w:p>
    <w:p w14:paraId="12F43E68" w14:textId="77777777" w:rsidR="001B632B" w:rsidRDefault="001B632B" w:rsidP="00CF3296">
      <w:pPr>
        <w:rPr>
          <w:rFonts w:ascii="Times New Roman" w:hAnsi="Times New Roman" w:cs="Times New Roman"/>
        </w:rPr>
      </w:pPr>
    </w:p>
    <w:p w14:paraId="1C173027" w14:textId="77777777" w:rsidR="001B632B" w:rsidRDefault="001B632B" w:rsidP="00CF3296">
      <w:pPr>
        <w:rPr>
          <w:rFonts w:ascii="Times New Roman" w:hAnsi="Times New Roman" w:cs="Times New Roman"/>
        </w:rPr>
      </w:pPr>
    </w:p>
    <w:p w14:paraId="2F6AAC21" w14:textId="77777777" w:rsidR="001B632B" w:rsidRDefault="001B632B" w:rsidP="00CF3296">
      <w:pPr>
        <w:rPr>
          <w:rFonts w:ascii="Times New Roman" w:hAnsi="Times New Roman" w:cs="Times New Roman"/>
        </w:rPr>
      </w:pPr>
    </w:p>
    <w:p w14:paraId="64432488" w14:textId="77777777" w:rsidR="001B632B" w:rsidRDefault="001B632B" w:rsidP="00CF3296">
      <w:pPr>
        <w:rPr>
          <w:rFonts w:ascii="Times New Roman" w:hAnsi="Times New Roman" w:cs="Times New Roman"/>
        </w:rPr>
      </w:pPr>
    </w:p>
    <w:p w14:paraId="0D3B5E49" w14:textId="77777777" w:rsidR="001B632B" w:rsidRDefault="001B632B" w:rsidP="00CF3296">
      <w:pPr>
        <w:rPr>
          <w:rFonts w:ascii="Times New Roman" w:hAnsi="Times New Roman" w:cs="Times New Roman"/>
        </w:rPr>
      </w:pPr>
    </w:p>
    <w:p w14:paraId="4D042412" w14:textId="77777777" w:rsidR="001B632B" w:rsidRDefault="001B632B" w:rsidP="00CF3296">
      <w:pPr>
        <w:rPr>
          <w:rFonts w:ascii="Times New Roman" w:hAnsi="Times New Roman" w:cs="Times New Roman"/>
        </w:rPr>
      </w:pPr>
    </w:p>
    <w:p w14:paraId="20C241E5" w14:textId="77777777" w:rsidR="001B632B" w:rsidRDefault="001B632B" w:rsidP="00CF3296">
      <w:pPr>
        <w:rPr>
          <w:rFonts w:ascii="Times New Roman" w:hAnsi="Times New Roman" w:cs="Times New Roman"/>
        </w:rPr>
      </w:pPr>
    </w:p>
    <w:p w14:paraId="1BDE3A8C" w14:textId="77777777" w:rsidR="001B632B" w:rsidRDefault="001B632B" w:rsidP="00CF3296">
      <w:pPr>
        <w:rPr>
          <w:rFonts w:ascii="Times New Roman" w:hAnsi="Times New Roman" w:cs="Times New Roman"/>
        </w:rPr>
      </w:pPr>
    </w:p>
    <w:p w14:paraId="31DB8DDC" w14:textId="77777777" w:rsidR="001B632B" w:rsidRDefault="001B632B" w:rsidP="00CF3296">
      <w:pPr>
        <w:rPr>
          <w:rFonts w:ascii="Times New Roman" w:hAnsi="Times New Roman" w:cs="Times New Roman"/>
        </w:rPr>
      </w:pPr>
    </w:p>
    <w:p w14:paraId="34B4CA84" w14:textId="77777777" w:rsidR="001B632B" w:rsidRDefault="001B632B" w:rsidP="00CF3296">
      <w:pPr>
        <w:rPr>
          <w:rFonts w:ascii="Times New Roman" w:hAnsi="Times New Roman" w:cs="Times New Roman"/>
        </w:rPr>
      </w:pPr>
    </w:p>
    <w:p w14:paraId="5E7C1A5E" w14:textId="77777777" w:rsidR="001B632B" w:rsidRDefault="001B632B" w:rsidP="00CF3296">
      <w:pPr>
        <w:rPr>
          <w:rFonts w:ascii="Times New Roman" w:hAnsi="Times New Roman" w:cs="Times New Roman"/>
        </w:rPr>
      </w:pPr>
    </w:p>
    <w:p w14:paraId="27B07D3D" w14:textId="77777777" w:rsidR="001B632B" w:rsidRDefault="001B632B" w:rsidP="00CF3296">
      <w:pPr>
        <w:rPr>
          <w:rFonts w:ascii="Times New Roman" w:hAnsi="Times New Roman" w:cs="Times New Roman"/>
        </w:rPr>
      </w:pPr>
    </w:p>
    <w:p w14:paraId="1C5161D7" w14:textId="5D670EA4" w:rsidR="0073336F" w:rsidRPr="00585212" w:rsidRDefault="0073336F" w:rsidP="00585212">
      <w:pPr>
        <w:pStyle w:val="Heading1"/>
      </w:pPr>
      <w:bookmarkStart w:id="15" w:name="_Toc26262557"/>
      <w:r w:rsidRPr="002B5417">
        <w:t xml:space="preserve">Task </w:t>
      </w:r>
      <w:r w:rsidR="00B91453">
        <w:t>3</w:t>
      </w:r>
      <w:bookmarkEnd w:id="15"/>
    </w:p>
    <w:p w14:paraId="5CD6A293" w14:textId="604197E7" w:rsidR="00B55959" w:rsidRDefault="00704EFA" w:rsidP="002B5417">
      <w:pPr>
        <w:spacing w:line="360" w:lineRule="auto"/>
        <w:jc w:val="both"/>
        <w:rPr>
          <w:rFonts w:ascii="Times New Roman" w:hAnsi="Times New Roman" w:cs="Times New Roman"/>
          <w:sz w:val="24"/>
          <w:szCs w:val="24"/>
        </w:rPr>
      </w:pPr>
      <w:proofErr w:type="spellStart"/>
      <w:r w:rsidRPr="002B5417">
        <w:rPr>
          <w:rFonts w:ascii="Times New Roman" w:hAnsi="Times New Roman" w:cs="Times New Roman"/>
          <w:sz w:val="24"/>
          <w:szCs w:val="24"/>
        </w:rPr>
        <w:t>Gronn</w:t>
      </w:r>
      <w:proofErr w:type="spellEnd"/>
      <w:r w:rsidR="008534EE" w:rsidRPr="002B5417">
        <w:rPr>
          <w:rFonts w:ascii="Times New Roman" w:hAnsi="Times New Roman" w:cs="Times New Roman"/>
          <w:sz w:val="24"/>
          <w:szCs w:val="24"/>
        </w:rPr>
        <w:t xml:space="preserve"> </w:t>
      </w:r>
      <w:r w:rsidR="008128E4" w:rsidRPr="002B5417">
        <w:rPr>
          <w:rFonts w:ascii="Times New Roman" w:hAnsi="Times New Roman" w:cs="Times New Roman"/>
          <w:sz w:val="24"/>
          <w:szCs w:val="24"/>
        </w:rPr>
        <w:t>(1999)</w:t>
      </w:r>
      <w:r w:rsidRPr="002B5417">
        <w:rPr>
          <w:rFonts w:ascii="Times New Roman" w:hAnsi="Times New Roman" w:cs="Times New Roman"/>
          <w:sz w:val="24"/>
          <w:szCs w:val="24"/>
        </w:rPr>
        <w:t xml:space="preserve"> suggested </w:t>
      </w:r>
      <w:r w:rsidR="001F40C6" w:rsidRPr="002B5417">
        <w:rPr>
          <w:rFonts w:ascii="Times New Roman" w:hAnsi="Times New Roman" w:cs="Times New Roman"/>
          <w:sz w:val="24"/>
          <w:szCs w:val="24"/>
        </w:rPr>
        <w:t>that the concept of leadership</w:t>
      </w:r>
      <w:r w:rsidR="00481AC4" w:rsidRPr="002B5417">
        <w:rPr>
          <w:rFonts w:ascii="Times New Roman" w:hAnsi="Times New Roman" w:cs="Times New Roman"/>
          <w:sz w:val="24"/>
          <w:szCs w:val="24"/>
        </w:rPr>
        <w:t xml:space="preserve"> </w:t>
      </w:r>
      <w:r w:rsidR="00B55959" w:rsidRPr="002B5417">
        <w:rPr>
          <w:rFonts w:ascii="Times New Roman" w:hAnsi="Times New Roman" w:cs="Times New Roman"/>
          <w:sz w:val="24"/>
          <w:szCs w:val="24"/>
        </w:rPr>
        <w:t xml:space="preserve">as </w:t>
      </w:r>
      <w:r w:rsidR="00B71F5E" w:rsidRPr="002B5417">
        <w:rPr>
          <w:rFonts w:ascii="Times New Roman" w:hAnsi="Times New Roman" w:cs="Times New Roman"/>
          <w:sz w:val="24"/>
          <w:szCs w:val="24"/>
        </w:rPr>
        <w:t xml:space="preserve">a profession is a </w:t>
      </w:r>
      <w:r w:rsidR="00B55959" w:rsidRPr="002B5417">
        <w:rPr>
          <w:rFonts w:ascii="Times New Roman" w:hAnsi="Times New Roman" w:cs="Times New Roman"/>
          <w:sz w:val="24"/>
          <w:szCs w:val="24"/>
        </w:rPr>
        <w:t>means of comprehending</w:t>
      </w:r>
      <w:r w:rsidR="00B71F5E" w:rsidRPr="002B5417">
        <w:rPr>
          <w:rFonts w:ascii="Times New Roman" w:hAnsi="Times New Roman" w:cs="Times New Roman"/>
          <w:sz w:val="24"/>
          <w:szCs w:val="24"/>
        </w:rPr>
        <w:t xml:space="preserve"> the circumstances in which </w:t>
      </w:r>
      <w:r w:rsidR="005F67F6" w:rsidRPr="002B5417">
        <w:rPr>
          <w:rFonts w:ascii="Times New Roman" w:hAnsi="Times New Roman" w:cs="Times New Roman"/>
          <w:sz w:val="24"/>
          <w:szCs w:val="24"/>
        </w:rPr>
        <w:t>the</w:t>
      </w:r>
      <w:r w:rsidR="00B71F5E" w:rsidRPr="002B5417">
        <w:rPr>
          <w:rFonts w:ascii="Times New Roman" w:hAnsi="Times New Roman" w:cs="Times New Roman"/>
          <w:sz w:val="24"/>
          <w:szCs w:val="24"/>
        </w:rPr>
        <w:t xml:space="preserve"> leader will act and the components </w:t>
      </w:r>
      <w:r w:rsidR="00B55959" w:rsidRPr="002B5417">
        <w:rPr>
          <w:rFonts w:ascii="Times New Roman" w:hAnsi="Times New Roman" w:cs="Times New Roman"/>
          <w:sz w:val="24"/>
          <w:szCs w:val="24"/>
        </w:rPr>
        <w:t xml:space="preserve">that contributed to the leaders’ birth. </w:t>
      </w:r>
      <w:proofErr w:type="spellStart"/>
      <w:r w:rsidR="00B05787" w:rsidRPr="002B5417">
        <w:rPr>
          <w:rFonts w:ascii="Times New Roman" w:hAnsi="Times New Roman" w:cs="Times New Roman"/>
          <w:sz w:val="24"/>
          <w:szCs w:val="24"/>
        </w:rPr>
        <w:t>Gronn</w:t>
      </w:r>
      <w:proofErr w:type="spellEnd"/>
      <w:r w:rsidR="00B05787" w:rsidRPr="002B5417">
        <w:rPr>
          <w:rFonts w:ascii="Times New Roman" w:hAnsi="Times New Roman" w:cs="Times New Roman"/>
          <w:sz w:val="24"/>
          <w:szCs w:val="24"/>
        </w:rPr>
        <w:t xml:space="preserve"> (1999) defines these components as the historical background, cultural impacts and the s</w:t>
      </w:r>
      <w:r w:rsidR="00BF25D4" w:rsidRPr="002B5417">
        <w:rPr>
          <w:rFonts w:ascii="Times New Roman" w:hAnsi="Times New Roman" w:cs="Times New Roman"/>
          <w:sz w:val="24"/>
          <w:szCs w:val="24"/>
        </w:rPr>
        <w:t>ocial concerns</w:t>
      </w:r>
      <w:r w:rsidR="00B55959" w:rsidRPr="002B5417">
        <w:rPr>
          <w:rFonts w:ascii="Times New Roman" w:hAnsi="Times New Roman" w:cs="Times New Roman"/>
          <w:sz w:val="24"/>
          <w:szCs w:val="24"/>
        </w:rPr>
        <w:t xml:space="preserve"> that enveloped the development of the leader.  The historical aspects relate to the time in which the leader lived as such, </w:t>
      </w:r>
      <w:proofErr w:type="spellStart"/>
      <w:r w:rsidR="00B55959" w:rsidRPr="002B5417">
        <w:rPr>
          <w:rFonts w:ascii="Times New Roman" w:hAnsi="Times New Roman" w:cs="Times New Roman"/>
          <w:sz w:val="24"/>
          <w:szCs w:val="24"/>
        </w:rPr>
        <w:t>Gronn</w:t>
      </w:r>
      <w:proofErr w:type="spellEnd"/>
      <w:r w:rsidR="00B55959" w:rsidRPr="002B5417">
        <w:rPr>
          <w:rFonts w:ascii="Times New Roman" w:hAnsi="Times New Roman" w:cs="Times New Roman"/>
          <w:sz w:val="24"/>
          <w:szCs w:val="24"/>
        </w:rPr>
        <w:t xml:space="preserve"> (1999) expresses that every individual is a product of their time. Cultural impacts refer to the idea that a person acts in accordance to the norms, values and ideology present within their community. The social aspects represent the pressure of groups and media. All these elements influence the individual and motivate the birth of leaders.</w:t>
      </w:r>
    </w:p>
    <w:p w14:paraId="4F6D5754" w14:textId="05D75145" w:rsidR="003F5977" w:rsidRPr="003F5977" w:rsidRDefault="003F5977" w:rsidP="00585212">
      <w:pPr>
        <w:pStyle w:val="Heading2"/>
      </w:pPr>
      <w:bookmarkStart w:id="16" w:name="_Toc26262558"/>
      <w:r w:rsidRPr="003F5977">
        <w:t>Four Complementary Stages.</w:t>
      </w:r>
      <w:bookmarkEnd w:id="16"/>
    </w:p>
    <w:p w14:paraId="0ED8B588" w14:textId="397885FB" w:rsidR="007226FD" w:rsidRPr="002B5417" w:rsidRDefault="005A547F" w:rsidP="002B5417">
      <w:pPr>
        <w:spacing w:line="360" w:lineRule="auto"/>
        <w:jc w:val="both"/>
        <w:rPr>
          <w:rFonts w:ascii="Times New Roman" w:hAnsi="Times New Roman" w:cs="Times New Roman"/>
          <w:sz w:val="24"/>
          <w:szCs w:val="24"/>
        </w:rPr>
      </w:pPr>
      <w:proofErr w:type="spellStart"/>
      <w:r w:rsidRPr="002B5417">
        <w:rPr>
          <w:rFonts w:ascii="Times New Roman" w:hAnsi="Times New Roman" w:cs="Times New Roman"/>
          <w:sz w:val="24"/>
          <w:szCs w:val="24"/>
        </w:rPr>
        <w:t>Gronn</w:t>
      </w:r>
      <w:proofErr w:type="spellEnd"/>
      <w:r w:rsidRPr="002B5417">
        <w:rPr>
          <w:rFonts w:ascii="Times New Roman" w:hAnsi="Times New Roman" w:cs="Times New Roman"/>
          <w:sz w:val="24"/>
          <w:szCs w:val="24"/>
        </w:rPr>
        <w:t xml:space="preserve"> (1999) indicated that when leadership is chosen as a profession, it should be examined in four complementary stages. The following stages are</w:t>
      </w:r>
      <w:r w:rsidR="001B1BF5" w:rsidRPr="002B5417">
        <w:rPr>
          <w:rFonts w:ascii="Times New Roman" w:hAnsi="Times New Roman" w:cs="Times New Roman"/>
          <w:sz w:val="24"/>
          <w:szCs w:val="24"/>
        </w:rPr>
        <w:t xml:space="preserve">: </w:t>
      </w:r>
      <w:r w:rsidR="00C57BC4" w:rsidRPr="002B5417">
        <w:rPr>
          <w:rFonts w:ascii="Times New Roman" w:hAnsi="Times New Roman" w:cs="Times New Roman"/>
          <w:sz w:val="24"/>
          <w:szCs w:val="24"/>
        </w:rPr>
        <w:t>Formation, Accession</w:t>
      </w:r>
      <w:r w:rsidR="00DF439A" w:rsidRPr="002B5417">
        <w:rPr>
          <w:rFonts w:ascii="Times New Roman" w:hAnsi="Times New Roman" w:cs="Times New Roman"/>
          <w:sz w:val="24"/>
          <w:szCs w:val="24"/>
        </w:rPr>
        <w:t>, Incumbency and Divestiture.</w:t>
      </w:r>
      <w:r w:rsidR="00A203EA" w:rsidRPr="002B5417">
        <w:rPr>
          <w:rFonts w:ascii="Times New Roman" w:hAnsi="Times New Roman" w:cs="Times New Roman"/>
          <w:sz w:val="24"/>
          <w:szCs w:val="24"/>
        </w:rPr>
        <w:t xml:space="preserve"> </w:t>
      </w:r>
      <w:r w:rsidR="00C57BC4" w:rsidRPr="002B5417">
        <w:rPr>
          <w:rFonts w:ascii="Times New Roman" w:hAnsi="Times New Roman" w:cs="Times New Roman"/>
          <w:sz w:val="24"/>
          <w:szCs w:val="24"/>
        </w:rPr>
        <w:t xml:space="preserve">When </w:t>
      </w:r>
      <w:r w:rsidR="00EC70ED" w:rsidRPr="002B5417">
        <w:rPr>
          <w:rFonts w:ascii="Times New Roman" w:hAnsi="Times New Roman" w:cs="Times New Roman"/>
          <w:sz w:val="24"/>
          <w:szCs w:val="24"/>
        </w:rPr>
        <w:t>examining Mandela’s</w:t>
      </w:r>
      <w:r w:rsidR="00C57BC4" w:rsidRPr="002B5417">
        <w:rPr>
          <w:rFonts w:ascii="Times New Roman" w:hAnsi="Times New Roman" w:cs="Times New Roman"/>
          <w:sz w:val="24"/>
          <w:szCs w:val="24"/>
        </w:rPr>
        <w:t xml:space="preserve"> formation, three essential components</w:t>
      </w:r>
      <w:r w:rsidR="00A203EA" w:rsidRPr="002B5417">
        <w:rPr>
          <w:rFonts w:ascii="Times New Roman" w:hAnsi="Times New Roman" w:cs="Times New Roman"/>
          <w:sz w:val="24"/>
          <w:szCs w:val="24"/>
        </w:rPr>
        <w:t xml:space="preserve"> were highlighted, and became</w:t>
      </w:r>
      <w:r w:rsidR="00C57BC4" w:rsidRPr="002B5417">
        <w:rPr>
          <w:rFonts w:ascii="Times New Roman" w:hAnsi="Times New Roman" w:cs="Times New Roman"/>
          <w:sz w:val="24"/>
          <w:szCs w:val="24"/>
        </w:rPr>
        <w:t xml:space="preserve"> </w:t>
      </w:r>
      <w:r w:rsidR="000174B2" w:rsidRPr="002B5417">
        <w:rPr>
          <w:rFonts w:ascii="Times New Roman" w:hAnsi="Times New Roman" w:cs="Times New Roman"/>
          <w:sz w:val="24"/>
          <w:szCs w:val="24"/>
        </w:rPr>
        <w:t>pivotal factors for his</w:t>
      </w:r>
      <w:r w:rsidR="00A203EA" w:rsidRPr="002B5417">
        <w:rPr>
          <w:rFonts w:ascii="Times New Roman" w:hAnsi="Times New Roman" w:cs="Times New Roman"/>
          <w:sz w:val="24"/>
          <w:szCs w:val="24"/>
        </w:rPr>
        <w:t xml:space="preserve"> successful</w:t>
      </w:r>
      <w:r w:rsidR="000174B2" w:rsidRPr="002B5417">
        <w:rPr>
          <w:rFonts w:ascii="Times New Roman" w:hAnsi="Times New Roman" w:cs="Times New Roman"/>
          <w:sz w:val="24"/>
          <w:szCs w:val="24"/>
        </w:rPr>
        <w:t xml:space="preserve"> transformation into the</w:t>
      </w:r>
      <w:r w:rsidR="00A203EA" w:rsidRPr="002B5417">
        <w:rPr>
          <w:rFonts w:ascii="Times New Roman" w:hAnsi="Times New Roman" w:cs="Times New Roman"/>
          <w:sz w:val="24"/>
          <w:szCs w:val="24"/>
        </w:rPr>
        <w:t xml:space="preserve"> renowned</w:t>
      </w:r>
      <w:r w:rsidR="000174B2" w:rsidRPr="002B5417">
        <w:rPr>
          <w:rFonts w:ascii="Times New Roman" w:hAnsi="Times New Roman" w:cs="Times New Roman"/>
          <w:sz w:val="24"/>
          <w:szCs w:val="24"/>
        </w:rPr>
        <w:t xml:space="preserve"> leader he </w:t>
      </w:r>
      <w:r w:rsidR="00A203EA" w:rsidRPr="002B5417">
        <w:rPr>
          <w:rFonts w:ascii="Times New Roman" w:hAnsi="Times New Roman" w:cs="Times New Roman"/>
          <w:sz w:val="24"/>
          <w:szCs w:val="24"/>
        </w:rPr>
        <w:t>became</w:t>
      </w:r>
      <w:r w:rsidR="000174B2" w:rsidRPr="002B5417">
        <w:rPr>
          <w:rFonts w:ascii="Times New Roman" w:hAnsi="Times New Roman" w:cs="Times New Roman"/>
          <w:sz w:val="24"/>
          <w:szCs w:val="24"/>
        </w:rPr>
        <w:t>.</w:t>
      </w:r>
      <w:r w:rsidR="001501E4" w:rsidRPr="002B5417">
        <w:rPr>
          <w:rFonts w:ascii="Times New Roman" w:hAnsi="Times New Roman" w:cs="Times New Roman"/>
          <w:sz w:val="24"/>
          <w:szCs w:val="24"/>
        </w:rPr>
        <w:t xml:space="preserve"> </w:t>
      </w:r>
    </w:p>
    <w:p w14:paraId="138427A7" w14:textId="21C325C9" w:rsidR="007226FD" w:rsidRPr="002B5417" w:rsidRDefault="001501E4" w:rsidP="002B5417">
      <w:pPr>
        <w:spacing w:line="360" w:lineRule="auto"/>
        <w:jc w:val="both"/>
        <w:rPr>
          <w:rFonts w:ascii="Times New Roman" w:hAnsi="Times New Roman" w:cs="Times New Roman"/>
          <w:sz w:val="24"/>
          <w:szCs w:val="24"/>
        </w:rPr>
      </w:pPr>
      <w:r w:rsidRPr="002B5417">
        <w:rPr>
          <w:rFonts w:ascii="Times New Roman" w:hAnsi="Times New Roman" w:cs="Times New Roman"/>
          <w:sz w:val="24"/>
          <w:szCs w:val="24"/>
        </w:rPr>
        <w:t>Firstly</w:t>
      </w:r>
      <w:r w:rsidR="00EC70ED" w:rsidRPr="002B5417">
        <w:rPr>
          <w:rFonts w:ascii="Times New Roman" w:hAnsi="Times New Roman" w:cs="Times New Roman"/>
          <w:sz w:val="24"/>
          <w:szCs w:val="24"/>
        </w:rPr>
        <w:t>, according to Mande</w:t>
      </w:r>
      <w:r w:rsidR="005F67F6" w:rsidRPr="002B5417">
        <w:rPr>
          <w:rFonts w:ascii="Times New Roman" w:hAnsi="Times New Roman" w:cs="Times New Roman"/>
          <w:sz w:val="24"/>
          <w:szCs w:val="24"/>
        </w:rPr>
        <w:t>la</w:t>
      </w:r>
      <w:r w:rsidR="00212680" w:rsidRPr="002B5417">
        <w:rPr>
          <w:rFonts w:ascii="Times New Roman" w:hAnsi="Times New Roman" w:cs="Times New Roman"/>
          <w:sz w:val="24"/>
          <w:szCs w:val="24"/>
        </w:rPr>
        <w:t xml:space="preserve"> (1994, 1995), </w:t>
      </w:r>
      <w:r w:rsidR="005F67F6" w:rsidRPr="002B5417">
        <w:rPr>
          <w:rFonts w:ascii="Times New Roman" w:hAnsi="Times New Roman" w:cs="Times New Roman"/>
          <w:sz w:val="24"/>
          <w:szCs w:val="24"/>
        </w:rPr>
        <w:t>he</w:t>
      </w:r>
      <w:r w:rsidR="00212680" w:rsidRPr="002B5417">
        <w:rPr>
          <w:rFonts w:ascii="Times New Roman" w:hAnsi="Times New Roman" w:cs="Times New Roman"/>
          <w:sz w:val="24"/>
          <w:szCs w:val="24"/>
        </w:rPr>
        <w:t xml:space="preserve"> firstly gained inspiration from two key characters in his upbringing, his own father and by the king, </w:t>
      </w:r>
      <w:proofErr w:type="spellStart"/>
      <w:r w:rsidR="00212680" w:rsidRPr="002B5417">
        <w:rPr>
          <w:rFonts w:ascii="Times New Roman" w:hAnsi="Times New Roman" w:cs="Times New Roman"/>
          <w:sz w:val="24"/>
          <w:szCs w:val="24"/>
        </w:rPr>
        <w:t>Jongintaba</w:t>
      </w:r>
      <w:proofErr w:type="spellEnd"/>
      <w:r w:rsidR="00212680" w:rsidRPr="002B5417">
        <w:rPr>
          <w:rFonts w:ascii="Times New Roman" w:hAnsi="Times New Roman" w:cs="Times New Roman"/>
          <w:sz w:val="24"/>
          <w:szCs w:val="24"/>
        </w:rPr>
        <w:t>. His father was a community leader and the counsellor of the king. After his father’s death, Mandela was then was ra</w:t>
      </w:r>
      <w:r w:rsidR="005F67F6" w:rsidRPr="002B5417">
        <w:rPr>
          <w:rFonts w:ascii="Times New Roman" w:hAnsi="Times New Roman" w:cs="Times New Roman"/>
          <w:sz w:val="24"/>
          <w:szCs w:val="24"/>
        </w:rPr>
        <w:t xml:space="preserve">ised by king </w:t>
      </w:r>
      <w:proofErr w:type="spellStart"/>
      <w:r w:rsidR="005F67F6" w:rsidRPr="002B5417">
        <w:rPr>
          <w:rFonts w:ascii="Times New Roman" w:hAnsi="Times New Roman" w:cs="Times New Roman"/>
          <w:sz w:val="24"/>
          <w:szCs w:val="24"/>
        </w:rPr>
        <w:t>Jongintaba</w:t>
      </w:r>
      <w:proofErr w:type="spellEnd"/>
      <w:r w:rsidR="005F67F6" w:rsidRPr="002B5417">
        <w:rPr>
          <w:rFonts w:ascii="Times New Roman" w:hAnsi="Times New Roman" w:cs="Times New Roman"/>
          <w:sz w:val="24"/>
          <w:szCs w:val="24"/>
        </w:rPr>
        <w:t>, i</w:t>
      </w:r>
      <w:r w:rsidR="00212680" w:rsidRPr="002B5417">
        <w:rPr>
          <w:rFonts w:ascii="Times New Roman" w:hAnsi="Times New Roman" w:cs="Times New Roman"/>
          <w:sz w:val="24"/>
          <w:szCs w:val="24"/>
        </w:rPr>
        <w:t>nspiri</w:t>
      </w:r>
      <w:r w:rsidR="005F67F6" w:rsidRPr="002B5417">
        <w:rPr>
          <w:rFonts w:ascii="Times New Roman" w:hAnsi="Times New Roman" w:cs="Times New Roman"/>
          <w:sz w:val="24"/>
          <w:szCs w:val="24"/>
        </w:rPr>
        <w:t>ng Mandela to lead from behind</w:t>
      </w:r>
      <w:r w:rsidR="00EC70ED" w:rsidRPr="002B5417">
        <w:rPr>
          <w:rFonts w:ascii="Times New Roman" w:hAnsi="Times New Roman" w:cs="Times New Roman"/>
          <w:sz w:val="24"/>
          <w:szCs w:val="24"/>
        </w:rPr>
        <w:t xml:space="preserve"> (Stengel, 2012).</w:t>
      </w:r>
      <w:r w:rsidR="004E2ECC" w:rsidRPr="002B5417">
        <w:rPr>
          <w:rFonts w:ascii="Times New Roman" w:hAnsi="Times New Roman" w:cs="Times New Roman"/>
          <w:sz w:val="24"/>
          <w:szCs w:val="24"/>
        </w:rPr>
        <w:t xml:space="preserve"> </w:t>
      </w:r>
      <w:r w:rsidR="00212680" w:rsidRPr="002B5417">
        <w:rPr>
          <w:rFonts w:ascii="Times New Roman" w:hAnsi="Times New Roman" w:cs="Times New Roman"/>
          <w:sz w:val="24"/>
          <w:szCs w:val="24"/>
        </w:rPr>
        <w:t xml:space="preserve">Nelson Mandela once commented “A leader…is like a shepherd. He stays behind the flock, letting the </w:t>
      </w:r>
      <w:r w:rsidR="007E5354" w:rsidRPr="002B5417">
        <w:rPr>
          <w:rFonts w:ascii="Times New Roman" w:hAnsi="Times New Roman" w:cs="Times New Roman"/>
          <w:sz w:val="24"/>
          <w:szCs w:val="24"/>
        </w:rPr>
        <w:t>nimblest</w:t>
      </w:r>
      <w:r w:rsidR="00212680" w:rsidRPr="002B5417">
        <w:rPr>
          <w:rFonts w:ascii="Times New Roman" w:hAnsi="Times New Roman" w:cs="Times New Roman"/>
          <w:sz w:val="24"/>
          <w:szCs w:val="24"/>
        </w:rPr>
        <w:t xml:space="preserve"> go pout ahead, where upon the others follow, not realizing that all along they are being </w:t>
      </w:r>
      <w:r w:rsidR="00764504" w:rsidRPr="002B5417">
        <w:rPr>
          <w:rFonts w:ascii="Times New Roman" w:hAnsi="Times New Roman" w:cs="Times New Roman"/>
          <w:sz w:val="24"/>
          <w:szCs w:val="24"/>
        </w:rPr>
        <w:t>d</w:t>
      </w:r>
      <w:r w:rsidR="00212680" w:rsidRPr="002B5417">
        <w:rPr>
          <w:rFonts w:ascii="Times New Roman" w:hAnsi="Times New Roman" w:cs="Times New Roman"/>
          <w:sz w:val="24"/>
          <w:szCs w:val="24"/>
        </w:rPr>
        <w:t>ire</w:t>
      </w:r>
      <w:r w:rsidR="00764504" w:rsidRPr="002B5417">
        <w:rPr>
          <w:rFonts w:ascii="Times New Roman" w:hAnsi="Times New Roman" w:cs="Times New Roman"/>
          <w:sz w:val="24"/>
          <w:szCs w:val="24"/>
        </w:rPr>
        <w:t>c</w:t>
      </w:r>
      <w:r w:rsidR="00212680" w:rsidRPr="002B5417">
        <w:rPr>
          <w:rFonts w:ascii="Times New Roman" w:hAnsi="Times New Roman" w:cs="Times New Roman"/>
          <w:sz w:val="24"/>
          <w:szCs w:val="24"/>
        </w:rPr>
        <w:t>ted from</w:t>
      </w:r>
      <w:r w:rsidR="00764504" w:rsidRPr="002B5417">
        <w:rPr>
          <w:rFonts w:ascii="Times New Roman" w:hAnsi="Times New Roman" w:cs="Times New Roman"/>
          <w:sz w:val="24"/>
          <w:szCs w:val="24"/>
        </w:rPr>
        <w:t xml:space="preserve"> behind”. This quote is significant when remembering Mandela’s leadership technique and its influences; Mandela always used approaches from his gentle upbringing to solidify the respect of the mass following he incurred – he gained followers by relating to his people.</w:t>
      </w:r>
      <w:r w:rsidR="00A84D20" w:rsidRPr="002B5417">
        <w:rPr>
          <w:rFonts w:ascii="Times New Roman" w:hAnsi="Times New Roman" w:cs="Times New Roman"/>
          <w:sz w:val="24"/>
          <w:szCs w:val="24"/>
        </w:rPr>
        <w:t xml:space="preserve"> </w:t>
      </w:r>
    </w:p>
    <w:p w14:paraId="0CF3997F" w14:textId="2FFBD9F6" w:rsidR="007226FD" w:rsidRPr="002B5417" w:rsidRDefault="00A84D20" w:rsidP="002B5417">
      <w:pPr>
        <w:spacing w:line="360" w:lineRule="auto"/>
        <w:jc w:val="both"/>
        <w:rPr>
          <w:rFonts w:ascii="Times New Roman" w:hAnsi="Times New Roman" w:cs="Times New Roman"/>
          <w:sz w:val="24"/>
          <w:szCs w:val="24"/>
        </w:rPr>
      </w:pPr>
      <w:r w:rsidRPr="002B5417">
        <w:rPr>
          <w:rFonts w:ascii="Times New Roman" w:hAnsi="Times New Roman" w:cs="Times New Roman"/>
          <w:sz w:val="24"/>
          <w:szCs w:val="24"/>
        </w:rPr>
        <w:lastRenderedPageBreak/>
        <w:t>The second key aspect was Mandela’s education</w:t>
      </w:r>
      <w:r w:rsidR="005F67F6" w:rsidRPr="002B5417">
        <w:rPr>
          <w:rFonts w:ascii="Times New Roman" w:hAnsi="Times New Roman" w:cs="Times New Roman"/>
          <w:sz w:val="24"/>
          <w:szCs w:val="24"/>
        </w:rPr>
        <w:t>,</w:t>
      </w:r>
      <w:r w:rsidRPr="002B5417">
        <w:rPr>
          <w:rFonts w:ascii="Times New Roman" w:hAnsi="Times New Roman" w:cs="Times New Roman"/>
          <w:sz w:val="24"/>
          <w:szCs w:val="24"/>
        </w:rPr>
        <w:t xml:space="preserve"> this was a combination of his self-teaching of </w:t>
      </w:r>
      <w:r w:rsidR="0073336F" w:rsidRPr="002B5417">
        <w:rPr>
          <w:rFonts w:ascii="Times New Roman" w:hAnsi="Times New Roman" w:cs="Times New Roman"/>
          <w:sz w:val="24"/>
          <w:szCs w:val="24"/>
        </w:rPr>
        <w:t>Abraham Lincoln</w:t>
      </w:r>
      <w:r w:rsidRPr="002B5417">
        <w:rPr>
          <w:rFonts w:ascii="Times New Roman" w:hAnsi="Times New Roman" w:cs="Times New Roman"/>
          <w:sz w:val="24"/>
          <w:szCs w:val="24"/>
        </w:rPr>
        <w:t xml:space="preserve">’s core values; </w:t>
      </w:r>
      <w:r w:rsidR="0073336F" w:rsidRPr="002B5417">
        <w:rPr>
          <w:rFonts w:ascii="Times New Roman" w:hAnsi="Times New Roman" w:cs="Times New Roman"/>
          <w:sz w:val="24"/>
          <w:szCs w:val="24"/>
        </w:rPr>
        <w:t>Stengel (2012) explains that Mandela stated in one of the interviews with him that he had learnt a lot from Lincoln through his textbooks. He considered Lincoln’s leadership style as the best</w:t>
      </w:r>
      <w:r w:rsidRPr="002B5417">
        <w:rPr>
          <w:rFonts w:ascii="Times New Roman" w:hAnsi="Times New Roman" w:cs="Times New Roman"/>
          <w:sz w:val="24"/>
          <w:szCs w:val="24"/>
        </w:rPr>
        <w:t>, as</w:t>
      </w:r>
      <w:r w:rsidR="0073336F" w:rsidRPr="002B5417">
        <w:rPr>
          <w:rFonts w:ascii="Times New Roman" w:hAnsi="Times New Roman" w:cs="Times New Roman"/>
          <w:sz w:val="24"/>
          <w:szCs w:val="24"/>
        </w:rPr>
        <w:t xml:space="preserve"> Lincoln defended dialogue and peace. This influenced Mandela to believe that persuasion is better than violence. Therefore, it is noticeable as part of his leadership</w:t>
      </w:r>
      <w:r w:rsidR="005F67F6" w:rsidRPr="002B5417">
        <w:rPr>
          <w:rFonts w:ascii="Times New Roman" w:hAnsi="Times New Roman" w:cs="Times New Roman"/>
          <w:sz w:val="24"/>
          <w:szCs w:val="24"/>
        </w:rPr>
        <w:t>,</w:t>
      </w:r>
      <w:r w:rsidR="0073336F" w:rsidRPr="002B5417">
        <w:rPr>
          <w:rFonts w:ascii="Times New Roman" w:hAnsi="Times New Roman" w:cs="Times New Roman"/>
          <w:sz w:val="24"/>
          <w:szCs w:val="24"/>
        </w:rPr>
        <w:t xml:space="preserve"> he always sought negotiation and dialogue with his opponents</w:t>
      </w:r>
      <w:r w:rsidRPr="002B5417">
        <w:rPr>
          <w:rFonts w:ascii="Times New Roman" w:hAnsi="Times New Roman" w:cs="Times New Roman"/>
          <w:sz w:val="24"/>
          <w:szCs w:val="24"/>
        </w:rPr>
        <w:t xml:space="preserve">; and ultimately when he became president, he sought after rehabilitation and the healing of his people rather than punishment. One of Mandela’s most famous quotes is directly in regard to his forgiving nature, “Forgiveness liberates the soul, it removes fear. That’s why </w:t>
      </w:r>
      <w:r w:rsidR="005F67F6" w:rsidRPr="002B5417">
        <w:rPr>
          <w:rFonts w:ascii="Times New Roman" w:hAnsi="Times New Roman" w:cs="Times New Roman"/>
          <w:sz w:val="24"/>
          <w:szCs w:val="24"/>
        </w:rPr>
        <w:t>it’s</w:t>
      </w:r>
      <w:r w:rsidRPr="002B5417">
        <w:rPr>
          <w:rFonts w:ascii="Times New Roman" w:hAnsi="Times New Roman" w:cs="Times New Roman"/>
          <w:sz w:val="24"/>
          <w:szCs w:val="24"/>
        </w:rPr>
        <w:t xml:space="preserve"> such a powerful weapon</w:t>
      </w:r>
      <w:r w:rsidR="00052306">
        <w:rPr>
          <w:rFonts w:ascii="Times New Roman" w:hAnsi="Times New Roman" w:cs="Times New Roman"/>
          <w:sz w:val="24"/>
          <w:szCs w:val="24"/>
        </w:rPr>
        <w:t>.</w:t>
      </w:r>
      <w:r w:rsidRPr="002B5417">
        <w:rPr>
          <w:rFonts w:ascii="Times New Roman" w:hAnsi="Times New Roman" w:cs="Times New Roman"/>
          <w:sz w:val="24"/>
          <w:szCs w:val="24"/>
        </w:rPr>
        <w:t xml:space="preserve">” </w:t>
      </w:r>
      <w:r w:rsidR="005F67F6" w:rsidRPr="002B5417">
        <w:rPr>
          <w:rFonts w:ascii="Times New Roman" w:hAnsi="Times New Roman" w:cs="Times New Roman"/>
          <w:sz w:val="24"/>
          <w:szCs w:val="24"/>
        </w:rPr>
        <w:t xml:space="preserve"> </w:t>
      </w:r>
    </w:p>
    <w:p w14:paraId="778FAAF3" w14:textId="7C39D6C6" w:rsidR="0073336F" w:rsidRDefault="00A84D20" w:rsidP="002B5417">
      <w:pPr>
        <w:spacing w:line="360" w:lineRule="auto"/>
        <w:jc w:val="both"/>
        <w:rPr>
          <w:rFonts w:ascii="Times New Roman" w:hAnsi="Times New Roman" w:cs="Times New Roman"/>
          <w:sz w:val="24"/>
          <w:szCs w:val="24"/>
        </w:rPr>
      </w:pPr>
      <w:r w:rsidRPr="002B5417">
        <w:rPr>
          <w:rFonts w:ascii="Times New Roman" w:hAnsi="Times New Roman" w:cs="Times New Roman"/>
          <w:sz w:val="24"/>
          <w:szCs w:val="24"/>
        </w:rPr>
        <w:t xml:space="preserve">Lastly, Mandela’s third largest influence on his leadership techniques, referred to his time in imprisonment. </w:t>
      </w:r>
      <w:r w:rsidR="007226FD" w:rsidRPr="002B5417">
        <w:rPr>
          <w:rFonts w:ascii="Times New Roman" w:hAnsi="Times New Roman" w:cs="Times New Roman"/>
          <w:sz w:val="24"/>
          <w:szCs w:val="24"/>
        </w:rPr>
        <w:t>According to Stengel (2012), Mandela's friends describe him as an “emotional, passionate and sensitive person before he went to prison.” However, after his time being incarcerated, Mandela transformed into a more mature and disciplined person. Stengel (2012) explains that the hardship of prison conditions allowed Mandela to learn about life from a different perspective, rather than one of privilege. It was these perspectives which have strengthened and sharpened him to become the person and the leader he is today. Although this last component made Mandela more cautious and reserved, it did not take away his compassion or drive for his cause; instead enabling him to promote peace on a larger scale by sharing quotes reflective of his time incarcerated</w:t>
      </w:r>
      <w:r w:rsidR="006340F5" w:rsidRPr="002B5417">
        <w:rPr>
          <w:rFonts w:ascii="Times New Roman" w:hAnsi="Times New Roman" w:cs="Times New Roman"/>
          <w:sz w:val="24"/>
          <w:szCs w:val="24"/>
        </w:rPr>
        <w:t>;</w:t>
      </w:r>
      <w:r w:rsidR="007226FD" w:rsidRPr="002B5417">
        <w:rPr>
          <w:rFonts w:ascii="Times New Roman" w:hAnsi="Times New Roman" w:cs="Times New Roman"/>
          <w:sz w:val="24"/>
          <w:szCs w:val="24"/>
        </w:rPr>
        <w:t xml:space="preserve"> “As I walked out the door toward the gate that would lead to my freedom, I knew if I didn’t leave my bitterness and hatred behind, I’d still be in </w:t>
      </w:r>
      <w:r w:rsidR="007663ED" w:rsidRPr="002B5417">
        <w:rPr>
          <w:rFonts w:ascii="Times New Roman" w:hAnsi="Times New Roman" w:cs="Times New Roman"/>
          <w:sz w:val="24"/>
          <w:szCs w:val="24"/>
        </w:rPr>
        <w:t>prison”</w:t>
      </w:r>
      <w:r w:rsidR="006340F5" w:rsidRPr="002B5417">
        <w:rPr>
          <w:rFonts w:ascii="Times New Roman" w:hAnsi="Times New Roman" w:cs="Times New Roman"/>
          <w:sz w:val="24"/>
          <w:szCs w:val="24"/>
          <w:highlight w:val="yellow"/>
        </w:rPr>
        <w:t xml:space="preserve"> </w:t>
      </w:r>
      <w:r w:rsidR="006340F5" w:rsidRPr="00562364">
        <w:rPr>
          <w:rFonts w:ascii="Times New Roman" w:hAnsi="Times New Roman" w:cs="Times New Roman"/>
          <w:sz w:val="24"/>
          <w:szCs w:val="24"/>
        </w:rPr>
        <w:t>(</w:t>
      </w:r>
      <w:r w:rsidR="003004FC" w:rsidRPr="00562364">
        <w:rPr>
          <w:rFonts w:ascii="Times New Roman" w:hAnsi="Times New Roman" w:cs="Times New Roman"/>
          <w:sz w:val="24"/>
          <w:szCs w:val="24"/>
        </w:rPr>
        <w:t>Ma</w:t>
      </w:r>
      <w:r w:rsidR="00052306" w:rsidRPr="00562364">
        <w:rPr>
          <w:rFonts w:ascii="Times New Roman" w:hAnsi="Times New Roman" w:cs="Times New Roman"/>
          <w:sz w:val="24"/>
          <w:szCs w:val="24"/>
        </w:rPr>
        <w:t>n</w:t>
      </w:r>
      <w:r w:rsidR="003004FC" w:rsidRPr="00562364">
        <w:rPr>
          <w:rFonts w:ascii="Times New Roman" w:hAnsi="Times New Roman" w:cs="Times New Roman"/>
          <w:sz w:val="24"/>
          <w:szCs w:val="24"/>
        </w:rPr>
        <w:t>dela 1994</w:t>
      </w:r>
      <w:r w:rsidR="006340F5" w:rsidRPr="00562364">
        <w:rPr>
          <w:rFonts w:ascii="Times New Roman" w:hAnsi="Times New Roman" w:cs="Times New Roman"/>
          <w:sz w:val="24"/>
          <w:szCs w:val="24"/>
        </w:rPr>
        <w:t>)</w:t>
      </w:r>
      <w:r w:rsidR="00052306" w:rsidRPr="00562364">
        <w:rPr>
          <w:rFonts w:ascii="Times New Roman" w:hAnsi="Times New Roman" w:cs="Times New Roman"/>
          <w:sz w:val="24"/>
          <w:szCs w:val="24"/>
        </w:rPr>
        <w:t>.</w:t>
      </w:r>
    </w:p>
    <w:p w14:paraId="35FB9BBF" w14:textId="49A0BBB9" w:rsidR="00AE18A6" w:rsidRPr="00AE18A6" w:rsidRDefault="00AE18A6" w:rsidP="00585212">
      <w:pPr>
        <w:pStyle w:val="Heading2"/>
      </w:pPr>
      <w:bookmarkStart w:id="17" w:name="_Toc26262559"/>
      <w:r w:rsidRPr="00AE18A6">
        <w:t>Hersey and Blanchard Theory.</w:t>
      </w:r>
      <w:bookmarkEnd w:id="17"/>
    </w:p>
    <w:p w14:paraId="13E24E62" w14:textId="275ECFF7" w:rsidR="006340F5" w:rsidRPr="002B5417" w:rsidRDefault="0073336F" w:rsidP="002B5417">
      <w:pPr>
        <w:spacing w:line="360" w:lineRule="auto"/>
        <w:jc w:val="both"/>
        <w:rPr>
          <w:rFonts w:ascii="Times New Roman" w:hAnsi="Times New Roman" w:cs="Times New Roman"/>
          <w:sz w:val="24"/>
          <w:szCs w:val="24"/>
        </w:rPr>
      </w:pPr>
      <w:r w:rsidRPr="002B5417">
        <w:rPr>
          <w:rFonts w:ascii="Times New Roman" w:hAnsi="Times New Roman" w:cs="Times New Roman"/>
          <w:sz w:val="24"/>
          <w:szCs w:val="24"/>
        </w:rPr>
        <w:t>Ac</w:t>
      </w:r>
      <w:r w:rsidR="006340F5" w:rsidRPr="002B5417">
        <w:rPr>
          <w:rFonts w:ascii="Times New Roman" w:hAnsi="Times New Roman" w:cs="Times New Roman"/>
          <w:sz w:val="24"/>
          <w:szCs w:val="24"/>
        </w:rPr>
        <w:t xml:space="preserve">cording to Hersey and Blanchard </w:t>
      </w:r>
      <w:r w:rsidR="00E351F0" w:rsidRPr="002B5417">
        <w:rPr>
          <w:rFonts w:ascii="Times New Roman" w:hAnsi="Times New Roman" w:cs="Times New Roman"/>
          <w:sz w:val="24"/>
          <w:szCs w:val="24"/>
        </w:rPr>
        <w:t xml:space="preserve">(1988) </w:t>
      </w:r>
      <w:r w:rsidRPr="002B5417">
        <w:rPr>
          <w:rFonts w:ascii="Times New Roman" w:hAnsi="Times New Roman" w:cs="Times New Roman"/>
          <w:sz w:val="24"/>
          <w:szCs w:val="24"/>
        </w:rPr>
        <w:t xml:space="preserve">there are four main leadership styles: </w:t>
      </w:r>
      <w:r w:rsidR="001B632B" w:rsidRPr="002B5417">
        <w:rPr>
          <w:rFonts w:ascii="Times New Roman" w:hAnsi="Times New Roman" w:cs="Times New Roman"/>
          <w:sz w:val="24"/>
          <w:szCs w:val="24"/>
        </w:rPr>
        <w:t>Telling –</w:t>
      </w:r>
      <w:r w:rsidR="006340F5" w:rsidRPr="002B5417">
        <w:rPr>
          <w:rFonts w:ascii="Times New Roman" w:hAnsi="Times New Roman" w:cs="Times New Roman"/>
          <w:sz w:val="24"/>
          <w:szCs w:val="24"/>
        </w:rPr>
        <w:t xml:space="preserve"> l</w:t>
      </w:r>
      <w:r w:rsidR="007663ED" w:rsidRPr="002B5417">
        <w:rPr>
          <w:rFonts w:ascii="Times New Roman" w:hAnsi="Times New Roman" w:cs="Times New Roman"/>
          <w:sz w:val="24"/>
          <w:szCs w:val="24"/>
        </w:rPr>
        <w:t>eaders tell their peopl</w:t>
      </w:r>
      <w:r w:rsidR="006340F5" w:rsidRPr="002B5417">
        <w:rPr>
          <w:rFonts w:ascii="Times New Roman" w:hAnsi="Times New Roman" w:cs="Times New Roman"/>
          <w:sz w:val="24"/>
          <w:szCs w:val="24"/>
        </w:rPr>
        <w:t xml:space="preserve">e what to do and how to do it. </w:t>
      </w:r>
      <w:r w:rsidR="00E400A5" w:rsidRPr="002B5417">
        <w:rPr>
          <w:rFonts w:ascii="Times New Roman" w:hAnsi="Times New Roman" w:cs="Times New Roman"/>
          <w:sz w:val="24"/>
          <w:szCs w:val="24"/>
        </w:rPr>
        <w:t xml:space="preserve">Mandela was not an authoritarian </w:t>
      </w:r>
      <w:r w:rsidR="007E5354" w:rsidRPr="002B5417">
        <w:rPr>
          <w:rFonts w:ascii="Times New Roman" w:hAnsi="Times New Roman" w:cs="Times New Roman"/>
          <w:sz w:val="24"/>
          <w:szCs w:val="24"/>
        </w:rPr>
        <w:t>leader;</w:t>
      </w:r>
      <w:r w:rsidR="00E400A5" w:rsidRPr="002B5417">
        <w:rPr>
          <w:rFonts w:ascii="Times New Roman" w:hAnsi="Times New Roman" w:cs="Times New Roman"/>
          <w:sz w:val="24"/>
          <w:szCs w:val="24"/>
        </w:rPr>
        <w:t xml:space="preserve"> </w:t>
      </w:r>
      <w:r w:rsidR="008D1826" w:rsidRPr="002B5417">
        <w:rPr>
          <w:rFonts w:ascii="Times New Roman" w:hAnsi="Times New Roman" w:cs="Times New Roman"/>
          <w:sz w:val="24"/>
          <w:szCs w:val="24"/>
        </w:rPr>
        <w:t>however,</w:t>
      </w:r>
      <w:r w:rsidR="00E400A5" w:rsidRPr="002B5417">
        <w:rPr>
          <w:rFonts w:ascii="Times New Roman" w:hAnsi="Times New Roman" w:cs="Times New Roman"/>
          <w:sz w:val="24"/>
          <w:szCs w:val="24"/>
        </w:rPr>
        <w:t xml:space="preserve"> he was more of a democratic leader who described himself as leading from behind and as more of a “shepherd”, who promotes messages of forgiveness, communication and peace – urging and telling his people to do the same.</w:t>
      </w:r>
      <w:r w:rsidR="006340F5" w:rsidRPr="002B5417">
        <w:rPr>
          <w:rFonts w:ascii="Times New Roman" w:hAnsi="Times New Roman" w:cs="Times New Roman"/>
          <w:sz w:val="24"/>
          <w:szCs w:val="24"/>
        </w:rPr>
        <w:t xml:space="preserve"> The second style is selling – l</w:t>
      </w:r>
      <w:r w:rsidR="007663ED" w:rsidRPr="002B5417">
        <w:rPr>
          <w:rFonts w:ascii="Times New Roman" w:hAnsi="Times New Roman" w:cs="Times New Roman"/>
          <w:sz w:val="24"/>
          <w:szCs w:val="24"/>
        </w:rPr>
        <w:t xml:space="preserve">eaders provide information and direction, but there's more communication with followers. Leaders "sell" their message to get people on board.  </w:t>
      </w:r>
      <w:r w:rsidR="00E400A5" w:rsidRPr="002B5417">
        <w:rPr>
          <w:rFonts w:ascii="Times New Roman" w:hAnsi="Times New Roman" w:cs="Times New Roman"/>
          <w:sz w:val="24"/>
          <w:szCs w:val="24"/>
        </w:rPr>
        <w:t>As Mandela was more democratic and peaceful, it is understandable that he gained his following in the same way. Mandela ‘sold’ a message of peace and forgiveness, influencing a generation who suffered from atrocities such as apartheid, to do the same.</w:t>
      </w:r>
      <w:r w:rsidR="006340F5" w:rsidRPr="002B5417">
        <w:rPr>
          <w:rFonts w:ascii="Times New Roman" w:hAnsi="Times New Roman" w:cs="Times New Roman"/>
          <w:sz w:val="24"/>
          <w:szCs w:val="24"/>
        </w:rPr>
        <w:t xml:space="preserve"> </w:t>
      </w:r>
    </w:p>
    <w:p w14:paraId="5B370722" w14:textId="42BB1CF2" w:rsidR="00A87248" w:rsidRPr="002B5417" w:rsidRDefault="006340F5" w:rsidP="002B5417">
      <w:pPr>
        <w:spacing w:line="360" w:lineRule="auto"/>
        <w:jc w:val="both"/>
        <w:rPr>
          <w:rFonts w:ascii="Times New Roman" w:hAnsi="Times New Roman" w:cs="Times New Roman"/>
          <w:sz w:val="24"/>
          <w:szCs w:val="24"/>
        </w:rPr>
      </w:pPr>
      <w:r w:rsidRPr="002B5417">
        <w:rPr>
          <w:rFonts w:ascii="Times New Roman" w:hAnsi="Times New Roman" w:cs="Times New Roman"/>
          <w:sz w:val="24"/>
          <w:szCs w:val="24"/>
        </w:rPr>
        <w:lastRenderedPageBreak/>
        <w:t>The third leadership styles is regarded as participating – l</w:t>
      </w:r>
      <w:r w:rsidR="007663ED" w:rsidRPr="002B5417">
        <w:rPr>
          <w:rFonts w:ascii="Times New Roman" w:hAnsi="Times New Roman" w:cs="Times New Roman"/>
          <w:sz w:val="24"/>
          <w:szCs w:val="24"/>
        </w:rPr>
        <w:t xml:space="preserve">eaders focus more on the relationship and less on direction. The leader works with the </w:t>
      </w:r>
      <w:r w:rsidR="007E5354" w:rsidRPr="002B5417">
        <w:rPr>
          <w:rFonts w:ascii="Times New Roman" w:hAnsi="Times New Roman" w:cs="Times New Roman"/>
          <w:sz w:val="24"/>
          <w:szCs w:val="24"/>
        </w:rPr>
        <w:t>team and</w:t>
      </w:r>
      <w:r w:rsidR="007663ED" w:rsidRPr="002B5417">
        <w:rPr>
          <w:rFonts w:ascii="Times New Roman" w:hAnsi="Times New Roman" w:cs="Times New Roman"/>
          <w:sz w:val="24"/>
          <w:szCs w:val="24"/>
        </w:rPr>
        <w:t xml:space="preserve"> shares decision-ma</w:t>
      </w:r>
      <w:r w:rsidRPr="002B5417">
        <w:rPr>
          <w:rFonts w:ascii="Times New Roman" w:hAnsi="Times New Roman" w:cs="Times New Roman"/>
          <w:sz w:val="24"/>
          <w:szCs w:val="24"/>
        </w:rPr>
        <w:t xml:space="preserve">king responsibilities. </w:t>
      </w:r>
      <w:r w:rsidR="00A87248" w:rsidRPr="002B5417">
        <w:rPr>
          <w:rFonts w:ascii="Times New Roman" w:hAnsi="Times New Roman" w:cs="Times New Roman"/>
          <w:sz w:val="24"/>
          <w:szCs w:val="24"/>
        </w:rPr>
        <w:t>Nelson Mandela was charismatic and helpful, he mixed with all types of people, from followers to royals to pop groups</w:t>
      </w:r>
      <w:r w:rsidRPr="002B5417">
        <w:rPr>
          <w:rFonts w:ascii="Times New Roman" w:hAnsi="Times New Roman" w:cs="Times New Roman"/>
          <w:sz w:val="24"/>
          <w:szCs w:val="24"/>
        </w:rPr>
        <w:t>. The final style is referred to as delegating, l</w:t>
      </w:r>
      <w:r w:rsidR="007663ED" w:rsidRPr="002B5417">
        <w:rPr>
          <w:rFonts w:ascii="Times New Roman" w:hAnsi="Times New Roman" w:cs="Times New Roman"/>
          <w:sz w:val="24"/>
          <w:szCs w:val="24"/>
        </w:rPr>
        <w:t>eaders pass most of the responsibility onto the follower or group. The leaders still monitor progress, but they're less involved in decisions.</w:t>
      </w:r>
      <w:r w:rsidRPr="002B5417">
        <w:rPr>
          <w:rFonts w:ascii="Times New Roman" w:hAnsi="Times New Roman" w:cs="Times New Roman"/>
          <w:sz w:val="24"/>
          <w:szCs w:val="24"/>
        </w:rPr>
        <w:t xml:space="preserve"> </w:t>
      </w:r>
      <w:r w:rsidR="00A87248" w:rsidRPr="002B5417">
        <w:rPr>
          <w:rFonts w:ascii="Times New Roman" w:hAnsi="Times New Roman" w:cs="Times New Roman"/>
          <w:sz w:val="24"/>
          <w:szCs w:val="24"/>
        </w:rPr>
        <w:t>Being influenced by his upbringing, Mandela understood the importance of communication within groups and often delegated key issues and always discussed these with others.</w:t>
      </w:r>
    </w:p>
    <w:p w14:paraId="66C9B460" w14:textId="6FBB1954" w:rsidR="005437DF" w:rsidRDefault="00CD42CD" w:rsidP="002B5417">
      <w:pPr>
        <w:spacing w:line="360" w:lineRule="auto"/>
        <w:jc w:val="both"/>
        <w:rPr>
          <w:rFonts w:ascii="Times New Roman" w:hAnsi="Times New Roman" w:cs="Times New Roman"/>
          <w:sz w:val="24"/>
          <w:szCs w:val="24"/>
        </w:rPr>
      </w:pPr>
      <w:r w:rsidRPr="002B5417">
        <w:rPr>
          <w:rFonts w:ascii="Times New Roman" w:hAnsi="Times New Roman" w:cs="Times New Roman"/>
          <w:sz w:val="24"/>
          <w:szCs w:val="24"/>
        </w:rPr>
        <w:t xml:space="preserve">Mandela’s best legacy as South Africa’s President was how he left the role. In </w:t>
      </w:r>
      <w:r w:rsidR="00DA1E8E" w:rsidRPr="002B5417">
        <w:rPr>
          <w:rFonts w:ascii="Times New Roman" w:hAnsi="Times New Roman" w:cs="Times New Roman"/>
          <w:sz w:val="24"/>
          <w:szCs w:val="24"/>
        </w:rPr>
        <w:t>1994,</w:t>
      </w:r>
      <w:r w:rsidRPr="002B5417">
        <w:rPr>
          <w:rFonts w:ascii="Times New Roman" w:hAnsi="Times New Roman" w:cs="Times New Roman"/>
          <w:sz w:val="24"/>
          <w:szCs w:val="24"/>
        </w:rPr>
        <w:t xml:space="preserve"> Mandela was elected and could’ve pushed to be a lifetime president, with many that felt that it was the least South Africa could do to repay him for the 27 years he spent in prison</w:t>
      </w:r>
      <w:r w:rsidR="00FF407D" w:rsidRPr="002B5417">
        <w:rPr>
          <w:rFonts w:ascii="Times New Roman" w:hAnsi="Times New Roman" w:cs="Times New Roman"/>
          <w:sz w:val="24"/>
          <w:szCs w:val="24"/>
        </w:rPr>
        <w:t>. Mandela was set on leaving a precedent for not only those in South Africa, but for those all around the continent.</w:t>
      </w:r>
      <w:r w:rsidR="00CF0B76" w:rsidRPr="002B5417">
        <w:rPr>
          <w:rFonts w:ascii="Times New Roman" w:hAnsi="Times New Roman" w:cs="Times New Roman"/>
          <w:sz w:val="24"/>
          <w:szCs w:val="24"/>
        </w:rPr>
        <w:t xml:space="preserve"> He would be the opposite of </w:t>
      </w:r>
      <w:r w:rsidR="00DA1E8E" w:rsidRPr="002B5417">
        <w:rPr>
          <w:rFonts w:ascii="Times New Roman" w:hAnsi="Times New Roman" w:cs="Times New Roman"/>
          <w:sz w:val="24"/>
          <w:szCs w:val="24"/>
        </w:rPr>
        <w:t>Mugabe,</w:t>
      </w:r>
      <w:r w:rsidR="00CF0B76" w:rsidRPr="002B5417">
        <w:rPr>
          <w:rFonts w:ascii="Times New Roman" w:hAnsi="Times New Roman" w:cs="Times New Roman"/>
          <w:sz w:val="24"/>
          <w:szCs w:val="24"/>
        </w:rPr>
        <w:t xml:space="preserve"> the figure that help his country and not damage it, refusing to hold it hostag</w:t>
      </w:r>
      <w:r w:rsidR="00CE6141" w:rsidRPr="002B5417">
        <w:rPr>
          <w:rFonts w:ascii="Times New Roman" w:hAnsi="Times New Roman" w:cs="Times New Roman"/>
          <w:sz w:val="24"/>
          <w:szCs w:val="24"/>
        </w:rPr>
        <w:t>e. He knew that leaders lead by what they chose not to do rather</w:t>
      </w:r>
      <w:r w:rsidR="00E351F0" w:rsidRPr="002B5417">
        <w:rPr>
          <w:rFonts w:ascii="Times New Roman" w:hAnsi="Times New Roman" w:cs="Times New Roman"/>
          <w:sz w:val="24"/>
          <w:szCs w:val="24"/>
        </w:rPr>
        <w:t xml:space="preserve"> than by what they choose to do (Keller, 2013)</w:t>
      </w:r>
      <w:r w:rsidR="006340F5" w:rsidRPr="002B5417">
        <w:rPr>
          <w:rFonts w:ascii="Times New Roman" w:hAnsi="Times New Roman" w:cs="Times New Roman"/>
          <w:sz w:val="24"/>
          <w:szCs w:val="24"/>
        </w:rPr>
        <w:t xml:space="preserve"> </w:t>
      </w:r>
      <w:r w:rsidR="00AB1F31">
        <w:rPr>
          <w:rFonts w:ascii="Times New Roman" w:hAnsi="Times New Roman" w:cs="Times New Roman"/>
          <w:sz w:val="24"/>
          <w:szCs w:val="24"/>
        </w:rPr>
        <w:t xml:space="preserve"> </w:t>
      </w:r>
    </w:p>
    <w:p w14:paraId="7CDD44E8" w14:textId="67D7CEC2" w:rsidR="001A5C47" w:rsidRPr="00585212" w:rsidRDefault="00AB1F31" w:rsidP="002B5417">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This is a classic example of the Great Man Theory. </w:t>
      </w:r>
      <w:r w:rsidR="00C46D1A">
        <w:rPr>
          <w:rFonts w:ascii="Times New Roman" w:hAnsi="Times New Roman" w:cs="Times New Roman"/>
          <w:sz w:val="24"/>
          <w:szCs w:val="24"/>
        </w:rPr>
        <w:t xml:space="preserve"> This is because he naturally had the attributes of a great man, such as rather than using his anger over his prison sentence to fuel a sense of </w:t>
      </w:r>
      <w:r w:rsidR="00AF4748">
        <w:rPr>
          <w:rFonts w:ascii="Times New Roman" w:hAnsi="Times New Roman" w:cs="Times New Roman"/>
          <w:sz w:val="24"/>
          <w:szCs w:val="24"/>
        </w:rPr>
        <w:t>justice,</w:t>
      </w:r>
      <w:r w:rsidR="00C46D1A">
        <w:rPr>
          <w:rFonts w:ascii="Times New Roman" w:hAnsi="Times New Roman" w:cs="Times New Roman"/>
          <w:sz w:val="24"/>
          <w:szCs w:val="24"/>
        </w:rPr>
        <w:t xml:space="preserve"> he was compassionate and forgave others, which was a major factor in ending apartheid.</w:t>
      </w:r>
      <w:r w:rsidR="00E21B39">
        <w:rPr>
          <w:rFonts w:ascii="Times New Roman" w:hAnsi="Times New Roman" w:cs="Times New Roman"/>
          <w:sz w:val="24"/>
          <w:szCs w:val="24"/>
        </w:rPr>
        <w:t xml:space="preserve"> He was able to do this because he knew when to let go and how to heal. </w:t>
      </w:r>
    </w:p>
    <w:p w14:paraId="199A6071" w14:textId="4FA96873" w:rsidR="0073336F" w:rsidRPr="002B5417" w:rsidRDefault="0073336F" w:rsidP="00585212">
      <w:pPr>
        <w:pStyle w:val="Heading2"/>
      </w:pPr>
      <w:bookmarkStart w:id="18" w:name="_Toc26262560"/>
      <w:r w:rsidRPr="002B5417">
        <w:t>Reconciliation</w:t>
      </w:r>
      <w:bookmarkEnd w:id="18"/>
    </w:p>
    <w:p w14:paraId="4FE55C51" w14:textId="11B1A383" w:rsidR="00C56F8E" w:rsidRPr="002B5417" w:rsidRDefault="002D0CCF" w:rsidP="002B5417">
      <w:pPr>
        <w:spacing w:line="360" w:lineRule="auto"/>
        <w:jc w:val="both"/>
        <w:rPr>
          <w:rFonts w:ascii="Times New Roman" w:hAnsi="Times New Roman" w:cs="Times New Roman"/>
          <w:sz w:val="24"/>
          <w:szCs w:val="24"/>
        </w:rPr>
      </w:pPr>
      <w:r w:rsidRPr="002B5417">
        <w:rPr>
          <w:rFonts w:ascii="Times New Roman" w:hAnsi="Times New Roman" w:cs="Times New Roman"/>
          <w:sz w:val="24"/>
          <w:szCs w:val="24"/>
        </w:rPr>
        <w:t>The Truth and Reconciliation Commission (TRC) became a crucial part in the campaign for democracy in South Africa.</w:t>
      </w:r>
      <w:r w:rsidR="00E50E03" w:rsidRPr="002B5417">
        <w:rPr>
          <w:rFonts w:ascii="Times New Roman" w:hAnsi="Times New Roman" w:cs="Times New Roman"/>
          <w:sz w:val="24"/>
          <w:szCs w:val="24"/>
        </w:rPr>
        <w:t xml:space="preserve"> The primary role of this organisation was to uncover abuse of human rights during the Apartheid era which was done through public hearings.</w:t>
      </w:r>
      <w:r w:rsidR="003E48DC" w:rsidRPr="002B5417">
        <w:rPr>
          <w:rFonts w:ascii="Times New Roman" w:hAnsi="Times New Roman" w:cs="Times New Roman"/>
          <w:sz w:val="24"/>
          <w:szCs w:val="24"/>
        </w:rPr>
        <w:t xml:space="preserve"> </w:t>
      </w:r>
      <w:r w:rsidR="001F7D07" w:rsidRPr="002B5417">
        <w:rPr>
          <w:rFonts w:ascii="Times New Roman" w:hAnsi="Times New Roman" w:cs="Times New Roman"/>
          <w:sz w:val="24"/>
          <w:szCs w:val="24"/>
        </w:rPr>
        <w:t>T</w:t>
      </w:r>
      <w:r w:rsidR="003E48DC" w:rsidRPr="002B5417">
        <w:rPr>
          <w:rFonts w:ascii="Times New Roman" w:hAnsi="Times New Roman" w:cs="Times New Roman"/>
          <w:sz w:val="24"/>
          <w:szCs w:val="24"/>
        </w:rPr>
        <w:t>he racial tension in the country between the period of 1960-1964, alongside the numerous cases of human right abuses from the Apartheid</w:t>
      </w:r>
      <w:r w:rsidR="001F7D07" w:rsidRPr="002B5417">
        <w:rPr>
          <w:rFonts w:ascii="Times New Roman" w:hAnsi="Times New Roman" w:cs="Times New Roman"/>
          <w:sz w:val="24"/>
          <w:szCs w:val="24"/>
        </w:rPr>
        <w:t>,</w:t>
      </w:r>
      <w:r w:rsidR="003E48DC" w:rsidRPr="002B5417">
        <w:rPr>
          <w:rFonts w:ascii="Times New Roman" w:hAnsi="Times New Roman" w:cs="Times New Roman"/>
          <w:sz w:val="24"/>
          <w:szCs w:val="24"/>
        </w:rPr>
        <w:t xml:space="preserve"> </w:t>
      </w:r>
      <w:r w:rsidR="00774D8F" w:rsidRPr="002B5417">
        <w:rPr>
          <w:rFonts w:ascii="Times New Roman" w:hAnsi="Times New Roman" w:cs="Times New Roman"/>
          <w:sz w:val="24"/>
          <w:szCs w:val="24"/>
        </w:rPr>
        <w:t>led</w:t>
      </w:r>
      <w:r w:rsidR="003E48DC" w:rsidRPr="002B5417">
        <w:rPr>
          <w:rFonts w:ascii="Times New Roman" w:hAnsi="Times New Roman" w:cs="Times New Roman"/>
          <w:sz w:val="24"/>
          <w:szCs w:val="24"/>
        </w:rPr>
        <w:t xml:space="preserve"> to the creation of the TRC.</w:t>
      </w:r>
      <w:r w:rsidR="00774D8F" w:rsidRPr="002B5417">
        <w:rPr>
          <w:rFonts w:ascii="Times New Roman" w:hAnsi="Times New Roman" w:cs="Times New Roman"/>
          <w:sz w:val="24"/>
          <w:szCs w:val="24"/>
        </w:rPr>
        <w:t xml:space="preserve"> The first government that was voted democratically had Mandela as its leader </w:t>
      </w:r>
      <w:r w:rsidR="00B1415C" w:rsidRPr="002B5417">
        <w:rPr>
          <w:rFonts w:ascii="Times New Roman" w:hAnsi="Times New Roman" w:cs="Times New Roman"/>
          <w:sz w:val="24"/>
          <w:szCs w:val="24"/>
        </w:rPr>
        <w:t>and believed that revealing the truth of what had happened would lead to national healing; this further enhanced Mandela’s ideals of using rehabilitation rather than punishment.</w:t>
      </w:r>
      <w:r w:rsidR="00DF1669" w:rsidRPr="002B5417">
        <w:rPr>
          <w:rFonts w:ascii="Times New Roman" w:hAnsi="Times New Roman" w:cs="Times New Roman"/>
          <w:sz w:val="24"/>
          <w:szCs w:val="24"/>
        </w:rPr>
        <w:t xml:space="preserve"> In 1995</w:t>
      </w:r>
      <w:r w:rsidR="001F7D07" w:rsidRPr="002B5417">
        <w:rPr>
          <w:rFonts w:ascii="Times New Roman" w:hAnsi="Times New Roman" w:cs="Times New Roman"/>
          <w:sz w:val="24"/>
          <w:szCs w:val="24"/>
        </w:rPr>
        <w:t>,</w:t>
      </w:r>
      <w:r w:rsidR="00DF1669" w:rsidRPr="002B5417">
        <w:rPr>
          <w:rFonts w:ascii="Times New Roman" w:hAnsi="Times New Roman" w:cs="Times New Roman"/>
          <w:sz w:val="24"/>
          <w:szCs w:val="24"/>
        </w:rPr>
        <w:t xml:space="preserve"> this finally produced a commission inquiry which was based in Cape </w:t>
      </w:r>
      <w:r w:rsidR="00905A66" w:rsidRPr="002B5417">
        <w:rPr>
          <w:rFonts w:ascii="Times New Roman" w:hAnsi="Times New Roman" w:cs="Times New Roman"/>
          <w:sz w:val="24"/>
          <w:szCs w:val="24"/>
        </w:rPr>
        <w:t>Town</w:t>
      </w:r>
      <w:r w:rsidR="00C56F8E" w:rsidRPr="002B5417">
        <w:rPr>
          <w:rFonts w:ascii="Times New Roman" w:hAnsi="Times New Roman" w:cs="Times New Roman"/>
          <w:sz w:val="24"/>
          <w:szCs w:val="24"/>
        </w:rPr>
        <w:t xml:space="preserve"> (Yadav, 2007).</w:t>
      </w:r>
    </w:p>
    <w:p w14:paraId="30A28311" w14:textId="264F1600" w:rsidR="00C56F8E" w:rsidRPr="002B5417" w:rsidRDefault="00905A66" w:rsidP="002B5417">
      <w:pPr>
        <w:spacing w:line="360" w:lineRule="auto"/>
        <w:jc w:val="both"/>
        <w:rPr>
          <w:rFonts w:ascii="Times New Roman" w:hAnsi="Times New Roman" w:cs="Times New Roman"/>
          <w:sz w:val="24"/>
          <w:szCs w:val="24"/>
        </w:rPr>
      </w:pPr>
      <w:r w:rsidRPr="002B5417">
        <w:rPr>
          <w:rFonts w:ascii="Times New Roman" w:hAnsi="Times New Roman" w:cs="Times New Roman"/>
          <w:sz w:val="24"/>
          <w:szCs w:val="24"/>
        </w:rPr>
        <w:t xml:space="preserve"> Mandela had chosen Archbishop Desmond Tutu as chair for the </w:t>
      </w:r>
      <w:r w:rsidR="00A3069F" w:rsidRPr="002B5417">
        <w:rPr>
          <w:rFonts w:ascii="Times New Roman" w:hAnsi="Times New Roman" w:cs="Times New Roman"/>
          <w:sz w:val="24"/>
          <w:szCs w:val="24"/>
        </w:rPr>
        <w:t>commission,</w:t>
      </w:r>
      <w:r w:rsidRPr="002B5417">
        <w:rPr>
          <w:rFonts w:ascii="Times New Roman" w:hAnsi="Times New Roman" w:cs="Times New Roman"/>
          <w:sz w:val="24"/>
          <w:szCs w:val="24"/>
        </w:rPr>
        <w:t xml:space="preserve"> which allowed successful delegation.</w:t>
      </w:r>
      <w:r w:rsidR="00A3069F" w:rsidRPr="002B5417">
        <w:rPr>
          <w:rFonts w:ascii="Times New Roman" w:hAnsi="Times New Roman" w:cs="Times New Roman"/>
          <w:sz w:val="24"/>
          <w:szCs w:val="24"/>
        </w:rPr>
        <w:t xml:space="preserve"> The commission was given the task of investigating all the crimes that were related to </w:t>
      </w:r>
      <w:r w:rsidR="00800E22" w:rsidRPr="002B5417">
        <w:rPr>
          <w:rFonts w:ascii="Times New Roman" w:hAnsi="Times New Roman" w:cs="Times New Roman"/>
          <w:sz w:val="24"/>
          <w:szCs w:val="24"/>
        </w:rPr>
        <w:t>Apartheid,</w:t>
      </w:r>
      <w:r w:rsidR="00A3069F" w:rsidRPr="002B5417">
        <w:rPr>
          <w:rFonts w:ascii="Times New Roman" w:hAnsi="Times New Roman" w:cs="Times New Roman"/>
          <w:sz w:val="24"/>
          <w:szCs w:val="24"/>
        </w:rPr>
        <w:t xml:space="preserve"> with the main role of mending and diffusing racial disputes.</w:t>
      </w:r>
      <w:r w:rsidR="00800E22" w:rsidRPr="002B5417">
        <w:rPr>
          <w:rFonts w:ascii="Times New Roman" w:hAnsi="Times New Roman" w:cs="Times New Roman"/>
          <w:sz w:val="24"/>
          <w:szCs w:val="24"/>
        </w:rPr>
        <w:t xml:space="preserve"> Through </w:t>
      </w:r>
      <w:r w:rsidR="00800E22" w:rsidRPr="002B5417">
        <w:rPr>
          <w:rFonts w:ascii="Times New Roman" w:hAnsi="Times New Roman" w:cs="Times New Roman"/>
          <w:sz w:val="24"/>
          <w:szCs w:val="24"/>
        </w:rPr>
        <w:lastRenderedPageBreak/>
        <w:t>this disclosure of the truth, it further emphasised reconciliation and forgiveness among both the victim</w:t>
      </w:r>
      <w:r w:rsidR="00C56F8E" w:rsidRPr="002B5417">
        <w:rPr>
          <w:rFonts w:ascii="Times New Roman" w:hAnsi="Times New Roman" w:cs="Times New Roman"/>
          <w:sz w:val="24"/>
          <w:szCs w:val="24"/>
        </w:rPr>
        <w:t xml:space="preserve">s and perpetrators of apartheid (SAHO, 2014) </w:t>
      </w:r>
    </w:p>
    <w:p w14:paraId="016F1E84" w14:textId="2ABE8BC2" w:rsidR="00C56F8E" w:rsidRPr="00BB29ED" w:rsidRDefault="00B77F61" w:rsidP="002B5417">
      <w:pPr>
        <w:spacing w:line="360" w:lineRule="auto"/>
        <w:jc w:val="both"/>
        <w:rPr>
          <w:rFonts w:ascii="Times New Roman" w:hAnsi="Times New Roman" w:cs="Times New Roman"/>
          <w:color w:val="000000" w:themeColor="text1"/>
          <w:sz w:val="24"/>
          <w:szCs w:val="24"/>
          <w:highlight w:val="yellow"/>
        </w:rPr>
      </w:pPr>
      <w:r w:rsidRPr="002B5417">
        <w:rPr>
          <w:rFonts w:ascii="Times New Roman" w:hAnsi="Times New Roman" w:cs="Times New Roman"/>
          <w:sz w:val="24"/>
          <w:szCs w:val="24"/>
        </w:rPr>
        <w:t xml:space="preserve">In 1998 after receiving </w:t>
      </w:r>
      <w:r w:rsidR="009E16A5" w:rsidRPr="002B5417">
        <w:rPr>
          <w:rFonts w:ascii="Times New Roman" w:hAnsi="Times New Roman" w:cs="Times New Roman"/>
          <w:sz w:val="24"/>
          <w:szCs w:val="24"/>
        </w:rPr>
        <w:t>the reports from the TRC, Mandela commended the TRC and stated that</w:t>
      </w:r>
      <w:r w:rsidR="00BD158A" w:rsidRPr="002B5417">
        <w:rPr>
          <w:rFonts w:ascii="Times New Roman" w:hAnsi="Times New Roman" w:cs="Times New Roman"/>
          <w:sz w:val="24"/>
          <w:szCs w:val="24"/>
        </w:rPr>
        <w:t xml:space="preserve">: </w:t>
      </w:r>
      <w:r w:rsidR="00BD158A" w:rsidRPr="00BB29ED">
        <w:rPr>
          <w:rFonts w:ascii="Times New Roman" w:hAnsi="Times New Roman" w:cs="Times New Roman"/>
          <w:color w:val="000000" w:themeColor="text1"/>
          <w:sz w:val="24"/>
          <w:szCs w:val="24"/>
        </w:rPr>
        <w:t>“I therefore take this opportunity to say that I accept the report as it is, with all its imperfections, as an aid that the TRC has given to us to help reconcile and build our nation</w:t>
      </w:r>
      <w:r w:rsidR="00347A9C" w:rsidRPr="00BB29ED">
        <w:rPr>
          <w:rFonts w:ascii="Times New Roman" w:hAnsi="Times New Roman" w:cs="Times New Roman"/>
          <w:color w:val="000000" w:themeColor="text1"/>
          <w:sz w:val="24"/>
          <w:szCs w:val="24"/>
        </w:rPr>
        <w:t xml:space="preserve">. </w:t>
      </w:r>
      <w:r w:rsidR="00B65489" w:rsidRPr="00BB29ED">
        <w:rPr>
          <w:rFonts w:ascii="Times New Roman" w:hAnsi="Times New Roman" w:cs="Times New Roman"/>
          <w:color w:val="000000" w:themeColor="text1"/>
          <w:sz w:val="24"/>
          <w:szCs w:val="24"/>
        </w:rPr>
        <w:t>C</w:t>
      </w:r>
      <w:r w:rsidR="00347A9C" w:rsidRPr="00BB29ED">
        <w:rPr>
          <w:rFonts w:ascii="Times New Roman" w:hAnsi="Times New Roman" w:cs="Times New Roman"/>
          <w:color w:val="000000" w:themeColor="text1"/>
          <w:sz w:val="24"/>
          <w:szCs w:val="24"/>
        </w:rPr>
        <w:t>ourageous people do not fear forgiving, for the sake of peace.”</w:t>
      </w:r>
      <w:r w:rsidR="001F7D07" w:rsidRPr="00BB29ED">
        <w:rPr>
          <w:rFonts w:ascii="Times New Roman" w:hAnsi="Times New Roman" w:cs="Times New Roman"/>
          <w:color w:val="000000" w:themeColor="text1"/>
          <w:sz w:val="24"/>
          <w:szCs w:val="24"/>
        </w:rPr>
        <w:t xml:space="preserve"> </w:t>
      </w:r>
    </w:p>
    <w:p w14:paraId="40CC6CEF" w14:textId="554E7E5A" w:rsidR="00AD3466" w:rsidRPr="001B632B" w:rsidRDefault="0039221E" w:rsidP="002B5417">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Mandela knew that getting justice for his people was </w:t>
      </w:r>
      <w:r w:rsidR="009C7B2B">
        <w:rPr>
          <w:rFonts w:ascii="Times New Roman" w:hAnsi="Times New Roman" w:cs="Times New Roman"/>
          <w:sz w:val="24"/>
          <w:szCs w:val="24"/>
        </w:rPr>
        <w:t>important for</w:t>
      </w:r>
      <w:r>
        <w:rPr>
          <w:rFonts w:ascii="Times New Roman" w:hAnsi="Times New Roman" w:cs="Times New Roman"/>
          <w:sz w:val="24"/>
          <w:szCs w:val="24"/>
        </w:rPr>
        <w:t xml:space="preserve"> his people healing from the abuse they received from the apartheid before they could move on. This shows his leadership traits correlates towards the Trait Theory</w:t>
      </w:r>
      <w:r w:rsidR="00A817B2">
        <w:rPr>
          <w:rFonts w:ascii="Times New Roman" w:hAnsi="Times New Roman" w:cs="Times New Roman"/>
          <w:sz w:val="24"/>
          <w:szCs w:val="24"/>
        </w:rPr>
        <w:t xml:space="preserve">. This is shown through his own leadership </w:t>
      </w:r>
      <w:r w:rsidR="00FB7008">
        <w:rPr>
          <w:rFonts w:ascii="Times New Roman" w:hAnsi="Times New Roman" w:cs="Times New Roman"/>
          <w:sz w:val="24"/>
          <w:szCs w:val="24"/>
        </w:rPr>
        <w:t>traits such</w:t>
      </w:r>
      <w:r w:rsidR="00A817B2">
        <w:rPr>
          <w:rFonts w:ascii="Times New Roman" w:hAnsi="Times New Roman" w:cs="Times New Roman"/>
          <w:sz w:val="24"/>
          <w:szCs w:val="24"/>
        </w:rPr>
        <w:t xml:space="preserve"> as compassion</w:t>
      </w:r>
      <w:r w:rsidR="0046333E">
        <w:rPr>
          <w:rFonts w:ascii="Times New Roman" w:hAnsi="Times New Roman" w:cs="Times New Roman"/>
          <w:sz w:val="24"/>
          <w:szCs w:val="24"/>
        </w:rPr>
        <w:t>, a good sense of judgement on who to trust and delegating jobs towards those who were the best fit for the task.</w:t>
      </w:r>
    </w:p>
    <w:p w14:paraId="51EC2210" w14:textId="674984E5" w:rsidR="001F7D07" w:rsidRPr="004E76FC" w:rsidRDefault="001F7D07" w:rsidP="00585212">
      <w:pPr>
        <w:pStyle w:val="Heading2"/>
      </w:pPr>
      <w:bookmarkStart w:id="19" w:name="_Toc26262561"/>
      <w:r w:rsidRPr="004E76FC">
        <w:t>In conclusion</w:t>
      </w:r>
      <w:r w:rsidR="004E76FC">
        <w:t>.</w:t>
      </w:r>
      <w:bookmarkEnd w:id="19"/>
    </w:p>
    <w:p w14:paraId="156F57E1" w14:textId="164CBEAA" w:rsidR="00AD3466" w:rsidRPr="002B5417" w:rsidRDefault="005B1A2F" w:rsidP="002B5417">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Because of his exceptional leadership styles, as mentioned before, Nelson Mandela became </w:t>
      </w:r>
      <w:proofErr w:type="spellStart"/>
      <w:r>
        <w:rPr>
          <w:rFonts w:ascii="Times New Roman" w:hAnsi="Times New Roman" w:cs="Times New Roman"/>
          <w:sz w:val="24"/>
          <w:szCs w:val="24"/>
        </w:rPr>
        <w:t>rhe</w:t>
      </w:r>
      <w:proofErr w:type="spellEnd"/>
      <w:r>
        <w:rPr>
          <w:rFonts w:ascii="Times New Roman" w:hAnsi="Times New Roman" w:cs="Times New Roman"/>
          <w:sz w:val="24"/>
          <w:szCs w:val="24"/>
        </w:rPr>
        <w:t xml:space="preserve"> first black </w:t>
      </w:r>
      <w:r w:rsidR="00A803CA">
        <w:rPr>
          <w:rFonts w:ascii="Times New Roman" w:hAnsi="Times New Roman" w:cs="Times New Roman"/>
          <w:sz w:val="24"/>
          <w:szCs w:val="24"/>
        </w:rPr>
        <w:t xml:space="preserve">president South Africa, with </w:t>
      </w:r>
      <w:r w:rsidR="00751370">
        <w:rPr>
          <w:rFonts w:ascii="Times New Roman" w:hAnsi="Times New Roman" w:cs="Times New Roman"/>
          <w:sz w:val="24"/>
          <w:szCs w:val="24"/>
        </w:rPr>
        <w:t>most</w:t>
      </w:r>
      <w:r w:rsidR="00A803CA">
        <w:rPr>
          <w:rFonts w:ascii="Times New Roman" w:hAnsi="Times New Roman" w:cs="Times New Roman"/>
          <w:sz w:val="24"/>
          <w:szCs w:val="24"/>
        </w:rPr>
        <w:t xml:space="preserve"> people believing him to be the best candidate due to his great examples of leadership over the years.</w:t>
      </w:r>
      <w:r w:rsidR="00594F4F">
        <w:rPr>
          <w:rFonts w:ascii="Times New Roman" w:hAnsi="Times New Roman" w:cs="Times New Roman"/>
          <w:sz w:val="24"/>
          <w:szCs w:val="24"/>
        </w:rPr>
        <w:t xml:space="preserve"> </w:t>
      </w:r>
      <w:r w:rsidR="00751370">
        <w:rPr>
          <w:rFonts w:ascii="Times New Roman" w:hAnsi="Times New Roman" w:cs="Times New Roman"/>
          <w:sz w:val="24"/>
          <w:szCs w:val="24"/>
        </w:rPr>
        <w:t>Furthermore,</w:t>
      </w:r>
      <w:r w:rsidR="00594F4F">
        <w:rPr>
          <w:rFonts w:ascii="Times New Roman" w:hAnsi="Times New Roman" w:cs="Times New Roman"/>
          <w:sz w:val="24"/>
          <w:szCs w:val="24"/>
        </w:rPr>
        <w:t xml:space="preserve"> he has many brilliant </w:t>
      </w:r>
      <w:r w:rsidR="00751370">
        <w:rPr>
          <w:rFonts w:ascii="Times New Roman" w:hAnsi="Times New Roman" w:cs="Times New Roman"/>
          <w:sz w:val="24"/>
          <w:szCs w:val="24"/>
        </w:rPr>
        <w:t>achievements,</w:t>
      </w:r>
      <w:r w:rsidR="00594F4F">
        <w:rPr>
          <w:rFonts w:ascii="Times New Roman" w:hAnsi="Times New Roman" w:cs="Times New Roman"/>
          <w:sz w:val="24"/>
          <w:szCs w:val="24"/>
        </w:rPr>
        <w:t xml:space="preserve"> such as transitioning South Africa from Apartheid, which plagued the country</w:t>
      </w:r>
      <w:r w:rsidR="00751370">
        <w:rPr>
          <w:rFonts w:ascii="Times New Roman" w:hAnsi="Times New Roman" w:cs="Times New Roman"/>
          <w:sz w:val="24"/>
          <w:szCs w:val="24"/>
        </w:rPr>
        <w:t xml:space="preserve"> to a multi-racial democracy. Because of this fantastic achievement, he was bestowed the Nobel Prize </w:t>
      </w:r>
      <w:r w:rsidR="00EA2033">
        <w:rPr>
          <w:rFonts w:ascii="Times New Roman" w:hAnsi="Times New Roman" w:cs="Times New Roman"/>
          <w:sz w:val="24"/>
          <w:szCs w:val="24"/>
        </w:rPr>
        <w:t>in 1993. Overall Nelson Mandela is regarded as one of the greatest leaders of all time.</w:t>
      </w:r>
      <w:r w:rsidR="001F2CA1">
        <w:rPr>
          <w:rFonts w:ascii="Times New Roman" w:hAnsi="Times New Roman" w:cs="Times New Roman"/>
          <w:sz w:val="24"/>
          <w:szCs w:val="24"/>
        </w:rPr>
        <w:t xml:space="preserve"> From his brilliant of work, those of colour may now live freely. For example, from South Africa having a no blacks national rugby team </w:t>
      </w:r>
      <w:r w:rsidR="00562364">
        <w:rPr>
          <w:rFonts w:ascii="Times New Roman" w:hAnsi="Times New Roman" w:cs="Times New Roman"/>
          <w:sz w:val="24"/>
          <w:szCs w:val="24"/>
        </w:rPr>
        <w:t>to South</w:t>
      </w:r>
      <w:r w:rsidR="001F2CA1">
        <w:rPr>
          <w:rFonts w:ascii="Times New Roman" w:hAnsi="Times New Roman" w:cs="Times New Roman"/>
          <w:sz w:val="24"/>
          <w:szCs w:val="24"/>
        </w:rPr>
        <w:t xml:space="preserve"> Africa’s national rugby team </w:t>
      </w:r>
      <w:r w:rsidR="002250EA">
        <w:rPr>
          <w:rFonts w:ascii="Times New Roman" w:hAnsi="Times New Roman" w:cs="Times New Roman"/>
          <w:sz w:val="24"/>
          <w:szCs w:val="24"/>
        </w:rPr>
        <w:t>h</w:t>
      </w:r>
      <w:r w:rsidR="001F2CA1">
        <w:rPr>
          <w:rFonts w:ascii="Times New Roman" w:hAnsi="Times New Roman" w:cs="Times New Roman"/>
          <w:sz w:val="24"/>
          <w:szCs w:val="24"/>
        </w:rPr>
        <w:t>aving a blac</w:t>
      </w:r>
      <w:r w:rsidR="002250EA">
        <w:rPr>
          <w:rFonts w:ascii="Times New Roman" w:hAnsi="Times New Roman" w:cs="Times New Roman"/>
          <w:sz w:val="24"/>
          <w:szCs w:val="24"/>
        </w:rPr>
        <w:t>k captain in 2019.</w:t>
      </w:r>
    </w:p>
    <w:p w14:paraId="0DF42F5A" w14:textId="49A0796A" w:rsidR="002D0CCF" w:rsidRPr="002B5417" w:rsidRDefault="002D0CCF" w:rsidP="002B5417">
      <w:pPr>
        <w:spacing w:line="360" w:lineRule="auto"/>
        <w:jc w:val="both"/>
        <w:rPr>
          <w:rFonts w:ascii="Times New Roman" w:hAnsi="Times New Roman" w:cs="Times New Roman"/>
          <w:sz w:val="24"/>
          <w:szCs w:val="24"/>
        </w:rPr>
      </w:pPr>
    </w:p>
    <w:p w14:paraId="271A5DAD" w14:textId="7C6CAE0F" w:rsidR="005437DF" w:rsidRPr="002B5417" w:rsidRDefault="005437DF" w:rsidP="002B5417">
      <w:pPr>
        <w:spacing w:line="360" w:lineRule="auto"/>
        <w:jc w:val="both"/>
        <w:rPr>
          <w:rFonts w:ascii="Times New Roman" w:hAnsi="Times New Roman" w:cs="Times New Roman"/>
        </w:rPr>
      </w:pPr>
    </w:p>
    <w:p w14:paraId="705E6CBC" w14:textId="37812F98" w:rsidR="00CF3296" w:rsidRPr="002B5417" w:rsidRDefault="00CF3296" w:rsidP="002B5417">
      <w:pPr>
        <w:spacing w:line="360" w:lineRule="auto"/>
        <w:jc w:val="both"/>
        <w:rPr>
          <w:rFonts w:ascii="Times New Roman" w:hAnsi="Times New Roman" w:cs="Times New Roman"/>
        </w:rPr>
      </w:pPr>
    </w:p>
    <w:p w14:paraId="720BAE36" w14:textId="3E2E644C" w:rsidR="00CF3296" w:rsidRPr="002B5417" w:rsidRDefault="00CF3296" w:rsidP="008D1826">
      <w:pPr>
        <w:jc w:val="both"/>
        <w:rPr>
          <w:rFonts w:ascii="Times New Roman" w:hAnsi="Times New Roman" w:cs="Times New Roman"/>
        </w:rPr>
      </w:pPr>
    </w:p>
    <w:p w14:paraId="14CA8790" w14:textId="77777777" w:rsidR="00CF3296" w:rsidRPr="002B5417" w:rsidRDefault="00CF3296" w:rsidP="008D1826">
      <w:pPr>
        <w:jc w:val="both"/>
        <w:rPr>
          <w:rFonts w:ascii="Times New Roman" w:hAnsi="Times New Roman" w:cs="Times New Roman"/>
          <w:sz w:val="24"/>
          <w:szCs w:val="24"/>
        </w:rPr>
      </w:pPr>
    </w:p>
    <w:p w14:paraId="45FD501F" w14:textId="77777777" w:rsidR="005437DF" w:rsidRPr="002B5417" w:rsidRDefault="005437DF" w:rsidP="008D1826">
      <w:pPr>
        <w:jc w:val="both"/>
        <w:rPr>
          <w:rFonts w:ascii="Times New Roman" w:hAnsi="Times New Roman" w:cs="Times New Roman"/>
          <w:sz w:val="24"/>
          <w:szCs w:val="24"/>
        </w:rPr>
      </w:pPr>
    </w:p>
    <w:p w14:paraId="2EA1A7FE" w14:textId="77777777" w:rsidR="005437DF" w:rsidRPr="002B5417" w:rsidRDefault="005437DF" w:rsidP="008D1826">
      <w:pPr>
        <w:jc w:val="both"/>
        <w:rPr>
          <w:rFonts w:ascii="Times New Roman" w:hAnsi="Times New Roman" w:cs="Times New Roman"/>
          <w:sz w:val="24"/>
          <w:szCs w:val="24"/>
        </w:rPr>
      </w:pPr>
    </w:p>
    <w:p w14:paraId="1860F846" w14:textId="77777777" w:rsidR="005437DF" w:rsidRPr="002B5417" w:rsidRDefault="005437DF" w:rsidP="008D1826">
      <w:pPr>
        <w:jc w:val="both"/>
        <w:rPr>
          <w:rFonts w:ascii="Times New Roman" w:hAnsi="Times New Roman" w:cs="Times New Roman"/>
          <w:sz w:val="24"/>
          <w:szCs w:val="24"/>
        </w:rPr>
      </w:pPr>
    </w:p>
    <w:p w14:paraId="260828B0" w14:textId="77777777" w:rsidR="005437DF" w:rsidRPr="002B5417" w:rsidRDefault="005437DF" w:rsidP="008D1826">
      <w:pPr>
        <w:jc w:val="both"/>
        <w:rPr>
          <w:rFonts w:ascii="Times New Roman" w:hAnsi="Times New Roman" w:cs="Times New Roman"/>
          <w:sz w:val="24"/>
          <w:szCs w:val="24"/>
        </w:rPr>
      </w:pPr>
    </w:p>
    <w:p w14:paraId="64CD2E39" w14:textId="77777777" w:rsidR="00E351F0" w:rsidRPr="002B5417" w:rsidRDefault="00E351F0">
      <w:pPr>
        <w:rPr>
          <w:rFonts w:ascii="Times New Roman" w:hAnsi="Times New Roman" w:cs="Times New Roman"/>
          <w:sz w:val="24"/>
          <w:szCs w:val="24"/>
        </w:rPr>
      </w:pPr>
    </w:p>
    <w:p w14:paraId="09EA45BC" w14:textId="77777777" w:rsidR="00E351F0" w:rsidRPr="002B5417" w:rsidRDefault="00E351F0">
      <w:pPr>
        <w:rPr>
          <w:rFonts w:ascii="Times New Roman" w:hAnsi="Times New Roman" w:cs="Times New Roman"/>
          <w:sz w:val="24"/>
          <w:szCs w:val="24"/>
        </w:rPr>
      </w:pPr>
    </w:p>
    <w:p w14:paraId="7CF7DB46" w14:textId="77777777" w:rsidR="00E351F0" w:rsidRPr="002B5417" w:rsidRDefault="00E351F0">
      <w:pPr>
        <w:rPr>
          <w:rFonts w:ascii="Times New Roman" w:hAnsi="Times New Roman" w:cs="Times New Roman"/>
          <w:sz w:val="24"/>
          <w:szCs w:val="24"/>
        </w:rPr>
      </w:pPr>
    </w:p>
    <w:p w14:paraId="0A46F637" w14:textId="77777777" w:rsidR="00E351F0" w:rsidRPr="002B5417" w:rsidRDefault="00E351F0">
      <w:pPr>
        <w:rPr>
          <w:rFonts w:ascii="Times New Roman" w:hAnsi="Times New Roman" w:cs="Times New Roman"/>
          <w:sz w:val="24"/>
          <w:szCs w:val="24"/>
        </w:rPr>
      </w:pPr>
    </w:p>
    <w:p w14:paraId="21223BA4" w14:textId="33D5CFE2" w:rsidR="00C56F8E" w:rsidRPr="002B5417" w:rsidRDefault="00C56F8E">
      <w:pPr>
        <w:rPr>
          <w:rFonts w:ascii="Times New Roman" w:hAnsi="Times New Roman" w:cs="Times New Roman"/>
          <w:sz w:val="24"/>
          <w:szCs w:val="24"/>
        </w:rPr>
      </w:pPr>
    </w:p>
    <w:p w14:paraId="5102A861" w14:textId="323FF7C0" w:rsidR="00C23004" w:rsidRPr="002B5417" w:rsidRDefault="00C23004" w:rsidP="00585212">
      <w:pPr>
        <w:pStyle w:val="Heading1"/>
      </w:pPr>
      <w:bookmarkStart w:id="20" w:name="_Toc26262562"/>
      <w:r w:rsidRPr="002B5417">
        <w:t>Task 5</w:t>
      </w:r>
      <w:bookmarkEnd w:id="20"/>
    </w:p>
    <w:p w14:paraId="6E027A36" w14:textId="0DED51A5" w:rsidR="00C23004" w:rsidRDefault="00C23004" w:rsidP="002B5417">
      <w:pPr>
        <w:spacing w:after="0" w:line="360" w:lineRule="auto"/>
        <w:jc w:val="both"/>
        <w:rPr>
          <w:rFonts w:ascii="Times New Roman" w:hAnsi="Times New Roman" w:cs="Times New Roman"/>
          <w:sz w:val="24"/>
          <w:szCs w:val="24"/>
        </w:rPr>
      </w:pPr>
      <w:r w:rsidRPr="002B5417">
        <w:rPr>
          <w:rFonts w:ascii="Times New Roman" w:hAnsi="Times New Roman" w:cs="Times New Roman"/>
          <w:sz w:val="24"/>
          <w:szCs w:val="24"/>
        </w:rPr>
        <w:t xml:space="preserve">In this part of the report, I will be utilising Kurt Lewin’s Leadership </w:t>
      </w:r>
      <w:r w:rsidR="002A779E" w:rsidRPr="002B5417">
        <w:rPr>
          <w:rFonts w:ascii="Times New Roman" w:hAnsi="Times New Roman" w:cs="Times New Roman"/>
          <w:sz w:val="24"/>
          <w:szCs w:val="24"/>
        </w:rPr>
        <w:t>Style (</w:t>
      </w:r>
      <w:r w:rsidR="00A87FA7" w:rsidRPr="002B5417">
        <w:rPr>
          <w:rFonts w:ascii="Times New Roman" w:hAnsi="Times New Roman" w:cs="Times New Roman"/>
          <w:sz w:val="24"/>
          <w:szCs w:val="24"/>
        </w:rPr>
        <w:t>Northouse,2017)</w:t>
      </w:r>
      <w:r w:rsidRPr="002B5417">
        <w:rPr>
          <w:rFonts w:ascii="Times New Roman" w:hAnsi="Times New Roman" w:cs="Times New Roman"/>
          <w:sz w:val="24"/>
          <w:szCs w:val="24"/>
        </w:rPr>
        <w:t>. The results I have achieved in this report displayed that the democratic leadership trait was extremely close to laissez-fair, with the democratic leadership trait gaining 21c points and laissez-fair had 20 points, being a very close second. I very much agree with the results of the questionnaire, as I also believe that my own personal leadership traits are very similar to that of the democratic leadership traits.</w:t>
      </w:r>
    </w:p>
    <w:p w14:paraId="6461CF53" w14:textId="77777777" w:rsidR="002B5417" w:rsidRPr="002B5417" w:rsidRDefault="002B5417" w:rsidP="002B5417">
      <w:pPr>
        <w:spacing w:after="0" w:line="360" w:lineRule="auto"/>
        <w:jc w:val="both"/>
        <w:rPr>
          <w:rFonts w:ascii="Times New Roman" w:hAnsi="Times New Roman" w:cs="Times New Roman"/>
          <w:sz w:val="24"/>
          <w:szCs w:val="24"/>
        </w:rPr>
      </w:pPr>
    </w:p>
    <w:p w14:paraId="701755D0" w14:textId="6DDC6C70" w:rsidR="00C23004" w:rsidRDefault="00C23004" w:rsidP="002B5417">
      <w:pPr>
        <w:spacing w:after="0" w:line="360" w:lineRule="auto"/>
        <w:jc w:val="both"/>
        <w:rPr>
          <w:rFonts w:ascii="Times New Roman" w:hAnsi="Times New Roman" w:cs="Times New Roman"/>
          <w:sz w:val="24"/>
          <w:szCs w:val="24"/>
        </w:rPr>
      </w:pPr>
      <w:r w:rsidRPr="002B5417">
        <w:rPr>
          <w:rFonts w:ascii="Times New Roman" w:hAnsi="Times New Roman" w:cs="Times New Roman"/>
          <w:sz w:val="24"/>
          <w:szCs w:val="24"/>
        </w:rPr>
        <w:t>As a senior carer in my last workplace I had the role of training and managing the new employees. I have displayed this through my previous work as a senior carer in my last workplace, which was a care facility, where I undertook many roles in this high position. These jobs required a plethora of skills.</w:t>
      </w:r>
    </w:p>
    <w:p w14:paraId="3C38E831" w14:textId="77777777" w:rsidR="002B5417" w:rsidRPr="002B5417" w:rsidRDefault="002B5417" w:rsidP="002B5417">
      <w:pPr>
        <w:spacing w:after="0" w:line="360" w:lineRule="auto"/>
        <w:jc w:val="both"/>
        <w:rPr>
          <w:rFonts w:ascii="Times New Roman" w:hAnsi="Times New Roman" w:cs="Times New Roman"/>
          <w:sz w:val="24"/>
          <w:szCs w:val="24"/>
          <w:u w:val="single"/>
        </w:rPr>
      </w:pPr>
    </w:p>
    <w:p w14:paraId="4A43F17E" w14:textId="77777777" w:rsidR="00C23004" w:rsidRPr="002B5417" w:rsidRDefault="00C23004" w:rsidP="00585212">
      <w:pPr>
        <w:pStyle w:val="Heading2"/>
      </w:pPr>
      <w:r w:rsidRPr="002B5417">
        <w:t xml:space="preserve"> </w:t>
      </w:r>
      <w:bookmarkStart w:id="21" w:name="_Toc26262563"/>
      <w:r w:rsidRPr="002B5417">
        <w:t>Examples of my leadership styles</w:t>
      </w:r>
      <w:bookmarkEnd w:id="21"/>
    </w:p>
    <w:p w14:paraId="2B943C07" w14:textId="4744F42D" w:rsidR="00C23004" w:rsidRDefault="00C23004" w:rsidP="002B5417">
      <w:pPr>
        <w:spacing w:after="0" w:line="360" w:lineRule="auto"/>
        <w:jc w:val="both"/>
        <w:rPr>
          <w:rFonts w:ascii="Times New Roman" w:hAnsi="Times New Roman" w:cs="Times New Roman"/>
          <w:sz w:val="24"/>
          <w:szCs w:val="24"/>
        </w:rPr>
      </w:pPr>
      <w:r w:rsidRPr="002B5417">
        <w:rPr>
          <w:rFonts w:ascii="Times New Roman" w:hAnsi="Times New Roman" w:cs="Times New Roman"/>
          <w:sz w:val="24"/>
          <w:szCs w:val="24"/>
        </w:rPr>
        <w:t>As a senior carer, I developed many different leadership traits and styles which allowed a more efficient and adaptable workplace. For example, my role was to manage the rest of the staff and allocate each of them to different floors of the care facility, as I deemed suitable. I did this by getting to know the staff, making sure they got along, working with their strengths and weaknesses, and being flexible and accommodating.</w:t>
      </w:r>
    </w:p>
    <w:p w14:paraId="3B5841F5" w14:textId="77777777" w:rsidR="002B5417" w:rsidRPr="002B5417" w:rsidRDefault="002B5417" w:rsidP="002B5417">
      <w:pPr>
        <w:spacing w:after="0" w:line="360" w:lineRule="auto"/>
        <w:jc w:val="both"/>
        <w:rPr>
          <w:rFonts w:ascii="Times New Roman" w:hAnsi="Times New Roman" w:cs="Times New Roman"/>
          <w:sz w:val="24"/>
          <w:szCs w:val="24"/>
        </w:rPr>
      </w:pPr>
    </w:p>
    <w:p w14:paraId="70CF966E" w14:textId="05A34B50" w:rsidR="00C23004" w:rsidRDefault="00C23004" w:rsidP="002B5417">
      <w:pPr>
        <w:spacing w:after="0" w:line="360" w:lineRule="auto"/>
        <w:jc w:val="both"/>
        <w:rPr>
          <w:rFonts w:ascii="Times New Roman" w:hAnsi="Times New Roman" w:cs="Times New Roman"/>
          <w:sz w:val="24"/>
          <w:szCs w:val="24"/>
        </w:rPr>
      </w:pPr>
      <w:r w:rsidRPr="002B5417">
        <w:rPr>
          <w:rFonts w:ascii="Times New Roman" w:hAnsi="Times New Roman" w:cs="Times New Roman"/>
          <w:sz w:val="24"/>
          <w:szCs w:val="24"/>
        </w:rPr>
        <w:t>The way I showed my Democratic leadership was by taking everybody’s suggestions on board, and making sure everyone had a say, not letting anyone feel left behind, and maintaining equality. This may be a slower process but it is fair e.g. covering shifts, being flexible with staff, keeping everyone happy, and making people feel listened to. If the staff had a problem, they were able to speak to me. I made sure to consider the skill level of staff when pairing workers together, so a more experienced worker would be paired up with a less experienced worker.</w:t>
      </w:r>
    </w:p>
    <w:p w14:paraId="648CE951" w14:textId="77777777" w:rsidR="002B5417" w:rsidRPr="002B5417" w:rsidRDefault="002B5417" w:rsidP="002B5417">
      <w:pPr>
        <w:spacing w:after="0" w:line="360" w:lineRule="auto"/>
        <w:jc w:val="both"/>
        <w:rPr>
          <w:rFonts w:ascii="Times New Roman" w:hAnsi="Times New Roman" w:cs="Times New Roman"/>
          <w:sz w:val="24"/>
          <w:szCs w:val="24"/>
        </w:rPr>
      </w:pPr>
    </w:p>
    <w:p w14:paraId="66CAFB83" w14:textId="77777777" w:rsidR="00C23004" w:rsidRPr="002B5417" w:rsidRDefault="00C23004" w:rsidP="002B5417">
      <w:pPr>
        <w:spacing w:after="0" w:line="360" w:lineRule="auto"/>
        <w:jc w:val="both"/>
        <w:rPr>
          <w:rFonts w:ascii="Times New Roman" w:hAnsi="Times New Roman" w:cs="Times New Roman"/>
          <w:sz w:val="24"/>
          <w:szCs w:val="24"/>
        </w:rPr>
      </w:pPr>
      <w:r w:rsidRPr="002B5417">
        <w:rPr>
          <w:rFonts w:ascii="Times New Roman" w:hAnsi="Times New Roman" w:cs="Times New Roman"/>
          <w:sz w:val="24"/>
          <w:szCs w:val="24"/>
        </w:rPr>
        <w:lastRenderedPageBreak/>
        <w:t>When I was dealing with staff who had all obtained a large amount of experience, I would use a more Laissez Faire approach to the task, as not much involvement from upper management would be needed. However, while I would occasionally step in if it was needed, overall the task when just done by experienced workers ran very smoothly.</w:t>
      </w:r>
    </w:p>
    <w:p w14:paraId="141FACAE" w14:textId="54C50BEC" w:rsidR="00C23004" w:rsidRDefault="00C23004" w:rsidP="002B5417">
      <w:pPr>
        <w:spacing w:after="0" w:line="360" w:lineRule="auto"/>
        <w:jc w:val="both"/>
        <w:rPr>
          <w:rFonts w:ascii="Times New Roman" w:hAnsi="Times New Roman" w:cs="Times New Roman"/>
          <w:sz w:val="24"/>
          <w:szCs w:val="24"/>
        </w:rPr>
      </w:pPr>
      <w:r w:rsidRPr="002B5417">
        <w:rPr>
          <w:rFonts w:ascii="Times New Roman" w:hAnsi="Times New Roman" w:cs="Times New Roman"/>
          <w:sz w:val="24"/>
          <w:szCs w:val="24"/>
        </w:rPr>
        <w:t xml:space="preserve">When I was overseeing duties, I made sure that the duties of the employees were fulfilled to the highest standard. </w:t>
      </w:r>
      <w:r w:rsidR="00A87FA7" w:rsidRPr="002B5417">
        <w:rPr>
          <w:rFonts w:ascii="Times New Roman" w:hAnsi="Times New Roman" w:cs="Times New Roman"/>
          <w:sz w:val="24"/>
          <w:szCs w:val="24"/>
        </w:rPr>
        <w:t>However,</w:t>
      </w:r>
      <w:r w:rsidRPr="002B5417">
        <w:rPr>
          <w:rFonts w:ascii="Times New Roman" w:hAnsi="Times New Roman" w:cs="Times New Roman"/>
          <w:sz w:val="24"/>
          <w:szCs w:val="24"/>
        </w:rPr>
        <w:t xml:space="preserve"> I tried to always listen to the employees and I was always willing to help and support them not putting myself above anyone but working as a team, stepping in when needed, and always been hands on. This demonstrates my democratic approach.</w:t>
      </w:r>
    </w:p>
    <w:p w14:paraId="266738D3" w14:textId="77777777" w:rsidR="002B5417" w:rsidRPr="002B5417" w:rsidRDefault="002B5417" w:rsidP="002B5417">
      <w:pPr>
        <w:spacing w:after="0" w:line="360" w:lineRule="auto"/>
        <w:jc w:val="both"/>
        <w:rPr>
          <w:rFonts w:ascii="Times New Roman" w:hAnsi="Times New Roman" w:cs="Times New Roman"/>
          <w:sz w:val="24"/>
          <w:szCs w:val="24"/>
        </w:rPr>
      </w:pPr>
    </w:p>
    <w:p w14:paraId="1E304BC1" w14:textId="5CB01A72" w:rsidR="00C23004" w:rsidRDefault="00C23004" w:rsidP="002B5417">
      <w:pPr>
        <w:spacing w:after="0" w:line="360" w:lineRule="auto"/>
        <w:jc w:val="both"/>
        <w:rPr>
          <w:rFonts w:ascii="Times New Roman" w:hAnsi="Times New Roman" w:cs="Times New Roman"/>
          <w:sz w:val="24"/>
          <w:szCs w:val="24"/>
        </w:rPr>
      </w:pPr>
      <w:r w:rsidRPr="002B5417">
        <w:rPr>
          <w:rFonts w:ascii="Times New Roman" w:hAnsi="Times New Roman" w:cs="Times New Roman"/>
          <w:sz w:val="24"/>
          <w:szCs w:val="24"/>
        </w:rPr>
        <w:t>Also, I oversaw the record keeping of multiple records, such as the health and care records and the care plan of each patient. Through this, I ensured that all the records were in order. This was an extremely crucial job, which had no room for mistakes, so I elected an Authoritarian leadership style in this part of the role.</w:t>
      </w:r>
    </w:p>
    <w:p w14:paraId="6AF3696B" w14:textId="77777777" w:rsidR="002B5417" w:rsidRPr="002B5417" w:rsidRDefault="002B5417" w:rsidP="002B5417">
      <w:pPr>
        <w:spacing w:after="0" w:line="360" w:lineRule="auto"/>
        <w:jc w:val="both"/>
        <w:rPr>
          <w:rFonts w:ascii="Times New Roman" w:hAnsi="Times New Roman" w:cs="Times New Roman"/>
          <w:sz w:val="24"/>
          <w:szCs w:val="24"/>
        </w:rPr>
      </w:pPr>
    </w:p>
    <w:p w14:paraId="7B8CE5D4" w14:textId="46740E0F" w:rsidR="00C23004" w:rsidRPr="002B5417" w:rsidRDefault="00C23004" w:rsidP="002B5417">
      <w:pPr>
        <w:spacing w:after="0" w:line="360" w:lineRule="auto"/>
        <w:jc w:val="both"/>
        <w:rPr>
          <w:rFonts w:ascii="Times New Roman" w:hAnsi="Times New Roman" w:cs="Times New Roman"/>
          <w:sz w:val="24"/>
          <w:szCs w:val="24"/>
        </w:rPr>
      </w:pPr>
      <w:r w:rsidRPr="002B5417">
        <w:rPr>
          <w:rFonts w:ascii="Times New Roman" w:hAnsi="Times New Roman" w:cs="Times New Roman"/>
          <w:sz w:val="24"/>
          <w:szCs w:val="24"/>
        </w:rPr>
        <w:t>One of my other roles was making the work rota which I tried to make fair and meet people’s needs; people could request days off but it was important that this was fair, unbiased and met the needs of the other workers. It was crucial that I listened to the needs of others, meaning a democratic approach however my overall judgement had to be suitable and fair, so everyone had been treated the same.</w:t>
      </w:r>
    </w:p>
    <w:p w14:paraId="6759F192" w14:textId="77777777" w:rsidR="00C23004" w:rsidRPr="002B5417" w:rsidRDefault="00C23004" w:rsidP="002B5417">
      <w:pPr>
        <w:spacing w:after="0" w:line="360" w:lineRule="auto"/>
        <w:jc w:val="both"/>
        <w:rPr>
          <w:rFonts w:ascii="Times New Roman" w:hAnsi="Times New Roman" w:cs="Times New Roman"/>
          <w:sz w:val="24"/>
          <w:szCs w:val="24"/>
        </w:rPr>
      </w:pPr>
    </w:p>
    <w:p w14:paraId="00955C1D" w14:textId="77777777" w:rsidR="00C23004" w:rsidRPr="002B5417" w:rsidRDefault="00C23004" w:rsidP="002B5417">
      <w:pPr>
        <w:spacing w:after="0" w:line="360" w:lineRule="auto"/>
        <w:jc w:val="both"/>
        <w:rPr>
          <w:rFonts w:ascii="Times New Roman" w:hAnsi="Times New Roman" w:cs="Times New Roman"/>
          <w:sz w:val="24"/>
          <w:szCs w:val="24"/>
        </w:rPr>
      </w:pPr>
    </w:p>
    <w:p w14:paraId="7CFB717D" w14:textId="77777777" w:rsidR="00C23004" w:rsidRPr="002B5417" w:rsidRDefault="00C23004" w:rsidP="002B5417">
      <w:pPr>
        <w:spacing w:after="0" w:line="360" w:lineRule="auto"/>
        <w:jc w:val="both"/>
        <w:rPr>
          <w:rFonts w:ascii="Times New Roman" w:hAnsi="Times New Roman" w:cs="Times New Roman"/>
          <w:sz w:val="24"/>
          <w:szCs w:val="24"/>
        </w:rPr>
      </w:pPr>
    </w:p>
    <w:p w14:paraId="5F3D20AA" w14:textId="77777777" w:rsidR="00DB5B4D" w:rsidRPr="002B5417" w:rsidRDefault="00DB5B4D" w:rsidP="002B5417">
      <w:pPr>
        <w:spacing w:after="0" w:line="360" w:lineRule="auto"/>
        <w:rPr>
          <w:rFonts w:ascii="Times New Roman" w:eastAsiaTheme="majorEastAsia" w:hAnsi="Times New Roman" w:cs="Times New Roman"/>
          <w:color w:val="2F5496" w:themeColor="accent1" w:themeShade="BF"/>
          <w:sz w:val="32"/>
          <w:szCs w:val="32"/>
        </w:rPr>
      </w:pPr>
      <w:r w:rsidRPr="002B5417">
        <w:rPr>
          <w:rFonts w:ascii="Times New Roman" w:hAnsi="Times New Roman" w:cs="Times New Roman"/>
        </w:rPr>
        <w:br w:type="page"/>
      </w:r>
    </w:p>
    <w:p w14:paraId="553DC803" w14:textId="7B3945F1" w:rsidR="00C23004" w:rsidRPr="000B1425" w:rsidRDefault="00C23004" w:rsidP="00DB5B4D">
      <w:pPr>
        <w:pStyle w:val="Heading1"/>
      </w:pPr>
      <w:bookmarkStart w:id="22" w:name="_Toc26262564"/>
      <w:r w:rsidRPr="000B1425">
        <w:lastRenderedPageBreak/>
        <w:t>Task 6</w:t>
      </w:r>
      <w:bookmarkEnd w:id="22"/>
    </w:p>
    <w:p w14:paraId="3E2F0D5B" w14:textId="25737DD0" w:rsidR="00C23004" w:rsidRPr="002B5417" w:rsidRDefault="00F34E35" w:rsidP="002B5417">
      <w:pPr>
        <w:spacing w:after="0" w:line="360" w:lineRule="auto"/>
        <w:jc w:val="both"/>
        <w:rPr>
          <w:rFonts w:ascii="Times New Roman" w:hAnsi="Times New Roman" w:cs="Times New Roman"/>
          <w:sz w:val="24"/>
          <w:szCs w:val="24"/>
        </w:rPr>
      </w:pPr>
      <w:r w:rsidRPr="002B5417">
        <w:rPr>
          <w:rFonts w:ascii="Times New Roman" w:hAnsi="Times New Roman" w:cs="Times New Roman"/>
          <w:sz w:val="24"/>
          <w:szCs w:val="24"/>
        </w:rPr>
        <w:t>“In</w:t>
      </w:r>
      <w:r w:rsidR="00C23004" w:rsidRPr="002B5417">
        <w:rPr>
          <w:rFonts w:ascii="Times New Roman" w:hAnsi="Times New Roman" w:cs="Times New Roman"/>
          <w:sz w:val="24"/>
          <w:szCs w:val="24"/>
        </w:rPr>
        <w:t xml:space="preserve"> most organisational change efforts, it is much easier to draw on strengths of the culture than to overcome the constraints by changing the culture” – Edgar Schein. </w:t>
      </w:r>
    </w:p>
    <w:p w14:paraId="2E2035F9" w14:textId="7C1FDB1A" w:rsidR="00C23004" w:rsidRDefault="00C23004" w:rsidP="002B5417">
      <w:pPr>
        <w:spacing w:after="0" w:line="360" w:lineRule="auto"/>
        <w:jc w:val="both"/>
        <w:rPr>
          <w:rFonts w:ascii="Times New Roman" w:hAnsi="Times New Roman" w:cs="Times New Roman"/>
          <w:sz w:val="24"/>
          <w:szCs w:val="24"/>
        </w:rPr>
      </w:pPr>
      <w:r w:rsidRPr="002B5417">
        <w:rPr>
          <w:rFonts w:ascii="Times New Roman" w:hAnsi="Times New Roman" w:cs="Times New Roman"/>
          <w:bCs/>
          <w:sz w:val="24"/>
          <w:szCs w:val="24"/>
        </w:rPr>
        <w:t xml:space="preserve">           “If you are entrusted with bringing about change, you likely possess the knowledge needed to advance the organization, and you might have a plan — but knowledge is not enough. You have to bring </w:t>
      </w:r>
      <w:r w:rsidRPr="002B5417">
        <w:rPr>
          <w:rFonts w:ascii="Times New Roman" w:hAnsi="Times New Roman" w:cs="Times New Roman"/>
          <w:bCs/>
          <w:i/>
          <w:iCs/>
          <w:sz w:val="24"/>
          <w:szCs w:val="24"/>
        </w:rPr>
        <w:t>yourself </w:t>
      </w:r>
      <w:r w:rsidRPr="002B5417">
        <w:rPr>
          <w:rFonts w:ascii="Times New Roman" w:hAnsi="Times New Roman" w:cs="Times New Roman"/>
          <w:bCs/>
          <w:sz w:val="24"/>
          <w:szCs w:val="24"/>
        </w:rPr>
        <w:t>to each interaction in a deeply authentic way. People don’t care how much you know until they know how much you care” (</w:t>
      </w:r>
      <w:hyperlink r:id="rId11" w:history="1">
        <w:r w:rsidRPr="00562364">
          <w:rPr>
            <w:rStyle w:val="Hyperlink"/>
            <w:rFonts w:ascii="Times New Roman" w:hAnsi="Times New Roman" w:cs="Times New Roman"/>
            <w:color w:val="000000" w:themeColor="text1"/>
            <w:sz w:val="24"/>
            <w:szCs w:val="24"/>
            <w:u w:val="none"/>
          </w:rPr>
          <w:t>Conant</w:t>
        </w:r>
      </w:hyperlink>
      <w:r w:rsidRPr="00562364">
        <w:rPr>
          <w:rFonts w:ascii="Times New Roman" w:hAnsi="Times New Roman" w:cs="Times New Roman"/>
          <w:bCs/>
          <w:color w:val="000000" w:themeColor="text1"/>
          <w:sz w:val="24"/>
          <w:szCs w:val="24"/>
          <w:u w:val="single"/>
        </w:rPr>
        <w:t>,</w:t>
      </w:r>
      <w:r w:rsidRPr="002B5417">
        <w:rPr>
          <w:rFonts w:ascii="Times New Roman" w:hAnsi="Times New Roman" w:cs="Times New Roman"/>
          <w:bCs/>
          <w:sz w:val="24"/>
          <w:szCs w:val="24"/>
        </w:rPr>
        <w:t>2017)</w:t>
      </w:r>
      <w:r w:rsidR="00562364">
        <w:rPr>
          <w:rFonts w:ascii="Times New Roman" w:hAnsi="Times New Roman" w:cs="Times New Roman"/>
          <w:bCs/>
          <w:sz w:val="24"/>
          <w:szCs w:val="24"/>
        </w:rPr>
        <w:t>.</w:t>
      </w:r>
      <w:r w:rsidRPr="002B5417">
        <w:rPr>
          <w:rFonts w:ascii="Times New Roman" w:hAnsi="Times New Roman" w:cs="Times New Roman"/>
          <w:bCs/>
          <w:sz w:val="24"/>
          <w:szCs w:val="24"/>
        </w:rPr>
        <w:t xml:space="preserve"> </w:t>
      </w:r>
      <w:r w:rsidRPr="002B5417">
        <w:rPr>
          <w:rFonts w:ascii="Times New Roman" w:hAnsi="Times New Roman" w:cs="Times New Roman"/>
          <w:sz w:val="24"/>
          <w:szCs w:val="24"/>
        </w:rPr>
        <w:t xml:space="preserve"> </w:t>
      </w:r>
    </w:p>
    <w:p w14:paraId="1FAD0D08" w14:textId="77777777" w:rsidR="002B5417" w:rsidRPr="002B5417" w:rsidRDefault="002B5417" w:rsidP="002B5417">
      <w:pPr>
        <w:spacing w:after="0" w:line="360" w:lineRule="auto"/>
        <w:jc w:val="both"/>
        <w:rPr>
          <w:rFonts w:ascii="Times New Roman" w:hAnsi="Times New Roman" w:cs="Times New Roman"/>
          <w:bCs/>
          <w:sz w:val="24"/>
          <w:szCs w:val="24"/>
        </w:rPr>
      </w:pPr>
    </w:p>
    <w:p w14:paraId="24C36A19" w14:textId="38D8CCDC" w:rsidR="00C23004" w:rsidRDefault="00C23004" w:rsidP="002B5417">
      <w:pPr>
        <w:spacing w:after="0" w:line="360" w:lineRule="auto"/>
        <w:jc w:val="both"/>
        <w:rPr>
          <w:rFonts w:ascii="Times New Roman" w:hAnsi="Times New Roman" w:cs="Times New Roman"/>
          <w:bCs/>
          <w:sz w:val="24"/>
          <w:szCs w:val="24"/>
        </w:rPr>
      </w:pPr>
      <w:r w:rsidRPr="002B5417">
        <w:rPr>
          <w:rFonts w:ascii="Times New Roman" w:hAnsi="Times New Roman" w:cs="Times New Roman"/>
          <w:bCs/>
          <w:sz w:val="24"/>
          <w:szCs w:val="24"/>
        </w:rPr>
        <w:t xml:space="preserve">If I had to make changes to make improvements in an organisation, I would set out the changes that need to be made and make sure they are line with my business aims. </w:t>
      </w:r>
    </w:p>
    <w:p w14:paraId="7037D9D4" w14:textId="77777777" w:rsidR="002B5417" w:rsidRPr="002B5417" w:rsidRDefault="002B5417" w:rsidP="002B5417">
      <w:pPr>
        <w:spacing w:after="0" w:line="360" w:lineRule="auto"/>
        <w:jc w:val="both"/>
        <w:rPr>
          <w:rFonts w:ascii="Times New Roman" w:hAnsi="Times New Roman" w:cs="Times New Roman"/>
          <w:bCs/>
          <w:sz w:val="24"/>
          <w:szCs w:val="24"/>
        </w:rPr>
      </w:pPr>
    </w:p>
    <w:p w14:paraId="77CA1659" w14:textId="71F3DE57" w:rsidR="00C23004" w:rsidRPr="002B5417" w:rsidRDefault="00C23004" w:rsidP="002B5417">
      <w:pPr>
        <w:spacing w:after="0" w:line="360" w:lineRule="auto"/>
        <w:jc w:val="both"/>
        <w:rPr>
          <w:rFonts w:ascii="Times New Roman" w:hAnsi="Times New Roman" w:cs="Times New Roman"/>
          <w:bCs/>
          <w:sz w:val="24"/>
          <w:szCs w:val="24"/>
        </w:rPr>
      </w:pPr>
      <w:r w:rsidRPr="002B5417">
        <w:rPr>
          <w:rFonts w:ascii="Times New Roman" w:hAnsi="Times New Roman" w:cs="Times New Roman"/>
          <w:bCs/>
          <w:sz w:val="24"/>
          <w:szCs w:val="24"/>
        </w:rPr>
        <w:t xml:space="preserve"> Task behaviour (</w:t>
      </w:r>
      <w:r w:rsidR="0054559E" w:rsidRPr="002B5417">
        <w:rPr>
          <w:rFonts w:ascii="Times New Roman" w:hAnsi="Times New Roman" w:cs="Times New Roman"/>
          <w:bCs/>
          <w:sz w:val="24"/>
          <w:szCs w:val="24"/>
        </w:rPr>
        <w:t>Dwyer, 2012</w:t>
      </w:r>
      <w:r w:rsidRPr="002B5417">
        <w:rPr>
          <w:rFonts w:ascii="Times New Roman" w:hAnsi="Times New Roman" w:cs="Times New Roman"/>
          <w:bCs/>
          <w:sz w:val="24"/>
          <w:szCs w:val="24"/>
        </w:rPr>
        <w:t>) is the degree to which the leader of the organisation provides directions and advice to manage the actions of the employees, and listens to their feedback. It also requires clear definition of the manager and employee roles and how they carry them out.  Also, I would expand and develop my communication strategies (</w:t>
      </w:r>
      <w:r w:rsidR="00DB2C44" w:rsidRPr="002B5417">
        <w:rPr>
          <w:rFonts w:ascii="Times New Roman" w:hAnsi="Times New Roman" w:cs="Times New Roman"/>
          <w:bCs/>
          <w:sz w:val="24"/>
          <w:szCs w:val="24"/>
        </w:rPr>
        <w:t>Kasper and Kellerman</w:t>
      </w:r>
      <w:r w:rsidR="00CB0E58" w:rsidRPr="002B5417">
        <w:rPr>
          <w:rFonts w:ascii="Times New Roman" w:hAnsi="Times New Roman" w:cs="Times New Roman"/>
          <w:bCs/>
          <w:sz w:val="24"/>
          <w:szCs w:val="24"/>
        </w:rPr>
        <w:t>, 2014</w:t>
      </w:r>
      <w:r w:rsidRPr="002B5417">
        <w:rPr>
          <w:rFonts w:ascii="Times New Roman" w:hAnsi="Times New Roman" w:cs="Times New Roman"/>
          <w:bCs/>
          <w:sz w:val="24"/>
          <w:szCs w:val="24"/>
        </w:rPr>
        <w:t xml:space="preserve">) and openly welcome any feedback from my fellow employees. This is since I believe that communication is key to an organisation’s success. Relationship behaviour is the level to which the manager participates in two-way communication with the employees, making sure to listen to their feedback and providing encouragement and assistance to the employees when it is needed. This is a vital part of an </w:t>
      </w:r>
      <w:r w:rsidR="0054559E" w:rsidRPr="002B5417">
        <w:rPr>
          <w:rFonts w:ascii="Times New Roman" w:hAnsi="Times New Roman" w:cs="Times New Roman"/>
          <w:bCs/>
          <w:sz w:val="24"/>
          <w:szCs w:val="24"/>
        </w:rPr>
        <w:t>organisation’s</w:t>
      </w:r>
      <w:r w:rsidRPr="002B5417">
        <w:rPr>
          <w:rFonts w:ascii="Times New Roman" w:hAnsi="Times New Roman" w:cs="Times New Roman"/>
          <w:bCs/>
          <w:sz w:val="24"/>
          <w:szCs w:val="24"/>
        </w:rPr>
        <w:t xml:space="preserve"> success. To achieve this, I would introduce a sense of good communication and listening between the employees, so that it is a cultural norm (</w:t>
      </w:r>
      <w:r w:rsidR="006415D4" w:rsidRPr="002B5417">
        <w:rPr>
          <w:rFonts w:ascii="Times New Roman" w:hAnsi="Times New Roman" w:cs="Times New Roman"/>
          <w:bCs/>
          <w:sz w:val="24"/>
          <w:szCs w:val="24"/>
        </w:rPr>
        <w:t>Schein, 2006</w:t>
      </w:r>
      <w:r w:rsidRPr="002B5417">
        <w:rPr>
          <w:rFonts w:ascii="Times New Roman" w:hAnsi="Times New Roman" w:cs="Times New Roman"/>
          <w:bCs/>
          <w:sz w:val="24"/>
          <w:szCs w:val="24"/>
        </w:rPr>
        <w:t>). I would ensure that adequate and proper training is provided to each employee so that optimum performance is produced from each individual. To make further improvements, I would put in a support structure and would make sure that any conflict between the employees is resolved immediately and efficiently (</w:t>
      </w:r>
      <w:r w:rsidR="006722D8" w:rsidRPr="002B5417">
        <w:rPr>
          <w:rFonts w:ascii="Times New Roman" w:hAnsi="Times New Roman" w:cs="Times New Roman"/>
          <w:bCs/>
          <w:sz w:val="24"/>
          <w:szCs w:val="24"/>
        </w:rPr>
        <w:t xml:space="preserve">Weinstein, 2018) </w:t>
      </w:r>
      <w:r w:rsidRPr="002B5417">
        <w:rPr>
          <w:rFonts w:ascii="Times New Roman" w:hAnsi="Times New Roman" w:cs="Times New Roman"/>
          <w:bCs/>
          <w:sz w:val="24"/>
          <w:szCs w:val="24"/>
        </w:rPr>
        <w:t>I believe that to be a good and effective leader you must show vibrant enthusiasm and a good sense of driven motivation, which inspires and transcends towards the other workers. One of the most key and crucial strategies is to be as transparent with the employees as possible, making sure to explain why the changes that are taking place are vital and will overall improve the work of the organisation.</w:t>
      </w:r>
      <w:r w:rsidR="00D94242" w:rsidRPr="002B5417">
        <w:rPr>
          <w:rFonts w:ascii="Times New Roman" w:hAnsi="Times New Roman" w:cs="Times New Roman"/>
          <w:bCs/>
          <w:sz w:val="24"/>
          <w:szCs w:val="24"/>
        </w:rPr>
        <w:t xml:space="preserve"> (</w:t>
      </w:r>
      <w:proofErr w:type="spellStart"/>
      <w:r w:rsidR="00D94242" w:rsidRPr="002B5417">
        <w:rPr>
          <w:rFonts w:ascii="Times New Roman" w:hAnsi="Times New Roman" w:cs="Times New Roman"/>
          <w:bCs/>
          <w:sz w:val="24"/>
          <w:szCs w:val="24"/>
        </w:rPr>
        <w:t>Hollyer</w:t>
      </w:r>
      <w:proofErr w:type="spellEnd"/>
      <w:r w:rsidR="00D94242" w:rsidRPr="002B5417">
        <w:rPr>
          <w:rFonts w:ascii="Times New Roman" w:hAnsi="Times New Roman" w:cs="Times New Roman"/>
          <w:bCs/>
          <w:sz w:val="24"/>
          <w:szCs w:val="24"/>
        </w:rPr>
        <w:t xml:space="preserve">, et al, 2018). </w:t>
      </w:r>
      <w:r w:rsidRPr="002B5417">
        <w:rPr>
          <w:rFonts w:ascii="Times New Roman" w:hAnsi="Times New Roman" w:cs="Times New Roman"/>
          <w:bCs/>
          <w:sz w:val="24"/>
          <w:szCs w:val="24"/>
        </w:rPr>
        <w:t xml:space="preserve"> With any changes that are made in the organisation, be prepared that some employees will be upset at the changes that are made as it may affect them. While this may be difficult to deal with, a manager must keep a positive attitude. This is because a positive attitude will help the employees settle in with the new changes much faster.</w:t>
      </w:r>
    </w:p>
    <w:p w14:paraId="6E00F507" w14:textId="77777777" w:rsidR="00116F25" w:rsidRDefault="00116F25" w:rsidP="002B5417">
      <w:pPr>
        <w:jc w:val="both"/>
        <w:rPr>
          <w:rFonts w:ascii="Times New Roman" w:hAnsi="Times New Roman" w:cs="Times New Roman"/>
          <w:color w:val="000000"/>
          <w:sz w:val="24"/>
          <w:szCs w:val="24"/>
          <w:shd w:val="clear" w:color="auto" w:fill="FFFFFF"/>
        </w:rPr>
      </w:pPr>
    </w:p>
    <w:p w14:paraId="5FFABA72" w14:textId="61AAA135" w:rsidR="0091348B" w:rsidRPr="00116F25" w:rsidRDefault="002B5417" w:rsidP="00585212">
      <w:pPr>
        <w:pStyle w:val="Heading1"/>
        <w:rPr>
          <w:shd w:val="clear" w:color="auto" w:fill="FFFFFF"/>
        </w:rPr>
      </w:pPr>
      <w:bookmarkStart w:id="23" w:name="_Toc26262565"/>
      <w:r w:rsidRPr="00241AF1">
        <w:rPr>
          <w:shd w:val="clear" w:color="auto" w:fill="FFFFFF"/>
        </w:rPr>
        <w:lastRenderedPageBreak/>
        <w:t>Reference List</w:t>
      </w:r>
      <w:bookmarkEnd w:id="23"/>
    </w:p>
    <w:p w14:paraId="30CF8826" w14:textId="4FD4A409" w:rsidR="0091348B" w:rsidRPr="00116F25" w:rsidRDefault="0091348B" w:rsidP="0026387F">
      <w:pPr>
        <w:jc w:val="both"/>
        <w:rPr>
          <w:rFonts w:ascii="Times New Roman" w:hAnsi="Times New Roman" w:cs="Times New Roman"/>
          <w:sz w:val="24"/>
          <w:szCs w:val="24"/>
        </w:rPr>
      </w:pPr>
      <w:proofErr w:type="spellStart"/>
      <w:r w:rsidRPr="00116F25">
        <w:rPr>
          <w:rFonts w:ascii="Times New Roman" w:hAnsi="Times New Roman" w:cs="Times New Roman"/>
          <w:sz w:val="24"/>
          <w:szCs w:val="24"/>
        </w:rPr>
        <w:t>Amanchukwu</w:t>
      </w:r>
      <w:proofErr w:type="spellEnd"/>
      <w:r w:rsidRPr="00116F25">
        <w:rPr>
          <w:rFonts w:ascii="Times New Roman" w:hAnsi="Times New Roman" w:cs="Times New Roman"/>
          <w:sz w:val="24"/>
          <w:szCs w:val="24"/>
        </w:rPr>
        <w:t xml:space="preserve">, N. R., Stanley, J.G., </w:t>
      </w:r>
      <w:r w:rsidR="00116F25" w:rsidRPr="00116F25">
        <w:rPr>
          <w:rFonts w:ascii="Times New Roman" w:hAnsi="Times New Roman" w:cs="Times New Roman"/>
          <w:sz w:val="24"/>
          <w:szCs w:val="24"/>
        </w:rPr>
        <w:t xml:space="preserve">&amp; </w:t>
      </w:r>
      <w:proofErr w:type="spellStart"/>
      <w:r w:rsidR="00116F25" w:rsidRPr="00116F25">
        <w:rPr>
          <w:rFonts w:ascii="Times New Roman" w:hAnsi="Times New Roman" w:cs="Times New Roman"/>
          <w:sz w:val="24"/>
          <w:szCs w:val="24"/>
        </w:rPr>
        <w:t>Ololube</w:t>
      </w:r>
      <w:proofErr w:type="spellEnd"/>
      <w:r w:rsidRPr="00116F25">
        <w:rPr>
          <w:rFonts w:ascii="Times New Roman" w:hAnsi="Times New Roman" w:cs="Times New Roman"/>
          <w:sz w:val="24"/>
          <w:szCs w:val="24"/>
        </w:rPr>
        <w:t xml:space="preserve">, P.N (2015) A Review of Leadership Theories, Principles and Styles and Their Relevance to Educational Management, </w:t>
      </w:r>
      <w:r w:rsidRPr="00116F25">
        <w:rPr>
          <w:rFonts w:ascii="Times New Roman" w:hAnsi="Times New Roman" w:cs="Times New Roman"/>
          <w:i/>
          <w:sz w:val="24"/>
          <w:szCs w:val="24"/>
        </w:rPr>
        <w:t>Management</w:t>
      </w:r>
      <w:r w:rsidRPr="00116F25">
        <w:rPr>
          <w:rFonts w:ascii="Times New Roman" w:hAnsi="Times New Roman" w:cs="Times New Roman"/>
          <w:sz w:val="24"/>
          <w:szCs w:val="24"/>
        </w:rPr>
        <w:t xml:space="preserve">, 5(1), </w:t>
      </w:r>
      <w:proofErr w:type="spellStart"/>
      <w:r w:rsidRPr="00116F25">
        <w:rPr>
          <w:rFonts w:ascii="Times New Roman" w:hAnsi="Times New Roman" w:cs="Times New Roman"/>
          <w:sz w:val="24"/>
          <w:szCs w:val="24"/>
        </w:rPr>
        <w:t>doi</w:t>
      </w:r>
      <w:proofErr w:type="spellEnd"/>
      <w:r w:rsidRPr="00116F25">
        <w:rPr>
          <w:rFonts w:ascii="Times New Roman" w:hAnsi="Times New Roman" w:cs="Times New Roman"/>
          <w:sz w:val="24"/>
          <w:szCs w:val="24"/>
        </w:rPr>
        <w:t xml:space="preserve">: 10.5923/j.mm.20150501.02. </w:t>
      </w:r>
    </w:p>
    <w:p w14:paraId="24A6E064" w14:textId="77777777" w:rsidR="0091348B" w:rsidRPr="00116F25" w:rsidRDefault="0091348B" w:rsidP="0026387F">
      <w:pPr>
        <w:jc w:val="both"/>
        <w:rPr>
          <w:rFonts w:ascii="Times New Roman" w:hAnsi="Times New Roman" w:cs="Times New Roman"/>
          <w:sz w:val="24"/>
          <w:szCs w:val="24"/>
        </w:rPr>
      </w:pPr>
      <w:r w:rsidRPr="00116F25">
        <w:rPr>
          <w:rFonts w:ascii="Times New Roman" w:hAnsi="Times New Roman" w:cs="Times New Roman"/>
          <w:sz w:val="24"/>
          <w:szCs w:val="24"/>
        </w:rPr>
        <w:t xml:space="preserve">Avolio, B. J., Walumbwa, F. O., &amp; Weber, T. J. (2009). Leadership: Current Theories, Research, and Future Directions, </w:t>
      </w:r>
      <w:r w:rsidRPr="00116F25">
        <w:rPr>
          <w:rFonts w:ascii="Times New Roman" w:hAnsi="Times New Roman" w:cs="Times New Roman"/>
          <w:i/>
          <w:sz w:val="24"/>
          <w:szCs w:val="24"/>
        </w:rPr>
        <w:t>Annual Review of Psychology</w:t>
      </w:r>
      <w:r w:rsidRPr="00116F25">
        <w:rPr>
          <w:rFonts w:ascii="Times New Roman" w:hAnsi="Times New Roman" w:cs="Times New Roman"/>
          <w:sz w:val="24"/>
          <w:szCs w:val="24"/>
        </w:rPr>
        <w:t xml:space="preserve">, 60, pp. 421-449. </w:t>
      </w:r>
      <w:proofErr w:type="spellStart"/>
      <w:r w:rsidRPr="00116F25">
        <w:rPr>
          <w:rFonts w:ascii="Times New Roman" w:hAnsi="Times New Roman" w:cs="Times New Roman"/>
          <w:sz w:val="24"/>
          <w:szCs w:val="24"/>
        </w:rPr>
        <w:t>doi</w:t>
      </w:r>
      <w:proofErr w:type="spellEnd"/>
      <w:r w:rsidRPr="00116F25">
        <w:rPr>
          <w:rFonts w:ascii="Times New Roman" w:hAnsi="Times New Roman" w:cs="Times New Roman"/>
          <w:sz w:val="24"/>
          <w:szCs w:val="24"/>
        </w:rPr>
        <w:t>: 10.1146/annurev.psych.60.110707.163621.</w:t>
      </w:r>
    </w:p>
    <w:p w14:paraId="30FB13DA" w14:textId="77777777" w:rsidR="0091348B" w:rsidRPr="00116F25" w:rsidRDefault="0091348B" w:rsidP="0026387F">
      <w:pPr>
        <w:jc w:val="both"/>
        <w:rPr>
          <w:rFonts w:ascii="Times New Roman" w:hAnsi="Times New Roman" w:cs="Times New Roman"/>
          <w:sz w:val="24"/>
          <w:szCs w:val="24"/>
        </w:rPr>
      </w:pPr>
      <w:r w:rsidRPr="00116F25">
        <w:rPr>
          <w:rFonts w:ascii="Times New Roman" w:hAnsi="Times New Roman" w:cs="Times New Roman"/>
          <w:sz w:val="24"/>
          <w:szCs w:val="24"/>
        </w:rPr>
        <w:t xml:space="preserve">Bass, B., Bass, R. (2008). </w:t>
      </w:r>
      <w:r w:rsidRPr="00116F25">
        <w:rPr>
          <w:rFonts w:ascii="Times New Roman" w:hAnsi="Times New Roman" w:cs="Times New Roman"/>
          <w:i/>
          <w:sz w:val="24"/>
          <w:szCs w:val="24"/>
        </w:rPr>
        <w:t>The Bass Handbook of Leadership: Theory, Research and Managerial Applicatio</w:t>
      </w:r>
      <w:r w:rsidRPr="00116F25">
        <w:rPr>
          <w:rFonts w:ascii="Times New Roman" w:hAnsi="Times New Roman" w:cs="Times New Roman"/>
          <w:sz w:val="24"/>
          <w:szCs w:val="24"/>
        </w:rPr>
        <w:t xml:space="preserve">n. New York: Simon &amp; Schuster. </w:t>
      </w:r>
    </w:p>
    <w:p w14:paraId="2B355C87" w14:textId="77777777" w:rsidR="0091348B" w:rsidRPr="00116F25" w:rsidRDefault="0091348B" w:rsidP="0026387F">
      <w:pPr>
        <w:jc w:val="both"/>
        <w:rPr>
          <w:rFonts w:ascii="Times New Roman" w:hAnsi="Times New Roman" w:cs="Times New Roman"/>
          <w:color w:val="000000"/>
          <w:sz w:val="24"/>
          <w:szCs w:val="24"/>
          <w:shd w:val="clear" w:color="auto" w:fill="FFFFFF"/>
        </w:rPr>
      </w:pPr>
      <w:r w:rsidRPr="00116F25">
        <w:rPr>
          <w:rFonts w:ascii="Times New Roman" w:hAnsi="Times New Roman" w:cs="Times New Roman"/>
          <w:color w:val="000000"/>
          <w:sz w:val="24"/>
          <w:szCs w:val="24"/>
          <w:shd w:val="clear" w:color="auto" w:fill="FFFFFF"/>
        </w:rPr>
        <w:t xml:space="preserve">Benson. M (1986). </w:t>
      </w:r>
      <w:r w:rsidRPr="00116F25">
        <w:rPr>
          <w:rFonts w:ascii="Times New Roman" w:hAnsi="Times New Roman" w:cs="Times New Roman"/>
          <w:i/>
          <w:iCs/>
          <w:color w:val="000000"/>
          <w:sz w:val="24"/>
          <w:szCs w:val="24"/>
        </w:rPr>
        <w:t>Nelson Mandela: The Man and the Movement. </w:t>
      </w:r>
      <w:r w:rsidRPr="00116F25">
        <w:rPr>
          <w:rFonts w:ascii="Times New Roman" w:hAnsi="Times New Roman" w:cs="Times New Roman"/>
          <w:color w:val="000000"/>
          <w:sz w:val="24"/>
          <w:szCs w:val="24"/>
          <w:shd w:val="clear" w:color="auto" w:fill="FFFFFF"/>
        </w:rPr>
        <w:t>New York: </w:t>
      </w:r>
      <w:hyperlink r:id="rId12" w:tooltip="View 'w. w. norton' definition from Wikipedia" w:history="1">
        <w:r w:rsidRPr="00116F25">
          <w:rPr>
            <w:rStyle w:val="Hyperlink"/>
            <w:rFonts w:ascii="Times New Roman" w:hAnsi="Times New Roman" w:cs="Times New Roman"/>
            <w:color w:val="000000" w:themeColor="text1"/>
            <w:sz w:val="24"/>
            <w:szCs w:val="24"/>
            <w:u w:val="none"/>
          </w:rPr>
          <w:t>W. W. Norton</w:t>
        </w:r>
      </w:hyperlink>
      <w:r w:rsidRPr="00116F25">
        <w:rPr>
          <w:rFonts w:ascii="Times New Roman" w:hAnsi="Times New Roman" w:cs="Times New Roman"/>
          <w:color w:val="000000" w:themeColor="text1"/>
          <w:sz w:val="24"/>
          <w:szCs w:val="24"/>
          <w:shd w:val="clear" w:color="auto" w:fill="FFFFFF"/>
        </w:rPr>
        <w:t> </w:t>
      </w:r>
      <w:r w:rsidRPr="00116F25">
        <w:rPr>
          <w:rFonts w:ascii="Times New Roman" w:hAnsi="Times New Roman" w:cs="Times New Roman"/>
          <w:color w:val="000000"/>
          <w:sz w:val="24"/>
          <w:szCs w:val="24"/>
          <w:shd w:val="clear" w:color="auto" w:fill="FFFFFF"/>
        </w:rPr>
        <w:t xml:space="preserve">&amp; Company. </w:t>
      </w:r>
    </w:p>
    <w:p w14:paraId="392B61B6" w14:textId="77777777" w:rsidR="0091348B" w:rsidRPr="00116F25" w:rsidRDefault="0091348B" w:rsidP="0026387F">
      <w:pPr>
        <w:jc w:val="both"/>
        <w:rPr>
          <w:rFonts w:ascii="Times New Roman" w:hAnsi="Times New Roman" w:cs="Times New Roman"/>
          <w:sz w:val="24"/>
          <w:szCs w:val="24"/>
        </w:rPr>
      </w:pPr>
      <w:r w:rsidRPr="00116F25">
        <w:rPr>
          <w:rFonts w:ascii="Times New Roman" w:hAnsi="Times New Roman" w:cs="Times New Roman"/>
          <w:sz w:val="24"/>
          <w:szCs w:val="24"/>
        </w:rPr>
        <w:t xml:space="preserve">Connolly, T. (1976) ‘Some Conceptual and Methodological Issues in Expectancy Models of Work Performance’, </w:t>
      </w:r>
      <w:r w:rsidRPr="00116F25">
        <w:rPr>
          <w:rFonts w:ascii="Times New Roman" w:hAnsi="Times New Roman" w:cs="Times New Roman"/>
          <w:i/>
          <w:sz w:val="24"/>
          <w:szCs w:val="24"/>
        </w:rPr>
        <w:t>Academy of Management Review,</w:t>
      </w:r>
      <w:r w:rsidRPr="00116F25">
        <w:rPr>
          <w:rFonts w:ascii="Times New Roman" w:hAnsi="Times New Roman" w:cs="Times New Roman"/>
          <w:sz w:val="24"/>
          <w:szCs w:val="24"/>
        </w:rPr>
        <w:t xml:space="preserve"> 1, pp. 37-47.</w:t>
      </w:r>
    </w:p>
    <w:p w14:paraId="50506593" w14:textId="77777777" w:rsidR="0091348B" w:rsidRPr="00116F25" w:rsidRDefault="0091348B" w:rsidP="0026387F">
      <w:pPr>
        <w:jc w:val="both"/>
        <w:rPr>
          <w:rFonts w:ascii="Times New Roman" w:hAnsi="Times New Roman" w:cs="Times New Roman"/>
          <w:color w:val="000000"/>
          <w:sz w:val="24"/>
          <w:szCs w:val="24"/>
          <w:shd w:val="clear" w:color="auto" w:fill="FFFFFF"/>
        </w:rPr>
      </w:pPr>
      <w:proofErr w:type="spellStart"/>
      <w:r w:rsidRPr="00116F25">
        <w:rPr>
          <w:rFonts w:ascii="Times New Roman" w:hAnsi="Times New Roman" w:cs="Times New Roman"/>
          <w:color w:val="000000"/>
          <w:sz w:val="24"/>
          <w:szCs w:val="24"/>
          <w:shd w:val="clear" w:color="auto" w:fill="FFFFFF"/>
        </w:rPr>
        <w:t>Dweyer</w:t>
      </w:r>
      <w:proofErr w:type="spellEnd"/>
      <w:r w:rsidRPr="00116F25">
        <w:rPr>
          <w:rFonts w:ascii="Times New Roman" w:hAnsi="Times New Roman" w:cs="Times New Roman"/>
          <w:color w:val="000000"/>
          <w:sz w:val="24"/>
          <w:szCs w:val="24"/>
          <w:shd w:val="clear" w:color="auto" w:fill="FFFFFF"/>
        </w:rPr>
        <w:t xml:space="preserve"> (2012). </w:t>
      </w:r>
      <w:r w:rsidRPr="00116F25">
        <w:rPr>
          <w:rFonts w:ascii="Times New Roman" w:hAnsi="Times New Roman" w:cs="Times New Roman"/>
          <w:i/>
          <w:iCs/>
          <w:color w:val="000000"/>
          <w:sz w:val="24"/>
          <w:szCs w:val="24"/>
          <w:shd w:val="clear" w:color="auto" w:fill="FFFFFF"/>
        </w:rPr>
        <w:t xml:space="preserve">Communication for Business and the Professions: </w:t>
      </w:r>
      <w:proofErr w:type="spellStart"/>
      <w:r w:rsidRPr="00116F25">
        <w:rPr>
          <w:rFonts w:ascii="Times New Roman" w:hAnsi="Times New Roman" w:cs="Times New Roman"/>
          <w:i/>
          <w:iCs/>
          <w:color w:val="000000"/>
          <w:sz w:val="24"/>
          <w:szCs w:val="24"/>
          <w:shd w:val="clear" w:color="auto" w:fill="FFFFFF"/>
        </w:rPr>
        <w:t>Strategie</w:t>
      </w:r>
      <w:proofErr w:type="spellEnd"/>
      <w:r w:rsidRPr="00116F25">
        <w:rPr>
          <w:rFonts w:ascii="Times New Roman" w:hAnsi="Times New Roman" w:cs="Times New Roman"/>
          <w:i/>
          <w:iCs/>
          <w:color w:val="000000"/>
          <w:sz w:val="24"/>
          <w:szCs w:val="24"/>
          <w:shd w:val="clear" w:color="auto" w:fill="FFFFFF"/>
        </w:rPr>
        <w:t xml:space="preserve"> s and Skills</w:t>
      </w:r>
      <w:r w:rsidRPr="00116F25">
        <w:rPr>
          <w:rFonts w:ascii="Times New Roman" w:hAnsi="Times New Roman" w:cs="Times New Roman"/>
          <w:color w:val="000000"/>
          <w:sz w:val="24"/>
          <w:szCs w:val="24"/>
          <w:shd w:val="clear" w:color="auto" w:fill="FFFFFF"/>
        </w:rPr>
        <w:t>. [online]Google Books. Available at: https://books.google.co.uk/books?id=xhHiBAAAQBAJ&amp;dq=Task+behaviour+in+leadership&amp;source=gbs_navlinks_s [Accessed 2 Dec. 2019].</w:t>
      </w:r>
    </w:p>
    <w:p w14:paraId="375585CE" w14:textId="77777777" w:rsidR="0091348B" w:rsidRPr="00116F25" w:rsidRDefault="0091348B" w:rsidP="0026387F">
      <w:pPr>
        <w:jc w:val="both"/>
        <w:rPr>
          <w:rFonts w:ascii="Times New Roman" w:hAnsi="Times New Roman" w:cs="Times New Roman"/>
          <w:sz w:val="24"/>
          <w:szCs w:val="24"/>
        </w:rPr>
      </w:pPr>
      <w:proofErr w:type="spellStart"/>
      <w:r w:rsidRPr="00116F25">
        <w:rPr>
          <w:rFonts w:ascii="Times New Roman" w:hAnsi="Times New Roman" w:cs="Times New Roman"/>
          <w:sz w:val="24"/>
          <w:szCs w:val="24"/>
        </w:rPr>
        <w:t>Gronn</w:t>
      </w:r>
      <w:proofErr w:type="spellEnd"/>
      <w:r w:rsidRPr="00116F25">
        <w:rPr>
          <w:rFonts w:ascii="Times New Roman" w:hAnsi="Times New Roman" w:cs="Times New Roman"/>
          <w:sz w:val="24"/>
          <w:szCs w:val="24"/>
        </w:rPr>
        <w:t>, P. (1999). The making of educational leaders. London: Cassell</w:t>
      </w:r>
    </w:p>
    <w:p w14:paraId="66FAFBA9" w14:textId="77777777" w:rsidR="0091348B" w:rsidRPr="00116F25" w:rsidRDefault="0091348B" w:rsidP="0026387F">
      <w:pPr>
        <w:jc w:val="both"/>
        <w:rPr>
          <w:rFonts w:ascii="Times New Roman" w:hAnsi="Times New Roman" w:cs="Times New Roman"/>
          <w:color w:val="000000"/>
          <w:sz w:val="24"/>
          <w:szCs w:val="24"/>
          <w:shd w:val="clear" w:color="auto" w:fill="FFFFFF"/>
        </w:rPr>
      </w:pPr>
      <w:r w:rsidRPr="00116F25">
        <w:rPr>
          <w:rFonts w:ascii="Times New Roman" w:hAnsi="Times New Roman" w:cs="Times New Roman"/>
          <w:color w:val="000000"/>
          <w:sz w:val="24"/>
          <w:szCs w:val="24"/>
          <w:shd w:val="clear" w:color="auto" w:fill="FFFFFF"/>
        </w:rPr>
        <w:t xml:space="preserve">Gumede. W (2013) </w:t>
      </w:r>
      <w:r w:rsidRPr="00116F25">
        <w:rPr>
          <w:rFonts w:ascii="Times New Roman" w:hAnsi="Times New Roman" w:cs="Times New Roman"/>
          <w:i/>
          <w:color w:val="000000"/>
          <w:sz w:val="24"/>
          <w:szCs w:val="24"/>
          <w:shd w:val="clear" w:color="auto" w:fill="FFFFFF"/>
        </w:rPr>
        <w:t>No Easy Walk to Freedom</w:t>
      </w:r>
      <w:r w:rsidRPr="00116F25">
        <w:rPr>
          <w:rFonts w:ascii="Times New Roman" w:hAnsi="Times New Roman" w:cs="Times New Roman"/>
          <w:color w:val="000000"/>
          <w:sz w:val="24"/>
          <w:szCs w:val="24"/>
          <w:shd w:val="clear" w:color="auto" w:fill="FFFFFF"/>
        </w:rPr>
        <w:t xml:space="preserve">. South Africa: NB Publishers. </w:t>
      </w:r>
    </w:p>
    <w:p w14:paraId="45957BB4" w14:textId="77777777" w:rsidR="0091348B" w:rsidRPr="00116F25" w:rsidRDefault="0091348B" w:rsidP="0026387F">
      <w:pPr>
        <w:jc w:val="both"/>
        <w:rPr>
          <w:rFonts w:ascii="Times New Roman" w:hAnsi="Times New Roman" w:cs="Times New Roman"/>
          <w:sz w:val="24"/>
          <w:szCs w:val="24"/>
        </w:rPr>
      </w:pPr>
      <w:r w:rsidRPr="00116F25">
        <w:rPr>
          <w:rFonts w:ascii="Times New Roman" w:hAnsi="Times New Roman" w:cs="Times New Roman"/>
          <w:sz w:val="24"/>
          <w:szCs w:val="24"/>
        </w:rPr>
        <w:t xml:space="preserve">Heneman, H.G. and Schwab, D.P. (1972) ‘Evaluation of Research on Expectancy Theory and Predictions of Employee Performance’ </w:t>
      </w:r>
      <w:r w:rsidRPr="00116F25">
        <w:rPr>
          <w:rFonts w:ascii="Times New Roman" w:hAnsi="Times New Roman" w:cs="Times New Roman"/>
          <w:i/>
          <w:sz w:val="24"/>
          <w:szCs w:val="24"/>
        </w:rPr>
        <w:t xml:space="preserve">Psychological Bulletin, </w:t>
      </w:r>
      <w:r w:rsidRPr="00116F25">
        <w:rPr>
          <w:rFonts w:ascii="Times New Roman" w:hAnsi="Times New Roman" w:cs="Times New Roman"/>
          <w:sz w:val="24"/>
          <w:szCs w:val="24"/>
        </w:rPr>
        <w:t xml:space="preserve">78, (1), pp. 1-9. </w:t>
      </w:r>
    </w:p>
    <w:p w14:paraId="12B78528" w14:textId="77777777" w:rsidR="0091348B" w:rsidRPr="00116F25" w:rsidRDefault="0091348B" w:rsidP="0026387F">
      <w:pPr>
        <w:jc w:val="both"/>
        <w:rPr>
          <w:rFonts w:ascii="Times New Roman" w:hAnsi="Times New Roman" w:cs="Times New Roman"/>
          <w:sz w:val="24"/>
          <w:szCs w:val="24"/>
        </w:rPr>
      </w:pPr>
      <w:r w:rsidRPr="00116F25">
        <w:rPr>
          <w:rFonts w:ascii="Times New Roman" w:hAnsi="Times New Roman" w:cs="Times New Roman"/>
          <w:sz w:val="24"/>
          <w:szCs w:val="24"/>
        </w:rPr>
        <w:t xml:space="preserve">Hersey. P and Blanchard, H. K (1988) </w:t>
      </w:r>
      <w:r w:rsidRPr="00116F25">
        <w:rPr>
          <w:rFonts w:ascii="Times New Roman" w:hAnsi="Times New Roman" w:cs="Times New Roman"/>
          <w:i/>
          <w:sz w:val="24"/>
          <w:szCs w:val="24"/>
        </w:rPr>
        <w:t xml:space="preserve">Management of Organization </w:t>
      </w:r>
      <w:proofErr w:type="spellStart"/>
      <w:r w:rsidRPr="00116F25">
        <w:rPr>
          <w:rFonts w:ascii="Times New Roman" w:hAnsi="Times New Roman" w:cs="Times New Roman"/>
          <w:i/>
          <w:sz w:val="24"/>
          <w:szCs w:val="24"/>
        </w:rPr>
        <w:t>behavior</w:t>
      </w:r>
      <w:proofErr w:type="spellEnd"/>
      <w:r w:rsidRPr="00116F25">
        <w:rPr>
          <w:rFonts w:ascii="Times New Roman" w:hAnsi="Times New Roman" w:cs="Times New Roman"/>
          <w:i/>
          <w:sz w:val="24"/>
          <w:szCs w:val="24"/>
        </w:rPr>
        <w:t>: Utilizing Human Resources</w:t>
      </w:r>
      <w:r w:rsidRPr="00116F25">
        <w:rPr>
          <w:rFonts w:ascii="Times New Roman" w:hAnsi="Times New Roman" w:cs="Times New Roman"/>
          <w:sz w:val="24"/>
          <w:szCs w:val="24"/>
        </w:rPr>
        <w:t>. Englewood Cliffs:  NJ: Prentice-Hall.</w:t>
      </w:r>
    </w:p>
    <w:p w14:paraId="257BFE10" w14:textId="77777777" w:rsidR="0091348B" w:rsidRPr="00116F25" w:rsidRDefault="0091348B" w:rsidP="0026387F">
      <w:pPr>
        <w:jc w:val="both"/>
        <w:rPr>
          <w:rFonts w:ascii="Times New Roman" w:hAnsi="Times New Roman" w:cs="Times New Roman"/>
          <w:color w:val="000000"/>
          <w:sz w:val="24"/>
          <w:szCs w:val="24"/>
          <w:shd w:val="clear" w:color="auto" w:fill="FFFFFF"/>
        </w:rPr>
      </w:pPr>
      <w:proofErr w:type="spellStart"/>
      <w:r w:rsidRPr="00116F25">
        <w:rPr>
          <w:rFonts w:ascii="Times New Roman" w:hAnsi="Times New Roman" w:cs="Times New Roman"/>
          <w:color w:val="000000"/>
          <w:sz w:val="24"/>
          <w:szCs w:val="24"/>
          <w:shd w:val="clear" w:color="auto" w:fill="FFFFFF"/>
        </w:rPr>
        <w:t>Hollyer</w:t>
      </w:r>
      <w:proofErr w:type="spellEnd"/>
      <w:r w:rsidRPr="00116F25">
        <w:rPr>
          <w:rFonts w:ascii="Times New Roman" w:hAnsi="Times New Roman" w:cs="Times New Roman"/>
          <w:color w:val="000000"/>
          <w:sz w:val="24"/>
          <w:szCs w:val="24"/>
          <w:shd w:val="clear" w:color="auto" w:fill="FFFFFF"/>
        </w:rPr>
        <w:t xml:space="preserve">, et al, (2018). </w:t>
      </w:r>
      <w:r w:rsidRPr="00116F25">
        <w:rPr>
          <w:rFonts w:ascii="Times New Roman" w:hAnsi="Times New Roman" w:cs="Times New Roman"/>
          <w:i/>
          <w:iCs/>
          <w:color w:val="000000"/>
          <w:sz w:val="24"/>
          <w:szCs w:val="24"/>
          <w:shd w:val="clear" w:color="auto" w:fill="FFFFFF"/>
        </w:rPr>
        <w:t>Transparency, Democracy, and Autocracy</w:t>
      </w:r>
      <w:r w:rsidRPr="00116F25">
        <w:rPr>
          <w:rFonts w:ascii="Times New Roman" w:hAnsi="Times New Roman" w:cs="Times New Roman"/>
          <w:color w:val="000000"/>
          <w:sz w:val="24"/>
          <w:szCs w:val="24"/>
          <w:shd w:val="clear" w:color="auto" w:fill="FFFFFF"/>
        </w:rPr>
        <w:t>. [online] Google Books. Available at: https://books.google.co.uk/books?id=0XlnDwAAQBAJ&amp;dq=transparency+in+leadership&amp;source=gbs_navlinks_s [Accessed 2 Dec. 2019].</w:t>
      </w:r>
    </w:p>
    <w:p w14:paraId="20CE7DF0" w14:textId="00A47A72" w:rsidR="0091348B" w:rsidRDefault="0091348B" w:rsidP="0026387F">
      <w:pPr>
        <w:jc w:val="both"/>
        <w:rPr>
          <w:rFonts w:ascii="Times New Roman" w:hAnsi="Times New Roman" w:cs="Times New Roman"/>
          <w:sz w:val="24"/>
          <w:szCs w:val="24"/>
        </w:rPr>
      </w:pPr>
      <w:r w:rsidRPr="00116F25">
        <w:rPr>
          <w:rFonts w:ascii="Times New Roman" w:hAnsi="Times New Roman" w:cs="Times New Roman"/>
          <w:i/>
          <w:sz w:val="24"/>
          <w:szCs w:val="24"/>
        </w:rPr>
        <w:t>How to Develop Leadership Skills</w:t>
      </w:r>
      <w:r w:rsidRPr="00116F25">
        <w:rPr>
          <w:rFonts w:ascii="Times New Roman" w:hAnsi="Times New Roman" w:cs="Times New Roman"/>
          <w:sz w:val="24"/>
          <w:szCs w:val="24"/>
        </w:rPr>
        <w:t xml:space="preserve"> (2014) YouTube video, added by Practical Inspiration. Available at: </w:t>
      </w:r>
      <w:hyperlink r:id="rId13" w:history="1">
        <w:r w:rsidRPr="00116F25">
          <w:rPr>
            <w:rFonts w:ascii="Times New Roman" w:hAnsi="Times New Roman" w:cs="Times New Roman"/>
            <w:color w:val="0000FF"/>
            <w:sz w:val="24"/>
            <w:szCs w:val="24"/>
            <w:u w:val="single"/>
          </w:rPr>
          <w:t>https://www.youtube.com/watch?v=ut8kZrx8TMU</w:t>
        </w:r>
      </w:hyperlink>
      <w:r w:rsidRPr="00116F25">
        <w:rPr>
          <w:rFonts w:ascii="Times New Roman" w:hAnsi="Times New Roman" w:cs="Times New Roman"/>
          <w:sz w:val="24"/>
          <w:szCs w:val="24"/>
        </w:rPr>
        <w:t xml:space="preserve"> (Accessed: 31 October 2019). </w:t>
      </w:r>
    </w:p>
    <w:p w14:paraId="40FA0FA7" w14:textId="4192CC7E" w:rsidR="00F41363" w:rsidRPr="00116F25" w:rsidRDefault="00F41363" w:rsidP="0026387F">
      <w:pPr>
        <w:jc w:val="both"/>
        <w:rPr>
          <w:rFonts w:ascii="Times New Roman" w:hAnsi="Times New Roman" w:cs="Times New Roman"/>
          <w:sz w:val="24"/>
          <w:szCs w:val="24"/>
        </w:rPr>
      </w:pPr>
      <w:proofErr w:type="spellStart"/>
      <w:r>
        <w:rPr>
          <w:rFonts w:ascii="Times New Roman" w:hAnsi="Times New Roman" w:cs="Times New Roman"/>
          <w:sz w:val="24"/>
          <w:szCs w:val="24"/>
        </w:rPr>
        <w:t>Jeong</w:t>
      </w:r>
      <w:proofErr w:type="spellEnd"/>
      <w:r>
        <w:rPr>
          <w:rFonts w:ascii="Times New Roman" w:hAnsi="Times New Roman" w:cs="Times New Roman"/>
          <w:sz w:val="24"/>
          <w:szCs w:val="24"/>
        </w:rPr>
        <w:t xml:space="preserve">, Y. (2004). Leadership and democratisation: the case of Nelson </w:t>
      </w:r>
      <w:proofErr w:type="spellStart"/>
      <w:r>
        <w:rPr>
          <w:rFonts w:ascii="Times New Roman" w:hAnsi="Times New Roman" w:cs="Times New Roman"/>
          <w:sz w:val="24"/>
          <w:szCs w:val="24"/>
        </w:rPr>
        <w:t>Mandelain</w:t>
      </w:r>
      <w:proofErr w:type="spellEnd"/>
      <w:r>
        <w:rPr>
          <w:rFonts w:ascii="Times New Roman" w:hAnsi="Times New Roman" w:cs="Times New Roman"/>
          <w:sz w:val="24"/>
          <w:szCs w:val="24"/>
        </w:rPr>
        <w:t xml:space="preserve"> in south Africa and Kim Dae-Jung in South Korea. </w:t>
      </w:r>
      <w:r w:rsidR="008424DC">
        <w:rPr>
          <w:rFonts w:ascii="Times New Roman" w:hAnsi="Times New Roman" w:cs="Times New Roman"/>
          <w:sz w:val="24"/>
          <w:szCs w:val="24"/>
        </w:rPr>
        <w:t xml:space="preserve">Available: </w:t>
      </w:r>
      <w:hyperlink r:id="rId14" w:history="1">
        <w:r w:rsidR="008424DC" w:rsidRPr="0013046F">
          <w:rPr>
            <w:rStyle w:val="Hyperlink"/>
            <w:rFonts w:ascii="Times New Roman" w:hAnsi="Times New Roman" w:cs="Times New Roman"/>
            <w:sz w:val="24"/>
            <w:szCs w:val="24"/>
          </w:rPr>
          <w:t>https://pdfs.semanticscholar.org/36c7/35cf73e87fe2fac131c35dece85b5cba1c3e.pdf</w:t>
        </w:r>
      </w:hyperlink>
      <w:r w:rsidR="008424DC">
        <w:rPr>
          <w:rFonts w:ascii="Times New Roman" w:hAnsi="Times New Roman" w:cs="Times New Roman"/>
          <w:sz w:val="24"/>
          <w:szCs w:val="24"/>
        </w:rPr>
        <w:t xml:space="preserve">, [Accessed on </w:t>
      </w:r>
      <w:r w:rsidR="00CA50A9">
        <w:rPr>
          <w:rFonts w:ascii="Times New Roman" w:hAnsi="Times New Roman" w:cs="Times New Roman"/>
          <w:sz w:val="24"/>
          <w:szCs w:val="24"/>
        </w:rPr>
        <w:t>05 December 2019].</w:t>
      </w:r>
      <w:r w:rsidR="008424DC">
        <w:rPr>
          <w:rFonts w:ascii="Times New Roman" w:hAnsi="Times New Roman" w:cs="Times New Roman"/>
          <w:sz w:val="24"/>
          <w:szCs w:val="24"/>
        </w:rPr>
        <w:t xml:space="preserve"> </w:t>
      </w:r>
    </w:p>
    <w:p w14:paraId="2CC216A9" w14:textId="2B5354CF" w:rsidR="0091348B" w:rsidRPr="00116F25" w:rsidRDefault="00B32315" w:rsidP="0026387F">
      <w:pPr>
        <w:jc w:val="both"/>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t>K</w:t>
      </w:r>
      <w:r w:rsidR="0091348B" w:rsidRPr="00116F25">
        <w:rPr>
          <w:rFonts w:ascii="Times New Roman" w:hAnsi="Times New Roman" w:cs="Times New Roman"/>
          <w:color w:val="000000"/>
          <w:sz w:val="24"/>
          <w:szCs w:val="24"/>
          <w:shd w:val="clear" w:color="auto" w:fill="FFFFFF"/>
        </w:rPr>
        <w:t xml:space="preserve">asper and </w:t>
      </w:r>
      <w:r>
        <w:rPr>
          <w:rFonts w:ascii="Times New Roman" w:hAnsi="Times New Roman" w:cs="Times New Roman"/>
          <w:color w:val="000000"/>
          <w:sz w:val="24"/>
          <w:szCs w:val="24"/>
          <w:shd w:val="clear" w:color="auto" w:fill="FFFFFF"/>
        </w:rPr>
        <w:t>K</w:t>
      </w:r>
      <w:r w:rsidR="0091348B" w:rsidRPr="00116F25">
        <w:rPr>
          <w:rFonts w:ascii="Times New Roman" w:hAnsi="Times New Roman" w:cs="Times New Roman"/>
          <w:color w:val="000000"/>
          <w:sz w:val="24"/>
          <w:szCs w:val="24"/>
          <w:shd w:val="clear" w:color="auto" w:fill="FFFFFF"/>
        </w:rPr>
        <w:t xml:space="preserve">ellerman (2014). </w:t>
      </w:r>
      <w:r w:rsidR="0091348B" w:rsidRPr="00116F25">
        <w:rPr>
          <w:rFonts w:ascii="Times New Roman" w:hAnsi="Times New Roman" w:cs="Times New Roman"/>
          <w:i/>
          <w:iCs/>
          <w:color w:val="000000"/>
          <w:sz w:val="24"/>
          <w:szCs w:val="24"/>
          <w:shd w:val="clear" w:color="auto" w:fill="FFFFFF"/>
        </w:rPr>
        <w:t>Communication Strategies</w:t>
      </w:r>
      <w:r w:rsidR="0091348B" w:rsidRPr="00116F25">
        <w:rPr>
          <w:rFonts w:ascii="Times New Roman" w:hAnsi="Times New Roman" w:cs="Times New Roman"/>
          <w:color w:val="000000"/>
          <w:sz w:val="24"/>
          <w:szCs w:val="24"/>
          <w:shd w:val="clear" w:color="auto" w:fill="FFFFFF"/>
        </w:rPr>
        <w:t>. [online] Google Books. Available at: https://books.google.co.uk/books?id=98W3AwAAQBAJ&amp;dq=communication+strategies&amp;source=gbs_navlinks_s [Accessed 2 Dec. 2019].</w:t>
      </w:r>
    </w:p>
    <w:p w14:paraId="50E201D2" w14:textId="32CB6555" w:rsidR="00116F25" w:rsidRDefault="0091348B" w:rsidP="0026387F">
      <w:pPr>
        <w:jc w:val="both"/>
        <w:rPr>
          <w:rFonts w:ascii="Times New Roman" w:hAnsi="Times New Roman" w:cs="Times New Roman"/>
          <w:sz w:val="24"/>
          <w:u w:val="single"/>
        </w:rPr>
      </w:pPr>
      <w:r w:rsidRPr="00024786">
        <w:rPr>
          <w:rFonts w:ascii="Times New Roman" w:hAnsi="Times New Roman" w:cs="Times New Roman"/>
          <w:sz w:val="24"/>
        </w:rPr>
        <w:lastRenderedPageBreak/>
        <w:t>Keller. B (2013) ‘</w:t>
      </w:r>
      <w:r w:rsidRPr="00024786">
        <w:rPr>
          <w:rFonts w:ascii="Times New Roman" w:eastAsia="Times New Roman" w:hAnsi="Times New Roman" w:cs="Times New Roman"/>
          <w:bCs/>
          <w:iCs/>
          <w:kern w:val="36"/>
          <w:sz w:val="24"/>
          <w:bdr w:val="none" w:sz="0" w:space="0" w:color="auto" w:frame="1"/>
          <w:lang w:eastAsia="en-GB"/>
        </w:rPr>
        <w:t>Nelson Mandela, South Africa’s Liberator as Prisoner and President, Dies at 95’,</w:t>
      </w:r>
      <w:r w:rsidRPr="00024786">
        <w:rPr>
          <w:rFonts w:ascii="Times New Roman" w:eastAsia="Times New Roman" w:hAnsi="Times New Roman" w:cs="Times New Roman"/>
          <w:bCs/>
          <w:i/>
          <w:iCs/>
          <w:kern w:val="36"/>
          <w:sz w:val="24"/>
          <w:bdr w:val="none" w:sz="0" w:space="0" w:color="auto" w:frame="1"/>
          <w:lang w:eastAsia="en-GB"/>
        </w:rPr>
        <w:t xml:space="preserve"> New York Times, </w:t>
      </w:r>
      <w:r w:rsidRPr="00024786">
        <w:rPr>
          <w:rFonts w:ascii="Times New Roman" w:eastAsia="Times New Roman" w:hAnsi="Times New Roman" w:cs="Times New Roman"/>
          <w:bCs/>
          <w:iCs/>
          <w:kern w:val="36"/>
          <w:sz w:val="24"/>
          <w:bdr w:val="none" w:sz="0" w:space="0" w:color="auto" w:frame="1"/>
          <w:lang w:eastAsia="en-GB"/>
        </w:rPr>
        <w:t>5</w:t>
      </w:r>
      <w:r w:rsidRPr="00024786">
        <w:rPr>
          <w:rFonts w:ascii="Times New Roman" w:eastAsia="Times New Roman" w:hAnsi="Times New Roman" w:cs="Times New Roman"/>
          <w:bCs/>
          <w:iCs/>
          <w:kern w:val="36"/>
          <w:sz w:val="24"/>
          <w:bdr w:val="none" w:sz="0" w:space="0" w:color="auto" w:frame="1"/>
          <w:vertAlign w:val="superscript"/>
          <w:lang w:eastAsia="en-GB"/>
        </w:rPr>
        <w:t>th</w:t>
      </w:r>
      <w:r w:rsidRPr="00024786">
        <w:rPr>
          <w:rFonts w:ascii="Times New Roman" w:eastAsia="Times New Roman" w:hAnsi="Times New Roman" w:cs="Times New Roman"/>
          <w:bCs/>
          <w:iCs/>
          <w:kern w:val="36"/>
          <w:sz w:val="24"/>
          <w:bdr w:val="none" w:sz="0" w:space="0" w:color="auto" w:frame="1"/>
          <w:lang w:eastAsia="en-GB"/>
        </w:rPr>
        <w:t xml:space="preserve"> Dec. Available at: </w:t>
      </w:r>
      <w:hyperlink r:id="rId15" w:history="1">
        <w:r w:rsidRPr="00024786">
          <w:rPr>
            <w:rFonts w:ascii="Times New Roman" w:hAnsi="Times New Roman" w:cs="Times New Roman"/>
            <w:sz w:val="24"/>
            <w:u w:val="single"/>
          </w:rPr>
          <w:t>https://www.nytimes.com/2013/12/06/world/africa/nelson-mandela_obit.html</w:t>
        </w:r>
      </w:hyperlink>
    </w:p>
    <w:p w14:paraId="3FFB3536" w14:textId="3668DFCF" w:rsidR="00B32315" w:rsidRPr="001E0766" w:rsidRDefault="00B32315" w:rsidP="0026387F">
      <w:pPr>
        <w:jc w:val="both"/>
        <w:rPr>
          <w:rFonts w:ascii="Times New Roman" w:hAnsi="Times New Roman" w:cs="Times New Roman"/>
          <w:sz w:val="24"/>
        </w:rPr>
      </w:pPr>
      <w:r w:rsidRPr="00B32315">
        <w:rPr>
          <w:rFonts w:ascii="Times New Roman" w:hAnsi="Times New Roman" w:cs="Times New Roman"/>
          <w:sz w:val="24"/>
        </w:rPr>
        <w:t>Khan</w:t>
      </w:r>
      <w:r w:rsidR="001E0766">
        <w:rPr>
          <w:rFonts w:ascii="Times New Roman" w:hAnsi="Times New Roman" w:cs="Times New Roman"/>
          <w:sz w:val="24"/>
        </w:rPr>
        <w:t xml:space="preserve">, S. M., Khan, I., </w:t>
      </w:r>
      <w:proofErr w:type="spellStart"/>
      <w:r w:rsidR="001E0766">
        <w:rPr>
          <w:rFonts w:ascii="Times New Roman" w:hAnsi="Times New Roman" w:cs="Times New Roman"/>
          <w:sz w:val="24"/>
        </w:rPr>
        <w:t>Quereshi</w:t>
      </w:r>
      <w:proofErr w:type="spellEnd"/>
      <w:r w:rsidR="001E0766">
        <w:rPr>
          <w:rFonts w:ascii="Times New Roman" w:hAnsi="Times New Roman" w:cs="Times New Roman"/>
          <w:sz w:val="24"/>
        </w:rPr>
        <w:t>, A. Q., Ismail, M. H., Rauf, H. Latif, A., and Tahir, M.</w:t>
      </w:r>
      <w:r w:rsidRPr="00B32315">
        <w:rPr>
          <w:rFonts w:ascii="Times New Roman" w:hAnsi="Times New Roman" w:cs="Times New Roman"/>
          <w:sz w:val="24"/>
        </w:rPr>
        <w:t xml:space="preserve"> </w:t>
      </w:r>
      <w:r w:rsidR="001E0766">
        <w:rPr>
          <w:rFonts w:ascii="Times New Roman" w:hAnsi="Times New Roman" w:cs="Times New Roman"/>
          <w:sz w:val="24"/>
        </w:rPr>
        <w:t xml:space="preserve">(2015). The style of leadership: a critical review, </w:t>
      </w:r>
      <w:r w:rsidR="001E0766" w:rsidRPr="001E0766">
        <w:rPr>
          <w:i/>
        </w:rPr>
        <w:t>Public Policy and Administration Research</w:t>
      </w:r>
      <w:r w:rsidR="001E0766">
        <w:rPr>
          <w:i/>
        </w:rPr>
        <w:t>,</w:t>
      </w:r>
      <w:r w:rsidR="001E0766">
        <w:t xml:space="preserve"> Available at: </w:t>
      </w:r>
      <w:hyperlink r:id="rId16" w:history="1">
        <w:r w:rsidR="001E0766" w:rsidRPr="0013046F">
          <w:rPr>
            <w:rStyle w:val="Hyperlink"/>
          </w:rPr>
          <w:t>https://pdfs.semanticscholar.org/e56c/c277a3f762e705029f2da62e7c9839a8f74a.pdf</w:t>
        </w:r>
      </w:hyperlink>
      <w:r w:rsidR="001E0766">
        <w:t xml:space="preserve">, [accessed on 05 December 2019]. </w:t>
      </w:r>
    </w:p>
    <w:p w14:paraId="7B910AF9" w14:textId="77777777" w:rsidR="0091348B" w:rsidRPr="00116F25" w:rsidRDefault="0091348B" w:rsidP="0026387F">
      <w:pPr>
        <w:jc w:val="both"/>
        <w:rPr>
          <w:rFonts w:ascii="Times New Roman" w:hAnsi="Times New Roman" w:cs="Times New Roman"/>
          <w:sz w:val="24"/>
          <w:szCs w:val="24"/>
        </w:rPr>
      </w:pPr>
      <w:r w:rsidRPr="00116F25">
        <w:rPr>
          <w:rFonts w:ascii="Times New Roman" w:hAnsi="Times New Roman" w:cs="Times New Roman"/>
          <w:sz w:val="24"/>
          <w:szCs w:val="24"/>
        </w:rPr>
        <w:t xml:space="preserve">Klein, H.J. (1991) ‘Further Evidence on the Relationship between Goal Setting and Expectancy Theories’, 1991, </w:t>
      </w:r>
      <w:r w:rsidRPr="00116F25">
        <w:rPr>
          <w:rFonts w:ascii="Times New Roman" w:hAnsi="Times New Roman" w:cs="Times New Roman"/>
          <w:i/>
          <w:sz w:val="24"/>
          <w:szCs w:val="24"/>
        </w:rPr>
        <w:t>Organizational Behaviour and Human Decision Processes</w:t>
      </w:r>
      <w:r w:rsidRPr="00116F25">
        <w:rPr>
          <w:rFonts w:ascii="Times New Roman" w:hAnsi="Times New Roman" w:cs="Times New Roman"/>
          <w:sz w:val="24"/>
          <w:szCs w:val="24"/>
        </w:rPr>
        <w:t>, 49, pp. 230-257</w:t>
      </w:r>
    </w:p>
    <w:p w14:paraId="065EF609" w14:textId="77777777" w:rsidR="0091348B" w:rsidRPr="00116F25" w:rsidRDefault="0091348B" w:rsidP="0026387F">
      <w:pPr>
        <w:jc w:val="both"/>
        <w:rPr>
          <w:rFonts w:ascii="Times New Roman" w:hAnsi="Times New Roman" w:cs="Times New Roman"/>
          <w:sz w:val="24"/>
          <w:szCs w:val="24"/>
        </w:rPr>
      </w:pPr>
      <w:proofErr w:type="spellStart"/>
      <w:r w:rsidRPr="00116F25">
        <w:rPr>
          <w:rFonts w:ascii="Times New Roman" w:hAnsi="Times New Roman" w:cs="Times New Roman"/>
          <w:sz w:val="24"/>
          <w:szCs w:val="24"/>
        </w:rPr>
        <w:t>Lunenberg</w:t>
      </w:r>
      <w:proofErr w:type="spellEnd"/>
      <w:r w:rsidRPr="00116F25">
        <w:rPr>
          <w:rFonts w:ascii="Times New Roman" w:hAnsi="Times New Roman" w:cs="Times New Roman"/>
          <w:sz w:val="24"/>
          <w:szCs w:val="24"/>
        </w:rPr>
        <w:t xml:space="preserve">, C. F (2011) Expectancy Theory of Motivation: Motivating by Altering Expectations, </w:t>
      </w:r>
      <w:r w:rsidRPr="00116F25">
        <w:rPr>
          <w:rFonts w:ascii="Times New Roman" w:hAnsi="Times New Roman" w:cs="Times New Roman"/>
          <w:i/>
          <w:sz w:val="24"/>
          <w:szCs w:val="24"/>
        </w:rPr>
        <w:t>International Journal of Management, Business and Administration</w:t>
      </w:r>
      <w:r w:rsidRPr="00116F25">
        <w:rPr>
          <w:rFonts w:ascii="Times New Roman" w:hAnsi="Times New Roman" w:cs="Times New Roman"/>
          <w:sz w:val="24"/>
          <w:szCs w:val="24"/>
        </w:rPr>
        <w:t xml:space="preserve">, 15(1). </w:t>
      </w:r>
    </w:p>
    <w:p w14:paraId="04116940" w14:textId="77777777" w:rsidR="0091348B" w:rsidRPr="00116F25" w:rsidRDefault="0091348B" w:rsidP="0026387F">
      <w:pPr>
        <w:jc w:val="both"/>
        <w:rPr>
          <w:rFonts w:ascii="Times New Roman" w:hAnsi="Times New Roman" w:cs="Times New Roman"/>
          <w:sz w:val="24"/>
          <w:szCs w:val="24"/>
        </w:rPr>
      </w:pPr>
      <w:r w:rsidRPr="00116F25">
        <w:rPr>
          <w:rFonts w:ascii="Times New Roman" w:hAnsi="Times New Roman" w:cs="Times New Roman"/>
          <w:sz w:val="24"/>
          <w:szCs w:val="24"/>
        </w:rPr>
        <w:t>Mandela, N. (1994,1995). Long Walk to Freedom. Boston New York London: Back Bay Books.</w:t>
      </w:r>
    </w:p>
    <w:p w14:paraId="2AFF75A6" w14:textId="77777777" w:rsidR="0091348B" w:rsidRPr="00116F25" w:rsidRDefault="0091348B" w:rsidP="0026387F">
      <w:pPr>
        <w:jc w:val="both"/>
        <w:rPr>
          <w:rFonts w:ascii="Times New Roman" w:hAnsi="Times New Roman" w:cs="Times New Roman"/>
          <w:color w:val="000000"/>
          <w:sz w:val="24"/>
          <w:szCs w:val="24"/>
          <w:shd w:val="clear" w:color="auto" w:fill="FFFFFF"/>
        </w:rPr>
      </w:pPr>
      <w:r w:rsidRPr="00116F25">
        <w:rPr>
          <w:rFonts w:ascii="Times New Roman" w:hAnsi="Times New Roman" w:cs="Times New Roman"/>
          <w:color w:val="000000"/>
          <w:sz w:val="24"/>
          <w:szCs w:val="24"/>
          <w:shd w:val="clear" w:color="auto" w:fill="FFFFFF"/>
        </w:rPr>
        <w:t>Northouse (2017). [online] Edge.sagepub.com. Available at: https://edge.sagepub.com/sites/default/files/4.2_Leadership_Styles_Questionnaire.pdf [Accessed 2 Dec. 2019].</w:t>
      </w:r>
    </w:p>
    <w:p w14:paraId="25511A07" w14:textId="77777777" w:rsidR="0091348B" w:rsidRPr="00116F25" w:rsidRDefault="0091348B" w:rsidP="0026387F">
      <w:pPr>
        <w:jc w:val="both"/>
        <w:rPr>
          <w:rFonts w:ascii="Times New Roman" w:hAnsi="Times New Roman" w:cs="Times New Roman"/>
          <w:sz w:val="24"/>
          <w:szCs w:val="24"/>
        </w:rPr>
      </w:pPr>
      <w:r w:rsidRPr="00116F25">
        <w:rPr>
          <w:rFonts w:ascii="Times New Roman" w:hAnsi="Times New Roman" w:cs="Times New Roman"/>
          <w:sz w:val="24"/>
          <w:szCs w:val="24"/>
        </w:rPr>
        <w:t xml:space="preserve">Northouse, G. (2007). </w:t>
      </w:r>
      <w:r w:rsidRPr="00116F25">
        <w:rPr>
          <w:rFonts w:ascii="Times New Roman" w:hAnsi="Times New Roman" w:cs="Times New Roman"/>
          <w:i/>
          <w:sz w:val="24"/>
          <w:szCs w:val="24"/>
        </w:rPr>
        <w:t>Leadership Theory and Practice</w:t>
      </w:r>
      <w:r w:rsidRPr="00116F25">
        <w:rPr>
          <w:rFonts w:ascii="Times New Roman" w:hAnsi="Times New Roman" w:cs="Times New Roman"/>
          <w:sz w:val="24"/>
          <w:szCs w:val="24"/>
        </w:rPr>
        <w:t xml:space="preserve">. 3rd </w:t>
      </w:r>
      <w:proofErr w:type="spellStart"/>
      <w:r w:rsidRPr="00116F25">
        <w:rPr>
          <w:rFonts w:ascii="Times New Roman" w:hAnsi="Times New Roman" w:cs="Times New Roman"/>
          <w:sz w:val="24"/>
          <w:szCs w:val="24"/>
        </w:rPr>
        <w:t>edn</w:t>
      </w:r>
      <w:proofErr w:type="spellEnd"/>
      <w:r w:rsidRPr="00116F25">
        <w:rPr>
          <w:rFonts w:ascii="Times New Roman" w:hAnsi="Times New Roman" w:cs="Times New Roman"/>
          <w:sz w:val="24"/>
          <w:szCs w:val="24"/>
        </w:rPr>
        <w:t>. Thousand Oak: Sage Publications.</w:t>
      </w:r>
    </w:p>
    <w:p w14:paraId="33604547" w14:textId="77777777" w:rsidR="0091348B" w:rsidRPr="00116F25" w:rsidRDefault="0091348B" w:rsidP="0026387F">
      <w:pPr>
        <w:jc w:val="both"/>
        <w:rPr>
          <w:rFonts w:ascii="Times New Roman" w:hAnsi="Times New Roman" w:cs="Times New Roman"/>
          <w:color w:val="000000"/>
          <w:sz w:val="24"/>
          <w:szCs w:val="24"/>
          <w:shd w:val="clear" w:color="auto" w:fill="FFFFFF"/>
        </w:rPr>
      </w:pPr>
      <w:proofErr w:type="spellStart"/>
      <w:r w:rsidRPr="00116F25">
        <w:rPr>
          <w:rFonts w:ascii="Times New Roman" w:hAnsi="Times New Roman" w:cs="Times New Roman"/>
          <w:color w:val="000000"/>
          <w:sz w:val="24"/>
          <w:szCs w:val="24"/>
          <w:shd w:val="clear" w:color="auto" w:fill="FFFFFF"/>
        </w:rPr>
        <w:t>Openheim</w:t>
      </w:r>
      <w:proofErr w:type="spellEnd"/>
      <w:r w:rsidRPr="00116F25">
        <w:rPr>
          <w:rFonts w:ascii="Times New Roman" w:hAnsi="Times New Roman" w:cs="Times New Roman"/>
          <w:color w:val="000000"/>
          <w:sz w:val="24"/>
          <w:szCs w:val="24"/>
          <w:shd w:val="clear" w:color="auto" w:fill="FFFFFF"/>
        </w:rPr>
        <w:t xml:space="preserve">, E. C (2012) Nelson Mandela and the Power of Ubuntu, </w:t>
      </w:r>
      <w:r w:rsidRPr="00116F25">
        <w:rPr>
          <w:rFonts w:ascii="Times New Roman" w:hAnsi="Times New Roman" w:cs="Times New Roman"/>
          <w:i/>
          <w:color w:val="000000"/>
          <w:sz w:val="24"/>
          <w:szCs w:val="24"/>
          <w:shd w:val="clear" w:color="auto" w:fill="FFFFFF"/>
        </w:rPr>
        <w:t xml:space="preserve">Religions, </w:t>
      </w:r>
      <w:r w:rsidRPr="00116F25">
        <w:rPr>
          <w:rFonts w:ascii="Times New Roman" w:hAnsi="Times New Roman" w:cs="Times New Roman"/>
          <w:color w:val="000000"/>
          <w:sz w:val="24"/>
          <w:szCs w:val="24"/>
          <w:shd w:val="clear" w:color="auto" w:fill="FFFFFF"/>
        </w:rPr>
        <w:t xml:space="preserve">3, 369-388. </w:t>
      </w:r>
      <w:r w:rsidRPr="00116F25">
        <w:rPr>
          <w:rFonts w:ascii="Times New Roman" w:hAnsi="Times New Roman" w:cs="Times New Roman"/>
          <w:color w:val="000000"/>
          <w:sz w:val="24"/>
          <w:szCs w:val="24"/>
        </w:rPr>
        <w:br/>
      </w:r>
      <w:r w:rsidRPr="00116F25">
        <w:rPr>
          <w:rFonts w:ascii="Times New Roman" w:hAnsi="Times New Roman" w:cs="Times New Roman"/>
          <w:color w:val="000000"/>
          <w:sz w:val="24"/>
          <w:szCs w:val="24"/>
        </w:rPr>
        <w:br/>
      </w:r>
      <w:r w:rsidRPr="00116F25">
        <w:rPr>
          <w:rFonts w:ascii="Times New Roman" w:hAnsi="Times New Roman" w:cs="Times New Roman"/>
          <w:color w:val="000000"/>
          <w:sz w:val="24"/>
          <w:szCs w:val="24"/>
          <w:shd w:val="clear" w:color="auto" w:fill="FFFFFF"/>
        </w:rPr>
        <w:t xml:space="preserve">Ronald. H (1987). </w:t>
      </w:r>
      <w:r w:rsidRPr="00116F25">
        <w:rPr>
          <w:rFonts w:ascii="Times New Roman" w:hAnsi="Times New Roman" w:cs="Times New Roman"/>
          <w:i/>
          <w:iCs/>
          <w:color w:val="000000"/>
          <w:sz w:val="24"/>
          <w:szCs w:val="24"/>
        </w:rPr>
        <w:t>Mandela. </w:t>
      </w:r>
      <w:r w:rsidRPr="00116F25">
        <w:rPr>
          <w:rFonts w:ascii="Times New Roman" w:hAnsi="Times New Roman" w:cs="Times New Roman"/>
          <w:color w:val="000000"/>
          <w:sz w:val="24"/>
          <w:szCs w:val="24"/>
          <w:shd w:val="clear" w:color="auto" w:fill="FFFFFF"/>
        </w:rPr>
        <w:t xml:space="preserve">New York: New American Library. </w:t>
      </w:r>
    </w:p>
    <w:p w14:paraId="0F4E7A41" w14:textId="77777777" w:rsidR="0091348B" w:rsidRPr="00116F25" w:rsidRDefault="0091348B" w:rsidP="0026387F">
      <w:pPr>
        <w:jc w:val="both"/>
        <w:rPr>
          <w:rFonts w:ascii="Times New Roman" w:hAnsi="Times New Roman" w:cs="Times New Roman"/>
          <w:color w:val="000000"/>
          <w:sz w:val="24"/>
          <w:szCs w:val="24"/>
          <w:shd w:val="clear" w:color="auto" w:fill="FFFFFF"/>
        </w:rPr>
      </w:pPr>
      <w:r w:rsidRPr="00116F25">
        <w:rPr>
          <w:rFonts w:ascii="Times New Roman" w:hAnsi="Times New Roman" w:cs="Times New Roman"/>
          <w:color w:val="000000"/>
          <w:sz w:val="24"/>
          <w:szCs w:val="24"/>
          <w:shd w:val="clear" w:color="auto" w:fill="FFFFFF"/>
        </w:rPr>
        <w:t xml:space="preserve">Schein (2006). </w:t>
      </w:r>
      <w:r w:rsidRPr="00116F25">
        <w:rPr>
          <w:rFonts w:ascii="Times New Roman" w:hAnsi="Times New Roman" w:cs="Times New Roman"/>
          <w:i/>
          <w:iCs/>
          <w:color w:val="000000"/>
          <w:sz w:val="24"/>
          <w:szCs w:val="24"/>
          <w:shd w:val="clear" w:color="auto" w:fill="FFFFFF"/>
        </w:rPr>
        <w:t>Organizational Culture and Leadership</w:t>
      </w:r>
      <w:r w:rsidRPr="00116F25">
        <w:rPr>
          <w:rFonts w:ascii="Times New Roman" w:hAnsi="Times New Roman" w:cs="Times New Roman"/>
          <w:color w:val="000000"/>
          <w:sz w:val="24"/>
          <w:szCs w:val="24"/>
          <w:shd w:val="clear" w:color="auto" w:fill="FFFFFF"/>
        </w:rPr>
        <w:t>. [online] Google Books. Available at: https://books.google.co.uk/books?id=xhmezDokfnYC&amp;pg=PA11&amp;dq=cultural+norms+in+leadership&amp;hl=en&amp;sa=X&amp;ved=0ahUKEwiB6tHEoIrmAhVxolwKHTuUBL4Q6AEINDAB#v=onepage&amp;q=cultural%20norms%20in%20leadership&amp;f=false [Accessed 2 Dec. 2019].</w:t>
      </w:r>
    </w:p>
    <w:p w14:paraId="50B4D1B3" w14:textId="38F1026F" w:rsidR="0091348B" w:rsidRDefault="0091348B" w:rsidP="0026387F">
      <w:pPr>
        <w:jc w:val="both"/>
        <w:rPr>
          <w:rFonts w:ascii="Times New Roman" w:hAnsi="Times New Roman" w:cs="Times New Roman"/>
          <w:sz w:val="24"/>
          <w:szCs w:val="24"/>
          <w:shd w:val="clear" w:color="auto" w:fill="FFFFFF"/>
        </w:rPr>
      </w:pPr>
      <w:r w:rsidRPr="00116F25">
        <w:rPr>
          <w:rFonts w:ascii="Times New Roman" w:hAnsi="Times New Roman" w:cs="Times New Roman"/>
          <w:sz w:val="24"/>
          <w:szCs w:val="24"/>
          <w:shd w:val="clear" w:color="auto" w:fill="FFFFFF"/>
        </w:rPr>
        <w:t xml:space="preserve">South African History Online (2014) </w:t>
      </w:r>
      <w:r w:rsidRPr="00116F25">
        <w:rPr>
          <w:rFonts w:ascii="Times New Roman" w:hAnsi="Times New Roman" w:cs="Times New Roman"/>
          <w:i/>
          <w:sz w:val="24"/>
          <w:szCs w:val="24"/>
          <w:shd w:val="clear" w:color="auto" w:fill="FFFFFF"/>
        </w:rPr>
        <w:t xml:space="preserve">His role in the Truth&amp; Reconciliation Commission. </w:t>
      </w:r>
      <w:r w:rsidRPr="00116F25">
        <w:rPr>
          <w:rFonts w:ascii="Times New Roman" w:hAnsi="Times New Roman" w:cs="Times New Roman"/>
          <w:sz w:val="24"/>
          <w:szCs w:val="24"/>
          <w:shd w:val="clear" w:color="auto" w:fill="FFFFFF"/>
        </w:rPr>
        <w:t>Available at: </w:t>
      </w:r>
      <w:hyperlink r:id="rId17" w:history="1">
        <w:r w:rsidRPr="00116F25">
          <w:rPr>
            <w:rFonts w:ascii="Times New Roman" w:hAnsi="Times New Roman" w:cs="Times New Roman"/>
            <w:sz w:val="24"/>
            <w:szCs w:val="24"/>
            <w:u w:val="single"/>
            <w:shd w:val="clear" w:color="auto" w:fill="FFFFFF"/>
          </w:rPr>
          <w:t>www.sahistory.org.za</w:t>
        </w:r>
      </w:hyperlink>
      <w:r w:rsidRPr="00116F25">
        <w:rPr>
          <w:rFonts w:ascii="Times New Roman" w:hAnsi="Times New Roman" w:cs="Times New Roman"/>
          <w:sz w:val="24"/>
          <w:szCs w:val="24"/>
          <w:shd w:val="clear" w:color="auto" w:fill="FFFFFF"/>
        </w:rPr>
        <w:t xml:space="preserve"> (Accessed: 22 November 2019)</w:t>
      </w:r>
    </w:p>
    <w:p w14:paraId="10F737AA" w14:textId="7AF3DDA1" w:rsidR="00F758B4" w:rsidRPr="00F758B4" w:rsidRDefault="00F758B4" w:rsidP="0026387F">
      <w:pPr>
        <w:jc w:val="both"/>
        <w:rPr>
          <w:rFonts w:ascii="Times New Roman" w:hAnsi="Times New Roman" w:cs="Times New Roman"/>
          <w:sz w:val="24"/>
          <w:szCs w:val="24"/>
        </w:rPr>
      </w:pPr>
      <w:r>
        <w:rPr>
          <w:rFonts w:ascii="Times New Roman" w:hAnsi="Times New Roman" w:cs="Times New Roman"/>
          <w:sz w:val="24"/>
          <w:szCs w:val="24"/>
        </w:rPr>
        <w:t xml:space="preserve">Spector, A. B. (2016). Carlyle, Freud, and the Great Man theory more fully considered, </w:t>
      </w:r>
      <w:r>
        <w:rPr>
          <w:rFonts w:ascii="Times New Roman" w:hAnsi="Times New Roman" w:cs="Times New Roman"/>
          <w:i/>
          <w:sz w:val="24"/>
          <w:szCs w:val="24"/>
        </w:rPr>
        <w:t>SAGE.</w:t>
      </w:r>
      <w:r>
        <w:rPr>
          <w:rFonts w:ascii="Times New Roman" w:hAnsi="Times New Roman" w:cs="Times New Roman"/>
          <w:sz w:val="24"/>
          <w:szCs w:val="24"/>
        </w:rPr>
        <w:t xml:space="preserve"> 12(2). Available at: </w:t>
      </w:r>
      <w:hyperlink r:id="rId18" w:history="1">
        <w:r w:rsidRPr="0013046F">
          <w:rPr>
            <w:rStyle w:val="Hyperlink"/>
            <w:rFonts w:ascii="Times New Roman" w:hAnsi="Times New Roman" w:cs="Times New Roman"/>
            <w:sz w:val="24"/>
            <w:szCs w:val="24"/>
          </w:rPr>
          <w:t>https://journals.sagepub.com/doi/pdf/10.1177/1742715015571392</w:t>
        </w:r>
      </w:hyperlink>
      <w:r>
        <w:rPr>
          <w:rFonts w:ascii="Times New Roman" w:hAnsi="Times New Roman" w:cs="Times New Roman"/>
          <w:sz w:val="24"/>
          <w:szCs w:val="24"/>
        </w:rPr>
        <w:t xml:space="preserve">, [accessed on 05 December 2019].  </w:t>
      </w:r>
    </w:p>
    <w:p w14:paraId="43DDA1CF" w14:textId="77777777" w:rsidR="0091348B" w:rsidRPr="00116F25" w:rsidRDefault="0091348B" w:rsidP="0026387F">
      <w:pPr>
        <w:jc w:val="both"/>
        <w:rPr>
          <w:rFonts w:ascii="Times New Roman" w:hAnsi="Times New Roman" w:cs="Times New Roman"/>
          <w:sz w:val="24"/>
          <w:szCs w:val="24"/>
        </w:rPr>
      </w:pPr>
      <w:r w:rsidRPr="00116F25">
        <w:rPr>
          <w:rFonts w:ascii="Times New Roman" w:hAnsi="Times New Roman" w:cs="Times New Roman"/>
          <w:sz w:val="24"/>
          <w:szCs w:val="24"/>
        </w:rPr>
        <w:t>Stengel, R. (2012). Nelson Mandela: portrait of an extraordinary man. London: Virgin</w:t>
      </w:r>
    </w:p>
    <w:p w14:paraId="28955D9D" w14:textId="77777777" w:rsidR="0091348B" w:rsidRPr="00116F25" w:rsidRDefault="0091348B" w:rsidP="0026387F">
      <w:pPr>
        <w:jc w:val="both"/>
        <w:rPr>
          <w:rFonts w:ascii="Times New Roman" w:hAnsi="Times New Roman" w:cs="Times New Roman"/>
          <w:sz w:val="24"/>
          <w:szCs w:val="24"/>
        </w:rPr>
      </w:pPr>
      <w:r w:rsidRPr="00116F25">
        <w:rPr>
          <w:rFonts w:ascii="Times New Roman" w:hAnsi="Times New Roman" w:cs="Times New Roman"/>
          <w:sz w:val="24"/>
          <w:szCs w:val="24"/>
        </w:rPr>
        <w:t xml:space="preserve">Stogdill, R. M (1974). </w:t>
      </w:r>
      <w:r w:rsidRPr="00116F25">
        <w:rPr>
          <w:rFonts w:ascii="Times New Roman" w:hAnsi="Times New Roman" w:cs="Times New Roman"/>
          <w:i/>
          <w:sz w:val="24"/>
          <w:szCs w:val="24"/>
        </w:rPr>
        <w:t>Handbook of Leadership.</w:t>
      </w:r>
      <w:r w:rsidRPr="00116F25">
        <w:rPr>
          <w:rFonts w:ascii="Times New Roman" w:hAnsi="Times New Roman" w:cs="Times New Roman"/>
          <w:sz w:val="24"/>
          <w:szCs w:val="24"/>
        </w:rPr>
        <w:t xml:space="preserve"> New York: Free Press.</w:t>
      </w:r>
    </w:p>
    <w:p w14:paraId="05351A98" w14:textId="77777777" w:rsidR="0091348B" w:rsidRPr="00116F25" w:rsidRDefault="0091348B" w:rsidP="0026387F">
      <w:pPr>
        <w:jc w:val="both"/>
        <w:rPr>
          <w:rFonts w:ascii="Times New Roman" w:hAnsi="Times New Roman" w:cs="Times New Roman"/>
          <w:sz w:val="24"/>
          <w:szCs w:val="24"/>
        </w:rPr>
      </w:pPr>
      <w:r w:rsidRPr="00116F25">
        <w:rPr>
          <w:rFonts w:ascii="Times New Roman" w:hAnsi="Times New Roman" w:cs="Times New Roman"/>
          <w:sz w:val="24"/>
          <w:szCs w:val="24"/>
        </w:rPr>
        <w:t xml:space="preserve">Suciu. E-L., </w:t>
      </w:r>
      <w:proofErr w:type="spellStart"/>
      <w:r w:rsidRPr="00116F25">
        <w:rPr>
          <w:rFonts w:ascii="Times New Roman" w:hAnsi="Times New Roman" w:cs="Times New Roman"/>
          <w:sz w:val="24"/>
          <w:szCs w:val="24"/>
        </w:rPr>
        <w:t>Mortan</w:t>
      </w:r>
      <w:proofErr w:type="spellEnd"/>
      <w:r w:rsidRPr="00116F25">
        <w:rPr>
          <w:rFonts w:ascii="Times New Roman" w:hAnsi="Times New Roman" w:cs="Times New Roman"/>
          <w:sz w:val="24"/>
          <w:szCs w:val="24"/>
        </w:rPr>
        <w:t xml:space="preserve">. M &amp; Lazar. L (2013) ‘Vroom’s Expectancy Theory, An Empirical Study: Civil Servant’s Performance Appraisal Influencing Expectancy’, </w:t>
      </w:r>
      <w:r w:rsidRPr="00116F25">
        <w:rPr>
          <w:rFonts w:ascii="Times New Roman" w:hAnsi="Times New Roman" w:cs="Times New Roman"/>
          <w:i/>
          <w:sz w:val="24"/>
          <w:szCs w:val="24"/>
        </w:rPr>
        <w:t>Transylvanian Review of Administrative,</w:t>
      </w:r>
      <w:r w:rsidRPr="00116F25">
        <w:rPr>
          <w:rFonts w:ascii="Times New Roman" w:hAnsi="Times New Roman" w:cs="Times New Roman"/>
          <w:sz w:val="24"/>
          <w:szCs w:val="24"/>
        </w:rPr>
        <w:t xml:space="preserve"> 39, pp. 180-200</w:t>
      </w:r>
    </w:p>
    <w:p w14:paraId="6149E26D" w14:textId="77777777" w:rsidR="0091348B" w:rsidRPr="00116F25" w:rsidRDefault="0091348B" w:rsidP="0026387F">
      <w:pPr>
        <w:jc w:val="both"/>
        <w:rPr>
          <w:rFonts w:ascii="Times New Roman" w:hAnsi="Times New Roman" w:cs="Times New Roman"/>
          <w:sz w:val="24"/>
          <w:szCs w:val="24"/>
          <w:lang w:eastAsia="en-GB"/>
        </w:rPr>
      </w:pPr>
      <w:proofErr w:type="spellStart"/>
      <w:r w:rsidRPr="00116F25">
        <w:rPr>
          <w:rFonts w:ascii="Times New Roman" w:hAnsi="Times New Roman" w:cs="Times New Roman"/>
          <w:sz w:val="24"/>
          <w:szCs w:val="24"/>
          <w:lang w:eastAsia="en-GB"/>
        </w:rPr>
        <w:t>Tannenbaum.T</w:t>
      </w:r>
      <w:proofErr w:type="spellEnd"/>
      <w:r w:rsidRPr="00116F25">
        <w:rPr>
          <w:rFonts w:ascii="Times New Roman" w:hAnsi="Times New Roman" w:cs="Times New Roman"/>
          <w:sz w:val="24"/>
          <w:szCs w:val="24"/>
          <w:lang w:eastAsia="en-GB"/>
        </w:rPr>
        <w:t>.</w:t>
      </w:r>
      <w:proofErr w:type="gramStart"/>
      <w:r w:rsidRPr="00116F25">
        <w:rPr>
          <w:rFonts w:ascii="Times New Roman" w:hAnsi="Times New Roman" w:cs="Times New Roman"/>
          <w:sz w:val="24"/>
          <w:szCs w:val="24"/>
          <w:lang w:eastAsia="en-GB"/>
        </w:rPr>
        <w:t>,  Weschler</w:t>
      </w:r>
      <w:proofErr w:type="gramEnd"/>
      <w:r w:rsidRPr="00116F25">
        <w:rPr>
          <w:rFonts w:ascii="Times New Roman" w:hAnsi="Times New Roman" w:cs="Times New Roman"/>
          <w:sz w:val="24"/>
          <w:szCs w:val="24"/>
          <w:lang w:eastAsia="en-GB"/>
        </w:rPr>
        <w:t xml:space="preserve">, R. I., &amp; </w:t>
      </w:r>
      <w:proofErr w:type="spellStart"/>
      <w:r w:rsidRPr="00116F25">
        <w:rPr>
          <w:rFonts w:ascii="Times New Roman" w:hAnsi="Times New Roman" w:cs="Times New Roman"/>
          <w:sz w:val="24"/>
          <w:szCs w:val="24"/>
          <w:lang w:eastAsia="en-GB"/>
        </w:rPr>
        <w:t>Massarik</w:t>
      </w:r>
      <w:proofErr w:type="spellEnd"/>
      <w:r w:rsidRPr="00116F25">
        <w:rPr>
          <w:rFonts w:ascii="Times New Roman" w:hAnsi="Times New Roman" w:cs="Times New Roman"/>
          <w:sz w:val="24"/>
          <w:szCs w:val="24"/>
          <w:lang w:eastAsia="en-GB"/>
        </w:rPr>
        <w:t xml:space="preserve">. F (1961). </w:t>
      </w:r>
      <w:r w:rsidRPr="00116F25">
        <w:rPr>
          <w:rFonts w:ascii="Times New Roman" w:hAnsi="Times New Roman" w:cs="Times New Roman"/>
          <w:i/>
          <w:sz w:val="24"/>
          <w:szCs w:val="24"/>
          <w:lang w:eastAsia="en-GB"/>
        </w:rPr>
        <w:t xml:space="preserve">Leadership and Organization. A </w:t>
      </w:r>
      <w:proofErr w:type="spellStart"/>
      <w:r w:rsidRPr="00116F25">
        <w:rPr>
          <w:rFonts w:ascii="Times New Roman" w:hAnsi="Times New Roman" w:cs="Times New Roman"/>
          <w:i/>
          <w:sz w:val="24"/>
          <w:szCs w:val="24"/>
          <w:lang w:eastAsia="en-GB"/>
        </w:rPr>
        <w:t>behavioral</w:t>
      </w:r>
      <w:proofErr w:type="spellEnd"/>
      <w:r w:rsidRPr="00116F25">
        <w:rPr>
          <w:rFonts w:ascii="Times New Roman" w:hAnsi="Times New Roman" w:cs="Times New Roman"/>
          <w:i/>
          <w:sz w:val="24"/>
          <w:szCs w:val="24"/>
          <w:lang w:eastAsia="en-GB"/>
        </w:rPr>
        <w:t xml:space="preserve"> science approach.</w:t>
      </w:r>
      <w:r w:rsidRPr="00116F25">
        <w:rPr>
          <w:rFonts w:ascii="Times New Roman" w:hAnsi="Times New Roman" w:cs="Times New Roman"/>
          <w:sz w:val="24"/>
          <w:szCs w:val="24"/>
          <w:lang w:eastAsia="en-GB"/>
        </w:rPr>
        <w:t xml:space="preserve"> </w:t>
      </w:r>
      <w:r w:rsidRPr="00116F25">
        <w:rPr>
          <w:rFonts w:ascii="Times New Roman" w:hAnsi="Times New Roman" w:cs="Times New Roman"/>
          <w:sz w:val="24"/>
          <w:szCs w:val="24"/>
          <w:shd w:val="clear" w:color="auto" w:fill="FFFFFF"/>
        </w:rPr>
        <w:t xml:space="preserve">New York: McGraw-Hill Book Co. </w:t>
      </w:r>
    </w:p>
    <w:p w14:paraId="6A806C0D" w14:textId="77777777" w:rsidR="0091348B" w:rsidRPr="00116F25" w:rsidRDefault="0091348B" w:rsidP="0026387F">
      <w:pPr>
        <w:jc w:val="both"/>
        <w:rPr>
          <w:rFonts w:ascii="Times New Roman" w:hAnsi="Times New Roman" w:cs="Times New Roman"/>
          <w:sz w:val="24"/>
          <w:szCs w:val="24"/>
        </w:rPr>
      </w:pPr>
      <w:r w:rsidRPr="00116F25">
        <w:rPr>
          <w:rFonts w:ascii="Times New Roman" w:hAnsi="Times New Roman" w:cs="Times New Roman"/>
          <w:sz w:val="24"/>
          <w:szCs w:val="24"/>
        </w:rPr>
        <w:lastRenderedPageBreak/>
        <w:t xml:space="preserve">Van </w:t>
      </w:r>
      <w:proofErr w:type="spellStart"/>
      <w:r w:rsidRPr="00116F25">
        <w:rPr>
          <w:rFonts w:ascii="Times New Roman" w:hAnsi="Times New Roman" w:cs="Times New Roman"/>
          <w:sz w:val="24"/>
          <w:szCs w:val="24"/>
        </w:rPr>
        <w:t>Eerde</w:t>
      </w:r>
      <w:proofErr w:type="spellEnd"/>
      <w:r w:rsidRPr="00116F25">
        <w:rPr>
          <w:rFonts w:ascii="Times New Roman" w:hAnsi="Times New Roman" w:cs="Times New Roman"/>
          <w:sz w:val="24"/>
          <w:szCs w:val="24"/>
        </w:rPr>
        <w:t xml:space="preserve">, W. and Thierry, H. (1996) ‘Vroom’s Expectancy Models and Work-Related Criteria: A Meta-Analysis’, </w:t>
      </w:r>
      <w:r w:rsidRPr="00116F25">
        <w:rPr>
          <w:rFonts w:ascii="Times New Roman" w:hAnsi="Times New Roman" w:cs="Times New Roman"/>
          <w:i/>
          <w:sz w:val="24"/>
          <w:szCs w:val="24"/>
        </w:rPr>
        <w:t>Journal of Applied Psychology</w:t>
      </w:r>
      <w:r w:rsidRPr="00116F25">
        <w:rPr>
          <w:rFonts w:ascii="Times New Roman" w:hAnsi="Times New Roman" w:cs="Times New Roman"/>
          <w:sz w:val="24"/>
          <w:szCs w:val="24"/>
        </w:rPr>
        <w:t>, 81, (5), pp. 575-586.</w:t>
      </w:r>
    </w:p>
    <w:p w14:paraId="5BBE239C" w14:textId="77777777" w:rsidR="0091348B" w:rsidRPr="00116F25" w:rsidRDefault="0091348B" w:rsidP="0026387F">
      <w:pPr>
        <w:jc w:val="both"/>
        <w:rPr>
          <w:rFonts w:ascii="Times New Roman" w:hAnsi="Times New Roman" w:cs="Times New Roman"/>
          <w:sz w:val="24"/>
          <w:szCs w:val="24"/>
        </w:rPr>
      </w:pPr>
      <w:r w:rsidRPr="00116F25">
        <w:rPr>
          <w:rFonts w:ascii="Times New Roman" w:hAnsi="Times New Roman" w:cs="Times New Roman"/>
          <w:sz w:val="24"/>
          <w:szCs w:val="24"/>
        </w:rPr>
        <w:t xml:space="preserve">Vroom, V. H. (1964). Work and motivation. San Francisco, CA: Jossey-Bass. </w:t>
      </w:r>
    </w:p>
    <w:p w14:paraId="2868FF4D" w14:textId="77777777" w:rsidR="0091348B" w:rsidRPr="00116F25" w:rsidRDefault="0091348B" w:rsidP="0026387F">
      <w:pPr>
        <w:jc w:val="both"/>
        <w:rPr>
          <w:rFonts w:ascii="Times New Roman" w:hAnsi="Times New Roman" w:cs="Times New Roman"/>
          <w:sz w:val="24"/>
          <w:szCs w:val="24"/>
        </w:rPr>
      </w:pPr>
      <w:proofErr w:type="spellStart"/>
      <w:r w:rsidRPr="00116F25">
        <w:rPr>
          <w:rFonts w:ascii="Times New Roman" w:hAnsi="Times New Roman" w:cs="Times New Roman"/>
          <w:sz w:val="24"/>
          <w:szCs w:val="24"/>
        </w:rPr>
        <w:t>Wabba</w:t>
      </w:r>
      <w:proofErr w:type="spellEnd"/>
      <w:r w:rsidRPr="00116F25">
        <w:rPr>
          <w:rFonts w:ascii="Times New Roman" w:hAnsi="Times New Roman" w:cs="Times New Roman"/>
          <w:sz w:val="24"/>
          <w:szCs w:val="24"/>
        </w:rPr>
        <w:t xml:space="preserve">, M.A. and House, R.J. (1974) ‘Expectancy Theory in Work and Motivation: Some Logical and Methodological Issues’, </w:t>
      </w:r>
      <w:r w:rsidRPr="00116F25">
        <w:rPr>
          <w:rFonts w:ascii="Times New Roman" w:hAnsi="Times New Roman" w:cs="Times New Roman"/>
          <w:i/>
          <w:sz w:val="24"/>
          <w:szCs w:val="24"/>
        </w:rPr>
        <w:t>Human Relations</w:t>
      </w:r>
      <w:r w:rsidRPr="00116F25">
        <w:rPr>
          <w:rFonts w:ascii="Times New Roman" w:hAnsi="Times New Roman" w:cs="Times New Roman"/>
          <w:sz w:val="24"/>
          <w:szCs w:val="24"/>
        </w:rPr>
        <w:t>, 27, (2), pp. 121-147.</w:t>
      </w:r>
    </w:p>
    <w:p w14:paraId="5F16E877" w14:textId="77777777" w:rsidR="0091348B" w:rsidRPr="00116F25" w:rsidRDefault="0091348B" w:rsidP="0026387F">
      <w:pPr>
        <w:spacing w:after="0" w:line="360" w:lineRule="auto"/>
        <w:jc w:val="both"/>
        <w:rPr>
          <w:rFonts w:ascii="Times New Roman" w:hAnsi="Times New Roman" w:cs="Times New Roman"/>
          <w:sz w:val="24"/>
          <w:szCs w:val="24"/>
        </w:rPr>
      </w:pPr>
      <w:r w:rsidRPr="00116F25">
        <w:rPr>
          <w:rFonts w:ascii="Times New Roman" w:hAnsi="Times New Roman" w:cs="Times New Roman"/>
          <w:sz w:val="24"/>
          <w:szCs w:val="24"/>
        </w:rPr>
        <w:t xml:space="preserve">Walshe. P (1971). </w:t>
      </w:r>
      <w:r w:rsidRPr="00116F25">
        <w:rPr>
          <w:rFonts w:ascii="Times New Roman" w:hAnsi="Times New Roman" w:cs="Times New Roman"/>
          <w:i/>
          <w:sz w:val="24"/>
          <w:szCs w:val="24"/>
        </w:rPr>
        <w:t>The Rise of African Nationalism in South Africa</w:t>
      </w:r>
      <w:r w:rsidRPr="00116F25">
        <w:rPr>
          <w:rFonts w:ascii="Times New Roman" w:hAnsi="Times New Roman" w:cs="Times New Roman"/>
          <w:sz w:val="24"/>
          <w:szCs w:val="24"/>
        </w:rPr>
        <w:t>. University of California Press: Berkeley.</w:t>
      </w:r>
    </w:p>
    <w:p w14:paraId="0CE0FF9D" w14:textId="77777777" w:rsidR="0091348B" w:rsidRPr="00116F25" w:rsidRDefault="0091348B" w:rsidP="0026387F">
      <w:pPr>
        <w:jc w:val="both"/>
        <w:rPr>
          <w:rFonts w:ascii="Times New Roman" w:hAnsi="Times New Roman" w:cs="Times New Roman"/>
          <w:sz w:val="24"/>
          <w:szCs w:val="24"/>
        </w:rPr>
      </w:pPr>
      <w:r w:rsidRPr="00116F25">
        <w:rPr>
          <w:rFonts w:ascii="Times New Roman" w:hAnsi="Times New Roman" w:cs="Times New Roman"/>
          <w:sz w:val="24"/>
          <w:szCs w:val="24"/>
        </w:rPr>
        <w:t xml:space="preserve">Weinstein (2018). </w:t>
      </w:r>
      <w:r w:rsidRPr="00116F25">
        <w:rPr>
          <w:rFonts w:ascii="Times New Roman" w:hAnsi="Times New Roman" w:cs="Times New Roman"/>
          <w:i/>
          <w:iCs/>
          <w:sz w:val="24"/>
          <w:szCs w:val="24"/>
        </w:rPr>
        <w:t>The 7 Principles of Conflict Resolution</w:t>
      </w:r>
      <w:r w:rsidRPr="00116F25">
        <w:rPr>
          <w:rFonts w:ascii="Times New Roman" w:hAnsi="Times New Roman" w:cs="Times New Roman"/>
          <w:sz w:val="24"/>
          <w:szCs w:val="24"/>
        </w:rPr>
        <w:t>. [online] Google Books. Available at: https://books.google.co.uk/books?id=cflmDwAAQBAJ&amp;dq=conflict+resolution&amp;source=gbs_navlinks_s [Accessed 2 Dec. 2019].</w:t>
      </w:r>
    </w:p>
    <w:p w14:paraId="2EBAF078" w14:textId="77777777" w:rsidR="0091348B" w:rsidRPr="00116F25" w:rsidRDefault="0091348B" w:rsidP="0026387F">
      <w:pPr>
        <w:jc w:val="both"/>
        <w:rPr>
          <w:rFonts w:ascii="Times New Roman" w:hAnsi="Times New Roman" w:cs="Times New Roman"/>
          <w:color w:val="000000"/>
          <w:sz w:val="24"/>
          <w:szCs w:val="24"/>
          <w:shd w:val="clear" w:color="auto" w:fill="FFFFFF"/>
        </w:rPr>
      </w:pPr>
      <w:r w:rsidRPr="00116F25">
        <w:rPr>
          <w:rFonts w:ascii="Times New Roman" w:hAnsi="Times New Roman" w:cs="Times New Roman"/>
          <w:color w:val="000000"/>
          <w:sz w:val="24"/>
          <w:szCs w:val="24"/>
          <w:shd w:val="clear" w:color="auto" w:fill="FFFFFF"/>
        </w:rPr>
        <w:t xml:space="preserve">Willard, C. S (2007) </w:t>
      </w:r>
      <w:r w:rsidRPr="00116F25">
        <w:rPr>
          <w:rFonts w:ascii="Times New Roman" w:hAnsi="Times New Roman" w:cs="Times New Roman"/>
          <w:i/>
          <w:color w:val="000000"/>
          <w:sz w:val="24"/>
          <w:szCs w:val="24"/>
          <w:shd w:val="clear" w:color="auto" w:fill="FFFFFF"/>
        </w:rPr>
        <w:t xml:space="preserve">Modern Peacemakers: Nelson Mandela. </w:t>
      </w:r>
      <w:r w:rsidRPr="00116F25">
        <w:rPr>
          <w:rFonts w:ascii="Times New Roman" w:hAnsi="Times New Roman" w:cs="Times New Roman"/>
          <w:color w:val="000000"/>
          <w:sz w:val="24"/>
          <w:szCs w:val="24"/>
          <w:shd w:val="clear" w:color="auto" w:fill="FFFFFF"/>
        </w:rPr>
        <w:t xml:space="preserve">New York: Infobase Publishing </w:t>
      </w:r>
    </w:p>
    <w:p w14:paraId="54A7FB8B" w14:textId="77777777" w:rsidR="0091348B" w:rsidRPr="00116F25" w:rsidRDefault="0091348B" w:rsidP="0026387F">
      <w:pPr>
        <w:shd w:val="clear" w:color="auto" w:fill="FFFFFF"/>
        <w:jc w:val="both"/>
        <w:rPr>
          <w:rFonts w:ascii="Times New Roman" w:eastAsia="Times New Roman" w:hAnsi="Times New Roman" w:cs="Times New Roman"/>
          <w:sz w:val="24"/>
          <w:szCs w:val="24"/>
          <w:lang w:eastAsia="en-GB"/>
        </w:rPr>
      </w:pPr>
      <w:r w:rsidRPr="00116F25">
        <w:rPr>
          <w:rFonts w:ascii="Times New Roman" w:hAnsi="Times New Roman" w:cs="Times New Roman"/>
          <w:sz w:val="24"/>
          <w:szCs w:val="24"/>
        </w:rPr>
        <w:t xml:space="preserve">Yadav, K. A (2007) Nelson Mandela and the Process of Reconciliation in South Africa, </w:t>
      </w:r>
      <w:r w:rsidRPr="00116F25">
        <w:rPr>
          <w:rFonts w:ascii="Times New Roman" w:hAnsi="Times New Roman" w:cs="Times New Roman"/>
          <w:i/>
          <w:sz w:val="24"/>
          <w:szCs w:val="24"/>
        </w:rPr>
        <w:t>SAGE Journals.</w:t>
      </w:r>
      <w:r w:rsidRPr="00116F25">
        <w:rPr>
          <w:rFonts w:ascii="Times New Roman" w:hAnsi="Times New Roman" w:cs="Times New Roman"/>
          <w:sz w:val="24"/>
          <w:szCs w:val="24"/>
        </w:rPr>
        <w:t xml:space="preserve"> </w:t>
      </w:r>
      <w:proofErr w:type="spellStart"/>
      <w:r w:rsidRPr="00116F25">
        <w:rPr>
          <w:rFonts w:ascii="Times New Roman" w:hAnsi="Times New Roman" w:cs="Times New Roman"/>
          <w:sz w:val="24"/>
          <w:szCs w:val="24"/>
        </w:rPr>
        <w:t>doi</w:t>
      </w:r>
      <w:proofErr w:type="spellEnd"/>
      <w:r w:rsidRPr="00116F25">
        <w:rPr>
          <w:rFonts w:ascii="Times New Roman" w:hAnsi="Times New Roman" w:cs="Times New Roman"/>
          <w:sz w:val="24"/>
          <w:szCs w:val="24"/>
        </w:rPr>
        <w:t xml:space="preserve">: </w:t>
      </w:r>
      <w:hyperlink r:id="rId19" w:history="1">
        <w:r w:rsidRPr="00116F25">
          <w:rPr>
            <w:rFonts w:ascii="Times New Roman" w:eastAsia="Times New Roman" w:hAnsi="Times New Roman" w:cs="Times New Roman"/>
            <w:sz w:val="24"/>
            <w:szCs w:val="24"/>
            <w:lang w:eastAsia="en-GB"/>
          </w:rPr>
          <w:t>https://doi.org/10.1177/097492840706300403</w:t>
        </w:r>
      </w:hyperlink>
    </w:p>
    <w:sectPr w:rsidR="0091348B" w:rsidRPr="00116F25" w:rsidSect="00126124">
      <w:footerReference w:type="default" r:id="rId2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B65C2B5" w14:textId="77777777" w:rsidR="00EF2519" w:rsidRDefault="00EF2519" w:rsidP="00E90D9D">
      <w:pPr>
        <w:spacing w:after="0" w:line="240" w:lineRule="auto"/>
      </w:pPr>
      <w:r>
        <w:separator/>
      </w:r>
    </w:p>
  </w:endnote>
  <w:endnote w:type="continuationSeparator" w:id="0">
    <w:p w14:paraId="0D7E4930" w14:textId="77777777" w:rsidR="00EF2519" w:rsidRDefault="00EF2519" w:rsidP="00E90D9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64843869"/>
      <w:docPartObj>
        <w:docPartGallery w:val="Page Numbers (Bottom of Page)"/>
        <w:docPartUnique/>
      </w:docPartObj>
    </w:sdtPr>
    <w:sdtEndPr>
      <w:rPr>
        <w:noProof/>
      </w:rPr>
    </w:sdtEndPr>
    <w:sdtContent>
      <w:p w14:paraId="65A678BD" w14:textId="6ABE5524" w:rsidR="00E90D9D" w:rsidRDefault="00E90D9D">
        <w:pPr>
          <w:pStyle w:val="Footer"/>
          <w:jc w:val="center"/>
        </w:pPr>
        <w:r>
          <w:fldChar w:fldCharType="begin"/>
        </w:r>
        <w:r>
          <w:instrText xml:space="preserve"> PAGE   \* MERGEFORMAT </w:instrText>
        </w:r>
        <w:r>
          <w:fldChar w:fldCharType="separate"/>
        </w:r>
        <w:r w:rsidR="00241AF1">
          <w:rPr>
            <w:noProof/>
          </w:rPr>
          <w:t>8</w:t>
        </w:r>
        <w:r>
          <w:rPr>
            <w:noProof/>
          </w:rPr>
          <w:fldChar w:fldCharType="end"/>
        </w:r>
      </w:p>
    </w:sdtContent>
  </w:sdt>
  <w:p w14:paraId="613BC39C" w14:textId="77777777" w:rsidR="00E90D9D" w:rsidRDefault="00E90D9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345C6CC" w14:textId="77777777" w:rsidR="00EF2519" w:rsidRDefault="00EF2519" w:rsidP="00E90D9D">
      <w:pPr>
        <w:spacing w:after="0" w:line="240" w:lineRule="auto"/>
      </w:pPr>
      <w:r>
        <w:separator/>
      </w:r>
    </w:p>
  </w:footnote>
  <w:footnote w:type="continuationSeparator" w:id="0">
    <w:p w14:paraId="1AAA32A2" w14:textId="77777777" w:rsidR="00EF2519" w:rsidRDefault="00EF2519" w:rsidP="00E90D9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AF6216"/>
    <w:multiLevelType w:val="hybridMultilevel"/>
    <w:tmpl w:val="4C84D5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68B0786"/>
    <w:multiLevelType w:val="hybridMultilevel"/>
    <w:tmpl w:val="7E9A54DE"/>
    <w:lvl w:ilvl="0" w:tplc="08090001">
      <w:start w:val="1"/>
      <w:numFmt w:val="bullet"/>
      <w:lvlText w:val=""/>
      <w:lvlJc w:val="left"/>
      <w:pPr>
        <w:ind w:left="768" w:hanging="360"/>
      </w:pPr>
      <w:rPr>
        <w:rFonts w:ascii="Symbol" w:hAnsi="Symbol" w:hint="default"/>
      </w:rPr>
    </w:lvl>
    <w:lvl w:ilvl="1" w:tplc="08090003" w:tentative="1">
      <w:start w:val="1"/>
      <w:numFmt w:val="bullet"/>
      <w:lvlText w:val="o"/>
      <w:lvlJc w:val="left"/>
      <w:pPr>
        <w:ind w:left="1488" w:hanging="360"/>
      </w:pPr>
      <w:rPr>
        <w:rFonts w:ascii="Courier New" w:hAnsi="Courier New" w:cs="Courier New" w:hint="default"/>
      </w:rPr>
    </w:lvl>
    <w:lvl w:ilvl="2" w:tplc="08090005" w:tentative="1">
      <w:start w:val="1"/>
      <w:numFmt w:val="bullet"/>
      <w:lvlText w:val=""/>
      <w:lvlJc w:val="left"/>
      <w:pPr>
        <w:ind w:left="2208" w:hanging="360"/>
      </w:pPr>
      <w:rPr>
        <w:rFonts w:ascii="Wingdings" w:hAnsi="Wingdings" w:hint="default"/>
      </w:rPr>
    </w:lvl>
    <w:lvl w:ilvl="3" w:tplc="08090001" w:tentative="1">
      <w:start w:val="1"/>
      <w:numFmt w:val="bullet"/>
      <w:lvlText w:val=""/>
      <w:lvlJc w:val="left"/>
      <w:pPr>
        <w:ind w:left="2928" w:hanging="360"/>
      </w:pPr>
      <w:rPr>
        <w:rFonts w:ascii="Symbol" w:hAnsi="Symbol" w:hint="default"/>
      </w:rPr>
    </w:lvl>
    <w:lvl w:ilvl="4" w:tplc="08090003" w:tentative="1">
      <w:start w:val="1"/>
      <w:numFmt w:val="bullet"/>
      <w:lvlText w:val="o"/>
      <w:lvlJc w:val="left"/>
      <w:pPr>
        <w:ind w:left="3648" w:hanging="360"/>
      </w:pPr>
      <w:rPr>
        <w:rFonts w:ascii="Courier New" w:hAnsi="Courier New" w:cs="Courier New" w:hint="default"/>
      </w:rPr>
    </w:lvl>
    <w:lvl w:ilvl="5" w:tplc="08090005" w:tentative="1">
      <w:start w:val="1"/>
      <w:numFmt w:val="bullet"/>
      <w:lvlText w:val=""/>
      <w:lvlJc w:val="left"/>
      <w:pPr>
        <w:ind w:left="4368" w:hanging="360"/>
      </w:pPr>
      <w:rPr>
        <w:rFonts w:ascii="Wingdings" w:hAnsi="Wingdings" w:hint="default"/>
      </w:rPr>
    </w:lvl>
    <w:lvl w:ilvl="6" w:tplc="08090001" w:tentative="1">
      <w:start w:val="1"/>
      <w:numFmt w:val="bullet"/>
      <w:lvlText w:val=""/>
      <w:lvlJc w:val="left"/>
      <w:pPr>
        <w:ind w:left="5088" w:hanging="360"/>
      </w:pPr>
      <w:rPr>
        <w:rFonts w:ascii="Symbol" w:hAnsi="Symbol" w:hint="default"/>
      </w:rPr>
    </w:lvl>
    <w:lvl w:ilvl="7" w:tplc="08090003" w:tentative="1">
      <w:start w:val="1"/>
      <w:numFmt w:val="bullet"/>
      <w:lvlText w:val="o"/>
      <w:lvlJc w:val="left"/>
      <w:pPr>
        <w:ind w:left="5808" w:hanging="360"/>
      </w:pPr>
      <w:rPr>
        <w:rFonts w:ascii="Courier New" w:hAnsi="Courier New" w:cs="Courier New" w:hint="default"/>
      </w:rPr>
    </w:lvl>
    <w:lvl w:ilvl="8" w:tplc="08090005" w:tentative="1">
      <w:start w:val="1"/>
      <w:numFmt w:val="bullet"/>
      <w:lvlText w:val=""/>
      <w:lvlJc w:val="left"/>
      <w:pPr>
        <w:ind w:left="6528" w:hanging="360"/>
      </w:pPr>
      <w:rPr>
        <w:rFonts w:ascii="Wingdings" w:hAnsi="Wingdings" w:hint="default"/>
      </w:rPr>
    </w:lvl>
  </w:abstractNum>
  <w:abstractNum w:abstractNumId="2" w15:restartNumberingAfterBreak="0">
    <w:nsid w:val="3DEB10C5"/>
    <w:multiLevelType w:val="multilevel"/>
    <w:tmpl w:val="F3B8A05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43416319"/>
    <w:multiLevelType w:val="hybridMultilevel"/>
    <w:tmpl w:val="B2AE431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A647A3E"/>
    <w:multiLevelType w:val="hybridMultilevel"/>
    <w:tmpl w:val="CA026C7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5E7A3287"/>
    <w:multiLevelType w:val="multilevel"/>
    <w:tmpl w:val="60DE9C0E"/>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6E1F6EDD"/>
    <w:multiLevelType w:val="multilevel"/>
    <w:tmpl w:val="B96CEDC0"/>
    <w:lvl w:ilvl="0">
      <w:start w:val="9"/>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2"/>
  </w:num>
  <w:num w:numId="2">
    <w:abstractNumId w:val="5"/>
  </w:num>
  <w:num w:numId="3">
    <w:abstractNumId w:val="6"/>
  </w:num>
  <w:num w:numId="4">
    <w:abstractNumId w:val="0"/>
  </w:num>
  <w:num w:numId="5">
    <w:abstractNumId w:val="3"/>
  </w:num>
  <w:num w:numId="6">
    <w:abstractNumId w:val="4"/>
  </w:num>
  <w:num w:numId="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A2AA6"/>
    <w:rsid w:val="00000131"/>
    <w:rsid w:val="00000B70"/>
    <w:rsid w:val="00005D61"/>
    <w:rsid w:val="000146C3"/>
    <w:rsid w:val="000174B2"/>
    <w:rsid w:val="00020617"/>
    <w:rsid w:val="00024786"/>
    <w:rsid w:val="00032851"/>
    <w:rsid w:val="0003612C"/>
    <w:rsid w:val="0005023F"/>
    <w:rsid w:val="00052306"/>
    <w:rsid w:val="00056C2B"/>
    <w:rsid w:val="00061464"/>
    <w:rsid w:val="0006376E"/>
    <w:rsid w:val="00093986"/>
    <w:rsid w:val="000A3871"/>
    <w:rsid w:val="000B1425"/>
    <w:rsid w:val="000B70F0"/>
    <w:rsid w:val="000C3192"/>
    <w:rsid w:val="000C6A8D"/>
    <w:rsid w:val="000D1632"/>
    <w:rsid w:val="00116F25"/>
    <w:rsid w:val="00117ECA"/>
    <w:rsid w:val="00120EFA"/>
    <w:rsid w:val="001231E3"/>
    <w:rsid w:val="00126124"/>
    <w:rsid w:val="0013110E"/>
    <w:rsid w:val="001320BC"/>
    <w:rsid w:val="0013502A"/>
    <w:rsid w:val="00137073"/>
    <w:rsid w:val="001472AF"/>
    <w:rsid w:val="001501E4"/>
    <w:rsid w:val="00151D53"/>
    <w:rsid w:val="00160588"/>
    <w:rsid w:val="00164620"/>
    <w:rsid w:val="00165CA2"/>
    <w:rsid w:val="0016771E"/>
    <w:rsid w:val="00171D37"/>
    <w:rsid w:val="00176CDA"/>
    <w:rsid w:val="00182BD5"/>
    <w:rsid w:val="00196879"/>
    <w:rsid w:val="001A5C47"/>
    <w:rsid w:val="001B0263"/>
    <w:rsid w:val="001B1BF5"/>
    <w:rsid w:val="001B2A9B"/>
    <w:rsid w:val="001B632B"/>
    <w:rsid w:val="001B6C3C"/>
    <w:rsid w:val="001C1893"/>
    <w:rsid w:val="001C5732"/>
    <w:rsid w:val="001D5138"/>
    <w:rsid w:val="001D7E45"/>
    <w:rsid w:val="001E0766"/>
    <w:rsid w:val="001F2CA1"/>
    <w:rsid w:val="001F40C6"/>
    <w:rsid w:val="001F7D07"/>
    <w:rsid w:val="002056AD"/>
    <w:rsid w:val="00212680"/>
    <w:rsid w:val="00213E4D"/>
    <w:rsid w:val="00214A89"/>
    <w:rsid w:val="00223EBB"/>
    <w:rsid w:val="002250EA"/>
    <w:rsid w:val="00231E66"/>
    <w:rsid w:val="00240EEF"/>
    <w:rsid w:val="00241AF1"/>
    <w:rsid w:val="00247549"/>
    <w:rsid w:val="002501B0"/>
    <w:rsid w:val="0026387F"/>
    <w:rsid w:val="00267430"/>
    <w:rsid w:val="00280114"/>
    <w:rsid w:val="002852DC"/>
    <w:rsid w:val="0028583E"/>
    <w:rsid w:val="00293069"/>
    <w:rsid w:val="0029516A"/>
    <w:rsid w:val="002A7249"/>
    <w:rsid w:val="002A779E"/>
    <w:rsid w:val="002B5417"/>
    <w:rsid w:val="002C5932"/>
    <w:rsid w:val="002C6083"/>
    <w:rsid w:val="002C631F"/>
    <w:rsid w:val="002D087E"/>
    <w:rsid w:val="002D0CCF"/>
    <w:rsid w:val="002D2C02"/>
    <w:rsid w:val="002D3CC5"/>
    <w:rsid w:val="002D547D"/>
    <w:rsid w:val="002F74C9"/>
    <w:rsid w:val="003004FC"/>
    <w:rsid w:val="003020EB"/>
    <w:rsid w:val="00306223"/>
    <w:rsid w:val="003273D3"/>
    <w:rsid w:val="00344E98"/>
    <w:rsid w:val="00347A9C"/>
    <w:rsid w:val="00351475"/>
    <w:rsid w:val="00353505"/>
    <w:rsid w:val="00367C4D"/>
    <w:rsid w:val="00374246"/>
    <w:rsid w:val="00375D20"/>
    <w:rsid w:val="00380B7B"/>
    <w:rsid w:val="00382370"/>
    <w:rsid w:val="003855E0"/>
    <w:rsid w:val="0039221E"/>
    <w:rsid w:val="003C1930"/>
    <w:rsid w:val="003C20D6"/>
    <w:rsid w:val="003D3A4A"/>
    <w:rsid w:val="003E2D34"/>
    <w:rsid w:val="003E48DC"/>
    <w:rsid w:val="003E7039"/>
    <w:rsid w:val="003F5977"/>
    <w:rsid w:val="00430427"/>
    <w:rsid w:val="00434226"/>
    <w:rsid w:val="004342BF"/>
    <w:rsid w:val="00435A07"/>
    <w:rsid w:val="00447C34"/>
    <w:rsid w:val="004568A3"/>
    <w:rsid w:val="0046333E"/>
    <w:rsid w:val="0046713E"/>
    <w:rsid w:val="00480012"/>
    <w:rsid w:val="00481AC4"/>
    <w:rsid w:val="004B4444"/>
    <w:rsid w:val="004C3E69"/>
    <w:rsid w:val="004D0316"/>
    <w:rsid w:val="004D28CE"/>
    <w:rsid w:val="004D2A13"/>
    <w:rsid w:val="004E2ECC"/>
    <w:rsid w:val="004E4EC1"/>
    <w:rsid w:val="004E76FC"/>
    <w:rsid w:val="004F70EB"/>
    <w:rsid w:val="004F74E6"/>
    <w:rsid w:val="0051606E"/>
    <w:rsid w:val="0054269E"/>
    <w:rsid w:val="005437DF"/>
    <w:rsid w:val="00544058"/>
    <w:rsid w:val="0054559E"/>
    <w:rsid w:val="005464EE"/>
    <w:rsid w:val="00562364"/>
    <w:rsid w:val="00571544"/>
    <w:rsid w:val="00575F51"/>
    <w:rsid w:val="00584547"/>
    <w:rsid w:val="00585212"/>
    <w:rsid w:val="005858BD"/>
    <w:rsid w:val="00585A18"/>
    <w:rsid w:val="00594F4F"/>
    <w:rsid w:val="005A547F"/>
    <w:rsid w:val="005B1A2F"/>
    <w:rsid w:val="005C6D33"/>
    <w:rsid w:val="005C74CF"/>
    <w:rsid w:val="005C7797"/>
    <w:rsid w:val="005D3973"/>
    <w:rsid w:val="005D54EC"/>
    <w:rsid w:val="005D71AF"/>
    <w:rsid w:val="005D77C5"/>
    <w:rsid w:val="005E2A0D"/>
    <w:rsid w:val="005F2560"/>
    <w:rsid w:val="005F67F6"/>
    <w:rsid w:val="006340F5"/>
    <w:rsid w:val="006415D4"/>
    <w:rsid w:val="00662801"/>
    <w:rsid w:val="006722D8"/>
    <w:rsid w:val="00675930"/>
    <w:rsid w:val="00686A43"/>
    <w:rsid w:val="006A2AA6"/>
    <w:rsid w:val="006A76A2"/>
    <w:rsid w:val="006B60D5"/>
    <w:rsid w:val="006E4263"/>
    <w:rsid w:val="006E519E"/>
    <w:rsid w:val="006E5BC4"/>
    <w:rsid w:val="00700E19"/>
    <w:rsid w:val="0070189B"/>
    <w:rsid w:val="00704EFA"/>
    <w:rsid w:val="007112DF"/>
    <w:rsid w:val="0071785E"/>
    <w:rsid w:val="007226FD"/>
    <w:rsid w:val="00726BC1"/>
    <w:rsid w:val="0072720D"/>
    <w:rsid w:val="0073104A"/>
    <w:rsid w:val="0073336F"/>
    <w:rsid w:val="0073515E"/>
    <w:rsid w:val="00751370"/>
    <w:rsid w:val="00751C48"/>
    <w:rsid w:val="00761147"/>
    <w:rsid w:val="00764504"/>
    <w:rsid w:val="00764F71"/>
    <w:rsid w:val="007663ED"/>
    <w:rsid w:val="00771AFE"/>
    <w:rsid w:val="00774D8F"/>
    <w:rsid w:val="00791EDA"/>
    <w:rsid w:val="00794739"/>
    <w:rsid w:val="00795D53"/>
    <w:rsid w:val="007B011D"/>
    <w:rsid w:val="007B4673"/>
    <w:rsid w:val="007B70D8"/>
    <w:rsid w:val="007D0CE8"/>
    <w:rsid w:val="007E5354"/>
    <w:rsid w:val="007E7D2D"/>
    <w:rsid w:val="007F2B61"/>
    <w:rsid w:val="007F383B"/>
    <w:rsid w:val="007F7869"/>
    <w:rsid w:val="00800E22"/>
    <w:rsid w:val="008024BB"/>
    <w:rsid w:val="00807BFB"/>
    <w:rsid w:val="00810A9F"/>
    <w:rsid w:val="00812489"/>
    <w:rsid w:val="008128E4"/>
    <w:rsid w:val="00815721"/>
    <w:rsid w:val="00820EEE"/>
    <w:rsid w:val="0083680C"/>
    <w:rsid w:val="00836E1B"/>
    <w:rsid w:val="00840B6B"/>
    <w:rsid w:val="008424DC"/>
    <w:rsid w:val="008534EE"/>
    <w:rsid w:val="0086595A"/>
    <w:rsid w:val="008660BC"/>
    <w:rsid w:val="0088461D"/>
    <w:rsid w:val="00886D9E"/>
    <w:rsid w:val="00894250"/>
    <w:rsid w:val="00895C04"/>
    <w:rsid w:val="0089682A"/>
    <w:rsid w:val="008C4566"/>
    <w:rsid w:val="008C5A14"/>
    <w:rsid w:val="008D1826"/>
    <w:rsid w:val="008D3DCD"/>
    <w:rsid w:val="00903CB8"/>
    <w:rsid w:val="00905A66"/>
    <w:rsid w:val="00912347"/>
    <w:rsid w:val="009128F7"/>
    <w:rsid w:val="0091348B"/>
    <w:rsid w:val="00920DB3"/>
    <w:rsid w:val="009214B2"/>
    <w:rsid w:val="009240D6"/>
    <w:rsid w:val="00936F68"/>
    <w:rsid w:val="00950AD0"/>
    <w:rsid w:val="00992A62"/>
    <w:rsid w:val="009B2269"/>
    <w:rsid w:val="009C0D8E"/>
    <w:rsid w:val="009C7B2B"/>
    <w:rsid w:val="009D01C3"/>
    <w:rsid w:val="009D7640"/>
    <w:rsid w:val="009E16A5"/>
    <w:rsid w:val="009F044A"/>
    <w:rsid w:val="00A0075B"/>
    <w:rsid w:val="00A0779A"/>
    <w:rsid w:val="00A128BF"/>
    <w:rsid w:val="00A203EA"/>
    <w:rsid w:val="00A25484"/>
    <w:rsid w:val="00A2630B"/>
    <w:rsid w:val="00A3069F"/>
    <w:rsid w:val="00A379F0"/>
    <w:rsid w:val="00A72591"/>
    <w:rsid w:val="00A803CA"/>
    <w:rsid w:val="00A817B2"/>
    <w:rsid w:val="00A8209C"/>
    <w:rsid w:val="00A84D20"/>
    <w:rsid w:val="00A85558"/>
    <w:rsid w:val="00A87248"/>
    <w:rsid w:val="00A87FA7"/>
    <w:rsid w:val="00AB1F31"/>
    <w:rsid w:val="00AB3ADC"/>
    <w:rsid w:val="00AD3466"/>
    <w:rsid w:val="00AE18A6"/>
    <w:rsid w:val="00AF4748"/>
    <w:rsid w:val="00AF6A4B"/>
    <w:rsid w:val="00B05787"/>
    <w:rsid w:val="00B118F1"/>
    <w:rsid w:val="00B1415C"/>
    <w:rsid w:val="00B14CDC"/>
    <w:rsid w:val="00B14CF3"/>
    <w:rsid w:val="00B32315"/>
    <w:rsid w:val="00B355FF"/>
    <w:rsid w:val="00B35D24"/>
    <w:rsid w:val="00B55959"/>
    <w:rsid w:val="00B56C6F"/>
    <w:rsid w:val="00B65489"/>
    <w:rsid w:val="00B65F5E"/>
    <w:rsid w:val="00B71F5E"/>
    <w:rsid w:val="00B77915"/>
    <w:rsid w:val="00B77F61"/>
    <w:rsid w:val="00B806E7"/>
    <w:rsid w:val="00B837F3"/>
    <w:rsid w:val="00B85974"/>
    <w:rsid w:val="00B91453"/>
    <w:rsid w:val="00B943F5"/>
    <w:rsid w:val="00B945FA"/>
    <w:rsid w:val="00BB29ED"/>
    <w:rsid w:val="00BB63EA"/>
    <w:rsid w:val="00BD158A"/>
    <w:rsid w:val="00BD1850"/>
    <w:rsid w:val="00BE3CAB"/>
    <w:rsid w:val="00BE6FC8"/>
    <w:rsid w:val="00BF1C86"/>
    <w:rsid w:val="00BF25D4"/>
    <w:rsid w:val="00BF4C74"/>
    <w:rsid w:val="00C23004"/>
    <w:rsid w:val="00C25279"/>
    <w:rsid w:val="00C30D44"/>
    <w:rsid w:val="00C46D1A"/>
    <w:rsid w:val="00C4703C"/>
    <w:rsid w:val="00C51F10"/>
    <w:rsid w:val="00C56F8E"/>
    <w:rsid w:val="00C57BC4"/>
    <w:rsid w:val="00C659B0"/>
    <w:rsid w:val="00C6665B"/>
    <w:rsid w:val="00C76D8B"/>
    <w:rsid w:val="00CA50A9"/>
    <w:rsid w:val="00CB0E58"/>
    <w:rsid w:val="00CB1070"/>
    <w:rsid w:val="00CB1950"/>
    <w:rsid w:val="00CB4610"/>
    <w:rsid w:val="00CB7B24"/>
    <w:rsid w:val="00CB7B34"/>
    <w:rsid w:val="00CD02A6"/>
    <w:rsid w:val="00CD42CD"/>
    <w:rsid w:val="00CD70C2"/>
    <w:rsid w:val="00CE6141"/>
    <w:rsid w:val="00CF0B76"/>
    <w:rsid w:val="00CF3296"/>
    <w:rsid w:val="00D00DD8"/>
    <w:rsid w:val="00D0618C"/>
    <w:rsid w:val="00D210FD"/>
    <w:rsid w:val="00D21150"/>
    <w:rsid w:val="00D2173B"/>
    <w:rsid w:val="00D30816"/>
    <w:rsid w:val="00D30E6F"/>
    <w:rsid w:val="00D37448"/>
    <w:rsid w:val="00D47EE4"/>
    <w:rsid w:val="00D94242"/>
    <w:rsid w:val="00D9729D"/>
    <w:rsid w:val="00DA1E8E"/>
    <w:rsid w:val="00DA54EB"/>
    <w:rsid w:val="00DA60AF"/>
    <w:rsid w:val="00DB2C44"/>
    <w:rsid w:val="00DB4719"/>
    <w:rsid w:val="00DB5B4D"/>
    <w:rsid w:val="00DD5257"/>
    <w:rsid w:val="00DD68F6"/>
    <w:rsid w:val="00DE03FD"/>
    <w:rsid w:val="00DE535E"/>
    <w:rsid w:val="00DF1669"/>
    <w:rsid w:val="00DF439A"/>
    <w:rsid w:val="00E127B2"/>
    <w:rsid w:val="00E21B39"/>
    <w:rsid w:val="00E23C20"/>
    <w:rsid w:val="00E32F32"/>
    <w:rsid w:val="00E351F0"/>
    <w:rsid w:val="00E36CD1"/>
    <w:rsid w:val="00E400A5"/>
    <w:rsid w:val="00E50E03"/>
    <w:rsid w:val="00E54DD0"/>
    <w:rsid w:val="00E72E73"/>
    <w:rsid w:val="00E81940"/>
    <w:rsid w:val="00E85277"/>
    <w:rsid w:val="00E90D9D"/>
    <w:rsid w:val="00EA2033"/>
    <w:rsid w:val="00EA5721"/>
    <w:rsid w:val="00EB3E92"/>
    <w:rsid w:val="00EB54A7"/>
    <w:rsid w:val="00EC5678"/>
    <w:rsid w:val="00EC70ED"/>
    <w:rsid w:val="00EE4FD5"/>
    <w:rsid w:val="00EF11D1"/>
    <w:rsid w:val="00EF2519"/>
    <w:rsid w:val="00F00864"/>
    <w:rsid w:val="00F1260B"/>
    <w:rsid w:val="00F201FE"/>
    <w:rsid w:val="00F271B1"/>
    <w:rsid w:val="00F31F99"/>
    <w:rsid w:val="00F34E35"/>
    <w:rsid w:val="00F41363"/>
    <w:rsid w:val="00F57FB6"/>
    <w:rsid w:val="00F758B4"/>
    <w:rsid w:val="00F80055"/>
    <w:rsid w:val="00F9093C"/>
    <w:rsid w:val="00F93CD1"/>
    <w:rsid w:val="00F94389"/>
    <w:rsid w:val="00F962F3"/>
    <w:rsid w:val="00FA26F1"/>
    <w:rsid w:val="00FB7008"/>
    <w:rsid w:val="00FC3357"/>
    <w:rsid w:val="00FC5311"/>
    <w:rsid w:val="00FD67C8"/>
    <w:rsid w:val="00FE3E38"/>
    <w:rsid w:val="00FE3E99"/>
    <w:rsid w:val="00FF407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270048"/>
  <w15:chartTrackingRefBased/>
  <w15:docId w15:val="{FFB0B8D7-0974-4513-8F7E-64EAD82F0B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71D3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C6D3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1B0263"/>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1B0263"/>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CommentReference">
    <w:name w:val="annotation reference"/>
    <w:basedOn w:val="DefaultParagraphFont"/>
    <w:uiPriority w:val="99"/>
    <w:semiHidden/>
    <w:unhideWhenUsed/>
    <w:rsid w:val="004B4444"/>
    <w:rPr>
      <w:sz w:val="16"/>
      <w:szCs w:val="16"/>
    </w:rPr>
  </w:style>
  <w:style w:type="paragraph" w:styleId="CommentText">
    <w:name w:val="annotation text"/>
    <w:basedOn w:val="Normal"/>
    <w:link w:val="CommentTextChar"/>
    <w:uiPriority w:val="99"/>
    <w:semiHidden/>
    <w:unhideWhenUsed/>
    <w:rsid w:val="004B4444"/>
    <w:pPr>
      <w:spacing w:line="240" w:lineRule="auto"/>
    </w:pPr>
    <w:rPr>
      <w:sz w:val="20"/>
      <w:szCs w:val="20"/>
    </w:rPr>
  </w:style>
  <w:style w:type="character" w:customStyle="1" w:styleId="CommentTextChar">
    <w:name w:val="Comment Text Char"/>
    <w:basedOn w:val="DefaultParagraphFont"/>
    <w:link w:val="CommentText"/>
    <w:uiPriority w:val="99"/>
    <w:semiHidden/>
    <w:rsid w:val="004B4444"/>
    <w:rPr>
      <w:sz w:val="20"/>
      <w:szCs w:val="20"/>
    </w:rPr>
  </w:style>
  <w:style w:type="paragraph" w:styleId="CommentSubject">
    <w:name w:val="annotation subject"/>
    <w:basedOn w:val="CommentText"/>
    <w:next w:val="CommentText"/>
    <w:link w:val="CommentSubjectChar"/>
    <w:uiPriority w:val="99"/>
    <w:semiHidden/>
    <w:unhideWhenUsed/>
    <w:rsid w:val="004B4444"/>
    <w:rPr>
      <w:b/>
      <w:bCs/>
    </w:rPr>
  </w:style>
  <w:style w:type="character" w:customStyle="1" w:styleId="CommentSubjectChar">
    <w:name w:val="Comment Subject Char"/>
    <w:basedOn w:val="CommentTextChar"/>
    <w:link w:val="CommentSubject"/>
    <w:uiPriority w:val="99"/>
    <w:semiHidden/>
    <w:rsid w:val="004B4444"/>
    <w:rPr>
      <w:b/>
      <w:bCs/>
      <w:sz w:val="20"/>
      <w:szCs w:val="20"/>
    </w:rPr>
  </w:style>
  <w:style w:type="paragraph" w:styleId="BalloonText">
    <w:name w:val="Balloon Text"/>
    <w:basedOn w:val="Normal"/>
    <w:link w:val="BalloonTextChar"/>
    <w:uiPriority w:val="99"/>
    <w:semiHidden/>
    <w:unhideWhenUsed/>
    <w:rsid w:val="004B444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B4444"/>
    <w:rPr>
      <w:rFonts w:ascii="Segoe UI" w:hAnsi="Segoe UI" w:cs="Segoe UI"/>
      <w:sz w:val="18"/>
      <w:szCs w:val="18"/>
    </w:rPr>
  </w:style>
  <w:style w:type="character" w:styleId="Hyperlink">
    <w:name w:val="Hyperlink"/>
    <w:basedOn w:val="DefaultParagraphFont"/>
    <w:uiPriority w:val="99"/>
    <w:unhideWhenUsed/>
    <w:rsid w:val="001D7E45"/>
    <w:rPr>
      <w:color w:val="0563C1" w:themeColor="hyperlink"/>
      <w:u w:val="single"/>
    </w:rPr>
  </w:style>
  <w:style w:type="character" w:customStyle="1" w:styleId="UnresolvedMention1">
    <w:name w:val="Unresolved Mention1"/>
    <w:basedOn w:val="DefaultParagraphFont"/>
    <w:uiPriority w:val="99"/>
    <w:semiHidden/>
    <w:unhideWhenUsed/>
    <w:rsid w:val="001D7E45"/>
    <w:rPr>
      <w:color w:val="605E5C"/>
      <w:shd w:val="clear" w:color="auto" w:fill="E1DFDD"/>
    </w:rPr>
  </w:style>
  <w:style w:type="paragraph" w:styleId="NoSpacing">
    <w:name w:val="No Spacing"/>
    <w:link w:val="NoSpacingChar"/>
    <w:uiPriority w:val="1"/>
    <w:qFormat/>
    <w:rsid w:val="00E90D9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E90D9D"/>
    <w:rPr>
      <w:rFonts w:eastAsiaTheme="minorEastAsia"/>
      <w:lang w:val="en-US"/>
    </w:rPr>
  </w:style>
  <w:style w:type="paragraph" w:styleId="Header">
    <w:name w:val="header"/>
    <w:basedOn w:val="Normal"/>
    <w:link w:val="HeaderChar"/>
    <w:uiPriority w:val="99"/>
    <w:unhideWhenUsed/>
    <w:rsid w:val="00E90D9D"/>
    <w:pPr>
      <w:tabs>
        <w:tab w:val="center" w:pos="4513"/>
        <w:tab w:val="right" w:pos="9026"/>
      </w:tabs>
      <w:spacing w:after="0" w:line="240" w:lineRule="auto"/>
    </w:pPr>
  </w:style>
  <w:style w:type="character" w:customStyle="1" w:styleId="HeaderChar">
    <w:name w:val="Header Char"/>
    <w:basedOn w:val="DefaultParagraphFont"/>
    <w:link w:val="Header"/>
    <w:uiPriority w:val="99"/>
    <w:rsid w:val="00E90D9D"/>
  </w:style>
  <w:style w:type="paragraph" w:styleId="Footer">
    <w:name w:val="footer"/>
    <w:basedOn w:val="Normal"/>
    <w:link w:val="FooterChar"/>
    <w:uiPriority w:val="99"/>
    <w:unhideWhenUsed/>
    <w:rsid w:val="00E90D9D"/>
    <w:pPr>
      <w:tabs>
        <w:tab w:val="center" w:pos="4513"/>
        <w:tab w:val="right" w:pos="9026"/>
      </w:tabs>
      <w:spacing w:after="0" w:line="240" w:lineRule="auto"/>
    </w:pPr>
  </w:style>
  <w:style w:type="character" w:customStyle="1" w:styleId="FooterChar">
    <w:name w:val="Footer Char"/>
    <w:basedOn w:val="DefaultParagraphFont"/>
    <w:link w:val="Footer"/>
    <w:uiPriority w:val="99"/>
    <w:rsid w:val="00E90D9D"/>
  </w:style>
  <w:style w:type="character" w:styleId="FollowedHyperlink">
    <w:name w:val="FollowedHyperlink"/>
    <w:basedOn w:val="DefaultParagraphFont"/>
    <w:uiPriority w:val="99"/>
    <w:semiHidden/>
    <w:unhideWhenUsed/>
    <w:rsid w:val="00D30E6F"/>
    <w:rPr>
      <w:color w:val="954F72" w:themeColor="followedHyperlink"/>
      <w:u w:val="single"/>
    </w:rPr>
  </w:style>
  <w:style w:type="character" w:customStyle="1" w:styleId="UnresolvedMention2">
    <w:name w:val="Unresolved Mention2"/>
    <w:basedOn w:val="DefaultParagraphFont"/>
    <w:uiPriority w:val="99"/>
    <w:semiHidden/>
    <w:unhideWhenUsed/>
    <w:rsid w:val="00791EDA"/>
    <w:rPr>
      <w:color w:val="605E5C"/>
      <w:shd w:val="clear" w:color="auto" w:fill="E1DFDD"/>
    </w:rPr>
  </w:style>
  <w:style w:type="paragraph" w:styleId="ListParagraph">
    <w:name w:val="List Paragraph"/>
    <w:basedOn w:val="Normal"/>
    <w:uiPriority w:val="34"/>
    <w:qFormat/>
    <w:rsid w:val="0073336F"/>
    <w:pPr>
      <w:ind w:left="720"/>
      <w:contextualSpacing/>
    </w:pPr>
  </w:style>
  <w:style w:type="character" w:customStyle="1" w:styleId="Heading1Char">
    <w:name w:val="Heading 1 Char"/>
    <w:basedOn w:val="DefaultParagraphFont"/>
    <w:link w:val="Heading1"/>
    <w:uiPriority w:val="9"/>
    <w:rsid w:val="00171D37"/>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171D37"/>
    <w:pPr>
      <w:outlineLvl w:val="9"/>
    </w:pPr>
    <w:rPr>
      <w:lang w:val="en-US"/>
    </w:rPr>
  </w:style>
  <w:style w:type="paragraph" w:styleId="TOC1">
    <w:name w:val="toc 1"/>
    <w:basedOn w:val="Normal"/>
    <w:next w:val="Normal"/>
    <w:autoRedefine/>
    <w:uiPriority w:val="39"/>
    <w:unhideWhenUsed/>
    <w:rsid w:val="00171D37"/>
    <w:pPr>
      <w:spacing w:after="100"/>
    </w:pPr>
  </w:style>
  <w:style w:type="paragraph" w:customStyle="1" w:styleId="Default">
    <w:name w:val="Default"/>
    <w:rsid w:val="00840B6B"/>
    <w:pPr>
      <w:autoSpaceDE w:val="0"/>
      <w:autoSpaceDN w:val="0"/>
      <w:adjustRightInd w:val="0"/>
      <w:spacing w:after="0" w:line="240" w:lineRule="auto"/>
    </w:pPr>
    <w:rPr>
      <w:rFonts w:ascii="Times New Roman" w:hAnsi="Times New Roman" w:cs="Times New Roman"/>
      <w:color w:val="000000"/>
      <w:sz w:val="24"/>
      <w:szCs w:val="24"/>
    </w:rPr>
  </w:style>
  <w:style w:type="character" w:styleId="UnresolvedMention">
    <w:name w:val="Unresolved Mention"/>
    <w:basedOn w:val="DefaultParagraphFont"/>
    <w:uiPriority w:val="99"/>
    <w:semiHidden/>
    <w:unhideWhenUsed/>
    <w:rsid w:val="004D2A13"/>
    <w:rPr>
      <w:color w:val="605E5C"/>
      <w:shd w:val="clear" w:color="auto" w:fill="E1DFDD"/>
    </w:rPr>
  </w:style>
  <w:style w:type="character" w:customStyle="1" w:styleId="Heading2Char">
    <w:name w:val="Heading 2 Char"/>
    <w:basedOn w:val="DefaultParagraphFont"/>
    <w:link w:val="Heading2"/>
    <w:uiPriority w:val="9"/>
    <w:rsid w:val="005C6D33"/>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1B0263"/>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1B0263"/>
    <w:rPr>
      <w:rFonts w:asciiTheme="majorHAnsi" w:eastAsiaTheme="majorEastAsia" w:hAnsiTheme="majorHAnsi" w:cstheme="majorBidi"/>
      <w:i/>
      <w:iCs/>
      <w:color w:val="2F5496" w:themeColor="accent1" w:themeShade="BF"/>
    </w:rPr>
  </w:style>
  <w:style w:type="paragraph" w:styleId="TOC2">
    <w:name w:val="toc 2"/>
    <w:basedOn w:val="Normal"/>
    <w:next w:val="Normal"/>
    <w:autoRedefine/>
    <w:uiPriority w:val="39"/>
    <w:unhideWhenUsed/>
    <w:rsid w:val="0046713E"/>
    <w:pPr>
      <w:spacing w:after="100"/>
      <w:ind w:left="220"/>
    </w:pPr>
  </w:style>
  <w:style w:type="paragraph" w:styleId="TOC3">
    <w:name w:val="toc 3"/>
    <w:basedOn w:val="Normal"/>
    <w:next w:val="Normal"/>
    <w:autoRedefine/>
    <w:uiPriority w:val="39"/>
    <w:unhideWhenUsed/>
    <w:rsid w:val="0046713E"/>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38330795">
      <w:bodyDiv w:val="1"/>
      <w:marLeft w:val="0"/>
      <w:marRight w:val="0"/>
      <w:marTop w:val="0"/>
      <w:marBottom w:val="0"/>
      <w:divBdr>
        <w:top w:val="none" w:sz="0" w:space="0" w:color="auto"/>
        <w:left w:val="none" w:sz="0" w:space="0" w:color="auto"/>
        <w:bottom w:val="none" w:sz="0" w:space="0" w:color="auto"/>
        <w:right w:val="none" w:sz="0" w:space="0" w:color="auto"/>
      </w:divBdr>
    </w:div>
    <w:div w:id="455562871">
      <w:bodyDiv w:val="1"/>
      <w:marLeft w:val="0"/>
      <w:marRight w:val="0"/>
      <w:marTop w:val="0"/>
      <w:marBottom w:val="0"/>
      <w:divBdr>
        <w:top w:val="none" w:sz="0" w:space="0" w:color="auto"/>
        <w:left w:val="none" w:sz="0" w:space="0" w:color="auto"/>
        <w:bottom w:val="none" w:sz="0" w:space="0" w:color="auto"/>
        <w:right w:val="none" w:sz="0" w:space="0" w:color="auto"/>
      </w:divBdr>
    </w:div>
    <w:div w:id="551577071">
      <w:bodyDiv w:val="1"/>
      <w:marLeft w:val="0"/>
      <w:marRight w:val="0"/>
      <w:marTop w:val="0"/>
      <w:marBottom w:val="0"/>
      <w:divBdr>
        <w:top w:val="none" w:sz="0" w:space="0" w:color="auto"/>
        <w:left w:val="none" w:sz="0" w:space="0" w:color="auto"/>
        <w:bottom w:val="none" w:sz="0" w:space="0" w:color="auto"/>
        <w:right w:val="none" w:sz="0" w:space="0" w:color="auto"/>
      </w:divBdr>
    </w:div>
    <w:div w:id="629749102">
      <w:bodyDiv w:val="1"/>
      <w:marLeft w:val="0"/>
      <w:marRight w:val="0"/>
      <w:marTop w:val="0"/>
      <w:marBottom w:val="0"/>
      <w:divBdr>
        <w:top w:val="none" w:sz="0" w:space="0" w:color="auto"/>
        <w:left w:val="none" w:sz="0" w:space="0" w:color="auto"/>
        <w:bottom w:val="none" w:sz="0" w:space="0" w:color="auto"/>
        <w:right w:val="none" w:sz="0" w:space="0" w:color="auto"/>
      </w:divBdr>
    </w:div>
    <w:div w:id="652560887">
      <w:bodyDiv w:val="1"/>
      <w:marLeft w:val="0"/>
      <w:marRight w:val="0"/>
      <w:marTop w:val="0"/>
      <w:marBottom w:val="0"/>
      <w:divBdr>
        <w:top w:val="none" w:sz="0" w:space="0" w:color="auto"/>
        <w:left w:val="none" w:sz="0" w:space="0" w:color="auto"/>
        <w:bottom w:val="none" w:sz="0" w:space="0" w:color="auto"/>
        <w:right w:val="none" w:sz="0" w:space="0" w:color="auto"/>
      </w:divBdr>
    </w:div>
    <w:div w:id="690881058">
      <w:bodyDiv w:val="1"/>
      <w:marLeft w:val="0"/>
      <w:marRight w:val="0"/>
      <w:marTop w:val="0"/>
      <w:marBottom w:val="0"/>
      <w:divBdr>
        <w:top w:val="none" w:sz="0" w:space="0" w:color="auto"/>
        <w:left w:val="none" w:sz="0" w:space="0" w:color="auto"/>
        <w:bottom w:val="none" w:sz="0" w:space="0" w:color="auto"/>
        <w:right w:val="none" w:sz="0" w:space="0" w:color="auto"/>
      </w:divBdr>
    </w:div>
    <w:div w:id="1210723390">
      <w:bodyDiv w:val="1"/>
      <w:marLeft w:val="0"/>
      <w:marRight w:val="0"/>
      <w:marTop w:val="0"/>
      <w:marBottom w:val="0"/>
      <w:divBdr>
        <w:top w:val="none" w:sz="0" w:space="0" w:color="auto"/>
        <w:left w:val="none" w:sz="0" w:space="0" w:color="auto"/>
        <w:bottom w:val="none" w:sz="0" w:space="0" w:color="auto"/>
        <w:right w:val="none" w:sz="0" w:space="0" w:color="auto"/>
      </w:divBdr>
      <w:divsChild>
        <w:div w:id="1365979440">
          <w:marLeft w:val="0"/>
          <w:marRight w:val="0"/>
          <w:marTop w:val="0"/>
          <w:marBottom w:val="0"/>
          <w:divBdr>
            <w:top w:val="none" w:sz="0" w:space="0" w:color="auto"/>
            <w:left w:val="none" w:sz="0" w:space="0" w:color="auto"/>
            <w:bottom w:val="none" w:sz="0" w:space="0" w:color="auto"/>
            <w:right w:val="none" w:sz="0" w:space="0" w:color="auto"/>
          </w:divBdr>
          <w:divsChild>
            <w:div w:id="804540430">
              <w:marLeft w:val="0"/>
              <w:marRight w:val="0"/>
              <w:marTop w:val="0"/>
              <w:marBottom w:val="0"/>
              <w:divBdr>
                <w:top w:val="none" w:sz="0" w:space="0" w:color="auto"/>
                <w:left w:val="none" w:sz="0" w:space="0" w:color="auto"/>
                <w:bottom w:val="none" w:sz="0" w:space="0" w:color="auto"/>
                <w:right w:val="none" w:sz="0" w:space="0" w:color="auto"/>
              </w:divBdr>
              <w:divsChild>
                <w:div w:id="2023894641">
                  <w:marLeft w:val="0"/>
                  <w:marRight w:val="0"/>
                  <w:marTop w:val="0"/>
                  <w:marBottom w:val="0"/>
                  <w:divBdr>
                    <w:top w:val="none" w:sz="0" w:space="0" w:color="auto"/>
                    <w:left w:val="none" w:sz="0" w:space="0" w:color="auto"/>
                    <w:bottom w:val="none" w:sz="0" w:space="0" w:color="auto"/>
                    <w:right w:val="none" w:sz="0" w:space="0" w:color="auto"/>
                  </w:divBdr>
                  <w:divsChild>
                    <w:div w:id="509876752">
                      <w:marLeft w:val="0"/>
                      <w:marRight w:val="0"/>
                      <w:marTop w:val="30"/>
                      <w:marBottom w:val="0"/>
                      <w:divBdr>
                        <w:top w:val="none" w:sz="0" w:space="0" w:color="auto"/>
                        <w:left w:val="none" w:sz="0" w:space="0" w:color="auto"/>
                        <w:bottom w:val="none" w:sz="0" w:space="0" w:color="auto"/>
                        <w:right w:val="none" w:sz="0" w:space="0" w:color="auto"/>
                      </w:divBdr>
                    </w:div>
                  </w:divsChild>
                </w:div>
              </w:divsChild>
            </w:div>
          </w:divsChild>
        </w:div>
        <w:div w:id="574122237">
          <w:marLeft w:val="0"/>
          <w:marRight w:val="0"/>
          <w:marTop w:val="0"/>
          <w:marBottom w:val="0"/>
          <w:divBdr>
            <w:top w:val="none" w:sz="0" w:space="0" w:color="auto"/>
            <w:left w:val="none" w:sz="0" w:space="0" w:color="auto"/>
            <w:bottom w:val="none" w:sz="0" w:space="0" w:color="auto"/>
            <w:right w:val="none" w:sz="0" w:space="0" w:color="auto"/>
          </w:divBdr>
          <w:divsChild>
            <w:div w:id="447824064">
              <w:marLeft w:val="0"/>
              <w:marRight w:val="0"/>
              <w:marTop w:val="0"/>
              <w:marBottom w:val="0"/>
              <w:divBdr>
                <w:top w:val="none" w:sz="0" w:space="0" w:color="auto"/>
                <w:left w:val="none" w:sz="0" w:space="0" w:color="auto"/>
                <w:bottom w:val="none" w:sz="0" w:space="0" w:color="auto"/>
                <w:right w:val="none" w:sz="0" w:space="0" w:color="auto"/>
              </w:divBdr>
              <w:divsChild>
                <w:div w:id="1696032449">
                  <w:marLeft w:val="0"/>
                  <w:marRight w:val="0"/>
                  <w:marTop w:val="0"/>
                  <w:marBottom w:val="0"/>
                  <w:divBdr>
                    <w:top w:val="none" w:sz="0" w:space="0" w:color="auto"/>
                    <w:left w:val="none" w:sz="0" w:space="0" w:color="auto"/>
                    <w:bottom w:val="none" w:sz="0" w:space="0" w:color="auto"/>
                    <w:right w:val="none" w:sz="0" w:space="0" w:color="auto"/>
                  </w:divBdr>
                  <w:divsChild>
                    <w:div w:id="1282490608">
                      <w:marLeft w:val="0"/>
                      <w:marRight w:val="0"/>
                      <w:marTop w:val="0"/>
                      <w:marBottom w:val="0"/>
                      <w:divBdr>
                        <w:top w:val="none" w:sz="0" w:space="0" w:color="auto"/>
                        <w:left w:val="none" w:sz="0" w:space="0" w:color="auto"/>
                        <w:bottom w:val="none" w:sz="0" w:space="0" w:color="auto"/>
                        <w:right w:val="none" w:sz="0" w:space="0" w:color="auto"/>
                      </w:divBdr>
                      <w:divsChild>
                        <w:div w:id="195241828">
                          <w:marLeft w:val="0"/>
                          <w:marRight w:val="0"/>
                          <w:marTop w:val="0"/>
                          <w:marBottom w:val="0"/>
                          <w:divBdr>
                            <w:top w:val="none" w:sz="0" w:space="0" w:color="auto"/>
                            <w:left w:val="none" w:sz="0" w:space="0" w:color="auto"/>
                            <w:bottom w:val="none" w:sz="0" w:space="0" w:color="auto"/>
                            <w:right w:val="none" w:sz="0" w:space="0" w:color="auto"/>
                          </w:divBdr>
                          <w:divsChild>
                            <w:div w:id="1644971060">
                              <w:marLeft w:val="0"/>
                              <w:marRight w:val="0"/>
                              <w:marTop w:val="0"/>
                              <w:marBottom w:val="0"/>
                              <w:divBdr>
                                <w:top w:val="none" w:sz="0" w:space="0" w:color="auto"/>
                                <w:left w:val="none" w:sz="0" w:space="0" w:color="auto"/>
                                <w:bottom w:val="none" w:sz="0" w:space="0" w:color="auto"/>
                                <w:right w:val="none" w:sz="0" w:space="0" w:color="auto"/>
                              </w:divBdr>
                              <w:divsChild>
                                <w:div w:id="980696094">
                                  <w:marLeft w:val="0"/>
                                  <w:marRight w:val="0"/>
                                  <w:marTop w:val="0"/>
                                  <w:marBottom w:val="0"/>
                                  <w:divBdr>
                                    <w:top w:val="none" w:sz="0" w:space="0" w:color="auto"/>
                                    <w:left w:val="none" w:sz="0" w:space="0" w:color="auto"/>
                                    <w:bottom w:val="none" w:sz="0" w:space="0" w:color="auto"/>
                                    <w:right w:val="none" w:sz="0" w:space="0" w:color="auto"/>
                                  </w:divBdr>
                                  <w:divsChild>
                                    <w:div w:id="116610562">
                                      <w:marLeft w:val="0"/>
                                      <w:marRight w:val="0"/>
                                      <w:marTop w:val="0"/>
                                      <w:marBottom w:val="0"/>
                                      <w:divBdr>
                                        <w:top w:val="none" w:sz="0" w:space="0" w:color="auto"/>
                                        <w:left w:val="none" w:sz="0" w:space="0" w:color="auto"/>
                                        <w:bottom w:val="none" w:sz="0" w:space="0" w:color="auto"/>
                                        <w:right w:val="none" w:sz="0" w:space="0" w:color="auto"/>
                                      </w:divBdr>
                                      <w:divsChild>
                                        <w:div w:id="200166782">
                                          <w:marLeft w:val="0"/>
                                          <w:marRight w:val="0"/>
                                          <w:marTop w:val="0"/>
                                          <w:marBottom w:val="0"/>
                                          <w:divBdr>
                                            <w:top w:val="none" w:sz="0" w:space="0" w:color="auto"/>
                                            <w:left w:val="none" w:sz="0" w:space="0" w:color="auto"/>
                                            <w:bottom w:val="none" w:sz="0" w:space="0" w:color="auto"/>
                                            <w:right w:val="none" w:sz="0" w:space="0" w:color="auto"/>
                                          </w:divBdr>
                                          <w:divsChild>
                                            <w:div w:id="677122086">
                                              <w:marLeft w:val="0"/>
                                              <w:marRight w:val="0"/>
                                              <w:marTop w:val="0"/>
                                              <w:marBottom w:val="0"/>
                                              <w:divBdr>
                                                <w:top w:val="none" w:sz="0" w:space="0" w:color="auto"/>
                                                <w:left w:val="none" w:sz="0" w:space="0" w:color="auto"/>
                                                <w:bottom w:val="none" w:sz="0" w:space="0" w:color="auto"/>
                                                <w:right w:val="none" w:sz="0" w:space="0" w:color="auto"/>
                                              </w:divBdr>
                                              <w:divsChild>
                                                <w:div w:id="519003053">
                                                  <w:marLeft w:val="0"/>
                                                  <w:marRight w:val="0"/>
                                                  <w:marTop w:val="0"/>
                                                  <w:marBottom w:val="0"/>
                                                  <w:divBdr>
                                                    <w:top w:val="none" w:sz="0" w:space="0" w:color="auto"/>
                                                    <w:left w:val="none" w:sz="0" w:space="0" w:color="auto"/>
                                                    <w:bottom w:val="none" w:sz="0" w:space="0" w:color="auto"/>
                                                    <w:right w:val="none" w:sz="0" w:space="0" w:color="auto"/>
                                                  </w:divBdr>
                                                  <w:divsChild>
                                                    <w:div w:id="562180510">
                                                      <w:marLeft w:val="0"/>
                                                      <w:marRight w:val="0"/>
                                                      <w:marTop w:val="0"/>
                                                      <w:marBottom w:val="0"/>
                                                      <w:divBdr>
                                                        <w:top w:val="none" w:sz="0" w:space="0" w:color="auto"/>
                                                        <w:left w:val="none" w:sz="0" w:space="0" w:color="auto"/>
                                                        <w:bottom w:val="none" w:sz="0" w:space="0" w:color="auto"/>
                                                        <w:right w:val="none" w:sz="0" w:space="0" w:color="auto"/>
                                                      </w:divBdr>
                                                      <w:divsChild>
                                                        <w:div w:id="3469530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1251738077">
      <w:bodyDiv w:val="1"/>
      <w:marLeft w:val="0"/>
      <w:marRight w:val="0"/>
      <w:marTop w:val="0"/>
      <w:marBottom w:val="0"/>
      <w:divBdr>
        <w:top w:val="none" w:sz="0" w:space="0" w:color="auto"/>
        <w:left w:val="none" w:sz="0" w:space="0" w:color="auto"/>
        <w:bottom w:val="none" w:sz="0" w:space="0" w:color="auto"/>
        <w:right w:val="none" w:sz="0" w:space="0" w:color="auto"/>
      </w:divBdr>
    </w:div>
    <w:div w:id="13494037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youtube.com/watch?v=ut8kZrx8TMU" TargetMode="External"/><Relationship Id="rId18" Type="http://schemas.openxmlformats.org/officeDocument/2006/relationships/hyperlink" Target="https://journals.sagepub.com/doi/pdf/10.1177/1742715015571392"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www.notablebiographies.com/knowledge/W__W__Norton___Company.html" TargetMode="External"/><Relationship Id="rId17" Type="http://schemas.openxmlformats.org/officeDocument/2006/relationships/hyperlink" Target="https://www.sahistory.org.za/" TargetMode="External"/><Relationship Id="rId2" Type="http://schemas.openxmlformats.org/officeDocument/2006/relationships/numbering" Target="numbering.xml"/><Relationship Id="rId16" Type="http://schemas.openxmlformats.org/officeDocument/2006/relationships/hyperlink" Target="https://pdfs.semanticscholar.org/e56c/c277a3f762e705029f2da62e7c9839a8f74a.pdf"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file:///C:\Users\ss-ce\Documents\Conant" TargetMode="External"/><Relationship Id="rId5" Type="http://schemas.openxmlformats.org/officeDocument/2006/relationships/webSettings" Target="webSettings.xml"/><Relationship Id="rId15" Type="http://schemas.openxmlformats.org/officeDocument/2006/relationships/hyperlink" Target="https://www.nytimes.com/2013/12/06/world/africa/nelson-mandela_obit.html" TargetMode="External"/><Relationship Id="rId23"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hyperlink" Target="https://doi.org/10.1177%2F097492840706300403"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pdfs.semanticscholar.org/36c7/35cf73e87fe2fac131c35dece85b5cba1c3e.pdf" TargetMode="External"/><Relationship Id="rId22"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A142B56DEDA346F8AC6C11F7A57CC5CB"/>
        <w:category>
          <w:name w:val="General"/>
          <w:gallery w:val="placeholder"/>
        </w:category>
        <w:types>
          <w:type w:val="bbPlcHdr"/>
        </w:types>
        <w:behaviors>
          <w:behavior w:val="content"/>
        </w:behaviors>
        <w:guid w:val="{93EC15FC-16B2-40C9-8EF1-0DFDF459CBF5}"/>
      </w:docPartPr>
      <w:docPartBody>
        <w:p w:rsidR="00996399" w:rsidRDefault="00563916" w:rsidP="00563916">
          <w:pPr>
            <w:pStyle w:val="A142B56DEDA346F8AC6C11F7A57CC5CB"/>
          </w:pPr>
          <w:r>
            <w:rPr>
              <w:rFonts w:asciiTheme="majorHAnsi" w:eastAsiaTheme="majorEastAsia" w:hAnsiTheme="majorHAnsi" w:cstheme="majorBidi"/>
              <w:caps/>
              <w:color w:val="4472C4" w:themeColor="accent1"/>
              <w:sz w:val="80"/>
              <w:szCs w:val="80"/>
            </w:rPr>
            <w:t>[Document title]</w:t>
          </w:r>
        </w:p>
      </w:docPartBody>
    </w:docPart>
    <w:docPart>
      <w:docPartPr>
        <w:name w:val="34F279F6822E4C02B78287D92437D236"/>
        <w:category>
          <w:name w:val="General"/>
          <w:gallery w:val="placeholder"/>
        </w:category>
        <w:types>
          <w:type w:val="bbPlcHdr"/>
        </w:types>
        <w:behaviors>
          <w:behavior w:val="content"/>
        </w:behaviors>
        <w:guid w:val="{A3309D70-6F58-4D7A-84C1-3E5CEE973F16}"/>
      </w:docPartPr>
      <w:docPartBody>
        <w:p w:rsidR="00996399" w:rsidRDefault="00563916" w:rsidP="00563916">
          <w:pPr>
            <w:pStyle w:val="34F279F6822E4C02B78287D92437D236"/>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63916"/>
    <w:rsid w:val="00563916"/>
    <w:rsid w:val="007547D3"/>
    <w:rsid w:val="0099639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142B56DEDA346F8AC6C11F7A57CC5CB">
    <w:name w:val="A142B56DEDA346F8AC6C11F7A57CC5CB"/>
    <w:rsid w:val="00563916"/>
  </w:style>
  <w:style w:type="paragraph" w:customStyle="1" w:styleId="34F279F6822E4C02B78287D92437D236">
    <w:name w:val="34F279F6822E4C02B78287D92437D236"/>
    <w:rsid w:val="00563916"/>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84C175E-9797-4192-9AAC-518C443D2DF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TotalTime>
  <Pages>21</Pages>
  <Words>6166</Words>
  <Characters>35148</Characters>
  <Application>Microsoft Office Word</Application>
  <DocSecurity>0</DocSecurity>
  <Lines>292</Lines>
  <Paragraphs>82</Paragraphs>
  <ScaleCrop>false</ScaleCrop>
  <HeadingPairs>
    <vt:vector size="2" baseType="variant">
      <vt:variant>
        <vt:lpstr>Title</vt:lpstr>
      </vt:variant>
      <vt:variant>
        <vt:i4>1</vt:i4>
      </vt:variant>
    </vt:vector>
  </HeadingPairs>
  <TitlesOfParts>
    <vt:vector size="1" baseType="lpstr">
      <vt:lpstr>what makes a great leader?</vt:lpstr>
    </vt:vector>
  </TitlesOfParts>
  <Company/>
  <LinksUpToDate>false</LinksUpToDate>
  <CharactersWithSpaces>41232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what makes a great leader?</dc:title>
  <dc:subject>Emergent Leadership skills BMS6101-SWAN</dc:subject>
  <dc:creator>Shafna Begum (1706147)</dc:creator>
  <cp:keywords/>
  <dc:description/>
  <cp:lastModifiedBy>Shafna Begum (1706147)</cp:lastModifiedBy>
  <cp:revision>20</cp:revision>
  <dcterms:created xsi:type="dcterms:W3CDTF">2019-12-05T09:23:00Z</dcterms:created>
  <dcterms:modified xsi:type="dcterms:W3CDTF">2019-12-05T11:39:00Z</dcterms:modified>
</cp:coreProperties>
</file>