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EC774" w14:textId="77777777" w:rsidR="00306E29" w:rsidRPr="0013644A" w:rsidRDefault="00306E29" w:rsidP="00306E29">
      <w:pPr>
        <w:rPr>
          <w:rFonts w:ascii="Times New Roman" w:hAnsi="Times New Roman" w:cs="Times New Roman"/>
        </w:rPr>
      </w:pPr>
    </w:p>
    <w:p w14:paraId="60C6943E" w14:textId="77777777" w:rsidR="00306E29" w:rsidRPr="0013644A" w:rsidRDefault="00306E29" w:rsidP="00306E29">
      <w:pPr>
        <w:rPr>
          <w:rFonts w:ascii="Times New Roman" w:hAnsi="Times New Roman" w:cs="Times New Roman"/>
        </w:rPr>
      </w:pPr>
    </w:p>
    <w:p w14:paraId="3D31E5F7" w14:textId="77777777" w:rsidR="00306E29" w:rsidRDefault="00306E29" w:rsidP="00306E29">
      <w:pPr>
        <w:spacing w:line="240" w:lineRule="auto"/>
        <w:jc w:val="center"/>
        <w:rPr>
          <w:rFonts w:ascii="Times New Roman" w:hAnsi="Times New Roman" w:cs="Times New Roman"/>
        </w:rPr>
      </w:pPr>
      <w:r>
        <w:rPr>
          <w:rFonts w:ascii="Times New Roman" w:hAnsi="Times New Roman" w:cs="Times New Roman"/>
          <w:noProof/>
        </w:rPr>
        <w:drawing>
          <wp:inline distT="0" distB="0" distL="0" distR="0" wp14:anchorId="2D121F86" wp14:editId="2B501D37">
            <wp:extent cx="1816735" cy="72517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735" cy="725170"/>
                    </a:xfrm>
                    <a:prstGeom prst="rect">
                      <a:avLst/>
                    </a:prstGeom>
                    <a:noFill/>
                  </pic:spPr>
                </pic:pic>
              </a:graphicData>
            </a:graphic>
          </wp:inline>
        </w:drawing>
      </w:r>
    </w:p>
    <w:p w14:paraId="3E500D99" w14:textId="77777777" w:rsidR="00306E29" w:rsidRDefault="00306E29" w:rsidP="00306E29">
      <w:pPr>
        <w:rPr>
          <w:rFonts w:ascii="Times New Roman" w:hAnsi="Times New Roman" w:cs="Times New Roman"/>
        </w:rPr>
      </w:pPr>
    </w:p>
    <w:p w14:paraId="20266A65" w14:textId="19A9251C" w:rsidR="00306E29" w:rsidRDefault="00306E29" w:rsidP="00306E29">
      <w:pPr>
        <w:rPr>
          <w:rFonts w:ascii="Times New Roman" w:hAnsi="Times New Roman" w:cs="Times New Roman"/>
        </w:rPr>
      </w:pPr>
    </w:p>
    <w:p w14:paraId="090172AD" w14:textId="77777777" w:rsidR="00D85950" w:rsidRDefault="00D85950" w:rsidP="00306E29">
      <w:pPr>
        <w:rPr>
          <w:rFonts w:ascii="Times New Roman" w:hAnsi="Times New Roman" w:cs="Times New Roman"/>
        </w:rPr>
      </w:pPr>
    </w:p>
    <w:p w14:paraId="7CCC66ED" w14:textId="77777777" w:rsidR="00306E29" w:rsidRDefault="00306E29" w:rsidP="00306E29">
      <w:pPr>
        <w:rPr>
          <w:rFonts w:ascii="Times New Roman" w:hAnsi="Times New Roman" w:cs="Times New Roman"/>
        </w:rPr>
      </w:pPr>
    </w:p>
    <w:p w14:paraId="489581D1" w14:textId="77777777" w:rsidR="00306E29" w:rsidRPr="0013644A" w:rsidRDefault="00306E29" w:rsidP="00306E29">
      <w:pPr>
        <w:rPr>
          <w:rFonts w:ascii="Times New Roman" w:hAnsi="Times New Roman" w:cs="Times New Roman"/>
        </w:rPr>
      </w:pPr>
    </w:p>
    <w:p w14:paraId="335A4A3E" w14:textId="48CC83BF" w:rsidR="00306E29" w:rsidRPr="0013644A" w:rsidRDefault="00D85950" w:rsidP="00114E0E">
      <w:pPr>
        <w:spacing w:line="240" w:lineRule="auto"/>
        <w:jc w:val="center"/>
        <w:rPr>
          <w:rFonts w:ascii="Times New Roman" w:hAnsi="Times New Roman" w:cs="Times New Roman"/>
        </w:rPr>
      </w:pPr>
      <w:r w:rsidRPr="00D85950">
        <w:rPr>
          <w:rFonts w:ascii="Times New Roman" w:hAnsi="Times New Roman" w:cs="Times New Roman"/>
          <w:b/>
          <w:sz w:val="44"/>
          <w:szCs w:val="44"/>
        </w:rPr>
        <w:t>The Impact of Organizational Identi</w:t>
      </w:r>
      <w:r>
        <w:rPr>
          <w:rFonts w:ascii="Times New Roman" w:hAnsi="Times New Roman" w:cs="Times New Roman"/>
          <w:b/>
          <w:sz w:val="44"/>
          <w:szCs w:val="44"/>
        </w:rPr>
        <w:t>fication</w:t>
      </w:r>
      <w:r w:rsidRPr="00D85950">
        <w:rPr>
          <w:rFonts w:ascii="Times New Roman" w:hAnsi="Times New Roman" w:cs="Times New Roman"/>
          <w:b/>
          <w:sz w:val="44"/>
          <w:szCs w:val="44"/>
        </w:rPr>
        <w:t xml:space="preserve"> of Chinese Lawyers on Job Satisfaction </w:t>
      </w:r>
    </w:p>
    <w:p w14:paraId="29DF02B1" w14:textId="77777777" w:rsidR="00306E29" w:rsidRPr="0013644A" w:rsidRDefault="00306E29" w:rsidP="00306E29">
      <w:pPr>
        <w:rPr>
          <w:rFonts w:ascii="Times New Roman" w:hAnsi="Times New Roman" w:cs="Times New Roman"/>
        </w:rPr>
      </w:pPr>
    </w:p>
    <w:p w14:paraId="6B7715CB" w14:textId="77777777" w:rsidR="00306E29" w:rsidRPr="0013644A" w:rsidRDefault="00306E29" w:rsidP="00306E29">
      <w:pPr>
        <w:rPr>
          <w:rFonts w:ascii="Times New Roman" w:hAnsi="Times New Roman" w:cs="Times New Roman"/>
        </w:rPr>
      </w:pPr>
    </w:p>
    <w:p w14:paraId="528BF040" w14:textId="77777777" w:rsidR="00306E29" w:rsidRPr="0013644A" w:rsidRDefault="00306E29" w:rsidP="00306E29">
      <w:pPr>
        <w:rPr>
          <w:rFonts w:ascii="Times New Roman" w:hAnsi="Times New Roman" w:cs="Times New Roman"/>
        </w:rPr>
      </w:pPr>
    </w:p>
    <w:p w14:paraId="5D8CA97B" w14:textId="77777777" w:rsidR="00306E29" w:rsidRPr="0013644A" w:rsidRDefault="00306E29" w:rsidP="00306E29">
      <w:pPr>
        <w:rPr>
          <w:rFonts w:ascii="Times New Roman" w:hAnsi="Times New Roman" w:cs="Times New Roman"/>
        </w:rPr>
      </w:pPr>
    </w:p>
    <w:p w14:paraId="784EB28A" w14:textId="77777777" w:rsidR="00306E29" w:rsidRPr="0013644A" w:rsidRDefault="00306E29" w:rsidP="00306E29">
      <w:pPr>
        <w:rPr>
          <w:rFonts w:ascii="Times New Roman" w:hAnsi="Times New Roman" w:cs="Times New Roman"/>
        </w:rPr>
      </w:pPr>
    </w:p>
    <w:p w14:paraId="7E2456AF" w14:textId="77777777" w:rsidR="00306E29" w:rsidRPr="0013644A" w:rsidRDefault="00306E29" w:rsidP="00306E29">
      <w:pPr>
        <w:rPr>
          <w:rFonts w:ascii="Times New Roman" w:hAnsi="Times New Roman" w:cs="Times New Roman"/>
        </w:rPr>
      </w:pPr>
    </w:p>
    <w:p w14:paraId="531E6FD5" w14:textId="77777777" w:rsidR="00306E29" w:rsidRPr="0013644A" w:rsidRDefault="00306E29" w:rsidP="00306E29">
      <w:pPr>
        <w:rPr>
          <w:rFonts w:ascii="Times New Roman" w:hAnsi="Times New Roman" w:cs="Times New Roman"/>
        </w:rPr>
      </w:pPr>
    </w:p>
    <w:p w14:paraId="6403E412" w14:textId="77777777" w:rsidR="00114E0E" w:rsidRDefault="00114E0E" w:rsidP="00306E29">
      <w:pPr>
        <w:rPr>
          <w:rFonts w:ascii="Times New Roman" w:hAnsi="Times New Roman" w:cs="Times New Roman"/>
          <w:b/>
          <w:sz w:val="36"/>
          <w:szCs w:val="36"/>
        </w:rPr>
      </w:pPr>
    </w:p>
    <w:p w14:paraId="2E828A95" w14:textId="7749C47D" w:rsidR="00306E29" w:rsidRPr="0013644A" w:rsidRDefault="00306E29" w:rsidP="00306E29">
      <w:pPr>
        <w:rPr>
          <w:rFonts w:ascii="Times New Roman" w:hAnsi="Times New Roman" w:cs="Times New Roman"/>
          <w:sz w:val="36"/>
          <w:szCs w:val="36"/>
        </w:rPr>
      </w:pPr>
      <w:r w:rsidRPr="0013644A">
        <w:rPr>
          <w:rFonts w:ascii="Times New Roman" w:hAnsi="Times New Roman" w:cs="Times New Roman"/>
          <w:b/>
          <w:sz w:val="36"/>
          <w:szCs w:val="36"/>
        </w:rPr>
        <w:t>Student Number:</w:t>
      </w:r>
      <w:r w:rsidRPr="0013644A">
        <w:rPr>
          <w:rFonts w:ascii="Times New Roman" w:hAnsi="Times New Roman" w:cs="Times New Roman"/>
          <w:sz w:val="36"/>
          <w:szCs w:val="36"/>
        </w:rPr>
        <w:t xml:space="preserve"> 180</w:t>
      </w:r>
      <w:r>
        <w:rPr>
          <w:rFonts w:ascii="Times New Roman" w:hAnsi="Times New Roman" w:cs="Times New Roman"/>
          <w:sz w:val="36"/>
          <w:szCs w:val="36"/>
        </w:rPr>
        <w:t>6559</w:t>
      </w:r>
    </w:p>
    <w:p w14:paraId="610B3EE2" w14:textId="77777777" w:rsidR="00306E29" w:rsidRPr="0013644A" w:rsidRDefault="00306E29" w:rsidP="00306E29">
      <w:pPr>
        <w:rPr>
          <w:rFonts w:ascii="Times New Roman" w:hAnsi="Times New Roman" w:cs="Times New Roman"/>
          <w:sz w:val="36"/>
          <w:szCs w:val="36"/>
        </w:rPr>
      </w:pPr>
      <w:r w:rsidRPr="0013644A">
        <w:rPr>
          <w:rFonts w:ascii="Times New Roman" w:hAnsi="Times New Roman" w:cs="Times New Roman"/>
          <w:b/>
          <w:sz w:val="36"/>
          <w:szCs w:val="36"/>
        </w:rPr>
        <w:t>Module Title:</w:t>
      </w:r>
      <w:r w:rsidRPr="0013644A">
        <w:rPr>
          <w:rFonts w:ascii="Times New Roman" w:hAnsi="Times New Roman" w:cs="Times New Roman"/>
          <w:sz w:val="36"/>
          <w:szCs w:val="36"/>
        </w:rPr>
        <w:t xml:space="preserve"> </w:t>
      </w:r>
      <w:r w:rsidRPr="007A7119">
        <w:rPr>
          <w:rFonts w:ascii="Times New Roman" w:hAnsi="Times New Roman" w:cs="Times New Roman"/>
          <w:sz w:val="36"/>
          <w:szCs w:val="36"/>
        </w:rPr>
        <w:t>Approaches to Research and Academic Communication (</w:t>
      </w:r>
      <w:proofErr w:type="spellStart"/>
      <w:r w:rsidRPr="007A7119">
        <w:rPr>
          <w:rFonts w:ascii="Times New Roman" w:hAnsi="Times New Roman" w:cs="Times New Roman"/>
          <w:sz w:val="36"/>
          <w:szCs w:val="36"/>
        </w:rPr>
        <w:t>LCDB7000</w:t>
      </w:r>
      <w:proofErr w:type="spellEnd"/>
      <w:r w:rsidRPr="007A7119">
        <w:rPr>
          <w:rFonts w:ascii="Times New Roman" w:hAnsi="Times New Roman" w:cs="Times New Roman"/>
          <w:sz w:val="36"/>
          <w:szCs w:val="36"/>
        </w:rPr>
        <w:t>)</w:t>
      </w:r>
    </w:p>
    <w:p w14:paraId="07784C41" w14:textId="77777777" w:rsidR="00306E29" w:rsidRPr="0013644A" w:rsidRDefault="00306E29" w:rsidP="00306E29">
      <w:pPr>
        <w:rPr>
          <w:rFonts w:ascii="Times New Roman" w:hAnsi="Times New Roman" w:cs="Times New Roman"/>
        </w:rPr>
      </w:pPr>
      <w:r w:rsidRPr="0013644A">
        <w:rPr>
          <w:rFonts w:ascii="Times New Roman" w:hAnsi="Times New Roman" w:cs="Times New Roman"/>
          <w:b/>
          <w:sz w:val="36"/>
          <w:szCs w:val="36"/>
        </w:rPr>
        <w:t>Module Lecturer:</w:t>
      </w:r>
      <w:r w:rsidRPr="0013644A">
        <w:rPr>
          <w:rFonts w:ascii="Times New Roman" w:hAnsi="Times New Roman" w:cs="Times New Roman"/>
          <w:sz w:val="36"/>
          <w:szCs w:val="36"/>
        </w:rPr>
        <w:t xml:space="preserve"> </w:t>
      </w:r>
      <w:r w:rsidRPr="007A7119">
        <w:rPr>
          <w:rFonts w:ascii="Times New Roman" w:hAnsi="Times New Roman" w:cs="Times New Roman"/>
          <w:sz w:val="36"/>
          <w:szCs w:val="36"/>
        </w:rPr>
        <w:t xml:space="preserve">Dr. Gladius </w:t>
      </w:r>
      <w:proofErr w:type="spellStart"/>
      <w:r w:rsidRPr="007A7119">
        <w:rPr>
          <w:rFonts w:ascii="Times New Roman" w:hAnsi="Times New Roman" w:cs="Times New Roman"/>
          <w:sz w:val="36"/>
          <w:szCs w:val="36"/>
        </w:rPr>
        <w:t>Kulothungan</w:t>
      </w:r>
      <w:proofErr w:type="spellEnd"/>
    </w:p>
    <w:p w14:paraId="4D4265F9" w14:textId="77777777" w:rsidR="00306E29" w:rsidRDefault="00306E29" w:rsidP="00712FAE">
      <w:pPr>
        <w:jc w:val="center"/>
        <w:rPr>
          <w:b/>
          <w:sz w:val="24"/>
        </w:rPr>
      </w:pPr>
    </w:p>
    <w:p w14:paraId="76C149F8" w14:textId="40B43A28" w:rsidR="00306E29" w:rsidRDefault="00306E29" w:rsidP="00712FAE">
      <w:pPr>
        <w:jc w:val="center"/>
        <w:rPr>
          <w:b/>
          <w:sz w:val="24"/>
        </w:rPr>
      </w:pPr>
    </w:p>
    <w:p w14:paraId="5D27DDEE" w14:textId="04517FB4" w:rsidR="00306E29" w:rsidRDefault="00306E29" w:rsidP="00712FAE">
      <w:pPr>
        <w:jc w:val="center"/>
        <w:rPr>
          <w:b/>
          <w:sz w:val="24"/>
        </w:rPr>
      </w:pPr>
    </w:p>
    <w:p w14:paraId="459CC4DA" w14:textId="68E7110C" w:rsidR="00114E0E" w:rsidRDefault="00114E0E" w:rsidP="00712FAE">
      <w:pPr>
        <w:jc w:val="center"/>
        <w:rPr>
          <w:b/>
          <w:sz w:val="24"/>
        </w:rPr>
      </w:pPr>
    </w:p>
    <w:p w14:paraId="0385F153" w14:textId="4487A936" w:rsidR="00D85950" w:rsidRDefault="00D85950" w:rsidP="00712FAE">
      <w:pPr>
        <w:jc w:val="center"/>
        <w:rPr>
          <w:b/>
          <w:sz w:val="24"/>
        </w:rPr>
      </w:pPr>
    </w:p>
    <w:p w14:paraId="23734EF7" w14:textId="77777777" w:rsidR="00D85950" w:rsidRDefault="00D85950" w:rsidP="00712FAE">
      <w:pPr>
        <w:jc w:val="center"/>
        <w:rPr>
          <w:b/>
          <w:sz w:val="24"/>
        </w:rPr>
      </w:pPr>
    </w:p>
    <w:p w14:paraId="5D9DDA40" w14:textId="77777777" w:rsidR="00114E0E" w:rsidRDefault="00114E0E" w:rsidP="00712FAE">
      <w:pPr>
        <w:jc w:val="center"/>
        <w:rPr>
          <w:b/>
          <w:sz w:val="24"/>
        </w:rPr>
      </w:pPr>
    </w:p>
    <w:p w14:paraId="544B3801" w14:textId="77777777" w:rsidR="00306E29" w:rsidRDefault="00306E29" w:rsidP="00F30868">
      <w:pPr>
        <w:rPr>
          <w:b/>
          <w:sz w:val="24"/>
        </w:rPr>
      </w:pPr>
    </w:p>
    <w:p w14:paraId="2D5DF579" w14:textId="164950C6" w:rsidR="00936921" w:rsidRDefault="00936921" w:rsidP="00936921">
      <w:pPr>
        <w:pStyle w:val="1"/>
      </w:pPr>
      <w:r>
        <w:rPr>
          <w:rFonts w:hint="eastAsia"/>
        </w:rPr>
        <w:lastRenderedPageBreak/>
        <w:t>First</w:t>
      </w:r>
      <w:r>
        <w:t xml:space="preserve"> Part</w:t>
      </w:r>
    </w:p>
    <w:p w14:paraId="532A5440" w14:textId="77777777" w:rsidR="00936921" w:rsidRDefault="00936921" w:rsidP="00712FAE"/>
    <w:p w14:paraId="388AAC5F" w14:textId="6A8B9C5F" w:rsidR="00712FAE" w:rsidRDefault="00712FAE" w:rsidP="00712FAE">
      <w:r>
        <w:t xml:space="preserve">With the awakening of Chinese rights consciousness, more and more people choose to protect themselves by law when their rights and interests are infringed. Only in the </w:t>
      </w:r>
      <w:proofErr w:type="spellStart"/>
      <w:r>
        <w:t>1980s</w:t>
      </w:r>
      <w:proofErr w:type="spellEnd"/>
      <w:r>
        <w:t xml:space="preserve"> did China have the first batch of lawyers recognized by the state.</w:t>
      </w:r>
      <w:r w:rsidRPr="00483EC9">
        <w:rPr>
          <w:color w:val="FF0000"/>
        </w:rPr>
        <w:t xml:space="preserve"> </w:t>
      </w:r>
      <w:r w:rsidR="00476D0E" w:rsidRPr="00011B5B">
        <w:t>T</w:t>
      </w:r>
      <w:r w:rsidR="00476D0E" w:rsidRPr="00011B5B">
        <w:rPr>
          <w:rFonts w:hint="eastAsia"/>
        </w:rPr>
        <w:t>he</w:t>
      </w:r>
      <w:r w:rsidR="00476D0E" w:rsidRPr="00011B5B">
        <w:t xml:space="preserve"> whole Chines</w:t>
      </w:r>
      <w:r w:rsidR="00011B5B" w:rsidRPr="00011B5B">
        <w:t xml:space="preserve">e lawyer industry is developing at a high speed, </w:t>
      </w:r>
      <w:r w:rsidR="00011B5B">
        <w:t>t</w:t>
      </w:r>
      <w:r w:rsidR="00011B5B" w:rsidRPr="00011B5B">
        <w:t>here were 423</w:t>
      </w:r>
      <w:r w:rsidR="00011B5B">
        <w:t xml:space="preserve"> thousand</w:t>
      </w:r>
      <w:r w:rsidR="00011B5B" w:rsidRPr="00011B5B">
        <w:t xml:space="preserve"> lawyers in 2018</w:t>
      </w:r>
      <w:r w:rsidR="00011B5B">
        <w:t xml:space="preserve">, </w:t>
      </w:r>
      <w:r w:rsidRPr="00011B5B">
        <w:t xml:space="preserve">and the </w:t>
      </w:r>
      <w:r>
        <w:t>turnover rate of lawyers is very high, which has brought great economic losses to enterprises and law firms</w:t>
      </w:r>
      <w:r w:rsidR="00011B5B">
        <w:fldChar w:fldCharType="begin" w:fldLock="1"/>
      </w:r>
      <w:r w:rsidR="00401A62">
        <w:instrText>ADDIN CSL_CITATION {"citationItems":[{"id":"ITEM-1","itemData":{"URL":"https://www.zhihedongfang.com/60393.html","accessed":{"date-parts":[["2019","4","18"]]},"author":[{"dropping-particle":"","family":"Zheng Zhou","given":"","non-dropping-particle":"","parse-names":false,"suffix":""},{"dropping-particle":"","family":"Yongmu He","given":"","non-dropping-particle":"","parse-names":false,"suffix":""}],"id":"ITEM-1","issued":{"date-parts":[["0"]]},"title":"The growth of lawyers in China has stepped into the era of &amp;quot;50,000 people&amp;quot;","type":"webpage"},"uris":["http://www.mendeley.com/documents/?uuid=f4fcce41-c62a-354a-a1bf-d13444091039"]}],"mendeley":{"formattedCitation":"(Zheng Zhou and Yongmu He 2019)","plainTextFormattedCitation":"(Zheng Zhou and Yongmu He 2019)","previouslyFormattedCitation":"(Zheng Zhou and Yongmu He 2019)"},"properties":{"noteIndex":0},"schema":"https://github.com/citation-style-language/schema/raw/master/csl-citation.json"}</w:instrText>
      </w:r>
      <w:r w:rsidR="00011B5B">
        <w:fldChar w:fldCharType="separate"/>
      </w:r>
      <w:r w:rsidR="00011B5B" w:rsidRPr="00011B5B">
        <w:rPr>
          <w:noProof/>
        </w:rPr>
        <w:t>(Zheng Zhou and Yongmu He 2019)</w:t>
      </w:r>
      <w:r w:rsidR="00011B5B">
        <w:fldChar w:fldCharType="end"/>
      </w:r>
      <w:r>
        <w:t>. Although in practice organizations will adopt many incentives, it can only bring short-term results.</w:t>
      </w:r>
    </w:p>
    <w:p w14:paraId="3B039C51" w14:textId="6719B396" w:rsidR="00712FAE" w:rsidRDefault="00712FAE" w:rsidP="00712FAE">
      <w:r>
        <w:t xml:space="preserve">The research of </w:t>
      </w:r>
      <w:r w:rsidR="003A21DB">
        <w:t>organizational identification</w:t>
      </w:r>
      <w:r>
        <w:t xml:space="preserve"> provides us with new ideas. Empirical research results show that employees who identify with the organization consciously work with high standards for the benefit of the organization, generate more cooperative behavior and maintain the intention of organizational membership.</w:t>
      </w:r>
    </w:p>
    <w:p w14:paraId="3EE7501E" w14:textId="77777777" w:rsidR="009D5070" w:rsidRDefault="009D5070" w:rsidP="00712FAE"/>
    <w:p w14:paraId="0C69EB00" w14:textId="454DDDA1" w:rsidR="00712FAE" w:rsidRPr="00483EC9" w:rsidRDefault="00712FAE" w:rsidP="00FF6039">
      <w:pPr>
        <w:pStyle w:val="2"/>
      </w:pPr>
      <w:r w:rsidRPr="00EC6D5C">
        <w:t>Organizational Identification</w:t>
      </w:r>
    </w:p>
    <w:p w14:paraId="56691253" w14:textId="3D1DD491" w:rsidR="00712FAE" w:rsidRDefault="00712FAE" w:rsidP="00936921">
      <w:pPr>
        <w:pStyle w:val="3"/>
      </w:pPr>
      <w:r>
        <w:t xml:space="preserve">Concept of </w:t>
      </w:r>
      <w:r w:rsidR="0055472B">
        <w:t>O</w:t>
      </w:r>
      <w:r>
        <w:t xml:space="preserve">rganizational </w:t>
      </w:r>
      <w:r w:rsidR="0055472B">
        <w:t>I</w:t>
      </w:r>
      <w:r>
        <w:t>dentification</w:t>
      </w:r>
    </w:p>
    <w:p w14:paraId="17F0E441" w14:textId="464FBD4F" w:rsidR="00712FAE" w:rsidRDefault="00712FAE" w:rsidP="00712FAE">
      <w:bookmarkStart w:id="0" w:name="OLE_LINK1"/>
      <w:r w:rsidRPr="00661754">
        <w:t>There are many divergences in the definition of organizational identi</w:t>
      </w:r>
      <w:r>
        <w:t>fication</w:t>
      </w:r>
      <w:r w:rsidRPr="00661754">
        <w:t xml:space="preserve">, which is mainly </w:t>
      </w:r>
      <w:r w:rsidR="00F817E9">
        <w:rPr>
          <w:rFonts w:hint="eastAsia"/>
        </w:rPr>
        <w:t>because</w:t>
      </w:r>
      <w:r w:rsidR="00F817E9">
        <w:t xml:space="preserve"> </w:t>
      </w:r>
      <w:r w:rsidR="00F817E9">
        <w:rPr>
          <w:rFonts w:hint="eastAsia"/>
        </w:rPr>
        <w:t>of</w:t>
      </w:r>
      <w:r w:rsidRPr="00661754">
        <w:t xml:space="preserve"> the divergence of views and perspectives in previous studies.</w:t>
      </w:r>
    </w:p>
    <w:bookmarkStart w:id="1" w:name="OLE_LINK2"/>
    <w:p w14:paraId="799E8196" w14:textId="746E280D" w:rsidR="00712FAE" w:rsidRPr="00AE5204" w:rsidRDefault="006B1E6C" w:rsidP="00712FAE">
      <w:r>
        <w:fldChar w:fldCharType="begin" w:fldLock="1"/>
      </w:r>
      <w:r w:rsidR="00065BA5">
        <w:instrText>ADDIN CSL_CITATION {"citationItems":[{"id":"ITEM-1","itemData":{"ISBN":"9781412924993","abstract":"March and Simon’s work Organizations (1958) is described by them as one in which they surveyed the literature on organization theory, starting with those theories that viewed the employee as an instrument and physiological automaton, pro- ceeding through theories that were centrally concerned with the motivational and affective aspects of human behavior, and concluding with theories that placed particular emphasis on cognitive processes.","author":[{"dropping-particle":"","family":"March","given":"James G.","non-dropping-particle":"","parse-names":false,"suffix":""},{"dropping-particle":"","family":"Simon","given":"Herbert A.","non-dropping-particle":"","parse-names":false,"suffix":""}],"container-title":"Wiley","id":"ITEM-1","issued":{"date-parts":[["1958"]]},"publisher":"Wiley","publisher-place":"New York","title":"Organizations","type":"book"},"uris":["http://www.mendeley.com/documents/?uuid=b1c9d679-054f-4a52-8697-ad9bd86487a4"]}],"mendeley":{"formattedCitation":"(March and Simon 1958)","manualFormatting":"March and Simon (1958)","plainTextFormattedCitation":"(March and Simon 1958)","previouslyFormattedCitation":"(March and Simon 1958)"},"properties":{"noteIndex":0},"schema":"https://github.com/citation-style-language/schema/raw/master/csl-citation.json"}</w:instrText>
      </w:r>
      <w:r>
        <w:fldChar w:fldCharType="separate"/>
      </w:r>
      <w:r w:rsidRPr="006B1E6C">
        <w:rPr>
          <w:noProof/>
        </w:rPr>
        <w:t>March and Simon (1958)</w:t>
      </w:r>
      <w:r>
        <w:fldChar w:fldCharType="end"/>
      </w:r>
      <w:bookmarkEnd w:id="1"/>
      <w:r w:rsidRPr="006B1E6C">
        <w:t xml:space="preserve"> </w:t>
      </w:r>
      <w:r w:rsidR="00A45BBB" w:rsidRPr="00A45BBB">
        <w:t xml:space="preserve">first proposed a theoretical model of </w:t>
      </w:r>
      <w:r w:rsidRPr="006B1E6C">
        <w:t xml:space="preserve">organizational </w:t>
      </w:r>
      <w:bookmarkStart w:id="2" w:name="_Hlk6509525"/>
      <w:r w:rsidRPr="006B1E6C">
        <w:t>identi</w:t>
      </w:r>
      <w:r w:rsidR="003A21DB">
        <w:t>fication</w:t>
      </w:r>
      <w:bookmarkEnd w:id="2"/>
      <w:r w:rsidRPr="006B1E6C">
        <w:t xml:space="preserve">, which regards organizational </w:t>
      </w:r>
      <w:r w:rsidR="003A21DB" w:rsidRPr="003A21DB">
        <w:t>identification</w:t>
      </w:r>
      <w:r w:rsidRPr="006B1E6C">
        <w:t xml:space="preserve"> as a part of social identity. Social identity refers to the identity of individuals with some human groups or belonging to some human groups. Identity is regarded as an extreme form of a related pattern formed by the relationship between individuals and the characteristics of the perceived social groups, while organizational </w:t>
      </w:r>
      <w:r w:rsidR="003A21DB" w:rsidRPr="003A21DB">
        <w:t>identification</w:t>
      </w:r>
      <w:r w:rsidRPr="006B1E6C">
        <w:t xml:space="preserve"> is considered as one of the special forms of social identity.</w:t>
      </w:r>
      <w:r w:rsidR="00FD292D">
        <w:t xml:space="preserve"> </w:t>
      </w:r>
      <w:r w:rsidR="003A3330">
        <w:fldChar w:fldCharType="begin" w:fldLock="1"/>
      </w:r>
      <w:r w:rsidR="004946E5">
        <w:instrText>ADDIN CSL_CITATION {"citationItems":[{"id":"ITEM-1","itemData":{"author":[{"dropping-particle":"","family":"Patchen","given":"Martin","non-dropping-particle":"","parse-names":false,"suffix":""}],"id":"ITEM-1","issue":"3","issued":{"date-parts":[["1970"]]},"page":"389-407","title":"Models of Cooperation and Conflict","type":"article-journal","volume":"14"},"uris":["http://www.mendeley.com/documents/?uuid=da3705d0-a5e2-4b6f-a206-dcba39afd7c7"]}],"mendeley":{"formattedCitation":"(Patchen 1970)","manualFormatting":"Patchen (1970)","plainTextFormattedCitation":"(Patchen 1970)","previouslyFormattedCitation":"(Patchen 1970)"},"properties":{"noteIndex":0},"schema":"https://github.com/citation-style-language/schema/raw/master/csl-citation.json"}</w:instrText>
      </w:r>
      <w:r w:rsidR="003A3330">
        <w:fldChar w:fldCharType="separate"/>
      </w:r>
      <w:r w:rsidR="003A3330" w:rsidRPr="003A3330">
        <w:rPr>
          <w:noProof/>
        </w:rPr>
        <w:t>Patchen (1970)</w:t>
      </w:r>
      <w:r w:rsidR="003A3330">
        <w:fldChar w:fldCharType="end"/>
      </w:r>
      <w:r w:rsidR="00712FAE">
        <w:t xml:space="preserve"> </w:t>
      </w:r>
      <w:r w:rsidR="0017116C">
        <w:rPr>
          <w:rFonts w:hint="eastAsia"/>
        </w:rPr>
        <w:t>d</w:t>
      </w:r>
      <w:r w:rsidR="0017116C">
        <w:t xml:space="preserve">efined </w:t>
      </w:r>
      <w:r w:rsidR="003A21DB">
        <w:t>organizational identification</w:t>
      </w:r>
      <w:r w:rsidR="0017116C">
        <w:t xml:space="preserve"> </w:t>
      </w:r>
      <w:r w:rsidR="00624ADB" w:rsidRPr="00624ADB">
        <w:t>as a sense of belonging to some extent.</w:t>
      </w:r>
      <w:r w:rsidR="0017116C">
        <w:t>, loyalty and shared characteristics.</w:t>
      </w:r>
      <w:r w:rsidR="00F817E9">
        <w:t xml:space="preserve"> </w:t>
      </w:r>
      <w:r w:rsidR="002A3EC8">
        <w:fldChar w:fldCharType="begin" w:fldLock="1"/>
      </w:r>
      <w:r w:rsidR="003A3330">
        <w:instrText>ADDIN CSL_CITATION {"citationItems":[{"id":"ITEM-1","itemData":{"DOI":"10.5465/255308","ISSN":"0001-4273","abstract":"Recently, employees' identification with the organization has been recognized as an important factor for understanding work behavior. This study analyzes the determination and correlates of scientists' organizational identification. The author finds important determinants of the organizational identification as well as certain differences in personal and job variables, job attitudes, and motivation between scientists with high organizational identification and those with low organizational identification.","author":[{"dropping-particle":"","family":"Lee","given":"Sang M.","non-dropping-particle":"","parse-names":false,"suffix":""}],"container-title":"Academy of Management Journal","id":"ITEM-1","issue":"2","issued":{"date-parts":[["1971"]]},"page":"213-226","title":"An Empirical Analysis of Organizational Identification","type":"article-journal","volume":"14"},"uris":["http://www.mendeley.com/documents/?uuid=d19124d3-c6bd-4b43-ac1f-8bbf44fce848"]}],"mendeley":{"formattedCitation":"(Lee 1971)","manualFormatting":"Lee (1971)","plainTextFormattedCitation":"(Lee 1971)","previouslyFormattedCitation":"(Lee 1971)"},"properties":{"noteIndex":0},"schema":"https://github.com/citation-style-language/schema/raw/master/csl-citation.json"}</w:instrText>
      </w:r>
      <w:r w:rsidR="002A3EC8">
        <w:fldChar w:fldCharType="separate"/>
      </w:r>
      <w:r w:rsidR="002A3EC8" w:rsidRPr="002A3EC8">
        <w:rPr>
          <w:noProof/>
        </w:rPr>
        <w:t xml:space="preserve">Lee </w:t>
      </w:r>
      <w:r w:rsidR="00D80952" w:rsidRPr="002A3EC8">
        <w:rPr>
          <w:noProof/>
        </w:rPr>
        <w:t>(</w:t>
      </w:r>
      <w:r w:rsidR="002A3EC8" w:rsidRPr="002A3EC8">
        <w:rPr>
          <w:noProof/>
        </w:rPr>
        <w:t>1971)</w:t>
      </w:r>
      <w:r w:rsidR="002A3EC8">
        <w:fldChar w:fldCharType="end"/>
      </w:r>
      <w:r w:rsidR="00D80952">
        <w:t xml:space="preserve"> </w:t>
      </w:r>
      <w:r w:rsidR="0017116C">
        <w:rPr>
          <w:rFonts w:hint="eastAsia"/>
        </w:rPr>
        <w:t>a</w:t>
      </w:r>
      <w:r w:rsidR="0017116C">
        <w:t>ssumed that p</w:t>
      </w:r>
      <w:r w:rsidR="0017116C" w:rsidRPr="0017116C">
        <w:t>revious concepts</w:t>
      </w:r>
      <w:r w:rsidR="0017116C">
        <w:t xml:space="preserve"> of identification are interwoven and cannot be </w:t>
      </w:r>
      <w:r w:rsidR="00F817E9">
        <w:rPr>
          <w:rFonts w:hint="eastAsia"/>
        </w:rPr>
        <w:t>recognized</w:t>
      </w:r>
      <w:r w:rsidR="0017116C">
        <w:t xml:space="preserve"> as </w:t>
      </w:r>
      <w:r w:rsidR="00F817E9">
        <w:t>divided</w:t>
      </w:r>
      <w:r w:rsidR="0017116C">
        <w:t xml:space="preserve"> phenomena. He defined t</w:t>
      </w:r>
      <w:r w:rsidR="00D80952" w:rsidRPr="00D80952">
        <w:t xml:space="preserve">he </w:t>
      </w:r>
      <w:r w:rsidR="00624ADB">
        <w:rPr>
          <w:rFonts w:hint="eastAsia"/>
        </w:rPr>
        <w:t>de</w:t>
      </w:r>
      <w:r w:rsidR="00624ADB">
        <w:t>finition</w:t>
      </w:r>
      <w:r w:rsidR="00D80952" w:rsidRPr="00D80952">
        <w:t xml:space="preserve"> of </w:t>
      </w:r>
      <w:r w:rsidR="003A21DB">
        <w:t>organizational identification</w:t>
      </w:r>
      <w:r w:rsidR="00D80952" w:rsidRPr="00D80952">
        <w:t xml:space="preserve"> </w:t>
      </w:r>
      <w:r w:rsidR="0017116C">
        <w:t>a</w:t>
      </w:r>
      <w:r w:rsidR="00D80952" w:rsidRPr="00D80952">
        <w:t>s a complex phenomenon, and it is difficult to adopt</w:t>
      </w:r>
      <w:r w:rsidR="00D80952">
        <w:t xml:space="preserve"> such as educational</w:t>
      </w:r>
      <w:r w:rsidR="0017116C">
        <w:t xml:space="preserve"> </w:t>
      </w:r>
      <w:r w:rsidR="00D80952">
        <w:t>qualifications,</w:t>
      </w:r>
      <w:r w:rsidR="0017116C">
        <w:t xml:space="preserve"> rac</w:t>
      </w:r>
      <w:r w:rsidR="00F817E9">
        <w:t xml:space="preserve">e, </w:t>
      </w:r>
      <w:r w:rsidR="00C70054">
        <w:t xml:space="preserve">experience, </w:t>
      </w:r>
      <w:r w:rsidR="00F817E9">
        <w:t xml:space="preserve">sex </w:t>
      </w:r>
      <w:r w:rsidR="0017116C">
        <w:t xml:space="preserve">and so on to </w:t>
      </w:r>
      <w:r w:rsidR="00D80952" w:rsidRPr="00D80952">
        <w:t xml:space="preserve">intertwined phenomena. </w:t>
      </w:r>
      <w:r w:rsidR="00F817E9">
        <w:t>T</w:t>
      </w:r>
      <w:r w:rsidR="00F817E9" w:rsidRPr="00F817E9">
        <w:t>o be more specific</w:t>
      </w:r>
      <w:r w:rsidR="00D80952" w:rsidRPr="00D80952">
        <w:t xml:space="preserve">, </w:t>
      </w:r>
      <w:r w:rsidR="003A21DB">
        <w:t>organizational identification</w:t>
      </w:r>
      <w:r w:rsidR="00D80952" w:rsidRPr="00D80952">
        <w:t xml:space="preserve"> is considered to be the extent to which individuals and organizations generally agree.</w:t>
      </w:r>
      <w:r w:rsidR="00C70054">
        <w:t xml:space="preserve"> </w:t>
      </w:r>
      <w:r w:rsidR="006E161A">
        <w:fldChar w:fldCharType="begin" w:fldLock="1"/>
      </w:r>
      <w:r w:rsidR="006A62E6">
        <w:instrText>ADDIN CSL_CITATION {"citationItems":[{"id":"ITEM-1","itemData":{"DOI":"10.1080/00335638309383643","ISSN":"14795779","abstract":"Focuses on the rhetoric of identification and the study of organizational communication. Identification strategies in organizational messages; Examples of the strategy as grouped into identifiable categories; Importance of identification strategies in modern organizations.","author":[{"dropping-particle":"","family":"Cheney","given":"George","non-dropping-particle":"","parse-names":false,"suffix":""}],"container-title":"Quarterly Journal of Speech","id":"ITEM-1","issue":"2","issued":{"date-parts":[["1983"]]},"page":"143-158","title":"The rhetoric of identification and the study of organizational communication","type":"article-journal","volume":"69"},"uris":["http://www.mendeley.com/documents/?uuid=cdb56616-41f2-471e-9425-156418cd6811"]}],"mendeley":{"formattedCitation":"(Cheney 1983)","manualFormatting":"Cheney (1983)","plainTextFormattedCitation":"(Cheney 1983)","previouslyFormattedCitation":"(Cheney 1983)"},"properties":{"noteIndex":0},"schema":"https://github.com/citation-style-language/schema/raw/master/csl-citation.json"}</w:instrText>
      </w:r>
      <w:r w:rsidR="006E161A">
        <w:fldChar w:fldCharType="separate"/>
      </w:r>
      <w:r w:rsidR="006E161A" w:rsidRPr="006E161A">
        <w:rPr>
          <w:noProof/>
        </w:rPr>
        <w:t xml:space="preserve">Cheney </w:t>
      </w:r>
      <w:r w:rsidR="009E6EEE" w:rsidRPr="006E161A">
        <w:rPr>
          <w:noProof/>
        </w:rPr>
        <w:t>(</w:t>
      </w:r>
      <w:r w:rsidR="006E161A" w:rsidRPr="006E161A">
        <w:rPr>
          <w:noProof/>
        </w:rPr>
        <w:t>1983)</w:t>
      </w:r>
      <w:r w:rsidR="006E161A">
        <w:fldChar w:fldCharType="end"/>
      </w:r>
      <w:r w:rsidR="009E6EEE" w:rsidRPr="009E6EEE">
        <w:t xml:space="preserve"> </w:t>
      </w:r>
      <w:r w:rsidR="009E6EEE" w:rsidRPr="009E6EEE">
        <w:lastRenderedPageBreak/>
        <w:t>th</w:t>
      </w:r>
      <w:r w:rsidR="00046EC0">
        <w:rPr>
          <w:rFonts w:hint="eastAsia"/>
        </w:rPr>
        <w:t>ought</w:t>
      </w:r>
      <w:r w:rsidR="009E6EEE" w:rsidRPr="009E6EEE">
        <w:t xml:space="preserve"> that </w:t>
      </w:r>
      <w:r w:rsidR="003A21DB">
        <w:t>organizational identification</w:t>
      </w:r>
      <w:r w:rsidR="009E6EEE" w:rsidRPr="009E6EEE">
        <w:t xml:space="preserve"> is a process in which individuals integrate elements of themselves and social situations. </w:t>
      </w:r>
      <w:r w:rsidR="003A21DB">
        <w:t>Organizational identification</w:t>
      </w:r>
      <w:r w:rsidR="009E6EEE" w:rsidRPr="009E6EEE">
        <w:t xml:space="preserve"> can enhance "self", maintain their status and even prestige.</w:t>
      </w:r>
      <w:r w:rsidR="008A503A">
        <w:t xml:space="preserve"> </w:t>
      </w:r>
      <w:r w:rsidR="006A62E6">
        <w:fldChar w:fldCharType="begin" w:fldLock="1"/>
      </w:r>
      <w:r w:rsidR="00FD4FB9">
        <w:instrText>ADDIN CSL_CITATION {"citationItems":[{"id":"ITEM-1","itemData":{"author":[{"dropping-particle":"","family":"O'Reilly","given":"Charles","non-dropping-particle":"","parse-names":false,"suffix":""},{"dropping-particle":"","family":"Chatman","given":"Jennifer","non-dropping-particle":"","parse-names":false,"suffix":""}],"container-title":"Applied Psychology","id":"ITEM-1","issue":"3","issued":{"date-parts":[["1986"]]},"page":"492-499","title":"Organizational Commitment and Psychological Attachment: The Effects of Compliance, Identification, and Internalization on Prosocial Behavior","type":"article-journal","volume":"71"},"uris":["http://www.mendeley.com/documents/?uuid=c25686e3-3194-48b8-9be3-8146d4c4872a"]}],"mendeley":{"formattedCitation":"(O’Reilly and Chatman 1986)","manualFormatting":"O’Reilly and Chatman (1986)","plainTextFormattedCitation":"(O’Reilly and Chatman 1986)","previouslyFormattedCitation":"(O’Reilly and Chatman 1986)"},"properties":{"noteIndex":0},"schema":"https://github.com/citation-style-language/schema/raw/master/csl-citation.json"}</w:instrText>
      </w:r>
      <w:r w:rsidR="006A62E6">
        <w:fldChar w:fldCharType="separate"/>
      </w:r>
      <w:r w:rsidR="006A62E6" w:rsidRPr="006A62E6">
        <w:rPr>
          <w:noProof/>
        </w:rPr>
        <w:t>O’Reilly and Chatman (1986)</w:t>
      </w:r>
      <w:r w:rsidR="006A62E6">
        <w:fldChar w:fldCharType="end"/>
      </w:r>
      <w:r w:rsidR="006A62E6">
        <w:t xml:space="preserve"> </w:t>
      </w:r>
      <w:r w:rsidR="006A62E6">
        <w:rPr>
          <w:rFonts w:hint="eastAsia"/>
        </w:rPr>
        <w:t>argued</w:t>
      </w:r>
      <w:r w:rsidR="006A62E6" w:rsidRPr="006A62E6">
        <w:t xml:space="preserve"> that </w:t>
      </w:r>
      <w:r w:rsidR="003A21DB">
        <w:t>organizational identification</w:t>
      </w:r>
      <w:r w:rsidR="006A62E6" w:rsidRPr="006A62E6">
        <w:t xml:space="preserve"> is a kind of psychological attachment to the organization experienced by employees. Employees get specific external rewards from moral attachment, and the participation of moral attachment is based on the consistency of values.</w:t>
      </w:r>
      <w:r w:rsidR="00DC1E45">
        <w:t xml:space="preserve"> </w:t>
      </w:r>
      <w:r w:rsidR="00A063A1">
        <w:fldChar w:fldCharType="begin" w:fldLock="1"/>
      </w:r>
      <w:r w:rsidR="004E7573">
        <w:instrText>ADDIN CSL_CITATION {"citationItems":[{"id":"ITEM-1","itemData":{"DOI":"10.2307/3236901","ISSN":"13518372","abstract":"Chrissie Hosking describes how a clinical audit using well- and ill-being profiling was able to satisfy managers of a small community hospital that a person-centred approach with sensory stimulation improves well-being-even of those people with dementia who can do little for themselves.","author":[{"dropping-particle":"","family":"Mael","given":"Fred","non-dropping-particle":"","parse-names":false,"suffix":""},{"dropping-particle":"","family":"Ashforth","given":"Blake E","non-dropping-particle":"","parse-names":false,"suffix":""}],"container-title":"Journal of Organizational Behavior","id":"ITEM-1","issue":"2","issued":{"date-parts":[["1992"]]},"page":"103-123","title":"Alumni and Their Alma Mater : A Partial Test of the Reformulated Model of Organizational Identification Author ( s ): Fred Mael and Blake E . Ashforth Published by : Wiley Stable URL : http://www.jstor.org/stable/2488176 Accessed : 27-04-2016 05 : 44 UTC","type":"article-journal","volume":"13"},"uris":["http://www.mendeley.com/documents/?uuid=a6e515f7-badf-4572-b506-798ff74256aa"]}],"mendeley":{"formattedCitation":"(Mael and Ashforth 1992a)","manualFormatting":"Mael and Ashforth (1992)","plainTextFormattedCitation":"(Mael and Ashforth 1992a)","previouslyFormattedCitation":"(Mael and Ashforth 1992a)"},"properties":{"noteIndex":0},"schema":"https://github.com/citation-style-language/schema/raw/master/csl-citation.json"}</w:instrText>
      </w:r>
      <w:r w:rsidR="00A063A1">
        <w:fldChar w:fldCharType="separate"/>
      </w:r>
      <w:r w:rsidR="00A063A1" w:rsidRPr="00A063A1">
        <w:rPr>
          <w:noProof/>
        </w:rPr>
        <w:t xml:space="preserve">Mael and Ashforth </w:t>
      </w:r>
      <w:r w:rsidR="00177F6D" w:rsidRPr="00A063A1">
        <w:rPr>
          <w:noProof/>
        </w:rPr>
        <w:t>(</w:t>
      </w:r>
      <w:r w:rsidR="00A063A1" w:rsidRPr="00A063A1">
        <w:rPr>
          <w:noProof/>
        </w:rPr>
        <w:t>1992)</w:t>
      </w:r>
      <w:r w:rsidR="00A063A1">
        <w:fldChar w:fldCharType="end"/>
      </w:r>
      <w:r w:rsidR="005E466F" w:rsidRPr="005E466F">
        <w:t xml:space="preserve"> </w:t>
      </w:r>
      <w:r w:rsidR="008A503A" w:rsidRPr="008A503A">
        <w:t>argue</w:t>
      </w:r>
      <w:r w:rsidR="008A503A">
        <w:t>d</w:t>
      </w:r>
      <w:r w:rsidR="008A503A" w:rsidRPr="008A503A">
        <w:t xml:space="preserve"> that organizational identity, like social identity, is only a special form of it. Individuals define</w:t>
      </w:r>
      <w:r w:rsidR="00C70054">
        <w:t>d</w:t>
      </w:r>
      <w:r w:rsidR="008A503A" w:rsidRPr="008A503A">
        <w:t xml:space="preserve"> themselves </w:t>
      </w:r>
      <w:r w:rsidR="00C70054" w:rsidRPr="00C70054">
        <w:t xml:space="preserve">on the basis </w:t>
      </w:r>
      <w:r w:rsidR="00FD292D" w:rsidRPr="00C70054">
        <w:t xml:space="preserve">of </w:t>
      </w:r>
      <w:r w:rsidR="00FD292D" w:rsidRPr="008A503A">
        <w:t>their</w:t>
      </w:r>
      <w:r w:rsidR="008A503A" w:rsidRPr="008A503A">
        <w:t xml:space="preserve"> identity in a </w:t>
      </w:r>
      <w:r w:rsidR="00C70054" w:rsidRPr="00C70054">
        <w:t>specific</w:t>
      </w:r>
      <w:r w:rsidR="008A503A" w:rsidRPr="008A503A">
        <w:t xml:space="preserve"> organization.</w:t>
      </w:r>
      <w:r w:rsidR="005E466F" w:rsidRPr="005E466F">
        <w:t xml:space="preserve"> </w:t>
      </w:r>
      <w:r w:rsidR="009C2CDD">
        <w:t>The researchers</w:t>
      </w:r>
      <w:r w:rsidR="005E466F" w:rsidRPr="005E466F">
        <w:t xml:space="preserve"> believe</w:t>
      </w:r>
      <w:r w:rsidR="009C2CDD">
        <w:t>d</w:t>
      </w:r>
      <w:r w:rsidR="005E466F" w:rsidRPr="005E466F">
        <w:t xml:space="preserve"> that </w:t>
      </w:r>
      <w:r w:rsidR="003A21DB">
        <w:t>organizational identification</w:t>
      </w:r>
      <w:r w:rsidR="005E466F" w:rsidRPr="005E466F">
        <w:t xml:space="preserve"> includes four aspects. First, identity is a psychological perception/cognitive structure. Second, identity is "relational and comparative". For example, the male category is meaningful only when women's words are given certain meaning. Thirdly, individual identity is to enhance self-esteem to some extent. Therefore, individual duality tends to put more self-concept into valuable roles and to view their social identity positively. Therefore, when the team fails, it will bring pain to identity and even weaken the team's strength. Finally, everyone has different opinions on the degree of identification and classification.</w:t>
      </w:r>
      <w:bookmarkStart w:id="3" w:name="_Hlk6236340"/>
      <w:r w:rsidR="00FD292D">
        <w:t xml:space="preserve"> </w:t>
      </w:r>
      <w:r w:rsidR="00FD4FB9">
        <w:fldChar w:fldCharType="begin" w:fldLock="1"/>
      </w:r>
      <w:r>
        <w:instrText>ADDIN CSL_CITATION {"citationItems":[{"id":"ITEM-1","itemData":{"DOI":"10.1037/0021-9010.82.6.873","ISSN":"00219010","abstract":"Research findings showing that satisfaction scores are stable over time led B. M. Staw and J. Ross (1985) to suggest that job satisfaction is rooted in dispositional mechanisms. The current study tested this hypothesis by administering a questionnaire to 166 U.S. Department of Defense employees on 2 occasions. Measures of job satisfaction (r = .37, p &lt; .01 ) and job involvement (r = .41, p &lt; .01 ) evidenced significant stability over the study's 10-year interval. Multiple regression analysis showed that job characteristics explained variance in the attitudinal measures after accounting for the variance due to attitudinal stability. In addition, regression results suggested that the success of job design interventions may be conditioned by personal characteristics (e.g., attitudinal stability- instability) of the individuals in the sample. By supporting both the dispositional and situational views of job satisfaction, current findings suggest an interactionist perspective.","author":[{"dropping-particle":"","family":"Steel","given":"Robert P.","non-dropping-particle":"","parse-names":false,"suffix":""},{"dropping-particle":"","family":"Rentsch","given":"Joan R.","non-dropping-particle":"","parse-names":false,"suffix":""}],"container-title":"Journal of Applied Psychology","id":"ITEM-1","issue":"6","issued":{"date-parts":[["1997"]]},"page":"873-879","title":"The dispositional model of job attitudes revisited: Findings of a 10-year study","type":"article-journal","volume":"82"},"uris":["http://www.mendeley.com/documents/?uuid=db829900-61b8-4e10-a622-de340b377738"]}],"mendeley":{"formattedCitation":"(Steel and Rentsch 1997)","manualFormatting":"Steel and Rentsch (1997)","plainTextFormattedCitation":"(Steel and Rentsch 1997)","previouslyFormattedCitation":"(Steel and Rentsch 1997)"},"properties":{"noteIndex":0},"schema":"https://github.com/citation-style-language/schema/raw/master/csl-citation.json"}</w:instrText>
      </w:r>
      <w:r w:rsidR="00FD4FB9">
        <w:fldChar w:fldCharType="separate"/>
      </w:r>
      <w:r w:rsidR="00FD4FB9" w:rsidRPr="00FD4FB9">
        <w:rPr>
          <w:noProof/>
        </w:rPr>
        <w:t>Steel and Rentsch (1997)</w:t>
      </w:r>
      <w:r w:rsidR="00FD4FB9">
        <w:fldChar w:fldCharType="end"/>
      </w:r>
      <w:bookmarkEnd w:id="3"/>
      <w:r w:rsidR="00FD4FB9" w:rsidRPr="00FD4FB9">
        <w:t xml:space="preserve"> believe</w:t>
      </w:r>
      <w:r w:rsidR="00FD4FB9">
        <w:t>d</w:t>
      </w:r>
      <w:r w:rsidR="00FD4FB9" w:rsidRPr="00FD4FB9">
        <w:t xml:space="preserve"> that individual identification with an entity is a part of self-definition in order to improve self-evaluation. Only when members connect at least part of self-definition with organizational representation, can members have a sense of identity with the organization.</w:t>
      </w:r>
      <w:r w:rsidR="00FD4FB9">
        <w:t xml:space="preserve"> </w:t>
      </w:r>
      <w:bookmarkStart w:id="4" w:name="_Hlk6338130"/>
      <w:bookmarkStart w:id="5" w:name="OLE_LINK11"/>
      <w:bookmarkEnd w:id="0"/>
      <w:r w:rsidR="009A1328">
        <w:fldChar w:fldCharType="begin" w:fldLock="1"/>
      </w:r>
      <w:r w:rsidR="009A1328">
        <w:instrText>ADDIN CSL_CITATION {"citationItems":[{"id":"ITEM-1","itemData":{"DOI":"10.1002/job","abstract":"Although there has been increasing interest in dark personality traits in the organizational sciences, these characteristics remain relatively understudied and somewhat misunderstood. The present manuscript aims to clarify some of the issues surrounding dark personality traits by discussing the history of dark personality traits, how they relate to normal personality traits, their relative importance as determinants of organizational outcomes, and measurement issues surrounding the assessment of these characteristics. We will then discuss potential future directions for research investigating the causes and consequences of these traits as well as providing guidance on the implementation of dark personality assessment in the workplace for selection and training.","author":[{"dropping-particle":"","family":"Candace Jones","given":"Elizabeth Hamilton Volpe","non-dropping-particle":"","parse-names":false,"suffix":""}],"container-title":"Journal of Organizational Behavior","id":"ITEM-1","issue":"3","issued":{"date-parts":[["2011"]]},"page":"414-434","title":"Organizational Identification: Extending our understanding of social identities through social networks","type":"article-journal","volume":"32"},"uris":["http://www.mendeley.com/documents/?uuid=2a6c5847-0481-4aaf-b2cc-e071bfdfcbb9"]}],"mendeley":{"formattedCitation":"(Candace Jones 2011)","manualFormatting":"Candace Jones (2011)","plainTextFormattedCitation":"(Candace Jones 2011)","previouslyFormattedCitation":"(Candace Jones 2011)"},"properties":{"noteIndex":0},"schema":"https://github.com/citation-style-language/schema/raw/master/csl-citation.json"}</w:instrText>
      </w:r>
      <w:r w:rsidR="009A1328">
        <w:fldChar w:fldCharType="separate"/>
      </w:r>
      <w:r w:rsidR="009A1328" w:rsidRPr="00682AFE">
        <w:rPr>
          <w:noProof/>
        </w:rPr>
        <w:t>Candace Jones (2011)</w:t>
      </w:r>
      <w:r w:rsidR="009A1328">
        <w:fldChar w:fldCharType="end"/>
      </w:r>
      <w:bookmarkEnd w:id="4"/>
      <w:bookmarkEnd w:id="5"/>
      <w:r w:rsidR="009A1328" w:rsidRPr="00682AFE">
        <w:rPr>
          <w:rFonts w:hint="eastAsia"/>
        </w:rPr>
        <w:t xml:space="preserve"> </w:t>
      </w:r>
      <w:r w:rsidR="009A1328" w:rsidRPr="00B95E76">
        <w:t>believe</w:t>
      </w:r>
      <w:r w:rsidR="009A1328">
        <w:t>d</w:t>
      </w:r>
      <w:r w:rsidR="009A1328" w:rsidRPr="00B95E76">
        <w:t xml:space="preserve"> that </w:t>
      </w:r>
      <w:r w:rsidR="003A21DB">
        <w:t>organizational identification</w:t>
      </w:r>
      <w:r w:rsidR="009A1328" w:rsidRPr="00B95E76">
        <w:t xml:space="preserve"> is </w:t>
      </w:r>
      <w:r w:rsidR="008A503A">
        <w:t xml:space="preserve">rooted </w:t>
      </w:r>
      <w:r w:rsidR="009C2CDD">
        <w:t>in</w:t>
      </w:r>
      <w:r w:rsidR="009A1328" w:rsidRPr="00B95E76">
        <w:t xml:space="preserve"> the theory of social identity and symbolic interaction, but the current theory emphasizes a kind of social identity, that is, </w:t>
      </w:r>
      <w:r w:rsidR="008A503A" w:rsidRPr="008A503A">
        <w:t xml:space="preserve">members of an organization classify themselves and others according to their </w:t>
      </w:r>
      <w:r w:rsidR="009C2CDD" w:rsidRPr="009C2CDD">
        <w:t>character</w:t>
      </w:r>
      <w:r w:rsidR="009C2CDD">
        <w:t>s</w:t>
      </w:r>
      <w:r w:rsidR="008A503A" w:rsidRPr="008A503A">
        <w:t xml:space="preserve"> and members </w:t>
      </w:r>
      <w:r w:rsidR="009C2CDD">
        <w:t>from</w:t>
      </w:r>
      <w:r w:rsidR="008A503A" w:rsidRPr="008A503A">
        <w:t xml:space="preserve"> the organization or unit of work.</w:t>
      </w:r>
      <w:r w:rsidR="009A1328" w:rsidRPr="00B95E76">
        <w:t xml:space="preserve"> On the contrary, symbolic interactionism, </w:t>
      </w:r>
      <w:r w:rsidR="009C2CDD">
        <w:t>the author thinks it</w:t>
      </w:r>
      <w:r w:rsidR="009A1328" w:rsidRPr="00B95E76">
        <w:t xml:space="preserve"> exist</w:t>
      </w:r>
      <w:r w:rsidR="009C2CDD">
        <w:t>ed</w:t>
      </w:r>
      <w:r w:rsidR="009A1328" w:rsidRPr="00B95E76">
        <w:t xml:space="preserve"> in interpersonal relationships, </w:t>
      </w:r>
      <w:r w:rsidR="009C2CDD">
        <w:t xml:space="preserve">which </w:t>
      </w:r>
      <w:r w:rsidR="009A1328" w:rsidRPr="00B95E76">
        <w:t xml:space="preserve">is </w:t>
      </w:r>
      <w:r w:rsidR="004C0CE1">
        <w:t>seldomly</w:t>
      </w:r>
      <w:r w:rsidR="009A1328" w:rsidRPr="00B95E76">
        <w:t xml:space="preserve"> theoretical or empirical in the study of </w:t>
      </w:r>
      <w:r w:rsidR="003A21DB">
        <w:t>organizational identification</w:t>
      </w:r>
      <w:r w:rsidR="009A1328" w:rsidRPr="00B95E76">
        <w:t xml:space="preserve">. Their results </w:t>
      </w:r>
      <w:r w:rsidR="009C2CDD">
        <w:t>implied</w:t>
      </w:r>
      <w:r w:rsidR="009A1328" w:rsidRPr="00B95E76">
        <w:t xml:space="preserve"> the </w:t>
      </w:r>
      <w:r w:rsidR="00F078FD">
        <w:t>scale</w:t>
      </w:r>
      <w:r w:rsidR="009A1328" w:rsidRPr="00B95E76">
        <w:t xml:space="preserve"> of </w:t>
      </w:r>
      <w:r w:rsidR="00F078FD">
        <w:t>one’s</w:t>
      </w:r>
      <w:r w:rsidR="009A1328" w:rsidRPr="00B95E76">
        <w:t xml:space="preserve"> networks and the interaction between relational strength and prestige can </w:t>
      </w:r>
      <w:r w:rsidR="004C0CE1">
        <w:t>make clear about</w:t>
      </w:r>
      <w:r w:rsidR="009A1328" w:rsidRPr="00B95E76">
        <w:t xml:space="preserve"> </w:t>
      </w:r>
      <w:r w:rsidR="003A21DB">
        <w:t>organizational identification</w:t>
      </w:r>
      <w:r w:rsidR="009A1328" w:rsidRPr="00B95E76">
        <w:t xml:space="preserve"> better than only </w:t>
      </w:r>
      <w:r w:rsidR="004C0CE1">
        <w:t>relied</w:t>
      </w:r>
      <w:r w:rsidR="009A1328" w:rsidRPr="00B95E76">
        <w:t xml:space="preserve"> on the antecedents of classification and social comparison processes. Therefore, as a basic premise and process of </w:t>
      </w:r>
      <w:r w:rsidR="003A21DB">
        <w:t>organizational identification</w:t>
      </w:r>
      <w:r w:rsidR="009A1328" w:rsidRPr="00B95E76">
        <w:t xml:space="preserve">, relationship network should be introduced into the theory of </w:t>
      </w:r>
      <w:r w:rsidR="003A21DB">
        <w:t>organizational identification</w:t>
      </w:r>
      <w:r w:rsidR="009A1328" w:rsidRPr="00B95E76">
        <w:t>.</w:t>
      </w:r>
      <w:r w:rsidR="00807F6A" w:rsidRPr="00807F6A">
        <w:t xml:space="preserve"> </w:t>
      </w:r>
      <w:r w:rsidR="00807F6A">
        <w:fldChar w:fldCharType="begin" w:fldLock="1"/>
      </w:r>
      <w:r w:rsidR="00807F6A">
        <w:instrText>ADDIN CSL_CITATION {"citationItems":[{"id":"ITEM-1","itemData":{"DOI":"10.1177/1042258717749235","ISSN":"15406520","abstract":"The family-centric priorities of family firms often disadvantage nonfamily employees and make retaining them problematic. Our study posits organizational identification, or internalizing the firm's identity as one's own, as a key factor in overcoming this challenge. We adopt a social network perspective to examine the differential impact of friendships with family and nonfamily members on nonfamily employees' organizational identification and turnover. Results from a study of the nonfamily employees of a family-owned service company show that centrality in both family and nonfamily friendship networks reduces turnover, but that friendships with family members have a stronger effect. Results also show that various forms of centrality in social networks have indirect effects on turnover through organizational identification, highlighting identification's importance for retaining nonfamily employees.","author":[{"dropping-particle":"","family":"Vardaman","given":"James M.","non-dropping-particle":"","parse-names":false,"suffix":""},{"dropping-particle":"","family":"Allen","given":"David G.","non-dropping-particle":"","parse-names":false,"suffix":""},{"dropping-particle":"","family":"Rogers","given":"Bryan L.","non-dropping-particle":"","parse-names":false,"suffix":""}],"container-title":"Entrepreneurship: Theory and Practice","id":"ITEM-1","issue":"2","issued":{"date-parts":[["2018"]]},"page":"290-309","title":"We are friends but are we family? organizational identification and nonfamily employee turnover","type":"article-journal","volume":"42"},"uris":["http://www.mendeley.com/documents/?uuid=8aaa1e54-7789-486b-bf08-e5ad36cec413"]}],"mendeley":{"formattedCitation":"(Vardaman &lt;i&gt;et al.&lt;/i&gt; 2018)","manualFormatting":"Vardaman et al. (2018)","plainTextFormattedCitation":"(Vardaman et al. 2018)","previouslyFormattedCitation":"(Vardaman &lt;i&gt;et al.&lt;/i&gt; 2018)"},"properties":{"noteIndex":0},"schema":"https://github.com/citation-style-language/schema/raw/master/csl-citation.json"}</w:instrText>
      </w:r>
      <w:r w:rsidR="00807F6A">
        <w:fldChar w:fldCharType="separate"/>
      </w:r>
      <w:r w:rsidR="00807F6A" w:rsidRPr="004946E5">
        <w:rPr>
          <w:noProof/>
        </w:rPr>
        <w:t xml:space="preserve">Vardaman </w:t>
      </w:r>
      <w:r w:rsidR="00807F6A" w:rsidRPr="004946E5">
        <w:rPr>
          <w:i/>
          <w:noProof/>
        </w:rPr>
        <w:t>et al.</w:t>
      </w:r>
      <w:r w:rsidR="00807F6A" w:rsidRPr="004946E5">
        <w:rPr>
          <w:noProof/>
        </w:rPr>
        <w:t xml:space="preserve"> (2018)</w:t>
      </w:r>
      <w:r w:rsidR="00807F6A">
        <w:fldChar w:fldCharType="end"/>
      </w:r>
      <w:r w:rsidR="00807F6A">
        <w:t xml:space="preserve"> </w:t>
      </w:r>
      <w:r w:rsidR="00807F6A">
        <w:rPr>
          <w:rFonts w:hint="eastAsia"/>
        </w:rPr>
        <w:t>con</w:t>
      </w:r>
      <w:r w:rsidR="00807F6A">
        <w:t xml:space="preserve">sidered that organizational identification could </w:t>
      </w:r>
      <w:r w:rsidR="00807F6A" w:rsidRPr="00706D9E">
        <w:t>mitigate the impact of bifurcations of un</w:t>
      </w:r>
      <w:r w:rsidR="004C0CE1">
        <w:t>just</w:t>
      </w:r>
      <w:r w:rsidR="00807F6A" w:rsidRPr="00706D9E">
        <w:t xml:space="preserve"> treatment, similar to internalized family values and </w:t>
      </w:r>
      <w:r w:rsidR="00F74B27">
        <w:t xml:space="preserve">matter of </w:t>
      </w:r>
      <w:r w:rsidR="00807F6A" w:rsidRPr="00706D9E">
        <w:t>priorities. Therefore, organizational identi</w:t>
      </w:r>
      <w:r w:rsidR="00807F6A">
        <w:rPr>
          <w:rFonts w:hint="eastAsia"/>
        </w:rPr>
        <w:t>fication</w:t>
      </w:r>
      <w:r w:rsidR="00807F6A" w:rsidRPr="00706D9E">
        <w:t xml:space="preserve"> can improve or </w:t>
      </w:r>
      <w:r w:rsidR="00BC2297" w:rsidRPr="00BC2297">
        <w:t>balancing out</w:t>
      </w:r>
      <w:r w:rsidR="00807F6A" w:rsidRPr="00706D9E">
        <w:t xml:space="preserve"> the negative experience of non-family employees and prevent them from leaving the organization.</w:t>
      </w:r>
    </w:p>
    <w:p w14:paraId="478D798A" w14:textId="69D520DF" w:rsidR="003A3330" w:rsidRDefault="003A3330" w:rsidP="003A3330">
      <w:pPr>
        <w:rPr>
          <w:b/>
          <w:bCs/>
        </w:rPr>
      </w:pPr>
      <w:r w:rsidRPr="003A3330">
        <w:lastRenderedPageBreak/>
        <w:t xml:space="preserve">Although there are many differences in the above concepts, careful analysis reveals that there are two sources of </w:t>
      </w:r>
      <w:r w:rsidR="003A21DB">
        <w:t>organizational identification</w:t>
      </w:r>
      <w:r w:rsidRPr="003A3330">
        <w:t>: one is that identity has a sense of belonging, and the other is that identity is related to self-concept. Among them,</w:t>
      </w:r>
      <w:r w:rsidRPr="001F0F98">
        <w:t xml:space="preserve"> the definitions of Male and </w:t>
      </w:r>
      <w:proofErr w:type="spellStart"/>
      <w:r w:rsidRPr="001F0F98">
        <w:t>Ashforth</w:t>
      </w:r>
      <w:proofErr w:type="spellEnd"/>
      <w:r w:rsidRPr="001F0F98">
        <w:t xml:space="preserve"> cover both aspects </w:t>
      </w:r>
      <w:r w:rsidRPr="003A3330">
        <w:t>and have received wide acceptance and are adopted by most researchers who identify with organizations.</w:t>
      </w:r>
    </w:p>
    <w:p w14:paraId="7B0B2E1A" w14:textId="33676328" w:rsidR="00712FAE" w:rsidRDefault="009D77AB" w:rsidP="00936921">
      <w:pPr>
        <w:pStyle w:val="3"/>
      </w:pPr>
      <w:r>
        <w:t>D</w:t>
      </w:r>
      <w:r w:rsidRPr="009D77AB">
        <w:t xml:space="preserve">imensionality of </w:t>
      </w:r>
      <w:r w:rsidR="0055472B">
        <w:t>O</w:t>
      </w:r>
      <w:r w:rsidRPr="009D77AB">
        <w:t xml:space="preserve">rganizational </w:t>
      </w:r>
      <w:r w:rsidR="0055472B">
        <w:t>I</w:t>
      </w:r>
      <w:r w:rsidRPr="009D77AB">
        <w:t>dentification</w:t>
      </w:r>
    </w:p>
    <w:p w14:paraId="4FDCF317" w14:textId="2B71D5C5" w:rsidR="00147D12" w:rsidRDefault="00147D12" w:rsidP="00147D12">
      <w:r w:rsidRPr="00147D12">
        <w:t xml:space="preserve">By reviewing previous studies, </w:t>
      </w:r>
      <w:r w:rsidR="00F078FD">
        <w:t>we</w:t>
      </w:r>
      <w:r w:rsidRPr="00147D12">
        <w:t xml:space="preserve"> can find that different </w:t>
      </w:r>
      <w:r w:rsidR="00F078FD">
        <w:t>researchers</w:t>
      </w:r>
      <w:r w:rsidRPr="00147D12">
        <w:t xml:space="preserve"> have different views on the dimension of organizational identi</w:t>
      </w:r>
      <w:r w:rsidR="000A39C5">
        <w:t>fication</w:t>
      </w:r>
      <w:r w:rsidRPr="00147D12">
        <w:t>.</w:t>
      </w:r>
    </w:p>
    <w:p w14:paraId="6860C6FC" w14:textId="2319D3EB" w:rsidR="00213E3D" w:rsidRDefault="00213E3D" w:rsidP="00147D12">
      <w:r w:rsidRPr="00213E3D">
        <w:t xml:space="preserve">Researchers believe that </w:t>
      </w:r>
      <w:r w:rsidR="003A21DB">
        <w:t>organizational identification</w:t>
      </w:r>
      <w:r w:rsidRPr="00213E3D">
        <w:t xml:space="preserve"> includes the cognitive dimension. From the </w:t>
      </w:r>
      <w:r w:rsidR="00F078FD">
        <w:t>view</w:t>
      </w:r>
      <w:r w:rsidRPr="00213E3D">
        <w:t xml:space="preserve"> of social identity theory, cognitive dimension should be the essential basic dimension of </w:t>
      </w:r>
      <w:r w:rsidR="003A21DB">
        <w:t>organizational identification</w:t>
      </w:r>
      <w:r w:rsidR="00B61C59">
        <w:t xml:space="preserve"> </w:t>
      </w:r>
      <w:r w:rsidR="00F1436C">
        <w:fldChar w:fldCharType="begin" w:fldLock="1"/>
      </w:r>
      <w:r w:rsidR="004E7573">
        <w:instrText>ADDIN CSL_CITATION {"citationItems":[{"id":"ITEM-1","itemData":{"DOI":"10.2307/3236901","ISSN":"13518372","abstract":"Chrissie Hosking describes how a clinical audit using well- and ill-being profiling was able to satisfy managers of a small community hospital that a person-centred approach with sensory stimulation improves well-being-even of those people with dementia who can do little for themselves.","author":[{"dropping-particle":"","family":"Mael","given":"Fred","non-dropping-particle":"","parse-names":false,"suffix":""},{"dropping-particle":"","family":"Ashforth","given":"Blake E","non-dropping-particle":"","parse-names":false,"suffix":""}],"container-title":"Journal of Organizational Behavior","id":"ITEM-1","issue":"2","issued":{"date-parts":[["1992"]]},"page":"103-123","title":"Alumni and Their Alma Mater : A Partial Test of the Reformulated Model of Organizational Identification Author ( s ): Fred Mael and Blake E . Ashforth Published by : Wiley Stable URL : http://www.jstor.org/stable/2488176 Accessed : 27-04-2016 05 : 44 UTC","type":"article-journal","volume":"13"},"uris":["http://www.mendeley.com/documents/?uuid=a6e515f7-badf-4572-b506-798ff74256aa"]},{"id":"ITEM-2","itemData":{"DOI":"10.1348/096317904322915946","ISSN":"09631798","abstract":"(from the journal abstract) We offer a single-item graphic scale for the measurement of identification with organizations and organizational units. The scale is based on conceiving of identification in terms of distance or overlap between entities in a cognitive space. We present results from five samples regarding the reliability and validity of the scale. (PsycINFO Database Record (c) 2004 APA, all rights reserved)","author":[{"dropping-particle":"","family":"Shamir","given":"Boas","non-dropping-particle":"","parse-names":false,"suffix":""},{"dropping-particle":"","family":"Kark","given":"Ronit","non-dropping-particle":"","parse-names":false,"suffix":""}],"container-title":"Journal of Occupational and Organizational Psychology","id":"ITEM-2","issue":"1","issued":{"date-parts":[["2004"]]},"page":"115-123","title":"A single-item graphic scale for the measurement of organizational identification","type":"article-journal","volume":"77"},"uris":["http://www.mendeley.com/documents/?uuid=b396cca8-93f1-4a12-b4a6-221d96173dad"]}],"mendeley":{"formattedCitation":"(Mael and Ashforth 1992a; Shamir and Kark 2004)","plainTextFormattedCitation":"(Mael and Ashforth 1992a; Shamir and Kark 2004)","previouslyFormattedCitation":"(Mael and Ashforth 1992a; Shamir and Kark 2004)"},"properties":{"noteIndex":0},"schema":"https://github.com/citation-style-language/schema/raw/master/csl-citation.json"}</w:instrText>
      </w:r>
      <w:r w:rsidR="00F1436C">
        <w:fldChar w:fldCharType="separate"/>
      </w:r>
      <w:r w:rsidR="00A844CB" w:rsidRPr="00A844CB">
        <w:rPr>
          <w:noProof/>
        </w:rPr>
        <w:t>(Mael and Ashforth 1992a; Shamir and Kark 2004)</w:t>
      </w:r>
      <w:r w:rsidR="00F1436C">
        <w:fldChar w:fldCharType="end"/>
      </w:r>
      <w:r w:rsidRPr="00213E3D">
        <w:t>.</w:t>
      </w:r>
      <w:r w:rsidRPr="00213E3D">
        <w:rPr>
          <w:color w:val="FF0000"/>
        </w:rPr>
        <w:t xml:space="preserve"> </w:t>
      </w:r>
      <w:r w:rsidR="00973CED" w:rsidRPr="00973CED">
        <w:fldChar w:fldCharType="begin" w:fldLock="1"/>
      </w:r>
      <w:r w:rsidR="00F1436C">
        <w:instrText>ADDIN CSL_CITATION {"citationItems":[{"id":"ITEM-1","itemData":{"DOI":"10.4324/9780203505984-16","author":[{"dropping-particle":"","family":"Tajfel","given":"Henri","non-dropping-particle":"","parse-names":false,"suffix":""},{"dropping-particle":"","family":"Turner","given":"John C.","non-dropping-particle":"","parse-names":false,"suffix":""}],"container-title":"Political Psychology","id":"ITEM-1","issued":{"date-parts":[["2004","1","9"]]},"page":"276-293","publisher":"Psychology Press","title":"The Social Identity Theory of Intergroup Behavior","type":"chapter"},"uris":["http://www.mendeley.com/documents/?uuid=433b0a90-d1d9-355f-b857-87afb07d0f02"]}],"mendeley":{"formattedCitation":"(Tajfel and Turner 2004)","manualFormatting":"Tajfel and Turner (2004)","plainTextFormattedCitation":"(Tajfel and Turner 2004)","previouslyFormattedCitation":"(Tajfel and Turner 2004)"},"properties":{"noteIndex":0},"schema":"https://github.com/citation-style-language/schema/raw/master/csl-citation.json"}</w:instrText>
      </w:r>
      <w:r w:rsidR="00973CED" w:rsidRPr="00973CED">
        <w:fldChar w:fldCharType="separate"/>
      </w:r>
      <w:r w:rsidR="00973CED" w:rsidRPr="00973CED">
        <w:rPr>
          <w:noProof/>
        </w:rPr>
        <w:t>Tajfel and Turner (2004)</w:t>
      </w:r>
      <w:r w:rsidR="00973CED" w:rsidRPr="00973CED">
        <w:fldChar w:fldCharType="end"/>
      </w:r>
      <w:r w:rsidRPr="00973CED">
        <w:t xml:space="preserve"> define</w:t>
      </w:r>
      <w:r w:rsidR="000F1366">
        <w:rPr>
          <w:rFonts w:hint="eastAsia"/>
        </w:rPr>
        <w:t>d</w:t>
      </w:r>
      <w:r w:rsidRPr="00213E3D">
        <w:t xml:space="preserve"> it as </w:t>
      </w:r>
      <w:r w:rsidR="00FD6387">
        <w:t xml:space="preserve">an </w:t>
      </w:r>
      <w:r w:rsidRPr="00213E3D">
        <w:t xml:space="preserve">"individual's understanding of belonging to a group". Logically speaking, a person must first realize the existence of an organization (whether psychological or practical) and realize that he is a </w:t>
      </w:r>
      <w:r w:rsidR="00F078FD">
        <w:t>part</w:t>
      </w:r>
      <w:r w:rsidRPr="00213E3D">
        <w:t xml:space="preserve"> of the organization. Then the organization can support the individual's self-concept </w:t>
      </w:r>
      <w:r w:rsidR="00F078FD">
        <w:t>on the basis of</w:t>
      </w:r>
      <w:r w:rsidRPr="00213E3D">
        <w:t xml:space="preserve"> the hypothesis of social identity theory. On th</w:t>
      </w:r>
      <w:r w:rsidR="00F078FD">
        <w:t>e</w:t>
      </w:r>
      <w:r w:rsidRPr="00213E3D">
        <w:t xml:space="preserve"> basis, the individual can be emotional to the organization according to this membership. Sensory attachment and value evaluation.</w:t>
      </w:r>
    </w:p>
    <w:p w14:paraId="2111CBCD" w14:textId="1FAB4E72" w:rsidR="00E54F2B" w:rsidRDefault="00E54F2B" w:rsidP="00917CA4">
      <w:bookmarkStart w:id="6" w:name="OLE_LINK14"/>
      <w:r w:rsidRPr="00E54F2B">
        <w:t xml:space="preserve">On the basis of cognitive dimension, some scholars add emotional dimension to </w:t>
      </w:r>
      <w:r w:rsidR="003A21DB">
        <w:t>organizational identification</w:t>
      </w:r>
      <w:r w:rsidR="00917CA4" w:rsidRPr="00917CA4">
        <w:t xml:space="preserve"> </w:t>
      </w:r>
      <w:r w:rsidR="00DC3BD0">
        <w:fldChar w:fldCharType="begin" w:fldLock="1"/>
      </w:r>
      <w:r w:rsidR="004E7573">
        <w:instrText>ADDIN CSL_CITATION {"citationItems":[{"id":"ITEM-1","itemData":{"ISSN":"0144-6665","PMID":"1799860","abstract":"Two studies were conducted to explore relations among different aspects of group identification and their effects on in-group evaluations. Two aspects of identification were differentiated, namely, identification with the group membership (IDgroup) and with other group members (IDmember). The first of these was assumed to be further divided into its cognitive and affective subcomponents. An identification scale was developed and administered to students of a Japanese vocational school. Factor analyses in Studies 1 and 2 distinguished IDgroup and IDmember, but the cognitive and affective components of the former were not separated. Experimental studies concurrently undertaken confirmed many of the predictions and contentions by social identity theorists. Of particular importance was the result from Study 1 that members with low IDgroup deprecated the in-group when their negative social identity became salient, whereas those with high IDgroup (but not IDmember) did not. Both theoretical and applied implications are discussed.","author":[{"dropping-particle":"","family":"Karasawa","given":"M","non-dropping-particle":"","parse-names":false,"suffix":""}],"container-title":"The British journal of social psychology","id":"ITEM-1","issued":{"date-parts":[["1991","12"]]},"page":"293-307","title":"Toward an assessment of social identity: the structure of group identification and its effects on in-group evaluations.","type":"article-journal","volume":"30 ( Pt 4)"},"uris":["http://www.mendeley.com/documents/?uuid=8526819b-4a03-35d4-bde3-8e59c9c97d2f"]},{"id":"ITEM-2","itemData":{"DOI":"10.2307/3236901","ISSN":"13518372","abstract":"Chrissie Hosking describes how a clinical audit using well- and ill-being profiling was able to satisfy managers of a small community hospital that a person-centred approach with sensory stimulation improves well-being-even of those people with dementia who can do little for themselves.","author":[{"dropping-particle":"","family":"Mael","given":"Fred","non-dropping-particle":"","parse-names":false,"suffix":""},{"dropping-particle":"","family":"Ashforth","given":"Blake E","non-dropping-particle":"","parse-names":false,"suffix":""}],"container-title":"Journal of Organizational Behavior","id":"ITEM-2","issue":"2","issued":{"date-parts":[["1992"]]},"page":"103-123","title":"Alumni and Their Alma Mater : A Partial Test of the Reformulated Model of Organizational Identification Author ( s ): Fred Mael and Blake E . Ashforth Published by : Wiley Stable URL : http://www.jstor.org/stable/2488176 Accessed : 27-04-2016 05 : 44 UTC","type":"article-journal","volume":"13"},"uris":["http://www.mendeley.com/documents/?uuid=a6e515f7-badf-4572-b506-798ff74256aa"]}],"mendeley":{"formattedCitation":"(Karasawa 1991; Mael and Ashforth 1992a)","plainTextFormattedCitation":"(Karasawa 1991; Mael and Ashforth 1992a)","previouslyFormattedCitation":"(Karasawa 1991; Mael and Ashforth 1992a)"},"properties":{"noteIndex":0},"schema":"https://github.com/citation-style-language/schema/raw/master/csl-citation.json"}</w:instrText>
      </w:r>
      <w:r w:rsidR="00DC3BD0">
        <w:fldChar w:fldCharType="separate"/>
      </w:r>
      <w:r w:rsidR="00A844CB" w:rsidRPr="00A844CB">
        <w:rPr>
          <w:noProof/>
        </w:rPr>
        <w:t>(Karasawa 1991; Mael and Ashforth 1992a)</w:t>
      </w:r>
      <w:r w:rsidR="00DC3BD0">
        <w:fldChar w:fldCharType="end"/>
      </w:r>
      <w:r w:rsidRPr="00E54F2B">
        <w:t xml:space="preserve">. </w:t>
      </w:r>
      <w:r w:rsidR="00C92B2F">
        <w:fldChar w:fldCharType="begin" w:fldLock="1"/>
      </w:r>
      <w:r w:rsidR="00B61C59">
        <w:instrText>ADDIN CSL_CITATION {"citationItems":[{"id":"ITEM-1","itemData":{"author":[{"dropping-particle":"","family":"Deaux","given":"K","non-dropping-particle":"","parse-names":false,"suffix":""}],"container-title":"Social Psychology:Handbook of basic principles","id":"ITEM-1","issued":{"date-parts":[["1996"]]},"page":"777-798","publisher":"Guilford","publisher-place":"New York","title":"Social Identification","type":"chapter"},"uris":["http://www.mendeley.com/documents/?uuid=ead0a502-6d4c-43b4-8f84-93cc9dc9060f"]}],"mendeley":{"formattedCitation":"(Deaux 1996)","manualFormatting":"Deaux (1996)","plainTextFormattedCitation":"(Deaux 1996)","previouslyFormattedCitation":"(Deaux 1996)"},"properties":{"noteIndex":0},"schema":"https://github.com/citation-style-language/schema/raw/master/csl-citation.json"}</w:instrText>
      </w:r>
      <w:r w:rsidR="00C92B2F">
        <w:fldChar w:fldCharType="separate"/>
      </w:r>
      <w:r w:rsidR="00C92B2F" w:rsidRPr="00C92B2F">
        <w:rPr>
          <w:noProof/>
        </w:rPr>
        <w:t>Deaux (1996)</w:t>
      </w:r>
      <w:r w:rsidR="00C92B2F">
        <w:fldChar w:fldCharType="end"/>
      </w:r>
      <w:r w:rsidRPr="00E54F2B">
        <w:t xml:space="preserve"> holds that this emotional meaning refers to the component of emotional identity, which is a positive attitude and evaluation of individuals towards groups, including strong feelings towards groups, group cohesion and collective self-esteem. In empirical research, </w:t>
      </w:r>
      <w:r w:rsidR="00B61C59">
        <w:fldChar w:fldCharType="begin" w:fldLock="1"/>
      </w:r>
      <w:r w:rsidR="00DC3BD0">
        <w:instrText>ADDIN CSL_CITATION {"citationItems":[{"id":"ITEM-1","itemData":{"DOI":"10.1177/0146167299025001010","ISSN":"01461672","abstract":"The authors introduce a framework for organizing conceptuali- zations of social identity along four dimensions: perception of the intergroup context, in-group attraction, interdependency beliefs, and depersonalization. The authors suggest that the extent to which each dimension is evoked or assessed will have an impact on the consequences attributed to social identity.Two studies test hypotheses derived from the framework and investi- gate the psychometric properties of several scales. In Study 1, participants completed four social identity scales, two group cohesion scales, and a measure of allocentrism. Interscale com- monalities were tested through a secondary factor analysis, and the scales and secondary factors were used to predict in-group pride and intergroup bias. Study 2 included additional predic- tors (interdependency, conflict, competition) and outcome meas- ures (in-group and out-group evaluations, perceived group homogeneity, and the twenty statements test). Consistent with predictions, two types of social identity were empirically extracted and were differentially related to the outcome measures. Theo- retical and empirical implications are discussed.","author":[{"dropping-particle":"","family":"Jackson","given":"Jay W.","non-dropping-particle":"","parse-names":false,"suffix":""},{"dropping-particle":"","family":"Smith","given":"Eliot R.","non-dropping-particle":"","parse-names":false,"suffix":""}],"container-title":"Personality and Social Psychology Bulletin","id":"ITEM-1","issue":"1","issued":{"date-parts":[["1999"]]},"page":"120-135","title":"Conceptualizing social identity: A new framework and evidence for the impact of different dimensions","type":"article-journal","volume":"25"},"uris":["http://www.mendeley.com/documents/?uuid=6dec0c14-b7c3-4697-8057-2c5a68abfa49"]}],"mendeley":{"formattedCitation":"(Jackson and Smith 1999)","manualFormatting":"Jackson and Smith (1999)","plainTextFormattedCitation":"(Jackson and Smith 1999)","previouslyFormattedCitation":"(Jackson and Smith 1999)"},"properties":{"noteIndex":0},"schema":"https://github.com/citation-style-language/schema/raw/master/csl-citation.json"}</w:instrText>
      </w:r>
      <w:r w:rsidR="00B61C59">
        <w:fldChar w:fldCharType="separate"/>
      </w:r>
      <w:r w:rsidR="00B61C59" w:rsidRPr="00B61C59">
        <w:rPr>
          <w:noProof/>
        </w:rPr>
        <w:t>Jackson and Smith (1999)</w:t>
      </w:r>
      <w:r w:rsidR="00B61C59">
        <w:fldChar w:fldCharType="end"/>
      </w:r>
      <w:r w:rsidRPr="00E54F2B">
        <w:t xml:space="preserve"> measured the emotional dimension of </w:t>
      </w:r>
      <w:r w:rsidR="003A21DB">
        <w:t>organizational identification</w:t>
      </w:r>
      <w:r w:rsidRPr="00E54F2B">
        <w:t xml:space="preserve"> and named it as emotional identity or emotional identity. </w:t>
      </w:r>
      <w:r w:rsidR="008D3364" w:rsidRPr="008D3364">
        <w:t>This dimension basically reflects members'</w:t>
      </w:r>
      <w:r w:rsidR="00FD292D">
        <w:t xml:space="preserve"> </w:t>
      </w:r>
      <w:r w:rsidR="008D3364" w:rsidRPr="008D3364">
        <w:t>satisfaction</w:t>
      </w:r>
      <w:r w:rsidR="00FD292D">
        <w:t>s</w:t>
      </w:r>
      <w:r w:rsidR="008D3364" w:rsidRPr="008D3364">
        <w:t xml:space="preserve"> and sense of belonging.</w:t>
      </w:r>
    </w:p>
    <w:p w14:paraId="1E1D71FF" w14:textId="20A61CCB" w:rsidR="00603C52" w:rsidRDefault="00317BC2" w:rsidP="00317BC2">
      <w:r>
        <w:t>Only a few scholars have clearly pointed out the evaluation dimension of organizational identi</w:t>
      </w:r>
      <w:r w:rsidR="00B20126">
        <w:rPr>
          <w:rFonts w:hint="eastAsia"/>
        </w:rPr>
        <w:t>fica</w:t>
      </w:r>
      <w:r w:rsidR="00B20126">
        <w:t xml:space="preserve">tion </w:t>
      </w:r>
      <w:r w:rsidR="000C7995">
        <w:fldChar w:fldCharType="begin" w:fldLock="1"/>
      </w:r>
      <w:r w:rsidR="00EC5575">
        <w:instrText>ADDIN CSL_CITATION {"citationItems":[{"id":"ITEM-1","itemData":{"DOI":"10.4324/9780203505984-16","author":[{"dropping-particle":"","family":"Tajfel","given":"Henri","non-dropping-particle":"","parse-names":false,"suffix":""},{"dropping-particle":"","family":"Turner","given":"John C.","non-dropping-particle":"","parse-names":false,"suffix":""}],"container-title":"Political Psychology","id":"ITEM-1","issued":{"date-parts":[["2004","1","9"]]},"page":"276-293","publisher":"Psychology Press","title":"The Social Identity Theory of Intergroup Behavior","type":"chapter"},"uris":["http://www.mendeley.com/documents/?uuid=433b0a90-d1d9-355f-b857-87afb07d0f02"]},{"id":"ITEM-2","itemData":{"author":[{"dropping-particle":"","family":"Ellemers","given":"Naomi","non-dropping-particle":"","parse-names":false,"suffix":""},{"dropping-particle":"","family":"Kortekaas","given":"Paulien","non-dropping-particle":"","parse-names":false,"suffix":""},{"dropping-particle":"","family":"Ouwerkerk","given":"Jaap W","non-dropping-particle":"","parse-names":false,"suffix":""}],"container-title":"European Journal of Social Psychology","id":"ITEM-2","issue":"2-3","issued":{"date-parts":[["1999"]]},"page":"371-389","title":"Self-categorisation, commitment to the group and group self-esteem as related but distinct aspects of social identity","type":"article-journal","volume":"29"},"uris":["http://www.mendeley.com/documents/?uuid=0494c407-4cd0-4827-bfb8-3951575be821"]}],"mendeley":{"formattedCitation":"(Ellemers &lt;i&gt;et al.&lt;/i&gt; 1999; Tajfel and Turner 2004)","plainTextFormattedCitation":"(Ellemers et al. 1999; Tajfel and Turner 2004)","previouslyFormattedCitation":"(Ellemers &lt;i&gt;et al.&lt;/i&gt; 1999; Tajfel and Turner 2004)"},"properties":{"noteIndex":0},"schema":"https://github.com/citation-style-language/schema/raw/master/csl-citation.json"}</w:instrText>
      </w:r>
      <w:r w:rsidR="000C7995">
        <w:fldChar w:fldCharType="separate"/>
      </w:r>
      <w:r w:rsidR="00903581" w:rsidRPr="00903581">
        <w:rPr>
          <w:noProof/>
        </w:rPr>
        <w:t xml:space="preserve">(Ellemers </w:t>
      </w:r>
      <w:r w:rsidR="00903581" w:rsidRPr="00903581">
        <w:rPr>
          <w:i/>
          <w:noProof/>
        </w:rPr>
        <w:t>et al.</w:t>
      </w:r>
      <w:r w:rsidR="00903581" w:rsidRPr="00903581">
        <w:rPr>
          <w:noProof/>
        </w:rPr>
        <w:t xml:space="preserve"> 1999; Tajfel and Turner 2004)</w:t>
      </w:r>
      <w:r w:rsidR="000C7995">
        <w:fldChar w:fldCharType="end"/>
      </w:r>
      <w:r>
        <w:t xml:space="preserve">. </w:t>
      </w:r>
      <w:r w:rsidR="00EC5575">
        <w:fldChar w:fldCharType="begin" w:fldLock="1"/>
      </w:r>
      <w:r w:rsidR="00902E8E">
        <w:instrText>ADDIN CSL_CITATION {"citationItems":[{"id":"ITEM-1","itemData":{"DOI":"10.4324/9780203505984-16","author":[{"dropping-particle":"","family":"Tajfel","given":"Henri","non-dropping-particle":"","parse-names":false,"suffix":""},{"dropping-particle":"","family":"Turner","given":"John C.","non-dropping-particle":"","parse-names":false,"suffix":""}],"container-title":"Political Psychology","id":"ITEM-1","issued":{"date-parts":[["2004","1","9"]]},"page":"276-293","publisher":"Psychology Press","title":"The Social Identity Theory of Intergroup Behavior","type":"chapter"},"uris":["http://www.mendeley.com/documents/?uuid=433b0a90-d1d9-355f-b857-87afb07d0f02"]}],"mendeley":{"formattedCitation":"(Tajfel and Turner 2004)","manualFormatting":"Tajfel and Turner (2004)","plainTextFormattedCitation":"(Tajfel and Turner 2004)","previouslyFormattedCitation":"(Tajfel and Turner 2004)"},"properties":{"noteIndex":0},"schema":"https://github.com/citation-style-language/schema/raw/master/csl-citation.json"}</w:instrText>
      </w:r>
      <w:r w:rsidR="00EC5575">
        <w:fldChar w:fldCharType="separate"/>
      </w:r>
      <w:r w:rsidR="00EC5575" w:rsidRPr="00EC5575">
        <w:rPr>
          <w:noProof/>
        </w:rPr>
        <w:t>Tajfel and Turner (2004)</w:t>
      </w:r>
      <w:r w:rsidR="00EC5575">
        <w:fldChar w:fldCharType="end"/>
      </w:r>
      <w:r>
        <w:t xml:space="preserve"> defined the evaluation component as "positive or negative evaluation of a group or membership". </w:t>
      </w:r>
      <w:r w:rsidR="00902E8E">
        <w:fldChar w:fldCharType="begin" w:fldLock="1"/>
      </w:r>
      <w:r w:rsidR="00902E8E">
        <w:instrText>ADDIN CSL_CITATION {"citationItems":[{"id":"ITEM-1","itemData":{"DOI":"10.1037/0033-2909.108.3.499","ISSN":"00332909","abstract":"Ethnic identity is central to the psychological functioning of members of ethnic and racial minority groups, but research on the topic is fragmentary and inconclusive. This article is a review of 70 studies of ethnic identity published in refereed journals since 1972. The author discusses the ways in which ethnic identity has been defined and conceptualized, the components that have been measured, and empirical findings. The task of understanding ethnic identity is complicated because the uniqueness that distinguishes each group makes it difficult to draw general conclusions. A focus on the common elements that apply across groups could lead to a better understanding of ethnic identity.","author":[{"dropping-particle":"","family":"Phinney","given":"Jean S.","non-dropping-particle":"","parse-names":false,"suffix":""}],"container-title":"Psychological Bulletin","id":"ITEM-1","issue":"3","issued":{"date-parts":[["1990"]]},"page":"499-514","title":"Ethnic identity in adolescents and adults: Review of research","type":"article-journal","volume":"108"},"uris":["http://www.mendeley.com/documents/?uuid=f140dfa2-1e80-4530-837e-bd07635f98ef"]}],"mendeley":{"formattedCitation":"(Phinney 1990)","manualFormatting":"Phinney (1990)","plainTextFormattedCitation":"(Phinney 1990)","previouslyFormattedCitation":"(Phinney 1990)"},"properties":{"noteIndex":0},"schema":"https://github.com/citation-style-language/schema/raw/master/csl-citation.json"}</w:instrText>
      </w:r>
      <w:r w:rsidR="00902E8E">
        <w:fldChar w:fldCharType="separate"/>
      </w:r>
      <w:r w:rsidR="00902E8E" w:rsidRPr="00902E8E">
        <w:rPr>
          <w:noProof/>
        </w:rPr>
        <w:t>Phinney (1990)</w:t>
      </w:r>
      <w:r w:rsidR="00902E8E">
        <w:fldChar w:fldCharType="end"/>
      </w:r>
      <w:r w:rsidR="00902E8E">
        <w:t xml:space="preserve"> </w:t>
      </w:r>
      <w:r>
        <w:t xml:space="preserve">refers to the "positive and negative attitudes toward inner groups", including pride, satisfaction and some positive or negative feelings related to inner groups, such as happiness, excitement, arrogance and failure. Empirical studies by </w:t>
      </w:r>
      <w:r w:rsidR="00902E8E">
        <w:fldChar w:fldCharType="begin" w:fldLock="1"/>
      </w:r>
      <w:r w:rsidR="00902E8E">
        <w:instrText>ADDIN CSL_CITATION {"citationItems":[{"id":"ITEM-1","itemData":{"author":[{"dropping-particle":"","family":"Ellemers","given":"Naomi","non-dropping-particle":"","parse-names":false,"suffix":""},{"dropping-particle":"","family":"Kortekaas","given":"Paulien","non-dropping-particle":"","parse-names":false,"suffix":""},{"dropping-particle":"","family":"Ouwerkerk","given":"Jaap W","non-dropping-particle":"","parse-names":false,"suffix":""}],"container-title":"European Journal of Social Psychology","id":"ITEM-1","issue":"2-3","issued":{"date-parts":[["1999"]]},"page":"371-389","title":"Self-categorisation, commitment to the group and group self-esteem as related but distinct aspects of social identity","type":"article-journal","volume":"29"},"uris":["http://www.mendeley.com/documents/?uuid=0494c407-4cd0-4827-bfb8-3951575be821"]}],"mendeley":{"formattedCitation":"(Ellemers &lt;i&gt;et al.&lt;/i&gt; 1999)","manualFormatting":"Ellemers et al. (1999)","plainTextFormattedCitation":"(Ellemers et al. 1999)","previouslyFormattedCitation":"(Ellemers &lt;i&gt;et al.&lt;/i&gt; 1999)"},"properties":{"noteIndex":0},"schema":"https://github.com/citation-style-language/schema/raw/master/csl-citation.json"}</w:instrText>
      </w:r>
      <w:r w:rsidR="00902E8E">
        <w:fldChar w:fldCharType="separate"/>
      </w:r>
      <w:r w:rsidR="00902E8E" w:rsidRPr="00902E8E">
        <w:rPr>
          <w:noProof/>
        </w:rPr>
        <w:t xml:space="preserve">Ellemers </w:t>
      </w:r>
      <w:r w:rsidR="00902E8E" w:rsidRPr="00902E8E">
        <w:rPr>
          <w:i/>
          <w:noProof/>
        </w:rPr>
        <w:t>et al.</w:t>
      </w:r>
      <w:r w:rsidR="00902E8E" w:rsidRPr="00902E8E">
        <w:rPr>
          <w:noProof/>
        </w:rPr>
        <w:t xml:space="preserve"> (1999)</w:t>
      </w:r>
      <w:r w:rsidR="00902E8E">
        <w:fldChar w:fldCharType="end"/>
      </w:r>
      <w:r w:rsidR="00902E8E">
        <w:t xml:space="preserve"> </w:t>
      </w:r>
      <w:r>
        <w:t xml:space="preserve">and </w:t>
      </w:r>
      <w:r w:rsidR="00902E8E">
        <w:fldChar w:fldCharType="begin" w:fldLock="1"/>
      </w:r>
      <w:r w:rsidR="00E22217">
        <w:instrText>ADDIN CSL_CITATION {"citationItems":[{"id":"ITEM-1","itemData":{"author":[{"dropping-particle":"","family":"Dick","given":"R.","non-dropping-particle":"Van","parse-names":false,"suffix":""},{"dropping-particle":"","family":"Wagner","given":"U.","non-dropping-particle":"","parse-names":false,"suffix":""},{"dropping-particle":"","family":"Stellmacher","given":"J.","non-dropping-particle":"","parse-names":false,"suffix":""},{"dropping-particle":"","family":"Christ","given":"O.","non-dropping-particle":"","parse-names":false,"suffix":""}],"container-title":"Journal of Occupational and Organizational Psychology","id":"ITEM-1","issue":"2","issued":{"date-parts":[["2004"]]},"page":"171–191","title":"The utility of a broader conceptualization of organizational identification: which aspects really matter?","type":"article-journal","volume":"77"},"uris":["http://www.mendeley.com/documents/?uuid=574c7525-97ef-4de2-8799-67a6e3215359"]}],"mendeley":{"formattedCitation":"(Van Dick &lt;i&gt;et al.&lt;/i&gt; 2004)","manualFormatting":"Van Dick et al. (2004)","plainTextFormattedCitation":"(Van Dick et al. 2004)","previouslyFormattedCitation":"(Van Dick &lt;i&gt;et al.&lt;/i&gt; 2004)"},"properties":{"noteIndex":0},"schema":"https://github.com/citation-style-language/schema/raw/master/csl-citation.json"}</w:instrText>
      </w:r>
      <w:r w:rsidR="00902E8E">
        <w:fldChar w:fldCharType="separate"/>
      </w:r>
      <w:r w:rsidR="00902E8E" w:rsidRPr="00902E8E">
        <w:rPr>
          <w:noProof/>
        </w:rPr>
        <w:t xml:space="preserve">Van Dick </w:t>
      </w:r>
      <w:r w:rsidR="00902E8E" w:rsidRPr="00902E8E">
        <w:rPr>
          <w:i/>
          <w:noProof/>
        </w:rPr>
        <w:t>et al.</w:t>
      </w:r>
      <w:r w:rsidR="00902E8E" w:rsidRPr="00902E8E">
        <w:rPr>
          <w:noProof/>
        </w:rPr>
        <w:t xml:space="preserve"> </w:t>
      </w:r>
      <w:r w:rsidR="00664CB7" w:rsidRPr="00902E8E">
        <w:rPr>
          <w:noProof/>
        </w:rPr>
        <w:lastRenderedPageBreak/>
        <w:t>(</w:t>
      </w:r>
      <w:r w:rsidR="00902E8E" w:rsidRPr="00902E8E">
        <w:rPr>
          <w:noProof/>
        </w:rPr>
        <w:t>2004)</w:t>
      </w:r>
      <w:r w:rsidR="00902E8E">
        <w:fldChar w:fldCharType="end"/>
      </w:r>
      <w:r>
        <w:t xml:space="preserve"> have all obtained the evaluation dimensions of </w:t>
      </w:r>
      <w:r w:rsidR="003A21DB">
        <w:t>organizational identification</w:t>
      </w:r>
      <w:r>
        <w:t>, reflecting the value evaluation of attachment to membership, others'</w:t>
      </w:r>
      <w:r w:rsidR="00FD292D">
        <w:t xml:space="preserve"> </w:t>
      </w:r>
      <w:r>
        <w:t>evaluation</w:t>
      </w:r>
      <w:r w:rsidR="00FD292D">
        <w:t>s</w:t>
      </w:r>
      <w:r>
        <w:t xml:space="preserve"> of internal groups, pride and satisfaction, etc.</w:t>
      </w:r>
      <w:r w:rsidR="00940BE6">
        <w:rPr>
          <w:rFonts w:hint="eastAsia"/>
        </w:rPr>
        <w:t xml:space="preserve"> </w:t>
      </w:r>
      <w:r>
        <w:t>Although the distinction between emotional dimension and evaluation dimension has been proved in empirical research, there are many similarities in their definitions and contents, and their definitions are not clear enough.</w:t>
      </w:r>
    </w:p>
    <w:p w14:paraId="4464D705" w14:textId="6B658D79" w:rsidR="000D57D9" w:rsidRDefault="000D57D9" w:rsidP="00317BC2">
      <w:r>
        <w:fldChar w:fldCharType="begin" w:fldLock="1"/>
      </w:r>
      <w:r w:rsidR="0095347B">
        <w:instrText>ADDIN CSL_CITATION {"citationItems":[{"id":"ITEM-1","itemData":{"DOI":"10.1037/0033-2909.108.3.499","ISSN":"00332909","abstract":"Ethnic identity is central to the psychological functioning of members of ethnic and racial minority groups, but research on the topic is fragmentary and inconclusive. This article is a review of 70 studies of ethnic identity published in refereed journals since 1972. The author discusses the ways in which ethnic identity has been defined and conceptualized, the components that have been measured, and empirical findings. The task of understanding ethnic identity is complicated because the uniqueness that distinguishes each group makes it difficult to draw general conclusions. A focus on the common elements that apply across groups could lead to a better understanding of ethnic identity.","author":[{"dropping-particle":"","family":"Phinney","given":"Jean S.","non-dropping-particle":"","parse-names":false,"suffix":""}],"container-title":"Psychological Bulletin","id":"ITEM-1","issue":"3","issued":{"date-parts":[["1990"]]},"page":"499-514","title":"Ethnic identity in adolescents and adults: Review of research","type":"article-journal","volume":"108"},"uris":["http://www.mendeley.com/documents/?uuid=f140dfa2-1e80-4530-837e-bd07635f98ef"]}],"mendeley":{"formattedCitation":"(Phinney 1990)","manualFormatting":"Phinney (1990)","plainTextFormattedCitation":"(Phinney 1990)","previouslyFormattedCitation":"(Phinney 1990)"},"properties":{"noteIndex":0},"schema":"https://github.com/citation-style-language/schema/raw/master/csl-citation.json"}</w:instrText>
      </w:r>
      <w:r>
        <w:fldChar w:fldCharType="separate"/>
      </w:r>
      <w:r w:rsidRPr="000D57D9">
        <w:rPr>
          <w:noProof/>
        </w:rPr>
        <w:t>Phinney (1990)</w:t>
      </w:r>
      <w:r>
        <w:fldChar w:fldCharType="end"/>
      </w:r>
      <w:r w:rsidRPr="000D57D9">
        <w:t xml:space="preserve"> proposed a "sense of union", which included the feeling of attachment, common destiny, caring for the inner group, thinking that the inner group was important, and so on.</w:t>
      </w:r>
    </w:p>
    <w:p w14:paraId="539EE108" w14:textId="79F8CB06" w:rsidR="00940BE6" w:rsidRDefault="008976C7" w:rsidP="00317BC2">
      <w:r w:rsidRPr="000D57D9">
        <w:fldChar w:fldCharType="begin" w:fldLock="1"/>
      </w:r>
      <w:r w:rsidR="000D57D9" w:rsidRPr="000D57D9">
        <w:instrText>ADDIN CSL_CITATION {"citationItems":[{"id":"ITEM-1","itemData":{"DOI":"10.1177/0146167299025001010","ISSN":"01461672","abstract":"The authors introduce a framework for organizing conceptuali- zations of social identity along four dimensions: perception of the intergroup context, in-group attraction, interdependency beliefs, and depersonalization. The authors suggest that the extent to which each dimension is evoked or assessed will have an impact on the consequences attributed to social identity.Two studies test hypotheses derived from the framework and investi- gate the psychometric properties of several scales. In Study 1, participants completed four social identity scales, two group cohesion scales, and a measure of allocentrism. Interscale com- monalities were tested through a secondary factor analysis, and the scales and secondary factors were used to predict in-group pride and intergroup bias. Study 2 included additional predic- tors (interdependency, conflict, competition) and outcome meas- ures (in-group and out-group evaluations, perceived group homogeneity, and the twenty statements test). Consistent with predictions, two types of social identity were empirically extracted and were differentially related to the outcome measures. Theo- retical and empirical implications are discussed.","author":[{"dropping-particle":"","family":"Jackson","given":"Jay W.","non-dropping-particle":"","parse-names":false,"suffix":""},{"dropping-particle":"","family":"Smith","given":"Eliot R.","non-dropping-particle":"","parse-names":false,"suffix":""}],"container-title":"Personality and Social Psychology Bulletin","id":"ITEM-1","issue":"1","issued":{"date-parts":[["1999"]]},"page":"120-135","title":"Conceptualizing social identity: A new framework and evidence for the impact of different dimensions","type":"article-journal","volume":"25"},"uris":["http://www.mendeley.com/documents/?uuid=6dec0c14-b7c3-4697-8057-2c5a68abfa49"]}],"mendeley":{"formattedCitation":"(Jackson and Smith 1999)","manualFormatting":"Jackson and Smith (1999)","plainTextFormattedCitation":"(Jackson and Smith 1999)","previouslyFormattedCitation":"(Jackson and Smith 1999)"},"properties":{"noteIndex":0},"schema":"https://github.com/citation-style-language/schema/raw/master/csl-citation.json"}</w:instrText>
      </w:r>
      <w:r w:rsidRPr="000D57D9">
        <w:fldChar w:fldCharType="separate"/>
      </w:r>
      <w:r w:rsidRPr="000D57D9">
        <w:rPr>
          <w:noProof/>
        </w:rPr>
        <w:t>Jackson and Smith (1999)</w:t>
      </w:r>
      <w:r w:rsidRPr="000D57D9">
        <w:fldChar w:fldCharType="end"/>
      </w:r>
      <w:r w:rsidR="00940BE6" w:rsidRPr="000D57D9">
        <w:t xml:space="preserve"> pointed out that group identity changed the emotional relationship between group members and increased their perception of interdependence and common destiny. </w:t>
      </w:r>
      <w:r w:rsidR="000D57D9" w:rsidRPr="000D57D9">
        <w:fldChar w:fldCharType="begin" w:fldLock="1"/>
      </w:r>
      <w:r w:rsidR="000D57D9" w:rsidRPr="000D57D9">
        <w:instrText>ADDIN CSL_CITATION {"citationItems":[{"id":"ITEM-1","itemData":{"DOI":"10.1080/152988602317232777","ISSN":"1529-8868","abstract":"This study investigates the multidimensional nature of group identity and how different dimensions are uniquely related to ingroup and outgroup evaluations, intergroup bias, and perceived intergroup conflict. A three-dimensional model of group identity—consisting of a cognitive, evaluative, and affective-ties component—was supported across ascribed, achieved, and face-to-face groups. As predicted, of the three dimensions, affective ties to the ingroup was the best overall predictor of intergroup bias. In support of social identity theory, the impact of the evaluative and cognitive dimensions on group attitudes was significantly moderated by perceptions of conflict. Additionally, as predicted, group identification led to exaggerated positive evaluations of the ingroup, while perceived conflict led to exaggerated negative evaluations of the outgroup. Theoretical implications and future research avenues are discussed.","author":[{"dropping-particle":"","family":"Jackson","given":"Jay W.","non-dropping-particle":"","parse-names":false,"suffix":""}],"container-title":"Self and Identity","id":"ITEM-1","issue":"1","issued":{"date-parts":[["2002","1","24"]]},"page":"11-33","publisher":" Taylor &amp; Francis Group ","title":"Intergroup Attitudes as a Function of Different Dimensions of Group Identification and Perceived Intergroup Conflict","type":"article-journal","volume":"1"},"uris":["http://www.mendeley.com/documents/?uuid=aae8bcfd-308b-3ad6-881f-f55bc107dbf2"]}],"mendeley":{"formattedCitation":"(Jackson 2002)","manualFormatting":"Jackson (2002)","plainTextFormattedCitation":"(Jackson 2002)","previouslyFormattedCitation":"(Jackson 2002)"},"properties":{"noteIndex":0},"schema":"https://github.com/citation-style-language/schema/raw/master/csl-citation.json"}</w:instrText>
      </w:r>
      <w:r w:rsidR="000D57D9" w:rsidRPr="000D57D9">
        <w:fldChar w:fldCharType="separate"/>
      </w:r>
      <w:r w:rsidR="000D57D9" w:rsidRPr="000D57D9">
        <w:rPr>
          <w:noProof/>
        </w:rPr>
        <w:t>Jackson (2002)</w:t>
      </w:r>
      <w:r w:rsidR="000D57D9" w:rsidRPr="000D57D9">
        <w:fldChar w:fldCharType="end"/>
      </w:r>
      <w:r w:rsidR="00940BE6" w:rsidRPr="000D57D9">
        <w:t xml:space="preserve"> summarized the dimension of "common destiny" in the process of literature collation, but in his own research, the topic originally used to measure the dimension of common destiny synthesized a dimension with the topic of emotional component in confirmatory factor analysis. </w:t>
      </w:r>
      <w:r w:rsidR="000D57D9" w:rsidRPr="000D57D9">
        <w:fldChar w:fldCharType="begin" w:fldLock="1"/>
      </w:r>
      <w:r w:rsidR="000D57D9" w:rsidRPr="000D57D9">
        <w:instrText>ADDIN CSL_CITATION {"citationItems":[{"id":"ITEM-1","itemData":{"author":[{"dropping-particle":"","family":"Dick","given":"R.","non-dropping-particle":"Van","parse-names":false,"suffix":""},{"dropping-particle":"","family":"Wagner","given":"U.","non-dropping-particle":"","parse-names":false,"suffix":""},{"dropping-particle":"","family":"Stellmacher","given":"J.","non-dropping-particle":"","parse-names":false,"suffix":""},{"dropping-particle":"","family":"Christ","given":"O.","non-dropping-particle":"","parse-names":false,"suffix":""}],"container-title":"Journal of Occupational and Organizational Psychology","id":"ITEM-1","issue":"2","issued":{"date-parts":[["2004"]]},"page":"171–191","title":"The utility of a broader conceptualization of organizational identification: which aspects really matter?","type":"article-journal","volume":"77"},"uris":["http://www.mendeley.com/documents/?uuid=574c7525-97ef-4de2-8799-67a6e3215359"]}],"mendeley":{"formattedCitation":"(Van Dick &lt;i&gt;et al.&lt;/i&gt; 2004)","manualFormatting":"Van Dick et al. (2004)","plainTextFormattedCitation":"(Van Dick et al. 2004)","previouslyFormattedCitation":"(Van Dick &lt;i&gt;et al.&lt;/i&gt; 2004)"},"properties":{"noteIndex":0},"schema":"https://github.com/citation-style-language/schema/raw/master/csl-citation.json"}</w:instrText>
      </w:r>
      <w:r w:rsidR="000D57D9" w:rsidRPr="000D57D9">
        <w:fldChar w:fldCharType="separate"/>
      </w:r>
      <w:r w:rsidR="000D57D9" w:rsidRPr="000D57D9">
        <w:rPr>
          <w:noProof/>
        </w:rPr>
        <w:t xml:space="preserve">Van Dick </w:t>
      </w:r>
      <w:r w:rsidR="000D57D9" w:rsidRPr="000D57D9">
        <w:rPr>
          <w:i/>
          <w:noProof/>
        </w:rPr>
        <w:t>et al.</w:t>
      </w:r>
      <w:r w:rsidR="000D57D9" w:rsidRPr="000D57D9">
        <w:rPr>
          <w:noProof/>
        </w:rPr>
        <w:t xml:space="preserve"> (2004)</w:t>
      </w:r>
      <w:r w:rsidR="000D57D9" w:rsidRPr="000D57D9">
        <w:fldChar w:fldCharType="end"/>
      </w:r>
      <w:r w:rsidR="00940BE6" w:rsidRPr="000D57D9">
        <w:t xml:space="preserve"> believe</w:t>
      </w:r>
      <w:r w:rsidR="00F078FD">
        <w:t>d</w:t>
      </w:r>
      <w:r w:rsidR="00940BE6" w:rsidRPr="000D57D9">
        <w:t xml:space="preserve"> the dimension of "common destiny" can become the behavioral dimension of </w:t>
      </w:r>
      <w:r w:rsidR="003A21DB">
        <w:t>organizational identification</w:t>
      </w:r>
      <w:r w:rsidR="00940BE6" w:rsidRPr="000D57D9">
        <w:t>. In his own research, he used the topic "I support my organization" to measure it, and obtained this dimension in confirmatory factor analysis.</w:t>
      </w:r>
    </w:p>
    <w:p w14:paraId="76F482FE" w14:textId="18C6C402" w:rsidR="00712FAE" w:rsidRDefault="002D20F5" w:rsidP="00712FAE">
      <w:r w:rsidRPr="002D20F5">
        <w:t xml:space="preserve">To sum up, most scholars believe that </w:t>
      </w:r>
      <w:r w:rsidR="00FD14F4">
        <w:t xml:space="preserve">the definition of </w:t>
      </w:r>
      <w:r w:rsidR="003A21DB">
        <w:t>organizational identification</w:t>
      </w:r>
      <w:r w:rsidRPr="002D20F5">
        <w:t xml:space="preserve"> is a multi-dimensional. The cognitive dimension generally accepted by scholars is the basic and necessary dimension of </w:t>
      </w:r>
      <w:r w:rsidR="003A21DB">
        <w:t>organizational identification</w:t>
      </w:r>
      <w:r w:rsidRPr="002D20F5">
        <w:t xml:space="preserve">; the existence of emotional dimension and evaluation dimension has also been recognized and supported by some scholars, but the concepts and definitions of the two dimensions are not clear enough; the research on the common destiny dimension is relatively few, but its important role has been recognized by scholars, even if not the dimension of </w:t>
      </w:r>
      <w:r w:rsidR="003A21DB">
        <w:t>organizational identification</w:t>
      </w:r>
      <w:r w:rsidRPr="002D20F5">
        <w:t xml:space="preserve">. </w:t>
      </w:r>
      <w:r w:rsidR="001345AE" w:rsidRPr="001345AE">
        <w:t>The degree of organizational identification is closely related, can be used as the antecedents and outcome variables in subsequent research.</w:t>
      </w:r>
      <w:bookmarkEnd w:id="6"/>
    </w:p>
    <w:p w14:paraId="0084CAF4" w14:textId="77777777" w:rsidR="00FF6039" w:rsidRDefault="00FF6039" w:rsidP="00712FAE"/>
    <w:p w14:paraId="792DF9FF" w14:textId="4877F58E" w:rsidR="00712FAE" w:rsidRDefault="000E1A1F" w:rsidP="00936921">
      <w:pPr>
        <w:pStyle w:val="2"/>
      </w:pPr>
      <w:bookmarkStart w:id="7" w:name="OLE_LINK5"/>
      <w:bookmarkStart w:id="8" w:name="OLE_LINK6"/>
      <w:r>
        <w:rPr>
          <w:rFonts w:hint="eastAsia"/>
        </w:rPr>
        <w:t>Job</w:t>
      </w:r>
      <w:r>
        <w:t xml:space="preserve"> Satisfaction</w:t>
      </w:r>
      <w:bookmarkEnd w:id="7"/>
      <w:bookmarkEnd w:id="8"/>
    </w:p>
    <w:p w14:paraId="248A39DC" w14:textId="6C367AED" w:rsidR="001F0C60" w:rsidRDefault="00065BA5" w:rsidP="00712FAE">
      <w:r>
        <w:fldChar w:fldCharType="begin" w:fldLock="1"/>
      </w:r>
      <w:r>
        <w:instrText>ADDIN CSL_CITATION {"citationItems":[{"id":"ITEM-1","itemData":{"author":[{"dropping-particle":"","family":"Robert Hoppock","given":"","non-dropping-particle":"","parse-names":false,"suffix":""}],"id":"ITEM-1","issued":{"date-parts":[["1935"]]},"number-of-pages":"303","publisher":"Oxford","publisher-place":"England: Harper","title":"Job Satisfaction","type":"book"},"uris":["http://www.mendeley.com/documents/?uuid=2fa0e82b-7a73-3f40-a39f-ce52a94fa2bf"]}],"mendeley":{"formattedCitation":"(Robert Hoppock 1935)","manualFormatting":"Robert Hoppock (1935)","plainTextFormattedCitation":"(Robert Hoppock 1935)","previouslyFormattedCitation":"(Robert Hoppock 1935)"},"properties":{"noteIndex":0},"schema":"https://github.com/citation-style-language/schema/raw/master/csl-citation.json"}</w:instrText>
      </w:r>
      <w:r>
        <w:fldChar w:fldCharType="separate"/>
      </w:r>
      <w:r w:rsidRPr="00065BA5">
        <w:rPr>
          <w:noProof/>
        </w:rPr>
        <w:t>Robert Hoppock (1935)</w:t>
      </w:r>
      <w:r>
        <w:fldChar w:fldCharType="end"/>
      </w:r>
      <w:r w:rsidR="00306E29" w:rsidRPr="00306E29">
        <w:t xml:space="preserve"> </w:t>
      </w:r>
      <w:r w:rsidR="00B568E6" w:rsidRPr="00B568E6">
        <w:t>believe</w:t>
      </w:r>
      <w:r w:rsidR="00B568E6">
        <w:t>d</w:t>
      </w:r>
      <w:r w:rsidR="00B568E6" w:rsidRPr="00B568E6">
        <w:t xml:space="preserve"> that job satisfaction is a combination of psychological factors, physiological factors and environmental factors</w:t>
      </w:r>
      <w:r w:rsidR="00B568E6">
        <w:t>.</w:t>
      </w:r>
      <w:r w:rsidR="00306E29" w:rsidRPr="00306E29">
        <w:t xml:space="preserve"> Job satisfaction is not only </w:t>
      </w:r>
      <w:r w:rsidR="00CA69EE">
        <w:t>influen</w:t>
      </w:r>
      <w:r w:rsidR="00BC5604">
        <w:t>c</w:t>
      </w:r>
      <w:r w:rsidR="00CA69EE">
        <w:t>ed</w:t>
      </w:r>
      <w:r w:rsidR="00306E29" w:rsidRPr="00306E29">
        <w:t xml:space="preserve"> by external factors, but also related to employees'</w:t>
      </w:r>
      <w:r w:rsidR="00FD292D">
        <w:t xml:space="preserve"> </w:t>
      </w:r>
      <w:r w:rsidR="00306E29" w:rsidRPr="00306E29">
        <w:t>internal feelings.</w:t>
      </w:r>
      <w:r w:rsidR="00EF3630" w:rsidRPr="00EF3630">
        <w:t xml:space="preserve"> </w:t>
      </w:r>
      <w:r>
        <w:fldChar w:fldCharType="begin" w:fldLock="1"/>
      </w:r>
      <w:r w:rsidR="008B3A78">
        <w:instrText>ADDIN CSL_CITATION {"citationItems":[{"id":"ITEM-1","itemData":{"author":[{"dropping-particle":"","family":"Vroom","given":"V. h.","non-dropping-particle":"","parse-names":false,"suffix":""}],"id":"ITEM-1","issued":{"date-parts":[["1964"]]},"publisher":"Wiley","publisher-place":"‎New York","title":"Work and Motivation","type":"book"},"uris":["http://www.mendeley.com/documents/?uuid=de755eaf-68ae-4896-88d7-b16dac02cd59"]}],"mendeley":{"formattedCitation":"(Vroom 1964)","manualFormatting":"Vroom (1964)","plainTextFormattedCitation":"(Vroom 1964)","previouslyFormattedCitation":"(Vroom 1964)"},"properties":{"noteIndex":0},"schema":"https://github.com/citation-style-language/schema/raw/master/csl-citation.json"}</w:instrText>
      </w:r>
      <w:r>
        <w:fldChar w:fldCharType="separate"/>
      </w:r>
      <w:r w:rsidRPr="00065BA5">
        <w:rPr>
          <w:noProof/>
        </w:rPr>
        <w:t>Vroom (1964)</w:t>
      </w:r>
      <w:r>
        <w:fldChar w:fldCharType="end"/>
      </w:r>
      <w:r w:rsidR="00EF3630" w:rsidRPr="00EF3630">
        <w:t xml:space="preserve"> </w:t>
      </w:r>
      <w:r w:rsidR="001913F4" w:rsidRPr="001913F4">
        <w:t>believes that job satisfaction is employees'</w:t>
      </w:r>
      <w:r w:rsidR="00FD292D">
        <w:t xml:space="preserve"> </w:t>
      </w:r>
      <w:r w:rsidR="001913F4" w:rsidRPr="001913F4">
        <w:t xml:space="preserve">emotional orientation toward the role they are engaged in. This kind of </w:t>
      </w:r>
      <w:r w:rsidR="001913F4" w:rsidRPr="001913F4">
        <w:lastRenderedPageBreak/>
        <w:t>work understands job satisfaction through the role of employees in the workplace.</w:t>
      </w:r>
      <w:r w:rsidR="00AC2196" w:rsidRPr="00AC2196">
        <w:t xml:space="preserve"> </w:t>
      </w:r>
      <w:r w:rsidR="008B3A78">
        <w:fldChar w:fldCharType="begin" w:fldLock="1"/>
      </w:r>
      <w:r w:rsidR="00834FB9">
        <w:instrText>ADDIN CSL_CITATION {"citationItems":[{"id":"ITEM-1","itemData":{"ISBN":"0070155747","abstract":"8th ed. -Instructor's manual/Gaber A. Abou Elenein -Test bank.","author":[{"dropping-particle":"","family":"Davis","given":"Keith","non-dropping-particle":"","parse-names":false,"suffix":""},{"dropping-particle":"","family":"Newstrom","given":"John W.","non-dropping-particle":"","parse-names":false,"suffix":""}],"id":"ITEM-1","issued":{"date-parts":[["1989"]]},"number-of-pages":"643","publisher":"McGraw-Hill","title":"Human behavior at work : organizational behavior","type":"book"},"uris":["http://www.mendeley.com/documents/?uuid=a17c9c06-cda0-3db3-abe4-8fc25491c8b2"]}],"mendeley":{"formattedCitation":"(Davis and Newstrom 1989)","manualFormatting":"Davis and Newstrom (1989)","plainTextFormattedCitation":"(Davis and Newstrom 1989)","previouslyFormattedCitation":"(Davis and Newstrom 1989)"},"properties":{"noteIndex":0},"schema":"https://github.com/citation-style-language/schema/raw/master/csl-citation.json"}</w:instrText>
      </w:r>
      <w:r w:rsidR="008B3A78">
        <w:fldChar w:fldCharType="separate"/>
      </w:r>
      <w:r w:rsidR="008B3A78" w:rsidRPr="008B3A78">
        <w:rPr>
          <w:noProof/>
        </w:rPr>
        <w:t>Davis and Newstrom (1989)</w:t>
      </w:r>
      <w:r w:rsidR="008B3A78">
        <w:fldChar w:fldCharType="end"/>
      </w:r>
      <w:r w:rsidR="008B3A78">
        <w:t xml:space="preserve"> </w:t>
      </w:r>
      <w:r w:rsidR="00393F9E">
        <w:t>considered that j</w:t>
      </w:r>
      <w:r w:rsidR="00AC2196" w:rsidRPr="00AC2196">
        <w:t>ob satisfaction is the combination of positive and negative emotions of employees. Job satisfaction indicates the matching degree between expectation and actual reward, which is closely related to the individual's behavior in the workplace.</w:t>
      </w:r>
      <w:r w:rsidR="002B5613" w:rsidRPr="00834FB9">
        <w:t xml:space="preserve"> </w:t>
      </w:r>
      <w:r w:rsidR="00F253D5">
        <w:fldChar w:fldCharType="begin" w:fldLock="1"/>
      </w:r>
      <w:r w:rsidR="00072B4B">
        <w:instrText>ADDIN CSL_CITATION {"citationItems":[{"id":"ITEM-1","itemData":{"ISBN":"0761989234","abstract":"This overview of the most studied variable in organizational behaviour research considers the nature of job satisfaction techniques for assessing job satisfaction, cultural and gender differences in job satisfaction, and more. The nature of job satisfaction. What is job satisfaction? -- The assessment of job satisfaction. The job satisfaction survey (JSS) ; The job descriptive index (JDI) ; The Minnesota satisfaction questionnaire (MSQ) ; The job diagnostic survey (JDS) ; The job in general scale (JIG) ; Michigan organizational assessment questionnaire subscale ; Developing or modifying a satisfaction scale -- How people feel about work. Cultural and demographic differences in job satisfaction -- Antecedents of job satisfaction. Environmental antecedents of job satisfaction ; Personal antecedents of job satisfaction -- Potential effects of job satisfaction. Job performance ; Organizational citizenship behavior (OCB) ; Withdrawal behavior ; Burnout ; Physical health and psychological well-being ; Counterproductive behavior ; Life satisfaction.","author":[{"dropping-particle":"","family":"Spector","given":"Paul E.","non-dropping-particle":"","parse-names":false,"suffix":""}],"id":"ITEM-1","issued":{"date-parts":[["1997"]]},"number-of-pages":"96","publisher":"Sage Publications","title":"Job satisfaction : application, assessment, cause, and consequences","type":"book"},"uris":["http://www.mendeley.com/documents/?uuid=88ec89e1-06b9-3368-84ee-4932a54376e7"]}],"mendeley":{"formattedCitation":"(Spector 1997)","manualFormatting":"Spector (1997)","plainTextFormattedCitation":"(Spector 1997)","previouslyFormattedCitation":"(Spector 1997)"},"properties":{"noteIndex":0},"schema":"https://github.com/citation-style-language/schema/raw/master/csl-citation.json"}</w:instrText>
      </w:r>
      <w:r w:rsidR="00F253D5">
        <w:fldChar w:fldCharType="separate"/>
      </w:r>
      <w:r w:rsidR="00F253D5" w:rsidRPr="001F0C60">
        <w:rPr>
          <w:noProof/>
        </w:rPr>
        <w:t>Spector (1997)</w:t>
      </w:r>
      <w:r w:rsidR="00F253D5">
        <w:fldChar w:fldCharType="end"/>
      </w:r>
      <w:r w:rsidR="00F253D5" w:rsidRPr="00F253D5">
        <w:t xml:space="preserve"> believe</w:t>
      </w:r>
      <w:r w:rsidR="00F253D5">
        <w:rPr>
          <w:rFonts w:hint="eastAsia"/>
        </w:rPr>
        <w:t>d</w:t>
      </w:r>
      <w:r w:rsidR="00F253D5" w:rsidRPr="00F253D5">
        <w:t xml:space="preserve"> that job satisfaction is how much people like their jobs. Some people love their jobs and make them part of their lives, while others don't like their jobs, but work as a means of making a living.</w:t>
      </w:r>
      <w:r w:rsidR="00F253D5">
        <w:t xml:space="preserve"> </w:t>
      </w:r>
      <w:r w:rsidR="00F253D5" w:rsidRPr="00F253D5">
        <w:t xml:space="preserve">Job satisfaction is an attitude variable, </w:t>
      </w:r>
      <w:r w:rsidR="00AB5E16">
        <w:t>and m</w:t>
      </w:r>
      <w:r w:rsidR="00AB5E16" w:rsidRPr="00AB5E16">
        <w:t>ost researchers now</w:t>
      </w:r>
      <w:r w:rsidR="00FD14F4" w:rsidRPr="00FD14F4">
        <w:t xml:space="preserve"> be inclined to concentrate</w:t>
      </w:r>
      <w:r w:rsidR="00AB5E16" w:rsidRPr="00AB5E16">
        <w:t xml:space="preserve"> on cognitive processes rather than potential </w:t>
      </w:r>
      <w:r w:rsidR="00FD14F4">
        <w:t>demand</w:t>
      </w:r>
      <w:r w:rsidR="00AB5E16" w:rsidRPr="00AB5E16">
        <w:t>s.</w:t>
      </w:r>
      <w:r w:rsidR="00F253D5">
        <w:t xml:space="preserve"> </w:t>
      </w:r>
      <w:r w:rsidR="002B5613">
        <w:fldChar w:fldCharType="begin" w:fldLock="1"/>
      </w:r>
      <w:r w:rsidR="002B5613">
        <w:instrText>ADDIN CSL_CITATION {"citationItems":[{"id":"ITEM-1","itemData":{"DOI":"10.1111/j.1540-5893.2007.00290.x","author":[{"dropping-particle":"","family":"Dinovitzer","given":"Ronit","non-dropping-particle":"","parse-names":false,"suffix":""},{"dropping-particle":"","family":"Garth","given":"Bryant G.","non-dropping-particle":"","parse-names":false,"suffix":""}],"container-title":"Law &amp; Society Review","id":"ITEM-1","issue":"1","issued":{"date-parts":[["2007","3","1"]]},"page":"1-50","publisher":"John Wiley &amp; Sons, Ltd (10.1111)","title":"Lawyer Satisfaction in the Process of Structuring Legal Careers","type":"article-journal","volume":"41"},"uris":["http://www.mendeley.com/documents/?uuid=c683a3f4-a459-3a80-9238-56de3cf918fd"]}],"mendeley":{"formattedCitation":"(Dinovitzer and Garth 2007)","manualFormatting":"Dinovitzer and Garth (2007)","plainTextFormattedCitation":"(Dinovitzer and Garth 2007)","previouslyFormattedCitation":"(Dinovitzer and Garth 2007)"},"properties":{"noteIndex":0},"schema":"https://github.com/citation-style-language/schema/raw/master/csl-citation.json"}</w:instrText>
      </w:r>
      <w:r w:rsidR="002B5613">
        <w:fldChar w:fldCharType="separate"/>
      </w:r>
      <w:r w:rsidR="002B5613" w:rsidRPr="00834FB9">
        <w:rPr>
          <w:noProof/>
        </w:rPr>
        <w:t>Dinovitzer and Garth (2007)</w:t>
      </w:r>
      <w:r w:rsidR="002B5613">
        <w:fldChar w:fldCharType="end"/>
      </w:r>
      <w:r w:rsidR="002B5613" w:rsidRPr="00834FB9">
        <w:t xml:space="preserve"> believe that for lawyers, job satisfaction means more professional work, especially more open and </w:t>
      </w:r>
      <w:r w:rsidR="002B5613">
        <w:t>h</w:t>
      </w:r>
      <w:r w:rsidR="002B5613" w:rsidRPr="00834FB9">
        <w:t xml:space="preserve">umane </w:t>
      </w:r>
      <w:r w:rsidR="002B5613">
        <w:rPr>
          <w:rFonts w:hint="eastAsia"/>
        </w:rPr>
        <w:t>in</w:t>
      </w:r>
      <w:r w:rsidR="002B5613">
        <w:t xml:space="preserve"> l</w:t>
      </w:r>
      <w:r w:rsidR="002B5613" w:rsidRPr="00834FB9">
        <w:t>aw firms.</w:t>
      </w:r>
      <w:r w:rsidR="002B5613" w:rsidRPr="002B5613">
        <w:t xml:space="preserve"> By randomly surveying the satisfaction of American lawye</w:t>
      </w:r>
      <w:r w:rsidR="002B5613" w:rsidRPr="0091763D">
        <w:t xml:space="preserve">rs, </w:t>
      </w:r>
      <w:r w:rsidR="00B821D7" w:rsidRPr="0091763D">
        <w:fldChar w:fldCharType="begin" w:fldLock="1"/>
      </w:r>
      <w:r w:rsidR="00B821D7" w:rsidRPr="0091763D">
        <w:instrText>ADDIN CSL_CITATION {"citationItems":[{"id":"ITEM-1","itemData":{"author":[{"dropping-particle":"","family":"Hirsch","given":"Ronald L.","non-dropping-particle":"","parse-names":false,"suffix":""}],"container-title":"Barrister","id":"ITEM-1","issued":{"date-parts":[["1985"]]},"title":"Are You on Target","type":"article-journal","volume":"12"},"uris":["http://www.mendeley.com/documents/?uuid=352543a2-130e-3aee-b511-83d9f2ddba1f"]}],"mendeley":{"formattedCitation":"(Hirsch 1985)","manualFormatting":"Hirsch (1985)","plainTextFormattedCitation":"(Hirsch 1985)","previouslyFormattedCitation":"(Hirsch 1985)"},"properties":{"noteIndex":0},"schema":"https://github.com/citation-style-language/schema/raw/master/csl-citation.json"}</w:instrText>
      </w:r>
      <w:r w:rsidR="00B821D7" w:rsidRPr="0091763D">
        <w:fldChar w:fldCharType="separate"/>
      </w:r>
      <w:r w:rsidR="00B821D7" w:rsidRPr="0091763D">
        <w:rPr>
          <w:noProof/>
        </w:rPr>
        <w:t>Hirsch (1985)</w:t>
      </w:r>
      <w:r w:rsidR="00B821D7" w:rsidRPr="0091763D">
        <w:fldChar w:fldCharType="end"/>
      </w:r>
      <w:r w:rsidR="002B5613" w:rsidRPr="0091763D">
        <w:t xml:space="preserve"> </w:t>
      </w:r>
      <w:r w:rsidR="002B5613" w:rsidRPr="002B5613">
        <w:t>found that the overall satisfaction of lawyers with their profession was very high</w:t>
      </w:r>
      <w:r w:rsidR="002E783F">
        <w:t xml:space="preserve">. </w:t>
      </w:r>
      <w:r w:rsidR="002E783F" w:rsidRPr="002E783F">
        <w:t xml:space="preserve">The survey found that nearly 70% of the </w:t>
      </w:r>
      <w:r w:rsidR="00FD14F4" w:rsidRPr="00FD14F4">
        <w:t>participant</w:t>
      </w:r>
      <w:r w:rsidR="002E783F" w:rsidRPr="002E783F">
        <w:t xml:space="preserve">s were very satisfied or somewhat satisfied with their </w:t>
      </w:r>
      <w:r w:rsidR="00FD14F4">
        <w:t>present work</w:t>
      </w:r>
      <w:r w:rsidR="002E783F" w:rsidRPr="002E783F">
        <w:t>.</w:t>
      </w:r>
    </w:p>
    <w:p w14:paraId="6299DF5F" w14:textId="0116B470" w:rsidR="008360D2" w:rsidRDefault="00B821D7" w:rsidP="004C1C4E">
      <w:r w:rsidRPr="00B821D7">
        <w:t>However, some media surveys and academic studies have found that lawyers are not a satisfactory profession</w:t>
      </w:r>
      <w:r>
        <w:fldChar w:fldCharType="begin" w:fldLock="1"/>
      </w:r>
      <w:r w:rsidR="000602D0">
        <w:instrText>ADDIN CSL_CITATION {"citationItems":[{"id":"ITEM-1","itemData":{"author":[{"dropping-particle":"","family":"Barlow","given":"Jeff","non-dropping-particle":"","parse-names":false,"suffix":""},{"dropping-particle":"","family":"Brooks","given":"Elizabeth","non-dropping-particle":"","parse-names":false,"suffix":""}],"id":"ITEM-1","issued":{"date-parts":[["2018"]]},"title":"2018 Lawyer Happiness Survey","type":"report"},"uris":["http://www.mendeley.com/documents/?uuid=d5a652f2-b7a2-4699-b345-b2d8f0c63151"]},{"id":"ITEM-2","itemData":{"author":[{"dropping-particle":"","family":"Keystone","given":"","non-dropping-particle":"","parse-names":false,"suffix":""}],"id":"ITEM-2","issued":{"date-parts":[["2016"]]},"number-of-pages":"11","title":"Lawyers and the Pursuit of Happiness","type":"report"},"uris":["http://www.mendeley.com/documents/?uuid=725dfcdf-c525-4142-9060-5586a50e0938"]}],"mendeley":{"formattedCitation":"(Keystone 2016; Barlow and Brooks 2018)","plainTextFormattedCitation":"(Keystone 2016; Barlow and Brooks 2018)","previouslyFormattedCitation":"(Keystone 2016; Barlow and Brooks 2018)"},"properties":{"noteIndex":0},"schema":"https://github.com/citation-style-language/schema/raw/master/csl-citation.json"}</w:instrText>
      </w:r>
      <w:r>
        <w:fldChar w:fldCharType="separate"/>
      </w:r>
      <w:r w:rsidR="006A3763" w:rsidRPr="006A3763">
        <w:rPr>
          <w:noProof/>
        </w:rPr>
        <w:t>(Keystone 2016; Barlow and Brooks 2018)</w:t>
      </w:r>
      <w:r>
        <w:fldChar w:fldCharType="end"/>
      </w:r>
      <w:r w:rsidRPr="00B821D7">
        <w:t>.</w:t>
      </w:r>
      <w:r w:rsidR="0091763D" w:rsidRPr="0091763D">
        <w:t xml:space="preserve"> In order to resolve this disagreement, scholars have also studied different groups of lawyers, such as women and ethnic minorities, to determine who is satisfied and who is not satisfied.</w:t>
      </w:r>
      <w:r w:rsidR="00FA7D95" w:rsidRPr="00FA7D95">
        <w:t xml:space="preserve"> Some scholars have found that even though women and ethnic minorities are not satisfied with some aspects of the lawyer industry or some aspects of their work, they are highly satisfied with the lawyer industry</w:t>
      </w:r>
      <w:r w:rsidR="00FD292D">
        <w:t xml:space="preserve"> </w:t>
      </w:r>
      <w:r w:rsidR="000602D0" w:rsidRPr="004C1C4E">
        <w:fldChar w:fldCharType="begin" w:fldLock="1"/>
      </w:r>
      <w:r w:rsidR="004C1C4E" w:rsidRPr="004C1C4E">
        <w:instrText>ADDIN CSL_CITATION {"citationItems":[{"id":"ITEM-1","itemData":{"ISBN":"0226325393","abstract":"\"The authors of Urban Lawyers conclude that organizational priorities will likely determine the future direction of the legal profession. And with this landmark study as their guide, readers will be able to make their own informed predictions.\"--Jacket. Chicago lawyers revisited -- The changing character of lawyers' work / with Ethan Michelson -- Integration and separation -- Prestige -- Organizations -- Careers / with Kathleen E. Hull -- Income and income inequality -- Divided opinions / with Monique R. Payne -- Community roles / with Paul S. Schnorr -- Connections within the bar -- A satisfying profession / with Kathleen E. Hull and Ava A. Harter -- The processes of change.","author":[{"dropping-particle":"","family":"Heinz","given":"John P.","non-dropping-particle":"","parse-names":false,"suffix":""}],"id":"ITEM-1","issued":{"date-parts":[["2005"]]},"number-of-pages":"376","publisher":"University of Chicago Press","title":"Urban lawyers : the new social structure of the bar","type":"book"},"uris":["http://www.mendeley.com/documents/?uuid=b040130a-c16c-3f60-887f-2fc9111eb096"]},{"id":"ITEM-2","itemData":{"DOI":"10.1111/j.1747-4469.2000.tb00967.x","ISSN":"08976546","abstract":"This paper reports the results of a 1997–98 survey designed to explore the careers of the University of Michigan Law School's minority graduates from the classes of 1970 through 1996, and of a random sample of Michigan Law School's white alumni who graduated during the same years. It is to date the most detailed quantitative exploration of how minority students fare after they graduate from law school and enter law practice or related careers. The results reveal that almost all of Michigan Law School's minority graduates pass a bar exam and go on to have careers that appear successful by conventional measures. In particular, the survey indicates that minority graduates (defined so as to include graduates with African American, Latino, and Native American backgrounds) are no less successful than white graduates, whether success is measured by the log of current income, self-reported satisfaction, or an index of service contributions. Also, although an admissions index that combines LSAT scores and undergraduate grade-point average is a significant predictor of law school grades, it does not predict career success on any of our three outcome measures. Michigan is a highly selective law school; our results may not generalize to people who have graduated from other law schools.","author":[{"dropping-particle":"","family":"Lempert","given":"Richard O.","non-dropping-particle":"","parse-names":false,"suffix":""},{"dropping-particle":"","family":"Chambers","given":"David L.","non-dropping-particle":"","parse-names":false,"suffix":""},{"dropping-particle":"","family":"Adams","given":"Terry K.","non-dropping-particle":"","parse-names":false,"suffix":""}],"container-title":"Law and Social Inquiry","id":"ITEM-2","issue":"2","issued":{"date-parts":[["2000"]]},"page":"395-505","title":"Michigan's minority graduates in practice: The river runs through law school","type":"article-journal","volume":"25"},"uris":["http://www.mendeley.com/documents/?uuid=b8b49d1f-e934-4fe1-b732-163a341db90e"]},{"id":"ITEM-3","itemData":{"DOI":"http://dx.doi.org/10.2139/","ISBN":"7324453201","ISSN":"9780983648703","author":[{"dropping-particle":"","family":"Markovic","given":"Milan","non-dropping-particle":"","parse-names":false,"suffix":""},{"dropping-particle":"","family":"Plickert","given":"Gabriele","non-dropping-particle":"","parse-names":false,"suffix":""}],"id":"ITEM-3","issue":"June 29","issued":{"date-parts":[["2018"]]},"title":"The Paradox of Minority Attorney Satisfaction","type":"article-journal"},"uris":["http://www.mendeley.com/documents/?uuid=6ed82451-9099-495c-9277-70050affc816"]},{"id":"ITEM-4","itemData":{"DOI":"10.2139/ssrn.2274162","abstract":"For forty years beginning in the late 1960s, the University of Michigan Law School conducted annual surveys of its alumni. The project included fifty successive graduating classes, with all but the most recent classes surveyed more than once. Over thirteen thousand alumni participated. Over the forty years, American legal education and the American legal profession underwent huge changes. When the study began, there were almost no women or minority students at Michigan and very few in the country as a whole. The vast majority of all students and lawyers were white and male. By the end, white men constituted far less than half of the students not only at Michigan but also at the huge majority of other law school in the United States. Similarly at the beginning of the survey, the overwhelming majority of Michigan graduates and law-school graduates in general began their careers in solo practice or in very small law firms. Few firms with more than one hundred lawyers even existed. By the end, more than half of Michigan students started their careers in firms of more than two hundred, and many started in firms of over a thousand. This article focuses on a theme that runs through all the graduating years – the varied satisfaction of graduates with their careers. Our findings, though necessarily limited to one school’s graduates, seem likely to apply to the experiences of most practitioners regardless of the school from which they graduated. Some findings may be surprising. We have found, for example, that, among Michigan’s graduates five, fifteen and twenty-five years out of law school, for both men and women, overall work satisfaction is much more closely related to perceptions of the social value of their work and the quality of their relations with co-workers than it is to their satisfaction with income or with their prestige in the community. This finding helps make more explicable another of our findings – that, on the whole, women practitioners are somewhat more satisfied than men – since it appears that, in general, women place a higher priority than men finding employment in settings where the work (as they view it) has comparatively high social value and where they are likely to have especially good relations with coworkers.","author":[{"dropping-particle":"","family":"Chambers","given":"David L.","non-dropping-particle":"","parse-names":false,"suffix":""}],"container-title":"Public Law Research Paper","id":"ITEM-4","issue":"330","issued":{"date-parts":[["2013"]]},"title":"Satisfaction in the Practice of Law: Findings from a Long-Term Study of Attorneys' Careers","type":"article-journal"},"uris":["http://www.mendeley.com/documents/?uuid=f488832f-5d66-4f53-ae41-bfe7b2062013"]},{"id":"ITEM-5","itemData":{"abstract":"Two of the most significant challenges law firm leaders face in today's highly competitive climate are cultivating firm profitability and retaining high performing, diverse attorneys. Women attorneys become key players in this equation. In the context of law firm success, they are in the spotlight as members of a minority group in which law firms are finding a wealth of rising stars and high performers. The numbers tell the story: women comprise about one-half of the ABA-accredited law school graduating class but account for only 16.81% of the partners in law firms nationwide.' More than half - 70.9% - of women lawyers work in private practice law firms.2 These figures suggest that, relative to total headcounts, women attorneys are under-represented among those in partnership. Although graduating from law school and being hired as entry-level attorneys in adequate numbers during the past decade, women are not remaining with their law firm employers as career lawyers who aspire to and achieve partnership status. The data paints a complex picture of women legal professionals. The facts suggest that while they are growing in numbers world-wide, women lawyers continue to face occupational barriers and gender segregation.","author":[{"dropping-particle":"","family":"Patton","given":"Paula A","non-dropping-particle":"","parse-names":false,"suffix":""}],"container-title":"Wm. &amp; Mary Journal of Women and the Law","id":"ITEM-5","issue":"2","issued":{"date-parts":[["2005"]]},"page":"173-194","title":"Women lawyers, their status, influence, and retention in the legal profession","type":"article-journal","volume":"11"},"uris":["http://www.mendeley.com/documents/?uuid=898d2b1a-d03a-4f8d-b572-7814a517cef2"]},{"id":"ITEM-6","itemData":{"author":[{"dropping-particle":"","family":"The Law Society","given":"","non-dropping-particle":"","parse-names":false,"suffix":""}],"id":"ITEM-6","issued":{"date-parts":[["2015"]]},"title":"Rethinking Legal Career Development: How to Enhance Returns on Talent","type":"report"},"uris":["http://www.mendeley.com/documents/?uuid=f29969dd-8600-4baf-9e8f-305f33a73d76"]}],"mendeley":{"formattedCitation":"(Lempert &lt;i&gt;et al.&lt;/i&gt; 2000; Heinz 2005; Patton 2005; Chambers 2013; The Law Society 2015; Markovic and Plickert 2018)","plainTextFormattedCitation":"(Lempert et al. 2000; Heinz 2005; Patton 2005; Chambers 2013; The Law Society 2015; Markovic and Plickert 2018)","previouslyFormattedCitation":"(Lempert &lt;i&gt;et al.&lt;/i&gt; 2000; Heinz 2005; Patton 2005; Chambers 2013; The Law Society 2015; Markovic and Plickert 2018)"},"properties":{"noteIndex":0},"schema":"https://github.com/citation-style-language/schema/raw/master/csl-citation.json"}</w:instrText>
      </w:r>
      <w:r w:rsidR="000602D0" w:rsidRPr="004C1C4E">
        <w:fldChar w:fldCharType="separate"/>
      </w:r>
      <w:r w:rsidR="00BC3A4F" w:rsidRPr="004C1C4E">
        <w:rPr>
          <w:noProof/>
        </w:rPr>
        <w:t xml:space="preserve">(Lempert </w:t>
      </w:r>
      <w:r w:rsidR="00BC3A4F" w:rsidRPr="004C1C4E">
        <w:rPr>
          <w:i/>
          <w:noProof/>
        </w:rPr>
        <w:t>et al.</w:t>
      </w:r>
      <w:r w:rsidR="00BC3A4F" w:rsidRPr="004C1C4E">
        <w:rPr>
          <w:noProof/>
        </w:rPr>
        <w:t xml:space="preserve"> 2000; Heinz 2005; Patton 2005; Chambers 2013; The Law Society 2015; Markovic and Plickert 2018)</w:t>
      </w:r>
      <w:r w:rsidR="000602D0" w:rsidRPr="004C1C4E">
        <w:fldChar w:fldCharType="end"/>
      </w:r>
      <w:r w:rsidR="00FA7D95" w:rsidRPr="004C1C4E">
        <w:t>.</w:t>
      </w:r>
      <w:r w:rsidR="008360D2" w:rsidRPr="008360D2">
        <w:t xml:space="preserve"> </w:t>
      </w:r>
      <w:r w:rsidR="008360D2" w:rsidRPr="008360D2">
        <w:rPr>
          <w:bCs/>
        </w:rPr>
        <w:t>Other scholars believe that the job satisfaction</w:t>
      </w:r>
      <w:r w:rsidR="004C1C4E">
        <w:rPr>
          <w:bCs/>
        </w:rPr>
        <w:t xml:space="preserve"> </w:t>
      </w:r>
      <w:r w:rsidR="004C1C4E" w:rsidRPr="004C1C4E">
        <w:t xml:space="preserve">of lawyers depends to a certain extent on social origin and the characteristics associated with these origins, and social strata help define career expectations and possibilities. From this perspective, job satisfaction is </w:t>
      </w:r>
      <w:r w:rsidR="000675D0">
        <w:t>defined</w:t>
      </w:r>
      <w:r w:rsidR="004C1C4E" w:rsidRPr="004C1C4E">
        <w:t xml:space="preserve"> as a mechanism through which social and professional classes can be generated and reproduced. The social background of lawyers and the ranking of law schools are related to professional satisfaction. Social stratum is a </w:t>
      </w:r>
      <w:r w:rsidR="00CC5C94">
        <w:t>significant</w:t>
      </w:r>
      <w:r w:rsidR="004C1C4E" w:rsidRPr="004C1C4E">
        <w:t xml:space="preserve"> part of a hierarchical system, which </w:t>
      </w:r>
      <w:r w:rsidR="00CC5C94">
        <w:t>is inclined</w:t>
      </w:r>
      <w:r w:rsidR="004C1C4E" w:rsidRPr="004C1C4E">
        <w:t xml:space="preserve"> to guide individuals to hierarchical positions. The relationship among social origin, hierarchical structure and personality ha</w:t>
      </w:r>
      <w:r w:rsidR="00BC5604">
        <w:t>ve</w:t>
      </w:r>
      <w:r w:rsidR="004C1C4E" w:rsidRPr="004C1C4E">
        <w:t xml:space="preserve"> been further supported by sociological empirical research</w:t>
      </w:r>
      <w:r w:rsidR="008360D2" w:rsidRPr="004C1C4E">
        <w:rPr>
          <w:bCs/>
        </w:rPr>
        <w:fldChar w:fldCharType="begin" w:fldLock="1"/>
      </w:r>
      <w:r w:rsidR="006F4E95">
        <w:rPr>
          <w:bCs/>
        </w:rPr>
        <w:instrText>ADDIN CSL_CITATION {"citationItems":[{"id":"ITEM-1","itemData":{"DOI":"10.1111/j.1540-5893.2007.00290.x","author":[{"dropping-particle":"","family":"Dinovitzer","given":"Ronit","non-dropping-particle":"","parse-names":false,"suffix":""},{"dropping-particle":"","family":"Garth","given":"Bryant G.","non-dropping-particle":"","parse-names":false,"suffix":""}],"container-title":"Law &amp; Society Review","id":"ITEM-1","issue":"1","issued":{"date-parts":[["2007","3","1"]]},"page":"1-50","publisher":"John Wiley &amp; Sons, Ltd (10.1111)","title":"Lawyer Satisfaction in the Process of Structuring Legal Careers","type":"article-journal","volume":"41"},"uris":["http://www.mendeley.com/documents/?uuid=c683a3f4-a459-3a80-9238-56de3cf918fd"]}],"mendeley":{"formattedCitation":"(Dinovitzer and Garth 2007)","manualFormatting":" (Dinovitzer and Garth 2007)","plainTextFormattedCitation":"(Dinovitzer and Garth 2007)","previouslyFormattedCitation":"(Dinovitzer and Garth 2007)"},"properties":{"noteIndex":0},"schema":"https://github.com/citation-style-language/schema/raw/master/csl-citation.json"}</w:instrText>
      </w:r>
      <w:r w:rsidR="008360D2" w:rsidRPr="004C1C4E">
        <w:rPr>
          <w:bCs/>
        </w:rPr>
        <w:fldChar w:fldCharType="separate"/>
      </w:r>
      <w:r w:rsidR="008360D2" w:rsidRPr="004C1C4E">
        <w:rPr>
          <w:bCs/>
          <w:noProof/>
        </w:rPr>
        <w:t xml:space="preserve"> (Dinovitzer and Garth 2007)</w:t>
      </w:r>
      <w:r w:rsidR="008360D2" w:rsidRPr="004C1C4E">
        <w:rPr>
          <w:bCs/>
        </w:rPr>
        <w:fldChar w:fldCharType="end"/>
      </w:r>
      <w:r w:rsidR="004C1C4E" w:rsidRPr="004C1C4E">
        <w:t>.</w:t>
      </w:r>
    </w:p>
    <w:p w14:paraId="340A62DF" w14:textId="77777777" w:rsidR="0032409F" w:rsidRDefault="0032409F" w:rsidP="004C1C4E"/>
    <w:p w14:paraId="1619B83A" w14:textId="5604524A" w:rsidR="00712FAE" w:rsidRDefault="0032409F" w:rsidP="00936921">
      <w:pPr>
        <w:pStyle w:val="2"/>
      </w:pPr>
      <w:bookmarkStart w:id="9" w:name="OLE_LINK7"/>
      <w:r w:rsidRPr="0032409F">
        <w:lastRenderedPageBreak/>
        <w:t>Organizational Identi</w:t>
      </w:r>
      <w:r>
        <w:t>fication</w:t>
      </w:r>
      <w:r w:rsidRPr="0032409F">
        <w:t xml:space="preserve"> and Job Satisfaction</w:t>
      </w:r>
    </w:p>
    <w:bookmarkEnd w:id="9"/>
    <w:p w14:paraId="3F009B93" w14:textId="778C71E1" w:rsidR="00FE2E7E" w:rsidRDefault="00F94364" w:rsidP="00712FAE">
      <w:r>
        <w:fldChar w:fldCharType="begin" w:fldLock="1"/>
      </w:r>
      <w:r w:rsidR="001F0C60">
        <w:instrText>ADDIN CSL_CITATION {"citationItems":[{"id":"ITEM-1","itemData":{"author":[{"dropping-particle":"Van","family":"Dick","given":"Rolf","non-dropping-particle":"","parse-names":false,"suffix":""},{"dropping-particle":"","family":"Christw","given":"Oliver","non-dropping-particle":"","parse-names":false,"suffix":""},{"dropping-particle":"","family":"Stellmacherw","given":"Jost","non-dropping-particle":"","parse-names":false,"suffix":""},{"dropping-particle":"","family":"Wagnerw","given":"Ulrich","non-dropping-particle":"","parse-names":false,"suffix":""},{"dropping-particle":"","family":"Ahlswedew","given":"Oliver","non-dropping-particle":"","parse-names":false,"suffix":""},{"dropping-particle":"","family":"Grubbaw","given":"Cornelia","non-dropping-particle":"","parse-names":false,"suffix":""},{"dropping-particle":"","family":"Hauptmeierw","given":"Martin","non-dropping-particle":"","parse-names":false,"suffix":""},{"dropping-particle":"","family":"Moltzenw","given":"Kai","non-dropping-particle":"","parse-names":false,"suffix":""},{"dropping-particle":"","family":"Tissington","given":"Patrick A","non-dropping-particle":"","parse-names":false,"suffix":""}],"container-title":"British Journal of Management","id":"ITEM-1","issued":{"date-parts":[["2004"]]},"page":"351-360","title":"Should I Stay or Should I Go ? Explaining Turnover Intentions with Organizational","type":"article-journal","volume":"15"},"uris":["http://www.mendeley.com/documents/?uuid=83d7247a-6b1f-4351-84f2-5a5e2c5ce2a4"]}],"mendeley":{"formattedCitation":"(Dick &lt;i&gt;et al.&lt;/i&gt; 2004)","manualFormatting":"Dick et al. (2004)","plainTextFormattedCitation":"(Dick et al. 2004)","previouslyFormattedCitation":"(Dick &lt;i&gt;et al.&lt;/i&gt; 2004)"},"properties":{"noteIndex":0},"schema":"https://github.com/citation-style-language/schema/raw/master/csl-citation.json"}</w:instrText>
      </w:r>
      <w:r>
        <w:fldChar w:fldCharType="separate"/>
      </w:r>
      <w:r w:rsidRPr="00D84A35">
        <w:rPr>
          <w:noProof/>
        </w:rPr>
        <w:t xml:space="preserve">Dick </w:t>
      </w:r>
      <w:r w:rsidRPr="00D84A35">
        <w:rPr>
          <w:i/>
          <w:noProof/>
        </w:rPr>
        <w:t>et al.</w:t>
      </w:r>
      <w:r w:rsidRPr="00D84A35">
        <w:rPr>
          <w:noProof/>
        </w:rPr>
        <w:t xml:space="preserve"> (2004)</w:t>
      </w:r>
      <w:r>
        <w:fldChar w:fldCharType="end"/>
      </w:r>
      <w:r w:rsidRPr="00D84A35">
        <w:rPr>
          <w:rFonts w:hint="eastAsia"/>
        </w:rPr>
        <w:t xml:space="preserve"> </w:t>
      </w:r>
      <w:r w:rsidRPr="00F94364">
        <w:t>studied samples from four different occupational groups and found that job satisfaction, as a mediating effect, had an indirect impact on identity.</w:t>
      </w:r>
      <w:r>
        <w:t xml:space="preserve"> </w:t>
      </w:r>
      <w:r w:rsidRPr="00F94364">
        <w:t>That is to say, job satisfaction moderates organizational identity and turnover intention.</w:t>
      </w:r>
      <w:r w:rsidR="00FD292D">
        <w:t xml:space="preserve"> </w:t>
      </w:r>
      <w:r w:rsidRPr="00F94364">
        <w:t xml:space="preserve">That is, organizational identity contributes to job satisfaction, which in turn </w:t>
      </w:r>
      <w:r w:rsidR="00C11790" w:rsidRPr="00C11790">
        <w:t>make</w:t>
      </w:r>
      <w:r w:rsidR="00C11790">
        <w:t>s</w:t>
      </w:r>
      <w:r w:rsidR="00C11790" w:rsidRPr="00C11790">
        <w:t xml:space="preserve"> clear</w:t>
      </w:r>
      <w:r w:rsidRPr="00F94364">
        <w:t xml:space="preserve"> turnover intention.</w:t>
      </w:r>
      <w:r w:rsidR="009E17B9">
        <w:t xml:space="preserve"> </w:t>
      </w:r>
      <w:r w:rsidR="00FC270D">
        <w:fldChar w:fldCharType="begin" w:fldLock="1"/>
      </w:r>
      <w:r w:rsidR="00C62A36">
        <w:instrText>ADDIN CSL_CITATION {"citationItems":[{"id":"ITEM-1","itemData":{"DOI":"10.1016/j.jvb.2007.11.009","ISSN":"00018791","abstract":"Past research has focused on the differential relationships of organizational and work group identification with attitudes and behavior. However, no systematic effort has been undertaken yet to explore interactive effects between these foci of identification. We predicted that in cases of positive overlap of identifications (i.e. high work group and organizational identification) identifications are more strongly associated with employee job satisfaction and extra-role behavior than when only one of the identifications is high-that is, the one identification augments the influence of the other. These hypotheses were tested and supported with data from two samples of bank employees (N = 358) and travel agency employees (N = 308). © 2007 Elsevier Inc. All rights reserved.","author":[{"dropping-particle":"","family":"Dick","given":"Rolf","non-dropping-particle":"van","parse-names":false,"suffix":""},{"dropping-particle":"","family":"Knippenberg","given":"Daan","non-dropping-particle":"van","parse-names":false,"suffix":""},{"dropping-particle":"","family":"Kerschreiter","given":"Rudolf","non-dropping-particle":"","parse-names":false,"suffix":""},{"dropping-particle":"","family":"Hertel","given":"Guido","non-dropping-particle":"","parse-names":false,"suffix":""},{"dropping-particle":"","family":"Wieseke","given":"Jan","non-dropping-particle":"","parse-names":false,"suffix":""}],"container-title":"Journal of Vocational Behavior","id":"ITEM-1","issue":"3","issued":{"date-parts":[["2008"]]},"page":"388-399","title":"Interactive Effects of Work Group and Organizational Identification on Job Satisfaction and Extra-role Behavior","type":"article-journal","volume":"72"},"uris":["http://www.mendeley.com/documents/?uuid=481c387e-d0c2-4b07-985c-f952cecdc221"]}],"mendeley":{"formattedCitation":"(van Dick &lt;i&gt;et al.&lt;/i&gt; 2008)","manualFormatting":"Dick et al. (2008)","plainTextFormattedCitation":"(van Dick et al. 2008)","previouslyFormattedCitation":"(van Dick &lt;i&gt;et al.&lt;/i&gt; 2008)"},"properties":{"noteIndex":0},"schema":"https://github.com/citation-style-language/schema/raw/master/csl-citation.json"}</w:instrText>
      </w:r>
      <w:r w:rsidR="00FC270D">
        <w:fldChar w:fldCharType="separate"/>
      </w:r>
      <w:r w:rsidR="00FC270D" w:rsidRPr="005D7B4F">
        <w:rPr>
          <w:noProof/>
        </w:rPr>
        <w:t xml:space="preserve">Dick </w:t>
      </w:r>
      <w:r w:rsidR="00FC270D" w:rsidRPr="005D7B4F">
        <w:rPr>
          <w:i/>
          <w:noProof/>
        </w:rPr>
        <w:t>et al.</w:t>
      </w:r>
      <w:r w:rsidR="00FC270D" w:rsidRPr="005D7B4F">
        <w:rPr>
          <w:noProof/>
        </w:rPr>
        <w:t xml:space="preserve"> (2008)</w:t>
      </w:r>
      <w:r w:rsidR="00FC270D">
        <w:fldChar w:fldCharType="end"/>
      </w:r>
      <w:r w:rsidR="00FC270D" w:rsidRPr="00FC270D">
        <w:t xml:space="preserve"> found that higher organizational identi</w:t>
      </w:r>
      <w:r w:rsidR="0055472B">
        <w:rPr>
          <w:rFonts w:hint="eastAsia"/>
        </w:rPr>
        <w:t>fication</w:t>
      </w:r>
      <w:r w:rsidR="00FC270D" w:rsidRPr="00FC270D">
        <w:t xml:space="preserve"> may increase higher work group identity, so subjective well-being</w:t>
      </w:r>
      <w:r w:rsidR="00CC5C94">
        <w:t xml:space="preserve">, </w:t>
      </w:r>
      <w:r w:rsidR="00BC5604">
        <w:t>as</w:t>
      </w:r>
      <w:r w:rsidR="00CC5C94">
        <w:t xml:space="preserve"> </w:t>
      </w:r>
      <w:r w:rsidR="00FC270D" w:rsidRPr="00FC270D">
        <w:t xml:space="preserve">job satisfaction depends more on work </w:t>
      </w:r>
      <w:r w:rsidR="00CC5C94">
        <w:t>team</w:t>
      </w:r>
      <w:r w:rsidR="00FC270D" w:rsidRPr="00FC270D">
        <w:t xml:space="preserve"> identity. However, the </w:t>
      </w:r>
      <w:r w:rsidR="00316E61" w:rsidRPr="00316E61">
        <w:t>lower-level</w:t>
      </w:r>
      <w:r w:rsidR="00FC270D" w:rsidRPr="00FC270D">
        <w:t xml:space="preserve"> of work </w:t>
      </w:r>
      <w:r w:rsidR="00CC5C94">
        <w:t>team</w:t>
      </w:r>
      <w:r w:rsidR="00FC270D" w:rsidRPr="00FC270D">
        <w:t xml:space="preserve"> and </w:t>
      </w:r>
      <w:r w:rsidR="003A21DB">
        <w:t>organizational identification</w:t>
      </w:r>
      <w:r w:rsidR="00FC270D" w:rsidRPr="00FC270D">
        <w:t xml:space="preserve"> may be inconsistent with the qualifications of the organization members themselves. Job satisfaction is a happy or positive </w:t>
      </w:r>
      <w:r w:rsidR="00316E61">
        <w:t>mood</w:t>
      </w:r>
      <w:r w:rsidR="00FC270D" w:rsidRPr="00FC270D">
        <w:t xml:space="preserve"> </w:t>
      </w:r>
      <w:r w:rsidR="009E17B9" w:rsidRPr="009E17B9">
        <w:t>condition</w:t>
      </w:r>
      <w:r w:rsidR="00FC270D" w:rsidRPr="00FC270D">
        <w:t>, which results from the evaluation of a person's</w:t>
      </w:r>
      <w:r w:rsidR="00316E61">
        <w:t xml:space="preserve"> job</w:t>
      </w:r>
      <w:r w:rsidR="00FC270D" w:rsidRPr="00FC270D">
        <w:t xml:space="preserve"> or work experience. Based on the data analysis of 358 bank employees and 308 travel agency employees, </w:t>
      </w:r>
      <w:r w:rsidR="009E17B9">
        <w:t xml:space="preserve">it found that </w:t>
      </w:r>
      <w:r w:rsidR="00FC270D" w:rsidRPr="00FC270D">
        <w:t xml:space="preserve">job satisfaction is positively correlated with </w:t>
      </w:r>
      <w:r w:rsidR="003A21DB">
        <w:t>organizational identification</w:t>
      </w:r>
      <w:r w:rsidR="00FC270D" w:rsidRPr="00FC270D">
        <w:t xml:space="preserve"> and workgroup identity, but especially with workgroup identity. That is to say, when participants have more sense of identity with the organization as a whole, the positive relationship between work group identity, job satisfaction and organizational citizenship behavior is stronger.</w:t>
      </w:r>
      <w:r w:rsidR="00BC5604">
        <w:t xml:space="preserve"> </w:t>
      </w:r>
      <w:r w:rsidR="009A1328">
        <w:fldChar w:fldCharType="begin" w:fldLock="1"/>
      </w:r>
      <w:r w:rsidR="009A1328">
        <w:instrText>ADDIN CSL_CITATION {"citationItems":[{"id":"ITEM-1","itemData":{"DOI":"10.1002/job","abstract":"Although there has been increasing interest in dark personality traits in the organizational sciences, these characteristics remain relatively understudied and somewhat misunderstood. The present manuscript aims to clarify some of the issues surrounding dark personality traits by discussing the history of dark personality traits, how they relate to normal personality traits, their relative importance as determinants of organizational outcomes, and measurement issues surrounding the assessment of these characteristics. We will then discuss potential future directions for research investigating the causes and consequences of these traits as well as providing guidance on the implementation of dark personality assessment in the workplace for selection and training.","author":[{"dropping-particle":"","family":"Candace Jones","given":"Elizabeth Hamilton Volpe","non-dropping-particle":"","parse-names":false,"suffix":""}],"container-title":"Journal of Organizational Behavior","id":"ITEM-1","issue":"3","issued":{"date-parts":[["2011"]]},"page":"414-434","title":"Organizational Identification: Extending our understanding of social identities through social networks","type":"article-journal","volume":"32"},"uris":["http://www.mendeley.com/documents/?uuid=2a6c5847-0481-4aaf-b2cc-e071bfdfcbb9"]}],"mendeley":{"formattedCitation":"(Candace Jones 2011)","manualFormatting":"Candace Jones (2011)","plainTextFormattedCitation":"(Candace Jones 2011)","previouslyFormattedCitation":"(Candace Jones 2011)"},"properties":{"noteIndex":0},"schema":"https://github.com/citation-style-language/schema/raw/master/csl-citation.json"}</w:instrText>
      </w:r>
      <w:r w:rsidR="009A1328">
        <w:fldChar w:fldCharType="separate"/>
      </w:r>
      <w:r w:rsidR="009A1328" w:rsidRPr="00682AFE">
        <w:rPr>
          <w:noProof/>
        </w:rPr>
        <w:t>Candace Jones (2011)</w:t>
      </w:r>
      <w:r w:rsidR="009A1328">
        <w:fldChar w:fldCharType="end"/>
      </w:r>
      <w:r w:rsidR="00677513" w:rsidRPr="00677513">
        <w:t xml:space="preserve"> </w:t>
      </w:r>
      <w:r w:rsidR="00677513">
        <w:t>s</w:t>
      </w:r>
      <w:r w:rsidR="00677513" w:rsidRPr="00677513">
        <w:t>urveyed 401 undergraduates with self-reported questionnaires through social networks</w:t>
      </w:r>
      <w:r w:rsidR="00677513">
        <w:t xml:space="preserve"> </w:t>
      </w:r>
      <w:r w:rsidR="00677513" w:rsidRPr="00677513">
        <w:t>at a Jesuit institution in the Northeastern United States.</w:t>
      </w:r>
      <w:r w:rsidR="009A1328">
        <w:t xml:space="preserve"> </w:t>
      </w:r>
      <w:r w:rsidR="00677513">
        <w:t xml:space="preserve">He </w:t>
      </w:r>
      <w:r w:rsidR="009A1328">
        <w:t>discovered that o</w:t>
      </w:r>
      <w:r w:rsidR="00B95E76" w:rsidRPr="00B95E76">
        <w:t>rganizational identi</w:t>
      </w:r>
      <w:r w:rsidR="009A1328">
        <w:t>fication</w:t>
      </w:r>
      <w:r w:rsidR="00B95E76" w:rsidRPr="00B95E76">
        <w:t xml:space="preserve"> is positively correlated with individual emotional organizational commitment, job and organizational satisfaction, job engagement and organizational loyalty.</w:t>
      </w:r>
      <w:r w:rsidR="00B7268D">
        <w:t xml:space="preserve"> </w:t>
      </w:r>
      <w:r w:rsidR="00401A62">
        <w:fldChar w:fldCharType="begin" w:fldLock="1"/>
      </w:r>
      <w:r w:rsidR="00FE2E7E">
        <w:instrText>ADDIN CSL_CITATION {"citationItems":[{"id":"ITEM-1","itemData":{"DOI":"10.1016/j.sbspro.2015.02.328","ISSN":"18770428","abstract":"This study aimed to investigate the role of perceived supervisor support and organizational identification in job satisfaction among Turkish medical secretaries. The data were collected using a questionnaire form among a convenience sample of 549 secretaries working in various private hospital settings located in Istanbul. Job satisfaction was found to be positively correlated with perceived supervisor support and organizational identification partially mediated this relationship. Thus, having a supportive relationship with the supervisor increased job satisfaction, and organizational identification was found as a significant component of this relationship.","author":[{"dropping-particle":"","family":"Gok","given":"Sibel","non-dropping-particle":"","parse-names":false,"suffix":""},{"dropping-particle":"","family":"Karatuna","given":"Isıl","non-dropping-particle":"","parse-names":false,"suffix":""},{"dropping-particle":"","family":"Karaca","given":"Pınar Ozdemir","non-dropping-particle":"","parse-names":false,"suffix":""}],"container-title":"Procedia - Social and Behavioral Sciences","id":"ITEM-1","issued":{"date-parts":[["2015"]]},"page":"38-42","title":"The Role of Perceived Supervisor Support and Organizational Identification in Job Satisfaction","type":"article-journal","volume":"177"},"uris":["http://www.mendeley.com/documents/?uuid=c26de904-b166-459d-a997-98d884d2b6b9"]}],"mendeley":{"formattedCitation":"(Gok &lt;i&gt;et al.&lt;/i&gt; 2015)","manualFormatting":"Gok et al. (2015)","plainTextFormattedCitation":"(Gok et al. 2015)","previouslyFormattedCitation":"(Gok &lt;i&gt;et al.&lt;/i&gt; 2015)"},"properties":{"noteIndex":0},"schema":"https://github.com/citation-style-language/schema/raw/master/csl-citation.json"}</w:instrText>
      </w:r>
      <w:r w:rsidR="00401A62">
        <w:fldChar w:fldCharType="separate"/>
      </w:r>
      <w:r w:rsidR="00401A62" w:rsidRPr="00401A62">
        <w:rPr>
          <w:noProof/>
        </w:rPr>
        <w:t xml:space="preserve">Gok </w:t>
      </w:r>
      <w:r w:rsidR="00401A62" w:rsidRPr="00401A62">
        <w:rPr>
          <w:i/>
          <w:noProof/>
        </w:rPr>
        <w:t>et al.</w:t>
      </w:r>
      <w:r w:rsidR="00401A62" w:rsidRPr="00401A62">
        <w:rPr>
          <w:noProof/>
        </w:rPr>
        <w:t xml:space="preserve"> (2015)</w:t>
      </w:r>
      <w:r w:rsidR="00401A62">
        <w:fldChar w:fldCharType="end"/>
      </w:r>
      <w:r w:rsidR="00401A62" w:rsidRPr="00401A62">
        <w:t xml:space="preserve"> investigated 549 medical secretaries and explored the </w:t>
      </w:r>
      <w:r w:rsidR="009E17B9">
        <w:t>effect</w:t>
      </w:r>
      <w:r w:rsidR="00401A62" w:rsidRPr="00401A62">
        <w:t xml:space="preserve"> of supervisory support and organizational identity in job satisfaction of medical secretaries. The results show that job satisfaction is positively correlated with </w:t>
      </w:r>
      <w:r w:rsidR="00BC5604">
        <w:t xml:space="preserve">the </w:t>
      </w:r>
      <w:r w:rsidR="00401A62" w:rsidRPr="00401A62">
        <w:t>supervisor's sense of support, which is moderated by organizational identity to some extent.</w:t>
      </w:r>
      <w:r w:rsidR="00401A62">
        <w:t xml:space="preserve"> </w:t>
      </w:r>
      <w:r w:rsidR="006F4E95">
        <w:fldChar w:fldCharType="begin" w:fldLock="1"/>
      </w:r>
      <w:r w:rsidR="00A507DF">
        <w:instrText>ADDIN CSL_CITATION {"citationItems":[{"id":"ITEM-1","itemData":{"DOI":"10.1108/JMP-11-2013-0359","ISSN":"02683946","abstract":"Purpose: Organizational identification refers to a person's sense of belonging within the organization in which they work. Despite the importance of organizational identification in work-related attitudes and organizational behavior, little research has directly examined the mechanisms that link these. The aim of this study was to provide an understanding of how organizational identification relates to job satisfaction. \\r\\n\\r\\nDesign/methodology/approach: Adopting a social identity perspective, we present and test two models whereby work engagement and its constituent dimensions (vigor, dedication, and absorption) mediate the relationship between organizational identification and job satisfaction. \\r\\n\\r\\nFindings: Bootstrapped mediation analyses provided support for full mediation whereby there is an indirect (via work engagement) and positive effect of organizational identification on job satisfaction. Analyses also provided support for the mediating effects of the three dimensions of work engagement, vigor, dedication and absorption, in this relationship. \\r\\n\\r\\nResearch limitations/implications: Although cross-sectional, this study provides a needed first step towards an understanding of the important role of organizational identification for job satisfaction and the mediating role of work engagement in this relationship. \\r\\n\\r\\nOriginality/value: These results obtained provide valuable insights into the effects of organizational identification and address some of the gaps in understanding social identity as the context for work behaviors. Theoretical implications for strengthening employee engagement and enhancing organizational identification are discussed. \\r\\n\\r\\nKeywords: organizational identification, social identity theory, work engagement, job satisfaction, mediation","author":[{"dropping-particle":"","family":"Karanika-Murray","given":"Maria","non-dropping-particle":"","parse-names":false,"suffix":""},{"dropping-particle":"","family":"Duncan","given":"Nikita","non-dropping-particle":"","parse-names":false,"suffix":""},{"dropping-particle":"","family":"Pontes","given":"Halley M.","non-dropping-particle":"","parse-names":false,"suffix":""},{"dropping-particle":"","family":"Griffiths","given":"Mark D.","non-dropping-particle":"","parse-names":false,"suffix":""}],"container-title":"Journal of Managerial Psychology","id":"ITEM-1","issue":"8","issued":{"date-parts":[["2015"]]},"page":"1019-1033","title":"Organizational Identification, Work Engagement, and Job Satisfaction","type":"article-journal","volume":"30"},"uris":["http://www.mendeley.com/documents/?uuid=049b1a3d-5ef3-4de2-9e0a-639e26859364"]}],"mendeley":{"formattedCitation":"(Karanika-Murray &lt;i&gt;et al.&lt;/i&gt; 2015)","manualFormatting":"Karanika-Murray et al. (2015)","plainTextFormattedCitation":"(Karanika-Murray et al. 2015)","previouslyFormattedCitation":"(Karanika-Murray &lt;i&gt;et al.&lt;/i&gt; 2015)"},"properties":{"noteIndex":0},"schema":"https://github.com/citation-style-language/schema/raw/master/csl-citation.json"}</w:instrText>
      </w:r>
      <w:r w:rsidR="006F4E95">
        <w:fldChar w:fldCharType="separate"/>
      </w:r>
      <w:r w:rsidR="006F4E95" w:rsidRPr="006F4E95">
        <w:rPr>
          <w:noProof/>
        </w:rPr>
        <w:t xml:space="preserve">Karanika-Murray </w:t>
      </w:r>
      <w:r w:rsidR="006F4E95" w:rsidRPr="006F4E95">
        <w:rPr>
          <w:i/>
          <w:noProof/>
        </w:rPr>
        <w:t>et al.</w:t>
      </w:r>
      <w:r w:rsidR="006F4E95" w:rsidRPr="006F4E95">
        <w:rPr>
          <w:noProof/>
        </w:rPr>
        <w:t xml:space="preserve"> (2015)</w:t>
      </w:r>
      <w:r w:rsidR="006F4E95">
        <w:fldChar w:fldCharType="end"/>
      </w:r>
      <w:r w:rsidR="006F4E95">
        <w:t xml:space="preserve"> </w:t>
      </w:r>
      <w:r w:rsidR="006F4E95" w:rsidRPr="006F4E95">
        <w:t xml:space="preserve">surveyed 177 </w:t>
      </w:r>
      <w:r w:rsidR="003C77DB">
        <w:t>UK</w:t>
      </w:r>
      <w:r w:rsidR="006F4E95" w:rsidRPr="006F4E95">
        <w:t xml:space="preserve"> </w:t>
      </w:r>
      <w:r w:rsidR="003C77DB">
        <w:t xml:space="preserve">employees </w:t>
      </w:r>
      <w:r w:rsidR="006F4E95" w:rsidRPr="006F4E95">
        <w:t xml:space="preserve">by means of online questionnaires, and found that </w:t>
      </w:r>
      <w:r w:rsidR="003A21DB">
        <w:t>organizational identification</w:t>
      </w:r>
      <w:r w:rsidR="006F4E95" w:rsidRPr="006F4E95">
        <w:t xml:space="preserve"> had a strong positive impact on job satisfaction. On this basis, it further demonstrates and finds that</w:t>
      </w:r>
      <w:r w:rsidR="008F17C5" w:rsidRPr="008F17C5">
        <w:t xml:space="preserve"> organizational identi</w:t>
      </w:r>
      <w:r w:rsidR="008F17C5">
        <w:t>fication</w:t>
      </w:r>
      <w:r w:rsidR="008F17C5" w:rsidRPr="008F17C5">
        <w:t xml:space="preserve"> can affect job satisfaction through job engagement transfer</w:t>
      </w:r>
      <w:r w:rsidR="006F4E95" w:rsidRPr="006F4E95">
        <w:t xml:space="preserve">, especially through vitality and dedication. That is to say, employees who have </w:t>
      </w:r>
      <w:r w:rsidR="00BC5604">
        <w:t xml:space="preserve">a </w:t>
      </w:r>
      <w:r w:rsidR="006F4E95" w:rsidRPr="006F4E95">
        <w:t>close relationship with the company and are positive and upward will also be highly engaged, energetic and devoted to work, so as to obtain satisfaction from the work, and vice versa, the satisfaction of employees with low organizational identi</w:t>
      </w:r>
      <w:r w:rsidR="006F4E95">
        <w:rPr>
          <w:rFonts w:hint="eastAsia"/>
        </w:rPr>
        <w:t>fication</w:t>
      </w:r>
      <w:r w:rsidR="006F4E95" w:rsidRPr="006F4E95">
        <w:t xml:space="preserve"> will decrease.</w:t>
      </w:r>
      <w:r w:rsidR="006F4E95">
        <w:t xml:space="preserve"> </w:t>
      </w:r>
      <w:r w:rsidR="006F4E95" w:rsidRPr="006F4E95">
        <w:t xml:space="preserve">This result is </w:t>
      </w:r>
      <w:r w:rsidR="003C031C">
        <w:t>identical</w:t>
      </w:r>
      <w:r w:rsidR="006F4E95" w:rsidRPr="006F4E95">
        <w:t xml:space="preserve"> with </w:t>
      </w:r>
      <w:r w:rsidR="00A507DF">
        <w:fldChar w:fldCharType="begin" w:fldLock="1"/>
      </w:r>
      <w:r w:rsidR="005D7B4F">
        <w:instrText>ADDIN CSL_CITATION {"citationItems":[{"id":"ITEM-1","itemData":{"DOI":"10.1016/j.jvb.2004.05.005","ISSN":"00018791","abstract":"The last two decades have witnessed a surge in interest in research on organizational identification (OI). This paper presents a comprehensive meta-analysis of this research (k = 96). Results indicate that (a) OI is correlated with a wide range of work-related attitudes, behaviors, and context variables, (b) OI is empirically distinct from its closest conceptual neighbor, attitudinal organizational commitment (AOC), and (c) the two most common OI measures (the Mael scale and the Organizational Identification Questionnaire) produce very different results. It is argued that OI scales, especially the Mael scale, may be preferable over AOC scales for studies aimed at explaining, and partly also for studies aimed at predicting, work behavior. © 2004 Elsevier Inc. All rights reserved.","author":[{"dropping-particle":"","family":"Riketta","given":"Michael","non-dropping-particle":"","parse-names":false,"suffix":""}],"container-title":"Journal of Vocational Behavior","id":"ITEM-1","issue":"2","issued":{"date-parts":[["2005"]]},"page":"358-384","title":"Organizational Identification: A Meta-analysis","type":"article-journal","volume":"66"},"uris":["http://www.mendeley.com/documents/?uuid=2fafc2ca-30ab-4bf3-ae28-05bc64bc8ef4"]},{"id":"ITEM-2","itemData":{"DOI":"10.1037/bul0000012","ISSN":"00332909","abstract":"Organizational identification has been argued to have a unique value in explaining individual attitudes and behaviors in organizations, as it involves the essential definition of entities (i.e., individual and organizational identities). This review seeks meta-analytic evidence of the argument by examining how this identity-relevant construct functions in the nexus of attitudinal/behavioral constructs. The findings show that, first, organizational identification is significantly associated with key attitudes (job involvement, job satisfaction, and affective organizational commitment) and behaviors (in-role performance and extra-role performance) in organizations. Second, in the classic psychological model of attitude–behavior relations (Fishbein &amp; Ajzen, 1975), organizational identification is positioned as a basis from which general sets of those attitudes and behaviors are engendered; organizational identification has a direct effect on general behavior above and beyond the effect of general attitude. Third, the effects of organizational identification are moderated by national culture, a higher-level social context wherein the organization is embedded, such that the effects are stronger in a collectivistic culture than in an individualistic culture. Theoretical and practical implications of the findings and future research directions are discussed. (PsycINFO Database Record (c) 2015 APA, all rights reserved). (journal abstract)","author":[{"dropping-particle":"","family":"Lee","given":"Eun Suk","non-dropping-particle":"","parse-names":false,"suffix":""},{"dropping-particle":"","family":"Park","given":"Tae Youn","non-dropping-particle":"","parse-names":false,"suffix":""},{"dropping-particle":"","family":"Koo","given":"Bonjin","non-dropping-particle":"","parse-names":false,"suffix":""}],"container-title":"Psychological Bulletin","id":"ITEM-2","issue":"5","issued":{"date-parts":[["2015"]]},"page":"1049-1080","title":"Identifying Organizational Identification as a Basis for Attitudes and Behaviors: A Meta-analytic Review","type":"article-journal","volume":"141"},"uris":["http://www.mendeley.com/documents/?uuid=cbcc3861-a0a3-44ff-88b3-6a7ae0fca20f"]}],"mendeley":{"formattedCitation":"(Riketta 2005; Lee &lt;i&gt;et al.&lt;/i&gt; 2015)","plainTextFormattedCitation":"(Riketta 2005; Lee et al. 2015)","previouslyFormattedCitation":"(Riketta 2005; Lee &lt;i&gt;et al.&lt;/i&gt; 2015)"},"properties":{"noteIndex":0},"schema":"https://github.com/citation-style-language/schema/raw/master/csl-citation.json"}</w:instrText>
      </w:r>
      <w:r w:rsidR="00A507DF">
        <w:fldChar w:fldCharType="separate"/>
      </w:r>
      <w:r w:rsidR="00A507DF" w:rsidRPr="00A507DF">
        <w:rPr>
          <w:noProof/>
        </w:rPr>
        <w:t xml:space="preserve">(Riketta 2005; Lee </w:t>
      </w:r>
      <w:r w:rsidR="00A507DF" w:rsidRPr="00A507DF">
        <w:rPr>
          <w:i/>
          <w:noProof/>
        </w:rPr>
        <w:t>et al.</w:t>
      </w:r>
      <w:r w:rsidR="00A507DF" w:rsidRPr="00A507DF">
        <w:rPr>
          <w:noProof/>
        </w:rPr>
        <w:t xml:space="preserve"> 2015)</w:t>
      </w:r>
      <w:r w:rsidR="00A507DF">
        <w:fldChar w:fldCharType="end"/>
      </w:r>
      <w:r w:rsidR="006F4E95" w:rsidRPr="006F4E95">
        <w:t xml:space="preserve"> </w:t>
      </w:r>
      <w:r w:rsidR="003C031C">
        <w:t>researches</w:t>
      </w:r>
      <w:r w:rsidR="006F4E95" w:rsidRPr="006F4E95">
        <w:t>.</w:t>
      </w:r>
      <w:r w:rsidR="009D5070" w:rsidRPr="009D5070">
        <w:t xml:space="preserve"> Through meta-analysis, they found that </w:t>
      </w:r>
      <w:r w:rsidR="003A21DB">
        <w:t>organizational identification</w:t>
      </w:r>
      <w:r w:rsidR="009D5070" w:rsidRPr="009D5070">
        <w:t xml:space="preserve"> had </w:t>
      </w:r>
      <w:r w:rsidR="009D5070" w:rsidRPr="009D5070">
        <w:lastRenderedPageBreak/>
        <w:t>a good predictive effect on work attitude and employees'</w:t>
      </w:r>
      <w:r w:rsidR="00BC5604">
        <w:t xml:space="preserve"> </w:t>
      </w:r>
      <w:r w:rsidR="009D5070" w:rsidRPr="009D5070">
        <w:t xml:space="preserve">internal-external behavior, especially in </w:t>
      </w:r>
      <w:r w:rsidR="00BC5604">
        <w:t xml:space="preserve">a </w:t>
      </w:r>
      <w:r w:rsidR="009D5070" w:rsidRPr="009D5070">
        <w:t>collectivist culture.</w:t>
      </w:r>
      <w:r w:rsidR="00722447">
        <w:t xml:space="preserve"> </w:t>
      </w:r>
      <w:r w:rsidR="00C71D47">
        <w:fldChar w:fldCharType="begin" w:fldLock="1"/>
      </w:r>
      <w:r w:rsidR="00011B5B">
        <w:instrText>ADDIN CSL_CITATION {"citationItems":[{"id":"ITEM-1","itemData":{"DOI":"10.17364/iib.20151912613","ISSN":"2147-172X","author":[{"dropping-particle":"","family":"Kesen","given":"Mustafa","non-dropping-particle":"","parse-names":false,"suffix":""}],"container-title":"International Refereed Academic Social Sciences Journal","id":"ITEM-1","issue":"19","issued":{"date-parts":[["2015"]]},"page":"61-90","title":"Investigating the Effects of Organizational Democracy and Organizational Identification on Job Satisfaction: a Field Study in Retail Industry","type":"article-journal"},"uris":["http://www.mendeley.com/documents/?uuid=b49e1961-796e-47a4-bb18-8bc021442d52"]}],"mendeley":{"formattedCitation":"(Kesen 2015)","manualFormatting":"Kesen's (2015)","plainTextFormattedCitation":"(Kesen 2015)","previouslyFormattedCitation":"(Kesen 2015)"},"properties":{"noteIndex":0},"schema":"https://github.com/citation-style-language/schema/raw/master/csl-citation.json"}</w:instrText>
      </w:r>
      <w:r w:rsidR="00C71D47">
        <w:fldChar w:fldCharType="separate"/>
      </w:r>
      <w:r w:rsidR="00C71D47" w:rsidRPr="00C71D47">
        <w:rPr>
          <w:noProof/>
        </w:rPr>
        <w:t>Kesen</w:t>
      </w:r>
      <w:r w:rsidR="00B7268D">
        <w:rPr>
          <w:rFonts w:hint="eastAsia"/>
          <w:noProof/>
        </w:rPr>
        <w:t>'</w:t>
      </w:r>
      <w:r w:rsidR="00B7268D">
        <w:rPr>
          <w:noProof/>
        </w:rPr>
        <w:t>s</w:t>
      </w:r>
      <w:r w:rsidR="00C71D47" w:rsidRPr="00C71D47">
        <w:rPr>
          <w:noProof/>
        </w:rPr>
        <w:t xml:space="preserve"> </w:t>
      </w:r>
      <w:r w:rsidR="00B7268D" w:rsidRPr="00C71D47">
        <w:rPr>
          <w:noProof/>
        </w:rPr>
        <w:t>(</w:t>
      </w:r>
      <w:r w:rsidR="00C71D47" w:rsidRPr="00C71D47">
        <w:rPr>
          <w:noProof/>
        </w:rPr>
        <w:t>2015)</w:t>
      </w:r>
      <w:r w:rsidR="00C71D47">
        <w:fldChar w:fldCharType="end"/>
      </w:r>
      <w:r w:rsidR="00B7268D" w:rsidRPr="00B7268D">
        <w:rPr>
          <w:rFonts w:hint="eastAsia"/>
        </w:rPr>
        <w:t xml:space="preserve"> </w:t>
      </w:r>
      <w:r w:rsidR="00B7268D" w:rsidRPr="00B7268D">
        <w:t xml:space="preserve">research </w:t>
      </w:r>
      <w:r w:rsidR="00F040B3" w:rsidRPr="00F040B3">
        <w:t xml:space="preserve">further deepens and clarifies the study of job satisfaction, and </w:t>
      </w:r>
      <w:proofErr w:type="spellStart"/>
      <w:r w:rsidR="00FD292D">
        <w:t>uese</w:t>
      </w:r>
      <w:proofErr w:type="spellEnd"/>
      <w:r w:rsidR="00F040B3" w:rsidRPr="00F040B3">
        <w:t xml:space="preserve"> it with the thinking of organizational democracy and</w:t>
      </w:r>
      <w:r w:rsidR="00F040B3">
        <w:t xml:space="preserve"> </w:t>
      </w:r>
      <w:r w:rsidR="003A21DB">
        <w:t>organizational identification</w:t>
      </w:r>
      <w:r w:rsidR="00B7268D" w:rsidRPr="00B7268D">
        <w:t xml:space="preserve">. He surveyed 142 employees in a shopping mall in Edin, Turkey, and found that identity is the orientation of the organization. Organizational democracy helps to create a healthy and productive environment through </w:t>
      </w:r>
      <w:r w:rsidR="003A21DB">
        <w:t>organizational identification</w:t>
      </w:r>
      <w:r w:rsidR="00B7268D" w:rsidRPr="00B7268D">
        <w:t xml:space="preserve">. One dimension of organizational democracy, justice and </w:t>
      </w:r>
      <w:r w:rsidR="003A21DB">
        <w:t>organizational identification</w:t>
      </w:r>
      <w:r w:rsidR="00B7268D" w:rsidRPr="00B7268D">
        <w:t>,</w:t>
      </w:r>
      <w:r w:rsidR="00F040B3">
        <w:t xml:space="preserve"> which</w:t>
      </w:r>
      <w:r w:rsidR="00B7268D" w:rsidRPr="00B7268D">
        <w:t xml:space="preserve"> has a positive impact on job satisfaction.</w:t>
      </w:r>
      <w:r w:rsidR="00B7268D">
        <w:t xml:space="preserve"> </w:t>
      </w:r>
      <w:r w:rsidR="00FE2E7E">
        <w:fldChar w:fldCharType="begin" w:fldLock="1"/>
      </w:r>
      <w:r w:rsidR="002C551E">
        <w:instrText>ADDIN CSL_CITATION {"citationItems":[{"id":"ITEM-1","itemData":{"DOI":"10.3233/WOR-162271","author":[{"dropping-particle":"","family":"Yuan","given":"Guo","non-dropping-particle":"","parse-names":false,"suffix":""},{"dropping-particle":"","family":"Jia","given":"Libin","non-dropping-particle":"","parse-names":false,"suffix":""},{"dropping-particle":"","family":"Zhao","given":"Jian","non-dropping-particle":"","parse-names":false,"suffix":""}],"id":"ITEM-1","issued":{"date-parts":[["2016"]]},"page":"189-195","title":"Organizational Identification Moderates the Impact of Organizational Justice on Job Satisfaction","type":"article-journal","volume":"54"},"uris":["http://www.mendeley.com/documents/?uuid=ccf1b1ef-94d2-44ce-b0a6-823b738fb222"]}],"mendeley":{"formattedCitation":"(Yuan &lt;i&gt;et al.&lt;/i&gt; 2016)","manualFormatting":"Yuan et al. (2016)","plainTextFormattedCitation":"(Yuan et al. 2016)","previouslyFormattedCitation":"(Yuan &lt;i&gt;et al.&lt;/i&gt; 2016)"},"properties":{"noteIndex":0},"schema":"https://github.com/citation-style-language/schema/raw/master/csl-citation.json"}</w:instrText>
      </w:r>
      <w:r w:rsidR="00FE2E7E">
        <w:fldChar w:fldCharType="separate"/>
      </w:r>
      <w:r w:rsidR="00FE2E7E" w:rsidRPr="00FE2E7E">
        <w:rPr>
          <w:noProof/>
        </w:rPr>
        <w:t xml:space="preserve">Yuan </w:t>
      </w:r>
      <w:r w:rsidR="00FE2E7E" w:rsidRPr="00FE2E7E">
        <w:rPr>
          <w:i/>
          <w:noProof/>
        </w:rPr>
        <w:t>et al.</w:t>
      </w:r>
      <w:r w:rsidR="00FE2E7E" w:rsidRPr="00FE2E7E">
        <w:rPr>
          <w:noProof/>
        </w:rPr>
        <w:t xml:space="preserve"> (2016)</w:t>
      </w:r>
      <w:r w:rsidR="00FE2E7E">
        <w:fldChar w:fldCharType="end"/>
      </w:r>
      <w:r w:rsidR="002C551E" w:rsidRPr="002C551E">
        <w:t xml:space="preserve"> believe</w:t>
      </w:r>
      <w:r w:rsidR="002C551E">
        <w:rPr>
          <w:rFonts w:hint="eastAsia"/>
        </w:rPr>
        <w:t>d</w:t>
      </w:r>
      <w:r w:rsidR="002C551E" w:rsidRPr="002C551E">
        <w:t xml:space="preserve"> </w:t>
      </w:r>
      <w:r w:rsidR="00F040B3" w:rsidRPr="00F040B3">
        <w:t xml:space="preserve">that identity </w:t>
      </w:r>
      <w:r w:rsidR="009E17B9" w:rsidRPr="009E17B9">
        <w:t>alleviate</w:t>
      </w:r>
      <w:r w:rsidR="009E17B9">
        <w:t>d</w:t>
      </w:r>
      <w:r w:rsidR="00F040B3" w:rsidRPr="00F040B3">
        <w:t xml:space="preserve"> the relationship between perceived organizational justice and job satisfaction</w:t>
      </w:r>
      <w:r w:rsidR="00F040B3">
        <w:t>.</w:t>
      </w:r>
      <w:r w:rsidR="00B2749E">
        <w:t xml:space="preserve"> </w:t>
      </w:r>
      <w:r w:rsidR="002C551E" w:rsidRPr="002C551E">
        <w:t>Organizational identi</w:t>
      </w:r>
      <w:r w:rsidR="00B2749E">
        <w:t>fication</w:t>
      </w:r>
      <w:r w:rsidR="002C551E" w:rsidRPr="002C551E">
        <w:t xml:space="preserve"> can also reflect employees' judgment of the importance of the relationship between employees and the organization and their superiors, and affect the mechanism by which procedural justice affects job satisfaction.</w:t>
      </w:r>
      <w:r w:rsidR="00B2749E">
        <w:t xml:space="preserve"> </w:t>
      </w:r>
      <w:r w:rsidR="002C551E" w:rsidRPr="002C551E">
        <w:t>Organizational identi</w:t>
      </w:r>
      <w:r w:rsidR="00E07CF6">
        <w:t>fication</w:t>
      </w:r>
      <w:r w:rsidR="002C551E" w:rsidRPr="002C551E">
        <w:t xml:space="preserve"> originates from the social psychology of social and cultural identity.</w:t>
      </w:r>
      <w:r w:rsidR="00B2749E">
        <w:t xml:space="preserve"> </w:t>
      </w:r>
      <w:r w:rsidR="002C551E" w:rsidRPr="002C551E">
        <w:t xml:space="preserve">Employees with </w:t>
      </w:r>
      <w:r w:rsidR="00BC5604">
        <w:t xml:space="preserve">a </w:t>
      </w:r>
      <w:r w:rsidR="002C551E" w:rsidRPr="002C551E">
        <w:t>low sense of organizational identi</w:t>
      </w:r>
      <w:r w:rsidR="00E07CF6">
        <w:t>fication</w:t>
      </w:r>
      <w:r w:rsidR="002C551E" w:rsidRPr="002C551E">
        <w:t xml:space="preserve"> tend to form a sense of organizational unfairness and reduce job satisfaction.</w:t>
      </w:r>
      <w:r w:rsidR="00B2749E">
        <w:t xml:space="preserve"> </w:t>
      </w:r>
      <w:r w:rsidR="002C551E" w:rsidRPr="002C551E">
        <w:t>Employees with a high sense of organizational identi</w:t>
      </w:r>
      <w:r w:rsidR="00E07CF6">
        <w:t>fication</w:t>
      </w:r>
      <w:r w:rsidR="002C551E" w:rsidRPr="002C551E">
        <w:t xml:space="preserve"> can internalize corporate values, norms and interest organizations, which can improve job satisfaction.</w:t>
      </w:r>
    </w:p>
    <w:p w14:paraId="3FFCF5A8" w14:textId="02A5ADB9" w:rsidR="009B7A74" w:rsidRDefault="00C268B5" w:rsidP="00712FAE">
      <w:r w:rsidRPr="00C268B5">
        <w:t xml:space="preserve">Although </w:t>
      </w:r>
      <w:r w:rsidR="003A21DB">
        <w:t>organizational identification</w:t>
      </w:r>
      <w:r w:rsidRPr="00C268B5">
        <w:t xml:space="preserve"> has potential value, some scholars believe that </w:t>
      </w:r>
      <w:r w:rsidR="003A21DB">
        <w:t>organizational identification</w:t>
      </w:r>
      <w:r w:rsidRPr="00C268B5">
        <w:t xml:space="preserve"> mean</w:t>
      </w:r>
      <w:r w:rsidR="00F040B3">
        <w:t>s</w:t>
      </w:r>
      <w:r w:rsidRPr="00C268B5">
        <w:t xml:space="preserve"> that </w:t>
      </w:r>
      <w:r w:rsidR="00F040B3">
        <w:t>more than</w:t>
      </w:r>
      <w:r w:rsidRPr="00C268B5">
        <w:t xml:space="preserve"> positive results can be </w:t>
      </w:r>
      <w:r w:rsidR="00F040B3">
        <w:t>anticipated</w:t>
      </w:r>
      <w:r w:rsidRPr="00C268B5">
        <w:t xml:space="preserve">. </w:t>
      </w:r>
      <w:r w:rsidR="003A21DB">
        <w:t>Organizational identification</w:t>
      </w:r>
      <w:r w:rsidRPr="00C268B5">
        <w:t xml:space="preserve"> can also bring a dark side to work. </w:t>
      </w:r>
      <w:r w:rsidR="003B5056">
        <w:fldChar w:fldCharType="begin" w:fldLock="1"/>
      </w:r>
      <w:r w:rsidR="00973CED">
        <w:instrText>ADDIN CSL_CITATION {"citationItems":[{"id":"ITEM-1","itemData":{"DOI":"10.1027/1866-5888/a000133","ISSN":"1866-5888","abstract":"Previous research on organizational identification has almost exclusively focused on its positive effects on organization-related outcomes, paying relatively less attention to its effects on individual-related outcomes and its potential negative effects on both organization-related and individual-related outcomes. We proposed a model in which organizational identification was hypothesized to have both positive and negative effects on job and life satisfaction. Further, we proposed work-to-family conflict as a mediator of the negative effects of organizational identification. Participants in this survey research were 545 teachers in the People’s Republic of China. Results based on structural equation modeling largely supported our proposition that in addition to the well-established positive effects, organizational identification may also have negative effects on organization-related and individual-related outcomes. (PsycINFO Database Record (c) 2015 APA, all rights reserved). (journal abstract)","author":[{"dropping-particle":"","family":"Li","given":"Yongxin","non-dropping-particle":"","parse-names":false,"suffix":""},{"dropping-particle":"","family":"Fan","given":"Jinyan","non-dropping-particle":"","parse-names":false,"suffix":""},{"dropping-particle":"","family":"Zhao","given":"Shenran","non-dropping-particle":"","parse-names":false,"suffix":""}],"container-title":"Journal of Personnel Psychology","id":"ITEM-1","issue":"4","issued":{"date-parts":[["2015"]]},"page":"182-191","title":"Organizational Identification as a Double-Edged Sword","type":"article-journal","volume":"14"},"uris":["http://www.mendeley.com/documents/?uuid=756559dc-a57a-4347-872c-0ae27a59b958"]}],"mendeley":{"formattedCitation":"(Li &lt;i&gt;et al.&lt;/i&gt; 2015)","manualFormatting":"Li et al. (2015)","plainTextFormattedCitation":"(Li et al. 2015)","previouslyFormattedCitation":"(Li &lt;i&gt;et al.&lt;/i&gt; 2015)"},"properties":{"noteIndex":0},"schema":"https://github.com/citation-style-language/schema/raw/master/csl-citation.json"}</w:instrText>
      </w:r>
      <w:r w:rsidR="003B5056">
        <w:fldChar w:fldCharType="separate"/>
      </w:r>
      <w:r w:rsidR="003B5056" w:rsidRPr="00E16C49">
        <w:rPr>
          <w:noProof/>
        </w:rPr>
        <w:t xml:space="preserve">Li </w:t>
      </w:r>
      <w:r w:rsidR="003B5056" w:rsidRPr="00E16C49">
        <w:rPr>
          <w:i/>
          <w:noProof/>
        </w:rPr>
        <w:t>et al.</w:t>
      </w:r>
      <w:r w:rsidR="003B5056" w:rsidRPr="005F702C">
        <w:rPr>
          <w:noProof/>
        </w:rPr>
        <w:t xml:space="preserve"> </w:t>
      </w:r>
      <w:r w:rsidR="003B5056" w:rsidRPr="00E16C49">
        <w:rPr>
          <w:noProof/>
        </w:rPr>
        <w:t>(2015)</w:t>
      </w:r>
      <w:r w:rsidR="003B5056">
        <w:fldChar w:fldCharType="end"/>
      </w:r>
      <w:r w:rsidR="003B5056" w:rsidRPr="008C2736">
        <w:t xml:space="preserve"> surveyed 545 teachers in China. The results show that one of the reasons that </w:t>
      </w:r>
      <w:r w:rsidR="003A21DB">
        <w:t>organizational identification</w:t>
      </w:r>
      <w:r w:rsidR="003B5056" w:rsidRPr="008C2736">
        <w:t xml:space="preserve"> may lead to negative results is that it may increase the conflict between work and family. Therefore, whether it is job satisfaction or life satisfaction, </w:t>
      </w:r>
      <w:r w:rsidR="003A21DB">
        <w:t>organizational identification</w:t>
      </w:r>
      <w:r w:rsidR="003B5056" w:rsidRPr="008C2736">
        <w:t xml:space="preserve"> has positive direct and negative indirect effects through the conflict between work and family. That is to say, besides having good positive effects, organizational identification </w:t>
      </w:r>
      <w:r w:rsidR="00F040B3">
        <w:t>perhaps</w:t>
      </w:r>
      <w:r w:rsidR="003B5056" w:rsidRPr="008C2736">
        <w:t xml:space="preserve"> also </w:t>
      </w:r>
      <w:r w:rsidR="00BC5604" w:rsidRPr="008C2736">
        <w:t>has</w:t>
      </w:r>
      <w:r w:rsidR="003B5056" w:rsidRPr="008C2736">
        <w:t xml:space="preserve"> a negative i</w:t>
      </w:r>
      <w:r w:rsidR="00F040B3">
        <w:t>nfluence</w:t>
      </w:r>
      <w:r w:rsidR="003B5056" w:rsidRPr="008C2736">
        <w:t xml:space="preserve"> on organizational and individual-related outcomes.</w:t>
      </w:r>
      <w:r w:rsidR="00FE2E7E">
        <w:t xml:space="preserve"> </w:t>
      </w:r>
      <w:r w:rsidR="00973CED">
        <w:t xml:space="preserve">Some studies </w:t>
      </w:r>
      <w:r w:rsidRPr="00C268B5">
        <w:t>show</w:t>
      </w:r>
      <w:r>
        <w:rPr>
          <w:rFonts w:hint="eastAsia"/>
        </w:rPr>
        <w:t>ed</w:t>
      </w:r>
      <w:r w:rsidRPr="00C268B5">
        <w:t xml:space="preserve"> </w:t>
      </w:r>
      <w:r w:rsidR="00854BD8">
        <w:t>that t</w:t>
      </w:r>
      <w:r w:rsidR="00854BD8" w:rsidRPr="00854BD8">
        <w:t xml:space="preserve">he results show that </w:t>
      </w:r>
      <w:r w:rsidR="003A21DB">
        <w:t>organizational identification</w:t>
      </w:r>
      <w:r w:rsidR="00854BD8" w:rsidRPr="00854BD8">
        <w:t xml:space="preserve"> can lead to immoral behavior, organizational change resistance, low performance, interpersonal conflict and negative emotions. Over-identification may lead to workaholism and ultimately reduce individual happiness. Conditions leading to these adverse outcomes include situational factors (such as identity threats) and personal factors (such as other identities)</w:t>
      </w:r>
      <w:r w:rsidR="00973CED" w:rsidRPr="00973CED">
        <w:rPr>
          <w:noProof/>
        </w:rPr>
        <w:t xml:space="preserve"> </w:t>
      </w:r>
      <w:r w:rsidR="00973CED" w:rsidRPr="002433CE">
        <w:rPr>
          <w:noProof/>
        </w:rPr>
        <w:t>(</w:t>
      </w:r>
      <w:r w:rsidR="00973CED">
        <w:fldChar w:fldCharType="begin" w:fldLock="1"/>
      </w:r>
      <w:r w:rsidR="00973CED">
        <w:instrText>ADDIN CSL_CITATION {"citationItems":[{"id":"ITEM-1","itemData":{"DOI":"10.1080/02678373.2012.712291","ISSN":"02678373","abstract":"Abstract Employee organizational identification has been proposed and found to be positively related to employee health and well-being. The empirical evidence, however, is not unequivocal, and some authors have suggested possible downsides of identification with the organization as a whole or with a group within it. The potential negative effect of over-identification was tested empirically for the first time in the present paper. Two studies were conducted; Study 1 was cross-sectional and used a sample of Italian law court clerks (N=195) and Study 2 was longitudinal and employed a sample of Italian teachers (N=140 at T2). We proposed a curvilinear mediation model with identification curvilinearly predicting workaholism, and workaholism, in turn, negatively affecting employee well-being. This curvilinear link between organizational identification and workaholism means that workaholism at first decreases with growing identification, but when identification becomes too strong, workaholism increases. The res...","author":[{"dropping-particle":"","family":"Avanzi","given":"Lorenzo","non-dropping-particle":"","parse-names":false,"suffix":""},{"dropping-particle":"","family":"Dick","given":"Rolf","non-dropping-particle":"van","parse-names":false,"suffix":""},{"dropping-particle":"","family":"Fraccaroli","given":"Franco","non-dropping-particle":"","parse-names":false,"suffix":""},{"dropping-particle":"","family":"Sarchielli","given":"Guido","non-dropping-particle":"","parse-names":false,"suffix":""}],"container-title":"Work and Stress","id":"ITEM-1","issue":"3","issued":{"date-parts":[["2012"]]},"page":"289-307","title":"The downside of organizational identification: Relations between identification, workaholism and well-being","type":"article-journal","volume":"26"},"uris":["http://www.mendeley.com/documents/?uuid=13eb8388-0eda-42cb-98b1-4f40993099fe"]}],"mendeley":{"formattedCitation":"(Avanzi &lt;i&gt;et al.&lt;/i&gt; 2012)","manualFormatting":"Avanzi et al. 2012 ; Samantha et al. 2017; Naseer et al. 2019)","plainTextFormattedCitation":"(Avanzi et al. 2012)","previouslyFormattedCitation":"(Avanzi &lt;i&gt;et al.&lt;/i&gt; 2012)"},"properties":{"noteIndex":0},"schema":"https://github.com/citation-style-language/schema/raw/master/csl-citation.json"}</w:instrText>
      </w:r>
      <w:r w:rsidR="00973CED">
        <w:fldChar w:fldCharType="separate"/>
      </w:r>
      <w:r w:rsidR="00973CED" w:rsidRPr="002433CE">
        <w:rPr>
          <w:noProof/>
        </w:rPr>
        <w:t xml:space="preserve">Avanzi </w:t>
      </w:r>
      <w:r w:rsidR="00973CED" w:rsidRPr="002433CE">
        <w:rPr>
          <w:i/>
          <w:noProof/>
        </w:rPr>
        <w:t>et al.</w:t>
      </w:r>
      <w:r w:rsidR="00973CED" w:rsidRPr="002433CE">
        <w:rPr>
          <w:noProof/>
        </w:rPr>
        <w:t xml:space="preserve"> 2012</w:t>
      </w:r>
      <w:r w:rsidR="00973CED">
        <w:rPr>
          <w:noProof/>
        </w:rPr>
        <w:t xml:space="preserve"> ; </w:t>
      </w:r>
      <w:r w:rsidR="00973CED" w:rsidRPr="00C268B5">
        <w:rPr>
          <w:noProof/>
        </w:rPr>
        <w:fldChar w:fldCharType="begin" w:fldLock="1"/>
      </w:r>
      <w:r w:rsidR="00973CED">
        <w:rPr>
          <w:noProof/>
        </w:rPr>
        <w:instrText>ADDIN CSL_CITATION {"citationItems":[{"id":"ITEM-1","itemData":{"DOI":"10.1002/job","abstract":"Although there has been increasing interest in dark personality traits in the organizational sciences, these characteristics remain relatively understudied and somewhat misunderstood. The present manuscript aims to clarify some of the issues surrounding dark personality traits by discussing the history of dark personality traits, how they relate to normal personality traits, their relative importance as determinants of organizational outcomes, and measurement issues surrounding the assessment of these characteristics. We will then discuss potential future directions for research investigating the causes and consequences of these traits as well as providing guidance on the implementation of dark personality assessment in the workplace for selection and training.","author":[{"dropping-particle":"","family":"Samantha","given":"Conroy","non-dropping-particle":"","parse-names":false,"suffix":""},{"dropping-particle":"","family":"Henle","given":"Christine A.","non-dropping-particle":"","parse-names":false,"suffix":""},{"dropping-particle":"","family":"Shore","given":"Lynn","non-dropping-particle":"","parse-names":false,"suffix":""},{"dropping-particle":"","family":"Stelman","given":"Samantha","non-dropping-particle":"","parse-names":false,"suffix":""}],"container-title":"Journal of Organizational Behavior","id":"ITEM-1","issued":{"date-parts":[["2017"]]},"page":"184-203","title":"Where there is light, there is dark: A review of the detrimental outcomes of high organizational identificatio","type":"article-journal","volume":"23"},"uris":["http://www.mendeley.com/documents/?uuid=84883fde-9e14-4147-ba24-74448065c14e"]}],"mendeley":{"formattedCitation":"(Samantha &lt;i&gt;et al.&lt;/i&gt; 2017)","manualFormatting":"Samantha et al. 2017; ","plainTextFormattedCitation":"(Samantha et al. 2017)","previouslyFormattedCitation":"(Samantha &lt;i&gt;et al.&lt;/i&gt; 2017)"},"properties":{"noteIndex":0},"schema":"https://github.com/citation-style-language/schema/raw/master/csl-citation.json"}</w:instrText>
      </w:r>
      <w:r w:rsidR="00973CED" w:rsidRPr="00C268B5">
        <w:rPr>
          <w:noProof/>
        </w:rPr>
        <w:fldChar w:fldCharType="separate"/>
      </w:r>
      <w:r w:rsidR="00973CED" w:rsidRPr="00C268B5">
        <w:rPr>
          <w:noProof/>
        </w:rPr>
        <w:t xml:space="preserve">Samantha </w:t>
      </w:r>
      <w:r w:rsidR="00973CED" w:rsidRPr="00C268B5">
        <w:rPr>
          <w:i/>
          <w:noProof/>
        </w:rPr>
        <w:t>et al.</w:t>
      </w:r>
      <w:r w:rsidR="00973CED" w:rsidRPr="00C268B5">
        <w:rPr>
          <w:noProof/>
        </w:rPr>
        <w:t xml:space="preserve"> 2017</w:t>
      </w:r>
      <w:r w:rsidR="00973CED">
        <w:rPr>
          <w:noProof/>
        </w:rPr>
        <w:t xml:space="preserve">; </w:t>
      </w:r>
      <w:r w:rsidR="00973CED" w:rsidRPr="00C268B5">
        <w:rPr>
          <w:noProof/>
        </w:rPr>
        <w:fldChar w:fldCharType="end"/>
      </w:r>
      <w:r w:rsidR="00973CED">
        <w:rPr>
          <w:noProof/>
        </w:rPr>
        <w:fldChar w:fldCharType="begin" w:fldLock="1"/>
      </w:r>
      <w:r w:rsidR="00973CED">
        <w:rPr>
          <w:noProof/>
        </w:rPr>
        <w:instrText>ADDIN CSL_CITATION {"citationItems":[{"id":"ITEM-1","itemData":{"DOI":"10.1007/s10869-019-09623-0","ISSN":"08893268","abstract":"This study expands the behavioral ethics literature by unraveling how and when the malevolent side of organizational identification promotes unethical work behaviors (i.e., pro-organizational and self-interested). Specifically, we examine whether employees’ engagement in unethical pro-organizational behaviors may be caused by overidentifying with their organization, which yields a sense of psychological entitlement that fosters careerist orientation and counterproductive work behaviors. We also hypothesize that psychological entitlement has an indirect effect contingent on employees’ manipulative personality. We used a multi-wave, two-source research design and collected data from 306 employees and their peers in Pakistan’s service sector. The data support the mediated effect between organizational identification and unethical pro-organizational behaviors through enhanced feelings of psychological entitlement. We also found that the impact of organizational identification on psychological entitlement was more pronounced among employees with higher manipulative personality scores.","author":[{"dropping-particle":"","family":"Naseer","given":"Saima","non-dropping-particle":"","parse-names":false,"suffix":""},{"dropping-particle":"","family":"Bouckenooghe","given":"Dave","non-dropping-particle":"","parse-names":false,"suffix":""},{"dropping-particle":"","family":"Syed","given":"Fauzia","non-dropping-particle":"","parse-names":false,"suffix":""},{"dropping-particle":"","family":"Khan","given":"Abdul Karim","non-dropping-particle":"","parse-names":false,"suffix":""},{"dropping-particle":"","family":"Qazi","given":"Shadab","non-dropping-particle":"","parse-names":false,"suffix":""}],"container-title":"Journal of Business and Psychology","id":"ITEM-1","issued":{"date-parts":[["2019"]]},"publisher":"Journal of Business and Psychology","title":"The malevolent side of organizational identification: unraveling the impact of psychological entitlement and manipulative personality on unethical work behaviors","type":"article-journal"},"uris":["http://www.mendeley.com/documents/?uuid=14c3cff4-4f0d-4f8d-9841-89783a3026ea"]}],"mendeley":{"formattedCitation":"(Naseer &lt;i&gt;et al.&lt;/i&gt; 2019)","manualFormatting":"Naseer et al. 2019","plainTextFormattedCitation":"(Naseer et al. 2019)","previouslyFormattedCitation":"(Naseer &lt;i&gt;et al.&lt;/i&gt; 2019)"},"properties":{"noteIndex":0},"schema":"https://github.com/citation-style-language/schema/raw/master/csl-citation.json"}</w:instrText>
      </w:r>
      <w:r w:rsidR="00973CED">
        <w:rPr>
          <w:noProof/>
        </w:rPr>
        <w:fldChar w:fldCharType="separate"/>
      </w:r>
      <w:r w:rsidR="00973CED" w:rsidRPr="00973CED">
        <w:rPr>
          <w:noProof/>
        </w:rPr>
        <w:t xml:space="preserve">Naseer </w:t>
      </w:r>
      <w:r w:rsidR="00973CED" w:rsidRPr="00973CED">
        <w:rPr>
          <w:i/>
          <w:noProof/>
        </w:rPr>
        <w:t>et al.</w:t>
      </w:r>
      <w:r w:rsidR="00973CED" w:rsidRPr="00973CED">
        <w:rPr>
          <w:noProof/>
        </w:rPr>
        <w:t xml:space="preserve"> 2019</w:t>
      </w:r>
      <w:r w:rsidR="00973CED">
        <w:rPr>
          <w:noProof/>
        </w:rPr>
        <w:fldChar w:fldCharType="end"/>
      </w:r>
      <w:r w:rsidR="00973CED" w:rsidRPr="002433CE">
        <w:rPr>
          <w:noProof/>
        </w:rPr>
        <w:t>)</w:t>
      </w:r>
      <w:r w:rsidR="00973CED">
        <w:fldChar w:fldCharType="end"/>
      </w:r>
      <w:r w:rsidR="00854BD8" w:rsidRPr="00854BD8">
        <w:t>.</w:t>
      </w:r>
    </w:p>
    <w:p w14:paraId="16A24094" w14:textId="08C0A880" w:rsidR="00BD08E0" w:rsidRDefault="00BD08E0" w:rsidP="00BD08E0">
      <w:r w:rsidRPr="00BD08E0">
        <w:t xml:space="preserve">To sum up, different scholars believe that organizational identification can enhance or reduce job satisfaction, this contradiction is the focus of the research in the future, we can through the </w:t>
      </w:r>
      <w:r w:rsidRPr="00BD08E0">
        <w:lastRenderedPageBreak/>
        <w:t>analysis of the different dimensions of organizational identification, the object of study, using qualitative and quantitative way to find out which dimension of organizational identification on job satisfaction has a positive correlation, which dimensions on organizational satisfaction ha</w:t>
      </w:r>
      <w:r w:rsidR="00BC5604">
        <w:t>ve</w:t>
      </w:r>
      <w:r w:rsidRPr="00BD08E0">
        <w:t xml:space="preserve"> a negative relationship.</w:t>
      </w:r>
    </w:p>
    <w:p w14:paraId="620CEE2C" w14:textId="77777777" w:rsidR="00FF6039" w:rsidRDefault="00FF6039" w:rsidP="00BD08E0"/>
    <w:p w14:paraId="59139775" w14:textId="084D4023" w:rsidR="00BC1653" w:rsidRPr="00A42FC7" w:rsidRDefault="00BC1653" w:rsidP="00936921">
      <w:pPr>
        <w:pStyle w:val="2"/>
      </w:pPr>
      <w:r w:rsidRPr="00A42FC7">
        <w:t>Research Gap of the Literature</w:t>
      </w:r>
      <w:r w:rsidR="00317BC2">
        <w:t xml:space="preserve"> </w:t>
      </w:r>
    </w:p>
    <w:p w14:paraId="7B12F01C" w14:textId="27897EBB" w:rsidR="00F30868" w:rsidRDefault="00F30868" w:rsidP="00CE5FBA">
      <w:r w:rsidRPr="00F30868">
        <w:t>First of all, the scholars of organizational identification on the research on job satisfaction is for Turkey, Britain and other regions of the worker</w:t>
      </w:r>
      <w:r w:rsidR="00716F13">
        <w:t>s</w:t>
      </w:r>
      <w:r w:rsidRPr="00F30868">
        <w:t xml:space="preserve">, there is a piece of literature </w:t>
      </w:r>
      <w:r w:rsidR="00716F13">
        <w:t xml:space="preserve">which </w:t>
      </w:r>
      <w:r w:rsidRPr="00F30868">
        <w:t xml:space="preserve">study of Chinese </w:t>
      </w:r>
      <w:r w:rsidR="00CC0D62" w:rsidRPr="00F30868">
        <w:t>teacher</w:t>
      </w:r>
      <w:r w:rsidR="00CC0D62">
        <w:t>s</w:t>
      </w:r>
      <w:r w:rsidR="00CC0D62" w:rsidRPr="00F30868">
        <w:t>’</w:t>
      </w:r>
      <w:r w:rsidRPr="00F30868">
        <w:t xml:space="preserve"> organizational identification influence on job satisfaction, but there is no scholar Chinese lawyer specializing in China the i</w:t>
      </w:r>
      <w:r w:rsidR="009E17B9">
        <w:t>nfluence</w:t>
      </w:r>
      <w:r w:rsidRPr="00F30868">
        <w:t xml:space="preserve"> of organizational commitment on job satisfaction.</w:t>
      </w:r>
      <w:r w:rsidR="00CC0D62">
        <w:t xml:space="preserve"> </w:t>
      </w:r>
      <w:r w:rsidRPr="00F30868">
        <w:t>The field is still blank</w:t>
      </w:r>
      <w:r w:rsidR="00716F13">
        <w:t>, and</w:t>
      </w:r>
      <w:r w:rsidR="00716F13" w:rsidRPr="00716F13">
        <w:t xml:space="preserve"> China's lawyer industry has only developed for more than 30 years and has its own regional characteristics, so this area is worth studying.</w:t>
      </w:r>
    </w:p>
    <w:p w14:paraId="57CFE9DB" w14:textId="03B2E909" w:rsidR="00CE5FBA" w:rsidRDefault="00CE5FBA" w:rsidP="00CE5FBA">
      <w:r>
        <w:t xml:space="preserve">Secondly, most of the current studies of scholars believe that </w:t>
      </w:r>
      <w:r w:rsidR="003A21DB">
        <w:t>organizational identification</w:t>
      </w:r>
      <w:r>
        <w:t xml:space="preserve"> has a positive correlation with job satisfaction, and only a small number of scholars verify that </w:t>
      </w:r>
      <w:r w:rsidR="003A21DB">
        <w:t>organizational identification</w:t>
      </w:r>
      <w:r>
        <w:t xml:space="preserve"> has a negative correlation with job satisfaction through quantitative analysis.</w:t>
      </w:r>
      <w:r w:rsidR="007B5A59">
        <w:t xml:space="preserve"> </w:t>
      </w:r>
      <w:r w:rsidR="00D645D2" w:rsidRPr="00D645D2">
        <w:t>Another contradiction is the survey of job satisfaction of lawyers. Most people are satisfied with their work, but they work long hours and drink more than</w:t>
      </w:r>
      <w:r w:rsidR="00CC0D62">
        <w:t xml:space="preserve"> in</w:t>
      </w:r>
      <w:r w:rsidR="00D645D2" w:rsidRPr="00D645D2">
        <w:t xml:space="preserve"> other industries.</w:t>
      </w:r>
      <w:r w:rsidR="00D82E75">
        <w:t xml:space="preserve"> </w:t>
      </w:r>
      <w:r>
        <w:t xml:space="preserve">The result of this contradiction is that in the past </w:t>
      </w:r>
      <w:r w:rsidR="003A21DB">
        <w:t>organizational identification</w:t>
      </w:r>
      <w:r>
        <w:t xml:space="preserve"> was almost all positive evaluation</w:t>
      </w:r>
      <w:r w:rsidR="007B5A59">
        <w:t>. Some scholars only focus on the dark side of organizational identification but they did not connect it with job satisfaction. F</w:t>
      </w:r>
      <w:r>
        <w:t xml:space="preserve">uture research can explore the possible negative impact of </w:t>
      </w:r>
      <w:r w:rsidR="003A21DB">
        <w:t>organizational identification</w:t>
      </w:r>
      <w:r w:rsidR="007B5A59">
        <w:t xml:space="preserve"> and the impact of it on job satisfaction.</w:t>
      </w:r>
    </w:p>
    <w:p w14:paraId="4CC460E5" w14:textId="62616B6F" w:rsidR="00C62A36" w:rsidRDefault="00CE5FBA" w:rsidP="00CE5FBA">
      <w:r>
        <w:t xml:space="preserve">Finally, almost all scholars use quantitative analysis as the main research method, and few qualitative analysis </w:t>
      </w:r>
      <w:r w:rsidR="00CC0D62">
        <w:t xml:space="preserve">kinds of </w:t>
      </w:r>
      <w:r w:rsidR="00716F13">
        <w:t>researches</w:t>
      </w:r>
      <w:r>
        <w:t>.</w:t>
      </w:r>
      <w:r w:rsidR="00716F13">
        <w:t xml:space="preserve"> </w:t>
      </w:r>
      <w:r w:rsidR="004E7573">
        <w:t>In light of the</w:t>
      </w:r>
      <w:r>
        <w:t xml:space="preserve"> different dimensions of </w:t>
      </w:r>
      <w:r w:rsidR="003A21DB">
        <w:t>organizational identification</w:t>
      </w:r>
      <w:r>
        <w:t xml:space="preserve">, qualitative analysis can improve the dimensions of </w:t>
      </w:r>
      <w:r w:rsidR="003A21DB">
        <w:t>organizational identification</w:t>
      </w:r>
      <w:r>
        <w:t xml:space="preserve"> and understand the views of different occupations, genders and ages on </w:t>
      </w:r>
      <w:r w:rsidR="003A21DB">
        <w:t>organizational identification</w:t>
      </w:r>
      <w:r>
        <w:t>.</w:t>
      </w:r>
      <w:r w:rsidR="00716F13">
        <w:t xml:space="preserve"> </w:t>
      </w:r>
      <w:r>
        <w:t xml:space="preserve">More accurate analysis is possible when analyzing the impact of </w:t>
      </w:r>
      <w:r w:rsidR="003A21DB">
        <w:t>organizational identification</w:t>
      </w:r>
      <w:r>
        <w:t xml:space="preserve"> on job satisfaction.</w:t>
      </w:r>
    </w:p>
    <w:p w14:paraId="4F799637" w14:textId="0684A88E" w:rsidR="00A844CB" w:rsidRDefault="00A844CB" w:rsidP="00CE5FBA"/>
    <w:p w14:paraId="2A430AA2" w14:textId="68FBA16C" w:rsidR="00A844CB" w:rsidRDefault="00A844CB" w:rsidP="00CE5FBA"/>
    <w:p w14:paraId="186C8B65" w14:textId="172C6F65" w:rsidR="00A844CB" w:rsidRDefault="00A844CB" w:rsidP="00CE5FBA"/>
    <w:p w14:paraId="06C9DA06" w14:textId="5EDDF32C" w:rsidR="00A844CB" w:rsidRDefault="00936921" w:rsidP="00936921">
      <w:pPr>
        <w:pStyle w:val="1"/>
      </w:pPr>
      <w:r>
        <w:rPr>
          <w:rFonts w:hint="eastAsia"/>
        </w:rPr>
        <w:lastRenderedPageBreak/>
        <w:t>S</w:t>
      </w:r>
      <w:r>
        <w:t>econd Part</w:t>
      </w:r>
    </w:p>
    <w:p w14:paraId="73F00110" w14:textId="5965BA9F" w:rsidR="00A844CB" w:rsidRDefault="00A844CB" w:rsidP="00CE5FBA"/>
    <w:p w14:paraId="7EB47DDB" w14:textId="6D4D37E9" w:rsidR="00A844CB" w:rsidRDefault="00A844CB" w:rsidP="00CE5FBA"/>
    <w:p w14:paraId="66987EF7" w14:textId="77777777" w:rsidR="00A844CB" w:rsidRDefault="00A844CB" w:rsidP="00A844CB">
      <w:pPr>
        <w:jc w:val="center"/>
        <w:rPr>
          <w:b/>
          <w:i/>
          <w:sz w:val="28"/>
        </w:rPr>
      </w:pPr>
      <w:r w:rsidRPr="004F519C">
        <w:rPr>
          <w:b/>
          <w:sz w:val="28"/>
        </w:rPr>
        <w:t xml:space="preserve">Analysis the </w:t>
      </w:r>
      <w:r>
        <w:rPr>
          <w:b/>
          <w:sz w:val="28"/>
        </w:rPr>
        <w:t>A</w:t>
      </w:r>
      <w:r w:rsidRPr="004F519C">
        <w:rPr>
          <w:b/>
          <w:sz w:val="28"/>
        </w:rPr>
        <w:t>rticle</w:t>
      </w:r>
      <w:r w:rsidRPr="004F519C">
        <w:rPr>
          <w:b/>
          <w:i/>
          <w:sz w:val="28"/>
        </w:rPr>
        <w:t xml:space="preserve"> </w:t>
      </w:r>
    </w:p>
    <w:p w14:paraId="034BC8AA" w14:textId="2FF76EF4" w:rsidR="00A844CB" w:rsidRDefault="00A844CB" w:rsidP="00A844CB">
      <w:pPr>
        <w:jc w:val="center"/>
        <w:rPr>
          <w:b/>
          <w:i/>
          <w:sz w:val="28"/>
        </w:rPr>
      </w:pPr>
      <w:proofErr w:type="spellStart"/>
      <w:r>
        <w:rPr>
          <w:b/>
          <w:i/>
          <w:sz w:val="28"/>
        </w:rPr>
        <w:t>T</w:t>
      </w:r>
      <w:r>
        <w:rPr>
          <w:rFonts w:hint="eastAsia"/>
          <w:b/>
          <w:i/>
          <w:sz w:val="28"/>
        </w:rPr>
        <w:t>itle</w:t>
      </w:r>
      <w:r>
        <w:rPr>
          <w:b/>
          <w:i/>
          <w:sz w:val="28"/>
        </w:rPr>
        <w:t>:</w:t>
      </w:r>
      <w:r w:rsidRPr="004F519C">
        <w:rPr>
          <w:b/>
          <w:i/>
          <w:sz w:val="28"/>
        </w:rPr>
        <w:t>The</w:t>
      </w:r>
      <w:proofErr w:type="spellEnd"/>
      <w:r w:rsidRPr="004F519C">
        <w:rPr>
          <w:b/>
          <w:i/>
          <w:sz w:val="28"/>
        </w:rPr>
        <w:t xml:space="preserve"> downside of organizational identification: Relations between</w:t>
      </w:r>
      <w:r w:rsidRPr="004F519C">
        <w:rPr>
          <w:rFonts w:hint="eastAsia"/>
          <w:b/>
          <w:i/>
          <w:sz w:val="28"/>
        </w:rPr>
        <w:t xml:space="preserve"> </w:t>
      </w:r>
      <w:r w:rsidRPr="004F519C">
        <w:rPr>
          <w:b/>
          <w:i/>
          <w:sz w:val="28"/>
        </w:rPr>
        <w:t>identification, workaholism and well-being</w:t>
      </w:r>
      <w:r w:rsidR="00BD690F">
        <w:rPr>
          <w:rFonts w:hint="eastAsia"/>
          <w:b/>
          <w:i/>
          <w:sz w:val="28"/>
        </w:rPr>
        <w:t>（</w:t>
      </w:r>
      <w:r w:rsidR="00BD690F">
        <w:rPr>
          <w:rFonts w:hint="eastAsia"/>
          <w:b/>
          <w:i/>
          <w:sz w:val="28"/>
        </w:rPr>
        <w:t>2</w:t>
      </w:r>
      <w:r w:rsidR="00BD690F">
        <w:rPr>
          <w:b/>
          <w:i/>
          <w:sz w:val="28"/>
        </w:rPr>
        <w:t>011</w:t>
      </w:r>
      <w:r w:rsidR="00BD690F">
        <w:rPr>
          <w:rFonts w:hint="eastAsia"/>
          <w:b/>
          <w:i/>
          <w:sz w:val="28"/>
        </w:rPr>
        <w:t>）</w:t>
      </w:r>
    </w:p>
    <w:p w14:paraId="0D5DC9B3" w14:textId="77777777" w:rsidR="00A844CB" w:rsidRPr="004F519C" w:rsidRDefault="00A844CB" w:rsidP="00A844CB">
      <w:pPr>
        <w:jc w:val="center"/>
        <w:rPr>
          <w:b/>
          <w:i/>
          <w:sz w:val="28"/>
        </w:rPr>
      </w:pPr>
      <w:r>
        <w:rPr>
          <w:rFonts w:hint="eastAsia"/>
          <w:b/>
          <w:i/>
          <w:sz w:val="28"/>
        </w:rPr>
        <w:t>A</w:t>
      </w:r>
      <w:r>
        <w:rPr>
          <w:b/>
          <w:i/>
          <w:sz w:val="28"/>
        </w:rPr>
        <w:t xml:space="preserve">uthors: </w:t>
      </w:r>
      <w:r w:rsidRPr="003D3D31">
        <w:t xml:space="preserve"> </w:t>
      </w:r>
      <w:r w:rsidRPr="003D3D31">
        <w:rPr>
          <w:b/>
          <w:i/>
          <w:sz w:val="28"/>
        </w:rPr>
        <w:t xml:space="preserve">Lorenzo </w:t>
      </w:r>
      <w:proofErr w:type="spellStart"/>
      <w:r w:rsidRPr="003D3D31">
        <w:rPr>
          <w:b/>
          <w:i/>
          <w:sz w:val="28"/>
        </w:rPr>
        <w:t>Avanzia</w:t>
      </w:r>
      <w:proofErr w:type="spellEnd"/>
      <w:r w:rsidRPr="003D3D31">
        <w:rPr>
          <w:b/>
          <w:i/>
          <w:sz w:val="28"/>
        </w:rPr>
        <w:t xml:space="preserve">, Rolf van </w:t>
      </w:r>
      <w:proofErr w:type="spellStart"/>
      <w:r w:rsidRPr="003D3D31">
        <w:rPr>
          <w:b/>
          <w:i/>
          <w:sz w:val="28"/>
        </w:rPr>
        <w:t>Dickb</w:t>
      </w:r>
      <w:proofErr w:type="spellEnd"/>
      <w:r w:rsidRPr="003D3D31">
        <w:rPr>
          <w:b/>
          <w:i/>
          <w:sz w:val="28"/>
        </w:rPr>
        <w:t xml:space="preserve">, Franco </w:t>
      </w:r>
      <w:proofErr w:type="spellStart"/>
      <w:r w:rsidRPr="003D3D31">
        <w:rPr>
          <w:b/>
          <w:i/>
          <w:sz w:val="28"/>
        </w:rPr>
        <w:t>Fraccarolia</w:t>
      </w:r>
      <w:proofErr w:type="spellEnd"/>
      <w:r w:rsidRPr="003D3D31">
        <w:rPr>
          <w:b/>
          <w:i/>
          <w:sz w:val="28"/>
        </w:rPr>
        <w:t xml:space="preserve"> and Guido </w:t>
      </w:r>
      <w:proofErr w:type="spellStart"/>
      <w:r w:rsidRPr="003D3D31">
        <w:rPr>
          <w:b/>
          <w:i/>
          <w:sz w:val="28"/>
        </w:rPr>
        <w:t>Sarchielli</w:t>
      </w:r>
      <w:proofErr w:type="spellEnd"/>
    </w:p>
    <w:p w14:paraId="620F8463" w14:textId="77777777" w:rsidR="00A844CB" w:rsidRDefault="00A844CB" w:rsidP="00A844CB"/>
    <w:p w14:paraId="0856A8D4" w14:textId="77777777" w:rsidR="00A844CB" w:rsidRDefault="00A844CB" w:rsidP="00936921">
      <w:pPr>
        <w:pStyle w:val="2"/>
      </w:pPr>
      <w:r w:rsidRPr="00823154">
        <w:t>Philosophy</w:t>
      </w:r>
    </w:p>
    <w:p w14:paraId="7F977ED7" w14:textId="77777777" w:rsidR="00A844CB" w:rsidRDefault="00A844CB" w:rsidP="00936921">
      <w:pPr>
        <w:pStyle w:val="3"/>
      </w:pPr>
      <w:r w:rsidRPr="00F901AF">
        <w:t>Positivism</w:t>
      </w:r>
    </w:p>
    <w:p w14:paraId="71E9F64A" w14:textId="42284FC9" w:rsidR="00A844CB" w:rsidRDefault="00A844CB" w:rsidP="00A844CB">
      <w:r w:rsidRPr="00491162">
        <w:t xml:space="preserve">Positivism holds that only those external social facts that can be observed through scientific methods and tools can be studied. Research methods and tools should be reliable, verifiable and accurate, although there is no clear set of methods. Many positivists (commonly referred to as methodological positivists) use quantitative analysis. They believe that sociological investigation should be objective and value-neutral, which is different from </w:t>
      </w:r>
      <w:r w:rsidR="00535BF0">
        <w:t xml:space="preserve">the </w:t>
      </w:r>
      <w:r w:rsidRPr="00491162">
        <w:t>religious, moral, political or philosophical investigation. The ultimate goal of the study is to accumulate and objectively understand the social world, social attributes and social dynamics</w:t>
      </w:r>
      <w:r w:rsidR="00FD292D">
        <w:t xml:space="preserve"> </w:t>
      </w:r>
      <w:r>
        <w:fldChar w:fldCharType="begin" w:fldLock="1"/>
      </w:r>
      <w:r>
        <w:instrText>ADDIN CSL_CITATION {"citationItems":[{"id":"ITEM-1","itemData":{"DOI":"10.15344/2394-4978/2018/284","abstract":"The concept of positivism is a phenomenon not necessarily utilized in nursing. The idea was promoted first by Auguste Comte but implanted in nursing by many philosophers. In advanced practice nursing, positivism can lead to science as the basis of practice without the inclusion of the art of nursing as a principle of practice. The practice of objective scientific knowledge alone may dehumanize nursing practice with the use only of the researcher and not the influence of the researcher and collected objective data. The analysis of positivism offers advanced practice nurses (APNs) meaningful application to their practice by taking patient care away from the illness-cure model. Conducting a concept analysis of positivism utilized the Walker and Avant eight step methodology. Attributes of the concept of positivism are experience, the system of facts, objective, human, and natural phenomena. Antecedents and consequences of the concept are to further understanding of consciousness. A model, borderline, and contrary case demonstrate positivism in nursing situations.","author":[{"dropping-particle":"","family":"Pawlikowski","given":"Paulina","non-dropping-particle":"","parse-names":false,"suffix":""},{"dropping-particle":"","family":"Rico","given":"Nina","non-dropping-particle":"","parse-names":false,"suffix":""},{"dropping-particle":"","family":"Sell","given":"Sharon","non-dropping-particle":"","parse-names":false,"suffix":""}],"container-title":"International Journal of Nursing &amp; Clinical Practices","id":"ITEM-1","issue":"1","issued":{"date-parts":[["2018"]]},"title":"Positivism: A Concept Analysis","type":"article-journal","volume":"5"},"uris":["http://www.mendeley.com/documents/?uuid=6d79eda5-f9a9-4856-826a-48b68039f114"]}],"mendeley":{"formattedCitation":"(Pawlikowski &lt;i&gt;et al.&lt;/i&gt; 2018)","plainTextFormattedCitation":"(Pawlikowski et al. 2018)","previouslyFormattedCitation":"(Pawlikowski &lt;i&gt;et al.&lt;/i&gt; 2018)"},"properties":{"noteIndex":0},"schema":"https://github.com/citation-style-language/schema/raw/master/csl-citation.json"}</w:instrText>
      </w:r>
      <w:r>
        <w:fldChar w:fldCharType="separate"/>
      </w:r>
      <w:r w:rsidRPr="003D3D31">
        <w:rPr>
          <w:noProof/>
        </w:rPr>
        <w:t xml:space="preserve">(Pawlikowski </w:t>
      </w:r>
      <w:r w:rsidRPr="003D3D31">
        <w:rPr>
          <w:i/>
          <w:noProof/>
        </w:rPr>
        <w:t>et al.</w:t>
      </w:r>
      <w:r w:rsidRPr="003D3D31">
        <w:rPr>
          <w:noProof/>
        </w:rPr>
        <w:t xml:space="preserve"> 2018)</w:t>
      </w:r>
      <w:r>
        <w:fldChar w:fldCharType="end"/>
      </w:r>
      <w:r w:rsidRPr="00491162">
        <w:t>.</w:t>
      </w:r>
    </w:p>
    <w:p w14:paraId="379A5C36" w14:textId="28DFFDF4" w:rsidR="00A844CB" w:rsidRDefault="00A844CB" w:rsidP="00A844CB">
      <w:r>
        <w:fldChar w:fldCharType="begin" w:fldLock="1"/>
      </w:r>
      <w:r>
        <w:instrText>ADDIN CSL_CITATION {"citationItems":[{"id":"ITEM-1","itemData":{"DOI":"10.1080/02678373.2012.712291","ISSN":"02678373","abstract":"Abstract Employee organizational identification has been proposed and found to be positively related to employee health and well-being. The empirical evidence, however, is not unequivocal, and some authors have suggested possible downsides of identification with the organization as a whole or with a group within it. The potential negative effect of over-identification was tested empirically for the first time in the present paper. Two studies were conducted; Study 1 was cross-sectional and used a sample of Italian law court clerks (N=195) and Study 2 was longitudinal and employed a sample of Italian teachers (N=140 at T2). We proposed a curvilinear mediation model with identification curvilinearly predicting workaholism, and workaholism, in turn, negatively affecting employee well-being. This curvilinear link between organizational identification and workaholism means that workaholism at first decreases with growing identification, but when identification becomes too strong, workaholism increases. The res...","author":[{"dropping-particle":"","family":"Avanzi","given":"Lorenzo","non-dropping-particle":"","parse-names":false,"suffix":""},{"dropping-particle":"","family":"Dick","given":"Rolf","non-dropping-particle":"van","parse-names":false,"suffix":""},{"dropping-particle":"","family":"Fraccaroli","given":"Franco","non-dropping-particle":"","parse-names":false,"suffix":""},{"dropping-particle":"","family":"Sarchielli","given":"Guido","non-dropping-particle":"","parse-names":false,"suffix":""}],"container-title":"Work and Stress","id":"ITEM-1","issue":"3","issued":{"date-parts":[["2012"]]},"page":"289-307","title":"The downside of organizational identification: Relations between identification, workaholism and well-being","type":"article-journal","volume":"26"},"uris":["http://www.mendeley.com/documents/?uuid=13eb8388-0eda-42cb-98b1-4f40993099fe"]}],"mendeley":{"formattedCitation":"(Avanzi &lt;i&gt;et al.&lt;/i&gt; 2012)","manualFormatting":"Avanzi et al. (2012)","plainTextFormattedCitation":"(Avanzi et al. 2012)","previouslyFormattedCitation":"(Avanzi &lt;i&gt;et al.&lt;/i&gt; 2012)"},"properties":{"noteIndex":0},"schema":"https://github.com/citation-style-language/schema/raw/master/csl-citation.json"}</w:instrText>
      </w:r>
      <w:r>
        <w:fldChar w:fldCharType="separate"/>
      </w:r>
      <w:r w:rsidRPr="003D3D31">
        <w:rPr>
          <w:noProof/>
        </w:rPr>
        <w:t xml:space="preserve">Avanzi </w:t>
      </w:r>
      <w:r w:rsidRPr="003D3D31">
        <w:rPr>
          <w:i/>
          <w:noProof/>
        </w:rPr>
        <w:t>et al.</w:t>
      </w:r>
      <w:r w:rsidRPr="003D3D31">
        <w:rPr>
          <w:noProof/>
        </w:rPr>
        <w:t xml:space="preserve"> (2012)</w:t>
      </w:r>
      <w:r>
        <w:fldChar w:fldCharType="end"/>
      </w:r>
      <w:r>
        <w:t xml:space="preserve"> </w:t>
      </w:r>
      <w:r w:rsidR="002546D1" w:rsidRPr="001C5DE2">
        <w:t>concern</w:t>
      </w:r>
      <w:r w:rsidR="002546D1">
        <w:t>ed</w:t>
      </w:r>
      <w:r w:rsidR="002546D1" w:rsidRPr="001C5DE2">
        <w:t xml:space="preserve"> that</w:t>
      </w:r>
      <w:r w:rsidRPr="001C5DE2">
        <w:t xml:space="preserve"> a strong sense of identity can improve employees'</w:t>
      </w:r>
      <w:r w:rsidR="00FD292D">
        <w:t xml:space="preserve"> </w:t>
      </w:r>
      <w:r w:rsidRPr="001C5DE2">
        <w:t xml:space="preserve">health and make them less stressed. The </w:t>
      </w:r>
      <w:r w:rsidR="009E17B9">
        <w:t>aim</w:t>
      </w:r>
      <w:r w:rsidRPr="001C5DE2">
        <w:t xml:space="preserve"> of this </w:t>
      </w:r>
      <w:r w:rsidR="009E17B9">
        <w:t>article</w:t>
      </w:r>
      <w:r w:rsidRPr="001C5DE2">
        <w:t xml:space="preserve"> is to further </w:t>
      </w:r>
      <w:r w:rsidR="009E17B9">
        <w:t>probe</w:t>
      </w:r>
      <w:r w:rsidRPr="001C5DE2">
        <w:t xml:space="preserve"> the relationship between employee organizational identity and well-being, and to explore whether this relationship is a curve relationship. After building the model, the author collected data from two groups of people and used SPSS software to analyze the relationship between organizational identity and well-being. The results show</w:t>
      </w:r>
      <w:r w:rsidR="00080CCD">
        <w:t>ed</w:t>
      </w:r>
      <w:r w:rsidRPr="001C5DE2">
        <w:t xml:space="preserve"> that when organizational identi</w:t>
      </w:r>
      <w:r w:rsidR="00080CCD">
        <w:t>fication</w:t>
      </w:r>
      <w:r w:rsidRPr="001C5DE2">
        <w:t xml:space="preserve"> becomes too strong, it becomes over</w:t>
      </w:r>
      <w:r w:rsidR="00535BF0">
        <w:t>-</w:t>
      </w:r>
      <w:r w:rsidRPr="001C5DE2">
        <w:t>recognition, which may damage employees'</w:t>
      </w:r>
      <w:r w:rsidR="00FD292D">
        <w:t xml:space="preserve"> </w:t>
      </w:r>
      <w:r w:rsidRPr="001C5DE2">
        <w:t>health by causing workaholism. Therefore, organizational identity is a double-edged sword. The author's purpose is to find a balance point of organizational identity, avoid over-identification and improve employee happiness.</w:t>
      </w:r>
    </w:p>
    <w:p w14:paraId="37D049AD" w14:textId="77777777" w:rsidR="00A844CB" w:rsidRDefault="00A844CB" w:rsidP="00936921">
      <w:pPr>
        <w:pStyle w:val="3"/>
      </w:pPr>
      <w:r>
        <w:lastRenderedPageBreak/>
        <w:t>Ontology</w:t>
      </w:r>
    </w:p>
    <w:p w14:paraId="4CA74551" w14:textId="717B7C5E" w:rsidR="00A844CB" w:rsidRDefault="00A844CB" w:rsidP="00A844CB">
      <w:r w:rsidRPr="004F7860">
        <w:t>The hypothesis of positivist theory to</w:t>
      </w:r>
      <w:r w:rsidR="001B2A32">
        <w:t xml:space="preserve"> ontology is that</w:t>
      </w:r>
      <w:r w:rsidR="001B2A32" w:rsidRPr="001B2A32">
        <w:t xml:space="preserve"> </w:t>
      </w:r>
      <w:r w:rsidR="001B2A32">
        <w:rPr>
          <w:rFonts w:hint="eastAsia"/>
        </w:rPr>
        <w:t>r</w:t>
      </w:r>
      <w:r w:rsidR="001B2A32" w:rsidRPr="001B2A32">
        <w:t xml:space="preserve">eality is driven by unchanging laws of nature. The role of science is to strive for accidental relations, which is the basic criterion for the study of intrinsic validity. Then the research becomes </w:t>
      </w:r>
      <w:r w:rsidR="00080CCD" w:rsidRPr="00080CCD">
        <w:t>impersonal</w:t>
      </w:r>
      <w:r w:rsidR="001B2A32" w:rsidRPr="001B2A32">
        <w:t xml:space="preserve">, </w:t>
      </w:r>
      <w:r w:rsidR="00080CCD" w:rsidRPr="00080CCD">
        <w:t>divinable</w:t>
      </w:r>
      <w:r w:rsidR="00080CCD">
        <w:t>,</w:t>
      </w:r>
      <w:r w:rsidR="00080CCD" w:rsidRPr="00080CCD">
        <w:t xml:space="preserve"> </w:t>
      </w:r>
      <w:r w:rsidR="00080CCD" w:rsidRPr="001B2A32">
        <w:t>measurable</w:t>
      </w:r>
      <w:r w:rsidR="00080CCD">
        <w:t xml:space="preserve"> </w:t>
      </w:r>
      <w:r w:rsidR="001B2A32" w:rsidRPr="001B2A32">
        <w:t>and controllable.</w:t>
      </w:r>
      <w:r w:rsidR="001B2A32">
        <w:t xml:space="preserve"> </w:t>
      </w:r>
      <w:r w:rsidRPr="00EF7B45">
        <w:t>Positivists hold that the nature of natural law is non-historical and exists permanently in the external world; it is also non-psychological, not the concept of will and expectation</w:t>
      </w:r>
      <w:r w:rsidR="004A6BEA">
        <w:t xml:space="preserve"> </w:t>
      </w:r>
      <w:r w:rsidR="001B2A32">
        <w:fldChar w:fldCharType="begin" w:fldLock="1"/>
      </w:r>
      <w:r w:rsidR="006E7A07">
        <w:instrText>ADDIN CSL_CITATION {"citationItems":[{"id":"ITEM-1","itemData":{"author":[{"dropping-particle":"","family":"Irene","given":"Dieronitou","non-dropping-particle":"","parse-names":false,"suffix":""}],"container-title":"International Journal of Economics, Commerce and Management","id":"ITEM-1","issue":"10","issued":{"date-parts":[["2014"]]},"page":"1-17","title":"The Ontological and Epistemological Foundations of Qualitative and Quantitative Approaches To Research","type":"article-journal","volume":"II"},"uris":["http://www.mendeley.com/documents/?uuid=04e8df3e-eaf8-42db-9a7b-86900330271c"]}],"mendeley":{"formattedCitation":"(Irene 2014)","plainTextFormattedCitation":"(Irene 2014)","previouslyFormattedCitation":"(Irene 2014)"},"properties":{"noteIndex":0},"schema":"https://github.com/citation-style-language/schema/raw/master/csl-citation.json"}</w:instrText>
      </w:r>
      <w:r w:rsidR="001B2A32">
        <w:fldChar w:fldCharType="separate"/>
      </w:r>
      <w:r w:rsidR="001B2A32" w:rsidRPr="001B2A32">
        <w:rPr>
          <w:noProof/>
        </w:rPr>
        <w:t>(Irene 2014)</w:t>
      </w:r>
      <w:r w:rsidR="001B2A32">
        <w:fldChar w:fldCharType="end"/>
      </w:r>
      <w:r w:rsidRPr="00EF7B45">
        <w:t>.</w:t>
      </w:r>
    </w:p>
    <w:p w14:paraId="481B1B9A" w14:textId="2419EEA4" w:rsidR="00A844CB" w:rsidRDefault="00A844CB" w:rsidP="00A844CB">
      <w:r w:rsidRPr="00673BD7">
        <w:t xml:space="preserve">By reviewing previous studies, </w:t>
      </w:r>
      <w:r>
        <w:fldChar w:fldCharType="begin" w:fldLock="1"/>
      </w:r>
      <w:r w:rsidR="00744F4B">
        <w:instrText>ADDIN CSL_CITATION {"citationItems":[{"id":"ITEM-1","itemData":{"DOI":"10.1080/02678373.2012.712291","ISSN":"02678373","abstract":"Abstract Employee organizational identification has been proposed and found to be positively related to employee health and well-being. The empirical evidence, however, is not unequivocal, and some authors have suggested possible downsides of identification with the organization as a whole or with a group within it. The potential negative effect of over-identification was tested empirically for the first time in the present paper. Two studies were conducted; Study 1 was cross-sectional and used a sample of Italian law court clerks (N=195) and Study 2 was longitudinal and employed a sample of Italian teachers (N=140 at T2). We proposed a curvilinear mediation model with identification curvilinearly predicting workaholism, and workaholism, in turn, negatively affecting employee well-being. This curvilinear link between organizational identification and workaholism means that workaholism at first decreases with growing identification, but when identification becomes too strong, workaholism increases. The res...","author":[{"dropping-particle":"","family":"Avanzi","given":"Lorenzo","non-dropping-particle":"","parse-names":false,"suffix":""},{"dropping-particle":"","family":"Dick","given":"Rolf","non-dropping-particle":"van","parse-names":false,"suffix":""},{"dropping-particle":"","family":"Fraccaroli","given":"Franco","non-dropping-particle":"","parse-names":false,"suffix":""},{"dropping-particle":"","family":"Sarchielli","given":"Guido","non-dropping-particle":"","parse-names":false,"suffix":""}],"container-title":"Work and Stress","id":"ITEM-1","issue":"3","issued":{"date-parts":[["2012"]]},"page":"289-307","title":"The downside of organizational identification: Relations between identification, workaholism and well-being","type":"article-journal","volume":"26"},"uris":["http://www.mendeley.com/documents/?uuid=13eb8388-0eda-42cb-98b1-4f40993099fe"]}],"mendeley":{"formattedCitation":"(Avanzi &lt;i&gt;et al.&lt;/i&gt; 2012)","manualFormatting":"Avanzi et al. (2012)","plainTextFormattedCitation":"(Avanzi et al. 2012)","previouslyFormattedCitation":"(Avanzi &lt;i&gt;et al.&lt;/i&gt; 2012)"},"properties":{"noteIndex":0},"schema":"https://github.com/citation-style-language/schema/raw/master/csl-citation.json"}</w:instrText>
      </w:r>
      <w:r>
        <w:fldChar w:fldCharType="separate"/>
      </w:r>
      <w:r w:rsidRPr="000751D2">
        <w:rPr>
          <w:noProof/>
        </w:rPr>
        <w:t xml:space="preserve">Avanzi </w:t>
      </w:r>
      <w:r w:rsidRPr="000751D2">
        <w:rPr>
          <w:i/>
          <w:noProof/>
        </w:rPr>
        <w:t>et al.</w:t>
      </w:r>
      <w:r w:rsidRPr="000751D2">
        <w:rPr>
          <w:noProof/>
        </w:rPr>
        <w:t xml:space="preserve"> </w:t>
      </w:r>
      <w:r w:rsidR="002546D1" w:rsidRPr="000751D2">
        <w:rPr>
          <w:noProof/>
        </w:rPr>
        <w:t>(</w:t>
      </w:r>
      <w:r w:rsidRPr="000751D2">
        <w:rPr>
          <w:noProof/>
        </w:rPr>
        <w:t>2012)</w:t>
      </w:r>
      <w:r>
        <w:fldChar w:fldCharType="end"/>
      </w:r>
      <w:r>
        <w:t xml:space="preserve"> </w:t>
      </w:r>
      <w:r w:rsidRPr="00673BD7">
        <w:t xml:space="preserve">constructed a model: Organizational </w:t>
      </w:r>
      <w:r>
        <w:rPr>
          <w:rFonts w:hint="eastAsia"/>
        </w:rPr>
        <w:t>identification</w:t>
      </w:r>
      <w:r w:rsidRPr="00673BD7">
        <w:t xml:space="preserve"> has a significant i</w:t>
      </w:r>
      <w:r w:rsidR="004A6BEA">
        <w:t>nfluence</w:t>
      </w:r>
      <w:r w:rsidRPr="00673BD7">
        <w:t xml:space="preserve"> on linear and non-linear workaholics. Over-strong identification with the organization or the organization as a whole may have a negative impact on individual health. When people are too strongly identified, they may become detrimentally dependent on their work. Through </w:t>
      </w:r>
      <w:r>
        <w:rPr>
          <w:rFonts w:hint="eastAsia"/>
        </w:rPr>
        <w:t>study</w:t>
      </w:r>
      <w:r w:rsidRPr="00673BD7">
        <w:t xml:space="preserve"> 1 and 2,</w:t>
      </w:r>
      <w:r>
        <w:t xml:space="preserve"> they</w:t>
      </w:r>
      <w:r w:rsidRPr="00673BD7">
        <w:t xml:space="preserve"> found that the results of organizational identi</w:t>
      </w:r>
      <w:r>
        <w:t>fication</w:t>
      </w:r>
      <w:r w:rsidRPr="00673BD7">
        <w:t xml:space="preserve"> and job stress analysis were basically the same. Work</w:t>
      </w:r>
      <w:r>
        <w:t>aholics</w:t>
      </w:r>
      <w:r w:rsidRPr="00673BD7">
        <w:t xml:space="preserve"> decreases with the increase of organizational identi</w:t>
      </w:r>
      <w:r>
        <w:t>fication</w:t>
      </w:r>
      <w:r w:rsidRPr="00673BD7">
        <w:t>, but increases when organizational identi</w:t>
      </w:r>
      <w:r>
        <w:t>fication</w:t>
      </w:r>
      <w:r w:rsidRPr="00673BD7">
        <w:t xml:space="preserve"> becomes too strong. In addition, this non-linear path affects the well-being of employees.</w:t>
      </w:r>
    </w:p>
    <w:p w14:paraId="52FEC15B" w14:textId="77777777" w:rsidR="00A844CB" w:rsidRDefault="00A844CB" w:rsidP="00A844CB"/>
    <w:p w14:paraId="124C94CE" w14:textId="77777777" w:rsidR="00A844CB" w:rsidRDefault="00A844CB" w:rsidP="00A844CB">
      <w:pPr>
        <w:spacing w:line="240" w:lineRule="auto"/>
      </w:pPr>
      <w:r w:rsidRPr="00F54EB0">
        <w:rPr>
          <w:noProof/>
        </w:rPr>
        <w:drawing>
          <wp:inline distT="0" distB="0" distL="0" distR="0" wp14:anchorId="797EB27D" wp14:editId="0C926C5C">
            <wp:extent cx="3543280" cy="2409825"/>
            <wp:effectExtent l="0" t="0" r="635" b="0"/>
            <wp:docPr id="1" name="图片 1" descr="C:\Users\ADMINI~1\AppData\Local\Temp\155592450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1555924503(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85416" cy="2438482"/>
                    </a:xfrm>
                    <a:prstGeom prst="rect">
                      <a:avLst/>
                    </a:prstGeom>
                    <a:noFill/>
                    <a:ln>
                      <a:noFill/>
                    </a:ln>
                  </pic:spPr>
                </pic:pic>
              </a:graphicData>
            </a:graphic>
          </wp:inline>
        </w:drawing>
      </w:r>
    </w:p>
    <w:p w14:paraId="1EF56706" w14:textId="77777777" w:rsidR="00A844CB" w:rsidRPr="00673BD7" w:rsidRDefault="00A844CB" w:rsidP="00A844CB">
      <w:pPr>
        <w:spacing w:line="240" w:lineRule="auto"/>
        <w:rPr>
          <w:b/>
        </w:rPr>
      </w:pPr>
      <w:r>
        <w:rPr>
          <w:rFonts w:hint="eastAsia"/>
        </w:rPr>
        <w:t xml:space="preserve"> </w:t>
      </w:r>
      <w:r>
        <w:t xml:space="preserve">                                                    </w:t>
      </w:r>
      <w:r w:rsidRPr="00673BD7">
        <w:rPr>
          <w:b/>
          <w:sz w:val="28"/>
        </w:rPr>
        <w:t xml:space="preserve"> </w:t>
      </w:r>
      <w:bookmarkStart w:id="10" w:name="_Hlk6820999"/>
      <w:r w:rsidRPr="00673BD7">
        <w:rPr>
          <w:b/>
          <w:sz w:val="28"/>
        </w:rPr>
        <w:t xml:space="preserve"> </w:t>
      </w:r>
      <w:r w:rsidRPr="004E7573">
        <w:rPr>
          <w:b/>
          <w:sz w:val="24"/>
        </w:rPr>
        <w:t>Study 1</w:t>
      </w:r>
      <w:bookmarkEnd w:id="10"/>
    </w:p>
    <w:p w14:paraId="477E0FE5" w14:textId="77777777" w:rsidR="00A844CB" w:rsidRDefault="00A844CB" w:rsidP="00A844CB">
      <w:pPr>
        <w:spacing w:line="240" w:lineRule="auto"/>
      </w:pPr>
    </w:p>
    <w:p w14:paraId="4A349F4E" w14:textId="77777777" w:rsidR="00A844CB" w:rsidRDefault="00A844CB" w:rsidP="00A844CB">
      <w:pPr>
        <w:spacing w:line="240" w:lineRule="auto"/>
      </w:pPr>
    </w:p>
    <w:p w14:paraId="5FD04861" w14:textId="77777777" w:rsidR="00A844CB" w:rsidRDefault="00A844CB" w:rsidP="00A844CB">
      <w:pPr>
        <w:spacing w:line="240" w:lineRule="auto"/>
      </w:pPr>
    </w:p>
    <w:p w14:paraId="5475914C" w14:textId="77777777" w:rsidR="00A844CB" w:rsidRDefault="00A844CB" w:rsidP="00A844CB">
      <w:pPr>
        <w:spacing w:line="240" w:lineRule="auto"/>
      </w:pPr>
      <w:r w:rsidRPr="00F54EB0">
        <w:rPr>
          <w:noProof/>
        </w:rPr>
        <w:lastRenderedPageBreak/>
        <w:drawing>
          <wp:inline distT="0" distB="0" distL="0" distR="0" wp14:anchorId="6853BE24" wp14:editId="6FB2582C">
            <wp:extent cx="3514725" cy="2428875"/>
            <wp:effectExtent l="0" t="0" r="9525" b="9525"/>
            <wp:docPr id="2" name="图片 2" descr="C:\Users\ADMINI~1\AppData\Local\Temp\155592456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1555924560(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31456" cy="2440437"/>
                    </a:xfrm>
                    <a:prstGeom prst="rect">
                      <a:avLst/>
                    </a:prstGeom>
                    <a:noFill/>
                    <a:ln>
                      <a:noFill/>
                    </a:ln>
                  </pic:spPr>
                </pic:pic>
              </a:graphicData>
            </a:graphic>
          </wp:inline>
        </w:drawing>
      </w:r>
    </w:p>
    <w:p w14:paraId="3D53E534" w14:textId="3C9E9C03" w:rsidR="00A844CB" w:rsidRPr="004E7573" w:rsidRDefault="00A844CB" w:rsidP="00A844CB">
      <w:pPr>
        <w:ind w:firstLineChars="1100" w:firstLine="2640"/>
        <w:rPr>
          <w:b/>
          <w:sz w:val="24"/>
        </w:rPr>
      </w:pPr>
      <w:r w:rsidRPr="004E7573">
        <w:rPr>
          <w:b/>
          <w:sz w:val="24"/>
        </w:rPr>
        <w:t>Study 2</w:t>
      </w:r>
    </w:p>
    <w:p w14:paraId="2BD3E539" w14:textId="5F7D0528" w:rsidR="004E7573" w:rsidRPr="004E7573" w:rsidRDefault="004E7573" w:rsidP="00A844CB">
      <w:pPr>
        <w:ind w:firstLineChars="1100" w:firstLine="2640"/>
        <w:rPr>
          <w:sz w:val="21"/>
        </w:rPr>
      </w:pPr>
      <w:r w:rsidRPr="004E7573">
        <w:rPr>
          <w:rFonts w:hint="eastAsia"/>
          <w:sz w:val="24"/>
        </w:rPr>
        <w:t>(</w:t>
      </w:r>
      <w:r w:rsidRPr="004E7573">
        <w:rPr>
          <w:sz w:val="24"/>
        </w:rPr>
        <w:t xml:space="preserve">Resource: </w:t>
      </w:r>
      <w:r w:rsidRPr="004E7573">
        <w:rPr>
          <w:sz w:val="24"/>
        </w:rPr>
        <w:fldChar w:fldCharType="begin" w:fldLock="1"/>
      </w:r>
      <w:r w:rsidR="001B2A32">
        <w:rPr>
          <w:sz w:val="24"/>
        </w:rPr>
        <w:instrText>ADDIN CSL_CITATION {"citationItems":[{"id":"ITEM-1","itemData":{"DOI":"10.1080/02678373.2012.712291","ISSN":"02678373","abstract":"Abstract Employee organizational identification has been proposed and found to be positively related to employee health and well-being. The empirical evidence, however, is not unequivocal, and some authors have suggested possible downsides of identification with the organization as a whole or with a group within it. The potential negative effect of over-identification was tested empirically for the first time in the present paper. Two studies were conducted; Study 1 was cross-sectional and used a sample of Italian law court clerks (N=195) and Study 2 was longitudinal and employed a sample of Italian teachers (N=140 at T2). We proposed a curvilinear mediation model with identification curvilinearly predicting workaholism, and workaholism, in turn, negatively affecting employee well-being. This curvilinear link between organizational identification and workaholism means that workaholism at first decreases with growing identification, but when identification becomes too strong, workaholism increases. The res...","author":[{"dropping-particle":"","family":"Avanzi","given":"Lorenzo","non-dropping-particle":"","parse-names":false,"suffix":""},{"dropping-particle":"","family":"Dick","given":"Rolf","non-dropping-particle":"van","parse-names":false,"suffix":""},{"dropping-particle":"","family":"Fraccaroli","given":"Franco","non-dropping-particle":"","parse-names":false,"suffix":""},{"dropping-particle":"","family":"Sarchielli","given":"Guido","non-dropping-particle":"","parse-names":false,"suffix":""}],"container-title":"Work and Stress","id":"ITEM-1","issue":"3","issued":{"date-parts":[["2012"]]},"page":"289-307","title":"The downside of organizational identification: Relations between identification, workaholism and well-being","type":"article-journal","volume":"26"},"uris":["http://www.mendeley.com/documents/?uuid=13eb8388-0eda-42cb-98b1-4f40993099fe"]}],"mendeley":{"formattedCitation":"(Avanzi &lt;i&gt;et al.&lt;/i&gt; 2012)","manualFormatting":"Avanzi et al. 2012","plainTextFormattedCitation":"(Avanzi et al. 2012)","previouslyFormattedCitation":"(Avanzi &lt;i&gt;et al.&lt;/i&gt; 2012)"},"properties":{"noteIndex":0},"schema":"https://github.com/citation-style-language/schema/raw/master/csl-citation.json"}</w:instrText>
      </w:r>
      <w:r w:rsidRPr="004E7573">
        <w:rPr>
          <w:sz w:val="24"/>
        </w:rPr>
        <w:fldChar w:fldCharType="separate"/>
      </w:r>
      <w:r w:rsidRPr="004E7573">
        <w:rPr>
          <w:noProof/>
          <w:sz w:val="24"/>
        </w:rPr>
        <w:t xml:space="preserve">Avanzi </w:t>
      </w:r>
      <w:r w:rsidRPr="004E7573">
        <w:rPr>
          <w:i/>
          <w:noProof/>
          <w:sz w:val="24"/>
        </w:rPr>
        <w:t>et al.</w:t>
      </w:r>
      <w:r w:rsidRPr="004E7573">
        <w:rPr>
          <w:noProof/>
          <w:sz w:val="24"/>
        </w:rPr>
        <w:t xml:space="preserve"> 2012</w:t>
      </w:r>
      <w:r w:rsidRPr="004E7573">
        <w:rPr>
          <w:sz w:val="24"/>
        </w:rPr>
        <w:fldChar w:fldCharType="end"/>
      </w:r>
      <w:r w:rsidRPr="004E7573">
        <w:rPr>
          <w:sz w:val="24"/>
        </w:rPr>
        <w:t>)</w:t>
      </w:r>
    </w:p>
    <w:p w14:paraId="568CD880" w14:textId="77777777" w:rsidR="00A844CB" w:rsidRDefault="00A844CB" w:rsidP="00936921">
      <w:pPr>
        <w:pStyle w:val="3"/>
      </w:pPr>
      <w:r w:rsidRPr="00A22C95">
        <w:t>Epistemology</w:t>
      </w:r>
    </w:p>
    <w:p w14:paraId="745A93D1" w14:textId="341E458B" w:rsidR="00A844CB" w:rsidRDefault="00A844CB" w:rsidP="00A844CB">
      <w:r w:rsidRPr="00691266">
        <w:t>On positivist epistemology, we can see from three aspects: empirical knowledge, objective knowledge and hypothesis deduction. Positivists believe that scientific knowledge begins with observation, and that all observable phenomena are the object of scientific research. Human observation is mainly based on our senses and experience, so they adopt empiricism or phenomenalism. But they also believe that this observation should be to separate the researchers'</w:t>
      </w:r>
      <w:r w:rsidR="00FD292D">
        <w:t xml:space="preserve"> </w:t>
      </w:r>
      <w:r w:rsidRPr="00691266">
        <w:t>own views, not with personal value judgments, so they insist on value neutrality and distinguish between facts and values. Positivists also believe that the deduction of hypothesis in natural science should be used in order to obtain an objective and verifiable hypothesis</w:t>
      </w:r>
      <w:r w:rsidR="006E7A07">
        <w:t xml:space="preserve"> </w:t>
      </w:r>
      <w:r w:rsidR="006E7A07">
        <w:fldChar w:fldCharType="begin" w:fldLock="1"/>
      </w:r>
      <w:r w:rsidR="006E7A07">
        <w:instrText>ADDIN CSL_CITATION {"citationItems":[{"id":"ITEM-1","itemData":{"author":[{"dropping-particle":"","family":"Chilisa","given":"B.","non-dropping-particle":"","parse-names":false,"suffix":""},{"dropping-particle":"","family":"Kawulich","given":"B.B.","non-dropping-particle":"","parse-names":false,"suffix":""}],"chapter-number":"3","container-title":"Research methods pedagogy","id":"ITEM-1","issue":"January","issued":{"date-parts":[["2012"]]},"title":"Selecting a research approach: paradigm, methodology and methods","type":"article-journal"},"uris":["http://www.mendeley.com/documents/?uuid=fd1b1b72-5e18-4835-a610-65925781f586"]}],"mendeley":{"formattedCitation":"(Chilisa and Kawulich 2012)","plainTextFormattedCitation":"(Chilisa and Kawulich 2012)","previouslyFormattedCitation":"(Chilisa and Kawulich 2012)"},"properties":{"noteIndex":0},"schema":"https://github.com/citation-style-language/schema/raw/master/csl-citation.json"}</w:instrText>
      </w:r>
      <w:r w:rsidR="006E7A07">
        <w:fldChar w:fldCharType="separate"/>
      </w:r>
      <w:r w:rsidR="006E7A07" w:rsidRPr="006E7A07">
        <w:rPr>
          <w:noProof/>
        </w:rPr>
        <w:t>(Chilisa and Kawulich 2012)</w:t>
      </w:r>
      <w:r w:rsidR="006E7A07">
        <w:fldChar w:fldCharType="end"/>
      </w:r>
      <w:r w:rsidRPr="00691266">
        <w:t>.</w:t>
      </w:r>
    </w:p>
    <w:p w14:paraId="51E5B9A7" w14:textId="0BFFB433" w:rsidR="00A844CB" w:rsidRDefault="00A844CB" w:rsidP="00A844CB">
      <w:r w:rsidRPr="00D37A65">
        <w:t xml:space="preserve">In this study, knowledge is the author's literature on organizational identity, workaholism and well-being from 1956 to 2012. Most previous studies believed that better organizational identity can bring happiness, which shows a positive correlation, but </w:t>
      </w:r>
      <w:r>
        <w:fldChar w:fldCharType="begin" w:fldLock="1"/>
      </w:r>
      <w:r>
        <w:instrText>ADDIN CSL_CITATION {"citationItems":[{"id":"ITEM-1","itemData":{"DOI":"10.1080/02678373.2012.712291","ISSN":"02678373","abstract":"Abstract Employee organizational identification has been proposed and found to be positively related to employee health and well-being. The empirical evidence, however, is not unequivocal, and some authors have suggested possible downsides of identification with the organization as a whole or with a group within it. The potential negative effect of over-identification was tested empirically for the first time in the present paper. Two studies were conducted; Study 1 was cross-sectional and used a sample of Italian law court clerks (N=195) and Study 2 was longitudinal and employed a sample of Italian teachers (N=140 at T2). We proposed a curvilinear mediation model with identification curvilinearly predicting workaholism, and workaholism, in turn, negatively affecting employee well-being. This curvilinear link between organizational identification and workaholism means that workaholism at first decreases with growing identification, but when identification becomes too strong, workaholism increases. The res...","author":[{"dropping-particle":"","family":"Avanzi","given":"Lorenzo","non-dropping-particle":"","parse-names":false,"suffix":""},{"dropping-particle":"","family":"Dick","given":"Rolf","non-dropping-particle":"van","parse-names":false,"suffix":""},{"dropping-particle":"","family":"Fraccaroli","given":"Franco","non-dropping-particle":"","parse-names":false,"suffix":""},{"dropping-particle":"","family":"Sarchielli","given":"Guido","non-dropping-particle":"","parse-names":false,"suffix":""}],"container-title":"Work and Stress","id":"ITEM-1","issue":"3","issued":{"date-parts":[["2012"]]},"page":"289-307","title":"The downside of organizational identification: Relations between identification, workaholism and well-being","type":"article-journal","volume":"26"},"uris":["http://www.mendeley.com/documents/?uuid=13eb8388-0eda-42cb-98b1-4f40993099fe"]}],"mendeley":{"formattedCitation":"(Avanzi &lt;i&gt;et al.&lt;/i&gt; 2012)","manualFormatting":"Avanzi et al. (2012)","plainTextFormattedCitation":"(Avanzi et al. 2012)","previouslyFormattedCitation":"(Avanzi &lt;i&gt;et al.&lt;/i&gt; 2012)"},"properties":{"noteIndex":0},"schema":"https://github.com/citation-style-language/schema/raw/master/csl-citation.json"}</w:instrText>
      </w:r>
      <w:r>
        <w:fldChar w:fldCharType="separate"/>
      </w:r>
      <w:r w:rsidRPr="00D67035">
        <w:rPr>
          <w:noProof/>
        </w:rPr>
        <w:t xml:space="preserve">Avanzi </w:t>
      </w:r>
      <w:r w:rsidRPr="00D67035">
        <w:rPr>
          <w:i/>
          <w:noProof/>
        </w:rPr>
        <w:t>et al.</w:t>
      </w:r>
      <w:r w:rsidRPr="00D67035">
        <w:rPr>
          <w:noProof/>
        </w:rPr>
        <w:t xml:space="preserve"> (2012)</w:t>
      </w:r>
      <w:r>
        <w:fldChar w:fldCharType="end"/>
      </w:r>
      <w:r w:rsidRPr="00D67035">
        <w:rPr>
          <w:rFonts w:hint="eastAsia"/>
        </w:rPr>
        <w:t xml:space="preserve"> </w:t>
      </w:r>
      <w:r w:rsidRPr="00D37A65">
        <w:t>through objective analysis, considered that recognition also has a potentially destructive effect, when beyond a certain limit. For over</w:t>
      </w:r>
      <w:r w:rsidR="00EE2DE9">
        <w:t>-</w:t>
      </w:r>
      <w:r w:rsidRPr="00D37A65">
        <w:t>recognition, over</w:t>
      </w:r>
      <w:r w:rsidR="00EE2DE9">
        <w:t>-</w:t>
      </w:r>
      <w:r w:rsidRPr="00D37A65">
        <w:t>recognition can lead to workaholism and stress, which are related to poor health.</w:t>
      </w:r>
    </w:p>
    <w:p w14:paraId="751017E7" w14:textId="77777777" w:rsidR="00A844CB" w:rsidRDefault="00A844CB" w:rsidP="00936921">
      <w:pPr>
        <w:pStyle w:val="3"/>
      </w:pPr>
      <w:r w:rsidRPr="00F901AF">
        <w:lastRenderedPageBreak/>
        <w:t>Axiology</w:t>
      </w:r>
    </w:p>
    <w:p w14:paraId="74DC085E" w14:textId="085EBF6A" w:rsidR="00C8298A" w:rsidRDefault="00C8298A" w:rsidP="00C8298A">
      <w:r>
        <w:t xml:space="preserve">Axiology is </w:t>
      </w:r>
      <w:r w:rsidR="00080CCD">
        <w:t>one of the</w:t>
      </w:r>
      <w:r>
        <w:t xml:space="preserve"> </w:t>
      </w:r>
      <w:r w:rsidR="00080CCD">
        <w:t>philosophy branches</w:t>
      </w:r>
      <w:r>
        <w:t xml:space="preserve"> that </w:t>
      </w:r>
      <w:r w:rsidR="00080CCD">
        <w:t>researched</w:t>
      </w:r>
      <w:r>
        <w:t xml:space="preserve"> value judgment. Value theory mainly refers to the values and positions that scholars represent when they study problems, and value is the role of evaluating </w:t>
      </w:r>
      <w:r w:rsidR="00080CCD" w:rsidRPr="00080CCD">
        <w:t>researchist</w:t>
      </w:r>
      <w:r w:rsidR="00080CCD">
        <w:t>s</w:t>
      </w:r>
      <w:r>
        <w:t>'</w:t>
      </w:r>
      <w:r w:rsidR="00080CCD">
        <w:t xml:space="preserve"> </w:t>
      </w:r>
      <w:r>
        <w:t xml:space="preserve">own values at all </w:t>
      </w:r>
      <w:r w:rsidR="00080CCD" w:rsidRPr="00080CCD">
        <w:t>phases</w:t>
      </w:r>
      <w:r>
        <w:t xml:space="preserve"> of the </w:t>
      </w:r>
      <w:r w:rsidR="00080CCD">
        <w:t>study</w:t>
      </w:r>
      <w:r>
        <w:t xml:space="preserve"> process. Simply put, axiology focuses on your value in research.</w:t>
      </w:r>
      <w:r w:rsidR="00105EC1">
        <w:rPr>
          <w:rFonts w:hint="eastAsia"/>
        </w:rPr>
        <w:t xml:space="preserve"> </w:t>
      </w:r>
      <w:r>
        <w:t>Positivist axiology is to study in a worthless way. Researchers should not be biased because they collect data objectively and maintain an objective position</w:t>
      </w:r>
      <w:r w:rsidR="00FD292D">
        <w:t xml:space="preserve"> </w:t>
      </w:r>
      <w:r>
        <w:fldChar w:fldCharType="begin" w:fldLock="1"/>
      </w:r>
      <w:r w:rsidR="00744F4B">
        <w:instrText>ADDIN CSL_CITATION {"citationItems":[{"id":"ITEM-1","itemData":{"author":[{"dropping-particle":"","family":"Chilisa","given":"B.","non-dropping-particle":"","parse-names":false,"suffix":""},{"dropping-particle":"","family":"Kawulich","given":"B.B.","non-dropping-particle":"","parse-names":false,"suffix":""}],"chapter-number":"3","container-title":"Research methods pedagogy","id":"ITEM-1","issue":"January","issued":{"date-parts":[["2012"]]},"title":"Selecting a research approach: paradigm, methodology and methods","type":"article-journal"},"uris":["http://www.mendeley.com/documents/?uuid=fd1b1b72-5e18-4835-a610-65925781f586"]}],"mendeley":{"formattedCitation":"(Chilisa and Kawulich 2012)","plainTextFormattedCitation":"(Chilisa and Kawulich 2012)","previouslyFormattedCitation":"(Chilisa and Kawulich 2012)"},"properties":{"noteIndex":0},"schema":"https://github.com/citation-style-language/schema/raw/master/csl-citation.json"}</w:instrText>
      </w:r>
      <w:r>
        <w:fldChar w:fldCharType="separate"/>
      </w:r>
      <w:r w:rsidRPr="006E7A07">
        <w:rPr>
          <w:noProof/>
        </w:rPr>
        <w:t>(Chilisa and Kawulich 2012)</w:t>
      </w:r>
      <w:r>
        <w:fldChar w:fldCharType="end"/>
      </w:r>
      <w:r>
        <w:t>.</w:t>
      </w:r>
    </w:p>
    <w:p w14:paraId="6C00FD5E" w14:textId="77777777" w:rsidR="00A844CB" w:rsidRDefault="00A844CB" w:rsidP="00A844CB">
      <w:r w:rsidRPr="00533823">
        <w:t>In the whole study, the author has maintained an independent and objective attitude, using SPSS software to analyze the data objectively. When the two groups of people were investigated, they were told the purpose of the investigation, and their consent was obtained. And all the questionnaires are in Italian. These questionnaires have been used by scholars before, so that the respondents can clearly understand the problem without any misunderstanding bias.</w:t>
      </w:r>
    </w:p>
    <w:p w14:paraId="7D04EB91" w14:textId="77777777" w:rsidR="00A844CB" w:rsidRDefault="00A844CB" w:rsidP="00A844CB"/>
    <w:p w14:paraId="40CE1396" w14:textId="77777777" w:rsidR="00A844CB" w:rsidRDefault="00A844CB" w:rsidP="00936921">
      <w:pPr>
        <w:pStyle w:val="2"/>
      </w:pPr>
      <w:r>
        <w:t>M</w:t>
      </w:r>
      <w:r>
        <w:rPr>
          <w:rFonts w:hint="eastAsia"/>
        </w:rPr>
        <w:t>ethodology</w:t>
      </w:r>
    </w:p>
    <w:p w14:paraId="3CD22959" w14:textId="77777777" w:rsidR="00A844CB" w:rsidRPr="00D76C29" w:rsidRDefault="00A844CB" w:rsidP="00936921">
      <w:pPr>
        <w:pStyle w:val="3"/>
        <w:rPr>
          <w:rStyle w:val="20"/>
          <w:b/>
          <w:bCs/>
        </w:rPr>
      </w:pPr>
      <w:r w:rsidRPr="003E4BAB">
        <w:t>Deductive</w:t>
      </w:r>
    </w:p>
    <w:p w14:paraId="65891C96" w14:textId="454300AC" w:rsidR="00A844CB" w:rsidRDefault="00A844CB" w:rsidP="00A844CB">
      <w:r w:rsidRPr="003E4BAB">
        <w:t xml:space="preserve">Deductive research is a kind of research that tests theory through empirical observation. Deductive method refers to the process from general to special. Inductive research is a kind of theory </w:t>
      </w:r>
      <w:r w:rsidR="00E45ABD" w:rsidRPr="00E45ABD">
        <w:t>evolv</w:t>
      </w:r>
      <w:r w:rsidRPr="003E4BAB">
        <w:t>ed from the observation of empirical reality; therefore, deductive methods involve statements that observe general patterns or laws from individuals</w:t>
      </w:r>
      <w:r>
        <w:t xml:space="preserve"> </w:t>
      </w:r>
      <w:r>
        <w:fldChar w:fldCharType="begin" w:fldLock="1"/>
      </w:r>
      <w:r>
        <w:instrText>ADDIN CSL_CITATION {"citationItems":[{"id":"ITEM-1","itemData":{"ISBN":"1137037482","abstract":"Fourth edition. Previous edition: 2009. 1. Understanding Research; 2. Dealing with Practical Issues; 3. Identifying your Paradigm; 4. Designing the Research; 5. Searching and Reviewing the Literature; 6. Writing your Research Proposal; 7. Collecting Qualitative Data; 8. Analysing Qualitative Data; 9. Integrated Qualitative Data Techniques; 10. Collecting Data for Statistical Analysis; 11. Analysing Data Using Descriptive Statistics; 12. Analysing Data Using Inferential Statistics; 13. Writing up the Research; 14. Troubleshooting.","author":[{"dropping-particle":"","family":"Collis","given":"Jill","non-dropping-particle":"","parse-names":false,"suffix":""},{"dropping-particle":"","family":"Hussey","given":"Roger","non-dropping-particle":"","parse-names":false,"suffix":""}],"id":"ITEM-1","issued":{"date-parts":[["0"]]},"number-of-pages":"351","title":"Business research : a practical guide for undergraduate &amp;amp; postgraduate students","type":"book"},"uris":["http://www.mendeley.com/documents/?uuid=1aed1968-be18-39b0-bd45-8e6ed18a9dc4"]}],"mendeley":{"formattedCitation":"(Collis and Hussey n.d.)","plainTextFormattedCitation":"(Collis and Hussey n.d.)","previouslyFormattedCitation":"(Collis and Hussey n.d.)"},"properties":{"noteIndex":0},"schema":"https://github.com/citation-style-language/schema/raw/master/csl-citation.json"}</w:instrText>
      </w:r>
      <w:r>
        <w:fldChar w:fldCharType="separate"/>
      </w:r>
      <w:r w:rsidRPr="00E6522E">
        <w:rPr>
          <w:noProof/>
        </w:rPr>
        <w:t>(Collis and Hussey n.d.)</w:t>
      </w:r>
      <w:r>
        <w:fldChar w:fldCharType="end"/>
      </w:r>
      <w:r w:rsidRPr="003E4BAB">
        <w:t>.</w:t>
      </w:r>
    </w:p>
    <w:p w14:paraId="1B1E7A76" w14:textId="20240BF3" w:rsidR="0047599B" w:rsidRDefault="00A844CB" w:rsidP="00A844CB">
      <w:r w:rsidRPr="00EC074E">
        <w:t>This paper uses the deductive method, use</w:t>
      </w:r>
      <w:r w:rsidR="00E45ABD">
        <w:t>d</w:t>
      </w:r>
      <w:r w:rsidRPr="00EC074E">
        <w:t xml:space="preserve"> the form of data to </w:t>
      </w:r>
      <w:r w:rsidR="00E45ABD">
        <w:t>make clear</w:t>
      </w:r>
      <w:r w:rsidRPr="00EC074E">
        <w:t xml:space="preserve"> </w:t>
      </w:r>
      <w:r w:rsidR="00105EC1">
        <w:t>the downside of organizational identification</w:t>
      </w:r>
      <w:r w:rsidRPr="00EC074E">
        <w:t>, predict</w:t>
      </w:r>
      <w:r w:rsidR="00E45ABD">
        <w:t>ed</w:t>
      </w:r>
      <w:r w:rsidRPr="00EC074E">
        <w:t xml:space="preserve"> theory by deductive method, </w:t>
      </w:r>
      <w:r w:rsidR="0047599B" w:rsidRPr="0047599B">
        <w:t>Then, by collecting data and evidence, the model, hypothesis or theory that was expected before the study was evaluated or validated.</w:t>
      </w:r>
    </w:p>
    <w:p w14:paraId="10269B99" w14:textId="6969CE5B" w:rsidR="00A844CB" w:rsidRDefault="00A844CB" w:rsidP="00A844CB">
      <w:r w:rsidRPr="00EC074E">
        <w:t xml:space="preserve">Deductive thinking involves the creation or design of a theory, the determination of hypotheses related to the theory, and the analysis of these hypotheses in the face of reality. In this paper, two hypotheses are put forward. Hypothesis 1: The relationship between organizational identity and workaholism is a curve relationship, that is, there is a U-shaped relationship, and the initial negative relationship (more identity is related to lower workaholism) will become a positive relationship once it exceeds a certain identification threshold. Hypothesis 2: The relationship </w:t>
      </w:r>
      <w:r w:rsidRPr="00EC074E">
        <w:lastRenderedPageBreak/>
        <w:t>between organizational identity and well-being will be mediated by working doctrine. After that, the author tested his hypothesis by collecting data.</w:t>
      </w:r>
    </w:p>
    <w:p w14:paraId="342C0989" w14:textId="77777777" w:rsidR="00A844CB" w:rsidRDefault="00A844CB" w:rsidP="00936921">
      <w:pPr>
        <w:pStyle w:val="3"/>
      </w:pPr>
      <w:r w:rsidRPr="001E7CEB">
        <w:t xml:space="preserve">Research </w:t>
      </w:r>
      <w:r>
        <w:t>M</w:t>
      </w:r>
      <w:r w:rsidRPr="001E7CEB">
        <w:t>ethods</w:t>
      </w:r>
    </w:p>
    <w:p w14:paraId="18769527" w14:textId="6380B504" w:rsidR="00A844CB" w:rsidRPr="00EC074E" w:rsidRDefault="00A844CB" w:rsidP="00A844CB">
      <w:r w:rsidRPr="00EC074E">
        <w:fldChar w:fldCharType="begin" w:fldLock="1"/>
      </w:r>
      <w:r w:rsidRPr="00EC074E">
        <w:instrText>ADDIN CSL_CITATION {"citationItems":[{"id":"ITEM-1","itemData":{"DOI":"10.1080/02678373.2012.712291","ISSN":"02678373","abstract":"Abstract Employee organizational identification has been proposed and found to be positively related to employee health and well-being. The empirical evidence, however, is not unequivocal, and some authors have suggested possible downsides of identification with the organization as a whole or with a group within it. The potential negative effect of over-identification was tested empirically for the first time in the present paper. Two studies were conducted; Study 1 was cross-sectional and used a sample of Italian law court clerks (N=195) and Study 2 was longitudinal and employed a sample of Italian teachers (N=140 at T2). We proposed a curvilinear mediation model with identification curvilinearly predicting workaholism, and workaholism, in turn, negatively affecting employee well-being. This curvilinear link between organizational identification and workaholism means that workaholism at first decreases with growing identification, but when identification becomes too strong, workaholism increases. The res...","author":[{"dropping-particle":"","family":"Avanzi","given":"Lorenzo","non-dropping-particle":"","parse-names":false,"suffix":""},{"dropping-particle":"","family":"Dick","given":"Rolf","non-dropping-particle":"van","parse-names":false,"suffix":""},{"dropping-particle":"","family":"Fraccaroli","given":"Franco","non-dropping-particle":"","parse-names":false,"suffix":""},{"dropping-particle":"","family":"Sarchielli","given":"Guido","non-dropping-particle":"","parse-names":false,"suffix":""}],"container-title":"Work and Stress","id":"ITEM-1","issue":"3","issued":{"date-parts":[["2012"]]},"page":"289-307","title":"The downside of organizational identification: Relations between identification, workaholism and well-being","type":"article-journal","volume":"26"},"uris":["http://www.mendeley.com/documents/?uuid=13eb8388-0eda-42cb-98b1-4f40993099fe"]}],"mendeley":{"formattedCitation":"(Avanzi &lt;i&gt;et al.&lt;/i&gt; 2012)","manualFormatting":"Avanzi et al. (2012)","plainTextFormattedCitation":"(Avanzi et al. 2012)","previouslyFormattedCitation":"(Avanzi &lt;i&gt;et al.&lt;/i&gt; 2012)"},"properties":{"noteIndex":0},"schema":"https://github.com/citation-style-language/schema/raw/master/csl-citation.json"}</w:instrText>
      </w:r>
      <w:r w:rsidRPr="00EC074E">
        <w:fldChar w:fldCharType="separate"/>
      </w:r>
      <w:r w:rsidRPr="00EC074E">
        <w:rPr>
          <w:noProof/>
        </w:rPr>
        <w:t xml:space="preserve">Avanzi </w:t>
      </w:r>
      <w:r w:rsidRPr="00EC074E">
        <w:rPr>
          <w:i/>
          <w:noProof/>
        </w:rPr>
        <w:t>et al.</w:t>
      </w:r>
      <w:r w:rsidRPr="00EC074E">
        <w:rPr>
          <w:noProof/>
        </w:rPr>
        <w:t xml:space="preserve"> (2012)</w:t>
      </w:r>
      <w:r w:rsidRPr="00EC074E">
        <w:fldChar w:fldCharType="end"/>
      </w:r>
      <w:r w:rsidRPr="00EC074E">
        <w:t xml:space="preserve">  used </w:t>
      </w:r>
      <w:r w:rsidRPr="00EC074E">
        <w:rPr>
          <w:rFonts w:hint="eastAsia"/>
        </w:rPr>
        <w:t>both</w:t>
      </w:r>
      <w:r w:rsidRPr="00EC074E">
        <w:t xml:space="preserve"> cross-sectional and longitudinal studies. </w:t>
      </w:r>
    </w:p>
    <w:p w14:paraId="1844BE7B" w14:textId="77777777" w:rsidR="00A844CB" w:rsidRPr="00EC074E" w:rsidRDefault="00A844CB" w:rsidP="00A844CB">
      <w:r w:rsidRPr="00EC074E">
        <w:t xml:space="preserve">Cross-sectional analysis is another type of research. It can analyze multiple variables in a given example, but it does not provide information about the impact of time on the measured variables, so it is essentially static analysis. Therefore, examining causation is usually not very effective. However, cross-sectional studies need not take too much time to establish, so this method can be considered for preliminary correlation evaluation before tedious longitudinal studies. Longitudinal studies use continuous or repeated measures to track a particular individual for a long time, usually several years, and are observational studies. Quantitative and/or qualitative data should be collected without any external influence </w:t>
      </w:r>
      <w:r w:rsidRPr="00EC074E">
        <w:fldChar w:fldCharType="begin" w:fldLock="1"/>
      </w:r>
      <w:r w:rsidRPr="00EC074E">
        <w:instrText>ADDIN CSL_CITATION {"citationItems":[{"id":"ITEM-1","itemData":{"DOI":"10.3978/j.issn.2072-1439.2015.10.63","ISSN":"2072-1439","PMID":"26716051","author":[{"dropping-particle":"","family":"Caruana","given":"Edward Joseph","non-dropping-particle":"","parse-names":false,"suffix":""},{"dropping-particle":"","family":"Roman","given":"Marius","non-dropping-particle":"","parse-names":false,"suffix":""},{"dropping-particle":"","family":"Hernández-Sánchez","given":"Jules","non-dropping-particle":"","parse-names":false,"suffix":""},{"dropping-particle":"","family":"Solli","given":"Piergiorgio","non-dropping-particle":"","parse-names":false,"suffix":""}],"container-title":"Journal of Thoracic Disease","id":"ITEM-1","issue":"11","issued":{"date-parts":[["2015","11"]]},"page":"537-540","publisher":"AME Publications","title":"Longitudinal studies.","type":"article-journal","volume":"7"},"uris":["http://www.mendeley.com/documents/?uuid=bc7bde7c-f2b5-3bf5-b749-2f8fb45dd31d"]}],"mendeley":{"formattedCitation":"(Caruana &lt;i&gt;et al.&lt;/i&gt; 2015)","plainTextFormattedCitation":"(Caruana et al. 2015)","previouslyFormattedCitation":"(Caruana &lt;i&gt;et al.&lt;/i&gt; 2015)"},"properties":{"noteIndex":0},"schema":"https://github.com/citation-style-language/schema/raw/master/csl-citation.json"}</w:instrText>
      </w:r>
      <w:r w:rsidRPr="00EC074E">
        <w:fldChar w:fldCharType="separate"/>
      </w:r>
      <w:r w:rsidRPr="00EC074E">
        <w:rPr>
          <w:noProof/>
        </w:rPr>
        <w:t xml:space="preserve">(Caruana </w:t>
      </w:r>
      <w:r w:rsidRPr="00EC074E">
        <w:rPr>
          <w:i/>
          <w:noProof/>
        </w:rPr>
        <w:t>et al.</w:t>
      </w:r>
      <w:r w:rsidRPr="00EC074E">
        <w:rPr>
          <w:noProof/>
        </w:rPr>
        <w:t xml:space="preserve"> 2015)</w:t>
      </w:r>
      <w:r w:rsidRPr="00EC074E">
        <w:fldChar w:fldCharType="end"/>
      </w:r>
      <w:r w:rsidRPr="00EC074E">
        <w:rPr>
          <w:rFonts w:hint="eastAsia"/>
        </w:rPr>
        <w:t>.</w:t>
      </w:r>
    </w:p>
    <w:p w14:paraId="204C28D6" w14:textId="33DECCBE" w:rsidR="00A844CB" w:rsidRPr="00EC074E" w:rsidRDefault="00A844CB" w:rsidP="00A844CB">
      <w:r w:rsidRPr="00EC074E">
        <w:t>The first study used a cross-sectional study involving 205 court employees in the Emilia-</w:t>
      </w:r>
      <w:proofErr w:type="spellStart"/>
      <w:r w:rsidRPr="00EC074E">
        <w:t>Romane</w:t>
      </w:r>
      <w:proofErr w:type="spellEnd"/>
      <w:r w:rsidRPr="00EC074E">
        <w:t xml:space="preserve"> region of Italy. Participants were </w:t>
      </w:r>
      <w:r w:rsidR="00E45ABD">
        <w:t>told</w:t>
      </w:r>
      <w:r w:rsidRPr="00EC074E">
        <w:t xml:space="preserve"> of the purpose of the </w:t>
      </w:r>
      <w:r w:rsidR="00E45ABD">
        <w:t>research</w:t>
      </w:r>
      <w:r w:rsidRPr="00EC074E">
        <w:t xml:space="preserve"> and asked to agree to participate. Finally, 195 respondents provided complete data (95% response rate), of which 23.1% were male. Participants ranged in age from 31 to 62 and worked for 2 to 35 years.</w:t>
      </w:r>
    </w:p>
    <w:p w14:paraId="24C75D68" w14:textId="77777777" w:rsidR="00A844CB" w:rsidRPr="00EC074E" w:rsidRDefault="00A844CB" w:rsidP="00A844CB">
      <w:r w:rsidRPr="00EC074E">
        <w:t>The second study was a longitudinal study involving Italian teachers. They were contacted at their school, told about the purpose of the study and asked to agree to participate. The first questionnaire was completed by 348 teachers, and the second one was published seven months later. This time, 140 teachers completed the questionnaire. The vertical response rate was 40%. Seventeen percent of the samples were female, with an average age of 41.2 years and an average working life of 19.2 years.</w:t>
      </w:r>
    </w:p>
    <w:p w14:paraId="0F571316" w14:textId="77777777" w:rsidR="00A844CB" w:rsidRDefault="00A844CB" w:rsidP="00A844CB"/>
    <w:p w14:paraId="1A83DE3A" w14:textId="23DB4971" w:rsidR="00A844CB" w:rsidRDefault="00A844CB" w:rsidP="00936921">
      <w:pPr>
        <w:pStyle w:val="3"/>
      </w:pPr>
      <w:r w:rsidRPr="000E3296">
        <w:rPr>
          <w:rFonts w:hint="eastAsia"/>
        </w:rPr>
        <w:t>Rel</w:t>
      </w:r>
      <w:r w:rsidR="00D437B0">
        <w:rPr>
          <w:rFonts w:hint="eastAsia"/>
        </w:rPr>
        <w:t>i</w:t>
      </w:r>
      <w:r w:rsidRPr="000E3296">
        <w:t>ability</w:t>
      </w:r>
      <w:r w:rsidR="00AA0838">
        <w:t xml:space="preserve"> and Validity</w:t>
      </w:r>
    </w:p>
    <w:p w14:paraId="53CA8464" w14:textId="3992F15B" w:rsidR="00AA0838" w:rsidRPr="00AA0838" w:rsidRDefault="0047599B" w:rsidP="00AA0838">
      <w:pPr>
        <w:pStyle w:val="4"/>
      </w:pPr>
      <w:r>
        <w:t>R</w:t>
      </w:r>
      <w:r w:rsidR="00AA0838">
        <w:t>el</w:t>
      </w:r>
      <w:r w:rsidR="00E62047">
        <w:t>i</w:t>
      </w:r>
      <w:r w:rsidR="00AA0838">
        <w:t>ability</w:t>
      </w:r>
    </w:p>
    <w:p w14:paraId="4FF1297E" w14:textId="77777777" w:rsidR="00A844CB" w:rsidRPr="00D76C29" w:rsidRDefault="00A844CB" w:rsidP="00A844CB">
      <w:r w:rsidRPr="00D76C29">
        <w:t xml:space="preserve">Reliability refers to the consistency of measurement. When participants completed a test designed to measure motivation, they responded roughly the same at the end of each test. Although it is impossible to give an accurate calculation of reliability, it can be estimated by different measures. It has three attributes: homogeneity (or internal consistency), referring to the </w:t>
      </w:r>
      <w:r w:rsidRPr="00D76C29">
        <w:lastRenderedPageBreak/>
        <w:t>same standard to measure the degree of structure. Stability, repeated test results should be consistent. Equivalence, researchers use the same criterion, or not the same criterion, but their responses are consistent</w:t>
      </w:r>
      <w:bookmarkStart w:id="11" w:name="_Hlk6689365"/>
      <w:r w:rsidRPr="00D76C29">
        <w:fldChar w:fldCharType="begin" w:fldLock="1"/>
      </w:r>
      <w:r w:rsidRPr="00D76C29">
        <w:instrText>ADDIN CSL_CITATION {"citationItems":[{"id":"ITEM-1","itemData":{"DOI":"10.1136/eb-2015-102129","ISSN":"1367-6539","abstract":"See, stats, and : https : / / www. researchgate . net / publication / 280840011 Validity Article - Based CITATIONS 0 READS 7 , 316 2 : Some : Pain Roberta Laurentian 25 SEE Alison London 130 SEE All . The .","author":[{"dropping-particle":"","family":"Heale","given":"Roberta","non-dropping-particle":"","parse-names":false,"suffix":""},{"dropping-particle":"","family":"Twycross","given":"Alison","non-dropping-particle":"","parse-names":false,"suffix":""}],"container-title":"Evidence Based Nursing","id":"ITEM-1","issue":"3","issued":{"date-parts":[["2015"]]},"page":"66-67","title":"Validity and Reliability in Quantitative Studies","type":"article-journal","volume":"18"},"uris":["http://www.mendeley.com/documents/?uuid=7addb499-0739-4868-8e8e-345169a272de"]},{"id":"ITEM-2","itemData":{"ISBN":"0803973888","abstract":"v. 1. The survey handbook / Arlene Fink -- v. 2. How to ask survey questions / Arlene Fink -- v. 3. How to conduct self-administered and mail surveys / Linda B. Bourque &amp; Eve P. Fielder -- v. 4. How to conduct interviews by telephone and in person / James H. Frey &amp; Sabine Mertens Oishi -- v. 5. How to design surveys / Arlene Fink -- v. 6. How to sample in surveys / Arlene Fink -- v. 7. How to measure survey reliability and validity / Mark S. Litwin -- v. 8. How to analyze survey data / Arlene Fink -- v. 9. How to report on surveys / Arlene Fink.","author":[{"dropping-particle":"","family":"Fink","given":"Arlene.","non-dropping-particle":"","parse-names":false,"suffix":""}],"id":"ITEM-2","issued":{"date-parts":[["1995"]]},"publisher":"Sage Publications","title":"The survey kit.","type":"book"},"uris":["http://www.mendeley.com/documents/?uuid=5c2500a0-b1e5-3c99-80b2-4ed781b67156"]}],"mendeley":{"formattedCitation":"(Fink 1995; Heale and Twycross 2015)","plainTextFormattedCitation":"(Fink 1995; Heale and Twycross 2015)","previouslyFormattedCitation":"(Fink 1995; Heale and Twycross 2015)"},"properties":{"noteIndex":0},"schema":"https://github.com/citation-style-language/schema/raw/master/csl-citation.json"}</w:instrText>
      </w:r>
      <w:r w:rsidRPr="00D76C29">
        <w:fldChar w:fldCharType="separate"/>
      </w:r>
      <w:r w:rsidRPr="00D76C29">
        <w:rPr>
          <w:noProof/>
        </w:rPr>
        <w:t>(Fink 1995; Heale and Twycross 2015)</w:t>
      </w:r>
      <w:r w:rsidRPr="00D76C29">
        <w:fldChar w:fldCharType="end"/>
      </w:r>
      <w:bookmarkEnd w:id="11"/>
      <w:r w:rsidRPr="00D76C29">
        <w:t>.</w:t>
      </w:r>
    </w:p>
    <w:p w14:paraId="71D1991E" w14:textId="6E39E7D0" w:rsidR="00A844CB" w:rsidRPr="00D76C29" w:rsidRDefault="00A844CB" w:rsidP="00A844CB">
      <w:r w:rsidRPr="00D76C29">
        <w:t xml:space="preserve">Organizational identification is measured by the Italian version of the six scales developed by </w:t>
      </w:r>
      <w:r w:rsidRPr="00D76C29">
        <w:fldChar w:fldCharType="begin" w:fldLock="1"/>
      </w:r>
      <w:r w:rsidR="004E7573">
        <w:instrText>ADDIN CSL_CITATION {"citationItems":[{"id":"ITEM-1","itemData":{"DOI":"10.1002/job.4030130202","ISSN":"0894-3796","abstract":"Organizational identification is defined as a perceived oneness with an organization and the experience of the organization's successes and failures as one's own.  While identification is considered important to the organization, it has not been clearly operationalized.  The current study tests a proposed model of organizational identification.  Self-report data from 297 alumni of an all-male religious college indicate that identification with the alma mater was associated with:  (1) the hypothesized organizational antecedents of organizational competition, but not with interorganizational competition, (2) the hypothesized individual antecedents of satisfaction with the organization, tenure as students, and sentimentality, but not with recency of attendance, number of schools attended, or the existence of a mentor, and (3) the hypothesized outcomes of making financial contributions, willingness to advise one's offspring and others to attend the college, and participating in various school functions.  The findings provide direction for academic administrators seeking to increase alumni support, as well as for corporate managers concerned about the loyalty of workers in an era of mergers and takeovers.","author":[{"dropping-particle":"","family":"Mael","given":"Fred A.","non-dropping-particle":"","parse-names":false,"suffix":""},{"dropping-particle":"","family":"Ashforth","given":"Blake E.","non-dropping-particle":"","parse-names":false,"suffix":""}],"container-title":"Journal of Organizational Behavior","id":"ITEM-1","issue":"2","issued":{"date-parts":[["1992"]]},"page":"103-123","title":"Alumni and their alma mater: A partial test of the reformulated model","type":"article-journal","volume":"13"},"uris":["http://www.mendeley.com/documents/?uuid=2b6383dd-6c43-4998-81ff-b93a3308e79b"]}],"mendeley":{"formattedCitation":"(Mael and Ashforth 1992b)","manualFormatting":"Mael and Ashforth (1992)","plainTextFormattedCitation":"(Mael and Ashforth 1992b)","previouslyFormattedCitation":"(Mael and Ashforth 1992b)"},"properties":{"noteIndex":0},"schema":"https://github.com/citation-style-language/schema/raw/master/csl-citation.json"}</w:instrText>
      </w:r>
      <w:r w:rsidRPr="00D76C29">
        <w:fldChar w:fldCharType="separate"/>
      </w:r>
      <w:r w:rsidRPr="00D76C29">
        <w:rPr>
          <w:noProof/>
        </w:rPr>
        <w:t>Mael and Ashforth (1992)</w:t>
      </w:r>
      <w:r w:rsidRPr="00D76C29">
        <w:fldChar w:fldCharType="end"/>
      </w:r>
      <w:r w:rsidRPr="00D76C29">
        <w:t xml:space="preserve">, translated </w:t>
      </w:r>
      <w:r w:rsidRPr="00D76C29">
        <w:rPr>
          <w:rFonts w:hint="eastAsia"/>
        </w:rPr>
        <w:t>by</w:t>
      </w:r>
      <w:r w:rsidRPr="00D76C29">
        <w:t xml:space="preserve"> </w:t>
      </w:r>
      <w:r w:rsidRPr="00D76C29">
        <w:fldChar w:fldCharType="begin" w:fldLock="1"/>
      </w:r>
      <w:r w:rsidRPr="00D76C29">
        <w:instrText>ADDIN CSL_CITATION {"citationItems":[{"id":"ITEM-1","itemData":{"author":[{"dropping-particle":"","family":"Bergami","given":"Massimo","non-dropping-particle":"","parse-names":false,"suffix":""},{"dropping-particle":"","family":"Bagozzi","given":"Richard P","non-dropping-particle":"","parse-names":false,"suffix":""}],"container-title":"The British Journal of Social Psychology","id":"ITEM-1","issued":{"date-parts":[["2000"]]},"page":"555-577","title":"Self-categorization, affective commitment and group self-esteem as distinct aspects of social identity in the organization","type":"article-journal","volume":"39"},"uris":["http://www.mendeley.com/documents/?uuid=59097a2a-41ab-4006-84aa-cf2be6d7628a"]}],"mendeley":{"formattedCitation":"(Bergami and Bagozzi 2000)","manualFormatting":"Bergami and Bagozzi (2000)","plainTextFormattedCitation":"(Bergami and Bagozzi 2000)","previouslyFormattedCitation":"(Bergami and Bagozzi 2000)"},"properties":{"noteIndex":0},"schema":"https://github.com/citation-style-language/schema/raw/master/csl-citation.json"}</w:instrText>
      </w:r>
      <w:r w:rsidRPr="00D76C29">
        <w:fldChar w:fldCharType="separate"/>
      </w:r>
      <w:r w:rsidRPr="00D76C29">
        <w:rPr>
          <w:noProof/>
        </w:rPr>
        <w:t>Bergami and Bagozzi (2000)</w:t>
      </w:r>
      <w:r w:rsidRPr="00D76C29">
        <w:fldChar w:fldCharType="end"/>
      </w:r>
      <w:r w:rsidRPr="00D76C29">
        <w:t xml:space="preserve"> . The scale has been cited nearly 5,000 times.</w:t>
      </w:r>
    </w:p>
    <w:p w14:paraId="10EC05A5" w14:textId="77777777" w:rsidR="00A844CB" w:rsidRPr="00D76C29" w:rsidRDefault="00A844CB" w:rsidP="00A844CB">
      <w:r w:rsidRPr="00D76C29">
        <w:fldChar w:fldCharType="begin" w:fldLock="1"/>
      </w:r>
      <w:r w:rsidRPr="00D76C29">
        <w:instrText>ADDIN CSL_CITATION {"citationItems":[{"id":"ITEM-1","itemData":{"author":[{"dropping-particle":"","family":"Taris","given":"Toon W","non-dropping-particle":"","parse-names":false,"suffix":""},{"dropping-particle":"","family":"Schaufeli","given":"Wilmar B","non-dropping-particle":"","parse-names":false,"suffix":""}],"id":"ITEM-1","issue":"1","issued":{"date-parts":[["2005"]]},"page":"37-60","title":"Workaholism in the Netherlands : Measurement and Implications for Job Strain and Work – Nonwork Conflict","type":"article-journal","volume":"54"},"uris":["http://www.mendeley.com/documents/?uuid=8b172780-b328-469f-8468-09c6730eb0b5"]}],"mendeley":{"formattedCitation":"(Taris and Schaufeli 2005)","manualFormatting":"Taris and Schaufeli (2005)","plainTextFormattedCitation":"(Taris and Schaufeli 2005)","previouslyFormattedCitation":"(Taris and Schaufeli 2005)"},"properties":{"noteIndex":0},"schema":"https://github.com/citation-style-language/schema/raw/master/csl-citation.json"}</w:instrText>
      </w:r>
      <w:r w:rsidRPr="00D76C29">
        <w:fldChar w:fldCharType="separate"/>
      </w:r>
      <w:r w:rsidRPr="00D76C29">
        <w:rPr>
          <w:noProof/>
        </w:rPr>
        <w:t>Taris and Schaufeli (2005)</w:t>
      </w:r>
      <w:r w:rsidRPr="00D76C29">
        <w:fldChar w:fldCharType="end"/>
      </w:r>
      <w:r w:rsidRPr="00D76C29">
        <w:t>, an Italian translation of the Job Addiction Risk Test, were used to measure workaholism. The scale consists of 10 items and responds with the 4-point Likert scale. This scale has been cited more than 200 times.</w:t>
      </w:r>
    </w:p>
    <w:p w14:paraId="49A1343A" w14:textId="77777777" w:rsidR="00A844CB" w:rsidRPr="00D76C29" w:rsidRDefault="00A844CB" w:rsidP="00A844CB">
      <w:r w:rsidRPr="00D76C29">
        <w:t xml:space="preserve">Well-being is measured by the revised form of the GHQ-12 scale </w:t>
      </w:r>
      <w:r w:rsidRPr="00D76C29">
        <w:fldChar w:fldCharType="begin" w:fldLock="1"/>
      </w:r>
      <w:r w:rsidRPr="00D76C29">
        <w:instrText>ADDIN CSL_CITATION {"citationItems":[{"id":"ITEM-1","itemData":{"ISBN":"0197121438","author":[{"dropping-particle":"","family":"Goldberg","given":"David P.","non-dropping-particle":"","parse-names":false,"suffix":""}],"id":"ITEM-1","issued":{"date-parts":[["1972"]]},"number-of-pages":"156","publisher":"Oxford University Press","title":"The detection of psychiatric illness by questionnaire; a technique for the identification and assessment of non-psychotic psychiatric illness,","type":"book"},"uris":["http://www.mendeley.com/documents/?uuid=a76970d3-fa5d-3ef5-a160-97d9f44f7bbd"]}],"mendeley":{"formattedCitation":"(Goldberg 1972)","plainTextFormattedCitation":"(Goldberg 1972)","previouslyFormattedCitation":"(Goldberg 1972)"},"properties":{"noteIndex":0},"schema":"https://github.com/citation-style-language/schema/raw/master/csl-citation.json"}</w:instrText>
      </w:r>
      <w:r w:rsidRPr="00D76C29">
        <w:fldChar w:fldCharType="separate"/>
      </w:r>
      <w:r w:rsidRPr="00D76C29">
        <w:rPr>
          <w:noProof/>
        </w:rPr>
        <w:t>(Goldberg 1972)</w:t>
      </w:r>
      <w:r w:rsidRPr="00D76C29">
        <w:fldChar w:fldCharType="end"/>
      </w:r>
      <w:r w:rsidRPr="00D76C29">
        <w:t xml:space="preserve">. This book has been cited more than 6,000 times. The Italian version </w:t>
      </w:r>
      <w:r w:rsidRPr="00D76C29">
        <w:fldChar w:fldCharType="begin" w:fldLock="1"/>
      </w:r>
      <w:r w:rsidRPr="00D76C29">
        <w:instrText>ADDIN CSL_CITATION {"citationItems":[{"id":"ITEM-1","itemData":{"ISSN":"0010-440X","PMID":"8339539","abstract":"Validity coefficients of the 12-item General Health Questionnaire (GHQ-12) were established against the Clinical Interview Schedule (CIS) in a sample of primary care patients. Comparison between the conventional scoring method, Likert scoring, and the revised scoring procedure proposed by Goodchild and Duncan-Jones (C-GHQ) showed very similar screening properties: sensitivity ranged between 71% and 75%, and specificity ranged between 73% and 76%. The test-retest reliability of the GHQ-12, as expressed by Pearson's r and intraclass correlation coefficient, was satisfactory irrespective of the scoring method used, even though mean scores on the second test tended to be significantly lower than the corresponding mean scores on the first test. The C-GHQ by itself did not result in an improvement of the screening capacity of the GHQ; however, the best results were obtained by combining the conventional scoring and C-GHQ case criteria.","author":[{"dropping-particle":"","family":"Piccinelli","given":"M","non-dropping-particle":"","parse-names":false,"suffix":""},{"dropping-particle":"","family":"Bisoffi","given":"G","non-dropping-particle":"","parse-names":false,"suffix":""},{"dropping-particle":"","family":"Bon","given":"M G","non-dropping-particle":"","parse-names":false,"suffix":""},{"dropping-particle":"","family":"Cunico","given":"L","non-dropping-particle":"","parse-names":false,"suffix":""},{"dropping-particle":"","family":"Tansella","given":"M","non-dropping-particle":"","parse-names":false,"suffix":""}],"container-title":"Comprehensive psychiatry","id":"ITEM-1","issue":"3","issued":{"date-parts":[["0"]]},"page":"198-205","title":"Validity and test-retest reliability of the Italian version of the 12-item General Health Questionnaire in general practice: a comparison between three scoring methods.","type":"article-journal","volume":"34"},"uris":["http://www.mendeley.com/documents/?uuid=2513ced4-14a5-3a06-8e41-2b69712d9387"]}],"mendeley":{"formattedCitation":"(Piccinelli &lt;i&gt;et al.&lt;/i&gt; n.d.)","plainTextFormattedCitation":"(Piccinelli et al. n.d.)","previouslyFormattedCitation":"(Piccinelli &lt;i&gt;et al.&lt;/i&gt; n.d.)"},"properties":{"noteIndex":0},"schema":"https://github.com/citation-style-language/schema/raw/master/csl-citation.json"}</w:instrText>
      </w:r>
      <w:r w:rsidRPr="00D76C29">
        <w:fldChar w:fldCharType="separate"/>
      </w:r>
      <w:r w:rsidRPr="00D76C29">
        <w:rPr>
          <w:noProof/>
        </w:rPr>
        <w:t xml:space="preserve">(Piccinelli </w:t>
      </w:r>
      <w:r w:rsidRPr="00D76C29">
        <w:rPr>
          <w:i/>
          <w:noProof/>
        </w:rPr>
        <w:t>et al.</w:t>
      </w:r>
      <w:r w:rsidRPr="00D76C29">
        <w:rPr>
          <w:noProof/>
        </w:rPr>
        <w:t xml:space="preserve"> n.d.)</w:t>
      </w:r>
      <w:r w:rsidRPr="00D76C29">
        <w:fldChar w:fldCharType="end"/>
      </w:r>
      <w:r w:rsidRPr="00D76C29">
        <w:t xml:space="preserve"> was adopted as the subject of the study. The scale consists of 12 items and responds with the 4-point Likert scale.</w:t>
      </w:r>
    </w:p>
    <w:p w14:paraId="485D7222" w14:textId="77777777" w:rsidR="00A844CB" w:rsidRPr="00D76C29" w:rsidRDefault="00A844CB" w:rsidP="00A844CB">
      <w:r w:rsidRPr="00D76C29">
        <w:t xml:space="preserve">Age, gender and job satisfaction were selected as control variables for evaluation. There are several motivations for this choice </w:t>
      </w:r>
      <w:r w:rsidRPr="00D76C29">
        <w:fldChar w:fldCharType="begin" w:fldLock="1"/>
      </w:r>
      <w:r w:rsidRPr="00D76C29">
        <w:instrText>ADDIN CSL_CITATION {"citationItems":[{"id":"ITEM-1","itemData":{"DOI":"10.1177/1094428105278021","ISSN":"10944281","abstract":"The author examines statistical control in a random sample of 60 articles pub- lished in four top journals during 2000 to 2002. Authors’bases for including control variables, clarity regarding measures and methods, and reporting of results were recorded. Potential problems included a lack of explanations for inclusion, unclear descriptions of measures and methods, incomplete reporting, and other flaws. Implications for interpreting results, replication, future reviews, and effect sizes are discussed. Twelve recommendations for addressing these issues are offered. Keywords:","author":[{"dropping-particle":"","family":"Becker","given":"Thomas E.","non-dropping-particle":"","parse-names":false,"suffix":""}],"container-title":"Organizational Research Methods","id":"ITEM-1","issue":"3","issued":{"date-parts":[["2005"]]},"page":"274-289","title":"Potential problems in the statistical control of variables in organizational research: A qualitative analysis with recommendations","type":"article-journal","volume":"8"},"uris":["http://www.mendeley.com/documents/?uuid=2b76b260-c044-4cea-b46d-364dcfd873b5"]}],"mendeley":{"formattedCitation":"(Becker 2005)","plainTextFormattedCitation":"(Becker 2005)","previouslyFormattedCitation":"(Becker 2005)"},"properties":{"noteIndex":0},"schema":"https://github.com/citation-style-language/schema/raw/master/csl-citation.json"}</w:instrText>
      </w:r>
      <w:r w:rsidRPr="00D76C29">
        <w:fldChar w:fldCharType="separate"/>
      </w:r>
      <w:r w:rsidRPr="00D76C29">
        <w:rPr>
          <w:noProof/>
        </w:rPr>
        <w:t>(Becker 2005)</w:t>
      </w:r>
      <w:r w:rsidRPr="00D76C29">
        <w:fldChar w:fldCharType="end"/>
      </w:r>
      <w:r w:rsidRPr="00D76C29">
        <w:t>, and this article has been cited more than 1,000 times and verified by many people.</w:t>
      </w:r>
    </w:p>
    <w:p w14:paraId="43F04CC1" w14:textId="35E1F7C9" w:rsidR="00A844CB" w:rsidRPr="00D76C29" w:rsidRDefault="00A844CB" w:rsidP="00A844CB">
      <w:r w:rsidRPr="00D76C29">
        <w:t xml:space="preserve">Because the scales cited by the predecessors and these scales have been cited many times,  </w:t>
      </w:r>
      <w:r w:rsidRPr="00D76C29">
        <w:fldChar w:fldCharType="begin" w:fldLock="1"/>
      </w:r>
      <w:r w:rsidRPr="00D76C29">
        <w:instrText>ADDIN CSL_CITATION {"citationItems":[{"id":"ITEM-1","itemData":{"DOI":"10.1080/02678373.2012.712291","ISSN":"02678373","abstract":"Abstract Employee organizational identification has been proposed and found to be positively related to employee health and well-being. The empirical evidence, however, is not unequivocal, and some authors have suggested possible downsides of identification with the organization as a whole or with a group within it. The potential negative effect of over-identification was tested empirically for the first time in the present paper. Two studies were conducted; Study 1 was cross-sectional and used a sample of Italian law court clerks (N=195) and Study 2 was longitudinal and employed a sample of Italian teachers (N=140 at T2). We proposed a curvilinear mediation model with identification curvilinearly predicting workaholism, and workaholism, in turn, negatively affecting employee well-being. This curvilinear link between organizational identification and workaholism means that workaholism at first decreases with growing identification, but when identification becomes too strong, workaholism increases. The res...","author":[{"dropping-particle":"","family":"Avanzi","given":"Lorenzo","non-dropping-particle":"","parse-names":false,"suffix":""},{"dropping-particle":"","family":"Dick","given":"Rolf","non-dropping-particle":"van","parse-names":false,"suffix":""},{"dropping-particle":"","family":"Fraccaroli","given":"Franco","non-dropping-particle":"","parse-names":false,"suffix":""},{"dropping-particle":"","family":"Sarchielli","given":"Guido","non-dropping-particle":"","parse-names":false,"suffix":""}],"container-title":"Work and Stress","id":"ITEM-1","issue":"3","issued":{"date-parts":[["2012"]]},"page":"289-307","title":"The downside of organizational identification: Relations between identification, workaholism and well-being","type":"article-journal","volume":"26"},"uris":["http://www.mendeley.com/documents/?uuid=13eb8388-0eda-42cb-98b1-4f40993099fe"]}],"mendeley":{"formattedCitation":"(Avanzi &lt;i&gt;et al.&lt;/i&gt; 2012)","manualFormatting":"Avanzi et al. (2012)","plainTextFormattedCitation":"(Avanzi et al. 2012)","previouslyFormattedCitation":"(Avanzi &lt;i&gt;et al.&lt;/i&gt; 2012)"},"properties":{"noteIndex":0},"schema":"https://github.com/citation-style-language/schema/raw/master/csl-citation.json"}</w:instrText>
      </w:r>
      <w:r w:rsidRPr="00D76C29">
        <w:fldChar w:fldCharType="separate"/>
      </w:r>
      <w:r w:rsidRPr="00D76C29">
        <w:rPr>
          <w:noProof/>
        </w:rPr>
        <w:t xml:space="preserve">Avanzi </w:t>
      </w:r>
      <w:r w:rsidRPr="00D76C29">
        <w:rPr>
          <w:i/>
          <w:noProof/>
        </w:rPr>
        <w:t>et al.</w:t>
      </w:r>
      <w:r w:rsidRPr="00D76C29">
        <w:rPr>
          <w:noProof/>
        </w:rPr>
        <w:t xml:space="preserve"> (2012)</w:t>
      </w:r>
      <w:r w:rsidRPr="00D76C29">
        <w:fldChar w:fldCharType="end"/>
      </w:r>
      <w:r w:rsidRPr="00D76C29">
        <w:t xml:space="preserve"> did not carry out the reliability test any more. Research 1 and 2 used the same scale. According to the normative requirements, the reliability and validity are usually re-evaluated, because the applicable population is different from the original research sample, so whether other scholars'</w:t>
      </w:r>
      <w:r w:rsidR="00FD292D">
        <w:t xml:space="preserve"> </w:t>
      </w:r>
      <w:r w:rsidRPr="00D76C29">
        <w:t>questionnaires are applicable to the sample is uncertain.</w:t>
      </w:r>
    </w:p>
    <w:p w14:paraId="74BD701C" w14:textId="44B0787C" w:rsidR="00A844CB" w:rsidRDefault="00A844CB" w:rsidP="00AA0838">
      <w:pPr>
        <w:pStyle w:val="4"/>
      </w:pPr>
      <w:r>
        <w:rPr>
          <w:rFonts w:hint="eastAsia"/>
        </w:rPr>
        <w:t>V</w:t>
      </w:r>
      <w:r>
        <w:t>alidit</w:t>
      </w:r>
      <w:r w:rsidR="00FD292D">
        <w:t>y</w:t>
      </w:r>
    </w:p>
    <w:p w14:paraId="2282E6DF" w14:textId="77777777" w:rsidR="00A844CB" w:rsidRPr="00D76C29" w:rsidRDefault="00A844CB" w:rsidP="00A844CB">
      <w:r w:rsidRPr="00D76C29">
        <w:t xml:space="preserve">Validity refers to the degree to which concepts are accurately measured in quantitative research. It includes three categories. The first is the </w:t>
      </w:r>
      <w:r w:rsidRPr="00D76C29">
        <w:rPr>
          <w:rFonts w:hint="eastAsia"/>
        </w:rPr>
        <w:t>c</w:t>
      </w:r>
      <w:r w:rsidRPr="00D76C29">
        <w:t>ontent validity. This kind of investigation is to study whether the variables should include all the contents. The second is the construct validity, that is, whether the concepts studied can test the values related to the concepts. The third category is criterion validity, which is any other tool for measuring the same variables</w:t>
      </w:r>
      <w:r w:rsidRPr="00D76C29">
        <w:fldChar w:fldCharType="begin" w:fldLock="1"/>
      </w:r>
      <w:r w:rsidRPr="00D76C29">
        <w:instrText>ADDIN CSL_CITATION {"citationItems":[{"id":"ITEM-1","itemData":{"DOI":"10.1136/eb-2015-102129","ISSN":"1367-6539","abstract":"See, stats, and : https : / / www. researchgate . net / publication / 280840011 Validity Article - Based CITATIONS 0 READS 7 , 316 2 : Some : Pain Roberta Laurentian 25 SEE Alison London 130 SEE All . The .","author":[{"dropping-particle":"","family":"Heale","given":"Roberta","non-dropping-particle":"","parse-names":false,"suffix":""},{"dropping-particle":"","family":"Twycross","given":"Alison","non-dropping-particle":"","parse-names":false,"suffix":""}],"container-title":"Evidence Based Nursing","id":"ITEM-1","issue":"3","issued":{"date-parts":[["2015"]]},"page":"66-67","title":"Validity and Reliability in Quantitative Studies","type":"article-journal","volume":"18"},"uris":["http://www.mendeley.com/documents/?uuid=7addb499-0739-4868-8e8e-345169a272de"]},{"id":"ITEM-2","itemData":{"ISBN":"0803973888","abstract":"v. 1. The survey handbook / Arlene Fink -- v. 2. How to ask survey questions / Arlene Fink -- v. 3. How to conduct self-administered and mail surveys / Linda B. Bourque &amp; Eve P. Fielder -- v. 4. How to conduct interviews by telephone and in person / James H. Frey &amp; Sabine Mertens Oishi -- v. 5. How to design surveys / Arlene Fink -- v. 6. How to sample in surveys / Arlene Fink -- v. 7. How to measure survey reliability and validity / Mark S. Litwin -- v. 8. How to analyze survey data / Arlene Fink -- v. 9. How to report on surveys / Arlene Fink.","author":[{"dropping-particle":"","family":"Fink","given":"Arlene.","non-dropping-particle":"","parse-names":false,"suffix":""}],"id":"ITEM-2","issued":{"date-parts":[["1995"]]},"publisher":"Sage Publications","title":"The survey kit.","type":"book"},"uris":["http://www.mendeley.com/documents/?uuid=5c2500a0-b1e5-3c99-80b2-4ed781b67156"]}],"mendeley":{"formattedCitation":"(Fink 1995; Heale and Twycross 2015)","plainTextFormattedCitation":"(Fink 1995; Heale and Twycross 2015)","previouslyFormattedCitation":"(Fink 1995; Heale and Twycross 2015)"},"properties":{"noteIndex":0},"schema":"https://github.com/citation-style-language/schema/raw/master/csl-citation.json"}</w:instrText>
      </w:r>
      <w:r w:rsidRPr="00D76C29">
        <w:fldChar w:fldCharType="separate"/>
      </w:r>
      <w:r w:rsidRPr="00D76C29">
        <w:rPr>
          <w:noProof/>
        </w:rPr>
        <w:t>(Fink 1995; Heale and Twycross 2015)</w:t>
      </w:r>
      <w:r w:rsidRPr="00D76C29">
        <w:fldChar w:fldCharType="end"/>
      </w:r>
      <w:r w:rsidRPr="00D76C29">
        <w:t>.</w:t>
      </w:r>
    </w:p>
    <w:p w14:paraId="12DFC6DE" w14:textId="77777777" w:rsidR="00A844CB" w:rsidRPr="00D76C29" w:rsidRDefault="00A844CB" w:rsidP="00A844CB">
      <w:r w:rsidRPr="00D76C29">
        <w:t>In this paper, the anticipation table method is used, which is a two-way table. The predicted score is on the left side of the table, and the effect scale is on the top of the table. The larger the percentages on the diagonal line from left to right, the smaller the other percentages, the higher the validity of the test; conversely, the more dispersed the numbers, the lower the validity.</w:t>
      </w:r>
    </w:p>
    <w:p w14:paraId="2DDCDB90" w14:textId="6D4086D4" w:rsidR="00A844CB" w:rsidRDefault="00A844CB" w:rsidP="00A844CB">
      <w:r w:rsidRPr="00D76C29">
        <w:lastRenderedPageBreak/>
        <w:t xml:space="preserve">In order to determine the validity of the longitudinal study, a series of t-tests were conducted to examine the differences between employees who completed two questionnaires and those who completed only one of them. The results </w:t>
      </w:r>
      <w:r w:rsidR="00E45ABD">
        <w:t>impli</w:t>
      </w:r>
      <w:r w:rsidRPr="00D76C29">
        <w:t>ed that there was no difference between employees who participated in the two questionnaires. In addition, they also conducted a chi-square test to test whether the distribution of participants in the two surveys differed from that of employees who only participated in one survey because of gender differences. Similarly, no significant impact was found.</w:t>
      </w:r>
    </w:p>
    <w:p w14:paraId="0CDFDD89" w14:textId="77777777" w:rsidR="00A844CB" w:rsidRDefault="00A844CB" w:rsidP="00A844CB"/>
    <w:p w14:paraId="0342896B" w14:textId="4C4A2D3E" w:rsidR="00A844CB" w:rsidRDefault="00A844CB" w:rsidP="00936921">
      <w:pPr>
        <w:pStyle w:val="2"/>
      </w:pPr>
      <w:r>
        <w:t>Ethic</w:t>
      </w:r>
      <w:r w:rsidR="001D7834">
        <w:rPr>
          <w:rFonts w:hint="eastAsia"/>
        </w:rPr>
        <w:t>s</w:t>
      </w:r>
    </w:p>
    <w:p w14:paraId="2A9E8DA3" w14:textId="36E39631" w:rsidR="00A844CB" w:rsidRDefault="00A844CB" w:rsidP="00A844CB">
      <w:r>
        <w:t xml:space="preserve">Firstly, the positivist analysis method adopted by the author decides to adopt objective research methods and positions, and try to avoid subjective assumptions and presupposition. The first group was contacted by researchers during the training course. The second group was involved in </w:t>
      </w:r>
      <w:r w:rsidR="00EE2DE9">
        <w:t xml:space="preserve">a </w:t>
      </w:r>
      <w:r>
        <w:t xml:space="preserve">psychosocial risk assessment at five schools in Trento. Both groups were </w:t>
      </w:r>
      <w:r w:rsidR="00E45ABD">
        <w:t>told</w:t>
      </w:r>
      <w:r>
        <w:t xml:space="preserve"> of the purpose of the </w:t>
      </w:r>
      <w:r w:rsidR="00E45ABD">
        <w:t>research</w:t>
      </w:r>
      <w:r>
        <w:t xml:space="preserve"> and asked for their </w:t>
      </w:r>
      <w:r w:rsidR="00E45ABD">
        <w:t>agreement</w:t>
      </w:r>
      <w:r>
        <w:t xml:space="preserve"> before conducting a questionnaire survey.</w:t>
      </w:r>
    </w:p>
    <w:p w14:paraId="1FAC6FCD" w14:textId="02D11663" w:rsidR="00A844CB" w:rsidRDefault="00A844CB" w:rsidP="00A844CB">
      <w:r>
        <w:t xml:space="preserve">Secondly, the author's second study was funded by </w:t>
      </w:r>
      <w:proofErr w:type="spellStart"/>
      <w:r>
        <w:t>IPRASE</w:t>
      </w:r>
      <w:proofErr w:type="spellEnd"/>
      <w:r w:rsidRPr="008A367D">
        <w:t xml:space="preserve"> (</w:t>
      </w:r>
      <w:proofErr w:type="spellStart"/>
      <w:r w:rsidRPr="008A367D">
        <w:t>Istituto</w:t>
      </w:r>
      <w:proofErr w:type="spellEnd"/>
      <w:r w:rsidRPr="008A367D">
        <w:t xml:space="preserve"> </w:t>
      </w:r>
      <w:proofErr w:type="spellStart"/>
      <w:r w:rsidRPr="008A367D">
        <w:t>Provinciale</w:t>
      </w:r>
      <w:proofErr w:type="spellEnd"/>
      <w:r w:rsidRPr="008A367D">
        <w:t xml:space="preserve"> per la </w:t>
      </w:r>
      <w:proofErr w:type="spellStart"/>
      <w:r w:rsidRPr="008A367D">
        <w:t>Ricerca</w:t>
      </w:r>
      <w:proofErr w:type="spellEnd"/>
      <w:r w:rsidRPr="008A367D">
        <w:t xml:space="preserve"> e la </w:t>
      </w:r>
      <w:proofErr w:type="spellStart"/>
      <w:r w:rsidRPr="008A367D">
        <w:t>Sperimentazione</w:t>
      </w:r>
      <w:proofErr w:type="spellEnd"/>
      <w:r w:rsidRPr="008A367D">
        <w:t xml:space="preserve"> </w:t>
      </w:r>
      <w:proofErr w:type="spellStart"/>
      <w:r w:rsidRPr="008A367D">
        <w:t>Educativa</w:t>
      </w:r>
      <w:proofErr w:type="spellEnd"/>
      <w:r w:rsidRPr="008A367D">
        <w:t>)</w:t>
      </w:r>
      <w:r>
        <w:t xml:space="preserve">, </w:t>
      </w:r>
      <w:r>
        <w:rPr>
          <w:rFonts w:hint="eastAsia"/>
        </w:rPr>
        <w:t>which</w:t>
      </w:r>
      <w:r>
        <w:t xml:space="preserve"> established in the </w:t>
      </w:r>
      <w:proofErr w:type="spellStart"/>
      <w:r>
        <w:t>1990</w:t>
      </w:r>
      <w:bookmarkStart w:id="12" w:name="_GoBack"/>
      <w:bookmarkEnd w:id="12"/>
      <w:r>
        <w:t>s</w:t>
      </w:r>
      <w:proofErr w:type="spellEnd"/>
      <w:r>
        <w:t xml:space="preserve"> at Trentino School, Provincial Institute of Educational Research and Experiment. Institutional independence and no conflict of interest with research projects </w:t>
      </w:r>
      <w:r>
        <w:fldChar w:fldCharType="begin" w:fldLock="1"/>
      </w:r>
      <w:r>
        <w:instrText>ADDIN CSL_CITATION {"citationItems":[{"id":"ITEM-1","itemData":{"URL":"https://www.iprase.tn.it/","accessed":{"date-parts":[["2019","4","21"]]},"author":[{"dropping-particle":"","family":"Iprase","given":"","non-dropping-particle":"","parse-names":false,"suffix":""}],"id":"ITEM-1","issued":{"date-parts":[["2019"]]},"title":"Home - Iprase","type":"webpage"},"uris":["http://www.mendeley.com/documents/?uuid=493cfca2-8934-3863-9e3d-c067353547d8"]}],"mendeley":{"formattedCitation":"(Iprase 2019)","plainTextFormattedCitation":"(Iprase 2019)","previouslyFormattedCitation":"(Iprase 2019)"},"properties":{"noteIndex":0},"schema":"https://github.com/citation-style-language/schema/raw/master/csl-citation.json"}</w:instrText>
      </w:r>
      <w:r>
        <w:fldChar w:fldCharType="separate"/>
      </w:r>
      <w:r w:rsidRPr="008A367D">
        <w:rPr>
          <w:noProof/>
        </w:rPr>
        <w:t>(Iprase 2019)</w:t>
      </w:r>
      <w:r>
        <w:fldChar w:fldCharType="end"/>
      </w:r>
      <w:r>
        <w:t>.</w:t>
      </w:r>
    </w:p>
    <w:p w14:paraId="3549BDD3" w14:textId="77777777" w:rsidR="00A844CB" w:rsidRDefault="00A844CB" w:rsidP="00A844CB">
      <w:r>
        <w:t>Finally, the author respects intellectual property. After peer review, the article is published and correctly quotes the opinions of others.</w:t>
      </w:r>
    </w:p>
    <w:p w14:paraId="690423E3" w14:textId="77777777" w:rsidR="00A844CB" w:rsidRDefault="00A844CB" w:rsidP="00A844CB"/>
    <w:p w14:paraId="5EE1AC4E" w14:textId="77777777" w:rsidR="00A844CB" w:rsidRDefault="00A844CB" w:rsidP="00936921">
      <w:pPr>
        <w:pStyle w:val="2"/>
      </w:pPr>
      <w:r>
        <w:t>L</w:t>
      </w:r>
      <w:r>
        <w:rPr>
          <w:rFonts w:hint="eastAsia"/>
        </w:rPr>
        <w:t>imitation</w:t>
      </w:r>
    </w:p>
    <w:p w14:paraId="129C1B4F" w14:textId="77777777" w:rsidR="00A844CB" w:rsidRPr="00EC074E" w:rsidRDefault="00A844CB" w:rsidP="00A844CB">
      <w:r w:rsidRPr="00EC074E">
        <w:t xml:space="preserve">The limitations of the study are also clearly stated as follows </w:t>
      </w:r>
      <w:r w:rsidRPr="00EC074E">
        <w:rPr>
          <w:noProof/>
        </w:rPr>
        <w:t>(</w:t>
      </w:r>
      <w:r w:rsidRPr="00EC074E">
        <w:fldChar w:fldCharType="begin" w:fldLock="1"/>
      </w:r>
      <w:r w:rsidRPr="00EC074E">
        <w:instrText>ADDIN CSL_CITATION {"citationItems":[{"id":"ITEM-1","itemData":{"DOI":"10.1080/02678373.2012.712291","ISSN":"02678373","abstract":"Abstract Employee organizational identification has been proposed and found to be positively related to employee health and well-being. The empirical evidence, however, is not unequivocal, and some authors have suggested possible downsides of identification with the organization as a whole or with a group within it. The potential negative effect of over-identification was tested empirically for the first time in the present paper. Two studies were conducted; Study 1 was cross-sectional and used a sample of Italian law court clerks (N=195) and Study 2 was longitudinal and employed a sample of Italian teachers (N=140 at T2). We proposed a curvilinear mediation model with identification curvilinearly predicting workaholism, and workaholism, in turn, negatively affecting employee well-being. This curvilinear link between organizational identification and workaholism means that workaholism at first decreases with growing identification, but when identification becomes too strong, workaholism increases. The res...","author":[{"dropping-particle":"","family":"Avanzi","given":"Lorenzo","non-dropping-particle":"","parse-names":false,"suffix":""},{"dropping-particle":"","family":"Dick","given":"Rolf","non-dropping-particle":"van","parse-names":false,"suffix":""},{"dropping-particle":"","family":"Fraccaroli","given":"Franco","non-dropping-particle":"","parse-names":false,"suffix":""},{"dropping-particle":"","family":"Sarchielli","given":"Guido","non-dropping-particle":"","parse-names":false,"suffix":""}],"container-title":"Work and Stress","id":"ITEM-1","issue":"3","issued":{"date-parts":[["2012"]]},"page":"289-307","title":"The downside of organizational identification: Relations between identification, workaholism and well-being","type":"article-journal","volume":"26"},"uris":["http://www.mendeley.com/documents/?uuid=13eb8388-0eda-42cb-98b1-4f40993099fe"]}],"mendeley":{"formattedCitation":"(Avanzi &lt;i&gt;et al.&lt;/i&gt; 2012)","manualFormatting":"Avanzi et al. 2012)","plainTextFormattedCitation":"(Avanzi et al. 2012)","previouslyFormattedCitation":"(Avanzi &lt;i&gt;et al.&lt;/i&gt; 2012)"},"properties":{"noteIndex":0},"schema":"https://github.com/citation-style-language/schema/raw/master/csl-citation.json"}</w:instrText>
      </w:r>
      <w:r w:rsidRPr="00EC074E">
        <w:fldChar w:fldCharType="separate"/>
      </w:r>
      <w:r w:rsidRPr="00EC074E">
        <w:rPr>
          <w:noProof/>
        </w:rPr>
        <w:t xml:space="preserve">Avanzi </w:t>
      </w:r>
      <w:r w:rsidRPr="00EC074E">
        <w:rPr>
          <w:i/>
          <w:noProof/>
        </w:rPr>
        <w:t>et al.</w:t>
      </w:r>
      <w:r w:rsidRPr="00EC074E">
        <w:rPr>
          <w:noProof/>
        </w:rPr>
        <w:t xml:space="preserve"> 2012)</w:t>
      </w:r>
      <w:r w:rsidRPr="00EC074E">
        <w:fldChar w:fldCharType="end"/>
      </w:r>
      <w:r w:rsidRPr="00EC074E">
        <w:t>:</w:t>
      </w:r>
    </w:p>
    <w:p w14:paraId="09D0598E" w14:textId="77777777" w:rsidR="00A844CB" w:rsidRPr="00EC074E" w:rsidRDefault="00A844CB" w:rsidP="00A844CB">
      <w:r w:rsidRPr="00EC074E">
        <w:t>First of all, the sample size of the survey is still relatively small, and the occupation is relatively limited, so it is not representative. Scholars who are interested in this study may apply the results of this study to other professions or other countries.</w:t>
      </w:r>
    </w:p>
    <w:p w14:paraId="19084460" w14:textId="10C81B9B" w:rsidR="00A844CB" w:rsidRPr="00EC074E" w:rsidRDefault="00A844CB" w:rsidP="00A844CB">
      <w:r w:rsidRPr="00EC074E">
        <w:t>Secondly, although they found the indirect effect of organizational identification on health</w:t>
      </w:r>
      <w:r w:rsidR="00D16665">
        <w:t xml:space="preserve"> </w:t>
      </w:r>
      <w:r w:rsidRPr="00EC074E">
        <w:t xml:space="preserve">as expected, they did not test the direct impact of organizational identification on health as previous </w:t>
      </w:r>
      <w:r w:rsidRPr="00EC074E">
        <w:lastRenderedPageBreak/>
        <w:t>scholars did. This may be because GHQ measures general well-being, and organizational recognition may be related to specific health aspects of work. Therefore, future research can try to use other measures to assess health and well-being to test the results.</w:t>
      </w:r>
    </w:p>
    <w:p w14:paraId="5D00DF4F" w14:textId="20F8A8D7" w:rsidR="00C62A36" w:rsidRDefault="00C62A36" w:rsidP="005D302F"/>
    <w:p w14:paraId="7E720676" w14:textId="77777777" w:rsidR="00FF6039" w:rsidRPr="00CE5FBA" w:rsidRDefault="00FF6039" w:rsidP="005D302F"/>
    <w:p w14:paraId="2AC1720B" w14:textId="776ECC35" w:rsidR="004C4852" w:rsidRDefault="00C62A36" w:rsidP="00744F4B">
      <w:pPr>
        <w:pStyle w:val="1"/>
      </w:pPr>
      <w:r>
        <w:t>R</w:t>
      </w:r>
      <w:r>
        <w:rPr>
          <w:rFonts w:hint="eastAsia"/>
        </w:rPr>
        <w:t>eference</w:t>
      </w:r>
    </w:p>
    <w:p w14:paraId="709D0A75" w14:textId="77777777" w:rsidR="00FF6039" w:rsidRPr="00FF6039" w:rsidRDefault="00FF6039" w:rsidP="00FF6039"/>
    <w:p w14:paraId="099AE3E0" w14:textId="5E3B69CD"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fldChar w:fldCharType="begin" w:fldLock="1"/>
      </w:r>
      <w:r>
        <w:instrText xml:space="preserve">ADDIN Mendeley Bibliography CSL_BIBLIOGRAPHY </w:instrText>
      </w:r>
      <w:r>
        <w:fldChar w:fldCharType="separate"/>
      </w:r>
      <w:r w:rsidRPr="00744F4B">
        <w:rPr>
          <w:rFonts w:ascii="Calibri" w:hAnsi="Calibri" w:cs="Times New Roman"/>
          <w:noProof/>
          <w:szCs w:val="24"/>
        </w:rPr>
        <w:t xml:space="preserve">Avanzi, L., van Dick, R., Fraccaroli, F., Sarchielli, G. (2012) ‘The downside of organizational identification: Relations between identification, workaholism and well-being’, </w:t>
      </w:r>
      <w:r w:rsidRPr="00744F4B">
        <w:rPr>
          <w:rFonts w:ascii="Calibri" w:hAnsi="Calibri" w:cs="Times New Roman"/>
          <w:i/>
          <w:iCs/>
          <w:noProof/>
          <w:szCs w:val="24"/>
        </w:rPr>
        <w:t>Work and Stress</w:t>
      </w:r>
      <w:r w:rsidRPr="00744F4B">
        <w:rPr>
          <w:rFonts w:ascii="Calibri" w:hAnsi="Calibri" w:cs="Times New Roman"/>
          <w:noProof/>
          <w:szCs w:val="24"/>
        </w:rPr>
        <w:t>, 26(3), 289–307.</w:t>
      </w:r>
    </w:p>
    <w:p w14:paraId="1624C9F1"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Barlow, J., Brooks, E. (2018) </w:t>
      </w:r>
      <w:r w:rsidRPr="00744F4B">
        <w:rPr>
          <w:rFonts w:ascii="Calibri" w:hAnsi="Calibri" w:cs="Times New Roman"/>
          <w:i/>
          <w:iCs/>
          <w:noProof/>
          <w:szCs w:val="24"/>
        </w:rPr>
        <w:t>2018 Lawyer Happiness Survey</w:t>
      </w:r>
      <w:r w:rsidRPr="00744F4B">
        <w:rPr>
          <w:rFonts w:ascii="Calibri" w:hAnsi="Calibri" w:cs="Times New Roman"/>
          <w:noProof/>
          <w:szCs w:val="24"/>
        </w:rPr>
        <w:t>.</w:t>
      </w:r>
    </w:p>
    <w:p w14:paraId="1C63D38E"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Becker, T.E. (2005) ‘Potential problems in the statistical control of variables in organizational research: A qualitative analysis with recommendations’, </w:t>
      </w:r>
      <w:r w:rsidRPr="00744F4B">
        <w:rPr>
          <w:rFonts w:ascii="Calibri" w:hAnsi="Calibri" w:cs="Times New Roman"/>
          <w:i/>
          <w:iCs/>
          <w:noProof/>
          <w:szCs w:val="24"/>
        </w:rPr>
        <w:t>Organizational Research Methods</w:t>
      </w:r>
      <w:r w:rsidRPr="00744F4B">
        <w:rPr>
          <w:rFonts w:ascii="Calibri" w:hAnsi="Calibri" w:cs="Times New Roman"/>
          <w:noProof/>
          <w:szCs w:val="24"/>
        </w:rPr>
        <w:t>, 8(3), 274–289.</w:t>
      </w:r>
    </w:p>
    <w:p w14:paraId="3CB7C07C" w14:textId="69028CEB"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Bergami, M., Bagozzi, R.P. (2000) ‘Self-categorization, affective commitment and group self-esteem as distinct aspects of social identity in the organization’, </w:t>
      </w:r>
      <w:r w:rsidRPr="00744F4B">
        <w:rPr>
          <w:rFonts w:ascii="Calibri" w:hAnsi="Calibri" w:cs="Times New Roman"/>
          <w:i/>
          <w:iCs/>
          <w:noProof/>
          <w:szCs w:val="24"/>
        </w:rPr>
        <w:t>The British Journal of Social Psychology</w:t>
      </w:r>
      <w:r w:rsidRPr="00744F4B">
        <w:rPr>
          <w:rFonts w:ascii="Calibri" w:hAnsi="Calibri" w:cs="Times New Roman"/>
          <w:noProof/>
          <w:szCs w:val="24"/>
        </w:rPr>
        <w:t>, 39, 555–577.</w:t>
      </w:r>
    </w:p>
    <w:p w14:paraId="70601CFA"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Candace Jones, E.H.V. (2011) ‘Organizational Identification: Extending our understanding of social identities through social networks’, </w:t>
      </w:r>
      <w:r w:rsidRPr="00744F4B">
        <w:rPr>
          <w:rFonts w:ascii="Calibri" w:hAnsi="Calibri" w:cs="Times New Roman"/>
          <w:i/>
          <w:iCs/>
          <w:noProof/>
          <w:szCs w:val="24"/>
        </w:rPr>
        <w:t>Journal of Organizational Behavior</w:t>
      </w:r>
      <w:r w:rsidRPr="00744F4B">
        <w:rPr>
          <w:rFonts w:ascii="Calibri" w:hAnsi="Calibri" w:cs="Times New Roman"/>
          <w:noProof/>
          <w:szCs w:val="24"/>
        </w:rPr>
        <w:t>, 32(3), 414–434.</w:t>
      </w:r>
    </w:p>
    <w:p w14:paraId="32448B0C" w14:textId="260D5855"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Caruana, E.J., Roman, M., Hernández-Sánchez, J., Solli, P. (2015) ‘Longitudinal studies.’, </w:t>
      </w:r>
      <w:r w:rsidRPr="00744F4B">
        <w:rPr>
          <w:rFonts w:ascii="Calibri" w:hAnsi="Calibri" w:cs="Times New Roman"/>
          <w:i/>
          <w:iCs/>
          <w:noProof/>
          <w:szCs w:val="24"/>
        </w:rPr>
        <w:t>Journal of Thoracic Disease</w:t>
      </w:r>
      <w:r w:rsidRPr="00744F4B">
        <w:rPr>
          <w:rFonts w:ascii="Calibri" w:hAnsi="Calibri" w:cs="Times New Roman"/>
          <w:noProof/>
          <w:szCs w:val="24"/>
        </w:rPr>
        <w:t>, 7(11), 537–540.</w:t>
      </w:r>
    </w:p>
    <w:p w14:paraId="0A971850"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Chambers, D.L. (2013) ‘Satisfaction in the Practice of Law: Findings from a Long-Term Study of Attorneys’ Careers’, </w:t>
      </w:r>
      <w:r w:rsidRPr="00744F4B">
        <w:rPr>
          <w:rFonts w:ascii="Calibri" w:hAnsi="Calibri" w:cs="Times New Roman"/>
          <w:i/>
          <w:iCs/>
          <w:noProof/>
          <w:szCs w:val="24"/>
        </w:rPr>
        <w:t>Public Law Research Paper</w:t>
      </w:r>
      <w:r w:rsidRPr="00744F4B">
        <w:rPr>
          <w:rFonts w:ascii="Calibri" w:hAnsi="Calibri" w:cs="Times New Roman"/>
          <w:noProof/>
          <w:szCs w:val="24"/>
        </w:rPr>
        <w:t>, (330).</w:t>
      </w:r>
    </w:p>
    <w:p w14:paraId="618C7D71"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Cheney, G. (1983) ‘The rhetoric of identification and the study of organizational communication’, </w:t>
      </w:r>
      <w:r w:rsidRPr="00744F4B">
        <w:rPr>
          <w:rFonts w:ascii="Calibri" w:hAnsi="Calibri" w:cs="Times New Roman"/>
          <w:i/>
          <w:iCs/>
          <w:noProof/>
          <w:szCs w:val="24"/>
        </w:rPr>
        <w:t>Quarterly Journal of Speech</w:t>
      </w:r>
      <w:r w:rsidRPr="00744F4B">
        <w:rPr>
          <w:rFonts w:ascii="Calibri" w:hAnsi="Calibri" w:cs="Times New Roman"/>
          <w:noProof/>
          <w:szCs w:val="24"/>
        </w:rPr>
        <w:t>, 69(2), 143–158.</w:t>
      </w:r>
    </w:p>
    <w:p w14:paraId="65B543B9"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Chilisa, B., Kawulich, B.B. (2012) ‘Selecting a research approach: paradigm, methodology and methods’, </w:t>
      </w:r>
      <w:r w:rsidRPr="00744F4B">
        <w:rPr>
          <w:rFonts w:ascii="Calibri" w:hAnsi="Calibri" w:cs="Times New Roman"/>
          <w:i/>
          <w:iCs/>
          <w:noProof/>
          <w:szCs w:val="24"/>
        </w:rPr>
        <w:t>Research methods pedagogy</w:t>
      </w:r>
      <w:r w:rsidRPr="00744F4B">
        <w:rPr>
          <w:rFonts w:ascii="Calibri" w:hAnsi="Calibri" w:cs="Times New Roman"/>
          <w:noProof/>
          <w:szCs w:val="24"/>
        </w:rPr>
        <w:t>, (January).</w:t>
      </w:r>
    </w:p>
    <w:p w14:paraId="75F3EAB8"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Collis, J., Hussey, R. (n.d.) </w:t>
      </w:r>
      <w:r w:rsidRPr="00744F4B">
        <w:rPr>
          <w:rFonts w:ascii="Calibri" w:hAnsi="Calibri" w:cs="Times New Roman"/>
          <w:i/>
          <w:iCs/>
          <w:noProof/>
          <w:szCs w:val="24"/>
        </w:rPr>
        <w:t>Business Research : A Practical Guide for Undergraduate &amp;amp; Postgraduate Students</w:t>
      </w:r>
      <w:r w:rsidRPr="00744F4B">
        <w:rPr>
          <w:rFonts w:ascii="Calibri" w:hAnsi="Calibri" w:cs="Times New Roman"/>
          <w:noProof/>
          <w:szCs w:val="24"/>
        </w:rPr>
        <w:t xml:space="preserve"> [online], available: https://books.google.co.uk/books/about/Business_Research.html?id=uPgcBQAAQBAJ&amp;redir_esc=y [accessed 21 Apr 2019].</w:t>
      </w:r>
    </w:p>
    <w:p w14:paraId="29807EDE"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Davis, K., Newstrom, J.W. (1989) </w:t>
      </w:r>
      <w:r w:rsidRPr="00744F4B">
        <w:rPr>
          <w:rFonts w:ascii="Calibri" w:hAnsi="Calibri" w:cs="Times New Roman"/>
          <w:i/>
          <w:iCs/>
          <w:noProof/>
          <w:szCs w:val="24"/>
        </w:rPr>
        <w:t>Human Behavior at Work : Organizational Behavior</w:t>
      </w:r>
      <w:r w:rsidRPr="00744F4B">
        <w:rPr>
          <w:rFonts w:ascii="Calibri" w:hAnsi="Calibri" w:cs="Times New Roman"/>
          <w:noProof/>
          <w:szCs w:val="24"/>
        </w:rPr>
        <w:t xml:space="preserve"> [online], McGraw-Hill, available: https://books.google.co.uk/books/about/Human_Behavior_at_Work.html?id=22buAAAAMAAJ&amp;redir_esc=y [accessed 15 Apr 2019].</w:t>
      </w:r>
    </w:p>
    <w:p w14:paraId="418FE563"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Deaux, K. (1996) ‘Social Identification’, in </w:t>
      </w:r>
      <w:r w:rsidRPr="00744F4B">
        <w:rPr>
          <w:rFonts w:ascii="Calibri" w:hAnsi="Calibri" w:cs="Times New Roman"/>
          <w:i/>
          <w:iCs/>
          <w:noProof/>
          <w:szCs w:val="24"/>
        </w:rPr>
        <w:t>Social Psychology:Handbook of Basic Principles</w:t>
      </w:r>
      <w:r w:rsidRPr="00744F4B">
        <w:rPr>
          <w:rFonts w:ascii="Calibri" w:hAnsi="Calibri" w:cs="Times New Roman"/>
          <w:noProof/>
          <w:szCs w:val="24"/>
        </w:rPr>
        <w:t>, Guilford: New York, 777–798.</w:t>
      </w:r>
    </w:p>
    <w:p w14:paraId="485FDF88"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Dick, R. Van, Christw, O., Stellmacherw, J., Wagnerw, U., Ahlswedew, O., Grubbaw, C., Hauptmeierw, M., Moltzenw, K., Tissington, P.A. (2004) ‘Should I Stay or Should I Go ? Explaining Turnover Intentions with Organizational’, </w:t>
      </w:r>
      <w:r w:rsidRPr="00744F4B">
        <w:rPr>
          <w:rFonts w:ascii="Calibri" w:hAnsi="Calibri" w:cs="Times New Roman"/>
          <w:i/>
          <w:iCs/>
          <w:noProof/>
          <w:szCs w:val="24"/>
        </w:rPr>
        <w:t>British Journal of Management</w:t>
      </w:r>
      <w:r w:rsidRPr="00744F4B">
        <w:rPr>
          <w:rFonts w:ascii="Calibri" w:hAnsi="Calibri" w:cs="Times New Roman"/>
          <w:noProof/>
          <w:szCs w:val="24"/>
        </w:rPr>
        <w:t>, 15, 351–360.</w:t>
      </w:r>
    </w:p>
    <w:p w14:paraId="210F32B5"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van Dick, R., van Knippenberg, D., Kerschreiter, R., Hertel, G., Wieseke, J. (2008) ‘Interactive Effects of Work Group and Organizational Identification on Job Satisfaction and Extra-role Behavior’, </w:t>
      </w:r>
      <w:r w:rsidRPr="00744F4B">
        <w:rPr>
          <w:rFonts w:ascii="Calibri" w:hAnsi="Calibri" w:cs="Times New Roman"/>
          <w:i/>
          <w:iCs/>
          <w:noProof/>
          <w:szCs w:val="24"/>
        </w:rPr>
        <w:t>Journal of Vocational Behavior</w:t>
      </w:r>
      <w:r w:rsidRPr="00744F4B">
        <w:rPr>
          <w:rFonts w:ascii="Calibri" w:hAnsi="Calibri" w:cs="Times New Roman"/>
          <w:noProof/>
          <w:szCs w:val="24"/>
        </w:rPr>
        <w:t>, 72(3), 388–399.</w:t>
      </w:r>
    </w:p>
    <w:p w14:paraId="5F191C79"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Van Dick, R., Wagner, U., Stellmacher, J., Christ, O. (2004) ‘The utility of a broader conceptualization of organizational identification: which aspects really matter?’, </w:t>
      </w:r>
      <w:r w:rsidRPr="00744F4B">
        <w:rPr>
          <w:rFonts w:ascii="Calibri" w:hAnsi="Calibri" w:cs="Times New Roman"/>
          <w:i/>
          <w:iCs/>
          <w:noProof/>
          <w:szCs w:val="24"/>
        </w:rPr>
        <w:t>Journal of Occupational and Organizational Psychology</w:t>
      </w:r>
      <w:r w:rsidRPr="00744F4B">
        <w:rPr>
          <w:rFonts w:ascii="Calibri" w:hAnsi="Calibri" w:cs="Times New Roman"/>
          <w:noProof/>
          <w:szCs w:val="24"/>
        </w:rPr>
        <w:t>, 77(2), 171–191.</w:t>
      </w:r>
    </w:p>
    <w:p w14:paraId="61663C2D" w14:textId="21E4FD9F" w:rsidR="00744F4B" w:rsidRPr="00744F4B" w:rsidRDefault="00744F4B" w:rsidP="00744F4B">
      <w:pPr>
        <w:autoSpaceDE w:val="0"/>
        <w:autoSpaceDN w:val="0"/>
        <w:adjustRightInd w:val="0"/>
        <w:spacing w:line="240" w:lineRule="exact"/>
        <w:ind w:left="480" w:hanging="480"/>
        <w:rPr>
          <w:rFonts w:ascii="Calibri" w:hAnsi="Calibri" w:cs="Times New Roman"/>
          <w:noProof/>
          <w:szCs w:val="24"/>
        </w:rPr>
      </w:pPr>
      <w:r w:rsidRPr="00744F4B">
        <w:rPr>
          <w:rFonts w:ascii="Calibri" w:hAnsi="Calibri" w:cs="Times New Roman"/>
          <w:noProof/>
          <w:szCs w:val="24"/>
        </w:rPr>
        <w:lastRenderedPageBreak/>
        <w:t xml:space="preserve">Dinovitzer, R., Garth, B.G. (2007) ‘Lawyer Satisfaction in the Process of Structuring Legal Careers’, </w:t>
      </w:r>
      <w:r w:rsidRPr="00744F4B">
        <w:rPr>
          <w:rFonts w:ascii="Calibri" w:hAnsi="Calibri" w:cs="Times New Roman"/>
          <w:i/>
          <w:iCs/>
          <w:noProof/>
          <w:szCs w:val="24"/>
        </w:rPr>
        <w:t>Law &amp; Society Review</w:t>
      </w:r>
      <w:r w:rsidRPr="00744F4B">
        <w:rPr>
          <w:rFonts w:ascii="Calibri" w:hAnsi="Calibri" w:cs="Times New Roman"/>
          <w:noProof/>
          <w:szCs w:val="24"/>
        </w:rPr>
        <w:t>, 41(1), 1–50.</w:t>
      </w:r>
    </w:p>
    <w:p w14:paraId="2A1F6B9B"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Ellemers, N., Kortekaas, P., Ouwerkerk, J.W. (1999) ‘Self-categorisation, commitment to the group and group self-esteem as related but distinct aspects of social identity’, </w:t>
      </w:r>
      <w:r w:rsidRPr="00744F4B">
        <w:rPr>
          <w:rFonts w:ascii="Calibri" w:hAnsi="Calibri" w:cs="Times New Roman"/>
          <w:i/>
          <w:iCs/>
          <w:noProof/>
          <w:szCs w:val="24"/>
        </w:rPr>
        <w:t>European Journal of Social Psychology</w:t>
      </w:r>
      <w:r w:rsidRPr="00744F4B">
        <w:rPr>
          <w:rFonts w:ascii="Calibri" w:hAnsi="Calibri" w:cs="Times New Roman"/>
          <w:noProof/>
          <w:szCs w:val="24"/>
        </w:rPr>
        <w:t>, 29(2–3), 371–389.</w:t>
      </w:r>
    </w:p>
    <w:p w14:paraId="126FEA4F"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Fink, A. (1995) </w:t>
      </w:r>
      <w:r w:rsidRPr="00744F4B">
        <w:rPr>
          <w:rFonts w:ascii="Calibri" w:hAnsi="Calibri" w:cs="Times New Roman"/>
          <w:i/>
          <w:iCs/>
          <w:noProof/>
          <w:szCs w:val="24"/>
        </w:rPr>
        <w:t>The Survey Kit.</w:t>
      </w:r>
      <w:r w:rsidRPr="00744F4B">
        <w:rPr>
          <w:rFonts w:ascii="Calibri" w:hAnsi="Calibri" w:cs="Times New Roman"/>
          <w:noProof/>
          <w:szCs w:val="24"/>
        </w:rPr>
        <w:t>, Sage Publications.</w:t>
      </w:r>
    </w:p>
    <w:p w14:paraId="6A7C99BC"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Gok, S., Karatuna, I., Karaca, P.O. (2015) ‘The Role of Perceived Supervisor Support and Organizational Identification in Job Satisfaction’, </w:t>
      </w:r>
      <w:r w:rsidRPr="00744F4B">
        <w:rPr>
          <w:rFonts w:ascii="Calibri" w:hAnsi="Calibri" w:cs="Times New Roman"/>
          <w:i/>
          <w:iCs/>
          <w:noProof/>
          <w:szCs w:val="24"/>
        </w:rPr>
        <w:t>Procedia - Social and Behavioral Sciences</w:t>
      </w:r>
      <w:r w:rsidRPr="00744F4B">
        <w:rPr>
          <w:rFonts w:ascii="Calibri" w:hAnsi="Calibri" w:cs="Times New Roman"/>
          <w:noProof/>
          <w:szCs w:val="24"/>
        </w:rPr>
        <w:t>, 177, 38–42.</w:t>
      </w:r>
    </w:p>
    <w:p w14:paraId="4922B49C"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Goldberg, D.P. (1972) </w:t>
      </w:r>
      <w:r w:rsidRPr="00744F4B">
        <w:rPr>
          <w:rFonts w:ascii="Calibri" w:hAnsi="Calibri" w:cs="Times New Roman"/>
          <w:i/>
          <w:iCs/>
          <w:noProof/>
          <w:szCs w:val="24"/>
        </w:rPr>
        <w:t>The Detection of Psychiatric Illness by Questionnaire; a Technique for the Identification and Assessment of Non-Psychotic Psychiatric Illness,</w:t>
      </w:r>
      <w:r w:rsidRPr="00744F4B">
        <w:rPr>
          <w:rFonts w:ascii="Calibri" w:hAnsi="Calibri" w:cs="Times New Roman"/>
          <w:noProof/>
          <w:szCs w:val="24"/>
        </w:rPr>
        <w:t xml:space="preserve"> [online], Oxford University Press, available: https://books.google.co.uk/books/about/The_detection_of_psychiatric_illness_by.html?id=PbRrAAAAMAAJ&amp;redir_esc=y [accessed 20 Apr 2019].</w:t>
      </w:r>
    </w:p>
    <w:p w14:paraId="5377B36A"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Heale, R., Twycross, A. (2015) ‘Validity and Reliability in Quantitative Studies’, </w:t>
      </w:r>
      <w:r w:rsidRPr="00744F4B">
        <w:rPr>
          <w:rFonts w:ascii="Calibri" w:hAnsi="Calibri" w:cs="Times New Roman"/>
          <w:i/>
          <w:iCs/>
          <w:noProof/>
          <w:szCs w:val="24"/>
        </w:rPr>
        <w:t>Evidence Based Nursing</w:t>
      </w:r>
      <w:r w:rsidRPr="00744F4B">
        <w:rPr>
          <w:rFonts w:ascii="Calibri" w:hAnsi="Calibri" w:cs="Times New Roman"/>
          <w:noProof/>
          <w:szCs w:val="24"/>
        </w:rPr>
        <w:t>, 18(3), 66–67, available: http://ebn.bmj.com/lookup/doi/10.1136/eb-2015-102129.</w:t>
      </w:r>
    </w:p>
    <w:p w14:paraId="322AD52E"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Heinz, J.P. (2005) </w:t>
      </w:r>
      <w:r w:rsidRPr="00744F4B">
        <w:rPr>
          <w:rFonts w:ascii="Calibri" w:hAnsi="Calibri" w:cs="Times New Roman"/>
          <w:i/>
          <w:iCs/>
          <w:noProof/>
          <w:szCs w:val="24"/>
        </w:rPr>
        <w:t>Urban Lawyers : The New Social Structure of the Bar</w:t>
      </w:r>
      <w:r w:rsidRPr="00744F4B">
        <w:rPr>
          <w:rFonts w:ascii="Calibri" w:hAnsi="Calibri" w:cs="Times New Roman"/>
          <w:noProof/>
          <w:szCs w:val="24"/>
        </w:rPr>
        <w:t xml:space="preserve"> [online], University of Chicago Press, available: https://books.google.co.uk/books/about/Urban_Lawyers.html?id=_yfXO64uyPEC&amp;redir_esc=y [accessed 16 Apr 2019].</w:t>
      </w:r>
    </w:p>
    <w:p w14:paraId="3041203A"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Hirsch, R.L. (1985) ‘Are You on Target’, </w:t>
      </w:r>
      <w:r w:rsidRPr="00744F4B">
        <w:rPr>
          <w:rFonts w:ascii="Calibri" w:hAnsi="Calibri" w:cs="Times New Roman"/>
          <w:i/>
          <w:iCs/>
          <w:noProof/>
          <w:szCs w:val="24"/>
        </w:rPr>
        <w:t>Barrister</w:t>
      </w:r>
      <w:r w:rsidRPr="00744F4B">
        <w:rPr>
          <w:rFonts w:ascii="Calibri" w:hAnsi="Calibri" w:cs="Times New Roman"/>
          <w:noProof/>
          <w:szCs w:val="24"/>
        </w:rPr>
        <w:t>, 12, available: https://heinonline.org/HOL/Page?handle=hein.journals/barraba12&amp;id=19&amp;div=&amp;collection= [accessed 16 Apr 2019].</w:t>
      </w:r>
    </w:p>
    <w:p w14:paraId="4D7E14BB"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Iprase (2019) Home - Iprase [online], available: https://www.iprase.tn.it/ [accessed 21 Apr 2019].</w:t>
      </w:r>
    </w:p>
    <w:p w14:paraId="78EE2498"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Irene, D. (2014) ‘The Ontological and Epistemological Foundations of Qualitative and Quantitative Approaches To Research’, </w:t>
      </w:r>
      <w:r w:rsidRPr="00744F4B">
        <w:rPr>
          <w:rFonts w:ascii="Calibri" w:hAnsi="Calibri" w:cs="Times New Roman"/>
          <w:i/>
          <w:iCs/>
          <w:noProof/>
          <w:szCs w:val="24"/>
        </w:rPr>
        <w:t>International Journal of Economics, Commerce and Management</w:t>
      </w:r>
      <w:r w:rsidRPr="00744F4B">
        <w:rPr>
          <w:rFonts w:ascii="Calibri" w:hAnsi="Calibri" w:cs="Times New Roman"/>
          <w:noProof/>
          <w:szCs w:val="24"/>
        </w:rPr>
        <w:t>, II(10), 1–17.</w:t>
      </w:r>
    </w:p>
    <w:p w14:paraId="62FED32D" w14:textId="3E543AFF"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Jackson, J.W. (2002) ‘Intergroup Attitudes as a Function of Different Dimensions of Group Identification and Perceived Intergroup Conflict’, </w:t>
      </w:r>
      <w:r w:rsidRPr="00744F4B">
        <w:rPr>
          <w:rFonts w:ascii="Calibri" w:hAnsi="Calibri" w:cs="Times New Roman"/>
          <w:i/>
          <w:iCs/>
          <w:noProof/>
          <w:szCs w:val="24"/>
        </w:rPr>
        <w:t>Self and Identity</w:t>
      </w:r>
      <w:r w:rsidRPr="00744F4B">
        <w:rPr>
          <w:rFonts w:ascii="Calibri" w:hAnsi="Calibri" w:cs="Times New Roman"/>
          <w:noProof/>
          <w:szCs w:val="24"/>
        </w:rPr>
        <w:t>, 1(1), 11–33.</w:t>
      </w:r>
    </w:p>
    <w:p w14:paraId="64F85E34"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Jackson, J.W., Smith, E.R. (1999) ‘Conceptualizing social identity: A new framework and evidence for the impact of different dimensions’, </w:t>
      </w:r>
      <w:r w:rsidRPr="00744F4B">
        <w:rPr>
          <w:rFonts w:ascii="Calibri" w:hAnsi="Calibri" w:cs="Times New Roman"/>
          <w:i/>
          <w:iCs/>
          <w:noProof/>
          <w:szCs w:val="24"/>
        </w:rPr>
        <w:t>Personality and Social Psychology Bulletin</w:t>
      </w:r>
      <w:r w:rsidRPr="00744F4B">
        <w:rPr>
          <w:rFonts w:ascii="Calibri" w:hAnsi="Calibri" w:cs="Times New Roman"/>
          <w:noProof/>
          <w:szCs w:val="24"/>
        </w:rPr>
        <w:t>, 25(1), 120–135.</w:t>
      </w:r>
    </w:p>
    <w:p w14:paraId="2742F092"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Karanika-Murray, M., Duncan, N., Pontes, H.M., Griffiths, M.D. (2015) ‘Organizational Identification, Work Engagement, and Job Satisfaction’, </w:t>
      </w:r>
      <w:r w:rsidRPr="00744F4B">
        <w:rPr>
          <w:rFonts w:ascii="Calibri" w:hAnsi="Calibri" w:cs="Times New Roman"/>
          <w:i/>
          <w:iCs/>
          <w:noProof/>
          <w:szCs w:val="24"/>
        </w:rPr>
        <w:t>Journal of Managerial Psychology</w:t>
      </w:r>
      <w:r w:rsidRPr="00744F4B">
        <w:rPr>
          <w:rFonts w:ascii="Calibri" w:hAnsi="Calibri" w:cs="Times New Roman"/>
          <w:noProof/>
          <w:szCs w:val="24"/>
        </w:rPr>
        <w:t>, 30(8), 1019–1033.</w:t>
      </w:r>
    </w:p>
    <w:p w14:paraId="4E13D84C" w14:textId="4068191C"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Karasawa, M. (1991) ‘Toward an assessment of social identity: the structure of group identification and its effects on in-group evaluations.’, </w:t>
      </w:r>
      <w:r w:rsidRPr="00744F4B">
        <w:rPr>
          <w:rFonts w:ascii="Calibri" w:hAnsi="Calibri" w:cs="Times New Roman"/>
          <w:i/>
          <w:iCs/>
          <w:noProof/>
          <w:szCs w:val="24"/>
        </w:rPr>
        <w:t>The British journal of social psychology</w:t>
      </w:r>
      <w:r w:rsidRPr="00744F4B">
        <w:rPr>
          <w:rFonts w:ascii="Calibri" w:hAnsi="Calibri" w:cs="Times New Roman"/>
          <w:noProof/>
          <w:szCs w:val="24"/>
        </w:rPr>
        <w:t>, 30 ( Pt 4), 293–307.</w:t>
      </w:r>
    </w:p>
    <w:p w14:paraId="6A5DAB7B"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Kesen, M. (2015) ‘Investigating the Effects of Organizational Democracy and Organizational Identification on Job Satisfaction: a Field Study in Retail Industry’, </w:t>
      </w:r>
      <w:r w:rsidRPr="00744F4B">
        <w:rPr>
          <w:rFonts w:ascii="Calibri" w:hAnsi="Calibri" w:cs="Times New Roman"/>
          <w:i/>
          <w:iCs/>
          <w:noProof/>
          <w:szCs w:val="24"/>
        </w:rPr>
        <w:t>International Refereed Academic Social Sciences Journal</w:t>
      </w:r>
      <w:r w:rsidRPr="00744F4B">
        <w:rPr>
          <w:rFonts w:ascii="Calibri" w:hAnsi="Calibri" w:cs="Times New Roman"/>
          <w:noProof/>
          <w:szCs w:val="24"/>
        </w:rPr>
        <w:t>, (19), 61–90.</w:t>
      </w:r>
    </w:p>
    <w:p w14:paraId="26887FA7"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Keystone (2016) </w:t>
      </w:r>
      <w:r w:rsidRPr="00744F4B">
        <w:rPr>
          <w:rFonts w:ascii="Calibri" w:hAnsi="Calibri" w:cs="Times New Roman"/>
          <w:i/>
          <w:iCs/>
          <w:noProof/>
          <w:szCs w:val="24"/>
        </w:rPr>
        <w:t>Lawyers and the Pursuit of Happiness</w:t>
      </w:r>
      <w:r w:rsidRPr="00744F4B">
        <w:rPr>
          <w:rFonts w:ascii="Calibri" w:hAnsi="Calibri" w:cs="Times New Roman"/>
          <w:noProof/>
          <w:szCs w:val="24"/>
        </w:rPr>
        <w:t>.</w:t>
      </w:r>
    </w:p>
    <w:p w14:paraId="5D95E7B5"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Lee, E.S., Park, T.Y., Koo, B. (2015) ‘Identifying Organizational Identification as a Basis for Attitudes and Behaviors: A Meta-analytic Review’, </w:t>
      </w:r>
      <w:r w:rsidRPr="00744F4B">
        <w:rPr>
          <w:rFonts w:ascii="Calibri" w:hAnsi="Calibri" w:cs="Times New Roman"/>
          <w:i/>
          <w:iCs/>
          <w:noProof/>
          <w:szCs w:val="24"/>
        </w:rPr>
        <w:t>Psychological Bulletin</w:t>
      </w:r>
      <w:r w:rsidRPr="00744F4B">
        <w:rPr>
          <w:rFonts w:ascii="Calibri" w:hAnsi="Calibri" w:cs="Times New Roman"/>
          <w:noProof/>
          <w:szCs w:val="24"/>
        </w:rPr>
        <w:t>, 141(5), 1049–1080.</w:t>
      </w:r>
    </w:p>
    <w:p w14:paraId="5AE6F3E1"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Lee, S.M. (1971) ‘An Empirical Analysis of Organizational Identification’, </w:t>
      </w:r>
      <w:r w:rsidRPr="00744F4B">
        <w:rPr>
          <w:rFonts w:ascii="Calibri" w:hAnsi="Calibri" w:cs="Times New Roman"/>
          <w:i/>
          <w:iCs/>
          <w:noProof/>
          <w:szCs w:val="24"/>
        </w:rPr>
        <w:t>Academy of Management Journal</w:t>
      </w:r>
      <w:r w:rsidRPr="00744F4B">
        <w:rPr>
          <w:rFonts w:ascii="Calibri" w:hAnsi="Calibri" w:cs="Times New Roman"/>
          <w:noProof/>
          <w:szCs w:val="24"/>
        </w:rPr>
        <w:t>, 14(2), 213–226.</w:t>
      </w:r>
    </w:p>
    <w:p w14:paraId="6926D282"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Lempert, R.O., Chambers, D.L., Adams, T.K. (2000) ‘Michigan’s minority graduates in practice: The river runs through law school’, </w:t>
      </w:r>
      <w:r w:rsidRPr="00744F4B">
        <w:rPr>
          <w:rFonts w:ascii="Calibri" w:hAnsi="Calibri" w:cs="Times New Roman"/>
          <w:i/>
          <w:iCs/>
          <w:noProof/>
          <w:szCs w:val="24"/>
        </w:rPr>
        <w:t>Law and Social Inquiry</w:t>
      </w:r>
      <w:r w:rsidRPr="00744F4B">
        <w:rPr>
          <w:rFonts w:ascii="Calibri" w:hAnsi="Calibri" w:cs="Times New Roman"/>
          <w:noProof/>
          <w:szCs w:val="24"/>
        </w:rPr>
        <w:t>, 25(2), 395–505.</w:t>
      </w:r>
    </w:p>
    <w:p w14:paraId="1166A1EB"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Li, Y., Fan, J., Zhao, S. (2015) ‘Organizational Identification as a Double-Edged Sword’, </w:t>
      </w:r>
      <w:r w:rsidRPr="00744F4B">
        <w:rPr>
          <w:rFonts w:ascii="Calibri" w:hAnsi="Calibri" w:cs="Times New Roman"/>
          <w:i/>
          <w:iCs/>
          <w:noProof/>
          <w:szCs w:val="24"/>
        </w:rPr>
        <w:t>Journal of Personnel Psychology</w:t>
      </w:r>
      <w:r w:rsidRPr="00744F4B">
        <w:rPr>
          <w:rFonts w:ascii="Calibri" w:hAnsi="Calibri" w:cs="Times New Roman"/>
          <w:noProof/>
          <w:szCs w:val="24"/>
        </w:rPr>
        <w:t>, 14(4), 182–191.</w:t>
      </w:r>
    </w:p>
    <w:p w14:paraId="295E5BEF"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lastRenderedPageBreak/>
        <w:t xml:space="preserve">Mael, F., Ashforth, B.E. (1992a) ‘Alumni and Their Alma Mater : A Partial Test of the Reformulated Model of Organizational Identification Author ( s ): Fred Mael and Blake E . Ashforth Published by : Wiley Stable URL : http://www.jstor.org/stable/2488176 Accessed : 27-04-2016 05 : 44 UTC’, </w:t>
      </w:r>
      <w:r w:rsidRPr="00744F4B">
        <w:rPr>
          <w:rFonts w:ascii="Calibri" w:hAnsi="Calibri" w:cs="Times New Roman"/>
          <w:i/>
          <w:iCs/>
          <w:noProof/>
          <w:szCs w:val="24"/>
        </w:rPr>
        <w:t>Journal of Organizational Behavior</w:t>
      </w:r>
      <w:r w:rsidRPr="00744F4B">
        <w:rPr>
          <w:rFonts w:ascii="Calibri" w:hAnsi="Calibri" w:cs="Times New Roman"/>
          <w:noProof/>
          <w:szCs w:val="24"/>
        </w:rPr>
        <w:t>, 13(2), 103–123.</w:t>
      </w:r>
    </w:p>
    <w:p w14:paraId="23F9B612" w14:textId="74982428"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Mael, F.A., Ashforth, B.E. (1992b) ‘Alumni and their alma mater: A partial test of the reformulated model’, </w:t>
      </w:r>
      <w:r w:rsidRPr="00744F4B">
        <w:rPr>
          <w:rFonts w:ascii="Calibri" w:hAnsi="Calibri" w:cs="Times New Roman"/>
          <w:i/>
          <w:iCs/>
          <w:noProof/>
          <w:szCs w:val="24"/>
        </w:rPr>
        <w:t>Journal of Organizational Behavior</w:t>
      </w:r>
      <w:r w:rsidRPr="00744F4B">
        <w:rPr>
          <w:rFonts w:ascii="Calibri" w:hAnsi="Calibri" w:cs="Times New Roman"/>
          <w:noProof/>
          <w:szCs w:val="24"/>
        </w:rPr>
        <w:t>, 13(2), 103–123.</w:t>
      </w:r>
    </w:p>
    <w:p w14:paraId="3DCA86A3"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March, J.G., Simon, H.A. (1958) </w:t>
      </w:r>
      <w:r w:rsidRPr="00744F4B">
        <w:rPr>
          <w:rFonts w:ascii="Calibri" w:hAnsi="Calibri" w:cs="Times New Roman"/>
          <w:i/>
          <w:iCs/>
          <w:noProof/>
          <w:szCs w:val="24"/>
        </w:rPr>
        <w:t>Organizations</w:t>
      </w:r>
      <w:r w:rsidRPr="00744F4B">
        <w:rPr>
          <w:rFonts w:ascii="Calibri" w:hAnsi="Calibri" w:cs="Times New Roman"/>
          <w:noProof/>
          <w:szCs w:val="24"/>
        </w:rPr>
        <w:t>, Wiley, Wiley: New York.</w:t>
      </w:r>
    </w:p>
    <w:p w14:paraId="1D9BFA9A"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Markovic, M., Plickert, G. (2018) ‘The Paradox of Minority Attorney Satisfaction’, (June 29).</w:t>
      </w:r>
    </w:p>
    <w:p w14:paraId="03E9A231"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Naseer, S., Bouckenooghe, D., Syed, F., Khan, A.K., Qazi, S. (2019) ‘The malevolent side of organizational identification: unraveling the impact of psychological entitlement and manipulative personality on unethical work behaviors’, </w:t>
      </w:r>
      <w:r w:rsidRPr="00744F4B">
        <w:rPr>
          <w:rFonts w:ascii="Calibri" w:hAnsi="Calibri" w:cs="Times New Roman"/>
          <w:i/>
          <w:iCs/>
          <w:noProof/>
          <w:szCs w:val="24"/>
        </w:rPr>
        <w:t>Journal of Business and Psychology</w:t>
      </w:r>
      <w:r w:rsidRPr="00744F4B">
        <w:rPr>
          <w:rFonts w:ascii="Calibri" w:hAnsi="Calibri" w:cs="Times New Roman"/>
          <w:noProof/>
          <w:szCs w:val="24"/>
        </w:rPr>
        <w:t>.</w:t>
      </w:r>
    </w:p>
    <w:p w14:paraId="34FFE6C7" w14:textId="0BAFFC55"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O’Reilly, C., Chatman, J. (1986) ‘Organizational Commitment and Psychological Attachment: The Effects of Compliance, Identification, and Internalization on Prosocial Behavior’, </w:t>
      </w:r>
      <w:r w:rsidRPr="00744F4B">
        <w:rPr>
          <w:rFonts w:ascii="Calibri" w:hAnsi="Calibri" w:cs="Times New Roman"/>
          <w:i/>
          <w:iCs/>
          <w:noProof/>
          <w:szCs w:val="24"/>
        </w:rPr>
        <w:t>Applied Psychology</w:t>
      </w:r>
      <w:r w:rsidRPr="00744F4B">
        <w:rPr>
          <w:rFonts w:ascii="Calibri" w:hAnsi="Calibri" w:cs="Times New Roman"/>
          <w:noProof/>
          <w:szCs w:val="24"/>
        </w:rPr>
        <w:t>, 71(3), 492–499.</w:t>
      </w:r>
    </w:p>
    <w:p w14:paraId="584523E1"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Patchen, M. (1970) ‘Models of Cooperation and Conflict’, 14(3), 389–407.</w:t>
      </w:r>
    </w:p>
    <w:p w14:paraId="6F7E426E"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Patton, P.A. (2005) ‘Women lawyers, their status, influence, and retention in the legal profession’, </w:t>
      </w:r>
      <w:r w:rsidRPr="00744F4B">
        <w:rPr>
          <w:rFonts w:ascii="Calibri" w:hAnsi="Calibri" w:cs="Times New Roman"/>
          <w:i/>
          <w:iCs/>
          <w:noProof/>
          <w:szCs w:val="24"/>
        </w:rPr>
        <w:t>Wm. &amp; Mary Journal of Women and the Law</w:t>
      </w:r>
      <w:r w:rsidRPr="00744F4B">
        <w:rPr>
          <w:rFonts w:ascii="Calibri" w:hAnsi="Calibri" w:cs="Times New Roman"/>
          <w:noProof/>
          <w:szCs w:val="24"/>
        </w:rPr>
        <w:t>, 11(2), 173–194.</w:t>
      </w:r>
    </w:p>
    <w:p w14:paraId="59C7720A"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Pawlikowski, P., Rico, N., Sell, S. (2018) ‘Positivism: A Concept Analysis’, </w:t>
      </w:r>
      <w:r w:rsidRPr="00744F4B">
        <w:rPr>
          <w:rFonts w:ascii="Calibri" w:hAnsi="Calibri" w:cs="Times New Roman"/>
          <w:i/>
          <w:iCs/>
          <w:noProof/>
          <w:szCs w:val="24"/>
        </w:rPr>
        <w:t>International Journal of Nursing &amp; Clinical Practices</w:t>
      </w:r>
      <w:r w:rsidRPr="00744F4B">
        <w:rPr>
          <w:rFonts w:ascii="Calibri" w:hAnsi="Calibri" w:cs="Times New Roman"/>
          <w:noProof/>
          <w:szCs w:val="24"/>
        </w:rPr>
        <w:t>, 5(1).</w:t>
      </w:r>
    </w:p>
    <w:p w14:paraId="536EE20B"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Phinney, J.S. (1990) ‘Ethnic identity in adolescents and adults: Review of research’, </w:t>
      </w:r>
      <w:r w:rsidRPr="00744F4B">
        <w:rPr>
          <w:rFonts w:ascii="Calibri" w:hAnsi="Calibri" w:cs="Times New Roman"/>
          <w:i/>
          <w:iCs/>
          <w:noProof/>
          <w:szCs w:val="24"/>
        </w:rPr>
        <w:t>Psychological Bulletin</w:t>
      </w:r>
      <w:r w:rsidRPr="00744F4B">
        <w:rPr>
          <w:rFonts w:ascii="Calibri" w:hAnsi="Calibri" w:cs="Times New Roman"/>
          <w:noProof/>
          <w:szCs w:val="24"/>
        </w:rPr>
        <w:t>, 108(3), 499–514.</w:t>
      </w:r>
    </w:p>
    <w:p w14:paraId="5FE295DD" w14:textId="79700EA2"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Piccinelli, M., Bisoffi, G., Bon, M.G., Cunico, L., Tansella, M. (n.d.) ‘Validity and test-retest reliability of the Italian version of the 12-item General Health Questionnaire in general practice: a comparison between three scoring methods.’, </w:t>
      </w:r>
      <w:r w:rsidRPr="00744F4B">
        <w:rPr>
          <w:rFonts w:ascii="Calibri" w:hAnsi="Calibri" w:cs="Times New Roman"/>
          <w:i/>
          <w:iCs/>
          <w:noProof/>
          <w:szCs w:val="24"/>
        </w:rPr>
        <w:t>Comprehensive psychiatry</w:t>
      </w:r>
      <w:r w:rsidRPr="00744F4B">
        <w:rPr>
          <w:rFonts w:ascii="Calibri" w:hAnsi="Calibri" w:cs="Times New Roman"/>
          <w:noProof/>
          <w:szCs w:val="24"/>
        </w:rPr>
        <w:t>, 34(3), 198–205.</w:t>
      </w:r>
    </w:p>
    <w:p w14:paraId="129C1F45"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Riketta, M. (2005) ‘Organizational Identification: A Meta-analysis’, </w:t>
      </w:r>
      <w:r w:rsidRPr="00744F4B">
        <w:rPr>
          <w:rFonts w:ascii="Calibri" w:hAnsi="Calibri" w:cs="Times New Roman"/>
          <w:i/>
          <w:iCs/>
          <w:noProof/>
          <w:szCs w:val="24"/>
        </w:rPr>
        <w:t>Journal of Vocational Behavior</w:t>
      </w:r>
      <w:r w:rsidRPr="00744F4B">
        <w:rPr>
          <w:rFonts w:ascii="Calibri" w:hAnsi="Calibri" w:cs="Times New Roman"/>
          <w:noProof/>
          <w:szCs w:val="24"/>
        </w:rPr>
        <w:t>, 66(2), 358–384.</w:t>
      </w:r>
    </w:p>
    <w:p w14:paraId="0A6867B2"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Robert Hoppock (1935) </w:t>
      </w:r>
      <w:r w:rsidRPr="00744F4B">
        <w:rPr>
          <w:rFonts w:ascii="Calibri" w:hAnsi="Calibri" w:cs="Times New Roman"/>
          <w:i/>
          <w:iCs/>
          <w:noProof/>
          <w:szCs w:val="24"/>
        </w:rPr>
        <w:t>Job Satisfaction</w:t>
      </w:r>
      <w:r w:rsidRPr="00744F4B">
        <w:rPr>
          <w:rFonts w:ascii="Calibri" w:hAnsi="Calibri" w:cs="Times New Roman"/>
          <w:noProof/>
          <w:szCs w:val="24"/>
        </w:rPr>
        <w:t xml:space="preserve"> [online], Oxford: England: Harper, available: https://books.google.co.uk/books/about/Job_Satisfaction.html?id=ovFCAAAAIAAJ&amp;redir_esc=y [accessed 15 Apr 2019].</w:t>
      </w:r>
    </w:p>
    <w:p w14:paraId="625ED208"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Samantha, C., Henle, C.A., Shore, L., Stelman, S. (2017) ‘Where there is light, there is dark: A review of the detrimental outcomes of high organizational identificatio’, </w:t>
      </w:r>
      <w:r w:rsidRPr="00744F4B">
        <w:rPr>
          <w:rFonts w:ascii="Calibri" w:hAnsi="Calibri" w:cs="Times New Roman"/>
          <w:i/>
          <w:iCs/>
          <w:noProof/>
          <w:szCs w:val="24"/>
        </w:rPr>
        <w:t>Journal of Organizational Behavior</w:t>
      </w:r>
      <w:r w:rsidRPr="00744F4B">
        <w:rPr>
          <w:rFonts w:ascii="Calibri" w:hAnsi="Calibri" w:cs="Times New Roman"/>
          <w:noProof/>
          <w:szCs w:val="24"/>
        </w:rPr>
        <w:t>, 23, 184–203.</w:t>
      </w:r>
    </w:p>
    <w:p w14:paraId="6AAC69DA"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Shamir, B., Kark, R. (2004) ‘A single-item graphic scale for the measurement of organizational identification’, </w:t>
      </w:r>
      <w:r w:rsidRPr="00744F4B">
        <w:rPr>
          <w:rFonts w:ascii="Calibri" w:hAnsi="Calibri" w:cs="Times New Roman"/>
          <w:i/>
          <w:iCs/>
          <w:noProof/>
          <w:szCs w:val="24"/>
        </w:rPr>
        <w:t>Journal of Occupational and Organizational Psychology</w:t>
      </w:r>
      <w:r w:rsidRPr="00744F4B">
        <w:rPr>
          <w:rFonts w:ascii="Calibri" w:hAnsi="Calibri" w:cs="Times New Roman"/>
          <w:noProof/>
          <w:szCs w:val="24"/>
        </w:rPr>
        <w:t>, 77(1), 115–123.</w:t>
      </w:r>
    </w:p>
    <w:p w14:paraId="7365AE14"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Spector, P.E. (1997) </w:t>
      </w:r>
      <w:r w:rsidRPr="00744F4B">
        <w:rPr>
          <w:rFonts w:ascii="Calibri" w:hAnsi="Calibri" w:cs="Times New Roman"/>
          <w:i/>
          <w:iCs/>
          <w:noProof/>
          <w:szCs w:val="24"/>
        </w:rPr>
        <w:t>Job Satisfaction : Application, Assessment, Cause, and Consequences</w:t>
      </w:r>
      <w:r w:rsidRPr="00744F4B">
        <w:rPr>
          <w:rFonts w:ascii="Calibri" w:hAnsi="Calibri" w:cs="Times New Roman"/>
          <w:noProof/>
          <w:szCs w:val="24"/>
        </w:rPr>
        <w:t xml:space="preserve"> [online], Sage Publications, available: https://books.google.co.uk/books?hl=en&amp;lr=&amp;id=_-AXCgAAQBAJ&amp;oi=fnd&amp;pg=PR7&amp;dq=job+satisfaction&amp;ots=epHoLt_f7d&amp;sig=3gum7aAfqMjVDbpYMGcaxIuF5Kc#v=onepage&amp;q=job satisfaction&amp;f=false [accessed 19 Apr 2019].</w:t>
      </w:r>
    </w:p>
    <w:p w14:paraId="1ED425F6"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Steel, R.P., Rentsch, J.R. (1997) ‘The dispositional model of job attitudes revisited: Findings of a 10-year study’, </w:t>
      </w:r>
      <w:r w:rsidRPr="00744F4B">
        <w:rPr>
          <w:rFonts w:ascii="Calibri" w:hAnsi="Calibri" w:cs="Times New Roman"/>
          <w:i/>
          <w:iCs/>
          <w:noProof/>
          <w:szCs w:val="24"/>
        </w:rPr>
        <w:t>Journal of Applied Psychology</w:t>
      </w:r>
      <w:r w:rsidRPr="00744F4B">
        <w:rPr>
          <w:rFonts w:ascii="Calibri" w:hAnsi="Calibri" w:cs="Times New Roman"/>
          <w:noProof/>
          <w:szCs w:val="24"/>
        </w:rPr>
        <w:t>, 82(6), 873–879.</w:t>
      </w:r>
    </w:p>
    <w:p w14:paraId="4BC10909" w14:textId="51149084"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Tajfel, H., Turner, J.C. (2004) ‘The Social Identity Theory of Intergroup Behavior’, in </w:t>
      </w:r>
      <w:r w:rsidRPr="00744F4B">
        <w:rPr>
          <w:rFonts w:ascii="Calibri" w:hAnsi="Calibri" w:cs="Times New Roman"/>
          <w:i/>
          <w:iCs/>
          <w:noProof/>
          <w:szCs w:val="24"/>
        </w:rPr>
        <w:t>Political Psychology</w:t>
      </w:r>
      <w:r w:rsidRPr="00744F4B">
        <w:rPr>
          <w:rFonts w:ascii="Calibri" w:hAnsi="Calibri" w:cs="Times New Roman"/>
          <w:noProof/>
          <w:szCs w:val="24"/>
        </w:rPr>
        <w:t>, Psychology Press, 276–293.</w:t>
      </w:r>
    </w:p>
    <w:p w14:paraId="478480BA"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Taris, T.W., Schaufeli, W.B. (2005) ‘Workaholism in the Netherlands : Measurement and Implications for Job Strain and Work – Nonwork Conflict’, 54(1), 37–60.</w:t>
      </w:r>
    </w:p>
    <w:p w14:paraId="414B2CF9"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The Law Society (2015) </w:t>
      </w:r>
      <w:r w:rsidRPr="00744F4B">
        <w:rPr>
          <w:rFonts w:ascii="Calibri" w:hAnsi="Calibri" w:cs="Times New Roman"/>
          <w:i/>
          <w:iCs/>
          <w:noProof/>
          <w:szCs w:val="24"/>
        </w:rPr>
        <w:t>Rethinking Legal Career Development: How to Enhance Returns on Talent</w:t>
      </w:r>
      <w:r w:rsidRPr="00744F4B">
        <w:rPr>
          <w:rFonts w:ascii="Calibri" w:hAnsi="Calibri" w:cs="Times New Roman"/>
          <w:noProof/>
          <w:szCs w:val="24"/>
        </w:rPr>
        <w:t>.</w:t>
      </w:r>
    </w:p>
    <w:p w14:paraId="7C091848"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Vardaman, J.M., Allen, D.G., Rogers, B.L. (2018) ‘We are friends but are we family? organizational identification and nonfamily employee turnover’, </w:t>
      </w:r>
      <w:r w:rsidRPr="00744F4B">
        <w:rPr>
          <w:rFonts w:ascii="Calibri" w:hAnsi="Calibri" w:cs="Times New Roman"/>
          <w:i/>
          <w:iCs/>
          <w:noProof/>
          <w:szCs w:val="24"/>
        </w:rPr>
        <w:t>Entrepreneurship: Theory and Practice</w:t>
      </w:r>
      <w:r w:rsidRPr="00744F4B">
        <w:rPr>
          <w:rFonts w:ascii="Calibri" w:hAnsi="Calibri" w:cs="Times New Roman"/>
          <w:noProof/>
          <w:szCs w:val="24"/>
        </w:rPr>
        <w:t>, 42(2), 290–309.</w:t>
      </w:r>
    </w:p>
    <w:p w14:paraId="03F57B78"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 xml:space="preserve">Vroom, V. h. (1964) </w:t>
      </w:r>
      <w:r w:rsidRPr="00744F4B">
        <w:rPr>
          <w:rFonts w:ascii="Calibri" w:hAnsi="Calibri" w:cs="Times New Roman"/>
          <w:i/>
          <w:iCs/>
          <w:noProof/>
          <w:szCs w:val="24"/>
        </w:rPr>
        <w:t>Work and Motivation</w:t>
      </w:r>
      <w:r w:rsidRPr="00744F4B">
        <w:rPr>
          <w:rFonts w:ascii="Calibri" w:hAnsi="Calibri" w:cs="Times New Roman"/>
          <w:noProof/>
          <w:szCs w:val="24"/>
        </w:rPr>
        <w:t>, Wiley: ‎New York.</w:t>
      </w:r>
    </w:p>
    <w:p w14:paraId="7B8E6110" w14:textId="77777777" w:rsidR="00744F4B" w:rsidRPr="00744F4B" w:rsidRDefault="00744F4B" w:rsidP="00744F4B">
      <w:pPr>
        <w:autoSpaceDE w:val="0"/>
        <w:autoSpaceDN w:val="0"/>
        <w:adjustRightInd w:val="0"/>
        <w:spacing w:line="240" w:lineRule="exact"/>
        <w:ind w:left="480" w:hanging="480"/>
        <w:jc w:val="left"/>
        <w:rPr>
          <w:rFonts w:ascii="Calibri" w:hAnsi="Calibri" w:cs="Times New Roman"/>
          <w:noProof/>
          <w:szCs w:val="24"/>
        </w:rPr>
      </w:pPr>
      <w:r w:rsidRPr="00744F4B">
        <w:rPr>
          <w:rFonts w:ascii="Calibri" w:hAnsi="Calibri" w:cs="Times New Roman"/>
          <w:noProof/>
          <w:szCs w:val="24"/>
        </w:rPr>
        <w:t>Yuan, G., Jia, L., Zhao, J. (2016) ‘Organizational Identification Moderates the Impact of Organizational Justice on Job Satisfaction’, 54, 189–195.</w:t>
      </w:r>
    </w:p>
    <w:p w14:paraId="202EA50A" w14:textId="77777777" w:rsidR="00744F4B" w:rsidRPr="00744F4B" w:rsidRDefault="00744F4B" w:rsidP="00744F4B">
      <w:pPr>
        <w:autoSpaceDE w:val="0"/>
        <w:autoSpaceDN w:val="0"/>
        <w:adjustRightInd w:val="0"/>
        <w:spacing w:line="240" w:lineRule="exact"/>
        <w:ind w:left="480" w:hanging="480"/>
        <w:jc w:val="left"/>
        <w:rPr>
          <w:rFonts w:ascii="Calibri" w:hAnsi="Calibri"/>
          <w:noProof/>
        </w:rPr>
      </w:pPr>
      <w:r w:rsidRPr="00744F4B">
        <w:rPr>
          <w:rFonts w:ascii="Calibri" w:hAnsi="Calibri" w:cs="Times New Roman"/>
          <w:noProof/>
          <w:szCs w:val="24"/>
        </w:rPr>
        <w:lastRenderedPageBreak/>
        <w:t>Zheng Zhou, Yongmu He (2019) The Growth of Lawyers in China Has Stepped into the Era of &amp;quot;50,000 People&amp;quot; [online], available: https://www.zhihedongfang.com/60393.html [accessed 18 Apr 2019].</w:t>
      </w:r>
    </w:p>
    <w:p w14:paraId="224D82FF" w14:textId="387E3EC9" w:rsidR="00744F4B" w:rsidRPr="00744F4B" w:rsidRDefault="00744F4B" w:rsidP="00744F4B">
      <w:r>
        <w:fldChar w:fldCharType="end"/>
      </w:r>
    </w:p>
    <w:sectPr w:rsidR="00744F4B" w:rsidRPr="00744F4B" w:rsidSect="004E7573">
      <w:footerReference w:type="default" r:id="rId11"/>
      <w:pgSz w:w="12240" w:h="15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D473AB" w14:textId="77777777" w:rsidR="00DD0757" w:rsidRDefault="00DD0757" w:rsidP="00306CE3">
      <w:pPr>
        <w:spacing w:line="240" w:lineRule="auto"/>
      </w:pPr>
      <w:r>
        <w:separator/>
      </w:r>
    </w:p>
  </w:endnote>
  <w:endnote w:type="continuationSeparator" w:id="0">
    <w:p w14:paraId="4F359F43" w14:textId="77777777" w:rsidR="00DD0757" w:rsidRDefault="00DD0757" w:rsidP="00306C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2008635"/>
      <w:docPartObj>
        <w:docPartGallery w:val="Page Numbers (Bottom of Page)"/>
        <w:docPartUnique/>
      </w:docPartObj>
    </w:sdtPr>
    <w:sdtEndPr/>
    <w:sdtContent>
      <w:p w14:paraId="1681BFF9" w14:textId="55979D25" w:rsidR="00744F4B" w:rsidRDefault="00744F4B">
        <w:pPr>
          <w:pStyle w:val="a5"/>
          <w:jc w:val="center"/>
        </w:pPr>
        <w:r>
          <w:fldChar w:fldCharType="begin"/>
        </w:r>
        <w:r>
          <w:instrText>PAGE   \* MERGEFORMAT</w:instrText>
        </w:r>
        <w:r>
          <w:fldChar w:fldCharType="separate"/>
        </w:r>
        <w:r>
          <w:rPr>
            <w:lang w:val="zh-CN"/>
          </w:rPr>
          <w:t>2</w:t>
        </w:r>
        <w:r>
          <w:fldChar w:fldCharType="end"/>
        </w:r>
      </w:p>
    </w:sdtContent>
  </w:sdt>
  <w:p w14:paraId="01FDE17E" w14:textId="77777777" w:rsidR="00744F4B" w:rsidRDefault="00744F4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D08A6" w14:textId="77777777" w:rsidR="00DD0757" w:rsidRDefault="00DD0757" w:rsidP="00306CE3">
      <w:pPr>
        <w:spacing w:line="240" w:lineRule="auto"/>
      </w:pPr>
      <w:r>
        <w:separator/>
      </w:r>
    </w:p>
  </w:footnote>
  <w:footnote w:type="continuationSeparator" w:id="0">
    <w:p w14:paraId="400D4AE2" w14:textId="77777777" w:rsidR="00DD0757" w:rsidRDefault="00DD0757" w:rsidP="00306CE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DF66CB"/>
    <w:multiLevelType w:val="hybridMultilevel"/>
    <w:tmpl w:val="FD1A7F22"/>
    <w:lvl w:ilvl="0" w:tplc="6B2AA78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3767769"/>
    <w:multiLevelType w:val="hybridMultilevel"/>
    <w:tmpl w:val="43FA2F5A"/>
    <w:lvl w:ilvl="0" w:tplc="30F6D6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DF5"/>
    <w:rsid w:val="00011B5B"/>
    <w:rsid w:val="00013DF5"/>
    <w:rsid w:val="000339D2"/>
    <w:rsid w:val="00046EC0"/>
    <w:rsid w:val="00055DFC"/>
    <w:rsid w:val="000602D0"/>
    <w:rsid w:val="00061559"/>
    <w:rsid w:val="00065BA5"/>
    <w:rsid w:val="000675D0"/>
    <w:rsid w:val="00072B4B"/>
    <w:rsid w:val="00073FB5"/>
    <w:rsid w:val="00080CCD"/>
    <w:rsid w:val="000A39C5"/>
    <w:rsid w:val="000B6E5C"/>
    <w:rsid w:val="000C7995"/>
    <w:rsid w:val="000D57D9"/>
    <w:rsid w:val="000E1A1F"/>
    <w:rsid w:val="000F1366"/>
    <w:rsid w:val="00105EC1"/>
    <w:rsid w:val="001145C7"/>
    <w:rsid w:val="00114E0E"/>
    <w:rsid w:val="0011528E"/>
    <w:rsid w:val="001345AE"/>
    <w:rsid w:val="00147D12"/>
    <w:rsid w:val="00150AA7"/>
    <w:rsid w:val="0017116C"/>
    <w:rsid w:val="00177F6D"/>
    <w:rsid w:val="00180098"/>
    <w:rsid w:val="00184642"/>
    <w:rsid w:val="001900B1"/>
    <w:rsid w:val="001913F4"/>
    <w:rsid w:val="00192967"/>
    <w:rsid w:val="001A6876"/>
    <w:rsid w:val="001B2A32"/>
    <w:rsid w:val="001C2B73"/>
    <w:rsid w:val="001C3AED"/>
    <w:rsid w:val="001D7834"/>
    <w:rsid w:val="001F0C60"/>
    <w:rsid w:val="001F0F98"/>
    <w:rsid w:val="002062FA"/>
    <w:rsid w:val="00213E3D"/>
    <w:rsid w:val="00222826"/>
    <w:rsid w:val="002433CE"/>
    <w:rsid w:val="002438EE"/>
    <w:rsid w:val="002546D1"/>
    <w:rsid w:val="002877CE"/>
    <w:rsid w:val="002A3EC8"/>
    <w:rsid w:val="002A5B0E"/>
    <w:rsid w:val="002B413C"/>
    <w:rsid w:val="002B5613"/>
    <w:rsid w:val="002C551E"/>
    <w:rsid w:val="002D20F5"/>
    <w:rsid w:val="002E783F"/>
    <w:rsid w:val="002F6599"/>
    <w:rsid w:val="00306CE3"/>
    <w:rsid w:val="00306E29"/>
    <w:rsid w:val="00316E61"/>
    <w:rsid w:val="00317BC2"/>
    <w:rsid w:val="0032409F"/>
    <w:rsid w:val="003518A9"/>
    <w:rsid w:val="0037108F"/>
    <w:rsid w:val="00393F9E"/>
    <w:rsid w:val="003A21DB"/>
    <w:rsid w:val="003A3330"/>
    <w:rsid w:val="003A456B"/>
    <w:rsid w:val="003B5056"/>
    <w:rsid w:val="003C031C"/>
    <w:rsid w:val="003C77DB"/>
    <w:rsid w:val="003D52CD"/>
    <w:rsid w:val="00401A62"/>
    <w:rsid w:val="00414AA7"/>
    <w:rsid w:val="00431783"/>
    <w:rsid w:val="0045395C"/>
    <w:rsid w:val="0047599B"/>
    <w:rsid w:val="00476D0E"/>
    <w:rsid w:val="00483EC9"/>
    <w:rsid w:val="004946E5"/>
    <w:rsid w:val="004A6BEA"/>
    <w:rsid w:val="004C0CE1"/>
    <w:rsid w:val="004C1C4E"/>
    <w:rsid w:val="004C4852"/>
    <w:rsid w:val="004C5DA2"/>
    <w:rsid w:val="004C6F83"/>
    <w:rsid w:val="004E7573"/>
    <w:rsid w:val="004F3C8A"/>
    <w:rsid w:val="00514863"/>
    <w:rsid w:val="00535BF0"/>
    <w:rsid w:val="005402CA"/>
    <w:rsid w:val="00552770"/>
    <w:rsid w:val="0055472B"/>
    <w:rsid w:val="005B5A02"/>
    <w:rsid w:val="005D302F"/>
    <w:rsid w:val="005D7B4F"/>
    <w:rsid w:val="005E466F"/>
    <w:rsid w:val="005F27FB"/>
    <w:rsid w:val="005F702C"/>
    <w:rsid w:val="00603C52"/>
    <w:rsid w:val="00620BF6"/>
    <w:rsid w:val="00623EB4"/>
    <w:rsid w:val="00624ADB"/>
    <w:rsid w:val="00633A29"/>
    <w:rsid w:val="00661754"/>
    <w:rsid w:val="00664CB7"/>
    <w:rsid w:val="00670961"/>
    <w:rsid w:val="00677513"/>
    <w:rsid w:val="00682AFE"/>
    <w:rsid w:val="006A3763"/>
    <w:rsid w:val="006A62E6"/>
    <w:rsid w:val="006B1E6C"/>
    <w:rsid w:val="006E161A"/>
    <w:rsid w:val="006E6E10"/>
    <w:rsid w:val="006E7A07"/>
    <w:rsid w:val="006F46A3"/>
    <w:rsid w:val="006F4E95"/>
    <w:rsid w:val="0070458E"/>
    <w:rsid w:val="00706D9E"/>
    <w:rsid w:val="00712FAE"/>
    <w:rsid w:val="00716C66"/>
    <w:rsid w:val="00716F13"/>
    <w:rsid w:val="00722447"/>
    <w:rsid w:val="00733FE9"/>
    <w:rsid w:val="00742C89"/>
    <w:rsid w:val="00744F4B"/>
    <w:rsid w:val="00745DAB"/>
    <w:rsid w:val="00777E52"/>
    <w:rsid w:val="00784E17"/>
    <w:rsid w:val="007B4723"/>
    <w:rsid w:val="007B5862"/>
    <w:rsid w:val="007B5A59"/>
    <w:rsid w:val="00807F6A"/>
    <w:rsid w:val="00834FB9"/>
    <w:rsid w:val="008360D2"/>
    <w:rsid w:val="00854BD8"/>
    <w:rsid w:val="008976C7"/>
    <w:rsid w:val="008A503A"/>
    <w:rsid w:val="008B3A78"/>
    <w:rsid w:val="008C2736"/>
    <w:rsid w:val="008C5F78"/>
    <w:rsid w:val="008D06F9"/>
    <w:rsid w:val="008D3364"/>
    <w:rsid w:val="008F17C5"/>
    <w:rsid w:val="00902388"/>
    <w:rsid w:val="00902E8E"/>
    <w:rsid w:val="00903581"/>
    <w:rsid w:val="0091763D"/>
    <w:rsid w:val="00917CA4"/>
    <w:rsid w:val="00931AD9"/>
    <w:rsid w:val="00936921"/>
    <w:rsid w:val="00940BE6"/>
    <w:rsid w:val="0095347B"/>
    <w:rsid w:val="0095793F"/>
    <w:rsid w:val="00973CED"/>
    <w:rsid w:val="00986656"/>
    <w:rsid w:val="009A1328"/>
    <w:rsid w:val="009B2C20"/>
    <w:rsid w:val="009B7A74"/>
    <w:rsid w:val="009C2CDD"/>
    <w:rsid w:val="009D5070"/>
    <w:rsid w:val="009D77AB"/>
    <w:rsid w:val="009E0FA1"/>
    <w:rsid w:val="009E17B9"/>
    <w:rsid w:val="009E1E51"/>
    <w:rsid w:val="009E5F41"/>
    <w:rsid w:val="009E6EEE"/>
    <w:rsid w:val="00A063A1"/>
    <w:rsid w:val="00A33FE6"/>
    <w:rsid w:val="00A42CE3"/>
    <w:rsid w:val="00A45BBB"/>
    <w:rsid w:val="00A47373"/>
    <w:rsid w:val="00A507DF"/>
    <w:rsid w:val="00A52A22"/>
    <w:rsid w:val="00A7673E"/>
    <w:rsid w:val="00A844CB"/>
    <w:rsid w:val="00AA0838"/>
    <w:rsid w:val="00AA4921"/>
    <w:rsid w:val="00AB0BF7"/>
    <w:rsid w:val="00AB5E16"/>
    <w:rsid w:val="00AC2196"/>
    <w:rsid w:val="00AD0BB8"/>
    <w:rsid w:val="00AE5204"/>
    <w:rsid w:val="00AF100D"/>
    <w:rsid w:val="00AF45BA"/>
    <w:rsid w:val="00B20126"/>
    <w:rsid w:val="00B233CF"/>
    <w:rsid w:val="00B2749E"/>
    <w:rsid w:val="00B4793B"/>
    <w:rsid w:val="00B568E6"/>
    <w:rsid w:val="00B61C59"/>
    <w:rsid w:val="00B62465"/>
    <w:rsid w:val="00B62E25"/>
    <w:rsid w:val="00B67768"/>
    <w:rsid w:val="00B7268D"/>
    <w:rsid w:val="00B821D7"/>
    <w:rsid w:val="00B90711"/>
    <w:rsid w:val="00B95E76"/>
    <w:rsid w:val="00BB470B"/>
    <w:rsid w:val="00BB56CE"/>
    <w:rsid w:val="00BB79A0"/>
    <w:rsid w:val="00BC1653"/>
    <w:rsid w:val="00BC2297"/>
    <w:rsid w:val="00BC3A4F"/>
    <w:rsid w:val="00BC48AD"/>
    <w:rsid w:val="00BC5604"/>
    <w:rsid w:val="00BD08E0"/>
    <w:rsid w:val="00BD690F"/>
    <w:rsid w:val="00BD7C8D"/>
    <w:rsid w:val="00C11790"/>
    <w:rsid w:val="00C268B5"/>
    <w:rsid w:val="00C33094"/>
    <w:rsid w:val="00C614BE"/>
    <w:rsid w:val="00C62A36"/>
    <w:rsid w:val="00C6744C"/>
    <w:rsid w:val="00C70054"/>
    <w:rsid w:val="00C71D47"/>
    <w:rsid w:val="00C75204"/>
    <w:rsid w:val="00C8298A"/>
    <w:rsid w:val="00C92B2F"/>
    <w:rsid w:val="00CA69EE"/>
    <w:rsid w:val="00CC0D62"/>
    <w:rsid w:val="00CC5C94"/>
    <w:rsid w:val="00CE5FBA"/>
    <w:rsid w:val="00CF35D5"/>
    <w:rsid w:val="00D15C01"/>
    <w:rsid w:val="00D16665"/>
    <w:rsid w:val="00D170B0"/>
    <w:rsid w:val="00D311AA"/>
    <w:rsid w:val="00D36242"/>
    <w:rsid w:val="00D4148D"/>
    <w:rsid w:val="00D437B0"/>
    <w:rsid w:val="00D645D2"/>
    <w:rsid w:val="00D737D2"/>
    <w:rsid w:val="00D80952"/>
    <w:rsid w:val="00D82E75"/>
    <w:rsid w:val="00D84A35"/>
    <w:rsid w:val="00D85950"/>
    <w:rsid w:val="00DA4E79"/>
    <w:rsid w:val="00DA518A"/>
    <w:rsid w:val="00DC1E45"/>
    <w:rsid w:val="00DC3BD0"/>
    <w:rsid w:val="00DD0757"/>
    <w:rsid w:val="00DD7BE6"/>
    <w:rsid w:val="00DE1B1B"/>
    <w:rsid w:val="00E07CF6"/>
    <w:rsid w:val="00E16C49"/>
    <w:rsid w:val="00E1705F"/>
    <w:rsid w:val="00E22217"/>
    <w:rsid w:val="00E341C7"/>
    <w:rsid w:val="00E34BD8"/>
    <w:rsid w:val="00E45ABD"/>
    <w:rsid w:val="00E54F2B"/>
    <w:rsid w:val="00E62047"/>
    <w:rsid w:val="00E85D80"/>
    <w:rsid w:val="00E8729B"/>
    <w:rsid w:val="00EA3E6E"/>
    <w:rsid w:val="00EC5575"/>
    <w:rsid w:val="00EC6D5C"/>
    <w:rsid w:val="00EE2DE9"/>
    <w:rsid w:val="00EF3630"/>
    <w:rsid w:val="00F040B3"/>
    <w:rsid w:val="00F078FD"/>
    <w:rsid w:val="00F13BD0"/>
    <w:rsid w:val="00F1436C"/>
    <w:rsid w:val="00F253D5"/>
    <w:rsid w:val="00F27F1F"/>
    <w:rsid w:val="00F30868"/>
    <w:rsid w:val="00F53329"/>
    <w:rsid w:val="00F74B27"/>
    <w:rsid w:val="00F817E9"/>
    <w:rsid w:val="00F86EE6"/>
    <w:rsid w:val="00F872C7"/>
    <w:rsid w:val="00F94364"/>
    <w:rsid w:val="00FA7D95"/>
    <w:rsid w:val="00FC270D"/>
    <w:rsid w:val="00FC5951"/>
    <w:rsid w:val="00FD14F4"/>
    <w:rsid w:val="00FD292D"/>
    <w:rsid w:val="00FD4FB9"/>
    <w:rsid w:val="00FD61FB"/>
    <w:rsid w:val="00FD6387"/>
    <w:rsid w:val="00FE2E7E"/>
    <w:rsid w:val="00FE5E2B"/>
    <w:rsid w:val="00FF60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27DA46"/>
  <w15:chartTrackingRefBased/>
  <w15:docId w15:val="{420BE275-9351-4E2D-BF5C-7F6FE0128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3330"/>
    <w:pPr>
      <w:spacing w:after="0" w:line="400" w:lineRule="exact"/>
      <w:jc w:val="both"/>
    </w:pPr>
  </w:style>
  <w:style w:type="paragraph" w:styleId="1">
    <w:name w:val="heading 1"/>
    <w:basedOn w:val="a"/>
    <w:next w:val="a"/>
    <w:link w:val="10"/>
    <w:uiPriority w:val="9"/>
    <w:qFormat/>
    <w:rsid w:val="00EC6D5C"/>
    <w:pPr>
      <w:keepNext/>
      <w:keepLines/>
      <w:spacing w:line="360" w:lineRule="exact"/>
      <w:outlineLvl w:val="0"/>
    </w:pPr>
    <w:rPr>
      <w:b/>
      <w:bCs/>
      <w:kern w:val="44"/>
      <w:sz w:val="30"/>
      <w:szCs w:val="44"/>
    </w:rPr>
  </w:style>
  <w:style w:type="paragraph" w:styleId="2">
    <w:name w:val="heading 2"/>
    <w:basedOn w:val="a"/>
    <w:next w:val="a"/>
    <w:link w:val="20"/>
    <w:uiPriority w:val="9"/>
    <w:unhideWhenUsed/>
    <w:qFormat/>
    <w:rsid w:val="00EC6D5C"/>
    <w:pPr>
      <w:keepNext/>
      <w:keepLines/>
      <w:spacing w:before="260" w:after="260" w:line="416" w:lineRule="auto"/>
      <w:outlineLvl w:val="1"/>
    </w:pPr>
    <w:rPr>
      <w:rFonts w:asciiTheme="majorHAnsi" w:eastAsiaTheme="majorEastAsia" w:hAnsiTheme="majorHAnsi" w:cstheme="majorBidi"/>
      <w:b/>
      <w:bCs/>
      <w:sz w:val="28"/>
      <w:szCs w:val="32"/>
    </w:rPr>
  </w:style>
  <w:style w:type="paragraph" w:styleId="3">
    <w:name w:val="heading 3"/>
    <w:basedOn w:val="a"/>
    <w:next w:val="a"/>
    <w:link w:val="30"/>
    <w:uiPriority w:val="9"/>
    <w:unhideWhenUsed/>
    <w:qFormat/>
    <w:rsid w:val="00EC6D5C"/>
    <w:pPr>
      <w:keepNext/>
      <w:keepLines/>
      <w:spacing w:before="260" w:after="260" w:line="416" w:lineRule="atLeast"/>
      <w:outlineLvl w:val="2"/>
    </w:pPr>
    <w:rPr>
      <w:b/>
      <w:bCs/>
      <w:sz w:val="24"/>
      <w:szCs w:val="32"/>
    </w:rPr>
  </w:style>
  <w:style w:type="paragraph" w:styleId="4">
    <w:name w:val="heading 4"/>
    <w:basedOn w:val="a"/>
    <w:next w:val="a"/>
    <w:link w:val="40"/>
    <w:uiPriority w:val="9"/>
    <w:unhideWhenUsed/>
    <w:qFormat/>
    <w:rsid w:val="00AA0838"/>
    <w:pPr>
      <w:keepNext/>
      <w:keepLines/>
      <w:spacing w:before="280" w:after="290" w:line="376" w:lineRule="atLeast"/>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06CE3"/>
    <w:pPr>
      <w:pBdr>
        <w:bottom w:val="single" w:sz="6" w:space="1" w:color="auto"/>
      </w:pBdr>
      <w:tabs>
        <w:tab w:val="center" w:pos="4320"/>
        <w:tab w:val="right" w:pos="8640"/>
      </w:tabs>
      <w:snapToGrid w:val="0"/>
      <w:spacing w:line="240" w:lineRule="auto"/>
      <w:jc w:val="center"/>
    </w:pPr>
    <w:rPr>
      <w:sz w:val="18"/>
      <w:szCs w:val="18"/>
    </w:rPr>
  </w:style>
  <w:style w:type="character" w:customStyle="1" w:styleId="a4">
    <w:name w:val="页眉 字符"/>
    <w:basedOn w:val="a0"/>
    <w:link w:val="a3"/>
    <w:uiPriority w:val="99"/>
    <w:rsid w:val="00306CE3"/>
    <w:rPr>
      <w:sz w:val="18"/>
      <w:szCs w:val="18"/>
    </w:rPr>
  </w:style>
  <w:style w:type="paragraph" w:styleId="a5">
    <w:name w:val="footer"/>
    <w:basedOn w:val="a"/>
    <w:link w:val="a6"/>
    <w:uiPriority w:val="99"/>
    <w:unhideWhenUsed/>
    <w:rsid w:val="00306CE3"/>
    <w:pPr>
      <w:tabs>
        <w:tab w:val="center" w:pos="4320"/>
        <w:tab w:val="right" w:pos="8640"/>
      </w:tabs>
      <w:snapToGrid w:val="0"/>
      <w:spacing w:line="240" w:lineRule="auto"/>
    </w:pPr>
    <w:rPr>
      <w:sz w:val="18"/>
      <w:szCs w:val="18"/>
    </w:rPr>
  </w:style>
  <w:style w:type="character" w:customStyle="1" w:styleId="a6">
    <w:name w:val="页脚 字符"/>
    <w:basedOn w:val="a0"/>
    <w:link w:val="a5"/>
    <w:uiPriority w:val="99"/>
    <w:rsid w:val="00306CE3"/>
    <w:rPr>
      <w:sz w:val="18"/>
      <w:szCs w:val="18"/>
    </w:rPr>
  </w:style>
  <w:style w:type="paragraph" w:styleId="a7">
    <w:name w:val="List Paragraph"/>
    <w:basedOn w:val="a"/>
    <w:uiPriority w:val="34"/>
    <w:qFormat/>
    <w:rsid w:val="00222826"/>
    <w:pPr>
      <w:ind w:firstLineChars="200" w:firstLine="420"/>
    </w:pPr>
  </w:style>
  <w:style w:type="character" w:customStyle="1" w:styleId="10">
    <w:name w:val="标题 1 字符"/>
    <w:basedOn w:val="a0"/>
    <w:link w:val="1"/>
    <w:uiPriority w:val="9"/>
    <w:rsid w:val="00EC6D5C"/>
    <w:rPr>
      <w:b/>
      <w:bCs/>
      <w:kern w:val="44"/>
      <w:sz w:val="30"/>
      <w:szCs w:val="44"/>
    </w:rPr>
  </w:style>
  <w:style w:type="character" w:customStyle="1" w:styleId="20">
    <w:name w:val="标题 2 字符"/>
    <w:basedOn w:val="a0"/>
    <w:link w:val="2"/>
    <w:uiPriority w:val="9"/>
    <w:rsid w:val="00EC6D5C"/>
    <w:rPr>
      <w:rFonts w:asciiTheme="majorHAnsi" w:eastAsiaTheme="majorEastAsia" w:hAnsiTheme="majorHAnsi" w:cstheme="majorBidi"/>
      <w:b/>
      <w:bCs/>
      <w:sz w:val="28"/>
      <w:szCs w:val="32"/>
    </w:rPr>
  </w:style>
  <w:style w:type="paragraph" w:styleId="a8">
    <w:name w:val="Balloon Text"/>
    <w:basedOn w:val="a"/>
    <w:link w:val="a9"/>
    <w:uiPriority w:val="99"/>
    <w:semiHidden/>
    <w:unhideWhenUsed/>
    <w:rsid w:val="00306E29"/>
    <w:pPr>
      <w:spacing w:line="240" w:lineRule="auto"/>
    </w:pPr>
    <w:rPr>
      <w:sz w:val="18"/>
      <w:szCs w:val="18"/>
    </w:rPr>
  </w:style>
  <w:style w:type="character" w:customStyle="1" w:styleId="a9">
    <w:name w:val="批注框文本 字符"/>
    <w:basedOn w:val="a0"/>
    <w:link w:val="a8"/>
    <w:uiPriority w:val="99"/>
    <w:semiHidden/>
    <w:rsid w:val="00306E29"/>
    <w:rPr>
      <w:sz w:val="18"/>
      <w:szCs w:val="18"/>
    </w:rPr>
  </w:style>
  <w:style w:type="character" w:customStyle="1" w:styleId="30">
    <w:name w:val="标题 3 字符"/>
    <w:basedOn w:val="a0"/>
    <w:link w:val="3"/>
    <w:uiPriority w:val="9"/>
    <w:rsid w:val="00EC6D5C"/>
    <w:rPr>
      <w:b/>
      <w:bCs/>
      <w:sz w:val="24"/>
      <w:szCs w:val="32"/>
    </w:rPr>
  </w:style>
  <w:style w:type="character" w:customStyle="1" w:styleId="40">
    <w:name w:val="标题 4 字符"/>
    <w:basedOn w:val="a0"/>
    <w:link w:val="4"/>
    <w:uiPriority w:val="9"/>
    <w:rsid w:val="00AA0838"/>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76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5689E-6271-485E-A571-272A82F7F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4559</TotalTime>
  <Pages>20</Pages>
  <Words>24821</Words>
  <Characters>141484</Characters>
  <Application>Microsoft Office Word</Application>
  <DocSecurity>0</DocSecurity>
  <Lines>1179</Lines>
  <Paragraphs>331</Paragraphs>
  <ScaleCrop>false</ScaleCrop>
  <Company/>
  <LinksUpToDate>false</LinksUpToDate>
  <CharactersWithSpaces>165974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 tang</dc:creator>
  <cp:keywords/>
  <dc:description/>
  <cp:lastModifiedBy>Yao Tang (1806559)</cp:lastModifiedBy>
  <cp:revision>139</cp:revision>
  <dcterms:created xsi:type="dcterms:W3CDTF">2019-04-03T19:32:00Z</dcterms:created>
  <dcterms:modified xsi:type="dcterms:W3CDTF">2019-05-03T18:14:00Z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http://www.zotero.org/styles/harvard-cardiff-university</vt:lpwstr>
  </property>
  <property fmtid="{D5CDD505-2E9C-101B-9397-08002B2CF9AE}" pid="3" name="Mendeley Recent Style Name 0_1">
    <vt:lpwstr>Cardiff University - Harvard</vt:lpwstr>
  </property>
  <property fmtid="{D5CDD505-2E9C-101B-9397-08002B2CF9AE}" pid="4" name="Mendeley Recent Style Id 1_1">
    <vt:lpwstr>http://www.zotero.org/styles/chicago-author-date</vt:lpwstr>
  </property>
  <property fmtid="{D5CDD505-2E9C-101B-9397-08002B2CF9AE}" pid="5" name="Mendeley Recent Style Name 1_1">
    <vt:lpwstr>Chicago Manual of Style 17th edition (author-date)</vt:lpwstr>
  </property>
  <property fmtid="{D5CDD505-2E9C-101B-9397-08002B2CF9AE}" pid="6" name="Mendeley Recent Style Id 2_1">
    <vt:lpwstr>http://www.zotero.org/styles/harvard-cite-them-right</vt:lpwstr>
  </property>
  <property fmtid="{D5CDD505-2E9C-101B-9397-08002B2CF9AE}" pid="7" name="Mendeley Recent Style Name 2_1">
    <vt:lpwstr>Cite Them Right 10th edition - Harvard</vt:lpwstr>
  </property>
  <property fmtid="{D5CDD505-2E9C-101B-9397-08002B2CF9AE}" pid="8" name="Mendeley Recent Style Id 3_1">
    <vt:lpwstr>http://www.zotero.org/styles/harvard1</vt:lpwstr>
  </property>
  <property fmtid="{D5CDD505-2E9C-101B-9397-08002B2CF9AE}" pid="9" name="Mendeley Recent Style Name 3_1">
    <vt:lpwstr>Harvard reference format 1 (deprecated)</vt:lpwstr>
  </property>
  <property fmtid="{D5CDD505-2E9C-101B-9397-08002B2CF9AE}" pid="10" name="Mendeley Recent Style Id 4_1">
    <vt:lpwstr>http://www.zotero.org/styles/ieee</vt:lpwstr>
  </property>
  <property fmtid="{D5CDD505-2E9C-101B-9397-08002B2CF9AE}" pid="11" name="Mendeley Recent Style Name 4_1">
    <vt:lpwstr>IEEE</vt:lpwstr>
  </property>
  <property fmtid="{D5CDD505-2E9C-101B-9397-08002B2CF9AE}" pid="12" name="Mendeley Recent Style Id 5_1">
    <vt:lpwstr>http://www.zotero.org/styles/modern-humanities-research-association</vt:lpwstr>
  </property>
  <property fmtid="{D5CDD505-2E9C-101B-9397-08002B2CF9AE}" pid="13" name="Mendeley Recent Style Name 5_1">
    <vt:lpwstr>Modern Humanities Research Association 3rd edition (note with bibliography)</vt:lpwstr>
  </property>
  <property fmtid="{D5CDD505-2E9C-101B-9397-08002B2CF9AE}" pid="14" name="Mendeley Recent Style Id 6_1">
    <vt:lpwstr>http://www.zotero.org/styles/modern-language-association</vt:lpwstr>
  </property>
  <property fmtid="{D5CDD505-2E9C-101B-9397-08002B2CF9AE}" pid="15" name="Mendeley Recent Style Name 6_1">
    <vt:lpwstr>Modern Language Association 8th edition</vt:lpwstr>
  </property>
  <property fmtid="{D5CDD505-2E9C-101B-9397-08002B2CF9AE}" pid="16" name="Mendeley Recent Style Id 7_1">
    <vt:lpwstr>http://www.zotero.org/styles/nature</vt:lpwstr>
  </property>
  <property fmtid="{D5CDD505-2E9C-101B-9397-08002B2CF9AE}" pid="17" name="Mendeley Recent Style Name 7_1">
    <vt:lpwstr>Nature</vt:lpwstr>
  </property>
  <property fmtid="{D5CDD505-2E9C-101B-9397-08002B2CF9AE}" pid="18" name="Mendeley Recent Style Id 8_1">
    <vt:lpwstr>http://www.zotero.org/styles/harvard-limerick</vt:lpwstr>
  </property>
  <property fmtid="{D5CDD505-2E9C-101B-9397-08002B2CF9AE}" pid="19" name="Mendeley Recent Style Name 8_1">
    <vt:lpwstr>University of Limerick (Cite it Right) - Harvard</vt:lpwstr>
  </property>
  <property fmtid="{D5CDD505-2E9C-101B-9397-08002B2CF9AE}" pid="20" name="Mendeley Recent Style Id 9_1">
    <vt:lpwstr>http://www.zotero.org/styles/university-of-york-harvard</vt:lpwstr>
  </property>
  <property fmtid="{D5CDD505-2E9C-101B-9397-08002B2CF9AE}" pid="21" name="Mendeley Recent Style Name 9_1">
    <vt:lpwstr>University of York - Harvard</vt:lpwstr>
  </property>
  <property fmtid="{D5CDD505-2E9C-101B-9397-08002B2CF9AE}" pid="22" name="Mendeley Document_1">
    <vt:lpwstr>True</vt:lpwstr>
  </property>
  <property fmtid="{D5CDD505-2E9C-101B-9397-08002B2CF9AE}" pid="23" name="Mendeley Unique User Id_1">
    <vt:lpwstr>06d794a3-3934-303d-8dc6-03c61b4c1d60</vt:lpwstr>
  </property>
  <property fmtid="{D5CDD505-2E9C-101B-9397-08002B2CF9AE}" pid="24" name="Mendeley Citation Style_1">
    <vt:lpwstr>http://www.zotero.org/styles/harvard-limerick</vt:lpwstr>
  </property>
</Properties>
</file>