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0E5BF" w14:textId="2569494F" w:rsidR="006A4881" w:rsidRDefault="005D570E">
      <w:r>
        <w:rPr>
          <w:noProof/>
        </w:rPr>
        <w:drawing>
          <wp:inline distT="0" distB="0" distL="0" distR="0" wp14:anchorId="4A5B748E" wp14:editId="67403620">
            <wp:extent cx="5731510" cy="3225800"/>
            <wp:effectExtent l="0" t="0" r="2540" b="0"/>
            <wp:docPr id="1" name="Picture 1" descr="Wells Far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s Far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532E33D0" w14:textId="44AAFACD" w:rsidR="005D570E" w:rsidRDefault="005D570E">
      <w:r>
        <w:t>Human resource strategies of Wells Fargo.</w:t>
      </w:r>
    </w:p>
    <w:p w14:paraId="38DA612C" w14:textId="77777777" w:rsidR="005D570E" w:rsidRDefault="005D570E"/>
    <w:p w14:paraId="3175C39B" w14:textId="77777777" w:rsidR="005D570E" w:rsidRPr="00AE3F64" w:rsidRDefault="005D570E" w:rsidP="005D570E">
      <w:pPr>
        <w:jc w:val="both"/>
        <w:rPr>
          <w:rFonts w:ascii="Lucida Calligraphy" w:hAnsi="Lucida Calligraphy"/>
          <w:b/>
          <w:bCs/>
          <w:sz w:val="36"/>
          <w:szCs w:val="36"/>
        </w:rPr>
      </w:pPr>
      <w:r w:rsidRPr="00AE3F64">
        <w:rPr>
          <w:rFonts w:ascii="Lucida Calligraphy" w:hAnsi="Lucida Calligraphy"/>
          <w:b/>
          <w:bCs/>
          <w:sz w:val="36"/>
          <w:szCs w:val="36"/>
        </w:rPr>
        <w:t>Name: Swetha Baske</w:t>
      </w:r>
    </w:p>
    <w:p w14:paraId="0DDDCCE2" w14:textId="77777777" w:rsidR="005D570E" w:rsidRPr="00AE3F64" w:rsidRDefault="005D570E" w:rsidP="005D570E">
      <w:pPr>
        <w:jc w:val="both"/>
        <w:rPr>
          <w:rFonts w:ascii="Lucida Calligraphy" w:hAnsi="Lucida Calligraphy"/>
          <w:b/>
          <w:bCs/>
          <w:sz w:val="36"/>
          <w:szCs w:val="36"/>
        </w:rPr>
      </w:pPr>
      <w:r w:rsidRPr="00AE3F64">
        <w:rPr>
          <w:rFonts w:ascii="Lucida Calligraphy" w:hAnsi="Lucida Calligraphy"/>
          <w:b/>
          <w:bCs/>
          <w:sz w:val="36"/>
          <w:szCs w:val="36"/>
        </w:rPr>
        <w:t>Student No: 2130060</w:t>
      </w:r>
    </w:p>
    <w:p w14:paraId="1109A51D" w14:textId="77777777" w:rsidR="005D570E" w:rsidRPr="00AE3F64" w:rsidRDefault="005D570E" w:rsidP="005D570E">
      <w:pPr>
        <w:jc w:val="both"/>
        <w:rPr>
          <w:rFonts w:ascii="Lucida Calligraphy" w:hAnsi="Lucida Calligraphy"/>
          <w:b/>
          <w:bCs/>
          <w:sz w:val="36"/>
          <w:szCs w:val="36"/>
        </w:rPr>
      </w:pPr>
      <w:r w:rsidRPr="00AE3F64">
        <w:rPr>
          <w:rFonts w:ascii="Lucida Calligraphy" w:hAnsi="Lucida Calligraphy"/>
          <w:b/>
          <w:bCs/>
          <w:sz w:val="36"/>
          <w:szCs w:val="36"/>
        </w:rPr>
        <w:t>Module: LCMB7000</w:t>
      </w:r>
    </w:p>
    <w:p w14:paraId="3A10070D" w14:textId="77777777" w:rsidR="005D570E" w:rsidRPr="00AE3F64" w:rsidRDefault="005D570E" w:rsidP="005D570E">
      <w:pPr>
        <w:jc w:val="both"/>
        <w:rPr>
          <w:rFonts w:ascii="Lucida Calligraphy" w:hAnsi="Lucida Calligraphy"/>
          <w:b/>
          <w:bCs/>
          <w:sz w:val="36"/>
          <w:szCs w:val="36"/>
        </w:rPr>
      </w:pPr>
      <w:r w:rsidRPr="00AE3F64">
        <w:rPr>
          <w:rFonts w:ascii="Lucida Calligraphy" w:hAnsi="Lucida Calligraphy"/>
          <w:b/>
          <w:bCs/>
          <w:sz w:val="36"/>
          <w:szCs w:val="36"/>
        </w:rPr>
        <w:t>Lecturer: Gladius Kulothungan</w:t>
      </w:r>
    </w:p>
    <w:p w14:paraId="13EB5C6F" w14:textId="77777777" w:rsidR="005D570E" w:rsidRPr="00AE3F64" w:rsidRDefault="005D570E" w:rsidP="005D570E">
      <w:pPr>
        <w:jc w:val="both"/>
        <w:rPr>
          <w:rFonts w:ascii="Lucida Calligraphy" w:hAnsi="Lucida Calligraphy"/>
          <w:b/>
          <w:bCs/>
          <w:sz w:val="36"/>
          <w:szCs w:val="36"/>
        </w:rPr>
      </w:pPr>
      <w:r w:rsidRPr="00AE3F64">
        <w:rPr>
          <w:rFonts w:ascii="Lucida Calligraphy" w:hAnsi="Lucida Calligraphy"/>
          <w:b/>
          <w:bCs/>
          <w:sz w:val="36"/>
          <w:szCs w:val="36"/>
        </w:rPr>
        <w:t>Course: Masters in Marketing Management</w:t>
      </w:r>
    </w:p>
    <w:p w14:paraId="4150D118" w14:textId="7F37A8D3" w:rsidR="005D570E" w:rsidRPr="00AE3F64" w:rsidRDefault="005D570E" w:rsidP="005D570E">
      <w:pPr>
        <w:jc w:val="both"/>
        <w:rPr>
          <w:rFonts w:ascii="Lucida Calligraphy" w:hAnsi="Lucida Calligraphy"/>
          <w:b/>
          <w:bCs/>
          <w:sz w:val="36"/>
          <w:szCs w:val="36"/>
        </w:rPr>
      </w:pPr>
      <w:r w:rsidRPr="00AE3F64">
        <w:rPr>
          <w:rFonts w:ascii="Lucida Calligraphy" w:hAnsi="Lucida Calligraphy"/>
          <w:b/>
          <w:bCs/>
          <w:sz w:val="36"/>
          <w:szCs w:val="36"/>
        </w:rPr>
        <w:t>Submission date: 1</w:t>
      </w:r>
      <w:r>
        <w:rPr>
          <w:rFonts w:ascii="Lucida Calligraphy" w:hAnsi="Lucida Calligraphy"/>
          <w:b/>
          <w:bCs/>
          <w:sz w:val="36"/>
          <w:szCs w:val="36"/>
        </w:rPr>
        <w:t>4</w:t>
      </w:r>
      <w:r w:rsidRPr="00AE3F64">
        <w:rPr>
          <w:rFonts w:ascii="Lucida Calligraphy" w:hAnsi="Lucida Calligraphy"/>
          <w:b/>
          <w:bCs/>
          <w:sz w:val="36"/>
          <w:szCs w:val="36"/>
        </w:rPr>
        <w:t>/09/2022</w:t>
      </w:r>
    </w:p>
    <w:p w14:paraId="54726CA9" w14:textId="6D695C18" w:rsidR="005D570E" w:rsidRPr="00AE3F64" w:rsidRDefault="005D570E" w:rsidP="005D570E">
      <w:pPr>
        <w:jc w:val="both"/>
        <w:rPr>
          <w:rFonts w:ascii="Lucida Calligraphy" w:hAnsi="Lucida Calligraphy"/>
          <w:b/>
          <w:bCs/>
          <w:sz w:val="36"/>
          <w:szCs w:val="36"/>
        </w:rPr>
      </w:pPr>
      <w:r w:rsidRPr="00AE3F64">
        <w:rPr>
          <w:rFonts w:ascii="Lucida Calligraphy" w:hAnsi="Lucida Calligraphy"/>
          <w:b/>
          <w:bCs/>
          <w:sz w:val="36"/>
          <w:szCs w:val="36"/>
        </w:rPr>
        <w:t xml:space="preserve">Assignment – </w:t>
      </w:r>
      <w:r>
        <w:rPr>
          <w:rFonts w:ascii="Lucida Calligraphy" w:hAnsi="Lucida Calligraphy"/>
          <w:b/>
          <w:bCs/>
          <w:sz w:val="36"/>
          <w:szCs w:val="36"/>
        </w:rPr>
        <w:t>2</w:t>
      </w:r>
      <w:r w:rsidRPr="00AE3F64">
        <w:rPr>
          <w:rFonts w:ascii="Lucida Calligraphy" w:hAnsi="Lucida Calligraphy"/>
          <w:b/>
          <w:bCs/>
          <w:sz w:val="36"/>
          <w:szCs w:val="36"/>
        </w:rPr>
        <w:t xml:space="preserve"> (50%)</w:t>
      </w:r>
    </w:p>
    <w:p w14:paraId="7E45F4BD" w14:textId="1ADCAF5D" w:rsidR="005D570E" w:rsidRDefault="005D570E"/>
    <w:p w14:paraId="1F40500A" w14:textId="014B4D87" w:rsidR="00473F57" w:rsidRDefault="00473F57"/>
    <w:p w14:paraId="40E9E8DE" w14:textId="689768A9" w:rsidR="00473F57" w:rsidRDefault="00473F57"/>
    <w:p w14:paraId="139702CC" w14:textId="23531910" w:rsidR="00473F57" w:rsidRDefault="00473F57"/>
    <w:p w14:paraId="45F54331" w14:textId="77777777" w:rsidR="00473F57" w:rsidRDefault="00473F57"/>
    <w:p w14:paraId="1D6BD719" w14:textId="4D2799D8" w:rsidR="005D570E" w:rsidRDefault="005D570E"/>
    <w:p w14:paraId="42165B58" w14:textId="6EBB20F9" w:rsidR="005D570E" w:rsidRDefault="005D570E"/>
    <w:p w14:paraId="3954759E" w14:textId="5BC77E0E" w:rsidR="005D570E" w:rsidRPr="00473F57" w:rsidRDefault="00473F57" w:rsidP="00473F57">
      <w:pPr>
        <w:ind w:left="360" w:firstLine="720"/>
        <w:rPr>
          <w:rFonts w:eastAsia="Times New Roman" w:cstheme="minorHAnsi"/>
          <w:b/>
          <w:bCs/>
          <w:spacing w:val="6"/>
          <w:sz w:val="24"/>
          <w:szCs w:val="24"/>
          <w:lang w:eastAsia="en-IN" w:bidi="te-IN"/>
        </w:rPr>
      </w:pPr>
      <w:r w:rsidRPr="00473F57">
        <w:rPr>
          <w:rFonts w:eastAsia="Times New Roman" w:cstheme="minorHAnsi"/>
          <w:b/>
          <w:bCs/>
          <w:spacing w:val="6"/>
          <w:sz w:val="24"/>
          <w:szCs w:val="24"/>
          <w:lang w:eastAsia="en-IN" w:bidi="te-IN"/>
        </w:rPr>
        <w:lastRenderedPageBreak/>
        <w:t xml:space="preserve">The report covers the below contents: </w:t>
      </w:r>
    </w:p>
    <w:p w14:paraId="4B3E3F5C" w14:textId="050C307A" w:rsidR="005D570E" w:rsidRPr="005D570E" w:rsidRDefault="005D570E" w:rsidP="005D570E">
      <w:pPr>
        <w:pStyle w:val="ListParagraph"/>
        <w:numPr>
          <w:ilvl w:val="0"/>
          <w:numId w:val="2"/>
        </w:numPr>
        <w:shd w:val="clear" w:color="auto" w:fill="FFFFFF"/>
        <w:spacing w:after="360" w:line="360" w:lineRule="atLeast"/>
        <w:textAlignment w:val="baseline"/>
        <w:rPr>
          <w:rFonts w:eastAsia="Times New Roman" w:cstheme="minorHAnsi"/>
          <w:b/>
          <w:bCs/>
          <w:spacing w:val="6"/>
          <w:sz w:val="24"/>
          <w:szCs w:val="24"/>
          <w:lang w:eastAsia="en-IN" w:bidi="te-IN"/>
        </w:rPr>
      </w:pPr>
      <w:r w:rsidRPr="005D570E">
        <w:rPr>
          <w:rFonts w:eastAsia="Times New Roman" w:cstheme="minorHAnsi"/>
          <w:b/>
          <w:bCs/>
          <w:spacing w:val="6"/>
          <w:sz w:val="24"/>
          <w:szCs w:val="24"/>
          <w:lang w:eastAsia="en-IN" w:bidi="te-IN"/>
        </w:rPr>
        <w:t>Human resource strategies</w:t>
      </w:r>
      <w:r>
        <w:rPr>
          <w:rFonts w:eastAsia="Times New Roman" w:cstheme="minorHAnsi"/>
          <w:b/>
          <w:bCs/>
          <w:spacing w:val="6"/>
          <w:sz w:val="24"/>
          <w:szCs w:val="24"/>
          <w:lang w:eastAsia="en-IN" w:bidi="te-IN"/>
        </w:rPr>
        <w:t xml:space="preserve"> - </w:t>
      </w:r>
      <w:r w:rsidRPr="005D570E">
        <w:rPr>
          <w:rFonts w:eastAsia="Times New Roman" w:cstheme="minorHAnsi"/>
          <w:spacing w:val="6"/>
          <w:sz w:val="24"/>
          <w:szCs w:val="24"/>
          <w:lang w:eastAsia="en-IN" w:bidi="te-IN"/>
        </w:rPr>
        <w:t>Introduction</w:t>
      </w:r>
    </w:p>
    <w:p w14:paraId="2E119121" w14:textId="7717D25E" w:rsidR="005D570E" w:rsidRPr="005D570E" w:rsidRDefault="005D570E" w:rsidP="005D570E">
      <w:pPr>
        <w:pStyle w:val="ListParagraph"/>
        <w:numPr>
          <w:ilvl w:val="0"/>
          <w:numId w:val="1"/>
        </w:numPr>
        <w:shd w:val="clear" w:color="auto" w:fill="FFFFFF"/>
        <w:spacing w:after="360" w:line="360" w:lineRule="atLeast"/>
        <w:textAlignment w:val="baseline"/>
        <w:rPr>
          <w:rFonts w:eastAsia="Times New Roman" w:cstheme="minorHAnsi"/>
          <w:spacing w:val="6"/>
          <w:sz w:val="24"/>
          <w:szCs w:val="24"/>
          <w:lang w:eastAsia="en-IN" w:bidi="te-IN"/>
        </w:rPr>
      </w:pPr>
      <w:r>
        <w:rPr>
          <w:rFonts w:eastAsia="Times New Roman" w:cstheme="minorHAnsi"/>
          <w:spacing w:val="6"/>
          <w:sz w:val="24"/>
          <w:szCs w:val="24"/>
          <w:lang w:eastAsia="en-IN" w:bidi="te-IN"/>
        </w:rPr>
        <w:t>Overview of Wells Fargo</w:t>
      </w:r>
    </w:p>
    <w:p w14:paraId="72F962B8" w14:textId="71D5D855" w:rsidR="005D570E" w:rsidRPr="005D570E" w:rsidRDefault="00924B09" w:rsidP="005D570E">
      <w:pPr>
        <w:pStyle w:val="ListParagraph"/>
        <w:numPr>
          <w:ilvl w:val="0"/>
          <w:numId w:val="1"/>
        </w:numPr>
        <w:shd w:val="clear" w:color="auto" w:fill="FFFFFF"/>
        <w:spacing w:after="360" w:line="360" w:lineRule="atLeast"/>
        <w:textAlignment w:val="baseline"/>
        <w:rPr>
          <w:rFonts w:eastAsia="Times New Roman" w:cstheme="minorHAnsi"/>
          <w:spacing w:val="6"/>
          <w:sz w:val="24"/>
          <w:szCs w:val="24"/>
          <w:lang w:eastAsia="en-IN" w:bidi="te-IN"/>
        </w:rPr>
      </w:pPr>
      <w:r>
        <w:rPr>
          <w:rFonts w:eastAsia="Times New Roman" w:cstheme="minorHAnsi"/>
          <w:spacing w:val="6"/>
          <w:sz w:val="24"/>
          <w:szCs w:val="24"/>
          <w:lang w:eastAsia="en-IN" w:bidi="te-IN"/>
        </w:rPr>
        <w:t>Change management</w:t>
      </w:r>
      <w:r w:rsidRPr="005D570E">
        <w:rPr>
          <w:rFonts w:eastAsia="Times New Roman" w:cstheme="minorHAnsi"/>
          <w:spacing w:val="6"/>
          <w:sz w:val="24"/>
          <w:szCs w:val="24"/>
          <w:lang w:eastAsia="en-IN" w:bidi="te-IN"/>
        </w:rPr>
        <w:t xml:space="preserve"> </w:t>
      </w:r>
      <w:r w:rsidR="005D570E" w:rsidRPr="005D570E">
        <w:rPr>
          <w:rFonts w:eastAsia="Times New Roman" w:cstheme="minorHAnsi"/>
          <w:spacing w:val="6"/>
          <w:sz w:val="24"/>
          <w:szCs w:val="24"/>
          <w:lang w:eastAsia="en-IN" w:bidi="te-IN"/>
        </w:rPr>
        <w:t xml:space="preserve">strategies </w:t>
      </w:r>
    </w:p>
    <w:p w14:paraId="644D34D6" w14:textId="02262466" w:rsidR="005D570E" w:rsidRPr="005D570E" w:rsidRDefault="00924B09" w:rsidP="005D570E">
      <w:pPr>
        <w:pStyle w:val="ListParagraph"/>
        <w:numPr>
          <w:ilvl w:val="0"/>
          <w:numId w:val="1"/>
        </w:numPr>
        <w:shd w:val="clear" w:color="auto" w:fill="FFFFFF"/>
        <w:spacing w:after="360" w:line="360" w:lineRule="atLeast"/>
        <w:textAlignment w:val="baseline"/>
        <w:rPr>
          <w:rFonts w:eastAsia="Times New Roman" w:cstheme="minorHAnsi"/>
          <w:spacing w:val="6"/>
          <w:sz w:val="24"/>
          <w:szCs w:val="24"/>
          <w:lang w:eastAsia="en-IN" w:bidi="te-IN"/>
        </w:rPr>
      </w:pPr>
      <w:r w:rsidRPr="00924B09">
        <w:rPr>
          <w:rFonts w:eastAsia="Times New Roman" w:cstheme="minorHAnsi"/>
          <w:spacing w:val="6"/>
          <w:sz w:val="24"/>
          <w:szCs w:val="24"/>
          <w:lang w:eastAsia="en-IN" w:bidi="te-IN"/>
        </w:rPr>
        <w:t>Staffing retention</w:t>
      </w:r>
      <w:r>
        <w:rPr>
          <w:rFonts w:eastAsia="Times New Roman" w:cstheme="minorHAnsi"/>
          <w:spacing w:val="6"/>
          <w:sz w:val="24"/>
          <w:szCs w:val="24"/>
          <w:lang w:eastAsia="en-IN" w:bidi="te-IN"/>
        </w:rPr>
        <w:t xml:space="preserve"> </w:t>
      </w:r>
      <w:r w:rsidRPr="005D570E">
        <w:rPr>
          <w:rFonts w:eastAsia="Times New Roman" w:cstheme="minorHAnsi"/>
          <w:spacing w:val="6"/>
          <w:sz w:val="24"/>
          <w:szCs w:val="24"/>
          <w:lang w:eastAsia="en-IN" w:bidi="te-IN"/>
        </w:rPr>
        <w:t>strategies</w:t>
      </w:r>
    </w:p>
    <w:p w14:paraId="00F0E9A9" w14:textId="6C0D442F" w:rsidR="005D570E" w:rsidRPr="005D570E" w:rsidRDefault="005D570E" w:rsidP="005D570E">
      <w:pPr>
        <w:pStyle w:val="ListParagraph"/>
        <w:numPr>
          <w:ilvl w:val="0"/>
          <w:numId w:val="1"/>
        </w:numPr>
        <w:shd w:val="clear" w:color="auto" w:fill="FFFFFF"/>
        <w:spacing w:after="360" w:line="360" w:lineRule="atLeast"/>
        <w:textAlignment w:val="baseline"/>
        <w:rPr>
          <w:rFonts w:eastAsia="Times New Roman" w:cstheme="minorHAnsi"/>
          <w:spacing w:val="6"/>
          <w:sz w:val="24"/>
          <w:szCs w:val="24"/>
          <w:lang w:eastAsia="en-IN" w:bidi="te-IN"/>
        </w:rPr>
      </w:pPr>
      <w:r w:rsidRPr="005D570E">
        <w:rPr>
          <w:rFonts w:eastAsia="Times New Roman" w:cstheme="minorHAnsi"/>
          <w:spacing w:val="6"/>
          <w:sz w:val="24"/>
          <w:szCs w:val="24"/>
          <w:lang w:eastAsia="en-IN" w:bidi="te-IN"/>
        </w:rPr>
        <w:t>Leadership</w:t>
      </w:r>
      <w:r w:rsidR="00924B09">
        <w:rPr>
          <w:rFonts w:eastAsia="Times New Roman" w:cstheme="minorHAnsi"/>
          <w:spacing w:val="6"/>
          <w:sz w:val="24"/>
          <w:szCs w:val="24"/>
          <w:lang w:eastAsia="en-IN" w:bidi="te-IN"/>
        </w:rPr>
        <w:t xml:space="preserve"> </w:t>
      </w:r>
      <w:r w:rsidR="00924B09" w:rsidRPr="005D570E">
        <w:rPr>
          <w:rFonts w:eastAsia="Times New Roman" w:cstheme="minorHAnsi"/>
          <w:spacing w:val="6"/>
          <w:sz w:val="24"/>
          <w:szCs w:val="24"/>
          <w:lang w:eastAsia="en-IN" w:bidi="te-IN"/>
        </w:rPr>
        <w:t>strategies</w:t>
      </w:r>
    </w:p>
    <w:p w14:paraId="0B3EFF9C" w14:textId="1A0ED14E" w:rsidR="005D570E" w:rsidRPr="0022711B" w:rsidRDefault="00924B09" w:rsidP="0022711B">
      <w:pPr>
        <w:pStyle w:val="BodyText"/>
        <w:numPr>
          <w:ilvl w:val="0"/>
          <w:numId w:val="2"/>
        </w:numPr>
        <w:rPr>
          <w:rFonts w:asciiTheme="minorHAnsi" w:eastAsia="Times New Roman" w:hAnsiTheme="minorHAnsi" w:cstheme="minorHAnsi"/>
          <w:b/>
          <w:bCs/>
          <w:spacing w:val="6"/>
          <w:sz w:val="24"/>
          <w:szCs w:val="24"/>
          <w:lang w:val="en-IN" w:eastAsia="en-IN" w:bidi="te-IN"/>
        </w:rPr>
      </w:pPr>
      <w:bookmarkStart w:id="0" w:name="_Hlk113635849"/>
      <w:r>
        <w:rPr>
          <w:rFonts w:asciiTheme="minorHAnsi" w:eastAsia="Times New Roman" w:hAnsiTheme="minorHAnsi" w:cstheme="minorHAnsi"/>
          <w:b/>
          <w:bCs/>
          <w:spacing w:val="6"/>
          <w:sz w:val="24"/>
          <w:szCs w:val="24"/>
          <w:lang w:val="en-IN" w:eastAsia="en-IN" w:bidi="te-IN"/>
        </w:rPr>
        <w:t>Discussions to support</w:t>
      </w:r>
      <w:r w:rsidR="0022711B">
        <w:rPr>
          <w:rFonts w:asciiTheme="minorHAnsi" w:eastAsia="Times New Roman" w:hAnsiTheme="minorHAnsi" w:cstheme="minorHAnsi"/>
          <w:b/>
          <w:bCs/>
          <w:spacing w:val="6"/>
          <w:sz w:val="24"/>
          <w:szCs w:val="24"/>
          <w:lang w:val="en-IN" w:eastAsia="en-IN" w:bidi="te-IN"/>
        </w:rPr>
        <w:t xml:space="preserve"> </w:t>
      </w:r>
      <w:r w:rsidR="000024CA">
        <w:rPr>
          <w:rFonts w:asciiTheme="minorHAnsi" w:eastAsia="Times New Roman" w:hAnsiTheme="minorHAnsi" w:cstheme="minorHAnsi"/>
          <w:b/>
          <w:bCs/>
          <w:spacing w:val="6"/>
          <w:sz w:val="24"/>
          <w:szCs w:val="24"/>
          <w:lang w:val="en-IN" w:eastAsia="en-IN" w:bidi="te-IN"/>
        </w:rPr>
        <w:t xml:space="preserve">valuing and appreciating </w:t>
      </w:r>
      <w:r w:rsidRPr="000024CA">
        <w:rPr>
          <w:rFonts w:asciiTheme="minorHAnsi" w:eastAsia="Times New Roman" w:hAnsiTheme="minorHAnsi" w:cstheme="minorHAnsi"/>
          <w:b/>
          <w:bCs/>
          <w:spacing w:val="6"/>
          <w:sz w:val="24"/>
          <w:szCs w:val="24"/>
          <w:lang w:val="en-IN" w:eastAsia="en-IN" w:bidi="te-IN"/>
        </w:rPr>
        <w:t xml:space="preserve">Team members </w:t>
      </w:r>
      <w:r w:rsidR="000024CA" w:rsidRPr="000024CA">
        <w:rPr>
          <w:rFonts w:asciiTheme="minorHAnsi" w:eastAsia="Times New Roman" w:hAnsiTheme="minorHAnsi" w:cstheme="minorHAnsi"/>
          <w:b/>
          <w:bCs/>
          <w:spacing w:val="6"/>
          <w:sz w:val="24"/>
          <w:szCs w:val="24"/>
          <w:lang w:val="en-IN" w:eastAsia="en-IN" w:bidi="te-IN"/>
        </w:rPr>
        <w:t>and</w:t>
      </w:r>
      <w:r w:rsidR="0022711B" w:rsidRPr="000024CA">
        <w:rPr>
          <w:rFonts w:asciiTheme="minorHAnsi" w:eastAsia="Times New Roman" w:hAnsiTheme="minorHAnsi" w:cstheme="minorHAnsi"/>
          <w:b/>
          <w:bCs/>
          <w:spacing w:val="6"/>
          <w:sz w:val="24"/>
          <w:szCs w:val="24"/>
          <w:lang w:val="en-IN" w:eastAsia="en-IN" w:bidi="te-IN"/>
        </w:rPr>
        <w:t xml:space="preserve"> </w:t>
      </w:r>
      <w:r w:rsidR="000024CA">
        <w:rPr>
          <w:rFonts w:asciiTheme="minorHAnsi" w:eastAsia="Times New Roman" w:hAnsiTheme="minorHAnsi" w:cstheme="minorHAnsi"/>
          <w:b/>
          <w:bCs/>
          <w:spacing w:val="6"/>
          <w:sz w:val="24"/>
          <w:szCs w:val="24"/>
          <w:lang w:val="en-IN" w:eastAsia="en-IN" w:bidi="te-IN"/>
        </w:rPr>
        <w:t>d</w:t>
      </w:r>
      <w:r w:rsidRPr="000024CA">
        <w:rPr>
          <w:rFonts w:asciiTheme="minorHAnsi" w:eastAsia="Times New Roman" w:hAnsiTheme="minorHAnsi" w:cstheme="minorHAnsi"/>
          <w:b/>
          <w:bCs/>
          <w:spacing w:val="6"/>
          <w:sz w:val="24"/>
          <w:szCs w:val="24"/>
          <w:lang w:val="en-IN" w:eastAsia="en-IN" w:bidi="te-IN"/>
        </w:rPr>
        <w:t>eveloping the s</w:t>
      </w:r>
      <w:r w:rsidR="005D570E" w:rsidRPr="000024CA">
        <w:rPr>
          <w:rFonts w:asciiTheme="minorHAnsi" w:eastAsia="Times New Roman" w:hAnsiTheme="minorHAnsi" w:cstheme="minorHAnsi"/>
          <w:b/>
          <w:bCs/>
          <w:spacing w:val="6"/>
          <w:sz w:val="24"/>
          <w:szCs w:val="24"/>
          <w:lang w:val="en-IN" w:eastAsia="en-IN" w:bidi="te-IN"/>
        </w:rPr>
        <w:t>ense of belonging to the organization</w:t>
      </w:r>
      <w:r w:rsidRPr="000024CA">
        <w:rPr>
          <w:rFonts w:asciiTheme="minorHAnsi" w:eastAsia="Times New Roman" w:hAnsiTheme="minorHAnsi" w:cstheme="minorHAnsi"/>
          <w:b/>
          <w:bCs/>
          <w:spacing w:val="6"/>
          <w:sz w:val="24"/>
          <w:szCs w:val="24"/>
          <w:lang w:val="en-IN" w:eastAsia="en-IN" w:bidi="te-IN"/>
        </w:rPr>
        <w:t xml:space="preserve"> strategies</w:t>
      </w:r>
    </w:p>
    <w:bookmarkEnd w:id="0"/>
    <w:p w14:paraId="0AE0AAAE" w14:textId="77777777" w:rsidR="005D570E" w:rsidRPr="005D570E" w:rsidRDefault="005D570E" w:rsidP="005D570E">
      <w:pPr>
        <w:pStyle w:val="BodyText"/>
        <w:ind w:left="1440"/>
        <w:rPr>
          <w:rFonts w:asciiTheme="minorHAnsi" w:hAnsiTheme="minorHAnsi" w:cstheme="minorHAnsi"/>
          <w:sz w:val="24"/>
          <w:szCs w:val="24"/>
        </w:rPr>
      </w:pPr>
    </w:p>
    <w:p w14:paraId="68007B00" w14:textId="1A18AAD1" w:rsidR="005D570E" w:rsidRDefault="00924B09" w:rsidP="005D570E">
      <w:pPr>
        <w:pStyle w:val="BodyText"/>
        <w:numPr>
          <w:ilvl w:val="0"/>
          <w:numId w:val="2"/>
        </w:numPr>
        <w:rPr>
          <w:rFonts w:asciiTheme="minorHAnsi" w:eastAsia="Times New Roman" w:hAnsiTheme="minorHAnsi" w:cstheme="minorHAnsi"/>
          <w:b/>
          <w:bCs/>
          <w:spacing w:val="6"/>
          <w:sz w:val="24"/>
          <w:szCs w:val="24"/>
          <w:lang w:val="en-IN" w:eastAsia="en-IN" w:bidi="te-IN"/>
        </w:rPr>
      </w:pPr>
      <w:r>
        <w:rPr>
          <w:rFonts w:asciiTheme="minorHAnsi" w:eastAsia="Times New Roman" w:hAnsiTheme="minorHAnsi" w:cstheme="minorHAnsi"/>
          <w:b/>
          <w:bCs/>
          <w:spacing w:val="6"/>
          <w:sz w:val="24"/>
          <w:szCs w:val="24"/>
          <w:lang w:val="en-IN" w:eastAsia="en-IN" w:bidi="te-IN"/>
        </w:rPr>
        <w:t>P</w:t>
      </w:r>
      <w:r w:rsidR="005D570E" w:rsidRPr="005D570E">
        <w:rPr>
          <w:rFonts w:asciiTheme="minorHAnsi" w:eastAsia="Times New Roman" w:hAnsiTheme="minorHAnsi" w:cstheme="minorHAnsi"/>
          <w:b/>
          <w:bCs/>
          <w:spacing w:val="6"/>
          <w:sz w:val="24"/>
          <w:szCs w:val="24"/>
          <w:lang w:val="en-IN" w:eastAsia="en-IN" w:bidi="te-IN"/>
        </w:rPr>
        <w:t>rinciples, models and concepts of current H</w:t>
      </w:r>
      <w:r>
        <w:rPr>
          <w:rFonts w:asciiTheme="minorHAnsi" w:eastAsia="Times New Roman" w:hAnsiTheme="minorHAnsi" w:cstheme="minorHAnsi"/>
          <w:b/>
          <w:bCs/>
          <w:spacing w:val="6"/>
          <w:sz w:val="24"/>
          <w:szCs w:val="24"/>
          <w:lang w:val="en-IN" w:eastAsia="en-IN" w:bidi="te-IN"/>
        </w:rPr>
        <w:t xml:space="preserve">uman </w:t>
      </w:r>
      <w:r w:rsidR="005D570E" w:rsidRPr="005D570E">
        <w:rPr>
          <w:rFonts w:asciiTheme="minorHAnsi" w:eastAsia="Times New Roman" w:hAnsiTheme="minorHAnsi" w:cstheme="minorHAnsi"/>
          <w:b/>
          <w:bCs/>
          <w:spacing w:val="6"/>
          <w:sz w:val="24"/>
          <w:szCs w:val="24"/>
          <w:lang w:val="en-IN" w:eastAsia="en-IN" w:bidi="te-IN"/>
        </w:rPr>
        <w:t>R</w:t>
      </w:r>
      <w:r>
        <w:rPr>
          <w:rFonts w:asciiTheme="minorHAnsi" w:eastAsia="Times New Roman" w:hAnsiTheme="minorHAnsi" w:cstheme="minorHAnsi"/>
          <w:b/>
          <w:bCs/>
          <w:spacing w:val="6"/>
          <w:sz w:val="24"/>
          <w:szCs w:val="24"/>
          <w:lang w:val="en-IN" w:eastAsia="en-IN" w:bidi="te-IN"/>
        </w:rPr>
        <w:t xml:space="preserve">esource </w:t>
      </w:r>
      <w:r w:rsidR="00B96E8F" w:rsidRPr="005D570E">
        <w:rPr>
          <w:rFonts w:asciiTheme="minorHAnsi" w:eastAsia="Times New Roman" w:hAnsiTheme="minorHAnsi" w:cstheme="minorHAnsi"/>
          <w:b/>
          <w:bCs/>
          <w:spacing w:val="6"/>
          <w:sz w:val="24"/>
          <w:szCs w:val="24"/>
          <w:lang w:val="en-IN" w:eastAsia="en-IN" w:bidi="te-IN"/>
        </w:rPr>
        <w:t>M</w:t>
      </w:r>
      <w:r w:rsidR="00B96E8F">
        <w:rPr>
          <w:rFonts w:asciiTheme="minorHAnsi" w:eastAsia="Times New Roman" w:hAnsiTheme="minorHAnsi" w:cstheme="minorHAnsi"/>
          <w:b/>
          <w:bCs/>
          <w:spacing w:val="6"/>
          <w:sz w:val="24"/>
          <w:szCs w:val="24"/>
          <w:lang w:val="en-IN" w:eastAsia="en-IN" w:bidi="te-IN"/>
        </w:rPr>
        <w:t xml:space="preserve">anagement </w:t>
      </w:r>
      <w:r w:rsidR="005D570E" w:rsidRPr="005D570E">
        <w:rPr>
          <w:rFonts w:asciiTheme="minorHAnsi" w:eastAsia="Times New Roman" w:hAnsiTheme="minorHAnsi" w:cstheme="minorHAnsi"/>
          <w:b/>
          <w:bCs/>
          <w:spacing w:val="6"/>
          <w:sz w:val="24"/>
          <w:szCs w:val="24"/>
          <w:lang w:val="en-IN" w:eastAsia="en-IN" w:bidi="te-IN"/>
        </w:rPr>
        <w:t>and I</w:t>
      </w:r>
      <w:r w:rsidR="00B96E8F">
        <w:rPr>
          <w:rFonts w:asciiTheme="minorHAnsi" w:eastAsia="Times New Roman" w:hAnsiTheme="minorHAnsi" w:cstheme="minorHAnsi"/>
          <w:b/>
          <w:bCs/>
          <w:spacing w:val="6"/>
          <w:sz w:val="24"/>
          <w:szCs w:val="24"/>
          <w:lang w:val="en-IN" w:eastAsia="en-IN" w:bidi="te-IN"/>
        </w:rPr>
        <w:t xml:space="preserve">nternational </w:t>
      </w:r>
      <w:r w:rsidR="005D570E" w:rsidRPr="005D570E">
        <w:rPr>
          <w:rFonts w:asciiTheme="minorHAnsi" w:eastAsia="Times New Roman" w:hAnsiTheme="minorHAnsi" w:cstheme="minorHAnsi"/>
          <w:b/>
          <w:bCs/>
          <w:spacing w:val="6"/>
          <w:sz w:val="24"/>
          <w:szCs w:val="24"/>
          <w:lang w:val="en-IN" w:eastAsia="en-IN" w:bidi="te-IN"/>
        </w:rPr>
        <w:t>H</w:t>
      </w:r>
      <w:r w:rsidR="00B96E8F">
        <w:rPr>
          <w:rFonts w:asciiTheme="minorHAnsi" w:eastAsia="Times New Roman" w:hAnsiTheme="minorHAnsi" w:cstheme="minorHAnsi"/>
          <w:b/>
          <w:bCs/>
          <w:spacing w:val="6"/>
          <w:sz w:val="24"/>
          <w:szCs w:val="24"/>
          <w:lang w:val="en-IN" w:eastAsia="en-IN" w:bidi="te-IN"/>
        </w:rPr>
        <w:t xml:space="preserve">uman </w:t>
      </w:r>
      <w:r w:rsidR="005D570E" w:rsidRPr="005D570E">
        <w:rPr>
          <w:rFonts w:asciiTheme="minorHAnsi" w:eastAsia="Times New Roman" w:hAnsiTheme="minorHAnsi" w:cstheme="minorHAnsi"/>
          <w:b/>
          <w:bCs/>
          <w:spacing w:val="6"/>
          <w:sz w:val="24"/>
          <w:szCs w:val="24"/>
          <w:lang w:val="en-IN" w:eastAsia="en-IN" w:bidi="te-IN"/>
        </w:rPr>
        <w:t>R</w:t>
      </w:r>
      <w:r w:rsidR="00B96E8F">
        <w:rPr>
          <w:rFonts w:asciiTheme="minorHAnsi" w:eastAsia="Times New Roman" w:hAnsiTheme="minorHAnsi" w:cstheme="minorHAnsi"/>
          <w:b/>
          <w:bCs/>
          <w:spacing w:val="6"/>
          <w:sz w:val="24"/>
          <w:szCs w:val="24"/>
          <w:lang w:val="en-IN" w:eastAsia="en-IN" w:bidi="te-IN"/>
        </w:rPr>
        <w:t xml:space="preserve">esource </w:t>
      </w:r>
      <w:r w:rsidR="00B96E8F" w:rsidRPr="005D570E">
        <w:rPr>
          <w:rFonts w:asciiTheme="minorHAnsi" w:eastAsia="Times New Roman" w:hAnsiTheme="minorHAnsi" w:cstheme="minorHAnsi"/>
          <w:b/>
          <w:bCs/>
          <w:spacing w:val="6"/>
          <w:sz w:val="24"/>
          <w:szCs w:val="24"/>
          <w:lang w:val="en-IN" w:eastAsia="en-IN" w:bidi="te-IN"/>
        </w:rPr>
        <w:t>M</w:t>
      </w:r>
      <w:r w:rsidR="00B96E8F">
        <w:rPr>
          <w:rFonts w:asciiTheme="minorHAnsi" w:eastAsia="Times New Roman" w:hAnsiTheme="minorHAnsi" w:cstheme="minorHAnsi"/>
          <w:b/>
          <w:bCs/>
          <w:spacing w:val="6"/>
          <w:sz w:val="24"/>
          <w:szCs w:val="24"/>
          <w:lang w:val="en-IN" w:eastAsia="en-IN" w:bidi="te-IN"/>
        </w:rPr>
        <w:t xml:space="preserve">anagement </w:t>
      </w:r>
      <w:r w:rsidR="005D570E" w:rsidRPr="005D570E">
        <w:rPr>
          <w:rFonts w:asciiTheme="minorHAnsi" w:eastAsia="Times New Roman" w:hAnsiTheme="minorHAnsi" w:cstheme="minorHAnsi"/>
          <w:b/>
          <w:bCs/>
          <w:spacing w:val="6"/>
          <w:sz w:val="24"/>
          <w:szCs w:val="24"/>
          <w:lang w:val="en-IN" w:eastAsia="en-IN" w:bidi="te-IN"/>
        </w:rPr>
        <w:t>theories</w:t>
      </w:r>
    </w:p>
    <w:p w14:paraId="3F5DE560" w14:textId="77777777" w:rsidR="00B96E8F" w:rsidRPr="005D570E" w:rsidRDefault="00B96E8F" w:rsidP="00B96E8F">
      <w:pPr>
        <w:pStyle w:val="BodyText"/>
        <w:ind w:left="1080"/>
        <w:rPr>
          <w:rFonts w:asciiTheme="minorHAnsi" w:eastAsia="Times New Roman" w:hAnsiTheme="minorHAnsi" w:cstheme="minorHAnsi"/>
          <w:b/>
          <w:bCs/>
          <w:spacing w:val="6"/>
          <w:sz w:val="24"/>
          <w:szCs w:val="24"/>
          <w:lang w:val="en-IN" w:eastAsia="en-IN" w:bidi="te-IN"/>
        </w:rPr>
      </w:pPr>
    </w:p>
    <w:p w14:paraId="757BA539" w14:textId="1035585D" w:rsidR="005D570E" w:rsidRDefault="005D570E" w:rsidP="005D570E">
      <w:pPr>
        <w:pStyle w:val="BodyText"/>
        <w:numPr>
          <w:ilvl w:val="0"/>
          <w:numId w:val="2"/>
        </w:numPr>
        <w:rPr>
          <w:rFonts w:asciiTheme="minorHAnsi" w:eastAsia="Times New Roman" w:hAnsiTheme="minorHAnsi" w:cstheme="minorHAnsi"/>
          <w:b/>
          <w:bCs/>
          <w:spacing w:val="6"/>
          <w:sz w:val="24"/>
          <w:szCs w:val="24"/>
          <w:lang w:val="en-IN" w:eastAsia="en-IN" w:bidi="te-IN"/>
        </w:rPr>
      </w:pPr>
      <w:r w:rsidRPr="005D570E">
        <w:rPr>
          <w:rFonts w:asciiTheme="minorHAnsi" w:eastAsia="Times New Roman" w:hAnsiTheme="minorHAnsi" w:cstheme="minorHAnsi"/>
          <w:b/>
          <w:bCs/>
          <w:spacing w:val="6"/>
          <w:sz w:val="24"/>
          <w:szCs w:val="24"/>
          <w:lang w:val="en-IN" w:eastAsia="en-IN" w:bidi="te-IN"/>
        </w:rPr>
        <w:t>Conclusions</w:t>
      </w:r>
    </w:p>
    <w:p w14:paraId="698B9C02" w14:textId="77777777" w:rsidR="00B96E8F" w:rsidRPr="005D570E" w:rsidRDefault="00B96E8F" w:rsidP="00B96E8F">
      <w:pPr>
        <w:pStyle w:val="BodyText"/>
        <w:rPr>
          <w:rFonts w:asciiTheme="minorHAnsi" w:eastAsia="Times New Roman" w:hAnsiTheme="minorHAnsi" w:cstheme="minorHAnsi"/>
          <w:b/>
          <w:bCs/>
          <w:spacing w:val="6"/>
          <w:sz w:val="24"/>
          <w:szCs w:val="24"/>
          <w:lang w:val="en-IN" w:eastAsia="en-IN" w:bidi="te-IN"/>
        </w:rPr>
      </w:pPr>
    </w:p>
    <w:p w14:paraId="237E84C1" w14:textId="3ACF0E63" w:rsidR="005D570E" w:rsidRDefault="005D570E" w:rsidP="005D570E">
      <w:pPr>
        <w:pStyle w:val="BodyText"/>
        <w:numPr>
          <w:ilvl w:val="0"/>
          <w:numId w:val="2"/>
        </w:numPr>
        <w:rPr>
          <w:rFonts w:asciiTheme="minorHAnsi" w:eastAsia="Times New Roman" w:hAnsiTheme="minorHAnsi" w:cstheme="minorHAnsi"/>
          <w:b/>
          <w:bCs/>
          <w:spacing w:val="6"/>
          <w:sz w:val="24"/>
          <w:szCs w:val="24"/>
          <w:lang w:val="en-IN" w:eastAsia="en-IN" w:bidi="te-IN"/>
        </w:rPr>
      </w:pPr>
      <w:r w:rsidRPr="005D570E">
        <w:rPr>
          <w:rFonts w:asciiTheme="minorHAnsi" w:eastAsia="Times New Roman" w:hAnsiTheme="minorHAnsi" w:cstheme="minorHAnsi"/>
          <w:b/>
          <w:bCs/>
          <w:spacing w:val="6"/>
          <w:sz w:val="24"/>
          <w:szCs w:val="24"/>
          <w:lang w:val="en-IN" w:eastAsia="en-IN" w:bidi="te-IN"/>
        </w:rPr>
        <w:t>Recommendations</w:t>
      </w:r>
    </w:p>
    <w:p w14:paraId="453A2355" w14:textId="77777777" w:rsidR="00B96E8F" w:rsidRDefault="00B96E8F" w:rsidP="00B96E8F">
      <w:pPr>
        <w:pStyle w:val="BodyText"/>
        <w:rPr>
          <w:rFonts w:asciiTheme="minorHAnsi" w:eastAsia="Times New Roman" w:hAnsiTheme="minorHAnsi" w:cstheme="minorHAnsi"/>
          <w:b/>
          <w:bCs/>
          <w:spacing w:val="6"/>
          <w:sz w:val="24"/>
          <w:szCs w:val="24"/>
          <w:lang w:val="en-IN" w:eastAsia="en-IN" w:bidi="te-IN"/>
        </w:rPr>
      </w:pPr>
    </w:p>
    <w:p w14:paraId="47B79C21" w14:textId="78288318" w:rsidR="005D570E" w:rsidRPr="005D570E" w:rsidRDefault="005D570E" w:rsidP="00B96E8F">
      <w:pPr>
        <w:pStyle w:val="BodyText"/>
        <w:ind w:left="360" w:firstLine="720"/>
        <w:rPr>
          <w:rFonts w:asciiTheme="minorHAnsi" w:eastAsia="Times New Roman" w:hAnsiTheme="minorHAnsi" w:cstheme="minorHAnsi"/>
          <w:b/>
          <w:bCs/>
          <w:spacing w:val="6"/>
          <w:sz w:val="24"/>
          <w:szCs w:val="24"/>
          <w:lang w:val="en-IN" w:eastAsia="en-IN" w:bidi="te-IN"/>
        </w:rPr>
      </w:pPr>
      <w:r w:rsidRPr="005D570E">
        <w:rPr>
          <w:rFonts w:asciiTheme="minorHAnsi" w:eastAsia="Times New Roman" w:hAnsiTheme="minorHAnsi" w:cstheme="minorHAnsi"/>
          <w:b/>
          <w:bCs/>
          <w:spacing w:val="6"/>
          <w:sz w:val="24"/>
          <w:szCs w:val="24"/>
          <w:lang w:val="en-IN" w:eastAsia="en-IN" w:bidi="te-IN"/>
        </w:rPr>
        <w:t>References</w:t>
      </w:r>
    </w:p>
    <w:p w14:paraId="7883FAE8" w14:textId="3D621C06" w:rsidR="005D570E" w:rsidRDefault="005D570E">
      <w:pPr>
        <w:rPr>
          <w:rFonts w:cstheme="minorHAnsi"/>
          <w:sz w:val="24"/>
          <w:szCs w:val="24"/>
        </w:rPr>
      </w:pPr>
    </w:p>
    <w:p w14:paraId="77D9E75F" w14:textId="7D8E1581" w:rsidR="00C961E5" w:rsidRDefault="00C961E5">
      <w:pPr>
        <w:rPr>
          <w:rFonts w:cstheme="minorHAnsi"/>
          <w:sz w:val="24"/>
          <w:szCs w:val="24"/>
        </w:rPr>
      </w:pPr>
    </w:p>
    <w:p w14:paraId="4EDBE894" w14:textId="65765333" w:rsidR="00C961E5" w:rsidRDefault="00C961E5">
      <w:pPr>
        <w:rPr>
          <w:rFonts w:cstheme="minorHAnsi"/>
          <w:sz w:val="24"/>
          <w:szCs w:val="24"/>
        </w:rPr>
      </w:pPr>
    </w:p>
    <w:p w14:paraId="0762B8C7" w14:textId="71575752" w:rsidR="00C961E5" w:rsidRDefault="00C961E5">
      <w:pPr>
        <w:rPr>
          <w:rFonts w:cstheme="minorHAnsi"/>
          <w:sz w:val="24"/>
          <w:szCs w:val="24"/>
        </w:rPr>
      </w:pPr>
    </w:p>
    <w:p w14:paraId="3EBDEB5C" w14:textId="16FB0AF5" w:rsidR="00C961E5" w:rsidRDefault="00C961E5">
      <w:pPr>
        <w:rPr>
          <w:rFonts w:cstheme="minorHAnsi"/>
          <w:sz w:val="24"/>
          <w:szCs w:val="24"/>
        </w:rPr>
      </w:pPr>
    </w:p>
    <w:p w14:paraId="37E00703" w14:textId="2879C5CC" w:rsidR="00C961E5" w:rsidRDefault="00C961E5">
      <w:pPr>
        <w:rPr>
          <w:rFonts w:cstheme="minorHAnsi"/>
          <w:sz w:val="24"/>
          <w:szCs w:val="24"/>
        </w:rPr>
      </w:pPr>
    </w:p>
    <w:p w14:paraId="62A5F66E" w14:textId="13EBB334" w:rsidR="00C961E5" w:rsidRDefault="00C961E5">
      <w:pPr>
        <w:rPr>
          <w:rFonts w:cstheme="minorHAnsi"/>
          <w:sz w:val="24"/>
          <w:szCs w:val="24"/>
        </w:rPr>
      </w:pPr>
    </w:p>
    <w:p w14:paraId="5446922E" w14:textId="3262C2B5" w:rsidR="00C961E5" w:rsidRDefault="00C961E5">
      <w:pPr>
        <w:rPr>
          <w:rFonts w:cstheme="minorHAnsi"/>
          <w:sz w:val="24"/>
          <w:szCs w:val="24"/>
        </w:rPr>
      </w:pPr>
    </w:p>
    <w:p w14:paraId="11D464FC" w14:textId="1C32D91D" w:rsidR="00C961E5" w:rsidRDefault="00C961E5">
      <w:pPr>
        <w:rPr>
          <w:rFonts w:cstheme="minorHAnsi"/>
          <w:sz w:val="24"/>
          <w:szCs w:val="24"/>
        </w:rPr>
      </w:pPr>
    </w:p>
    <w:p w14:paraId="65BFDE89" w14:textId="0CC92608" w:rsidR="00C961E5" w:rsidRDefault="00C961E5">
      <w:pPr>
        <w:rPr>
          <w:rFonts w:cstheme="minorHAnsi"/>
          <w:sz w:val="24"/>
          <w:szCs w:val="24"/>
        </w:rPr>
      </w:pPr>
    </w:p>
    <w:p w14:paraId="1BC4C8D7" w14:textId="6759A1F7" w:rsidR="00C961E5" w:rsidRDefault="00C961E5">
      <w:pPr>
        <w:rPr>
          <w:rFonts w:cstheme="minorHAnsi"/>
          <w:sz w:val="24"/>
          <w:szCs w:val="24"/>
        </w:rPr>
      </w:pPr>
    </w:p>
    <w:p w14:paraId="74A773F8" w14:textId="5718D8DE" w:rsidR="00C961E5" w:rsidRDefault="00C961E5">
      <w:pPr>
        <w:rPr>
          <w:rFonts w:cstheme="minorHAnsi"/>
          <w:sz w:val="24"/>
          <w:szCs w:val="24"/>
        </w:rPr>
      </w:pPr>
    </w:p>
    <w:p w14:paraId="6F44AC84" w14:textId="389B2510" w:rsidR="00C961E5" w:rsidRDefault="00C961E5">
      <w:pPr>
        <w:rPr>
          <w:rFonts w:cstheme="minorHAnsi"/>
          <w:sz w:val="24"/>
          <w:szCs w:val="24"/>
        </w:rPr>
      </w:pPr>
    </w:p>
    <w:p w14:paraId="32E999E0" w14:textId="46C0EFA8" w:rsidR="00C961E5" w:rsidRDefault="00C961E5">
      <w:pPr>
        <w:rPr>
          <w:rFonts w:cstheme="minorHAnsi"/>
          <w:sz w:val="24"/>
          <w:szCs w:val="24"/>
        </w:rPr>
      </w:pPr>
    </w:p>
    <w:p w14:paraId="72B6CC3B" w14:textId="69C5E938" w:rsidR="00C961E5" w:rsidRDefault="00C961E5">
      <w:pPr>
        <w:rPr>
          <w:rFonts w:cstheme="minorHAnsi"/>
          <w:sz w:val="24"/>
          <w:szCs w:val="24"/>
        </w:rPr>
      </w:pPr>
    </w:p>
    <w:p w14:paraId="3568E7EB" w14:textId="07250024" w:rsidR="003B5CB4" w:rsidRDefault="00C961E5" w:rsidP="003B5CB4">
      <w:pPr>
        <w:shd w:val="clear" w:color="auto" w:fill="FFFFFF"/>
        <w:spacing w:after="360" w:line="360" w:lineRule="atLeast"/>
        <w:textAlignment w:val="baseline"/>
        <w:rPr>
          <w:rFonts w:eastAsia="Times New Roman" w:cstheme="minorHAnsi"/>
          <w:b/>
          <w:bCs/>
          <w:spacing w:val="6"/>
          <w:sz w:val="24"/>
          <w:szCs w:val="24"/>
          <w:lang w:eastAsia="en-IN" w:bidi="te-IN"/>
        </w:rPr>
      </w:pPr>
      <w:r w:rsidRPr="00C961E5">
        <w:rPr>
          <w:rFonts w:eastAsia="Times New Roman" w:cstheme="minorHAnsi"/>
          <w:b/>
          <w:bCs/>
          <w:spacing w:val="6"/>
          <w:sz w:val="24"/>
          <w:szCs w:val="24"/>
          <w:lang w:eastAsia="en-IN" w:bidi="te-IN"/>
        </w:rPr>
        <w:t xml:space="preserve">Human resource strategies </w:t>
      </w:r>
      <w:r>
        <w:rPr>
          <w:rFonts w:eastAsia="Times New Roman" w:cstheme="minorHAnsi"/>
          <w:b/>
          <w:bCs/>
          <w:spacing w:val="6"/>
          <w:sz w:val="24"/>
          <w:szCs w:val="24"/>
          <w:lang w:eastAsia="en-IN" w:bidi="te-IN"/>
        </w:rPr>
        <w:t>–</w:t>
      </w:r>
      <w:r w:rsidRPr="00C961E5">
        <w:rPr>
          <w:rFonts w:eastAsia="Times New Roman" w:cstheme="minorHAnsi"/>
          <w:b/>
          <w:bCs/>
          <w:spacing w:val="6"/>
          <w:sz w:val="24"/>
          <w:szCs w:val="24"/>
          <w:lang w:eastAsia="en-IN" w:bidi="te-IN"/>
        </w:rPr>
        <w:t xml:space="preserve"> Introduction</w:t>
      </w:r>
      <w:r>
        <w:rPr>
          <w:rFonts w:eastAsia="Times New Roman" w:cstheme="minorHAnsi"/>
          <w:b/>
          <w:bCs/>
          <w:spacing w:val="6"/>
          <w:sz w:val="24"/>
          <w:szCs w:val="24"/>
          <w:lang w:eastAsia="en-IN" w:bidi="te-IN"/>
        </w:rPr>
        <w:t>:</w:t>
      </w:r>
    </w:p>
    <w:p w14:paraId="3154D814" w14:textId="7FCE478F" w:rsidR="00465F1B" w:rsidRDefault="00465F1B" w:rsidP="00465F1B">
      <w:pPr>
        <w:pStyle w:val="Heading2"/>
        <w:shd w:val="clear" w:color="auto" w:fill="FFFFFF"/>
        <w:rPr>
          <w:rFonts w:asciiTheme="minorHAnsi" w:hAnsiTheme="minorHAnsi" w:cstheme="minorHAnsi"/>
          <w:b w:val="0"/>
          <w:bCs w:val="0"/>
          <w:spacing w:val="6"/>
          <w:sz w:val="24"/>
          <w:szCs w:val="24"/>
        </w:rPr>
      </w:pPr>
      <w:r w:rsidRPr="00465F1B">
        <w:rPr>
          <w:rFonts w:asciiTheme="minorHAnsi" w:hAnsiTheme="minorHAnsi" w:cstheme="minorHAnsi"/>
          <w:b w:val="0"/>
          <w:bCs w:val="0"/>
          <w:spacing w:val="6"/>
          <w:sz w:val="24"/>
          <w:szCs w:val="24"/>
        </w:rPr>
        <w:lastRenderedPageBreak/>
        <w:t>H</w:t>
      </w:r>
      <w:r>
        <w:rPr>
          <w:rFonts w:asciiTheme="minorHAnsi" w:hAnsiTheme="minorHAnsi" w:cstheme="minorHAnsi"/>
          <w:b w:val="0"/>
          <w:bCs w:val="0"/>
          <w:spacing w:val="6"/>
          <w:sz w:val="24"/>
          <w:szCs w:val="24"/>
        </w:rPr>
        <w:t xml:space="preserve">uman </w:t>
      </w:r>
      <w:r w:rsidRPr="00465F1B">
        <w:rPr>
          <w:rFonts w:asciiTheme="minorHAnsi" w:hAnsiTheme="minorHAnsi" w:cstheme="minorHAnsi"/>
          <w:b w:val="0"/>
          <w:bCs w:val="0"/>
          <w:spacing w:val="6"/>
          <w:sz w:val="24"/>
          <w:szCs w:val="24"/>
        </w:rPr>
        <w:t>R</w:t>
      </w:r>
      <w:r>
        <w:rPr>
          <w:rFonts w:asciiTheme="minorHAnsi" w:hAnsiTheme="minorHAnsi" w:cstheme="minorHAnsi"/>
          <w:b w:val="0"/>
          <w:bCs w:val="0"/>
          <w:spacing w:val="6"/>
          <w:sz w:val="24"/>
          <w:szCs w:val="24"/>
        </w:rPr>
        <w:t>esource strategy</w:t>
      </w:r>
      <w:r w:rsidRPr="00465F1B">
        <w:rPr>
          <w:rFonts w:asciiTheme="minorHAnsi" w:hAnsiTheme="minorHAnsi" w:cstheme="minorHAnsi"/>
          <w:b w:val="0"/>
          <w:bCs w:val="0"/>
          <w:spacing w:val="6"/>
          <w:sz w:val="24"/>
          <w:szCs w:val="24"/>
        </w:rPr>
        <w:t xml:space="preserve"> approach is long-time period and makes a speciality of staff making plans and staff improvement from a forward-questioning perspective. This form of HR control affords worker education and improvement to put together the staff for employer growth, in addition to the worker's expert growth. </w:t>
      </w:r>
      <w:r w:rsidR="00EE2B52" w:rsidRPr="00465F1B">
        <w:rPr>
          <w:rFonts w:asciiTheme="minorHAnsi" w:hAnsiTheme="minorHAnsi" w:cstheme="minorHAnsi"/>
          <w:b w:val="0"/>
          <w:bCs w:val="0"/>
          <w:spacing w:val="6"/>
          <w:sz w:val="24"/>
          <w:szCs w:val="24"/>
        </w:rPr>
        <w:t>A</w:t>
      </w:r>
      <w:r w:rsidRPr="00465F1B">
        <w:rPr>
          <w:rFonts w:asciiTheme="minorHAnsi" w:hAnsiTheme="minorHAnsi" w:cstheme="minorHAnsi"/>
          <w:b w:val="0"/>
          <w:bCs w:val="0"/>
          <w:spacing w:val="6"/>
          <w:sz w:val="24"/>
          <w:szCs w:val="24"/>
        </w:rPr>
        <w:t xml:space="preserve"> powerful manner to method strategic HR control is for HR management to take part in or lead high-degree or govt discussions approximately the strategic path of the employer and the way to make certain the staff meets the employer desires. Human useful resource approach is important in each the personal region and in the general public region. Specific enterprise desires can also additionally vary among the sectors; however, the want for a strategic imaginative and prescient wherein human assets are concerned are universal (through Ruth Mayhew, Published on 12 Jun 2018)</w:t>
      </w:r>
    </w:p>
    <w:p w14:paraId="6C23DDDB" w14:textId="62CA018F" w:rsidR="00EE2B52" w:rsidRPr="00465F1B" w:rsidRDefault="00EE2B52" w:rsidP="00465F1B">
      <w:pPr>
        <w:pStyle w:val="Heading2"/>
        <w:shd w:val="clear" w:color="auto" w:fill="FFFFFF"/>
        <w:rPr>
          <w:rFonts w:asciiTheme="minorHAnsi" w:hAnsiTheme="minorHAnsi" w:cstheme="minorHAnsi"/>
          <w:b w:val="0"/>
          <w:bCs w:val="0"/>
          <w:spacing w:val="6"/>
          <w:sz w:val="24"/>
          <w:szCs w:val="24"/>
        </w:rPr>
      </w:pPr>
      <w:r>
        <w:rPr>
          <w:noProof/>
        </w:rPr>
        <w:drawing>
          <wp:inline distT="0" distB="0" distL="0" distR="0" wp14:anchorId="7E6D2697" wp14:editId="3250DA0D">
            <wp:extent cx="4762500" cy="3562350"/>
            <wp:effectExtent l="0" t="0" r="0" b="0"/>
            <wp:docPr id="4" name="Picture 4" descr="Wells Fargo Marketing Strategy &amp; Marketing Mix (4Ps) | MBA Sk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lls Fargo Marketing Strategy &amp; Marketing Mix (4Ps) | MBA Sk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3562350"/>
                    </a:xfrm>
                    <a:prstGeom prst="rect">
                      <a:avLst/>
                    </a:prstGeom>
                    <a:noFill/>
                    <a:ln>
                      <a:noFill/>
                    </a:ln>
                  </pic:spPr>
                </pic:pic>
              </a:graphicData>
            </a:graphic>
          </wp:inline>
        </w:drawing>
      </w:r>
    </w:p>
    <w:p w14:paraId="1EF2365C" w14:textId="77777777" w:rsidR="00465F1B" w:rsidRPr="00465F1B" w:rsidRDefault="00465F1B" w:rsidP="00465F1B">
      <w:pPr>
        <w:pStyle w:val="Heading2"/>
        <w:shd w:val="clear" w:color="auto" w:fill="FFFFFF"/>
        <w:rPr>
          <w:rFonts w:asciiTheme="minorHAnsi" w:hAnsiTheme="minorHAnsi" w:cstheme="minorHAnsi"/>
          <w:b w:val="0"/>
          <w:bCs w:val="0"/>
          <w:spacing w:val="6"/>
          <w:sz w:val="24"/>
          <w:szCs w:val="24"/>
        </w:rPr>
      </w:pPr>
      <w:r w:rsidRPr="00465F1B">
        <w:rPr>
          <w:rFonts w:asciiTheme="minorHAnsi" w:hAnsiTheme="minorHAnsi" w:cstheme="minorHAnsi"/>
          <w:b w:val="0"/>
          <w:bCs w:val="0"/>
          <w:spacing w:val="6"/>
          <w:sz w:val="24"/>
          <w:szCs w:val="24"/>
        </w:rPr>
        <w:t>Wells Fargo &amp; Company is virtually called Wells Fargo, stays one of the maximum reputable logo names withinside the international finance industry. It is presently a revered “monetary offerings conserving employer” (Wells Fargo, 2016, para. 3). The employer’s human useful resource (HR) practices are important closer to empowering extra workers. However, there are precise gaps that make it not possible for the HR leaders to align worker overall performance with the corporation’s approach. Competent leaders must be recruited to put into effect a brand new extrade wherein the corporation aligns the modern HR practices with its enterprise approach. This new improvement will make certain the personnel recognition on the task to help the corporation’s enterprise approach.</w:t>
      </w:r>
    </w:p>
    <w:p w14:paraId="2FCD98F8" w14:textId="77777777" w:rsidR="00EE2B52" w:rsidRDefault="00EE2B52" w:rsidP="00465F1B">
      <w:pPr>
        <w:pStyle w:val="Heading2"/>
        <w:shd w:val="clear" w:color="auto" w:fill="FFFFFF"/>
        <w:rPr>
          <w:rFonts w:asciiTheme="minorHAnsi" w:hAnsiTheme="minorHAnsi" w:cstheme="minorHAnsi"/>
          <w:b w:val="0"/>
          <w:bCs w:val="0"/>
          <w:spacing w:val="6"/>
          <w:sz w:val="24"/>
          <w:szCs w:val="24"/>
        </w:rPr>
      </w:pPr>
    </w:p>
    <w:p w14:paraId="4D1C18A6" w14:textId="5C572351" w:rsidR="00465F1B" w:rsidRPr="00EE2B52" w:rsidRDefault="00EE2B52" w:rsidP="00465F1B">
      <w:pPr>
        <w:pStyle w:val="Heading2"/>
        <w:shd w:val="clear" w:color="auto" w:fill="FFFFFF"/>
        <w:rPr>
          <w:rFonts w:asciiTheme="minorHAnsi" w:hAnsiTheme="minorHAnsi" w:cstheme="minorHAnsi"/>
          <w:spacing w:val="6"/>
          <w:sz w:val="24"/>
          <w:szCs w:val="24"/>
        </w:rPr>
      </w:pPr>
      <w:r w:rsidRPr="00EE2B52">
        <w:rPr>
          <w:rFonts w:asciiTheme="minorHAnsi" w:hAnsiTheme="minorHAnsi" w:cstheme="minorHAnsi"/>
          <w:spacing w:val="6"/>
          <w:sz w:val="24"/>
          <w:szCs w:val="24"/>
        </w:rPr>
        <w:t>Overview of Wells Fargo</w:t>
      </w:r>
    </w:p>
    <w:p w14:paraId="49EA7F1B" w14:textId="1523ADF3" w:rsidR="00465F1B" w:rsidRPr="00465F1B" w:rsidRDefault="00465F1B" w:rsidP="00465F1B">
      <w:pPr>
        <w:pStyle w:val="Heading2"/>
        <w:shd w:val="clear" w:color="auto" w:fill="FFFFFF"/>
        <w:rPr>
          <w:rFonts w:asciiTheme="minorHAnsi" w:hAnsiTheme="minorHAnsi" w:cstheme="minorHAnsi"/>
          <w:b w:val="0"/>
          <w:bCs w:val="0"/>
          <w:spacing w:val="6"/>
          <w:sz w:val="24"/>
          <w:szCs w:val="24"/>
        </w:rPr>
      </w:pPr>
      <w:r w:rsidRPr="00465F1B">
        <w:rPr>
          <w:rFonts w:asciiTheme="minorHAnsi" w:hAnsiTheme="minorHAnsi" w:cstheme="minorHAnsi"/>
          <w:b w:val="0"/>
          <w:bCs w:val="0"/>
          <w:spacing w:val="6"/>
          <w:sz w:val="24"/>
          <w:szCs w:val="24"/>
        </w:rPr>
        <w:lastRenderedPageBreak/>
        <w:t xml:space="preserve">Wells Fargo has a long statistics withinside the industry. The organization’s </w:t>
      </w:r>
      <w:r w:rsidR="00EE2B52">
        <w:rPr>
          <w:rFonts w:asciiTheme="minorHAnsi" w:hAnsiTheme="minorHAnsi" w:cstheme="minorHAnsi"/>
          <w:b w:val="0"/>
          <w:bCs w:val="0"/>
          <w:spacing w:val="6"/>
          <w:sz w:val="24"/>
          <w:szCs w:val="24"/>
        </w:rPr>
        <w:t xml:space="preserve">website </w:t>
      </w:r>
      <w:r w:rsidRPr="00465F1B">
        <w:rPr>
          <w:rFonts w:asciiTheme="minorHAnsi" w:hAnsiTheme="minorHAnsi" w:cstheme="minorHAnsi"/>
          <w:b w:val="0"/>
          <w:bCs w:val="0"/>
          <w:spacing w:val="6"/>
          <w:sz w:val="24"/>
          <w:szCs w:val="24"/>
        </w:rPr>
        <w:t>page suggests that it turn out to be commenced withinside the twelve months 1852 thr</w:t>
      </w:r>
      <w:r w:rsidR="00EE2B52">
        <w:rPr>
          <w:rFonts w:asciiTheme="minorHAnsi" w:hAnsiTheme="minorHAnsi" w:cstheme="minorHAnsi"/>
          <w:b w:val="0"/>
          <w:bCs w:val="0"/>
          <w:spacing w:val="6"/>
          <w:sz w:val="24"/>
          <w:szCs w:val="24"/>
        </w:rPr>
        <w:t>o</w:t>
      </w:r>
      <w:r w:rsidRPr="00465F1B">
        <w:rPr>
          <w:rFonts w:asciiTheme="minorHAnsi" w:hAnsiTheme="minorHAnsi" w:cstheme="minorHAnsi"/>
          <w:b w:val="0"/>
          <w:bCs w:val="0"/>
          <w:spacing w:val="6"/>
          <w:sz w:val="24"/>
          <w:szCs w:val="24"/>
        </w:rPr>
        <w:t>u</w:t>
      </w:r>
      <w:r w:rsidR="00EE2B52">
        <w:rPr>
          <w:rFonts w:asciiTheme="minorHAnsi" w:hAnsiTheme="minorHAnsi" w:cstheme="minorHAnsi"/>
          <w:b w:val="0"/>
          <w:bCs w:val="0"/>
          <w:spacing w:val="6"/>
          <w:sz w:val="24"/>
          <w:szCs w:val="24"/>
        </w:rPr>
        <w:t>gh</w:t>
      </w:r>
      <w:r w:rsidRPr="00465F1B">
        <w:rPr>
          <w:rFonts w:asciiTheme="minorHAnsi" w:hAnsiTheme="minorHAnsi" w:cstheme="minorHAnsi"/>
          <w:b w:val="0"/>
          <w:bCs w:val="0"/>
          <w:spacing w:val="6"/>
          <w:sz w:val="24"/>
          <w:szCs w:val="24"/>
        </w:rPr>
        <w:t xml:space="preserve"> partners named William Fargo and Henry Wells. The important aim pursued </w:t>
      </w:r>
      <w:r w:rsidR="00EE2B52" w:rsidRPr="00465F1B">
        <w:rPr>
          <w:rFonts w:asciiTheme="minorHAnsi" w:hAnsiTheme="minorHAnsi" w:cstheme="minorHAnsi"/>
          <w:b w:val="0"/>
          <w:bCs w:val="0"/>
          <w:spacing w:val="6"/>
          <w:sz w:val="24"/>
          <w:szCs w:val="24"/>
        </w:rPr>
        <w:t>thr</w:t>
      </w:r>
      <w:r w:rsidR="00EE2B52">
        <w:rPr>
          <w:rFonts w:asciiTheme="minorHAnsi" w:hAnsiTheme="minorHAnsi" w:cstheme="minorHAnsi"/>
          <w:b w:val="0"/>
          <w:bCs w:val="0"/>
          <w:spacing w:val="6"/>
          <w:sz w:val="24"/>
          <w:szCs w:val="24"/>
        </w:rPr>
        <w:t>o</w:t>
      </w:r>
      <w:r w:rsidR="00EE2B52" w:rsidRPr="00465F1B">
        <w:rPr>
          <w:rFonts w:asciiTheme="minorHAnsi" w:hAnsiTheme="minorHAnsi" w:cstheme="minorHAnsi"/>
          <w:b w:val="0"/>
          <w:bCs w:val="0"/>
          <w:spacing w:val="6"/>
          <w:sz w:val="24"/>
          <w:szCs w:val="24"/>
        </w:rPr>
        <w:t>u</w:t>
      </w:r>
      <w:r w:rsidR="00EE2B52">
        <w:rPr>
          <w:rFonts w:asciiTheme="minorHAnsi" w:hAnsiTheme="minorHAnsi" w:cstheme="minorHAnsi"/>
          <w:b w:val="0"/>
          <w:bCs w:val="0"/>
          <w:spacing w:val="6"/>
          <w:sz w:val="24"/>
          <w:szCs w:val="24"/>
        </w:rPr>
        <w:t>gh</w:t>
      </w:r>
      <w:r w:rsidR="00EE2B52" w:rsidRPr="00465F1B">
        <w:rPr>
          <w:rFonts w:asciiTheme="minorHAnsi" w:hAnsiTheme="minorHAnsi" w:cstheme="minorHAnsi"/>
          <w:b w:val="0"/>
          <w:bCs w:val="0"/>
          <w:spacing w:val="6"/>
          <w:sz w:val="24"/>
          <w:szCs w:val="24"/>
        </w:rPr>
        <w:t xml:space="preserve"> </w:t>
      </w:r>
      <w:r w:rsidRPr="00465F1B">
        <w:rPr>
          <w:rFonts w:asciiTheme="minorHAnsi" w:hAnsiTheme="minorHAnsi" w:cstheme="minorHAnsi"/>
          <w:b w:val="0"/>
          <w:bCs w:val="0"/>
          <w:spacing w:val="6"/>
          <w:sz w:val="24"/>
          <w:szCs w:val="24"/>
        </w:rPr>
        <w:t>the latest organization turn out to be to provide banking products to potential customers in California (Wells Fargo, 2016). Within a duration of ten years, Wells Fargo had managed to increase its profits. This increase made it much less tough for the company to acquire “Overland Mail and Holladay in 1866” (Wells Fargo, 2016,</w:t>
      </w:r>
      <w:r w:rsidR="00EE2B52">
        <w:rPr>
          <w:rFonts w:asciiTheme="minorHAnsi" w:hAnsiTheme="minorHAnsi" w:cstheme="minorHAnsi"/>
          <w:b w:val="0"/>
          <w:bCs w:val="0"/>
          <w:spacing w:val="6"/>
          <w:sz w:val="24"/>
          <w:szCs w:val="24"/>
        </w:rPr>
        <w:t xml:space="preserve"> study corgi,</w:t>
      </w:r>
      <w:r w:rsidRPr="00465F1B">
        <w:rPr>
          <w:rFonts w:asciiTheme="minorHAnsi" w:hAnsiTheme="minorHAnsi" w:cstheme="minorHAnsi"/>
          <w:b w:val="0"/>
          <w:bCs w:val="0"/>
          <w:spacing w:val="6"/>
          <w:sz w:val="24"/>
          <w:szCs w:val="24"/>
        </w:rPr>
        <w:t xml:space="preserve"> </w:t>
      </w:r>
      <w:r w:rsidR="00EE2B52" w:rsidRPr="00EE2B52">
        <w:rPr>
          <w:rFonts w:asciiTheme="minorHAnsi" w:hAnsiTheme="minorHAnsi" w:cstheme="minorHAnsi"/>
          <w:b w:val="0"/>
          <w:bCs w:val="0"/>
          <w:spacing w:val="6"/>
          <w:sz w:val="24"/>
          <w:szCs w:val="24"/>
        </w:rPr>
        <w:t>Nov 15th, 2020</w:t>
      </w:r>
      <w:r w:rsidRPr="00465F1B">
        <w:rPr>
          <w:rFonts w:asciiTheme="minorHAnsi" w:hAnsiTheme="minorHAnsi" w:cstheme="minorHAnsi"/>
          <w:b w:val="0"/>
          <w:bCs w:val="0"/>
          <w:spacing w:val="6"/>
          <w:sz w:val="24"/>
          <w:szCs w:val="24"/>
        </w:rPr>
        <w:t>).</w:t>
      </w:r>
    </w:p>
    <w:p w14:paraId="441B10BD" w14:textId="433DFBFA" w:rsidR="00465F1B" w:rsidRPr="00465F1B" w:rsidRDefault="00465F1B" w:rsidP="00465F1B">
      <w:pPr>
        <w:pStyle w:val="Heading2"/>
        <w:shd w:val="clear" w:color="auto" w:fill="FFFFFF"/>
        <w:rPr>
          <w:rFonts w:asciiTheme="minorHAnsi" w:hAnsiTheme="minorHAnsi" w:cstheme="minorHAnsi"/>
          <w:b w:val="0"/>
          <w:bCs w:val="0"/>
          <w:spacing w:val="6"/>
          <w:sz w:val="24"/>
          <w:szCs w:val="24"/>
        </w:rPr>
      </w:pPr>
      <w:r w:rsidRPr="00465F1B">
        <w:rPr>
          <w:rFonts w:asciiTheme="minorHAnsi" w:hAnsiTheme="minorHAnsi" w:cstheme="minorHAnsi"/>
          <w:b w:val="0"/>
          <w:bCs w:val="0"/>
          <w:spacing w:val="6"/>
          <w:sz w:val="24"/>
          <w:szCs w:val="24"/>
        </w:rPr>
        <w:t xml:space="preserve">By the twelve months 1950, Wells Fargo had grown significantly to become a prime logo name withinside the American monetary marketplace. In the </w:t>
      </w:r>
      <w:r w:rsidR="00EE2B52" w:rsidRPr="00465F1B">
        <w:rPr>
          <w:rFonts w:asciiTheme="minorHAnsi" w:hAnsiTheme="minorHAnsi" w:cstheme="minorHAnsi"/>
          <w:b w:val="0"/>
          <w:bCs w:val="0"/>
          <w:spacing w:val="6"/>
          <w:sz w:val="24"/>
          <w:szCs w:val="24"/>
        </w:rPr>
        <w:t>modern-day</w:t>
      </w:r>
      <w:r w:rsidRPr="00465F1B">
        <w:rPr>
          <w:rFonts w:asciiTheme="minorHAnsi" w:hAnsiTheme="minorHAnsi" w:cstheme="minorHAnsi"/>
          <w:b w:val="0"/>
          <w:bCs w:val="0"/>
          <w:spacing w:val="6"/>
          <w:sz w:val="24"/>
          <w:szCs w:val="24"/>
        </w:rPr>
        <w:t xml:space="preserve"> past, this massive employer has acquired a few of agencies inclusive of American Trust Company, Union Trust, and First Security Corporation (Geisst, 2014). By 2009, the company had mounted Wells Fargo Securities (Wells Fargo, 2016). Because of its powerful enterprise model, Wells Fargo has persisted to attract stakeholders and customers from unique regions. This flow into explains why the organization has remained aggressive and successful withinside the investment banking subsector.</w:t>
      </w:r>
      <w:r w:rsidR="00EE2B52">
        <w:rPr>
          <w:rFonts w:asciiTheme="minorHAnsi" w:hAnsiTheme="minorHAnsi" w:cstheme="minorHAnsi"/>
          <w:b w:val="0"/>
          <w:bCs w:val="0"/>
          <w:spacing w:val="6"/>
          <w:sz w:val="24"/>
          <w:szCs w:val="24"/>
        </w:rPr>
        <w:t xml:space="preserve"> </w:t>
      </w:r>
      <w:r w:rsidRPr="00465F1B">
        <w:rPr>
          <w:rFonts w:asciiTheme="minorHAnsi" w:hAnsiTheme="minorHAnsi" w:cstheme="minorHAnsi"/>
          <w:b w:val="0"/>
          <w:bCs w:val="0"/>
          <w:spacing w:val="6"/>
          <w:sz w:val="24"/>
          <w:szCs w:val="24"/>
        </w:rPr>
        <w:t>With over 265,000 personnel, Wells Fargo operates many branches in North America</w:t>
      </w:r>
      <w:r w:rsidR="00EE2B52">
        <w:rPr>
          <w:rFonts w:asciiTheme="minorHAnsi" w:hAnsiTheme="minorHAnsi" w:cstheme="minorHAnsi"/>
          <w:b w:val="0"/>
          <w:bCs w:val="0"/>
          <w:spacing w:val="6"/>
          <w:sz w:val="24"/>
          <w:szCs w:val="24"/>
        </w:rPr>
        <w:t xml:space="preserve"> </w:t>
      </w:r>
      <w:r w:rsidR="00EE2B52" w:rsidRPr="00465F1B">
        <w:rPr>
          <w:rFonts w:asciiTheme="minorHAnsi" w:hAnsiTheme="minorHAnsi" w:cstheme="minorHAnsi"/>
          <w:b w:val="0"/>
          <w:bCs w:val="0"/>
          <w:spacing w:val="6"/>
          <w:sz w:val="24"/>
          <w:szCs w:val="24"/>
        </w:rPr>
        <w:t>(Wells Fargo, 2016,</w:t>
      </w:r>
      <w:r w:rsidR="00EE2B52">
        <w:rPr>
          <w:rFonts w:asciiTheme="minorHAnsi" w:hAnsiTheme="minorHAnsi" w:cstheme="minorHAnsi"/>
          <w:b w:val="0"/>
          <w:bCs w:val="0"/>
          <w:spacing w:val="6"/>
          <w:sz w:val="24"/>
          <w:szCs w:val="24"/>
        </w:rPr>
        <w:t xml:space="preserve"> study corgi,</w:t>
      </w:r>
      <w:r w:rsidR="00EE2B52" w:rsidRPr="00465F1B">
        <w:rPr>
          <w:rFonts w:asciiTheme="minorHAnsi" w:hAnsiTheme="minorHAnsi" w:cstheme="minorHAnsi"/>
          <w:b w:val="0"/>
          <w:bCs w:val="0"/>
          <w:spacing w:val="6"/>
          <w:sz w:val="24"/>
          <w:szCs w:val="24"/>
        </w:rPr>
        <w:t xml:space="preserve"> </w:t>
      </w:r>
      <w:r w:rsidR="00EE2B52" w:rsidRPr="00EE2B52">
        <w:rPr>
          <w:rFonts w:asciiTheme="minorHAnsi" w:hAnsiTheme="minorHAnsi" w:cstheme="minorHAnsi"/>
          <w:b w:val="0"/>
          <w:bCs w:val="0"/>
          <w:spacing w:val="6"/>
          <w:sz w:val="24"/>
          <w:szCs w:val="24"/>
        </w:rPr>
        <w:t>Nov 15th, 2020</w:t>
      </w:r>
      <w:r w:rsidR="00EE2B52" w:rsidRPr="00465F1B">
        <w:rPr>
          <w:rFonts w:asciiTheme="minorHAnsi" w:hAnsiTheme="minorHAnsi" w:cstheme="minorHAnsi"/>
          <w:b w:val="0"/>
          <w:bCs w:val="0"/>
          <w:spacing w:val="6"/>
          <w:sz w:val="24"/>
          <w:szCs w:val="24"/>
        </w:rPr>
        <w:t>)</w:t>
      </w:r>
      <w:r w:rsidRPr="00465F1B">
        <w:rPr>
          <w:rFonts w:asciiTheme="minorHAnsi" w:hAnsiTheme="minorHAnsi" w:cstheme="minorHAnsi"/>
          <w:b w:val="0"/>
          <w:bCs w:val="0"/>
          <w:spacing w:val="6"/>
          <w:sz w:val="24"/>
          <w:szCs w:val="24"/>
        </w:rPr>
        <w:t>.</w:t>
      </w:r>
    </w:p>
    <w:p w14:paraId="5D5E0C02" w14:textId="77777777" w:rsidR="00465F1B" w:rsidRPr="00EE2B52" w:rsidRDefault="00465F1B" w:rsidP="00465F1B">
      <w:pPr>
        <w:pStyle w:val="Heading2"/>
        <w:shd w:val="clear" w:color="auto" w:fill="FFFFFF"/>
        <w:rPr>
          <w:rFonts w:asciiTheme="minorHAnsi" w:hAnsiTheme="minorHAnsi" w:cstheme="minorHAnsi"/>
          <w:spacing w:val="6"/>
          <w:sz w:val="24"/>
          <w:szCs w:val="24"/>
        </w:rPr>
      </w:pPr>
      <w:r w:rsidRPr="00EE2B52">
        <w:rPr>
          <w:rFonts w:asciiTheme="minorHAnsi" w:hAnsiTheme="minorHAnsi" w:cstheme="minorHAnsi"/>
          <w:spacing w:val="6"/>
          <w:sz w:val="24"/>
          <w:szCs w:val="24"/>
        </w:rPr>
        <w:t>Wells Fargo’s Strategy</w:t>
      </w:r>
    </w:p>
    <w:p w14:paraId="1679ECBE" w14:textId="4548E4D4" w:rsidR="00465F1B" w:rsidRPr="00465F1B" w:rsidRDefault="00465F1B" w:rsidP="00465F1B">
      <w:pPr>
        <w:pStyle w:val="Heading2"/>
        <w:shd w:val="clear" w:color="auto" w:fill="FFFFFF"/>
        <w:rPr>
          <w:rFonts w:asciiTheme="minorHAnsi" w:hAnsiTheme="minorHAnsi" w:cstheme="minorHAnsi"/>
          <w:b w:val="0"/>
          <w:bCs w:val="0"/>
          <w:spacing w:val="6"/>
          <w:sz w:val="24"/>
          <w:szCs w:val="24"/>
        </w:rPr>
      </w:pPr>
      <w:r w:rsidRPr="00465F1B">
        <w:rPr>
          <w:rFonts w:asciiTheme="minorHAnsi" w:hAnsiTheme="minorHAnsi" w:cstheme="minorHAnsi"/>
          <w:b w:val="0"/>
          <w:bCs w:val="0"/>
          <w:spacing w:val="6"/>
          <w:sz w:val="24"/>
          <w:szCs w:val="24"/>
        </w:rPr>
        <w:t xml:space="preserve">In order to stay a hit, Wells Fargo makes use of </w:t>
      </w:r>
      <w:r w:rsidR="00EE2B52" w:rsidRPr="00465F1B">
        <w:rPr>
          <w:rFonts w:asciiTheme="minorHAnsi" w:hAnsiTheme="minorHAnsi" w:cstheme="minorHAnsi"/>
          <w:b w:val="0"/>
          <w:bCs w:val="0"/>
          <w:spacing w:val="6"/>
          <w:sz w:val="24"/>
          <w:szCs w:val="24"/>
        </w:rPr>
        <w:t>an</w:t>
      </w:r>
      <w:r w:rsidRPr="00465F1B">
        <w:rPr>
          <w:rFonts w:asciiTheme="minorHAnsi" w:hAnsiTheme="minorHAnsi" w:cstheme="minorHAnsi"/>
          <w:b w:val="0"/>
          <w:bCs w:val="0"/>
          <w:spacing w:val="6"/>
          <w:sz w:val="24"/>
          <w:szCs w:val="24"/>
        </w:rPr>
        <w:t xml:space="preserve"> effective enterprise approach guided through its task and imaginative and prescient statements. These statements are typically geared toward selling the excellent enterprise practices which could empower extra clients and help their monetary desires (Wells Fargo, 2016). On pinnacle of that, the organization makes use of effective techniques to help the workers. The personnel are geared up with the maximum suitable skills, competencies, and assets so that you can supply capable offerings to the clients. Specific ideas along with teamwork, management, collaboration, and decision-making outline the employer’s enterprise approach (Geisst, 2014)</w:t>
      </w:r>
      <w:r w:rsidR="00EE2B52">
        <w:rPr>
          <w:rFonts w:asciiTheme="minorHAnsi" w:hAnsiTheme="minorHAnsi" w:cstheme="minorHAnsi"/>
          <w:b w:val="0"/>
          <w:bCs w:val="0"/>
          <w:spacing w:val="6"/>
          <w:sz w:val="24"/>
          <w:szCs w:val="24"/>
        </w:rPr>
        <w:t xml:space="preserve"> </w:t>
      </w:r>
      <w:r w:rsidR="00EE2B52" w:rsidRPr="00465F1B">
        <w:rPr>
          <w:rFonts w:asciiTheme="minorHAnsi" w:hAnsiTheme="minorHAnsi" w:cstheme="minorHAnsi"/>
          <w:b w:val="0"/>
          <w:bCs w:val="0"/>
          <w:spacing w:val="6"/>
          <w:sz w:val="24"/>
          <w:szCs w:val="24"/>
        </w:rPr>
        <w:t>(</w:t>
      </w:r>
      <w:r w:rsidR="00EE2B52">
        <w:rPr>
          <w:rFonts w:asciiTheme="minorHAnsi" w:hAnsiTheme="minorHAnsi" w:cstheme="minorHAnsi"/>
          <w:b w:val="0"/>
          <w:bCs w:val="0"/>
          <w:spacing w:val="6"/>
          <w:sz w:val="24"/>
          <w:szCs w:val="24"/>
        </w:rPr>
        <w:t>study corgi,</w:t>
      </w:r>
      <w:r w:rsidR="00EE2B52" w:rsidRPr="00465F1B">
        <w:rPr>
          <w:rFonts w:asciiTheme="minorHAnsi" w:hAnsiTheme="minorHAnsi" w:cstheme="minorHAnsi"/>
          <w:b w:val="0"/>
          <w:bCs w:val="0"/>
          <w:spacing w:val="6"/>
          <w:sz w:val="24"/>
          <w:szCs w:val="24"/>
        </w:rPr>
        <w:t xml:space="preserve"> </w:t>
      </w:r>
      <w:r w:rsidR="00EE2B52" w:rsidRPr="00EE2B52">
        <w:rPr>
          <w:rFonts w:asciiTheme="minorHAnsi" w:hAnsiTheme="minorHAnsi" w:cstheme="minorHAnsi"/>
          <w:b w:val="0"/>
          <w:bCs w:val="0"/>
          <w:spacing w:val="6"/>
          <w:sz w:val="24"/>
          <w:szCs w:val="24"/>
        </w:rPr>
        <w:t>Nov 15th, 2020</w:t>
      </w:r>
      <w:r w:rsidR="00EE2B52" w:rsidRPr="00465F1B">
        <w:rPr>
          <w:rFonts w:asciiTheme="minorHAnsi" w:hAnsiTheme="minorHAnsi" w:cstheme="minorHAnsi"/>
          <w:b w:val="0"/>
          <w:bCs w:val="0"/>
          <w:spacing w:val="6"/>
          <w:sz w:val="24"/>
          <w:szCs w:val="24"/>
        </w:rPr>
        <w:t>)</w:t>
      </w:r>
      <w:r w:rsidRPr="00465F1B">
        <w:rPr>
          <w:rFonts w:asciiTheme="minorHAnsi" w:hAnsiTheme="minorHAnsi" w:cstheme="minorHAnsi"/>
          <w:b w:val="0"/>
          <w:bCs w:val="0"/>
          <w:spacing w:val="6"/>
          <w:sz w:val="24"/>
          <w:szCs w:val="24"/>
        </w:rPr>
        <w:t>.</w:t>
      </w:r>
    </w:p>
    <w:p w14:paraId="5E7C0412" w14:textId="24C68D32" w:rsidR="00465F1B" w:rsidRPr="00465F1B" w:rsidRDefault="00465F1B" w:rsidP="00465F1B">
      <w:pPr>
        <w:pStyle w:val="Heading2"/>
        <w:shd w:val="clear" w:color="auto" w:fill="FFFFFF"/>
        <w:rPr>
          <w:rFonts w:asciiTheme="minorHAnsi" w:hAnsiTheme="minorHAnsi" w:cstheme="minorHAnsi"/>
          <w:b w:val="0"/>
          <w:bCs w:val="0"/>
          <w:spacing w:val="6"/>
          <w:sz w:val="24"/>
          <w:szCs w:val="24"/>
        </w:rPr>
      </w:pPr>
      <w:r w:rsidRPr="00465F1B">
        <w:rPr>
          <w:rFonts w:asciiTheme="minorHAnsi" w:hAnsiTheme="minorHAnsi" w:cstheme="minorHAnsi"/>
          <w:b w:val="0"/>
          <w:bCs w:val="0"/>
          <w:spacing w:val="6"/>
          <w:sz w:val="24"/>
          <w:szCs w:val="24"/>
        </w:rPr>
        <w:t xml:space="preserve">Research and </w:t>
      </w:r>
      <w:r w:rsidR="00EE2B52">
        <w:rPr>
          <w:rFonts w:asciiTheme="minorHAnsi" w:hAnsiTheme="minorHAnsi" w:cstheme="minorHAnsi"/>
          <w:b w:val="0"/>
          <w:bCs w:val="0"/>
          <w:spacing w:val="6"/>
          <w:sz w:val="24"/>
          <w:szCs w:val="24"/>
        </w:rPr>
        <w:t>development</w:t>
      </w:r>
      <w:r w:rsidRPr="00465F1B">
        <w:rPr>
          <w:rFonts w:asciiTheme="minorHAnsi" w:hAnsiTheme="minorHAnsi" w:cstheme="minorHAnsi"/>
          <w:b w:val="0"/>
          <w:bCs w:val="0"/>
          <w:spacing w:val="6"/>
          <w:sz w:val="24"/>
          <w:szCs w:val="24"/>
        </w:rPr>
        <w:t xml:space="preserve"> (R&amp;D) </w:t>
      </w:r>
      <w:r w:rsidR="00EE2B52" w:rsidRPr="00465F1B">
        <w:rPr>
          <w:rFonts w:asciiTheme="minorHAnsi" w:hAnsiTheme="minorHAnsi" w:cstheme="minorHAnsi"/>
          <w:b w:val="0"/>
          <w:bCs w:val="0"/>
          <w:spacing w:val="6"/>
          <w:sz w:val="24"/>
          <w:szCs w:val="24"/>
        </w:rPr>
        <w:t>are</w:t>
      </w:r>
      <w:r w:rsidRPr="00465F1B">
        <w:rPr>
          <w:rFonts w:asciiTheme="minorHAnsi" w:hAnsiTheme="minorHAnsi" w:cstheme="minorHAnsi"/>
          <w:b w:val="0"/>
          <w:bCs w:val="0"/>
          <w:spacing w:val="6"/>
          <w:sz w:val="24"/>
          <w:szCs w:val="24"/>
        </w:rPr>
        <w:t xml:space="preserve"> taken significantly to help the corporation’s approach. This method makes it possible for Wells Fargo to provide advanced monetary merchandise which could cope with the converting monetary desires of the </w:t>
      </w:r>
      <w:r w:rsidR="00EE2B52" w:rsidRPr="00465F1B">
        <w:rPr>
          <w:rFonts w:asciiTheme="minorHAnsi" w:hAnsiTheme="minorHAnsi" w:cstheme="minorHAnsi"/>
          <w:b w:val="0"/>
          <w:bCs w:val="0"/>
          <w:spacing w:val="6"/>
          <w:sz w:val="24"/>
          <w:szCs w:val="24"/>
        </w:rPr>
        <w:t>centred</w:t>
      </w:r>
      <w:r w:rsidRPr="00465F1B">
        <w:rPr>
          <w:rFonts w:asciiTheme="minorHAnsi" w:hAnsiTheme="minorHAnsi" w:cstheme="minorHAnsi"/>
          <w:b w:val="0"/>
          <w:bCs w:val="0"/>
          <w:spacing w:val="6"/>
          <w:sz w:val="24"/>
          <w:szCs w:val="24"/>
        </w:rPr>
        <w:t xml:space="preserve"> clients. The corporation’s advanced merchandise along with “banking, mortgage, and funding help the implemented approach” (Wells Fargo, 2016, para. 3). Wells Fargo’s international approach performs </w:t>
      </w:r>
      <w:r w:rsidR="00EE2B52" w:rsidRPr="00465F1B">
        <w:rPr>
          <w:rFonts w:asciiTheme="minorHAnsi" w:hAnsiTheme="minorHAnsi" w:cstheme="minorHAnsi"/>
          <w:b w:val="0"/>
          <w:bCs w:val="0"/>
          <w:spacing w:val="6"/>
          <w:sz w:val="24"/>
          <w:szCs w:val="24"/>
        </w:rPr>
        <w:t>an</w:t>
      </w:r>
      <w:r w:rsidRPr="00465F1B">
        <w:rPr>
          <w:rFonts w:asciiTheme="minorHAnsi" w:hAnsiTheme="minorHAnsi" w:cstheme="minorHAnsi"/>
          <w:b w:val="0"/>
          <w:bCs w:val="0"/>
          <w:spacing w:val="6"/>
          <w:sz w:val="24"/>
          <w:szCs w:val="24"/>
        </w:rPr>
        <w:t xml:space="preserve"> important position closer to making sure that the merchandise </w:t>
      </w:r>
      <w:r w:rsidR="008E2F31" w:rsidRPr="00465F1B">
        <w:rPr>
          <w:rFonts w:asciiTheme="minorHAnsi" w:hAnsiTheme="minorHAnsi" w:cstheme="minorHAnsi"/>
          <w:b w:val="0"/>
          <w:bCs w:val="0"/>
          <w:spacing w:val="6"/>
          <w:sz w:val="24"/>
          <w:szCs w:val="24"/>
        </w:rPr>
        <w:t>is</w:t>
      </w:r>
      <w:r w:rsidRPr="00465F1B">
        <w:rPr>
          <w:rFonts w:asciiTheme="minorHAnsi" w:hAnsiTheme="minorHAnsi" w:cstheme="minorHAnsi"/>
          <w:b w:val="0"/>
          <w:bCs w:val="0"/>
          <w:spacing w:val="6"/>
          <w:sz w:val="24"/>
          <w:szCs w:val="24"/>
        </w:rPr>
        <w:t xml:space="preserve"> brought to the finest range of consumers. The corporation makes use of its </w:t>
      </w:r>
      <w:r w:rsidR="008E2F31" w:rsidRPr="00465F1B">
        <w:rPr>
          <w:rFonts w:asciiTheme="minorHAnsi" w:hAnsiTheme="minorHAnsi" w:cstheme="minorHAnsi"/>
          <w:b w:val="0"/>
          <w:bCs w:val="0"/>
          <w:spacing w:val="6"/>
          <w:sz w:val="24"/>
          <w:szCs w:val="24"/>
        </w:rPr>
        <w:t>centre</w:t>
      </w:r>
      <w:r w:rsidRPr="00465F1B">
        <w:rPr>
          <w:rFonts w:asciiTheme="minorHAnsi" w:hAnsiTheme="minorHAnsi" w:cstheme="minorHAnsi"/>
          <w:b w:val="0"/>
          <w:bCs w:val="0"/>
          <w:spacing w:val="6"/>
          <w:sz w:val="24"/>
          <w:szCs w:val="24"/>
        </w:rPr>
        <w:t xml:space="preserve"> values to sell precise motion plans along with company social responsibility (CSR). These approaches synergistically to outline Wells Fargo’s enterprise approach</w:t>
      </w:r>
      <w:r w:rsidR="00EE2B52">
        <w:rPr>
          <w:rFonts w:asciiTheme="minorHAnsi" w:hAnsiTheme="minorHAnsi" w:cstheme="minorHAnsi"/>
          <w:b w:val="0"/>
          <w:bCs w:val="0"/>
          <w:spacing w:val="6"/>
          <w:sz w:val="24"/>
          <w:szCs w:val="24"/>
        </w:rPr>
        <w:t xml:space="preserve"> </w:t>
      </w:r>
      <w:r w:rsidR="00EE2B52" w:rsidRPr="00465F1B">
        <w:rPr>
          <w:rFonts w:asciiTheme="minorHAnsi" w:hAnsiTheme="minorHAnsi" w:cstheme="minorHAnsi"/>
          <w:b w:val="0"/>
          <w:bCs w:val="0"/>
          <w:spacing w:val="6"/>
          <w:sz w:val="24"/>
          <w:szCs w:val="24"/>
        </w:rPr>
        <w:t>(</w:t>
      </w:r>
      <w:r w:rsidR="00EE2B52">
        <w:rPr>
          <w:rFonts w:asciiTheme="minorHAnsi" w:hAnsiTheme="minorHAnsi" w:cstheme="minorHAnsi"/>
          <w:b w:val="0"/>
          <w:bCs w:val="0"/>
          <w:spacing w:val="6"/>
          <w:sz w:val="24"/>
          <w:szCs w:val="24"/>
        </w:rPr>
        <w:t>study corgi,</w:t>
      </w:r>
      <w:r w:rsidR="00EE2B52" w:rsidRPr="00465F1B">
        <w:rPr>
          <w:rFonts w:asciiTheme="minorHAnsi" w:hAnsiTheme="minorHAnsi" w:cstheme="minorHAnsi"/>
          <w:b w:val="0"/>
          <w:bCs w:val="0"/>
          <w:spacing w:val="6"/>
          <w:sz w:val="24"/>
          <w:szCs w:val="24"/>
        </w:rPr>
        <w:t xml:space="preserve"> </w:t>
      </w:r>
      <w:r w:rsidR="00EE2B52" w:rsidRPr="00EE2B52">
        <w:rPr>
          <w:rFonts w:asciiTheme="minorHAnsi" w:hAnsiTheme="minorHAnsi" w:cstheme="minorHAnsi"/>
          <w:b w:val="0"/>
          <w:bCs w:val="0"/>
          <w:spacing w:val="6"/>
          <w:sz w:val="24"/>
          <w:szCs w:val="24"/>
        </w:rPr>
        <w:t>Nov 15th, 2020</w:t>
      </w:r>
      <w:r w:rsidR="00EE2B52" w:rsidRPr="00465F1B">
        <w:rPr>
          <w:rFonts w:asciiTheme="minorHAnsi" w:hAnsiTheme="minorHAnsi" w:cstheme="minorHAnsi"/>
          <w:b w:val="0"/>
          <w:bCs w:val="0"/>
          <w:spacing w:val="6"/>
          <w:sz w:val="24"/>
          <w:szCs w:val="24"/>
        </w:rPr>
        <w:t>).</w:t>
      </w:r>
    </w:p>
    <w:p w14:paraId="56B51894" w14:textId="77777777" w:rsidR="00465F1B" w:rsidRPr="00465F1B" w:rsidRDefault="00465F1B" w:rsidP="00465F1B">
      <w:pPr>
        <w:pStyle w:val="Heading2"/>
        <w:shd w:val="clear" w:color="auto" w:fill="FFFFFF"/>
        <w:rPr>
          <w:rFonts w:asciiTheme="minorHAnsi" w:hAnsiTheme="minorHAnsi" w:cstheme="minorHAnsi"/>
          <w:b w:val="0"/>
          <w:bCs w:val="0"/>
          <w:spacing w:val="6"/>
          <w:sz w:val="24"/>
          <w:szCs w:val="24"/>
        </w:rPr>
      </w:pPr>
    </w:p>
    <w:p w14:paraId="219CDEB4" w14:textId="7B4FDF5B" w:rsidR="008E2F31" w:rsidRDefault="008E2F31" w:rsidP="00465F1B">
      <w:pPr>
        <w:pStyle w:val="Heading2"/>
        <w:shd w:val="clear" w:color="auto" w:fill="FFFFFF"/>
        <w:rPr>
          <w:rFonts w:asciiTheme="minorHAnsi" w:hAnsiTheme="minorHAnsi" w:cstheme="minorHAnsi"/>
          <w:spacing w:val="6"/>
          <w:sz w:val="24"/>
          <w:szCs w:val="24"/>
        </w:rPr>
      </w:pPr>
      <w:r w:rsidRPr="008E2F31">
        <w:rPr>
          <w:rFonts w:asciiTheme="minorHAnsi" w:hAnsiTheme="minorHAnsi" w:cstheme="minorHAnsi"/>
          <w:spacing w:val="6"/>
          <w:sz w:val="24"/>
          <w:szCs w:val="24"/>
        </w:rPr>
        <w:t xml:space="preserve">Change management strategies </w:t>
      </w:r>
    </w:p>
    <w:p w14:paraId="423897A6" w14:textId="5B0CDD25" w:rsidR="000E57E1" w:rsidRPr="000E57E1" w:rsidRDefault="000E57E1" w:rsidP="00465F1B">
      <w:pPr>
        <w:pStyle w:val="Heading2"/>
        <w:shd w:val="clear" w:color="auto" w:fill="FFFFFF"/>
        <w:rPr>
          <w:rFonts w:asciiTheme="minorHAnsi" w:hAnsiTheme="minorHAnsi" w:cstheme="minorHAnsi"/>
          <w:b w:val="0"/>
          <w:bCs w:val="0"/>
          <w:spacing w:val="6"/>
          <w:sz w:val="24"/>
          <w:szCs w:val="24"/>
        </w:rPr>
      </w:pPr>
      <w:r>
        <w:rPr>
          <w:rFonts w:asciiTheme="minorHAnsi" w:hAnsiTheme="minorHAnsi" w:cstheme="minorHAnsi"/>
          <w:b w:val="0"/>
          <w:bCs w:val="0"/>
          <w:spacing w:val="6"/>
          <w:sz w:val="24"/>
          <w:szCs w:val="24"/>
        </w:rPr>
        <w:lastRenderedPageBreak/>
        <w:t xml:space="preserve">Systematic approach and application of right knowledge to the resources, tools lead to the </w:t>
      </w:r>
      <w:r w:rsidRPr="000E57E1">
        <w:rPr>
          <w:rFonts w:asciiTheme="minorHAnsi" w:hAnsiTheme="minorHAnsi" w:cstheme="minorHAnsi"/>
          <w:b w:val="0"/>
          <w:bCs w:val="0"/>
          <w:spacing w:val="6"/>
          <w:sz w:val="24"/>
          <w:szCs w:val="24"/>
        </w:rPr>
        <w:t xml:space="preserve">Change </w:t>
      </w:r>
      <w:r>
        <w:rPr>
          <w:rFonts w:asciiTheme="minorHAnsi" w:hAnsiTheme="minorHAnsi" w:cstheme="minorHAnsi"/>
          <w:b w:val="0"/>
          <w:bCs w:val="0"/>
          <w:spacing w:val="6"/>
          <w:sz w:val="24"/>
          <w:szCs w:val="24"/>
        </w:rPr>
        <w:t xml:space="preserve">in the </w:t>
      </w:r>
      <w:r w:rsidRPr="000E57E1">
        <w:rPr>
          <w:rFonts w:asciiTheme="minorHAnsi" w:hAnsiTheme="minorHAnsi" w:cstheme="minorHAnsi"/>
          <w:b w:val="0"/>
          <w:bCs w:val="0"/>
          <w:spacing w:val="6"/>
          <w:sz w:val="24"/>
          <w:szCs w:val="24"/>
        </w:rPr>
        <w:t>management</w:t>
      </w:r>
      <w:r>
        <w:rPr>
          <w:rFonts w:asciiTheme="minorHAnsi" w:hAnsiTheme="minorHAnsi" w:cstheme="minorHAnsi"/>
          <w:b w:val="0"/>
          <w:bCs w:val="0"/>
          <w:spacing w:val="6"/>
          <w:sz w:val="24"/>
          <w:szCs w:val="24"/>
        </w:rPr>
        <w:t xml:space="preserve">. </w:t>
      </w:r>
      <w:r w:rsidRPr="000E57E1">
        <w:rPr>
          <w:rFonts w:asciiTheme="minorHAnsi" w:hAnsiTheme="minorHAnsi" w:cstheme="minorHAnsi"/>
          <w:b w:val="0"/>
          <w:bCs w:val="0"/>
          <w:spacing w:val="6"/>
          <w:sz w:val="24"/>
          <w:szCs w:val="24"/>
        </w:rPr>
        <w:t xml:space="preserve">It involves </w:t>
      </w:r>
      <w:r w:rsidR="00DE28D8" w:rsidRPr="000E57E1">
        <w:rPr>
          <w:rFonts w:asciiTheme="minorHAnsi" w:hAnsiTheme="minorHAnsi" w:cstheme="minorHAnsi"/>
          <w:b w:val="0"/>
          <w:bCs w:val="0"/>
          <w:spacing w:val="6"/>
          <w:sz w:val="24"/>
          <w:szCs w:val="24"/>
        </w:rPr>
        <w:t xml:space="preserve">adopting </w:t>
      </w:r>
      <w:r w:rsidR="00DE28D8">
        <w:rPr>
          <w:rFonts w:asciiTheme="minorHAnsi" w:hAnsiTheme="minorHAnsi" w:cstheme="minorHAnsi"/>
          <w:b w:val="0"/>
          <w:bCs w:val="0"/>
          <w:spacing w:val="6"/>
          <w:sz w:val="24"/>
          <w:szCs w:val="24"/>
        </w:rPr>
        <w:t>and</w:t>
      </w:r>
      <w:r>
        <w:rPr>
          <w:rFonts w:asciiTheme="minorHAnsi" w:hAnsiTheme="minorHAnsi" w:cstheme="minorHAnsi"/>
          <w:b w:val="0"/>
          <w:bCs w:val="0"/>
          <w:spacing w:val="6"/>
          <w:sz w:val="24"/>
          <w:szCs w:val="24"/>
        </w:rPr>
        <w:t xml:space="preserve"> re</w:t>
      </w:r>
      <w:r w:rsidRPr="000E57E1">
        <w:rPr>
          <w:rFonts w:asciiTheme="minorHAnsi" w:hAnsiTheme="minorHAnsi" w:cstheme="minorHAnsi"/>
          <w:b w:val="0"/>
          <w:bCs w:val="0"/>
          <w:spacing w:val="6"/>
          <w:sz w:val="24"/>
          <w:szCs w:val="24"/>
        </w:rPr>
        <w:t>defining corporate strategies,</w:t>
      </w:r>
      <w:r>
        <w:rPr>
          <w:rFonts w:asciiTheme="minorHAnsi" w:hAnsiTheme="minorHAnsi" w:cstheme="minorHAnsi"/>
          <w:b w:val="0"/>
          <w:bCs w:val="0"/>
          <w:spacing w:val="6"/>
          <w:sz w:val="24"/>
          <w:szCs w:val="24"/>
        </w:rPr>
        <w:t xml:space="preserve"> policies,</w:t>
      </w:r>
      <w:r w:rsidRPr="000E57E1">
        <w:rPr>
          <w:rFonts w:asciiTheme="minorHAnsi" w:hAnsiTheme="minorHAnsi" w:cstheme="minorHAnsi"/>
          <w:b w:val="0"/>
          <w:bCs w:val="0"/>
          <w:spacing w:val="6"/>
          <w:sz w:val="24"/>
          <w:szCs w:val="24"/>
        </w:rPr>
        <w:t xml:space="preserve"> procedures</w:t>
      </w:r>
      <w:r>
        <w:rPr>
          <w:rFonts w:asciiTheme="minorHAnsi" w:hAnsiTheme="minorHAnsi" w:cstheme="minorHAnsi"/>
          <w:b w:val="0"/>
          <w:bCs w:val="0"/>
          <w:spacing w:val="6"/>
          <w:sz w:val="24"/>
          <w:szCs w:val="24"/>
        </w:rPr>
        <w:t xml:space="preserve">, </w:t>
      </w:r>
      <w:r w:rsidRPr="000E57E1">
        <w:rPr>
          <w:rFonts w:asciiTheme="minorHAnsi" w:hAnsiTheme="minorHAnsi" w:cstheme="minorHAnsi"/>
          <w:b w:val="0"/>
          <w:bCs w:val="0"/>
          <w:spacing w:val="6"/>
          <w:sz w:val="24"/>
          <w:szCs w:val="24"/>
        </w:rPr>
        <w:t>structures</w:t>
      </w:r>
      <w:r w:rsidRPr="000E57E1">
        <w:rPr>
          <w:rFonts w:asciiTheme="minorHAnsi" w:hAnsiTheme="minorHAnsi" w:cstheme="minorHAnsi"/>
          <w:b w:val="0"/>
          <w:bCs w:val="0"/>
          <w:spacing w:val="6"/>
          <w:sz w:val="24"/>
          <w:szCs w:val="24"/>
        </w:rPr>
        <w:t xml:space="preserve"> </w:t>
      </w:r>
      <w:r w:rsidRPr="000E57E1">
        <w:rPr>
          <w:rFonts w:asciiTheme="minorHAnsi" w:hAnsiTheme="minorHAnsi" w:cstheme="minorHAnsi"/>
          <w:b w:val="0"/>
          <w:bCs w:val="0"/>
          <w:spacing w:val="6"/>
          <w:sz w:val="24"/>
          <w:szCs w:val="24"/>
        </w:rPr>
        <w:t xml:space="preserve">and technologies to handle changes in </w:t>
      </w:r>
      <w:r>
        <w:rPr>
          <w:rFonts w:asciiTheme="minorHAnsi" w:hAnsiTheme="minorHAnsi" w:cstheme="minorHAnsi"/>
          <w:b w:val="0"/>
          <w:bCs w:val="0"/>
          <w:spacing w:val="6"/>
          <w:sz w:val="24"/>
          <w:szCs w:val="24"/>
        </w:rPr>
        <w:t xml:space="preserve">outdoor or </w:t>
      </w:r>
      <w:r w:rsidRPr="000E57E1">
        <w:rPr>
          <w:rFonts w:asciiTheme="minorHAnsi" w:hAnsiTheme="minorHAnsi" w:cstheme="minorHAnsi"/>
          <w:b w:val="0"/>
          <w:bCs w:val="0"/>
          <w:spacing w:val="6"/>
          <w:sz w:val="24"/>
          <w:szCs w:val="24"/>
        </w:rPr>
        <w:t xml:space="preserve">external conditions and </w:t>
      </w:r>
      <w:r>
        <w:rPr>
          <w:rFonts w:asciiTheme="minorHAnsi" w:hAnsiTheme="minorHAnsi" w:cstheme="minorHAnsi"/>
          <w:b w:val="0"/>
          <w:bCs w:val="0"/>
          <w:spacing w:val="6"/>
          <w:sz w:val="24"/>
          <w:szCs w:val="24"/>
        </w:rPr>
        <w:t xml:space="preserve">in </w:t>
      </w:r>
      <w:r w:rsidRPr="000E57E1">
        <w:rPr>
          <w:rFonts w:asciiTheme="minorHAnsi" w:hAnsiTheme="minorHAnsi" w:cstheme="minorHAnsi"/>
          <w:b w:val="0"/>
          <w:bCs w:val="0"/>
          <w:spacing w:val="6"/>
          <w:sz w:val="24"/>
          <w:szCs w:val="24"/>
        </w:rPr>
        <w:t xml:space="preserve">the </w:t>
      </w:r>
      <w:r>
        <w:rPr>
          <w:rFonts w:asciiTheme="minorHAnsi" w:hAnsiTheme="minorHAnsi" w:cstheme="minorHAnsi"/>
          <w:b w:val="0"/>
          <w:bCs w:val="0"/>
          <w:spacing w:val="6"/>
          <w:sz w:val="24"/>
          <w:szCs w:val="24"/>
        </w:rPr>
        <w:t xml:space="preserve">internal </w:t>
      </w:r>
      <w:r w:rsidRPr="000E57E1">
        <w:rPr>
          <w:rFonts w:asciiTheme="minorHAnsi" w:hAnsiTheme="minorHAnsi" w:cstheme="minorHAnsi"/>
          <w:b w:val="0"/>
          <w:bCs w:val="0"/>
          <w:spacing w:val="6"/>
          <w:sz w:val="24"/>
          <w:szCs w:val="24"/>
        </w:rPr>
        <w:t>business environment</w:t>
      </w:r>
      <w:r>
        <w:rPr>
          <w:rFonts w:asciiTheme="minorHAnsi" w:hAnsiTheme="minorHAnsi" w:cstheme="minorHAnsi"/>
          <w:b w:val="0"/>
          <w:bCs w:val="0"/>
          <w:spacing w:val="6"/>
          <w:sz w:val="24"/>
          <w:szCs w:val="24"/>
        </w:rPr>
        <w:t xml:space="preserve"> as well</w:t>
      </w:r>
      <w:r w:rsidRPr="000E57E1">
        <w:rPr>
          <w:rFonts w:asciiTheme="minorHAnsi" w:hAnsiTheme="minorHAnsi" w:cstheme="minorHAnsi"/>
          <w:b w:val="0"/>
          <w:bCs w:val="0"/>
          <w:spacing w:val="6"/>
          <w:sz w:val="24"/>
          <w:szCs w:val="24"/>
        </w:rPr>
        <w:t>.</w:t>
      </w:r>
    </w:p>
    <w:p w14:paraId="33215575" w14:textId="101EA33C" w:rsidR="008E2F31" w:rsidRDefault="000E57E1" w:rsidP="00465F1B">
      <w:pPr>
        <w:pStyle w:val="Heading2"/>
        <w:shd w:val="clear" w:color="auto" w:fill="FFFFFF"/>
        <w:rPr>
          <w:rFonts w:asciiTheme="minorHAnsi" w:hAnsiTheme="minorHAnsi" w:cstheme="minorHAnsi"/>
          <w:b w:val="0"/>
          <w:bCs w:val="0"/>
          <w:spacing w:val="6"/>
          <w:sz w:val="24"/>
          <w:szCs w:val="24"/>
        </w:rPr>
      </w:pPr>
      <w:r>
        <w:rPr>
          <w:noProof/>
        </w:rPr>
        <w:drawing>
          <wp:inline distT="0" distB="0" distL="0" distR="0" wp14:anchorId="09EC1BD5" wp14:editId="24B62901">
            <wp:extent cx="5731510" cy="5664200"/>
            <wp:effectExtent l="0" t="0" r="2540" b="0"/>
            <wp:docPr id="5" name="Picture 5" descr="A Guidebook for Change: Transforming Organisations - PDF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Guidebook for Change: Transforming Organisations - PDF Free Download"/>
                    <pic:cNvPicPr>
                      <a:picLocks noChangeAspect="1" noChangeArrowheads="1"/>
                    </pic:cNvPicPr>
                  </pic:nvPicPr>
                  <pic:blipFill rotWithShape="1">
                    <a:blip r:embed="rId7">
                      <a:extLst>
                        <a:ext uri="{28A0092B-C50C-407E-A947-70E740481C1C}">
                          <a14:useLocalDpi xmlns:a14="http://schemas.microsoft.com/office/drawing/2010/main" val="0"/>
                        </a:ext>
                      </a:extLst>
                    </a:blip>
                    <a:srcRect b="19690"/>
                    <a:stretch/>
                  </pic:blipFill>
                  <pic:spPr bwMode="auto">
                    <a:xfrm>
                      <a:off x="0" y="0"/>
                      <a:ext cx="5731510" cy="5664200"/>
                    </a:xfrm>
                    <a:prstGeom prst="rect">
                      <a:avLst/>
                    </a:prstGeom>
                    <a:noFill/>
                    <a:ln>
                      <a:noFill/>
                    </a:ln>
                    <a:extLst>
                      <a:ext uri="{53640926-AAD7-44D8-BBD7-CCE9431645EC}">
                        <a14:shadowObscured xmlns:a14="http://schemas.microsoft.com/office/drawing/2010/main"/>
                      </a:ext>
                    </a:extLst>
                  </pic:spPr>
                </pic:pic>
              </a:graphicData>
            </a:graphic>
          </wp:inline>
        </w:drawing>
      </w:r>
    </w:p>
    <w:p w14:paraId="66CB6E6C" w14:textId="3EE27A47" w:rsidR="006B4F46" w:rsidRPr="006B4F46" w:rsidRDefault="000E57E1" w:rsidP="006B4F46">
      <w:pPr>
        <w:pStyle w:val="Heading2"/>
        <w:shd w:val="clear" w:color="auto" w:fill="FFFFFF"/>
        <w:rPr>
          <w:rFonts w:asciiTheme="minorHAnsi" w:hAnsiTheme="minorHAnsi" w:cstheme="minorHAnsi"/>
          <w:b w:val="0"/>
          <w:bCs w:val="0"/>
          <w:spacing w:val="6"/>
          <w:sz w:val="24"/>
          <w:szCs w:val="24"/>
        </w:rPr>
      </w:pPr>
      <w:r>
        <w:rPr>
          <w:rFonts w:asciiTheme="minorHAnsi" w:hAnsiTheme="minorHAnsi" w:cstheme="minorHAnsi"/>
          <w:b w:val="0"/>
          <w:bCs w:val="0"/>
          <w:spacing w:val="6"/>
          <w:sz w:val="24"/>
          <w:szCs w:val="24"/>
        </w:rPr>
        <w:t>Source: docplaye.net</w:t>
      </w:r>
    </w:p>
    <w:p w14:paraId="6241FA88" w14:textId="6C9736D8" w:rsidR="00DD6B74" w:rsidRPr="00DD6B74" w:rsidRDefault="006B4F46" w:rsidP="006B4F46">
      <w:pPr>
        <w:pStyle w:val="Heading2"/>
        <w:shd w:val="clear" w:color="auto" w:fill="FFFFFF"/>
        <w:rPr>
          <w:rFonts w:asciiTheme="minorHAnsi" w:hAnsiTheme="minorHAnsi" w:cstheme="minorHAnsi"/>
          <w:spacing w:val="6"/>
          <w:sz w:val="24"/>
          <w:szCs w:val="24"/>
        </w:rPr>
      </w:pPr>
      <w:r w:rsidRPr="00DD6B74">
        <w:rPr>
          <w:rFonts w:asciiTheme="minorHAnsi" w:hAnsiTheme="minorHAnsi" w:cstheme="minorHAnsi"/>
          <w:spacing w:val="6"/>
          <w:sz w:val="24"/>
          <w:szCs w:val="24"/>
        </w:rPr>
        <w:t xml:space="preserve">Wells Fargo </w:t>
      </w:r>
      <w:r w:rsidR="00DD6B74" w:rsidRPr="00DD6B74">
        <w:rPr>
          <w:rFonts w:asciiTheme="minorHAnsi" w:hAnsiTheme="minorHAnsi" w:cstheme="minorHAnsi"/>
          <w:spacing w:val="6"/>
          <w:sz w:val="24"/>
          <w:szCs w:val="24"/>
        </w:rPr>
        <w:t>Present</w:t>
      </w:r>
      <w:r w:rsidR="00DE28D8">
        <w:rPr>
          <w:rFonts w:asciiTheme="minorHAnsi" w:hAnsiTheme="minorHAnsi" w:cstheme="minorHAnsi"/>
          <w:spacing w:val="6"/>
          <w:sz w:val="24"/>
          <w:szCs w:val="24"/>
        </w:rPr>
        <w:t xml:space="preserve"> (past five years 2016 – 2021)</w:t>
      </w:r>
      <w:r w:rsidR="00DD6B74" w:rsidRPr="00DD6B74">
        <w:rPr>
          <w:rFonts w:asciiTheme="minorHAnsi" w:hAnsiTheme="minorHAnsi" w:cstheme="minorHAnsi"/>
          <w:spacing w:val="6"/>
          <w:sz w:val="24"/>
          <w:szCs w:val="24"/>
        </w:rPr>
        <w:t>:</w:t>
      </w:r>
    </w:p>
    <w:p w14:paraId="2454DD7E" w14:textId="28801CB1" w:rsidR="009A7E9B" w:rsidRDefault="00DD6B74" w:rsidP="004401E1">
      <w:pPr>
        <w:pStyle w:val="Heading2"/>
        <w:shd w:val="clear" w:color="auto" w:fill="FFFFFF"/>
        <w:rPr>
          <w:rFonts w:asciiTheme="minorHAnsi" w:hAnsiTheme="minorHAnsi" w:cstheme="minorHAnsi"/>
          <w:b w:val="0"/>
          <w:bCs w:val="0"/>
          <w:spacing w:val="6"/>
          <w:sz w:val="24"/>
          <w:szCs w:val="24"/>
        </w:rPr>
      </w:pPr>
      <w:r>
        <w:rPr>
          <w:rFonts w:asciiTheme="minorHAnsi" w:hAnsiTheme="minorHAnsi" w:cstheme="minorHAnsi"/>
          <w:b w:val="0"/>
          <w:bCs w:val="0"/>
          <w:spacing w:val="6"/>
          <w:sz w:val="24"/>
          <w:szCs w:val="24"/>
        </w:rPr>
        <w:t xml:space="preserve">Transformation is a continuous process in Wells Frago </w:t>
      </w:r>
      <w:r w:rsidR="006B4F46" w:rsidRPr="006B4F46">
        <w:rPr>
          <w:rFonts w:asciiTheme="minorHAnsi" w:hAnsiTheme="minorHAnsi" w:cstheme="minorHAnsi"/>
          <w:b w:val="0"/>
          <w:bCs w:val="0"/>
          <w:spacing w:val="6"/>
          <w:sz w:val="24"/>
          <w:szCs w:val="24"/>
        </w:rPr>
        <w:t xml:space="preserve">to </w:t>
      </w:r>
      <w:r w:rsidR="009A7E9B">
        <w:rPr>
          <w:rFonts w:asciiTheme="minorHAnsi" w:hAnsiTheme="minorHAnsi" w:cstheme="minorHAnsi"/>
          <w:b w:val="0"/>
          <w:bCs w:val="0"/>
          <w:spacing w:val="6"/>
          <w:sz w:val="24"/>
          <w:szCs w:val="24"/>
        </w:rPr>
        <w:t>be</w:t>
      </w:r>
      <w:r w:rsidR="006B4F46" w:rsidRPr="006B4F46">
        <w:rPr>
          <w:rFonts w:asciiTheme="minorHAnsi" w:hAnsiTheme="minorHAnsi" w:cstheme="minorHAnsi"/>
          <w:b w:val="0"/>
          <w:bCs w:val="0"/>
          <w:spacing w:val="6"/>
          <w:sz w:val="24"/>
          <w:szCs w:val="24"/>
        </w:rPr>
        <w:t xml:space="preserve">come to be the maximum </w:t>
      </w:r>
      <w:r w:rsidR="009A7E9B" w:rsidRPr="006B4F46">
        <w:rPr>
          <w:rFonts w:asciiTheme="minorHAnsi" w:hAnsiTheme="minorHAnsi" w:cstheme="minorHAnsi"/>
          <w:b w:val="0"/>
          <w:bCs w:val="0"/>
          <w:spacing w:val="6"/>
          <w:sz w:val="24"/>
          <w:szCs w:val="24"/>
        </w:rPr>
        <w:t>purchaser</w:t>
      </w:r>
      <w:r w:rsidR="009A7E9B">
        <w:rPr>
          <w:rFonts w:asciiTheme="minorHAnsi" w:hAnsiTheme="minorHAnsi" w:cstheme="minorHAnsi"/>
          <w:b w:val="0"/>
          <w:bCs w:val="0"/>
          <w:spacing w:val="6"/>
          <w:sz w:val="24"/>
          <w:szCs w:val="24"/>
        </w:rPr>
        <w:t xml:space="preserve"> or the customer </w:t>
      </w:r>
      <w:r w:rsidR="006B4F46" w:rsidRPr="006B4F46">
        <w:rPr>
          <w:rFonts w:asciiTheme="minorHAnsi" w:hAnsiTheme="minorHAnsi" w:cstheme="minorHAnsi"/>
          <w:b w:val="0"/>
          <w:bCs w:val="0"/>
          <w:spacing w:val="6"/>
          <w:sz w:val="24"/>
          <w:szCs w:val="24"/>
        </w:rPr>
        <w:t>-</w:t>
      </w:r>
      <w:r w:rsidR="009A7E9B">
        <w:rPr>
          <w:rFonts w:asciiTheme="minorHAnsi" w:hAnsiTheme="minorHAnsi" w:cstheme="minorHAnsi"/>
          <w:b w:val="0"/>
          <w:bCs w:val="0"/>
          <w:spacing w:val="6"/>
          <w:sz w:val="24"/>
          <w:szCs w:val="24"/>
        </w:rPr>
        <w:t>focussed</w:t>
      </w:r>
      <w:r w:rsidR="006B4F46" w:rsidRPr="006B4F46">
        <w:rPr>
          <w:rFonts w:asciiTheme="minorHAnsi" w:hAnsiTheme="minorHAnsi" w:cstheme="minorHAnsi"/>
          <w:b w:val="0"/>
          <w:bCs w:val="0"/>
          <w:spacing w:val="6"/>
          <w:sz w:val="24"/>
          <w:szCs w:val="24"/>
        </w:rPr>
        <w:t>,</w:t>
      </w:r>
      <w:r w:rsidR="009A7E9B">
        <w:rPr>
          <w:rFonts w:asciiTheme="minorHAnsi" w:hAnsiTheme="minorHAnsi" w:cstheme="minorHAnsi"/>
          <w:b w:val="0"/>
          <w:bCs w:val="0"/>
          <w:spacing w:val="6"/>
          <w:sz w:val="24"/>
          <w:szCs w:val="24"/>
        </w:rPr>
        <w:t xml:space="preserve"> innovative, </w:t>
      </w:r>
      <w:r w:rsidR="009A7E9B" w:rsidRPr="006B4F46">
        <w:rPr>
          <w:rFonts w:asciiTheme="minorHAnsi" w:hAnsiTheme="minorHAnsi" w:cstheme="minorHAnsi"/>
          <w:b w:val="0"/>
          <w:bCs w:val="0"/>
          <w:spacing w:val="6"/>
          <w:sz w:val="24"/>
          <w:szCs w:val="24"/>
        </w:rPr>
        <w:t>efficient</w:t>
      </w:r>
      <w:r w:rsidR="009A7E9B">
        <w:rPr>
          <w:rFonts w:asciiTheme="minorHAnsi" w:hAnsiTheme="minorHAnsi" w:cstheme="minorHAnsi"/>
          <w:b w:val="0"/>
          <w:bCs w:val="0"/>
          <w:spacing w:val="6"/>
          <w:sz w:val="24"/>
          <w:szCs w:val="24"/>
        </w:rPr>
        <w:t xml:space="preserve"> </w:t>
      </w:r>
      <w:r w:rsidR="006B4F46" w:rsidRPr="006B4F46">
        <w:rPr>
          <w:rFonts w:asciiTheme="minorHAnsi" w:hAnsiTheme="minorHAnsi" w:cstheme="minorHAnsi"/>
          <w:b w:val="0"/>
          <w:bCs w:val="0"/>
          <w:spacing w:val="6"/>
          <w:sz w:val="24"/>
          <w:szCs w:val="24"/>
        </w:rPr>
        <w:t xml:space="preserve">and revolutionary Wells Fargo ever. </w:t>
      </w:r>
      <w:r w:rsidR="009A7E9B">
        <w:rPr>
          <w:rFonts w:asciiTheme="minorHAnsi" w:hAnsiTheme="minorHAnsi" w:cstheme="minorHAnsi"/>
          <w:b w:val="0"/>
          <w:bCs w:val="0"/>
          <w:spacing w:val="6"/>
          <w:sz w:val="24"/>
          <w:szCs w:val="24"/>
        </w:rPr>
        <w:t>They are committed</w:t>
      </w:r>
      <w:r w:rsidR="006B4F46" w:rsidRPr="006B4F46">
        <w:rPr>
          <w:rFonts w:asciiTheme="minorHAnsi" w:hAnsiTheme="minorHAnsi" w:cstheme="minorHAnsi"/>
          <w:b w:val="0"/>
          <w:bCs w:val="0"/>
          <w:spacing w:val="6"/>
          <w:sz w:val="24"/>
          <w:szCs w:val="24"/>
        </w:rPr>
        <w:t xml:space="preserve"> to transparency, repair the problems </w:t>
      </w:r>
      <w:r w:rsidR="009A7E9B">
        <w:rPr>
          <w:rFonts w:asciiTheme="minorHAnsi" w:hAnsiTheme="minorHAnsi" w:cstheme="minorHAnsi"/>
          <w:b w:val="0"/>
          <w:bCs w:val="0"/>
          <w:spacing w:val="6"/>
          <w:sz w:val="24"/>
          <w:szCs w:val="24"/>
        </w:rPr>
        <w:t>they</w:t>
      </w:r>
      <w:r w:rsidR="006B4F46" w:rsidRPr="006B4F46">
        <w:rPr>
          <w:rFonts w:asciiTheme="minorHAnsi" w:hAnsiTheme="minorHAnsi" w:cstheme="minorHAnsi"/>
          <w:b w:val="0"/>
          <w:bCs w:val="0"/>
          <w:spacing w:val="6"/>
          <w:sz w:val="24"/>
          <w:szCs w:val="24"/>
        </w:rPr>
        <w:t xml:space="preserve"> find, and make matters </w:t>
      </w:r>
      <w:r w:rsidR="009A7E9B">
        <w:rPr>
          <w:rFonts w:asciiTheme="minorHAnsi" w:hAnsiTheme="minorHAnsi" w:cstheme="minorHAnsi"/>
          <w:b w:val="0"/>
          <w:bCs w:val="0"/>
          <w:spacing w:val="6"/>
          <w:sz w:val="24"/>
          <w:szCs w:val="24"/>
        </w:rPr>
        <w:t>solved</w:t>
      </w:r>
      <w:r w:rsidR="006B4F46" w:rsidRPr="006B4F46">
        <w:rPr>
          <w:rFonts w:asciiTheme="minorHAnsi" w:hAnsiTheme="minorHAnsi" w:cstheme="minorHAnsi"/>
          <w:b w:val="0"/>
          <w:bCs w:val="0"/>
          <w:spacing w:val="6"/>
          <w:sz w:val="24"/>
          <w:szCs w:val="24"/>
        </w:rPr>
        <w:t xml:space="preserve">. </w:t>
      </w:r>
      <w:r w:rsidR="009A7E9B">
        <w:rPr>
          <w:rFonts w:asciiTheme="minorHAnsi" w:hAnsiTheme="minorHAnsi" w:cstheme="minorHAnsi"/>
          <w:b w:val="0"/>
          <w:bCs w:val="0"/>
          <w:spacing w:val="6"/>
          <w:sz w:val="24"/>
          <w:szCs w:val="24"/>
        </w:rPr>
        <w:t>They are simple</w:t>
      </w:r>
      <w:r w:rsidR="006B4F46" w:rsidRPr="006B4F46">
        <w:rPr>
          <w:rFonts w:asciiTheme="minorHAnsi" w:hAnsiTheme="minorHAnsi" w:cstheme="minorHAnsi"/>
          <w:b w:val="0"/>
          <w:bCs w:val="0"/>
          <w:spacing w:val="6"/>
          <w:sz w:val="24"/>
          <w:szCs w:val="24"/>
        </w:rPr>
        <w:t xml:space="preserve"> and much less complex, and </w:t>
      </w:r>
      <w:r w:rsidR="009A7E9B">
        <w:rPr>
          <w:rFonts w:asciiTheme="minorHAnsi" w:hAnsiTheme="minorHAnsi" w:cstheme="minorHAnsi"/>
          <w:b w:val="0"/>
          <w:bCs w:val="0"/>
          <w:spacing w:val="6"/>
          <w:sz w:val="24"/>
          <w:szCs w:val="24"/>
        </w:rPr>
        <w:t>have</w:t>
      </w:r>
      <w:r w:rsidR="006B4F46" w:rsidRPr="006B4F46">
        <w:rPr>
          <w:rFonts w:asciiTheme="minorHAnsi" w:hAnsiTheme="minorHAnsi" w:cstheme="minorHAnsi"/>
          <w:b w:val="0"/>
          <w:bCs w:val="0"/>
          <w:spacing w:val="6"/>
          <w:sz w:val="24"/>
          <w:szCs w:val="24"/>
        </w:rPr>
        <w:t xml:space="preserve"> got made essential modifications to </w:t>
      </w:r>
      <w:r w:rsidR="009A7E9B">
        <w:rPr>
          <w:rFonts w:asciiTheme="minorHAnsi" w:hAnsiTheme="minorHAnsi" w:cstheme="minorHAnsi"/>
          <w:b w:val="0"/>
          <w:bCs w:val="0"/>
          <w:spacing w:val="6"/>
          <w:sz w:val="24"/>
          <w:szCs w:val="24"/>
        </w:rPr>
        <w:t>the risk management</w:t>
      </w:r>
      <w:r w:rsidR="006B4F46" w:rsidRPr="006B4F46">
        <w:rPr>
          <w:rFonts w:asciiTheme="minorHAnsi" w:hAnsiTheme="minorHAnsi" w:cstheme="minorHAnsi"/>
          <w:b w:val="0"/>
          <w:bCs w:val="0"/>
          <w:spacing w:val="6"/>
          <w:sz w:val="24"/>
          <w:szCs w:val="24"/>
        </w:rPr>
        <w:t xml:space="preserve"> control. </w:t>
      </w:r>
      <w:r w:rsidR="009A7E9B">
        <w:rPr>
          <w:rFonts w:asciiTheme="minorHAnsi" w:hAnsiTheme="minorHAnsi" w:cstheme="minorHAnsi"/>
          <w:b w:val="0"/>
          <w:bCs w:val="0"/>
          <w:spacing w:val="6"/>
          <w:sz w:val="24"/>
          <w:szCs w:val="24"/>
        </w:rPr>
        <w:t>Their progress is</w:t>
      </w:r>
      <w:r w:rsidR="006B4F46" w:rsidRPr="006B4F46">
        <w:rPr>
          <w:rFonts w:asciiTheme="minorHAnsi" w:hAnsiTheme="minorHAnsi" w:cstheme="minorHAnsi"/>
          <w:b w:val="0"/>
          <w:bCs w:val="0"/>
          <w:spacing w:val="6"/>
          <w:sz w:val="24"/>
          <w:szCs w:val="24"/>
        </w:rPr>
        <w:t xml:space="preserve"> actual and continuing</w:t>
      </w:r>
      <w:r w:rsidR="004401E1">
        <w:rPr>
          <w:rFonts w:asciiTheme="minorHAnsi" w:hAnsiTheme="minorHAnsi" w:cstheme="minorHAnsi"/>
          <w:b w:val="0"/>
          <w:bCs w:val="0"/>
          <w:spacing w:val="6"/>
          <w:sz w:val="24"/>
          <w:szCs w:val="24"/>
        </w:rPr>
        <w:t xml:space="preserve"> </w:t>
      </w:r>
      <w:r w:rsidR="005D194A">
        <w:rPr>
          <w:rFonts w:asciiTheme="minorHAnsi" w:hAnsiTheme="minorHAnsi" w:cstheme="minorHAnsi"/>
          <w:b w:val="0"/>
          <w:bCs w:val="0"/>
          <w:spacing w:val="6"/>
          <w:sz w:val="24"/>
          <w:szCs w:val="24"/>
        </w:rPr>
        <w:t>(</w:t>
      </w:r>
      <w:r w:rsidR="004401E1" w:rsidRPr="004401E1">
        <w:rPr>
          <w:rFonts w:asciiTheme="minorHAnsi" w:hAnsiTheme="minorHAnsi" w:cstheme="minorHAnsi"/>
          <w:b w:val="0"/>
          <w:bCs w:val="0"/>
          <w:spacing w:val="6"/>
          <w:sz w:val="24"/>
          <w:szCs w:val="24"/>
        </w:rPr>
        <w:t>Learning from the past, transforming for the future</w:t>
      </w:r>
      <w:r w:rsidR="005D194A">
        <w:rPr>
          <w:rFonts w:asciiTheme="minorHAnsi" w:hAnsiTheme="minorHAnsi" w:cstheme="minorHAnsi"/>
          <w:b w:val="0"/>
          <w:bCs w:val="0"/>
          <w:spacing w:val="6"/>
          <w:sz w:val="24"/>
          <w:szCs w:val="24"/>
        </w:rPr>
        <w:t xml:space="preserve">, page 103, </w:t>
      </w:r>
      <w:r w:rsidR="004401E1" w:rsidRPr="004401E1">
        <w:rPr>
          <w:rFonts w:asciiTheme="minorHAnsi" w:hAnsiTheme="minorHAnsi" w:cstheme="minorHAnsi"/>
          <w:b w:val="0"/>
          <w:bCs w:val="0"/>
          <w:spacing w:val="6"/>
          <w:sz w:val="24"/>
          <w:szCs w:val="24"/>
        </w:rPr>
        <w:t>Business Standards Report issued Ja</w:t>
      </w:r>
      <w:r w:rsidR="005D194A">
        <w:rPr>
          <w:rFonts w:asciiTheme="minorHAnsi" w:hAnsiTheme="minorHAnsi" w:cstheme="minorHAnsi"/>
          <w:b w:val="0"/>
          <w:bCs w:val="0"/>
          <w:spacing w:val="6"/>
          <w:sz w:val="24"/>
          <w:szCs w:val="24"/>
        </w:rPr>
        <w:t xml:space="preserve">n </w:t>
      </w:r>
      <w:r w:rsidR="004401E1" w:rsidRPr="004401E1">
        <w:rPr>
          <w:rFonts w:asciiTheme="minorHAnsi" w:hAnsiTheme="minorHAnsi" w:cstheme="minorHAnsi"/>
          <w:b w:val="0"/>
          <w:bCs w:val="0"/>
          <w:spacing w:val="6"/>
          <w:sz w:val="24"/>
          <w:szCs w:val="24"/>
        </w:rPr>
        <w:t>30, 2019</w:t>
      </w:r>
      <w:r w:rsidR="005D194A">
        <w:rPr>
          <w:rFonts w:asciiTheme="minorHAnsi" w:hAnsiTheme="minorHAnsi" w:cstheme="minorHAnsi"/>
          <w:b w:val="0"/>
          <w:bCs w:val="0"/>
          <w:spacing w:val="6"/>
          <w:sz w:val="24"/>
          <w:szCs w:val="24"/>
        </w:rPr>
        <w:t>)</w:t>
      </w:r>
      <w:r w:rsidR="006B4F46" w:rsidRPr="006B4F46">
        <w:rPr>
          <w:rFonts w:asciiTheme="minorHAnsi" w:hAnsiTheme="minorHAnsi" w:cstheme="minorHAnsi"/>
          <w:b w:val="0"/>
          <w:bCs w:val="0"/>
          <w:spacing w:val="6"/>
          <w:sz w:val="24"/>
          <w:szCs w:val="24"/>
        </w:rPr>
        <w:t xml:space="preserve">. </w:t>
      </w:r>
    </w:p>
    <w:p w14:paraId="4E577C50" w14:textId="4E506BB7" w:rsidR="009A7E9B" w:rsidRDefault="006B4F46" w:rsidP="009A7E9B">
      <w:pPr>
        <w:pStyle w:val="Heading2"/>
        <w:shd w:val="clear" w:color="auto" w:fill="FFFFFF"/>
        <w:rPr>
          <w:rFonts w:asciiTheme="minorHAnsi" w:hAnsiTheme="minorHAnsi" w:cstheme="minorHAnsi"/>
          <w:b w:val="0"/>
          <w:bCs w:val="0"/>
          <w:spacing w:val="6"/>
          <w:sz w:val="24"/>
          <w:szCs w:val="24"/>
        </w:rPr>
      </w:pPr>
      <w:r w:rsidRPr="00DE28D8">
        <w:rPr>
          <w:rFonts w:asciiTheme="minorHAnsi" w:hAnsiTheme="minorHAnsi" w:cstheme="minorHAnsi"/>
          <w:spacing w:val="6"/>
          <w:sz w:val="24"/>
          <w:szCs w:val="24"/>
        </w:rPr>
        <w:lastRenderedPageBreak/>
        <w:t>New organizational structure</w:t>
      </w:r>
      <w:r w:rsidR="00DE28D8">
        <w:rPr>
          <w:rFonts w:asciiTheme="minorHAnsi" w:hAnsiTheme="minorHAnsi" w:cstheme="minorHAnsi"/>
          <w:spacing w:val="6"/>
          <w:sz w:val="24"/>
          <w:szCs w:val="24"/>
        </w:rPr>
        <w:t>:</w:t>
      </w:r>
      <w:r w:rsidRPr="006B4F46">
        <w:rPr>
          <w:rFonts w:asciiTheme="minorHAnsi" w:hAnsiTheme="minorHAnsi" w:cstheme="minorHAnsi"/>
          <w:b w:val="0"/>
          <w:bCs w:val="0"/>
          <w:spacing w:val="6"/>
          <w:sz w:val="24"/>
          <w:szCs w:val="24"/>
        </w:rPr>
        <w:t xml:space="preserve"> Centralized traditionally decentralized running structure, delivered new leaders in key positions (many from out of doors the company)</w:t>
      </w:r>
      <w:r w:rsidR="005D194A" w:rsidRPr="005D194A">
        <w:rPr>
          <w:rFonts w:asciiTheme="minorHAnsi" w:hAnsiTheme="minorHAnsi" w:cstheme="minorHAnsi"/>
          <w:b w:val="0"/>
          <w:bCs w:val="0"/>
          <w:spacing w:val="6"/>
          <w:sz w:val="24"/>
          <w:szCs w:val="24"/>
        </w:rPr>
        <w:t xml:space="preserve"> </w:t>
      </w:r>
      <w:r w:rsidR="005D194A">
        <w:rPr>
          <w:rFonts w:asciiTheme="minorHAnsi" w:hAnsiTheme="minorHAnsi" w:cstheme="minorHAnsi"/>
          <w:b w:val="0"/>
          <w:bCs w:val="0"/>
          <w:spacing w:val="6"/>
          <w:sz w:val="24"/>
          <w:szCs w:val="24"/>
        </w:rPr>
        <w:t>(</w:t>
      </w:r>
      <w:r w:rsidR="005D194A" w:rsidRPr="004401E1">
        <w:rPr>
          <w:rFonts w:asciiTheme="minorHAnsi" w:hAnsiTheme="minorHAnsi" w:cstheme="minorHAnsi"/>
          <w:b w:val="0"/>
          <w:bCs w:val="0"/>
          <w:spacing w:val="6"/>
          <w:sz w:val="24"/>
          <w:szCs w:val="24"/>
        </w:rPr>
        <w:t>Learning from the past, transforming for the future</w:t>
      </w:r>
      <w:r w:rsidR="005D194A">
        <w:rPr>
          <w:rFonts w:asciiTheme="minorHAnsi" w:hAnsiTheme="minorHAnsi" w:cstheme="minorHAnsi"/>
          <w:b w:val="0"/>
          <w:bCs w:val="0"/>
          <w:spacing w:val="6"/>
          <w:sz w:val="24"/>
          <w:szCs w:val="24"/>
        </w:rPr>
        <w:t xml:space="preserve">, page 103, </w:t>
      </w:r>
      <w:r w:rsidR="005D194A" w:rsidRPr="004401E1">
        <w:rPr>
          <w:rFonts w:asciiTheme="minorHAnsi" w:hAnsiTheme="minorHAnsi" w:cstheme="minorHAnsi"/>
          <w:b w:val="0"/>
          <w:bCs w:val="0"/>
          <w:spacing w:val="6"/>
          <w:sz w:val="24"/>
          <w:szCs w:val="24"/>
        </w:rPr>
        <w:t>Business Standards Report issued Ja</w:t>
      </w:r>
      <w:r w:rsidR="005D194A">
        <w:rPr>
          <w:rFonts w:asciiTheme="minorHAnsi" w:hAnsiTheme="minorHAnsi" w:cstheme="minorHAnsi"/>
          <w:b w:val="0"/>
          <w:bCs w:val="0"/>
          <w:spacing w:val="6"/>
          <w:sz w:val="24"/>
          <w:szCs w:val="24"/>
        </w:rPr>
        <w:t xml:space="preserve">n </w:t>
      </w:r>
      <w:r w:rsidR="005D194A" w:rsidRPr="004401E1">
        <w:rPr>
          <w:rFonts w:asciiTheme="minorHAnsi" w:hAnsiTheme="minorHAnsi" w:cstheme="minorHAnsi"/>
          <w:b w:val="0"/>
          <w:bCs w:val="0"/>
          <w:spacing w:val="6"/>
          <w:sz w:val="24"/>
          <w:szCs w:val="24"/>
        </w:rPr>
        <w:t>30, 2019</w:t>
      </w:r>
      <w:r w:rsidR="005D194A">
        <w:rPr>
          <w:rFonts w:asciiTheme="minorHAnsi" w:hAnsiTheme="minorHAnsi" w:cstheme="minorHAnsi"/>
          <w:b w:val="0"/>
          <w:bCs w:val="0"/>
          <w:spacing w:val="6"/>
          <w:sz w:val="24"/>
          <w:szCs w:val="24"/>
        </w:rPr>
        <w:t>)</w:t>
      </w:r>
      <w:r w:rsidRPr="006B4F46">
        <w:rPr>
          <w:rFonts w:asciiTheme="minorHAnsi" w:hAnsiTheme="minorHAnsi" w:cstheme="minorHAnsi"/>
          <w:b w:val="0"/>
          <w:bCs w:val="0"/>
          <w:spacing w:val="6"/>
          <w:sz w:val="24"/>
          <w:szCs w:val="24"/>
        </w:rPr>
        <w:t>.</w:t>
      </w:r>
    </w:p>
    <w:p w14:paraId="585D46C8" w14:textId="11E69822" w:rsidR="00DE28D8" w:rsidRDefault="006B4F46" w:rsidP="009A7E9B">
      <w:pPr>
        <w:pStyle w:val="Heading2"/>
        <w:shd w:val="clear" w:color="auto" w:fill="FFFFFF"/>
        <w:rPr>
          <w:rFonts w:asciiTheme="minorHAnsi" w:hAnsiTheme="minorHAnsi" w:cstheme="minorHAnsi"/>
          <w:b w:val="0"/>
          <w:bCs w:val="0"/>
          <w:spacing w:val="6"/>
          <w:sz w:val="24"/>
          <w:szCs w:val="24"/>
        </w:rPr>
      </w:pPr>
      <w:r w:rsidRPr="00DE28D8">
        <w:rPr>
          <w:rFonts w:asciiTheme="minorHAnsi" w:hAnsiTheme="minorHAnsi" w:cstheme="minorHAnsi"/>
          <w:spacing w:val="6"/>
          <w:sz w:val="24"/>
          <w:szCs w:val="24"/>
        </w:rPr>
        <w:t>Reduced threat</w:t>
      </w:r>
      <w:r w:rsidR="00DE28D8">
        <w:rPr>
          <w:rFonts w:asciiTheme="minorHAnsi" w:hAnsiTheme="minorHAnsi" w:cstheme="minorHAnsi"/>
          <w:b w:val="0"/>
          <w:bCs w:val="0"/>
          <w:spacing w:val="6"/>
          <w:sz w:val="24"/>
          <w:szCs w:val="24"/>
        </w:rPr>
        <w:t>:</w:t>
      </w:r>
      <w:r w:rsidRPr="006B4F46">
        <w:rPr>
          <w:rFonts w:asciiTheme="minorHAnsi" w:hAnsiTheme="minorHAnsi" w:cstheme="minorHAnsi"/>
          <w:b w:val="0"/>
          <w:bCs w:val="0"/>
          <w:spacing w:val="6"/>
          <w:sz w:val="24"/>
          <w:szCs w:val="24"/>
        </w:rPr>
        <w:t xml:space="preserve"> Enhanced threat control framework, </w:t>
      </w:r>
      <w:r w:rsidR="00DE28D8" w:rsidRPr="006B4F46">
        <w:rPr>
          <w:rFonts w:asciiTheme="minorHAnsi" w:hAnsiTheme="minorHAnsi" w:cstheme="minorHAnsi"/>
          <w:b w:val="0"/>
          <w:bCs w:val="0"/>
          <w:spacing w:val="6"/>
          <w:sz w:val="24"/>
          <w:szCs w:val="24"/>
        </w:rPr>
        <w:t>laboured</w:t>
      </w:r>
      <w:r w:rsidRPr="006B4F46">
        <w:rPr>
          <w:rFonts w:asciiTheme="minorHAnsi" w:hAnsiTheme="minorHAnsi" w:cstheme="minorHAnsi"/>
          <w:b w:val="0"/>
          <w:bCs w:val="0"/>
          <w:spacing w:val="6"/>
          <w:sz w:val="24"/>
          <w:szCs w:val="24"/>
        </w:rPr>
        <w:t xml:space="preserve"> to enhance threat culture, decreased high-threat asset categories, divested non-middle businesses</w:t>
      </w:r>
      <w:r w:rsidR="005D194A">
        <w:rPr>
          <w:rFonts w:asciiTheme="minorHAnsi" w:hAnsiTheme="minorHAnsi" w:cstheme="minorHAnsi"/>
          <w:b w:val="0"/>
          <w:bCs w:val="0"/>
          <w:spacing w:val="6"/>
          <w:sz w:val="24"/>
          <w:szCs w:val="24"/>
        </w:rPr>
        <w:t xml:space="preserve"> </w:t>
      </w:r>
      <w:r w:rsidR="005D194A">
        <w:rPr>
          <w:rFonts w:asciiTheme="minorHAnsi" w:hAnsiTheme="minorHAnsi" w:cstheme="minorHAnsi"/>
          <w:b w:val="0"/>
          <w:bCs w:val="0"/>
          <w:spacing w:val="6"/>
          <w:sz w:val="24"/>
          <w:szCs w:val="24"/>
        </w:rPr>
        <w:t>(</w:t>
      </w:r>
      <w:r w:rsidR="005D194A" w:rsidRPr="004401E1">
        <w:rPr>
          <w:rFonts w:asciiTheme="minorHAnsi" w:hAnsiTheme="minorHAnsi" w:cstheme="minorHAnsi"/>
          <w:b w:val="0"/>
          <w:bCs w:val="0"/>
          <w:spacing w:val="6"/>
          <w:sz w:val="24"/>
          <w:szCs w:val="24"/>
        </w:rPr>
        <w:t>Learning from the past, transforming for the future</w:t>
      </w:r>
      <w:r w:rsidR="005D194A">
        <w:rPr>
          <w:rFonts w:asciiTheme="minorHAnsi" w:hAnsiTheme="minorHAnsi" w:cstheme="minorHAnsi"/>
          <w:b w:val="0"/>
          <w:bCs w:val="0"/>
          <w:spacing w:val="6"/>
          <w:sz w:val="24"/>
          <w:szCs w:val="24"/>
        </w:rPr>
        <w:t xml:space="preserve">, page 103, </w:t>
      </w:r>
      <w:r w:rsidR="005D194A" w:rsidRPr="004401E1">
        <w:rPr>
          <w:rFonts w:asciiTheme="minorHAnsi" w:hAnsiTheme="minorHAnsi" w:cstheme="minorHAnsi"/>
          <w:b w:val="0"/>
          <w:bCs w:val="0"/>
          <w:spacing w:val="6"/>
          <w:sz w:val="24"/>
          <w:szCs w:val="24"/>
        </w:rPr>
        <w:t>Business Standards Report issued Ja</w:t>
      </w:r>
      <w:r w:rsidR="005D194A">
        <w:rPr>
          <w:rFonts w:asciiTheme="minorHAnsi" w:hAnsiTheme="minorHAnsi" w:cstheme="minorHAnsi"/>
          <w:b w:val="0"/>
          <w:bCs w:val="0"/>
          <w:spacing w:val="6"/>
          <w:sz w:val="24"/>
          <w:szCs w:val="24"/>
        </w:rPr>
        <w:t xml:space="preserve">n </w:t>
      </w:r>
      <w:r w:rsidR="005D194A" w:rsidRPr="004401E1">
        <w:rPr>
          <w:rFonts w:asciiTheme="minorHAnsi" w:hAnsiTheme="minorHAnsi" w:cstheme="minorHAnsi"/>
          <w:b w:val="0"/>
          <w:bCs w:val="0"/>
          <w:spacing w:val="6"/>
          <w:sz w:val="24"/>
          <w:szCs w:val="24"/>
        </w:rPr>
        <w:t>30, 2019</w:t>
      </w:r>
      <w:r w:rsidR="005D194A">
        <w:rPr>
          <w:rFonts w:asciiTheme="minorHAnsi" w:hAnsiTheme="minorHAnsi" w:cstheme="minorHAnsi"/>
          <w:b w:val="0"/>
          <w:bCs w:val="0"/>
          <w:spacing w:val="6"/>
          <w:sz w:val="24"/>
          <w:szCs w:val="24"/>
        </w:rPr>
        <w:t>)</w:t>
      </w:r>
      <w:r w:rsidRPr="006B4F46">
        <w:rPr>
          <w:rFonts w:asciiTheme="minorHAnsi" w:hAnsiTheme="minorHAnsi" w:cstheme="minorHAnsi"/>
          <w:b w:val="0"/>
          <w:bCs w:val="0"/>
          <w:spacing w:val="6"/>
          <w:sz w:val="24"/>
          <w:szCs w:val="24"/>
        </w:rPr>
        <w:t xml:space="preserve">. </w:t>
      </w:r>
    </w:p>
    <w:p w14:paraId="4BC16573" w14:textId="6A673F36" w:rsidR="00DE28D8" w:rsidRDefault="006B4F46" w:rsidP="009A7E9B">
      <w:pPr>
        <w:pStyle w:val="Heading2"/>
        <w:shd w:val="clear" w:color="auto" w:fill="FFFFFF"/>
        <w:rPr>
          <w:rFonts w:asciiTheme="minorHAnsi" w:hAnsiTheme="minorHAnsi" w:cstheme="minorHAnsi"/>
          <w:b w:val="0"/>
          <w:bCs w:val="0"/>
          <w:spacing w:val="6"/>
          <w:sz w:val="24"/>
          <w:szCs w:val="24"/>
        </w:rPr>
      </w:pPr>
      <w:r w:rsidRPr="00DE28D8">
        <w:rPr>
          <w:rFonts w:asciiTheme="minorHAnsi" w:hAnsiTheme="minorHAnsi" w:cstheme="minorHAnsi"/>
          <w:spacing w:val="6"/>
          <w:sz w:val="24"/>
          <w:szCs w:val="24"/>
        </w:rPr>
        <w:t>Revised incentives</w:t>
      </w:r>
      <w:r w:rsidR="00DE28D8">
        <w:rPr>
          <w:rFonts w:asciiTheme="minorHAnsi" w:hAnsiTheme="minorHAnsi" w:cstheme="minorHAnsi"/>
          <w:spacing w:val="6"/>
          <w:sz w:val="24"/>
          <w:szCs w:val="24"/>
        </w:rPr>
        <w:t>:</w:t>
      </w:r>
      <w:r w:rsidRPr="006B4F46">
        <w:rPr>
          <w:rFonts w:asciiTheme="minorHAnsi" w:hAnsiTheme="minorHAnsi" w:cstheme="minorHAnsi"/>
          <w:b w:val="0"/>
          <w:bCs w:val="0"/>
          <w:spacing w:val="6"/>
          <w:sz w:val="24"/>
          <w:szCs w:val="24"/>
        </w:rPr>
        <w:t xml:space="preserve"> Eliminated product income desires for retail bankers in financial institution branches and name </w:t>
      </w:r>
      <w:r w:rsidR="00DE28D8" w:rsidRPr="006B4F46">
        <w:rPr>
          <w:rFonts w:asciiTheme="minorHAnsi" w:hAnsiTheme="minorHAnsi" w:cstheme="minorHAnsi"/>
          <w:b w:val="0"/>
          <w:bCs w:val="0"/>
          <w:spacing w:val="6"/>
          <w:sz w:val="24"/>
          <w:szCs w:val="24"/>
        </w:rPr>
        <w:t>centres</w:t>
      </w:r>
      <w:r w:rsidRPr="006B4F46">
        <w:rPr>
          <w:rFonts w:asciiTheme="minorHAnsi" w:hAnsiTheme="minorHAnsi" w:cstheme="minorHAnsi"/>
          <w:b w:val="0"/>
          <w:bCs w:val="0"/>
          <w:spacing w:val="6"/>
          <w:sz w:val="24"/>
          <w:szCs w:val="24"/>
        </w:rPr>
        <w:t xml:space="preserve">, created a </w:t>
      </w:r>
      <w:r w:rsidR="004401E1" w:rsidRPr="006B4F46">
        <w:rPr>
          <w:rFonts w:asciiTheme="minorHAnsi" w:hAnsiTheme="minorHAnsi" w:cstheme="minorHAnsi"/>
          <w:b w:val="0"/>
          <w:bCs w:val="0"/>
          <w:spacing w:val="6"/>
          <w:sz w:val="24"/>
          <w:szCs w:val="24"/>
        </w:rPr>
        <w:t>brand-new</w:t>
      </w:r>
      <w:r w:rsidRPr="006B4F46">
        <w:rPr>
          <w:rFonts w:asciiTheme="minorHAnsi" w:hAnsiTheme="minorHAnsi" w:cstheme="minorHAnsi"/>
          <w:b w:val="0"/>
          <w:bCs w:val="0"/>
          <w:spacing w:val="6"/>
          <w:sz w:val="24"/>
          <w:szCs w:val="24"/>
        </w:rPr>
        <w:t xml:space="preserve"> repayment and overall performance control plan targeted on the purchaser revel in and crew overall performance, instituted more potent oversight and controls</w:t>
      </w:r>
      <w:r w:rsidR="005D194A">
        <w:rPr>
          <w:rFonts w:asciiTheme="minorHAnsi" w:hAnsiTheme="minorHAnsi" w:cstheme="minorHAnsi"/>
          <w:b w:val="0"/>
          <w:bCs w:val="0"/>
          <w:spacing w:val="6"/>
          <w:sz w:val="24"/>
          <w:szCs w:val="24"/>
        </w:rPr>
        <w:t xml:space="preserve"> </w:t>
      </w:r>
      <w:r w:rsidR="005D194A">
        <w:rPr>
          <w:rFonts w:asciiTheme="minorHAnsi" w:hAnsiTheme="minorHAnsi" w:cstheme="minorHAnsi"/>
          <w:b w:val="0"/>
          <w:bCs w:val="0"/>
          <w:spacing w:val="6"/>
          <w:sz w:val="24"/>
          <w:szCs w:val="24"/>
        </w:rPr>
        <w:t>(</w:t>
      </w:r>
      <w:r w:rsidR="005D194A" w:rsidRPr="004401E1">
        <w:rPr>
          <w:rFonts w:asciiTheme="minorHAnsi" w:hAnsiTheme="minorHAnsi" w:cstheme="minorHAnsi"/>
          <w:b w:val="0"/>
          <w:bCs w:val="0"/>
          <w:spacing w:val="6"/>
          <w:sz w:val="24"/>
          <w:szCs w:val="24"/>
        </w:rPr>
        <w:t>Learning from the past, transforming for the future</w:t>
      </w:r>
      <w:r w:rsidR="005D194A">
        <w:rPr>
          <w:rFonts w:asciiTheme="minorHAnsi" w:hAnsiTheme="minorHAnsi" w:cstheme="minorHAnsi"/>
          <w:b w:val="0"/>
          <w:bCs w:val="0"/>
          <w:spacing w:val="6"/>
          <w:sz w:val="24"/>
          <w:szCs w:val="24"/>
        </w:rPr>
        <w:t xml:space="preserve">, page 103, </w:t>
      </w:r>
      <w:r w:rsidR="005D194A" w:rsidRPr="004401E1">
        <w:rPr>
          <w:rFonts w:asciiTheme="minorHAnsi" w:hAnsiTheme="minorHAnsi" w:cstheme="minorHAnsi"/>
          <w:b w:val="0"/>
          <w:bCs w:val="0"/>
          <w:spacing w:val="6"/>
          <w:sz w:val="24"/>
          <w:szCs w:val="24"/>
        </w:rPr>
        <w:t>Business Standards Report issued Ja</w:t>
      </w:r>
      <w:r w:rsidR="005D194A">
        <w:rPr>
          <w:rFonts w:asciiTheme="minorHAnsi" w:hAnsiTheme="minorHAnsi" w:cstheme="minorHAnsi"/>
          <w:b w:val="0"/>
          <w:bCs w:val="0"/>
          <w:spacing w:val="6"/>
          <w:sz w:val="24"/>
          <w:szCs w:val="24"/>
        </w:rPr>
        <w:t xml:space="preserve">n </w:t>
      </w:r>
      <w:r w:rsidR="005D194A" w:rsidRPr="004401E1">
        <w:rPr>
          <w:rFonts w:asciiTheme="minorHAnsi" w:hAnsiTheme="minorHAnsi" w:cstheme="minorHAnsi"/>
          <w:b w:val="0"/>
          <w:bCs w:val="0"/>
          <w:spacing w:val="6"/>
          <w:sz w:val="24"/>
          <w:szCs w:val="24"/>
        </w:rPr>
        <w:t>30, 2019</w:t>
      </w:r>
      <w:r w:rsidR="005D194A">
        <w:rPr>
          <w:rFonts w:asciiTheme="minorHAnsi" w:hAnsiTheme="minorHAnsi" w:cstheme="minorHAnsi"/>
          <w:b w:val="0"/>
          <w:bCs w:val="0"/>
          <w:spacing w:val="6"/>
          <w:sz w:val="24"/>
          <w:szCs w:val="24"/>
        </w:rPr>
        <w:t>)</w:t>
      </w:r>
      <w:r w:rsidRPr="006B4F46">
        <w:rPr>
          <w:rFonts w:asciiTheme="minorHAnsi" w:hAnsiTheme="minorHAnsi" w:cstheme="minorHAnsi"/>
          <w:b w:val="0"/>
          <w:bCs w:val="0"/>
          <w:spacing w:val="6"/>
          <w:sz w:val="24"/>
          <w:szCs w:val="24"/>
        </w:rPr>
        <w:t xml:space="preserve">. </w:t>
      </w:r>
    </w:p>
    <w:p w14:paraId="079F83D6" w14:textId="7107F2EE" w:rsidR="00DE28D8" w:rsidRDefault="006B4F46" w:rsidP="009A7E9B">
      <w:pPr>
        <w:pStyle w:val="Heading2"/>
        <w:shd w:val="clear" w:color="auto" w:fill="FFFFFF"/>
        <w:rPr>
          <w:rFonts w:asciiTheme="minorHAnsi" w:hAnsiTheme="minorHAnsi" w:cstheme="minorHAnsi"/>
          <w:b w:val="0"/>
          <w:bCs w:val="0"/>
          <w:spacing w:val="6"/>
          <w:sz w:val="24"/>
          <w:szCs w:val="24"/>
        </w:rPr>
      </w:pPr>
      <w:r w:rsidRPr="00DE28D8">
        <w:rPr>
          <w:rFonts w:asciiTheme="minorHAnsi" w:hAnsiTheme="minorHAnsi" w:cstheme="minorHAnsi"/>
          <w:spacing w:val="6"/>
          <w:sz w:val="24"/>
          <w:szCs w:val="24"/>
        </w:rPr>
        <w:t xml:space="preserve">Improved </w:t>
      </w:r>
      <w:r w:rsidR="00DE28D8" w:rsidRPr="00DE28D8">
        <w:rPr>
          <w:rFonts w:asciiTheme="minorHAnsi" w:hAnsiTheme="minorHAnsi" w:cstheme="minorHAnsi"/>
          <w:spacing w:val="6"/>
          <w:sz w:val="24"/>
          <w:szCs w:val="24"/>
        </w:rPr>
        <w:t>Customer experience:</w:t>
      </w:r>
      <w:r w:rsidRPr="006B4F46">
        <w:rPr>
          <w:rFonts w:asciiTheme="minorHAnsi" w:hAnsiTheme="minorHAnsi" w:cstheme="minorHAnsi"/>
          <w:b w:val="0"/>
          <w:bCs w:val="0"/>
          <w:spacing w:val="6"/>
          <w:sz w:val="24"/>
          <w:szCs w:val="24"/>
        </w:rPr>
        <w:t xml:space="preserve"> In the Community Bank, instituted Change for the Better to recognition on conversations geared toward supporting Wells Fargo higher recognize customers’ economic needs; emphasis on new systems, processes, and equipment so crew individuals can higher serve customers</w:t>
      </w:r>
      <w:r w:rsidR="005D194A">
        <w:rPr>
          <w:rFonts w:asciiTheme="minorHAnsi" w:hAnsiTheme="minorHAnsi" w:cstheme="minorHAnsi"/>
          <w:b w:val="0"/>
          <w:bCs w:val="0"/>
          <w:spacing w:val="6"/>
          <w:sz w:val="24"/>
          <w:szCs w:val="24"/>
        </w:rPr>
        <w:t xml:space="preserve"> </w:t>
      </w:r>
      <w:r w:rsidR="005D194A">
        <w:rPr>
          <w:rFonts w:asciiTheme="minorHAnsi" w:hAnsiTheme="minorHAnsi" w:cstheme="minorHAnsi"/>
          <w:b w:val="0"/>
          <w:bCs w:val="0"/>
          <w:spacing w:val="6"/>
          <w:sz w:val="24"/>
          <w:szCs w:val="24"/>
        </w:rPr>
        <w:t>(</w:t>
      </w:r>
      <w:r w:rsidR="005D194A" w:rsidRPr="004401E1">
        <w:rPr>
          <w:rFonts w:asciiTheme="minorHAnsi" w:hAnsiTheme="minorHAnsi" w:cstheme="minorHAnsi"/>
          <w:b w:val="0"/>
          <w:bCs w:val="0"/>
          <w:spacing w:val="6"/>
          <w:sz w:val="24"/>
          <w:szCs w:val="24"/>
        </w:rPr>
        <w:t>Learning from the past, transforming for the future</w:t>
      </w:r>
      <w:r w:rsidR="005D194A">
        <w:rPr>
          <w:rFonts w:asciiTheme="minorHAnsi" w:hAnsiTheme="minorHAnsi" w:cstheme="minorHAnsi"/>
          <w:b w:val="0"/>
          <w:bCs w:val="0"/>
          <w:spacing w:val="6"/>
          <w:sz w:val="24"/>
          <w:szCs w:val="24"/>
        </w:rPr>
        <w:t xml:space="preserve">, page 103, </w:t>
      </w:r>
      <w:r w:rsidR="005D194A" w:rsidRPr="004401E1">
        <w:rPr>
          <w:rFonts w:asciiTheme="minorHAnsi" w:hAnsiTheme="minorHAnsi" w:cstheme="minorHAnsi"/>
          <w:b w:val="0"/>
          <w:bCs w:val="0"/>
          <w:spacing w:val="6"/>
          <w:sz w:val="24"/>
          <w:szCs w:val="24"/>
        </w:rPr>
        <w:t>Business Standards Report issued Ja</w:t>
      </w:r>
      <w:r w:rsidR="005D194A">
        <w:rPr>
          <w:rFonts w:asciiTheme="minorHAnsi" w:hAnsiTheme="minorHAnsi" w:cstheme="minorHAnsi"/>
          <w:b w:val="0"/>
          <w:bCs w:val="0"/>
          <w:spacing w:val="6"/>
          <w:sz w:val="24"/>
          <w:szCs w:val="24"/>
        </w:rPr>
        <w:t xml:space="preserve">n </w:t>
      </w:r>
      <w:r w:rsidR="005D194A" w:rsidRPr="004401E1">
        <w:rPr>
          <w:rFonts w:asciiTheme="minorHAnsi" w:hAnsiTheme="minorHAnsi" w:cstheme="minorHAnsi"/>
          <w:b w:val="0"/>
          <w:bCs w:val="0"/>
          <w:spacing w:val="6"/>
          <w:sz w:val="24"/>
          <w:szCs w:val="24"/>
        </w:rPr>
        <w:t>30, 2019</w:t>
      </w:r>
      <w:r w:rsidR="005D194A">
        <w:rPr>
          <w:rFonts w:asciiTheme="minorHAnsi" w:hAnsiTheme="minorHAnsi" w:cstheme="minorHAnsi"/>
          <w:b w:val="0"/>
          <w:bCs w:val="0"/>
          <w:spacing w:val="6"/>
          <w:sz w:val="24"/>
          <w:szCs w:val="24"/>
        </w:rPr>
        <w:t>)</w:t>
      </w:r>
      <w:r w:rsidRPr="006B4F46">
        <w:rPr>
          <w:rFonts w:asciiTheme="minorHAnsi" w:hAnsiTheme="minorHAnsi" w:cstheme="minorHAnsi"/>
          <w:b w:val="0"/>
          <w:bCs w:val="0"/>
          <w:spacing w:val="6"/>
          <w:sz w:val="24"/>
          <w:szCs w:val="24"/>
        </w:rPr>
        <w:t xml:space="preserve">. </w:t>
      </w:r>
    </w:p>
    <w:p w14:paraId="1BF06900" w14:textId="5E87200F" w:rsidR="00DE28D8" w:rsidRDefault="006B4F46" w:rsidP="009A7E9B">
      <w:pPr>
        <w:pStyle w:val="Heading2"/>
        <w:shd w:val="clear" w:color="auto" w:fill="FFFFFF"/>
        <w:rPr>
          <w:rFonts w:asciiTheme="minorHAnsi" w:hAnsiTheme="minorHAnsi" w:cstheme="minorHAnsi"/>
          <w:b w:val="0"/>
          <w:bCs w:val="0"/>
          <w:spacing w:val="6"/>
          <w:sz w:val="24"/>
          <w:szCs w:val="24"/>
        </w:rPr>
      </w:pPr>
      <w:r w:rsidRPr="00DE28D8">
        <w:rPr>
          <w:rFonts w:asciiTheme="minorHAnsi" w:hAnsiTheme="minorHAnsi" w:cstheme="minorHAnsi"/>
          <w:spacing w:val="6"/>
          <w:sz w:val="24"/>
          <w:szCs w:val="24"/>
        </w:rPr>
        <w:t>Customer-targeted improvements</w:t>
      </w:r>
      <w:r w:rsidRPr="006B4F46">
        <w:rPr>
          <w:rFonts w:asciiTheme="minorHAnsi" w:hAnsiTheme="minorHAnsi" w:cstheme="minorHAnsi"/>
          <w:b w:val="0"/>
          <w:bCs w:val="0"/>
          <w:spacing w:val="6"/>
          <w:sz w:val="24"/>
          <w:szCs w:val="24"/>
        </w:rPr>
        <w:t xml:space="preserve">. Introduced product and carrier improvements which includes actual-time stability alerts, Overdraft Rewind℠, economic training equipment, fee-saving features, a digital providing for the ones new to investing, </w:t>
      </w:r>
      <w:r w:rsidR="005D194A" w:rsidRPr="006B4F46">
        <w:rPr>
          <w:rFonts w:asciiTheme="minorHAnsi" w:hAnsiTheme="minorHAnsi" w:cstheme="minorHAnsi"/>
          <w:b w:val="0"/>
          <w:bCs w:val="0"/>
          <w:spacing w:val="6"/>
          <w:sz w:val="24"/>
          <w:szCs w:val="24"/>
        </w:rPr>
        <w:t>a</w:t>
      </w:r>
      <w:r w:rsidRPr="006B4F46">
        <w:rPr>
          <w:rFonts w:asciiTheme="minorHAnsi" w:hAnsiTheme="minorHAnsi" w:cstheme="minorHAnsi"/>
          <w:b w:val="0"/>
          <w:bCs w:val="0"/>
          <w:spacing w:val="6"/>
          <w:sz w:val="24"/>
          <w:szCs w:val="24"/>
        </w:rPr>
        <w:t xml:space="preserve"> stepped forward on-line loan application</w:t>
      </w:r>
      <w:r w:rsidR="005D194A">
        <w:rPr>
          <w:rFonts w:asciiTheme="minorHAnsi" w:hAnsiTheme="minorHAnsi" w:cstheme="minorHAnsi"/>
          <w:b w:val="0"/>
          <w:bCs w:val="0"/>
          <w:spacing w:val="6"/>
          <w:sz w:val="24"/>
          <w:szCs w:val="24"/>
        </w:rPr>
        <w:t xml:space="preserve"> </w:t>
      </w:r>
      <w:r w:rsidR="005D194A">
        <w:rPr>
          <w:rFonts w:asciiTheme="minorHAnsi" w:hAnsiTheme="minorHAnsi" w:cstheme="minorHAnsi"/>
          <w:b w:val="0"/>
          <w:bCs w:val="0"/>
          <w:spacing w:val="6"/>
          <w:sz w:val="24"/>
          <w:szCs w:val="24"/>
        </w:rPr>
        <w:t>(</w:t>
      </w:r>
      <w:r w:rsidR="005D194A" w:rsidRPr="004401E1">
        <w:rPr>
          <w:rFonts w:asciiTheme="minorHAnsi" w:hAnsiTheme="minorHAnsi" w:cstheme="minorHAnsi"/>
          <w:b w:val="0"/>
          <w:bCs w:val="0"/>
          <w:spacing w:val="6"/>
          <w:sz w:val="24"/>
          <w:szCs w:val="24"/>
        </w:rPr>
        <w:t>Learning from the past, transforming for the future</w:t>
      </w:r>
      <w:r w:rsidR="005D194A">
        <w:rPr>
          <w:rFonts w:asciiTheme="minorHAnsi" w:hAnsiTheme="minorHAnsi" w:cstheme="minorHAnsi"/>
          <w:b w:val="0"/>
          <w:bCs w:val="0"/>
          <w:spacing w:val="6"/>
          <w:sz w:val="24"/>
          <w:szCs w:val="24"/>
        </w:rPr>
        <w:t xml:space="preserve">, page 103, </w:t>
      </w:r>
      <w:r w:rsidR="005D194A" w:rsidRPr="004401E1">
        <w:rPr>
          <w:rFonts w:asciiTheme="minorHAnsi" w:hAnsiTheme="minorHAnsi" w:cstheme="minorHAnsi"/>
          <w:b w:val="0"/>
          <w:bCs w:val="0"/>
          <w:spacing w:val="6"/>
          <w:sz w:val="24"/>
          <w:szCs w:val="24"/>
        </w:rPr>
        <w:t>Business Standards Report issued Ja</w:t>
      </w:r>
      <w:r w:rsidR="005D194A">
        <w:rPr>
          <w:rFonts w:asciiTheme="minorHAnsi" w:hAnsiTheme="minorHAnsi" w:cstheme="minorHAnsi"/>
          <w:b w:val="0"/>
          <w:bCs w:val="0"/>
          <w:spacing w:val="6"/>
          <w:sz w:val="24"/>
          <w:szCs w:val="24"/>
        </w:rPr>
        <w:t xml:space="preserve">n </w:t>
      </w:r>
      <w:r w:rsidR="005D194A" w:rsidRPr="004401E1">
        <w:rPr>
          <w:rFonts w:asciiTheme="minorHAnsi" w:hAnsiTheme="minorHAnsi" w:cstheme="minorHAnsi"/>
          <w:b w:val="0"/>
          <w:bCs w:val="0"/>
          <w:spacing w:val="6"/>
          <w:sz w:val="24"/>
          <w:szCs w:val="24"/>
        </w:rPr>
        <w:t>30, 2019</w:t>
      </w:r>
      <w:r w:rsidR="005D194A">
        <w:rPr>
          <w:rFonts w:asciiTheme="minorHAnsi" w:hAnsiTheme="minorHAnsi" w:cstheme="minorHAnsi"/>
          <w:b w:val="0"/>
          <w:bCs w:val="0"/>
          <w:spacing w:val="6"/>
          <w:sz w:val="24"/>
          <w:szCs w:val="24"/>
        </w:rPr>
        <w:t>)</w:t>
      </w:r>
      <w:r w:rsidRPr="006B4F46">
        <w:rPr>
          <w:rFonts w:asciiTheme="minorHAnsi" w:hAnsiTheme="minorHAnsi" w:cstheme="minorHAnsi"/>
          <w:b w:val="0"/>
          <w:bCs w:val="0"/>
          <w:spacing w:val="6"/>
          <w:sz w:val="24"/>
          <w:szCs w:val="24"/>
        </w:rPr>
        <w:t xml:space="preserve">. </w:t>
      </w:r>
    </w:p>
    <w:p w14:paraId="1A1EDDBF" w14:textId="2AEDB476" w:rsidR="00DE28D8" w:rsidRDefault="006B4F46" w:rsidP="009A7E9B">
      <w:pPr>
        <w:pStyle w:val="Heading2"/>
        <w:shd w:val="clear" w:color="auto" w:fill="FFFFFF"/>
        <w:rPr>
          <w:rFonts w:asciiTheme="minorHAnsi" w:hAnsiTheme="minorHAnsi" w:cstheme="minorHAnsi"/>
          <w:b w:val="0"/>
          <w:bCs w:val="0"/>
          <w:spacing w:val="6"/>
          <w:sz w:val="24"/>
          <w:szCs w:val="24"/>
        </w:rPr>
      </w:pPr>
      <w:r w:rsidRPr="00DE28D8">
        <w:rPr>
          <w:rFonts w:asciiTheme="minorHAnsi" w:hAnsiTheme="minorHAnsi" w:cstheme="minorHAnsi"/>
          <w:spacing w:val="6"/>
          <w:sz w:val="24"/>
          <w:szCs w:val="24"/>
        </w:rPr>
        <w:t>Team member retention</w:t>
      </w:r>
      <w:r w:rsidR="00DE28D8" w:rsidRPr="00DE28D8">
        <w:rPr>
          <w:rFonts w:asciiTheme="minorHAnsi" w:hAnsiTheme="minorHAnsi" w:cstheme="minorHAnsi"/>
          <w:spacing w:val="6"/>
          <w:sz w:val="24"/>
          <w:szCs w:val="24"/>
        </w:rPr>
        <w:t>:</w:t>
      </w:r>
      <w:r w:rsidRPr="006B4F46">
        <w:rPr>
          <w:rFonts w:asciiTheme="minorHAnsi" w:hAnsiTheme="minorHAnsi" w:cstheme="minorHAnsi"/>
          <w:b w:val="0"/>
          <w:bCs w:val="0"/>
          <w:spacing w:val="6"/>
          <w:sz w:val="24"/>
          <w:szCs w:val="24"/>
        </w:rPr>
        <w:t xml:space="preserve"> In 2018, decreased voluntary crew member attrition to its lowest degree in six years, multiplied minimal base pay withinside the U.S., granted constrained inventory rights to about 250,000 crew individuals. Annually make investments about $13,000 in line with U.S. crew member to offer low-cost fitness care alternatives and different benefits</w:t>
      </w:r>
      <w:r w:rsidR="005D194A">
        <w:rPr>
          <w:rFonts w:asciiTheme="minorHAnsi" w:hAnsiTheme="minorHAnsi" w:cstheme="minorHAnsi"/>
          <w:b w:val="0"/>
          <w:bCs w:val="0"/>
          <w:spacing w:val="6"/>
          <w:sz w:val="24"/>
          <w:szCs w:val="24"/>
        </w:rPr>
        <w:t xml:space="preserve"> </w:t>
      </w:r>
      <w:r w:rsidR="005D194A">
        <w:rPr>
          <w:rFonts w:asciiTheme="minorHAnsi" w:hAnsiTheme="minorHAnsi" w:cstheme="minorHAnsi"/>
          <w:b w:val="0"/>
          <w:bCs w:val="0"/>
          <w:spacing w:val="6"/>
          <w:sz w:val="24"/>
          <w:szCs w:val="24"/>
        </w:rPr>
        <w:t>(</w:t>
      </w:r>
      <w:r w:rsidR="005D194A" w:rsidRPr="004401E1">
        <w:rPr>
          <w:rFonts w:asciiTheme="minorHAnsi" w:hAnsiTheme="minorHAnsi" w:cstheme="minorHAnsi"/>
          <w:b w:val="0"/>
          <w:bCs w:val="0"/>
          <w:spacing w:val="6"/>
          <w:sz w:val="24"/>
          <w:szCs w:val="24"/>
        </w:rPr>
        <w:t>Learning from the past, transforming for the future</w:t>
      </w:r>
      <w:r w:rsidR="005D194A">
        <w:rPr>
          <w:rFonts w:asciiTheme="minorHAnsi" w:hAnsiTheme="minorHAnsi" w:cstheme="minorHAnsi"/>
          <w:b w:val="0"/>
          <w:bCs w:val="0"/>
          <w:spacing w:val="6"/>
          <w:sz w:val="24"/>
          <w:szCs w:val="24"/>
        </w:rPr>
        <w:t xml:space="preserve">, page 103, </w:t>
      </w:r>
      <w:r w:rsidR="005D194A" w:rsidRPr="004401E1">
        <w:rPr>
          <w:rFonts w:asciiTheme="minorHAnsi" w:hAnsiTheme="minorHAnsi" w:cstheme="minorHAnsi"/>
          <w:b w:val="0"/>
          <w:bCs w:val="0"/>
          <w:spacing w:val="6"/>
          <w:sz w:val="24"/>
          <w:szCs w:val="24"/>
        </w:rPr>
        <w:t>Business Standards Report issued Ja</w:t>
      </w:r>
      <w:r w:rsidR="005D194A">
        <w:rPr>
          <w:rFonts w:asciiTheme="minorHAnsi" w:hAnsiTheme="minorHAnsi" w:cstheme="minorHAnsi"/>
          <w:b w:val="0"/>
          <w:bCs w:val="0"/>
          <w:spacing w:val="6"/>
          <w:sz w:val="24"/>
          <w:szCs w:val="24"/>
        </w:rPr>
        <w:t xml:space="preserve">n </w:t>
      </w:r>
      <w:r w:rsidR="005D194A" w:rsidRPr="004401E1">
        <w:rPr>
          <w:rFonts w:asciiTheme="minorHAnsi" w:hAnsiTheme="minorHAnsi" w:cstheme="minorHAnsi"/>
          <w:b w:val="0"/>
          <w:bCs w:val="0"/>
          <w:spacing w:val="6"/>
          <w:sz w:val="24"/>
          <w:szCs w:val="24"/>
        </w:rPr>
        <w:t>30, 2019</w:t>
      </w:r>
      <w:r w:rsidR="005D194A">
        <w:rPr>
          <w:rFonts w:asciiTheme="minorHAnsi" w:hAnsiTheme="minorHAnsi" w:cstheme="minorHAnsi"/>
          <w:b w:val="0"/>
          <w:bCs w:val="0"/>
          <w:spacing w:val="6"/>
          <w:sz w:val="24"/>
          <w:szCs w:val="24"/>
        </w:rPr>
        <w:t>)</w:t>
      </w:r>
      <w:r w:rsidRPr="006B4F46">
        <w:rPr>
          <w:rFonts w:asciiTheme="minorHAnsi" w:hAnsiTheme="minorHAnsi" w:cstheme="minorHAnsi"/>
          <w:b w:val="0"/>
          <w:bCs w:val="0"/>
          <w:spacing w:val="6"/>
          <w:sz w:val="24"/>
          <w:szCs w:val="24"/>
        </w:rPr>
        <w:t xml:space="preserve">. </w:t>
      </w:r>
    </w:p>
    <w:p w14:paraId="4D2B17A4" w14:textId="36C6085E" w:rsidR="00DE28D8" w:rsidRDefault="006B4F46" w:rsidP="009A7E9B">
      <w:pPr>
        <w:pStyle w:val="Heading2"/>
        <w:shd w:val="clear" w:color="auto" w:fill="FFFFFF"/>
        <w:rPr>
          <w:rFonts w:asciiTheme="minorHAnsi" w:hAnsiTheme="minorHAnsi" w:cstheme="minorHAnsi"/>
          <w:b w:val="0"/>
          <w:bCs w:val="0"/>
          <w:spacing w:val="6"/>
          <w:sz w:val="24"/>
          <w:szCs w:val="24"/>
        </w:rPr>
      </w:pPr>
      <w:r w:rsidRPr="00DE28D8">
        <w:rPr>
          <w:rFonts w:asciiTheme="minorHAnsi" w:hAnsiTheme="minorHAnsi" w:cstheme="minorHAnsi"/>
          <w:spacing w:val="6"/>
          <w:sz w:val="24"/>
          <w:szCs w:val="24"/>
        </w:rPr>
        <w:t>Strengthened culture</w:t>
      </w:r>
      <w:r w:rsidR="00DE28D8" w:rsidRPr="00DE28D8">
        <w:rPr>
          <w:rFonts w:asciiTheme="minorHAnsi" w:hAnsiTheme="minorHAnsi" w:cstheme="minorHAnsi"/>
          <w:spacing w:val="6"/>
          <w:sz w:val="24"/>
          <w:szCs w:val="24"/>
        </w:rPr>
        <w:t>:</w:t>
      </w:r>
      <w:r w:rsidRPr="006B4F46">
        <w:rPr>
          <w:rFonts w:asciiTheme="minorHAnsi" w:hAnsiTheme="minorHAnsi" w:cstheme="minorHAnsi"/>
          <w:b w:val="0"/>
          <w:bCs w:val="0"/>
          <w:spacing w:val="6"/>
          <w:sz w:val="24"/>
          <w:szCs w:val="24"/>
        </w:rPr>
        <w:t xml:space="preserve"> Created and disseminated a simplified Vision, Values &amp; Goals crew member booklet. In 2018, brought a clean set of </w:t>
      </w:r>
      <w:r w:rsidR="00DE28D8" w:rsidRPr="006B4F46">
        <w:rPr>
          <w:rFonts w:asciiTheme="minorHAnsi" w:hAnsiTheme="minorHAnsi" w:cstheme="minorHAnsi"/>
          <w:b w:val="0"/>
          <w:bCs w:val="0"/>
          <w:spacing w:val="6"/>
          <w:sz w:val="24"/>
          <w:szCs w:val="24"/>
        </w:rPr>
        <w:t>behavioural</w:t>
      </w:r>
      <w:r w:rsidRPr="006B4F46">
        <w:rPr>
          <w:rFonts w:asciiTheme="minorHAnsi" w:hAnsiTheme="minorHAnsi" w:cstheme="minorHAnsi"/>
          <w:b w:val="0"/>
          <w:bCs w:val="0"/>
          <w:spacing w:val="6"/>
          <w:sz w:val="24"/>
          <w:szCs w:val="24"/>
        </w:rPr>
        <w:t xml:space="preserve"> expectancies for crew individuals</w:t>
      </w:r>
      <w:r w:rsidR="008D3A70">
        <w:rPr>
          <w:rFonts w:asciiTheme="minorHAnsi" w:hAnsiTheme="minorHAnsi" w:cstheme="minorHAnsi"/>
          <w:b w:val="0"/>
          <w:bCs w:val="0"/>
          <w:spacing w:val="6"/>
          <w:sz w:val="24"/>
          <w:szCs w:val="24"/>
        </w:rPr>
        <w:t>,</w:t>
      </w:r>
      <w:r w:rsidRPr="006B4F46">
        <w:rPr>
          <w:rFonts w:asciiTheme="minorHAnsi" w:hAnsiTheme="minorHAnsi" w:cstheme="minorHAnsi"/>
          <w:b w:val="0"/>
          <w:bCs w:val="0"/>
          <w:spacing w:val="6"/>
          <w:sz w:val="24"/>
          <w:szCs w:val="24"/>
        </w:rPr>
        <w:t xml:space="preserve"> better duty via management goal this is a part of each crew member’s annual overall performance plan</w:t>
      </w:r>
      <w:r w:rsidR="005D194A">
        <w:rPr>
          <w:rFonts w:asciiTheme="minorHAnsi" w:hAnsiTheme="minorHAnsi" w:cstheme="minorHAnsi"/>
          <w:b w:val="0"/>
          <w:bCs w:val="0"/>
          <w:spacing w:val="6"/>
          <w:sz w:val="24"/>
          <w:szCs w:val="24"/>
        </w:rPr>
        <w:t xml:space="preserve"> </w:t>
      </w:r>
      <w:r w:rsidR="005D194A">
        <w:rPr>
          <w:rFonts w:asciiTheme="minorHAnsi" w:hAnsiTheme="minorHAnsi" w:cstheme="minorHAnsi"/>
          <w:b w:val="0"/>
          <w:bCs w:val="0"/>
          <w:spacing w:val="6"/>
          <w:sz w:val="24"/>
          <w:szCs w:val="24"/>
        </w:rPr>
        <w:t>(</w:t>
      </w:r>
      <w:r w:rsidR="005D194A" w:rsidRPr="004401E1">
        <w:rPr>
          <w:rFonts w:asciiTheme="minorHAnsi" w:hAnsiTheme="minorHAnsi" w:cstheme="minorHAnsi"/>
          <w:b w:val="0"/>
          <w:bCs w:val="0"/>
          <w:spacing w:val="6"/>
          <w:sz w:val="24"/>
          <w:szCs w:val="24"/>
        </w:rPr>
        <w:t>Learning from the past, transforming for the future</w:t>
      </w:r>
      <w:r w:rsidR="005D194A">
        <w:rPr>
          <w:rFonts w:asciiTheme="minorHAnsi" w:hAnsiTheme="minorHAnsi" w:cstheme="minorHAnsi"/>
          <w:b w:val="0"/>
          <w:bCs w:val="0"/>
          <w:spacing w:val="6"/>
          <w:sz w:val="24"/>
          <w:szCs w:val="24"/>
        </w:rPr>
        <w:t xml:space="preserve">, page 103, </w:t>
      </w:r>
      <w:r w:rsidR="005D194A" w:rsidRPr="004401E1">
        <w:rPr>
          <w:rFonts w:asciiTheme="minorHAnsi" w:hAnsiTheme="minorHAnsi" w:cstheme="minorHAnsi"/>
          <w:b w:val="0"/>
          <w:bCs w:val="0"/>
          <w:spacing w:val="6"/>
          <w:sz w:val="24"/>
          <w:szCs w:val="24"/>
        </w:rPr>
        <w:t>Business Standards Report issued Ja</w:t>
      </w:r>
      <w:r w:rsidR="005D194A">
        <w:rPr>
          <w:rFonts w:asciiTheme="minorHAnsi" w:hAnsiTheme="minorHAnsi" w:cstheme="minorHAnsi"/>
          <w:b w:val="0"/>
          <w:bCs w:val="0"/>
          <w:spacing w:val="6"/>
          <w:sz w:val="24"/>
          <w:szCs w:val="24"/>
        </w:rPr>
        <w:t xml:space="preserve">n </w:t>
      </w:r>
      <w:r w:rsidR="005D194A" w:rsidRPr="004401E1">
        <w:rPr>
          <w:rFonts w:asciiTheme="minorHAnsi" w:hAnsiTheme="minorHAnsi" w:cstheme="minorHAnsi"/>
          <w:b w:val="0"/>
          <w:bCs w:val="0"/>
          <w:spacing w:val="6"/>
          <w:sz w:val="24"/>
          <w:szCs w:val="24"/>
        </w:rPr>
        <w:t>30, 2019</w:t>
      </w:r>
      <w:r w:rsidR="005D194A">
        <w:rPr>
          <w:rFonts w:asciiTheme="minorHAnsi" w:hAnsiTheme="minorHAnsi" w:cstheme="minorHAnsi"/>
          <w:b w:val="0"/>
          <w:bCs w:val="0"/>
          <w:spacing w:val="6"/>
          <w:sz w:val="24"/>
          <w:szCs w:val="24"/>
        </w:rPr>
        <w:t>)</w:t>
      </w:r>
      <w:r w:rsidRPr="006B4F46">
        <w:rPr>
          <w:rFonts w:asciiTheme="minorHAnsi" w:hAnsiTheme="minorHAnsi" w:cstheme="minorHAnsi"/>
          <w:b w:val="0"/>
          <w:bCs w:val="0"/>
          <w:spacing w:val="6"/>
          <w:sz w:val="24"/>
          <w:szCs w:val="24"/>
        </w:rPr>
        <w:t xml:space="preserve">. </w:t>
      </w:r>
    </w:p>
    <w:p w14:paraId="17E48229" w14:textId="0F453D46" w:rsidR="00DE28D8" w:rsidRDefault="006B4F46" w:rsidP="009A7E9B">
      <w:pPr>
        <w:pStyle w:val="Heading2"/>
        <w:shd w:val="clear" w:color="auto" w:fill="FFFFFF"/>
        <w:rPr>
          <w:rFonts w:asciiTheme="minorHAnsi" w:hAnsiTheme="minorHAnsi" w:cstheme="minorHAnsi"/>
          <w:b w:val="0"/>
          <w:bCs w:val="0"/>
          <w:spacing w:val="6"/>
          <w:sz w:val="24"/>
          <w:szCs w:val="24"/>
        </w:rPr>
      </w:pPr>
      <w:r w:rsidRPr="00DE28D8">
        <w:rPr>
          <w:rFonts w:asciiTheme="minorHAnsi" w:hAnsiTheme="minorHAnsi" w:cstheme="minorHAnsi"/>
          <w:spacing w:val="6"/>
          <w:sz w:val="24"/>
          <w:szCs w:val="24"/>
        </w:rPr>
        <w:t>Community support</w:t>
      </w:r>
      <w:r w:rsidR="00DE28D8" w:rsidRPr="00DE28D8">
        <w:rPr>
          <w:rFonts w:asciiTheme="minorHAnsi" w:hAnsiTheme="minorHAnsi" w:cstheme="minorHAnsi"/>
          <w:spacing w:val="6"/>
          <w:sz w:val="24"/>
          <w:szCs w:val="24"/>
        </w:rPr>
        <w:t>:</w:t>
      </w:r>
      <w:r w:rsidRPr="006B4F46">
        <w:rPr>
          <w:rFonts w:asciiTheme="minorHAnsi" w:hAnsiTheme="minorHAnsi" w:cstheme="minorHAnsi"/>
          <w:b w:val="0"/>
          <w:bCs w:val="0"/>
          <w:spacing w:val="6"/>
          <w:sz w:val="24"/>
          <w:szCs w:val="24"/>
        </w:rPr>
        <w:t xml:space="preserve"> Increased our dedication to philanthropy ($444 million in 2018, up from $286.five million in 2017), once more making Wells Fargo one of the pinnacle company givers withinside the U.S. persisted our ancient recognition on crew member giving and volunteerism</w:t>
      </w:r>
      <w:r w:rsidR="005D194A">
        <w:rPr>
          <w:rFonts w:asciiTheme="minorHAnsi" w:hAnsiTheme="minorHAnsi" w:cstheme="minorHAnsi"/>
          <w:b w:val="0"/>
          <w:bCs w:val="0"/>
          <w:spacing w:val="6"/>
          <w:sz w:val="24"/>
          <w:szCs w:val="24"/>
        </w:rPr>
        <w:t xml:space="preserve"> </w:t>
      </w:r>
      <w:r w:rsidR="005D194A">
        <w:rPr>
          <w:rFonts w:asciiTheme="minorHAnsi" w:hAnsiTheme="minorHAnsi" w:cstheme="minorHAnsi"/>
          <w:b w:val="0"/>
          <w:bCs w:val="0"/>
          <w:spacing w:val="6"/>
          <w:sz w:val="24"/>
          <w:szCs w:val="24"/>
        </w:rPr>
        <w:t>(</w:t>
      </w:r>
      <w:r w:rsidR="005D194A" w:rsidRPr="004401E1">
        <w:rPr>
          <w:rFonts w:asciiTheme="minorHAnsi" w:hAnsiTheme="minorHAnsi" w:cstheme="minorHAnsi"/>
          <w:b w:val="0"/>
          <w:bCs w:val="0"/>
          <w:spacing w:val="6"/>
          <w:sz w:val="24"/>
          <w:szCs w:val="24"/>
        </w:rPr>
        <w:t>Learning from the past, transforming for the future</w:t>
      </w:r>
      <w:r w:rsidR="005D194A">
        <w:rPr>
          <w:rFonts w:asciiTheme="minorHAnsi" w:hAnsiTheme="minorHAnsi" w:cstheme="minorHAnsi"/>
          <w:b w:val="0"/>
          <w:bCs w:val="0"/>
          <w:spacing w:val="6"/>
          <w:sz w:val="24"/>
          <w:szCs w:val="24"/>
        </w:rPr>
        <w:t xml:space="preserve">, page 103, </w:t>
      </w:r>
      <w:r w:rsidR="005D194A" w:rsidRPr="004401E1">
        <w:rPr>
          <w:rFonts w:asciiTheme="minorHAnsi" w:hAnsiTheme="minorHAnsi" w:cstheme="minorHAnsi"/>
          <w:b w:val="0"/>
          <w:bCs w:val="0"/>
          <w:spacing w:val="6"/>
          <w:sz w:val="24"/>
          <w:szCs w:val="24"/>
        </w:rPr>
        <w:t>Business Standards Report issued Ja</w:t>
      </w:r>
      <w:r w:rsidR="005D194A">
        <w:rPr>
          <w:rFonts w:asciiTheme="minorHAnsi" w:hAnsiTheme="minorHAnsi" w:cstheme="minorHAnsi"/>
          <w:b w:val="0"/>
          <w:bCs w:val="0"/>
          <w:spacing w:val="6"/>
          <w:sz w:val="24"/>
          <w:szCs w:val="24"/>
        </w:rPr>
        <w:t xml:space="preserve">n </w:t>
      </w:r>
      <w:r w:rsidR="005D194A" w:rsidRPr="004401E1">
        <w:rPr>
          <w:rFonts w:asciiTheme="minorHAnsi" w:hAnsiTheme="minorHAnsi" w:cstheme="minorHAnsi"/>
          <w:b w:val="0"/>
          <w:bCs w:val="0"/>
          <w:spacing w:val="6"/>
          <w:sz w:val="24"/>
          <w:szCs w:val="24"/>
        </w:rPr>
        <w:t>30, 2019</w:t>
      </w:r>
      <w:r w:rsidR="005D194A">
        <w:rPr>
          <w:rFonts w:asciiTheme="minorHAnsi" w:hAnsiTheme="minorHAnsi" w:cstheme="minorHAnsi"/>
          <w:b w:val="0"/>
          <w:bCs w:val="0"/>
          <w:spacing w:val="6"/>
          <w:sz w:val="24"/>
          <w:szCs w:val="24"/>
        </w:rPr>
        <w:t>)</w:t>
      </w:r>
      <w:r w:rsidRPr="006B4F46">
        <w:rPr>
          <w:rFonts w:asciiTheme="minorHAnsi" w:hAnsiTheme="minorHAnsi" w:cstheme="minorHAnsi"/>
          <w:b w:val="0"/>
          <w:bCs w:val="0"/>
          <w:spacing w:val="6"/>
          <w:sz w:val="24"/>
          <w:szCs w:val="24"/>
        </w:rPr>
        <w:t>.</w:t>
      </w:r>
    </w:p>
    <w:p w14:paraId="3BB0F68A" w14:textId="04332496" w:rsidR="000E57E1" w:rsidRDefault="006B4F46" w:rsidP="009A7E9B">
      <w:pPr>
        <w:pStyle w:val="Heading2"/>
        <w:shd w:val="clear" w:color="auto" w:fill="FFFFFF"/>
        <w:rPr>
          <w:rFonts w:asciiTheme="minorHAnsi" w:hAnsiTheme="minorHAnsi" w:cstheme="minorHAnsi"/>
          <w:b w:val="0"/>
          <w:bCs w:val="0"/>
          <w:spacing w:val="6"/>
          <w:sz w:val="24"/>
          <w:szCs w:val="24"/>
        </w:rPr>
      </w:pPr>
      <w:r w:rsidRPr="00DE28D8">
        <w:rPr>
          <w:rFonts w:asciiTheme="minorHAnsi" w:hAnsiTheme="minorHAnsi" w:cstheme="minorHAnsi"/>
          <w:spacing w:val="6"/>
          <w:sz w:val="24"/>
          <w:szCs w:val="24"/>
        </w:rPr>
        <w:lastRenderedPageBreak/>
        <w:t>Financial overall performance</w:t>
      </w:r>
      <w:r w:rsidR="00DE28D8">
        <w:rPr>
          <w:rFonts w:asciiTheme="minorHAnsi" w:hAnsiTheme="minorHAnsi" w:cstheme="minorHAnsi"/>
          <w:spacing w:val="6"/>
          <w:sz w:val="24"/>
          <w:szCs w:val="24"/>
        </w:rPr>
        <w:t xml:space="preserve">: </w:t>
      </w:r>
      <w:r w:rsidRPr="006B4F46">
        <w:rPr>
          <w:rFonts w:asciiTheme="minorHAnsi" w:hAnsiTheme="minorHAnsi" w:cstheme="minorHAnsi"/>
          <w:b w:val="0"/>
          <w:bCs w:val="0"/>
          <w:spacing w:val="6"/>
          <w:sz w:val="24"/>
          <w:szCs w:val="24"/>
        </w:rPr>
        <w:t>Generated stable economic effects and sturdy capital returns</w:t>
      </w:r>
      <w:r w:rsidR="005D194A">
        <w:rPr>
          <w:rFonts w:asciiTheme="minorHAnsi" w:hAnsiTheme="minorHAnsi" w:cstheme="minorHAnsi"/>
          <w:b w:val="0"/>
          <w:bCs w:val="0"/>
          <w:spacing w:val="6"/>
          <w:sz w:val="24"/>
          <w:szCs w:val="24"/>
        </w:rPr>
        <w:t xml:space="preserve"> </w:t>
      </w:r>
      <w:r w:rsidR="005D194A">
        <w:rPr>
          <w:rFonts w:asciiTheme="minorHAnsi" w:hAnsiTheme="minorHAnsi" w:cstheme="minorHAnsi"/>
          <w:b w:val="0"/>
          <w:bCs w:val="0"/>
          <w:spacing w:val="6"/>
          <w:sz w:val="24"/>
          <w:szCs w:val="24"/>
        </w:rPr>
        <w:t>(</w:t>
      </w:r>
      <w:r w:rsidR="005D194A" w:rsidRPr="004401E1">
        <w:rPr>
          <w:rFonts w:asciiTheme="minorHAnsi" w:hAnsiTheme="minorHAnsi" w:cstheme="minorHAnsi"/>
          <w:b w:val="0"/>
          <w:bCs w:val="0"/>
          <w:spacing w:val="6"/>
          <w:sz w:val="24"/>
          <w:szCs w:val="24"/>
        </w:rPr>
        <w:t>Learning from the past, transforming for the future</w:t>
      </w:r>
      <w:r w:rsidR="005D194A">
        <w:rPr>
          <w:rFonts w:asciiTheme="minorHAnsi" w:hAnsiTheme="minorHAnsi" w:cstheme="minorHAnsi"/>
          <w:b w:val="0"/>
          <w:bCs w:val="0"/>
          <w:spacing w:val="6"/>
          <w:sz w:val="24"/>
          <w:szCs w:val="24"/>
        </w:rPr>
        <w:t xml:space="preserve">, page 103, </w:t>
      </w:r>
      <w:r w:rsidR="005D194A" w:rsidRPr="004401E1">
        <w:rPr>
          <w:rFonts w:asciiTheme="minorHAnsi" w:hAnsiTheme="minorHAnsi" w:cstheme="minorHAnsi"/>
          <w:b w:val="0"/>
          <w:bCs w:val="0"/>
          <w:spacing w:val="6"/>
          <w:sz w:val="24"/>
          <w:szCs w:val="24"/>
        </w:rPr>
        <w:t>Business Standards Report issued Ja</w:t>
      </w:r>
      <w:r w:rsidR="005D194A">
        <w:rPr>
          <w:rFonts w:asciiTheme="minorHAnsi" w:hAnsiTheme="minorHAnsi" w:cstheme="minorHAnsi"/>
          <w:b w:val="0"/>
          <w:bCs w:val="0"/>
          <w:spacing w:val="6"/>
          <w:sz w:val="24"/>
          <w:szCs w:val="24"/>
        </w:rPr>
        <w:t xml:space="preserve">n </w:t>
      </w:r>
      <w:r w:rsidR="005D194A" w:rsidRPr="004401E1">
        <w:rPr>
          <w:rFonts w:asciiTheme="minorHAnsi" w:hAnsiTheme="minorHAnsi" w:cstheme="minorHAnsi"/>
          <w:b w:val="0"/>
          <w:bCs w:val="0"/>
          <w:spacing w:val="6"/>
          <w:sz w:val="24"/>
          <w:szCs w:val="24"/>
        </w:rPr>
        <w:t>30, 2019</w:t>
      </w:r>
      <w:r w:rsidR="005D194A">
        <w:rPr>
          <w:rFonts w:asciiTheme="minorHAnsi" w:hAnsiTheme="minorHAnsi" w:cstheme="minorHAnsi"/>
          <w:b w:val="0"/>
          <w:bCs w:val="0"/>
          <w:spacing w:val="6"/>
          <w:sz w:val="24"/>
          <w:szCs w:val="24"/>
        </w:rPr>
        <w:t>)</w:t>
      </w:r>
      <w:r w:rsidRPr="006B4F46">
        <w:rPr>
          <w:rFonts w:asciiTheme="minorHAnsi" w:hAnsiTheme="minorHAnsi" w:cstheme="minorHAnsi"/>
          <w:b w:val="0"/>
          <w:bCs w:val="0"/>
          <w:spacing w:val="6"/>
          <w:sz w:val="24"/>
          <w:szCs w:val="24"/>
        </w:rPr>
        <w:t xml:space="preserve">. </w:t>
      </w:r>
    </w:p>
    <w:p w14:paraId="1F85B27D" w14:textId="25F7592A" w:rsidR="005A0053" w:rsidRDefault="003962D4" w:rsidP="005A0053">
      <w:pPr>
        <w:pStyle w:val="Heading2"/>
        <w:shd w:val="clear" w:color="auto" w:fill="FFFFFF"/>
        <w:rPr>
          <w:rFonts w:asciiTheme="minorHAnsi" w:hAnsiTheme="minorHAnsi" w:cstheme="minorHAnsi"/>
          <w:spacing w:val="6"/>
          <w:sz w:val="24"/>
          <w:szCs w:val="24"/>
        </w:rPr>
      </w:pPr>
      <w:r w:rsidRPr="003962D4">
        <w:rPr>
          <w:rFonts w:asciiTheme="minorHAnsi" w:hAnsiTheme="minorHAnsi" w:cstheme="minorHAnsi"/>
          <w:spacing w:val="6"/>
          <w:sz w:val="24"/>
          <w:szCs w:val="24"/>
        </w:rPr>
        <w:t>Staffing retention strategies</w:t>
      </w:r>
      <w:r w:rsidR="005A0053">
        <w:rPr>
          <w:rFonts w:asciiTheme="minorHAnsi" w:hAnsiTheme="minorHAnsi" w:cstheme="minorHAnsi"/>
          <w:spacing w:val="6"/>
          <w:sz w:val="24"/>
          <w:szCs w:val="24"/>
        </w:rPr>
        <w:t>:</w:t>
      </w:r>
    </w:p>
    <w:p w14:paraId="5CC4DEBA" w14:textId="1B4EFB9D" w:rsidR="0024304A" w:rsidRPr="0024304A" w:rsidRDefault="008363D8" w:rsidP="0024304A">
      <w:pPr>
        <w:pStyle w:val="Heading2"/>
        <w:shd w:val="clear" w:color="auto" w:fill="FFFFFF"/>
        <w:rPr>
          <w:rFonts w:asciiTheme="minorHAnsi" w:hAnsiTheme="minorHAnsi" w:cstheme="minorHAnsi"/>
          <w:spacing w:val="6"/>
          <w:sz w:val="24"/>
          <w:szCs w:val="24"/>
        </w:rPr>
      </w:pPr>
      <w:r>
        <w:rPr>
          <w:noProof/>
        </w:rPr>
        <w:drawing>
          <wp:inline distT="0" distB="0" distL="0" distR="0" wp14:anchorId="6FA4D7C9" wp14:editId="70068211">
            <wp:extent cx="5731510" cy="3432175"/>
            <wp:effectExtent l="0" t="0" r="2540" b="0"/>
            <wp:docPr id="8" name="Picture 8" descr="Employee Retention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mployee Retention Strateg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32175"/>
                    </a:xfrm>
                    <a:prstGeom prst="rect">
                      <a:avLst/>
                    </a:prstGeom>
                    <a:noFill/>
                    <a:ln>
                      <a:noFill/>
                    </a:ln>
                  </pic:spPr>
                </pic:pic>
              </a:graphicData>
            </a:graphic>
          </wp:inline>
        </w:drawing>
      </w:r>
    </w:p>
    <w:p w14:paraId="07A17C09" w14:textId="77777777" w:rsidR="0024304A" w:rsidRPr="00B87E1D" w:rsidRDefault="0024304A" w:rsidP="0024304A">
      <w:pPr>
        <w:rPr>
          <w:b/>
          <w:bCs/>
        </w:rPr>
      </w:pPr>
      <w:r w:rsidRPr="00B87E1D">
        <w:rPr>
          <w:b/>
          <w:bCs/>
        </w:rPr>
        <w:t>Ensure the proper human beings are employed</w:t>
      </w:r>
      <w:r>
        <w:rPr>
          <w:b/>
          <w:bCs/>
        </w:rPr>
        <w:t>:</w:t>
      </w:r>
    </w:p>
    <w:p w14:paraId="59201F6A" w14:textId="515A5D44" w:rsidR="0024304A" w:rsidRDefault="0024304A" w:rsidP="0024304A">
      <w:r>
        <w:t xml:space="preserve">Every organisation could need to lease the proper human beings to make certain it doesn’t take a toll at the budget of the employer. A lot of businesses have flair checks or pre-placement checks to recognize the quality of to-be-employed personnel. Some groups additionally </w:t>
      </w:r>
      <w:r>
        <w:t>behaviour</w:t>
      </w:r>
      <w:r>
        <w:t xml:space="preserve"> persona checks to make certain no stone is left unturned in evaluating applicants</w:t>
      </w:r>
      <w:r>
        <w:t xml:space="preserve"> (by questionspro)</w:t>
      </w:r>
      <w:r>
        <w:t>.</w:t>
      </w:r>
    </w:p>
    <w:p w14:paraId="4061FD8D" w14:textId="77777777" w:rsidR="0024304A" w:rsidRPr="00B87E1D" w:rsidRDefault="0024304A" w:rsidP="0024304A">
      <w:pPr>
        <w:rPr>
          <w:b/>
          <w:bCs/>
        </w:rPr>
      </w:pPr>
      <w:r w:rsidRPr="00B87E1D">
        <w:rPr>
          <w:b/>
          <w:bCs/>
        </w:rPr>
        <w:t>Allot duties as in step with worker’s pastimes and specializations</w:t>
      </w:r>
    </w:p>
    <w:p w14:paraId="0A48CE1C" w14:textId="08278AF9" w:rsidR="0024304A" w:rsidRDefault="0024304A" w:rsidP="0024304A">
      <w:r>
        <w:t>A worker appears ahead to attending a day’s labour whilst the assigned responsibilities fit their interest. Designing milestones through incorporating worker pastimes and likings will move a protracted manner as it’ll be a motivational issue for personnel to return back to labour. They’ll recognize the efforts the organisation is installing to make certain the personnel are satisfied to be running with the employer</w:t>
      </w:r>
      <w:r>
        <w:t xml:space="preserve"> </w:t>
      </w:r>
      <w:r>
        <w:t>(by questionspro).</w:t>
      </w:r>
    </w:p>
    <w:p w14:paraId="2617D161" w14:textId="77777777" w:rsidR="0024304A" w:rsidRPr="00B87E1D" w:rsidRDefault="0024304A" w:rsidP="0024304A">
      <w:pPr>
        <w:rPr>
          <w:b/>
          <w:bCs/>
        </w:rPr>
      </w:pPr>
      <w:r w:rsidRPr="00B87E1D">
        <w:rPr>
          <w:b/>
          <w:bCs/>
        </w:rPr>
        <w:t xml:space="preserve">Avoid hierarchical shape and create a handy </w:t>
      </w:r>
      <w:r w:rsidRPr="00F16028">
        <w:rPr>
          <w:b/>
          <w:bCs/>
        </w:rPr>
        <w:t xml:space="preserve">labour </w:t>
      </w:r>
      <w:r w:rsidRPr="00B87E1D">
        <w:rPr>
          <w:b/>
          <w:bCs/>
        </w:rPr>
        <w:t>environment</w:t>
      </w:r>
    </w:p>
    <w:p w14:paraId="7AC83B78" w14:textId="4250E90C" w:rsidR="0024304A" w:rsidRPr="00B87E1D" w:rsidRDefault="0024304A" w:rsidP="0024304A">
      <w:pPr>
        <w:rPr>
          <w:b/>
          <w:bCs/>
        </w:rPr>
      </w:pPr>
      <w:r>
        <w:t>A lot of groups expect that high-strain can get the nice out of the personnel however sadly, that isn’t the truth. Around 80% of health practitioner visits take place because of pressure and 80% of injuries at labour additionally take place at high-strain jobs (by questionspro).</w:t>
      </w:r>
    </w:p>
    <w:p w14:paraId="6E9E6480" w14:textId="77777777" w:rsidR="0024304A" w:rsidRPr="00B87E1D" w:rsidRDefault="0024304A" w:rsidP="0024304A">
      <w:pPr>
        <w:rPr>
          <w:b/>
          <w:bCs/>
        </w:rPr>
      </w:pPr>
      <w:r w:rsidRPr="00B87E1D">
        <w:rPr>
          <w:b/>
          <w:bCs/>
        </w:rPr>
        <w:t xml:space="preserve">Appreciate exact </w:t>
      </w:r>
      <w:r>
        <w:rPr>
          <w:b/>
          <w:bCs/>
        </w:rPr>
        <w:t>work</w:t>
      </w:r>
      <w:r w:rsidRPr="00B87E1D">
        <w:rPr>
          <w:b/>
          <w:bCs/>
        </w:rPr>
        <w:t xml:space="preserve"> to inspire them to stay for longer</w:t>
      </w:r>
    </w:p>
    <w:p w14:paraId="4D8270B8" w14:textId="421AC3BE" w:rsidR="0024304A" w:rsidRPr="00B87E1D" w:rsidRDefault="0024304A" w:rsidP="0024304A">
      <w:pPr>
        <w:rPr>
          <w:b/>
          <w:bCs/>
        </w:rPr>
      </w:pPr>
      <w:r>
        <w:t>It’s referred to withinside the current instances that 69% of personnel say that they could labour more difficult if their work is appreciated and valued (by questionspro).</w:t>
      </w:r>
    </w:p>
    <w:p w14:paraId="202B242E" w14:textId="77777777" w:rsidR="0024304A" w:rsidRPr="00B87E1D" w:rsidRDefault="0024304A" w:rsidP="0024304A">
      <w:pPr>
        <w:rPr>
          <w:b/>
          <w:bCs/>
        </w:rPr>
      </w:pPr>
      <w:r w:rsidRPr="00B87E1D">
        <w:rPr>
          <w:b/>
          <w:bCs/>
        </w:rPr>
        <w:lastRenderedPageBreak/>
        <w:t>Performance value determinations and different perks are key to satisfied personnel</w:t>
      </w:r>
    </w:p>
    <w:p w14:paraId="3217AA51" w14:textId="07C74F98" w:rsidR="0024304A" w:rsidRDefault="0024304A" w:rsidP="0024304A">
      <w:r>
        <w:t>The personnel are continually keen to know whether or not they’re handing over in line with their manager’s expectations. For them to be confident in their work, the managers want to have normal performance evaluate meetings, steady training and remarks sessions (by questionspro).</w:t>
      </w:r>
    </w:p>
    <w:p w14:paraId="50EDA257" w14:textId="77777777" w:rsidR="0024304A" w:rsidRPr="00B87E1D" w:rsidRDefault="0024304A" w:rsidP="0024304A">
      <w:pPr>
        <w:rPr>
          <w:b/>
          <w:bCs/>
        </w:rPr>
      </w:pPr>
      <w:r w:rsidRPr="00B87E1D">
        <w:rPr>
          <w:b/>
          <w:bCs/>
        </w:rPr>
        <w:t xml:space="preserve">Ease personnel’ </w:t>
      </w:r>
      <w:r w:rsidRPr="00F16028">
        <w:rPr>
          <w:b/>
          <w:bCs/>
        </w:rPr>
        <w:t>work</w:t>
      </w:r>
      <w:r w:rsidRPr="00B87E1D">
        <w:rPr>
          <w:b/>
          <w:bCs/>
        </w:rPr>
        <w:t>-existence balance</w:t>
      </w:r>
    </w:p>
    <w:p w14:paraId="4779D74B" w14:textId="6BAF2614" w:rsidR="0024304A" w:rsidRPr="00B87E1D" w:rsidRDefault="0024304A" w:rsidP="0024304A">
      <w:pPr>
        <w:rPr>
          <w:b/>
          <w:bCs/>
        </w:rPr>
      </w:pPr>
      <w:r>
        <w:t xml:space="preserve">Due to the steady demanding situations that personnel face day in and day out, it appears not possible for them to now no longer think approximately </w:t>
      </w:r>
      <w:r w:rsidRPr="00F16028">
        <w:t xml:space="preserve">work </w:t>
      </w:r>
      <w:r>
        <w:t xml:space="preserve">after leaving office. Most overworked and exhausted personnel talk approximately </w:t>
      </w:r>
      <w:r w:rsidRPr="00F16028">
        <w:t>work</w:t>
      </w:r>
      <w:r>
        <w:t>-existence balance (as they don’t have it!) (by questionspro).</w:t>
      </w:r>
    </w:p>
    <w:p w14:paraId="28454378" w14:textId="77777777" w:rsidR="0024304A" w:rsidRPr="00B87E1D" w:rsidRDefault="0024304A" w:rsidP="0024304A">
      <w:pPr>
        <w:rPr>
          <w:b/>
          <w:bCs/>
        </w:rPr>
      </w:pPr>
      <w:r w:rsidRPr="00B87E1D">
        <w:rPr>
          <w:b/>
          <w:bCs/>
        </w:rPr>
        <w:t>Come up with suitable schooling packages for worker growth</w:t>
      </w:r>
    </w:p>
    <w:p w14:paraId="043A29AA" w14:textId="00F4790A" w:rsidR="0024304A" w:rsidRDefault="0024304A" w:rsidP="0024304A">
      <w:r>
        <w:t xml:space="preserve">Hiring the proper applicants is simply </w:t>
      </w:r>
      <w:r w:rsidRPr="00F16028">
        <w:t xml:space="preserve">work </w:t>
      </w:r>
      <w:r>
        <w:t>1/2 of done, it’s what comes after hiring that matters. Training the personnel continuously in line with the brand-new traits withinside the employer is what is going to keep them from leaving (by questionspro).</w:t>
      </w:r>
    </w:p>
    <w:p w14:paraId="465D14C8" w14:textId="77777777" w:rsidR="0024304A" w:rsidRPr="00B87E1D" w:rsidRDefault="0024304A" w:rsidP="0024304A">
      <w:pPr>
        <w:rPr>
          <w:b/>
          <w:bCs/>
        </w:rPr>
      </w:pPr>
      <w:r w:rsidRPr="00B87E1D">
        <w:rPr>
          <w:b/>
          <w:bCs/>
        </w:rPr>
        <w:t>Cultivate Team Spirit</w:t>
      </w:r>
    </w:p>
    <w:p w14:paraId="053C2C68" w14:textId="10AE995B" w:rsidR="008363D8" w:rsidRDefault="0024304A" w:rsidP="0024304A">
      <w:r>
        <w:t xml:space="preserve">Introduce the personnel to a subculture where they are able to percentage their mind approximately subjects under dialogue without hesitation. This will carry out exclusive </w:t>
      </w:r>
      <w:r w:rsidRPr="00F16028">
        <w:t xml:space="preserve">work </w:t>
      </w:r>
      <w:r>
        <w:t>cultures to the desk and inspire them to be authentic to their work styles (by questionspro).</w:t>
      </w:r>
    </w:p>
    <w:p w14:paraId="40C5B17E" w14:textId="77777777" w:rsidR="0024304A" w:rsidRPr="0024304A" w:rsidRDefault="0024304A" w:rsidP="0024304A">
      <w:pPr>
        <w:pStyle w:val="Heading2"/>
        <w:shd w:val="clear" w:color="auto" w:fill="FFFFFF"/>
        <w:rPr>
          <w:rFonts w:asciiTheme="minorHAnsi" w:hAnsiTheme="minorHAnsi" w:cstheme="minorHAnsi"/>
          <w:spacing w:val="6"/>
          <w:sz w:val="24"/>
          <w:szCs w:val="24"/>
        </w:rPr>
      </w:pPr>
      <w:r w:rsidRPr="0024304A">
        <w:rPr>
          <w:rFonts w:asciiTheme="minorHAnsi" w:hAnsiTheme="minorHAnsi" w:cstheme="minorHAnsi"/>
          <w:spacing w:val="6"/>
          <w:sz w:val="24"/>
          <w:szCs w:val="24"/>
        </w:rPr>
        <w:t xml:space="preserve">Wells Frago’s staffing and retention: </w:t>
      </w:r>
    </w:p>
    <w:p w14:paraId="1F5A6C28" w14:textId="211514A5" w:rsidR="0024304A" w:rsidRPr="0024304A" w:rsidRDefault="0024304A" w:rsidP="0024304A">
      <w:pPr>
        <w:pStyle w:val="Heading2"/>
        <w:shd w:val="clear" w:color="auto" w:fill="FFFFFF"/>
        <w:rPr>
          <w:rFonts w:asciiTheme="minorHAnsi" w:hAnsiTheme="minorHAnsi" w:cstheme="minorHAnsi"/>
          <w:b w:val="0"/>
          <w:bCs w:val="0"/>
          <w:spacing w:val="6"/>
          <w:sz w:val="24"/>
          <w:szCs w:val="24"/>
        </w:rPr>
      </w:pPr>
      <w:r w:rsidRPr="005A0053">
        <w:rPr>
          <w:rFonts w:asciiTheme="minorHAnsi" w:hAnsiTheme="minorHAnsi" w:cstheme="minorHAnsi"/>
          <w:b w:val="0"/>
          <w:bCs w:val="0"/>
          <w:spacing w:val="6"/>
          <w:sz w:val="24"/>
          <w:szCs w:val="24"/>
        </w:rPr>
        <w:t>Well Fargo, below Sloan’s tremendously brief tenure, observed what proactive HR leaders and employment specialists have expressed all along</w:t>
      </w:r>
      <w:r>
        <w:rPr>
          <w:rFonts w:asciiTheme="minorHAnsi" w:hAnsiTheme="minorHAnsi" w:cstheme="minorHAnsi"/>
          <w:b w:val="0"/>
          <w:bCs w:val="0"/>
          <w:spacing w:val="6"/>
          <w:sz w:val="24"/>
          <w:szCs w:val="24"/>
        </w:rPr>
        <w:t>,</w:t>
      </w:r>
      <w:r w:rsidRPr="005A0053">
        <w:rPr>
          <w:rFonts w:asciiTheme="minorHAnsi" w:hAnsiTheme="minorHAnsi" w:cstheme="minorHAnsi"/>
          <w:b w:val="0"/>
          <w:bCs w:val="0"/>
          <w:spacing w:val="6"/>
          <w:sz w:val="24"/>
          <w:szCs w:val="24"/>
        </w:rPr>
        <w:t xml:space="preserve"> Employees​ are an organization’s maximum treasured assets. </w:t>
      </w:r>
    </w:p>
    <w:p w14:paraId="17F1425D" w14:textId="7035FB4D" w:rsidR="005A0053" w:rsidRDefault="005A0053" w:rsidP="005A0053">
      <w:pPr>
        <w:pStyle w:val="Heading2"/>
        <w:shd w:val="clear" w:color="auto" w:fill="FFFFFF"/>
        <w:rPr>
          <w:rFonts w:asciiTheme="minorHAnsi" w:hAnsiTheme="minorHAnsi" w:cstheme="minorHAnsi"/>
          <w:b w:val="0"/>
          <w:bCs w:val="0"/>
          <w:spacing w:val="6"/>
          <w:sz w:val="24"/>
          <w:szCs w:val="24"/>
        </w:rPr>
      </w:pPr>
      <w:r>
        <w:rPr>
          <w:noProof/>
        </w:rPr>
        <w:drawing>
          <wp:inline distT="0" distB="0" distL="0" distR="0" wp14:anchorId="76F1ACCC" wp14:editId="268700A4">
            <wp:extent cx="4572000" cy="2569845"/>
            <wp:effectExtent l="0" t="0" r="0" b="1905"/>
            <wp:docPr id="7" name="Picture 7" descr="Male Wells Fargo employee shaking hands with another male in front of a teller line. (Photo: Wells Far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le Wells Fargo employee shaking hands with another male in front of a teller line. (Photo: Wells Far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2569845"/>
                    </a:xfrm>
                    <a:prstGeom prst="rect">
                      <a:avLst/>
                    </a:prstGeom>
                    <a:noFill/>
                    <a:ln>
                      <a:noFill/>
                    </a:ln>
                  </pic:spPr>
                </pic:pic>
              </a:graphicData>
            </a:graphic>
          </wp:inline>
        </w:drawing>
      </w:r>
      <w:r>
        <w:rPr>
          <w:rFonts w:asciiTheme="minorHAnsi" w:hAnsiTheme="minorHAnsi" w:cstheme="minorHAnsi"/>
          <w:noProof/>
          <w:spacing w:val="6"/>
        </w:rPr>
        <w:t xml:space="preserve"> </w:t>
      </w:r>
      <w:r w:rsidRPr="005A0053">
        <w:rPr>
          <w:rFonts w:asciiTheme="minorHAnsi" w:hAnsiTheme="minorHAnsi" w:cstheme="minorHAnsi"/>
          <w:b w:val="0"/>
          <w:bCs w:val="0"/>
          <w:spacing w:val="6"/>
          <w:sz w:val="24"/>
          <w:szCs w:val="24"/>
        </w:rPr>
        <w:t xml:space="preserve"> </w:t>
      </w:r>
    </w:p>
    <w:p w14:paraId="46F1ABE8" w14:textId="1B04B77C" w:rsidR="005A0053" w:rsidRPr="005A0053" w:rsidRDefault="005A0053" w:rsidP="005A0053">
      <w:pPr>
        <w:pStyle w:val="Heading2"/>
        <w:shd w:val="clear" w:color="auto" w:fill="FFFFFF"/>
        <w:rPr>
          <w:rFonts w:asciiTheme="minorHAnsi" w:hAnsiTheme="minorHAnsi" w:cstheme="minorHAnsi"/>
          <w:b w:val="0"/>
          <w:bCs w:val="0"/>
          <w:spacing w:val="6"/>
          <w:sz w:val="24"/>
          <w:szCs w:val="24"/>
        </w:rPr>
      </w:pPr>
      <w:r w:rsidRPr="005A0053">
        <w:rPr>
          <w:rFonts w:asciiTheme="minorHAnsi" w:hAnsiTheme="minorHAnsi" w:cstheme="minorHAnsi"/>
          <w:b w:val="0"/>
          <w:bCs w:val="0"/>
          <w:spacing w:val="6"/>
          <w:sz w:val="24"/>
          <w:szCs w:val="24"/>
        </w:rPr>
        <w:t xml:space="preserve">Employers can draw from the mistakes of Wells Fargo and different places of work on the way to placed personnel first. This calls for making an investment in worker improvement for the lengthy term, paying them a </w:t>
      </w:r>
      <w:r w:rsidRPr="005A0053">
        <w:rPr>
          <w:rFonts w:asciiTheme="minorHAnsi" w:hAnsiTheme="minorHAnsi" w:cstheme="minorHAnsi"/>
          <w:b w:val="0"/>
          <w:bCs w:val="0"/>
          <w:spacing w:val="6"/>
          <w:sz w:val="24"/>
          <w:szCs w:val="24"/>
        </w:rPr>
        <w:t>first-rate</w:t>
      </w:r>
      <w:r w:rsidRPr="005A0053">
        <w:rPr>
          <w:rFonts w:asciiTheme="minorHAnsi" w:hAnsiTheme="minorHAnsi" w:cstheme="minorHAnsi"/>
          <w:b w:val="0"/>
          <w:bCs w:val="0"/>
          <w:spacing w:val="6"/>
          <w:sz w:val="24"/>
          <w:szCs w:val="24"/>
        </w:rPr>
        <w:t xml:space="preserve"> wage, facilitating their engagement and demonstrating the best moral conduct in any respect ranges withinside the organization. Often, this calls for a stage of dedication from high-stage </w:t>
      </w:r>
      <w:r w:rsidRPr="005A0053">
        <w:rPr>
          <w:rFonts w:asciiTheme="minorHAnsi" w:hAnsiTheme="minorHAnsi" w:cstheme="minorHAnsi"/>
          <w:b w:val="0"/>
          <w:bCs w:val="0"/>
          <w:spacing w:val="6"/>
          <w:sz w:val="24"/>
          <w:szCs w:val="24"/>
        </w:rPr>
        <w:lastRenderedPageBreak/>
        <w:t>leaders to concentrate to personnel in any respect ranges and to be obvious approximately organization workings while possible.</w:t>
      </w:r>
    </w:p>
    <w:p w14:paraId="38A4488F" w14:textId="26D073CD" w:rsidR="005A0053" w:rsidRPr="008363D8" w:rsidRDefault="005A0053" w:rsidP="009A7E9B">
      <w:pPr>
        <w:pStyle w:val="Heading2"/>
        <w:shd w:val="clear" w:color="auto" w:fill="FFFFFF"/>
        <w:rPr>
          <w:rFonts w:asciiTheme="minorHAnsi" w:hAnsiTheme="minorHAnsi" w:cstheme="minorHAnsi"/>
          <w:b w:val="0"/>
          <w:bCs w:val="0"/>
          <w:spacing w:val="6"/>
          <w:sz w:val="24"/>
          <w:szCs w:val="24"/>
        </w:rPr>
      </w:pPr>
      <w:r w:rsidRPr="005A0053">
        <w:rPr>
          <w:rFonts w:asciiTheme="minorHAnsi" w:hAnsiTheme="minorHAnsi" w:cstheme="minorHAnsi"/>
          <w:b w:val="0"/>
          <w:bCs w:val="0"/>
          <w:spacing w:val="6"/>
          <w:sz w:val="24"/>
          <w:szCs w:val="24"/>
        </w:rPr>
        <w:t xml:space="preserve">To counteract low ranges of engagement, a few employers are turning to giving stated workers greater autonomy and specializing in enhancing the management features of </w:t>
      </w:r>
      <w:r w:rsidRPr="005A0053">
        <w:rPr>
          <w:rFonts w:asciiTheme="minorHAnsi" w:hAnsiTheme="minorHAnsi" w:cstheme="minorHAnsi"/>
          <w:b w:val="0"/>
          <w:bCs w:val="0"/>
          <w:spacing w:val="6"/>
          <w:sz w:val="24"/>
          <w:szCs w:val="24"/>
        </w:rPr>
        <w:t>centre</w:t>
      </w:r>
      <w:r w:rsidRPr="005A0053">
        <w:rPr>
          <w:rFonts w:asciiTheme="minorHAnsi" w:hAnsiTheme="minorHAnsi" w:cstheme="minorHAnsi"/>
          <w:b w:val="0"/>
          <w:bCs w:val="0"/>
          <w:spacing w:val="6"/>
          <w:sz w:val="24"/>
          <w:szCs w:val="24"/>
        </w:rPr>
        <w:t xml:space="preserve"> managers</w:t>
      </w:r>
      <w:r>
        <w:rPr>
          <w:rFonts w:asciiTheme="minorHAnsi" w:hAnsiTheme="minorHAnsi" w:cstheme="minorHAnsi"/>
          <w:b w:val="0"/>
          <w:bCs w:val="0"/>
          <w:spacing w:val="6"/>
          <w:sz w:val="24"/>
          <w:szCs w:val="24"/>
        </w:rPr>
        <w:t xml:space="preserve"> (</w:t>
      </w:r>
      <w:r w:rsidRPr="005A0053">
        <w:rPr>
          <w:rFonts w:asciiTheme="minorHAnsi" w:hAnsiTheme="minorHAnsi" w:cstheme="minorHAnsi"/>
          <w:b w:val="0"/>
          <w:bCs w:val="0"/>
          <w:spacing w:val="6"/>
          <w:sz w:val="24"/>
          <w:szCs w:val="24"/>
        </w:rPr>
        <w:t>Contributor</w:t>
      </w:r>
      <w:r>
        <w:rPr>
          <w:rFonts w:asciiTheme="minorHAnsi" w:hAnsiTheme="minorHAnsi" w:cstheme="minorHAnsi"/>
          <w:b w:val="0"/>
          <w:bCs w:val="0"/>
          <w:spacing w:val="6"/>
          <w:sz w:val="24"/>
          <w:szCs w:val="24"/>
        </w:rPr>
        <w:t xml:space="preserve">: </w:t>
      </w:r>
      <w:r w:rsidRPr="005A0053">
        <w:rPr>
          <w:rFonts w:asciiTheme="minorHAnsi" w:hAnsiTheme="minorHAnsi" w:cstheme="minorHAnsi"/>
          <w:b w:val="0"/>
          <w:bCs w:val="0"/>
          <w:spacing w:val="6"/>
          <w:sz w:val="24"/>
          <w:szCs w:val="24"/>
        </w:rPr>
        <w:t>By Valerie Bolden-Barrett</w:t>
      </w:r>
      <w:r>
        <w:rPr>
          <w:rFonts w:asciiTheme="minorHAnsi" w:hAnsiTheme="minorHAnsi" w:cstheme="minorHAnsi"/>
          <w:b w:val="0"/>
          <w:bCs w:val="0"/>
          <w:spacing w:val="6"/>
          <w:sz w:val="24"/>
          <w:szCs w:val="24"/>
        </w:rPr>
        <w:t xml:space="preserve">, </w:t>
      </w:r>
      <w:r w:rsidRPr="005A0053">
        <w:rPr>
          <w:rFonts w:asciiTheme="minorHAnsi" w:hAnsiTheme="minorHAnsi" w:cstheme="minorHAnsi"/>
          <w:b w:val="0"/>
          <w:bCs w:val="0"/>
          <w:spacing w:val="6"/>
          <w:sz w:val="24"/>
          <w:szCs w:val="24"/>
        </w:rPr>
        <w:t>Published May 3, 2017</w:t>
      </w:r>
      <w:r>
        <w:rPr>
          <w:rFonts w:asciiTheme="minorHAnsi" w:hAnsiTheme="minorHAnsi" w:cstheme="minorHAnsi"/>
          <w:b w:val="0"/>
          <w:bCs w:val="0"/>
          <w:spacing w:val="6"/>
          <w:sz w:val="24"/>
          <w:szCs w:val="24"/>
        </w:rPr>
        <w:t>)</w:t>
      </w:r>
    </w:p>
    <w:p w14:paraId="118CAC55" w14:textId="7D01A755" w:rsidR="0024304A" w:rsidRDefault="0024304A" w:rsidP="0024304A">
      <w:pPr>
        <w:shd w:val="clear" w:color="auto" w:fill="FFFFFF"/>
        <w:spacing w:after="360" w:line="360" w:lineRule="atLeast"/>
        <w:textAlignment w:val="baseline"/>
        <w:rPr>
          <w:b/>
          <w:bCs/>
        </w:rPr>
      </w:pPr>
      <w:r w:rsidRPr="0024304A">
        <w:rPr>
          <w:b/>
          <w:bCs/>
        </w:rPr>
        <w:t>Leadership strategies</w:t>
      </w:r>
      <w:r w:rsidR="00742354">
        <w:rPr>
          <w:b/>
          <w:bCs/>
        </w:rPr>
        <w:t xml:space="preserve"> (Wells Fargo</w:t>
      </w:r>
      <w:r w:rsidR="009B00B3">
        <w:rPr>
          <w:b/>
          <w:bCs/>
        </w:rPr>
        <w:t>)</w:t>
      </w:r>
      <w:r>
        <w:rPr>
          <w:b/>
          <w:bCs/>
        </w:rPr>
        <w:t>:</w:t>
      </w:r>
    </w:p>
    <w:p w14:paraId="43C818A7" w14:textId="6BC21BFB" w:rsidR="00B61B24" w:rsidRPr="00B61B24" w:rsidRDefault="00B61B24" w:rsidP="0054146C">
      <w:pPr>
        <w:shd w:val="clear" w:color="auto" w:fill="FFFFFF"/>
        <w:spacing w:after="360" w:line="360" w:lineRule="atLeast"/>
        <w:textAlignment w:val="baseline"/>
        <w:rPr>
          <w:sz w:val="24"/>
          <w:szCs w:val="24"/>
        </w:rPr>
      </w:pPr>
      <w:r w:rsidRPr="00B61B24">
        <w:rPr>
          <w:b/>
          <w:bCs/>
          <w:sz w:val="24"/>
          <w:szCs w:val="24"/>
        </w:rPr>
        <w:t>Engage in honest, open communication:</w:t>
      </w:r>
      <w:r w:rsidRPr="00B61B24">
        <w:rPr>
          <w:sz w:val="24"/>
          <w:szCs w:val="24"/>
        </w:rPr>
        <w:t xml:space="preserve"> There are many leadership styles, there’s no proper and wrong, but there’s genuine, and there’s fake. There’s no following to fake leadership</w:t>
      </w:r>
      <w:r w:rsidR="0054146C">
        <w:rPr>
          <w:sz w:val="24"/>
          <w:szCs w:val="24"/>
        </w:rPr>
        <w:t xml:space="preserve"> (</w:t>
      </w:r>
      <w:r w:rsidR="0054146C" w:rsidRPr="0054146C">
        <w:rPr>
          <w:sz w:val="24"/>
          <w:szCs w:val="24"/>
        </w:rPr>
        <w:t>Skye Schooley</w:t>
      </w:r>
      <w:r w:rsidR="0054146C">
        <w:rPr>
          <w:sz w:val="24"/>
          <w:szCs w:val="24"/>
        </w:rPr>
        <w:t xml:space="preserve">, </w:t>
      </w:r>
      <w:r w:rsidR="0054146C" w:rsidRPr="0054146C">
        <w:rPr>
          <w:sz w:val="24"/>
          <w:szCs w:val="24"/>
        </w:rPr>
        <w:t>Staff writer</w:t>
      </w:r>
      <w:r w:rsidR="0054146C">
        <w:rPr>
          <w:sz w:val="24"/>
          <w:szCs w:val="24"/>
        </w:rPr>
        <w:t xml:space="preserve">, </w:t>
      </w:r>
      <w:r w:rsidR="0054146C" w:rsidRPr="0054146C">
        <w:rPr>
          <w:sz w:val="24"/>
          <w:szCs w:val="24"/>
        </w:rPr>
        <w:t>Business News Daily Staff</w:t>
      </w:r>
      <w:r w:rsidR="0054146C">
        <w:rPr>
          <w:sz w:val="24"/>
          <w:szCs w:val="24"/>
        </w:rPr>
        <w:t xml:space="preserve">, </w:t>
      </w:r>
      <w:r w:rsidR="0054146C" w:rsidRPr="0054146C">
        <w:rPr>
          <w:sz w:val="24"/>
          <w:szCs w:val="24"/>
        </w:rPr>
        <w:t>Updated Jun 29, 2022</w:t>
      </w:r>
      <w:r w:rsidR="0054146C">
        <w:rPr>
          <w:sz w:val="24"/>
          <w:szCs w:val="24"/>
        </w:rPr>
        <w:t>)</w:t>
      </w:r>
    </w:p>
    <w:p w14:paraId="6E669A74" w14:textId="43C16168" w:rsidR="00B61B24" w:rsidRPr="00B61B24" w:rsidRDefault="00B61B24" w:rsidP="00B61B24">
      <w:pPr>
        <w:shd w:val="clear" w:color="auto" w:fill="FFFFFF"/>
        <w:spacing w:after="360" w:line="360" w:lineRule="atLeast"/>
        <w:textAlignment w:val="baseline"/>
        <w:rPr>
          <w:sz w:val="24"/>
          <w:szCs w:val="24"/>
        </w:rPr>
      </w:pPr>
      <w:r w:rsidRPr="00B61B24">
        <w:rPr>
          <w:b/>
          <w:bCs/>
          <w:sz w:val="24"/>
          <w:szCs w:val="24"/>
        </w:rPr>
        <w:t>Connect together along with your group members:</w:t>
      </w:r>
      <w:r w:rsidRPr="00B61B24">
        <w:rPr>
          <w:sz w:val="24"/>
          <w:szCs w:val="24"/>
        </w:rPr>
        <w:t xml:space="preserve"> Leading a set of people calls for a mutual experience of believe and knowledge among the chief and their group members. To attain this, leaders need to discover ways to connect</w:t>
      </w:r>
      <w:r w:rsidR="0054146C">
        <w:rPr>
          <w:sz w:val="24"/>
          <w:szCs w:val="24"/>
        </w:rPr>
        <w:t xml:space="preserve"> </w:t>
      </w:r>
      <w:r w:rsidR="0054146C">
        <w:rPr>
          <w:sz w:val="24"/>
          <w:szCs w:val="24"/>
        </w:rPr>
        <w:t>(</w:t>
      </w:r>
      <w:r w:rsidR="0054146C" w:rsidRPr="0054146C">
        <w:rPr>
          <w:sz w:val="24"/>
          <w:szCs w:val="24"/>
        </w:rPr>
        <w:t>Skye Schooley</w:t>
      </w:r>
      <w:r w:rsidR="0054146C">
        <w:rPr>
          <w:sz w:val="24"/>
          <w:szCs w:val="24"/>
        </w:rPr>
        <w:t xml:space="preserve">, </w:t>
      </w:r>
      <w:r w:rsidR="0054146C" w:rsidRPr="0054146C">
        <w:rPr>
          <w:sz w:val="24"/>
          <w:szCs w:val="24"/>
        </w:rPr>
        <w:t>Staff writer</w:t>
      </w:r>
      <w:r w:rsidR="0054146C">
        <w:rPr>
          <w:sz w:val="24"/>
          <w:szCs w:val="24"/>
        </w:rPr>
        <w:t xml:space="preserve">, </w:t>
      </w:r>
      <w:r w:rsidR="0054146C" w:rsidRPr="0054146C">
        <w:rPr>
          <w:sz w:val="24"/>
          <w:szCs w:val="24"/>
        </w:rPr>
        <w:t>Business News Daily Staff</w:t>
      </w:r>
      <w:r w:rsidR="0054146C">
        <w:rPr>
          <w:sz w:val="24"/>
          <w:szCs w:val="24"/>
        </w:rPr>
        <w:t xml:space="preserve">, </w:t>
      </w:r>
      <w:r w:rsidR="0054146C" w:rsidRPr="0054146C">
        <w:rPr>
          <w:sz w:val="24"/>
          <w:szCs w:val="24"/>
        </w:rPr>
        <w:t>Updated Jun 29, 2022</w:t>
      </w:r>
      <w:r w:rsidR="0054146C">
        <w:rPr>
          <w:sz w:val="24"/>
          <w:szCs w:val="24"/>
        </w:rPr>
        <w:t>)</w:t>
      </w:r>
      <w:r w:rsidRPr="00B61B24">
        <w:rPr>
          <w:sz w:val="24"/>
          <w:szCs w:val="24"/>
        </w:rPr>
        <w:t xml:space="preserve">. </w:t>
      </w:r>
    </w:p>
    <w:p w14:paraId="71404189" w14:textId="03092593" w:rsidR="00B61B24" w:rsidRPr="00B61B24" w:rsidRDefault="00B61B24" w:rsidP="00B61B24">
      <w:pPr>
        <w:shd w:val="clear" w:color="auto" w:fill="FFFFFF"/>
        <w:spacing w:after="360" w:line="360" w:lineRule="atLeast"/>
        <w:textAlignment w:val="baseline"/>
        <w:rPr>
          <w:sz w:val="24"/>
          <w:szCs w:val="24"/>
        </w:rPr>
      </w:pPr>
      <w:r w:rsidRPr="00B61B24">
        <w:rPr>
          <w:b/>
          <w:bCs/>
          <w:sz w:val="24"/>
          <w:szCs w:val="24"/>
        </w:rPr>
        <w:t>Encourage private and expert increase:</w:t>
      </w:r>
      <w:r w:rsidRPr="00B61B24">
        <w:rPr>
          <w:sz w:val="24"/>
          <w:szCs w:val="24"/>
        </w:rPr>
        <w:t xml:space="preserve"> When leaders consider of their personnel and deliver them the possibility to examine and develop, they could be amazed how a whole lot they could accomplish. Don’t be afraid to delegate obligations and inspire freedom and creativity</w:t>
      </w:r>
      <w:r w:rsidR="0054146C">
        <w:rPr>
          <w:sz w:val="24"/>
          <w:szCs w:val="24"/>
        </w:rPr>
        <w:t xml:space="preserve"> </w:t>
      </w:r>
      <w:r w:rsidR="0054146C">
        <w:rPr>
          <w:sz w:val="24"/>
          <w:szCs w:val="24"/>
        </w:rPr>
        <w:t>(</w:t>
      </w:r>
      <w:r w:rsidR="0054146C" w:rsidRPr="0054146C">
        <w:rPr>
          <w:sz w:val="24"/>
          <w:szCs w:val="24"/>
        </w:rPr>
        <w:t>Skye Schooley</w:t>
      </w:r>
      <w:r w:rsidR="0054146C">
        <w:rPr>
          <w:sz w:val="24"/>
          <w:szCs w:val="24"/>
        </w:rPr>
        <w:t xml:space="preserve">, </w:t>
      </w:r>
      <w:r w:rsidR="0054146C" w:rsidRPr="0054146C">
        <w:rPr>
          <w:sz w:val="24"/>
          <w:szCs w:val="24"/>
        </w:rPr>
        <w:t>Staff writer</w:t>
      </w:r>
      <w:r w:rsidR="0054146C">
        <w:rPr>
          <w:sz w:val="24"/>
          <w:szCs w:val="24"/>
        </w:rPr>
        <w:t xml:space="preserve">, </w:t>
      </w:r>
      <w:r w:rsidR="0054146C" w:rsidRPr="0054146C">
        <w:rPr>
          <w:sz w:val="24"/>
          <w:szCs w:val="24"/>
        </w:rPr>
        <w:t>Business News Daily Staff</w:t>
      </w:r>
      <w:r w:rsidR="0054146C">
        <w:rPr>
          <w:sz w:val="24"/>
          <w:szCs w:val="24"/>
        </w:rPr>
        <w:t xml:space="preserve">, </w:t>
      </w:r>
      <w:r w:rsidR="0054146C" w:rsidRPr="0054146C">
        <w:rPr>
          <w:sz w:val="24"/>
          <w:szCs w:val="24"/>
        </w:rPr>
        <w:t>Updated Jun 29, 2022</w:t>
      </w:r>
      <w:r w:rsidR="0054146C">
        <w:rPr>
          <w:sz w:val="24"/>
          <w:szCs w:val="24"/>
        </w:rPr>
        <w:t>)</w:t>
      </w:r>
      <w:r w:rsidRPr="00B61B24">
        <w:rPr>
          <w:sz w:val="24"/>
          <w:szCs w:val="24"/>
        </w:rPr>
        <w:t xml:space="preserve">.  </w:t>
      </w:r>
    </w:p>
    <w:p w14:paraId="491F061A" w14:textId="5E5F8BF6" w:rsidR="00B61B24" w:rsidRPr="00B61B24" w:rsidRDefault="00B61B24" w:rsidP="00B61B24">
      <w:pPr>
        <w:shd w:val="clear" w:color="auto" w:fill="FFFFFF"/>
        <w:spacing w:after="360" w:line="360" w:lineRule="atLeast"/>
        <w:textAlignment w:val="baseline"/>
        <w:rPr>
          <w:sz w:val="24"/>
          <w:szCs w:val="24"/>
        </w:rPr>
      </w:pPr>
      <w:r w:rsidRPr="00B61B24">
        <w:rPr>
          <w:b/>
          <w:bCs/>
          <w:sz w:val="24"/>
          <w:szCs w:val="24"/>
        </w:rPr>
        <w:t>Keep a superb attitude:</w:t>
      </w:r>
      <w:r w:rsidRPr="00B61B24">
        <w:rPr>
          <w:sz w:val="24"/>
          <w:szCs w:val="24"/>
        </w:rPr>
        <w:t xml:space="preserve"> Creates a greater engaged and efficient workforce. By showing enthusiasm and confidence, an awesome chief will see the effect that they could have of their running surroundings</w:t>
      </w:r>
      <w:r w:rsidR="0054146C">
        <w:rPr>
          <w:sz w:val="24"/>
          <w:szCs w:val="24"/>
        </w:rPr>
        <w:t xml:space="preserve"> </w:t>
      </w:r>
      <w:r w:rsidR="0054146C">
        <w:rPr>
          <w:sz w:val="24"/>
          <w:szCs w:val="24"/>
        </w:rPr>
        <w:t>(</w:t>
      </w:r>
      <w:r w:rsidR="0054146C" w:rsidRPr="0054146C">
        <w:rPr>
          <w:sz w:val="24"/>
          <w:szCs w:val="24"/>
        </w:rPr>
        <w:t>Skye Schooley</w:t>
      </w:r>
      <w:r w:rsidR="0054146C">
        <w:rPr>
          <w:sz w:val="24"/>
          <w:szCs w:val="24"/>
        </w:rPr>
        <w:t xml:space="preserve">, </w:t>
      </w:r>
      <w:r w:rsidR="0054146C" w:rsidRPr="0054146C">
        <w:rPr>
          <w:sz w:val="24"/>
          <w:szCs w:val="24"/>
        </w:rPr>
        <w:t>Staff writer</w:t>
      </w:r>
      <w:r w:rsidR="0054146C">
        <w:rPr>
          <w:sz w:val="24"/>
          <w:szCs w:val="24"/>
        </w:rPr>
        <w:t xml:space="preserve">, </w:t>
      </w:r>
      <w:r w:rsidR="0054146C" w:rsidRPr="0054146C">
        <w:rPr>
          <w:sz w:val="24"/>
          <w:szCs w:val="24"/>
        </w:rPr>
        <w:t>Business News Daily Staff</w:t>
      </w:r>
      <w:r w:rsidR="0054146C">
        <w:rPr>
          <w:sz w:val="24"/>
          <w:szCs w:val="24"/>
        </w:rPr>
        <w:t xml:space="preserve">, </w:t>
      </w:r>
      <w:r w:rsidR="0054146C" w:rsidRPr="0054146C">
        <w:rPr>
          <w:sz w:val="24"/>
          <w:szCs w:val="24"/>
        </w:rPr>
        <w:t>Updated Jun 29, 2022</w:t>
      </w:r>
      <w:r w:rsidR="0054146C">
        <w:rPr>
          <w:sz w:val="24"/>
          <w:szCs w:val="24"/>
        </w:rPr>
        <w:t>)</w:t>
      </w:r>
      <w:r w:rsidRPr="00B61B24">
        <w:rPr>
          <w:sz w:val="24"/>
          <w:szCs w:val="24"/>
        </w:rPr>
        <w:t>.</w:t>
      </w:r>
    </w:p>
    <w:p w14:paraId="4639EB7C" w14:textId="34AF43E7" w:rsidR="00B61B24" w:rsidRPr="00B61B24" w:rsidRDefault="00B61B24" w:rsidP="00B61B24">
      <w:pPr>
        <w:shd w:val="clear" w:color="auto" w:fill="FFFFFF"/>
        <w:spacing w:after="360" w:line="360" w:lineRule="atLeast"/>
        <w:textAlignment w:val="baseline"/>
        <w:rPr>
          <w:sz w:val="24"/>
          <w:szCs w:val="24"/>
        </w:rPr>
      </w:pPr>
      <w:r w:rsidRPr="00B61B24">
        <w:rPr>
          <w:b/>
          <w:bCs/>
          <w:sz w:val="24"/>
          <w:szCs w:val="24"/>
        </w:rPr>
        <w:t>Teach personnel in place of giving orders:</w:t>
      </w:r>
      <w:r w:rsidRPr="00B61B24">
        <w:rPr>
          <w:sz w:val="24"/>
          <w:szCs w:val="24"/>
        </w:rPr>
        <w:t xml:space="preserve"> Leaders need to inspire increase via way of means of coaching. People wouldn’t develop if leaders by no means taught them anything. Leaders want to be coaching if you want to develop new leaders to take their place</w:t>
      </w:r>
      <w:r w:rsidR="0054146C">
        <w:rPr>
          <w:sz w:val="24"/>
          <w:szCs w:val="24"/>
        </w:rPr>
        <w:t xml:space="preserve"> </w:t>
      </w:r>
      <w:r w:rsidR="0054146C">
        <w:rPr>
          <w:sz w:val="24"/>
          <w:szCs w:val="24"/>
        </w:rPr>
        <w:t>(</w:t>
      </w:r>
      <w:r w:rsidR="0054146C" w:rsidRPr="0054146C">
        <w:rPr>
          <w:sz w:val="24"/>
          <w:szCs w:val="24"/>
        </w:rPr>
        <w:t>Skye Schooley</w:t>
      </w:r>
      <w:r w:rsidR="0054146C">
        <w:rPr>
          <w:sz w:val="24"/>
          <w:szCs w:val="24"/>
        </w:rPr>
        <w:t xml:space="preserve">, </w:t>
      </w:r>
      <w:r w:rsidR="0054146C" w:rsidRPr="0054146C">
        <w:rPr>
          <w:sz w:val="24"/>
          <w:szCs w:val="24"/>
        </w:rPr>
        <w:t>Staff writer</w:t>
      </w:r>
      <w:r w:rsidR="0054146C">
        <w:rPr>
          <w:sz w:val="24"/>
          <w:szCs w:val="24"/>
        </w:rPr>
        <w:t xml:space="preserve">, </w:t>
      </w:r>
      <w:r w:rsidR="0054146C" w:rsidRPr="0054146C">
        <w:rPr>
          <w:sz w:val="24"/>
          <w:szCs w:val="24"/>
        </w:rPr>
        <w:t>Business News Daily Staff</w:t>
      </w:r>
      <w:r w:rsidR="0054146C">
        <w:rPr>
          <w:sz w:val="24"/>
          <w:szCs w:val="24"/>
        </w:rPr>
        <w:t xml:space="preserve">, </w:t>
      </w:r>
      <w:r w:rsidR="0054146C" w:rsidRPr="0054146C">
        <w:rPr>
          <w:sz w:val="24"/>
          <w:szCs w:val="24"/>
        </w:rPr>
        <w:t>Updated Jun 29, 2022</w:t>
      </w:r>
      <w:r w:rsidR="0054146C">
        <w:rPr>
          <w:sz w:val="24"/>
          <w:szCs w:val="24"/>
        </w:rPr>
        <w:t>)</w:t>
      </w:r>
      <w:r w:rsidRPr="00B61B24">
        <w:rPr>
          <w:sz w:val="24"/>
          <w:szCs w:val="24"/>
        </w:rPr>
        <w:t>.</w:t>
      </w:r>
    </w:p>
    <w:p w14:paraId="370BDE4C" w14:textId="43087DF9" w:rsidR="00B61B24" w:rsidRPr="00B61B24" w:rsidRDefault="00B61B24" w:rsidP="00B61B24">
      <w:pPr>
        <w:shd w:val="clear" w:color="auto" w:fill="FFFFFF"/>
        <w:spacing w:after="360" w:line="360" w:lineRule="atLeast"/>
        <w:textAlignment w:val="baseline"/>
        <w:rPr>
          <w:sz w:val="24"/>
          <w:szCs w:val="24"/>
        </w:rPr>
      </w:pPr>
      <w:r w:rsidRPr="00B61B24">
        <w:rPr>
          <w:b/>
          <w:bCs/>
          <w:sz w:val="24"/>
          <w:szCs w:val="24"/>
        </w:rPr>
        <w:t>Set clean worker desires and expectations:</w:t>
      </w:r>
      <w:r w:rsidRPr="00B61B24">
        <w:rPr>
          <w:sz w:val="24"/>
          <w:szCs w:val="24"/>
        </w:rPr>
        <w:t xml:space="preserve"> Setting clean desires and worker expectations for your group is prime to worker success. When putting those objectives, inspire worker questions and remarks. Including them withinside the system can growth engagement</w:t>
      </w:r>
      <w:r w:rsidR="0054146C">
        <w:rPr>
          <w:sz w:val="24"/>
          <w:szCs w:val="24"/>
        </w:rPr>
        <w:t xml:space="preserve"> </w:t>
      </w:r>
      <w:r w:rsidR="0054146C">
        <w:rPr>
          <w:sz w:val="24"/>
          <w:szCs w:val="24"/>
        </w:rPr>
        <w:t>(</w:t>
      </w:r>
      <w:r w:rsidR="0054146C" w:rsidRPr="0054146C">
        <w:rPr>
          <w:sz w:val="24"/>
          <w:szCs w:val="24"/>
        </w:rPr>
        <w:t>Skye Schooley</w:t>
      </w:r>
      <w:r w:rsidR="0054146C">
        <w:rPr>
          <w:sz w:val="24"/>
          <w:szCs w:val="24"/>
        </w:rPr>
        <w:t xml:space="preserve">, </w:t>
      </w:r>
      <w:r w:rsidR="0054146C" w:rsidRPr="0054146C">
        <w:rPr>
          <w:sz w:val="24"/>
          <w:szCs w:val="24"/>
        </w:rPr>
        <w:t>Staff writer</w:t>
      </w:r>
      <w:r w:rsidR="0054146C">
        <w:rPr>
          <w:sz w:val="24"/>
          <w:szCs w:val="24"/>
        </w:rPr>
        <w:t xml:space="preserve">, </w:t>
      </w:r>
      <w:r w:rsidR="0054146C" w:rsidRPr="0054146C">
        <w:rPr>
          <w:sz w:val="24"/>
          <w:szCs w:val="24"/>
        </w:rPr>
        <w:t>Business News Daily Staff</w:t>
      </w:r>
      <w:r w:rsidR="0054146C">
        <w:rPr>
          <w:sz w:val="24"/>
          <w:szCs w:val="24"/>
        </w:rPr>
        <w:t xml:space="preserve">, </w:t>
      </w:r>
      <w:r w:rsidR="0054146C" w:rsidRPr="0054146C">
        <w:rPr>
          <w:sz w:val="24"/>
          <w:szCs w:val="24"/>
        </w:rPr>
        <w:t>Updated Jun 29, 2022</w:t>
      </w:r>
      <w:r w:rsidR="0054146C">
        <w:rPr>
          <w:sz w:val="24"/>
          <w:szCs w:val="24"/>
        </w:rPr>
        <w:t>)</w:t>
      </w:r>
      <w:r w:rsidRPr="00B61B24">
        <w:rPr>
          <w:sz w:val="24"/>
          <w:szCs w:val="24"/>
        </w:rPr>
        <w:t>.</w:t>
      </w:r>
    </w:p>
    <w:p w14:paraId="5D5BD2D0" w14:textId="2194CA2B" w:rsidR="00B61B24" w:rsidRPr="00B61B24" w:rsidRDefault="00B61B24" w:rsidP="00B61B24">
      <w:pPr>
        <w:shd w:val="clear" w:color="auto" w:fill="FFFFFF"/>
        <w:spacing w:after="360" w:line="360" w:lineRule="atLeast"/>
        <w:textAlignment w:val="baseline"/>
        <w:rPr>
          <w:sz w:val="24"/>
          <w:szCs w:val="24"/>
        </w:rPr>
      </w:pPr>
      <w:r w:rsidRPr="00B61B24">
        <w:rPr>
          <w:b/>
          <w:bCs/>
          <w:sz w:val="24"/>
          <w:szCs w:val="24"/>
        </w:rPr>
        <w:t>Give direct remarks approximately performance:</w:t>
      </w:r>
      <w:r w:rsidRPr="00B61B24">
        <w:rPr>
          <w:sz w:val="24"/>
          <w:szCs w:val="24"/>
        </w:rPr>
        <w:t xml:space="preserve"> Acknowledging successes via way of means of outlining the way it affects the business, instead of with indistinct pats at the back, </w:t>
      </w:r>
      <w:r w:rsidRPr="00B61B24">
        <w:rPr>
          <w:sz w:val="24"/>
          <w:szCs w:val="24"/>
        </w:rPr>
        <w:lastRenderedPageBreak/>
        <w:t xml:space="preserve">isn't best encouraging however additionally facilitates someone </w:t>
      </w:r>
      <w:r w:rsidR="00174F1C">
        <w:rPr>
          <w:sz w:val="24"/>
          <w:szCs w:val="24"/>
        </w:rPr>
        <w:t xml:space="preserve">work </w:t>
      </w:r>
      <w:r w:rsidRPr="00B61B24">
        <w:rPr>
          <w:sz w:val="24"/>
          <w:szCs w:val="24"/>
        </w:rPr>
        <w:t>higher withinside the lengthy run</w:t>
      </w:r>
      <w:r w:rsidR="0054146C">
        <w:rPr>
          <w:sz w:val="24"/>
          <w:szCs w:val="24"/>
        </w:rPr>
        <w:t xml:space="preserve"> </w:t>
      </w:r>
      <w:r w:rsidR="0054146C">
        <w:rPr>
          <w:sz w:val="24"/>
          <w:szCs w:val="24"/>
        </w:rPr>
        <w:t>(</w:t>
      </w:r>
      <w:r w:rsidR="0054146C" w:rsidRPr="0054146C">
        <w:rPr>
          <w:sz w:val="24"/>
          <w:szCs w:val="24"/>
        </w:rPr>
        <w:t>Skye Schooley</w:t>
      </w:r>
      <w:r w:rsidR="0054146C">
        <w:rPr>
          <w:sz w:val="24"/>
          <w:szCs w:val="24"/>
        </w:rPr>
        <w:t xml:space="preserve">, </w:t>
      </w:r>
      <w:r w:rsidR="0054146C" w:rsidRPr="0054146C">
        <w:rPr>
          <w:sz w:val="24"/>
          <w:szCs w:val="24"/>
        </w:rPr>
        <w:t>Staff writer</w:t>
      </w:r>
      <w:r w:rsidR="0054146C">
        <w:rPr>
          <w:sz w:val="24"/>
          <w:szCs w:val="24"/>
        </w:rPr>
        <w:t xml:space="preserve">, </w:t>
      </w:r>
      <w:r w:rsidR="0054146C" w:rsidRPr="0054146C">
        <w:rPr>
          <w:sz w:val="24"/>
          <w:szCs w:val="24"/>
        </w:rPr>
        <w:t>Business News Daily Staff</w:t>
      </w:r>
      <w:r w:rsidR="0054146C">
        <w:rPr>
          <w:sz w:val="24"/>
          <w:szCs w:val="24"/>
        </w:rPr>
        <w:t xml:space="preserve">, </w:t>
      </w:r>
      <w:r w:rsidR="0054146C" w:rsidRPr="0054146C">
        <w:rPr>
          <w:sz w:val="24"/>
          <w:szCs w:val="24"/>
        </w:rPr>
        <w:t>Updated Jun 29, 2022</w:t>
      </w:r>
      <w:r w:rsidR="0054146C">
        <w:rPr>
          <w:sz w:val="24"/>
          <w:szCs w:val="24"/>
        </w:rPr>
        <w:t>)</w:t>
      </w:r>
      <w:r w:rsidRPr="00B61B24">
        <w:rPr>
          <w:sz w:val="24"/>
          <w:szCs w:val="24"/>
        </w:rPr>
        <w:t>.</w:t>
      </w:r>
    </w:p>
    <w:p w14:paraId="26B36129" w14:textId="10037186" w:rsidR="00B61B24" w:rsidRPr="00B61B24" w:rsidRDefault="00B61B24" w:rsidP="00B61B24">
      <w:pPr>
        <w:shd w:val="clear" w:color="auto" w:fill="FFFFFF"/>
        <w:spacing w:after="360" w:line="360" w:lineRule="atLeast"/>
        <w:textAlignment w:val="baseline"/>
        <w:rPr>
          <w:sz w:val="24"/>
          <w:szCs w:val="24"/>
        </w:rPr>
      </w:pPr>
      <w:r w:rsidRPr="00B61B24">
        <w:rPr>
          <w:b/>
          <w:bCs/>
          <w:sz w:val="24"/>
          <w:szCs w:val="24"/>
        </w:rPr>
        <w:t>Ask for remarks in your leadership:</w:t>
      </w:r>
      <w:r w:rsidRPr="00B61B24">
        <w:rPr>
          <w:sz w:val="24"/>
          <w:szCs w:val="24"/>
        </w:rPr>
        <w:t xml:space="preserve"> Coaching permits leaders to make the relationship and apply in a real-existence. Time to integrate, system and reflect, and until you move through the ones steps won’t have sustainable alternate</w:t>
      </w:r>
      <w:r w:rsidR="0054146C">
        <w:rPr>
          <w:sz w:val="24"/>
          <w:szCs w:val="24"/>
        </w:rPr>
        <w:t xml:space="preserve"> </w:t>
      </w:r>
      <w:r w:rsidR="0054146C">
        <w:rPr>
          <w:sz w:val="24"/>
          <w:szCs w:val="24"/>
        </w:rPr>
        <w:t>(</w:t>
      </w:r>
      <w:r w:rsidR="0054146C" w:rsidRPr="0054146C">
        <w:rPr>
          <w:sz w:val="24"/>
          <w:szCs w:val="24"/>
        </w:rPr>
        <w:t>Skye Schooley</w:t>
      </w:r>
      <w:r w:rsidR="0054146C">
        <w:rPr>
          <w:sz w:val="24"/>
          <w:szCs w:val="24"/>
        </w:rPr>
        <w:t xml:space="preserve">, </w:t>
      </w:r>
      <w:r w:rsidR="0054146C" w:rsidRPr="0054146C">
        <w:rPr>
          <w:sz w:val="24"/>
          <w:szCs w:val="24"/>
        </w:rPr>
        <w:t>Staff writer</w:t>
      </w:r>
      <w:r w:rsidR="0054146C">
        <w:rPr>
          <w:sz w:val="24"/>
          <w:szCs w:val="24"/>
        </w:rPr>
        <w:t xml:space="preserve">, </w:t>
      </w:r>
      <w:r w:rsidR="0054146C" w:rsidRPr="0054146C">
        <w:rPr>
          <w:sz w:val="24"/>
          <w:szCs w:val="24"/>
        </w:rPr>
        <w:t>Business News Daily Staff</w:t>
      </w:r>
      <w:r w:rsidR="0054146C">
        <w:rPr>
          <w:sz w:val="24"/>
          <w:szCs w:val="24"/>
        </w:rPr>
        <w:t xml:space="preserve">, </w:t>
      </w:r>
      <w:r w:rsidR="0054146C" w:rsidRPr="0054146C">
        <w:rPr>
          <w:sz w:val="24"/>
          <w:szCs w:val="24"/>
        </w:rPr>
        <w:t>Updated Jun 29, 2022</w:t>
      </w:r>
      <w:r w:rsidR="0054146C">
        <w:rPr>
          <w:sz w:val="24"/>
          <w:szCs w:val="24"/>
        </w:rPr>
        <w:t>)</w:t>
      </w:r>
      <w:r w:rsidRPr="00B61B24">
        <w:rPr>
          <w:sz w:val="24"/>
          <w:szCs w:val="24"/>
        </w:rPr>
        <w:t>.</w:t>
      </w:r>
    </w:p>
    <w:p w14:paraId="4AA33570" w14:textId="4394E59F" w:rsidR="00B61B24" w:rsidRPr="00B61B24" w:rsidRDefault="00B61B24" w:rsidP="00B61B24">
      <w:pPr>
        <w:shd w:val="clear" w:color="auto" w:fill="FFFFFF"/>
        <w:spacing w:after="360" w:line="360" w:lineRule="atLeast"/>
        <w:textAlignment w:val="baseline"/>
        <w:rPr>
          <w:sz w:val="24"/>
          <w:szCs w:val="24"/>
        </w:rPr>
      </w:pPr>
      <w:r w:rsidRPr="00B61B24">
        <w:rPr>
          <w:b/>
          <w:bCs/>
          <w:sz w:val="24"/>
          <w:szCs w:val="24"/>
        </w:rPr>
        <w:t>Be open to new thoughts:</w:t>
      </w:r>
      <w:r w:rsidRPr="00B61B24">
        <w:rPr>
          <w:sz w:val="24"/>
          <w:szCs w:val="24"/>
        </w:rPr>
        <w:t xml:space="preserve"> </w:t>
      </w:r>
      <w:r>
        <w:rPr>
          <w:sz w:val="24"/>
          <w:szCs w:val="24"/>
        </w:rPr>
        <w:t>L</w:t>
      </w:r>
      <w:r w:rsidRPr="00B61B24">
        <w:rPr>
          <w:sz w:val="24"/>
          <w:szCs w:val="24"/>
        </w:rPr>
        <w:t>eaders have the emotional intelligence to recognize and take delivery of that alternate is inevitable. Instead of seeking to keep a standing quo only for the sake of consistency, include alternate and innovation. Be open to new thoughts and opportunity methods of thinking. Everyone brings a completely unique attitude to the table, and that is something to take gain of, now no longer discourage</w:t>
      </w:r>
      <w:r w:rsidR="0054146C">
        <w:rPr>
          <w:sz w:val="24"/>
          <w:szCs w:val="24"/>
        </w:rPr>
        <w:t xml:space="preserve"> </w:t>
      </w:r>
      <w:r w:rsidR="0054146C">
        <w:rPr>
          <w:sz w:val="24"/>
          <w:szCs w:val="24"/>
        </w:rPr>
        <w:t>(</w:t>
      </w:r>
      <w:r w:rsidR="0054146C" w:rsidRPr="0054146C">
        <w:rPr>
          <w:sz w:val="24"/>
          <w:szCs w:val="24"/>
        </w:rPr>
        <w:t>Skye Schooley</w:t>
      </w:r>
      <w:r w:rsidR="0054146C">
        <w:rPr>
          <w:sz w:val="24"/>
          <w:szCs w:val="24"/>
        </w:rPr>
        <w:t xml:space="preserve">, </w:t>
      </w:r>
      <w:r w:rsidR="0054146C" w:rsidRPr="0054146C">
        <w:rPr>
          <w:sz w:val="24"/>
          <w:szCs w:val="24"/>
        </w:rPr>
        <w:t>Staff writer</w:t>
      </w:r>
      <w:r w:rsidR="0054146C">
        <w:rPr>
          <w:sz w:val="24"/>
          <w:szCs w:val="24"/>
        </w:rPr>
        <w:t xml:space="preserve">, </w:t>
      </w:r>
      <w:r w:rsidR="0054146C" w:rsidRPr="0054146C">
        <w:rPr>
          <w:sz w:val="24"/>
          <w:szCs w:val="24"/>
        </w:rPr>
        <w:t>Business News Daily Staff</w:t>
      </w:r>
      <w:r w:rsidR="0054146C">
        <w:rPr>
          <w:sz w:val="24"/>
          <w:szCs w:val="24"/>
        </w:rPr>
        <w:t xml:space="preserve">, </w:t>
      </w:r>
      <w:r w:rsidR="0054146C" w:rsidRPr="0054146C">
        <w:rPr>
          <w:sz w:val="24"/>
          <w:szCs w:val="24"/>
        </w:rPr>
        <w:t>Updated Jun 29, 2022</w:t>
      </w:r>
      <w:r w:rsidR="0054146C">
        <w:rPr>
          <w:sz w:val="24"/>
          <w:szCs w:val="24"/>
        </w:rPr>
        <w:t>)</w:t>
      </w:r>
      <w:r w:rsidRPr="00B61B24">
        <w:rPr>
          <w:sz w:val="24"/>
          <w:szCs w:val="24"/>
        </w:rPr>
        <w:t>.</w:t>
      </w:r>
    </w:p>
    <w:p w14:paraId="7245F7D4" w14:textId="166F8D76" w:rsidR="00B61B24" w:rsidRPr="00B61B24" w:rsidRDefault="00B61B24" w:rsidP="00B61B24">
      <w:pPr>
        <w:shd w:val="clear" w:color="auto" w:fill="FFFFFF"/>
        <w:spacing w:after="360" w:line="360" w:lineRule="atLeast"/>
        <w:textAlignment w:val="baseline"/>
        <w:rPr>
          <w:sz w:val="24"/>
          <w:szCs w:val="24"/>
        </w:rPr>
      </w:pPr>
      <w:r w:rsidRPr="00B61B24">
        <w:rPr>
          <w:b/>
          <w:bCs/>
          <w:sz w:val="24"/>
          <w:szCs w:val="24"/>
        </w:rPr>
        <w:t>Understand your personal motivation:</w:t>
      </w:r>
      <w:r w:rsidRPr="00B61B24">
        <w:rPr>
          <w:sz w:val="24"/>
          <w:szCs w:val="24"/>
        </w:rPr>
        <w:t xml:space="preserve"> If someone in a leadership role perspective their position as only a job, it’s going to be a show. To be a powerful chief, proper motivation is needed</w:t>
      </w:r>
      <w:r w:rsidR="00742354">
        <w:rPr>
          <w:sz w:val="24"/>
          <w:szCs w:val="24"/>
        </w:rPr>
        <w:t xml:space="preserve"> </w:t>
      </w:r>
      <w:r w:rsidR="00742354">
        <w:rPr>
          <w:sz w:val="24"/>
          <w:szCs w:val="24"/>
        </w:rPr>
        <w:t>(</w:t>
      </w:r>
      <w:r w:rsidR="00742354" w:rsidRPr="0054146C">
        <w:rPr>
          <w:sz w:val="24"/>
          <w:szCs w:val="24"/>
        </w:rPr>
        <w:t>Skye Schooley</w:t>
      </w:r>
      <w:r w:rsidR="00742354">
        <w:rPr>
          <w:sz w:val="24"/>
          <w:szCs w:val="24"/>
        </w:rPr>
        <w:t xml:space="preserve">, </w:t>
      </w:r>
      <w:r w:rsidR="00742354" w:rsidRPr="0054146C">
        <w:rPr>
          <w:sz w:val="24"/>
          <w:szCs w:val="24"/>
        </w:rPr>
        <w:t>Staff writer</w:t>
      </w:r>
      <w:r w:rsidR="00742354">
        <w:rPr>
          <w:sz w:val="24"/>
          <w:szCs w:val="24"/>
        </w:rPr>
        <w:t xml:space="preserve">, </w:t>
      </w:r>
      <w:r w:rsidR="00742354" w:rsidRPr="0054146C">
        <w:rPr>
          <w:sz w:val="24"/>
          <w:szCs w:val="24"/>
        </w:rPr>
        <w:t>Business News Daily Staff</w:t>
      </w:r>
      <w:r w:rsidR="00742354">
        <w:rPr>
          <w:sz w:val="24"/>
          <w:szCs w:val="24"/>
        </w:rPr>
        <w:t xml:space="preserve">, </w:t>
      </w:r>
      <w:r w:rsidR="00742354" w:rsidRPr="0054146C">
        <w:rPr>
          <w:sz w:val="24"/>
          <w:szCs w:val="24"/>
        </w:rPr>
        <w:t>Updated Jun 29, 2022</w:t>
      </w:r>
      <w:r w:rsidR="00742354">
        <w:rPr>
          <w:sz w:val="24"/>
          <w:szCs w:val="24"/>
        </w:rPr>
        <w:t>)</w:t>
      </w:r>
      <w:r w:rsidRPr="00B61B24">
        <w:rPr>
          <w:sz w:val="24"/>
          <w:szCs w:val="24"/>
        </w:rPr>
        <w:t xml:space="preserve">. </w:t>
      </w:r>
    </w:p>
    <w:p w14:paraId="2ED59A62" w14:textId="7E683B00" w:rsidR="00D348F3" w:rsidRPr="00D348F3" w:rsidRDefault="000024CA" w:rsidP="00D348F3">
      <w:pPr>
        <w:pStyle w:val="BodyText"/>
        <w:numPr>
          <w:ilvl w:val="0"/>
          <w:numId w:val="7"/>
        </w:numPr>
        <w:rPr>
          <w:rFonts w:asciiTheme="minorHAnsi" w:eastAsia="Times New Roman" w:hAnsiTheme="minorHAnsi" w:cstheme="minorHAnsi"/>
          <w:b/>
          <w:bCs/>
          <w:spacing w:val="6"/>
          <w:sz w:val="24"/>
          <w:szCs w:val="24"/>
          <w:lang w:val="en-IN" w:eastAsia="en-IN" w:bidi="te-IN"/>
        </w:rPr>
      </w:pPr>
      <w:r>
        <w:rPr>
          <w:rFonts w:asciiTheme="minorHAnsi" w:eastAsia="Times New Roman" w:hAnsiTheme="minorHAnsi" w:cstheme="minorHAnsi"/>
          <w:b/>
          <w:bCs/>
          <w:spacing w:val="6"/>
          <w:sz w:val="24"/>
          <w:szCs w:val="24"/>
          <w:lang w:val="en-IN" w:eastAsia="en-IN" w:bidi="te-IN"/>
        </w:rPr>
        <w:t xml:space="preserve">Discussions to support valuing and appreciating </w:t>
      </w:r>
      <w:r w:rsidRPr="000024CA">
        <w:rPr>
          <w:rFonts w:asciiTheme="minorHAnsi" w:eastAsia="Times New Roman" w:hAnsiTheme="minorHAnsi" w:cstheme="minorHAnsi"/>
          <w:b/>
          <w:bCs/>
          <w:spacing w:val="6"/>
          <w:sz w:val="24"/>
          <w:szCs w:val="24"/>
          <w:lang w:val="en-IN" w:eastAsia="en-IN" w:bidi="te-IN"/>
        </w:rPr>
        <w:t xml:space="preserve">Team members and </w:t>
      </w:r>
      <w:r>
        <w:rPr>
          <w:rFonts w:asciiTheme="minorHAnsi" w:eastAsia="Times New Roman" w:hAnsiTheme="minorHAnsi" w:cstheme="minorHAnsi"/>
          <w:b/>
          <w:bCs/>
          <w:spacing w:val="6"/>
          <w:sz w:val="24"/>
          <w:szCs w:val="24"/>
          <w:lang w:val="en-IN" w:eastAsia="en-IN" w:bidi="te-IN"/>
        </w:rPr>
        <w:t>d</w:t>
      </w:r>
      <w:r w:rsidRPr="000024CA">
        <w:rPr>
          <w:rFonts w:asciiTheme="minorHAnsi" w:eastAsia="Times New Roman" w:hAnsiTheme="minorHAnsi" w:cstheme="minorHAnsi"/>
          <w:b/>
          <w:bCs/>
          <w:spacing w:val="6"/>
          <w:sz w:val="24"/>
          <w:szCs w:val="24"/>
          <w:lang w:val="en-IN" w:eastAsia="en-IN" w:bidi="te-IN"/>
        </w:rPr>
        <w:t>eveloping the sense of belonging to the organization strategies</w:t>
      </w:r>
    </w:p>
    <w:p w14:paraId="53905F7E" w14:textId="6B0E80E4"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b w:val="0"/>
          <w:bCs w:val="0"/>
          <w:sz w:val="24"/>
          <w:szCs w:val="24"/>
          <w:lang w:eastAsia="en-US" w:bidi="ar-SA"/>
        </w:rPr>
        <w:t xml:space="preserve">Feeling </w:t>
      </w:r>
      <w:r>
        <w:rPr>
          <w:rFonts w:asciiTheme="minorHAnsi" w:eastAsiaTheme="minorHAnsi" w:hAnsiTheme="minorHAnsi" w:cstheme="minorBidi"/>
          <w:b w:val="0"/>
          <w:bCs w:val="0"/>
          <w:sz w:val="24"/>
          <w:szCs w:val="24"/>
          <w:lang w:eastAsia="en-US" w:bidi="ar-SA"/>
        </w:rPr>
        <w:t>valued at work place</w:t>
      </w:r>
      <w:r w:rsidRPr="00D348F3">
        <w:rPr>
          <w:rFonts w:asciiTheme="minorHAnsi" w:eastAsiaTheme="minorHAnsi" w:hAnsiTheme="minorHAnsi" w:cstheme="minorBidi"/>
          <w:b w:val="0"/>
          <w:bCs w:val="0"/>
          <w:sz w:val="24"/>
          <w:szCs w:val="24"/>
          <w:lang w:eastAsia="en-US" w:bidi="ar-SA"/>
        </w:rPr>
        <w:t xml:space="preserve"> will increase extra than simply </w:t>
      </w:r>
      <w:r w:rsidRPr="00D348F3">
        <w:rPr>
          <w:rFonts w:asciiTheme="minorHAnsi" w:eastAsiaTheme="minorHAnsi" w:hAnsiTheme="minorHAnsi" w:cstheme="minorBidi"/>
          <w:b w:val="0"/>
          <w:bCs w:val="0"/>
          <w:sz w:val="24"/>
          <w:szCs w:val="24"/>
          <w:lang w:eastAsia="en-US" w:bidi="ar-SA"/>
        </w:rPr>
        <w:t>a</w:t>
      </w:r>
      <w:r w:rsidRPr="00D348F3">
        <w:rPr>
          <w:rFonts w:asciiTheme="minorHAnsi" w:eastAsiaTheme="minorHAnsi" w:hAnsiTheme="minorHAnsi" w:cstheme="minorBidi"/>
          <w:b w:val="0"/>
          <w:bCs w:val="0"/>
          <w:sz w:val="24"/>
          <w:szCs w:val="24"/>
          <w:lang w:eastAsia="en-US" w:bidi="ar-SA"/>
        </w:rPr>
        <w:t xml:space="preserve"> worker’s process satisfaction. The </w:t>
      </w:r>
      <w:r w:rsidRPr="00D348F3">
        <w:rPr>
          <w:rFonts w:asciiTheme="minorHAnsi" w:eastAsiaTheme="minorHAnsi" w:hAnsiTheme="minorHAnsi" w:cstheme="minorBidi"/>
          <w:b w:val="0"/>
          <w:bCs w:val="0"/>
          <w:sz w:val="24"/>
          <w:szCs w:val="24"/>
          <w:lang w:eastAsia="en-US" w:bidi="ar-SA"/>
        </w:rPr>
        <w:t>effect</w:t>
      </w:r>
      <w:r w:rsidRPr="00D348F3">
        <w:rPr>
          <w:rFonts w:asciiTheme="minorHAnsi" w:eastAsiaTheme="minorHAnsi" w:hAnsiTheme="minorHAnsi" w:cstheme="minorBidi"/>
          <w:b w:val="0"/>
          <w:bCs w:val="0"/>
          <w:sz w:val="24"/>
          <w:szCs w:val="24"/>
          <w:lang w:eastAsia="en-US" w:bidi="ar-SA"/>
        </w:rPr>
        <w:t xml:space="preserve"> of reputation and appreciation has a profound effect at the whole enterprise and brings withinside the experience of belonging to the organization.</w:t>
      </w:r>
    </w:p>
    <w:p w14:paraId="3F1E9C61" w14:textId="55B7E4A5"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sz w:val="24"/>
          <w:szCs w:val="24"/>
          <w:lang w:eastAsia="en-US" w:bidi="ar-SA"/>
        </w:rPr>
        <w:t>Improves worker engagement</w:t>
      </w:r>
      <w:r>
        <w:rPr>
          <w:rFonts w:asciiTheme="minorHAnsi" w:eastAsiaTheme="minorHAnsi" w:hAnsiTheme="minorHAnsi" w:cstheme="minorBidi"/>
          <w:b w:val="0"/>
          <w:bCs w:val="0"/>
          <w:sz w:val="24"/>
          <w:szCs w:val="24"/>
          <w:lang w:eastAsia="en-US" w:bidi="ar-SA"/>
        </w:rPr>
        <w:t>:</w:t>
      </w:r>
      <w:r w:rsidRPr="00D348F3">
        <w:rPr>
          <w:rFonts w:asciiTheme="minorHAnsi" w:eastAsiaTheme="minorHAnsi" w:hAnsiTheme="minorHAnsi" w:cstheme="minorBidi"/>
          <w:b w:val="0"/>
          <w:bCs w:val="0"/>
          <w:sz w:val="24"/>
          <w:szCs w:val="24"/>
          <w:lang w:eastAsia="en-US" w:bidi="ar-SA"/>
        </w:rPr>
        <w:t xml:space="preserve"> When leaders fail to recognize and respect their humans, personnel are 42% much less probably to be engaged.</w:t>
      </w:r>
    </w:p>
    <w:p w14:paraId="1462112E" w14:textId="1C8CE309"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sz w:val="24"/>
          <w:szCs w:val="24"/>
          <w:lang w:eastAsia="en-US" w:bidi="ar-SA"/>
        </w:rPr>
        <w:t>Boosts productivity</w:t>
      </w:r>
      <w:r>
        <w:rPr>
          <w:rFonts w:asciiTheme="minorHAnsi" w:eastAsiaTheme="minorHAnsi" w:hAnsiTheme="minorHAnsi" w:cstheme="minorBidi"/>
          <w:b w:val="0"/>
          <w:bCs w:val="0"/>
          <w:sz w:val="24"/>
          <w:szCs w:val="24"/>
          <w:lang w:eastAsia="en-US" w:bidi="ar-SA"/>
        </w:rPr>
        <w:t>:</w:t>
      </w:r>
      <w:r w:rsidRPr="00D348F3">
        <w:rPr>
          <w:rFonts w:asciiTheme="minorHAnsi" w:eastAsiaTheme="minorHAnsi" w:hAnsiTheme="minorHAnsi" w:cstheme="minorBidi"/>
          <w:b w:val="0"/>
          <w:bCs w:val="0"/>
          <w:sz w:val="24"/>
          <w:szCs w:val="24"/>
          <w:lang w:eastAsia="en-US" w:bidi="ar-SA"/>
        </w:rPr>
        <w:t xml:space="preserve"> There is an 18x boom withinside the chance of top notch whilst personnel are known at </w:t>
      </w:r>
      <w:r w:rsidR="00174F1C">
        <w:rPr>
          <w:rFonts w:asciiTheme="minorHAnsi" w:eastAsiaTheme="minorHAnsi" w:hAnsiTheme="minorHAnsi" w:cstheme="minorBidi"/>
          <w:b w:val="0"/>
          <w:bCs w:val="0"/>
          <w:sz w:val="24"/>
          <w:szCs w:val="24"/>
          <w:lang w:eastAsia="en-US" w:bidi="ar-SA"/>
        </w:rPr>
        <w:t>work</w:t>
      </w:r>
      <w:r w:rsidRPr="00D348F3">
        <w:rPr>
          <w:rFonts w:asciiTheme="minorHAnsi" w:eastAsiaTheme="minorHAnsi" w:hAnsiTheme="minorHAnsi" w:cstheme="minorBidi"/>
          <w:b w:val="0"/>
          <w:bCs w:val="0"/>
          <w:sz w:val="24"/>
          <w:szCs w:val="24"/>
          <w:lang w:eastAsia="en-US" w:bidi="ar-SA"/>
        </w:rPr>
        <w:t>.</w:t>
      </w:r>
    </w:p>
    <w:p w14:paraId="1139C052" w14:textId="3C69C683"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sz w:val="24"/>
          <w:szCs w:val="24"/>
          <w:lang w:eastAsia="en-US" w:bidi="ar-SA"/>
        </w:rPr>
        <w:t>Strengthens agency culture</w:t>
      </w:r>
      <w:r>
        <w:rPr>
          <w:rFonts w:asciiTheme="minorHAnsi" w:eastAsiaTheme="minorHAnsi" w:hAnsiTheme="minorHAnsi" w:cstheme="minorBidi"/>
          <w:b w:val="0"/>
          <w:bCs w:val="0"/>
          <w:sz w:val="24"/>
          <w:szCs w:val="24"/>
          <w:lang w:eastAsia="en-US" w:bidi="ar-SA"/>
        </w:rPr>
        <w:t>:</w:t>
      </w:r>
      <w:r w:rsidRPr="00D348F3">
        <w:rPr>
          <w:rFonts w:asciiTheme="minorHAnsi" w:eastAsiaTheme="minorHAnsi" w:hAnsiTheme="minorHAnsi" w:cstheme="minorBidi"/>
          <w:b w:val="0"/>
          <w:bCs w:val="0"/>
          <w:sz w:val="24"/>
          <w:szCs w:val="24"/>
          <w:lang w:eastAsia="en-US" w:bidi="ar-SA"/>
        </w:rPr>
        <w:t xml:space="preserve"> Employee reputation has a remarkable effect at the six critical factors of a thriving organisational culture</w:t>
      </w:r>
    </w:p>
    <w:p w14:paraId="6F93BC83" w14:textId="684CEC92"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sz w:val="24"/>
          <w:szCs w:val="24"/>
          <w:lang w:eastAsia="en-US" w:bidi="ar-SA"/>
        </w:rPr>
        <w:t>Helps to hold personnel</w:t>
      </w:r>
      <w:r>
        <w:rPr>
          <w:rFonts w:asciiTheme="minorHAnsi" w:eastAsiaTheme="minorHAnsi" w:hAnsiTheme="minorHAnsi" w:cstheme="minorBidi"/>
          <w:b w:val="0"/>
          <w:bCs w:val="0"/>
          <w:sz w:val="24"/>
          <w:szCs w:val="24"/>
          <w:lang w:eastAsia="en-US" w:bidi="ar-SA"/>
        </w:rPr>
        <w:t>:</w:t>
      </w:r>
      <w:r w:rsidRPr="00D348F3">
        <w:rPr>
          <w:rFonts w:asciiTheme="minorHAnsi" w:eastAsiaTheme="minorHAnsi" w:hAnsiTheme="minorHAnsi" w:cstheme="minorBidi"/>
          <w:b w:val="0"/>
          <w:bCs w:val="0"/>
          <w:sz w:val="24"/>
          <w:szCs w:val="24"/>
          <w:lang w:eastAsia="en-US" w:bidi="ar-SA"/>
        </w:rPr>
        <w:t xml:space="preserve"> Consistent appreciation and reputation can upload 3.</w:t>
      </w:r>
      <w:r w:rsidR="00044EA5">
        <w:rPr>
          <w:rFonts w:asciiTheme="minorHAnsi" w:eastAsiaTheme="minorHAnsi" w:hAnsiTheme="minorHAnsi" w:cstheme="minorBidi"/>
          <w:b w:val="0"/>
          <w:bCs w:val="0"/>
          <w:sz w:val="24"/>
          <w:szCs w:val="24"/>
          <w:lang w:eastAsia="en-US" w:bidi="ar-SA"/>
        </w:rPr>
        <w:t>5</w:t>
      </w:r>
      <w:r w:rsidRPr="00D348F3">
        <w:rPr>
          <w:rFonts w:asciiTheme="minorHAnsi" w:eastAsiaTheme="minorHAnsi" w:hAnsiTheme="minorHAnsi" w:cstheme="minorBidi"/>
          <w:b w:val="0"/>
          <w:bCs w:val="0"/>
          <w:sz w:val="24"/>
          <w:szCs w:val="24"/>
          <w:lang w:eastAsia="en-US" w:bidi="ar-SA"/>
        </w:rPr>
        <w:t xml:space="preserve"> years to an worker’s tenure.</w:t>
      </w:r>
    </w:p>
    <w:p w14:paraId="11B3ECAC" w14:textId="6E6C854A"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sz w:val="24"/>
          <w:szCs w:val="24"/>
          <w:lang w:eastAsia="en-US" w:bidi="ar-SA"/>
        </w:rPr>
        <w:t>Impacts backside line consequences</w:t>
      </w:r>
      <w:r>
        <w:rPr>
          <w:rFonts w:asciiTheme="minorHAnsi" w:eastAsiaTheme="minorHAnsi" w:hAnsiTheme="minorHAnsi" w:cstheme="minorBidi"/>
          <w:b w:val="0"/>
          <w:bCs w:val="0"/>
          <w:sz w:val="24"/>
          <w:szCs w:val="24"/>
          <w:lang w:eastAsia="en-US" w:bidi="ar-SA"/>
        </w:rPr>
        <w:t>:</w:t>
      </w:r>
      <w:r w:rsidRPr="00D348F3">
        <w:rPr>
          <w:rFonts w:asciiTheme="minorHAnsi" w:eastAsiaTheme="minorHAnsi" w:hAnsiTheme="minorHAnsi" w:cstheme="minorBidi"/>
          <w:b w:val="0"/>
          <w:bCs w:val="0"/>
          <w:sz w:val="24"/>
          <w:szCs w:val="24"/>
          <w:lang w:eastAsia="en-US" w:bidi="ar-SA"/>
        </w:rPr>
        <w:t xml:space="preserve"> Organisations that exercise reputation efficaciously are 12x much more likely to have robust commercial enterprise consequences like will increase in shareholder return.</w:t>
      </w:r>
    </w:p>
    <w:p w14:paraId="3E8B385C" w14:textId="507424B2"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b w:val="0"/>
          <w:bCs w:val="0"/>
          <w:sz w:val="24"/>
          <w:szCs w:val="24"/>
          <w:lang w:eastAsia="en-US" w:bidi="ar-SA"/>
        </w:rPr>
        <w:t xml:space="preserve">Below are the </w:t>
      </w:r>
      <w:r>
        <w:rPr>
          <w:rFonts w:asciiTheme="minorHAnsi" w:eastAsiaTheme="minorHAnsi" w:hAnsiTheme="minorHAnsi" w:cstheme="minorBidi"/>
          <w:b w:val="0"/>
          <w:bCs w:val="0"/>
          <w:sz w:val="24"/>
          <w:szCs w:val="24"/>
          <w:lang w:eastAsia="en-US" w:bidi="ar-SA"/>
        </w:rPr>
        <w:t>Strategies or techniques</w:t>
      </w:r>
      <w:r w:rsidRPr="00D348F3">
        <w:rPr>
          <w:rFonts w:asciiTheme="minorHAnsi" w:eastAsiaTheme="minorHAnsi" w:hAnsiTheme="minorHAnsi" w:cstheme="minorBidi"/>
          <w:b w:val="0"/>
          <w:bCs w:val="0"/>
          <w:sz w:val="24"/>
          <w:szCs w:val="24"/>
          <w:lang w:eastAsia="en-US" w:bidi="ar-SA"/>
        </w:rPr>
        <w:t xml:space="preserve"> to make personnel experience </w:t>
      </w:r>
      <w:r w:rsidRPr="00D348F3">
        <w:rPr>
          <w:rFonts w:asciiTheme="minorHAnsi" w:eastAsiaTheme="minorHAnsi" w:hAnsiTheme="minorHAnsi" w:cstheme="minorBidi"/>
          <w:b w:val="0"/>
          <w:bCs w:val="0"/>
          <w:sz w:val="24"/>
          <w:szCs w:val="24"/>
          <w:lang w:eastAsia="en-US" w:bidi="ar-SA"/>
        </w:rPr>
        <w:t>favoured</w:t>
      </w:r>
      <w:r w:rsidRPr="00D348F3">
        <w:rPr>
          <w:rFonts w:asciiTheme="minorHAnsi" w:eastAsiaTheme="minorHAnsi" w:hAnsiTheme="minorHAnsi" w:cstheme="minorBidi"/>
          <w:b w:val="0"/>
          <w:bCs w:val="0"/>
          <w:sz w:val="24"/>
          <w:szCs w:val="24"/>
          <w:lang w:eastAsia="en-US" w:bidi="ar-SA"/>
        </w:rPr>
        <w:t xml:space="preserve"> and valued.</w:t>
      </w:r>
    </w:p>
    <w:p w14:paraId="7DFDEBE6" w14:textId="77777777" w:rsidR="00D348F3" w:rsidRPr="008976BE" w:rsidRDefault="00D348F3" w:rsidP="00D348F3">
      <w:pPr>
        <w:pStyle w:val="Heading2"/>
        <w:shd w:val="clear" w:color="auto" w:fill="FFFFFF"/>
        <w:rPr>
          <w:rFonts w:asciiTheme="minorHAnsi" w:eastAsiaTheme="minorHAnsi" w:hAnsiTheme="minorHAnsi" w:cstheme="minorBidi"/>
          <w:sz w:val="24"/>
          <w:szCs w:val="24"/>
          <w:lang w:eastAsia="en-US" w:bidi="ar-SA"/>
        </w:rPr>
      </w:pPr>
      <w:r w:rsidRPr="008976BE">
        <w:rPr>
          <w:rFonts w:asciiTheme="minorHAnsi" w:eastAsiaTheme="minorHAnsi" w:hAnsiTheme="minorHAnsi" w:cstheme="minorBidi"/>
          <w:sz w:val="24"/>
          <w:szCs w:val="24"/>
          <w:lang w:eastAsia="en-US" w:bidi="ar-SA"/>
        </w:rPr>
        <w:lastRenderedPageBreak/>
        <w:t>1. See the good.</w:t>
      </w:r>
    </w:p>
    <w:p w14:paraId="3C597FF8" w14:textId="5B20425A"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b w:val="0"/>
          <w:bCs w:val="0"/>
          <w:sz w:val="24"/>
          <w:szCs w:val="24"/>
          <w:lang w:eastAsia="en-US" w:bidi="ar-SA"/>
        </w:rPr>
        <w:t xml:space="preserve">Valuing personnel withinside the administrative </w:t>
      </w:r>
      <w:r w:rsidR="008976BE" w:rsidRPr="00D348F3">
        <w:rPr>
          <w:rFonts w:asciiTheme="minorHAnsi" w:eastAsiaTheme="minorHAnsi" w:hAnsiTheme="minorHAnsi" w:cstheme="minorBidi"/>
          <w:b w:val="0"/>
          <w:bCs w:val="0"/>
          <w:sz w:val="24"/>
          <w:szCs w:val="24"/>
          <w:lang w:eastAsia="en-US" w:bidi="ar-SA"/>
        </w:rPr>
        <w:t>centre</w:t>
      </w:r>
      <w:r w:rsidRPr="00D348F3">
        <w:rPr>
          <w:rFonts w:asciiTheme="minorHAnsi" w:eastAsiaTheme="minorHAnsi" w:hAnsiTheme="minorHAnsi" w:cstheme="minorBidi"/>
          <w:b w:val="0"/>
          <w:bCs w:val="0"/>
          <w:sz w:val="24"/>
          <w:szCs w:val="24"/>
          <w:lang w:eastAsia="en-US" w:bidi="ar-SA"/>
        </w:rPr>
        <w:t xml:space="preserve"> begins with a</w:t>
      </w:r>
      <w:r w:rsidR="008976BE">
        <w:rPr>
          <w:rFonts w:asciiTheme="minorHAnsi" w:eastAsiaTheme="minorHAnsi" w:hAnsiTheme="minorHAnsi" w:cstheme="minorBidi"/>
          <w:b w:val="0"/>
          <w:bCs w:val="0"/>
          <w:sz w:val="24"/>
          <w:szCs w:val="24"/>
          <w:lang w:eastAsia="en-US" w:bidi="ar-SA"/>
        </w:rPr>
        <w:t>n</w:t>
      </w:r>
      <w:r w:rsidRPr="00D348F3">
        <w:rPr>
          <w:rFonts w:asciiTheme="minorHAnsi" w:eastAsiaTheme="minorHAnsi" w:hAnsiTheme="minorHAnsi" w:cstheme="minorBidi"/>
          <w:b w:val="0"/>
          <w:bCs w:val="0"/>
          <w:sz w:val="24"/>
          <w:szCs w:val="24"/>
          <w:lang w:eastAsia="en-US" w:bidi="ar-SA"/>
        </w:rPr>
        <w:t xml:space="preserve"> easy mind-set shift. And, even as it’s clean for plenty leaders to fall into the awful addiction of handiest correcting poor behaviours, the quality leaders actively search to look the high quality change their humans are making</w:t>
      </w:r>
      <w:r w:rsidR="00174F1C">
        <w:rPr>
          <w:rFonts w:asciiTheme="minorHAnsi" w:eastAsiaTheme="minorHAnsi" w:hAnsiTheme="minorHAnsi" w:cstheme="minorBidi"/>
          <w:b w:val="0"/>
          <w:bCs w:val="0"/>
          <w:sz w:val="24"/>
          <w:szCs w:val="24"/>
          <w:lang w:eastAsia="en-US" w:bidi="ar-SA"/>
        </w:rPr>
        <w:t xml:space="preserve"> </w:t>
      </w:r>
      <w:r w:rsidR="00174F1C">
        <w:rPr>
          <w:rFonts w:asciiTheme="minorHAnsi" w:eastAsiaTheme="minorHAnsi" w:hAnsiTheme="minorHAnsi" w:cstheme="minorBidi"/>
          <w:b w:val="0"/>
          <w:bCs w:val="0"/>
          <w:sz w:val="24"/>
          <w:szCs w:val="24"/>
          <w:lang w:eastAsia="en-US" w:bidi="ar-SA"/>
        </w:rPr>
        <w:t>(</w:t>
      </w:r>
      <w:r w:rsidR="00174F1C" w:rsidRPr="00174F1C">
        <w:rPr>
          <w:rFonts w:asciiTheme="minorHAnsi" w:eastAsiaTheme="minorHAnsi" w:hAnsiTheme="minorHAnsi" w:cstheme="minorBidi"/>
          <w:b w:val="0"/>
          <w:bCs w:val="0"/>
          <w:sz w:val="24"/>
          <w:szCs w:val="24"/>
          <w:lang w:eastAsia="en-US" w:bidi="ar-SA"/>
        </w:rPr>
        <w:t>O.C. Tanner Institute</w:t>
      </w:r>
      <w:r w:rsidR="00174F1C">
        <w:rPr>
          <w:rFonts w:asciiTheme="minorHAnsi" w:eastAsiaTheme="minorHAnsi" w:hAnsiTheme="minorHAnsi" w:cstheme="minorBidi"/>
          <w:b w:val="0"/>
          <w:bCs w:val="0"/>
          <w:sz w:val="24"/>
          <w:szCs w:val="24"/>
          <w:lang w:eastAsia="en-US" w:bidi="ar-SA"/>
        </w:rPr>
        <w:t xml:space="preserve">, </w:t>
      </w:r>
      <w:r w:rsidR="00174F1C" w:rsidRPr="00174F1C">
        <w:rPr>
          <w:rFonts w:asciiTheme="minorHAnsi" w:eastAsiaTheme="minorHAnsi" w:hAnsiTheme="minorHAnsi" w:cstheme="minorBidi"/>
          <w:b w:val="0"/>
          <w:bCs w:val="0"/>
          <w:sz w:val="24"/>
          <w:szCs w:val="24"/>
          <w:lang w:eastAsia="en-US" w:bidi="ar-SA"/>
        </w:rPr>
        <w:t>2021 Global Culture Report</w:t>
      </w:r>
      <w:r w:rsidR="00174F1C">
        <w:rPr>
          <w:rFonts w:asciiTheme="minorHAnsi" w:eastAsiaTheme="minorHAnsi" w:hAnsiTheme="minorHAnsi" w:cstheme="minorBidi"/>
          <w:b w:val="0"/>
          <w:bCs w:val="0"/>
          <w:sz w:val="24"/>
          <w:szCs w:val="24"/>
          <w:lang w:eastAsia="en-US" w:bidi="ar-SA"/>
        </w:rPr>
        <w:t>)</w:t>
      </w:r>
      <w:r w:rsidR="00174F1C" w:rsidRPr="00D348F3">
        <w:rPr>
          <w:rFonts w:asciiTheme="minorHAnsi" w:eastAsiaTheme="minorHAnsi" w:hAnsiTheme="minorHAnsi" w:cstheme="minorBidi"/>
          <w:b w:val="0"/>
          <w:bCs w:val="0"/>
          <w:sz w:val="24"/>
          <w:szCs w:val="24"/>
          <w:lang w:eastAsia="en-US" w:bidi="ar-SA"/>
        </w:rPr>
        <w:t>.</w:t>
      </w:r>
    </w:p>
    <w:p w14:paraId="508F2236" w14:textId="77777777"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8976BE">
        <w:rPr>
          <w:rFonts w:asciiTheme="minorHAnsi" w:eastAsiaTheme="minorHAnsi" w:hAnsiTheme="minorHAnsi" w:cstheme="minorBidi"/>
          <w:sz w:val="24"/>
          <w:szCs w:val="24"/>
          <w:lang w:eastAsia="en-US" w:bidi="ar-SA"/>
        </w:rPr>
        <w:t>2</w:t>
      </w:r>
      <w:r w:rsidRPr="00D348F3">
        <w:rPr>
          <w:rFonts w:asciiTheme="minorHAnsi" w:eastAsiaTheme="minorHAnsi" w:hAnsiTheme="minorHAnsi" w:cstheme="minorBidi"/>
          <w:b w:val="0"/>
          <w:bCs w:val="0"/>
          <w:sz w:val="24"/>
          <w:szCs w:val="24"/>
          <w:lang w:eastAsia="en-US" w:bidi="ar-SA"/>
        </w:rPr>
        <w:t xml:space="preserve">. </w:t>
      </w:r>
      <w:r w:rsidRPr="008976BE">
        <w:rPr>
          <w:rFonts w:asciiTheme="minorHAnsi" w:eastAsiaTheme="minorHAnsi" w:hAnsiTheme="minorHAnsi" w:cstheme="minorBidi"/>
          <w:sz w:val="24"/>
          <w:szCs w:val="24"/>
          <w:lang w:eastAsia="en-US" w:bidi="ar-SA"/>
        </w:rPr>
        <w:t>Seek worker input.</w:t>
      </w:r>
    </w:p>
    <w:p w14:paraId="59F5826A" w14:textId="64F8838B"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b w:val="0"/>
          <w:bCs w:val="0"/>
          <w:sz w:val="24"/>
          <w:szCs w:val="24"/>
          <w:lang w:eastAsia="en-US" w:bidi="ar-SA"/>
        </w:rPr>
        <w:t xml:space="preserve">Employee appreciation comes whilst leaders in reality care what personnel assume. When you ask personnel for his or her thoughts you now no longer handiest gain perspective, insights, and probable solutions, however you furthermore </w:t>
      </w:r>
      <w:r w:rsidR="008976BE" w:rsidRPr="00D348F3">
        <w:rPr>
          <w:rFonts w:asciiTheme="minorHAnsi" w:eastAsiaTheme="minorHAnsi" w:hAnsiTheme="minorHAnsi" w:cstheme="minorBidi"/>
          <w:b w:val="0"/>
          <w:bCs w:val="0"/>
          <w:sz w:val="24"/>
          <w:szCs w:val="24"/>
          <w:lang w:eastAsia="en-US" w:bidi="ar-SA"/>
        </w:rPr>
        <w:t>might</w:t>
      </w:r>
      <w:r w:rsidRPr="00D348F3">
        <w:rPr>
          <w:rFonts w:asciiTheme="minorHAnsi" w:eastAsiaTheme="minorHAnsi" w:hAnsiTheme="minorHAnsi" w:cstheme="minorBidi"/>
          <w:b w:val="0"/>
          <w:bCs w:val="0"/>
          <w:sz w:val="24"/>
          <w:szCs w:val="24"/>
          <w:lang w:eastAsia="en-US" w:bidi="ar-SA"/>
        </w:rPr>
        <w:t xml:space="preserve"> find out how that worker feels approximately their position</w:t>
      </w:r>
      <w:r w:rsidR="00174F1C">
        <w:rPr>
          <w:rFonts w:asciiTheme="minorHAnsi" w:eastAsiaTheme="minorHAnsi" w:hAnsiTheme="minorHAnsi" w:cstheme="minorBidi"/>
          <w:b w:val="0"/>
          <w:bCs w:val="0"/>
          <w:sz w:val="24"/>
          <w:szCs w:val="24"/>
          <w:lang w:eastAsia="en-US" w:bidi="ar-SA"/>
        </w:rPr>
        <w:t xml:space="preserve"> </w:t>
      </w:r>
      <w:r w:rsidR="00174F1C">
        <w:rPr>
          <w:rFonts w:asciiTheme="minorHAnsi" w:eastAsiaTheme="minorHAnsi" w:hAnsiTheme="minorHAnsi" w:cstheme="minorBidi"/>
          <w:b w:val="0"/>
          <w:bCs w:val="0"/>
          <w:sz w:val="24"/>
          <w:szCs w:val="24"/>
          <w:lang w:eastAsia="en-US" w:bidi="ar-SA"/>
        </w:rPr>
        <w:t>(</w:t>
      </w:r>
      <w:r w:rsidR="00174F1C" w:rsidRPr="00174F1C">
        <w:rPr>
          <w:rFonts w:asciiTheme="minorHAnsi" w:eastAsiaTheme="minorHAnsi" w:hAnsiTheme="minorHAnsi" w:cstheme="minorBidi"/>
          <w:b w:val="0"/>
          <w:bCs w:val="0"/>
          <w:sz w:val="24"/>
          <w:szCs w:val="24"/>
          <w:lang w:eastAsia="en-US" w:bidi="ar-SA"/>
        </w:rPr>
        <w:t>O.C. Tanner Institute</w:t>
      </w:r>
      <w:r w:rsidR="00174F1C">
        <w:rPr>
          <w:rFonts w:asciiTheme="minorHAnsi" w:eastAsiaTheme="minorHAnsi" w:hAnsiTheme="minorHAnsi" w:cstheme="minorBidi"/>
          <w:b w:val="0"/>
          <w:bCs w:val="0"/>
          <w:sz w:val="24"/>
          <w:szCs w:val="24"/>
          <w:lang w:eastAsia="en-US" w:bidi="ar-SA"/>
        </w:rPr>
        <w:t xml:space="preserve">, </w:t>
      </w:r>
      <w:r w:rsidR="00174F1C" w:rsidRPr="00174F1C">
        <w:rPr>
          <w:rFonts w:asciiTheme="minorHAnsi" w:eastAsiaTheme="minorHAnsi" w:hAnsiTheme="minorHAnsi" w:cstheme="minorBidi"/>
          <w:b w:val="0"/>
          <w:bCs w:val="0"/>
          <w:sz w:val="24"/>
          <w:szCs w:val="24"/>
          <w:lang w:eastAsia="en-US" w:bidi="ar-SA"/>
        </w:rPr>
        <w:t>2021 Global Culture Report</w:t>
      </w:r>
      <w:r w:rsidR="00174F1C">
        <w:rPr>
          <w:rFonts w:asciiTheme="minorHAnsi" w:eastAsiaTheme="minorHAnsi" w:hAnsiTheme="minorHAnsi" w:cstheme="minorBidi"/>
          <w:b w:val="0"/>
          <w:bCs w:val="0"/>
          <w:sz w:val="24"/>
          <w:szCs w:val="24"/>
          <w:lang w:eastAsia="en-US" w:bidi="ar-SA"/>
        </w:rPr>
        <w:t>)</w:t>
      </w:r>
      <w:r w:rsidRPr="00D348F3">
        <w:rPr>
          <w:rFonts w:asciiTheme="minorHAnsi" w:eastAsiaTheme="minorHAnsi" w:hAnsiTheme="minorHAnsi" w:cstheme="minorBidi"/>
          <w:b w:val="0"/>
          <w:bCs w:val="0"/>
          <w:sz w:val="24"/>
          <w:szCs w:val="24"/>
          <w:lang w:eastAsia="en-US" w:bidi="ar-SA"/>
        </w:rPr>
        <w:t xml:space="preserve">. </w:t>
      </w:r>
    </w:p>
    <w:p w14:paraId="3A98F97F" w14:textId="77777777" w:rsidR="00D348F3" w:rsidRPr="008976BE" w:rsidRDefault="00D348F3" w:rsidP="00D348F3">
      <w:pPr>
        <w:pStyle w:val="Heading2"/>
        <w:shd w:val="clear" w:color="auto" w:fill="FFFFFF"/>
        <w:rPr>
          <w:rFonts w:asciiTheme="minorHAnsi" w:eastAsiaTheme="minorHAnsi" w:hAnsiTheme="minorHAnsi" w:cstheme="minorBidi"/>
          <w:sz w:val="24"/>
          <w:szCs w:val="24"/>
          <w:lang w:eastAsia="en-US" w:bidi="ar-SA"/>
        </w:rPr>
      </w:pPr>
      <w:r w:rsidRPr="008976BE">
        <w:rPr>
          <w:rFonts w:asciiTheme="minorHAnsi" w:eastAsiaTheme="minorHAnsi" w:hAnsiTheme="minorHAnsi" w:cstheme="minorBidi"/>
          <w:sz w:val="24"/>
          <w:szCs w:val="24"/>
          <w:lang w:eastAsia="en-US" w:bidi="ar-SA"/>
        </w:rPr>
        <w:t>3. Be specific.</w:t>
      </w:r>
    </w:p>
    <w:p w14:paraId="66C20D29" w14:textId="512F5B93"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b w:val="0"/>
          <w:bCs w:val="0"/>
          <w:sz w:val="24"/>
          <w:szCs w:val="24"/>
          <w:lang w:eastAsia="en-US" w:bidi="ar-SA"/>
        </w:rPr>
        <w:t xml:space="preserve">Acts of appreciation at </w:t>
      </w:r>
      <w:r w:rsidR="00174F1C">
        <w:rPr>
          <w:rFonts w:asciiTheme="minorHAnsi" w:eastAsiaTheme="minorHAnsi" w:hAnsiTheme="minorHAnsi" w:cstheme="minorBidi"/>
          <w:b w:val="0"/>
          <w:bCs w:val="0"/>
          <w:sz w:val="24"/>
          <w:szCs w:val="24"/>
          <w:lang w:eastAsia="en-US" w:bidi="ar-SA"/>
        </w:rPr>
        <w:t>work</w:t>
      </w:r>
      <w:r w:rsidRPr="00D348F3">
        <w:rPr>
          <w:rFonts w:asciiTheme="minorHAnsi" w:eastAsiaTheme="minorHAnsi" w:hAnsiTheme="minorHAnsi" w:cstheme="minorBidi"/>
          <w:b w:val="0"/>
          <w:bCs w:val="0"/>
          <w:sz w:val="24"/>
          <w:szCs w:val="24"/>
          <w:lang w:eastAsia="en-US" w:bidi="ar-SA"/>
        </w:rPr>
        <w:t xml:space="preserve"> must element what the worker did that made a difference. General, transactional appreciation isn’t significant or effective. Give actual reputation for each measurable criteria (consequences, metrics, top notch </w:t>
      </w:r>
      <w:r w:rsidR="00174F1C">
        <w:rPr>
          <w:rFonts w:asciiTheme="minorHAnsi" w:eastAsiaTheme="minorHAnsi" w:hAnsiTheme="minorHAnsi" w:cstheme="minorBidi"/>
          <w:b w:val="0"/>
          <w:bCs w:val="0"/>
          <w:sz w:val="24"/>
          <w:szCs w:val="24"/>
          <w:lang w:eastAsia="en-US" w:bidi="ar-SA"/>
        </w:rPr>
        <w:t>work</w:t>
      </w:r>
      <w:r w:rsidRPr="00D348F3">
        <w:rPr>
          <w:rFonts w:asciiTheme="minorHAnsi" w:eastAsiaTheme="minorHAnsi" w:hAnsiTheme="minorHAnsi" w:cstheme="minorBidi"/>
          <w:b w:val="0"/>
          <w:bCs w:val="0"/>
          <w:sz w:val="24"/>
          <w:szCs w:val="24"/>
          <w:lang w:eastAsia="en-US" w:bidi="ar-SA"/>
        </w:rPr>
        <w:t xml:space="preserve">) in addition to intangible behaviours (creativity, having a </w:t>
      </w:r>
      <w:r w:rsidR="008976BE" w:rsidRPr="00D348F3">
        <w:rPr>
          <w:rFonts w:asciiTheme="minorHAnsi" w:eastAsiaTheme="minorHAnsi" w:hAnsiTheme="minorHAnsi" w:cstheme="minorBidi"/>
          <w:b w:val="0"/>
          <w:bCs w:val="0"/>
          <w:sz w:val="24"/>
          <w:szCs w:val="24"/>
          <w:lang w:eastAsia="en-US" w:bidi="ar-SA"/>
        </w:rPr>
        <w:t>high-quality</w:t>
      </w:r>
      <w:r w:rsidRPr="00D348F3">
        <w:rPr>
          <w:rFonts w:asciiTheme="minorHAnsi" w:eastAsiaTheme="minorHAnsi" w:hAnsiTheme="minorHAnsi" w:cstheme="minorBidi"/>
          <w:b w:val="0"/>
          <w:bCs w:val="0"/>
          <w:sz w:val="24"/>
          <w:szCs w:val="24"/>
          <w:lang w:eastAsia="en-US" w:bidi="ar-SA"/>
        </w:rPr>
        <w:t xml:space="preserve"> attitude, assisting out a group member, staying past due to complete </w:t>
      </w:r>
      <w:r w:rsidR="008976BE" w:rsidRPr="00D348F3">
        <w:rPr>
          <w:rFonts w:asciiTheme="minorHAnsi" w:eastAsiaTheme="minorHAnsi" w:hAnsiTheme="minorHAnsi" w:cstheme="minorBidi"/>
          <w:b w:val="0"/>
          <w:bCs w:val="0"/>
          <w:sz w:val="24"/>
          <w:szCs w:val="24"/>
          <w:lang w:eastAsia="en-US" w:bidi="ar-SA"/>
        </w:rPr>
        <w:t>an</w:t>
      </w:r>
      <w:r w:rsidRPr="00D348F3">
        <w:rPr>
          <w:rFonts w:asciiTheme="minorHAnsi" w:eastAsiaTheme="minorHAnsi" w:hAnsiTheme="minorHAnsi" w:cstheme="minorBidi"/>
          <w:b w:val="0"/>
          <w:bCs w:val="0"/>
          <w:sz w:val="24"/>
          <w:szCs w:val="24"/>
          <w:lang w:eastAsia="en-US" w:bidi="ar-SA"/>
        </w:rPr>
        <w:t xml:space="preserve"> assignment, etc.).</w:t>
      </w:r>
    </w:p>
    <w:p w14:paraId="3D7FBBDB" w14:textId="77777777"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8976BE">
        <w:rPr>
          <w:rFonts w:asciiTheme="minorHAnsi" w:eastAsiaTheme="minorHAnsi" w:hAnsiTheme="minorHAnsi" w:cstheme="minorBidi"/>
          <w:sz w:val="24"/>
          <w:szCs w:val="24"/>
          <w:lang w:eastAsia="en-US" w:bidi="ar-SA"/>
        </w:rPr>
        <w:t>4</w:t>
      </w:r>
      <w:r w:rsidRPr="00D348F3">
        <w:rPr>
          <w:rFonts w:asciiTheme="minorHAnsi" w:eastAsiaTheme="minorHAnsi" w:hAnsiTheme="minorHAnsi" w:cstheme="minorBidi"/>
          <w:b w:val="0"/>
          <w:bCs w:val="0"/>
          <w:sz w:val="24"/>
          <w:szCs w:val="24"/>
          <w:lang w:eastAsia="en-US" w:bidi="ar-SA"/>
        </w:rPr>
        <w:t xml:space="preserve">. </w:t>
      </w:r>
      <w:r w:rsidRPr="008976BE">
        <w:rPr>
          <w:rFonts w:asciiTheme="minorHAnsi" w:eastAsiaTheme="minorHAnsi" w:hAnsiTheme="minorHAnsi" w:cstheme="minorBidi"/>
          <w:sz w:val="24"/>
          <w:szCs w:val="24"/>
          <w:lang w:eastAsia="en-US" w:bidi="ar-SA"/>
        </w:rPr>
        <w:t>Encourage attempt.</w:t>
      </w:r>
    </w:p>
    <w:p w14:paraId="5C265B78" w14:textId="05E13F93"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b w:val="0"/>
          <w:bCs w:val="0"/>
          <w:sz w:val="24"/>
          <w:szCs w:val="24"/>
          <w:lang w:eastAsia="en-US" w:bidi="ar-SA"/>
        </w:rPr>
        <w:t xml:space="preserve">Employees experience valued whilst their efforts are recounted alongside the way. Sometimes </w:t>
      </w:r>
      <w:r w:rsidR="00174F1C">
        <w:rPr>
          <w:rFonts w:asciiTheme="minorHAnsi" w:eastAsiaTheme="minorHAnsi" w:hAnsiTheme="minorHAnsi" w:cstheme="minorBidi"/>
          <w:b w:val="0"/>
          <w:bCs w:val="0"/>
          <w:sz w:val="24"/>
          <w:szCs w:val="24"/>
          <w:lang w:eastAsia="en-US" w:bidi="ar-SA"/>
        </w:rPr>
        <w:t xml:space="preserve">it </w:t>
      </w:r>
      <w:r w:rsidRPr="00D348F3">
        <w:rPr>
          <w:rFonts w:asciiTheme="minorHAnsi" w:eastAsiaTheme="minorHAnsi" w:hAnsiTheme="minorHAnsi" w:cstheme="minorBidi"/>
          <w:b w:val="0"/>
          <w:bCs w:val="0"/>
          <w:sz w:val="24"/>
          <w:szCs w:val="24"/>
          <w:lang w:eastAsia="en-US" w:bidi="ar-SA"/>
        </w:rPr>
        <w:t>calls for a remarkable quantity of strength earlier than a aim is reached, so make certain to cheer personnel on. Encouraging attempt for the duration of a assignment allows extra well timed appreciation than ready till the end</w:t>
      </w:r>
      <w:r w:rsidR="00174F1C">
        <w:rPr>
          <w:rFonts w:asciiTheme="minorHAnsi" w:eastAsiaTheme="minorHAnsi" w:hAnsiTheme="minorHAnsi" w:cstheme="minorBidi"/>
          <w:b w:val="0"/>
          <w:bCs w:val="0"/>
          <w:sz w:val="24"/>
          <w:szCs w:val="24"/>
          <w:lang w:eastAsia="en-US" w:bidi="ar-SA"/>
        </w:rPr>
        <w:t xml:space="preserve"> </w:t>
      </w:r>
      <w:r w:rsidR="00174F1C">
        <w:rPr>
          <w:rFonts w:asciiTheme="minorHAnsi" w:eastAsiaTheme="minorHAnsi" w:hAnsiTheme="minorHAnsi" w:cstheme="minorBidi"/>
          <w:b w:val="0"/>
          <w:bCs w:val="0"/>
          <w:sz w:val="24"/>
          <w:szCs w:val="24"/>
          <w:lang w:eastAsia="en-US" w:bidi="ar-SA"/>
        </w:rPr>
        <w:t>(</w:t>
      </w:r>
      <w:r w:rsidR="00174F1C" w:rsidRPr="00174F1C">
        <w:rPr>
          <w:rFonts w:asciiTheme="minorHAnsi" w:eastAsiaTheme="minorHAnsi" w:hAnsiTheme="minorHAnsi" w:cstheme="minorBidi"/>
          <w:b w:val="0"/>
          <w:bCs w:val="0"/>
          <w:sz w:val="24"/>
          <w:szCs w:val="24"/>
          <w:lang w:eastAsia="en-US" w:bidi="ar-SA"/>
        </w:rPr>
        <w:t>O.C. Tanner Institute</w:t>
      </w:r>
      <w:r w:rsidR="00174F1C">
        <w:rPr>
          <w:rFonts w:asciiTheme="minorHAnsi" w:eastAsiaTheme="minorHAnsi" w:hAnsiTheme="minorHAnsi" w:cstheme="minorBidi"/>
          <w:b w:val="0"/>
          <w:bCs w:val="0"/>
          <w:sz w:val="24"/>
          <w:szCs w:val="24"/>
          <w:lang w:eastAsia="en-US" w:bidi="ar-SA"/>
        </w:rPr>
        <w:t xml:space="preserve">, </w:t>
      </w:r>
      <w:r w:rsidR="00174F1C" w:rsidRPr="00174F1C">
        <w:rPr>
          <w:rFonts w:asciiTheme="minorHAnsi" w:eastAsiaTheme="minorHAnsi" w:hAnsiTheme="minorHAnsi" w:cstheme="minorBidi"/>
          <w:b w:val="0"/>
          <w:bCs w:val="0"/>
          <w:sz w:val="24"/>
          <w:szCs w:val="24"/>
          <w:lang w:eastAsia="en-US" w:bidi="ar-SA"/>
        </w:rPr>
        <w:t>2021 Global Culture Report</w:t>
      </w:r>
      <w:r w:rsidR="00174F1C">
        <w:rPr>
          <w:rFonts w:asciiTheme="minorHAnsi" w:eastAsiaTheme="minorHAnsi" w:hAnsiTheme="minorHAnsi" w:cstheme="minorBidi"/>
          <w:b w:val="0"/>
          <w:bCs w:val="0"/>
          <w:sz w:val="24"/>
          <w:szCs w:val="24"/>
          <w:lang w:eastAsia="en-US" w:bidi="ar-SA"/>
        </w:rPr>
        <w:t>)</w:t>
      </w:r>
      <w:r w:rsidRPr="00D348F3">
        <w:rPr>
          <w:rFonts w:asciiTheme="minorHAnsi" w:eastAsiaTheme="minorHAnsi" w:hAnsiTheme="minorHAnsi" w:cstheme="minorBidi"/>
          <w:b w:val="0"/>
          <w:bCs w:val="0"/>
          <w:sz w:val="24"/>
          <w:szCs w:val="24"/>
          <w:lang w:eastAsia="en-US" w:bidi="ar-SA"/>
        </w:rPr>
        <w:t>.</w:t>
      </w:r>
    </w:p>
    <w:p w14:paraId="468FED6D" w14:textId="7D90F7E0" w:rsidR="00D348F3" w:rsidRPr="008976BE" w:rsidRDefault="008976BE" w:rsidP="00D348F3">
      <w:pPr>
        <w:pStyle w:val="Heading2"/>
        <w:shd w:val="clear" w:color="auto" w:fill="FFFFFF"/>
        <w:rPr>
          <w:rFonts w:asciiTheme="minorHAnsi" w:eastAsiaTheme="minorHAnsi" w:hAnsiTheme="minorHAnsi" w:cstheme="minorBidi"/>
          <w:sz w:val="24"/>
          <w:szCs w:val="24"/>
          <w:lang w:eastAsia="en-US" w:bidi="ar-SA"/>
        </w:rPr>
      </w:pPr>
      <w:r w:rsidRPr="008976BE">
        <w:rPr>
          <w:rFonts w:asciiTheme="minorHAnsi" w:eastAsiaTheme="minorHAnsi" w:hAnsiTheme="minorHAnsi" w:cstheme="minorBidi"/>
          <w:sz w:val="24"/>
          <w:szCs w:val="24"/>
          <w:lang w:eastAsia="en-US" w:bidi="ar-SA"/>
        </w:rPr>
        <w:t>5</w:t>
      </w:r>
      <w:r w:rsidR="00D348F3" w:rsidRPr="00D348F3">
        <w:rPr>
          <w:rFonts w:asciiTheme="minorHAnsi" w:eastAsiaTheme="minorHAnsi" w:hAnsiTheme="minorHAnsi" w:cstheme="minorBidi"/>
          <w:b w:val="0"/>
          <w:bCs w:val="0"/>
          <w:sz w:val="24"/>
          <w:szCs w:val="24"/>
          <w:lang w:eastAsia="en-US" w:bidi="ar-SA"/>
        </w:rPr>
        <w:t xml:space="preserve">. </w:t>
      </w:r>
      <w:r w:rsidR="00D348F3" w:rsidRPr="008976BE">
        <w:rPr>
          <w:rFonts w:asciiTheme="minorHAnsi" w:eastAsiaTheme="minorHAnsi" w:hAnsiTheme="minorHAnsi" w:cstheme="minorBidi"/>
          <w:sz w:val="24"/>
          <w:szCs w:val="24"/>
          <w:lang w:eastAsia="en-US" w:bidi="ar-SA"/>
        </w:rPr>
        <w:t>Reward consequences.</w:t>
      </w:r>
    </w:p>
    <w:p w14:paraId="43477DE8" w14:textId="4FDE16D0"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b w:val="0"/>
          <w:bCs w:val="0"/>
          <w:sz w:val="24"/>
          <w:szCs w:val="24"/>
          <w:lang w:eastAsia="en-US" w:bidi="ar-SA"/>
        </w:rPr>
        <w:t xml:space="preserve">There are </w:t>
      </w:r>
      <w:r w:rsidR="008976BE" w:rsidRPr="00D348F3">
        <w:rPr>
          <w:rFonts w:asciiTheme="minorHAnsi" w:eastAsiaTheme="minorHAnsi" w:hAnsiTheme="minorHAnsi" w:cstheme="minorBidi"/>
          <w:b w:val="0"/>
          <w:bCs w:val="0"/>
          <w:sz w:val="24"/>
          <w:szCs w:val="24"/>
          <w:lang w:eastAsia="en-US" w:bidi="ar-SA"/>
        </w:rPr>
        <w:t>several</w:t>
      </w:r>
      <w:r w:rsidRPr="00D348F3">
        <w:rPr>
          <w:rFonts w:asciiTheme="minorHAnsi" w:eastAsiaTheme="minorHAnsi" w:hAnsiTheme="minorHAnsi" w:cstheme="minorBidi"/>
          <w:b w:val="0"/>
          <w:bCs w:val="0"/>
          <w:sz w:val="24"/>
          <w:szCs w:val="24"/>
          <w:lang w:eastAsia="en-US" w:bidi="ar-SA"/>
        </w:rPr>
        <w:t xml:space="preserve"> approaches to reveal appreciation for each massive and small consequences—a honest thanks letter, a small gift, or </w:t>
      </w:r>
      <w:r w:rsidR="00174F1C" w:rsidRPr="00D348F3">
        <w:rPr>
          <w:rFonts w:asciiTheme="minorHAnsi" w:eastAsiaTheme="minorHAnsi" w:hAnsiTheme="minorHAnsi" w:cstheme="minorBidi"/>
          <w:b w:val="0"/>
          <w:bCs w:val="0"/>
          <w:sz w:val="24"/>
          <w:szCs w:val="24"/>
          <w:lang w:eastAsia="en-US" w:bidi="ar-SA"/>
        </w:rPr>
        <w:t>an</w:t>
      </w:r>
      <w:r w:rsidRPr="00D348F3">
        <w:rPr>
          <w:rFonts w:asciiTheme="minorHAnsi" w:eastAsiaTheme="minorHAnsi" w:hAnsiTheme="minorHAnsi" w:cstheme="minorBidi"/>
          <w:b w:val="0"/>
          <w:bCs w:val="0"/>
          <w:sz w:val="24"/>
          <w:szCs w:val="24"/>
          <w:lang w:eastAsia="en-US" w:bidi="ar-SA"/>
        </w:rPr>
        <w:t xml:space="preserve"> extra tremendous worker reward</w:t>
      </w:r>
      <w:r w:rsidR="00174F1C">
        <w:rPr>
          <w:rFonts w:asciiTheme="minorHAnsi" w:eastAsiaTheme="minorHAnsi" w:hAnsiTheme="minorHAnsi" w:cstheme="minorBidi"/>
          <w:b w:val="0"/>
          <w:bCs w:val="0"/>
          <w:sz w:val="24"/>
          <w:szCs w:val="24"/>
          <w:lang w:eastAsia="en-US" w:bidi="ar-SA"/>
        </w:rPr>
        <w:t xml:space="preserve"> </w:t>
      </w:r>
      <w:r w:rsidR="00174F1C">
        <w:rPr>
          <w:rFonts w:asciiTheme="minorHAnsi" w:eastAsiaTheme="minorHAnsi" w:hAnsiTheme="minorHAnsi" w:cstheme="minorBidi"/>
          <w:b w:val="0"/>
          <w:bCs w:val="0"/>
          <w:sz w:val="24"/>
          <w:szCs w:val="24"/>
          <w:lang w:eastAsia="en-US" w:bidi="ar-SA"/>
        </w:rPr>
        <w:t>(</w:t>
      </w:r>
      <w:r w:rsidR="00174F1C" w:rsidRPr="00174F1C">
        <w:rPr>
          <w:rFonts w:asciiTheme="minorHAnsi" w:eastAsiaTheme="minorHAnsi" w:hAnsiTheme="minorHAnsi" w:cstheme="minorBidi"/>
          <w:b w:val="0"/>
          <w:bCs w:val="0"/>
          <w:sz w:val="24"/>
          <w:szCs w:val="24"/>
          <w:lang w:eastAsia="en-US" w:bidi="ar-SA"/>
        </w:rPr>
        <w:t>O.C. Tanner Institute</w:t>
      </w:r>
      <w:r w:rsidR="00174F1C">
        <w:rPr>
          <w:rFonts w:asciiTheme="minorHAnsi" w:eastAsiaTheme="minorHAnsi" w:hAnsiTheme="minorHAnsi" w:cstheme="minorBidi"/>
          <w:b w:val="0"/>
          <w:bCs w:val="0"/>
          <w:sz w:val="24"/>
          <w:szCs w:val="24"/>
          <w:lang w:eastAsia="en-US" w:bidi="ar-SA"/>
        </w:rPr>
        <w:t xml:space="preserve">, </w:t>
      </w:r>
      <w:r w:rsidR="00174F1C" w:rsidRPr="00174F1C">
        <w:rPr>
          <w:rFonts w:asciiTheme="minorHAnsi" w:eastAsiaTheme="minorHAnsi" w:hAnsiTheme="minorHAnsi" w:cstheme="minorBidi"/>
          <w:b w:val="0"/>
          <w:bCs w:val="0"/>
          <w:sz w:val="24"/>
          <w:szCs w:val="24"/>
          <w:lang w:eastAsia="en-US" w:bidi="ar-SA"/>
        </w:rPr>
        <w:t>2021 Global Culture Report</w:t>
      </w:r>
      <w:r w:rsidR="00174F1C">
        <w:rPr>
          <w:rFonts w:asciiTheme="minorHAnsi" w:eastAsiaTheme="minorHAnsi" w:hAnsiTheme="minorHAnsi" w:cstheme="minorBidi"/>
          <w:b w:val="0"/>
          <w:bCs w:val="0"/>
          <w:sz w:val="24"/>
          <w:szCs w:val="24"/>
          <w:lang w:eastAsia="en-US" w:bidi="ar-SA"/>
        </w:rPr>
        <w:t>)</w:t>
      </w:r>
      <w:r w:rsidRPr="00D348F3">
        <w:rPr>
          <w:rFonts w:asciiTheme="minorHAnsi" w:eastAsiaTheme="minorHAnsi" w:hAnsiTheme="minorHAnsi" w:cstheme="minorBidi"/>
          <w:b w:val="0"/>
          <w:bCs w:val="0"/>
          <w:sz w:val="24"/>
          <w:szCs w:val="24"/>
          <w:lang w:eastAsia="en-US" w:bidi="ar-SA"/>
        </w:rPr>
        <w:t>.</w:t>
      </w:r>
    </w:p>
    <w:p w14:paraId="28B6021A" w14:textId="77777777"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8976BE">
        <w:rPr>
          <w:rFonts w:asciiTheme="minorHAnsi" w:eastAsiaTheme="minorHAnsi" w:hAnsiTheme="minorHAnsi" w:cstheme="minorBidi"/>
          <w:sz w:val="24"/>
          <w:szCs w:val="24"/>
          <w:lang w:eastAsia="en-US" w:bidi="ar-SA"/>
        </w:rPr>
        <w:t>6</w:t>
      </w:r>
      <w:r w:rsidRPr="00D348F3">
        <w:rPr>
          <w:rFonts w:asciiTheme="minorHAnsi" w:eastAsiaTheme="minorHAnsi" w:hAnsiTheme="minorHAnsi" w:cstheme="minorBidi"/>
          <w:b w:val="0"/>
          <w:bCs w:val="0"/>
          <w:sz w:val="24"/>
          <w:szCs w:val="24"/>
          <w:lang w:eastAsia="en-US" w:bidi="ar-SA"/>
        </w:rPr>
        <w:t xml:space="preserve">. </w:t>
      </w:r>
      <w:r w:rsidRPr="008976BE">
        <w:rPr>
          <w:rFonts w:asciiTheme="minorHAnsi" w:eastAsiaTheme="minorHAnsi" w:hAnsiTheme="minorHAnsi" w:cstheme="minorBidi"/>
          <w:sz w:val="24"/>
          <w:szCs w:val="24"/>
          <w:lang w:eastAsia="en-US" w:bidi="ar-SA"/>
        </w:rPr>
        <w:t>Celebrate careers.</w:t>
      </w:r>
    </w:p>
    <w:p w14:paraId="3EB5508A" w14:textId="53551543"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b w:val="0"/>
          <w:bCs w:val="0"/>
          <w:sz w:val="24"/>
          <w:szCs w:val="24"/>
          <w:lang w:eastAsia="en-US" w:bidi="ar-SA"/>
        </w:rPr>
        <w:t xml:space="preserve">This isn’t simply recognising their wide variety of years of service. Valuing personnel withinside the administrative </w:t>
      </w:r>
      <w:r w:rsidR="008976BE" w:rsidRPr="00D348F3">
        <w:rPr>
          <w:rFonts w:asciiTheme="minorHAnsi" w:eastAsiaTheme="minorHAnsi" w:hAnsiTheme="minorHAnsi" w:cstheme="minorBidi"/>
          <w:b w:val="0"/>
          <w:bCs w:val="0"/>
          <w:sz w:val="24"/>
          <w:szCs w:val="24"/>
          <w:lang w:eastAsia="en-US" w:bidi="ar-SA"/>
        </w:rPr>
        <w:t>centre</w:t>
      </w:r>
      <w:r w:rsidRPr="00D348F3">
        <w:rPr>
          <w:rFonts w:asciiTheme="minorHAnsi" w:eastAsiaTheme="minorHAnsi" w:hAnsiTheme="minorHAnsi" w:cstheme="minorBidi"/>
          <w:b w:val="0"/>
          <w:bCs w:val="0"/>
          <w:sz w:val="24"/>
          <w:szCs w:val="24"/>
          <w:lang w:eastAsia="en-US" w:bidi="ar-SA"/>
        </w:rPr>
        <w:t xml:space="preserve"> method additionally valuing all the revel in, insight, and understanding they’ve won that enables them be their quality of their contemporary position and additionally enables your group</w:t>
      </w:r>
      <w:r w:rsidR="00174F1C">
        <w:rPr>
          <w:rFonts w:asciiTheme="minorHAnsi" w:eastAsiaTheme="minorHAnsi" w:hAnsiTheme="minorHAnsi" w:cstheme="minorBidi"/>
          <w:b w:val="0"/>
          <w:bCs w:val="0"/>
          <w:sz w:val="24"/>
          <w:szCs w:val="24"/>
          <w:lang w:eastAsia="en-US" w:bidi="ar-SA"/>
        </w:rPr>
        <w:t xml:space="preserve"> </w:t>
      </w:r>
      <w:r w:rsidR="00174F1C">
        <w:rPr>
          <w:rFonts w:asciiTheme="minorHAnsi" w:eastAsiaTheme="minorHAnsi" w:hAnsiTheme="minorHAnsi" w:cstheme="minorBidi"/>
          <w:b w:val="0"/>
          <w:bCs w:val="0"/>
          <w:sz w:val="24"/>
          <w:szCs w:val="24"/>
          <w:lang w:eastAsia="en-US" w:bidi="ar-SA"/>
        </w:rPr>
        <w:t>(</w:t>
      </w:r>
      <w:r w:rsidR="00174F1C" w:rsidRPr="00174F1C">
        <w:rPr>
          <w:rFonts w:asciiTheme="minorHAnsi" w:eastAsiaTheme="minorHAnsi" w:hAnsiTheme="minorHAnsi" w:cstheme="minorBidi"/>
          <w:b w:val="0"/>
          <w:bCs w:val="0"/>
          <w:sz w:val="24"/>
          <w:szCs w:val="24"/>
          <w:lang w:eastAsia="en-US" w:bidi="ar-SA"/>
        </w:rPr>
        <w:t>O.C. Tanner Institute</w:t>
      </w:r>
      <w:r w:rsidR="00174F1C">
        <w:rPr>
          <w:rFonts w:asciiTheme="minorHAnsi" w:eastAsiaTheme="minorHAnsi" w:hAnsiTheme="minorHAnsi" w:cstheme="minorBidi"/>
          <w:b w:val="0"/>
          <w:bCs w:val="0"/>
          <w:sz w:val="24"/>
          <w:szCs w:val="24"/>
          <w:lang w:eastAsia="en-US" w:bidi="ar-SA"/>
        </w:rPr>
        <w:t xml:space="preserve">, </w:t>
      </w:r>
      <w:r w:rsidR="00174F1C" w:rsidRPr="00174F1C">
        <w:rPr>
          <w:rFonts w:asciiTheme="minorHAnsi" w:eastAsiaTheme="minorHAnsi" w:hAnsiTheme="minorHAnsi" w:cstheme="minorBidi"/>
          <w:b w:val="0"/>
          <w:bCs w:val="0"/>
          <w:sz w:val="24"/>
          <w:szCs w:val="24"/>
          <w:lang w:eastAsia="en-US" w:bidi="ar-SA"/>
        </w:rPr>
        <w:t>2021 Global Culture Report</w:t>
      </w:r>
      <w:r w:rsidR="00174F1C">
        <w:rPr>
          <w:rFonts w:asciiTheme="minorHAnsi" w:eastAsiaTheme="minorHAnsi" w:hAnsiTheme="minorHAnsi" w:cstheme="minorBidi"/>
          <w:b w:val="0"/>
          <w:bCs w:val="0"/>
          <w:sz w:val="24"/>
          <w:szCs w:val="24"/>
          <w:lang w:eastAsia="en-US" w:bidi="ar-SA"/>
        </w:rPr>
        <w:t>)</w:t>
      </w:r>
      <w:r w:rsidRPr="00D348F3">
        <w:rPr>
          <w:rFonts w:asciiTheme="minorHAnsi" w:eastAsiaTheme="minorHAnsi" w:hAnsiTheme="minorHAnsi" w:cstheme="minorBidi"/>
          <w:b w:val="0"/>
          <w:bCs w:val="0"/>
          <w:sz w:val="24"/>
          <w:szCs w:val="24"/>
          <w:lang w:eastAsia="en-US" w:bidi="ar-SA"/>
        </w:rPr>
        <w:t xml:space="preserve">. </w:t>
      </w:r>
    </w:p>
    <w:p w14:paraId="4CDF999F" w14:textId="77777777" w:rsidR="00D348F3" w:rsidRPr="008976BE" w:rsidRDefault="00D348F3" w:rsidP="00D348F3">
      <w:pPr>
        <w:pStyle w:val="Heading2"/>
        <w:shd w:val="clear" w:color="auto" w:fill="FFFFFF"/>
        <w:rPr>
          <w:rFonts w:asciiTheme="minorHAnsi" w:eastAsiaTheme="minorHAnsi" w:hAnsiTheme="minorHAnsi" w:cstheme="minorBidi"/>
          <w:sz w:val="24"/>
          <w:szCs w:val="24"/>
          <w:lang w:eastAsia="en-US" w:bidi="ar-SA"/>
        </w:rPr>
      </w:pPr>
      <w:r w:rsidRPr="008976BE">
        <w:rPr>
          <w:rFonts w:asciiTheme="minorHAnsi" w:eastAsiaTheme="minorHAnsi" w:hAnsiTheme="minorHAnsi" w:cstheme="minorBidi"/>
          <w:sz w:val="24"/>
          <w:szCs w:val="24"/>
          <w:lang w:eastAsia="en-US" w:bidi="ar-SA"/>
        </w:rPr>
        <w:t>7</w:t>
      </w:r>
      <w:r w:rsidRPr="00D348F3">
        <w:rPr>
          <w:rFonts w:asciiTheme="minorHAnsi" w:eastAsiaTheme="minorHAnsi" w:hAnsiTheme="minorHAnsi" w:cstheme="minorBidi"/>
          <w:b w:val="0"/>
          <w:bCs w:val="0"/>
          <w:sz w:val="24"/>
          <w:szCs w:val="24"/>
          <w:lang w:eastAsia="en-US" w:bidi="ar-SA"/>
        </w:rPr>
        <w:t xml:space="preserve">. </w:t>
      </w:r>
      <w:r w:rsidRPr="008976BE">
        <w:rPr>
          <w:rFonts w:asciiTheme="minorHAnsi" w:eastAsiaTheme="minorHAnsi" w:hAnsiTheme="minorHAnsi" w:cstheme="minorBidi"/>
          <w:sz w:val="24"/>
          <w:szCs w:val="24"/>
          <w:lang w:eastAsia="en-US" w:bidi="ar-SA"/>
        </w:rPr>
        <w:t>Help personnel be visible and grow.</w:t>
      </w:r>
    </w:p>
    <w:p w14:paraId="7E69CDF8" w14:textId="3D358647"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b w:val="0"/>
          <w:bCs w:val="0"/>
          <w:sz w:val="24"/>
          <w:szCs w:val="24"/>
          <w:lang w:eastAsia="en-US" w:bidi="ar-SA"/>
        </w:rPr>
        <w:t xml:space="preserve">Show gratitude in the direction of your group participants through in reality turning into an suggest for his or her growth. Employee reputation can assist with visibility and profession </w:t>
      </w:r>
      <w:r w:rsidRPr="00D348F3">
        <w:rPr>
          <w:rFonts w:asciiTheme="minorHAnsi" w:eastAsiaTheme="minorHAnsi" w:hAnsiTheme="minorHAnsi" w:cstheme="minorBidi"/>
          <w:b w:val="0"/>
          <w:bCs w:val="0"/>
          <w:sz w:val="24"/>
          <w:szCs w:val="24"/>
          <w:lang w:eastAsia="en-US" w:bidi="ar-SA"/>
        </w:rPr>
        <w:lastRenderedPageBreak/>
        <w:t>improvement through permitting personnel to shine</w:t>
      </w:r>
      <w:r w:rsidR="00174F1C">
        <w:rPr>
          <w:rFonts w:asciiTheme="minorHAnsi" w:eastAsiaTheme="minorHAnsi" w:hAnsiTheme="minorHAnsi" w:cstheme="minorBidi"/>
          <w:b w:val="0"/>
          <w:bCs w:val="0"/>
          <w:sz w:val="24"/>
          <w:szCs w:val="24"/>
          <w:lang w:eastAsia="en-US" w:bidi="ar-SA"/>
        </w:rPr>
        <w:t xml:space="preserve"> </w:t>
      </w:r>
      <w:r w:rsidR="00174F1C">
        <w:rPr>
          <w:rFonts w:asciiTheme="minorHAnsi" w:eastAsiaTheme="minorHAnsi" w:hAnsiTheme="minorHAnsi" w:cstheme="minorBidi"/>
          <w:b w:val="0"/>
          <w:bCs w:val="0"/>
          <w:sz w:val="24"/>
          <w:szCs w:val="24"/>
          <w:lang w:eastAsia="en-US" w:bidi="ar-SA"/>
        </w:rPr>
        <w:t>(</w:t>
      </w:r>
      <w:r w:rsidR="00174F1C" w:rsidRPr="00174F1C">
        <w:rPr>
          <w:rFonts w:asciiTheme="minorHAnsi" w:eastAsiaTheme="minorHAnsi" w:hAnsiTheme="minorHAnsi" w:cstheme="minorBidi"/>
          <w:b w:val="0"/>
          <w:bCs w:val="0"/>
          <w:sz w:val="24"/>
          <w:szCs w:val="24"/>
          <w:lang w:eastAsia="en-US" w:bidi="ar-SA"/>
        </w:rPr>
        <w:t>O.C. Tanner Institute</w:t>
      </w:r>
      <w:r w:rsidR="00174F1C">
        <w:rPr>
          <w:rFonts w:asciiTheme="minorHAnsi" w:eastAsiaTheme="minorHAnsi" w:hAnsiTheme="minorHAnsi" w:cstheme="minorBidi"/>
          <w:b w:val="0"/>
          <w:bCs w:val="0"/>
          <w:sz w:val="24"/>
          <w:szCs w:val="24"/>
          <w:lang w:eastAsia="en-US" w:bidi="ar-SA"/>
        </w:rPr>
        <w:t xml:space="preserve">, </w:t>
      </w:r>
      <w:r w:rsidR="00174F1C" w:rsidRPr="00174F1C">
        <w:rPr>
          <w:rFonts w:asciiTheme="minorHAnsi" w:eastAsiaTheme="minorHAnsi" w:hAnsiTheme="minorHAnsi" w:cstheme="minorBidi"/>
          <w:b w:val="0"/>
          <w:bCs w:val="0"/>
          <w:sz w:val="24"/>
          <w:szCs w:val="24"/>
          <w:lang w:eastAsia="en-US" w:bidi="ar-SA"/>
        </w:rPr>
        <w:t>2021 Global Culture Report</w:t>
      </w:r>
      <w:r w:rsidR="00174F1C">
        <w:rPr>
          <w:rFonts w:asciiTheme="minorHAnsi" w:eastAsiaTheme="minorHAnsi" w:hAnsiTheme="minorHAnsi" w:cstheme="minorBidi"/>
          <w:b w:val="0"/>
          <w:bCs w:val="0"/>
          <w:sz w:val="24"/>
          <w:szCs w:val="24"/>
          <w:lang w:eastAsia="en-US" w:bidi="ar-SA"/>
        </w:rPr>
        <w:t>)</w:t>
      </w:r>
      <w:r w:rsidRPr="00D348F3">
        <w:rPr>
          <w:rFonts w:asciiTheme="minorHAnsi" w:eastAsiaTheme="minorHAnsi" w:hAnsiTheme="minorHAnsi" w:cstheme="minorBidi"/>
          <w:b w:val="0"/>
          <w:bCs w:val="0"/>
          <w:sz w:val="24"/>
          <w:szCs w:val="24"/>
          <w:lang w:eastAsia="en-US" w:bidi="ar-SA"/>
        </w:rPr>
        <w:t xml:space="preserve">. </w:t>
      </w:r>
    </w:p>
    <w:p w14:paraId="3C0F9FED" w14:textId="7CD2F6BB" w:rsidR="00D348F3" w:rsidRPr="008976BE" w:rsidRDefault="00D348F3" w:rsidP="00D348F3">
      <w:pPr>
        <w:pStyle w:val="Heading2"/>
        <w:shd w:val="clear" w:color="auto" w:fill="FFFFFF"/>
        <w:rPr>
          <w:rFonts w:asciiTheme="minorHAnsi" w:eastAsiaTheme="minorHAnsi" w:hAnsiTheme="minorHAnsi" w:cstheme="minorBidi"/>
          <w:sz w:val="24"/>
          <w:szCs w:val="24"/>
          <w:lang w:eastAsia="en-US" w:bidi="ar-SA"/>
        </w:rPr>
      </w:pPr>
      <w:r w:rsidRPr="008976BE">
        <w:rPr>
          <w:rFonts w:asciiTheme="minorHAnsi" w:eastAsiaTheme="minorHAnsi" w:hAnsiTheme="minorHAnsi" w:cstheme="minorBidi"/>
          <w:sz w:val="24"/>
          <w:szCs w:val="24"/>
          <w:lang w:eastAsia="en-US" w:bidi="ar-SA"/>
        </w:rPr>
        <w:t>8</w:t>
      </w:r>
      <w:r w:rsidRPr="00D348F3">
        <w:rPr>
          <w:rFonts w:asciiTheme="minorHAnsi" w:eastAsiaTheme="minorHAnsi" w:hAnsiTheme="minorHAnsi" w:cstheme="minorBidi"/>
          <w:b w:val="0"/>
          <w:bCs w:val="0"/>
          <w:sz w:val="24"/>
          <w:szCs w:val="24"/>
          <w:lang w:eastAsia="en-US" w:bidi="ar-SA"/>
        </w:rPr>
        <w:t xml:space="preserve">. </w:t>
      </w:r>
      <w:r w:rsidRPr="008976BE">
        <w:rPr>
          <w:rFonts w:asciiTheme="minorHAnsi" w:eastAsiaTheme="minorHAnsi" w:hAnsiTheme="minorHAnsi" w:cstheme="minorBidi"/>
          <w:sz w:val="24"/>
          <w:szCs w:val="24"/>
          <w:lang w:eastAsia="en-US" w:bidi="ar-SA"/>
        </w:rPr>
        <w:t xml:space="preserve">Show you </w:t>
      </w:r>
      <w:r w:rsidR="008976BE" w:rsidRPr="008976BE">
        <w:rPr>
          <w:rFonts w:asciiTheme="minorHAnsi" w:eastAsiaTheme="minorHAnsi" w:hAnsiTheme="minorHAnsi" w:cstheme="minorBidi"/>
          <w:sz w:val="24"/>
          <w:szCs w:val="24"/>
          <w:lang w:eastAsia="en-US" w:bidi="ar-SA"/>
        </w:rPr>
        <w:t>Value</w:t>
      </w:r>
      <w:r w:rsidRPr="008976BE">
        <w:rPr>
          <w:rFonts w:asciiTheme="minorHAnsi" w:eastAsiaTheme="minorHAnsi" w:hAnsiTheme="minorHAnsi" w:cstheme="minorBidi"/>
          <w:sz w:val="24"/>
          <w:szCs w:val="24"/>
          <w:lang w:eastAsia="en-US" w:bidi="ar-SA"/>
        </w:rPr>
        <w:t xml:space="preserve"> them for who they are.</w:t>
      </w:r>
    </w:p>
    <w:p w14:paraId="79040234" w14:textId="4E792385"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b w:val="0"/>
          <w:bCs w:val="0"/>
          <w:sz w:val="24"/>
          <w:szCs w:val="24"/>
          <w:lang w:eastAsia="en-US" w:bidi="ar-SA"/>
        </w:rPr>
        <w:t xml:space="preserve">Employees aren’t simply crucial due to the consequences they achieve. They be counted due to who they are. Employee appreciation shows you </w:t>
      </w:r>
      <w:r w:rsidR="008976BE" w:rsidRPr="00D348F3">
        <w:rPr>
          <w:rFonts w:asciiTheme="minorHAnsi" w:eastAsiaTheme="minorHAnsi" w:hAnsiTheme="minorHAnsi" w:cstheme="minorBidi"/>
          <w:b w:val="0"/>
          <w:bCs w:val="0"/>
          <w:sz w:val="24"/>
          <w:szCs w:val="24"/>
          <w:lang w:eastAsia="en-US" w:bidi="ar-SA"/>
        </w:rPr>
        <w:t>feel</w:t>
      </w:r>
      <w:r w:rsidRPr="00D348F3">
        <w:rPr>
          <w:rFonts w:asciiTheme="minorHAnsi" w:eastAsiaTheme="minorHAnsi" w:hAnsiTheme="minorHAnsi" w:cstheme="minorBidi"/>
          <w:b w:val="0"/>
          <w:bCs w:val="0"/>
          <w:sz w:val="24"/>
          <w:szCs w:val="24"/>
          <w:lang w:eastAsia="en-US" w:bidi="ar-SA"/>
        </w:rPr>
        <w:t xml:space="preserve"> your personnel for his or her unique, real selves. Peer-to-peer reputation can play </w:t>
      </w:r>
      <w:r w:rsidR="008976BE" w:rsidRPr="00D348F3">
        <w:rPr>
          <w:rFonts w:asciiTheme="minorHAnsi" w:eastAsiaTheme="minorHAnsi" w:hAnsiTheme="minorHAnsi" w:cstheme="minorBidi"/>
          <w:b w:val="0"/>
          <w:bCs w:val="0"/>
          <w:sz w:val="24"/>
          <w:szCs w:val="24"/>
          <w:lang w:eastAsia="en-US" w:bidi="ar-SA"/>
        </w:rPr>
        <w:t>a</w:t>
      </w:r>
      <w:r w:rsidRPr="00D348F3">
        <w:rPr>
          <w:rFonts w:asciiTheme="minorHAnsi" w:eastAsiaTheme="minorHAnsi" w:hAnsiTheme="minorHAnsi" w:cstheme="minorBidi"/>
          <w:b w:val="0"/>
          <w:bCs w:val="0"/>
          <w:sz w:val="24"/>
          <w:szCs w:val="24"/>
          <w:lang w:eastAsia="en-US" w:bidi="ar-SA"/>
        </w:rPr>
        <w:t xml:space="preserve"> crucial position in constructing that experience of belonging at </w:t>
      </w:r>
      <w:r w:rsidR="00174F1C">
        <w:rPr>
          <w:rFonts w:asciiTheme="minorHAnsi" w:eastAsiaTheme="minorHAnsi" w:hAnsiTheme="minorHAnsi" w:cstheme="minorBidi"/>
          <w:b w:val="0"/>
          <w:bCs w:val="0"/>
          <w:sz w:val="24"/>
          <w:szCs w:val="24"/>
          <w:lang w:eastAsia="en-US" w:bidi="ar-SA"/>
        </w:rPr>
        <w:t xml:space="preserve">workplace </w:t>
      </w:r>
      <w:r w:rsidR="00174F1C">
        <w:rPr>
          <w:rFonts w:asciiTheme="minorHAnsi" w:eastAsiaTheme="minorHAnsi" w:hAnsiTheme="minorHAnsi" w:cstheme="minorBidi"/>
          <w:b w:val="0"/>
          <w:bCs w:val="0"/>
          <w:sz w:val="24"/>
          <w:szCs w:val="24"/>
          <w:lang w:eastAsia="en-US" w:bidi="ar-SA"/>
        </w:rPr>
        <w:t>(</w:t>
      </w:r>
      <w:r w:rsidR="00174F1C" w:rsidRPr="00174F1C">
        <w:rPr>
          <w:rFonts w:asciiTheme="minorHAnsi" w:eastAsiaTheme="minorHAnsi" w:hAnsiTheme="minorHAnsi" w:cstheme="minorBidi"/>
          <w:b w:val="0"/>
          <w:bCs w:val="0"/>
          <w:sz w:val="24"/>
          <w:szCs w:val="24"/>
          <w:lang w:eastAsia="en-US" w:bidi="ar-SA"/>
        </w:rPr>
        <w:t>O.C. Tanner Institute</w:t>
      </w:r>
      <w:r w:rsidR="00174F1C">
        <w:rPr>
          <w:rFonts w:asciiTheme="minorHAnsi" w:eastAsiaTheme="minorHAnsi" w:hAnsiTheme="minorHAnsi" w:cstheme="minorBidi"/>
          <w:b w:val="0"/>
          <w:bCs w:val="0"/>
          <w:sz w:val="24"/>
          <w:szCs w:val="24"/>
          <w:lang w:eastAsia="en-US" w:bidi="ar-SA"/>
        </w:rPr>
        <w:t xml:space="preserve">, </w:t>
      </w:r>
      <w:r w:rsidR="00174F1C" w:rsidRPr="00174F1C">
        <w:rPr>
          <w:rFonts w:asciiTheme="minorHAnsi" w:eastAsiaTheme="minorHAnsi" w:hAnsiTheme="minorHAnsi" w:cstheme="minorBidi"/>
          <w:b w:val="0"/>
          <w:bCs w:val="0"/>
          <w:sz w:val="24"/>
          <w:szCs w:val="24"/>
          <w:lang w:eastAsia="en-US" w:bidi="ar-SA"/>
        </w:rPr>
        <w:t>2021 Global Culture Report</w:t>
      </w:r>
      <w:r w:rsidR="00174F1C">
        <w:rPr>
          <w:rFonts w:asciiTheme="minorHAnsi" w:eastAsiaTheme="minorHAnsi" w:hAnsiTheme="minorHAnsi" w:cstheme="minorBidi"/>
          <w:b w:val="0"/>
          <w:bCs w:val="0"/>
          <w:sz w:val="24"/>
          <w:szCs w:val="24"/>
          <w:lang w:eastAsia="en-US" w:bidi="ar-SA"/>
        </w:rPr>
        <w:t>)</w:t>
      </w:r>
      <w:r w:rsidRPr="00D348F3">
        <w:rPr>
          <w:rFonts w:asciiTheme="minorHAnsi" w:eastAsiaTheme="minorHAnsi" w:hAnsiTheme="minorHAnsi" w:cstheme="minorBidi"/>
          <w:b w:val="0"/>
          <w:bCs w:val="0"/>
          <w:sz w:val="24"/>
          <w:szCs w:val="24"/>
          <w:lang w:eastAsia="en-US" w:bidi="ar-SA"/>
        </w:rPr>
        <w:t>.</w:t>
      </w:r>
    </w:p>
    <w:p w14:paraId="7F9EF89E" w14:textId="06472417"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8976BE">
        <w:rPr>
          <w:rFonts w:asciiTheme="minorHAnsi" w:eastAsiaTheme="minorHAnsi" w:hAnsiTheme="minorHAnsi" w:cstheme="minorBidi"/>
          <w:sz w:val="24"/>
          <w:szCs w:val="24"/>
          <w:lang w:eastAsia="en-US" w:bidi="ar-SA"/>
        </w:rPr>
        <w:t>9</w:t>
      </w:r>
      <w:r w:rsidRPr="00D348F3">
        <w:rPr>
          <w:rFonts w:asciiTheme="minorHAnsi" w:eastAsiaTheme="minorHAnsi" w:hAnsiTheme="minorHAnsi" w:cstheme="minorBidi"/>
          <w:b w:val="0"/>
          <w:bCs w:val="0"/>
          <w:sz w:val="24"/>
          <w:szCs w:val="24"/>
          <w:lang w:eastAsia="en-US" w:bidi="ar-SA"/>
        </w:rPr>
        <w:t xml:space="preserve">. </w:t>
      </w:r>
      <w:r w:rsidR="008976BE" w:rsidRPr="008976BE">
        <w:rPr>
          <w:rFonts w:asciiTheme="minorHAnsi" w:eastAsiaTheme="minorHAnsi" w:hAnsiTheme="minorHAnsi" w:cstheme="minorBidi"/>
          <w:sz w:val="24"/>
          <w:szCs w:val="24"/>
          <w:lang w:eastAsia="en-US" w:bidi="ar-SA"/>
        </w:rPr>
        <w:t>Care about their entire employee experience.</w:t>
      </w:r>
    </w:p>
    <w:p w14:paraId="10B4BE30" w14:textId="0B740F51"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b w:val="0"/>
          <w:bCs w:val="0"/>
          <w:sz w:val="24"/>
          <w:szCs w:val="24"/>
          <w:lang w:eastAsia="en-US" w:bidi="ar-SA"/>
        </w:rPr>
        <w:t xml:space="preserve">Feeling worth </w:t>
      </w:r>
      <w:r w:rsidR="00174F1C">
        <w:rPr>
          <w:rFonts w:asciiTheme="minorHAnsi" w:eastAsiaTheme="minorHAnsi" w:hAnsiTheme="minorHAnsi" w:cstheme="minorBidi"/>
          <w:b w:val="0"/>
          <w:bCs w:val="0"/>
          <w:sz w:val="24"/>
          <w:szCs w:val="24"/>
          <w:lang w:eastAsia="en-US" w:bidi="ar-SA"/>
        </w:rPr>
        <w:t>work</w:t>
      </w:r>
      <w:r w:rsidRPr="00D348F3">
        <w:rPr>
          <w:rFonts w:asciiTheme="minorHAnsi" w:eastAsiaTheme="minorHAnsi" w:hAnsiTheme="minorHAnsi" w:cstheme="minorBidi"/>
          <w:b w:val="0"/>
          <w:bCs w:val="0"/>
          <w:sz w:val="24"/>
          <w:szCs w:val="24"/>
          <w:lang w:eastAsia="en-US" w:bidi="ar-SA"/>
        </w:rPr>
        <w:t xml:space="preserve"> is ready extra than simply the </w:t>
      </w:r>
      <w:r w:rsidR="00174F1C">
        <w:rPr>
          <w:rFonts w:asciiTheme="minorHAnsi" w:eastAsiaTheme="minorHAnsi" w:hAnsiTheme="minorHAnsi" w:cstheme="minorBidi"/>
          <w:b w:val="0"/>
          <w:bCs w:val="0"/>
          <w:sz w:val="24"/>
          <w:szCs w:val="24"/>
          <w:lang w:eastAsia="en-US" w:bidi="ar-SA"/>
        </w:rPr>
        <w:t>work</w:t>
      </w:r>
      <w:r w:rsidRPr="00D348F3">
        <w:rPr>
          <w:rFonts w:asciiTheme="minorHAnsi" w:eastAsiaTheme="minorHAnsi" w:hAnsiTheme="minorHAnsi" w:cstheme="minorBidi"/>
          <w:b w:val="0"/>
          <w:bCs w:val="0"/>
          <w:sz w:val="24"/>
          <w:szCs w:val="24"/>
          <w:lang w:eastAsia="en-US" w:bidi="ar-SA"/>
        </w:rPr>
        <w:t xml:space="preserve"> personnel do. It’s approximately enhancing the whole worker revel in: the worker’s </w:t>
      </w:r>
      <w:r w:rsidR="00174F1C">
        <w:rPr>
          <w:rFonts w:asciiTheme="minorHAnsi" w:eastAsiaTheme="minorHAnsi" w:hAnsiTheme="minorHAnsi" w:cstheme="minorBidi"/>
          <w:b w:val="0"/>
          <w:bCs w:val="0"/>
          <w:sz w:val="24"/>
          <w:szCs w:val="24"/>
          <w:lang w:eastAsia="en-US" w:bidi="ar-SA"/>
        </w:rPr>
        <w:t>work</w:t>
      </w:r>
      <w:r w:rsidRPr="00D348F3">
        <w:rPr>
          <w:rFonts w:asciiTheme="minorHAnsi" w:eastAsiaTheme="minorHAnsi" w:hAnsiTheme="minorHAnsi" w:cstheme="minorBidi"/>
          <w:b w:val="0"/>
          <w:bCs w:val="0"/>
          <w:sz w:val="24"/>
          <w:szCs w:val="24"/>
          <w:lang w:eastAsia="en-US" w:bidi="ar-SA"/>
        </w:rPr>
        <w:t xml:space="preserve"> environment, </w:t>
      </w:r>
      <w:r w:rsidR="008660E5">
        <w:rPr>
          <w:rFonts w:asciiTheme="minorHAnsi" w:eastAsiaTheme="minorHAnsi" w:hAnsiTheme="minorHAnsi" w:cstheme="minorBidi"/>
          <w:b w:val="0"/>
          <w:bCs w:val="0"/>
          <w:sz w:val="24"/>
          <w:szCs w:val="24"/>
          <w:lang w:eastAsia="en-US" w:bidi="ar-SA"/>
        </w:rPr>
        <w:t>work</w:t>
      </w:r>
      <w:r w:rsidRPr="00D348F3">
        <w:rPr>
          <w:rFonts w:asciiTheme="minorHAnsi" w:eastAsiaTheme="minorHAnsi" w:hAnsiTheme="minorHAnsi" w:cstheme="minorBidi"/>
          <w:b w:val="0"/>
          <w:bCs w:val="0"/>
          <w:sz w:val="24"/>
          <w:szCs w:val="24"/>
          <w:lang w:eastAsia="en-US" w:bidi="ar-SA"/>
        </w:rPr>
        <w:t xml:space="preserve">-existence balance, their interplay with others, and their revel in at </w:t>
      </w:r>
      <w:r w:rsidR="008660E5">
        <w:rPr>
          <w:rFonts w:asciiTheme="minorHAnsi" w:eastAsiaTheme="minorHAnsi" w:hAnsiTheme="minorHAnsi" w:cstheme="minorBidi"/>
          <w:b w:val="0"/>
          <w:bCs w:val="0"/>
          <w:sz w:val="24"/>
          <w:szCs w:val="24"/>
          <w:lang w:eastAsia="en-US" w:bidi="ar-SA"/>
        </w:rPr>
        <w:t>workplace</w:t>
      </w:r>
      <w:r w:rsidRPr="00D348F3">
        <w:rPr>
          <w:rFonts w:asciiTheme="minorHAnsi" w:eastAsiaTheme="minorHAnsi" w:hAnsiTheme="minorHAnsi" w:cstheme="minorBidi"/>
          <w:b w:val="0"/>
          <w:bCs w:val="0"/>
          <w:sz w:val="24"/>
          <w:szCs w:val="24"/>
          <w:lang w:eastAsia="en-US" w:bidi="ar-SA"/>
        </w:rPr>
        <w:t>, each day</w:t>
      </w:r>
      <w:r w:rsidR="00174F1C">
        <w:rPr>
          <w:rFonts w:asciiTheme="minorHAnsi" w:eastAsiaTheme="minorHAnsi" w:hAnsiTheme="minorHAnsi" w:cstheme="minorBidi"/>
          <w:b w:val="0"/>
          <w:bCs w:val="0"/>
          <w:sz w:val="24"/>
          <w:szCs w:val="24"/>
          <w:lang w:eastAsia="en-US" w:bidi="ar-SA"/>
        </w:rPr>
        <w:t xml:space="preserve"> </w:t>
      </w:r>
      <w:r w:rsidR="00174F1C">
        <w:rPr>
          <w:rFonts w:asciiTheme="minorHAnsi" w:eastAsiaTheme="minorHAnsi" w:hAnsiTheme="minorHAnsi" w:cstheme="minorBidi"/>
          <w:b w:val="0"/>
          <w:bCs w:val="0"/>
          <w:sz w:val="24"/>
          <w:szCs w:val="24"/>
          <w:lang w:eastAsia="en-US" w:bidi="ar-SA"/>
        </w:rPr>
        <w:t>(</w:t>
      </w:r>
      <w:r w:rsidR="00174F1C" w:rsidRPr="00174F1C">
        <w:rPr>
          <w:rFonts w:asciiTheme="minorHAnsi" w:eastAsiaTheme="minorHAnsi" w:hAnsiTheme="minorHAnsi" w:cstheme="minorBidi"/>
          <w:b w:val="0"/>
          <w:bCs w:val="0"/>
          <w:sz w:val="24"/>
          <w:szCs w:val="24"/>
          <w:lang w:eastAsia="en-US" w:bidi="ar-SA"/>
        </w:rPr>
        <w:t>O.C. Tanner Institute</w:t>
      </w:r>
      <w:r w:rsidR="00174F1C">
        <w:rPr>
          <w:rFonts w:asciiTheme="minorHAnsi" w:eastAsiaTheme="minorHAnsi" w:hAnsiTheme="minorHAnsi" w:cstheme="minorBidi"/>
          <w:b w:val="0"/>
          <w:bCs w:val="0"/>
          <w:sz w:val="24"/>
          <w:szCs w:val="24"/>
          <w:lang w:eastAsia="en-US" w:bidi="ar-SA"/>
        </w:rPr>
        <w:t xml:space="preserve">, </w:t>
      </w:r>
      <w:r w:rsidR="00174F1C" w:rsidRPr="00174F1C">
        <w:rPr>
          <w:rFonts w:asciiTheme="minorHAnsi" w:eastAsiaTheme="minorHAnsi" w:hAnsiTheme="minorHAnsi" w:cstheme="minorBidi"/>
          <w:b w:val="0"/>
          <w:bCs w:val="0"/>
          <w:sz w:val="24"/>
          <w:szCs w:val="24"/>
          <w:lang w:eastAsia="en-US" w:bidi="ar-SA"/>
        </w:rPr>
        <w:t>2021 Global Culture Report</w:t>
      </w:r>
      <w:r w:rsidR="00174F1C">
        <w:rPr>
          <w:rFonts w:asciiTheme="minorHAnsi" w:eastAsiaTheme="minorHAnsi" w:hAnsiTheme="minorHAnsi" w:cstheme="minorBidi"/>
          <w:b w:val="0"/>
          <w:bCs w:val="0"/>
          <w:sz w:val="24"/>
          <w:szCs w:val="24"/>
          <w:lang w:eastAsia="en-US" w:bidi="ar-SA"/>
        </w:rPr>
        <w:t>)</w:t>
      </w:r>
      <w:r w:rsidRPr="00D348F3">
        <w:rPr>
          <w:rFonts w:asciiTheme="minorHAnsi" w:eastAsiaTheme="minorHAnsi" w:hAnsiTheme="minorHAnsi" w:cstheme="minorBidi"/>
          <w:b w:val="0"/>
          <w:bCs w:val="0"/>
          <w:sz w:val="24"/>
          <w:szCs w:val="24"/>
          <w:lang w:eastAsia="en-US" w:bidi="ar-SA"/>
        </w:rPr>
        <w:t>.</w:t>
      </w:r>
    </w:p>
    <w:p w14:paraId="00F0E36D" w14:textId="77777777" w:rsidR="00D348F3" w:rsidRPr="008976BE" w:rsidRDefault="00D348F3" w:rsidP="00D348F3">
      <w:pPr>
        <w:pStyle w:val="Heading2"/>
        <w:shd w:val="clear" w:color="auto" w:fill="FFFFFF"/>
        <w:rPr>
          <w:rFonts w:asciiTheme="minorHAnsi" w:eastAsiaTheme="minorHAnsi" w:hAnsiTheme="minorHAnsi" w:cstheme="minorBidi"/>
          <w:sz w:val="24"/>
          <w:szCs w:val="24"/>
          <w:lang w:eastAsia="en-US" w:bidi="ar-SA"/>
        </w:rPr>
      </w:pPr>
      <w:r w:rsidRPr="008976BE">
        <w:rPr>
          <w:rFonts w:asciiTheme="minorHAnsi" w:eastAsiaTheme="minorHAnsi" w:hAnsiTheme="minorHAnsi" w:cstheme="minorBidi"/>
          <w:sz w:val="24"/>
          <w:szCs w:val="24"/>
          <w:lang w:eastAsia="en-US" w:bidi="ar-SA"/>
        </w:rPr>
        <w:t>10. Build connections.</w:t>
      </w:r>
    </w:p>
    <w:p w14:paraId="3451719D" w14:textId="633FB725" w:rsidR="00D348F3" w:rsidRPr="00D348F3" w:rsidRDefault="00D348F3" w:rsidP="00D348F3">
      <w:pPr>
        <w:pStyle w:val="Heading2"/>
        <w:shd w:val="clear" w:color="auto" w:fill="FFFFFF"/>
        <w:rPr>
          <w:rFonts w:asciiTheme="minorHAnsi" w:eastAsiaTheme="minorHAnsi" w:hAnsiTheme="minorHAnsi" w:cstheme="minorBidi"/>
          <w:b w:val="0"/>
          <w:bCs w:val="0"/>
          <w:sz w:val="24"/>
          <w:szCs w:val="24"/>
          <w:lang w:eastAsia="en-US" w:bidi="ar-SA"/>
        </w:rPr>
      </w:pPr>
      <w:r w:rsidRPr="00D348F3">
        <w:rPr>
          <w:rFonts w:asciiTheme="minorHAnsi" w:eastAsiaTheme="minorHAnsi" w:hAnsiTheme="minorHAnsi" w:cstheme="minorBidi"/>
          <w:b w:val="0"/>
          <w:bCs w:val="0"/>
          <w:sz w:val="24"/>
          <w:szCs w:val="24"/>
          <w:lang w:eastAsia="en-US" w:bidi="ar-SA"/>
        </w:rPr>
        <w:t xml:space="preserve">Employees experience maximum </w:t>
      </w:r>
      <w:r w:rsidR="00174F1C" w:rsidRPr="00D348F3">
        <w:rPr>
          <w:rFonts w:asciiTheme="minorHAnsi" w:eastAsiaTheme="minorHAnsi" w:hAnsiTheme="minorHAnsi" w:cstheme="minorBidi"/>
          <w:b w:val="0"/>
          <w:bCs w:val="0"/>
          <w:sz w:val="24"/>
          <w:szCs w:val="24"/>
          <w:lang w:eastAsia="en-US" w:bidi="ar-SA"/>
        </w:rPr>
        <w:t>favoured</w:t>
      </w:r>
      <w:r w:rsidRPr="00D348F3">
        <w:rPr>
          <w:rFonts w:asciiTheme="minorHAnsi" w:eastAsiaTheme="minorHAnsi" w:hAnsiTheme="minorHAnsi" w:cstheme="minorBidi"/>
          <w:b w:val="0"/>
          <w:bCs w:val="0"/>
          <w:sz w:val="24"/>
          <w:szCs w:val="24"/>
          <w:lang w:eastAsia="en-US" w:bidi="ar-SA"/>
        </w:rPr>
        <w:t xml:space="preserve"> whilst you assist them experience connected</w:t>
      </w:r>
      <w:r w:rsidR="00174F1C">
        <w:rPr>
          <w:rFonts w:asciiTheme="minorHAnsi" w:eastAsiaTheme="minorHAnsi" w:hAnsiTheme="minorHAnsi" w:cstheme="minorBidi"/>
          <w:b w:val="0"/>
          <w:bCs w:val="0"/>
          <w:sz w:val="24"/>
          <w:szCs w:val="24"/>
          <w:lang w:eastAsia="en-US" w:bidi="ar-SA"/>
        </w:rPr>
        <w:t xml:space="preserve"> </w:t>
      </w:r>
      <w:r w:rsidRPr="00D348F3">
        <w:rPr>
          <w:rFonts w:asciiTheme="minorHAnsi" w:eastAsiaTheme="minorHAnsi" w:hAnsiTheme="minorHAnsi" w:cstheme="minorBidi"/>
          <w:b w:val="0"/>
          <w:bCs w:val="0"/>
          <w:sz w:val="24"/>
          <w:szCs w:val="24"/>
          <w:lang w:eastAsia="en-US" w:bidi="ar-SA"/>
        </w:rPr>
        <w:t>to purpose, accomplishment, and one another. Communicate their actual position to your enterprise’s more purpos</w:t>
      </w:r>
      <w:r w:rsidR="00174F1C">
        <w:rPr>
          <w:rFonts w:asciiTheme="minorHAnsi" w:eastAsiaTheme="minorHAnsi" w:hAnsiTheme="minorHAnsi" w:cstheme="minorBidi"/>
          <w:b w:val="0"/>
          <w:bCs w:val="0"/>
          <w:sz w:val="24"/>
          <w:szCs w:val="24"/>
          <w:lang w:eastAsia="en-US" w:bidi="ar-SA"/>
        </w:rPr>
        <w:t xml:space="preserve">e </w:t>
      </w:r>
      <w:r w:rsidRPr="00D348F3">
        <w:rPr>
          <w:rFonts w:asciiTheme="minorHAnsi" w:eastAsiaTheme="minorHAnsi" w:hAnsiTheme="minorHAnsi" w:cstheme="minorBidi"/>
          <w:b w:val="0"/>
          <w:bCs w:val="0"/>
          <w:sz w:val="24"/>
          <w:szCs w:val="24"/>
          <w:lang w:eastAsia="en-US" w:bidi="ar-SA"/>
        </w:rPr>
        <w:t xml:space="preserve">how they make a difference and contribute. And how they suit into their groups and the wider enterprise. When personnel connect with organisational purpose, top notch </w:t>
      </w:r>
      <w:r w:rsidR="008660E5">
        <w:rPr>
          <w:rFonts w:asciiTheme="minorHAnsi" w:eastAsiaTheme="minorHAnsi" w:hAnsiTheme="minorHAnsi" w:cstheme="minorBidi"/>
          <w:b w:val="0"/>
          <w:bCs w:val="0"/>
          <w:sz w:val="24"/>
          <w:szCs w:val="24"/>
          <w:lang w:eastAsia="en-US" w:bidi="ar-SA"/>
        </w:rPr>
        <w:t>work</w:t>
      </w:r>
      <w:r w:rsidRPr="00D348F3">
        <w:rPr>
          <w:rFonts w:asciiTheme="minorHAnsi" w:eastAsiaTheme="minorHAnsi" w:hAnsiTheme="minorHAnsi" w:cstheme="minorBidi"/>
          <w:b w:val="0"/>
          <w:bCs w:val="0"/>
          <w:sz w:val="24"/>
          <w:szCs w:val="24"/>
          <w:lang w:eastAsia="en-US" w:bidi="ar-SA"/>
        </w:rPr>
        <w:t xml:space="preserve">, and their teammates, they experience a better experience of belonging at </w:t>
      </w:r>
      <w:r w:rsidR="008660E5">
        <w:rPr>
          <w:rFonts w:asciiTheme="minorHAnsi" w:eastAsiaTheme="minorHAnsi" w:hAnsiTheme="minorHAnsi" w:cstheme="minorBidi"/>
          <w:b w:val="0"/>
          <w:bCs w:val="0"/>
          <w:sz w:val="24"/>
          <w:szCs w:val="24"/>
          <w:lang w:eastAsia="en-US" w:bidi="ar-SA"/>
        </w:rPr>
        <w:t>work</w:t>
      </w:r>
      <w:r w:rsidRPr="00D348F3">
        <w:rPr>
          <w:rFonts w:asciiTheme="minorHAnsi" w:eastAsiaTheme="minorHAnsi" w:hAnsiTheme="minorHAnsi" w:cstheme="minorBidi"/>
          <w:b w:val="0"/>
          <w:bCs w:val="0"/>
          <w:sz w:val="24"/>
          <w:szCs w:val="24"/>
          <w:lang w:eastAsia="en-US" w:bidi="ar-SA"/>
        </w:rPr>
        <w:t xml:space="preserve">. Successful corporations display personnel how their efforts play a component in </w:t>
      </w:r>
      <w:r w:rsidR="00174F1C" w:rsidRPr="00D348F3">
        <w:rPr>
          <w:rFonts w:asciiTheme="minorHAnsi" w:eastAsiaTheme="minorHAnsi" w:hAnsiTheme="minorHAnsi" w:cstheme="minorBidi"/>
          <w:b w:val="0"/>
          <w:bCs w:val="0"/>
          <w:sz w:val="24"/>
          <w:szCs w:val="24"/>
          <w:lang w:eastAsia="en-US" w:bidi="ar-SA"/>
        </w:rPr>
        <w:t>something</w:t>
      </w:r>
      <w:r w:rsidRPr="00D348F3">
        <w:rPr>
          <w:rFonts w:asciiTheme="minorHAnsi" w:eastAsiaTheme="minorHAnsi" w:hAnsiTheme="minorHAnsi" w:cstheme="minorBidi"/>
          <w:b w:val="0"/>
          <w:bCs w:val="0"/>
          <w:sz w:val="24"/>
          <w:szCs w:val="24"/>
          <w:lang w:eastAsia="en-US" w:bidi="ar-SA"/>
        </w:rPr>
        <w:t xml:space="preserve"> a whole lot larger than themselves, so that they experience extra valued through their leaders and through their enterprise</w:t>
      </w:r>
      <w:r w:rsidR="00174F1C">
        <w:rPr>
          <w:rFonts w:asciiTheme="minorHAnsi" w:eastAsiaTheme="minorHAnsi" w:hAnsiTheme="minorHAnsi" w:cstheme="minorBidi"/>
          <w:b w:val="0"/>
          <w:bCs w:val="0"/>
          <w:sz w:val="24"/>
          <w:szCs w:val="24"/>
          <w:lang w:eastAsia="en-US" w:bidi="ar-SA"/>
        </w:rPr>
        <w:t xml:space="preserve"> (</w:t>
      </w:r>
      <w:r w:rsidR="00174F1C" w:rsidRPr="00174F1C">
        <w:rPr>
          <w:rFonts w:asciiTheme="minorHAnsi" w:eastAsiaTheme="minorHAnsi" w:hAnsiTheme="minorHAnsi" w:cstheme="minorBidi"/>
          <w:b w:val="0"/>
          <w:bCs w:val="0"/>
          <w:sz w:val="24"/>
          <w:szCs w:val="24"/>
          <w:lang w:eastAsia="en-US" w:bidi="ar-SA"/>
        </w:rPr>
        <w:t>O.C. Tanner Institute</w:t>
      </w:r>
      <w:r w:rsidR="00174F1C">
        <w:rPr>
          <w:rFonts w:asciiTheme="minorHAnsi" w:eastAsiaTheme="minorHAnsi" w:hAnsiTheme="minorHAnsi" w:cstheme="minorBidi"/>
          <w:b w:val="0"/>
          <w:bCs w:val="0"/>
          <w:sz w:val="24"/>
          <w:szCs w:val="24"/>
          <w:lang w:eastAsia="en-US" w:bidi="ar-SA"/>
        </w:rPr>
        <w:t xml:space="preserve">, </w:t>
      </w:r>
      <w:r w:rsidR="00174F1C" w:rsidRPr="00174F1C">
        <w:rPr>
          <w:rFonts w:asciiTheme="minorHAnsi" w:eastAsiaTheme="minorHAnsi" w:hAnsiTheme="minorHAnsi" w:cstheme="minorBidi"/>
          <w:b w:val="0"/>
          <w:bCs w:val="0"/>
          <w:sz w:val="24"/>
          <w:szCs w:val="24"/>
          <w:lang w:eastAsia="en-US" w:bidi="ar-SA"/>
        </w:rPr>
        <w:t>2021 Global Culture Report</w:t>
      </w:r>
      <w:r w:rsidR="00174F1C">
        <w:rPr>
          <w:rFonts w:asciiTheme="minorHAnsi" w:eastAsiaTheme="minorHAnsi" w:hAnsiTheme="minorHAnsi" w:cstheme="minorBidi"/>
          <w:b w:val="0"/>
          <w:bCs w:val="0"/>
          <w:sz w:val="24"/>
          <w:szCs w:val="24"/>
          <w:lang w:eastAsia="en-US" w:bidi="ar-SA"/>
        </w:rPr>
        <w:t>)</w:t>
      </w:r>
      <w:r w:rsidRPr="00D348F3">
        <w:rPr>
          <w:rFonts w:asciiTheme="minorHAnsi" w:eastAsiaTheme="minorHAnsi" w:hAnsiTheme="minorHAnsi" w:cstheme="minorBidi"/>
          <w:b w:val="0"/>
          <w:bCs w:val="0"/>
          <w:sz w:val="24"/>
          <w:szCs w:val="24"/>
          <w:lang w:eastAsia="en-US" w:bidi="ar-SA"/>
        </w:rPr>
        <w:t>.</w:t>
      </w:r>
    </w:p>
    <w:p w14:paraId="40C78316" w14:textId="67B25578" w:rsidR="00174F1C" w:rsidRDefault="00174F1C" w:rsidP="00174F1C">
      <w:pPr>
        <w:pStyle w:val="BodyText"/>
        <w:numPr>
          <w:ilvl w:val="0"/>
          <w:numId w:val="7"/>
        </w:numPr>
        <w:rPr>
          <w:rFonts w:asciiTheme="minorHAnsi" w:eastAsia="Times New Roman" w:hAnsiTheme="minorHAnsi" w:cstheme="minorHAnsi"/>
          <w:b/>
          <w:bCs/>
          <w:spacing w:val="6"/>
          <w:sz w:val="24"/>
          <w:szCs w:val="24"/>
          <w:lang w:val="en-IN" w:eastAsia="en-IN" w:bidi="te-IN"/>
        </w:rPr>
      </w:pPr>
      <w:r>
        <w:rPr>
          <w:rFonts w:asciiTheme="minorHAnsi" w:eastAsia="Times New Roman" w:hAnsiTheme="minorHAnsi" w:cstheme="minorHAnsi"/>
          <w:b/>
          <w:bCs/>
          <w:spacing w:val="6"/>
          <w:sz w:val="24"/>
          <w:szCs w:val="24"/>
          <w:lang w:val="en-IN" w:eastAsia="en-IN" w:bidi="te-IN"/>
        </w:rPr>
        <w:t>P</w:t>
      </w:r>
      <w:r w:rsidRPr="005D570E">
        <w:rPr>
          <w:rFonts w:asciiTheme="minorHAnsi" w:eastAsia="Times New Roman" w:hAnsiTheme="minorHAnsi" w:cstheme="minorHAnsi"/>
          <w:b/>
          <w:bCs/>
          <w:spacing w:val="6"/>
          <w:sz w:val="24"/>
          <w:szCs w:val="24"/>
          <w:lang w:val="en-IN" w:eastAsia="en-IN" w:bidi="te-IN"/>
        </w:rPr>
        <w:t>rinciples, models and concepts of current H</w:t>
      </w:r>
      <w:r>
        <w:rPr>
          <w:rFonts w:asciiTheme="minorHAnsi" w:eastAsia="Times New Roman" w:hAnsiTheme="minorHAnsi" w:cstheme="minorHAnsi"/>
          <w:b/>
          <w:bCs/>
          <w:spacing w:val="6"/>
          <w:sz w:val="24"/>
          <w:szCs w:val="24"/>
          <w:lang w:val="en-IN" w:eastAsia="en-IN" w:bidi="te-IN"/>
        </w:rPr>
        <w:t xml:space="preserve">uman </w:t>
      </w:r>
      <w:r w:rsidRPr="005D570E">
        <w:rPr>
          <w:rFonts w:asciiTheme="minorHAnsi" w:eastAsia="Times New Roman" w:hAnsiTheme="minorHAnsi" w:cstheme="minorHAnsi"/>
          <w:b/>
          <w:bCs/>
          <w:spacing w:val="6"/>
          <w:sz w:val="24"/>
          <w:szCs w:val="24"/>
          <w:lang w:val="en-IN" w:eastAsia="en-IN" w:bidi="te-IN"/>
        </w:rPr>
        <w:t>R</w:t>
      </w:r>
      <w:r>
        <w:rPr>
          <w:rFonts w:asciiTheme="minorHAnsi" w:eastAsia="Times New Roman" w:hAnsiTheme="minorHAnsi" w:cstheme="minorHAnsi"/>
          <w:b/>
          <w:bCs/>
          <w:spacing w:val="6"/>
          <w:sz w:val="24"/>
          <w:szCs w:val="24"/>
          <w:lang w:val="en-IN" w:eastAsia="en-IN" w:bidi="te-IN"/>
        </w:rPr>
        <w:t xml:space="preserve">esource </w:t>
      </w:r>
      <w:r w:rsidRPr="005D570E">
        <w:rPr>
          <w:rFonts w:asciiTheme="minorHAnsi" w:eastAsia="Times New Roman" w:hAnsiTheme="minorHAnsi" w:cstheme="minorHAnsi"/>
          <w:b/>
          <w:bCs/>
          <w:spacing w:val="6"/>
          <w:sz w:val="24"/>
          <w:szCs w:val="24"/>
          <w:lang w:val="en-IN" w:eastAsia="en-IN" w:bidi="te-IN"/>
        </w:rPr>
        <w:t>M</w:t>
      </w:r>
      <w:r>
        <w:rPr>
          <w:rFonts w:asciiTheme="minorHAnsi" w:eastAsia="Times New Roman" w:hAnsiTheme="minorHAnsi" w:cstheme="minorHAnsi"/>
          <w:b/>
          <w:bCs/>
          <w:spacing w:val="6"/>
          <w:sz w:val="24"/>
          <w:szCs w:val="24"/>
          <w:lang w:val="en-IN" w:eastAsia="en-IN" w:bidi="te-IN"/>
        </w:rPr>
        <w:t xml:space="preserve">anagement </w:t>
      </w:r>
      <w:r w:rsidRPr="005D570E">
        <w:rPr>
          <w:rFonts w:asciiTheme="minorHAnsi" w:eastAsia="Times New Roman" w:hAnsiTheme="minorHAnsi" w:cstheme="minorHAnsi"/>
          <w:b/>
          <w:bCs/>
          <w:spacing w:val="6"/>
          <w:sz w:val="24"/>
          <w:szCs w:val="24"/>
          <w:lang w:val="en-IN" w:eastAsia="en-IN" w:bidi="te-IN"/>
        </w:rPr>
        <w:t>and I</w:t>
      </w:r>
      <w:r>
        <w:rPr>
          <w:rFonts w:asciiTheme="minorHAnsi" w:eastAsia="Times New Roman" w:hAnsiTheme="minorHAnsi" w:cstheme="minorHAnsi"/>
          <w:b/>
          <w:bCs/>
          <w:spacing w:val="6"/>
          <w:sz w:val="24"/>
          <w:szCs w:val="24"/>
          <w:lang w:val="en-IN" w:eastAsia="en-IN" w:bidi="te-IN"/>
        </w:rPr>
        <w:t xml:space="preserve">nternational </w:t>
      </w:r>
      <w:r w:rsidRPr="005D570E">
        <w:rPr>
          <w:rFonts w:asciiTheme="minorHAnsi" w:eastAsia="Times New Roman" w:hAnsiTheme="minorHAnsi" w:cstheme="minorHAnsi"/>
          <w:b/>
          <w:bCs/>
          <w:spacing w:val="6"/>
          <w:sz w:val="24"/>
          <w:szCs w:val="24"/>
          <w:lang w:val="en-IN" w:eastAsia="en-IN" w:bidi="te-IN"/>
        </w:rPr>
        <w:t>H</w:t>
      </w:r>
      <w:r>
        <w:rPr>
          <w:rFonts w:asciiTheme="minorHAnsi" w:eastAsia="Times New Roman" w:hAnsiTheme="minorHAnsi" w:cstheme="minorHAnsi"/>
          <w:b/>
          <w:bCs/>
          <w:spacing w:val="6"/>
          <w:sz w:val="24"/>
          <w:szCs w:val="24"/>
          <w:lang w:val="en-IN" w:eastAsia="en-IN" w:bidi="te-IN"/>
        </w:rPr>
        <w:t xml:space="preserve">uman </w:t>
      </w:r>
      <w:r w:rsidRPr="005D570E">
        <w:rPr>
          <w:rFonts w:asciiTheme="minorHAnsi" w:eastAsia="Times New Roman" w:hAnsiTheme="minorHAnsi" w:cstheme="minorHAnsi"/>
          <w:b/>
          <w:bCs/>
          <w:spacing w:val="6"/>
          <w:sz w:val="24"/>
          <w:szCs w:val="24"/>
          <w:lang w:val="en-IN" w:eastAsia="en-IN" w:bidi="te-IN"/>
        </w:rPr>
        <w:t>R</w:t>
      </w:r>
      <w:r>
        <w:rPr>
          <w:rFonts w:asciiTheme="minorHAnsi" w:eastAsia="Times New Roman" w:hAnsiTheme="minorHAnsi" w:cstheme="minorHAnsi"/>
          <w:b/>
          <w:bCs/>
          <w:spacing w:val="6"/>
          <w:sz w:val="24"/>
          <w:szCs w:val="24"/>
          <w:lang w:val="en-IN" w:eastAsia="en-IN" w:bidi="te-IN"/>
        </w:rPr>
        <w:t xml:space="preserve">esource </w:t>
      </w:r>
      <w:r w:rsidRPr="005D570E">
        <w:rPr>
          <w:rFonts w:asciiTheme="minorHAnsi" w:eastAsia="Times New Roman" w:hAnsiTheme="minorHAnsi" w:cstheme="minorHAnsi"/>
          <w:b/>
          <w:bCs/>
          <w:spacing w:val="6"/>
          <w:sz w:val="24"/>
          <w:szCs w:val="24"/>
          <w:lang w:val="en-IN" w:eastAsia="en-IN" w:bidi="te-IN"/>
        </w:rPr>
        <w:t>M</w:t>
      </w:r>
      <w:r>
        <w:rPr>
          <w:rFonts w:asciiTheme="minorHAnsi" w:eastAsia="Times New Roman" w:hAnsiTheme="minorHAnsi" w:cstheme="minorHAnsi"/>
          <w:b/>
          <w:bCs/>
          <w:spacing w:val="6"/>
          <w:sz w:val="24"/>
          <w:szCs w:val="24"/>
          <w:lang w:val="en-IN" w:eastAsia="en-IN" w:bidi="te-IN"/>
        </w:rPr>
        <w:t xml:space="preserve">anagement </w:t>
      </w:r>
      <w:r w:rsidRPr="005D570E">
        <w:rPr>
          <w:rFonts w:asciiTheme="minorHAnsi" w:eastAsia="Times New Roman" w:hAnsiTheme="minorHAnsi" w:cstheme="minorHAnsi"/>
          <w:b/>
          <w:bCs/>
          <w:spacing w:val="6"/>
          <w:sz w:val="24"/>
          <w:szCs w:val="24"/>
          <w:lang w:val="en-IN" w:eastAsia="en-IN" w:bidi="te-IN"/>
        </w:rPr>
        <w:t>theories</w:t>
      </w:r>
    </w:p>
    <w:p w14:paraId="19C72045" w14:textId="77777777" w:rsidR="006D3C35" w:rsidRDefault="006D3C35" w:rsidP="006D3C35">
      <w:pPr>
        <w:pStyle w:val="Heading2"/>
        <w:shd w:val="clear" w:color="auto" w:fill="FFFFFF"/>
        <w:rPr>
          <w:rFonts w:asciiTheme="minorHAnsi" w:hAnsiTheme="minorHAnsi" w:cstheme="minorHAnsi"/>
          <w:b w:val="0"/>
          <w:bCs w:val="0"/>
          <w:spacing w:val="6"/>
          <w:sz w:val="24"/>
          <w:szCs w:val="24"/>
        </w:rPr>
      </w:pPr>
      <w:r w:rsidRPr="006D3C35">
        <w:rPr>
          <w:rFonts w:asciiTheme="minorHAnsi" w:hAnsiTheme="minorHAnsi" w:cstheme="minorHAnsi"/>
          <w:spacing w:val="6"/>
          <w:sz w:val="24"/>
          <w:szCs w:val="24"/>
        </w:rPr>
        <w:t>Concept:</w:t>
      </w:r>
      <w:r>
        <w:rPr>
          <w:rFonts w:asciiTheme="minorHAnsi" w:hAnsiTheme="minorHAnsi" w:cstheme="minorHAnsi"/>
          <w:b w:val="0"/>
          <w:bCs w:val="0"/>
          <w:spacing w:val="6"/>
          <w:sz w:val="24"/>
          <w:szCs w:val="24"/>
        </w:rPr>
        <w:t xml:space="preserve"> </w:t>
      </w:r>
    </w:p>
    <w:p w14:paraId="620434AD" w14:textId="5665C86F" w:rsidR="006D3C35" w:rsidRDefault="006D3C35" w:rsidP="006D3C35">
      <w:pPr>
        <w:pStyle w:val="Heading2"/>
        <w:shd w:val="clear" w:color="auto" w:fill="FFFFFF"/>
        <w:rPr>
          <w:rFonts w:asciiTheme="minorHAnsi" w:hAnsiTheme="minorHAnsi" w:cstheme="minorHAnsi"/>
          <w:b w:val="0"/>
          <w:bCs w:val="0"/>
          <w:spacing w:val="6"/>
          <w:sz w:val="24"/>
          <w:szCs w:val="24"/>
        </w:rPr>
      </w:pPr>
      <w:r w:rsidRPr="00272B81">
        <w:rPr>
          <w:rFonts w:asciiTheme="minorHAnsi" w:hAnsiTheme="minorHAnsi" w:cstheme="minorHAnsi"/>
          <w:b w:val="0"/>
          <w:bCs w:val="0"/>
          <w:spacing w:val="6"/>
          <w:sz w:val="24"/>
          <w:szCs w:val="24"/>
        </w:rPr>
        <w:t>The primary idea of the Human assets is, it's miles a method of using or hiring people, growing and the use of their abilities as assets, retaining and compensating their services, with the activity and the necessities if the company with an opinion to make a contribution to the company dreams, company’s vision, to the individuals &amp; the society (Human aid library).</w:t>
      </w:r>
    </w:p>
    <w:p w14:paraId="44A3D0D1" w14:textId="383B08D8" w:rsidR="00272B81" w:rsidRPr="00272B81" w:rsidRDefault="0028104E" w:rsidP="00272B81">
      <w:pPr>
        <w:pStyle w:val="Heading2"/>
        <w:shd w:val="clear" w:color="auto" w:fill="FFFFFF"/>
        <w:rPr>
          <w:rFonts w:asciiTheme="minorHAnsi" w:hAnsiTheme="minorHAnsi" w:cstheme="minorHAnsi"/>
          <w:b w:val="0"/>
          <w:bCs w:val="0"/>
          <w:spacing w:val="6"/>
          <w:sz w:val="24"/>
          <w:szCs w:val="24"/>
        </w:rPr>
      </w:pPr>
      <w:r w:rsidRPr="00272B81">
        <w:rPr>
          <w:rFonts w:asciiTheme="minorHAnsi" w:hAnsiTheme="minorHAnsi" w:cstheme="minorHAnsi"/>
          <w:spacing w:val="6"/>
          <w:sz w:val="24"/>
          <w:szCs w:val="24"/>
        </w:rPr>
        <w:t>Principle</w:t>
      </w:r>
      <w:r w:rsidR="00272B81" w:rsidRPr="00272B81">
        <w:rPr>
          <w:rFonts w:asciiTheme="minorHAnsi" w:hAnsiTheme="minorHAnsi" w:cstheme="minorHAnsi"/>
          <w:spacing w:val="6"/>
          <w:sz w:val="24"/>
          <w:szCs w:val="24"/>
        </w:rPr>
        <w:t>s</w:t>
      </w:r>
      <w:r>
        <w:rPr>
          <w:rFonts w:asciiTheme="minorHAnsi" w:hAnsiTheme="minorHAnsi" w:cstheme="minorHAnsi"/>
          <w:spacing w:val="6"/>
          <w:sz w:val="24"/>
          <w:szCs w:val="24"/>
        </w:rPr>
        <w:t xml:space="preserve">: </w:t>
      </w:r>
    </w:p>
    <w:p w14:paraId="3B0B4AD4" w14:textId="4831DF87" w:rsidR="00272B81" w:rsidRPr="00272B81" w:rsidRDefault="00272B81" w:rsidP="00272B81">
      <w:pPr>
        <w:pStyle w:val="Heading2"/>
        <w:shd w:val="clear" w:color="auto" w:fill="FFFFFF"/>
        <w:rPr>
          <w:rFonts w:asciiTheme="minorHAnsi" w:hAnsiTheme="minorHAnsi" w:cstheme="minorHAnsi"/>
          <w:b w:val="0"/>
          <w:bCs w:val="0"/>
          <w:spacing w:val="6"/>
          <w:sz w:val="24"/>
          <w:szCs w:val="24"/>
        </w:rPr>
      </w:pPr>
      <w:r w:rsidRPr="00272B81">
        <w:rPr>
          <w:rFonts w:asciiTheme="minorHAnsi" w:hAnsiTheme="minorHAnsi" w:cstheme="minorHAnsi"/>
          <w:b w:val="0"/>
          <w:bCs w:val="0"/>
          <w:spacing w:val="6"/>
          <w:sz w:val="24"/>
          <w:szCs w:val="24"/>
        </w:rPr>
        <w:t xml:space="preserve">The primary first precept is the </w:t>
      </w:r>
      <w:r w:rsidRPr="00272B81">
        <w:rPr>
          <w:rFonts w:asciiTheme="minorHAnsi" w:hAnsiTheme="minorHAnsi" w:cstheme="minorHAnsi"/>
          <w:spacing w:val="6"/>
          <w:sz w:val="24"/>
          <w:szCs w:val="24"/>
        </w:rPr>
        <w:t>Recruitment and selection</w:t>
      </w:r>
      <w:r w:rsidRPr="00272B81">
        <w:rPr>
          <w:rFonts w:asciiTheme="minorHAnsi" w:hAnsiTheme="minorHAnsi" w:cstheme="minorHAnsi"/>
          <w:b w:val="0"/>
          <w:bCs w:val="0"/>
          <w:spacing w:val="6"/>
          <w:sz w:val="24"/>
          <w:szCs w:val="24"/>
        </w:rPr>
        <w:t xml:space="preserve"> this includes the method of choosing the proper talent to healthy in the company via way of means of thinking about the information and previous abilities of the applicants </w:t>
      </w:r>
    </w:p>
    <w:p w14:paraId="7DB88CDF" w14:textId="3C590ED1" w:rsidR="00272B81" w:rsidRPr="00272B81" w:rsidRDefault="00272B81" w:rsidP="00272B81">
      <w:pPr>
        <w:pStyle w:val="Heading2"/>
        <w:shd w:val="clear" w:color="auto" w:fill="FFFFFF"/>
        <w:rPr>
          <w:rFonts w:asciiTheme="minorHAnsi" w:hAnsiTheme="minorHAnsi" w:cstheme="minorHAnsi"/>
          <w:b w:val="0"/>
          <w:bCs w:val="0"/>
          <w:spacing w:val="6"/>
          <w:sz w:val="24"/>
          <w:szCs w:val="24"/>
        </w:rPr>
      </w:pPr>
      <w:r w:rsidRPr="00272B81">
        <w:rPr>
          <w:rFonts w:asciiTheme="minorHAnsi" w:hAnsiTheme="minorHAnsi" w:cstheme="minorHAnsi"/>
          <w:b w:val="0"/>
          <w:bCs w:val="0"/>
          <w:spacing w:val="6"/>
          <w:sz w:val="24"/>
          <w:szCs w:val="24"/>
        </w:rPr>
        <w:lastRenderedPageBreak/>
        <w:t xml:space="preserve">Second precept is the </w:t>
      </w:r>
      <w:r w:rsidRPr="00272B81">
        <w:rPr>
          <w:rFonts w:asciiTheme="minorHAnsi" w:hAnsiTheme="minorHAnsi" w:cstheme="minorHAnsi"/>
          <w:spacing w:val="6"/>
          <w:sz w:val="24"/>
          <w:szCs w:val="24"/>
        </w:rPr>
        <w:t>Performance management</w:t>
      </w:r>
      <w:r w:rsidRPr="00272B81">
        <w:rPr>
          <w:rFonts w:asciiTheme="minorHAnsi" w:hAnsiTheme="minorHAnsi" w:cstheme="minorHAnsi"/>
          <w:b w:val="0"/>
          <w:bCs w:val="0"/>
          <w:spacing w:val="6"/>
          <w:sz w:val="24"/>
          <w:szCs w:val="24"/>
        </w:rPr>
        <w:t>, because of this that handling his overall performance to degree if the candidate is assembly the dreams and is suiting the given position and responsibilities (ICEHRM, sixteen June 2021).</w:t>
      </w:r>
    </w:p>
    <w:p w14:paraId="45A8F6A9" w14:textId="62127FAF" w:rsidR="00272B81" w:rsidRPr="00272B81" w:rsidRDefault="00272B81" w:rsidP="00272B81">
      <w:pPr>
        <w:pStyle w:val="Heading2"/>
        <w:shd w:val="clear" w:color="auto" w:fill="FFFFFF"/>
        <w:rPr>
          <w:rFonts w:asciiTheme="minorHAnsi" w:hAnsiTheme="minorHAnsi" w:cstheme="minorHAnsi"/>
          <w:b w:val="0"/>
          <w:bCs w:val="0"/>
          <w:spacing w:val="6"/>
          <w:sz w:val="24"/>
          <w:szCs w:val="24"/>
        </w:rPr>
      </w:pPr>
      <w:r w:rsidRPr="00272B81">
        <w:rPr>
          <w:rFonts w:asciiTheme="minorHAnsi" w:hAnsiTheme="minorHAnsi" w:cstheme="minorHAnsi"/>
          <w:b w:val="0"/>
          <w:bCs w:val="0"/>
          <w:spacing w:val="6"/>
          <w:sz w:val="24"/>
          <w:szCs w:val="24"/>
        </w:rPr>
        <w:t xml:space="preserve">This is an essential precept, </w:t>
      </w:r>
      <w:r w:rsidRPr="00272B81">
        <w:rPr>
          <w:rFonts w:asciiTheme="minorHAnsi" w:hAnsiTheme="minorHAnsi" w:cstheme="minorHAnsi"/>
          <w:spacing w:val="6"/>
          <w:sz w:val="24"/>
          <w:szCs w:val="24"/>
        </w:rPr>
        <w:t>Learning and development</w:t>
      </w:r>
      <w:r w:rsidRPr="00272B81">
        <w:rPr>
          <w:rFonts w:asciiTheme="minorHAnsi" w:hAnsiTheme="minorHAnsi" w:cstheme="minorHAnsi"/>
          <w:b w:val="0"/>
          <w:bCs w:val="0"/>
          <w:spacing w:val="6"/>
          <w:sz w:val="24"/>
          <w:szCs w:val="24"/>
        </w:rPr>
        <w:t xml:space="preserve"> this allows the personnel to </w:t>
      </w:r>
      <w:r w:rsidRPr="00272B81">
        <w:rPr>
          <w:rFonts w:asciiTheme="minorHAnsi" w:hAnsiTheme="minorHAnsi" w:cstheme="minorHAnsi"/>
          <w:b w:val="0"/>
          <w:bCs w:val="0"/>
          <w:spacing w:val="6"/>
          <w:sz w:val="24"/>
          <w:szCs w:val="24"/>
        </w:rPr>
        <w:t>analyse</w:t>
      </w:r>
      <w:r w:rsidRPr="00272B81">
        <w:rPr>
          <w:rFonts w:asciiTheme="minorHAnsi" w:hAnsiTheme="minorHAnsi" w:cstheme="minorHAnsi"/>
          <w:b w:val="0"/>
          <w:bCs w:val="0"/>
          <w:spacing w:val="6"/>
          <w:sz w:val="24"/>
          <w:szCs w:val="24"/>
        </w:rPr>
        <w:t xml:space="preserve"> greater to hold themselves influenced and retain withinside the company for a protracted period (ICEHRM, sixteen June 2021).</w:t>
      </w:r>
    </w:p>
    <w:p w14:paraId="1E0E55C5" w14:textId="7435253F" w:rsidR="00272B81" w:rsidRPr="00272B81" w:rsidRDefault="00272B81" w:rsidP="00272B81">
      <w:pPr>
        <w:pStyle w:val="Heading2"/>
        <w:shd w:val="clear" w:color="auto" w:fill="FFFFFF"/>
        <w:rPr>
          <w:rFonts w:asciiTheme="minorHAnsi" w:hAnsiTheme="minorHAnsi" w:cstheme="minorHAnsi"/>
          <w:b w:val="0"/>
          <w:bCs w:val="0"/>
          <w:spacing w:val="6"/>
          <w:sz w:val="24"/>
          <w:szCs w:val="24"/>
        </w:rPr>
      </w:pPr>
      <w:r w:rsidRPr="00272B81">
        <w:rPr>
          <w:rFonts w:asciiTheme="minorHAnsi" w:hAnsiTheme="minorHAnsi" w:cstheme="minorHAnsi"/>
          <w:b w:val="0"/>
          <w:bCs w:val="0"/>
          <w:spacing w:val="6"/>
          <w:sz w:val="24"/>
          <w:szCs w:val="24"/>
        </w:rPr>
        <w:t xml:space="preserve">The fourth one is </w:t>
      </w:r>
      <w:r w:rsidRPr="00272B81">
        <w:rPr>
          <w:rFonts w:asciiTheme="minorHAnsi" w:hAnsiTheme="minorHAnsi" w:cstheme="minorHAnsi"/>
          <w:spacing w:val="6"/>
          <w:sz w:val="24"/>
          <w:szCs w:val="24"/>
        </w:rPr>
        <w:t>Succession planning</w:t>
      </w:r>
      <w:r w:rsidRPr="00272B81">
        <w:rPr>
          <w:rFonts w:asciiTheme="minorHAnsi" w:hAnsiTheme="minorHAnsi" w:cstheme="minorHAnsi"/>
          <w:b w:val="0"/>
          <w:bCs w:val="0"/>
          <w:spacing w:val="6"/>
          <w:sz w:val="24"/>
          <w:szCs w:val="24"/>
        </w:rPr>
        <w:t xml:space="preserve"> which manner supplying the comments to the applicants on their overall performance to assist them obtain achievement on the set targets (ICEHRM, sixteen June 2021).</w:t>
      </w:r>
    </w:p>
    <w:p w14:paraId="59948A5F" w14:textId="35E2DC05" w:rsidR="00272B81" w:rsidRPr="00272B81" w:rsidRDefault="00272B81" w:rsidP="00272B81">
      <w:pPr>
        <w:pStyle w:val="Heading2"/>
        <w:shd w:val="clear" w:color="auto" w:fill="FFFFFF"/>
        <w:rPr>
          <w:rFonts w:asciiTheme="minorHAnsi" w:hAnsiTheme="minorHAnsi" w:cstheme="minorHAnsi"/>
          <w:b w:val="0"/>
          <w:bCs w:val="0"/>
          <w:spacing w:val="6"/>
          <w:sz w:val="24"/>
          <w:szCs w:val="24"/>
        </w:rPr>
      </w:pPr>
      <w:r w:rsidRPr="00272B81">
        <w:rPr>
          <w:rFonts w:asciiTheme="minorHAnsi" w:hAnsiTheme="minorHAnsi" w:cstheme="minorHAnsi"/>
          <w:b w:val="0"/>
          <w:bCs w:val="0"/>
          <w:spacing w:val="6"/>
          <w:sz w:val="24"/>
          <w:szCs w:val="24"/>
        </w:rPr>
        <w:t xml:space="preserve">The 5th is </w:t>
      </w:r>
      <w:r w:rsidRPr="00272B81">
        <w:rPr>
          <w:rFonts w:asciiTheme="minorHAnsi" w:hAnsiTheme="minorHAnsi" w:cstheme="minorHAnsi"/>
          <w:spacing w:val="6"/>
          <w:sz w:val="24"/>
          <w:szCs w:val="24"/>
        </w:rPr>
        <w:t>Compensation and benefits</w:t>
      </w:r>
      <w:r w:rsidRPr="00272B81">
        <w:rPr>
          <w:rFonts w:asciiTheme="minorHAnsi" w:hAnsiTheme="minorHAnsi" w:cstheme="minorHAnsi"/>
          <w:b w:val="0"/>
          <w:bCs w:val="0"/>
          <w:spacing w:val="6"/>
          <w:sz w:val="24"/>
          <w:szCs w:val="24"/>
        </w:rPr>
        <w:t xml:space="preserve"> to hold the personnel satisfied, those are the introduced benefits, that is the precept that contributes to it (ICEHRM, sixteen June 2021).</w:t>
      </w:r>
    </w:p>
    <w:p w14:paraId="6EAC26E2" w14:textId="2DA6C481" w:rsidR="00272B81" w:rsidRPr="00272B81" w:rsidRDefault="00272B81" w:rsidP="00272B81">
      <w:pPr>
        <w:pStyle w:val="Heading2"/>
        <w:shd w:val="clear" w:color="auto" w:fill="FFFFFF"/>
        <w:rPr>
          <w:rFonts w:asciiTheme="minorHAnsi" w:hAnsiTheme="minorHAnsi" w:cstheme="minorHAnsi"/>
          <w:b w:val="0"/>
          <w:bCs w:val="0"/>
          <w:spacing w:val="6"/>
          <w:sz w:val="24"/>
          <w:szCs w:val="24"/>
        </w:rPr>
      </w:pPr>
      <w:r w:rsidRPr="00272B81">
        <w:rPr>
          <w:rFonts w:asciiTheme="minorHAnsi" w:hAnsiTheme="minorHAnsi" w:cstheme="minorHAnsi"/>
          <w:b w:val="0"/>
          <w:bCs w:val="0"/>
          <w:spacing w:val="6"/>
          <w:sz w:val="24"/>
          <w:szCs w:val="24"/>
        </w:rPr>
        <w:t xml:space="preserve">The 6th is </w:t>
      </w:r>
      <w:r w:rsidR="006D3C35" w:rsidRPr="006D3C35">
        <w:rPr>
          <w:rFonts w:asciiTheme="minorHAnsi" w:hAnsiTheme="minorHAnsi" w:cstheme="minorHAnsi"/>
          <w:spacing w:val="6"/>
          <w:sz w:val="24"/>
          <w:szCs w:val="24"/>
        </w:rPr>
        <w:t>Human resources information systems</w:t>
      </w:r>
      <w:r w:rsidR="006D3C35">
        <w:rPr>
          <w:rFonts w:asciiTheme="minorHAnsi" w:hAnsiTheme="minorHAnsi" w:cstheme="minorHAnsi"/>
          <w:spacing w:val="6"/>
          <w:sz w:val="24"/>
          <w:szCs w:val="24"/>
        </w:rPr>
        <w:t xml:space="preserve"> </w:t>
      </w:r>
      <w:r w:rsidRPr="00272B81">
        <w:rPr>
          <w:rFonts w:asciiTheme="minorHAnsi" w:hAnsiTheme="minorHAnsi" w:cstheme="minorHAnsi"/>
          <w:b w:val="0"/>
          <w:bCs w:val="0"/>
          <w:spacing w:val="6"/>
          <w:sz w:val="24"/>
          <w:szCs w:val="24"/>
        </w:rPr>
        <w:t>recording the desired facts into the facts structures to abide via way of means of company guidelines and regulations (ICEHRM, sixteen June 2021).</w:t>
      </w:r>
    </w:p>
    <w:p w14:paraId="43F2649F" w14:textId="42679FF8" w:rsidR="00272B81" w:rsidRPr="00272B81" w:rsidRDefault="00272B81" w:rsidP="00272B81">
      <w:pPr>
        <w:pStyle w:val="Heading2"/>
        <w:shd w:val="clear" w:color="auto" w:fill="FFFFFF"/>
        <w:rPr>
          <w:rFonts w:asciiTheme="minorHAnsi" w:hAnsiTheme="minorHAnsi" w:cstheme="minorHAnsi"/>
          <w:b w:val="0"/>
          <w:bCs w:val="0"/>
          <w:spacing w:val="6"/>
          <w:sz w:val="24"/>
          <w:szCs w:val="24"/>
        </w:rPr>
      </w:pPr>
      <w:r w:rsidRPr="00272B81">
        <w:rPr>
          <w:rFonts w:asciiTheme="minorHAnsi" w:hAnsiTheme="minorHAnsi" w:cstheme="minorHAnsi"/>
          <w:b w:val="0"/>
          <w:bCs w:val="0"/>
          <w:spacing w:val="6"/>
          <w:sz w:val="24"/>
          <w:szCs w:val="24"/>
        </w:rPr>
        <w:t xml:space="preserve">The ultimate one is </w:t>
      </w:r>
      <w:r w:rsidR="006D3C35" w:rsidRPr="006D3C35">
        <w:rPr>
          <w:rFonts w:asciiTheme="minorHAnsi" w:hAnsiTheme="minorHAnsi" w:cstheme="minorHAnsi"/>
          <w:spacing w:val="6"/>
          <w:sz w:val="24"/>
          <w:szCs w:val="24"/>
        </w:rPr>
        <w:t>HR data and analysis</w:t>
      </w:r>
      <w:r w:rsidR="006D3C35">
        <w:rPr>
          <w:rFonts w:asciiTheme="minorHAnsi" w:hAnsiTheme="minorHAnsi" w:cstheme="minorHAnsi"/>
          <w:spacing w:val="6"/>
          <w:sz w:val="24"/>
          <w:szCs w:val="24"/>
        </w:rPr>
        <w:t xml:space="preserve"> </w:t>
      </w:r>
      <w:r w:rsidRPr="00272B81">
        <w:rPr>
          <w:rFonts w:asciiTheme="minorHAnsi" w:hAnsiTheme="minorHAnsi" w:cstheme="minorHAnsi"/>
          <w:b w:val="0"/>
          <w:bCs w:val="0"/>
          <w:spacing w:val="6"/>
          <w:sz w:val="24"/>
          <w:szCs w:val="24"/>
        </w:rPr>
        <w:t>the facts assist to examine the employee’s behaviour closer to the company (ICEHRM, sixteen June 2021).</w:t>
      </w:r>
    </w:p>
    <w:p w14:paraId="617B93BC" w14:textId="762ACE55" w:rsidR="00E47AA8" w:rsidRPr="00E47AA8" w:rsidRDefault="006D3C35" w:rsidP="00E47AA8">
      <w:pPr>
        <w:pStyle w:val="Heading2"/>
        <w:shd w:val="clear" w:color="auto" w:fill="FFFFFF"/>
        <w:rPr>
          <w:rFonts w:asciiTheme="minorHAnsi" w:hAnsiTheme="minorHAnsi" w:cstheme="minorHAnsi"/>
          <w:spacing w:val="6"/>
          <w:sz w:val="24"/>
          <w:szCs w:val="24"/>
        </w:rPr>
      </w:pPr>
      <w:r>
        <w:rPr>
          <w:rFonts w:asciiTheme="minorHAnsi" w:hAnsiTheme="minorHAnsi" w:cstheme="minorHAnsi"/>
          <w:spacing w:val="6"/>
          <w:sz w:val="24"/>
          <w:szCs w:val="24"/>
        </w:rPr>
        <w:t xml:space="preserve">Model: </w:t>
      </w:r>
    </w:p>
    <w:p w14:paraId="5CDF826A" w14:textId="404D53E4" w:rsidR="00E47AA8" w:rsidRPr="00E47AA8" w:rsidRDefault="00E47AA8" w:rsidP="00E47AA8">
      <w:pPr>
        <w:pStyle w:val="Heading2"/>
        <w:shd w:val="clear" w:color="auto" w:fill="FFFFFF"/>
        <w:rPr>
          <w:rFonts w:asciiTheme="minorHAnsi" w:hAnsiTheme="minorHAnsi" w:cstheme="minorHAnsi"/>
          <w:b w:val="0"/>
          <w:bCs w:val="0"/>
          <w:spacing w:val="6"/>
          <w:sz w:val="24"/>
          <w:szCs w:val="24"/>
        </w:rPr>
      </w:pPr>
      <w:r w:rsidRPr="00E47AA8">
        <w:rPr>
          <w:rFonts w:asciiTheme="minorHAnsi" w:hAnsiTheme="minorHAnsi" w:cstheme="minorHAnsi"/>
          <w:b w:val="0"/>
          <w:bCs w:val="0"/>
          <w:spacing w:val="6"/>
          <w:sz w:val="24"/>
          <w:szCs w:val="24"/>
        </w:rPr>
        <w:t xml:space="preserve">The Harvard HRM version is taken into consideration one of the maximum influential ‘gentle HRM’ methods because of its recognition on humans instead of effects. The Harvard HRM version seeks to offer </w:t>
      </w:r>
      <w:r w:rsidRPr="00E47AA8">
        <w:rPr>
          <w:rFonts w:asciiTheme="minorHAnsi" w:hAnsiTheme="minorHAnsi" w:cstheme="minorHAnsi"/>
          <w:b w:val="0"/>
          <w:bCs w:val="0"/>
          <w:spacing w:val="6"/>
          <w:sz w:val="24"/>
          <w:szCs w:val="24"/>
        </w:rPr>
        <w:t>a</w:t>
      </w:r>
      <w:r w:rsidRPr="00E47AA8">
        <w:rPr>
          <w:rFonts w:asciiTheme="minorHAnsi" w:hAnsiTheme="minorHAnsi" w:cstheme="minorHAnsi"/>
          <w:b w:val="0"/>
          <w:bCs w:val="0"/>
          <w:spacing w:val="6"/>
          <w:sz w:val="24"/>
          <w:szCs w:val="24"/>
        </w:rPr>
        <w:t xml:space="preserve"> most suitable context for humans to do their great </w:t>
      </w:r>
      <w:r>
        <w:rPr>
          <w:rFonts w:asciiTheme="minorHAnsi" w:hAnsiTheme="minorHAnsi" w:cstheme="minorHAnsi"/>
          <w:b w:val="0"/>
          <w:bCs w:val="0"/>
          <w:spacing w:val="6"/>
          <w:sz w:val="24"/>
          <w:szCs w:val="24"/>
        </w:rPr>
        <w:t>works</w:t>
      </w:r>
      <w:r w:rsidRPr="00E47AA8">
        <w:rPr>
          <w:rFonts w:asciiTheme="minorHAnsi" w:hAnsiTheme="minorHAnsi" w:cstheme="minorHAnsi"/>
          <w:b w:val="0"/>
          <w:bCs w:val="0"/>
          <w:spacing w:val="6"/>
          <w:sz w:val="24"/>
          <w:szCs w:val="24"/>
        </w:rPr>
        <w:t>.</w:t>
      </w:r>
    </w:p>
    <w:p w14:paraId="059B04A9" w14:textId="4EF7BD83" w:rsidR="00E47AA8" w:rsidRPr="00E47AA8" w:rsidRDefault="00E47AA8" w:rsidP="00E47AA8">
      <w:pPr>
        <w:pStyle w:val="Heading2"/>
        <w:shd w:val="clear" w:color="auto" w:fill="FFFFFF"/>
        <w:rPr>
          <w:rFonts w:asciiTheme="minorHAnsi" w:hAnsiTheme="minorHAnsi" w:cstheme="minorHAnsi"/>
          <w:b w:val="0"/>
          <w:bCs w:val="0"/>
          <w:spacing w:val="6"/>
          <w:sz w:val="24"/>
          <w:szCs w:val="24"/>
        </w:rPr>
      </w:pPr>
      <w:r w:rsidRPr="00E47AA8">
        <w:rPr>
          <w:rFonts w:asciiTheme="minorHAnsi" w:hAnsiTheme="minorHAnsi" w:cstheme="minorHAnsi"/>
          <w:b w:val="0"/>
          <w:bCs w:val="0"/>
          <w:spacing w:val="6"/>
          <w:sz w:val="24"/>
          <w:szCs w:val="24"/>
        </w:rPr>
        <w:t xml:space="preserve">The version itself dates returned to 1984 and springs </w:t>
      </w:r>
      <w:r w:rsidRPr="00E47AA8">
        <w:rPr>
          <w:rFonts w:asciiTheme="minorHAnsi" w:hAnsiTheme="minorHAnsi" w:cstheme="minorHAnsi"/>
          <w:b w:val="0"/>
          <w:bCs w:val="0"/>
          <w:spacing w:val="6"/>
          <w:sz w:val="24"/>
          <w:szCs w:val="24"/>
        </w:rPr>
        <w:t>from Managing</w:t>
      </w:r>
      <w:r w:rsidRPr="00E47AA8">
        <w:rPr>
          <w:rFonts w:asciiTheme="minorHAnsi" w:hAnsiTheme="minorHAnsi" w:cstheme="minorHAnsi"/>
          <w:b w:val="0"/>
          <w:bCs w:val="0"/>
          <w:spacing w:val="6"/>
          <w:sz w:val="24"/>
          <w:szCs w:val="24"/>
        </w:rPr>
        <w:t xml:space="preserve"> Human Assets through Michael Beer, Richard E. Walton and Bert A. Spector. The Harvard HRM Model in Practice</w:t>
      </w:r>
    </w:p>
    <w:p w14:paraId="744FAEDE" w14:textId="48FBF3E0" w:rsidR="00E47AA8" w:rsidRPr="00E47AA8" w:rsidRDefault="00E47AA8" w:rsidP="00E47AA8">
      <w:pPr>
        <w:pStyle w:val="Heading2"/>
        <w:shd w:val="clear" w:color="auto" w:fill="FFFFFF"/>
        <w:rPr>
          <w:rFonts w:asciiTheme="minorHAnsi" w:hAnsiTheme="minorHAnsi" w:cstheme="minorHAnsi"/>
          <w:b w:val="0"/>
          <w:bCs w:val="0"/>
          <w:spacing w:val="6"/>
          <w:sz w:val="24"/>
          <w:szCs w:val="24"/>
        </w:rPr>
      </w:pPr>
      <w:r w:rsidRPr="00E47AA8">
        <w:rPr>
          <w:rFonts w:asciiTheme="minorHAnsi" w:hAnsiTheme="minorHAnsi" w:cstheme="minorHAnsi"/>
          <w:b w:val="0"/>
          <w:bCs w:val="0"/>
          <w:spacing w:val="6"/>
          <w:sz w:val="24"/>
          <w:szCs w:val="24"/>
        </w:rPr>
        <w:t xml:space="preserve">Taking a </w:t>
      </w:r>
      <w:r w:rsidRPr="00E47AA8">
        <w:rPr>
          <w:rFonts w:asciiTheme="minorHAnsi" w:hAnsiTheme="minorHAnsi" w:cstheme="minorHAnsi"/>
          <w:b w:val="0"/>
          <w:bCs w:val="0"/>
          <w:spacing w:val="6"/>
          <w:sz w:val="24"/>
          <w:szCs w:val="24"/>
        </w:rPr>
        <w:t>study,</w:t>
      </w:r>
      <w:r w:rsidRPr="00E47AA8">
        <w:rPr>
          <w:rFonts w:asciiTheme="minorHAnsi" w:hAnsiTheme="minorHAnsi" w:cstheme="minorHAnsi"/>
          <w:b w:val="0"/>
          <w:bCs w:val="0"/>
          <w:spacing w:val="6"/>
          <w:sz w:val="24"/>
          <w:szCs w:val="24"/>
        </w:rPr>
        <w:t xml:space="preserve"> the instance underneath, the Harvard HRM version shows </w:t>
      </w:r>
      <w:r w:rsidRPr="00E47AA8">
        <w:rPr>
          <w:rFonts w:asciiTheme="minorHAnsi" w:hAnsiTheme="minorHAnsi" w:cstheme="minorHAnsi"/>
          <w:b w:val="0"/>
          <w:bCs w:val="0"/>
          <w:spacing w:val="6"/>
          <w:sz w:val="24"/>
          <w:szCs w:val="24"/>
        </w:rPr>
        <w:t>its</w:t>
      </w:r>
      <w:r w:rsidRPr="00E47AA8">
        <w:rPr>
          <w:rFonts w:asciiTheme="minorHAnsi" w:hAnsiTheme="minorHAnsi" w:cstheme="minorHAnsi"/>
          <w:b w:val="0"/>
          <w:bCs w:val="0"/>
          <w:spacing w:val="6"/>
          <w:sz w:val="24"/>
          <w:szCs w:val="24"/>
        </w:rPr>
        <w:t xml:space="preserve"> far HR’s obligation to don't forget all stakeholders while preparing coverage and making plans for a long-time period future.</w:t>
      </w:r>
    </w:p>
    <w:p w14:paraId="4E95EBE9" w14:textId="04C7BA3C" w:rsidR="00E47AA8" w:rsidRPr="00E47AA8" w:rsidRDefault="00E47AA8" w:rsidP="00E47AA8">
      <w:pPr>
        <w:pStyle w:val="Heading2"/>
        <w:shd w:val="clear" w:color="auto" w:fill="FFFFFF"/>
        <w:rPr>
          <w:rFonts w:asciiTheme="minorHAnsi" w:hAnsiTheme="minorHAnsi" w:cstheme="minorHAnsi"/>
          <w:b w:val="0"/>
          <w:bCs w:val="0"/>
          <w:spacing w:val="6"/>
          <w:sz w:val="24"/>
          <w:szCs w:val="24"/>
        </w:rPr>
      </w:pPr>
      <w:r w:rsidRPr="00E47AA8">
        <w:rPr>
          <w:rFonts w:asciiTheme="minorHAnsi" w:hAnsiTheme="minorHAnsi" w:cstheme="minorHAnsi"/>
          <w:b w:val="0"/>
          <w:bCs w:val="0"/>
          <w:spacing w:val="6"/>
          <w:sz w:val="24"/>
          <w:szCs w:val="24"/>
        </w:rPr>
        <w:t>Then, it proposes that HRM should make coverage alternatives through assessing stakeholder pursuits and situational factors. These alternatives bring about HR effects to be able to have long-time period results for personnel, the enterprise and society.</w:t>
      </w:r>
    </w:p>
    <w:p w14:paraId="68882C66" w14:textId="77777777" w:rsidR="00E47AA8" w:rsidRPr="00E47AA8" w:rsidRDefault="00E47AA8" w:rsidP="00E47AA8">
      <w:pPr>
        <w:pStyle w:val="Heading2"/>
        <w:shd w:val="clear" w:color="auto" w:fill="FFFFFF"/>
        <w:rPr>
          <w:rFonts w:asciiTheme="minorHAnsi" w:hAnsiTheme="minorHAnsi" w:cstheme="minorHAnsi"/>
          <w:b w:val="0"/>
          <w:bCs w:val="0"/>
          <w:spacing w:val="6"/>
          <w:sz w:val="24"/>
          <w:szCs w:val="24"/>
        </w:rPr>
      </w:pPr>
      <w:r w:rsidRPr="00E47AA8">
        <w:rPr>
          <w:rFonts w:asciiTheme="minorHAnsi" w:hAnsiTheme="minorHAnsi" w:cstheme="minorHAnsi"/>
          <w:b w:val="0"/>
          <w:bCs w:val="0"/>
          <w:spacing w:val="6"/>
          <w:sz w:val="24"/>
          <w:szCs w:val="24"/>
        </w:rPr>
        <w:t>The version is in the end divided into 5 unique sections and consists of comments loops to reveal that each detail of the version influences or interplays with different factors.</w:t>
      </w:r>
    </w:p>
    <w:p w14:paraId="4B1C2E54" w14:textId="77777777" w:rsidR="00E47AA8" w:rsidRPr="00E47AA8" w:rsidRDefault="00E47AA8" w:rsidP="00E47AA8">
      <w:pPr>
        <w:pStyle w:val="Heading2"/>
        <w:shd w:val="clear" w:color="auto" w:fill="FFFFFF"/>
        <w:rPr>
          <w:rFonts w:asciiTheme="minorHAnsi" w:hAnsiTheme="minorHAnsi" w:cstheme="minorHAnsi"/>
          <w:b w:val="0"/>
          <w:bCs w:val="0"/>
          <w:spacing w:val="6"/>
          <w:sz w:val="24"/>
          <w:szCs w:val="24"/>
        </w:rPr>
      </w:pPr>
    </w:p>
    <w:p w14:paraId="543C1526" w14:textId="62D3B858" w:rsidR="00E47AA8" w:rsidRDefault="00E47AA8" w:rsidP="00E47AA8">
      <w:pPr>
        <w:pStyle w:val="Heading2"/>
        <w:shd w:val="clear" w:color="auto" w:fill="FFFFFF"/>
        <w:rPr>
          <w:rFonts w:asciiTheme="minorHAnsi" w:hAnsiTheme="minorHAnsi" w:cstheme="minorHAnsi"/>
          <w:b w:val="0"/>
          <w:bCs w:val="0"/>
          <w:spacing w:val="6"/>
          <w:sz w:val="24"/>
          <w:szCs w:val="24"/>
        </w:rPr>
      </w:pPr>
      <w:r w:rsidRPr="00E47AA8">
        <w:rPr>
          <w:rFonts w:asciiTheme="minorHAnsi" w:hAnsiTheme="minorHAnsi" w:cstheme="minorHAnsi"/>
          <w:b w:val="0"/>
          <w:bCs w:val="0"/>
          <w:spacing w:val="6"/>
          <w:sz w:val="24"/>
          <w:szCs w:val="24"/>
        </w:rPr>
        <w:lastRenderedPageBreak/>
        <w:t>The 5 vital factors of the Harvard HRM version consist of:</w:t>
      </w:r>
    </w:p>
    <w:p w14:paraId="6F53F643" w14:textId="031B5092" w:rsidR="00E47AA8" w:rsidRPr="00E47AA8" w:rsidRDefault="00E47AA8" w:rsidP="00E47AA8">
      <w:pPr>
        <w:pStyle w:val="Heading2"/>
        <w:shd w:val="clear" w:color="auto" w:fill="FFFFFF"/>
        <w:rPr>
          <w:rFonts w:asciiTheme="minorHAnsi" w:hAnsiTheme="minorHAnsi" w:cstheme="minorHAnsi"/>
          <w:b w:val="0"/>
          <w:bCs w:val="0"/>
          <w:spacing w:val="6"/>
          <w:sz w:val="24"/>
          <w:szCs w:val="24"/>
        </w:rPr>
      </w:pPr>
      <w:r w:rsidRPr="006D3C35">
        <w:rPr>
          <w:rFonts w:asciiTheme="minorHAnsi" w:hAnsiTheme="minorHAnsi" w:cstheme="minorHAnsi"/>
          <w:noProof/>
          <w:color w:val="000000"/>
          <w:sz w:val="24"/>
          <w:szCs w:val="24"/>
        </w:rPr>
        <w:drawing>
          <wp:inline distT="0" distB="0" distL="0" distR="0" wp14:anchorId="49EE97A0" wp14:editId="04749E51">
            <wp:extent cx="5731510" cy="3145155"/>
            <wp:effectExtent l="0" t="0" r="2540" b="0"/>
            <wp:docPr id="19" name="Picture 19" descr="harvard hrm model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arvard hrm model examp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145155"/>
                    </a:xfrm>
                    <a:prstGeom prst="rect">
                      <a:avLst/>
                    </a:prstGeom>
                    <a:noFill/>
                    <a:ln>
                      <a:noFill/>
                    </a:ln>
                  </pic:spPr>
                </pic:pic>
              </a:graphicData>
            </a:graphic>
          </wp:inline>
        </w:drawing>
      </w:r>
    </w:p>
    <w:p w14:paraId="200447D8" w14:textId="77777777" w:rsidR="00E47AA8" w:rsidRPr="00E47AA8" w:rsidRDefault="00E47AA8" w:rsidP="00E47AA8">
      <w:pPr>
        <w:pStyle w:val="Heading2"/>
        <w:shd w:val="clear" w:color="auto" w:fill="FFFFFF"/>
        <w:rPr>
          <w:rFonts w:asciiTheme="minorHAnsi" w:hAnsiTheme="minorHAnsi" w:cstheme="minorHAnsi"/>
          <w:spacing w:val="6"/>
          <w:sz w:val="24"/>
          <w:szCs w:val="24"/>
        </w:rPr>
      </w:pPr>
      <w:r w:rsidRPr="00E47AA8">
        <w:rPr>
          <w:rFonts w:asciiTheme="minorHAnsi" w:hAnsiTheme="minorHAnsi" w:cstheme="minorHAnsi"/>
          <w:spacing w:val="6"/>
          <w:sz w:val="24"/>
          <w:szCs w:val="24"/>
        </w:rPr>
        <w:t>1. Stakeholder Interest</w:t>
      </w:r>
    </w:p>
    <w:p w14:paraId="740491BC" w14:textId="2FAAF316" w:rsidR="00E47AA8" w:rsidRPr="00E47AA8" w:rsidRDefault="00E47AA8" w:rsidP="00E47AA8">
      <w:pPr>
        <w:pStyle w:val="Heading2"/>
        <w:shd w:val="clear" w:color="auto" w:fill="FFFFFF"/>
        <w:rPr>
          <w:rFonts w:asciiTheme="minorHAnsi" w:hAnsiTheme="minorHAnsi" w:cstheme="minorHAnsi"/>
          <w:b w:val="0"/>
          <w:bCs w:val="0"/>
          <w:spacing w:val="6"/>
          <w:sz w:val="24"/>
          <w:szCs w:val="24"/>
        </w:rPr>
      </w:pPr>
      <w:r w:rsidRPr="00E47AA8">
        <w:rPr>
          <w:rFonts w:asciiTheme="minorHAnsi" w:hAnsiTheme="minorHAnsi" w:cstheme="minorHAnsi"/>
          <w:b w:val="0"/>
          <w:bCs w:val="0"/>
          <w:spacing w:val="6"/>
          <w:sz w:val="24"/>
          <w:szCs w:val="24"/>
        </w:rPr>
        <w:t xml:space="preserve">The version proposes that more than one </w:t>
      </w:r>
      <w:r w:rsidRPr="00E47AA8">
        <w:rPr>
          <w:rFonts w:asciiTheme="minorHAnsi" w:hAnsiTheme="minorHAnsi" w:cstheme="minorHAnsi"/>
          <w:b w:val="0"/>
          <w:bCs w:val="0"/>
          <w:spacing w:val="6"/>
          <w:sz w:val="24"/>
          <w:szCs w:val="24"/>
        </w:rPr>
        <w:t>stakeholder’s</w:t>
      </w:r>
      <w:r w:rsidRPr="00E47AA8">
        <w:rPr>
          <w:rFonts w:asciiTheme="minorHAnsi" w:hAnsiTheme="minorHAnsi" w:cstheme="minorHAnsi"/>
          <w:b w:val="0"/>
          <w:bCs w:val="0"/>
          <w:spacing w:val="6"/>
          <w:sz w:val="24"/>
          <w:szCs w:val="24"/>
        </w:rPr>
        <w:t xml:space="preserve"> values, enter and views should be taken into consideration earlier than developing any rules. These stakeholders consist of control, worker groups, government, the network and even unions.</w:t>
      </w:r>
    </w:p>
    <w:p w14:paraId="6E57BC6D" w14:textId="77777777" w:rsidR="00E47AA8" w:rsidRPr="00E47AA8" w:rsidRDefault="00E47AA8" w:rsidP="00E47AA8">
      <w:pPr>
        <w:pStyle w:val="Heading2"/>
        <w:shd w:val="clear" w:color="auto" w:fill="FFFFFF"/>
        <w:rPr>
          <w:rFonts w:asciiTheme="minorHAnsi" w:hAnsiTheme="minorHAnsi" w:cstheme="minorHAnsi"/>
          <w:spacing w:val="6"/>
          <w:sz w:val="24"/>
          <w:szCs w:val="24"/>
        </w:rPr>
      </w:pPr>
      <w:r w:rsidRPr="00E47AA8">
        <w:rPr>
          <w:rFonts w:asciiTheme="minorHAnsi" w:hAnsiTheme="minorHAnsi" w:cstheme="minorHAnsi"/>
          <w:spacing w:val="6"/>
          <w:sz w:val="24"/>
          <w:szCs w:val="24"/>
        </w:rPr>
        <w:t>2. Situational Factors</w:t>
      </w:r>
    </w:p>
    <w:p w14:paraId="782C34BD" w14:textId="4C3C4CE9" w:rsidR="00E47AA8" w:rsidRPr="00E47AA8" w:rsidRDefault="00E47AA8" w:rsidP="00E47AA8">
      <w:pPr>
        <w:pStyle w:val="Heading2"/>
        <w:shd w:val="clear" w:color="auto" w:fill="FFFFFF"/>
        <w:rPr>
          <w:rFonts w:asciiTheme="minorHAnsi" w:hAnsiTheme="minorHAnsi" w:cstheme="minorHAnsi"/>
          <w:b w:val="0"/>
          <w:bCs w:val="0"/>
          <w:spacing w:val="6"/>
          <w:sz w:val="24"/>
          <w:szCs w:val="24"/>
        </w:rPr>
      </w:pPr>
      <w:r w:rsidRPr="00E47AA8">
        <w:rPr>
          <w:rFonts w:asciiTheme="minorHAnsi" w:hAnsiTheme="minorHAnsi" w:cstheme="minorHAnsi"/>
          <w:b w:val="0"/>
          <w:bCs w:val="0"/>
          <w:spacing w:val="6"/>
          <w:sz w:val="24"/>
          <w:szCs w:val="24"/>
        </w:rPr>
        <w:t>Before making coverage alternatives, each inner and outside factors need to be taken into consideration as all of them have an impact on how people operate. The version shows searching at the subsequent situational factors: workforce characteristics, enterprise method and conditions, control philosophy, labour marketplace, unions, tasks, technology, regulation and societal values.</w:t>
      </w:r>
    </w:p>
    <w:p w14:paraId="52F03630" w14:textId="77777777" w:rsidR="00E47AA8" w:rsidRPr="00E47AA8" w:rsidRDefault="00E47AA8" w:rsidP="00E47AA8">
      <w:pPr>
        <w:pStyle w:val="Heading2"/>
        <w:shd w:val="clear" w:color="auto" w:fill="FFFFFF"/>
        <w:rPr>
          <w:rFonts w:asciiTheme="minorHAnsi" w:hAnsiTheme="minorHAnsi" w:cstheme="minorHAnsi"/>
          <w:spacing w:val="6"/>
          <w:sz w:val="24"/>
          <w:szCs w:val="24"/>
        </w:rPr>
      </w:pPr>
      <w:r w:rsidRPr="00E47AA8">
        <w:rPr>
          <w:rFonts w:asciiTheme="minorHAnsi" w:hAnsiTheme="minorHAnsi" w:cstheme="minorHAnsi"/>
          <w:spacing w:val="6"/>
          <w:sz w:val="24"/>
          <w:szCs w:val="24"/>
        </w:rPr>
        <w:t>3. HRM Policies and Policy Choices</w:t>
      </w:r>
    </w:p>
    <w:p w14:paraId="2C5FD01F" w14:textId="285E0BB1" w:rsidR="00E47AA8" w:rsidRDefault="00E47AA8" w:rsidP="00E47AA8">
      <w:pPr>
        <w:pStyle w:val="Heading2"/>
        <w:shd w:val="clear" w:color="auto" w:fill="FFFFFF"/>
        <w:rPr>
          <w:rFonts w:asciiTheme="minorHAnsi" w:hAnsiTheme="minorHAnsi" w:cstheme="minorHAnsi"/>
          <w:b w:val="0"/>
          <w:bCs w:val="0"/>
          <w:spacing w:val="6"/>
          <w:sz w:val="24"/>
          <w:szCs w:val="24"/>
        </w:rPr>
      </w:pPr>
      <w:r w:rsidRPr="00E47AA8">
        <w:rPr>
          <w:rFonts w:asciiTheme="minorHAnsi" w:hAnsiTheme="minorHAnsi" w:cstheme="minorHAnsi"/>
          <w:b w:val="0"/>
          <w:bCs w:val="0"/>
          <w:spacing w:val="6"/>
          <w:sz w:val="24"/>
          <w:szCs w:val="24"/>
        </w:rPr>
        <w:t>The diagram underneath indicates the manner HRM coverage regions interconnect:</w:t>
      </w:r>
    </w:p>
    <w:p w14:paraId="3AF34D62" w14:textId="7C9EECFD" w:rsidR="00E47AA8" w:rsidRPr="00E47AA8" w:rsidRDefault="00E47AA8" w:rsidP="00E47AA8">
      <w:pPr>
        <w:pStyle w:val="Heading2"/>
        <w:shd w:val="clear" w:color="auto" w:fill="FFFFFF"/>
        <w:rPr>
          <w:rFonts w:asciiTheme="minorHAnsi" w:hAnsiTheme="minorHAnsi" w:cstheme="minorHAnsi"/>
          <w:b w:val="0"/>
          <w:bCs w:val="0"/>
          <w:spacing w:val="6"/>
          <w:sz w:val="24"/>
          <w:szCs w:val="24"/>
        </w:rPr>
      </w:pPr>
      <w:r w:rsidRPr="006D3C35">
        <w:rPr>
          <w:rFonts w:asciiTheme="minorHAnsi" w:hAnsiTheme="minorHAnsi" w:cstheme="minorHAnsi"/>
          <w:noProof/>
          <w:color w:val="000000"/>
          <w:sz w:val="24"/>
          <w:szCs w:val="24"/>
        </w:rPr>
        <w:drawing>
          <wp:inline distT="0" distB="0" distL="0" distR="0" wp14:anchorId="77F690C1" wp14:editId="3CDD38A4">
            <wp:extent cx="3238938" cy="1785257"/>
            <wp:effectExtent l="0" t="0" r="0" b="0"/>
            <wp:docPr id="20" name="Picture 20" descr="harvard hrm model conn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arvard hrm model connecti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76860" cy="1806159"/>
                    </a:xfrm>
                    <a:prstGeom prst="rect">
                      <a:avLst/>
                    </a:prstGeom>
                    <a:noFill/>
                    <a:ln>
                      <a:noFill/>
                    </a:ln>
                  </pic:spPr>
                </pic:pic>
              </a:graphicData>
            </a:graphic>
          </wp:inline>
        </w:drawing>
      </w:r>
    </w:p>
    <w:p w14:paraId="49951235" w14:textId="0DD2C68B" w:rsidR="00E47AA8" w:rsidRPr="00E47AA8" w:rsidRDefault="00E47AA8" w:rsidP="00E47AA8">
      <w:pPr>
        <w:pStyle w:val="Heading2"/>
        <w:shd w:val="clear" w:color="auto" w:fill="FFFFFF"/>
        <w:rPr>
          <w:rFonts w:asciiTheme="minorHAnsi" w:hAnsiTheme="minorHAnsi" w:cstheme="minorHAnsi"/>
          <w:b w:val="0"/>
          <w:bCs w:val="0"/>
          <w:spacing w:val="6"/>
          <w:sz w:val="24"/>
          <w:szCs w:val="24"/>
        </w:rPr>
      </w:pPr>
      <w:r w:rsidRPr="00E47AA8">
        <w:rPr>
          <w:rFonts w:asciiTheme="minorHAnsi" w:hAnsiTheme="minorHAnsi" w:cstheme="minorHAnsi"/>
          <w:b w:val="0"/>
          <w:bCs w:val="0"/>
          <w:spacing w:val="6"/>
          <w:sz w:val="24"/>
          <w:szCs w:val="24"/>
        </w:rPr>
        <w:lastRenderedPageBreak/>
        <w:t>HR rules require each paintings structures and praise structures to function. In different words: HR coverage determines the method control will take to paintings, rewards, how HR features and the way personnel are influenced. Employees paintings efficiently while those factors locate stability.</w:t>
      </w:r>
    </w:p>
    <w:p w14:paraId="76E8602E" w14:textId="77777777" w:rsidR="00E47AA8" w:rsidRPr="00E47AA8" w:rsidRDefault="00E47AA8" w:rsidP="00E47AA8">
      <w:pPr>
        <w:pStyle w:val="Heading2"/>
        <w:shd w:val="clear" w:color="auto" w:fill="FFFFFF"/>
        <w:rPr>
          <w:rFonts w:asciiTheme="minorHAnsi" w:hAnsiTheme="minorHAnsi" w:cstheme="minorHAnsi"/>
          <w:spacing w:val="6"/>
          <w:sz w:val="24"/>
          <w:szCs w:val="24"/>
        </w:rPr>
      </w:pPr>
      <w:r w:rsidRPr="00E47AA8">
        <w:rPr>
          <w:rFonts w:asciiTheme="minorHAnsi" w:hAnsiTheme="minorHAnsi" w:cstheme="minorHAnsi"/>
          <w:spacing w:val="6"/>
          <w:sz w:val="24"/>
          <w:szCs w:val="24"/>
        </w:rPr>
        <w:t>4. HR Outcomes</w:t>
      </w:r>
    </w:p>
    <w:p w14:paraId="2DB6AF37" w14:textId="091E29B6" w:rsidR="00E47AA8" w:rsidRPr="00E47AA8" w:rsidRDefault="00E47AA8" w:rsidP="00044EA5">
      <w:pPr>
        <w:pStyle w:val="Heading2"/>
        <w:shd w:val="clear" w:color="auto" w:fill="FFFFFF"/>
        <w:rPr>
          <w:rFonts w:asciiTheme="minorHAnsi" w:hAnsiTheme="minorHAnsi" w:cstheme="minorHAnsi"/>
          <w:b w:val="0"/>
          <w:bCs w:val="0"/>
          <w:spacing w:val="6"/>
          <w:sz w:val="24"/>
          <w:szCs w:val="24"/>
        </w:rPr>
      </w:pPr>
      <w:r w:rsidRPr="00E47AA8">
        <w:rPr>
          <w:rFonts w:asciiTheme="minorHAnsi" w:hAnsiTheme="minorHAnsi" w:cstheme="minorHAnsi"/>
          <w:b w:val="0"/>
          <w:bCs w:val="0"/>
          <w:spacing w:val="6"/>
          <w:sz w:val="24"/>
          <w:szCs w:val="24"/>
        </w:rPr>
        <w:t>One of the maximum thrilling and probably great-regarded components of the Harvard HRM Framework is the listing of HR effects (the 4Cs): Commitment, Congruence, Competence and Cost-effectiveness.</w:t>
      </w:r>
    </w:p>
    <w:p w14:paraId="641C376A" w14:textId="77777777" w:rsidR="00E47AA8" w:rsidRPr="00044EA5" w:rsidRDefault="00E47AA8" w:rsidP="00E47AA8">
      <w:pPr>
        <w:pStyle w:val="Heading2"/>
        <w:shd w:val="clear" w:color="auto" w:fill="FFFFFF"/>
        <w:rPr>
          <w:rFonts w:asciiTheme="minorHAnsi" w:hAnsiTheme="minorHAnsi" w:cstheme="minorHAnsi"/>
          <w:spacing w:val="6"/>
          <w:sz w:val="24"/>
          <w:szCs w:val="24"/>
        </w:rPr>
      </w:pPr>
      <w:r w:rsidRPr="00044EA5">
        <w:rPr>
          <w:rFonts w:asciiTheme="minorHAnsi" w:hAnsiTheme="minorHAnsi" w:cstheme="minorHAnsi"/>
          <w:spacing w:val="6"/>
          <w:sz w:val="24"/>
          <w:szCs w:val="24"/>
        </w:rPr>
        <w:t>5. Long-Term Consequences</w:t>
      </w:r>
    </w:p>
    <w:p w14:paraId="2986BA7F" w14:textId="77777777" w:rsidR="00E47AA8" w:rsidRPr="00E47AA8" w:rsidRDefault="00E47AA8" w:rsidP="00E47AA8">
      <w:pPr>
        <w:pStyle w:val="Heading2"/>
        <w:shd w:val="clear" w:color="auto" w:fill="FFFFFF"/>
        <w:rPr>
          <w:rFonts w:asciiTheme="minorHAnsi" w:hAnsiTheme="minorHAnsi" w:cstheme="minorHAnsi"/>
          <w:b w:val="0"/>
          <w:bCs w:val="0"/>
          <w:spacing w:val="6"/>
          <w:sz w:val="24"/>
          <w:szCs w:val="24"/>
        </w:rPr>
      </w:pPr>
      <w:r w:rsidRPr="00E47AA8">
        <w:rPr>
          <w:rFonts w:asciiTheme="minorHAnsi" w:hAnsiTheme="minorHAnsi" w:cstheme="minorHAnsi"/>
          <w:b w:val="0"/>
          <w:bCs w:val="0"/>
          <w:spacing w:val="6"/>
          <w:sz w:val="24"/>
          <w:szCs w:val="24"/>
        </w:rPr>
        <w:t>In essence, in case you use the Harvard HRM version to put together and execute HRM method, the perception is that there may be far-reaching, long-time period results. The version argues that if an HRM method meets personnel’ needs, this can assist the enterprise compete with the outside marketplace at the same time as reaping rewards society and the network.</w:t>
      </w:r>
    </w:p>
    <w:p w14:paraId="20054E38" w14:textId="77777777" w:rsidR="00FF120E" w:rsidRDefault="00044EA5" w:rsidP="00FF120E">
      <w:pPr>
        <w:pStyle w:val="Heading2"/>
        <w:shd w:val="clear" w:color="auto" w:fill="FFFFFF"/>
        <w:rPr>
          <w:rFonts w:asciiTheme="minorHAnsi" w:hAnsiTheme="minorHAnsi" w:cstheme="minorHAnsi"/>
          <w:b w:val="0"/>
          <w:bCs w:val="0"/>
          <w:spacing w:val="6"/>
          <w:sz w:val="24"/>
          <w:szCs w:val="24"/>
        </w:rPr>
      </w:pPr>
      <w:r w:rsidRPr="00044EA5">
        <w:rPr>
          <w:rFonts w:asciiTheme="minorHAnsi" w:hAnsiTheme="minorHAnsi" w:cstheme="minorHAnsi"/>
          <w:spacing w:val="6"/>
          <w:sz w:val="24"/>
          <w:szCs w:val="24"/>
        </w:rPr>
        <w:t>IHRM concept covers</w:t>
      </w:r>
      <w:r>
        <w:rPr>
          <w:rFonts w:asciiTheme="minorHAnsi" w:hAnsiTheme="minorHAnsi" w:cstheme="minorHAnsi"/>
          <w:b w:val="0"/>
          <w:bCs w:val="0"/>
          <w:spacing w:val="6"/>
          <w:sz w:val="24"/>
          <w:szCs w:val="24"/>
        </w:rPr>
        <w:t xml:space="preserve"> ‘</w:t>
      </w:r>
      <w:r w:rsidRPr="00044EA5">
        <w:rPr>
          <w:rFonts w:asciiTheme="minorHAnsi" w:hAnsiTheme="minorHAnsi" w:cstheme="minorHAnsi"/>
          <w:b w:val="0"/>
          <w:bCs w:val="0"/>
          <w:spacing w:val="6"/>
          <w:sz w:val="24"/>
          <w:szCs w:val="24"/>
        </w:rPr>
        <w:t>The idea of IHRM International HRM theory (with the aid of using Nankervis et al., 2012) emphasises or focusses at the demanding situations related to the transference or the interference of the techniques of Western control and their structures to non-Western and developing frameworks</w:t>
      </w:r>
      <w:r>
        <w:rPr>
          <w:rFonts w:asciiTheme="minorHAnsi" w:hAnsiTheme="minorHAnsi" w:cstheme="minorHAnsi"/>
          <w:b w:val="0"/>
          <w:bCs w:val="0"/>
          <w:spacing w:val="6"/>
          <w:sz w:val="24"/>
          <w:szCs w:val="24"/>
        </w:rPr>
        <w:t>’</w:t>
      </w:r>
    </w:p>
    <w:p w14:paraId="7AA3B7CE" w14:textId="77777777" w:rsidR="00F33FB2" w:rsidRDefault="0038639F" w:rsidP="00FF120E">
      <w:pPr>
        <w:pStyle w:val="Heading2"/>
        <w:shd w:val="clear" w:color="auto" w:fill="FFFFFF"/>
        <w:rPr>
          <w:rFonts w:asciiTheme="minorHAnsi" w:hAnsiTheme="minorHAnsi" w:cstheme="minorHAnsi"/>
          <w:spacing w:val="6"/>
          <w:sz w:val="24"/>
          <w:szCs w:val="24"/>
        </w:rPr>
      </w:pPr>
      <w:r w:rsidRPr="00F33FB2">
        <w:rPr>
          <w:rFonts w:asciiTheme="minorHAnsi" w:hAnsiTheme="minorHAnsi" w:cstheme="minorHAnsi"/>
          <w:b w:val="0"/>
          <w:bCs w:val="0"/>
          <w:spacing w:val="6"/>
          <w:sz w:val="24"/>
          <w:szCs w:val="24"/>
        </w:rPr>
        <w:t>IHRM</w:t>
      </w:r>
      <w:r w:rsidR="00044EA5" w:rsidRPr="00F33FB2">
        <w:rPr>
          <w:rFonts w:asciiTheme="minorHAnsi" w:hAnsiTheme="minorHAnsi" w:cstheme="minorHAnsi"/>
          <w:b w:val="0"/>
          <w:bCs w:val="0"/>
          <w:spacing w:val="6"/>
          <w:sz w:val="24"/>
          <w:szCs w:val="24"/>
        </w:rPr>
        <w:t xml:space="preserve"> principle</w:t>
      </w:r>
      <w:r w:rsidR="00FF120E" w:rsidRPr="00F33FB2">
        <w:rPr>
          <w:rFonts w:asciiTheme="minorHAnsi" w:hAnsiTheme="minorHAnsi" w:cstheme="minorHAnsi"/>
          <w:b w:val="0"/>
          <w:bCs w:val="0"/>
          <w:spacing w:val="6"/>
          <w:sz w:val="24"/>
          <w:szCs w:val="24"/>
        </w:rPr>
        <w:t>s</w:t>
      </w:r>
      <w:r w:rsidRPr="00FF120E">
        <w:rPr>
          <w:rFonts w:asciiTheme="minorHAnsi" w:hAnsiTheme="minorHAnsi" w:cstheme="minorHAnsi"/>
          <w:spacing w:val="6"/>
          <w:sz w:val="24"/>
          <w:szCs w:val="24"/>
        </w:rPr>
        <w:t>:</w:t>
      </w:r>
    </w:p>
    <w:p w14:paraId="6E28DFA7" w14:textId="11BC29FE" w:rsidR="00FF120E" w:rsidRPr="00F33FB2" w:rsidRDefault="00FF120E" w:rsidP="00FF120E">
      <w:pPr>
        <w:pStyle w:val="Heading2"/>
        <w:shd w:val="clear" w:color="auto" w:fill="FFFFFF"/>
        <w:rPr>
          <w:rFonts w:asciiTheme="minorHAnsi" w:hAnsiTheme="minorHAnsi" w:cstheme="minorHAnsi"/>
          <w:spacing w:val="6"/>
          <w:sz w:val="24"/>
          <w:szCs w:val="24"/>
        </w:rPr>
      </w:pPr>
      <w:r>
        <w:rPr>
          <w:rFonts w:ascii="Roboto" w:hAnsi="Roboto"/>
          <w:color w:val="333333"/>
          <w:sz w:val="21"/>
          <w:szCs w:val="21"/>
        </w:rPr>
        <w:br/>
      </w:r>
      <w:r w:rsidRPr="00FF120E">
        <w:rPr>
          <w:rFonts w:asciiTheme="minorHAnsi" w:hAnsiTheme="minorHAnsi" w:cstheme="minorHAnsi"/>
          <w:b w:val="0"/>
          <w:bCs w:val="0"/>
          <w:spacing w:val="6"/>
          <w:sz w:val="24"/>
          <w:szCs w:val="24"/>
        </w:rPr>
        <w:t>They are four primary precept which can be taken into</w:t>
      </w:r>
      <w:r>
        <w:rPr>
          <w:rFonts w:asciiTheme="minorHAnsi" w:hAnsiTheme="minorHAnsi" w:cstheme="minorHAnsi"/>
          <w:b w:val="0"/>
          <w:bCs w:val="0"/>
          <w:spacing w:val="6"/>
          <w:sz w:val="24"/>
          <w:szCs w:val="24"/>
        </w:rPr>
        <w:t xml:space="preserve"> </w:t>
      </w:r>
      <w:r w:rsidRPr="00FF120E">
        <w:rPr>
          <w:rFonts w:asciiTheme="minorHAnsi" w:hAnsiTheme="minorHAnsi" w:cstheme="minorHAnsi"/>
          <w:b w:val="0"/>
          <w:bCs w:val="0"/>
          <w:spacing w:val="6"/>
          <w:sz w:val="24"/>
          <w:szCs w:val="24"/>
        </w:rPr>
        <w:t>consideration in worldwide Human aid management:</w:t>
      </w:r>
    </w:p>
    <w:p w14:paraId="3118F9C3" w14:textId="4ACDDD98" w:rsidR="00FF120E" w:rsidRPr="00FF120E" w:rsidRDefault="00FF120E" w:rsidP="00FF120E">
      <w:pPr>
        <w:pStyle w:val="Heading2"/>
        <w:shd w:val="clear" w:color="auto" w:fill="FFFFFF"/>
        <w:rPr>
          <w:rFonts w:asciiTheme="minorHAnsi" w:hAnsiTheme="minorHAnsi" w:cstheme="minorHAnsi"/>
          <w:b w:val="0"/>
          <w:bCs w:val="0"/>
          <w:spacing w:val="6"/>
          <w:sz w:val="24"/>
          <w:szCs w:val="24"/>
        </w:rPr>
      </w:pPr>
      <w:r w:rsidRPr="00FF120E">
        <w:rPr>
          <w:rFonts w:asciiTheme="minorHAnsi" w:hAnsiTheme="minorHAnsi" w:cstheme="minorHAnsi"/>
          <w:b w:val="0"/>
          <w:bCs w:val="0"/>
          <w:spacing w:val="6"/>
          <w:sz w:val="24"/>
          <w:szCs w:val="24"/>
        </w:rPr>
        <w:t>The first </w:t>
      </w:r>
      <w:r w:rsidRPr="00FF120E">
        <w:rPr>
          <w:rFonts w:asciiTheme="minorHAnsi" w:hAnsiTheme="minorHAnsi" w:cstheme="minorHAnsi"/>
          <w:b w:val="0"/>
          <w:bCs w:val="0"/>
          <w:spacing w:val="6"/>
          <w:sz w:val="24"/>
          <w:szCs w:val="24"/>
        </w:rPr>
        <w:t>guideline</w:t>
      </w:r>
      <w:r>
        <w:rPr>
          <w:rFonts w:asciiTheme="minorHAnsi" w:hAnsiTheme="minorHAnsi" w:cstheme="minorHAnsi"/>
          <w:b w:val="0"/>
          <w:bCs w:val="0"/>
          <w:spacing w:val="6"/>
          <w:sz w:val="24"/>
          <w:szCs w:val="24"/>
        </w:rPr>
        <w:t xml:space="preserve"> is</w:t>
      </w:r>
      <w:r w:rsidRPr="00FF120E">
        <w:rPr>
          <w:rFonts w:asciiTheme="minorHAnsi" w:hAnsiTheme="minorHAnsi" w:cstheme="minorHAnsi"/>
          <w:b w:val="0"/>
          <w:bCs w:val="0"/>
          <w:spacing w:val="6"/>
          <w:sz w:val="24"/>
          <w:szCs w:val="24"/>
        </w:rPr>
        <w:t> </w:t>
      </w:r>
      <w:r w:rsidRPr="00F33FB2">
        <w:rPr>
          <w:rFonts w:asciiTheme="minorHAnsi" w:hAnsiTheme="minorHAnsi" w:cstheme="minorHAnsi"/>
          <w:spacing w:val="6"/>
          <w:sz w:val="24"/>
          <w:szCs w:val="24"/>
        </w:rPr>
        <w:t>The</w:t>
      </w:r>
      <w:r w:rsidRPr="00FF120E">
        <w:rPr>
          <w:rFonts w:asciiTheme="minorHAnsi" w:hAnsiTheme="minorHAnsi" w:cstheme="minorHAnsi"/>
          <w:b w:val="0"/>
          <w:bCs w:val="0"/>
          <w:spacing w:val="6"/>
          <w:sz w:val="24"/>
          <w:szCs w:val="24"/>
        </w:rPr>
        <w:t xml:space="preserve"> </w:t>
      </w:r>
      <w:r w:rsidRPr="00F33FB2">
        <w:rPr>
          <w:rFonts w:asciiTheme="minorHAnsi" w:hAnsiTheme="minorHAnsi" w:cstheme="minorHAnsi"/>
          <w:spacing w:val="6"/>
          <w:sz w:val="24"/>
          <w:szCs w:val="24"/>
        </w:rPr>
        <w:t>Cultural factors</w:t>
      </w:r>
      <w:r w:rsidRPr="00FF120E">
        <w:rPr>
          <w:rFonts w:asciiTheme="minorHAnsi" w:hAnsiTheme="minorHAnsi" w:cstheme="minorHAnsi"/>
          <w:b w:val="0"/>
          <w:bCs w:val="0"/>
          <w:spacing w:val="6"/>
          <w:sz w:val="24"/>
          <w:szCs w:val="24"/>
        </w:rPr>
        <w:t> consists of the beliefs, norms, ethical with the aid of using the people (</w:t>
      </w:r>
      <w:r>
        <w:rPr>
          <w:rFonts w:asciiTheme="minorHAnsi" w:hAnsiTheme="minorHAnsi" w:cstheme="minorHAnsi"/>
          <w:b w:val="0"/>
          <w:bCs w:val="0"/>
          <w:spacing w:val="6"/>
          <w:sz w:val="24"/>
          <w:szCs w:val="24"/>
        </w:rPr>
        <w:t xml:space="preserve">written by </w:t>
      </w:r>
      <w:r w:rsidRPr="00FF120E">
        <w:rPr>
          <w:rFonts w:asciiTheme="minorHAnsi" w:hAnsiTheme="minorHAnsi" w:cstheme="minorHAnsi"/>
          <w:b w:val="0"/>
          <w:bCs w:val="0"/>
          <w:spacing w:val="6"/>
          <w:sz w:val="24"/>
          <w:szCs w:val="24"/>
        </w:rPr>
        <w:t>Medallia</w:t>
      </w:r>
      <w:r>
        <w:rPr>
          <w:rFonts w:asciiTheme="minorHAnsi" w:hAnsiTheme="minorHAnsi" w:cstheme="minorHAnsi"/>
          <w:b w:val="0"/>
          <w:bCs w:val="0"/>
          <w:spacing w:val="6"/>
          <w:sz w:val="24"/>
          <w:szCs w:val="24"/>
        </w:rPr>
        <w:t xml:space="preserve">, </w:t>
      </w:r>
      <w:r w:rsidRPr="00FF120E">
        <w:rPr>
          <w:rFonts w:asciiTheme="minorHAnsi" w:hAnsiTheme="minorHAnsi" w:cstheme="minorHAnsi"/>
          <w:b w:val="0"/>
          <w:bCs w:val="0"/>
          <w:spacing w:val="6"/>
          <w:sz w:val="24"/>
          <w:szCs w:val="24"/>
        </w:rPr>
        <w:t>theintactone).</w:t>
      </w:r>
    </w:p>
    <w:p w14:paraId="26327D7E" w14:textId="5D755ED1" w:rsidR="00FF120E" w:rsidRPr="00FF120E" w:rsidRDefault="00FF120E" w:rsidP="00FF120E">
      <w:pPr>
        <w:pStyle w:val="Heading2"/>
        <w:shd w:val="clear" w:color="auto" w:fill="FFFFFF"/>
        <w:rPr>
          <w:rFonts w:asciiTheme="minorHAnsi" w:hAnsiTheme="minorHAnsi" w:cstheme="minorHAnsi"/>
          <w:b w:val="0"/>
          <w:bCs w:val="0"/>
          <w:spacing w:val="6"/>
          <w:sz w:val="24"/>
          <w:szCs w:val="24"/>
        </w:rPr>
      </w:pPr>
      <w:r w:rsidRPr="00FF120E">
        <w:rPr>
          <w:rFonts w:asciiTheme="minorHAnsi" w:hAnsiTheme="minorHAnsi" w:cstheme="minorHAnsi"/>
          <w:b w:val="0"/>
          <w:bCs w:val="0"/>
          <w:spacing w:val="6"/>
          <w:sz w:val="24"/>
          <w:szCs w:val="24"/>
        </w:rPr>
        <w:t xml:space="preserve">The subsequent precept is the </w:t>
      </w:r>
      <w:r w:rsidRPr="00F33FB2">
        <w:rPr>
          <w:rFonts w:asciiTheme="minorHAnsi" w:hAnsiTheme="minorHAnsi" w:cstheme="minorHAnsi"/>
          <w:spacing w:val="6"/>
          <w:sz w:val="24"/>
          <w:szCs w:val="24"/>
        </w:rPr>
        <w:t>Economic conditions</w:t>
      </w:r>
      <w:r w:rsidRPr="00FF120E">
        <w:rPr>
          <w:rFonts w:asciiTheme="minorHAnsi" w:hAnsiTheme="minorHAnsi" w:cstheme="minorHAnsi"/>
          <w:b w:val="0"/>
          <w:bCs w:val="0"/>
          <w:spacing w:val="6"/>
          <w:sz w:val="24"/>
          <w:szCs w:val="24"/>
        </w:rPr>
        <w:t> consists of monetary differences (</w:t>
      </w:r>
      <w:r>
        <w:rPr>
          <w:rFonts w:asciiTheme="minorHAnsi" w:hAnsiTheme="minorHAnsi" w:cstheme="minorHAnsi"/>
          <w:b w:val="0"/>
          <w:bCs w:val="0"/>
          <w:spacing w:val="6"/>
          <w:sz w:val="24"/>
          <w:szCs w:val="24"/>
        </w:rPr>
        <w:t xml:space="preserve">written by </w:t>
      </w:r>
      <w:r w:rsidRPr="00FF120E">
        <w:rPr>
          <w:rFonts w:asciiTheme="minorHAnsi" w:hAnsiTheme="minorHAnsi" w:cstheme="minorHAnsi"/>
          <w:b w:val="0"/>
          <w:bCs w:val="0"/>
          <w:spacing w:val="6"/>
          <w:sz w:val="24"/>
          <w:szCs w:val="24"/>
        </w:rPr>
        <w:t>Medallia</w:t>
      </w:r>
      <w:r>
        <w:rPr>
          <w:rFonts w:asciiTheme="minorHAnsi" w:hAnsiTheme="minorHAnsi" w:cstheme="minorHAnsi"/>
          <w:b w:val="0"/>
          <w:bCs w:val="0"/>
          <w:spacing w:val="6"/>
          <w:sz w:val="24"/>
          <w:szCs w:val="24"/>
        </w:rPr>
        <w:t xml:space="preserve">, </w:t>
      </w:r>
      <w:r w:rsidRPr="00FF120E">
        <w:rPr>
          <w:rFonts w:asciiTheme="minorHAnsi" w:hAnsiTheme="minorHAnsi" w:cstheme="minorHAnsi"/>
          <w:b w:val="0"/>
          <w:bCs w:val="0"/>
          <w:spacing w:val="6"/>
          <w:sz w:val="24"/>
          <w:szCs w:val="24"/>
        </w:rPr>
        <w:t>theintactone).</w:t>
      </w:r>
    </w:p>
    <w:p w14:paraId="7A050178" w14:textId="32D9B5BB" w:rsidR="00FF120E" w:rsidRPr="00FF120E" w:rsidRDefault="00FF120E" w:rsidP="00FF120E">
      <w:pPr>
        <w:pStyle w:val="Heading2"/>
        <w:shd w:val="clear" w:color="auto" w:fill="FFFFFF"/>
        <w:rPr>
          <w:rFonts w:asciiTheme="minorHAnsi" w:hAnsiTheme="minorHAnsi" w:cstheme="minorHAnsi"/>
          <w:b w:val="0"/>
          <w:bCs w:val="0"/>
          <w:spacing w:val="6"/>
          <w:sz w:val="24"/>
          <w:szCs w:val="24"/>
        </w:rPr>
      </w:pPr>
      <w:r w:rsidRPr="00FF120E">
        <w:rPr>
          <w:rFonts w:asciiTheme="minorHAnsi" w:hAnsiTheme="minorHAnsi" w:cstheme="minorHAnsi"/>
          <w:b w:val="0"/>
          <w:bCs w:val="0"/>
          <w:spacing w:val="6"/>
          <w:sz w:val="24"/>
          <w:szCs w:val="24"/>
        </w:rPr>
        <w:t xml:space="preserve">The 0.33 one is the </w:t>
      </w:r>
      <w:r w:rsidRPr="00F33FB2">
        <w:rPr>
          <w:rFonts w:asciiTheme="minorHAnsi" w:hAnsiTheme="minorHAnsi" w:cstheme="minorHAnsi"/>
          <w:spacing w:val="6"/>
          <w:sz w:val="24"/>
          <w:szCs w:val="24"/>
        </w:rPr>
        <w:t>Labour fee factors</w:t>
      </w:r>
      <w:r w:rsidRPr="00FF120E">
        <w:rPr>
          <w:rFonts w:asciiTheme="minorHAnsi" w:hAnsiTheme="minorHAnsi" w:cstheme="minorHAnsi"/>
          <w:b w:val="0"/>
          <w:bCs w:val="0"/>
          <w:spacing w:val="6"/>
          <w:sz w:val="24"/>
          <w:szCs w:val="24"/>
        </w:rPr>
        <w:t> consists of labours performance and their costs (excessive and low) (</w:t>
      </w:r>
      <w:r>
        <w:rPr>
          <w:rFonts w:asciiTheme="minorHAnsi" w:hAnsiTheme="minorHAnsi" w:cstheme="minorHAnsi"/>
          <w:b w:val="0"/>
          <w:bCs w:val="0"/>
          <w:spacing w:val="6"/>
          <w:sz w:val="24"/>
          <w:szCs w:val="24"/>
        </w:rPr>
        <w:t xml:space="preserve">written by </w:t>
      </w:r>
      <w:r w:rsidRPr="00FF120E">
        <w:rPr>
          <w:rFonts w:asciiTheme="minorHAnsi" w:hAnsiTheme="minorHAnsi" w:cstheme="minorHAnsi"/>
          <w:b w:val="0"/>
          <w:bCs w:val="0"/>
          <w:spacing w:val="6"/>
          <w:sz w:val="24"/>
          <w:szCs w:val="24"/>
        </w:rPr>
        <w:t>Medallia</w:t>
      </w:r>
      <w:r>
        <w:rPr>
          <w:rFonts w:asciiTheme="minorHAnsi" w:hAnsiTheme="minorHAnsi" w:cstheme="minorHAnsi"/>
          <w:b w:val="0"/>
          <w:bCs w:val="0"/>
          <w:spacing w:val="6"/>
          <w:sz w:val="24"/>
          <w:szCs w:val="24"/>
        </w:rPr>
        <w:t xml:space="preserve">, </w:t>
      </w:r>
      <w:r w:rsidRPr="00FF120E">
        <w:rPr>
          <w:rFonts w:asciiTheme="minorHAnsi" w:hAnsiTheme="minorHAnsi" w:cstheme="minorHAnsi"/>
          <w:b w:val="0"/>
          <w:bCs w:val="0"/>
          <w:spacing w:val="6"/>
          <w:sz w:val="24"/>
          <w:szCs w:val="24"/>
        </w:rPr>
        <w:t>theintactone).</w:t>
      </w:r>
    </w:p>
    <w:p w14:paraId="7E724787" w14:textId="7A0B55D9" w:rsidR="00FF120E" w:rsidRDefault="00FF120E" w:rsidP="00FF120E">
      <w:pPr>
        <w:pStyle w:val="Heading2"/>
        <w:shd w:val="clear" w:color="auto" w:fill="FFFFFF"/>
        <w:rPr>
          <w:rFonts w:asciiTheme="minorHAnsi" w:hAnsiTheme="minorHAnsi" w:cstheme="minorHAnsi"/>
          <w:b w:val="0"/>
          <w:bCs w:val="0"/>
          <w:spacing w:val="6"/>
          <w:sz w:val="24"/>
          <w:szCs w:val="24"/>
        </w:rPr>
      </w:pPr>
      <w:r w:rsidRPr="00FF120E">
        <w:rPr>
          <w:rFonts w:asciiTheme="minorHAnsi" w:hAnsiTheme="minorHAnsi" w:cstheme="minorHAnsi"/>
          <w:b w:val="0"/>
          <w:bCs w:val="0"/>
          <w:spacing w:val="6"/>
          <w:sz w:val="24"/>
          <w:szCs w:val="24"/>
        </w:rPr>
        <w:t>The ultimate one is </w:t>
      </w:r>
      <w:r w:rsidRPr="00F33FB2">
        <w:rPr>
          <w:rFonts w:asciiTheme="minorHAnsi" w:hAnsiTheme="minorHAnsi" w:cstheme="minorHAnsi"/>
          <w:spacing w:val="6"/>
          <w:sz w:val="24"/>
          <w:szCs w:val="24"/>
        </w:rPr>
        <w:t>Labour members of the family factors</w:t>
      </w:r>
      <w:r w:rsidRPr="00FF120E">
        <w:rPr>
          <w:rFonts w:asciiTheme="minorHAnsi" w:hAnsiTheme="minorHAnsi" w:cstheme="minorHAnsi"/>
          <w:b w:val="0"/>
          <w:bCs w:val="0"/>
          <w:spacing w:val="6"/>
          <w:sz w:val="24"/>
          <w:szCs w:val="24"/>
        </w:rPr>
        <w:t> consists of the relationships among the employees, employers and the government</w:t>
      </w:r>
      <w:r>
        <w:rPr>
          <w:rFonts w:asciiTheme="minorHAnsi" w:hAnsiTheme="minorHAnsi" w:cstheme="minorHAnsi"/>
          <w:b w:val="0"/>
          <w:bCs w:val="0"/>
          <w:spacing w:val="6"/>
          <w:sz w:val="24"/>
          <w:szCs w:val="24"/>
        </w:rPr>
        <w:t xml:space="preserve"> </w:t>
      </w:r>
      <w:r w:rsidRPr="00FF120E">
        <w:rPr>
          <w:rFonts w:asciiTheme="minorHAnsi" w:hAnsiTheme="minorHAnsi" w:cstheme="minorHAnsi"/>
          <w:b w:val="0"/>
          <w:bCs w:val="0"/>
          <w:spacing w:val="6"/>
          <w:sz w:val="24"/>
          <w:szCs w:val="24"/>
        </w:rPr>
        <w:t>(</w:t>
      </w:r>
      <w:r>
        <w:rPr>
          <w:rFonts w:asciiTheme="minorHAnsi" w:hAnsiTheme="minorHAnsi" w:cstheme="minorHAnsi"/>
          <w:b w:val="0"/>
          <w:bCs w:val="0"/>
          <w:spacing w:val="6"/>
          <w:sz w:val="24"/>
          <w:szCs w:val="24"/>
        </w:rPr>
        <w:t xml:space="preserve">written by </w:t>
      </w:r>
      <w:r w:rsidRPr="00FF120E">
        <w:rPr>
          <w:rFonts w:asciiTheme="minorHAnsi" w:hAnsiTheme="minorHAnsi" w:cstheme="minorHAnsi"/>
          <w:b w:val="0"/>
          <w:bCs w:val="0"/>
          <w:spacing w:val="6"/>
          <w:sz w:val="24"/>
          <w:szCs w:val="24"/>
        </w:rPr>
        <w:t>Medallia</w:t>
      </w:r>
      <w:r>
        <w:rPr>
          <w:rFonts w:asciiTheme="minorHAnsi" w:hAnsiTheme="minorHAnsi" w:cstheme="minorHAnsi"/>
          <w:b w:val="0"/>
          <w:bCs w:val="0"/>
          <w:spacing w:val="6"/>
          <w:sz w:val="24"/>
          <w:szCs w:val="24"/>
        </w:rPr>
        <w:t xml:space="preserve">, </w:t>
      </w:r>
      <w:r w:rsidRPr="00FF120E">
        <w:rPr>
          <w:rFonts w:asciiTheme="minorHAnsi" w:hAnsiTheme="minorHAnsi" w:cstheme="minorHAnsi"/>
          <w:b w:val="0"/>
          <w:bCs w:val="0"/>
          <w:spacing w:val="6"/>
          <w:sz w:val="24"/>
          <w:szCs w:val="24"/>
        </w:rPr>
        <w:t>theintactone).</w:t>
      </w:r>
    </w:p>
    <w:p w14:paraId="1FE95EC5" w14:textId="56E565A2" w:rsidR="00F33FB2" w:rsidRDefault="00F33FB2" w:rsidP="00FF120E">
      <w:pPr>
        <w:pStyle w:val="Heading2"/>
        <w:shd w:val="clear" w:color="auto" w:fill="FFFFFF"/>
        <w:rPr>
          <w:rFonts w:asciiTheme="minorHAnsi" w:hAnsiTheme="minorHAnsi" w:cstheme="minorHAnsi"/>
          <w:spacing w:val="6"/>
          <w:sz w:val="24"/>
          <w:szCs w:val="24"/>
        </w:rPr>
      </w:pPr>
    </w:p>
    <w:p w14:paraId="3978EF4A" w14:textId="6F80B1E3" w:rsidR="00F33FB2" w:rsidRDefault="00F33FB2" w:rsidP="00FF120E">
      <w:pPr>
        <w:pStyle w:val="Heading2"/>
        <w:shd w:val="clear" w:color="auto" w:fill="FFFFFF"/>
        <w:rPr>
          <w:rFonts w:asciiTheme="minorHAnsi" w:hAnsiTheme="minorHAnsi" w:cstheme="minorHAnsi"/>
          <w:spacing w:val="6"/>
          <w:sz w:val="24"/>
          <w:szCs w:val="24"/>
        </w:rPr>
      </w:pPr>
    </w:p>
    <w:p w14:paraId="373540A9" w14:textId="77777777" w:rsidR="00F33FB2" w:rsidRPr="00F33FB2" w:rsidRDefault="00F33FB2" w:rsidP="00FF120E">
      <w:pPr>
        <w:pStyle w:val="Heading2"/>
        <w:shd w:val="clear" w:color="auto" w:fill="FFFFFF"/>
        <w:rPr>
          <w:rFonts w:asciiTheme="minorHAnsi" w:hAnsiTheme="minorHAnsi" w:cstheme="minorHAnsi"/>
          <w:spacing w:val="6"/>
          <w:sz w:val="24"/>
          <w:szCs w:val="24"/>
        </w:rPr>
      </w:pPr>
    </w:p>
    <w:p w14:paraId="4B09367F" w14:textId="11D6F499" w:rsidR="00FF120E" w:rsidRPr="00FF120E" w:rsidRDefault="00FF120E" w:rsidP="00FF120E">
      <w:pPr>
        <w:pStyle w:val="Heading2"/>
        <w:shd w:val="clear" w:color="auto" w:fill="FFFFFF"/>
        <w:rPr>
          <w:rFonts w:asciiTheme="minorHAnsi" w:hAnsiTheme="minorHAnsi" w:cstheme="minorHAnsi"/>
          <w:b w:val="0"/>
          <w:bCs w:val="0"/>
          <w:spacing w:val="6"/>
          <w:sz w:val="24"/>
          <w:szCs w:val="24"/>
        </w:rPr>
      </w:pPr>
      <w:r w:rsidRPr="00F33FB2">
        <w:rPr>
          <w:rFonts w:asciiTheme="minorHAnsi" w:hAnsiTheme="minorHAnsi" w:cstheme="minorHAnsi"/>
          <w:spacing w:val="6"/>
          <w:sz w:val="24"/>
          <w:szCs w:val="24"/>
        </w:rPr>
        <w:lastRenderedPageBreak/>
        <w:t>The Models of IHRM encompass procure, allocate and utilize.</w:t>
      </w:r>
    </w:p>
    <w:p w14:paraId="3B7C8B71" w14:textId="20928375" w:rsidR="00FF120E" w:rsidRPr="00FF120E" w:rsidRDefault="00FF120E" w:rsidP="00FF120E">
      <w:pPr>
        <w:pStyle w:val="Heading2"/>
        <w:shd w:val="clear" w:color="auto" w:fill="FFFFFF"/>
        <w:rPr>
          <w:rFonts w:asciiTheme="minorHAnsi" w:hAnsiTheme="minorHAnsi" w:cstheme="minorHAnsi"/>
          <w:b w:val="0"/>
          <w:bCs w:val="0"/>
          <w:spacing w:val="6"/>
          <w:sz w:val="24"/>
          <w:szCs w:val="24"/>
        </w:rPr>
      </w:pPr>
      <w:r w:rsidRPr="00F33FB2">
        <w:rPr>
          <w:rFonts w:asciiTheme="minorHAnsi" w:hAnsiTheme="minorHAnsi" w:cstheme="minorHAnsi"/>
          <w:spacing w:val="6"/>
          <w:sz w:val="24"/>
          <w:szCs w:val="24"/>
        </w:rPr>
        <w:t>Procurement</w:t>
      </w:r>
      <w:r w:rsidRPr="00FF120E">
        <w:rPr>
          <w:rFonts w:asciiTheme="minorHAnsi" w:hAnsiTheme="minorHAnsi" w:cstheme="minorHAnsi"/>
          <w:b w:val="0"/>
          <w:bCs w:val="0"/>
          <w:spacing w:val="6"/>
          <w:sz w:val="24"/>
          <w:szCs w:val="24"/>
        </w:rPr>
        <w:t> offers with the recruitment and picks manner of the labours (</w:t>
      </w:r>
      <w:r>
        <w:rPr>
          <w:rFonts w:asciiTheme="minorHAnsi" w:hAnsiTheme="minorHAnsi" w:cstheme="minorHAnsi"/>
          <w:b w:val="0"/>
          <w:bCs w:val="0"/>
          <w:spacing w:val="6"/>
          <w:sz w:val="24"/>
          <w:szCs w:val="24"/>
        </w:rPr>
        <w:t xml:space="preserve">written by </w:t>
      </w:r>
      <w:r w:rsidRPr="00FF120E">
        <w:rPr>
          <w:rFonts w:asciiTheme="minorHAnsi" w:hAnsiTheme="minorHAnsi" w:cstheme="minorHAnsi"/>
          <w:b w:val="0"/>
          <w:bCs w:val="0"/>
          <w:spacing w:val="6"/>
          <w:sz w:val="24"/>
          <w:szCs w:val="24"/>
        </w:rPr>
        <w:t>Medallia</w:t>
      </w:r>
      <w:r>
        <w:rPr>
          <w:rFonts w:asciiTheme="minorHAnsi" w:hAnsiTheme="minorHAnsi" w:cstheme="minorHAnsi"/>
          <w:b w:val="0"/>
          <w:bCs w:val="0"/>
          <w:spacing w:val="6"/>
          <w:sz w:val="24"/>
          <w:szCs w:val="24"/>
        </w:rPr>
        <w:t xml:space="preserve">, </w:t>
      </w:r>
      <w:r w:rsidRPr="00FF120E">
        <w:rPr>
          <w:rFonts w:asciiTheme="minorHAnsi" w:hAnsiTheme="minorHAnsi" w:cstheme="minorHAnsi"/>
          <w:b w:val="0"/>
          <w:bCs w:val="0"/>
          <w:spacing w:val="6"/>
          <w:sz w:val="24"/>
          <w:szCs w:val="24"/>
        </w:rPr>
        <w:t>theintactone).</w:t>
      </w:r>
    </w:p>
    <w:p w14:paraId="33FE37B5" w14:textId="7142FD26" w:rsidR="00FF120E" w:rsidRPr="00FF120E" w:rsidRDefault="00FF120E" w:rsidP="00FF120E">
      <w:pPr>
        <w:pStyle w:val="Heading2"/>
        <w:shd w:val="clear" w:color="auto" w:fill="FFFFFF"/>
        <w:rPr>
          <w:rFonts w:asciiTheme="minorHAnsi" w:hAnsiTheme="minorHAnsi" w:cstheme="minorHAnsi"/>
          <w:b w:val="0"/>
          <w:bCs w:val="0"/>
          <w:spacing w:val="6"/>
          <w:sz w:val="24"/>
          <w:szCs w:val="24"/>
        </w:rPr>
      </w:pPr>
      <w:r w:rsidRPr="00F33FB2">
        <w:rPr>
          <w:rFonts w:asciiTheme="minorHAnsi" w:hAnsiTheme="minorHAnsi" w:cstheme="minorHAnsi"/>
          <w:spacing w:val="6"/>
          <w:sz w:val="24"/>
          <w:szCs w:val="24"/>
        </w:rPr>
        <w:t>Allocate</w:t>
      </w:r>
      <w:r w:rsidRPr="00FF120E">
        <w:rPr>
          <w:rFonts w:asciiTheme="minorHAnsi" w:hAnsiTheme="minorHAnsi" w:cstheme="minorHAnsi"/>
          <w:b w:val="0"/>
          <w:bCs w:val="0"/>
          <w:spacing w:val="6"/>
          <w:sz w:val="24"/>
          <w:szCs w:val="24"/>
        </w:rPr>
        <w:t> offers with the allocation or distribution of labour to exclusive department consistent with their ability they’re given with their roles and responsibilities (</w:t>
      </w:r>
      <w:r>
        <w:rPr>
          <w:rFonts w:asciiTheme="minorHAnsi" w:hAnsiTheme="minorHAnsi" w:cstheme="minorHAnsi"/>
          <w:b w:val="0"/>
          <w:bCs w:val="0"/>
          <w:spacing w:val="6"/>
          <w:sz w:val="24"/>
          <w:szCs w:val="24"/>
        </w:rPr>
        <w:t xml:space="preserve">written by </w:t>
      </w:r>
      <w:r w:rsidRPr="00FF120E">
        <w:rPr>
          <w:rFonts w:asciiTheme="minorHAnsi" w:hAnsiTheme="minorHAnsi" w:cstheme="minorHAnsi"/>
          <w:b w:val="0"/>
          <w:bCs w:val="0"/>
          <w:spacing w:val="6"/>
          <w:sz w:val="24"/>
          <w:szCs w:val="24"/>
        </w:rPr>
        <w:t>Medallia</w:t>
      </w:r>
      <w:r>
        <w:rPr>
          <w:rFonts w:asciiTheme="minorHAnsi" w:hAnsiTheme="minorHAnsi" w:cstheme="minorHAnsi"/>
          <w:b w:val="0"/>
          <w:bCs w:val="0"/>
          <w:spacing w:val="6"/>
          <w:sz w:val="24"/>
          <w:szCs w:val="24"/>
        </w:rPr>
        <w:t xml:space="preserve">, </w:t>
      </w:r>
      <w:r w:rsidRPr="00FF120E">
        <w:rPr>
          <w:rFonts w:asciiTheme="minorHAnsi" w:hAnsiTheme="minorHAnsi" w:cstheme="minorHAnsi"/>
          <w:b w:val="0"/>
          <w:bCs w:val="0"/>
          <w:spacing w:val="6"/>
          <w:sz w:val="24"/>
          <w:szCs w:val="24"/>
        </w:rPr>
        <w:t>theintactone).</w:t>
      </w:r>
    </w:p>
    <w:p w14:paraId="28C09DE8" w14:textId="10FE5C27" w:rsidR="0038639F" w:rsidRDefault="00FF120E" w:rsidP="00465F1B">
      <w:pPr>
        <w:pStyle w:val="Heading2"/>
        <w:shd w:val="clear" w:color="auto" w:fill="FFFFFF"/>
        <w:rPr>
          <w:rFonts w:asciiTheme="minorHAnsi" w:hAnsiTheme="minorHAnsi" w:cstheme="minorHAnsi"/>
          <w:b w:val="0"/>
          <w:bCs w:val="0"/>
          <w:spacing w:val="6"/>
          <w:sz w:val="24"/>
          <w:szCs w:val="24"/>
        </w:rPr>
      </w:pPr>
      <w:r w:rsidRPr="00F33FB2">
        <w:rPr>
          <w:rFonts w:asciiTheme="minorHAnsi" w:hAnsiTheme="minorHAnsi" w:cstheme="minorHAnsi"/>
          <w:spacing w:val="6"/>
          <w:sz w:val="24"/>
          <w:szCs w:val="24"/>
        </w:rPr>
        <w:t>Utilization</w:t>
      </w:r>
      <w:r w:rsidRPr="00FF120E">
        <w:rPr>
          <w:rFonts w:asciiTheme="minorHAnsi" w:hAnsiTheme="minorHAnsi" w:cstheme="minorHAnsi"/>
          <w:b w:val="0"/>
          <w:bCs w:val="0"/>
          <w:spacing w:val="6"/>
          <w:sz w:val="24"/>
          <w:szCs w:val="24"/>
        </w:rPr>
        <w:t> delas with their ability to position into exercise to achieve the </w:t>
      </w:r>
      <w:r w:rsidRPr="00FF120E">
        <w:rPr>
          <w:rFonts w:asciiTheme="minorHAnsi" w:hAnsiTheme="minorHAnsi" w:cstheme="minorHAnsi"/>
          <w:b w:val="0"/>
          <w:bCs w:val="0"/>
          <w:spacing w:val="6"/>
          <w:sz w:val="24"/>
          <w:szCs w:val="24"/>
        </w:rPr>
        <w:t>favoured</w:t>
      </w:r>
      <w:r w:rsidRPr="00FF120E">
        <w:rPr>
          <w:rFonts w:asciiTheme="minorHAnsi" w:hAnsiTheme="minorHAnsi" w:cstheme="minorHAnsi"/>
          <w:b w:val="0"/>
          <w:bCs w:val="0"/>
          <w:spacing w:val="6"/>
          <w:sz w:val="24"/>
          <w:szCs w:val="24"/>
        </w:rPr>
        <w:t> goals (</w:t>
      </w:r>
      <w:r>
        <w:rPr>
          <w:rFonts w:asciiTheme="minorHAnsi" w:hAnsiTheme="minorHAnsi" w:cstheme="minorHAnsi"/>
          <w:b w:val="0"/>
          <w:bCs w:val="0"/>
          <w:spacing w:val="6"/>
          <w:sz w:val="24"/>
          <w:szCs w:val="24"/>
        </w:rPr>
        <w:t xml:space="preserve">written by </w:t>
      </w:r>
      <w:r w:rsidRPr="00FF120E">
        <w:rPr>
          <w:rFonts w:asciiTheme="minorHAnsi" w:hAnsiTheme="minorHAnsi" w:cstheme="minorHAnsi"/>
          <w:b w:val="0"/>
          <w:bCs w:val="0"/>
          <w:spacing w:val="6"/>
          <w:sz w:val="24"/>
          <w:szCs w:val="24"/>
        </w:rPr>
        <w:t>Medallia</w:t>
      </w:r>
      <w:r>
        <w:rPr>
          <w:rFonts w:asciiTheme="minorHAnsi" w:hAnsiTheme="minorHAnsi" w:cstheme="minorHAnsi"/>
          <w:b w:val="0"/>
          <w:bCs w:val="0"/>
          <w:spacing w:val="6"/>
          <w:sz w:val="24"/>
          <w:szCs w:val="24"/>
        </w:rPr>
        <w:t xml:space="preserve">, </w:t>
      </w:r>
      <w:r w:rsidRPr="00FF120E">
        <w:rPr>
          <w:rFonts w:asciiTheme="minorHAnsi" w:hAnsiTheme="minorHAnsi" w:cstheme="minorHAnsi"/>
          <w:b w:val="0"/>
          <w:bCs w:val="0"/>
          <w:spacing w:val="6"/>
          <w:sz w:val="24"/>
          <w:szCs w:val="24"/>
        </w:rPr>
        <w:t>theintactone).</w:t>
      </w:r>
    </w:p>
    <w:p w14:paraId="092205F5" w14:textId="77777777" w:rsidR="00F33FB2" w:rsidRDefault="00F33FB2" w:rsidP="00465F1B">
      <w:pPr>
        <w:pStyle w:val="Heading2"/>
        <w:shd w:val="clear" w:color="auto" w:fill="FFFFFF"/>
        <w:rPr>
          <w:rFonts w:asciiTheme="minorHAnsi" w:hAnsiTheme="minorHAnsi" w:cstheme="minorHAnsi"/>
          <w:b w:val="0"/>
          <w:bCs w:val="0"/>
          <w:spacing w:val="6"/>
          <w:sz w:val="24"/>
          <w:szCs w:val="24"/>
        </w:rPr>
      </w:pPr>
    </w:p>
    <w:p w14:paraId="7C7CD122" w14:textId="33806389" w:rsidR="00465F1B" w:rsidRPr="00F33FB2" w:rsidRDefault="00465F1B" w:rsidP="00465F1B">
      <w:pPr>
        <w:pStyle w:val="Heading2"/>
        <w:shd w:val="clear" w:color="auto" w:fill="FFFFFF"/>
        <w:rPr>
          <w:rFonts w:asciiTheme="minorHAnsi" w:hAnsiTheme="minorHAnsi" w:cstheme="minorHAnsi"/>
          <w:spacing w:val="6"/>
          <w:sz w:val="24"/>
          <w:szCs w:val="24"/>
        </w:rPr>
      </w:pPr>
      <w:r w:rsidRPr="00F33FB2">
        <w:rPr>
          <w:rFonts w:asciiTheme="minorHAnsi" w:hAnsiTheme="minorHAnsi" w:cstheme="minorHAnsi"/>
          <w:spacing w:val="6"/>
          <w:sz w:val="24"/>
          <w:szCs w:val="24"/>
        </w:rPr>
        <w:t>Conclusion</w:t>
      </w:r>
    </w:p>
    <w:p w14:paraId="5B7010B8" w14:textId="28C23E62" w:rsidR="00465F1B" w:rsidRDefault="00465F1B" w:rsidP="00465F1B">
      <w:pPr>
        <w:pStyle w:val="Heading2"/>
        <w:shd w:val="clear" w:color="auto" w:fill="FFFFFF"/>
        <w:rPr>
          <w:rFonts w:asciiTheme="minorHAnsi" w:hAnsiTheme="minorHAnsi" w:cstheme="minorHAnsi"/>
          <w:b w:val="0"/>
          <w:bCs w:val="0"/>
          <w:spacing w:val="6"/>
          <w:sz w:val="24"/>
          <w:szCs w:val="24"/>
        </w:rPr>
      </w:pPr>
      <w:r w:rsidRPr="00465F1B">
        <w:rPr>
          <w:rFonts w:asciiTheme="minorHAnsi" w:hAnsiTheme="minorHAnsi" w:cstheme="minorHAnsi"/>
          <w:b w:val="0"/>
          <w:bCs w:val="0"/>
          <w:spacing w:val="6"/>
          <w:sz w:val="24"/>
          <w:szCs w:val="24"/>
        </w:rPr>
        <w:t>Although Wells Fargo is one of the main gamers withinside the America’s monetary marketplace industry, it faces stiff opposition from exceptional companies along with Citigroup. Additionally, its modern HR practices are unsustainable and incapable of assisting the corporation’s enterprise model. Any try and enhance Wells Fargo’s HR schedule will make a large distinction and sooner or later make the corporation a hit. Wells Fargo must recruit capable HR specialists who've the ability empower the workers. By so doing, the leaders will make certain the fans are privy to the centered organizational objectives (Hunt, 2014). Consequently, the HR tactics will bring about overall performance functionality and sooner or later make Wells Fargo the maximum a hit employer withinside the industry. The corporation will use its new function to provide advanced offerings and monetary merchandise to the centered clients throughout the globe</w:t>
      </w:r>
      <w:r w:rsidR="008E2F31">
        <w:rPr>
          <w:rFonts w:asciiTheme="minorHAnsi" w:hAnsiTheme="minorHAnsi" w:cstheme="minorHAnsi"/>
          <w:b w:val="0"/>
          <w:bCs w:val="0"/>
          <w:spacing w:val="6"/>
          <w:sz w:val="24"/>
          <w:szCs w:val="24"/>
        </w:rPr>
        <w:t xml:space="preserve"> </w:t>
      </w:r>
      <w:r w:rsidR="008E2F31" w:rsidRPr="00465F1B">
        <w:rPr>
          <w:rFonts w:asciiTheme="minorHAnsi" w:hAnsiTheme="minorHAnsi" w:cstheme="minorHAnsi"/>
          <w:b w:val="0"/>
          <w:bCs w:val="0"/>
          <w:spacing w:val="6"/>
          <w:sz w:val="24"/>
          <w:szCs w:val="24"/>
        </w:rPr>
        <w:t>(</w:t>
      </w:r>
      <w:r w:rsidR="008E2F31">
        <w:rPr>
          <w:rFonts w:asciiTheme="minorHAnsi" w:hAnsiTheme="minorHAnsi" w:cstheme="minorHAnsi"/>
          <w:b w:val="0"/>
          <w:bCs w:val="0"/>
          <w:spacing w:val="6"/>
          <w:sz w:val="24"/>
          <w:szCs w:val="24"/>
        </w:rPr>
        <w:t>study corgi,</w:t>
      </w:r>
      <w:r w:rsidR="008E2F31" w:rsidRPr="00465F1B">
        <w:rPr>
          <w:rFonts w:asciiTheme="minorHAnsi" w:hAnsiTheme="minorHAnsi" w:cstheme="minorHAnsi"/>
          <w:b w:val="0"/>
          <w:bCs w:val="0"/>
          <w:spacing w:val="6"/>
          <w:sz w:val="24"/>
          <w:szCs w:val="24"/>
        </w:rPr>
        <w:t xml:space="preserve"> </w:t>
      </w:r>
      <w:r w:rsidR="008E2F31" w:rsidRPr="00EE2B52">
        <w:rPr>
          <w:rFonts w:asciiTheme="minorHAnsi" w:hAnsiTheme="minorHAnsi" w:cstheme="minorHAnsi"/>
          <w:b w:val="0"/>
          <w:bCs w:val="0"/>
          <w:spacing w:val="6"/>
          <w:sz w:val="24"/>
          <w:szCs w:val="24"/>
        </w:rPr>
        <w:t>Nov 15th, 2020</w:t>
      </w:r>
      <w:r w:rsidR="008E2F31" w:rsidRPr="00465F1B">
        <w:rPr>
          <w:rFonts w:asciiTheme="minorHAnsi" w:hAnsiTheme="minorHAnsi" w:cstheme="minorHAnsi"/>
          <w:b w:val="0"/>
          <w:bCs w:val="0"/>
          <w:spacing w:val="6"/>
          <w:sz w:val="24"/>
          <w:szCs w:val="24"/>
        </w:rPr>
        <w:t>)</w:t>
      </w:r>
      <w:r w:rsidRPr="00465F1B">
        <w:rPr>
          <w:rFonts w:asciiTheme="minorHAnsi" w:hAnsiTheme="minorHAnsi" w:cstheme="minorHAnsi"/>
          <w:b w:val="0"/>
          <w:bCs w:val="0"/>
          <w:spacing w:val="6"/>
          <w:sz w:val="24"/>
          <w:szCs w:val="24"/>
        </w:rPr>
        <w:t>.</w:t>
      </w:r>
    </w:p>
    <w:p w14:paraId="164D0F4A" w14:textId="2BA2C05F" w:rsidR="00F33FB2" w:rsidRPr="00F33FB2" w:rsidRDefault="008E2F31" w:rsidP="00F33FB2">
      <w:pPr>
        <w:pStyle w:val="Heading2"/>
        <w:shd w:val="clear" w:color="auto" w:fill="FFFFFF"/>
        <w:rPr>
          <w:rFonts w:ascii="Work Sans" w:hAnsi="Work Sans"/>
          <w:sz w:val="45"/>
          <w:szCs w:val="45"/>
        </w:rPr>
      </w:pPr>
      <w:r w:rsidRPr="00F33FB2">
        <w:rPr>
          <w:rFonts w:asciiTheme="minorHAnsi" w:hAnsiTheme="minorHAnsi" w:cstheme="minorHAnsi"/>
          <w:spacing w:val="6"/>
          <w:sz w:val="24"/>
          <w:szCs w:val="24"/>
        </w:rPr>
        <w:t>Recommendations</w:t>
      </w:r>
    </w:p>
    <w:p w14:paraId="255047B3" w14:textId="77777777" w:rsidR="00F33FB2" w:rsidRPr="00F33FB2" w:rsidRDefault="00F33FB2" w:rsidP="00F33FB2">
      <w:pPr>
        <w:pStyle w:val="Heading2"/>
        <w:shd w:val="clear" w:color="auto" w:fill="FFFFFF"/>
        <w:rPr>
          <w:rFonts w:asciiTheme="minorHAnsi" w:hAnsiTheme="minorHAnsi" w:cstheme="minorHAnsi"/>
          <w:b w:val="0"/>
          <w:bCs w:val="0"/>
          <w:spacing w:val="6"/>
          <w:sz w:val="24"/>
          <w:szCs w:val="24"/>
        </w:rPr>
      </w:pPr>
      <w:r w:rsidRPr="00F33FB2">
        <w:rPr>
          <w:rFonts w:asciiTheme="minorHAnsi" w:hAnsiTheme="minorHAnsi" w:cstheme="minorHAnsi"/>
          <w:b w:val="0"/>
          <w:bCs w:val="0"/>
          <w:spacing w:val="6"/>
          <w:sz w:val="24"/>
          <w:szCs w:val="24"/>
        </w:rPr>
        <w:t>Attracting the right talent - Recruit new personnel who can aid the company’s business goals. Training the employees that allows you to aid the applied strategy.</w:t>
      </w:r>
    </w:p>
    <w:p w14:paraId="13DB7240" w14:textId="1A0F9069" w:rsidR="00F33FB2" w:rsidRPr="00F33FB2" w:rsidRDefault="00F33FB2" w:rsidP="00F33FB2">
      <w:pPr>
        <w:pStyle w:val="Heading2"/>
        <w:shd w:val="clear" w:color="auto" w:fill="FFFFFF"/>
        <w:rPr>
          <w:rFonts w:asciiTheme="minorHAnsi" w:hAnsiTheme="minorHAnsi" w:cstheme="minorHAnsi"/>
          <w:b w:val="0"/>
          <w:bCs w:val="0"/>
          <w:spacing w:val="6"/>
          <w:sz w:val="24"/>
          <w:szCs w:val="24"/>
        </w:rPr>
      </w:pPr>
      <w:r w:rsidRPr="00F33FB2">
        <w:rPr>
          <w:rFonts w:asciiTheme="minorHAnsi" w:hAnsiTheme="minorHAnsi" w:cstheme="minorHAnsi"/>
          <w:b w:val="0"/>
          <w:bCs w:val="0"/>
          <w:spacing w:val="6"/>
          <w:sz w:val="24"/>
          <w:szCs w:val="24"/>
        </w:rPr>
        <w:t xml:space="preserve">Building effective organizational tradition - The leaders withinside the corporation must collaborate to expand a </w:t>
      </w:r>
      <w:r w:rsidRPr="00F33FB2">
        <w:rPr>
          <w:rFonts w:asciiTheme="minorHAnsi" w:hAnsiTheme="minorHAnsi" w:cstheme="minorHAnsi"/>
          <w:b w:val="0"/>
          <w:bCs w:val="0"/>
          <w:spacing w:val="6"/>
          <w:sz w:val="24"/>
          <w:szCs w:val="24"/>
        </w:rPr>
        <w:t>brand-new</w:t>
      </w:r>
      <w:r w:rsidRPr="00F33FB2">
        <w:rPr>
          <w:rFonts w:asciiTheme="minorHAnsi" w:hAnsiTheme="minorHAnsi" w:cstheme="minorHAnsi"/>
          <w:b w:val="0"/>
          <w:bCs w:val="0"/>
          <w:spacing w:val="6"/>
          <w:sz w:val="24"/>
          <w:szCs w:val="24"/>
        </w:rPr>
        <w:t xml:space="preserve"> organizational tradition. The tradition will dictate the performance, </w:t>
      </w:r>
      <w:r w:rsidRPr="00F33FB2">
        <w:rPr>
          <w:rFonts w:asciiTheme="minorHAnsi" w:hAnsiTheme="minorHAnsi" w:cstheme="minorHAnsi"/>
          <w:b w:val="0"/>
          <w:bCs w:val="0"/>
          <w:spacing w:val="6"/>
          <w:sz w:val="24"/>
          <w:szCs w:val="24"/>
        </w:rPr>
        <w:t>behaviours</w:t>
      </w:r>
      <w:r w:rsidRPr="00F33FB2">
        <w:rPr>
          <w:rFonts w:asciiTheme="minorHAnsi" w:hAnsiTheme="minorHAnsi" w:cstheme="minorHAnsi"/>
          <w:b w:val="0"/>
          <w:bCs w:val="0"/>
          <w:spacing w:val="6"/>
          <w:sz w:val="24"/>
          <w:szCs w:val="24"/>
        </w:rPr>
        <w:t>, and attitudes of the employees</w:t>
      </w:r>
    </w:p>
    <w:p w14:paraId="64BABB05" w14:textId="559984A5" w:rsidR="00F33FB2" w:rsidRPr="00F33FB2" w:rsidRDefault="00F33FB2" w:rsidP="00F33FB2">
      <w:pPr>
        <w:pStyle w:val="Heading2"/>
        <w:shd w:val="clear" w:color="auto" w:fill="FFFFFF"/>
        <w:rPr>
          <w:rFonts w:asciiTheme="minorHAnsi" w:hAnsiTheme="minorHAnsi" w:cstheme="minorHAnsi"/>
          <w:b w:val="0"/>
          <w:bCs w:val="0"/>
          <w:spacing w:val="6"/>
          <w:sz w:val="24"/>
          <w:szCs w:val="24"/>
        </w:rPr>
      </w:pPr>
      <w:r w:rsidRPr="00F33FB2">
        <w:rPr>
          <w:rFonts w:asciiTheme="minorHAnsi" w:hAnsiTheme="minorHAnsi" w:cstheme="minorHAnsi"/>
          <w:b w:val="0"/>
          <w:bCs w:val="0"/>
          <w:spacing w:val="6"/>
          <w:sz w:val="24"/>
          <w:szCs w:val="24"/>
        </w:rPr>
        <w:t>Establishing performance capability</w:t>
      </w:r>
      <w:r>
        <w:rPr>
          <w:rFonts w:asciiTheme="minorHAnsi" w:hAnsiTheme="minorHAnsi" w:cstheme="minorHAnsi"/>
          <w:b w:val="0"/>
          <w:bCs w:val="0"/>
          <w:spacing w:val="6"/>
          <w:sz w:val="24"/>
          <w:szCs w:val="24"/>
        </w:rPr>
        <w:t xml:space="preserve"> </w:t>
      </w:r>
      <w:r w:rsidRPr="00F33FB2">
        <w:rPr>
          <w:rFonts w:asciiTheme="minorHAnsi" w:hAnsiTheme="minorHAnsi" w:cstheme="minorHAnsi"/>
          <w:b w:val="0"/>
          <w:bCs w:val="0"/>
          <w:spacing w:val="6"/>
          <w:sz w:val="24"/>
          <w:szCs w:val="24"/>
        </w:rPr>
        <w:t xml:space="preserve">- Create </w:t>
      </w:r>
      <w:r w:rsidRPr="00F33FB2">
        <w:rPr>
          <w:rFonts w:asciiTheme="minorHAnsi" w:hAnsiTheme="minorHAnsi" w:cstheme="minorHAnsi"/>
          <w:b w:val="0"/>
          <w:bCs w:val="0"/>
          <w:spacing w:val="6"/>
          <w:sz w:val="24"/>
          <w:szCs w:val="24"/>
        </w:rPr>
        <w:t>brand-new surroundings</w:t>
      </w:r>
      <w:r w:rsidRPr="00F33FB2">
        <w:rPr>
          <w:rFonts w:asciiTheme="minorHAnsi" w:hAnsiTheme="minorHAnsi" w:cstheme="minorHAnsi"/>
          <w:b w:val="0"/>
          <w:bCs w:val="0"/>
          <w:spacing w:val="6"/>
          <w:sz w:val="24"/>
          <w:szCs w:val="24"/>
        </w:rPr>
        <w:t xml:space="preserve"> wherein the personnel paintings optimally to maximise performance. Promote collaboration and teamwork withinside the organization (Walsh et al., 2010).</w:t>
      </w:r>
    </w:p>
    <w:p w14:paraId="16B7AA08" w14:textId="55C22333" w:rsidR="008E2F31" w:rsidRPr="00F33FB2" w:rsidRDefault="00F33FB2" w:rsidP="00F33FB2">
      <w:pPr>
        <w:pStyle w:val="Heading2"/>
        <w:shd w:val="clear" w:color="auto" w:fill="FFFFFF"/>
        <w:rPr>
          <w:rFonts w:asciiTheme="minorHAnsi" w:hAnsiTheme="minorHAnsi" w:cstheme="minorHAnsi"/>
          <w:b w:val="0"/>
          <w:bCs w:val="0"/>
          <w:spacing w:val="6"/>
          <w:sz w:val="24"/>
          <w:szCs w:val="24"/>
        </w:rPr>
      </w:pPr>
      <w:r w:rsidRPr="00F33FB2">
        <w:rPr>
          <w:rFonts w:asciiTheme="minorHAnsi" w:hAnsiTheme="minorHAnsi" w:cstheme="minorHAnsi"/>
          <w:b w:val="0"/>
          <w:bCs w:val="0"/>
          <w:spacing w:val="6"/>
          <w:sz w:val="24"/>
          <w:szCs w:val="24"/>
        </w:rPr>
        <w:t xml:space="preserve">Transforming management Create a </w:t>
      </w:r>
      <w:r w:rsidRPr="00F33FB2">
        <w:rPr>
          <w:rFonts w:asciiTheme="minorHAnsi" w:hAnsiTheme="minorHAnsi" w:cstheme="minorHAnsi"/>
          <w:b w:val="0"/>
          <w:bCs w:val="0"/>
          <w:spacing w:val="6"/>
          <w:sz w:val="24"/>
          <w:szCs w:val="24"/>
        </w:rPr>
        <w:t>brand-new</w:t>
      </w:r>
      <w:r w:rsidRPr="00F33FB2">
        <w:rPr>
          <w:rFonts w:asciiTheme="minorHAnsi" w:hAnsiTheme="minorHAnsi" w:cstheme="minorHAnsi"/>
          <w:b w:val="0"/>
          <w:bCs w:val="0"/>
          <w:spacing w:val="6"/>
          <w:sz w:val="24"/>
          <w:szCs w:val="24"/>
        </w:rPr>
        <w:t xml:space="preserve"> management able to riding performance. Ensure personnel are mentored and guided to supply advantageous results. Improve the character and degree of problem-solving. Deliver advantageous organizational results.</w:t>
      </w:r>
    </w:p>
    <w:p w14:paraId="6D5C6443" w14:textId="77777777" w:rsidR="00F33FB2" w:rsidRPr="00465F1B" w:rsidRDefault="00F33FB2" w:rsidP="00F33FB2">
      <w:pPr>
        <w:pStyle w:val="Heading2"/>
        <w:shd w:val="clear" w:color="auto" w:fill="FFFFFF"/>
        <w:rPr>
          <w:rFonts w:asciiTheme="minorHAnsi" w:hAnsiTheme="minorHAnsi" w:cstheme="minorHAnsi"/>
          <w:b w:val="0"/>
          <w:bCs w:val="0"/>
          <w:spacing w:val="6"/>
          <w:sz w:val="24"/>
          <w:szCs w:val="24"/>
        </w:rPr>
      </w:pPr>
    </w:p>
    <w:p w14:paraId="5D3BB592" w14:textId="0995A31F" w:rsidR="00833F3F" w:rsidRPr="00833F3F" w:rsidRDefault="003B5CB4" w:rsidP="00833F3F">
      <w:pPr>
        <w:pStyle w:val="Heading2"/>
        <w:shd w:val="clear" w:color="auto" w:fill="FFFFFF"/>
        <w:spacing w:line="600" w:lineRule="atLeast"/>
        <w:rPr>
          <w:rFonts w:ascii="Work Sans" w:hAnsi="Work Sans"/>
          <w:sz w:val="45"/>
          <w:szCs w:val="45"/>
        </w:rPr>
      </w:pPr>
      <w:r>
        <w:rPr>
          <w:rFonts w:ascii="Work Sans" w:hAnsi="Work Sans"/>
          <w:sz w:val="45"/>
          <w:szCs w:val="45"/>
        </w:rPr>
        <w:lastRenderedPageBreak/>
        <w:t>References</w:t>
      </w:r>
    </w:p>
    <w:p w14:paraId="56B195BA"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·Colby, S., &amp; Ortman, J. (2015). Projections of the scale and composition of the U.S. population: 2014 to 2060. Web.</w:t>
      </w:r>
    </w:p>
    <w:p w14:paraId="75C9EBCA"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·Geisst, C. (2014). Encyclopedia of American enterprise history. New York, NY: Facts on File Incorporation.</w:t>
      </w:r>
    </w:p>
    <w:p w14:paraId="5E67A1D0"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·Hunt, T. (2014). Common experience skills control. Hoboken, NJ: John Wiley and Sons.</w:t>
      </w:r>
    </w:p>
    <w:p w14:paraId="48B78519"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·Loshali, S., &amp; Krishnan, V. (2013). Strategic human useful resource control and firm overall performance: Mediating position of transformational management. Journal of Strategic Human Resource Management, 2(1), 9-19.</w:t>
      </w:r>
    </w:p>
    <w:p w14:paraId="4379F66F"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·Nigam, A., Nongmaithem, S., Sharma, S., &amp; Tripathi, N. (2011). The effect of strategic human useful resource control at the overall performance of corporations in India: A observe of carrier region corporations. Journal of Indian Business Research, 3(3), 148-167.</w:t>
      </w:r>
    </w:p>
    <w:p w14:paraId="38EFDECF"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·Oxelheim, L., Randoy, T., &amp; Stonehill, A. (2011). What can global finance add to global method? IFN Working Paper, 1(8), 1-28.</w:t>
      </w:r>
    </w:p>
    <w:p w14:paraId="654386E9"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·Sluijs, E., &amp; Kluytmans, F. (2012). Business method and human useful resource control: Setting the scene. Business Strategy and Human Resource Management, 1(1), 1-23.</w:t>
      </w:r>
    </w:p>
    <w:p w14:paraId="6A9B7F12"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·Walsh, K., Sturman, M., &amp; Longstreet, J. (2010). Key troubles in strategic human resources. The Scholarly Commons, 1(1), 1-30.</w:t>
      </w:r>
    </w:p>
    <w:p w14:paraId="6A66BAFD"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·Wells Fargo. (2016). Our method. Web</w:t>
      </w:r>
    </w:p>
    <w:p w14:paraId="022079DE"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·Bolea, A., &amp; Atwater, L. (2016). Applied management development: Nine factors of management mastery. New York, NY: Routledge.</w:t>
      </w:r>
    </w:p>
    <w:p w14:paraId="32EFFA17"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·Capozzi, R. (2018). The increase mindset: Leadership makes a distinction in wealth control. Hoboken, NJ: New Jersey Wiley.</w:t>
      </w:r>
    </w:p>
    <w:p w14:paraId="3B59FFED"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lastRenderedPageBreak/>
        <w:t>·Izzo, J. B., &amp; Vanderwielen, J. (2018). The reason revolution: How leaders create engagement and aggressive benefit in an age of social good. Oakland, CA: Berrett-Koehler Publishers.</w:t>
      </w:r>
    </w:p>
    <w:p w14:paraId="06BC0117"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·Johnson, D.W., &amp; Johnson, F.P. (2013). Joining together: Group principle and organization skills (11th ed.). Upper Saddle River, NJ: Pearson.</w:t>
      </w:r>
    </w:p>
    <w:p w14:paraId="75828899"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·Kelly, B. (2015). The bit coin large bang: How opportunity currencies are approximately to alternate the world. Hoboken, NY: John Wiley &amp; Sons.</w:t>
      </w:r>
    </w:p>
    <w:p w14:paraId="2BBF4D18"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·Klepper, W. M. (2019). The CEO’s boss: Tough love withinside the boardroom. New York, NY: New York Columbia University Press.</w:t>
      </w:r>
    </w:p>
    <w:p w14:paraId="64FD60C4"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·Kunreuther, H., &amp; Useem, M. (2018). Mastering catastrophic risk: How businesses are coping with disruption. New York, NY: Oxford University Press.</w:t>
      </w:r>
    </w:p>
    <w:p w14:paraId="6776313E"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·Malcher, M. (2016). User organization management. Apress, New York, NY: Springer.</w:t>
      </w:r>
    </w:p>
    <w:p w14:paraId="3C4C02E5"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·Pottruck, D. S. (2015). Stacking the deck: How to steer step forward alternate towards any odds. San Francisco, CA: Jossey-Bass.</w:t>
      </w:r>
    </w:p>
    <w:p w14:paraId="4B17F032"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·Puzzanghera, J. (2019). Wells Fargo reaches $240-million agreement in accounts-scandal lawsuits. Los Angeles Times. Web.</w:t>
      </w:r>
    </w:p>
    <w:p w14:paraId="7066824E" w14:textId="77777777" w:rsidR="00833F3F" w:rsidRPr="00833F3F" w:rsidRDefault="00833F3F" w:rsidP="00833F3F">
      <w:pPr>
        <w:pStyle w:val="NormalWeb"/>
        <w:numPr>
          <w:ilvl w:val="0"/>
          <w:numId w:val="10"/>
        </w:numPr>
        <w:shd w:val="clear" w:color="auto" w:fill="FFFFFF"/>
        <w:spacing w:line="480" w:lineRule="atLeast"/>
        <w:rPr>
          <w:rFonts w:asciiTheme="minorHAnsi" w:hAnsiTheme="minorHAnsi" w:cstheme="minorHAnsi"/>
          <w:spacing w:val="6"/>
        </w:rPr>
      </w:pPr>
      <w:r w:rsidRPr="00833F3F">
        <w:rPr>
          <w:rFonts w:asciiTheme="minorHAnsi" w:hAnsiTheme="minorHAnsi" w:cstheme="minorHAnsi"/>
          <w:spacing w:val="6"/>
        </w:rPr>
        <w:t>·Stachowicz-Stanusch, A., &amp; Amann, W. (Eds.). (2018). Management schooling for company social overall performance. Charlotte, NC: Information Age Publishing, Inc.</w:t>
      </w:r>
    </w:p>
    <w:p w14:paraId="6890F7DC" w14:textId="27A1E9DE" w:rsidR="00C961E5" w:rsidRPr="00F33FB2" w:rsidRDefault="00833F3F" w:rsidP="00833F3F">
      <w:pPr>
        <w:pStyle w:val="NormalWeb"/>
        <w:numPr>
          <w:ilvl w:val="0"/>
          <w:numId w:val="10"/>
        </w:numPr>
        <w:shd w:val="clear" w:color="auto" w:fill="FFFFFF"/>
        <w:spacing w:before="0" w:beforeAutospacing="0" w:line="480" w:lineRule="atLeast"/>
        <w:rPr>
          <w:rFonts w:asciiTheme="minorHAnsi" w:hAnsiTheme="minorHAnsi" w:cstheme="minorHAnsi"/>
          <w:spacing w:val="6"/>
        </w:rPr>
      </w:pPr>
      <w:r w:rsidRPr="00833F3F">
        <w:rPr>
          <w:rFonts w:asciiTheme="minorHAnsi" w:hAnsiTheme="minorHAnsi" w:cstheme="minorHAnsi"/>
          <w:spacing w:val="6"/>
        </w:rPr>
        <w:t>·Wilson, R. M. (2014). Stagecoach robberies in California: A entire record, 1856/1913. Jefferson, NC: McFarland &amp; Company, Inc., Publishers.</w:t>
      </w:r>
    </w:p>
    <w:sectPr w:rsidR="00C961E5" w:rsidRPr="00F33F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utami">
    <w:panose1 w:val="020B0502040204020203"/>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Roboto">
    <w:charset w:val="00"/>
    <w:family w:val="auto"/>
    <w:pitch w:val="variable"/>
    <w:sig w:usb0="E00002FF" w:usb1="5000205B" w:usb2="00000020" w:usb3="00000000" w:csb0="0000019F" w:csb1="00000000"/>
  </w:font>
  <w:font w:name="Work Sans">
    <w:charset w:val="00"/>
    <w:family w:val="auto"/>
    <w:pitch w:val="variable"/>
    <w:sig w:usb0="A00000FF" w:usb1="5000E07B"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00F10"/>
    <w:multiLevelType w:val="hybridMultilevel"/>
    <w:tmpl w:val="29D42FC0"/>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1" w15:restartNumberingAfterBreak="0">
    <w:nsid w:val="2C336BA9"/>
    <w:multiLevelType w:val="hybridMultilevel"/>
    <w:tmpl w:val="B1A8234A"/>
    <w:lvl w:ilvl="0" w:tplc="FFFFFFFF">
      <w:start w:val="1"/>
      <w:numFmt w:val="upperLetter"/>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3686BBF"/>
    <w:multiLevelType w:val="hybridMultilevel"/>
    <w:tmpl w:val="B1A8234A"/>
    <w:lvl w:ilvl="0" w:tplc="B62AF676">
      <w:start w:val="1"/>
      <w:numFmt w:val="upperLetter"/>
      <w:lvlText w:val="%1."/>
      <w:lvlJc w:val="left"/>
      <w:pPr>
        <w:ind w:left="1080" w:hanging="72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746399C"/>
    <w:multiLevelType w:val="multilevel"/>
    <w:tmpl w:val="95320F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576D3A"/>
    <w:multiLevelType w:val="multilevel"/>
    <w:tmpl w:val="2EFCD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7569B9"/>
    <w:multiLevelType w:val="hybridMultilevel"/>
    <w:tmpl w:val="B1A8234A"/>
    <w:lvl w:ilvl="0" w:tplc="FFFFFFFF">
      <w:start w:val="1"/>
      <w:numFmt w:val="upperLetter"/>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A551D46"/>
    <w:multiLevelType w:val="hybridMultilevel"/>
    <w:tmpl w:val="6BB4713A"/>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7" w15:restartNumberingAfterBreak="0">
    <w:nsid w:val="6F7B2305"/>
    <w:multiLevelType w:val="hybridMultilevel"/>
    <w:tmpl w:val="2AC09358"/>
    <w:lvl w:ilvl="0" w:tplc="24E616B2">
      <w:start w:val="2"/>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43C7022"/>
    <w:multiLevelType w:val="multilevel"/>
    <w:tmpl w:val="43F2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F84E83"/>
    <w:multiLevelType w:val="hybridMultilevel"/>
    <w:tmpl w:val="6D2A3F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77096945">
    <w:abstractNumId w:val="0"/>
  </w:num>
  <w:num w:numId="2" w16cid:durableId="1501651860">
    <w:abstractNumId w:val="2"/>
  </w:num>
  <w:num w:numId="3" w16cid:durableId="603073734">
    <w:abstractNumId w:val="6"/>
  </w:num>
  <w:num w:numId="4" w16cid:durableId="197621537">
    <w:abstractNumId w:val="8"/>
  </w:num>
  <w:num w:numId="5" w16cid:durableId="1808549602">
    <w:abstractNumId w:val="4"/>
  </w:num>
  <w:num w:numId="6" w16cid:durableId="2118791067">
    <w:abstractNumId w:val="1"/>
  </w:num>
  <w:num w:numId="7" w16cid:durableId="1904490079">
    <w:abstractNumId w:val="7"/>
  </w:num>
  <w:num w:numId="8" w16cid:durableId="864253070">
    <w:abstractNumId w:val="5"/>
  </w:num>
  <w:num w:numId="9" w16cid:durableId="632557837">
    <w:abstractNumId w:val="3"/>
  </w:num>
  <w:num w:numId="10" w16cid:durableId="9388276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70E"/>
    <w:rsid w:val="000024CA"/>
    <w:rsid w:val="00044EA5"/>
    <w:rsid w:val="000E57E1"/>
    <w:rsid w:val="00174F1C"/>
    <w:rsid w:val="0022711B"/>
    <w:rsid w:val="0024304A"/>
    <w:rsid w:val="00272B81"/>
    <w:rsid w:val="0028104E"/>
    <w:rsid w:val="0038639F"/>
    <w:rsid w:val="003962D4"/>
    <w:rsid w:val="003B5CB4"/>
    <w:rsid w:val="004401E1"/>
    <w:rsid w:val="00465F1B"/>
    <w:rsid w:val="00473F57"/>
    <w:rsid w:val="0054146C"/>
    <w:rsid w:val="005A0053"/>
    <w:rsid w:val="005D194A"/>
    <w:rsid w:val="005D570E"/>
    <w:rsid w:val="006A4881"/>
    <w:rsid w:val="006B4F46"/>
    <w:rsid w:val="006D3C35"/>
    <w:rsid w:val="00742354"/>
    <w:rsid w:val="00833F3F"/>
    <w:rsid w:val="008363D8"/>
    <w:rsid w:val="008660E5"/>
    <w:rsid w:val="008976BE"/>
    <w:rsid w:val="008D3A70"/>
    <w:rsid w:val="008E2F31"/>
    <w:rsid w:val="00924B09"/>
    <w:rsid w:val="009A7E9B"/>
    <w:rsid w:val="009B00B3"/>
    <w:rsid w:val="00A03C7D"/>
    <w:rsid w:val="00B0741B"/>
    <w:rsid w:val="00B61B24"/>
    <w:rsid w:val="00B96E8F"/>
    <w:rsid w:val="00C4388E"/>
    <w:rsid w:val="00C961E5"/>
    <w:rsid w:val="00D348F3"/>
    <w:rsid w:val="00DD6B74"/>
    <w:rsid w:val="00DE28D8"/>
    <w:rsid w:val="00E47AA8"/>
    <w:rsid w:val="00EE2B52"/>
    <w:rsid w:val="00F33FB2"/>
    <w:rsid w:val="00FF120E"/>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CADAB"/>
  <w15:chartTrackingRefBased/>
  <w15:docId w15:val="{65A30752-AEF2-46AD-9273-2B7F347C2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B5CB4"/>
    <w:pPr>
      <w:spacing w:before="100" w:beforeAutospacing="1" w:after="100" w:afterAutospacing="1" w:line="240" w:lineRule="auto"/>
      <w:outlineLvl w:val="1"/>
    </w:pPr>
    <w:rPr>
      <w:rFonts w:ascii="Times New Roman" w:eastAsia="Times New Roman" w:hAnsi="Times New Roman" w:cs="Times New Roman"/>
      <w:b/>
      <w:bCs/>
      <w:sz w:val="36"/>
      <w:szCs w:val="36"/>
      <w:lang w:eastAsia="en-IN" w:bidi="te-IN"/>
    </w:rPr>
  </w:style>
  <w:style w:type="paragraph" w:styleId="Heading3">
    <w:name w:val="heading 3"/>
    <w:basedOn w:val="Normal"/>
    <w:next w:val="Normal"/>
    <w:link w:val="Heading3Char"/>
    <w:uiPriority w:val="9"/>
    <w:semiHidden/>
    <w:unhideWhenUsed/>
    <w:qFormat/>
    <w:rsid w:val="003B5C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570E"/>
    <w:pPr>
      <w:ind w:left="720"/>
      <w:contextualSpacing/>
    </w:pPr>
  </w:style>
  <w:style w:type="paragraph" w:styleId="BodyText">
    <w:name w:val="Body Text"/>
    <w:basedOn w:val="Normal"/>
    <w:link w:val="BodyTextChar"/>
    <w:uiPriority w:val="1"/>
    <w:qFormat/>
    <w:rsid w:val="005D570E"/>
    <w:pPr>
      <w:widowControl w:val="0"/>
      <w:autoSpaceDE w:val="0"/>
      <w:autoSpaceDN w:val="0"/>
      <w:spacing w:after="0" w:line="240" w:lineRule="auto"/>
    </w:pPr>
    <w:rPr>
      <w:rFonts w:ascii="Microsoft Sans Serif" w:eastAsia="Microsoft Sans Serif" w:hAnsi="Microsoft Sans Serif" w:cs="Microsoft Sans Serif"/>
      <w:sz w:val="21"/>
      <w:szCs w:val="21"/>
      <w:lang w:val="en-US"/>
    </w:rPr>
  </w:style>
  <w:style w:type="character" w:customStyle="1" w:styleId="BodyTextChar">
    <w:name w:val="Body Text Char"/>
    <w:basedOn w:val="DefaultParagraphFont"/>
    <w:link w:val="BodyText"/>
    <w:uiPriority w:val="1"/>
    <w:rsid w:val="005D570E"/>
    <w:rPr>
      <w:rFonts w:ascii="Microsoft Sans Serif" w:eastAsia="Microsoft Sans Serif" w:hAnsi="Microsoft Sans Serif" w:cs="Microsoft Sans Serif"/>
      <w:sz w:val="21"/>
      <w:szCs w:val="21"/>
      <w:lang w:val="en-US"/>
    </w:rPr>
  </w:style>
  <w:style w:type="character" w:customStyle="1" w:styleId="Heading2Char">
    <w:name w:val="Heading 2 Char"/>
    <w:basedOn w:val="DefaultParagraphFont"/>
    <w:link w:val="Heading2"/>
    <w:uiPriority w:val="9"/>
    <w:rsid w:val="003B5CB4"/>
    <w:rPr>
      <w:rFonts w:ascii="Times New Roman" w:eastAsia="Times New Roman" w:hAnsi="Times New Roman" w:cs="Times New Roman"/>
      <w:b/>
      <w:bCs/>
      <w:sz w:val="36"/>
      <w:szCs w:val="36"/>
      <w:lang w:eastAsia="en-IN" w:bidi="te-IN"/>
    </w:rPr>
  </w:style>
  <w:style w:type="paragraph" w:styleId="NormalWeb">
    <w:name w:val="Normal (Web)"/>
    <w:basedOn w:val="Normal"/>
    <w:uiPriority w:val="99"/>
    <w:unhideWhenUsed/>
    <w:rsid w:val="003B5CB4"/>
    <w:pPr>
      <w:spacing w:before="100" w:beforeAutospacing="1" w:after="100" w:afterAutospacing="1" w:line="240" w:lineRule="auto"/>
    </w:pPr>
    <w:rPr>
      <w:rFonts w:ascii="Times New Roman" w:eastAsia="Times New Roman" w:hAnsi="Times New Roman" w:cs="Times New Roman"/>
      <w:sz w:val="24"/>
      <w:szCs w:val="24"/>
      <w:lang w:eastAsia="en-IN" w:bidi="te-IN"/>
    </w:rPr>
  </w:style>
  <w:style w:type="character" w:styleId="Hyperlink">
    <w:name w:val="Hyperlink"/>
    <w:basedOn w:val="DefaultParagraphFont"/>
    <w:uiPriority w:val="99"/>
    <w:semiHidden/>
    <w:unhideWhenUsed/>
    <w:rsid w:val="003B5CB4"/>
    <w:rPr>
      <w:color w:val="0000FF"/>
      <w:u w:val="single"/>
    </w:rPr>
  </w:style>
  <w:style w:type="character" w:styleId="Emphasis">
    <w:name w:val="Emphasis"/>
    <w:basedOn w:val="DefaultParagraphFont"/>
    <w:uiPriority w:val="20"/>
    <w:qFormat/>
    <w:rsid w:val="003B5CB4"/>
    <w:rPr>
      <w:i/>
      <w:iCs/>
    </w:rPr>
  </w:style>
  <w:style w:type="character" w:customStyle="1" w:styleId="Heading3Char">
    <w:name w:val="Heading 3 Char"/>
    <w:basedOn w:val="DefaultParagraphFont"/>
    <w:link w:val="Heading3"/>
    <w:uiPriority w:val="9"/>
    <w:semiHidden/>
    <w:rsid w:val="003B5CB4"/>
    <w:rPr>
      <w:rFonts w:asciiTheme="majorHAnsi" w:eastAsiaTheme="majorEastAsia" w:hAnsiTheme="majorHAnsi" w:cstheme="majorBidi"/>
      <w:color w:val="1F3763" w:themeColor="accent1" w:themeShade="7F"/>
      <w:sz w:val="24"/>
      <w:szCs w:val="24"/>
    </w:rPr>
  </w:style>
  <w:style w:type="character" w:styleId="HTMLCite">
    <w:name w:val="HTML Cite"/>
    <w:basedOn w:val="DefaultParagraphFont"/>
    <w:uiPriority w:val="99"/>
    <w:semiHidden/>
    <w:unhideWhenUsed/>
    <w:rsid w:val="00742354"/>
    <w:rPr>
      <w:i/>
      <w:iCs/>
    </w:rPr>
  </w:style>
  <w:style w:type="character" w:styleId="Strong">
    <w:name w:val="Strong"/>
    <w:basedOn w:val="DefaultParagraphFont"/>
    <w:uiPriority w:val="22"/>
    <w:qFormat/>
    <w:rsid w:val="006D3C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23793">
      <w:bodyDiv w:val="1"/>
      <w:marLeft w:val="0"/>
      <w:marRight w:val="0"/>
      <w:marTop w:val="0"/>
      <w:marBottom w:val="0"/>
      <w:divBdr>
        <w:top w:val="none" w:sz="0" w:space="0" w:color="auto"/>
        <w:left w:val="none" w:sz="0" w:space="0" w:color="auto"/>
        <w:bottom w:val="none" w:sz="0" w:space="0" w:color="auto"/>
        <w:right w:val="none" w:sz="0" w:space="0" w:color="auto"/>
      </w:divBdr>
      <w:divsChild>
        <w:div w:id="1696080645">
          <w:marLeft w:val="0"/>
          <w:marRight w:val="0"/>
          <w:marTop w:val="0"/>
          <w:marBottom w:val="0"/>
          <w:divBdr>
            <w:top w:val="single" w:sz="6" w:space="0" w:color="D3D3D3"/>
            <w:left w:val="single" w:sz="6" w:space="0" w:color="D3D3D3"/>
            <w:bottom w:val="single" w:sz="6" w:space="0" w:color="D3D3D3"/>
            <w:right w:val="single" w:sz="6" w:space="0" w:color="D3D3D3"/>
          </w:divBdr>
          <w:divsChild>
            <w:div w:id="12393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31548">
      <w:bodyDiv w:val="1"/>
      <w:marLeft w:val="0"/>
      <w:marRight w:val="0"/>
      <w:marTop w:val="0"/>
      <w:marBottom w:val="0"/>
      <w:divBdr>
        <w:top w:val="none" w:sz="0" w:space="0" w:color="auto"/>
        <w:left w:val="none" w:sz="0" w:space="0" w:color="auto"/>
        <w:bottom w:val="none" w:sz="0" w:space="0" w:color="auto"/>
        <w:right w:val="none" w:sz="0" w:space="0" w:color="auto"/>
      </w:divBdr>
    </w:div>
    <w:div w:id="200750146">
      <w:bodyDiv w:val="1"/>
      <w:marLeft w:val="0"/>
      <w:marRight w:val="0"/>
      <w:marTop w:val="0"/>
      <w:marBottom w:val="0"/>
      <w:divBdr>
        <w:top w:val="none" w:sz="0" w:space="0" w:color="auto"/>
        <w:left w:val="none" w:sz="0" w:space="0" w:color="auto"/>
        <w:bottom w:val="none" w:sz="0" w:space="0" w:color="auto"/>
        <w:right w:val="none" w:sz="0" w:space="0" w:color="auto"/>
      </w:divBdr>
      <w:divsChild>
        <w:div w:id="1862281329">
          <w:marLeft w:val="0"/>
          <w:marRight w:val="0"/>
          <w:marTop w:val="0"/>
          <w:marBottom w:val="0"/>
          <w:divBdr>
            <w:top w:val="single" w:sz="6" w:space="0" w:color="D3D3D3"/>
            <w:left w:val="single" w:sz="6" w:space="0" w:color="D3D3D3"/>
            <w:bottom w:val="single" w:sz="6" w:space="0" w:color="D3D3D3"/>
            <w:right w:val="single" w:sz="6" w:space="0" w:color="D3D3D3"/>
          </w:divBdr>
          <w:divsChild>
            <w:div w:id="39775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331491">
      <w:bodyDiv w:val="1"/>
      <w:marLeft w:val="0"/>
      <w:marRight w:val="0"/>
      <w:marTop w:val="0"/>
      <w:marBottom w:val="0"/>
      <w:divBdr>
        <w:top w:val="none" w:sz="0" w:space="0" w:color="auto"/>
        <w:left w:val="none" w:sz="0" w:space="0" w:color="auto"/>
        <w:bottom w:val="none" w:sz="0" w:space="0" w:color="auto"/>
        <w:right w:val="none" w:sz="0" w:space="0" w:color="auto"/>
      </w:divBdr>
      <w:divsChild>
        <w:div w:id="1457798769">
          <w:marLeft w:val="0"/>
          <w:marRight w:val="0"/>
          <w:marTop w:val="0"/>
          <w:marBottom w:val="0"/>
          <w:divBdr>
            <w:top w:val="single" w:sz="6" w:space="0" w:color="D3D3D3"/>
            <w:left w:val="single" w:sz="6" w:space="0" w:color="D3D3D3"/>
            <w:bottom w:val="single" w:sz="6" w:space="0" w:color="D3D3D3"/>
            <w:right w:val="single" w:sz="6" w:space="0" w:color="D3D3D3"/>
          </w:divBdr>
          <w:divsChild>
            <w:div w:id="46971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200395">
      <w:bodyDiv w:val="1"/>
      <w:marLeft w:val="0"/>
      <w:marRight w:val="0"/>
      <w:marTop w:val="0"/>
      <w:marBottom w:val="0"/>
      <w:divBdr>
        <w:top w:val="none" w:sz="0" w:space="0" w:color="auto"/>
        <w:left w:val="none" w:sz="0" w:space="0" w:color="auto"/>
        <w:bottom w:val="none" w:sz="0" w:space="0" w:color="auto"/>
        <w:right w:val="none" w:sz="0" w:space="0" w:color="auto"/>
      </w:divBdr>
      <w:divsChild>
        <w:div w:id="247926092">
          <w:marLeft w:val="0"/>
          <w:marRight w:val="0"/>
          <w:marTop w:val="0"/>
          <w:marBottom w:val="0"/>
          <w:divBdr>
            <w:top w:val="single" w:sz="6" w:space="0" w:color="D3D3D3"/>
            <w:left w:val="single" w:sz="6" w:space="0" w:color="D3D3D3"/>
            <w:bottom w:val="single" w:sz="6" w:space="0" w:color="D3D3D3"/>
            <w:right w:val="single" w:sz="6" w:space="0" w:color="D3D3D3"/>
          </w:divBdr>
          <w:divsChild>
            <w:div w:id="97009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506581">
      <w:bodyDiv w:val="1"/>
      <w:marLeft w:val="0"/>
      <w:marRight w:val="0"/>
      <w:marTop w:val="0"/>
      <w:marBottom w:val="0"/>
      <w:divBdr>
        <w:top w:val="none" w:sz="0" w:space="0" w:color="auto"/>
        <w:left w:val="none" w:sz="0" w:space="0" w:color="auto"/>
        <w:bottom w:val="none" w:sz="0" w:space="0" w:color="auto"/>
        <w:right w:val="none" w:sz="0" w:space="0" w:color="auto"/>
      </w:divBdr>
    </w:div>
    <w:div w:id="583685943">
      <w:bodyDiv w:val="1"/>
      <w:marLeft w:val="0"/>
      <w:marRight w:val="0"/>
      <w:marTop w:val="0"/>
      <w:marBottom w:val="0"/>
      <w:divBdr>
        <w:top w:val="none" w:sz="0" w:space="0" w:color="auto"/>
        <w:left w:val="none" w:sz="0" w:space="0" w:color="auto"/>
        <w:bottom w:val="none" w:sz="0" w:space="0" w:color="auto"/>
        <w:right w:val="none" w:sz="0" w:space="0" w:color="auto"/>
      </w:divBdr>
      <w:divsChild>
        <w:div w:id="893467072">
          <w:marLeft w:val="0"/>
          <w:marRight w:val="0"/>
          <w:marTop w:val="300"/>
          <w:marBottom w:val="450"/>
          <w:divBdr>
            <w:top w:val="none" w:sz="0" w:space="0" w:color="auto"/>
            <w:left w:val="none" w:sz="0" w:space="0" w:color="auto"/>
            <w:bottom w:val="none" w:sz="0" w:space="0" w:color="auto"/>
            <w:right w:val="none" w:sz="0" w:space="0" w:color="auto"/>
          </w:divBdr>
        </w:div>
        <w:div w:id="284236803">
          <w:marLeft w:val="0"/>
          <w:marRight w:val="0"/>
          <w:marTop w:val="300"/>
          <w:marBottom w:val="450"/>
          <w:divBdr>
            <w:top w:val="none" w:sz="0" w:space="0" w:color="auto"/>
            <w:left w:val="none" w:sz="0" w:space="0" w:color="auto"/>
            <w:bottom w:val="none" w:sz="0" w:space="0" w:color="auto"/>
            <w:right w:val="none" w:sz="0" w:space="0" w:color="auto"/>
          </w:divBdr>
        </w:div>
        <w:div w:id="655453953">
          <w:marLeft w:val="0"/>
          <w:marRight w:val="0"/>
          <w:marTop w:val="300"/>
          <w:marBottom w:val="450"/>
          <w:divBdr>
            <w:top w:val="none" w:sz="0" w:space="0" w:color="auto"/>
            <w:left w:val="none" w:sz="0" w:space="0" w:color="auto"/>
            <w:bottom w:val="none" w:sz="0" w:space="0" w:color="auto"/>
            <w:right w:val="none" w:sz="0" w:space="0" w:color="auto"/>
          </w:divBdr>
        </w:div>
        <w:div w:id="811168407">
          <w:marLeft w:val="0"/>
          <w:marRight w:val="0"/>
          <w:marTop w:val="300"/>
          <w:marBottom w:val="450"/>
          <w:divBdr>
            <w:top w:val="none" w:sz="0" w:space="0" w:color="auto"/>
            <w:left w:val="none" w:sz="0" w:space="0" w:color="auto"/>
            <w:bottom w:val="none" w:sz="0" w:space="0" w:color="auto"/>
            <w:right w:val="none" w:sz="0" w:space="0" w:color="auto"/>
          </w:divBdr>
        </w:div>
        <w:div w:id="875196213">
          <w:marLeft w:val="0"/>
          <w:marRight w:val="0"/>
          <w:marTop w:val="300"/>
          <w:marBottom w:val="450"/>
          <w:divBdr>
            <w:top w:val="none" w:sz="0" w:space="0" w:color="auto"/>
            <w:left w:val="none" w:sz="0" w:space="0" w:color="auto"/>
            <w:bottom w:val="none" w:sz="0" w:space="0" w:color="auto"/>
            <w:right w:val="none" w:sz="0" w:space="0" w:color="auto"/>
          </w:divBdr>
        </w:div>
        <w:div w:id="1347713213">
          <w:marLeft w:val="0"/>
          <w:marRight w:val="0"/>
          <w:marTop w:val="900"/>
          <w:marBottom w:val="0"/>
          <w:divBdr>
            <w:top w:val="none" w:sz="0" w:space="0" w:color="auto"/>
            <w:left w:val="none" w:sz="0" w:space="0" w:color="auto"/>
            <w:bottom w:val="none" w:sz="0" w:space="0" w:color="auto"/>
            <w:right w:val="none" w:sz="0" w:space="0" w:color="auto"/>
          </w:divBdr>
          <w:divsChild>
            <w:div w:id="2046440297">
              <w:marLeft w:val="0"/>
              <w:marRight w:val="0"/>
              <w:marTop w:val="600"/>
              <w:marBottom w:val="600"/>
              <w:divBdr>
                <w:top w:val="none" w:sz="0" w:space="0" w:color="auto"/>
                <w:left w:val="none" w:sz="0" w:space="0" w:color="auto"/>
                <w:bottom w:val="none" w:sz="0" w:space="0" w:color="auto"/>
                <w:right w:val="none" w:sz="0" w:space="0" w:color="auto"/>
              </w:divBdr>
            </w:div>
          </w:divsChild>
        </w:div>
        <w:div w:id="683946085">
          <w:marLeft w:val="0"/>
          <w:marRight w:val="0"/>
          <w:marTop w:val="1050"/>
          <w:marBottom w:val="450"/>
          <w:divBdr>
            <w:top w:val="none" w:sz="0" w:space="0" w:color="auto"/>
            <w:left w:val="none" w:sz="0" w:space="0" w:color="auto"/>
            <w:bottom w:val="none" w:sz="0" w:space="0" w:color="auto"/>
            <w:right w:val="none" w:sz="0" w:space="0" w:color="auto"/>
          </w:divBdr>
        </w:div>
        <w:div w:id="2146700424">
          <w:marLeft w:val="0"/>
          <w:marRight w:val="0"/>
          <w:marTop w:val="900"/>
          <w:marBottom w:val="0"/>
          <w:divBdr>
            <w:top w:val="none" w:sz="0" w:space="0" w:color="auto"/>
            <w:left w:val="none" w:sz="0" w:space="0" w:color="auto"/>
            <w:bottom w:val="none" w:sz="0" w:space="0" w:color="auto"/>
            <w:right w:val="none" w:sz="0" w:space="0" w:color="auto"/>
          </w:divBdr>
          <w:divsChild>
            <w:div w:id="577785254">
              <w:marLeft w:val="0"/>
              <w:marRight w:val="0"/>
              <w:marTop w:val="600"/>
              <w:marBottom w:val="600"/>
              <w:divBdr>
                <w:top w:val="none" w:sz="0" w:space="0" w:color="auto"/>
                <w:left w:val="none" w:sz="0" w:space="0" w:color="auto"/>
                <w:bottom w:val="none" w:sz="0" w:space="0" w:color="auto"/>
                <w:right w:val="none" w:sz="0" w:space="0" w:color="auto"/>
              </w:divBdr>
            </w:div>
          </w:divsChild>
        </w:div>
        <w:div w:id="2038507663">
          <w:marLeft w:val="0"/>
          <w:marRight w:val="0"/>
          <w:marTop w:val="1050"/>
          <w:marBottom w:val="450"/>
          <w:divBdr>
            <w:top w:val="none" w:sz="0" w:space="0" w:color="auto"/>
            <w:left w:val="none" w:sz="0" w:space="0" w:color="auto"/>
            <w:bottom w:val="none" w:sz="0" w:space="0" w:color="auto"/>
            <w:right w:val="none" w:sz="0" w:space="0" w:color="auto"/>
          </w:divBdr>
        </w:div>
        <w:div w:id="621884229">
          <w:marLeft w:val="0"/>
          <w:marRight w:val="0"/>
          <w:marTop w:val="900"/>
          <w:marBottom w:val="0"/>
          <w:divBdr>
            <w:top w:val="none" w:sz="0" w:space="0" w:color="auto"/>
            <w:left w:val="none" w:sz="0" w:space="0" w:color="auto"/>
            <w:bottom w:val="none" w:sz="0" w:space="0" w:color="auto"/>
            <w:right w:val="none" w:sz="0" w:space="0" w:color="auto"/>
          </w:divBdr>
          <w:divsChild>
            <w:div w:id="126314971">
              <w:marLeft w:val="0"/>
              <w:marRight w:val="0"/>
              <w:marTop w:val="600"/>
              <w:marBottom w:val="600"/>
              <w:divBdr>
                <w:top w:val="none" w:sz="0" w:space="0" w:color="auto"/>
                <w:left w:val="none" w:sz="0" w:space="0" w:color="auto"/>
                <w:bottom w:val="none" w:sz="0" w:space="0" w:color="auto"/>
                <w:right w:val="none" w:sz="0" w:space="0" w:color="auto"/>
              </w:divBdr>
            </w:div>
          </w:divsChild>
        </w:div>
        <w:div w:id="1847593327">
          <w:marLeft w:val="0"/>
          <w:marRight w:val="0"/>
          <w:marTop w:val="1050"/>
          <w:marBottom w:val="450"/>
          <w:divBdr>
            <w:top w:val="none" w:sz="0" w:space="0" w:color="auto"/>
            <w:left w:val="none" w:sz="0" w:space="0" w:color="auto"/>
            <w:bottom w:val="none" w:sz="0" w:space="0" w:color="auto"/>
            <w:right w:val="none" w:sz="0" w:space="0" w:color="auto"/>
          </w:divBdr>
        </w:div>
        <w:div w:id="1644314239">
          <w:marLeft w:val="0"/>
          <w:marRight w:val="0"/>
          <w:marTop w:val="900"/>
          <w:marBottom w:val="0"/>
          <w:divBdr>
            <w:top w:val="none" w:sz="0" w:space="0" w:color="auto"/>
            <w:left w:val="none" w:sz="0" w:space="0" w:color="auto"/>
            <w:bottom w:val="none" w:sz="0" w:space="0" w:color="auto"/>
            <w:right w:val="none" w:sz="0" w:space="0" w:color="auto"/>
          </w:divBdr>
          <w:divsChild>
            <w:div w:id="2058581239">
              <w:marLeft w:val="0"/>
              <w:marRight w:val="0"/>
              <w:marTop w:val="600"/>
              <w:marBottom w:val="600"/>
              <w:divBdr>
                <w:top w:val="none" w:sz="0" w:space="0" w:color="auto"/>
                <w:left w:val="none" w:sz="0" w:space="0" w:color="auto"/>
                <w:bottom w:val="none" w:sz="0" w:space="0" w:color="auto"/>
                <w:right w:val="none" w:sz="0" w:space="0" w:color="auto"/>
              </w:divBdr>
            </w:div>
          </w:divsChild>
        </w:div>
        <w:div w:id="546070853">
          <w:marLeft w:val="0"/>
          <w:marRight w:val="0"/>
          <w:marTop w:val="1050"/>
          <w:marBottom w:val="450"/>
          <w:divBdr>
            <w:top w:val="none" w:sz="0" w:space="0" w:color="auto"/>
            <w:left w:val="none" w:sz="0" w:space="0" w:color="auto"/>
            <w:bottom w:val="none" w:sz="0" w:space="0" w:color="auto"/>
            <w:right w:val="none" w:sz="0" w:space="0" w:color="auto"/>
          </w:divBdr>
        </w:div>
        <w:div w:id="496652510">
          <w:marLeft w:val="0"/>
          <w:marRight w:val="0"/>
          <w:marTop w:val="900"/>
          <w:marBottom w:val="0"/>
          <w:divBdr>
            <w:top w:val="none" w:sz="0" w:space="0" w:color="auto"/>
            <w:left w:val="none" w:sz="0" w:space="0" w:color="auto"/>
            <w:bottom w:val="none" w:sz="0" w:space="0" w:color="auto"/>
            <w:right w:val="none" w:sz="0" w:space="0" w:color="auto"/>
          </w:divBdr>
          <w:divsChild>
            <w:div w:id="911961824">
              <w:marLeft w:val="0"/>
              <w:marRight w:val="0"/>
              <w:marTop w:val="600"/>
              <w:marBottom w:val="600"/>
              <w:divBdr>
                <w:top w:val="none" w:sz="0" w:space="0" w:color="auto"/>
                <w:left w:val="none" w:sz="0" w:space="0" w:color="auto"/>
                <w:bottom w:val="none" w:sz="0" w:space="0" w:color="auto"/>
                <w:right w:val="none" w:sz="0" w:space="0" w:color="auto"/>
              </w:divBdr>
            </w:div>
          </w:divsChild>
        </w:div>
        <w:div w:id="2017883672">
          <w:marLeft w:val="0"/>
          <w:marRight w:val="0"/>
          <w:marTop w:val="1050"/>
          <w:marBottom w:val="450"/>
          <w:divBdr>
            <w:top w:val="none" w:sz="0" w:space="0" w:color="auto"/>
            <w:left w:val="none" w:sz="0" w:space="0" w:color="auto"/>
            <w:bottom w:val="none" w:sz="0" w:space="0" w:color="auto"/>
            <w:right w:val="none" w:sz="0" w:space="0" w:color="auto"/>
          </w:divBdr>
        </w:div>
        <w:div w:id="649596280">
          <w:marLeft w:val="0"/>
          <w:marRight w:val="0"/>
          <w:marTop w:val="300"/>
          <w:marBottom w:val="450"/>
          <w:divBdr>
            <w:top w:val="none" w:sz="0" w:space="0" w:color="auto"/>
            <w:left w:val="none" w:sz="0" w:space="0" w:color="auto"/>
            <w:bottom w:val="none" w:sz="0" w:space="0" w:color="auto"/>
            <w:right w:val="none" w:sz="0" w:space="0" w:color="auto"/>
          </w:divBdr>
        </w:div>
        <w:div w:id="721371740">
          <w:marLeft w:val="0"/>
          <w:marRight w:val="0"/>
          <w:marTop w:val="0"/>
          <w:marBottom w:val="0"/>
          <w:divBdr>
            <w:top w:val="none" w:sz="0" w:space="0" w:color="auto"/>
            <w:left w:val="none" w:sz="0" w:space="0" w:color="auto"/>
            <w:bottom w:val="none" w:sz="0" w:space="0" w:color="auto"/>
            <w:right w:val="none" w:sz="0" w:space="0" w:color="auto"/>
          </w:divBdr>
          <w:divsChild>
            <w:div w:id="1052772397">
              <w:marLeft w:val="0"/>
              <w:marRight w:val="0"/>
              <w:marTop w:val="300"/>
              <w:marBottom w:val="450"/>
              <w:divBdr>
                <w:top w:val="none" w:sz="0" w:space="0" w:color="auto"/>
                <w:left w:val="none" w:sz="0" w:space="0" w:color="auto"/>
                <w:bottom w:val="none" w:sz="0" w:space="0" w:color="auto"/>
                <w:right w:val="none" w:sz="0" w:space="0" w:color="auto"/>
              </w:divBdr>
            </w:div>
          </w:divsChild>
        </w:div>
        <w:div w:id="1727294245">
          <w:marLeft w:val="0"/>
          <w:marRight w:val="0"/>
          <w:marTop w:val="300"/>
          <w:marBottom w:val="450"/>
          <w:divBdr>
            <w:top w:val="none" w:sz="0" w:space="0" w:color="auto"/>
            <w:left w:val="none" w:sz="0" w:space="0" w:color="auto"/>
            <w:bottom w:val="none" w:sz="0" w:space="0" w:color="auto"/>
            <w:right w:val="none" w:sz="0" w:space="0" w:color="auto"/>
          </w:divBdr>
        </w:div>
        <w:div w:id="1468274749">
          <w:marLeft w:val="0"/>
          <w:marRight w:val="0"/>
          <w:marTop w:val="900"/>
          <w:marBottom w:val="0"/>
          <w:divBdr>
            <w:top w:val="none" w:sz="0" w:space="0" w:color="auto"/>
            <w:left w:val="none" w:sz="0" w:space="0" w:color="auto"/>
            <w:bottom w:val="none" w:sz="0" w:space="0" w:color="auto"/>
            <w:right w:val="none" w:sz="0" w:space="0" w:color="auto"/>
          </w:divBdr>
          <w:divsChild>
            <w:div w:id="173956718">
              <w:marLeft w:val="0"/>
              <w:marRight w:val="0"/>
              <w:marTop w:val="600"/>
              <w:marBottom w:val="600"/>
              <w:divBdr>
                <w:top w:val="none" w:sz="0" w:space="0" w:color="auto"/>
                <w:left w:val="none" w:sz="0" w:space="0" w:color="auto"/>
                <w:bottom w:val="none" w:sz="0" w:space="0" w:color="auto"/>
                <w:right w:val="none" w:sz="0" w:space="0" w:color="auto"/>
              </w:divBdr>
            </w:div>
          </w:divsChild>
        </w:div>
        <w:div w:id="1793597422">
          <w:marLeft w:val="0"/>
          <w:marRight w:val="0"/>
          <w:marTop w:val="1050"/>
          <w:marBottom w:val="450"/>
          <w:divBdr>
            <w:top w:val="none" w:sz="0" w:space="0" w:color="auto"/>
            <w:left w:val="none" w:sz="0" w:space="0" w:color="auto"/>
            <w:bottom w:val="none" w:sz="0" w:space="0" w:color="auto"/>
            <w:right w:val="none" w:sz="0" w:space="0" w:color="auto"/>
          </w:divBdr>
        </w:div>
        <w:div w:id="1734960968">
          <w:marLeft w:val="0"/>
          <w:marRight w:val="0"/>
          <w:marTop w:val="900"/>
          <w:marBottom w:val="0"/>
          <w:divBdr>
            <w:top w:val="none" w:sz="0" w:space="0" w:color="auto"/>
            <w:left w:val="none" w:sz="0" w:space="0" w:color="auto"/>
            <w:bottom w:val="none" w:sz="0" w:space="0" w:color="auto"/>
            <w:right w:val="none" w:sz="0" w:space="0" w:color="auto"/>
          </w:divBdr>
          <w:divsChild>
            <w:div w:id="2005009221">
              <w:marLeft w:val="0"/>
              <w:marRight w:val="0"/>
              <w:marTop w:val="600"/>
              <w:marBottom w:val="600"/>
              <w:divBdr>
                <w:top w:val="none" w:sz="0" w:space="0" w:color="auto"/>
                <w:left w:val="none" w:sz="0" w:space="0" w:color="auto"/>
                <w:bottom w:val="none" w:sz="0" w:space="0" w:color="auto"/>
                <w:right w:val="none" w:sz="0" w:space="0" w:color="auto"/>
              </w:divBdr>
            </w:div>
          </w:divsChild>
        </w:div>
        <w:div w:id="1704600505">
          <w:marLeft w:val="0"/>
          <w:marRight w:val="0"/>
          <w:marTop w:val="1050"/>
          <w:marBottom w:val="450"/>
          <w:divBdr>
            <w:top w:val="none" w:sz="0" w:space="0" w:color="auto"/>
            <w:left w:val="none" w:sz="0" w:space="0" w:color="auto"/>
            <w:bottom w:val="none" w:sz="0" w:space="0" w:color="auto"/>
            <w:right w:val="none" w:sz="0" w:space="0" w:color="auto"/>
          </w:divBdr>
        </w:div>
        <w:div w:id="2049604522">
          <w:marLeft w:val="0"/>
          <w:marRight w:val="0"/>
          <w:marTop w:val="900"/>
          <w:marBottom w:val="0"/>
          <w:divBdr>
            <w:top w:val="none" w:sz="0" w:space="0" w:color="auto"/>
            <w:left w:val="none" w:sz="0" w:space="0" w:color="auto"/>
            <w:bottom w:val="none" w:sz="0" w:space="0" w:color="auto"/>
            <w:right w:val="none" w:sz="0" w:space="0" w:color="auto"/>
          </w:divBdr>
          <w:divsChild>
            <w:div w:id="2120369610">
              <w:marLeft w:val="0"/>
              <w:marRight w:val="0"/>
              <w:marTop w:val="600"/>
              <w:marBottom w:val="600"/>
              <w:divBdr>
                <w:top w:val="none" w:sz="0" w:space="0" w:color="auto"/>
                <w:left w:val="none" w:sz="0" w:space="0" w:color="auto"/>
                <w:bottom w:val="none" w:sz="0" w:space="0" w:color="auto"/>
                <w:right w:val="none" w:sz="0" w:space="0" w:color="auto"/>
              </w:divBdr>
            </w:div>
          </w:divsChild>
        </w:div>
        <w:div w:id="1609239190">
          <w:marLeft w:val="0"/>
          <w:marRight w:val="0"/>
          <w:marTop w:val="1050"/>
          <w:marBottom w:val="450"/>
          <w:divBdr>
            <w:top w:val="none" w:sz="0" w:space="0" w:color="auto"/>
            <w:left w:val="none" w:sz="0" w:space="0" w:color="auto"/>
            <w:bottom w:val="none" w:sz="0" w:space="0" w:color="auto"/>
            <w:right w:val="none" w:sz="0" w:space="0" w:color="auto"/>
          </w:divBdr>
        </w:div>
      </w:divsChild>
    </w:div>
    <w:div w:id="662776251">
      <w:bodyDiv w:val="1"/>
      <w:marLeft w:val="0"/>
      <w:marRight w:val="0"/>
      <w:marTop w:val="0"/>
      <w:marBottom w:val="0"/>
      <w:divBdr>
        <w:top w:val="none" w:sz="0" w:space="0" w:color="auto"/>
        <w:left w:val="none" w:sz="0" w:space="0" w:color="auto"/>
        <w:bottom w:val="none" w:sz="0" w:space="0" w:color="auto"/>
        <w:right w:val="none" w:sz="0" w:space="0" w:color="auto"/>
      </w:divBdr>
    </w:div>
    <w:div w:id="684795354">
      <w:bodyDiv w:val="1"/>
      <w:marLeft w:val="0"/>
      <w:marRight w:val="0"/>
      <w:marTop w:val="0"/>
      <w:marBottom w:val="0"/>
      <w:divBdr>
        <w:top w:val="none" w:sz="0" w:space="0" w:color="auto"/>
        <w:left w:val="none" w:sz="0" w:space="0" w:color="auto"/>
        <w:bottom w:val="none" w:sz="0" w:space="0" w:color="auto"/>
        <w:right w:val="none" w:sz="0" w:space="0" w:color="auto"/>
      </w:divBdr>
    </w:div>
    <w:div w:id="751856820">
      <w:bodyDiv w:val="1"/>
      <w:marLeft w:val="0"/>
      <w:marRight w:val="0"/>
      <w:marTop w:val="0"/>
      <w:marBottom w:val="0"/>
      <w:divBdr>
        <w:top w:val="none" w:sz="0" w:space="0" w:color="auto"/>
        <w:left w:val="none" w:sz="0" w:space="0" w:color="auto"/>
        <w:bottom w:val="none" w:sz="0" w:space="0" w:color="auto"/>
        <w:right w:val="none" w:sz="0" w:space="0" w:color="auto"/>
      </w:divBdr>
      <w:divsChild>
        <w:div w:id="588856012">
          <w:marLeft w:val="0"/>
          <w:marRight w:val="0"/>
          <w:marTop w:val="0"/>
          <w:marBottom w:val="0"/>
          <w:divBdr>
            <w:top w:val="single" w:sz="6" w:space="0" w:color="D3D3D3"/>
            <w:left w:val="single" w:sz="6" w:space="0" w:color="D3D3D3"/>
            <w:bottom w:val="single" w:sz="6" w:space="0" w:color="D3D3D3"/>
            <w:right w:val="single" w:sz="6" w:space="0" w:color="D3D3D3"/>
          </w:divBdr>
          <w:divsChild>
            <w:div w:id="20878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84098">
      <w:bodyDiv w:val="1"/>
      <w:marLeft w:val="0"/>
      <w:marRight w:val="0"/>
      <w:marTop w:val="0"/>
      <w:marBottom w:val="0"/>
      <w:divBdr>
        <w:top w:val="none" w:sz="0" w:space="0" w:color="auto"/>
        <w:left w:val="none" w:sz="0" w:space="0" w:color="auto"/>
        <w:bottom w:val="none" w:sz="0" w:space="0" w:color="auto"/>
        <w:right w:val="none" w:sz="0" w:space="0" w:color="auto"/>
      </w:divBdr>
      <w:divsChild>
        <w:div w:id="299963168">
          <w:marLeft w:val="0"/>
          <w:marRight w:val="0"/>
          <w:marTop w:val="0"/>
          <w:marBottom w:val="0"/>
          <w:divBdr>
            <w:top w:val="single" w:sz="6" w:space="0" w:color="D3D3D3"/>
            <w:left w:val="single" w:sz="6" w:space="0" w:color="D3D3D3"/>
            <w:bottom w:val="single" w:sz="6" w:space="0" w:color="D3D3D3"/>
            <w:right w:val="single" w:sz="6" w:space="0" w:color="D3D3D3"/>
          </w:divBdr>
          <w:divsChild>
            <w:div w:id="72719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688688">
      <w:bodyDiv w:val="1"/>
      <w:marLeft w:val="0"/>
      <w:marRight w:val="0"/>
      <w:marTop w:val="0"/>
      <w:marBottom w:val="0"/>
      <w:divBdr>
        <w:top w:val="none" w:sz="0" w:space="0" w:color="auto"/>
        <w:left w:val="none" w:sz="0" w:space="0" w:color="auto"/>
        <w:bottom w:val="none" w:sz="0" w:space="0" w:color="auto"/>
        <w:right w:val="none" w:sz="0" w:space="0" w:color="auto"/>
      </w:divBdr>
      <w:divsChild>
        <w:div w:id="967470092">
          <w:marLeft w:val="0"/>
          <w:marRight w:val="0"/>
          <w:marTop w:val="0"/>
          <w:marBottom w:val="0"/>
          <w:divBdr>
            <w:top w:val="none" w:sz="0" w:space="0" w:color="auto"/>
            <w:left w:val="none" w:sz="0" w:space="0" w:color="auto"/>
            <w:bottom w:val="none" w:sz="0" w:space="0" w:color="auto"/>
            <w:right w:val="none" w:sz="0" w:space="0" w:color="auto"/>
          </w:divBdr>
          <w:divsChild>
            <w:div w:id="74792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16909">
      <w:bodyDiv w:val="1"/>
      <w:marLeft w:val="0"/>
      <w:marRight w:val="0"/>
      <w:marTop w:val="0"/>
      <w:marBottom w:val="0"/>
      <w:divBdr>
        <w:top w:val="none" w:sz="0" w:space="0" w:color="auto"/>
        <w:left w:val="none" w:sz="0" w:space="0" w:color="auto"/>
        <w:bottom w:val="none" w:sz="0" w:space="0" w:color="auto"/>
        <w:right w:val="none" w:sz="0" w:space="0" w:color="auto"/>
      </w:divBdr>
      <w:divsChild>
        <w:div w:id="643512565">
          <w:marLeft w:val="0"/>
          <w:marRight w:val="0"/>
          <w:marTop w:val="0"/>
          <w:marBottom w:val="0"/>
          <w:divBdr>
            <w:top w:val="single" w:sz="6" w:space="0" w:color="D3D3D3"/>
            <w:left w:val="single" w:sz="6" w:space="0" w:color="D3D3D3"/>
            <w:bottom w:val="single" w:sz="6" w:space="0" w:color="D3D3D3"/>
            <w:right w:val="single" w:sz="6" w:space="0" w:color="D3D3D3"/>
          </w:divBdr>
          <w:divsChild>
            <w:div w:id="129225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72146">
      <w:bodyDiv w:val="1"/>
      <w:marLeft w:val="0"/>
      <w:marRight w:val="0"/>
      <w:marTop w:val="0"/>
      <w:marBottom w:val="0"/>
      <w:divBdr>
        <w:top w:val="none" w:sz="0" w:space="0" w:color="auto"/>
        <w:left w:val="none" w:sz="0" w:space="0" w:color="auto"/>
        <w:bottom w:val="none" w:sz="0" w:space="0" w:color="auto"/>
        <w:right w:val="none" w:sz="0" w:space="0" w:color="auto"/>
      </w:divBdr>
    </w:div>
    <w:div w:id="1107575456">
      <w:bodyDiv w:val="1"/>
      <w:marLeft w:val="0"/>
      <w:marRight w:val="0"/>
      <w:marTop w:val="0"/>
      <w:marBottom w:val="0"/>
      <w:divBdr>
        <w:top w:val="none" w:sz="0" w:space="0" w:color="auto"/>
        <w:left w:val="none" w:sz="0" w:space="0" w:color="auto"/>
        <w:bottom w:val="none" w:sz="0" w:space="0" w:color="auto"/>
        <w:right w:val="none" w:sz="0" w:space="0" w:color="auto"/>
      </w:divBdr>
      <w:divsChild>
        <w:div w:id="1309626045">
          <w:marLeft w:val="0"/>
          <w:marRight w:val="0"/>
          <w:marTop w:val="0"/>
          <w:marBottom w:val="0"/>
          <w:divBdr>
            <w:top w:val="none" w:sz="0" w:space="0" w:color="auto"/>
            <w:left w:val="none" w:sz="0" w:space="0" w:color="auto"/>
            <w:bottom w:val="none" w:sz="0" w:space="0" w:color="auto"/>
            <w:right w:val="none" w:sz="0" w:space="0" w:color="auto"/>
          </w:divBdr>
        </w:div>
        <w:div w:id="937450201">
          <w:marLeft w:val="0"/>
          <w:marRight w:val="0"/>
          <w:marTop w:val="0"/>
          <w:marBottom w:val="0"/>
          <w:divBdr>
            <w:top w:val="none" w:sz="0" w:space="0" w:color="auto"/>
            <w:left w:val="none" w:sz="0" w:space="0" w:color="auto"/>
            <w:bottom w:val="none" w:sz="0" w:space="0" w:color="auto"/>
            <w:right w:val="none" w:sz="0" w:space="0" w:color="auto"/>
          </w:divBdr>
        </w:div>
        <w:div w:id="316035009">
          <w:marLeft w:val="0"/>
          <w:marRight w:val="0"/>
          <w:marTop w:val="0"/>
          <w:marBottom w:val="0"/>
          <w:divBdr>
            <w:top w:val="none" w:sz="0" w:space="0" w:color="auto"/>
            <w:left w:val="single" w:sz="12" w:space="0" w:color="EEEEEE"/>
            <w:bottom w:val="none" w:sz="0" w:space="0" w:color="auto"/>
            <w:right w:val="none" w:sz="0" w:space="0" w:color="auto"/>
          </w:divBdr>
          <w:divsChild>
            <w:div w:id="157654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717345">
      <w:bodyDiv w:val="1"/>
      <w:marLeft w:val="0"/>
      <w:marRight w:val="0"/>
      <w:marTop w:val="0"/>
      <w:marBottom w:val="0"/>
      <w:divBdr>
        <w:top w:val="none" w:sz="0" w:space="0" w:color="auto"/>
        <w:left w:val="none" w:sz="0" w:space="0" w:color="auto"/>
        <w:bottom w:val="none" w:sz="0" w:space="0" w:color="auto"/>
        <w:right w:val="none" w:sz="0" w:space="0" w:color="auto"/>
      </w:divBdr>
      <w:divsChild>
        <w:div w:id="1520774175">
          <w:marLeft w:val="0"/>
          <w:marRight w:val="0"/>
          <w:marTop w:val="0"/>
          <w:marBottom w:val="0"/>
          <w:divBdr>
            <w:top w:val="single" w:sz="6" w:space="0" w:color="D3D3D3"/>
            <w:left w:val="single" w:sz="6" w:space="0" w:color="D3D3D3"/>
            <w:bottom w:val="single" w:sz="6" w:space="0" w:color="D3D3D3"/>
            <w:right w:val="single" w:sz="6" w:space="0" w:color="D3D3D3"/>
          </w:divBdr>
          <w:divsChild>
            <w:div w:id="21620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250658">
      <w:bodyDiv w:val="1"/>
      <w:marLeft w:val="0"/>
      <w:marRight w:val="0"/>
      <w:marTop w:val="0"/>
      <w:marBottom w:val="0"/>
      <w:divBdr>
        <w:top w:val="none" w:sz="0" w:space="0" w:color="auto"/>
        <w:left w:val="none" w:sz="0" w:space="0" w:color="auto"/>
        <w:bottom w:val="none" w:sz="0" w:space="0" w:color="auto"/>
        <w:right w:val="none" w:sz="0" w:space="0" w:color="auto"/>
      </w:divBdr>
    </w:div>
    <w:div w:id="1274704229">
      <w:bodyDiv w:val="1"/>
      <w:marLeft w:val="0"/>
      <w:marRight w:val="0"/>
      <w:marTop w:val="0"/>
      <w:marBottom w:val="0"/>
      <w:divBdr>
        <w:top w:val="none" w:sz="0" w:space="0" w:color="auto"/>
        <w:left w:val="none" w:sz="0" w:space="0" w:color="auto"/>
        <w:bottom w:val="none" w:sz="0" w:space="0" w:color="auto"/>
        <w:right w:val="none" w:sz="0" w:space="0" w:color="auto"/>
      </w:divBdr>
      <w:divsChild>
        <w:div w:id="337075018">
          <w:marLeft w:val="0"/>
          <w:marRight w:val="0"/>
          <w:marTop w:val="0"/>
          <w:marBottom w:val="0"/>
          <w:divBdr>
            <w:top w:val="single" w:sz="6" w:space="0" w:color="D3D3D3"/>
            <w:left w:val="single" w:sz="6" w:space="0" w:color="D3D3D3"/>
            <w:bottom w:val="single" w:sz="6" w:space="0" w:color="D3D3D3"/>
            <w:right w:val="single" w:sz="6" w:space="0" w:color="D3D3D3"/>
          </w:divBdr>
          <w:divsChild>
            <w:div w:id="107619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643757">
      <w:bodyDiv w:val="1"/>
      <w:marLeft w:val="0"/>
      <w:marRight w:val="0"/>
      <w:marTop w:val="0"/>
      <w:marBottom w:val="0"/>
      <w:divBdr>
        <w:top w:val="none" w:sz="0" w:space="0" w:color="auto"/>
        <w:left w:val="none" w:sz="0" w:space="0" w:color="auto"/>
        <w:bottom w:val="none" w:sz="0" w:space="0" w:color="auto"/>
        <w:right w:val="none" w:sz="0" w:space="0" w:color="auto"/>
      </w:divBdr>
    </w:div>
    <w:div w:id="1294410952">
      <w:bodyDiv w:val="1"/>
      <w:marLeft w:val="0"/>
      <w:marRight w:val="0"/>
      <w:marTop w:val="0"/>
      <w:marBottom w:val="0"/>
      <w:divBdr>
        <w:top w:val="none" w:sz="0" w:space="0" w:color="auto"/>
        <w:left w:val="none" w:sz="0" w:space="0" w:color="auto"/>
        <w:bottom w:val="none" w:sz="0" w:space="0" w:color="auto"/>
        <w:right w:val="none" w:sz="0" w:space="0" w:color="auto"/>
      </w:divBdr>
      <w:divsChild>
        <w:div w:id="1949581298">
          <w:marLeft w:val="0"/>
          <w:marRight w:val="0"/>
          <w:marTop w:val="0"/>
          <w:marBottom w:val="0"/>
          <w:divBdr>
            <w:top w:val="single" w:sz="6" w:space="0" w:color="D3D3D3"/>
            <w:left w:val="single" w:sz="6" w:space="0" w:color="D3D3D3"/>
            <w:bottom w:val="single" w:sz="6" w:space="0" w:color="D3D3D3"/>
            <w:right w:val="single" w:sz="6" w:space="0" w:color="D3D3D3"/>
          </w:divBdr>
          <w:divsChild>
            <w:div w:id="81568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970882">
      <w:bodyDiv w:val="1"/>
      <w:marLeft w:val="0"/>
      <w:marRight w:val="0"/>
      <w:marTop w:val="0"/>
      <w:marBottom w:val="0"/>
      <w:divBdr>
        <w:top w:val="none" w:sz="0" w:space="0" w:color="auto"/>
        <w:left w:val="none" w:sz="0" w:space="0" w:color="auto"/>
        <w:bottom w:val="none" w:sz="0" w:space="0" w:color="auto"/>
        <w:right w:val="none" w:sz="0" w:space="0" w:color="auto"/>
      </w:divBdr>
      <w:divsChild>
        <w:div w:id="107431783">
          <w:marLeft w:val="0"/>
          <w:marRight w:val="0"/>
          <w:marTop w:val="0"/>
          <w:marBottom w:val="0"/>
          <w:divBdr>
            <w:top w:val="single" w:sz="6" w:space="0" w:color="D3D3D3"/>
            <w:left w:val="single" w:sz="6" w:space="0" w:color="D3D3D3"/>
            <w:bottom w:val="single" w:sz="6" w:space="0" w:color="D3D3D3"/>
            <w:right w:val="single" w:sz="6" w:space="0" w:color="D3D3D3"/>
          </w:divBdr>
          <w:divsChild>
            <w:div w:id="94785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363637">
      <w:bodyDiv w:val="1"/>
      <w:marLeft w:val="0"/>
      <w:marRight w:val="0"/>
      <w:marTop w:val="0"/>
      <w:marBottom w:val="0"/>
      <w:divBdr>
        <w:top w:val="none" w:sz="0" w:space="0" w:color="auto"/>
        <w:left w:val="none" w:sz="0" w:space="0" w:color="auto"/>
        <w:bottom w:val="none" w:sz="0" w:space="0" w:color="auto"/>
        <w:right w:val="none" w:sz="0" w:space="0" w:color="auto"/>
      </w:divBdr>
    </w:div>
    <w:div w:id="1736388397">
      <w:bodyDiv w:val="1"/>
      <w:marLeft w:val="0"/>
      <w:marRight w:val="0"/>
      <w:marTop w:val="0"/>
      <w:marBottom w:val="0"/>
      <w:divBdr>
        <w:top w:val="none" w:sz="0" w:space="0" w:color="auto"/>
        <w:left w:val="none" w:sz="0" w:space="0" w:color="auto"/>
        <w:bottom w:val="none" w:sz="0" w:space="0" w:color="auto"/>
        <w:right w:val="none" w:sz="0" w:space="0" w:color="auto"/>
      </w:divBdr>
    </w:div>
    <w:div w:id="1773626213">
      <w:bodyDiv w:val="1"/>
      <w:marLeft w:val="0"/>
      <w:marRight w:val="0"/>
      <w:marTop w:val="0"/>
      <w:marBottom w:val="0"/>
      <w:divBdr>
        <w:top w:val="none" w:sz="0" w:space="0" w:color="auto"/>
        <w:left w:val="none" w:sz="0" w:space="0" w:color="auto"/>
        <w:bottom w:val="none" w:sz="0" w:space="0" w:color="auto"/>
        <w:right w:val="none" w:sz="0" w:space="0" w:color="auto"/>
      </w:divBdr>
      <w:divsChild>
        <w:div w:id="909077742">
          <w:marLeft w:val="0"/>
          <w:marRight w:val="0"/>
          <w:marTop w:val="1050"/>
          <w:marBottom w:val="450"/>
          <w:divBdr>
            <w:top w:val="none" w:sz="0" w:space="0" w:color="auto"/>
            <w:left w:val="none" w:sz="0" w:space="0" w:color="auto"/>
            <w:bottom w:val="none" w:sz="0" w:space="0" w:color="auto"/>
            <w:right w:val="none" w:sz="0" w:space="0" w:color="auto"/>
          </w:divBdr>
        </w:div>
      </w:divsChild>
    </w:div>
    <w:div w:id="1778257238">
      <w:bodyDiv w:val="1"/>
      <w:marLeft w:val="0"/>
      <w:marRight w:val="0"/>
      <w:marTop w:val="0"/>
      <w:marBottom w:val="0"/>
      <w:divBdr>
        <w:top w:val="none" w:sz="0" w:space="0" w:color="auto"/>
        <w:left w:val="none" w:sz="0" w:space="0" w:color="auto"/>
        <w:bottom w:val="none" w:sz="0" w:space="0" w:color="auto"/>
        <w:right w:val="none" w:sz="0" w:space="0" w:color="auto"/>
      </w:divBdr>
    </w:div>
    <w:div w:id="1854343765">
      <w:bodyDiv w:val="1"/>
      <w:marLeft w:val="0"/>
      <w:marRight w:val="0"/>
      <w:marTop w:val="0"/>
      <w:marBottom w:val="0"/>
      <w:divBdr>
        <w:top w:val="none" w:sz="0" w:space="0" w:color="auto"/>
        <w:left w:val="none" w:sz="0" w:space="0" w:color="auto"/>
        <w:bottom w:val="none" w:sz="0" w:space="0" w:color="auto"/>
        <w:right w:val="none" w:sz="0" w:space="0" w:color="auto"/>
      </w:divBdr>
      <w:divsChild>
        <w:div w:id="204876729">
          <w:marLeft w:val="0"/>
          <w:marRight w:val="0"/>
          <w:marTop w:val="0"/>
          <w:marBottom w:val="0"/>
          <w:divBdr>
            <w:top w:val="single" w:sz="6" w:space="0" w:color="D3D3D3"/>
            <w:left w:val="single" w:sz="6" w:space="0" w:color="D3D3D3"/>
            <w:bottom w:val="single" w:sz="6" w:space="0" w:color="D3D3D3"/>
            <w:right w:val="single" w:sz="6" w:space="0" w:color="D3D3D3"/>
          </w:divBdr>
          <w:divsChild>
            <w:div w:id="49742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73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18</Pages>
  <Words>4937</Words>
  <Characters>28145</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bhaskhar ruby</dc:creator>
  <cp:keywords/>
  <dc:description/>
  <cp:lastModifiedBy>bhaskhar ruby</cp:lastModifiedBy>
  <cp:revision>9</cp:revision>
  <dcterms:created xsi:type="dcterms:W3CDTF">2022-09-09T13:41:00Z</dcterms:created>
  <dcterms:modified xsi:type="dcterms:W3CDTF">2022-09-09T17:31:00Z</dcterms:modified>
</cp:coreProperties>
</file>