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118BE" w:rsidRDefault="00F118BE" w:rsidP="00F118BE">
      <w:r>
        <w:t>The Lexical Syllabus</w:t>
      </w:r>
      <w:r w:rsidR="00EE50BA">
        <w:t>/</w:t>
      </w:r>
      <w:r>
        <w:t>Dave Willis</w:t>
      </w:r>
      <w:r w:rsidR="00EE50BA">
        <w:t>/</w:t>
      </w:r>
      <w:r>
        <w:t>Originally published by Collins ELT, 1990</w:t>
      </w:r>
    </w:p>
    <w:p w:rsidR="00F118BE" w:rsidRPr="0061446C" w:rsidRDefault="00F118BE" w:rsidP="00F118BE">
      <w:pPr>
        <w:rPr>
          <w:b/>
          <w:color w:val="FF0000"/>
        </w:rPr>
      </w:pPr>
      <w:r w:rsidRPr="0061446C">
        <w:rPr>
          <w:b/>
          <w:color w:val="FF0000"/>
        </w:rPr>
        <w:t>Chapter 4: Syllabus Content</w:t>
      </w:r>
    </w:p>
    <w:p w:rsidR="00F118BE" w:rsidRPr="0061446C" w:rsidRDefault="00F118BE" w:rsidP="009A3429">
      <w:pPr>
        <w:jc w:val="both"/>
        <w:rPr>
          <w:b/>
          <w:color w:val="FF0000"/>
        </w:rPr>
      </w:pPr>
      <w:r w:rsidRPr="0061446C">
        <w:rPr>
          <w:b/>
          <w:color w:val="FF0000"/>
        </w:rPr>
        <w:t>Too much to learn</w:t>
      </w:r>
    </w:p>
    <w:p w:rsidR="00F118BE" w:rsidRDefault="00F118BE" w:rsidP="009A3429">
      <w:pPr>
        <w:jc w:val="both"/>
      </w:pPr>
      <w:r>
        <w:t>The most difficult thing about learning a language is that there is simply so much to learn. An</w:t>
      </w:r>
      <w:r w:rsidR="0061446C">
        <w:t xml:space="preserve"> </w:t>
      </w:r>
      <w:r>
        <w:t>educated speaker of English is likely to have a vocabulary of some 50,000 words. Not only that,</w:t>
      </w:r>
      <w:r w:rsidR="0061446C">
        <w:t xml:space="preserve"> </w:t>
      </w:r>
      <w:r>
        <w:t>but a native speakers act on a great deal of information about every one of these words.</w:t>
      </w:r>
      <w:r w:rsidR="0061446C">
        <w:t xml:space="preserve"> </w:t>
      </w:r>
      <w:r>
        <w:t xml:space="preserve"> We have already looked at the word way. What about another common word –thing?</w:t>
      </w:r>
      <w:r w:rsidR="0061446C">
        <w:t xml:space="preserve"> </w:t>
      </w:r>
      <w:r>
        <w:t>Obviously we know what this word means. We know, too, how it behaves grammatically. It has</w:t>
      </w:r>
      <w:r w:rsidR="0061446C">
        <w:t xml:space="preserve"> </w:t>
      </w:r>
      <w:r>
        <w:t>a plural form, things. More than that, we know that thing has a complex grammar. It is</w:t>
      </w:r>
      <w:r w:rsidR="0061446C">
        <w:t xml:space="preserve"> </w:t>
      </w:r>
      <w:r>
        <w:t>commonly found in sentences like:</w:t>
      </w:r>
    </w:p>
    <w:p w:rsidR="00F118BE" w:rsidRDefault="0061446C" w:rsidP="009A3429">
      <w:pPr>
        <w:jc w:val="both"/>
      </w:pPr>
      <w:r>
        <w:t>(</w:t>
      </w:r>
      <w:r w:rsidR="00F118BE">
        <w:t>1</w:t>
      </w:r>
      <w:r>
        <w:t>)</w:t>
      </w:r>
      <w:r w:rsidR="00F118BE">
        <w:t xml:space="preserve"> </w:t>
      </w:r>
      <w:proofErr w:type="gramStart"/>
      <w:r w:rsidR="00F118BE">
        <w:t>The</w:t>
      </w:r>
      <w:proofErr w:type="gramEnd"/>
      <w:r w:rsidR="00F118BE">
        <w:t xml:space="preserve"> most difficult thing about learning a language is that there is simply so much to learn.</w:t>
      </w:r>
    </w:p>
    <w:p w:rsidR="00F118BE" w:rsidRDefault="0061446C" w:rsidP="009A3429">
      <w:pPr>
        <w:jc w:val="both"/>
      </w:pPr>
      <w:r>
        <w:t>(</w:t>
      </w:r>
      <w:r w:rsidR="00F118BE">
        <w:t>2</w:t>
      </w:r>
      <w:r>
        <w:t>)</w:t>
      </w:r>
      <w:r w:rsidR="00F118BE">
        <w:t xml:space="preserve"> The best thing is probably to read as much as we possibly can in the target language.</w:t>
      </w:r>
    </w:p>
    <w:p w:rsidR="00F118BE" w:rsidRDefault="00F118BE" w:rsidP="009A3429">
      <w:pPr>
        <w:jc w:val="both"/>
      </w:pPr>
      <w:r>
        <w:t>We probably carry in our minds ‘chunks’ of language incorporating the word thing in these</w:t>
      </w:r>
      <w:r w:rsidR="0061446C">
        <w:t xml:space="preserve"> </w:t>
      </w:r>
      <w:r>
        <w:t>grammatical frames:</w:t>
      </w:r>
    </w:p>
    <w:p w:rsidR="00F118BE" w:rsidRDefault="00F118BE" w:rsidP="00B72810">
      <w:pPr>
        <w:pStyle w:val="NoSpacing"/>
      </w:pPr>
      <w:r>
        <w:t>The (adjective) thing is that…</w:t>
      </w:r>
    </w:p>
    <w:p w:rsidR="00F118BE" w:rsidRDefault="00F118BE" w:rsidP="00B72810">
      <w:pPr>
        <w:pStyle w:val="NoSpacing"/>
      </w:pPr>
      <w:r>
        <w:t>The (adjective) thing is to…</w:t>
      </w:r>
    </w:p>
    <w:p w:rsidR="00F118BE" w:rsidRDefault="00F118BE" w:rsidP="00B72810">
      <w:pPr>
        <w:pStyle w:val="NoSpacing"/>
      </w:pPr>
      <w:r>
        <w:t>It’s one thing to X, and quite another to Y.</w:t>
      </w:r>
    </w:p>
    <w:p w:rsidR="00B72810" w:rsidRDefault="00B72810" w:rsidP="009A3429">
      <w:pPr>
        <w:jc w:val="both"/>
      </w:pPr>
    </w:p>
    <w:p w:rsidR="00F118BE" w:rsidRDefault="00F118BE" w:rsidP="009A3429">
      <w:pPr>
        <w:jc w:val="both"/>
      </w:pPr>
      <w:r>
        <w:t>We also carry around ‘chunks’ with thing like ‘one thing after another’ and ‘the shape of things</w:t>
      </w:r>
      <w:r w:rsidR="0061446C">
        <w:t xml:space="preserve"> </w:t>
      </w:r>
      <w:r>
        <w:t>to come’. We know that the word thing can be used in ways which carry attitudinal overtones.</w:t>
      </w:r>
    </w:p>
    <w:p w:rsidR="00B72810" w:rsidRDefault="0061446C" w:rsidP="009A3429">
      <w:pPr>
        <w:jc w:val="both"/>
      </w:pPr>
      <w:r>
        <w:t>(</w:t>
      </w:r>
      <w:r w:rsidR="00F118BE">
        <w:t>3</w:t>
      </w:r>
      <w:r>
        <w:t>)</w:t>
      </w:r>
      <w:r w:rsidR="00F118BE">
        <w:t xml:space="preserve"> How do you drive this thing?</w:t>
      </w:r>
      <w:r>
        <w:t xml:space="preserve"> </w:t>
      </w:r>
      <w:r w:rsidR="00F118BE">
        <w:t>Does not mean the same thing as:</w:t>
      </w:r>
      <w:r>
        <w:t xml:space="preserve"> </w:t>
      </w:r>
    </w:p>
    <w:p w:rsidR="00F118BE" w:rsidRDefault="0061446C" w:rsidP="009A3429">
      <w:pPr>
        <w:jc w:val="both"/>
      </w:pPr>
      <w:r>
        <w:t>(</w:t>
      </w:r>
      <w:r w:rsidR="00F118BE">
        <w:t>4</w:t>
      </w:r>
      <w:r>
        <w:t>)</w:t>
      </w:r>
      <w:r w:rsidR="00F118BE">
        <w:t xml:space="preserve"> How do you drive this vehicle?</w:t>
      </w:r>
    </w:p>
    <w:p w:rsidR="00B72810" w:rsidRDefault="00F118BE" w:rsidP="009A3429">
      <w:pPr>
        <w:jc w:val="both"/>
      </w:pPr>
      <w:r>
        <w:t>The first of these signals quite clearly that there is something about the vehicle which I find</w:t>
      </w:r>
      <w:r w:rsidR="0061446C">
        <w:t xml:space="preserve"> </w:t>
      </w:r>
      <w:r>
        <w:t>annoying. Similarly the sentence</w:t>
      </w:r>
      <w:r w:rsidR="0061446C">
        <w:t xml:space="preserve">, </w:t>
      </w:r>
    </w:p>
    <w:p w:rsidR="00B72810" w:rsidRDefault="0061446C" w:rsidP="009A3429">
      <w:pPr>
        <w:jc w:val="both"/>
      </w:pPr>
      <w:r>
        <w:t>(</w:t>
      </w:r>
      <w:r w:rsidR="00F118BE">
        <w:t>5</w:t>
      </w:r>
      <w:r>
        <w:t>)</w:t>
      </w:r>
      <w:r w:rsidR="00F118BE">
        <w:t xml:space="preserve"> </w:t>
      </w:r>
      <w:r>
        <w:t>“</w:t>
      </w:r>
      <w:r w:rsidR="00F118BE">
        <w:t>So that’s George. I’ve heard about him</w:t>
      </w:r>
      <w:r>
        <w:t xml:space="preserve">”, </w:t>
      </w:r>
      <w:r w:rsidR="00F118BE">
        <w:t>is not an accurate paraphrase of</w:t>
      </w:r>
      <w:r>
        <w:t xml:space="preserve"> </w:t>
      </w:r>
    </w:p>
    <w:p w:rsidR="00F118BE" w:rsidRDefault="0061446C" w:rsidP="009A3429">
      <w:pPr>
        <w:jc w:val="both"/>
      </w:pPr>
      <w:r>
        <w:t>(</w:t>
      </w:r>
      <w:r w:rsidR="00F118BE">
        <w:t>6</w:t>
      </w:r>
      <w:r>
        <w:t>)</w:t>
      </w:r>
      <w:r w:rsidR="00F118BE">
        <w:t xml:space="preserve"> </w:t>
      </w:r>
      <w:r>
        <w:t>“</w:t>
      </w:r>
      <w:r w:rsidR="00F118BE">
        <w:t>So that’s George. I’ve heard things about him</w:t>
      </w:r>
      <w:r>
        <w:t xml:space="preserve">”. </w:t>
      </w:r>
      <w:r w:rsidR="00F118BE">
        <w:t>To a native speaker, the second of these implies that what I know about George is not to his</w:t>
      </w:r>
      <w:r>
        <w:t xml:space="preserve"> </w:t>
      </w:r>
      <w:r w:rsidR="00F118BE">
        <w:t>credit.</w:t>
      </w:r>
      <w:r w:rsidR="00B72810">
        <w:t xml:space="preserve"> </w:t>
      </w:r>
      <w:r w:rsidR="00F118BE">
        <w:t>We also know that the word thing can be used in fixed phrases in specific contexts:</w:t>
      </w:r>
    </w:p>
    <w:p w:rsidR="00F118BE" w:rsidRDefault="0061446C" w:rsidP="009A3429">
      <w:pPr>
        <w:jc w:val="both"/>
      </w:pPr>
      <w:r>
        <w:t>(</w:t>
      </w:r>
      <w:r w:rsidR="00F118BE">
        <w:t>7</w:t>
      </w:r>
      <w:r>
        <w:t>)</w:t>
      </w:r>
      <w:r w:rsidR="00F118BE">
        <w:t xml:space="preserve"> </w:t>
      </w:r>
      <w:r>
        <w:t>“</w:t>
      </w:r>
      <w:r w:rsidR="00F118BE">
        <w:t>Eating with your fingers is not quite the done thing</w:t>
      </w:r>
      <w:r>
        <w:t>”</w:t>
      </w:r>
      <w:r w:rsidR="00F118BE">
        <w:t>.</w:t>
      </w:r>
      <w:r>
        <w:t xml:space="preserve"> </w:t>
      </w:r>
      <w:r w:rsidR="00F118BE">
        <w:t>The important thing here is that thing cannot be replaced by another word or phrase, even one</w:t>
      </w:r>
      <w:r>
        <w:t xml:space="preserve"> </w:t>
      </w:r>
      <w:r w:rsidR="00F118BE">
        <w:t>which seems to make perfectly good sense as:</w:t>
      </w:r>
    </w:p>
    <w:p w:rsidR="00F118BE" w:rsidRDefault="0061446C" w:rsidP="009A3429">
      <w:pPr>
        <w:jc w:val="both"/>
      </w:pPr>
      <w:r>
        <w:t>(</w:t>
      </w:r>
      <w:r w:rsidR="00F118BE">
        <w:t>8</w:t>
      </w:r>
      <w:r>
        <w:t>)</w:t>
      </w:r>
      <w:r w:rsidR="00F118BE">
        <w:t xml:space="preserve"> *Eating with your fingers is not quite the done way.</w:t>
      </w:r>
    </w:p>
    <w:p w:rsidR="00F118BE" w:rsidRDefault="00F118BE" w:rsidP="009A3429">
      <w:pPr>
        <w:jc w:val="both"/>
      </w:pPr>
      <w:r>
        <w:t>Similarly, the phrase 'All things being equal' comes to the tongue much more readily than 'All</w:t>
      </w:r>
      <w:r w:rsidR="0061446C">
        <w:t xml:space="preserve"> </w:t>
      </w:r>
      <w:r>
        <w:t>opportunities being equal'. So there are a lot of things to know about thing. This brief summary</w:t>
      </w:r>
      <w:r w:rsidR="0061446C">
        <w:t xml:space="preserve"> </w:t>
      </w:r>
      <w:r>
        <w:t>represents just a few of them. All of this must be involved in learning the language.</w:t>
      </w:r>
    </w:p>
    <w:p w:rsidR="00F118BE" w:rsidRPr="0061446C" w:rsidRDefault="00F118BE" w:rsidP="009A3429">
      <w:pPr>
        <w:jc w:val="both"/>
        <w:rPr>
          <w:b/>
          <w:color w:val="FF0000"/>
        </w:rPr>
      </w:pPr>
      <w:r w:rsidRPr="0061446C">
        <w:rPr>
          <w:b/>
          <w:color w:val="FF0000"/>
        </w:rPr>
        <w:t>Collocational patterns in language</w:t>
      </w:r>
    </w:p>
    <w:p w:rsidR="00F118BE" w:rsidRDefault="00F118BE" w:rsidP="009A3429">
      <w:pPr>
        <w:jc w:val="both"/>
      </w:pPr>
      <w:r>
        <w:t>Hanks (1987) elaborates the point that knowledge of a language includes a vast amount of</w:t>
      </w:r>
      <w:r w:rsidR="0061446C">
        <w:t xml:space="preserve"> </w:t>
      </w:r>
      <w:r>
        <w:t>collocational knowledge - a knowledge of which words combine with which other words or</w:t>
      </w:r>
      <w:r w:rsidR="0061446C">
        <w:t xml:space="preserve"> </w:t>
      </w:r>
      <w:r>
        <w:t>categories of word:</w:t>
      </w:r>
      <w:r w:rsidR="0061446C">
        <w:t xml:space="preserve"> </w:t>
      </w:r>
      <w:r>
        <w:t>The words of English simply do not, typically, combine and recombine freely and randomly.</w:t>
      </w:r>
      <w:r w:rsidR="0061446C">
        <w:t xml:space="preserve"> </w:t>
      </w:r>
      <w:r>
        <w:t>Not only can typical grammatical structures and form classes be observed, but also typical</w:t>
      </w:r>
      <w:r w:rsidR="0061446C">
        <w:t xml:space="preserve"> </w:t>
      </w:r>
      <w:r>
        <w:t xml:space="preserve">collocates. </w:t>
      </w:r>
      <w:r>
        <w:lastRenderedPageBreak/>
        <w:t>The distinction between the possible and the typical is of the greatest importance. It</w:t>
      </w:r>
      <w:r w:rsidR="0061446C">
        <w:t xml:space="preserve"> </w:t>
      </w:r>
      <w:r>
        <w:t>is possible given a reasonably lively imagination, to use a particular word in any number of</w:t>
      </w:r>
      <w:r w:rsidR="0061446C">
        <w:t xml:space="preserve"> </w:t>
      </w:r>
      <w:r>
        <w:t>different ways. But when we ask how the word is typically used, rather than how it might</w:t>
      </w:r>
      <w:r w:rsidR="0061446C">
        <w:t xml:space="preserve"> </w:t>
      </w:r>
      <w:r>
        <w:t>possibly be used, we can generally discover a relatively small number of distinct patterns.</w:t>
      </w:r>
      <w:r w:rsidR="0061446C">
        <w:t xml:space="preserve"> </w:t>
      </w:r>
      <w:r>
        <w:t>(Hanks 1987)</w:t>
      </w:r>
      <w:r w:rsidR="00B72810">
        <w:t xml:space="preserve">. </w:t>
      </w:r>
      <w:r>
        <w:t>In this way Hanks argues for the notion of 'selection preference' underlying our language</w:t>
      </w:r>
      <w:r w:rsidR="0061446C">
        <w:t xml:space="preserve"> </w:t>
      </w:r>
      <w:r>
        <w:t>behaviour. He exemplifies this by looking at the words wide and broad, suggesting that it is</w:t>
      </w:r>
      <w:r w:rsidR="0061446C">
        <w:t xml:space="preserve"> </w:t>
      </w:r>
      <w:r>
        <w:t>unhelpful to look for a subtle semantic distinction between the two.</w:t>
      </w:r>
      <w:r w:rsidR="0061446C">
        <w:t xml:space="preserve"> </w:t>
      </w:r>
      <w:r>
        <w:t>The important thing to say about BROAD is that it means wide and it co-occurs with words of</w:t>
      </w:r>
      <w:r w:rsidR="0061446C">
        <w:t xml:space="preserve"> </w:t>
      </w:r>
      <w:r>
        <w:t>a certain type. (Hanks 1987)</w:t>
      </w:r>
    </w:p>
    <w:p w:rsidR="0061446C" w:rsidRDefault="00F118BE" w:rsidP="009A3429">
      <w:pPr>
        <w:jc w:val="both"/>
      </w:pPr>
      <w:r>
        <w:t>Part of the native speaker's language knowledge is an awareness of these probable</w:t>
      </w:r>
      <w:r w:rsidR="0061446C">
        <w:t xml:space="preserve"> </w:t>
      </w:r>
      <w:r>
        <w:t>co-occurrences - the knowledge, for example, that broad is used not only with physical entities</w:t>
      </w:r>
      <w:r w:rsidR="0061446C">
        <w:t xml:space="preserve"> </w:t>
      </w:r>
      <w:r>
        <w:t>such as roads and rivers, but also with more abstract notions:</w:t>
      </w:r>
      <w:r w:rsidR="0061446C">
        <w:t xml:space="preserve"> </w:t>
      </w:r>
    </w:p>
    <w:p w:rsidR="00F118BE" w:rsidRDefault="0061446C" w:rsidP="009A3429">
      <w:pPr>
        <w:jc w:val="both"/>
      </w:pPr>
      <w:r>
        <w:t>“</w:t>
      </w:r>
      <w:r w:rsidR="00F118BE">
        <w:t>This takeover bid has broader implications</w:t>
      </w:r>
      <w:r>
        <w:t xml:space="preserve">”, </w:t>
      </w:r>
      <w:r w:rsidR="00F118BE">
        <w:t>and also in very specific cases:</w:t>
      </w:r>
      <w:r>
        <w:t xml:space="preserve"> “</w:t>
      </w:r>
      <w:r w:rsidR="00F118BE">
        <w:t>Broad hints were aired that the newspaper should be closed down</w:t>
      </w:r>
      <w:r>
        <w:t>”</w:t>
      </w:r>
      <w:r w:rsidR="00F118BE">
        <w:t>.</w:t>
      </w:r>
    </w:p>
    <w:p w:rsidR="00F118BE" w:rsidRDefault="0061446C" w:rsidP="009A3429">
      <w:pPr>
        <w:jc w:val="both"/>
      </w:pPr>
      <w:r>
        <w:t>“</w:t>
      </w:r>
      <w:r w:rsidR="00F118BE">
        <w:t>She spoke in a broad Wiltshire accent</w:t>
      </w:r>
      <w:r>
        <w:t xml:space="preserve">”, </w:t>
      </w:r>
      <w:r w:rsidR="00F118BE">
        <w:t>in which wide is not an acceptable substitute. This is not because broad is preferred to wide</w:t>
      </w:r>
    </w:p>
    <w:p w:rsidR="0061446C" w:rsidRDefault="0061446C" w:rsidP="009A3429">
      <w:pPr>
        <w:jc w:val="both"/>
      </w:pPr>
      <w:r>
        <w:t>W</w:t>
      </w:r>
      <w:r w:rsidR="00F118BE">
        <w:t>ith an abstract noun</w:t>
      </w:r>
      <w:r>
        <w:t>:</w:t>
      </w:r>
    </w:p>
    <w:p w:rsidR="00F118BE" w:rsidRDefault="00F118BE" w:rsidP="009A3429">
      <w:pPr>
        <w:jc w:val="both"/>
      </w:pPr>
      <w:r w:rsidRPr="0061446C">
        <w:rPr>
          <w:i/>
        </w:rPr>
        <w:t>The library had a wide variety of books</w:t>
      </w:r>
      <w:r>
        <w:t>.</w:t>
      </w:r>
      <w:r w:rsidR="0061446C">
        <w:t xml:space="preserve"> Compare this with </w:t>
      </w:r>
      <w:proofErr w:type="gramStart"/>
      <w:r w:rsidRPr="0061446C">
        <w:rPr>
          <w:i/>
        </w:rPr>
        <w:t>The</w:t>
      </w:r>
      <w:proofErr w:type="gramEnd"/>
      <w:r w:rsidRPr="0061446C">
        <w:rPr>
          <w:i/>
        </w:rPr>
        <w:t xml:space="preserve"> library had a broad variety of books</w:t>
      </w:r>
      <w:r>
        <w:t>.</w:t>
      </w:r>
      <w:r w:rsidR="0061446C">
        <w:t xml:space="preserve"> </w:t>
      </w:r>
      <w:r>
        <w:t>It is simply because some nouns collocate with wide and some with broad - that is, some have</w:t>
      </w:r>
      <w:r w:rsidR="0061446C">
        <w:t xml:space="preserve"> </w:t>
      </w:r>
      <w:r>
        <w:t>a selection preference for wide and some for broad.</w:t>
      </w:r>
      <w:r w:rsidR="0061446C">
        <w:t xml:space="preserve"> </w:t>
      </w:r>
      <w:r>
        <w:t xml:space="preserve"> Collocations of this kind are features of naturalness in language, and in looking at syllab</w:t>
      </w:r>
      <w:r w:rsidR="0061446C">
        <w:t>us co</w:t>
      </w:r>
      <w:r>
        <w:t>ntent</w:t>
      </w:r>
      <w:r w:rsidR="0061446C">
        <w:t xml:space="preserve">, the </w:t>
      </w:r>
      <w:r>
        <w:t>learner is exposed is typical of the language as a whole. This can only be done by research. We</w:t>
      </w:r>
      <w:r w:rsidR="0061446C">
        <w:t xml:space="preserve"> </w:t>
      </w:r>
      <w:r>
        <w:t>need to look seriously at the language and make principled decisions about what patterns and</w:t>
      </w:r>
      <w:r w:rsidR="0061446C">
        <w:t xml:space="preserve"> </w:t>
      </w:r>
      <w:r>
        <w:t>uses are to be regarded as typical and to be highlighted for the learner.</w:t>
      </w:r>
    </w:p>
    <w:p w:rsidR="00F118BE" w:rsidRDefault="00F118BE" w:rsidP="009A3429">
      <w:pPr>
        <w:jc w:val="both"/>
      </w:pPr>
      <w:r>
        <w:t>The uses of common words like thing and way are so frequent that the learner is unlikely to</w:t>
      </w:r>
      <w:r w:rsidR="0061446C">
        <w:t xml:space="preserve"> </w:t>
      </w:r>
      <w:r>
        <w:t>get very far without the need to encode these meanings. Unfortunately there are no rules by</w:t>
      </w:r>
      <w:r w:rsidR="0061446C">
        <w:t xml:space="preserve"> </w:t>
      </w:r>
      <w:r>
        <w:t>which learners can create or retrieve these forms for themselves. It is important, therefore, that</w:t>
      </w:r>
      <w:r w:rsidR="0061446C">
        <w:t xml:space="preserve"> </w:t>
      </w:r>
      <w:r>
        <w:t>they are included in the language to which learners are exposed and that their attention is drawn</w:t>
      </w:r>
      <w:r w:rsidR="0061446C">
        <w:t xml:space="preserve"> </w:t>
      </w:r>
      <w:r>
        <w:t>to them.</w:t>
      </w:r>
    </w:p>
    <w:p w:rsidR="0061446C" w:rsidRDefault="00F118BE" w:rsidP="009A3429">
      <w:pPr>
        <w:jc w:val="both"/>
      </w:pPr>
      <w:r>
        <w:t>Of course, this wealth of knowledge which is part of 'knowing a language' is largely</w:t>
      </w:r>
      <w:r w:rsidR="0061446C">
        <w:t xml:space="preserve"> </w:t>
      </w:r>
      <w:r>
        <w:t>unconscious. It is revealed in use, and although it is called up very readily in response to some</w:t>
      </w:r>
      <w:r w:rsidR="0061446C">
        <w:t xml:space="preserve"> </w:t>
      </w:r>
      <w:r>
        <w:t>need to communicate, it is only with great difficulty that we can summon up such knowledge</w:t>
      </w:r>
      <w:r w:rsidR="0061446C">
        <w:t xml:space="preserve"> </w:t>
      </w:r>
      <w:r>
        <w:t>by an effort of will. Ask someone who is linguistically unsophisticated what they know about</w:t>
      </w:r>
      <w:r w:rsidR="0061446C">
        <w:t xml:space="preserve"> </w:t>
      </w:r>
      <w:r>
        <w:t xml:space="preserve">the word point, for example, and then look the word up in a good dictionary. </w:t>
      </w:r>
    </w:p>
    <w:p w:rsidR="00F118BE" w:rsidRDefault="00F118BE" w:rsidP="009A3429">
      <w:pPr>
        <w:jc w:val="both"/>
      </w:pPr>
      <w:r>
        <w:t>The Collins</w:t>
      </w:r>
      <w:r w:rsidR="0061446C">
        <w:t xml:space="preserve"> </w:t>
      </w:r>
      <w:r>
        <w:t>COBUILD English Language Dictionary devotes almost two whole pages to the word point. It</w:t>
      </w:r>
      <w:r w:rsidR="0061446C">
        <w:t xml:space="preserve"> </w:t>
      </w:r>
      <w:r>
        <w:t>identifies 30 categories of meaning for the headword point together with such fixed phrases as</w:t>
      </w:r>
      <w:r w:rsidR="0061446C">
        <w:t xml:space="preserve"> </w:t>
      </w:r>
      <w:r>
        <w:t>'I take your point', 'beside the point', 'the finer points' and 'in point of fact'. It then goes on to</w:t>
      </w:r>
      <w:r w:rsidR="0061446C">
        <w:t xml:space="preserve"> </w:t>
      </w:r>
      <w:r>
        <w:t xml:space="preserve">treat derived forms like </w:t>
      </w:r>
      <w:r w:rsidRPr="0061446C">
        <w:rPr>
          <w:i/>
        </w:rPr>
        <w:t>pointer, pointed and pointless</w:t>
      </w:r>
      <w:r>
        <w:t xml:space="preserve"> together with phrases </w:t>
      </w:r>
      <w:r w:rsidRPr="0061446C">
        <w:rPr>
          <w:i/>
        </w:rPr>
        <w:t>like point out,</w:t>
      </w:r>
      <w:r w:rsidR="0061446C" w:rsidRPr="0061446C">
        <w:rPr>
          <w:i/>
        </w:rPr>
        <w:t xml:space="preserve"> </w:t>
      </w:r>
      <w:r w:rsidRPr="0061446C">
        <w:rPr>
          <w:i/>
        </w:rPr>
        <w:t>point up, point of view and point of reference</w:t>
      </w:r>
      <w:r>
        <w:t>. All of this is information that the competent</w:t>
      </w:r>
      <w:r w:rsidR="0061446C">
        <w:t xml:space="preserve"> </w:t>
      </w:r>
      <w:r>
        <w:t xml:space="preserve">user of the language acts on </w:t>
      </w:r>
      <w:proofErr w:type="spellStart"/>
      <w:r>
        <w:t>on</w:t>
      </w:r>
      <w:proofErr w:type="spellEnd"/>
      <w:r>
        <w:t xml:space="preserve"> appropriate occasions, but it is unlikely that even the most</w:t>
      </w:r>
      <w:r w:rsidR="0061446C">
        <w:t xml:space="preserve"> </w:t>
      </w:r>
      <w:r>
        <w:t>sophisticated native speaker would be able to recall more than a fraction of it at will.</w:t>
      </w:r>
      <w:r w:rsidR="0061446C">
        <w:t xml:space="preserve"> </w:t>
      </w:r>
      <w:r>
        <w:t xml:space="preserve"> Indeed even sophisticated language users like lexicographers have to undertake a long and</w:t>
      </w:r>
      <w:r w:rsidR="0061446C">
        <w:t xml:space="preserve"> </w:t>
      </w:r>
      <w:r>
        <w:t xml:space="preserve">complicated research programme to make explicit what all of us already know about point </w:t>
      </w:r>
      <w:r w:rsidR="0061446C">
        <w:t>–</w:t>
      </w:r>
      <w:r>
        <w:t xml:space="preserve"> in</w:t>
      </w:r>
      <w:r w:rsidR="0061446C">
        <w:t xml:space="preserve"> </w:t>
      </w:r>
      <w:r>
        <w:t>the sense that all the meanings and phrases are likely to be instantly understood by an adult</w:t>
      </w:r>
      <w:r w:rsidR="0061446C">
        <w:t xml:space="preserve"> </w:t>
      </w:r>
      <w:r>
        <w:t xml:space="preserve">native speaker and most of them will be readily produced. It is not </w:t>
      </w:r>
      <w:r>
        <w:lastRenderedPageBreak/>
        <w:t>an easy task to make</w:t>
      </w:r>
      <w:r w:rsidR="0061446C">
        <w:t xml:space="preserve"> </w:t>
      </w:r>
      <w:r>
        <w:t>comprehensive explicit statements about all the other words we use so easily and automatically.</w:t>
      </w:r>
    </w:p>
    <w:p w:rsidR="00B90203" w:rsidRDefault="00F118BE" w:rsidP="009A3429">
      <w:pPr>
        <w:jc w:val="both"/>
      </w:pPr>
      <w:r>
        <w:t>But the appropriate forms are readily called to mind when there is an occasion for use. It is the</w:t>
      </w:r>
      <w:r w:rsidR="0061446C">
        <w:t xml:space="preserve"> </w:t>
      </w:r>
      <w:r>
        <w:t>occasion for use that activates our language knowledge.</w:t>
      </w:r>
      <w:r w:rsidR="0061446C">
        <w:t xml:space="preserve"> </w:t>
      </w:r>
      <w:r>
        <w:t>Structural syllabuses and synthetic approaches</w:t>
      </w:r>
      <w:r w:rsidR="0061446C">
        <w:t xml:space="preserve"> </w:t>
      </w:r>
      <w:r>
        <w:t>Language learners face three tasks. They must acquire an enormous body of knowledge, they</w:t>
      </w:r>
      <w:r w:rsidR="0061446C">
        <w:t xml:space="preserve"> </w:t>
      </w:r>
      <w:r>
        <w:t>must store it in such a way that they can act on it automatically, and they must use the language</w:t>
      </w:r>
      <w:r w:rsidR="0061446C">
        <w:t xml:space="preserve"> </w:t>
      </w:r>
      <w:r>
        <w:t>with which they are familiar as a basis for exploring the further possibilities which exist in the</w:t>
      </w:r>
      <w:r w:rsidR="0061446C">
        <w:t xml:space="preserve"> </w:t>
      </w:r>
      <w:r>
        <w:t>language. In order to help learners achieve this, the syllabus designer must first specify syllabus</w:t>
      </w:r>
      <w:r w:rsidR="0061446C">
        <w:t xml:space="preserve"> </w:t>
      </w:r>
      <w:r>
        <w:t>content as economically as possible. Almost any language course specifies what the designers</w:t>
      </w:r>
      <w:r w:rsidR="0061446C">
        <w:t xml:space="preserve"> </w:t>
      </w:r>
      <w:r>
        <w:t>believe that learners at a certain stage of language development need to learn and know, even</w:t>
      </w:r>
      <w:r w:rsidR="0061446C">
        <w:t xml:space="preserve"> </w:t>
      </w:r>
      <w:r>
        <w:t>though they cannot guarantee when and if learners will acquire what is presented to them. Good</w:t>
      </w:r>
      <w:r w:rsidR="0061446C">
        <w:t xml:space="preserve"> </w:t>
      </w:r>
      <w:r>
        <w:t>course</w:t>
      </w:r>
      <w:r w:rsidR="0061446C">
        <w:t>-</w:t>
      </w:r>
      <w:r>
        <w:t>books which have been carefully worked out provide an inventory of words, patterns and</w:t>
      </w:r>
      <w:r w:rsidR="00B90203">
        <w:t xml:space="preserve"> </w:t>
      </w:r>
      <w:r>
        <w:t>meanings that learners are to acquire as a result of their course. Normally this is a list of words,</w:t>
      </w:r>
      <w:r w:rsidR="00B90203">
        <w:t xml:space="preserve"> </w:t>
      </w:r>
      <w:r>
        <w:t>structures and language functions in both their written and spoken form with both orthography</w:t>
      </w:r>
      <w:r w:rsidR="00B90203">
        <w:t xml:space="preserve"> </w:t>
      </w:r>
      <w:r>
        <w:t>and phonology as part of the learning task. But the major problem is in deciding what items to</w:t>
      </w:r>
      <w:r w:rsidR="00B90203">
        <w:t xml:space="preserve"> </w:t>
      </w:r>
      <w:r>
        <w:t xml:space="preserve">include. </w:t>
      </w:r>
    </w:p>
    <w:p w:rsidR="00F118BE" w:rsidRDefault="00F118BE" w:rsidP="009A3429">
      <w:pPr>
        <w:jc w:val="both"/>
      </w:pPr>
      <w:r>
        <w:t>This is particularly important in designing material for beginners or near beginners.</w:t>
      </w:r>
      <w:r w:rsidR="00B90203">
        <w:t xml:space="preserve"> </w:t>
      </w:r>
      <w:r>
        <w:t xml:space="preserve"> Language teaching in its broadest sense - syllabus specification, syllabus design,</w:t>
      </w:r>
      <w:r w:rsidR="00B90203">
        <w:t xml:space="preserve"> </w:t>
      </w:r>
      <w:r>
        <w:t>methodology, classroom interaction - always involves choices between control and exposure,</w:t>
      </w:r>
      <w:r w:rsidR="00B90203">
        <w:t xml:space="preserve"> </w:t>
      </w:r>
      <w:r>
        <w:t>form and outcome, fluency and accuracy. Wilkins (1976), reviewing the work of the Council of</w:t>
      </w:r>
      <w:r w:rsidR="00B90203">
        <w:t xml:space="preserve"> </w:t>
      </w:r>
      <w:r>
        <w:t>Europe on Notional Syllabuses, highlights a choice between what he calls synthetic and</w:t>
      </w:r>
      <w:r w:rsidR="00B90203">
        <w:t xml:space="preserve"> </w:t>
      </w:r>
      <w:r>
        <w:t>analytic-approaches to language teaching. A synthetic teaching strategy:</w:t>
      </w:r>
      <w:r w:rsidR="00B90203">
        <w:t xml:space="preserve"> </w:t>
      </w:r>
      <w:r>
        <w:t>is one in which the different parts of the language are taught separately and step by step so that</w:t>
      </w:r>
      <w:r w:rsidR="00B90203">
        <w:t xml:space="preserve"> </w:t>
      </w:r>
      <w:r>
        <w:t>acquisition is a process of gradual accumulation of the parts until the whole structure of the language</w:t>
      </w:r>
      <w:r w:rsidR="00B90203">
        <w:t xml:space="preserve"> </w:t>
      </w:r>
      <w:r>
        <w:t>has been built up. (Wilkins 1976)</w:t>
      </w:r>
    </w:p>
    <w:p w:rsidR="00F118BE" w:rsidRDefault="00F118BE" w:rsidP="009A3429">
      <w:pPr>
        <w:jc w:val="both"/>
      </w:pPr>
      <w:r>
        <w:t>This strategy breaks language down into small units and arranges these in a particular order.</w:t>
      </w:r>
      <w:r w:rsidR="00B90203">
        <w:t xml:space="preserve"> </w:t>
      </w:r>
      <w:r>
        <w:t>The learner's task is to re-synthesise the language that has been broken down into a large number of</w:t>
      </w:r>
      <w:r w:rsidR="00B90203">
        <w:t xml:space="preserve"> </w:t>
      </w:r>
      <w:r>
        <w:t>pieces with the aim of making his learning easier. It is only in the final stages of language learning that</w:t>
      </w:r>
      <w:r w:rsidR="00B90203">
        <w:t xml:space="preserve"> </w:t>
      </w:r>
      <w:r>
        <w:t>the global language is re-established in all its diversity. (ibid.)</w:t>
      </w:r>
    </w:p>
    <w:p w:rsidR="00F118BE" w:rsidRDefault="00F118BE" w:rsidP="009A3429">
      <w:pPr>
        <w:jc w:val="both"/>
      </w:pPr>
      <w:r>
        <w:t xml:space="preserve">Wilkins quotes </w:t>
      </w:r>
      <w:proofErr w:type="spellStart"/>
      <w:r>
        <w:t>Corder</w:t>
      </w:r>
      <w:proofErr w:type="spellEnd"/>
      <w:r>
        <w:t xml:space="preserve"> (1973) who suggests that such approaches, which specify the syllabus in</w:t>
      </w:r>
      <w:r w:rsidR="00B90203">
        <w:t xml:space="preserve"> </w:t>
      </w:r>
      <w:r>
        <w:t>terms of language patterns, have 'low surrender value'. This is a term taken from the world of</w:t>
      </w:r>
      <w:r w:rsidR="00B90203">
        <w:t xml:space="preserve"> </w:t>
      </w:r>
      <w:r>
        <w:t>insurance. A life insurance policy which has low surrender value is one which you must pay</w:t>
      </w:r>
      <w:r w:rsidR="00B90203">
        <w:t xml:space="preserve"> </w:t>
      </w:r>
      <w:r>
        <w:t>into for a very long time before it acquires a reasonable value. If you cash it in early, either by</w:t>
      </w:r>
      <w:r w:rsidR="00B90203">
        <w:t xml:space="preserve"> </w:t>
      </w:r>
      <w:r>
        <w:t xml:space="preserve">choice or by necessity, you do not get much of a return on the money you have invested </w:t>
      </w:r>
      <w:proofErr w:type="spellStart"/>
      <w:r>
        <w:t>Corder</w:t>
      </w:r>
      <w:proofErr w:type="spellEnd"/>
      <w:r w:rsidR="00B90203">
        <w:t xml:space="preserve"> </w:t>
      </w:r>
      <w:r>
        <w:t>argued that grammatically based language courses have the same problem. If you give up such</w:t>
      </w:r>
      <w:r w:rsidR="00B90203">
        <w:t xml:space="preserve"> </w:t>
      </w:r>
      <w:r>
        <w:t>a course after say one hundred hours, you will have learned very little that is likely to be of real</w:t>
      </w:r>
      <w:r w:rsidR="00B90203">
        <w:t xml:space="preserve"> </w:t>
      </w:r>
      <w:r>
        <w:t>use to you. Your grammar will be very limited and may be missing major categories like the</w:t>
      </w:r>
      <w:r w:rsidR="00B90203">
        <w:t xml:space="preserve"> </w:t>
      </w:r>
      <w:r>
        <w:t>passive, and many of the models. If you have been well taught you may have good control over</w:t>
      </w:r>
      <w:r w:rsidR="00B90203">
        <w:t xml:space="preserve"> </w:t>
      </w:r>
      <w:r>
        <w:t>the limited grammar you have learned, but it will almost certainly be very limited and, as we</w:t>
      </w:r>
      <w:r w:rsidR="00B90203">
        <w:t xml:space="preserve"> </w:t>
      </w:r>
      <w:r>
        <w:t>have already seen, there is no guarantee that this control will be reflected in your use of the</w:t>
      </w:r>
      <w:r w:rsidR="00B90203">
        <w:t xml:space="preserve"> </w:t>
      </w:r>
      <w:r>
        <w:t>language.</w:t>
      </w:r>
    </w:p>
    <w:p w:rsidR="00F118BE" w:rsidRDefault="00F118BE" w:rsidP="009A3429">
      <w:pPr>
        <w:jc w:val="both"/>
      </w:pPr>
      <w:r>
        <w:t xml:space="preserve"> A second problem with synthetic approaches is that they assume grammatical items can be</w:t>
      </w:r>
      <w:r w:rsidR="00B90203">
        <w:t xml:space="preserve"> </w:t>
      </w:r>
      <w:r>
        <w:t>ordered in a way which is logical, not only from the course writer's point of view, but also from</w:t>
      </w:r>
      <w:r w:rsidR="00B90203">
        <w:t xml:space="preserve"> </w:t>
      </w:r>
      <w:r>
        <w:t>the learner's. It may well be that there are criteria for ordering which are reasonable in the</w:t>
      </w:r>
      <w:r w:rsidR="00B90203">
        <w:t xml:space="preserve"> </w:t>
      </w:r>
      <w:r>
        <w:t>course writer's terms, but that is not the same as saying that the ordering is logical. It will</w:t>
      </w:r>
      <w:r w:rsidR="00B90203">
        <w:t xml:space="preserve"> </w:t>
      </w:r>
      <w:r>
        <w:t>depend very much on what model of grammar the course writer is working from. But even</w:t>
      </w:r>
      <w:r w:rsidR="00B90203">
        <w:t xml:space="preserve"> </w:t>
      </w:r>
      <w:r>
        <w:t>writers working from the same model may quite reasonably reach different conclusions about</w:t>
      </w:r>
      <w:r w:rsidR="00B90203">
        <w:t xml:space="preserve"> </w:t>
      </w:r>
      <w:r>
        <w:t>ordering. What about ways of referring to the future, for example? Should going to come</w:t>
      </w:r>
      <w:r w:rsidR="00B90203">
        <w:t xml:space="preserve"> </w:t>
      </w:r>
      <w:r>
        <w:t xml:space="preserve">before or after the present continuous as future? What </w:t>
      </w:r>
      <w:r>
        <w:lastRenderedPageBreak/>
        <w:t>about the modal will? Different course</w:t>
      </w:r>
      <w:r w:rsidR="00B90203">
        <w:t xml:space="preserve"> </w:t>
      </w:r>
      <w:r>
        <w:t>writers and teachers make different decisions on this, and there is no objective way of saying</w:t>
      </w:r>
      <w:r w:rsidR="00B90203">
        <w:t xml:space="preserve"> </w:t>
      </w:r>
      <w:r>
        <w:t>that one way is right and another wrong.</w:t>
      </w:r>
    </w:p>
    <w:p w:rsidR="00F118BE" w:rsidRDefault="00F118BE" w:rsidP="009A3429">
      <w:pPr>
        <w:jc w:val="both"/>
      </w:pPr>
      <w:r>
        <w:t>There is therefore no compelling logic to the ordering of items in a</w:t>
      </w:r>
      <w:r w:rsidR="00B90203">
        <w:t xml:space="preserve"> </w:t>
      </w:r>
      <w:r>
        <w:t>Syllabus</w:t>
      </w:r>
      <w:r w:rsidR="00B90203">
        <w:t xml:space="preserve">. </w:t>
      </w:r>
      <w:r>
        <w:t>Of course learners must and will make generalisations about the target system. But in the</w:t>
      </w:r>
      <w:r w:rsidR="00B90203">
        <w:t xml:space="preserve"> </w:t>
      </w:r>
      <w:r>
        <w:t>absence of any overriding logic, how can they make generalisations about a whole system on</w:t>
      </w:r>
      <w:r w:rsidR="00B90203">
        <w:t xml:space="preserve"> </w:t>
      </w:r>
      <w:r>
        <w:t>the basis of evidence from an artificially constrained system which is built up piece by piece? If</w:t>
      </w:r>
      <w:r w:rsidR="00B90203">
        <w:t xml:space="preserve"> </w:t>
      </w:r>
      <w:r>
        <w:t>we can point to no logic in the ordering of the syllabus, then we must either deny the learners'</w:t>
      </w:r>
      <w:r w:rsidR="00B90203">
        <w:t xml:space="preserve"> </w:t>
      </w:r>
      <w:r>
        <w:t>capacity to generate from the language they have been exposed to or we must agree with</w:t>
      </w:r>
      <w:r w:rsidR="00B90203">
        <w:t xml:space="preserve"> </w:t>
      </w:r>
      <w:proofErr w:type="spellStart"/>
      <w:r>
        <w:t>Prabhu</w:t>
      </w:r>
      <w:proofErr w:type="spellEnd"/>
      <w:r>
        <w:t xml:space="preserve"> (1987) that it is 'unlikely that any planned progression in a grammatical syllabus could</w:t>
      </w:r>
      <w:r w:rsidR="00B90203">
        <w:t xml:space="preserve"> </w:t>
      </w:r>
      <w:r>
        <w:t>accurately reflect or regulate the development of the internal system being aimed at'.</w:t>
      </w:r>
    </w:p>
    <w:p w:rsidR="00F118BE" w:rsidRDefault="00F118BE" w:rsidP="009A3429">
      <w:pPr>
        <w:jc w:val="both"/>
      </w:pPr>
      <w:r>
        <w:t>Another problem with synthetic approaches is that syllabus specification and ordering</w:t>
      </w:r>
      <w:r w:rsidR="00B90203">
        <w:t xml:space="preserve"> </w:t>
      </w:r>
      <w:r>
        <w:t>place far too much emphasis on production of language and relatively little on comprehension.</w:t>
      </w:r>
      <w:r w:rsidR="00B90203">
        <w:t xml:space="preserve"> </w:t>
      </w:r>
      <w:r>
        <w:t>In an extreme form this means that the only language to which learners will be exposed is</w:t>
      </w:r>
      <w:r w:rsidR="00B90203">
        <w:t xml:space="preserve"> </w:t>
      </w:r>
      <w:r>
        <w:t>language they themselves will be expected to produce. There will be a successive series of</w:t>
      </w:r>
      <w:r w:rsidR="00B90203">
        <w:t xml:space="preserve"> </w:t>
      </w:r>
      <w:r>
        <w:t>models of the language as more and more parts are added, until finally learners are able to</w:t>
      </w:r>
      <w:r w:rsidR="00B90203">
        <w:t xml:space="preserve"> </w:t>
      </w:r>
      <w:r>
        <w:t>make generalisations from what Wilkins calls 'the global language'.</w:t>
      </w:r>
    </w:p>
    <w:p w:rsidR="00F118BE" w:rsidRDefault="00F118BE" w:rsidP="009A3429">
      <w:pPr>
        <w:jc w:val="both"/>
      </w:pPr>
      <w:r>
        <w:t>Yet another problem with synthetic approaches comes, paradoxically, from the fact that</w:t>
      </w:r>
      <w:r w:rsidR="00B90203">
        <w:t xml:space="preserve"> </w:t>
      </w:r>
      <w:r>
        <w:t>they are so well established. It is not surprising that one manifestation of a particular approach</w:t>
      </w:r>
      <w:r w:rsidR="00B90203">
        <w:t xml:space="preserve"> </w:t>
      </w:r>
      <w:r>
        <w:t>draws heavily on others. This means that the virtues of such approaches are solidly reinforced.</w:t>
      </w:r>
      <w:r w:rsidR="00B90203">
        <w:t xml:space="preserve"> </w:t>
      </w:r>
      <w:r>
        <w:t>Imaginative exercises designed for one coursebook are developed and improved by others. As</w:t>
      </w:r>
      <w:r w:rsidR="00B90203">
        <w:t xml:space="preserve"> </w:t>
      </w:r>
      <w:r>
        <w:t>an approach becomes established, teacher training begins to work on and develop</w:t>
      </w:r>
      <w:r w:rsidR="00B90203">
        <w:t xml:space="preserve"> </w:t>
      </w:r>
      <w:r>
        <w:t>methodological procedures for teaching particular items. A metalanguage is developed which</w:t>
      </w:r>
      <w:r w:rsidR="00B90203">
        <w:t xml:space="preserve"> </w:t>
      </w:r>
      <w:r>
        <w:t>enables practitioners to exchange and develop ideas. In this way an established approach</w:t>
      </w:r>
      <w:r w:rsidR="00B90203">
        <w:t xml:space="preserve"> </w:t>
      </w:r>
      <w:r>
        <w:t>becomes even more strongly established.</w:t>
      </w:r>
    </w:p>
    <w:p w:rsidR="00B90203" w:rsidRDefault="00F118BE" w:rsidP="009A3429">
      <w:pPr>
        <w:jc w:val="both"/>
      </w:pPr>
      <w:r>
        <w:t>Unfortunately, this strength can also be a source of weakness. As manifestations of an</w:t>
      </w:r>
      <w:r w:rsidR="00B90203">
        <w:t xml:space="preserve"> </w:t>
      </w:r>
      <w:r>
        <w:t>approach draw on one another without questioning basic assumptions, so the weaknesses of one</w:t>
      </w:r>
      <w:r w:rsidR="00B90203">
        <w:t xml:space="preserve"> </w:t>
      </w:r>
      <w:r>
        <w:t>manifestation reappear in another, until they become an essential part of the approach, no</w:t>
      </w:r>
      <w:r w:rsidR="00B90203">
        <w:t xml:space="preserve"> </w:t>
      </w:r>
      <w:r>
        <w:t>longer subject to questioning. Almost all synthetic approaches to ELT seem to cover with some</w:t>
      </w:r>
      <w:r w:rsidR="00B90203">
        <w:t xml:space="preserve"> </w:t>
      </w:r>
      <w:r>
        <w:t>thoroughness those grammatical systems which are relatively closed. On the other hand, more</w:t>
      </w:r>
      <w:r w:rsidR="00B90203">
        <w:t xml:space="preserve"> </w:t>
      </w:r>
      <w:r>
        <w:t>open-ended and therefore more problematic systems are largely ignored. Clause structure and</w:t>
      </w:r>
      <w:r w:rsidR="00B90203">
        <w:t xml:space="preserve"> </w:t>
      </w:r>
      <w:r>
        <w:t>the verb group figure massively, but apart from the relative clause comparatively little account</w:t>
      </w:r>
      <w:r w:rsidR="00B90203">
        <w:t xml:space="preserve"> </w:t>
      </w:r>
      <w:r>
        <w:t>is taken of, for example, the way in which the complex noun phrase is built up. Sentences like:</w:t>
      </w:r>
      <w:r w:rsidR="00B90203">
        <w:t xml:space="preserve"> </w:t>
      </w:r>
      <w:r w:rsidRPr="00B90203">
        <w:rPr>
          <w:i/>
        </w:rPr>
        <w:t>Detectives hunting for the man believed to be responsible for the disappearance</w:t>
      </w:r>
      <w:r w:rsidR="00B90203" w:rsidRPr="00B90203">
        <w:rPr>
          <w:i/>
        </w:rPr>
        <w:t xml:space="preserve"> </w:t>
      </w:r>
      <w:r w:rsidRPr="00B90203">
        <w:rPr>
          <w:i/>
        </w:rPr>
        <w:t>of sixteen year old schoolgirl Angela James have been forced to abandon their</w:t>
      </w:r>
      <w:r w:rsidR="00B90203" w:rsidRPr="00B90203">
        <w:rPr>
          <w:i/>
        </w:rPr>
        <w:t xml:space="preserve"> </w:t>
      </w:r>
      <w:r w:rsidRPr="00B90203">
        <w:rPr>
          <w:i/>
        </w:rPr>
        <w:t>search</w:t>
      </w:r>
      <w:r w:rsidR="00B90203">
        <w:rPr>
          <w:i/>
        </w:rPr>
        <w:t xml:space="preserve">, </w:t>
      </w:r>
      <w:r>
        <w:t>simply do not feature in most pedagogic grammars, even though research suggests that roughly</w:t>
      </w:r>
      <w:r w:rsidR="00B90203">
        <w:t xml:space="preserve"> </w:t>
      </w:r>
      <w:r>
        <w:t xml:space="preserve">one noun phrase in eight has this kind of multiple modification. </w:t>
      </w:r>
    </w:p>
    <w:p w:rsidR="00F118BE" w:rsidRDefault="00F118BE" w:rsidP="009A3429">
      <w:pPr>
        <w:jc w:val="both"/>
      </w:pPr>
      <w:r>
        <w:t>A proportion of one in eight</w:t>
      </w:r>
      <w:r w:rsidR="00B90203">
        <w:t xml:space="preserve"> </w:t>
      </w:r>
      <w:r>
        <w:t>certainly justifies thorough pedagogic treatment. Other complex phrases such as the adverbial:</w:t>
      </w:r>
      <w:r w:rsidR="00B90203">
        <w:t xml:space="preserve"> </w:t>
      </w:r>
      <w:r w:rsidRPr="00B90203">
        <w:rPr>
          <w:i/>
        </w:rPr>
        <w:t>On my way home from a recent holiday in France, I stayed overnight in a small</w:t>
      </w:r>
      <w:r w:rsidR="00B72810">
        <w:rPr>
          <w:i/>
        </w:rPr>
        <w:t xml:space="preserve"> </w:t>
      </w:r>
      <w:r w:rsidRPr="00B90203">
        <w:rPr>
          <w:i/>
        </w:rPr>
        <w:t>hotel just south of Calais</w:t>
      </w:r>
      <w:r w:rsidR="00B90203">
        <w:rPr>
          <w:i/>
        </w:rPr>
        <w:t xml:space="preserve">, </w:t>
      </w:r>
      <w:r>
        <w:t>tend to be similarly ignored.</w:t>
      </w:r>
    </w:p>
    <w:p w:rsidR="00F118BE" w:rsidRDefault="00F118BE" w:rsidP="009A3429">
      <w:pPr>
        <w:jc w:val="both"/>
      </w:pPr>
      <w:r>
        <w:t>Part of this weakness is the almost universal tendency to borrow systems and categories from</w:t>
      </w:r>
      <w:r w:rsidR="00B90203">
        <w:t xml:space="preserve"> </w:t>
      </w:r>
      <w:r>
        <w:t>other courses, irrespective of whether these systems and categories have any pedagogic</w:t>
      </w:r>
      <w:r w:rsidR="00B90203">
        <w:t xml:space="preserve"> </w:t>
      </w:r>
      <w:r>
        <w:t>usefulness, whether they are likely to cause serious learning difficulties, and in some cases</w:t>
      </w:r>
      <w:r w:rsidR="00B90203">
        <w:t xml:space="preserve"> </w:t>
      </w:r>
      <w:r>
        <w:t>irrespective of whether they have any grammatical validity. I have shown that some items such</w:t>
      </w:r>
      <w:r w:rsidR="00B90203">
        <w:t xml:space="preserve"> </w:t>
      </w:r>
      <w:r>
        <w:t>as the passive and the second conditional have been elevated to an undeserved level of</w:t>
      </w:r>
      <w:r w:rsidR="00B90203">
        <w:t xml:space="preserve"> </w:t>
      </w:r>
      <w:r>
        <w:t>importance, and that artificial and uneconomical categories such as reported speech have been</w:t>
      </w:r>
      <w:r w:rsidR="00B90203">
        <w:t xml:space="preserve"> </w:t>
      </w:r>
      <w:r>
        <w:t>created in the name of pedagogy. It is a strange teaching strategy indeed which allocates a large</w:t>
      </w:r>
      <w:r w:rsidR="00B90203">
        <w:t xml:space="preserve"> </w:t>
      </w:r>
      <w:r>
        <w:t xml:space="preserve">proportion of time to relatively </w:t>
      </w:r>
      <w:r>
        <w:lastRenderedPageBreak/>
        <w:t>straightforward grammatical systems and very little time to the</w:t>
      </w:r>
      <w:r w:rsidR="00B90203">
        <w:t xml:space="preserve"> </w:t>
      </w:r>
      <w:r>
        <w:t>most problematic systems. It is stranger still if, in the interests of grading, we deny learners</w:t>
      </w:r>
      <w:r w:rsidR="00B90203">
        <w:t xml:space="preserve"> </w:t>
      </w:r>
      <w:r>
        <w:t>exposure to the language which might enable them to draw conclusions for themselves about</w:t>
      </w:r>
      <w:r w:rsidR="00B90203">
        <w:t xml:space="preserve"> </w:t>
      </w:r>
      <w:r>
        <w:t>such problematic systems.</w:t>
      </w:r>
    </w:p>
    <w:p w:rsidR="00F118BE" w:rsidRPr="00B90203" w:rsidRDefault="00F118BE" w:rsidP="009A3429">
      <w:pPr>
        <w:jc w:val="both"/>
        <w:rPr>
          <w:b/>
          <w:color w:val="FF0000"/>
        </w:rPr>
      </w:pPr>
      <w:r w:rsidRPr="00B90203">
        <w:rPr>
          <w:b/>
          <w:color w:val="FF0000"/>
        </w:rPr>
        <w:t>Analytic strategies and syllabus content</w:t>
      </w:r>
    </w:p>
    <w:p w:rsidR="00F118BE" w:rsidRDefault="00F118BE" w:rsidP="009A3429">
      <w:pPr>
        <w:jc w:val="both"/>
      </w:pPr>
      <w:r>
        <w:t>Wilkins contrasts synthetic approaches to language teaching with what he calls 'analytic</w:t>
      </w:r>
      <w:r w:rsidR="00B90203">
        <w:t xml:space="preserve"> </w:t>
      </w:r>
      <w:r>
        <w:t>strategies'. These analytic strategies form the basis of the methodology which realises the</w:t>
      </w:r>
      <w:r w:rsidR="00B90203">
        <w:t xml:space="preserve"> </w:t>
      </w:r>
      <w:r>
        <w:t>notional-functional syllabus. This methodology does not present carefully selected samples of</w:t>
      </w:r>
      <w:r w:rsidR="00B90203">
        <w:t xml:space="preserve"> </w:t>
      </w:r>
      <w:r>
        <w:t>language in an attempt to build up a gradual picture of the grammar of the language. Instead, it</w:t>
      </w:r>
      <w:r w:rsidR="00B90203">
        <w:t xml:space="preserve"> </w:t>
      </w:r>
      <w:r>
        <w:t>identifies phrases which have high utility and presents these as whole phrases. Analytic</w:t>
      </w:r>
      <w:r w:rsidR="00B90203">
        <w:t xml:space="preserve"> </w:t>
      </w:r>
      <w:r>
        <w:t>strategies, then, do not control the language presented to the learner by means of careful</w:t>
      </w:r>
      <w:r w:rsidR="00B90203">
        <w:t xml:space="preserve"> </w:t>
      </w:r>
      <w:r>
        <w:t>grading:</w:t>
      </w:r>
      <w:r w:rsidR="00B90203">
        <w:t xml:space="preserve"> </w:t>
      </w:r>
      <w:r>
        <w:t>Components of the language are not seen as building blocks which have to be progressively</w:t>
      </w:r>
      <w:r w:rsidR="00B90203">
        <w:t xml:space="preserve"> </w:t>
      </w:r>
      <w:r>
        <w:t>accumulated. Much greater variety of linguistic structure is permitted from the start and the learner's</w:t>
      </w:r>
      <w:r w:rsidR="00B90203">
        <w:t xml:space="preserve"> </w:t>
      </w:r>
      <w:r>
        <w:t>task is to approximate his own linguistic behaviour more and more closely to the global language.</w:t>
      </w:r>
    </w:p>
    <w:p w:rsidR="004E7920" w:rsidRDefault="00F118BE" w:rsidP="009A3429">
      <w:pPr>
        <w:jc w:val="both"/>
      </w:pPr>
      <w:r>
        <w:t>Significant linguistic forms can be isolated from the structurally heterogeneous context in which they</w:t>
      </w:r>
      <w:r w:rsidR="00B90203">
        <w:t xml:space="preserve"> </w:t>
      </w:r>
      <w:r>
        <w:t>occur, so that learning can be focused on important aspects of the language structure. It is this process</w:t>
      </w:r>
      <w:r w:rsidR="00B90203">
        <w:t xml:space="preserve"> </w:t>
      </w:r>
      <w:r>
        <w:t>which is referred to as analytic</w:t>
      </w:r>
      <w:r w:rsidR="00B90203">
        <w:t xml:space="preserve"> </w:t>
      </w:r>
      <w:r>
        <w:t>(Wilkins 1976)</w:t>
      </w:r>
      <w:r w:rsidR="00B90203">
        <w:t>.</w:t>
      </w:r>
      <w:r>
        <w:t>Wilkins and his Council of Europe colleagues recommended that instead of looking at</w:t>
      </w:r>
      <w:r w:rsidR="00B90203">
        <w:t xml:space="preserve"> </w:t>
      </w:r>
      <w:r>
        <w:t>words, patterns and meanings we should begin by identifying meanings. In answer to the</w:t>
      </w:r>
      <w:r w:rsidR="00B90203">
        <w:t xml:space="preserve"> </w:t>
      </w:r>
      <w:r>
        <w:t>question 'What forms of the language does the learner need to be familiar with?' they no longer</w:t>
      </w:r>
      <w:r w:rsidR="00B90203">
        <w:t xml:space="preserve"> </w:t>
      </w:r>
      <w:r>
        <w:t>started by attempting to identify basic patterns of English. Instead they interposed a second</w:t>
      </w:r>
      <w:r w:rsidR="00B90203">
        <w:t xml:space="preserve"> </w:t>
      </w:r>
      <w:r>
        <w:t>rather different question 'What does the learner need to mean in English?' The idea was that we</w:t>
      </w:r>
      <w:r w:rsidR="00B90203">
        <w:t xml:space="preserve"> </w:t>
      </w:r>
      <w:r>
        <w:t>should first identify the basic meanings or 'notions' which learners would need to realise. We</w:t>
      </w:r>
      <w:r w:rsidR="004621E7">
        <w:t xml:space="preserve"> </w:t>
      </w:r>
      <w:r>
        <w:t>should also identify what it was that learners wanted to do with the language, what 'functions'</w:t>
      </w:r>
      <w:r w:rsidR="004621E7">
        <w:t xml:space="preserve"> </w:t>
      </w:r>
      <w:r>
        <w:t>they would need to carry out. Having established this inventory of notions and functions we</w:t>
      </w:r>
      <w:r w:rsidR="004621E7">
        <w:t xml:space="preserve"> </w:t>
      </w:r>
      <w:r>
        <w:t>could then ask the question 'How are these meanings realised in English?'</w:t>
      </w:r>
    </w:p>
    <w:p w:rsidR="00F118BE" w:rsidRDefault="00F118BE" w:rsidP="009A3429">
      <w:pPr>
        <w:jc w:val="both"/>
      </w:pPr>
      <w:r>
        <w:t>The outcome of this</w:t>
      </w:r>
      <w:r w:rsidR="004E7920">
        <w:t xml:space="preserve"> </w:t>
      </w:r>
      <w:r>
        <w:t>would be not a structural, but a notional syllabus.</w:t>
      </w:r>
      <w:r w:rsidR="004E7920">
        <w:t xml:space="preserve"> </w:t>
      </w:r>
      <w:r>
        <w:t>In drawing up a Notional Syllabus instead of asking how speakers of the language express themselves or</w:t>
      </w:r>
      <w:r w:rsidR="004E7920">
        <w:t xml:space="preserve"> </w:t>
      </w:r>
      <w:r>
        <w:t>when and where they use the language we ask what it is they communicate through the language. We</w:t>
      </w:r>
      <w:r w:rsidR="004E7920">
        <w:t xml:space="preserve"> </w:t>
      </w:r>
      <w:r>
        <w:t>are then able to organise language teaching in terms of the content rather than the form of the language . . . A general language course will</w:t>
      </w:r>
      <w:r w:rsidR="004E7920">
        <w:t xml:space="preserve"> </w:t>
      </w:r>
      <w:r>
        <w:t>concern itself with those concepts and functions that are likely to be of the widest value (Wilkins 1976)</w:t>
      </w:r>
      <w:r w:rsidR="004E7920">
        <w:t>.</w:t>
      </w:r>
    </w:p>
    <w:p w:rsidR="004E7920" w:rsidRDefault="00F118BE" w:rsidP="009A3429">
      <w:pPr>
        <w:jc w:val="both"/>
      </w:pPr>
      <w:r>
        <w:t>In theory this would be a highly efficient way of designing a syllabus and of ensuring that</w:t>
      </w:r>
      <w:r w:rsidR="004E7920">
        <w:t xml:space="preserve"> </w:t>
      </w:r>
      <w:r>
        <w:t>learners acquired the language that would be of most need to them. It would avoid the charge of</w:t>
      </w:r>
      <w:r w:rsidR="004E7920">
        <w:t xml:space="preserve"> </w:t>
      </w:r>
      <w:r>
        <w:t>low surrender value. A great many applied linguists and course designers worked hard to</w:t>
      </w:r>
      <w:r w:rsidR="004E7920">
        <w:t xml:space="preserve"> </w:t>
      </w:r>
      <w:r>
        <w:t>produce complex inventories of semantico-grammatical notions, spatio-temporal notions,</w:t>
      </w:r>
      <w:r w:rsidR="004E7920">
        <w:t xml:space="preserve"> </w:t>
      </w:r>
      <w:r>
        <w:t>socio-cultural notions and so on and so on. This was certainly a useful exercise. It brought</w:t>
      </w:r>
      <w:r w:rsidR="004E7920">
        <w:t xml:space="preserve"> </w:t>
      </w:r>
      <w:r>
        <w:t>home very starkly the fact that learning a language means learning to encode meanings and to</w:t>
      </w:r>
      <w:r w:rsidR="004E7920">
        <w:t xml:space="preserve"> </w:t>
      </w:r>
      <w:r>
        <w:t>do things with the language rather than simply learning to produce the forms of the language.</w:t>
      </w:r>
      <w:r w:rsidR="004E7920">
        <w:t xml:space="preserve"> </w:t>
      </w:r>
      <w:r>
        <w:t xml:space="preserve">The Council of Europe Threshold and </w:t>
      </w:r>
      <w:proofErr w:type="spellStart"/>
      <w:r>
        <w:t>Waystage</w:t>
      </w:r>
      <w:proofErr w:type="spellEnd"/>
      <w:r>
        <w:t xml:space="preserve"> syllabuses, which are based to a large extent</w:t>
      </w:r>
      <w:r w:rsidR="004E7920">
        <w:t xml:space="preserve"> </w:t>
      </w:r>
      <w:r>
        <w:t>on a specification of notions and functions have informed syllabus design ever since. But in the</w:t>
      </w:r>
      <w:r w:rsidR="004E7920">
        <w:t xml:space="preserve"> </w:t>
      </w:r>
      <w:r>
        <w:t>final event, the problem of specifying notions and functions created as many problems as it</w:t>
      </w:r>
      <w:r w:rsidR="004E7920">
        <w:t xml:space="preserve"> </w:t>
      </w:r>
      <w:r>
        <w:t>solved.</w:t>
      </w:r>
      <w:r w:rsidR="004E7920">
        <w:t xml:space="preserve"> </w:t>
      </w:r>
      <w:r>
        <w:t xml:space="preserve"> We simply had no way of specifying with any objectivity the semantic content of a</w:t>
      </w:r>
      <w:r w:rsidR="004E7920">
        <w:t xml:space="preserve"> </w:t>
      </w:r>
      <w:r>
        <w:t>syllabus, let alone of going on to specify how that content might best be realised. But the pipe</w:t>
      </w:r>
      <w:r w:rsidR="004E7920">
        <w:t xml:space="preserve"> </w:t>
      </w:r>
      <w:r>
        <w:t>dream of the notional syllabus stayed with us. If only we could specify the basic meanings of</w:t>
      </w:r>
      <w:r w:rsidR="004E7920">
        <w:t xml:space="preserve"> </w:t>
      </w:r>
      <w:r>
        <w:t>English, the meanings which even the most elementary users of the language would need to</w:t>
      </w:r>
      <w:r w:rsidR="004E7920">
        <w:t xml:space="preserve"> </w:t>
      </w:r>
      <w:r>
        <w:t xml:space="preserve">encode, how efficient it would be. </w:t>
      </w:r>
    </w:p>
    <w:p w:rsidR="00F118BE" w:rsidRDefault="00F118BE" w:rsidP="009A3429">
      <w:pPr>
        <w:jc w:val="both"/>
      </w:pPr>
      <w:r>
        <w:lastRenderedPageBreak/>
        <w:t>But Wilkins himself acknowledged the enormous</w:t>
      </w:r>
      <w:r w:rsidR="004E7920">
        <w:t xml:space="preserve"> </w:t>
      </w:r>
      <w:r>
        <w:t>complexity of this task:</w:t>
      </w:r>
      <w:r w:rsidR="004E7920">
        <w:t xml:space="preserve"> </w:t>
      </w:r>
      <w:r>
        <w:t>I do not wish to suggest that it is in principle impossible to plan the conceptual content of language</w:t>
      </w:r>
      <w:r w:rsidR="004E7920">
        <w:t xml:space="preserve"> </w:t>
      </w:r>
      <w:r>
        <w:t>syllabuses in this way. However, it does seem to me clear that it would in practice prove to be an</w:t>
      </w:r>
      <w:r w:rsidR="004E7920">
        <w:t xml:space="preserve"> </w:t>
      </w:r>
      <w:r>
        <w:t>extremely complex task; the more so if we are simultaneously trying to introduce language functions</w:t>
      </w:r>
      <w:r w:rsidR="004E7920">
        <w:t xml:space="preserve"> </w:t>
      </w:r>
      <w:r>
        <w:t>which have been contextualised by suitable notions (Wilkins 1976)</w:t>
      </w:r>
      <w:r w:rsidR="004E7920">
        <w:t xml:space="preserve">. </w:t>
      </w:r>
      <w:r>
        <w:t>The arguments were compelling and convincing. The achievement, however, was as good as</w:t>
      </w:r>
      <w:r w:rsidR="004E7920">
        <w:t xml:space="preserve"> </w:t>
      </w:r>
      <w:r>
        <w:t>impossible.</w:t>
      </w:r>
    </w:p>
    <w:p w:rsidR="00F118BE" w:rsidRDefault="00F118BE" w:rsidP="009A3429">
      <w:pPr>
        <w:jc w:val="both"/>
      </w:pPr>
      <w:r>
        <w:t>It also transpired that exemplars of the notional-functional syllabus when it is used to</w:t>
      </w:r>
      <w:r w:rsidR="004E7920">
        <w:t xml:space="preserve"> </w:t>
      </w:r>
      <w:r>
        <w:t>teach English for general purposes are subject to one of the criticisms laid against synthetic</w:t>
      </w:r>
      <w:r w:rsidR="004E7920">
        <w:t xml:space="preserve"> </w:t>
      </w:r>
      <w:r>
        <w:t>approaches. They are concerned with specifying and ordering what it is that the learner will be</w:t>
      </w:r>
      <w:r w:rsidR="004E7920">
        <w:t xml:space="preserve"> </w:t>
      </w:r>
      <w:r>
        <w:t>expected to produce, rather than with helping the learner to build up a picture of the language.</w:t>
      </w:r>
      <w:r w:rsidR="004E7920">
        <w:t xml:space="preserve"> </w:t>
      </w:r>
      <w:r>
        <w:t>Wilkins himself is well aware of the problems of going beyond this producer-based</w:t>
      </w:r>
      <w:r w:rsidR="004E7920">
        <w:t xml:space="preserve"> </w:t>
      </w:r>
      <w:r>
        <w:t>specification:</w:t>
      </w:r>
      <w:r w:rsidR="004E7920">
        <w:t xml:space="preserve"> </w:t>
      </w:r>
      <w:r>
        <w:t>If, however, we focus first on the receiver and then on the process of interaction we shall see that our</w:t>
      </w:r>
      <w:r w:rsidR="004E7920">
        <w:t xml:space="preserve"> </w:t>
      </w:r>
      <w:r>
        <w:t>model implies more radical changes in the teaching of languages than would be necessary simply to</w:t>
      </w:r>
      <w:r w:rsidR="004E7920">
        <w:t xml:space="preserve"> </w:t>
      </w:r>
      <w:r>
        <w:t>'semanticise' existing forms of exercise or drill. The needs of the receiver will lead us to consideration of</w:t>
      </w:r>
      <w:r w:rsidR="004E7920">
        <w:t xml:space="preserve"> </w:t>
      </w:r>
      <w:r>
        <w:t>the place of authentic language materials (Wilkins, 1976)</w:t>
      </w:r>
      <w:r w:rsidR="004E7920">
        <w:t>.</w:t>
      </w:r>
    </w:p>
    <w:p w:rsidR="00F118BE" w:rsidRDefault="00F118BE" w:rsidP="009A3429">
      <w:pPr>
        <w:jc w:val="both"/>
      </w:pPr>
      <w:r>
        <w:t>This echoes to some extent the distinction we have been making, following Widdowson,</w:t>
      </w:r>
      <w:r w:rsidR="004E7920">
        <w:t xml:space="preserve"> </w:t>
      </w:r>
      <w:r>
        <w:t>between use and usage. Artificially restricting the language to which learners are exposed in the</w:t>
      </w:r>
      <w:r w:rsidR="004E7920">
        <w:t xml:space="preserve"> </w:t>
      </w:r>
      <w:r>
        <w:t>interests of simplified production distorts the language in specific ways, and it is unlikely that</w:t>
      </w:r>
      <w:r w:rsidR="004E7920">
        <w:t xml:space="preserve"> </w:t>
      </w:r>
      <w:r>
        <w:t>when learners finally come face to face with the language in use they will meet the same</w:t>
      </w:r>
      <w:r w:rsidR="004E7920">
        <w:t xml:space="preserve"> </w:t>
      </w:r>
      <w:r>
        <w:t>distortions. By attempting to make things simple for the learner as producer, we are making</w:t>
      </w:r>
      <w:r w:rsidR="004E7920">
        <w:t xml:space="preserve"> </w:t>
      </w:r>
      <w:r>
        <w:t>things</w:t>
      </w:r>
      <w:r w:rsidR="004E7920">
        <w:t xml:space="preserve"> </w:t>
      </w:r>
      <w:r>
        <w:t>difficult for the learner as receiver, unless of course we are to accept low surrender value and</w:t>
      </w:r>
      <w:r w:rsidR="004E7920">
        <w:t xml:space="preserve"> </w:t>
      </w:r>
      <w:r>
        <w:t>postpone contact with language use for a considerable time.</w:t>
      </w:r>
    </w:p>
    <w:p w:rsidR="00F118BE" w:rsidRDefault="00F118BE" w:rsidP="009A3429">
      <w:pPr>
        <w:jc w:val="both"/>
      </w:pPr>
      <w:r>
        <w:t>But how could we possibly predict the needs of the receiver? How can we select, out of</w:t>
      </w:r>
      <w:r w:rsidR="004E7920">
        <w:t xml:space="preserve"> </w:t>
      </w:r>
      <w:r>
        <w:t>the vast range of linguistic knowledge, those items which are likely to benefit the learner as</w:t>
      </w:r>
      <w:r w:rsidR="00C43B98">
        <w:t xml:space="preserve"> </w:t>
      </w:r>
      <w:r>
        <w:t>receiver in communicative situations over which there are no controls? And even if we could,</w:t>
      </w:r>
      <w:r w:rsidR="00C43B98">
        <w:t xml:space="preserve"> </w:t>
      </w:r>
      <w:r>
        <w:t>how could we make this language accessible to the learner? It is one thing to prescribe</w:t>
      </w:r>
      <w:r w:rsidR="00C43B98">
        <w:t xml:space="preserve"> </w:t>
      </w:r>
      <w:r>
        <w:t>artificially the language the learner will be exposed to and exemplify this simplified language.</w:t>
      </w:r>
      <w:r w:rsidR="00C43B98">
        <w:t xml:space="preserve"> </w:t>
      </w:r>
      <w:r>
        <w:t>It is quite another thing to accept that learners are likely to be exposed to a bewildering range of</w:t>
      </w:r>
      <w:r w:rsidR="00C43B98">
        <w:t xml:space="preserve"> </w:t>
      </w:r>
      <w:r>
        <w:t>language, and to enable them to draw useful conclusions and generalisations from exposure to</w:t>
      </w:r>
      <w:r w:rsidR="00C43B98">
        <w:t xml:space="preserve"> </w:t>
      </w:r>
      <w:r>
        <w:t>authentic language materials.</w:t>
      </w:r>
    </w:p>
    <w:p w:rsidR="00F118BE" w:rsidRPr="00C43B98" w:rsidRDefault="00F118BE" w:rsidP="009A3429">
      <w:pPr>
        <w:jc w:val="both"/>
        <w:rPr>
          <w:b/>
          <w:color w:val="FF0000"/>
        </w:rPr>
      </w:pPr>
      <w:r w:rsidRPr="00C43B98">
        <w:rPr>
          <w:b/>
          <w:color w:val="FF0000"/>
        </w:rPr>
        <w:t>Specifying the lexical syllabus</w:t>
      </w:r>
    </w:p>
    <w:p w:rsidR="00B72810" w:rsidRDefault="00F118BE" w:rsidP="009A3429">
      <w:pPr>
        <w:jc w:val="both"/>
      </w:pPr>
      <w:r>
        <w:t>As so often happens, however, the solutions to the enormously complex problem of syllabus</w:t>
      </w:r>
      <w:r w:rsidR="00C43B98">
        <w:t xml:space="preserve"> </w:t>
      </w:r>
      <w:r>
        <w:t>specification proved to be disarmingly simple. The commonest and most important, most basic</w:t>
      </w:r>
      <w:r w:rsidR="00C43B98">
        <w:t xml:space="preserve"> </w:t>
      </w:r>
      <w:r>
        <w:t>meanings in English are those meanings expressed by the most frequent words in English. If we</w:t>
      </w:r>
      <w:r w:rsidR="00C43B98">
        <w:t xml:space="preserve"> </w:t>
      </w:r>
      <w:r>
        <w:t>could identify the commonest words in English and identify their meanings, we would have the</w:t>
      </w:r>
      <w:r w:rsidR="00C43B98">
        <w:t xml:space="preserve"> </w:t>
      </w:r>
      <w:r>
        <w:t>solution to the whole problem. This very simple, yet highly significant insight was put forward</w:t>
      </w:r>
      <w:r w:rsidR="00C43B98">
        <w:t xml:space="preserve"> </w:t>
      </w:r>
      <w:r>
        <w:t>by John Sinclair, editor-in-chief of the COBUILD project. He proposed a return to the idea first</w:t>
      </w:r>
      <w:r w:rsidR="00C43B98">
        <w:t xml:space="preserve"> </w:t>
      </w:r>
      <w:r>
        <w:t>suggested by people like H E Palmer and Michael West in the 1930s and 1950s - of a syllabus</w:t>
      </w:r>
      <w:r w:rsidR="00C43B98">
        <w:t xml:space="preserve"> </w:t>
      </w:r>
      <w:r>
        <w:t>based not on structures or on notions, but on words. This proposal is based on the observation</w:t>
      </w:r>
      <w:r w:rsidR="00C43B98">
        <w:t xml:space="preserve"> </w:t>
      </w:r>
      <w:r>
        <w:t>that a relatively small number of English words accounts for a very high proportion of English</w:t>
      </w:r>
      <w:r w:rsidR="00C43B98">
        <w:t xml:space="preserve"> </w:t>
      </w:r>
      <w:r>
        <w:t xml:space="preserve">text. Nation (1983) reports that </w:t>
      </w:r>
      <w:proofErr w:type="spellStart"/>
      <w:r>
        <w:t>Bongers</w:t>
      </w:r>
      <w:proofErr w:type="spellEnd"/>
      <w:r>
        <w:t xml:space="preserve"> (1947) produced a list of 3,000, words which would,</w:t>
      </w:r>
      <w:r w:rsidR="00C43B98">
        <w:t xml:space="preserve"> </w:t>
      </w:r>
      <w:r>
        <w:t xml:space="preserve">he claimed, account for 97% of all written English text. </w:t>
      </w:r>
      <w:proofErr w:type="spellStart"/>
      <w:r>
        <w:t>Caroll</w:t>
      </w:r>
      <w:proofErr w:type="spellEnd"/>
      <w:r>
        <w:t xml:space="preserve"> et al. (1971) estimate that 1,000</w:t>
      </w:r>
      <w:r w:rsidR="00C43B98">
        <w:t xml:space="preserve"> </w:t>
      </w:r>
      <w:r>
        <w:t xml:space="preserve">words account for 74% of all text; 2,000 for 81% and 3,000 for 85%. </w:t>
      </w:r>
    </w:p>
    <w:p w:rsidR="00B72810" w:rsidRDefault="00B72810" w:rsidP="009A3429">
      <w:pPr>
        <w:jc w:val="both"/>
      </w:pPr>
    </w:p>
    <w:p w:rsidR="00F118BE" w:rsidRDefault="00F118BE" w:rsidP="009A3429">
      <w:pPr>
        <w:jc w:val="both"/>
      </w:pPr>
      <w:r>
        <w:lastRenderedPageBreak/>
        <w:t>The figures based on a</w:t>
      </w:r>
      <w:r w:rsidR="00C43B98">
        <w:t xml:space="preserve"> </w:t>
      </w:r>
      <w:r>
        <w:t>computer analysis of the COBUILD corpus are slightly different, but point to the same basic</w:t>
      </w:r>
      <w:r w:rsidR="00C43B98">
        <w:t xml:space="preserve"> </w:t>
      </w:r>
      <w:r>
        <w:t>conclusions:</w:t>
      </w:r>
    </w:p>
    <w:p w:rsidR="00F118BE" w:rsidRDefault="00F118BE" w:rsidP="00B72810">
      <w:pPr>
        <w:pStyle w:val="NoSpacing"/>
      </w:pPr>
      <w:r>
        <w:t>The most frequent 700 words of English constitute 70% of English text.</w:t>
      </w:r>
    </w:p>
    <w:p w:rsidR="00F118BE" w:rsidRDefault="00F118BE" w:rsidP="00B72810">
      <w:pPr>
        <w:pStyle w:val="NoSpacing"/>
      </w:pPr>
      <w:r>
        <w:t>The most frequent 1,500 words constitute 76% of text.</w:t>
      </w:r>
    </w:p>
    <w:p w:rsidR="00F118BE" w:rsidRDefault="00F118BE" w:rsidP="00B72810">
      <w:pPr>
        <w:pStyle w:val="NoSpacing"/>
      </w:pPr>
      <w:r>
        <w:t>The most frequent 2,</w:t>
      </w:r>
      <w:r w:rsidR="00C43B98">
        <w:t>0</w:t>
      </w:r>
      <w:r>
        <w:t>00 words constitute 80% of text.</w:t>
      </w:r>
    </w:p>
    <w:p w:rsidR="00B72810" w:rsidRDefault="00B72810" w:rsidP="009A3429">
      <w:pPr>
        <w:jc w:val="both"/>
      </w:pPr>
    </w:p>
    <w:p w:rsidR="00F118BE" w:rsidRDefault="00F118BE" w:rsidP="009A3429">
      <w:pPr>
        <w:jc w:val="both"/>
      </w:pPr>
      <w:r>
        <w:t>This tells us two things. First, it shows the enormous power of the common words of English. It</w:t>
      </w:r>
      <w:r w:rsidR="00C43B98">
        <w:t xml:space="preserve"> </w:t>
      </w:r>
      <w:r>
        <w:t>means that, even though we have a vocabulary of tens of thousands of words, on average seven</w:t>
      </w:r>
      <w:r w:rsidR="00C43B98">
        <w:t xml:space="preserve"> </w:t>
      </w:r>
      <w:r>
        <w:t>out of every ten words we hear, read, speak or write come from the 700 most frequent words of</w:t>
      </w:r>
      <w:r w:rsidR="00C43B98">
        <w:t xml:space="preserve"> </w:t>
      </w:r>
      <w:r>
        <w:t>English. In some texts, of course, the incidence is much lower. But in others it is very much</w:t>
      </w:r>
      <w:r w:rsidR="00C43B98">
        <w:t xml:space="preserve"> </w:t>
      </w:r>
      <w:r>
        <w:t>higher. In a highly specialised text on nuclear physics, for example, there will be a high</w:t>
      </w:r>
      <w:r w:rsidR="00C43B98">
        <w:t xml:space="preserve"> </w:t>
      </w:r>
      <w:r>
        <w:t>incidence of unusual words. But in many texts, even if they are highly specialised, the</w:t>
      </w:r>
      <w:r w:rsidR="00C43B98">
        <w:t xml:space="preserve"> </w:t>
      </w:r>
      <w:r>
        <w:t>incidence of words outside the 2,500 frequency band is surprisingly low.</w:t>
      </w:r>
    </w:p>
    <w:p w:rsidR="00F118BE" w:rsidRDefault="00F118BE" w:rsidP="009A3429">
      <w:pPr>
        <w:jc w:val="both"/>
      </w:pPr>
      <w:r>
        <w:t>For example, in this section 'Specifying the lexical syllabus', there are so far only 11 words</w:t>
      </w:r>
      <w:r w:rsidR="00C43B98">
        <w:t xml:space="preserve"> </w:t>
      </w:r>
      <w:r>
        <w:t>not in the top 2,500: corpus, dictionary, disarmingly, incidence, insight, lexical, specification,</w:t>
      </w:r>
      <w:r w:rsidR="00C43B98">
        <w:t xml:space="preserve"> </w:t>
      </w:r>
      <w:r>
        <w:t>specialised, specify, syllabus, vocabulary. Of these words, three (specify, specification,</w:t>
      </w:r>
      <w:r w:rsidR="00C43B98">
        <w:t xml:space="preserve"> </w:t>
      </w:r>
      <w:r>
        <w:t>specialised) have the same base form</w:t>
      </w:r>
      <w:r w:rsidR="00C43B98">
        <w:t xml:space="preserve"> </w:t>
      </w:r>
      <w:r>
        <w:t>as words that are in the top 2,500, and would therefore be easily guessable. This leaves eight</w:t>
      </w:r>
      <w:r w:rsidR="00C43B98">
        <w:t xml:space="preserve"> </w:t>
      </w:r>
      <w:r>
        <w:t>words, most of which are to do with the specialist nature of the topic concerned. As such, these</w:t>
      </w:r>
      <w:r w:rsidR="00C43B98">
        <w:t xml:space="preserve"> </w:t>
      </w:r>
      <w:r>
        <w:t>are used repeatedly in the text, and so will be quickly assimilated by the specialist reader. In</w:t>
      </w:r>
      <w:r w:rsidR="00C43B98">
        <w:t xml:space="preserve"> </w:t>
      </w:r>
      <w:r>
        <w:t>general, therefore, the lexis in these paragraphs will be quite accessible to a learner who has</w:t>
      </w:r>
      <w:r w:rsidR="00C43B98">
        <w:t xml:space="preserve"> </w:t>
      </w:r>
      <w:r>
        <w:t>been systematically exposed to the commonest words in English, and who has an interest and</w:t>
      </w:r>
      <w:r w:rsidR="00C43B98">
        <w:t xml:space="preserve"> </w:t>
      </w:r>
      <w:r>
        <w:t>grounding in the specialist subject.</w:t>
      </w:r>
    </w:p>
    <w:p w:rsidR="00F118BE" w:rsidRDefault="00F118BE" w:rsidP="009A3429">
      <w:pPr>
        <w:jc w:val="both"/>
      </w:pPr>
      <w:r>
        <w:t>Secondly, the figures illustrate dramatically the importance of careful selection in</w:t>
      </w:r>
      <w:r w:rsidR="00C43B98">
        <w:t xml:space="preserve"> </w:t>
      </w:r>
      <w:r>
        <w:t>identifying the lexical content of the syllabus. The 700 most frequent words cover 70% of text,</w:t>
      </w:r>
      <w:r w:rsidR="00C43B98">
        <w:t xml:space="preserve"> </w:t>
      </w:r>
      <w:r>
        <w:t>but coverage begins to drop rapidly thereafter. The next 800 words cover a further 6% of text</w:t>
      </w:r>
      <w:r w:rsidR="00C43B98">
        <w:t xml:space="preserve"> </w:t>
      </w:r>
      <w:r>
        <w:t>and the next 1,000 words cover 4%. The way in which utility begins to fall off at an</w:t>
      </w:r>
      <w:r w:rsidR="00C43B98">
        <w:t xml:space="preserve"> </w:t>
      </w:r>
      <w:r>
        <w:t>accelerating rate shows the paramount importance of identifying the right words to give us the</w:t>
      </w:r>
      <w:r w:rsidR="00C43B98">
        <w:t xml:space="preserve"> </w:t>
      </w:r>
      <w:r>
        <w:t>right sort of coverage. It is true that general frequency is not the sole criterion. As we move</w:t>
      </w:r>
      <w:r w:rsidR="00C43B98">
        <w:t xml:space="preserve"> </w:t>
      </w:r>
      <w:r>
        <w:t>down the frequency band we need to take more and more account of the needs of specific</w:t>
      </w:r>
      <w:r w:rsidR="00C43B98">
        <w:t xml:space="preserve"> </w:t>
      </w:r>
      <w:r>
        <w:t>learners. Particular vocations, cultures, and sections of society will have specific needs which</w:t>
      </w:r>
      <w:r w:rsidR="00C43B98">
        <w:t xml:space="preserve"> </w:t>
      </w:r>
      <w:r>
        <w:t>are obscured in a general count. If we are talking about the 2,500 most frequent words in</w:t>
      </w:r>
      <w:r w:rsidR="00C43B98">
        <w:t xml:space="preserve"> </w:t>
      </w:r>
      <w:r>
        <w:t>English, however, no learner is likely to get very far without needing to express and understand</w:t>
      </w:r>
      <w:r w:rsidR="00C43B98">
        <w:t xml:space="preserve"> </w:t>
      </w:r>
      <w:r>
        <w:t>notions and functions carried by words at this level of frequency.</w:t>
      </w:r>
    </w:p>
    <w:p w:rsidR="00F118BE" w:rsidRDefault="00F118BE" w:rsidP="009A3429">
      <w:pPr>
        <w:jc w:val="both"/>
      </w:pPr>
      <w:r>
        <w:t>As I have already pointed out, frequency counts are not new. Michael West's General</w:t>
      </w:r>
      <w:r w:rsidR="00C43B98">
        <w:t xml:space="preserve"> </w:t>
      </w:r>
      <w:r>
        <w:t>Service List (1953) is still widely used by course writers today, not as a basis of a syllabus but</w:t>
      </w:r>
      <w:r w:rsidR="00C43B98">
        <w:t xml:space="preserve"> </w:t>
      </w:r>
      <w:r>
        <w:t>as a check to see they have a reasonable coverage of the most frequent words of the language.</w:t>
      </w:r>
      <w:r w:rsidR="00C43B98">
        <w:t xml:space="preserve"> </w:t>
      </w:r>
      <w:proofErr w:type="spellStart"/>
      <w:r>
        <w:t>Tickoo</w:t>
      </w:r>
      <w:proofErr w:type="spellEnd"/>
      <w:r>
        <w:t xml:space="preserve"> (1988) pays tribute to the pioneering work of West and adds:</w:t>
      </w:r>
      <w:r w:rsidR="00C43B98">
        <w:t xml:space="preserve"> </w:t>
      </w:r>
      <w:r>
        <w:t>Although 35 years old and in many ways outdated, GSL continues to serve ELT practitioners in their</w:t>
      </w:r>
      <w:r w:rsidR="00C43B98">
        <w:t xml:space="preserve"> </w:t>
      </w:r>
      <w:r>
        <w:t>search for the commonest uses of many common words. It is only in the last few years that</w:t>
      </w:r>
      <w:r w:rsidR="00C43B98">
        <w:t xml:space="preserve"> </w:t>
      </w:r>
      <w:r>
        <w:t>computer-based studies of word values, concordances, and collocations (Sinclair, 1985) have begun to</w:t>
      </w:r>
      <w:r w:rsidR="00C43B98">
        <w:t xml:space="preserve"> </w:t>
      </w:r>
      <w:r>
        <w:t>offer deeper insights into the behaviour of ordinary words. (</w:t>
      </w:r>
      <w:proofErr w:type="spellStart"/>
      <w:r>
        <w:t>Tickoo</w:t>
      </w:r>
      <w:proofErr w:type="spellEnd"/>
      <w:r>
        <w:t xml:space="preserve"> 1988)</w:t>
      </w:r>
      <w:r w:rsidR="00C43B98">
        <w:t xml:space="preserve"> </w:t>
      </w:r>
      <w:r>
        <w:t>We have already seen some evidence of the power and rigour of such computer-based studies,</w:t>
      </w:r>
      <w:r w:rsidR="00C43B98">
        <w:t xml:space="preserve"> </w:t>
      </w:r>
      <w:r>
        <w:t>and how they can offer a more detailed study of larger and larger samples of language. The</w:t>
      </w:r>
      <w:r w:rsidR="00C43B98">
        <w:t xml:space="preserve"> </w:t>
      </w:r>
      <w:r>
        <w:t>speed at which large corpora can be handled means that a description of today's language can</w:t>
      </w:r>
      <w:r w:rsidR="00C43B98">
        <w:t xml:space="preserve"> </w:t>
      </w:r>
      <w:r>
        <w:t>be not merely produced but regularly updated.</w:t>
      </w:r>
      <w:r w:rsidR="00C43B98">
        <w:t xml:space="preserve"> </w:t>
      </w:r>
    </w:p>
    <w:p w:rsidR="00F118BE" w:rsidRDefault="00F118BE" w:rsidP="009A3429">
      <w:pPr>
        <w:jc w:val="both"/>
      </w:pPr>
      <w:r>
        <w:lastRenderedPageBreak/>
        <w:t>The 700 most frequent words in current English were identified in the COBUILD study.</w:t>
      </w:r>
      <w:r w:rsidR="00C43B98">
        <w:t xml:space="preserve"> </w:t>
      </w:r>
      <w:r>
        <w:t>With a few exceptions and additions (see page 77) these words make up the content of the</w:t>
      </w:r>
      <w:r w:rsidR="00C43B98">
        <w:t xml:space="preserve"> </w:t>
      </w:r>
      <w:r>
        <w:t>remedial beginners course, the Collins COBUILD English Course, Level 1, as listed in the back</w:t>
      </w:r>
      <w:r w:rsidR="00C43B98">
        <w:t xml:space="preserve"> </w:t>
      </w:r>
      <w:r>
        <w:t>of the Student's Book.</w:t>
      </w:r>
    </w:p>
    <w:p w:rsidR="00F118BE" w:rsidRPr="00C43B98" w:rsidRDefault="00F118BE" w:rsidP="009A3429">
      <w:pPr>
        <w:jc w:val="both"/>
        <w:rPr>
          <w:b/>
          <w:color w:val="FF0000"/>
        </w:rPr>
      </w:pPr>
      <w:r w:rsidRPr="00C43B98">
        <w:rPr>
          <w:b/>
          <w:color w:val="FF0000"/>
        </w:rPr>
        <w:t>From words to meanings</w:t>
      </w:r>
    </w:p>
    <w:p w:rsidR="00F118BE" w:rsidRDefault="00F118BE" w:rsidP="009A3429">
      <w:pPr>
        <w:jc w:val="both"/>
      </w:pPr>
      <w:r>
        <w:t>This takes us as far as identifying the words, but we are looking for meanings. We began with</w:t>
      </w:r>
      <w:r w:rsidR="00C43B98">
        <w:t xml:space="preserve"> </w:t>
      </w:r>
      <w:r>
        <w:t>the assertion that 'the commonest and most important, most basic meanings in English are those</w:t>
      </w:r>
      <w:r w:rsidR="00C43B98">
        <w:t xml:space="preserve"> </w:t>
      </w:r>
      <w:r>
        <w:t>meanings expressed by the most frequent</w:t>
      </w:r>
      <w:r w:rsidR="00C43B98">
        <w:t xml:space="preserve"> </w:t>
      </w:r>
      <w:r>
        <w:t>words in English'. The COBUILD project worked, as we have seen in Chapter 2, from a corpus</w:t>
      </w:r>
      <w:r w:rsidR="00C43B98">
        <w:t xml:space="preserve"> </w:t>
      </w:r>
      <w:r>
        <w:t>to concordances, from concordances to a database and from a database to the final dictionary</w:t>
      </w:r>
      <w:r w:rsidR="00C43B98">
        <w:t xml:space="preserve"> </w:t>
      </w:r>
      <w:r>
        <w:t>entries. These entries summarised an array of information from the database which included</w:t>
      </w:r>
      <w:r w:rsidR="00C43B98">
        <w:t xml:space="preserve"> </w:t>
      </w:r>
      <w:r>
        <w:t>syntactic and pragmatic information as well semantic.</w:t>
      </w:r>
    </w:p>
    <w:p w:rsidR="00F118BE" w:rsidRDefault="00F118BE" w:rsidP="009A3429">
      <w:pPr>
        <w:jc w:val="both"/>
      </w:pPr>
      <w:r>
        <w:t>Often the information on a given word derived from such a study is very much in line with</w:t>
      </w:r>
      <w:r w:rsidR="00C43B98">
        <w:t xml:space="preserve"> </w:t>
      </w:r>
      <w:r>
        <w:t>the picture of that same word given in most EFL course</w:t>
      </w:r>
      <w:r w:rsidR="00C43B98">
        <w:t>-</w:t>
      </w:r>
      <w:r>
        <w:t>books. In the 7.3 million word Main</w:t>
      </w:r>
      <w:r w:rsidR="00C43B98">
        <w:t xml:space="preserve"> </w:t>
      </w:r>
      <w:r>
        <w:t>Corpus the 22,000 occurrences of the word by, for example, reveal four major categories of</w:t>
      </w:r>
      <w:r w:rsidR="00C43B98">
        <w:t xml:space="preserve"> </w:t>
      </w:r>
      <w:r>
        <w:t>meaning, leading to this picture of the word in the Collins COBUILD English Course, Level 1:</w:t>
      </w:r>
      <w:r w:rsidR="00C43B98">
        <w:t xml:space="preserve"> </w:t>
      </w:r>
      <w:r>
        <w:t>by (111)</w:t>
      </w: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>1 who / what did it</w:t>
      </w:r>
    </w:p>
    <w:p w:rsidR="00F118BE" w:rsidRDefault="00F118BE" w:rsidP="00C43B98">
      <w:pPr>
        <w:pStyle w:val="NoSpacing"/>
      </w:pPr>
      <w:r>
        <w:t>Wally is awakened by the phone ringing. (91)</w:t>
      </w:r>
    </w:p>
    <w:p w:rsidR="00F118BE" w:rsidRDefault="00F118BE" w:rsidP="00C43B98">
      <w:pPr>
        <w:pStyle w:val="NoSpacing"/>
      </w:pPr>
      <w:r>
        <w:t>Handicrafts made by people in the Third World. (104)</w:t>
      </w:r>
    </w:p>
    <w:p w:rsidR="00F118BE" w:rsidRDefault="00F118BE" w:rsidP="00C43B98">
      <w:pPr>
        <w:pStyle w:val="NoSpacing"/>
      </w:pPr>
      <w:r>
        <w:t>Is that a magazine published by Macmillan? (146)</w:t>
      </w:r>
    </w:p>
    <w:p w:rsidR="00C43B98" w:rsidRDefault="00C43B98" w:rsidP="009A3429">
      <w:pPr>
        <w:jc w:val="both"/>
      </w:pP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>2 how</w:t>
      </w:r>
    </w:p>
    <w:p w:rsidR="00F118BE" w:rsidRDefault="00F118BE" w:rsidP="00C43B98">
      <w:pPr>
        <w:pStyle w:val="NoSpacing"/>
      </w:pPr>
      <w:r>
        <w:t>You solve it by elimination. (158)</w:t>
      </w:r>
    </w:p>
    <w:p w:rsidR="00F118BE" w:rsidRDefault="00F118BE" w:rsidP="00C43B98">
      <w:pPr>
        <w:pStyle w:val="NoSpacing"/>
      </w:pPr>
      <w:r>
        <w:t>English by Radio. (146)</w:t>
      </w:r>
    </w:p>
    <w:p w:rsidR="00F118BE" w:rsidRDefault="00F118BE" w:rsidP="00C43B98">
      <w:pPr>
        <w:pStyle w:val="NoSpacing"/>
      </w:pPr>
      <w:r>
        <w:t>London is only 55 minutes away by train. (179)</w:t>
      </w:r>
    </w:p>
    <w:p w:rsidR="00F118BE" w:rsidRDefault="00F118BE" w:rsidP="00C43B98">
      <w:pPr>
        <w:pStyle w:val="NoSpacing"/>
      </w:pPr>
      <w:r>
        <w:t>Find out by talking to people.</w:t>
      </w:r>
    </w:p>
    <w:p w:rsidR="00C43B98" w:rsidRDefault="00C43B98" w:rsidP="009A3429">
      <w:pPr>
        <w:jc w:val="both"/>
      </w:pP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>3 when</w:t>
      </w:r>
    </w:p>
    <w:p w:rsidR="00F118BE" w:rsidRDefault="00F118BE" w:rsidP="00C43B98">
      <w:pPr>
        <w:pStyle w:val="NoSpacing"/>
      </w:pPr>
      <w:r>
        <w:t>Everyone helps to clear away after dinner. By then it's about7.15 or7.30p.m. (113)</w:t>
      </w:r>
    </w:p>
    <w:p w:rsidR="00F118BE" w:rsidRDefault="00F118BE" w:rsidP="00C43B98">
      <w:pPr>
        <w:pStyle w:val="NoSpacing"/>
      </w:pPr>
      <w:r>
        <w:t>Even though the Forth River is only 66 miles long, by the time it reaches Edinburgh it is</w:t>
      </w:r>
    </w:p>
    <w:p w:rsidR="00F118BE" w:rsidRDefault="00F118BE" w:rsidP="00C43B98">
      <w:pPr>
        <w:pStyle w:val="NoSpacing"/>
      </w:pPr>
      <w:proofErr w:type="gramStart"/>
      <w:r>
        <w:t>over</w:t>
      </w:r>
      <w:proofErr w:type="gramEnd"/>
      <w:r>
        <w:t xml:space="preserve"> 4 miles wide. (179)</w:t>
      </w:r>
    </w:p>
    <w:p w:rsidR="00C43B98" w:rsidRDefault="00C43B98" w:rsidP="009A3429">
      <w:pPr>
        <w:jc w:val="both"/>
      </w:pP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>4 where</w:t>
      </w:r>
    </w:p>
    <w:p w:rsidR="00F118BE" w:rsidRDefault="00F118BE" w:rsidP="00C43B98">
      <w:pPr>
        <w:pStyle w:val="NoSpacing"/>
      </w:pPr>
      <w:r>
        <w:t>Behind the chair? Of the person sitting by the desk? (72)</w:t>
      </w:r>
    </w:p>
    <w:p w:rsidR="00F118BE" w:rsidRDefault="00F118BE" w:rsidP="00C43B98">
      <w:pPr>
        <w:pStyle w:val="NoSpacing"/>
      </w:pPr>
      <w:r>
        <w:t>Just by the bus stop. (122)</w:t>
      </w:r>
    </w:p>
    <w:p w:rsidR="00F118BE" w:rsidRDefault="00F118BE" w:rsidP="00C43B98">
      <w:pPr>
        <w:pStyle w:val="NoSpacing"/>
      </w:pPr>
      <w:r>
        <w:t>On the wall by the entrance was a notice. (173)</w:t>
      </w:r>
    </w:p>
    <w:p w:rsidR="00C43B98" w:rsidRDefault="00C43B98" w:rsidP="009A3429">
      <w:pPr>
        <w:jc w:val="both"/>
      </w:pPr>
    </w:p>
    <w:p w:rsidR="00F118BE" w:rsidRDefault="00F118BE" w:rsidP="009A3429">
      <w:pPr>
        <w:jc w:val="both"/>
      </w:pPr>
      <w:r>
        <w:t>The commonest of these meanings is the first, which accounts for just over 50% of occurrences</w:t>
      </w:r>
      <w:r w:rsidR="00C43B98">
        <w:t xml:space="preserve"> </w:t>
      </w:r>
      <w:r>
        <w:t>of by. It occurs most commonly with a passive verb, but there are around 1,000 occurrences</w:t>
      </w:r>
      <w:r w:rsidR="00C43B98">
        <w:t xml:space="preserve"> </w:t>
      </w:r>
      <w:r>
        <w:t>with a noun of some sort:</w:t>
      </w:r>
      <w:r w:rsidR="00C43B98">
        <w:t xml:space="preserve"> </w:t>
      </w:r>
      <w:r>
        <w:t xml:space="preserve">1 . . . an investment of 12 million pounds by </w:t>
      </w:r>
      <w:proofErr w:type="spellStart"/>
      <w:r>
        <w:t>Courtaulds</w:t>
      </w:r>
      <w:proofErr w:type="spellEnd"/>
      <w:r>
        <w:t xml:space="preserve"> . . .</w:t>
      </w:r>
      <w:r w:rsidR="00C43B98">
        <w:t xml:space="preserve"> </w:t>
      </w:r>
      <w:r>
        <w:t>2 . . . attacks on EEC ministers by a commission member . . .</w:t>
      </w:r>
    </w:p>
    <w:p w:rsidR="00C43B98" w:rsidRDefault="00C43B98" w:rsidP="009A3429">
      <w:pPr>
        <w:jc w:val="both"/>
      </w:pPr>
    </w:p>
    <w:p w:rsidR="00F118BE" w:rsidRDefault="00F118BE" w:rsidP="009A3429">
      <w:pPr>
        <w:jc w:val="both"/>
      </w:pPr>
      <w:r>
        <w:lastRenderedPageBreak/>
        <w:t xml:space="preserve">Possibly underrated in many courses is the second use, particularly the pattern by + . . . </w:t>
      </w:r>
      <w:proofErr w:type="spellStart"/>
      <w:r>
        <w:t>ing</w:t>
      </w:r>
      <w:proofErr w:type="spellEnd"/>
      <w:r>
        <w:t>.</w:t>
      </w:r>
      <w:r w:rsidR="00C43B98">
        <w:t xml:space="preserve"> </w:t>
      </w:r>
      <w:r>
        <w:t>This accounts for almost 2,500 occurrences in the corpus with other expressions of manner</w:t>
      </w:r>
      <w:r w:rsidR="00C43B98">
        <w:t xml:space="preserve"> </w:t>
      </w:r>
      <w:r>
        <w:t>making up a further 2,200 occurrences. The third use, on the other hand, may well receive more</w:t>
      </w:r>
      <w:r w:rsidR="00C43B98">
        <w:t xml:space="preserve"> </w:t>
      </w:r>
      <w:r>
        <w:t>attention than it merits, although it is certainly important, with some 300 occurrences in the</w:t>
      </w:r>
      <w:r w:rsidR="00C43B98">
        <w:t xml:space="preserve"> </w:t>
      </w:r>
      <w:r>
        <w:t>corpus. The fourth category is roughly twice as common as this, with around 600 occurrences.</w:t>
      </w:r>
      <w:r w:rsidR="00C43B98">
        <w:t xml:space="preserve"> </w:t>
      </w:r>
      <w:r>
        <w:t>In spite of these weightings, however, the picture of by shown by the</w:t>
      </w:r>
      <w:r w:rsidR="00C43B98">
        <w:t xml:space="preserve"> </w:t>
      </w:r>
      <w:r>
        <w:t>COBUILD research accords pretty well with that traditionally given in EFL courses. It is not</w:t>
      </w:r>
      <w:r w:rsidR="00C43B98">
        <w:t xml:space="preserve"> </w:t>
      </w:r>
      <w:r>
        <w:t>always the case, however, that the research bears out our intuitions so neatly.</w:t>
      </w:r>
    </w:p>
    <w:p w:rsidR="00F118BE" w:rsidRPr="00C43B98" w:rsidRDefault="00F118BE" w:rsidP="009A3429">
      <w:pPr>
        <w:jc w:val="both"/>
        <w:rPr>
          <w:b/>
          <w:color w:val="FF0000"/>
        </w:rPr>
      </w:pPr>
      <w:r w:rsidRPr="00C43B98">
        <w:rPr>
          <w:b/>
          <w:color w:val="FF0000"/>
        </w:rPr>
        <w:t>Some surprises</w:t>
      </w:r>
    </w:p>
    <w:p w:rsidR="00F118BE" w:rsidRDefault="00F118BE" w:rsidP="009A3429">
      <w:pPr>
        <w:jc w:val="both"/>
      </w:pPr>
      <w:r>
        <w:t>As one looks more closely at the evidence, surprises begin to emerge. A common EFL view of</w:t>
      </w:r>
      <w:r w:rsidR="00C43B98">
        <w:t xml:space="preserve"> </w:t>
      </w:r>
      <w:r>
        <w:t>the words some and any, which is enshrined in many pedagogic grammars, suggests that where</w:t>
      </w:r>
      <w:r w:rsidR="00C43B98">
        <w:t xml:space="preserve"> </w:t>
      </w:r>
      <w:r>
        <w:t>some is used in affirmative sentences its counterpart any is used in negative and interrogative</w:t>
      </w:r>
      <w:r w:rsidR="00C43B98">
        <w:t xml:space="preserve"> </w:t>
      </w:r>
      <w:r>
        <w:t>sentences. But look at the concordances for the word any taken from the texts which make up</w:t>
      </w:r>
      <w:r w:rsidR="00C43B98">
        <w:t xml:space="preserve"> </w:t>
      </w:r>
      <w:r>
        <w:t>the first 13 units of Level 2 of CCEC. (</w:t>
      </w:r>
      <w:proofErr w:type="gramStart"/>
      <w:r>
        <w:t>see</w:t>
      </w:r>
      <w:proofErr w:type="gramEnd"/>
      <w:r>
        <w:t xml:space="preserve"> p.53)</w:t>
      </w:r>
      <w:r w:rsidR="00C43B98">
        <w:t xml:space="preserve"> </w:t>
      </w:r>
      <w:r>
        <w:t xml:space="preserve"> Look particularly to see how many of the occurrences are in negative sentences, how many</w:t>
      </w:r>
      <w:r w:rsidR="00C43B98">
        <w:t xml:space="preserve"> </w:t>
      </w:r>
      <w:r>
        <w:t>in interrogative and how many in affirmative sentences. These concordances show a very</w:t>
      </w:r>
      <w:r w:rsidR="00C43B98">
        <w:t xml:space="preserve"> </w:t>
      </w:r>
      <w:r>
        <w:t xml:space="preserve">different picture from that shown above, which </w:t>
      </w:r>
      <w:proofErr w:type="gramStart"/>
      <w:r>
        <w:t>is the picture</w:t>
      </w:r>
      <w:proofErr w:type="gramEnd"/>
      <w:r>
        <w:t xml:space="preserve"> presented to many language</w:t>
      </w:r>
      <w:r w:rsidR="00C43B98">
        <w:t xml:space="preserve"> </w:t>
      </w:r>
      <w:r>
        <w:t>learners. Of the 38 concordance lines shown here, 23 are in affirmative sentences, 11 in</w:t>
      </w:r>
      <w:r w:rsidR="00C43B98">
        <w:t xml:space="preserve"> </w:t>
      </w:r>
      <w:r>
        <w:t>negative and only 4 in interrogatives. At first sight one might think that the data is restricted</w:t>
      </w:r>
      <w:r w:rsidR="00C43B98">
        <w:t xml:space="preserve"> </w:t>
      </w:r>
      <w:r>
        <w:t>and therefore the picture is a false one. But the description of any derived from the corpus</w:t>
      </w:r>
      <w:r w:rsidR="00C43B98">
        <w:t xml:space="preserve"> </w:t>
      </w:r>
      <w:r>
        <w:t>shows this picture: (see p.53)</w:t>
      </w:r>
    </w:p>
    <w:p w:rsidR="00F118BE" w:rsidRDefault="00F118BE" w:rsidP="009A3429">
      <w:pPr>
        <w:jc w:val="both"/>
      </w:pPr>
      <w:r>
        <w:t>Far from being an aberration, the use of any in an affirmative sentence is in fact much</w:t>
      </w:r>
      <w:r w:rsidR="00613A0F">
        <w:t xml:space="preserve"> </w:t>
      </w:r>
      <w:r>
        <w:t>commoner than its use in interrogatives. In this particular instance the information given to</w:t>
      </w:r>
      <w:r w:rsidR="00613A0F">
        <w:t xml:space="preserve"> </w:t>
      </w:r>
      <w:r>
        <w:t>learners by some course</w:t>
      </w:r>
      <w:r w:rsidR="00613A0F">
        <w:t>-</w:t>
      </w:r>
      <w:r>
        <w:t>books and grammars is simply wrong.</w:t>
      </w:r>
      <w:r w:rsidR="00613A0F">
        <w:t xml:space="preserve"> </w:t>
      </w:r>
      <w:r>
        <w:t xml:space="preserve"> Fortunately there were comparatively few findings which stood in outright contradiction to</w:t>
      </w:r>
      <w:r w:rsidR="00613A0F">
        <w:t xml:space="preserve"> </w:t>
      </w:r>
      <w:r>
        <w:t>the traditional picture. There were, however, a large number of findings which suggest that the</w:t>
      </w:r>
      <w:r w:rsidR="00613A0F">
        <w:t xml:space="preserve"> </w:t>
      </w:r>
      <w:r>
        <w:t>traditional picture is somewhat skewed. A study of the word would presents the picture: (see</w:t>
      </w:r>
      <w:r w:rsidR="00613A0F">
        <w:t xml:space="preserve"> </w:t>
      </w:r>
      <w:r>
        <w:t>p.55)</w:t>
      </w:r>
    </w:p>
    <w:p w:rsidR="00F118BE" w:rsidRDefault="00F118BE" w:rsidP="009A3429">
      <w:pPr>
        <w:jc w:val="both"/>
      </w:pPr>
      <w:r>
        <w:t>There are two things of particular interest to the EFL teacher here. First there is the</w:t>
      </w:r>
      <w:r w:rsidR="006476F0">
        <w:t xml:space="preserve"> </w:t>
      </w:r>
      <w:r>
        <w:t>frequency of Category 2: 'used to'- indicates past habits. At 21 % of 14,687 this represents some</w:t>
      </w:r>
      <w:r w:rsidR="006476F0">
        <w:t xml:space="preserve"> </w:t>
      </w:r>
      <w:r>
        <w:t xml:space="preserve">3,100 occurrences. The conventional EFL wisdom is that this use of </w:t>
      </w:r>
      <w:proofErr w:type="spellStart"/>
      <w:r>
        <w:t>would</w:t>
      </w:r>
      <w:proofErr w:type="spellEnd"/>
      <w:r>
        <w:t xml:space="preserve"> is rather informal,</w:t>
      </w:r>
      <w:r w:rsidR="006476F0">
        <w:t xml:space="preserve"> </w:t>
      </w:r>
      <w:r>
        <w:t>even old-fashioned. The commonest way of expressing this notion is used to. A look at used to</w:t>
      </w:r>
      <w:r w:rsidR="006476F0">
        <w:t xml:space="preserve"> </w:t>
      </w:r>
      <w:r>
        <w:t>shows 1,100 occurrences with this meaning. In spite of the conventional wisdom would (or 'd,</w:t>
      </w:r>
      <w:r w:rsidR="006476F0">
        <w:t xml:space="preserve"> </w:t>
      </w:r>
      <w:r>
        <w:t>as in I'd) meaning 'used to' is almost three times as common as used to meaning 'used to'. This</w:t>
      </w:r>
      <w:r w:rsidR="006476F0">
        <w:t xml:space="preserve"> </w:t>
      </w:r>
      <w:r>
        <w:t>is not to say that we should teach would to the exclusion of used to. They are both common</w:t>
      </w:r>
      <w:r w:rsidR="006476F0">
        <w:t xml:space="preserve"> </w:t>
      </w:r>
      <w:r>
        <w:t>forms and should both feature in an intermediate course. Used to also has a less restricted use</w:t>
      </w:r>
      <w:r w:rsidR="006476F0">
        <w:t xml:space="preserve"> </w:t>
      </w:r>
      <w:r>
        <w:t>than would since it can be used with stative verbs such as know, understand, notice and</w:t>
      </w:r>
      <w:r w:rsidR="006476F0">
        <w:t xml:space="preserve"> </w:t>
      </w:r>
      <w:r>
        <w:t>believe- those not commonly found in the progressive tenses:</w:t>
      </w:r>
    </w:p>
    <w:p w:rsidR="00F118BE" w:rsidRDefault="00F118BE" w:rsidP="006476F0">
      <w:pPr>
        <w:pStyle w:val="NoSpacing"/>
      </w:pPr>
      <w:r>
        <w:t>1 'I used to know,' Mary said.</w:t>
      </w:r>
    </w:p>
    <w:p w:rsidR="00F118BE" w:rsidRDefault="00F118BE" w:rsidP="006476F0">
      <w:pPr>
        <w:pStyle w:val="NoSpacing"/>
      </w:pPr>
      <w:r>
        <w:t>2 I don't notice things as much as I used to.</w:t>
      </w:r>
    </w:p>
    <w:p w:rsidR="006476F0" w:rsidRDefault="006476F0" w:rsidP="006476F0">
      <w:pPr>
        <w:pStyle w:val="NoSpacing"/>
      </w:pPr>
    </w:p>
    <w:p w:rsidR="00F118BE" w:rsidRDefault="006476F0" w:rsidP="009A3429">
      <w:pPr>
        <w:jc w:val="both"/>
      </w:pPr>
      <w:r>
        <w:t>W</w:t>
      </w:r>
      <w:r w:rsidR="00F118BE">
        <w:t>hereas there are no occurrences of would with these verbs. But the fact remains that would</w:t>
      </w:r>
      <w:r>
        <w:t xml:space="preserve"> </w:t>
      </w:r>
      <w:r w:rsidR="00F118BE">
        <w:t>with this meaning is extremely common and must be</w:t>
      </w:r>
      <w:r>
        <w:t xml:space="preserve"> </w:t>
      </w:r>
      <w:r w:rsidR="00F118BE">
        <w:t>included. It is surprising how many teachers reject this recommendation, preferring to hold to</w:t>
      </w:r>
      <w:r>
        <w:t xml:space="preserve"> </w:t>
      </w:r>
      <w:r w:rsidR="00F118BE">
        <w:t>their intuitions. A common reaction is to query the validity of the corpus. Is it predominantly</w:t>
      </w:r>
      <w:r>
        <w:t xml:space="preserve"> </w:t>
      </w:r>
      <w:r w:rsidR="00F118BE">
        <w:t>made up of written texts? Is it out of date? But no amount of doubt and suspicion can gainsay</w:t>
      </w:r>
      <w:r>
        <w:t xml:space="preserve"> </w:t>
      </w:r>
      <w:r w:rsidR="00F118BE">
        <w:t xml:space="preserve">figures as stark as these. It is not just that this use of </w:t>
      </w:r>
      <w:proofErr w:type="spellStart"/>
      <w:r w:rsidR="00F118BE">
        <w:t>would</w:t>
      </w:r>
      <w:proofErr w:type="spellEnd"/>
      <w:r w:rsidR="00F118BE">
        <w:t xml:space="preserve"> is more common than used to, it is</w:t>
      </w:r>
      <w:r>
        <w:t xml:space="preserve"> </w:t>
      </w:r>
      <w:r w:rsidR="00F118BE">
        <w:t>three times as common. A syllabus which ignores this fact is deficient. It ignores the fact that</w:t>
      </w:r>
      <w:r>
        <w:t xml:space="preserve"> </w:t>
      </w:r>
      <w:r w:rsidR="00F118BE">
        <w:t>outside the classroom setting the learner is at least three times as likely to come across the form</w:t>
      </w:r>
      <w:r>
        <w:t xml:space="preserve"> </w:t>
      </w:r>
      <w:r w:rsidR="00F118BE">
        <w:t>would or 'd as the form used to.</w:t>
      </w:r>
    </w:p>
    <w:p w:rsidR="00F118BE" w:rsidRDefault="00F118BE" w:rsidP="009A3429">
      <w:pPr>
        <w:jc w:val="both"/>
      </w:pPr>
      <w:r>
        <w:lastRenderedPageBreak/>
        <w:t>The second interesting thing about the word would has already been highlighted in our</w:t>
      </w:r>
      <w:r w:rsidR="006476F0">
        <w:t xml:space="preserve"> </w:t>
      </w:r>
      <w:r>
        <w:t>discussion of the second conditional in Chapter 2. That is the predominance of Category 1.1,</w:t>
      </w:r>
      <w:r w:rsidR="006476F0">
        <w:t xml:space="preserve"> </w:t>
      </w:r>
      <w:r>
        <w:t>the use of would 'to talk of events which are of a hypothetical nature':</w:t>
      </w:r>
    </w:p>
    <w:p w:rsidR="00F118BE" w:rsidRDefault="00F118BE" w:rsidP="006476F0">
      <w:pPr>
        <w:pStyle w:val="NoSpacing"/>
      </w:pPr>
      <w:r>
        <w:t>3 I suspect the Germans would still be a little bit cautious.</w:t>
      </w:r>
    </w:p>
    <w:p w:rsidR="00F118BE" w:rsidRDefault="00F118BE" w:rsidP="006476F0">
      <w:pPr>
        <w:pStyle w:val="NoSpacing"/>
      </w:pPr>
      <w:r>
        <w:t>4 I think The Tempest would make a wonderful film.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r>
        <w:t>This makes up almost half of the 14,687 occurrences. As a sub-category of this we have would</w:t>
      </w:r>
      <w:r w:rsidR="006476F0">
        <w:t xml:space="preserve"> </w:t>
      </w:r>
      <w:proofErr w:type="spellStart"/>
      <w:r>
        <w:t>used</w:t>
      </w:r>
      <w:proofErr w:type="spellEnd"/>
      <w:r>
        <w:t xml:space="preserve"> in conditional sentences:</w:t>
      </w:r>
    </w:p>
    <w:p w:rsidR="00F118BE" w:rsidRDefault="00F118BE" w:rsidP="006476F0">
      <w:pPr>
        <w:pStyle w:val="NoSpacing"/>
      </w:pPr>
      <w:r>
        <w:t>5 It would surprise me very much if sterling strengthened.</w:t>
      </w:r>
    </w:p>
    <w:p w:rsidR="00F118BE" w:rsidRDefault="00F118BE" w:rsidP="006476F0">
      <w:pPr>
        <w:pStyle w:val="NoSpacing"/>
      </w:pPr>
      <w:r>
        <w:t>6 You would be surprised if I told you what my credit is.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r>
        <w:t>As we have seen the usual strategy in EFL courses is to present would as a part of the second</w:t>
      </w:r>
      <w:r w:rsidR="006476F0">
        <w:t xml:space="preserve"> </w:t>
      </w:r>
      <w:r>
        <w:t>conditional. We have argued, however, that it would be more effectively taught lexically.</w:t>
      </w:r>
      <w:r w:rsidR="006476F0">
        <w:t xml:space="preserve"> </w:t>
      </w:r>
      <w:r>
        <w:t xml:space="preserve"> Perhaps one of the most pervasive findings of the COBUILD study when used as the basis</w:t>
      </w:r>
      <w:r w:rsidR="006476F0">
        <w:t xml:space="preserve"> </w:t>
      </w:r>
      <w:r>
        <w:t>for a syllabus, however, is the recognition that we use language in a much more abstract way</w:t>
      </w:r>
      <w:r w:rsidR="006476F0">
        <w:t xml:space="preserve"> </w:t>
      </w:r>
      <w:r>
        <w:t>than most elementary courses would lead us to believe. We have already looked at the word</w:t>
      </w:r>
      <w:r w:rsidR="006476F0">
        <w:t xml:space="preserve"> </w:t>
      </w:r>
      <w:r>
        <w:t>thing and noted that it refers much more commonly to an abstract entity, such as a proposition</w:t>
      </w:r>
      <w:r w:rsidR="006476F0">
        <w:t xml:space="preserve"> </w:t>
      </w:r>
      <w:r>
        <w:t>or argument, than to a physical object. The same is true of many other words. The pronouns</w:t>
      </w:r>
      <w:r w:rsidR="006476F0">
        <w:t xml:space="preserve"> </w:t>
      </w:r>
      <w:r>
        <w:t>this and that behave in the same way:</w:t>
      </w:r>
    </w:p>
    <w:p w:rsidR="00F118BE" w:rsidRDefault="00F118BE" w:rsidP="006476F0">
      <w:pPr>
        <w:pStyle w:val="NoSpacing"/>
      </w:pPr>
      <w:r>
        <w:t>7 Is that why you had a few days off?</w:t>
      </w:r>
    </w:p>
    <w:p w:rsidR="00F118BE" w:rsidRDefault="00F118BE" w:rsidP="006476F0">
      <w:pPr>
        <w:pStyle w:val="NoSpacing"/>
      </w:pPr>
      <w:r>
        <w:t>8 Is that clear, Sergeant?</w:t>
      </w:r>
    </w:p>
    <w:p w:rsidR="00F118BE" w:rsidRDefault="00F118BE" w:rsidP="006476F0">
      <w:pPr>
        <w:pStyle w:val="NoSpacing"/>
      </w:pPr>
      <w:r>
        <w:t>9 This is why I'm opposed to the plan.</w:t>
      </w:r>
    </w:p>
    <w:p w:rsidR="00F118BE" w:rsidRDefault="00F118BE" w:rsidP="006476F0">
      <w:pPr>
        <w:pStyle w:val="NoSpacing"/>
      </w:pPr>
      <w:r>
        <w:t>10 The law says he can't be evicted. Is this right?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r>
        <w:t>Similarly the word see is much more common with the meaning 'understand':</w:t>
      </w:r>
    </w:p>
    <w:p w:rsidR="00F118BE" w:rsidRDefault="00F118BE" w:rsidP="006476F0">
      <w:pPr>
        <w:pStyle w:val="NoSpacing"/>
      </w:pPr>
      <w:r>
        <w:t>11 I see what you mean.</w:t>
      </w:r>
    </w:p>
    <w:p w:rsidR="00F118BE" w:rsidRDefault="00F118BE" w:rsidP="006476F0">
      <w:pPr>
        <w:pStyle w:val="NoSpacing"/>
      </w:pPr>
      <w:r>
        <w:t>12 I don't really see how I can.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proofErr w:type="gramStart"/>
      <w:r>
        <w:t>than</w:t>
      </w:r>
      <w:proofErr w:type="gramEnd"/>
      <w:r>
        <w:t xml:space="preserve"> with the meaning 'to perceive with the eyes':</w:t>
      </w:r>
    </w:p>
    <w:p w:rsidR="00F118BE" w:rsidRDefault="00F118BE" w:rsidP="006476F0">
      <w:pPr>
        <w:pStyle w:val="NoSpacing"/>
      </w:pPr>
      <w:r>
        <w:t>13 I can hardly see without my glasses.</w:t>
      </w:r>
    </w:p>
    <w:p w:rsidR="00F118BE" w:rsidRDefault="00F118BE" w:rsidP="006476F0">
      <w:pPr>
        <w:pStyle w:val="NoSpacing"/>
      </w:pPr>
      <w:r>
        <w:t>14 He looked up and saw Ellen staring at him.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r>
        <w:t>Verbs of motion are used to describe progress through time and through discourse as well as</w:t>
      </w:r>
      <w:r w:rsidR="006476F0">
        <w:t xml:space="preserve"> </w:t>
      </w:r>
      <w:r>
        <w:t>through space:</w:t>
      </w:r>
    </w:p>
    <w:p w:rsidR="00F118BE" w:rsidRDefault="00F118BE" w:rsidP="006476F0">
      <w:pPr>
        <w:pStyle w:val="NoSpacing"/>
      </w:pPr>
      <w:r>
        <w:t>15 We'll come back to that point shortly.</w:t>
      </w:r>
    </w:p>
    <w:p w:rsidR="00F118BE" w:rsidRDefault="00F118BE" w:rsidP="006476F0">
      <w:pPr>
        <w:pStyle w:val="NoSpacing"/>
      </w:pPr>
      <w:r>
        <w:t>16 Most children stay at home until they reach school age.</w:t>
      </w:r>
    </w:p>
    <w:p w:rsidR="00F118BE" w:rsidRDefault="00F118BE" w:rsidP="006476F0">
      <w:pPr>
        <w:pStyle w:val="NoSpacing"/>
      </w:pPr>
      <w:r>
        <w:t>17 We finally arrived at a situation where we were making a</w:t>
      </w:r>
      <w:r w:rsidR="006476F0">
        <w:t>…</w:t>
      </w:r>
    </w:p>
    <w:p w:rsidR="006476F0" w:rsidRDefault="006476F0" w:rsidP="009A3429">
      <w:pPr>
        <w:jc w:val="both"/>
      </w:pPr>
    </w:p>
    <w:p w:rsidR="00F118BE" w:rsidRDefault="00F118BE" w:rsidP="009A3429">
      <w:pPr>
        <w:jc w:val="both"/>
      </w:pPr>
      <w:r>
        <w:t>All of this suggests that there may be a considerable gulf between the language used in</w:t>
      </w:r>
      <w:r w:rsidR="006476F0">
        <w:t xml:space="preserve"> </w:t>
      </w:r>
      <w:r>
        <w:t>elementary and intermediate courses and the language used in the world outside. The language</w:t>
      </w:r>
      <w:r w:rsidR="006476F0">
        <w:t xml:space="preserve"> </w:t>
      </w:r>
      <w:r>
        <w:t>of the classroom largely handles a world of concrete objects and observable events. The</w:t>
      </w:r>
      <w:r w:rsidR="006476F0">
        <w:t xml:space="preserve"> </w:t>
      </w:r>
      <w:r>
        <w:t>language needed outside the classroom is needed much more to create an abstract world of</w:t>
      </w:r>
      <w:r w:rsidR="006476F0">
        <w:t xml:space="preserve"> </w:t>
      </w:r>
      <w:r>
        <w:t>propositions, arguments, hypotheses and discourses. It may be that in learning our first</w:t>
      </w:r>
      <w:r w:rsidR="006476F0">
        <w:t xml:space="preserve"> </w:t>
      </w:r>
      <w:r>
        <w:t xml:space="preserve">language we move from concrete to abstract, but </w:t>
      </w:r>
      <w:r>
        <w:lastRenderedPageBreak/>
        <w:t>mature learners of a foreign language already</w:t>
      </w:r>
      <w:r w:rsidR="006476F0">
        <w:t xml:space="preserve"> </w:t>
      </w:r>
      <w:r>
        <w:t>have these abstract concepts as part of their knowledge of their first language. As mature</w:t>
      </w:r>
      <w:r w:rsidR="006476F0">
        <w:t xml:space="preserve"> </w:t>
      </w:r>
      <w:r>
        <w:t>language users they will want to understand and create similar concepts in the target language.</w:t>
      </w:r>
      <w:r w:rsidR="006476F0">
        <w:t xml:space="preserve"> </w:t>
      </w:r>
      <w:r>
        <w:t>We should provide them with experience of the kind of language they need in order to do this.</w:t>
      </w:r>
    </w:p>
    <w:p w:rsidR="00F118BE" w:rsidRDefault="00F118BE" w:rsidP="009A3429">
      <w:pPr>
        <w:jc w:val="both"/>
      </w:pPr>
      <w:r>
        <w:t>A fresh look at the meanings of common words, therefore, brings to light a number of</w:t>
      </w:r>
      <w:r w:rsidR="006476F0">
        <w:t xml:space="preserve"> </w:t>
      </w:r>
      <w:r>
        <w:t>failings in the traditional EFL view of language. Occasionally it is simply mistaken, as when it</w:t>
      </w:r>
      <w:r w:rsidR="006476F0">
        <w:t xml:space="preserve"> </w:t>
      </w:r>
      <w:r>
        <w:t>asserts that any is rarely used in affirmative sentences. Sometimes it is wrongly weighted, as</w:t>
      </w:r>
      <w:r w:rsidR="006476F0">
        <w:t xml:space="preserve"> </w:t>
      </w:r>
      <w:r>
        <w:t>when it includes used to for past habit but ignores the much commoner would. Sometimes it is</w:t>
      </w:r>
      <w:r w:rsidR="006476F0">
        <w:t xml:space="preserve"> </w:t>
      </w:r>
      <w:r>
        <w:t>uneconomical, looking at specific uses of words rather than making broad generalisations about</w:t>
      </w:r>
      <w:r w:rsidR="006476F0">
        <w:t xml:space="preserve"> </w:t>
      </w:r>
      <w:r>
        <w:t>them. Thus it restricts would to the context of a conditional clause without recognising</w:t>
      </w:r>
      <w:r w:rsidR="006476F0">
        <w:t xml:space="preserve"> </w:t>
      </w:r>
      <w:r>
        <w:t xml:space="preserve">explicitly that the hypothetical meaning of </w:t>
      </w:r>
      <w:proofErr w:type="spellStart"/>
      <w:r>
        <w:t>would</w:t>
      </w:r>
      <w:proofErr w:type="spellEnd"/>
      <w:r>
        <w:t xml:space="preserve"> has a much wider currency than this.</w:t>
      </w:r>
      <w:r w:rsidR="006476F0">
        <w:t xml:space="preserve"> </w:t>
      </w:r>
      <w:r>
        <w:t xml:space="preserve"> Finally I have suggested that unless we look with an open mind at the commonest uses of</w:t>
      </w:r>
    </w:p>
    <w:p w:rsidR="00F118BE" w:rsidRDefault="006476F0" w:rsidP="009A3429">
      <w:pPr>
        <w:jc w:val="both"/>
      </w:pPr>
      <w:r>
        <w:t>T</w:t>
      </w:r>
      <w:r w:rsidR="00F118BE">
        <w:t>he common words of English and try to reproduce those uses in the classroom, then we are in</w:t>
      </w:r>
      <w:r>
        <w:t xml:space="preserve"> </w:t>
      </w:r>
      <w:r w:rsidR="00F118BE">
        <w:t>danger of using language in the classroom in a very restricted way to create a material world of</w:t>
      </w:r>
      <w:r>
        <w:t xml:space="preserve"> </w:t>
      </w:r>
      <w:r w:rsidR="00F118BE">
        <w:t>objects and events, ignoring the commonest and most typical uses of language which create a</w:t>
      </w:r>
      <w:r>
        <w:t xml:space="preserve"> </w:t>
      </w:r>
      <w:r w:rsidR="00F118BE">
        <w:t>world of abstract ideas. There is certainly enough evidence in the research to show that the use</w:t>
      </w:r>
      <w:r>
        <w:t xml:space="preserve"> </w:t>
      </w:r>
      <w:r w:rsidR="00F118BE">
        <w:t>of language in the classroom is far from typical of language use in the world outside.</w:t>
      </w:r>
      <w:r>
        <w:t xml:space="preserve"> </w:t>
      </w:r>
    </w:p>
    <w:p w:rsidR="00F118BE" w:rsidRPr="006476F0" w:rsidRDefault="00F118BE" w:rsidP="009A3429">
      <w:pPr>
        <w:jc w:val="both"/>
        <w:rPr>
          <w:b/>
          <w:color w:val="FF0000"/>
        </w:rPr>
      </w:pPr>
      <w:r w:rsidRPr="006476F0">
        <w:rPr>
          <w:b/>
          <w:color w:val="FF0000"/>
        </w:rPr>
        <w:t>Patterns in language</w:t>
      </w:r>
    </w:p>
    <w:p w:rsidR="00F118BE" w:rsidRDefault="00F118BE" w:rsidP="009A3429">
      <w:pPr>
        <w:jc w:val="both"/>
      </w:pPr>
      <w:r>
        <w:t>Clearly there are recurrent patterns in language. Some of these patterns are so common and so</w:t>
      </w:r>
      <w:r w:rsidR="006476F0">
        <w:t xml:space="preserve"> </w:t>
      </w:r>
      <w:r>
        <w:t>salient that we actually have names for them:</w:t>
      </w:r>
    </w:p>
    <w:p w:rsidR="00F118BE" w:rsidRDefault="00F118BE" w:rsidP="00B72810">
      <w:pPr>
        <w:pStyle w:val="NoSpacing"/>
      </w:pPr>
      <w:r>
        <w:t xml:space="preserve">Noun phrase + am/are/is + . . . </w:t>
      </w:r>
      <w:proofErr w:type="spellStart"/>
      <w:r>
        <w:t>ing</w:t>
      </w:r>
      <w:proofErr w:type="spellEnd"/>
      <w:r>
        <w:t xml:space="preserve"> = the present continuous tense.</w:t>
      </w:r>
    </w:p>
    <w:p w:rsidR="00F118BE" w:rsidRDefault="00F118BE" w:rsidP="00B72810">
      <w:pPr>
        <w:pStyle w:val="NoSpacing"/>
      </w:pPr>
      <w:r>
        <w:t>Noun phrase + be + past participle (+ by + noun phrase) = the passive.</w:t>
      </w:r>
    </w:p>
    <w:p w:rsidR="00B72810" w:rsidRDefault="00B72810" w:rsidP="009A3429">
      <w:pPr>
        <w:jc w:val="both"/>
      </w:pPr>
    </w:p>
    <w:p w:rsidR="00F118BE" w:rsidRDefault="00F118BE" w:rsidP="009A3429">
      <w:pPr>
        <w:jc w:val="both"/>
      </w:pPr>
      <w:r>
        <w:t>Course writers and teachers also identify more informally such patterns as ‘the going to future',</w:t>
      </w:r>
      <w:r w:rsidR="006476F0">
        <w:t xml:space="preserve"> </w:t>
      </w:r>
      <w:r>
        <w:t>'the second conditional' and 'reported statements'. These are certainly items which need to be</w:t>
      </w:r>
      <w:r w:rsidR="006476F0">
        <w:t xml:space="preserve"> </w:t>
      </w:r>
      <w:r>
        <w:t>covered in an English course up to the elementary level. The matter at issue is how they are best</w:t>
      </w:r>
      <w:r w:rsidR="006476F0">
        <w:t xml:space="preserve"> </w:t>
      </w:r>
      <w:r>
        <w:t>covered. There are, however, a number of important patterns which are in danger of being</w:t>
      </w:r>
      <w:r w:rsidR="006476F0">
        <w:t xml:space="preserve"> </w:t>
      </w:r>
      <w:r>
        <w:t>overlooked altogether unless once again we go back to the research and make sure that we have</w:t>
      </w:r>
      <w:r w:rsidR="006476F0">
        <w:t xml:space="preserve"> </w:t>
      </w:r>
      <w:r>
        <w:t>a reasonable coverage of the language.</w:t>
      </w:r>
    </w:p>
    <w:p w:rsidR="00F118BE" w:rsidRDefault="00F118BE" w:rsidP="009A3429">
      <w:pPr>
        <w:jc w:val="both"/>
      </w:pPr>
      <w:r>
        <w:t>I showed in Chapter 3 that the word way occurs with a variety of patterns:</w:t>
      </w:r>
    </w:p>
    <w:p w:rsidR="00F118BE" w:rsidRDefault="00F118BE" w:rsidP="00B72810">
      <w:pPr>
        <w:pStyle w:val="NoSpacing"/>
      </w:pPr>
      <w:r>
        <w:t>1 The most effective way of countering the Soviet air threat . . .</w:t>
      </w:r>
    </w:p>
    <w:p w:rsidR="00F118BE" w:rsidRDefault="00F118BE" w:rsidP="00B72810">
      <w:pPr>
        <w:pStyle w:val="NoSpacing"/>
      </w:pPr>
      <w:r>
        <w:t>2 I believe this is the only way that an ordinary person can inspire others.</w:t>
      </w:r>
    </w:p>
    <w:p w:rsidR="00F118BE" w:rsidRDefault="00F118BE" w:rsidP="00B72810">
      <w:pPr>
        <w:pStyle w:val="NoSpacing"/>
      </w:pPr>
      <w:r>
        <w:t>3 Life isn’t the way it ought to be.</w:t>
      </w:r>
    </w:p>
    <w:p w:rsidR="00B72810" w:rsidRDefault="00B72810" w:rsidP="009A3429">
      <w:pPr>
        <w:jc w:val="both"/>
      </w:pPr>
    </w:p>
    <w:p w:rsidR="00F118BE" w:rsidRDefault="00F118BE" w:rsidP="009A3429">
      <w:pPr>
        <w:jc w:val="both"/>
      </w:pPr>
      <w:r>
        <w:t>I suggested at the beginning of this chapter that the same applies to the word thing. There is a</w:t>
      </w:r>
      <w:r w:rsidR="006476F0">
        <w:t xml:space="preserve"> </w:t>
      </w:r>
      <w:r>
        <w:t>large class of nouns like way, thing, idea, wish, notion, hope, intention, all of them very</w:t>
      </w:r>
      <w:r w:rsidR="006476F0">
        <w:t xml:space="preserve"> </w:t>
      </w:r>
      <w:r>
        <w:t>common, which pattern with of, that or to. It is worth emphasising that these words all play an</w:t>
      </w:r>
      <w:r w:rsidR="006476F0">
        <w:t xml:space="preserve"> </w:t>
      </w:r>
      <w:r>
        <w:t>important part in structuring discourse, and that they are not generally highlighted in</w:t>
      </w:r>
      <w:r w:rsidR="006476F0">
        <w:t xml:space="preserve"> </w:t>
      </w:r>
      <w:r>
        <w:t>intermediate course</w:t>
      </w:r>
      <w:r w:rsidR="006476F0">
        <w:t>-</w:t>
      </w:r>
      <w:r>
        <w:t>books. If we look at language we will discover these patterns and recognise</w:t>
      </w:r>
      <w:r w:rsidR="006476F0">
        <w:t xml:space="preserve"> </w:t>
      </w:r>
      <w:r>
        <w:t>their importance. If we rely on intuition - even, or perhaps especially, intuition informed by</w:t>
      </w:r>
      <w:r w:rsidR="006476F0">
        <w:t xml:space="preserve"> </w:t>
      </w:r>
      <w:r>
        <w:t>years of ELT practice - we may overlook them.</w:t>
      </w:r>
      <w:r w:rsidR="00B72810">
        <w:t xml:space="preserve"> </w:t>
      </w:r>
      <w:r>
        <w:t>We shall also look later (Chapter 5) at the level of detail required if we are to offer learners</w:t>
      </w:r>
      <w:r w:rsidR="006476F0">
        <w:t xml:space="preserve"> </w:t>
      </w:r>
      <w:r>
        <w:t>reasonable exposure to the common patterns of the language. The CCEC elementary syllabus</w:t>
      </w:r>
      <w:r w:rsidR="006476F0">
        <w:t xml:space="preserve"> </w:t>
      </w:r>
      <w:r>
        <w:t>covers, with a few exceptions, the 700 most frequent words in English. For each of these words</w:t>
      </w:r>
      <w:r w:rsidR="006476F0">
        <w:t xml:space="preserve"> </w:t>
      </w:r>
      <w:r>
        <w:t xml:space="preserve">we worked with data </w:t>
      </w:r>
      <w:r>
        <w:lastRenderedPageBreak/>
        <w:t>sheets similar to those for way shown in Chapter 3, and those for would</w:t>
      </w:r>
      <w:r w:rsidR="006476F0">
        <w:t xml:space="preserve"> </w:t>
      </w:r>
      <w:r>
        <w:t>and any shown above detailing meanings and recurrent patterns. This elementary syllabus,</w:t>
      </w:r>
      <w:r w:rsidR="006476F0">
        <w:t xml:space="preserve"> </w:t>
      </w:r>
      <w:r>
        <w:t>therefore, consists of many hundreds of pages. If we are to attempt to list realistically the</w:t>
      </w:r>
      <w:r w:rsidR="006476F0">
        <w:t xml:space="preserve"> </w:t>
      </w:r>
      <w:r>
        <w:t>content of a syllabus it seems to me to be necessary to go into at least this level of detail. It is</w:t>
      </w:r>
      <w:r w:rsidR="006476F0">
        <w:t xml:space="preserve"> </w:t>
      </w:r>
      <w:r>
        <w:t>not enough to offer a list of structural frames without indicating which words are likely to fill</w:t>
      </w:r>
      <w:r w:rsidR="006476F0">
        <w:t xml:space="preserve"> </w:t>
      </w:r>
      <w:r>
        <w:t>them and also how the words which fill the frames are likely to behave. If one starts by listing</w:t>
      </w:r>
      <w:r w:rsidR="006476F0">
        <w:t xml:space="preserve"> </w:t>
      </w:r>
      <w:r>
        <w:t>words and their behaviour, one generates automatically the structural environments and the</w:t>
      </w:r>
      <w:r w:rsidR="006476F0">
        <w:t xml:space="preserve"> </w:t>
      </w:r>
      <w:r>
        <w:t>words which are likely to occur within them.</w:t>
      </w:r>
    </w:p>
    <w:p w:rsidR="00630B3C" w:rsidRDefault="00630B3C" w:rsidP="009A3429">
      <w:pPr>
        <w:jc w:val="both"/>
        <w:rPr>
          <w:b/>
          <w:color w:val="FF0000"/>
        </w:rPr>
      </w:pPr>
    </w:p>
    <w:p w:rsidR="00F118BE" w:rsidRPr="00630B3C" w:rsidRDefault="00F118BE" w:rsidP="009A3429">
      <w:pPr>
        <w:jc w:val="both"/>
        <w:rPr>
          <w:b/>
          <w:color w:val="FF0000"/>
        </w:rPr>
      </w:pPr>
      <w:r w:rsidRPr="00630B3C">
        <w:rPr>
          <w:b/>
          <w:color w:val="FF0000"/>
        </w:rPr>
        <w:t>SAMPLE CONCORDANCES FOR THE WORD F0RM ‘ANY’</w:t>
      </w:r>
    </w:p>
    <w:p w:rsidR="00F118BE" w:rsidRDefault="00F118BE" w:rsidP="009A3429">
      <w:pPr>
        <w:jc w:val="both"/>
      </w:pPr>
      <w:proofErr w:type="gramStart"/>
      <w:r>
        <w:t>mmm</w:t>
      </w:r>
      <w:proofErr w:type="gramEnd"/>
      <w:r>
        <w:t xml:space="preserve"> no I " </w:t>
      </w:r>
      <w:proofErr w:type="spellStart"/>
      <w:r>
        <w:t>e</w:t>
      </w:r>
      <w:proofErr w:type="spellEnd"/>
      <w:r>
        <w:t xml:space="preserve"> never broken </w:t>
      </w:r>
      <w:r w:rsidRPr="00B87D0E">
        <w:rPr>
          <w:b/>
          <w:color w:val="FF0000"/>
          <w:u w:val="single"/>
        </w:rPr>
        <w:t>any</w:t>
      </w:r>
      <w:r>
        <w:t xml:space="preserve"> bones so far…</w:t>
      </w:r>
      <w:proofErr w:type="spellStart"/>
      <w:r>
        <w:t>er</w:t>
      </w:r>
      <w:proofErr w:type="spellEnd"/>
      <w:r>
        <w:t>…just some</w:t>
      </w:r>
    </w:p>
    <w:p w:rsidR="00F118BE" w:rsidRDefault="00F118BE" w:rsidP="009A3429">
      <w:pPr>
        <w:jc w:val="both"/>
      </w:pPr>
      <w:r>
        <w:t xml:space="preserve">Certainly not me! I don’t really get </w:t>
      </w:r>
      <w:r w:rsidRPr="00B87D0E">
        <w:rPr>
          <w:b/>
          <w:color w:val="FF0000"/>
          <w:u w:val="single"/>
        </w:rPr>
        <w:t xml:space="preserve">any </w:t>
      </w:r>
      <w:r>
        <w:t>colds, or…well, I think I’m</w:t>
      </w:r>
    </w:p>
    <w:p w:rsidR="00F118BE" w:rsidRDefault="00F118BE" w:rsidP="009A3429">
      <w:pPr>
        <w:jc w:val="both"/>
      </w:pPr>
      <w:proofErr w:type="gramStart"/>
      <w:r>
        <w:t>that</w:t>
      </w:r>
      <w:proofErr w:type="gramEnd"/>
      <w:r>
        <w:t xml:space="preserve"> allows me to cope with almost </w:t>
      </w:r>
      <w:r w:rsidRPr="00B87D0E">
        <w:rPr>
          <w:b/>
          <w:color w:val="FF0000"/>
          <w:u w:val="single"/>
        </w:rPr>
        <w:t>any</w:t>
      </w:r>
      <w:r>
        <w:t xml:space="preserve"> circumstances, and to make friends</w:t>
      </w:r>
    </w:p>
    <w:p w:rsidR="00F118BE" w:rsidRDefault="00F118BE" w:rsidP="009A3429">
      <w:pPr>
        <w:jc w:val="both"/>
      </w:pPr>
      <w:proofErr w:type="gramStart"/>
      <w:r>
        <w:t>are</w:t>
      </w:r>
      <w:proofErr w:type="gramEnd"/>
      <w:r>
        <w:t xml:space="preserve"> the most paid. Do you think </w:t>
      </w:r>
      <w:r w:rsidRPr="00B87D0E">
        <w:rPr>
          <w:b/>
          <w:color w:val="FF0000"/>
          <w:u w:val="single"/>
        </w:rPr>
        <w:t>any</w:t>
      </w:r>
      <w:r>
        <w:t xml:space="preserve"> of them are underpaid or </w:t>
      </w:r>
      <w:proofErr w:type="gramStart"/>
      <w:r>
        <w:t>overpaid:</w:t>
      </w:r>
      <w:proofErr w:type="gramEnd"/>
    </w:p>
    <w:p w:rsidR="00F118BE" w:rsidRDefault="00F118BE" w:rsidP="009A3429">
      <w:pPr>
        <w:jc w:val="both"/>
      </w:pPr>
      <w:proofErr w:type="gramStart"/>
      <w:r>
        <w:t>secretary’s</w:t>
      </w:r>
      <w:proofErr w:type="gramEnd"/>
      <w:r>
        <w:t xml:space="preserve"> desk to see if there were </w:t>
      </w:r>
      <w:r w:rsidRPr="00B87D0E">
        <w:rPr>
          <w:b/>
          <w:color w:val="FF0000"/>
          <w:u w:val="single"/>
        </w:rPr>
        <w:t>any</w:t>
      </w:r>
      <w:r>
        <w:t xml:space="preserve"> messages for him. There were none,</w:t>
      </w:r>
    </w:p>
    <w:p w:rsidR="00F118BE" w:rsidRDefault="00F118BE" w:rsidP="009A3429">
      <w:pPr>
        <w:jc w:val="both"/>
      </w:pPr>
      <w:r>
        <w:t xml:space="preserve">But when it happened, I never had </w:t>
      </w:r>
      <w:r w:rsidRPr="00630B3C">
        <w:rPr>
          <w:b/>
          <w:color w:val="FF0000"/>
          <w:u w:val="single"/>
        </w:rPr>
        <w:t>any</w:t>
      </w:r>
      <w:r>
        <w:t xml:space="preserve"> reply at all. I had to just sit</w:t>
      </w:r>
      <w:r w:rsidR="00630B3C">
        <w:t xml:space="preserve"> </w:t>
      </w:r>
      <w:r>
        <w:t>the</w:t>
      </w:r>
      <w:r w:rsidR="00630B3C">
        <w:t>re</w:t>
      </w:r>
    </w:p>
    <w:p w:rsidR="00F118BE" w:rsidRDefault="00F118BE" w:rsidP="009A3429">
      <w:pPr>
        <w:jc w:val="both"/>
      </w:pPr>
      <w:proofErr w:type="gramStart"/>
      <w:r>
        <w:t>and</w:t>
      </w:r>
      <w:proofErr w:type="gramEnd"/>
      <w:r>
        <w:t xml:space="preserve"> healthy. I didn’t really have </w:t>
      </w:r>
      <w:r w:rsidRPr="00630B3C">
        <w:rPr>
          <w:b/>
          <w:color w:val="FF0000"/>
          <w:u w:val="single"/>
        </w:rPr>
        <w:t>any</w:t>
      </w:r>
      <w:r>
        <w:t xml:space="preserve"> career ambitions. </w:t>
      </w:r>
      <w:proofErr w:type="spellStart"/>
      <w:r>
        <w:t>Er</w:t>
      </w:r>
      <w:proofErr w:type="spellEnd"/>
      <w:r>
        <w:t>…partly because</w:t>
      </w:r>
    </w:p>
    <w:p w:rsidR="00F118BE" w:rsidRDefault="00F118BE" w:rsidP="009A3429">
      <w:pPr>
        <w:jc w:val="both"/>
      </w:pPr>
      <w:proofErr w:type="gramStart"/>
      <w:r>
        <w:t>close</w:t>
      </w:r>
      <w:proofErr w:type="gramEnd"/>
      <w:r>
        <w:t xml:space="preserve"> friends or relatives ever won </w:t>
      </w:r>
      <w:r w:rsidRPr="00630B3C">
        <w:rPr>
          <w:b/>
          <w:color w:val="FF0000"/>
          <w:u w:val="single"/>
        </w:rPr>
        <w:t>any</w:t>
      </w:r>
      <w:r>
        <w:t xml:space="preserve"> money either through betting or in a</w:t>
      </w:r>
    </w:p>
    <w:p w:rsidR="00F118BE" w:rsidRDefault="00F118BE" w:rsidP="009A3429">
      <w:pPr>
        <w:jc w:val="both"/>
      </w:pPr>
      <w:proofErr w:type="gramStart"/>
      <w:r>
        <w:t>one</w:t>
      </w:r>
      <w:proofErr w:type="gramEnd"/>
      <w:r>
        <w:t xml:space="preserve"> of these </w:t>
      </w:r>
      <w:proofErr w:type="spellStart"/>
      <w:r>
        <w:t>passe</w:t>
      </w:r>
      <w:proofErr w:type="spellEnd"/>
      <w:r>
        <w:t xml:space="preserve">, you can travel </w:t>
      </w:r>
      <w:r w:rsidRPr="00630B3C">
        <w:rPr>
          <w:b/>
          <w:color w:val="FF0000"/>
          <w:u w:val="single"/>
        </w:rPr>
        <w:t xml:space="preserve">any </w:t>
      </w:r>
      <w:r>
        <w:t>distance. You can go more or less</w:t>
      </w:r>
    </w:p>
    <w:p w:rsidR="00F118BE" w:rsidRDefault="00F118BE" w:rsidP="009A3429">
      <w:pPr>
        <w:jc w:val="both"/>
      </w:pPr>
      <w:proofErr w:type="gramStart"/>
      <w:r>
        <w:t>the</w:t>
      </w:r>
      <w:proofErr w:type="gramEnd"/>
      <w:r>
        <w:t xml:space="preserve"> attached form and take it to </w:t>
      </w:r>
      <w:r w:rsidRPr="00630B3C">
        <w:rPr>
          <w:b/>
          <w:color w:val="FF0000"/>
          <w:u w:val="single"/>
        </w:rPr>
        <w:t xml:space="preserve">any </w:t>
      </w:r>
      <w:r>
        <w:t>of the places listed here. (For 16-</w:t>
      </w:r>
    </w:p>
    <w:p w:rsidR="00F118BE" w:rsidRDefault="00F118BE" w:rsidP="009A3429">
      <w:pPr>
        <w:jc w:val="both"/>
      </w:pPr>
      <w:proofErr w:type="gramStart"/>
      <w:r>
        <w:t>your</w:t>
      </w:r>
      <w:proofErr w:type="gramEnd"/>
      <w:r>
        <w:t xml:space="preserve"> </w:t>
      </w:r>
      <w:proofErr w:type="spellStart"/>
      <w:r>
        <w:t>Travelcard</w:t>
      </w:r>
      <w:proofErr w:type="spellEnd"/>
      <w:r>
        <w:t xml:space="preserve"> can be renewed at </w:t>
      </w:r>
      <w:r w:rsidRPr="00630B3C">
        <w:rPr>
          <w:b/>
          <w:color w:val="FF0000"/>
          <w:u w:val="single"/>
        </w:rPr>
        <w:t xml:space="preserve">any </w:t>
      </w:r>
      <w:r>
        <w:t>of these outlets. WHAT PLACES CAN I</w:t>
      </w:r>
    </w:p>
    <w:p w:rsidR="00F118BE" w:rsidRDefault="00F118BE" w:rsidP="009A3429">
      <w:pPr>
        <w:jc w:val="both"/>
      </w:pPr>
      <w:proofErr w:type="gramStart"/>
      <w:r>
        <w:t>aren’t</w:t>
      </w:r>
      <w:proofErr w:type="gramEnd"/>
      <w:r>
        <w:t xml:space="preserve"> there? CF: Mm, Do you know </w:t>
      </w:r>
      <w:r w:rsidRPr="00630B3C">
        <w:rPr>
          <w:b/>
          <w:color w:val="FF0000"/>
          <w:u w:val="single"/>
        </w:rPr>
        <w:t>any</w:t>
      </w:r>
      <w:r>
        <w:t>? JM: Um…there is one where</w:t>
      </w:r>
    </w:p>
    <w:p w:rsidR="00F118BE" w:rsidRDefault="00F118BE" w:rsidP="009A3429">
      <w:pPr>
        <w:jc w:val="both"/>
      </w:pPr>
      <w:proofErr w:type="gramStart"/>
      <w:r>
        <w:t>the</w:t>
      </w:r>
      <w:proofErr w:type="gramEnd"/>
      <w:r>
        <w:t xml:space="preserve"> microwaves stop being produced. </w:t>
      </w:r>
      <w:r w:rsidRPr="00630B3C">
        <w:rPr>
          <w:b/>
          <w:color w:val="FF0000"/>
          <w:u w:val="single"/>
        </w:rPr>
        <w:t>Any</w:t>
      </w:r>
      <w:r>
        <w:t xml:space="preserve"> microwave for sale in the UK must</w:t>
      </w:r>
    </w:p>
    <w:p w:rsidR="00F118BE" w:rsidRDefault="00F118BE" w:rsidP="009A3429">
      <w:pPr>
        <w:jc w:val="both"/>
      </w:pPr>
      <w:proofErr w:type="gramStart"/>
      <w:r>
        <w:t>serviced</w:t>
      </w:r>
      <w:proofErr w:type="gramEnd"/>
      <w:r>
        <w:t xml:space="preserve"> regularly, and if you have </w:t>
      </w:r>
      <w:r w:rsidRPr="00630B3C">
        <w:rPr>
          <w:b/>
          <w:color w:val="FF0000"/>
          <w:u w:val="single"/>
        </w:rPr>
        <w:t xml:space="preserve">any </w:t>
      </w:r>
      <w:r>
        <w:t>problems contact us and we’ll try to</w:t>
      </w:r>
    </w:p>
    <w:p w:rsidR="00F118BE" w:rsidRDefault="00F118BE" w:rsidP="009A3429">
      <w:pPr>
        <w:jc w:val="both"/>
      </w:pPr>
      <w:proofErr w:type="gramStart"/>
      <w:r>
        <w:t>happened</w:t>
      </w:r>
      <w:proofErr w:type="gramEnd"/>
      <w:r>
        <w:t xml:space="preserve"> to you: Can you think of </w:t>
      </w:r>
      <w:r w:rsidRPr="00630B3C">
        <w:rPr>
          <w:b/>
          <w:color w:val="FF0000"/>
          <w:u w:val="single"/>
        </w:rPr>
        <w:t>any</w:t>
      </w:r>
      <w:r>
        <w:t xml:space="preserve"> other ways of getting meals or</w:t>
      </w:r>
    </w:p>
    <w:p w:rsidR="00F118BE" w:rsidRDefault="00F118BE" w:rsidP="009A3429">
      <w:pPr>
        <w:jc w:val="both"/>
      </w:pPr>
      <w:r>
        <w:t xml:space="preserve">TO YOU? 1.1 Have you ever done </w:t>
      </w:r>
      <w:r w:rsidRPr="00630B3C">
        <w:rPr>
          <w:b/>
          <w:color w:val="FF0000"/>
          <w:u w:val="single"/>
        </w:rPr>
        <w:t xml:space="preserve">any </w:t>
      </w:r>
      <w:r>
        <w:t>of these things? Has any of these</w:t>
      </w:r>
    </w:p>
    <w:p w:rsidR="00F118BE" w:rsidRDefault="00F118BE" w:rsidP="009A3429">
      <w:pPr>
        <w:jc w:val="both"/>
      </w:pPr>
      <w:proofErr w:type="gramStart"/>
      <w:r>
        <w:t>every</w:t>
      </w:r>
      <w:proofErr w:type="gramEnd"/>
      <w:r>
        <w:t xml:space="preserve"> done any of these things? Has </w:t>
      </w:r>
      <w:r w:rsidRPr="00630B3C">
        <w:rPr>
          <w:b/>
          <w:color w:val="FF0000"/>
          <w:u w:val="single"/>
        </w:rPr>
        <w:t>any</w:t>
      </w:r>
      <w:r>
        <w:t xml:space="preserve"> of these things ever happened to</w:t>
      </w:r>
      <w:r w:rsidR="00630B3C">
        <w:t xml:space="preserve"> </w:t>
      </w:r>
      <w:r>
        <w:t>you?</w:t>
      </w:r>
    </w:p>
    <w:p w:rsidR="00F118BE" w:rsidRDefault="00F118BE" w:rsidP="009A3429">
      <w:pPr>
        <w:jc w:val="both"/>
      </w:pPr>
      <w:proofErr w:type="gramStart"/>
      <w:r>
        <w:t>condition</w:t>
      </w:r>
      <w:proofErr w:type="gramEnd"/>
      <w:r>
        <w:t xml:space="preserve"> of your policy. (a) Report </w:t>
      </w:r>
      <w:r w:rsidRPr="00630B3C">
        <w:rPr>
          <w:b/>
          <w:color w:val="FF0000"/>
          <w:u w:val="single"/>
        </w:rPr>
        <w:t>any</w:t>
      </w:r>
      <w:r>
        <w:t xml:space="preserve"> statement made at the scene of the</w:t>
      </w:r>
    </w:p>
    <w:p w:rsidR="00F118BE" w:rsidRDefault="00F118BE" w:rsidP="009A3429">
      <w:pPr>
        <w:jc w:val="both"/>
      </w:pPr>
      <w:proofErr w:type="gramStart"/>
      <w:r>
        <w:t>made</w:t>
      </w:r>
      <w:proofErr w:type="gramEnd"/>
      <w:r>
        <w:t xml:space="preserve"> at the scene of the accident by </w:t>
      </w:r>
      <w:r w:rsidRPr="00630B3C">
        <w:rPr>
          <w:b/>
          <w:color w:val="FF0000"/>
          <w:u w:val="single"/>
        </w:rPr>
        <w:t>any</w:t>
      </w:r>
      <w:r>
        <w:t xml:space="preserve"> one of the parties. (b) You will be</w:t>
      </w:r>
    </w:p>
    <w:p w:rsidR="00F118BE" w:rsidRDefault="00F118BE" w:rsidP="009A3429">
      <w:pPr>
        <w:jc w:val="both"/>
      </w:pPr>
      <w:proofErr w:type="gramStart"/>
      <w:r>
        <w:t>machines</w:t>
      </w:r>
      <w:proofErr w:type="gramEnd"/>
      <w:r>
        <w:t xml:space="preserve"> and selling tickets to mugs</w:t>
      </w:r>
      <w:r w:rsidRPr="00630B3C">
        <w:rPr>
          <w:b/>
          <w:color w:val="FF0000"/>
          <w:u w:val="single"/>
        </w:rPr>
        <w:t>. Any</w:t>
      </w:r>
      <w:r w:rsidRPr="00630B3C">
        <w:rPr>
          <w:color w:val="FF0000"/>
        </w:rPr>
        <w:t xml:space="preserve"> </w:t>
      </w:r>
      <w:r>
        <w:t>fool could do that.</w:t>
      </w:r>
    </w:p>
    <w:p w:rsidR="00F118BE" w:rsidRDefault="00F118BE" w:rsidP="009A3429">
      <w:pPr>
        <w:jc w:val="both"/>
      </w:pPr>
      <w:r>
        <w:t xml:space="preserve">I decided not to question him </w:t>
      </w:r>
      <w:proofErr w:type="spellStart"/>
      <w:r w:rsidRPr="00630B3C">
        <w:rPr>
          <w:b/>
          <w:color w:val="FF0000"/>
          <w:u w:val="single"/>
        </w:rPr>
        <w:t>any</w:t>
      </w:r>
      <w:r>
        <w:t xml:space="preserve"> more</w:t>
      </w:r>
      <w:proofErr w:type="spellEnd"/>
      <w:r>
        <w:t>. I remembered how irritated I</w:t>
      </w:r>
    </w:p>
    <w:p w:rsidR="00F118BE" w:rsidRDefault="00F118BE" w:rsidP="009A3429">
      <w:pPr>
        <w:jc w:val="both"/>
      </w:pPr>
      <w:r>
        <w:t>'ANY'</w:t>
      </w:r>
      <w:r w:rsidR="00630B3C">
        <w:t xml:space="preserve"> - </w:t>
      </w:r>
      <w:r>
        <w:t>Total no. of occ</w:t>
      </w:r>
      <w:r w:rsidR="00630B3C">
        <w:t>urrences</w:t>
      </w:r>
      <w:r>
        <w:t xml:space="preserve"> in corpus: 7,029</w:t>
      </w:r>
    </w:p>
    <w:p w:rsidR="00630B3C" w:rsidRDefault="00630B3C" w:rsidP="009A3429">
      <w:pPr>
        <w:jc w:val="both"/>
      </w:pPr>
    </w:p>
    <w:p w:rsidR="00B72810" w:rsidRDefault="00B72810" w:rsidP="009A3429">
      <w:pPr>
        <w:jc w:val="both"/>
      </w:pP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lastRenderedPageBreak/>
        <w:t>Category 2: NONE AT ALL (WITH NEGATIVES) or SOME AS OPPOSED TO NONE</w:t>
      </w:r>
      <w:r w:rsidR="00B72810" w:rsidRPr="00B72810">
        <w:rPr>
          <w:b/>
          <w:color w:val="FF0000"/>
        </w:rPr>
        <w:t xml:space="preserve"> (</w:t>
      </w:r>
      <w:r w:rsidRPr="00B72810">
        <w:rPr>
          <w:b/>
          <w:color w:val="FF0000"/>
        </w:rPr>
        <w:t>IN</w:t>
      </w:r>
      <w:r w:rsidR="00B72810">
        <w:rPr>
          <w:b/>
          <w:color w:val="FF0000"/>
        </w:rPr>
        <w:t xml:space="preserve"> </w:t>
      </w:r>
      <w:r w:rsidRPr="00B72810">
        <w:rPr>
          <w:b/>
          <w:color w:val="FF0000"/>
        </w:rPr>
        <w:t>QUESTIONS) (</w:t>
      </w:r>
      <w:proofErr w:type="spellStart"/>
      <w:r w:rsidRPr="00B72810">
        <w:rPr>
          <w:b/>
          <w:color w:val="FF0000"/>
        </w:rPr>
        <w:t>Adj</w:t>
      </w:r>
      <w:proofErr w:type="spellEnd"/>
      <w:r w:rsidRPr="00B72810">
        <w:rPr>
          <w:b/>
          <w:color w:val="FF0000"/>
        </w:rPr>
        <w:t xml:space="preserve">/det.) [39% of sample </w:t>
      </w:r>
      <w:proofErr w:type="spellStart"/>
      <w:r w:rsidRPr="00B72810">
        <w:rPr>
          <w:b/>
          <w:color w:val="FF0000"/>
        </w:rPr>
        <w:t>occs</w:t>
      </w:r>
      <w:proofErr w:type="spellEnd"/>
      <w:r w:rsidRPr="00B72810">
        <w:rPr>
          <w:b/>
          <w:color w:val="FF0000"/>
        </w:rPr>
        <w:t>.]</w:t>
      </w:r>
    </w:p>
    <w:p w:rsidR="00F118BE" w:rsidRDefault="00F118BE" w:rsidP="009A3429">
      <w:pPr>
        <w:jc w:val="both"/>
      </w:pPr>
      <w:r>
        <w:t xml:space="preserve">I </w:t>
      </w:r>
      <w:proofErr w:type="spellStart"/>
      <w:r>
        <w:t>doN'T</w:t>
      </w:r>
      <w:proofErr w:type="spellEnd"/>
      <w:r>
        <w:t xml:space="preserve"> know any Russian / I </w:t>
      </w:r>
      <w:proofErr w:type="spellStart"/>
      <w:r>
        <w:t>caN'T</w:t>
      </w:r>
      <w:proofErr w:type="spellEnd"/>
      <w:r>
        <w:t xml:space="preserve"> even remember any English /</w:t>
      </w:r>
      <w:proofErr w:type="gramStart"/>
      <w:r>
        <w:t>There'd</w:t>
      </w:r>
      <w:proofErr w:type="gramEnd"/>
      <w:r>
        <w:t xml:space="preserve"> be a big to-do that </w:t>
      </w:r>
      <w:proofErr w:type="spellStart"/>
      <w:r>
        <w:t>couldN'T</w:t>
      </w:r>
      <w:proofErr w:type="spellEnd"/>
    </w:p>
    <w:p w:rsidR="00F118BE" w:rsidRDefault="00F118BE" w:rsidP="009A3429">
      <w:pPr>
        <w:jc w:val="both"/>
      </w:pPr>
      <w:proofErr w:type="gramStart"/>
      <w:r>
        <w:t>do</w:t>
      </w:r>
      <w:proofErr w:type="gramEnd"/>
      <w:r>
        <w:t xml:space="preserve"> anybody any GOOD/They had NOT dared to strike any MORE matches / we </w:t>
      </w:r>
      <w:proofErr w:type="spellStart"/>
      <w:r>
        <w:t>haveN'T</w:t>
      </w:r>
      <w:proofErr w:type="spellEnd"/>
      <w:r>
        <w:t xml:space="preserve"> any paper / in</w:t>
      </w:r>
    </w:p>
    <w:p w:rsidR="00F118BE" w:rsidRDefault="00F118BE" w:rsidP="009A3429">
      <w:pPr>
        <w:jc w:val="both"/>
      </w:pPr>
      <w:r>
        <w:t xml:space="preserve">Hong Kong's slum there is NEVER any privacy / I </w:t>
      </w:r>
      <w:proofErr w:type="spellStart"/>
      <w:r>
        <w:t>doN'T</w:t>
      </w:r>
      <w:proofErr w:type="spellEnd"/>
      <w:r>
        <w:t xml:space="preserve"> think there was any rain all summer long /</w:t>
      </w:r>
    </w:p>
    <w:p w:rsidR="00F118BE" w:rsidRDefault="00F118BE" w:rsidP="009A3429">
      <w:pPr>
        <w:jc w:val="both"/>
      </w:pPr>
      <w:r>
        <w:t xml:space="preserve">There was NEVER any TIME for . . . / </w:t>
      </w:r>
      <w:proofErr w:type="gramStart"/>
      <w:r>
        <w:t>In</w:t>
      </w:r>
      <w:proofErr w:type="gramEnd"/>
      <w:r>
        <w:t xml:space="preserve"> this job I </w:t>
      </w:r>
      <w:proofErr w:type="spellStart"/>
      <w:r>
        <w:t>didN'T</w:t>
      </w:r>
      <w:proofErr w:type="spellEnd"/>
      <w:r>
        <w:t xml:space="preserve"> have to do any writing / this state of affairs</w:t>
      </w:r>
    </w:p>
    <w:p w:rsidR="00F118BE" w:rsidRDefault="00F118BE" w:rsidP="009A3429">
      <w:pPr>
        <w:jc w:val="both"/>
      </w:pPr>
      <w:proofErr w:type="gramStart"/>
      <w:r>
        <w:t>could</w:t>
      </w:r>
      <w:proofErr w:type="gramEnd"/>
      <w:r>
        <w:t xml:space="preserve"> NOT go on any LONGER/the Conservative Government's lack of any overall transport policy/to</w:t>
      </w:r>
    </w:p>
    <w:p w:rsidR="00F118BE" w:rsidRDefault="00F118BE" w:rsidP="009A3429">
      <w:pPr>
        <w:jc w:val="both"/>
      </w:pPr>
      <w:proofErr w:type="gramStart"/>
      <w:r>
        <w:t>play</w:t>
      </w:r>
      <w:proofErr w:type="gramEnd"/>
      <w:r>
        <w:t xml:space="preserve"> as often as you can and to get rid of any inhibitions/'Did you, may I ask, get any results?'/ Have we</w:t>
      </w:r>
      <w:r w:rsidR="00630B3C">
        <w:t xml:space="preserve"> </w:t>
      </w:r>
      <w:r>
        <w:t>any stain remover? /</w:t>
      </w: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 xml:space="preserve">Phrases and </w:t>
      </w:r>
      <w:proofErr w:type="spellStart"/>
      <w:r w:rsidRPr="00B72810">
        <w:rPr>
          <w:b/>
          <w:color w:val="FF0000"/>
        </w:rPr>
        <w:t>misc</w:t>
      </w:r>
      <w:proofErr w:type="spellEnd"/>
      <w:r w:rsidRPr="00B72810">
        <w:rPr>
          <w:b/>
          <w:color w:val="FF0000"/>
        </w:rPr>
        <w:t>:</w:t>
      </w:r>
    </w:p>
    <w:p w:rsidR="00F118BE" w:rsidRDefault="00F118BE" w:rsidP="009A3429">
      <w:pPr>
        <w:jc w:val="both"/>
      </w:pPr>
      <w:proofErr w:type="spellStart"/>
      <w:proofErr w:type="gramStart"/>
      <w:r>
        <w:t>i</w:t>
      </w:r>
      <w:proofErr w:type="spellEnd"/>
      <w:proofErr w:type="gramEnd"/>
      <w:r>
        <w:t xml:space="preserve"> ANY MORE e.g.: There wasn't much to do any more / I wasn't going to the house</w:t>
      </w:r>
      <w:r w:rsidR="00630B3C">
        <w:t xml:space="preserve"> </w:t>
      </w:r>
      <w:proofErr w:type="spellStart"/>
      <w:r>
        <w:t>any more</w:t>
      </w:r>
      <w:proofErr w:type="spellEnd"/>
      <w:r>
        <w:t xml:space="preserve"> /</w:t>
      </w:r>
    </w:p>
    <w:p w:rsidR="00F118BE" w:rsidRDefault="00F118BE" w:rsidP="009A3429">
      <w:pPr>
        <w:jc w:val="both"/>
      </w:pPr>
      <w:proofErr w:type="gramStart"/>
      <w:r>
        <w:t>ii</w:t>
      </w:r>
      <w:proofErr w:type="gramEnd"/>
      <w:r>
        <w:t xml:space="preserve"> AT ANY RATE e.g.: she was undeniably attractive, at any rate to judge from the</w:t>
      </w:r>
      <w:r w:rsidR="00630B3C">
        <w:t xml:space="preserve"> </w:t>
      </w:r>
      <w:r>
        <w:t>newspaper photographs /</w:t>
      </w:r>
    </w:p>
    <w:p w:rsidR="00F118BE" w:rsidRDefault="00F118BE" w:rsidP="009A3429">
      <w:pPr>
        <w:jc w:val="both"/>
      </w:pPr>
      <w:proofErr w:type="gramStart"/>
      <w:r>
        <w:t>iii</w:t>
      </w:r>
      <w:proofErr w:type="gramEnd"/>
      <w:r>
        <w:t xml:space="preserve"> IN ANY WAY e.g.: Was he linked in any way to men in other countries? /</w:t>
      </w:r>
    </w:p>
    <w:p w:rsidR="00F118BE" w:rsidRDefault="00F118BE" w:rsidP="009A3429">
      <w:pPr>
        <w:jc w:val="both"/>
      </w:pPr>
      <w:proofErr w:type="gramStart"/>
      <w:r>
        <w:t>iv</w:t>
      </w:r>
      <w:proofErr w:type="gramEnd"/>
      <w:r>
        <w:t xml:space="preserve"> IN ANY CASE e.g.: it was NOT written for a specific woman and in any case a</w:t>
      </w:r>
      <w:r w:rsidR="00630B3C">
        <w:t xml:space="preserve"> </w:t>
      </w:r>
      <w:r>
        <w:t>woman's circumstances constantly change /</w:t>
      </w:r>
    </w:p>
    <w:p w:rsidR="00F118BE" w:rsidRPr="00B72810" w:rsidRDefault="00F118BE" w:rsidP="009A3429">
      <w:pPr>
        <w:jc w:val="both"/>
        <w:rPr>
          <w:b/>
          <w:color w:val="FF0000"/>
        </w:rPr>
      </w:pPr>
      <w:r w:rsidRPr="00B72810">
        <w:rPr>
          <w:b/>
          <w:color w:val="FF0000"/>
        </w:rPr>
        <w:t>Notes:</w:t>
      </w:r>
    </w:p>
    <w:p w:rsidR="00F118BE" w:rsidRDefault="00F118BE" w:rsidP="009A3429">
      <w:pPr>
        <w:jc w:val="both"/>
      </w:pPr>
      <w:proofErr w:type="spellStart"/>
      <w:proofErr w:type="gramStart"/>
      <w:r>
        <w:t>i</w:t>
      </w:r>
      <w:proofErr w:type="spellEnd"/>
      <w:proofErr w:type="gramEnd"/>
      <w:r>
        <w:t xml:space="preserve"> In Category 1 most of the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are</w:t>
      </w:r>
      <w:proofErr w:type="gramEnd"/>
      <w:r>
        <w:t xml:space="preserve"> </w:t>
      </w:r>
      <w:proofErr w:type="spellStart"/>
      <w:r>
        <w:t>adj</w:t>
      </w:r>
      <w:proofErr w:type="spellEnd"/>
      <w:r>
        <w:t xml:space="preserve"> / det. Pronouns and adverbs are much less</w:t>
      </w:r>
      <w:r w:rsidR="00630B3C">
        <w:t xml:space="preserve"> </w:t>
      </w:r>
      <w:r>
        <w:t>frequent, occurring in particular collocational patterns (see examples above).</w:t>
      </w:r>
    </w:p>
    <w:p w:rsidR="00F118BE" w:rsidRDefault="00F118BE" w:rsidP="009A3429">
      <w:pPr>
        <w:jc w:val="both"/>
      </w:pPr>
      <w:r>
        <w:t>ii In Category 2 'any' occurs with negatives, and verbs or clauses with negative</w:t>
      </w:r>
      <w:r w:rsidR="00630B3C">
        <w:t xml:space="preserve"> </w:t>
      </w:r>
      <w:r>
        <w:t>overtones e.g. Mr Habib's statement omitted any mention of the parties / it was</w:t>
      </w:r>
      <w:r w:rsidR="00630B3C">
        <w:t xml:space="preserve"> </w:t>
      </w:r>
      <w:r>
        <w:t>very hard to find anyone with any previous experience /.</w:t>
      </w:r>
    </w:p>
    <w:p w:rsidR="00F118BE" w:rsidRDefault="00F118BE" w:rsidP="009A3429">
      <w:pPr>
        <w:jc w:val="both"/>
      </w:pPr>
      <w:proofErr w:type="gramStart"/>
      <w:r>
        <w:t>iii</w:t>
      </w:r>
      <w:proofErr w:type="gramEnd"/>
      <w:r>
        <w:t xml:space="preserve"> Where 'any' occurs with an actual negative in a statement it seems to have the</w:t>
      </w:r>
      <w:r w:rsidR="00630B3C">
        <w:t xml:space="preserve"> </w:t>
      </w:r>
      <w:r>
        <w:t xml:space="preserve">effect of strengthening the negation e.g.: 'A picnic </w:t>
      </w:r>
      <w:proofErr w:type="spellStart"/>
      <w:r>
        <w:t>wouldN'T</w:t>
      </w:r>
      <w:proofErr w:type="spellEnd"/>
      <w:r>
        <w:t xml:space="preserve"> be any fun,' Sarah</w:t>
      </w:r>
      <w:r w:rsidR="00630B3C">
        <w:t xml:space="preserve"> </w:t>
      </w:r>
      <w:r>
        <w:t>said, 'without you.'/</w:t>
      </w:r>
    </w:p>
    <w:p w:rsidR="00F118BE" w:rsidRDefault="00F118BE" w:rsidP="009A3429">
      <w:pPr>
        <w:jc w:val="both"/>
      </w:pPr>
      <w:proofErr w:type="gramStart"/>
      <w:r>
        <w:t>iv</w:t>
      </w:r>
      <w:proofErr w:type="gramEnd"/>
      <w:r>
        <w:t xml:space="preserve"> Teaching wisdom has it that 'any' in questions implies that the expected answer</w:t>
      </w:r>
      <w:r w:rsidR="00630B3C">
        <w:t xml:space="preserve"> </w:t>
      </w:r>
      <w:r>
        <w:t>will be 'no'. Without knowing the answers to the questions asked in the example</w:t>
      </w:r>
      <w:r w:rsidR="00630B3C">
        <w:t xml:space="preserve"> </w:t>
      </w:r>
      <w:r>
        <w:t>above I can't shed any light on this.</w:t>
      </w:r>
    </w:p>
    <w:p w:rsidR="00F118BE" w:rsidRDefault="00F118BE" w:rsidP="009A3429">
      <w:pPr>
        <w:jc w:val="both"/>
      </w:pPr>
      <w:proofErr w:type="gramStart"/>
      <w:r>
        <w:t>v</w:t>
      </w:r>
      <w:proofErr w:type="gramEnd"/>
      <w:r>
        <w:t xml:space="preserve"> 38% of sample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are</w:t>
      </w:r>
      <w:proofErr w:type="gramEnd"/>
      <w:r>
        <w:t xml:space="preserve"> preceded by not' or 'never'.</w:t>
      </w:r>
    </w:p>
    <w:p w:rsidR="00F118BE" w:rsidRDefault="00F118BE" w:rsidP="009A3429">
      <w:pPr>
        <w:jc w:val="both"/>
      </w:pPr>
      <w:proofErr w:type="gramStart"/>
      <w:r>
        <w:t>vi</w:t>
      </w:r>
      <w:proofErr w:type="gramEnd"/>
      <w:r>
        <w:t xml:space="preserve"> Only 5% of sample </w:t>
      </w:r>
      <w:proofErr w:type="spellStart"/>
      <w:r>
        <w:t>occs</w:t>
      </w:r>
      <w:proofErr w:type="spellEnd"/>
      <w:r>
        <w:t>. Are recognisable as questions.</w:t>
      </w:r>
    </w:p>
    <w:p w:rsidR="00F118BE" w:rsidRDefault="00F118BE" w:rsidP="009A3429">
      <w:pPr>
        <w:jc w:val="both"/>
      </w:pPr>
      <w:proofErr w:type="gramStart"/>
      <w:r>
        <w:t>vii</w:t>
      </w:r>
      <w:proofErr w:type="gramEnd"/>
      <w:r>
        <w:t xml:space="preserve"> In 2% of sample </w:t>
      </w:r>
      <w:proofErr w:type="spellStart"/>
      <w:r>
        <w:t>occs</w:t>
      </w:r>
      <w:proofErr w:type="spellEnd"/>
      <w:r>
        <w:t xml:space="preserve">., ANY is followed by a comparative </w:t>
      </w:r>
      <w:proofErr w:type="spellStart"/>
      <w:r>
        <w:t>adj</w:t>
      </w:r>
      <w:proofErr w:type="spellEnd"/>
      <w:r>
        <w:t>/adv., e.g.: /Right, is that any clearer</w:t>
      </w:r>
      <w:r w:rsidR="00630B3C">
        <w:t xml:space="preserve"> </w:t>
      </w:r>
      <w:r>
        <w:t>now? /Why should you want to go any faster? /, where ANY means ‘at all’/ to some extent’.</w:t>
      </w:r>
    </w:p>
    <w:p w:rsidR="00630B3C" w:rsidRDefault="00630B3C" w:rsidP="009A3429">
      <w:pPr>
        <w:jc w:val="both"/>
      </w:pPr>
    </w:p>
    <w:p w:rsidR="00630B3C" w:rsidRDefault="00630B3C" w:rsidP="009A3429">
      <w:pPr>
        <w:jc w:val="both"/>
      </w:pPr>
    </w:p>
    <w:p w:rsidR="00630B3C" w:rsidRDefault="00630B3C" w:rsidP="009A3429">
      <w:pPr>
        <w:jc w:val="both"/>
      </w:pPr>
    </w:p>
    <w:p w:rsidR="00630B3C" w:rsidRDefault="00630B3C" w:rsidP="009A3429">
      <w:pPr>
        <w:jc w:val="both"/>
      </w:pPr>
    </w:p>
    <w:p w:rsidR="00F118BE" w:rsidRPr="00630B3C" w:rsidRDefault="00F118BE" w:rsidP="009A3429">
      <w:pPr>
        <w:jc w:val="both"/>
        <w:rPr>
          <w:b/>
          <w:color w:val="FF0000"/>
        </w:rPr>
      </w:pPr>
      <w:r w:rsidRPr="00630B3C">
        <w:rPr>
          <w:b/>
          <w:color w:val="FF0000"/>
        </w:rPr>
        <w:lastRenderedPageBreak/>
        <w:t>Further information on right-hand collocates:</w:t>
      </w:r>
    </w:p>
    <w:p w:rsidR="00F118BE" w:rsidRDefault="00F118BE" w:rsidP="009A3429">
      <w:pPr>
        <w:jc w:val="both"/>
      </w:pPr>
      <w:r>
        <w:t xml:space="preserve">OF 391 </w:t>
      </w:r>
      <w:proofErr w:type="spellStart"/>
      <w:r>
        <w:t>occs</w:t>
      </w:r>
      <w:proofErr w:type="spellEnd"/>
      <w:r>
        <w:t>.</w:t>
      </w:r>
    </w:p>
    <w:p w:rsidR="00F118BE" w:rsidRDefault="00F118BE" w:rsidP="009A3429">
      <w:pPr>
        <w:jc w:val="both"/>
      </w:pPr>
      <w:r>
        <w:t>OTHER 361</w:t>
      </w:r>
    </w:p>
    <w:p w:rsidR="00F118BE" w:rsidRDefault="00F118BE" w:rsidP="009A3429">
      <w:pPr>
        <w:jc w:val="both"/>
      </w:pPr>
      <w:r>
        <w:t>MORE 340</w:t>
      </w:r>
    </w:p>
    <w:p w:rsidR="00F118BE" w:rsidRDefault="00F118BE" w:rsidP="009A3429">
      <w:pPr>
        <w:jc w:val="both"/>
      </w:pPr>
      <w:r>
        <w:t>CASE 129</w:t>
      </w:r>
    </w:p>
    <w:p w:rsidR="00F118BE" w:rsidRDefault="00F118BE" w:rsidP="009A3429">
      <w:pPr>
        <w:jc w:val="both"/>
      </w:pPr>
      <w:r>
        <w:t>RATE 111</w:t>
      </w:r>
    </w:p>
    <w:p w:rsidR="00F118BE" w:rsidRDefault="00F118BE" w:rsidP="009A3429">
      <w:pPr>
        <w:jc w:val="both"/>
      </w:pPr>
      <w:r>
        <w:t>TIME 111</w:t>
      </w:r>
    </w:p>
    <w:p w:rsidR="00F118BE" w:rsidRDefault="00F118BE" w:rsidP="009A3429">
      <w:pPr>
        <w:jc w:val="both"/>
      </w:pPr>
      <w:r>
        <w:t>KIND 104</w:t>
      </w:r>
    </w:p>
    <w:p w:rsidR="00F118BE" w:rsidRDefault="00F118BE" w:rsidP="009A3429">
      <w:pPr>
        <w:jc w:val="both"/>
      </w:pPr>
      <w:r>
        <w:t>ONE 98</w:t>
      </w:r>
    </w:p>
    <w:p w:rsidR="00F118BE" w:rsidRDefault="00F118BE" w:rsidP="009A3429">
      <w:pPr>
        <w:jc w:val="both"/>
      </w:pPr>
      <w:r>
        <w:t>WAY 89</w:t>
      </w:r>
    </w:p>
    <w:p w:rsidR="00630B3C" w:rsidRDefault="00630B3C" w:rsidP="009A3429">
      <w:pPr>
        <w:jc w:val="both"/>
      </w:pPr>
    </w:p>
    <w:p w:rsidR="00F118BE" w:rsidRDefault="00F118BE" w:rsidP="009A3429">
      <w:pPr>
        <w:jc w:val="both"/>
      </w:pPr>
      <w:r>
        <w:t>Entry for the word form 'WOULD'</w:t>
      </w:r>
      <w:r w:rsidR="00630B3C">
        <w:t xml:space="preserve"> - </w:t>
      </w:r>
      <w:r>
        <w:t xml:space="preserve">Total no. of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in</w:t>
      </w:r>
      <w:proofErr w:type="gramEnd"/>
      <w:r>
        <w:t xml:space="preserve"> corpus: 14,687</w:t>
      </w:r>
    </w:p>
    <w:p w:rsidR="00F118BE" w:rsidRDefault="00F118BE" w:rsidP="009A3429">
      <w:pPr>
        <w:jc w:val="both"/>
      </w:pPr>
      <w:r w:rsidRPr="00630B3C">
        <w:rPr>
          <w:b/>
          <w:color w:val="FF0000"/>
        </w:rPr>
        <w:t>Category 1: USED TO TALK OF EVENTS WHICH ARE OF A HYPOTHETICAL NATURE AT</w:t>
      </w:r>
      <w:r w:rsidR="00630B3C">
        <w:rPr>
          <w:b/>
          <w:color w:val="FF0000"/>
        </w:rPr>
        <w:t xml:space="preserve"> </w:t>
      </w:r>
      <w:r w:rsidRPr="00630B3C">
        <w:rPr>
          <w:b/>
          <w:color w:val="FF0000"/>
        </w:rPr>
        <w:t>THE TIME OF BEING MENTIONED, EITHER BECAUSE THEY ARE IN THE FUTURE OR</w:t>
      </w:r>
      <w:r w:rsidR="00630B3C">
        <w:rPr>
          <w:b/>
          <w:color w:val="FF0000"/>
        </w:rPr>
        <w:t xml:space="preserve"> </w:t>
      </w:r>
      <w:r w:rsidRPr="00630B3C">
        <w:rPr>
          <w:b/>
          <w:color w:val="FF0000"/>
        </w:rPr>
        <w:t>BECAUSE THEY DEPEND ON OTHER EVENTS WHICH MAY OR MAY NOT OCCUR</w:t>
      </w:r>
      <w:r w:rsidRPr="00630B3C">
        <w:rPr>
          <w:color w:val="FF0000"/>
        </w:rPr>
        <w:t xml:space="preserve"> </w:t>
      </w:r>
      <w:r>
        <w:t>(Modal</w:t>
      </w:r>
      <w:r w:rsidR="00630B3C">
        <w:t xml:space="preserve"> </w:t>
      </w:r>
      <w:r>
        <w:t xml:space="preserve">auxiliary) [48% of sample </w:t>
      </w:r>
      <w:proofErr w:type="spellStart"/>
      <w:r>
        <w:t>occs</w:t>
      </w:r>
      <w:proofErr w:type="spellEnd"/>
      <w:r>
        <w:t>.]</w:t>
      </w:r>
    </w:p>
    <w:p w:rsidR="00F118BE" w:rsidRDefault="00F118BE" w:rsidP="009A3429">
      <w:pPr>
        <w:jc w:val="both"/>
      </w:pPr>
      <w:proofErr w:type="gramStart"/>
      <w:r>
        <w:t>she</w:t>
      </w:r>
      <w:proofErr w:type="gramEnd"/>
      <w:r>
        <w:t xml:space="preserve"> just thought she would LIKE a little flat of her own / I suspect that the West Germans would still be</w:t>
      </w:r>
      <w:r w:rsidR="00630B3C">
        <w:t xml:space="preserve"> </w:t>
      </w:r>
      <w:r>
        <w:t>a little cautious because of their . . . /This means, give or take a bit, that it would take a full century to</w:t>
      </w:r>
      <w:r w:rsidR="00630B3C">
        <w:t xml:space="preserve"> </w:t>
      </w:r>
      <w:r>
        <w:t>produce a library of . . . / then the people of South Vietnam would receive their conquerors with relief /. . direct massive action against the IRA because this would produce a polarisation / putting a private</w:t>
      </w:r>
      <w:r w:rsidR="00630B3C">
        <w:t xml:space="preserve"> </w:t>
      </w:r>
      <w:r>
        <w:t>detective on your trail (which would probably cost more than you are fiddling) / I should have thought</w:t>
      </w:r>
      <w:r w:rsidR="00630B3C">
        <w:t xml:space="preserve"> </w:t>
      </w:r>
      <w:r>
        <w:t>that YOU would prefer an agreed incomes policy to one that . . . /'Productivity' became the magic</w:t>
      </w:r>
      <w:r w:rsidR="00630B3C">
        <w:t xml:space="preserve"> </w:t>
      </w:r>
      <w:r>
        <w:t>password that would open the doors to prosperity / Opening the beaches would NOT be a solution or a</w:t>
      </w:r>
      <w:r w:rsidR="00630B3C">
        <w:t xml:space="preserve"> </w:t>
      </w:r>
      <w:r>
        <w:t>conclusion / the barmen were threatening to strike. This would NOT only have deprived Dublin of</w:t>
      </w:r>
      <w:r w:rsidR="00630B3C">
        <w:t xml:space="preserve"> </w:t>
      </w:r>
      <w:r>
        <w:t>drink, but . . . / but to look at her YOU would NEVER have guessed it / I think The Tempest would</w:t>
      </w:r>
      <w:r w:rsidR="00630B3C">
        <w:t xml:space="preserve"> </w:t>
      </w:r>
      <w:r>
        <w:t>MAKE a wonderful film and have my own ideas . . . / telling the children about Bombay and how they</w:t>
      </w:r>
      <w:r w:rsidR="00630B3C">
        <w:t xml:space="preserve"> </w:t>
      </w:r>
      <w:r>
        <w:t>would live in a beautiful flat with a lift to go up / A handlebar moustache would HAVE completed the</w:t>
      </w:r>
      <w:r w:rsidR="00630B3C">
        <w:t xml:space="preserve"> </w:t>
      </w:r>
      <w:r>
        <w:t>picture / simply it came to my wife and myself that it would BE nice to keep bees /'. . . trade all my</w:t>
      </w:r>
      <w:r w:rsidR="00630B3C">
        <w:t xml:space="preserve"> </w:t>
      </w:r>
      <w:r>
        <w:t>tomorrows for a single yesterday.' Would SHE make a deal like that? She wondered. / YOU would</w:t>
      </w:r>
      <w:r w:rsidR="00630B3C">
        <w:t xml:space="preserve"> </w:t>
      </w:r>
      <w:r>
        <w:t>HAVE to be in at half past ten and YOU wouldn't be allowed any males in your room /</w:t>
      </w:r>
      <w:r w:rsidR="00630B3C">
        <w:t xml:space="preserve"> </w:t>
      </w:r>
      <w:r>
        <w:t xml:space="preserve">Category 1.1: USED IN CONDITIONAL SENTENCES 18% of sample </w:t>
      </w:r>
      <w:proofErr w:type="spellStart"/>
      <w:r>
        <w:t>occs</w:t>
      </w:r>
      <w:proofErr w:type="spellEnd"/>
      <w:r>
        <w:t>.]</w:t>
      </w:r>
    </w:p>
    <w:p w:rsidR="00F118BE" w:rsidRDefault="00F118BE" w:rsidP="009A3429">
      <w:pPr>
        <w:jc w:val="both"/>
      </w:pPr>
      <w:r>
        <w:t xml:space="preserve">It would surprise me very much IF sterling strengthened / </w:t>
      </w:r>
      <w:proofErr w:type="gramStart"/>
      <w:r>
        <w:t>You</w:t>
      </w:r>
      <w:proofErr w:type="gramEnd"/>
      <w:r>
        <w:t xml:space="preserve"> would BE surprised IF I told you what</w:t>
      </w:r>
      <w:r w:rsidR="00630B3C">
        <w:t xml:space="preserve"> </w:t>
      </w:r>
      <w:r>
        <w:t>my credit is / Would it feel wrong IF I didn't come? / Would sex crimes BE reduced IF children . . . /</w:t>
      </w:r>
      <w:r w:rsidR="00630B3C">
        <w:t xml:space="preserve"> </w:t>
      </w:r>
      <w:r>
        <w:t>Would THE world BE a better place to live in IF the . . . / IF we were to let their emotions go they</w:t>
      </w:r>
      <w:r w:rsidR="00630B3C">
        <w:t xml:space="preserve"> </w:t>
      </w:r>
      <w:r>
        <w:t>would run away with them / IF we were to put the idea to them all, it would require a plenary</w:t>
      </w:r>
      <w:r w:rsidR="00630B3C">
        <w:t xml:space="preserve"> </w:t>
      </w:r>
      <w:r>
        <w:t>meeting/IF he wasn't such a reactionary, I'd feel sorry for him / IF I'd typhoid or cholera aboard I'd sail</w:t>
      </w:r>
      <w:r w:rsidR="00630B3C">
        <w:t xml:space="preserve"> </w:t>
      </w:r>
      <w:r>
        <w:t>at once for . . . / IF there were a beast I'd HAVE seen it / IF we left it'd take about three or four weeks to</w:t>
      </w:r>
      <w:r w:rsidR="00630B3C">
        <w:t xml:space="preserve"> </w:t>
      </w:r>
      <w:r>
        <w:t>settle down / IF you couldn't do that YOU wouldn't be able to do this next one /</w:t>
      </w:r>
    </w:p>
    <w:p w:rsidR="00630B3C" w:rsidRDefault="00630B3C" w:rsidP="009A3429">
      <w:pPr>
        <w:jc w:val="both"/>
        <w:rPr>
          <w:b/>
          <w:color w:val="FF0000"/>
        </w:rPr>
      </w:pPr>
    </w:p>
    <w:p w:rsidR="00B72810" w:rsidRDefault="00B72810" w:rsidP="009A3429">
      <w:pPr>
        <w:jc w:val="both"/>
        <w:rPr>
          <w:b/>
          <w:color w:val="FF0000"/>
        </w:rPr>
      </w:pPr>
    </w:p>
    <w:p w:rsidR="00F118BE" w:rsidRPr="00630B3C" w:rsidRDefault="00F118BE" w:rsidP="009A3429">
      <w:pPr>
        <w:jc w:val="both"/>
        <w:rPr>
          <w:b/>
          <w:color w:val="FF0000"/>
        </w:rPr>
      </w:pPr>
      <w:bookmarkStart w:id="0" w:name="_GoBack"/>
      <w:bookmarkEnd w:id="0"/>
      <w:r w:rsidRPr="00630B3C">
        <w:rPr>
          <w:b/>
          <w:color w:val="FF0000"/>
        </w:rPr>
        <w:lastRenderedPageBreak/>
        <w:t xml:space="preserve">Category 2: 'USED TO'- INDICATES PAST HABITS [21% of sample </w:t>
      </w:r>
      <w:proofErr w:type="spellStart"/>
      <w:r w:rsidRPr="00630B3C">
        <w:rPr>
          <w:b/>
          <w:color w:val="FF0000"/>
        </w:rPr>
        <w:t>occs</w:t>
      </w:r>
      <w:proofErr w:type="spellEnd"/>
      <w:r w:rsidRPr="00630B3C">
        <w:rPr>
          <w:b/>
          <w:color w:val="FF0000"/>
        </w:rPr>
        <w:t>.]</w:t>
      </w:r>
    </w:p>
    <w:p w:rsidR="00F118BE" w:rsidRDefault="00F118BE" w:rsidP="009A3429">
      <w:pPr>
        <w:jc w:val="both"/>
      </w:pPr>
      <w:r>
        <w:t>The old man would walk down with me to check the camels of an evening/'You are quaint, Crab,' she</w:t>
      </w:r>
      <w:r w:rsidR="00EE2853">
        <w:t xml:space="preserve"> </w:t>
      </w:r>
      <w:r>
        <w:t xml:space="preserve">would SAY / by car or forty miles on horseback to </w:t>
      </w:r>
      <w:proofErr w:type="spellStart"/>
      <w:r>
        <w:t>Hobeni</w:t>
      </w:r>
      <w:proofErr w:type="spellEnd"/>
      <w:r>
        <w:t>. He would stay the weekend and go</w:t>
      </w:r>
      <w:r w:rsidR="00EE2853">
        <w:t xml:space="preserve"> </w:t>
      </w:r>
      <w:r>
        <w:t>bushbuck hunting/'I do wish,' our mother would SAY, 'I do wish you'd listen to me.'/they would practise</w:t>
      </w:r>
      <w:r w:rsidR="00EE2853">
        <w:t xml:space="preserve"> </w:t>
      </w:r>
      <w:r>
        <w:t>all day standing on their heads / often as many as three of them would play the same game together / the</w:t>
      </w:r>
      <w:r w:rsidR="00EE2853">
        <w:t xml:space="preserve"> </w:t>
      </w:r>
      <w:r>
        <w:t>colonial servants' returning steamer would pass ‘the outward bound troop ship . . .'/'Damn it, I'm exactly</w:t>
      </w:r>
      <w:r w:rsidR="00EE2853">
        <w:t xml:space="preserve"> </w:t>
      </w:r>
      <w:r>
        <w:t>the same age as Hitler.' he would SAY /</w:t>
      </w:r>
    </w:p>
    <w:p w:rsidR="00F118BE" w:rsidRPr="00EE2853" w:rsidRDefault="00F118BE" w:rsidP="009A3429">
      <w:pPr>
        <w:jc w:val="both"/>
        <w:rPr>
          <w:b/>
          <w:color w:val="FF0000"/>
        </w:rPr>
      </w:pPr>
      <w:r w:rsidRPr="00EE2853">
        <w:rPr>
          <w:b/>
          <w:color w:val="FF0000"/>
        </w:rPr>
        <w:t>Category 3: USED AS THE PAST TENSE OF 'WILL' IN REPORTED SPEECH, THOUGHT, ETC.</w:t>
      </w:r>
      <w:r w:rsidR="00EE2853">
        <w:rPr>
          <w:b/>
          <w:color w:val="FF0000"/>
        </w:rPr>
        <w:t xml:space="preserve"> </w:t>
      </w:r>
    </w:p>
    <w:p w:rsidR="00F118BE" w:rsidRDefault="00F118BE" w:rsidP="009A3429">
      <w:pPr>
        <w:jc w:val="both"/>
      </w:pPr>
      <w:r>
        <w:t xml:space="preserve">[6% of sample </w:t>
      </w:r>
      <w:proofErr w:type="spellStart"/>
      <w:r>
        <w:t>occs</w:t>
      </w:r>
      <w:proofErr w:type="spellEnd"/>
      <w:r>
        <w:t>.]</w:t>
      </w:r>
    </w:p>
    <w:p w:rsidR="00F118BE" w:rsidRDefault="00F118BE" w:rsidP="009A3429">
      <w:pPr>
        <w:jc w:val="both"/>
      </w:pPr>
      <w:r>
        <w:t xml:space="preserve">Thatcher rather </w:t>
      </w:r>
      <w:proofErr w:type="spellStart"/>
      <w:r>
        <w:t>ringingly</w:t>
      </w:r>
      <w:proofErr w:type="spellEnd"/>
      <w:r>
        <w:t xml:space="preserve"> SAID that all this would BE sorted out very quickly / that's what he SAID, he</w:t>
      </w:r>
      <w:r w:rsidR="00EE2853">
        <w:t xml:space="preserve"> </w:t>
      </w:r>
      <w:r>
        <w:t>would eat at his hotel/he was going to perform a story that she SAID I would NEVER have heard of</w:t>
      </w:r>
      <w:r w:rsidR="00EE2853">
        <w:t xml:space="preserve"> </w:t>
      </w:r>
      <w:r>
        <w:t>before / Ford SAID the company would NOT comment on the claim before the October meeting / But I</w:t>
      </w:r>
      <w:r w:rsidR="00EE2853">
        <w:t xml:space="preserve"> </w:t>
      </w:r>
      <w:r>
        <w:t>think he secretly HOPED I would one day change my mind/Bar had promised them that he would send</w:t>
      </w:r>
      <w:r w:rsidR="00EE2853">
        <w:t xml:space="preserve"> </w:t>
      </w:r>
      <w:r>
        <w:t>her home every summer/I thought I would wait until something went wrong with his machine / there</w:t>
      </w:r>
      <w:r w:rsidR="00EE2853">
        <w:t xml:space="preserve"> </w:t>
      </w:r>
      <w:r>
        <w:t>was no hurry, he told himself. He would return here later / I TOLD him I'd BE right back / Lynn had</w:t>
      </w:r>
      <w:r w:rsidR="00EE2853">
        <w:t xml:space="preserve"> </w:t>
      </w:r>
      <w:r>
        <w:t>TOLD Derek she wouldn't BE long /</w:t>
      </w:r>
    </w:p>
    <w:p w:rsidR="00F118BE" w:rsidRPr="00EE2853" w:rsidRDefault="00F118BE" w:rsidP="009A3429">
      <w:pPr>
        <w:jc w:val="both"/>
        <w:rPr>
          <w:b/>
          <w:color w:val="FF0000"/>
        </w:rPr>
      </w:pPr>
      <w:r w:rsidRPr="00EE2853">
        <w:rPr>
          <w:b/>
          <w:color w:val="FF0000"/>
        </w:rPr>
        <w:t>Category 4: USED TO MAKE REQUESTS, QUESTIONS, OFFERS, SUGGESTIONS, ETC. POLITE</w:t>
      </w:r>
    </w:p>
    <w:p w:rsidR="00F118BE" w:rsidRDefault="00F118BE" w:rsidP="009A3429">
      <w:pPr>
        <w:jc w:val="both"/>
      </w:pPr>
      <w:r>
        <w:t xml:space="preserve">[2% of sample </w:t>
      </w:r>
      <w:proofErr w:type="spellStart"/>
      <w:r>
        <w:t>occs</w:t>
      </w:r>
      <w:proofErr w:type="spellEnd"/>
      <w:r>
        <w:t>.]</w:t>
      </w:r>
    </w:p>
    <w:p w:rsidR="00F118BE" w:rsidRDefault="00F118BE" w:rsidP="009A3429">
      <w:pPr>
        <w:jc w:val="both"/>
      </w:pPr>
      <w:r>
        <w:t>'The devil take me if I can get my car to start. Would YOU be so good as to give me a push . . .'/Would</w:t>
      </w:r>
      <w:r w:rsidR="00EE2853">
        <w:t xml:space="preserve"> </w:t>
      </w:r>
      <w:r>
        <w:t>YOU kindly send me your autograph</w:t>
      </w:r>
      <w:proofErr w:type="gramStart"/>
      <w:r>
        <w:t>?/</w:t>
      </w:r>
      <w:proofErr w:type="gramEnd"/>
      <w:r>
        <w:t>Would YOU switch the light on, please? /Would YOU please</w:t>
      </w:r>
      <w:r w:rsidR="00EE2853">
        <w:t xml:space="preserve"> </w:t>
      </w:r>
      <w:r>
        <w:t>remove your glasses? /'Would YOU LIKE some coffee?' 'No, thank you'/'Would YOU do me a favour?'</w:t>
      </w:r>
      <w:r w:rsidR="00EE2853">
        <w:t xml:space="preserve"> </w:t>
      </w:r>
      <w:r>
        <w:t xml:space="preserve">'Of course!'/'Would YOU LIKE me to sing you a song?' I asked / </w:t>
      </w:r>
      <w:proofErr w:type="gramStart"/>
      <w:r>
        <w:t>Would</w:t>
      </w:r>
      <w:proofErr w:type="gramEnd"/>
      <w:r>
        <w:t xml:space="preserve"> YOU LIKE to see the house.</w:t>
      </w:r>
    </w:p>
    <w:p w:rsidR="00F118BE" w:rsidRDefault="00F118BE" w:rsidP="009A3429">
      <w:pPr>
        <w:jc w:val="both"/>
      </w:pPr>
      <w:r>
        <w:t>Rudolph? / Wouldn't YOU LIKE to come with me . . . / Would YOU LIKE to come and read Proust</w:t>
      </w:r>
      <w:r w:rsidR="005E62CD">
        <w:t xml:space="preserve"> </w:t>
      </w:r>
      <w:r>
        <w:t>with me? /'Would YOU LIKE to go to Ernie's for dinne</w:t>
      </w:r>
      <w:r w:rsidR="005E62CD">
        <w:t>r</w:t>
      </w:r>
      <w:r>
        <w:t>? /'You'd better tell me all about it.' 'Would</w:t>
      </w:r>
      <w:r w:rsidR="005E62CD">
        <w:t xml:space="preserve"> </w:t>
      </w:r>
      <w:r>
        <w:t xml:space="preserve">YOU mind very much if I did?'/'After what you've been through, Mr </w:t>
      </w:r>
      <w:proofErr w:type="spellStart"/>
      <w:r>
        <w:t>Gerran</w:t>
      </w:r>
      <w:proofErr w:type="spellEnd"/>
      <w:r>
        <w:t>, I'd advise you to give it a</w:t>
      </w:r>
      <w:r w:rsidR="005E62CD">
        <w:t xml:space="preserve"> </w:t>
      </w:r>
      <w:proofErr w:type="spellStart"/>
      <w:r>
        <w:t>miss'</w:t>
      </w:r>
      <w:proofErr w:type="spellEnd"/>
      <w:r>
        <w:t>/</w:t>
      </w:r>
    </w:p>
    <w:p w:rsidR="00F118BE" w:rsidRPr="005E62CD" w:rsidRDefault="00F118BE" w:rsidP="009A3429">
      <w:pPr>
        <w:jc w:val="both"/>
        <w:rPr>
          <w:b/>
          <w:color w:val="FF0000"/>
        </w:rPr>
      </w:pPr>
      <w:r w:rsidRPr="005E62CD">
        <w:rPr>
          <w:b/>
          <w:color w:val="FF0000"/>
        </w:rPr>
        <w:t xml:space="preserve">Phrases and </w:t>
      </w:r>
      <w:proofErr w:type="spellStart"/>
      <w:r w:rsidRPr="005E62CD">
        <w:rPr>
          <w:b/>
          <w:color w:val="FF0000"/>
        </w:rPr>
        <w:t>misc</w:t>
      </w:r>
      <w:proofErr w:type="spellEnd"/>
      <w:r w:rsidRPr="005E62CD">
        <w:rPr>
          <w:b/>
          <w:color w:val="FF0000"/>
        </w:rPr>
        <w:t>:</w:t>
      </w:r>
    </w:p>
    <w:p w:rsidR="00F118BE" w:rsidRDefault="00F118BE" w:rsidP="009A3429">
      <w:pPr>
        <w:jc w:val="both"/>
      </w:pPr>
      <w:proofErr w:type="spellStart"/>
      <w:proofErr w:type="gramStart"/>
      <w:r>
        <w:t>i</w:t>
      </w:r>
      <w:proofErr w:type="spellEnd"/>
      <w:proofErr w:type="gramEnd"/>
      <w:r>
        <w:t xml:space="preserve"> WOULD YOU SAY (THAT) e.g.:/Would YOU say that this method can be</w:t>
      </w:r>
      <w:r w:rsidR="005E62CD">
        <w:t xml:space="preserve"> </w:t>
      </w:r>
      <w:r>
        <w:t>used widely /</w:t>
      </w:r>
    </w:p>
    <w:p w:rsidR="00F118BE" w:rsidRDefault="00F118BE" w:rsidP="009A3429">
      <w:pPr>
        <w:jc w:val="both"/>
      </w:pPr>
      <w:r>
        <w:t>Notes:</w:t>
      </w:r>
    </w:p>
    <w:p w:rsidR="00F118BE" w:rsidRDefault="00F118BE" w:rsidP="009A3429">
      <w:pPr>
        <w:jc w:val="both"/>
      </w:pPr>
      <w:proofErr w:type="spellStart"/>
      <w:proofErr w:type="gramStart"/>
      <w:r>
        <w:t>i</w:t>
      </w:r>
      <w:proofErr w:type="spellEnd"/>
      <w:proofErr w:type="gramEnd"/>
      <w:r>
        <w:t xml:space="preserve"> The percentage counts given in the entry are based only on non-sentence-initial</w:t>
      </w:r>
      <w:r w:rsidR="005E62CD">
        <w:t xml:space="preserve"> </w:t>
      </w:r>
      <w:proofErr w:type="spellStart"/>
      <w:r>
        <w:t>occs</w:t>
      </w:r>
      <w:proofErr w:type="spellEnd"/>
      <w:r>
        <w:t xml:space="preserve"> of WOULD. Examples are taken, however, from 'would', 'Would', and</w:t>
      </w:r>
      <w:r w:rsidR="005E62CD">
        <w:t xml:space="preserve"> </w:t>
      </w:r>
      <w:r>
        <w:t>'I'd'.</w:t>
      </w:r>
    </w:p>
    <w:p w:rsidR="00F118BE" w:rsidRDefault="00F118BE" w:rsidP="009A3429">
      <w:pPr>
        <w:jc w:val="both"/>
      </w:pPr>
      <w:proofErr w:type="gramStart"/>
      <w:r>
        <w:t>ii</w:t>
      </w:r>
      <w:proofErr w:type="gramEnd"/>
      <w:r>
        <w:t xml:space="preserve"> There are two problems with the frequency figures given above. First, Category 1</w:t>
      </w:r>
      <w:r w:rsidR="005E62CD">
        <w:t xml:space="preserve"> </w:t>
      </w:r>
      <w:r>
        <w:t xml:space="preserve">is very large and may contain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which</w:t>
      </w:r>
      <w:proofErr w:type="gramEnd"/>
      <w:r>
        <w:t xml:space="preserve"> should have gone in 1.1. The IF may</w:t>
      </w:r>
      <w:r w:rsidR="005E62CD">
        <w:t xml:space="preserve"> </w:t>
      </w:r>
      <w:r>
        <w:t>well have been in an earlier or later part of a line which was not shown. Some of</w:t>
      </w:r>
      <w:r w:rsidR="005E62CD">
        <w:t xml:space="preserve"> </w:t>
      </w:r>
      <w:r>
        <w:t xml:space="preserve">the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also</w:t>
      </w:r>
      <w:proofErr w:type="gramEnd"/>
      <w:r>
        <w:t xml:space="preserve"> implied IF, but does that make them conditionals?</w:t>
      </w:r>
    </w:p>
    <w:p w:rsidR="00F118BE" w:rsidRDefault="00F118BE" w:rsidP="009A3429">
      <w:pPr>
        <w:jc w:val="both"/>
      </w:pPr>
      <w:proofErr w:type="gramStart"/>
      <w:r>
        <w:t>iii</w:t>
      </w:r>
      <w:proofErr w:type="gramEnd"/>
      <w:r>
        <w:t xml:space="preserve"> Second, Category 4 accounts for only 2% of non-sentence initial </w:t>
      </w:r>
      <w:proofErr w:type="spellStart"/>
      <w:r>
        <w:t>occs</w:t>
      </w:r>
      <w:proofErr w:type="spellEnd"/>
      <w:r>
        <w:t xml:space="preserve">. In sentence initial </w:t>
      </w:r>
      <w:proofErr w:type="spellStart"/>
      <w:r>
        <w:t>occs</w:t>
      </w:r>
      <w:proofErr w:type="spellEnd"/>
      <w:r>
        <w:t xml:space="preserve">. </w:t>
      </w:r>
      <w:r w:rsidR="005E62CD">
        <w:t>I</w:t>
      </w:r>
      <w:r>
        <w:t>t</w:t>
      </w:r>
      <w:r w:rsidR="005E62CD">
        <w:t xml:space="preserve"> </w:t>
      </w:r>
      <w:r>
        <w:t>accounts for about 65%.</w:t>
      </w:r>
    </w:p>
    <w:p w:rsidR="00F118BE" w:rsidRDefault="00F118BE" w:rsidP="009A3429">
      <w:pPr>
        <w:jc w:val="both"/>
      </w:pPr>
      <w:proofErr w:type="gramStart"/>
      <w:r>
        <w:t>iv</w:t>
      </w:r>
      <w:proofErr w:type="gramEnd"/>
      <w:r>
        <w:t xml:space="preserve"> Sentence initial </w:t>
      </w:r>
      <w:proofErr w:type="spellStart"/>
      <w:r>
        <w:t>occs</w:t>
      </w:r>
      <w:proofErr w:type="spellEnd"/>
      <w:r>
        <w:t xml:space="preserve">. </w:t>
      </w:r>
      <w:proofErr w:type="gramStart"/>
      <w:r>
        <w:t>only</w:t>
      </w:r>
      <w:proofErr w:type="gramEnd"/>
      <w:r>
        <w:t xml:space="preserve"> account for about 3% of total </w:t>
      </w:r>
      <w:proofErr w:type="spellStart"/>
      <w:r>
        <w:t>occs</w:t>
      </w:r>
      <w:proofErr w:type="spellEnd"/>
      <w:r>
        <w:t>.</w:t>
      </w:r>
    </w:p>
    <w:p w:rsidR="00F118BE" w:rsidRDefault="00F118BE" w:rsidP="009A3429">
      <w:pPr>
        <w:jc w:val="both"/>
      </w:pPr>
      <w:proofErr w:type="gramStart"/>
      <w:r>
        <w:t>v</w:t>
      </w:r>
      <w:proofErr w:type="gramEnd"/>
      <w:r>
        <w:t xml:space="preserve"> WOULD is frequently preceded by a pronoun.</w:t>
      </w:r>
    </w:p>
    <w:p w:rsidR="00F118BE" w:rsidRDefault="00F118BE" w:rsidP="009A3429">
      <w:pPr>
        <w:jc w:val="both"/>
      </w:pPr>
      <w:proofErr w:type="gramStart"/>
      <w:r>
        <w:lastRenderedPageBreak/>
        <w:t>vi</w:t>
      </w:r>
      <w:proofErr w:type="gramEnd"/>
      <w:r>
        <w:t xml:space="preserve"> In contracted form - I'd, It'd, wouldn't, etc. - there were a higher proportion of</w:t>
      </w:r>
      <w:r w:rsidR="005E62CD">
        <w:t xml:space="preserve"> </w:t>
      </w:r>
      <w:r>
        <w:t>more obviously conditional sentences.</w:t>
      </w:r>
    </w:p>
    <w:p w:rsidR="00F118BE" w:rsidRDefault="00F118BE" w:rsidP="009A3429">
      <w:pPr>
        <w:jc w:val="both"/>
      </w:pPr>
      <w:r>
        <w:t>vii WOULD can also be used instead of 'do' in some instances where it has the effect</w:t>
      </w:r>
      <w:r w:rsidR="005E62CD">
        <w:t xml:space="preserve"> </w:t>
      </w:r>
      <w:r>
        <w:t>of making something sound more tentative or polite, or acts as an intensifier</w:t>
      </w:r>
      <w:r w:rsidR="005E62CD">
        <w:t xml:space="preserve"> </w:t>
      </w:r>
      <w:r>
        <w:t>e.g.:/I wouldn't agree with you that it takes an . . ./How my English friends</w:t>
      </w:r>
      <w:r w:rsidR="005E62CD">
        <w:t xml:space="preserve"> </w:t>
      </w:r>
      <w:r>
        <w:t>would rag me! /</w:t>
      </w:r>
    </w:p>
    <w:p w:rsidR="00F118BE" w:rsidRPr="005E62CD" w:rsidRDefault="00F118BE" w:rsidP="009A3429">
      <w:pPr>
        <w:jc w:val="both"/>
        <w:rPr>
          <w:b/>
          <w:color w:val="FF0000"/>
        </w:rPr>
      </w:pPr>
      <w:r w:rsidRPr="005E62CD">
        <w:rPr>
          <w:b/>
          <w:color w:val="FF0000"/>
        </w:rPr>
        <w:t xml:space="preserve">Further information on left-hand </w:t>
      </w:r>
      <w:r w:rsidR="005E62CD">
        <w:rPr>
          <w:b/>
          <w:color w:val="FF0000"/>
        </w:rPr>
        <w:t xml:space="preserve">and </w:t>
      </w:r>
      <w:r w:rsidRPr="005E62CD">
        <w:rPr>
          <w:b/>
          <w:color w:val="FF0000"/>
        </w:rPr>
        <w:t>right-hand</w:t>
      </w:r>
      <w:r w:rsidR="005E62CD" w:rsidRPr="005E62CD">
        <w:rPr>
          <w:b/>
          <w:color w:val="FF0000"/>
        </w:rPr>
        <w:t xml:space="preserve"> </w:t>
      </w:r>
      <w:r w:rsidRPr="005E62CD">
        <w:rPr>
          <w:b/>
          <w:color w:val="FF0000"/>
        </w:rPr>
        <w:t>collocates: collocates:</w:t>
      </w:r>
    </w:p>
    <w:p w:rsidR="00F118BE" w:rsidRDefault="00F118BE" w:rsidP="009A3429">
      <w:pPr>
        <w:jc w:val="both"/>
      </w:pPr>
      <w:r>
        <w:t xml:space="preserve">I 1,399 </w:t>
      </w:r>
      <w:proofErr w:type="spellStart"/>
      <w:r>
        <w:t>occs</w:t>
      </w:r>
      <w:proofErr w:type="spellEnd"/>
      <w:r>
        <w:t xml:space="preserve">. BE 2,475 </w:t>
      </w:r>
      <w:proofErr w:type="spellStart"/>
      <w:r>
        <w:t>occs</w:t>
      </w:r>
      <w:proofErr w:type="spellEnd"/>
      <w:r>
        <w:t>.</w:t>
      </w:r>
    </w:p>
    <w:p w:rsidR="00F118BE" w:rsidRDefault="00F118BE" w:rsidP="009A3429">
      <w:pPr>
        <w:jc w:val="both"/>
      </w:pPr>
      <w:r>
        <w:t>IT 1,312 HAVE 1,517</w:t>
      </w:r>
    </w:p>
    <w:p w:rsidR="00F118BE" w:rsidRDefault="00F118BE" w:rsidP="009A3429">
      <w:pPr>
        <w:jc w:val="both"/>
      </w:pPr>
      <w:r>
        <w:t>HE 1,032 NO 556</w:t>
      </w:r>
    </w:p>
    <w:p w:rsidR="00F118BE" w:rsidRDefault="00F118BE" w:rsidP="009A3429">
      <w:pPr>
        <w:jc w:val="both"/>
      </w:pPr>
      <w:r>
        <w:t>SHE 56</w:t>
      </w:r>
    </w:p>
    <w:sectPr w:rsidR="00F118B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E469F" w:rsidRDefault="002E469F" w:rsidP="00D065CB">
      <w:pPr>
        <w:spacing w:after="0" w:line="240" w:lineRule="auto"/>
      </w:pPr>
      <w:r>
        <w:separator/>
      </w:r>
    </w:p>
  </w:endnote>
  <w:endnote w:type="continuationSeparator" w:id="0">
    <w:p w:rsidR="002E469F" w:rsidRDefault="002E469F" w:rsidP="00D065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99055209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065CB" w:rsidRDefault="00D065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72810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:rsidR="00D065CB" w:rsidRDefault="00D065C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E469F" w:rsidRDefault="002E469F" w:rsidP="00D065CB">
      <w:pPr>
        <w:spacing w:after="0" w:line="240" w:lineRule="auto"/>
      </w:pPr>
      <w:r>
        <w:separator/>
      </w:r>
    </w:p>
  </w:footnote>
  <w:footnote w:type="continuationSeparator" w:id="0">
    <w:p w:rsidR="002E469F" w:rsidRDefault="002E469F" w:rsidP="00D065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18BE"/>
    <w:rsid w:val="000039E9"/>
    <w:rsid w:val="00013913"/>
    <w:rsid w:val="00016042"/>
    <w:rsid w:val="0002141B"/>
    <w:rsid w:val="00027C7C"/>
    <w:rsid w:val="00033B84"/>
    <w:rsid w:val="000346DE"/>
    <w:rsid w:val="00037BEA"/>
    <w:rsid w:val="000420A7"/>
    <w:rsid w:val="0005042C"/>
    <w:rsid w:val="000504C6"/>
    <w:rsid w:val="00052609"/>
    <w:rsid w:val="00060663"/>
    <w:rsid w:val="00065B6D"/>
    <w:rsid w:val="00070591"/>
    <w:rsid w:val="000717C3"/>
    <w:rsid w:val="00072FB0"/>
    <w:rsid w:val="00075C6E"/>
    <w:rsid w:val="0008306D"/>
    <w:rsid w:val="00083991"/>
    <w:rsid w:val="000863F0"/>
    <w:rsid w:val="000C2AFE"/>
    <w:rsid w:val="000C7575"/>
    <w:rsid w:val="000D68B3"/>
    <w:rsid w:val="000D6B88"/>
    <w:rsid w:val="000E3C18"/>
    <w:rsid w:val="000E5ABE"/>
    <w:rsid w:val="000F2902"/>
    <w:rsid w:val="000F33E4"/>
    <w:rsid w:val="000F3B59"/>
    <w:rsid w:val="000F7585"/>
    <w:rsid w:val="00100D4F"/>
    <w:rsid w:val="00102CB6"/>
    <w:rsid w:val="0011313E"/>
    <w:rsid w:val="001137B7"/>
    <w:rsid w:val="00121D5D"/>
    <w:rsid w:val="0012672D"/>
    <w:rsid w:val="00126E66"/>
    <w:rsid w:val="00127E49"/>
    <w:rsid w:val="00136B22"/>
    <w:rsid w:val="0014237A"/>
    <w:rsid w:val="00154C34"/>
    <w:rsid w:val="001568B5"/>
    <w:rsid w:val="00162259"/>
    <w:rsid w:val="00164003"/>
    <w:rsid w:val="00164EF6"/>
    <w:rsid w:val="00165D50"/>
    <w:rsid w:val="00182314"/>
    <w:rsid w:val="00183D0F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5AD6"/>
    <w:rsid w:val="002038FB"/>
    <w:rsid w:val="00207D11"/>
    <w:rsid w:val="00211AEE"/>
    <w:rsid w:val="00216A61"/>
    <w:rsid w:val="002236CF"/>
    <w:rsid w:val="0023407F"/>
    <w:rsid w:val="00235FF2"/>
    <w:rsid w:val="00241691"/>
    <w:rsid w:val="002451B6"/>
    <w:rsid w:val="00254828"/>
    <w:rsid w:val="00255757"/>
    <w:rsid w:val="00256566"/>
    <w:rsid w:val="002576D7"/>
    <w:rsid w:val="002576D8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9512F"/>
    <w:rsid w:val="002962C4"/>
    <w:rsid w:val="002971C2"/>
    <w:rsid w:val="002A5FE6"/>
    <w:rsid w:val="002B6A7D"/>
    <w:rsid w:val="002C1153"/>
    <w:rsid w:val="002C2A50"/>
    <w:rsid w:val="002D6755"/>
    <w:rsid w:val="002E469F"/>
    <w:rsid w:val="00303450"/>
    <w:rsid w:val="00303D19"/>
    <w:rsid w:val="00314AFF"/>
    <w:rsid w:val="0031587C"/>
    <w:rsid w:val="00315F12"/>
    <w:rsid w:val="003163E7"/>
    <w:rsid w:val="003176BD"/>
    <w:rsid w:val="003240C2"/>
    <w:rsid w:val="00325177"/>
    <w:rsid w:val="00330D2B"/>
    <w:rsid w:val="00335138"/>
    <w:rsid w:val="00337552"/>
    <w:rsid w:val="00345A59"/>
    <w:rsid w:val="00346266"/>
    <w:rsid w:val="00350842"/>
    <w:rsid w:val="00352647"/>
    <w:rsid w:val="00355499"/>
    <w:rsid w:val="00367745"/>
    <w:rsid w:val="00373E0A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185F"/>
    <w:rsid w:val="003A2ABF"/>
    <w:rsid w:val="003A3E9C"/>
    <w:rsid w:val="003A4E86"/>
    <w:rsid w:val="003A6ABE"/>
    <w:rsid w:val="003B7ED8"/>
    <w:rsid w:val="003C08D9"/>
    <w:rsid w:val="003C0EA4"/>
    <w:rsid w:val="003D67B9"/>
    <w:rsid w:val="003D7FE9"/>
    <w:rsid w:val="003E140A"/>
    <w:rsid w:val="003E3407"/>
    <w:rsid w:val="003E573A"/>
    <w:rsid w:val="003F05A3"/>
    <w:rsid w:val="003F4C19"/>
    <w:rsid w:val="003F4E77"/>
    <w:rsid w:val="003F6F3B"/>
    <w:rsid w:val="00400542"/>
    <w:rsid w:val="00400B12"/>
    <w:rsid w:val="0040117D"/>
    <w:rsid w:val="00406126"/>
    <w:rsid w:val="00406FE0"/>
    <w:rsid w:val="00410590"/>
    <w:rsid w:val="0041416C"/>
    <w:rsid w:val="00421073"/>
    <w:rsid w:val="00426F8C"/>
    <w:rsid w:val="004350D0"/>
    <w:rsid w:val="0043717B"/>
    <w:rsid w:val="00441DE7"/>
    <w:rsid w:val="0044277A"/>
    <w:rsid w:val="00455E90"/>
    <w:rsid w:val="004621E7"/>
    <w:rsid w:val="0046673C"/>
    <w:rsid w:val="00467170"/>
    <w:rsid w:val="004740AC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5472"/>
    <w:rsid w:val="004E7920"/>
    <w:rsid w:val="004F0004"/>
    <w:rsid w:val="004F6BEC"/>
    <w:rsid w:val="00500821"/>
    <w:rsid w:val="00501422"/>
    <w:rsid w:val="00503A0C"/>
    <w:rsid w:val="005162EB"/>
    <w:rsid w:val="00520501"/>
    <w:rsid w:val="00520A04"/>
    <w:rsid w:val="005227FF"/>
    <w:rsid w:val="005253AA"/>
    <w:rsid w:val="00533C87"/>
    <w:rsid w:val="00542127"/>
    <w:rsid w:val="00550C8F"/>
    <w:rsid w:val="00552F35"/>
    <w:rsid w:val="005549EC"/>
    <w:rsid w:val="005604F4"/>
    <w:rsid w:val="005611BF"/>
    <w:rsid w:val="005664E9"/>
    <w:rsid w:val="00570A4C"/>
    <w:rsid w:val="005717E0"/>
    <w:rsid w:val="00575430"/>
    <w:rsid w:val="00577C10"/>
    <w:rsid w:val="00587325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C2B9D"/>
    <w:rsid w:val="005C4390"/>
    <w:rsid w:val="005C6E13"/>
    <w:rsid w:val="005D00A9"/>
    <w:rsid w:val="005D0436"/>
    <w:rsid w:val="005D1B84"/>
    <w:rsid w:val="005E1138"/>
    <w:rsid w:val="005E15AB"/>
    <w:rsid w:val="005E5740"/>
    <w:rsid w:val="005E62CD"/>
    <w:rsid w:val="005E6442"/>
    <w:rsid w:val="005F233E"/>
    <w:rsid w:val="005F41F2"/>
    <w:rsid w:val="005F5D7D"/>
    <w:rsid w:val="005F686B"/>
    <w:rsid w:val="005F76F2"/>
    <w:rsid w:val="00605A43"/>
    <w:rsid w:val="00610A27"/>
    <w:rsid w:val="00613A0F"/>
    <w:rsid w:val="0061446C"/>
    <w:rsid w:val="006162D1"/>
    <w:rsid w:val="00616C96"/>
    <w:rsid w:val="006216B6"/>
    <w:rsid w:val="00624379"/>
    <w:rsid w:val="00625767"/>
    <w:rsid w:val="006308A1"/>
    <w:rsid w:val="00630B3C"/>
    <w:rsid w:val="00631B93"/>
    <w:rsid w:val="00634720"/>
    <w:rsid w:val="006347FF"/>
    <w:rsid w:val="0064658F"/>
    <w:rsid w:val="0064757E"/>
    <w:rsid w:val="006476F0"/>
    <w:rsid w:val="00653347"/>
    <w:rsid w:val="006554E6"/>
    <w:rsid w:val="00657111"/>
    <w:rsid w:val="00660D5A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5A9E"/>
    <w:rsid w:val="006C778C"/>
    <w:rsid w:val="006D11DA"/>
    <w:rsid w:val="006D3B51"/>
    <w:rsid w:val="006D7327"/>
    <w:rsid w:val="006D78CC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3BC"/>
    <w:rsid w:val="00717EB7"/>
    <w:rsid w:val="007249E6"/>
    <w:rsid w:val="0072732E"/>
    <w:rsid w:val="00735009"/>
    <w:rsid w:val="00742A7F"/>
    <w:rsid w:val="00743A9B"/>
    <w:rsid w:val="00745513"/>
    <w:rsid w:val="00751025"/>
    <w:rsid w:val="0075548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A475B"/>
    <w:rsid w:val="007A4CAE"/>
    <w:rsid w:val="007A5143"/>
    <w:rsid w:val="007A56BE"/>
    <w:rsid w:val="007A7FA4"/>
    <w:rsid w:val="007B0F50"/>
    <w:rsid w:val="007B29C9"/>
    <w:rsid w:val="007B6B59"/>
    <w:rsid w:val="007C6994"/>
    <w:rsid w:val="007D0E42"/>
    <w:rsid w:val="007D24A4"/>
    <w:rsid w:val="007E2E42"/>
    <w:rsid w:val="007E4B3F"/>
    <w:rsid w:val="007E7B0E"/>
    <w:rsid w:val="007F0C18"/>
    <w:rsid w:val="007F7920"/>
    <w:rsid w:val="0080648A"/>
    <w:rsid w:val="008065A3"/>
    <w:rsid w:val="00807196"/>
    <w:rsid w:val="008075C8"/>
    <w:rsid w:val="00810D40"/>
    <w:rsid w:val="00812474"/>
    <w:rsid w:val="00813852"/>
    <w:rsid w:val="008162F6"/>
    <w:rsid w:val="00816BB0"/>
    <w:rsid w:val="00826A9C"/>
    <w:rsid w:val="0082700D"/>
    <w:rsid w:val="008272A0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15F7"/>
    <w:rsid w:val="008D5495"/>
    <w:rsid w:val="008E1DD5"/>
    <w:rsid w:val="008E2E4B"/>
    <w:rsid w:val="008F2D5B"/>
    <w:rsid w:val="008F5F33"/>
    <w:rsid w:val="00903D03"/>
    <w:rsid w:val="00911B01"/>
    <w:rsid w:val="00911CBC"/>
    <w:rsid w:val="00913785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002F"/>
    <w:rsid w:val="00962B55"/>
    <w:rsid w:val="009634DF"/>
    <w:rsid w:val="0096457B"/>
    <w:rsid w:val="009666B2"/>
    <w:rsid w:val="0097077E"/>
    <w:rsid w:val="00973116"/>
    <w:rsid w:val="00981B56"/>
    <w:rsid w:val="009876B9"/>
    <w:rsid w:val="009A3429"/>
    <w:rsid w:val="009A3C14"/>
    <w:rsid w:val="009B2AB0"/>
    <w:rsid w:val="009B3187"/>
    <w:rsid w:val="009B786E"/>
    <w:rsid w:val="009C1C32"/>
    <w:rsid w:val="009C5816"/>
    <w:rsid w:val="009E2A95"/>
    <w:rsid w:val="009F5550"/>
    <w:rsid w:val="00A0087F"/>
    <w:rsid w:val="00A0155D"/>
    <w:rsid w:val="00A13423"/>
    <w:rsid w:val="00A1547C"/>
    <w:rsid w:val="00A25C0F"/>
    <w:rsid w:val="00A355F9"/>
    <w:rsid w:val="00A44295"/>
    <w:rsid w:val="00A53411"/>
    <w:rsid w:val="00A75094"/>
    <w:rsid w:val="00A77F41"/>
    <w:rsid w:val="00A81081"/>
    <w:rsid w:val="00A827E0"/>
    <w:rsid w:val="00A85726"/>
    <w:rsid w:val="00A85C2D"/>
    <w:rsid w:val="00A90CBB"/>
    <w:rsid w:val="00A93B51"/>
    <w:rsid w:val="00AA2DAD"/>
    <w:rsid w:val="00AB49A3"/>
    <w:rsid w:val="00AB683A"/>
    <w:rsid w:val="00AB7BAA"/>
    <w:rsid w:val="00AC1729"/>
    <w:rsid w:val="00AC43D8"/>
    <w:rsid w:val="00AC5CD6"/>
    <w:rsid w:val="00AD13F5"/>
    <w:rsid w:val="00AE3284"/>
    <w:rsid w:val="00AF008E"/>
    <w:rsid w:val="00AF2E79"/>
    <w:rsid w:val="00AF3AC4"/>
    <w:rsid w:val="00AF6B60"/>
    <w:rsid w:val="00AF7463"/>
    <w:rsid w:val="00B03498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6708F"/>
    <w:rsid w:val="00B72810"/>
    <w:rsid w:val="00B74650"/>
    <w:rsid w:val="00B83C2A"/>
    <w:rsid w:val="00B84DBC"/>
    <w:rsid w:val="00B87D0E"/>
    <w:rsid w:val="00B90203"/>
    <w:rsid w:val="00B9294C"/>
    <w:rsid w:val="00B95E52"/>
    <w:rsid w:val="00BA3490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2FAC"/>
    <w:rsid w:val="00C1336F"/>
    <w:rsid w:val="00C20981"/>
    <w:rsid w:val="00C2219D"/>
    <w:rsid w:val="00C33066"/>
    <w:rsid w:val="00C378B8"/>
    <w:rsid w:val="00C40DA8"/>
    <w:rsid w:val="00C43B98"/>
    <w:rsid w:val="00C45024"/>
    <w:rsid w:val="00C63E38"/>
    <w:rsid w:val="00C64A6B"/>
    <w:rsid w:val="00C652E7"/>
    <w:rsid w:val="00C6681D"/>
    <w:rsid w:val="00C7767A"/>
    <w:rsid w:val="00C842C0"/>
    <w:rsid w:val="00C86E16"/>
    <w:rsid w:val="00C902C5"/>
    <w:rsid w:val="00C937D1"/>
    <w:rsid w:val="00C96BAF"/>
    <w:rsid w:val="00CB01A1"/>
    <w:rsid w:val="00CB3427"/>
    <w:rsid w:val="00CC1022"/>
    <w:rsid w:val="00CC2171"/>
    <w:rsid w:val="00CC35F1"/>
    <w:rsid w:val="00CD7D12"/>
    <w:rsid w:val="00CE5875"/>
    <w:rsid w:val="00CE5B22"/>
    <w:rsid w:val="00CF097B"/>
    <w:rsid w:val="00CF30C2"/>
    <w:rsid w:val="00CF43E6"/>
    <w:rsid w:val="00D01358"/>
    <w:rsid w:val="00D01541"/>
    <w:rsid w:val="00D065CB"/>
    <w:rsid w:val="00D07DAA"/>
    <w:rsid w:val="00D1021D"/>
    <w:rsid w:val="00D12510"/>
    <w:rsid w:val="00D17EE0"/>
    <w:rsid w:val="00D2502E"/>
    <w:rsid w:val="00D321EA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11F1"/>
    <w:rsid w:val="00E224FF"/>
    <w:rsid w:val="00E22547"/>
    <w:rsid w:val="00E22E53"/>
    <w:rsid w:val="00E234C2"/>
    <w:rsid w:val="00E3208C"/>
    <w:rsid w:val="00E36800"/>
    <w:rsid w:val="00E45A6A"/>
    <w:rsid w:val="00E5283F"/>
    <w:rsid w:val="00E577F6"/>
    <w:rsid w:val="00E611AC"/>
    <w:rsid w:val="00E64679"/>
    <w:rsid w:val="00E74312"/>
    <w:rsid w:val="00E75C79"/>
    <w:rsid w:val="00E77CE4"/>
    <w:rsid w:val="00E80162"/>
    <w:rsid w:val="00E812D5"/>
    <w:rsid w:val="00E81DF3"/>
    <w:rsid w:val="00E829FF"/>
    <w:rsid w:val="00E85F94"/>
    <w:rsid w:val="00E94E27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75F0"/>
    <w:rsid w:val="00EE050C"/>
    <w:rsid w:val="00EE2763"/>
    <w:rsid w:val="00EE2853"/>
    <w:rsid w:val="00EE3194"/>
    <w:rsid w:val="00EE50BA"/>
    <w:rsid w:val="00EF4687"/>
    <w:rsid w:val="00EF4A73"/>
    <w:rsid w:val="00F01C43"/>
    <w:rsid w:val="00F03637"/>
    <w:rsid w:val="00F05E9A"/>
    <w:rsid w:val="00F06CDD"/>
    <w:rsid w:val="00F0718B"/>
    <w:rsid w:val="00F108B5"/>
    <w:rsid w:val="00F118BE"/>
    <w:rsid w:val="00F169DE"/>
    <w:rsid w:val="00F17ACC"/>
    <w:rsid w:val="00F2160A"/>
    <w:rsid w:val="00F21AD7"/>
    <w:rsid w:val="00F25988"/>
    <w:rsid w:val="00F311C4"/>
    <w:rsid w:val="00F32414"/>
    <w:rsid w:val="00F36587"/>
    <w:rsid w:val="00F37777"/>
    <w:rsid w:val="00F40533"/>
    <w:rsid w:val="00F43934"/>
    <w:rsid w:val="00F4739C"/>
    <w:rsid w:val="00F56CAC"/>
    <w:rsid w:val="00F57802"/>
    <w:rsid w:val="00F57804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4D48"/>
    <w:rsid w:val="00F858F4"/>
    <w:rsid w:val="00F9261D"/>
    <w:rsid w:val="00F96363"/>
    <w:rsid w:val="00FA4004"/>
    <w:rsid w:val="00FA449F"/>
    <w:rsid w:val="00FB2C39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A17B3B1-CD97-4C45-9171-772E1D15C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43B98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065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65CB"/>
  </w:style>
  <w:style w:type="paragraph" w:styleId="Footer">
    <w:name w:val="footer"/>
    <w:basedOn w:val="Normal"/>
    <w:link w:val="FooterChar"/>
    <w:uiPriority w:val="99"/>
    <w:unhideWhenUsed/>
    <w:rsid w:val="00D065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65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CE5BC7-290C-4C97-807F-2BA1DFB235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16</Pages>
  <Words>7380</Words>
  <Characters>42071</Characters>
  <Application>Microsoft Office Word</Application>
  <DocSecurity>0</DocSecurity>
  <Lines>350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49353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dcterms:created xsi:type="dcterms:W3CDTF">2019-06-14T08:31:00Z</dcterms:created>
  <dcterms:modified xsi:type="dcterms:W3CDTF">2019-06-14T09:29:00Z</dcterms:modified>
</cp:coreProperties>
</file>