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087AAD3" w14:textId="115E2E7F" w:rsidR="00ED3443" w:rsidRPr="00ED3443" w:rsidRDefault="00ED3443" w:rsidP="00ED3443">
      <w:pPr>
        <w:rPr>
          <w:b/>
          <w:bCs/>
          <w:i/>
          <w:iCs/>
          <w:color w:val="70AD47" w:themeColor="accent6"/>
          <w:sz w:val="28"/>
          <w:szCs w:val="28"/>
        </w:rPr>
      </w:pPr>
      <w:r w:rsidRPr="00ED3443">
        <w:rPr>
          <w:b/>
          <w:bCs/>
          <w:i/>
          <w:iCs/>
          <w:color w:val="70AD47" w:themeColor="accent6"/>
          <w:sz w:val="28"/>
          <w:szCs w:val="28"/>
        </w:rPr>
        <w:t>HISTORY AND THEORY 2 </w:t>
      </w:r>
    </w:p>
    <w:p w14:paraId="652A780E" w14:textId="639A848F" w:rsidR="00ED3443" w:rsidRPr="00ED3443" w:rsidRDefault="00ED3443" w:rsidP="00ED3443">
      <w:pPr>
        <w:rPr>
          <w:b/>
          <w:bCs/>
          <w:i/>
          <w:iCs/>
          <w:color w:val="70AD47" w:themeColor="accent6"/>
          <w:sz w:val="28"/>
          <w:szCs w:val="28"/>
        </w:rPr>
      </w:pPr>
      <w:r w:rsidRPr="00ED3443">
        <w:rPr>
          <w:b/>
          <w:bCs/>
          <w:i/>
          <w:iCs/>
          <w:color w:val="70AD47" w:themeColor="accent6"/>
          <w:sz w:val="28"/>
          <w:szCs w:val="28"/>
        </w:rPr>
        <w:t>Module code: M5X01981 </w:t>
      </w:r>
    </w:p>
    <w:p w14:paraId="39DC3C64" w14:textId="611F5D70" w:rsidR="00ED3443" w:rsidRPr="00ED3443" w:rsidRDefault="00ED3443" w:rsidP="00ED3443">
      <w:pPr>
        <w:rPr>
          <w:b/>
          <w:bCs/>
          <w:i/>
          <w:iCs/>
          <w:sz w:val="24"/>
          <w:szCs w:val="24"/>
        </w:rPr>
      </w:pPr>
      <w:r w:rsidRPr="00ED3443">
        <w:rPr>
          <w:b/>
          <w:bCs/>
          <w:i/>
          <w:iCs/>
          <w:sz w:val="24"/>
          <w:szCs w:val="24"/>
        </w:rPr>
        <w:t>SONA KOROGHLI</w:t>
      </w:r>
    </w:p>
    <w:p w14:paraId="3042D6E3" w14:textId="36CAF309" w:rsidR="002A6506" w:rsidRPr="00670B28" w:rsidRDefault="002A6506" w:rsidP="002A6506">
      <w:pPr>
        <w:ind w:left="-360" w:right="-514"/>
        <w:rPr>
          <w:rFonts w:asciiTheme="majorBidi" w:hAnsiTheme="majorBidi" w:cstheme="majorBidi"/>
          <w:sz w:val="24"/>
          <w:szCs w:val="24"/>
        </w:rPr>
      </w:pPr>
      <w:r w:rsidRPr="00670B28">
        <w:rPr>
          <w:rFonts w:asciiTheme="majorBidi" w:hAnsiTheme="majorBidi" w:cstheme="majorBidi"/>
          <w:sz w:val="24"/>
          <w:szCs w:val="24"/>
        </w:rPr>
        <w:t>How important is ornament and embellishment for a bystander, to understand the language of a building?</w:t>
      </w:r>
    </w:p>
    <w:p w14:paraId="30F60814" w14:textId="7CBE76D4" w:rsidR="00E002AE" w:rsidRPr="0095756C" w:rsidRDefault="00E002AE" w:rsidP="00E002AE">
      <w:pPr>
        <w:rPr>
          <w:rFonts w:ascii="Times New Roman" w:hAnsi="Times New Roman" w:cs="Times New Roman"/>
          <w:sz w:val="32"/>
          <w:szCs w:val="32"/>
        </w:rPr>
      </w:pPr>
      <w:r>
        <w:rPr>
          <w:rFonts w:ascii="Times New Roman" w:hAnsi="Times New Roman" w:cs="Times New Roman"/>
          <w:sz w:val="32"/>
          <w:szCs w:val="32"/>
        </w:rPr>
        <w:t>Architectural Language through O</w:t>
      </w:r>
      <w:r w:rsidR="00C9029A">
        <w:rPr>
          <w:rFonts w:ascii="Times New Roman" w:hAnsi="Times New Roman" w:cs="Times New Roman"/>
          <w:sz w:val="32"/>
          <w:szCs w:val="32"/>
        </w:rPr>
        <w:t>rnamentation</w:t>
      </w:r>
      <w:r w:rsidR="00C9029A">
        <w:rPr>
          <w:rFonts w:ascii="Times New Roman" w:hAnsi="Times New Roman" w:cs="Times New Roman" w:hint="cs"/>
          <w:sz w:val="32"/>
          <w:szCs w:val="32"/>
          <w:rtl/>
        </w:rPr>
        <w:t>/</w:t>
      </w:r>
      <w:r w:rsidR="00C9029A">
        <w:rPr>
          <w:rFonts w:ascii="Times New Roman" w:hAnsi="Times New Roman" w:cs="Times New Roman"/>
          <w:sz w:val="32"/>
          <w:szCs w:val="32"/>
        </w:rPr>
        <w:t>historical</w:t>
      </w:r>
    </w:p>
    <w:p w14:paraId="69A0C646" w14:textId="77777777" w:rsidR="00E002AE" w:rsidRPr="0095756C" w:rsidRDefault="00E002AE" w:rsidP="00E002AE">
      <w:pPr>
        <w:rPr>
          <w:rFonts w:ascii="Times New Roman" w:hAnsi="Times New Roman" w:cs="Times New Roman"/>
          <w:sz w:val="24"/>
          <w:szCs w:val="24"/>
        </w:rPr>
      </w:pPr>
      <w:r w:rsidRPr="0095756C">
        <w:rPr>
          <w:rFonts w:ascii="Times New Roman" w:hAnsi="Times New Roman" w:cs="Times New Roman"/>
          <w:sz w:val="24"/>
          <w:szCs w:val="24"/>
        </w:rPr>
        <w:t>Ornamentation, in architecture, utilised embellishment in numerous styles that are a distinctive feature of buildings such as monumental sculpture, decorative art, painting, carving, lighting, geometric shape,</w:t>
      </w:r>
      <w:r w:rsidRPr="0095756C">
        <w:rPr>
          <w:rFonts w:ascii="Times New Roman" w:hAnsi="Times New Roman" w:cs="Times New Roman"/>
          <w:color w:val="000000"/>
          <w:sz w:val="27"/>
          <w:szCs w:val="27"/>
          <w:shd w:val="clear" w:color="auto" w:fill="FFFFFF"/>
        </w:rPr>
        <w:t xml:space="preserve"> </w:t>
      </w:r>
      <w:r w:rsidRPr="0095756C">
        <w:rPr>
          <w:rFonts w:ascii="Times New Roman" w:hAnsi="Times New Roman" w:cs="Times New Roman"/>
          <w:color w:val="000000"/>
          <w:sz w:val="24"/>
          <w:szCs w:val="24"/>
          <w:shd w:val="clear" w:color="auto" w:fill="FFFFFF"/>
        </w:rPr>
        <w:t>intended to add beauty to a structure</w:t>
      </w:r>
      <w:r w:rsidRPr="0095756C">
        <w:rPr>
          <w:rFonts w:ascii="Times New Roman" w:hAnsi="Times New Roman" w:cs="Times New Roman"/>
          <w:color w:val="000000"/>
          <w:sz w:val="27"/>
          <w:szCs w:val="27"/>
          <w:shd w:val="clear" w:color="auto" w:fill="FFFFFF"/>
        </w:rPr>
        <w:t>….</w:t>
      </w:r>
      <w:r w:rsidRPr="0095756C">
        <w:rPr>
          <w:rFonts w:ascii="Times New Roman" w:hAnsi="Times New Roman" w:cs="Times New Roman"/>
          <w:sz w:val="24"/>
          <w:szCs w:val="24"/>
        </w:rPr>
        <w:t xml:space="preserve"> Throughout ancientness and into the Renaissance, and later for religious buildings. using ornament and decoration was very important, often having symbolic meaning and stories.</w:t>
      </w:r>
      <w:r w:rsidRPr="0095756C">
        <w:rPr>
          <w:rFonts w:ascii="Times New Roman" w:hAnsi="Times New Roman" w:cs="Times New Roman"/>
          <w:sz w:val="24"/>
          <w:szCs w:val="24"/>
          <w:rtl/>
        </w:rPr>
        <w:t xml:space="preserve"> </w:t>
      </w:r>
    </w:p>
    <w:p w14:paraId="57E3518E" w14:textId="77777777" w:rsidR="00E002AE" w:rsidRPr="0095756C" w:rsidRDefault="00E002AE" w:rsidP="00E002AE">
      <w:pPr>
        <w:rPr>
          <w:rFonts w:ascii="Times New Roman" w:hAnsi="Times New Roman" w:cs="Times New Roman"/>
          <w:sz w:val="24"/>
          <w:szCs w:val="24"/>
        </w:rPr>
      </w:pPr>
      <w:r w:rsidRPr="0095756C">
        <w:rPr>
          <w:rFonts w:ascii="Times New Roman" w:hAnsi="Times New Roman" w:cs="Times New Roman"/>
          <w:sz w:val="24"/>
          <w:szCs w:val="24"/>
        </w:rPr>
        <w:t>Ornamentation is actually the language of a building or a piece of architecture which used by architects as a tool for communication.</w:t>
      </w:r>
    </w:p>
    <w:p w14:paraId="46BCA487" w14:textId="0838C66B" w:rsidR="00E002AE" w:rsidRPr="0095756C" w:rsidRDefault="00E002AE" w:rsidP="00E002AE">
      <w:pPr>
        <w:rPr>
          <w:rFonts w:ascii="Times New Roman" w:hAnsi="Times New Roman" w:cs="Times New Roman"/>
          <w:sz w:val="24"/>
          <w:szCs w:val="24"/>
        </w:rPr>
      </w:pPr>
      <w:r w:rsidRPr="0095756C">
        <w:rPr>
          <w:rFonts w:ascii="Times New Roman" w:hAnsi="Times New Roman" w:cs="Times New Roman"/>
          <w:sz w:val="24"/>
          <w:szCs w:val="24"/>
        </w:rPr>
        <w:t xml:space="preserve"> Generally, ornamentation was common in architecture before the 1940s and was the defining character of styles suc</w:t>
      </w:r>
      <w:r w:rsidR="00D14F8B">
        <w:rPr>
          <w:rFonts w:ascii="Times New Roman" w:hAnsi="Times New Roman" w:cs="Times New Roman"/>
          <w:sz w:val="24"/>
          <w:szCs w:val="24"/>
        </w:rPr>
        <w:t>h as Art Deco.</w:t>
      </w:r>
    </w:p>
    <w:p w14:paraId="4E00B71E" w14:textId="134E9F80" w:rsidR="00E002AE" w:rsidRDefault="00E002AE" w:rsidP="00E002AE">
      <w:pPr>
        <w:rPr>
          <w:rFonts w:ascii="Times New Roman" w:hAnsi="Times New Roman" w:cs="Times New Roman"/>
          <w:sz w:val="24"/>
          <w:szCs w:val="24"/>
          <w:rtl/>
          <w:lang w:bidi="fa-IR"/>
        </w:rPr>
      </w:pPr>
      <w:r w:rsidRPr="0095756C">
        <w:rPr>
          <w:rFonts w:ascii="Times New Roman" w:hAnsi="Times New Roman" w:cs="Times New Roman"/>
          <w:sz w:val="24"/>
          <w:szCs w:val="24"/>
        </w:rPr>
        <w:t xml:space="preserve">The introduction of these styles is not possible in this article, but I tried to explain briefly the most famous ones </w:t>
      </w:r>
      <w:r w:rsidR="00440760">
        <w:rPr>
          <w:rFonts w:ascii="Times New Roman" w:hAnsi="Times New Roman" w:cs="Times New Roman"/>
          <w:sz w:val="24"/>
          <w:szCs w:val="24"/>
        </w:rPr>
        <w:t xml:space="preserve">which </w:t>
      </w:r>
      <w:r w:rsidR="00440760" w:rsidRPr="00440760">
        <w:rPr>
          <w:rFonts w:ascii="Times New Roman" w:hAnsi="Times New Roman" w:cs="Times New Roman"/>
          <w:sz w:val="24"/>
          <w:szCs w:val="24"/>
        </w:rPr>
        <w:t>decorations were formed at that time</w:t>
      </w:r>
      <w:r w:rsidR="00440760">
        <w:rPr>
          <w:rFonts w:ascii="Times New Roman" w:hAnsi="Times New Roman" w:cs="Times New Roman" w:hint="cs"/>
          <w:sz w:val="24"/>
          <w:szCs w:val="24"/>
          <w:rtl/>
        </w:rPr>
        <w:t>.</w:t>
      </w:r>
    </w:p>
    <w:p w14:paraId="46B29E46" w14:textId="099023FF" w:rsidR="00670B28" w:rsidRPr="00670B28" w:rsidRDefault="00670B28" w:rsidP="00E002AE">
      <w:pPr>
        <w:rPr>
          <w:rFonts w:ascii="Times New Roman" w:hAnsi="Times New Roman" w:cs="Times New Roman"/>
          <w:sz w:val="32"/>
          <w:szCs w:val="32"/>
          <w:rtl/>
        </w:rPr>
      </w:pPr>
      <w:r w:rsidRPr="00670B28">
        <w:rPr>
          <w:rFonts w:ascii="Times New Roman" w:hAnsi="Times New Roman" w:cs="Times New Roman"/>
          <w:sz w:val="32"/>
          <w:szCs w:val="32"/>
        </w:rPr>
        <w:t>The purpose of decorating in different periods</w:t>
      </w:r>
    </w:p>
    <w:p w14:paraId="0C7DDF34" w14:textId="7B8C0BEE" w:rsidR="00E002AE" w:rsidRPr="0095756C" w:rsidRDefault="00670B28" w:rsidP="00E002AE">
      <w:pPr>
        <w:rPr>
          <w:rFonts w:ascii="Times New Roman" w:hAnsi="Times New Roman" w:cs="Times New Roman"/>
          <w:sz w:val="24"/>
          <w:szCs w:val="24"/>
        </w:rPr>
      </w:pPr>
      <w:r w:rsidRPr="00670B28">
        <w:rPr>
          <w:rFonts w:ascii="Times New Roman" w:hAnsi="Times New Roman" w:cs="Times New Roman"/>
          <w:sz w:val="32"/>
          <w:szCs w:val="32"/>
        </w:rPr>
        <w:t>classical</w:t>
      </w:r>
      <w:r w:rsidRPr="00670B28">
        <w:rPr>
          <w:rFonts w:ascii="Times New Roman" w:hAnsi="Times New Roman" w:cs="Times New Roman"/>
          <w:sz w:val="24"/>
          <w:szCs w:val="24"/>
        </w:rPr>
        <w:t xml:space="preserve"> /</w:t>
      </w:r>
      <w:r w:rsidR="00E002AE" w:rsidRPr="0095756C">
        <w:rPr>
          <w:rFonts w:ascii="Times New Roman" w:hAnsi="Times New Roman" w:cs="Times New Roman"/>
          <w:sz w:val="32"/>
          <w:szCs w:val="32"/>
        </w:rPr>
        <w:t xml:space="preserve">ornament </w:t>
      </w:r>
    </w:p>
    <w:p w14:paraId="53E8978B" w14:textId="2FCF6423" w:rsidR="00E002AE" w:rsidRPr="0095756C" w:rsidRDefault="00E002AE" w:rsidP="00D646BF">
      <w:pPr>
        <w:rPr>
          <w:rFonts w:ascii="Times New Roman" w:hAnsi="Times New Roman" w:cs="Times New Roman"/>
          <w:sz w:val="24"/>
          <w:szCs w:val="24"/>
          <w:lang w:bidi="fa-IR"/>
        </w:rPr>
      </w:pPr>
      <w:r w:rsidRPr="0095756C">
        <w:rPr>
          <w:rFonts w:ascii="Times New Roman" w:hAnsi="Times New Roman" w:cs="Times New Roman"/>
          <w:sz w:val="24"/>
          <w:szCs w:val="24"/>
        </w:rPr>
        <w:t xml:space="preserve">The classic architecture, the eternal effect of the golden age of Greece and ancient Rome, is the root of the formation of the subsequent architectural styles. Parameters are the main pillars of this style. In this course, various types of columnarization came into the domain of buildings, most notably "Doric" and "Ionic", inspired by the proportions of the human body which is piece of art </w:t>
      </w:r>
      <w:r w:rsidR="00D646BF" w:rsidRPr="0095756C">
        <w:rPr>
          <w:rFonts w:ascii="Times New Roman" w:hAnsi="Times New Roman" w:cs="Times New Roman"/>
          <w:sz w:val="24"/>
          <w:szCs w:val="24"/>
        </w:rPr>
        <w:t>decoration.</w:t>
      </w:r>
      <w:r w:rsidR="00D646BF">
        <w:rPr>
          <w:rFonts w:ascii="Times New Roman" w:hAnsi="Times New Roman" w:cs="Times New Roman"/>
          <w:sz w:val="24"/>
          <w:szCs w:val="24"/>
        </w:rPr>
        <w:t xml:space="preserve"> (</w:t>
      </w:r>
      <w:r w:rsidR="00D646BF" w:rsidRPr="00D646BF">
        <w:t>These</w:t>
      </w:r>
      <w:r w:rsidR="00D646BF" w:rsidRPr="00D646BF">
        <w:rPr>
          <w:rFonts w:ascii="Times New Roman" w:hAnsi="Times New Roman" w:cs="Times New Roman"/>
          <w:sz w:val="24"/>
          <w:szCs w:val="24"/>
        </w:rPr>
        <w:t xml:space="preserve"> women carry the </w:t>
      </w:r>
      <w:r w:rsidR="00D646BF">
        <w:rPr>
          <w:rFonts w:ascii="Times New Roman" w:hAnsi="Times New Roman" w:cs="Times New Roman"/>
          <w:sz w:val="24"/>
          <w:szCs w:val="24"/>
        </w:rPr>
        <w:t>heavy load whi</w:t>
      </w:r>
      <w:r w:rsidR="00994FF8">
        <w:rPr>
          <w:rFonts w:ascii="Times New Roman" w:hAnsi="Times New Roman" w:cs="Times New Roman"/>
          <w:sz w:val="24"/>
          <w:szCs w:val="24"/>
        </w:rPr>
        <w:t>ch is a story about war in creek the women were causes</w:t>
      </w:r>
      <w:r w:rsidR="00D646BF">
        <w:rPr>
          <w:rFonts w:ascii="Times New Roman" w:hAnsi="Times New Roman" w:cs="Times New Roman"/>
          <w:sz w:val="24"/>
          <w:szCs w:val="24"/>
        </w:rPr>
        <w:t xml:space="preserve">) </w:t>
      </w:r>
      <w:r w:rsidR="002F71C6">
        <w:rPr>
          <w:rFonts w:ascii="Times New Roman" w:hAnsi="Times New Roman" w:cs="Times New Roman"/>
          <w:sz w:val="24"/>
          <w:szCs w:val="24"/>
        </w:rPr>
        <w:t xml:space="preserve">in fact this ornament </w:t>
      </w:r>
      <w:r w:rsidR="00724640">
        <w:rPr>
          <w:rFonts w:ascii="Times New Roman" w:hAnsi="Times New Roman" w:cs="Times New Roman"/>
          <w:sz w:val="24"/>
          <w:szCs w:val="24"/>
        </w:rPr>
        <w:t>defines</w:t>
      </w:r>
      <w:r w:rsidR="002F71C6">
        <w:rPr>
          <w:rFonts w:ascii="Times New Roman" w:hAnsi="Times New Roman" w:cs="Times New Roman"/>
          <w:sz w:val="24"/>
          <w:szCs w:val="24"/>
        </w:rPr>
        <w:t xml:space="preserve"> the story to </w:t>
      </w:r>
      <w:r w:rsidR="002F71C6" w:rsidRPr="00670B28">
        <w:rPr>
          <w:rFonts w:asciiTheme="majorBidi" w:hAnsiTheme="majorBidi" w:cstheme="majorBidi"/>
          <w:sz w:val="24"/>
          <w:szCs w:val="24"/>
        </w:rPr>
        <w:t>bystander</w:t>
      </w:r>
      <w:r w:rsidR="002F71C6">
        <w:rPr>
          <w:rFonts w:asciiTheme="majorBidi" w:hAnsiTheme="majorBidi" w:cstheme="majorBidi"/>
          <w:sz w:val="24"/>
          <w:szCs w:val="24"/>
        </w:rPr>
        <w:t>.</w:t>
      </w:r>
    </w:p>
    <w:p w14:paraId="1D0A9E8B" w14:textId="43D5AB0C" w:rsidR="00E002AE" w:rsidRDefault="00E002AE" w:rsidP="00E002AE">
      <w:pPr>
        <w:ind w:left="270"/>
        <w:rPr>
          <w:rFonts w:ascii="Times New Roman" w:hAnsi="Times New Roman" w:cs="Times New Roman"/>
          <w:sz w:val="24"/>
          <w:szCs w:val="24"/>
        </w:rPr>
      </w:pPr>
      <w:r w:rsidRPr="0095756C">
        <w:rPr>
          <w:rFonts w:ascii="Times New Roman" w:hAnsi="Times New Roman" w:cs="Times New Roman"/>
          <w:noProof/>
          <w:sz w:val="24"/>
          <w:szCs w:val="24"/>
        </w:rPr>
        <w:drawing>
          <wp:inline distT="0" distB="0" distL="0" distR="0" wp14:anchorId="59A8FCDD" wp14:editId="42F9919D">
            <wp:extent cx="1331910" cy="2096124"/>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800px-Classical_orders_from_the_Encyclopedie.png"/>
                    <pic:cNvPicPr/>
                  </pic:nvPicPr>
                  <pic:blipFill>
                    <a:blip r:embed="rId7" cstate="print">
                      <a:extLst>
                        <a:ext uri="{28A0092B-C50C-407E-A947-70E740481C1C}">
                          <a14:useLocalDpi xmlns:a14="http://schemas.microsoft.com/office/drawing/2010/main" val="0"/>
                        </a:ext>
                      </a:extLst>
                    </a:blip>
                    <a:stretch>
                      <a:fillRect/>
                    </a:stretch>
                  </pic:blipFill>
                  <pic:spPr>
                    <a:xfrm flipH="1">
                      <a:off x="0" y="0"/>
                      <a:ext cx="1349243" cy="2123402"/>
                    </a:xfrm>
                    <a:prstGeom prst="rect">
                      <a:avLst/>
                    </a:prstGeom>
                  </pic:spPr>
                </pic:pic>
              </a:graphicData>
            </a:graphic>
          </wp:inline>
        </w:drawing>
      </w:r>
      <w:r w:rsidRPr="0095756C">
        <w:rPr>
          <w:rFonts w:ascii="Times New Roman" w:hAnsi="Times New Roman" w:cs="Times New Roman"/>
          <w:noProof/>
          <w:sz w:val="24"/>
          <w:szCs w:val="24"/>
        </w:rPr>
        <w:drawing>
          <wp:inline distT="0" distB="0" distL="0" distR="0" wp14:anchorId="7B53FA04" wp14:editId="6C45EF15">
            <wp:extent cx="2712720" cy="1771406"/>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01GRE-28-19-Caryatids-Erechtheion-sanctuary.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19622" cy="1775913"/>
                    </a:xfrm>
                    <a:prstGeom prst="rect">
                      <a:avLst/>
                    </a:prstGeom>
                  </pic:spPr>
                </pic:pic>
              </a:graphicData>
            </a:graphic>
          </wp:inline>
        </w:drawing>
      </w:r>
    </w:p>
    <w:p w14:paraId="346037F1" w14:textId="77777777" w:rsidR="005A2115" w:rsidRPr="005A2115" w:rsidRDefault="005A2115" w:rsidP="005A2115">
      <w:pPr>
        <w:ind w:left="270"/>
        <w:rPr>
          <w:rFonts w:ascii="Times New Roman" w:hAnsi="Times New Roman" w:cs="Times New Roman"/>
          <w:sz w:val="20"/>
          <w:szCs w:val="20"/>
        </w:rPr>
      </w:pPr>
      <w:r w:rsidRPr="005A2115">
        <w:rPr>
          <w:sz w:val="20"/>
          <w:szCs w:val="20"/>
        </w:rPr>
        <w:lastRenderedPageBreak/>
        <w:t xml:space="preserve">Source: </w:t>
      </w:r>
      <w:hyperlink r:id="rId9" w:history="1">
        <w:r w:rsidRPr="005A2115">
          <w:rPr>
            <w:rStyle w:val="Hyperlink"/>
            <w:rFonts w:ascii="Times New Roman" w:hAnsi="Times New Roman" w:cs="Times New Roman"/>
            <w:sz w:val="20"/>
            <w:szCs w:val="20"/>
          </w:rPr>
          <w:t>https://photoseek.photoshelter.com/image/I0000j8MVc3HJ_i0</w:t>
        </w:r>
      </w:hyperlink>
    </w:p>
    <w:p w14:paraId="6A4ED803" w14:textId="77777777" w:rsidR="005A2115" w:rsidRPr="005A2115" w:rsidRDefault="005A2115" w:rsidP="005A2115">
      <w:pPr>
        <w:ind w:left="270"/>
        <w:rPr>
          <w:rFonts w:ascii="Times New Roman" w:hAnsi="Times New Roman" w:cs="Times New Roman"/>
          <w:sz w:val="20"/>
          <w:szCs w:val="20"/>
        </w:rPr>
      </w:pPr>
      <w:r w:rsidRPr="005A2115">
        <w:rPr>
          <w:rFonts w:ascii="Times New Roman" w:hAnsi="Times New Roman" w:cs="Times New Roman"/>
          <w:sz w:val="20"/>
          <w:szCs w:val="20"/>
        </w:rPr>
        <w:t>Source: https://en.wikipedia.org/wiki/Classical_order</w:t>
      </w:r>
    </w:p>
    <w:p w14:paraId="01EBC3AB" w14:textId="51F1FBD4" w:rsidR="00E002AE" w:rsidRPr="0095756C" w:rsidRDefault="00E002AE" w:rsidP="005A2115">
      <w:pPr>
        <w:rPr>
          <w:rFonts w:ascii="Times New Roman" w:hAnsi="Times New Roman" w:cs="Times New Roman"/>
          <w:sz w:val="24"/>
          <w:szCs w:val="24"/>
        </w:rPr>
      </w:pPr>
    </w:p>
    <w:p w14:paraId="4CBE1D69" w14:textId="77777777" w:rsidR="00E002AE" w:rsidRPr="0095756C" w:rsidRDefault="00E002AE" w:rsidP="00E002AE">
      <w:pPr>
        <w:rPr>
          <w:rFonts w:ascii="Times New Roman" w:hAnsi="Times New Roman" w:cs="Times New Roman"/>
          <w:sz w:val="24"/>
          <w:szCs w:val="24"/>
        </w:rPr>
      </w:pPr>
    </w:p>
    <w:p w14:paraId="347B1805" w14:textId="77777777" w:rsidR="00E002AE" w:rsidRPr="0095756C" w:rsidRDefault="00E002AE" w:rsidP="00E002AE">
      <w:pPr>
        <w:rPr>
          <w:rFonts w:ascii="Times New Roman" w:hAnsi="Times New Roman" w:cs="Times New Roman"/>
          <w:sz w:val="24"/>
          <w:szCs w:val="24"/>
        </w:rPr>
      </w:pPr>
      <w:r w:rsidRPr="00670B28">
        <w:rPr>
          <w:rFonts w:ascii="Times New Roman" w:hAnsi="Times New Roman" w:cs="Times New Roman"/>
          <w:sz w:val="32"/>
          <w:szCs w:val="32"/>
        </w:rPr>
        <w:t>Byzantine</w:t>
      </w:r>
      <w:r w:rsidRPr="00670B28">
        <w:rPr>
          <w:rFonts w:ascii="Times New Roman" w:hAnsi="Times New Roman" w:cs="Times New Roman"/>
          <w:sz w:val="24"/>
          <w:szCs w:val="24"/>
        </w:rPr>
        <w:t xml:space="preserve"> </w:t>
      </w:r>
      <w:r w:rsidRPr="0095756C">
        <w:rPr>
          <w:rFonts w:ascii="Times New Roman" w:hAnsi="Times New Roman" w:cs="Times New Roman"/>
          <w:sz w:val="24"/>
          <w:szCs w:val="24"/>
        </w:rPr>
        <w:t>/</w:t>
      </w:r>
      <w:r w:rsidRPr="0095756C">
        <w:rPr>
          <w:rFonts w:ascii="Times New Roman" w:hAnsi="Times New Roman" w:cs="Times New Roman"/>
          <w:sz w:val="32"/>
          <w:szCs w:val="32"/>
        </w:rPr>
        <w:t>ornament</w:t>
      </w:r>
      <w:r w:rsidRPr="0095756C">
        <w:rPr>
          <w:rFonts w:ascii="Times New Roman" w:hAnsi="Times New Roman" w:cs="Times New Roman"/>
          <w:sz w:val="24"/>
          <w:szCs w:val="24"/>
        </w:rPr>
        <w:t xml:space="preserve">  </w:t>
      </w:r>
    </w:p>
    <w:p w14:paraId="71553E3F" w14:textId="462D835F" w:rsidR="00E002AE" w:rsidRPr="0095756C" w:rsidRDefault="00E002AE" w:rsidP="00E002AE">
      <w:pPr>
        <w:rPr>
          <w:rFonts w:ascii="Times New Roman" w:hAnsi="Times New Roman" w:cs="Times New Roman"/>
          <w:sz w:val="24"/>
          <w:szCs w:val="24"/>
          <w:rtl/>
          <w:lang w:bidi="fa-IR"/>
        </w:rPr>
      </w:pPr>
      <w:r w:rsidRPr="0095756C">
        <w:rPr>
          <w:rFonts w:ascii="Times New Roman" w:hAnsi="Times New Roman" w:cs="Times New Roman"/>
          <w:sz w:val="24"/>
          <w:szCs w:val="24"/>
        </w:rPr>
        <w:t xml:space="preserve">In this style, the geometric complexities were used extensively, and Instead of stones in decorating, bricks and plaster/moulding were used for decoration. In addition, they used to engrave mosaics instead of engraving. Complex domes were located on large columns, and numerous lighted windows illuminated the </w:t>
      </w:r>
      <w:r w:rsidR="0008621F" w:rsidRPr="0095756C">
        <w:rPr>
          <w:rFonts w:ascii="Times New Roman" w:hAnsi="Times New Roman" w:cs="Times New Roman"/>
          <w:sz w:val="24"/>
          <w:szCs w:val="24"/>
        </w:rPr>
        <w:t>space.</w:t>
      </w:r>
      <w:r w:rsidR="0008621F">
        <w:rPr>
          <w:rFonts w:ascii="Times New Roman" w:hAnsi="Times New Roman" w:cs="Times New Roman"/>
          <w:sz w:val="24"/>
          <w:szCs w:val="24"/>
        </w:rPr>
        <w:t xml:space="preserve"> (The goal of Byzantine ornamentation</w:t>
      </w:r>
      <w:r w:rsidR="0008621F" w:rsidRPr="0008621F">
        <w:rPr>
          <w:rFonts w:ascii="Times New Roman" w:hAnsi="Times New Roman" w:cs="Times New Roman"/>
          <w:sz w:val="24"/>
          <w:szCs w:val="24"/>
        </w:rPr>
        <w:t xml:space="preserve"> was to glorify the Christian religion and to express</w:t>
      </w:r>
      <w:r w:rsidR="0008621F">
        <w:rPr>
          <w:rFonts w:ascii="Times New Roman" w:hAnsi="Times New Roman" w:cs="Times New Roman"/>
          <w:sz w:val="24"/>
          <w:szCs w:val="24"/>
        </w:rPr>
        <w:t xml:space="preserve"> its story. All of Byzantine ornamentation</w:t>
      </w:r>
      <w:r w:rsidR="0008621F" w:rsidRPr="0008621F">
        <w:rPr>
          <w:rFonts w:ascii="Times New Roman" w:hAnsi="Times New Roman" w:cs="Times New Roman"/>
          <w:sz w:val="24"/>
          <w:szCs w:val="24"/>
        </w:rPr>
        <w:t xml:space="preserve"> is filled by a kind of spiritual symbolism things things on earth are the shadow of heaven</w:t>
      </w:r>
      <w:r w:rsidR="00FA4C47">
        <w:rPr>
          <w:rFonts w:ascii="Times New Roman" w:hAnsi="Times New Roman" w:cs="Times New Roman"/>
          <w:sz w:val="24"/>
          <w:szCs w:val="24"/>
        </w:rPr>
        <w:t>)</w:t>
      </w:r>
    </w:p>
    <w:p w14:paraId="6E41ED32" w14:textId="77777777" w:rsidR="00E002AE" w:rsidRPr="0095756C" w:rsidRDefault="00E002AE" w:rsidP="00E002AE">
      <w:pPr>
        <w:ind w:right="-270"/>
        <w:rPr>
          <w:rFonts w:ascii="Times New Roman" w:hAnsi="Times New Roman" w:cs="Times New Roman"/>
          <w:sz w:val="24"/>
          <w:szCs w:val="24"/>
        </w:rPr>
      </w:pPr>
      <w:r w:rsidRPr="0095756C">
        <w:rPr>
          <w:rFonts w:ascii="Times New Roman" w:hAnsi="Times New Roman" w:cs="Times New Roman"/>
          <w:noProof/>
          <w:sz w:val="24"/>
          <w:szCs w:val="24"/>
        </w:rPr>
        <w:drawing>
          <wp:inline distT="0" distB="0" distL="0" distR="0" wp14:anchorId="4C4E34CC" wp14:editId="6F4C5B1C">
            <wp:extent cx="2636304" cy="1630346"/>
            <wp:effectExtent l="0" t="0" r="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Untitled.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69372" cy="1650796"/>
                    </a:xfrm>
                    <a:prstGeom prst="rect">
                      <a:avLst/>
                    </a:prstGeom>
                  </pic:spPr>
                </pic:pic>
              </a:graphicData>
            </a:graphic>
          </wp:inline>
        </w:drawing>
      </w:r>
      <w:r w:rsidRPr="0095756C">
        <w:rPr>
          <w:rFonts w:ascii="Times New Roman" w:hAnsi="Times New Roman" w:cs="Times New Roman"/>
          <w:noProof/>
          <w:sz w:val="24"/>
          <w:szCs w:val="24"/>
        </w:rPr>
        <w:drawing>
          <wp:inline distT="0" distB="0" distL="0" distR="0" wp14:anchorId="5F503BAE" wp14:editId="240E5B74">
            <wp:extent cx="2798805" cy="1865272"/>
            <wp:effectExtent l="0" t="0" r="1905"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Hauptaltar_der_St._John’s_Co-Cathedral.JPG"/>
                    <pic:cNvPicPr/>
                  </pic:nvPicPr>
                  <pic:blipFill>
                    <a:blip r:embed="rId11" cstate="print">
                      <a:extLst>
                        <a:ext uri="{28A0092B-C50C-407E-A947-70E740481C1C}">
                          <a14:useLocalDpi xmlns:a14="http://schemas.microsoft.com/office/drawing/2010/main" val="0"/>
                        </a:ext>
                      </a:extLst>
                    </a:blip>
                    <a:stretch>
                      <a:fillRect/>
                    </a:stretch>
                  </pic:blipFill>
                  <pic:spPr>
                    <a:xfrm flipH="1">
                      <a:off x="0" y="0"/>
                      <a:ext cx="2821508" cy="1880402"/>
                    </a:xfrm>
                    <a:prstGeom prst="rect">
                      <a:avLst/>
                    </a:prstGeom>
                  </pic:spPr>
                </pic:pic>
              </a:graphicData>
            </a:graphic>
          </wp:inline>
        </w:drawing>
      </w:r>
    </w:p>
    <w:p w14:paraId="7235902C" w14:textId="77777777" w:rsidR="00E002AE" w:rsidRPr="0095756C" w:rsidRDefault="00E002AE" w:rsidP="00E002AE">
      <w:pPr>
        <w:rPr>
          <w:rFonts w:ascii="Times New Roman" w:hAnsi="Times New Roman" w:cs="Times New Roman"/>
          <w:sz w:val="24"/>
          <w:szCs w:val="24"/>
        </w:rPr>
      </w:pPr>
    </w:p>
    <w:p w14:paraId="0BE8CF50" w14:textId="082B877B" w:rsidR="00E002AE" w:rsidRPr="0095756C" w:rsidRDefault="002E5954" w:rsidP="00E002AE">
      <w:pPr>
        <w:rPr>
          <w:rFonts w:ascii="Times New Roman" w:hAnsi="Times New Roman" w:cs="Times New Roman"/>
          <w:sz w:val="24"/>
          <w:szCs w:val="24"/>
        </w:rPr>
      </w:pPr>
      <w:r>
        <w:rPr>
          <w:rFonts w:ascii="Times New Roman" w:hAnsi="Times New Roman" w:cs="Times New Roman"/>
          <w:sz w:val="24"/>
          <w:szCs w:val="24"/>
        </w:rPr>
        <w:t>Source:</w:t>
      </w:r>
      <w:r w:rsidR="00E002AE" w:rsidRPr="0095756C">
        <w:rPr>
          <w:rFonts w:ascii="Times New Roman" w:hAnsi="Times New Roman" w:cs="Times New Roman"/>
          <w:sz w:val="24"/>
          <w:szCs w:val="24"/>
        </w:rPr>
        <w:t>https://www.google.com/search?q=byzantine+decoration&amp;source=lnms&amp;sa=X&amp;ved=0ahUKEwiX6cqPiYLhAhUUu3EKHUImAZAQ_AUICSgA&amp;biw=1522&amp;bih=688&amp;dpr=1.25</w:t>
      </w:r>
    </w:p>
    <w:p w14:paraId="7D65F61E" w14:textId="77777777" w:rsidR="00E002AE" w:rsidRPr="0095756C" w:rsidRDefault="00E002AE" w:rsidP="00E002AE">
      <w:pPr>
        <w:rPr>
          <w:rFonts w:ascii="Times New Roman" w:hAnsi="Times New Roman" w:cs="Times New Roman"/>
          <w:sz w:val="24"/>
          <w:szCs w:val="24"/>
        </w:rPr>
      </w:pPr>
      <w:r w:rsidRPr="0095756C">
        <w:rPr>
          <w:rStyle w:val="Strong"/>
          <w:rFonts w:ascii="Times New Roman" w:hAnsi="Times New Roman" w:cs="Times New Roman"/>
          <w:b w:val="0"/>
          <w:bCs w:val="0"/>
          <w:color w:val="000000"/>
          <w:sz w:val="33"/>
          <w:szCs w:val="33"/>
          <w:bdr w:val="none" w:sz="0" w:space="0" w:color="auto" w:frame="1"/>
          <w:shd w:val="clear" w:color="auto" w:fill="FFFFFF"/>
          <w:lang w:val="en"/>
        </w:rPr>
        <w:t>Romanesque</w:t>
      </w:r>
      <w:r w:rsidRPr="0095756C">
        <w:rPr>
          <w:rFonts w:ascii="Times New Roman" w:hAnsi="Times New Roman" w:cs="Times New Roman"/>
          <w:sz w:val="24"/>
          <w:szCs w:val="24"/>
        </w:rPr>
        <w:t xml:space="preserve"> (definition something by ornamented and embellishment)</w:t>
      </w:r>
    </w:p>
    <w:p w14:paraId="4B9FD6BB" w14:textId="238BB6B8" w:rsidR="00E002AE" w:rsidRPr="0095756C" w:rsidRDefault="00E002AE" w:rsidP="00E002AE">
      <w:pPr>
        <w:rPr>
          <w:rFonts w:ascii="Times New Roman" w:hAnsi="Times New Roman" w:cs="Times New Roman"/>
          <w:sz w:val="24"/>
          <w:szCs w:val="24"/>
        </w:rPr>
      </w:pPr>
      <w:r w:rsidRPr="0095756C">
        <w:rPr>
          <w:rFonts w:ascii="Times New Roman" w:hAnsi="Times New Roman" w:cs="Times New Roman"/>
          <w:sz w:val="24"/>
          <w:szCs w:val="24"/>
        </w:rPr>
        <w:t>In Romanesque style, a combination of Roman and Byzantine architecture features, thick walls, round arches, large columns, tall towers and decorative arboreal passages have other features.</w:t>
      </w:r>
    </w:p>
    <w:p w14:paraId="4DFDAB42" w14:textId="77777777" w:rsidR="00E002AE" w:rsidRPr="0095756C" w:rsidRDefault="00E002AE" w:rsidP="00E002AE">
      <w:pPr>
        <w:rPr>
          <w:rFonts w:ascii="Times New Roman" w:hAnsi="Times New Roman" w:cs="Times New Roman"/>
          <w:sz w:val="24"/>
          <w:szCs w:val="24"/>
        </w:rPr>
      </w:pPr>
      <w:r w:rsidRPr="0095756C">
        <w:rPr>
          <w:rFonts w:ascii="Times New Roman" w:hAnsi="Times New Roman" w:cs="Times New Roman"/>
          <w:sz w:val="24"/>
          <w:szCs w:val="24"/>
        </w:rPr>
        <w:t>-Painting and sculpture of abstract romance. (stories)</w:t>
      </w:r>
    </w:p>
    <w:p w14:paraId="179FEF53" w14:textId="77777777" w:rsidR="00E002AE" w:rsidRPr="0095756C" w:rsidRDefault="00E002AE" w:rsidP="00E002AE">
      <w:pPr>
        <w:rPr>
          <w:rFonts w:ascii="Times New Roman" w:hAnsi="Times New Roman" w:cs="Times New Roman"/>
          <w:sz w:val="24"/>
          <w:szCs w:val="24"/>
        </w:rPr>
      </w:pPr>
      <w:r w:rsidRPr="0095756C">
        <w:rPr>
          <w:rFonts w:ascii="Times New Roman" w:hAnsi="Times New Roman" w:cs="Times New Roman"/>
          <w:sz w:val="24"/>
          <w:szCs w:val="24"/>
        </w:rPr>
        <w:t>-The Romance architecture was the result of reformist movements in the church that they wanted to be simple and precision. (attitude)</w:t>
      </w:r>
    </w:p>
    <w:p w14:paraId="6DAD0FA7" w14:textId="77777777" w:rsidR="00E002AE" w:rsidRPr="0095756C" w:rsidRDefault="00E002AE" w:rsidP="00E002AE">
      <w:pPr>
        <w:rPr>
          <w:rFonts w:ascii="Times New Roman" w:hAnsi="Times New Roman" w:cs="Times New Roman"/>
          <w:sz w:val="24"/>
          <w:szCs w:val="24"/>
        </w:rPr>
      </w:pPr>
      <w:r w:rsidRPr="0095756C">
        <w:rPr>
          <w:rFonts w:ascii="Times New Roman" w:hAnsi="Times New Roman" w:cs="Times New Roman"/>
          <w:sz w:val="24"/>
          <w:szCs w:val="24"/>
        </w:rPr>
        <w:t>-Simple church with little decorations. (simplicity)</w:t>
      </w:r>
    </w:p>
    <w:p w14:paraId="233E64F8" w14:textId="77777777" w:rsidR="00E002AE" w:rsidRPr="0095756C" w:rsidRDefault="00E002AE" w:rsidP="00E002AE">
      <w:pPr>
        <w:rPr>
          <w:rFonts w:ascii="Times New Roman" w:hAnsi="Times New Roman" w:cs="Times New Roman"/>
          <w:sz w:val="24"/>
          <w:szCs w:val="24"/>
        </w:rPr>
      </w:pPr>
      <w:r w:rsidRPr="0095756C">
        <w:rPr>
          <w:rFonts w:ascii="Times New Roman" w:hAnsi="Times New Roman" w:cs="Times New Roman"/>
          <w:sz w:val="24"/>
          <w:szCs w:val="24"/>
        </w:rPr>
        <w:softHyphen/>
      </w:r>
      <w:r w:rsidRPr="0095756C">
        <w:rPr>
          <w:rFonts w:ascii="Times New Roman" w:hAnsi="Times New Roman" w:cs="Times New Roman"/>
        </w:rPr>
        <w:t xml:space="preserve"> -</w:t>
      </w:r>
      <w:r w:rsidRPr="0095756C">
        <w:rPr>
          <w:rFonts w:ascii="Times New Roman" w:hAnsi="Times New Roman" w:cs="Times New Roman"/>
          <w:sz w:val="24"/>
          <w:szCs w:val="24"/>
        </w:rPr>
        <w:t>The greatness of the church was shown using massive stone walls(steady)</w:t>
      </w:r>
    </w:p>
    <w:p w14:paraId="2BB435C4" w14:textId="77777777" w:rsidR="00E002AE" w:rsidRPr="0095756C" w:rsidRDefault="00E002AE" w:rsidP="00E002AE">
      <w:pPr>
        <w:rPr>
          <w:rFonts w:ascii="Times New Roman" w:hAnsi="Times New Roman" w:cs="Times New Roman"/>
          <w:sz w:val="24"/>
          <w:szCs w:val="24"/>
        </w:rPr>
      </w:pPr>
      <w:r w:rsidRPr="0095756C">
        <w:rPr>
          <w:rFonts w:ascii="Times New Roman" w:hAnsi="Times New Roman" w:cs="Times New Roman"/>
          <w:sz w:val="24"/>
          <w:szCs w:val="24"/>
        </w:rPr>
        <w:t>-In the 11th century, the style of the iconography was taken into consideration. (importance and new attitude and religion)</w:t>
      </w:r>
    </w:p>
    <w:p w14:paraId="3B7F7878" w14:textId="77777777" w:rsidR="00E002AE" w:rsidRPr="0095756C" w:rsidRDefault="00E002AE" w:rsidP="00E002AE">
      <w:pPr>
        <w:rPr>
          <w:rFonts w:ascii="Times New Roman" w:hAnsi="Times New Roman" w:cs="Times New Roman"/>
          <w:sz w:val="24"/>
          <w:szCs w:val="24"/>
        </w:rPr>
      </w:pPr>
      <w:r w:rsidRPr="0095756C">
        <w:rPr>
          <w:rFonts w:ascii="Times New Roman" w:hAnsi="Times New Roman" w:cs="Times New Roman"/>
          <w:sz w:val="24"/>
          <w:szCs w:val="24"/>
        </w:rPr>
        <w:lastRenderedPageBreak/>
        <w:t>-</w:t>
      </w:r>
      <w:r w:rsidRPr="0095756C">
        <w:rPr>
          <w:rFonts w:ascii="Times New Roman" w:hAnsi="Times New Roman" w:cs="Times New Roman"/>
        </w:rPr>
        <w:t xml:space="preserve"> </w:t>
      </w:r>
      <w:r w:rsidRPr="0095756C">
        <w:rPr>
          <w:rFonts w:ascii="Times New Roman" w:hAnsi="Times New Roman" w:cs="Times New Roman"/>
          <w:sz w:val="24"/>
          <w:szCs w:val="24"/>
        </w:rPr>
        <w:t xml:space="preserve">Romance Romanesque churches are followed by Basilicata(Rome). At this time, the church roof was changed from a wooden to a stone. (power) including: </w:t>
      </w:r>
    </w:p>
    <w:p w14:paraId="243D6C63" w14:textId="77777777" w:rsidR="00E002AE" w:rsidRPr="0095756C" w:rsidRDefault="00E002AE" w:rsidP="00E002AE">
      <w:pPr>
        <w:rPr>
          <w:rFonts w:ascii="Times New Roman" w:hAnsi="Times New Roman" w:cs="Times New Roman"/>
          <w:sz w:val="24"/>
          <w:szCs w:val="24"/>
        </w:rPr>
      </w:pPr>
      <w:r w:rsidRPr="0095756C">
        <w:rPr>
          <w:rFonts w:ascii="Times New Roman" w:hAnsi="Times New Roman" w:cs="Times New Roman"/>
          <w:sz w:val="24"/>
          <w:szCs w:val="24"/>
        </w:rPr>
        <w:t>St.Sernin</w:t>
      </w:r>
    </w:p>
    <w:p w14:paraId="6373CECE" w14:textId="77777777" w:rsidR="00E002AE" w:rsidRPr="0095756C" w:rsidRDefault="00E002AE" w:rsidP="00E002AE">
      <w:pPr>
        <w:rPr>
          <w:rFonts w:ascii="Times New Roman" w:hAnsi="Times New Roman" w:cs="Times New Roman"/>
          <w:sz w:val="24"/>
          <w:szCs w:val="24"/>
        </w:rPr>
      </w:pPr>
      <w:r w:rsidRPr="0095756C">
        <w:rPr>
          <w:rFonts w:ascii="Times New Roman" w:hAnsi="Times New Roman" w:cs="Times New Roman"/>
          <w:sz w:val="24"/>
          <w:szCs w:val="24"/>
        </w:rPr>
        <w:t xml:space="preserve">St.pisa </w:t>
      </w:r>
    </w:p>
    <w:p w14:paraId="6CD1A18E" w14:textId="77777777" w:rsidR="00E002AE" w:rsidRPr="0095756C" w:rsidRDefault="00E002AE" w:rsidP="00E002AE">
      <w:pPr>
        <w:rPr>
          <w:rFonts w:ascii="Times New Roman" w:hAnsi="Times New Roman" w:cs="Times New Roman"/>
          <w:sz w:val="24"/>
          <w:szCs w:val="24"/>
        </w:rPr>
      </w:pPr>
      <w:r w:rsidRPr="0095756C">
        <w:rPr>
          <w:rFonts w:ascii="Times New Roman" w:hAnsi="Times New Roman" w:cs="Times New Roman"/>
          <w:sz w:val="24"/>
          <w:szCs w:val="24"/>
        </w:rPr>
        <w:t>-Architectural reconciliation in the Romance period. Because in the 8th and 9th centuries, sculpturing was removed from Western Europe and revived in Romance. The statues were used in the chambers and columns of the church. (importance in decoration)</w:t>
      </w:r>
    </w:p>
    <w:p w14:paraId="412FB3EE" w14:textId="6500B723" w:rsidR="00E002AE" w:rsidRDefault="00E002AE" w:rsidP="00E002AE">
      <w:pPr>
        <w:rPr>
          <w:rFonts w:ascii="Times New Roman" w:hAnsi="Times New Roman" w:cs="Times New Roman"/>
          <w:sz w:val="24"/>
          <w:szCs w:val="24"/>
        </w:rPr>
      </w:pPr>
      <w:r w:rsidRPr="0095756C">
        <w:rPr>
          <w:rFonts w:ascii="Times New Roman" w:hAnsi="Times New Roman" w:cs="Times New Roman"/>
          <w:sz w:val="24"/>
          <w:szCs w:val="24"/>
        </w:rPr>
        <w:t>-</w:t>
      </w:r>
      <w:r w:rsidRPr="0095756C">
        <w:rPr>
          <w:rFonts w:ascii="Times New Roman" w:hAnsi="Times New Roman" w:cs="Times New Roman"/>
        </w:rPr>
        <w:t xml:space="preserve"> </w:t>
      </w:r>
      <w:r w:rsidRPr="0095756C">
        <w:rPr>
          <w:rFonts w:ascii="Times New Roman" w:hAnsi="Times New Roman" w:cs="Times New Roman"/>
          <w:sz w:val="24"/>
          <w:szCs w:val="24"/>
        </w:rPr>
        <w:t>The statues of the Church of San Zar, Lamadelen and San De Peyre are three in all three decades of outstanding works that narrate the scenes of Christ's life by ornament.</w:t>
      </w:r>
    </w:p>
    <w:p w14:paraId="186A7D45" w14:textId="2A798DA4" w:rsidR="00F648AA" w:rsidRDefault="00F648AA" w:rsidP="00F648AA">
      <w:pPr>
        <w:rPr>
          <w:rFonts w:ascii="Times New Roman" w:hAnsi="Times New Roman" w:cs="Times New Roman"/>
          <w:sz w:val="24"/>
          <w:szCs w:val="24"/>
        </w:rPr>
      </w:pPr>
      <w:r w:rsidRPr="0095756C">
        <w:rPr>
          <w:rFonts w:ascii="Times New Roman" w:hAnsi="Times New Roman" w:cs="Times New Roman"/>
          <w:sz w:val="24"/>
          <w:szCs w:val="24"/>
        </w:rPr>
        <w:t>-There were many</w:t>
      </w:r>
      <w:r w:rsidRPr="0095756C">
        <w:rPr>
          <w:rFonts w:ascii="Times New Roman" w:hAnsi="Times New Roman" w:cs="Times New Roman"/>
          <w:sz w:val="24"/>
          <w:szCs w:val="24"/>
          <w:rtl/>
        </w:rPr>
        <w:t xml:space="preserve"> </w:t>
      </w:r>
      <w:r w:rsidR="00A3465A" w:rsidRPr="0095756C">
        <w:rPr>
          <w:rFonts w:ascii="Times New Roman" w:hAnsi="Times New Roman" w:cs="Times New Roman"/>
          <w:sz w:val="24"/>
          <w:szCs w:val="24"/>
        </w:rPr>
        <w:t>murals</w:t>
      </w:r>
      <w:r w:rsidRPr="0095756C">
        <w:rPr>
          <w:rFonts w:ascii="Times New Roman" w:hAnsi="Times New Roman" w:cs="Times New Roman"/>
          <w:sz w:val="24"/>
          <w:szCs w:val="24"/>
        </w:rPr>
        <w:t xml:space="preserve"> but few work has remained.</w:t>
      </w:r>
    </w:p>
    <w:p w14:paraId="677EB113" w14:textId="69F2149E" w:rsidR="00F648AA" w:rsidRPr="0095756C" w:rsidRDefault="00F648AA" w:rsidP="00F648AA">
      <w:pPr>
        <w:rPr>
          <w:rFonts w:ascii="Times New Roman" w:hAnsi="Times New Roman" w:cs="Times New Roman"/>
          <w:sz w:val="24"/>
          <w:szCs w:val="24"/>
        </w:rPr>
      </w:pPr>
      <w:r w:rsidRPr="0095756C">
        <w:rPr>
          <w:rFonts w:ascii="Times New Roman" w:hAnsi="Times New Roman" w:cs="Times New Roman"/>
          <w:sz w:val="24"/>
          <w:szCs w:val="24"/>
        </w:rPr>
        <w:t>Sculpture of Jeremiah prophet.</w:t>
      </w:r>
      <w:r w:rsidR="00C308A0">
        <w:rPr>
          <w:rFonts w:ascii="Times New Roman" w:hAnsi="Times New Roman" w:cs="Times New Roman"/>
          <w:sz w:val="24"/>
          <w:szCs w:val="24"/>
        </w:rPr>
        <w:t>(story religion)</w:t>
      </w:r>
    </w:p>
    <w:p w14:paraId="5E16884D" w14:textId="77777777" w:rsidR="00E002AE" w:rsidRPr="0095756C" w:rsidRDefault="00E002AE" w:rsidP="00F648AA">
      <w:pPr>
        <w:ind w:right="-270"/>
        <w:rPr>
          <w:rFonts w:ascii="Times New Roman" w:hAnsi="Times New Roman" w:cs="Times New Roman"/>
          <w:sz w:val="24"/>
          <w:szCs w:val="24"/>
        </w:rPr>
      </w:pPr>
      <w:r w:rsidRPr="0095756C">
        <w:rPr>
          <w:rFonts w:ascii="Times New Roman" w:hAnsi="Times New Roman" w:cs="Times New Roman"/>
          <w:noProof/>
          <w:sz w:val="24"/>
          <w:szCs w:val="24"/>
        </w:rPr>
        <w:drawing>
          <wp:inline distT="0" distB="0" distL="0" distR="0" wp14:anchorId="55D7316E" wp14:editId="3B901CF5">
            <wp:extent cx="1981200" cy="1485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پیکره-ارمیای-نبی-768x576.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81200" cy="1485900"/>
                    </a:xfrm>
                    <a:prstGeom prst="rect">
                      <a:avLst/>
                    </a:prstGeom>
                  </pic:spPr>
                </pic:pic>
              </a:graphicData>
            </a:graphic>
          </wp:inline>
        </w:drawing>
      </w:r>
      <w:r w:rsidRPr="0095756C">
        <w:rPr>
          <w:rFonts w:ascii="Times New Roman" w:hAnsi="Times New Roman" w:cs="Times New Roman"/>
          <w:noProof/>
          <w:sz w:val="24"/>
          <w:szCs w:val="24"/>
        </w:rPr>
        <w:drawing>
          <wp:inline distT="0" distB="0" distL="0" distR="0" wp14:anchorId="22B3AE3C" wp14:editId="622FF55B">
            <wp:extent cx="2644681" cy="177188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پیشانی-غربی-کلیسای-سن-لازار.jpg"/>
                    <pic:cNvPicPr/>
                  </pic:nvPicPr>
                  <pic:blipFill>
                    <a:blip r:embed="rId13" cstate="print">
                      <a:extLst>
                        <a:ext uri="{28A0092B-C50C-407E-A947-70E740481C1C}">
                          <a14:useLocalDpi xmlns:a14="http://schemas.microsoft.com/office/drawing/2010/main" val="0"/>
                        </a:ext>
                      </a:extLst>
                    </a:blip>
                    <a:stretch>
                      <a:fillRect/>
                    </a:stretch>
                  </pic:blipFill>
                  <pic:spPr>
                    <a:xfrm flipH="1">
                      <a:off x="0" y="0"/>
                      <a:ext cx="2658865" cy="1781383"/>
                    </a:xfrm>
                    <a:prstGeom prst="rect">
                      <a:avLst/>
                    </a:prstGeom>
                  </pic:spPr>
                </pic:pic>
              </a:graphicData>
            </a:graphic>
          </wp:inline>
        </w:drawing>
      </w:r>
    </w:p>
    <w:p w14:paraId="2177DFD2" w14:textId="13BF8D37" w:rsidR="00E002AE" w:rsidRPr="0095756C" w:rsidRDefault="002E5954" w:rsidP="00E002AE">
      <w:pPr>
        <w:rPr>
          <w:rFonts w:ascii="Times New Roman" w:hAnsi="Times New Roman" w:cs="Times New Roman"/>
          <w:sz w:val="24"/>
          <w:szCs w:val="24"/>
        </w:rPr>
      </w:pPr>
      <w:r>
        <w:t>Source:</w:t>
      </w:r>
      <w:hyperlink r:id="rId14" w:history="1">
        <w:r w:rsidR="00E002AE" w:rsidRPr="0095756C">
          <w:rPr>
            <w:rStyle w:val="Hyperlink"/>
            <w:rFonts w:ascii="Times New Roman" w:hAnsi="Times New Roman" w:cs="Times New Roman"/>
            <w:sz w:val="24"/>
            <w:szCs w:val="24"/>
          </w:rPr>
          <w:t>http://borqe.ir/%D8%B1%D9%85%D8%A7%D9%86%D8%B3%DA%A9/</w:t>
        </w:r>
      </w:hyperlink>
    </w:p>
    <w:p w14:paraId="31FC93FF" w14:textId="17EBA965" w:rsidR="00E002AE" w:rsidRPr="0095756C" w:rsidRDefault="00F648AA" w:rsidP="00E002AE">
      <w:pPr>
        <w:rPr>
          <w:rFonts w:ascii="Times New Roman" w:hAnsi="Times New Roman" w:cs="Times New Roman"/>
          <w:sz w:val="24"/>
          <w:szCs w:val="24"/>
        </w:rPr>
      </w:pPr>
      <w:r w:rsidRPr="0095756C">
        <w:rPr>
          <w:rFonts w:ascii="Times New Roman" w:hAnsi="Times New Roman" w:cs="Times New Roman"/>
          <w:noProof/>
          <w:sz w:val="24"/>
          <w:szCs w:val="24"/>
        </w:rPr>
        <w:drawing>
          <wp:inline distT="0" distB="0" distL="0" distR="0" wp14:anchorId="46CE4F2C" wp14:editId="73C02FC3">
            <wp:extent cx="1945843" cy="14401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موسی-شریعتش-را-ابلاغ-می-کند.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51142" cy="1444102"/>
                    </a:xfrm>
                    <a:prstGeom prst="rect">
                      <a:avLst/>
                    </a:prstGeom>
                  </pic:spPr>
                </pic:pic>
              </a:graphicData>
            </a:graphic>
          </wp:inline>
        </w:drawing>
      </w:r>
    </w:p>
    <w:p w14:paraId="12054FD0" w14:textId="3561BBD7" w:rsidR="00E002AE" w:rsidRPr="0095756C" w:rsidRDefault="002E5954" w:rsidP="00E002AE">
      <w:pPr>
        <w:rPr>
          <w:rFonts w:ascii="Times New Roman" w:hAnsi="Times New Roman" w:cs="Times New Roman"/>
          <w:sz w:val="24"/>
          <w:szCs w:val="24"/>
        </w:rPr>
      </w:pPr>
      <w:r>
        <w:rPr>
          <w:rFonts w:ascii="Times New Roman" w:hAnsi="Times New Roman" w:cs="Times New Roman"/>
          <w:sz w:val="24"/>
          <w:szCs w:val="24"/>
        </w:rPr>
        <w:t>Source:</w:t>
      </w:r>
      <w:r w:rsidR="00E002AE" w:rsidRPr="0095756C">
        <w:rPr>
          <w:rFonts w:ascii="Times New Roman" w:hAnsi="Times New Roman" w:cs="Times New Roman"/>
          <w:sz w:val="24"/>
          <w:szCs w:val="24"/>
        </w:rPr>
        <w:t>http://borqe.ir/%D8%B1%D9%85%D8%A7%D9%86%D8%B3%DA%A9/</w:t>
      </w:r>
    </w:p>
    <w:p w14:paraId="060528B0" w14:textId="77777777" w:rsidR="00F648AA" w:rsidRDefault="00F648AA" w:rsidP="00E002AE">
      <w:pPr>
        <w:rPr>
          <w:rFonts w:ascii="Times New Roman" w:hAnsi="Times New Roman" w:cs="Times New Roman"/>
          <w:sz w:val="32"/>
          <w:szCs w:val="32"/>
          <w:lang w:bidi="fa-IR"/>
        </w:rPr>
      </w:pPr>
    </w:p>
    <w:p w14:paraId="4CEEBBD8" w14:textId="77777777" w:rsidR="005A2115" w:rsidRDefault="005A2115" w:rsidP="005A2115">
      <w:pPr>
        <w:rPr>
          <w:rFonts w:ascii="Times New Roman" w:hAnsi="Times New Roman" w:cs="Times New Roman"/>
          <w:sz w:val="32"/>
          <w:szCs w:val="32"/>
          <w:lang w:bidi="fa-IR"/>
        </w:rPr>
      </w:pPr>
    </w:p>
    <w:p w14:paraId="5C252114" w14:textId="77777777" w:rsidR="005A2115" w:rsidRDefault="005A2115" w:rsidP="005A2115">
      <w:pPr>
        <w:rPr>
          <w:rFonts w:ascii="Times New Roman" w:hAnsi="Times New Roman" w:cs="Times New Roman"/>
          <w:sz w:val="32"/>
          <w:szCs w:val="32"/>
          <w:lang w:bidi="fa-IR"/>
        </w:rPr>
      </w:pPr>
    </w:p>
    <w:p w14:paraId="2DB482A7" w14:textId="77777777" w:rsidR="005A2115" w:rsidRDefault="005A2115" w:rsidP="005A2115">
      <w:pPr>
        <w:rPr>
          <w:rFonts w:ascii="Times New Roman" w:hAnsi="Times New Roman" w:cs="Times New Roman"/>
          <w:sz w:val="32"/>
          <w:szCs w:val="32"/>
          <w:lang w:bidi="fa-IR"/>
        </w:rPr>
      </w:pPr>
    </w:p>
    <w:p w14:paraId="5C74989C" w14:textId="1772E47E" w:rsidR="005A2115" w:rsidRPr="0095756C" w:rsidRDefault="00E002AE" w:rsidP="005A2115">
      <w:pPr>
        <w:rPr>
          <w:rFonts w:ascii="Times New Roman" w:hAnsi="Times New Roman" w:cs="Times New Roman"/>
          <w:sz w:val="32"/>
          <w:szCs w:val="32"/>
          <w:lang w:bidi="fa-IR"/>
        </w:rPr>
      </w:pPr>
      <w:r w:rsidRPr="00F06098">
        <w:rPr>
          <w:rFonts w:ascii="Times New Roman" w:hAnsi="Times New Roman" w:cs="Times New Roman"/>
          <w:sz w:val="32"/>
          <w:szCs w:val="32"/>
          <w:lang w:bidi="fa-IR"/>
        </w:rPr>
        <w:lastRenderedPageBreak/>
        <w:t>Gothic</w:t>
      </w:r>
      <w:r w:rsidRPr="0095756C">
        <w:rPr>
          <w:rFonts w:ascii="Times New Roman" w:hAnsi="Times New Roman" w:cs="Times New Roman"/>
          <w:sz w:val="32"/>
          <w:szCs w:val="32"/>
          <w:lang w:bidi="fa-IR"/>
        </w:rPr>
        <w:t>/decoration</w:t>
      </w:r>
      <w:r w:rsidR="00F06098">
        <w:rPr>
          <w:rFonts w:ascii="Times New Roman" w:hAnsi="Times New Roman" w:cs="Times New Roman"/>
          <w:sz w:val="32"/>
          <w:szCs w:val="32"/>
          <w:lang w:bidi="fa-IR"/>
        </w:rPr>
        <w:t xml:space="preserve"> and </w:t>
      </w:r>
      <w:r w:rsidRPr="0095756C">
        <w:rPr>
          <w:rFonts w:ascii="Times New Roman" w:hAnsi="Times New Roman" w:cs="Times New Roman"/>
          <w:sz w:val="32"/>
          <w:szCs w:val="32"/>
          <w:lang w:bidi="fa-IR"/>
        </w:rPr>
        <w:t xml:space="preserve">ornament </w:t>
      </w:r>
    </w:p>
    <w:p w14:paraId="7E1AEC5F" w14:textId="77777777" w:rsidR="00E002AE" w:rsidRPr="0095756C" w:rsidRDefault="00E002AE" w:rsidP="00E002AE">
      <w:pPr>
        <w:rPr>
          <w:rFonts w:ascii="Times New Roman" w:hAnsi="Times New Roman" w:cs="Times New Roman"/>
          <w:sz w:val="24"/>
          <w:szCs w:val="24"/>
        </w:rPr>
      </w:pPr>
      <w:r w:rsidRPr="0095756C">
        <w:rPr>
          <w:rFonts w:ascii="Times New Roman" w:hAnsi="Times New Roman" w:cs="Times New Roman"/>
          <w:sz w:val="24"/>
          <w:szCs w:val="24"/>
        </w:rPr>
        <w:t>The style of Gothic architecture formed in</w:t>
      </w:r>
      <w:r w:rsidRPr="0095756C">
        <w:rPr>
          <w:rFonts w:ascii="Times New Roman" w:hAnsi="Times New Roman" w:cs="Times New Roman"/>
          <w:sz w:val="24"/>
          <w:szCs w:val="24"/>
          <w:rtl/>
        </w:rPr>
        <w:t xml:space="preserve"> </w:t>
      </w:r>
      <w:r w:rsidRPr="0095756C">
        <w:rPr>
          <w:rFonts w:ascii="Times New Roman" w:hAnsi="Times New Roman" w:cs="Times New Roman"/>
          <w:sz w:val="24"/>
          <w:szCs w:val="24"/>
        </w:rPr>
        <w:t>the end of the Medieval era in Europe.</w:t>
      </w:r>
    </w:p>
    <w:p w14:paraId="69EAFF4E" w14:textId="59357BDE" w:rsidR="00E002AE" w:rsidRPr="0095756C" w:rsidRDefault="00E002AE" w:rsidP="00E002AE">
      <w:pPr>
        <w:rPr>
          <w:rFonts w:ascii="Times New Roman" w:hAnsi="Times New Roman" w:cs="Times New Roman"/>
          <w:sz w:val="24"/>
          <w:szCs w:val="24"/>
        </w:rPr>
      </w:pPr>
      <w:r w:rsidRPr="0095756C">
        <w:rPr>
          <w:rFonts w:ascii="Times New Roman" w:hAnsi="Times New Roman" w:cs="Times New Roman"/>
          <w:sz w:val="24"/>
          <w:szCs w:val="24"/>
        </w:rPr>
        <w:t>This style, which was the heir from the characteristics of Romance, was later transformed into a style called Renaissance. The birth c</w:t>
      </w:r>
      <w:r w:rsidR="00AC2F87">
        <w:rPr>
          <w:rFonts w:ascii="Times New Roman" w:hAnsi="Times New Roman" w:cs="Times New Roman"/>
          <w:sz w:val="24"/>
          <w:szCs w:val="24"/>
        </w:rPr>
        <w:t>an be around 12th century.</w:t>
      </w:r>
    </w:p>
    <w:p w14:paraId="77514AD8" w14:textId="49E4CBD1" w:rsidR="00E002AE" w:rsidRPr="0095756C" w:rsidRDefault="00E002AE" w:rsidP="00A43156">
      <w:pPr>
        <w:rPr>
          <w:rFonts w:ascii="Times New Roman" w:hAnsi="Times New Roman" w:cs="Times New Roman"/>
          <w:sz w:val="24"/>
          <w:szCs w:val="24"/>
          <w:lang w:bidi="fa-IR"/>
        </w:rPr>
      </w:pPr>
      <w:r w:rsidRPr="0095756C">
        <w:rPr>
          <w:rFonts w:ascii="Times New Roman" w:hAnsi="Times New Roman" w:cs="Times New Roman"/>
          <w:sz w:val="24"/>
          <w:szCs w:val="24"/>
        </w:rPr>
        <w:t xml:space="preserve">One of the most prominent features of this style is embellishment on sharp </w:t>
      </w:r>
      <w:r w:rsidR="00122F96" w:rsidRPr="0095756C">
        <w:rPr>
          <w:rFonts w:ascii="Times New Roman" w:hAnsi="Times New Roman" w:cs="Times New Roman"/>
          <w:sz w:val="24"/>
          <w:szCs w:val="24"/>
        </w:rPr>
        <w:t>arches</w:t>
      </w:r>
      <w:r w:rsidR="00122F96">
        <w:rPr>
          <w:rFonts w:ascii="Times New Roman" w:hAnsi="Times New Roman" w:cs="Times New Roman"/>
          <w:sz w:val="24"/>
          <w:szCs w:val="24"/>
        </w:rPr>
        <w:t xml:space="preserve"> (belief in </w:t>
      </w:r>
      <w:r w:rsidR="008A4FC9">
        <w:rPr>
          <w:rFonts w:ascii="Times New Roman" w:hAnsi="Times New Roman" w:cs="Times New Roman"/>
          <w:sz w:val="24"/>
          <w:szCs w:val="24"/>
        </w:rPr>
        <w:t>God)</w:t>
      </w:r>
      <w:r w:rsidRPr="0095756C">
        <w:rPr>
          <w:rFonts w:ascii="Times New Roman" w:hAnsi="Times New Roman" w:cs="Times New Roman"/>
          <w:sz w:val="24"/>
          <w:szCs w:val="24"/>
        </w:rPr>
        <w:t xml:space="preserve">, arches, columns, </w:t>
      </w:r>
      <w:r w:rsidRPr="0095756C">
        <w:rPr>
          <w:rFonts w:ascii="Times New Roman" w:hAnsi="Times New Roman" w:cs="Times New Roman"/>
          <w:color w:val="222222"/>
          <w:sz w:val="24"/>
          <w:szCs w:val="24"/>
          <w:shd w:val="clear" w:color="auto" w:fill="FFFFFF"/>
        </w:rPr>
        <w:t>flying buttresses, vaults</w:t>
      </w:r>
      <w:r w:rsidRPr="0095756C">
        <w:rPr>
          <w:rFonts w:ascii="Times New Roman" w:hAnsi="Times New Roman" w:cs="Times New Roman"/>
          <w:color w:val="222222"/>
          <w:sz w:val="20"/>
          <w:szCs w:val="20"/>
          <w:shd w:val="clear" w:color="auto" w:fill="FFFFFF"/>
        </w:rPr>
        <w:t xml:space="preserve">, </w:t>
      </w:r>
      <w:r w:rsidRPr="0095756C">
        <w:rPr>
          <w:rFonts w:ascii="Times New Roman" w:hAnsi="Times New Roman" w:cs="Times New Roman"/>
          <w:sz w:val="24"/>
          <w:szCs w:val="24"/>
        </w:rPr>
        <w:t>windows such as tracery, geometrical window and ribbed ceilings</w:t>
      </w:r>
      <w:r w:rsidRPr="0095756C">
        <w:rPr>
          <w:rFonts w:ascii="Times New Roman" w:hAnsi="Times New Roman" w:cs="Times New Roman"/>
          <w:sz w:val="24"/>
          <w:szCs w:val="24"/>
          <w:rtl/>
        </w:rPr>
        <w:t xml:space="preserve"> </w:t>
      </w:r>
      <w:r w:rsidRPr="0095756C">
        <w:rPr>
          <w:rFonts w:ascii="Times New Roman" w:hAnsi="Times New Roman" w:cs="Times New Roman"/>
          <w:sz w:val="24"/>
          <w:szCs w:val="24"/>
        </w:rPr>
        <w:t>that attract any bystander.</w:t>
      </w:r>
      <w:r w:rsidR="00122F96">
        <w:rPr>
          <w:rFonts w:ascii="Times New Roman" w:hAnsi="Times New Roman" w:cs="Times New Roman" w:hint="cs"/>
          <w:sz w:val="24"/>
          <w:szCs w:val="24"/>
          <w:rtl/>
        </w:rPr>
        <w:t>)</w:t>
      </w:r>
      <w:r w:rsidR="00122F96" w:rsidRPr="00122F96">
        <w:t xml:space="preserve"> </w:t>
      </w:r>
      <w:r w:rsidR="00122F96" w:rsidRPr="00122F96">
        <w:rPr>
          <w:rFonts w:ascii="Times New Roman" w:hAnsi="Times New Roman" w:cs="Times New Roman"/>
          <w:sz w:val="24"/>
          <w:szCs w:val="24"/>
        </w:rPr>
        <w:t>Exposed</w:t>
      </w:r>
      <w:r w:rsidR="00122F96">
        <w:rPr>
          <w:rFonts w:ascii="Times New Roman" w:hAnsi="Times New Roman" w:cs="Times New Roman" w:hint="cs"/>
          <w:sz w:val="24"/>
          <w:szCs w:val="24"/>
          <w:rtl/>
        </w:rPr>
        <w:t xml:space="preserve"> </w:t>
      </w:r>
      <w:r w:rsidR="00122F96">
        <w:rPr>
          <w:rFonts w:ascii="Times New Roman" w:hAnsi="Times New Roman" w:cs="Times New Roman"/>
          <w:sz w:val="24"/>
          <w:szCs w:val="24"/>
        </w:rPr>
        <w:t>religion by ornament and embellishment such as painting and sculpture etc...)</w:t>
      </w:r>
      <w:r w:rsidR="00A43156" w:rsidRPr="00A43156">
        <w:rPr>
          <w:rFonts w:ascii="Times New Roman" w:hAnsi="Times New Roman" w:cs="Times New Roman"/>
          <w:color w:val="222222"/>
          <w:sz w:val="21"/>
          <w:szCs w:val="21"/>
          <w:shd w:val="clear" w:color="auto" w:fill="FFFFFF"/>
        </w:rPr>
        <w:t xml:space="preserve"> </w:t>
      </w:r>
      <w:r w:rsidR="00A43156">
        <w:rPr>
          <w:rFonts w:ascii="Times New Roman" w:hAnsi="Times New Roman" w:cs="Times New Roman"/>
          <w:color w:val="222222"/>
          <w:sz w:val="21"/>
          <w:szCs w:val="21"/>
          <w:shd w:val="clear" w:color="auto" w:fill="FFFFFF"/>
        </w:rPr>
        <w:t>(</w:t>
      </w:r>
      <w:r w:rsidR="00A43156" w:rsidRPr="00702B74">
        <w:t>Emphasis</w:t>
      </w:r>
      <w:r w:rsidR="00A43156" w:rsidRPr="00702B74">
        <w:rPr>
          <w:rFonts w:ascii="Times New Roman" w:hAnsi="Times New Roman" w:cs="Times New Roman"/>
          <w:color w:val="222222"/>
          <w:sz w:val="21"/>
          <w:szCs w:val="21"/>
          <w:shd w:val="clear" w:color="auto" w:fill="FFFFFF"/>
        </w:rPr>
        <w:t xml:space="preserve"> on the truth</w:t>
      </w:r>
      <w:r w:rsidR="00A43156">
        <w:rPr>
          <w:rFonts w:ascii="Times New Roman" w:hAnsi="Times New Roman" w:cs="Times New Roman" w:hint="cs"/>
          <w:color w:val="222222"/>
          <w:sz w:val="21"/>
          <w:szCs w:val="21"/>
          <w:shd w:val="clear" w:color="auto" w:fill="FFFFFF"/>
          <w:rtl/>
        </w:rPr>
        <w:t xml:space="preserve"> </w:t>
      </w:r>
      <w:r w:rsidR="00A43156">
        <w:rPr>
          <w:rFonts w:ascii="Times New Roman" w:hAnsi="Times New Roman" w:cs="Times New Roman"/>
          <w:color w:val="222222"/>
          <w:sz w:val="21"/>
          <w:szCs w:val="21"/>
          <w:shd w:val="clear" w:color="auto" w:fill="FFFFFF"/>
        </w:rPr>
        <w:t xml:space="preserve">by </w:t>
      </w:r>
      <w:r w:rsidR="00A43156" w:rsidRPr="00702B74">
        <w:rPr>
          <w:rFonts w:ascii="Times New Roman" w:hAnsi="Times New Roman" w:cs="Times New Roman"/>
          <w:color w:val="222222"/>
          <w:sz w:val="21"/>
          <w:szCs w:val="21"/>
          <w:shd w:val="clear" w:color="auto" w:fill="FFFFFF"/>
        </w:rPr>
        <w:t>Trying for the best structure</w:t>
      </w:r>
      <w:r w:rsidR="00A43156">
        <w:rPr>
          <w:rFonts w:ascii="Times New Roman" w:hAnsi="Times New Roman" w:cs="Times New Roman"/>
          <w:color w:val="222222"/>
          <w:sz w:val="21"/>
          <w:szCs w:val="21"/>
          <w:shd w:val="clear" w:color="auto" w:fill="FFFFFF"/>
        </w:rPr>
        <w:t>)</w:t>
      </w:r>
    </w:p>
    <w:p w14:paraId="1D6A0B10" w14:textId="77777777" w:rsidR="00E002AE" w:rsidRPr="0095756C" w:rsidRDefault="00E002AE" w:rsidP="00E002AE">
      <w:pPr>
        <w:rPr>
          <w:rFonts w:ascii="Times New Roman" w:hAnsi="Times New Roman" w:cs="Times New Roman"/>
          <w:sz w:val="24"/>
          <w:szCs w:val="24"/>
        </w:rPr>
      </w:pPr>
      <w:r w:rsidRPr="0095756C">
        <w:rPr>
          <w:rFonts w:ascii="Times New Roman" w:hAnsi="Times New Roman" w:cs="Times New Roman"/>
          <w:noProof/>
          <w:sz w:val="24"/>
          <w:szCs w:val="24"/>
        </w:rPr>
        <w:drawing>
          <wp:inline distT="0" distB="0" distL="0" distR="0" wp14:anchorId="00885617" wp14:editId="095B7239">
            <wp:extent cx="2415540" cy="1811655"/>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hâteau_de_Vincennes_-_Sainte-Chapelle_-_Voûte_du_choeur.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15540" cy="1811655"/>
                    </a:xfrm>
                    <a:prstGeom prst="rect">
                      <a:avLst/>
                    </a:prstGeom>
                  </pic:spPr>
                </pic:pic>
              </a:graphicData>
            </a:graphic>
          </wp:inline>
        </w:drawing>
      </w:r>
      <w:r w:rsidRPr="0095756C">
        <w:rPr>
          <w:rFonts w:ascii="Times New Roman" w:hAnsi="Times New Roman" w:cs="Times New Roman"/>
          <w:noProof/>
          <w:sz w:val="24"/>
          <w:szCs w:val="24"/>
        </w:rPr>
        <w:drawing>
          <wp:inline distT="0" distB="0" distL="0" distR="0" wp14:anchorId="14399B39" wp14:editId="0104A6A0">
            <wp:extent cx="1376318" cy="2263014"/>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eneaux.fenetre.cathedrale.Reims.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411886" cy="2321496"/>
                    </a:xfrm>
                    <a:prstGeom prst="rect">
                      <a:avLst/>
                    </a:prstGeom>
                  </pic:spPr>
                </pic:pic>
              </a:graphicData>
            </a:graphic>
          </wp:inline>
        </w:drawing>
      </w:r>
      <w:r w:rsidRPr="0095756C">
        <w:rPr>
          <w:rFonts w:ascii="Times New Roman" w:hAnsi="Times New Roman" w:cs="Times New Roman"/>
          <w:sz w:val="24"/>
          <w:szCs w:val="24"/>
        </w:rPr>
        <w:t xml:space="preserve">       </w:t>
      </w:r>
      <w:r w:rsidRPr="0095756C">
        <w:rPr>
          <w:rFonts w:ascii="Times New Roman" w:hAnsi="Times New Roman" w:cs="Times New Roman"/>
          <w:noProof/>
          <w:sz w:val="24"/>
          <w:szCs w:val="24"/>
        </w:rPr>
        <w:drawing>
          <wp:inline distT="0" distB="0" distL="0" distR="0" wp14:anchorId="2A78F9D7" wp14:editId="7E1587A7">
            <wp:extent cx="1737360" cy="2317223"/>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800px-Koelner_dom_blick_nach_osten.jpg"/>
                    <pic:cNvPicPr/>
                  </pic:nvPicPr>
                  <pic:blipFill>
                    <a:blip r:embed="rId18" cstate="print">
                      <a:extLst>
                        <a:ext uri="{28A0092B-C50C-407E-A947-70E740481C1C}">
                          <a14:useLocalDpi xmlns:a14="http://schemas.microsoft.com/office/drawing/2010/main" val="0"/>
                        </a:ext>
                      </a:extLst>
                    </a:blip>
                    <a:stretch>
                      <a:fillRect/>
                    </a:stretch>
                  </pic:blipFill>
                  <pic:spPr>
                    <a:xfrm flipH="1">
                      <a:off x="0" y="0"/>
                      <a:ext cx="1747559" cy="2330826"/>
                    </a:xfrm>
                    <a:prstGeom prst="rect">
                      <a:avLst/>
                    </a:prstGeom>
                  </pic:spPr>
                </pic:pic>
              </a:graphicData>
            </a:graphic>
          </wp:inline>
        </w:drawing>
      </w:r>
    </w:p>
    <w:p w14:paraId="08371585" w14:textId="59872FB4" w:rsidR="00E002AE" w:rsidRPr="0095756C" w:rsidRDefault="005537E9" w:rsidP="00E002AE">
      <w:pPr>
        <w:rPr>
          <w:rFonts w:ascii="Times New Roman" w:hAnsi="Times New Roman" w:cs="Times New Roman"/>
          <w:sz w:val="24"/>
          <w:szCs w:val="24"/>
        </w:rPr>
      </w:pPr>
      <w:r>
        <w:t>Source:</w:t>
      </w:r>
      <w:hyperlink r:id="rId19" w:anchor="/media/File:Koelner_dom_blick_nach_osten.jpg" w:history="1">
        <w:r w:rsidR="00E002AE" w:rsidRPr="0095756C">
          <w:rPr>
            <w:rStyle w:val="Hyperlink"/>
            <w:rFonts w:ascii="Times New Roman" w:hAnsi="Times New Roman" w:cs="Times New Roman"/>
            <w:sz w:val="24"/>
            <w:szCs w:val="24"/>
          </w:rPr>
          <w:t>https://en.wikipedia.org/wiki/Gothic_architecture#/media/File:Koelner_dom_blick_nach_osten.jpg</w:t>
        </w:r>
      </w:hyperlink>
    </w:p>
    <w:p w14:paraId="44414557" w14:textId="3F455D86" w:rsidR="00E002AE" w:rsidRPr="0095756C" w:rsidRDefault="005537E9" w:rsidP="00E002AE">
      <w:pPr>
        <w:rPr>
          <w:rFonts w:ascii="Times New Roman" w:hAnsi="Times New Roman" w:cs="Times New Roman"/>
          <w:sz w:val="24"/>
          <w:szCs w:val="24"/>
        </w:rPr>
      </w:pPr>
      <w:r>
        <w:t>Source:</w:t>
      </w:r>
      <w:hyperlink r:id="rId20" w:anchor="/media/File:Fenetre.cathedraleSoissons.png" w:history="1">
        <w:r w:rsidR="00E002AE" w:rsidRPr="0095756C">
          <w:rPr>
            <w:rStyle w:val="Hyperlink"/>
            <w:rFonts w:ascii="Times New Roman" w:hAnsi="Times New Roman" w:cs="Times New Roman"/>
            <w:sz w:val="24"/>
            <w:szCs w:val="24"/>
          </w:rPr>
          <w:t>https://en.wikipedia.org/wiki/Tracery#/media/File:Fenetre.cathedraleSoissons.png</w:t>
        </w:r>
      </w:hyperlink>
    </w:p>
    <w:p w14:paraId="4E3A724F" w14:textId="53EE4DDE" w:rsidR="00186567" w:rsidRDefault="00186567" w:rsidP="00E002AE">
      <w:pPr>
        <w:rPr>
          <w:rFonts w:ascii="Times New Roman" w:hAnsi="Times New Roman" w:cs="Times New Roman"/>
          <w:sz w:val="24"/>
          <w:szCs w:val="24"/>
        </w:rPr>
      </w:pPr>
    </w:p>
    <w:p w14:paraId="4C0AEF78" w14:textId="77777777" w:rsidR="00A3465A" w:rsidRPr="0095756C" w:rsidRDefault="00A3465A" w:rsidP="00E002AE">
      <w:pPr>
        <w:rPr>
          <w:rFonts w:ascii="Times New Roman" w:hAnsi="Times New Roman" w:cs="Times New Roman"/>
          <w:sz w:val="24"/>
          <w:szCs w:val="24"/>
        </w:rPr>
      </w:pPr>
    </w:p>
    <w:p w14:paraId="71ECF8B1" w14:textId="77777777" w:rsidR="00E002AE" w:rsidRPr="0095756C" w:rsidRDefault="00E002AE" w:rsidP="00E002AE">
      <w:pPr>
        <w:rPr>
          <w:rFonts w:ascii="Times New Roman" w:hAnsi="Times New Roman" w:cs="Times New Roman"/>
          <w:sz w:val="32"/>
          <w:szCs w:val="32"/>
        </w:rPr>
      </w:pPr>
      <w:r w:rsidRPr="00186567">
        <w:rPr>
          <w:rFonts w:ascii="Times New Roman" w:hAnsi="Times New Roman" w:cs="Times New Roman"/>
          <w:sz w:val="32"/>
          <w:szCs w:val="32"/>
        </w:rPr>
        <w:t>Baroque/</w:t>
      </w:r>
      <w:r w:rsidRPr="0095756C">
        <w:rPr>
          <w:rFonts w:ascii="Times New Roman" w:hAnsi="Times New Roman" w:cs="Times New Roman"/>
          <w:sz w:val="32"/>
          <w:szCs w:val="32"/>
        </w:rPr>
        <w:t xml:space="preserve">ornament </w:t>
      </w:r>
    </w:p>
    <w:p w14:paraId="2B0D9C4B" w14:textId="6201AC55" w:rsidR="00E002AE" w:rsidRPr="0095756C" w:rsidRDefault="00E002AE" w:rsidP="00051D4D">
      <w:pPr>
        <w:rPr>
          <w:rFonts w:ascii="Times New Roman" w:hAnsi="Times New Roman" w:cs="Times New Roman"/>
          <w:sz w:val="24"/>
          <w:szCs w:val="24"/>
        </w:rPr>
      </w:pPr>
      <w:r w:rsidRPr="0095756C">
        <w:rPr>
          <w:rFonts w:ascii="Times New Roman" w:hAnsi="Times New Roman" w:cs="Times New Roman"/>
          <w:sz w:val="24"/>
          <w:szCs w:val="24"/>
        </w:rPr>
        <w:t>The Baroque architecture</w:t>
      </w:r>
      <w:r w:rsidR="00051D4D">
        <w:rPr>
          <w:rFonts w:ascii="Times New Roman" w:hAnsi="Times New Roman" w:cs="Times New Roman"/>
          <w:sz w:val="24"/>
          <w:szCs w:val="24"/>
        </w:rPr>
        <w:t xml:space="preserve"> </w:t>
      </w:r>
      <w:r w:rsidRPr="0095756C">
        <w:rPr>
          <w:rFonts w:ascii="Times New Roman" w:hAnsi="Times New Roman" w:cs="Times New Roman"/>
          <w:sz w:val="24"/>
          <w:szCs w:val="24"/>
        </w:rPr>
        <w:t>one of the most important features of this kind is the spectacle theater.</w:t>
      </w:r>
    </w:p>
    <w:p w14:paraId="4431C063" w14:textId="17C0650A" w:rsidR="00E002AE" w:rsidRPr="0095756C" w:rsidRDefault="00E002AE" w:rsidP="00E002AE">
      <w:pPr>
        <w:rPr>
          <w:rFonts w:ascii="Times New Roman" w:hAnsi="Times New Roman" w:cs="Times New Roman"/>
          <w:sz w:val="24"/>
          <w:szCs w:val="24"/>
        </w:rPr>
      </w:pPr>
      <w:r w:rsidRPr="0095756C">
        <w:rPr>
          <w:rFonts w:ascii="Times New Roman" w:hAnsi="Times New Roman" w:cs="Times New Roman"/>
          <w:sz w:val="24"/>
          <w:szCs w:val="24"/>
        </w:rPr>
        <w:t xml:space="preserve"> This style, with its luxuries and magnificence, also takes on the feeling of being more than the past, and on the other hand you can watch the wealth </w:t>
      </w:r>
      <w:r w:rsidR="00051D4D">
        <w:rPr>
          <w:rFonts w:ascii="Times New Roman" w:hAnsi="Times New Roman" w:cs="Times New Roman"/>
          <w:sz w:val="24"/>
          <w:szCs w:val="24"/>
        </w:rPr>
        <w:t>and power of the Catholic style</w:t>
      </w:r>
      <w:r w:rsidRPr="0095756C">
        <w:rPr>
          <w:rFonts w:ascii="Times New Roman" w:hAnsi="Times New Roman" w:cs="Times New Roman"/>
          <w:sz w:val="24"/>
          <w:szCs w:val="24"/>
        </w:rPr>
        <w:t>.</w:t>
      </w:r>
    </w:p>
    <w:p w14:paraId="43AE7952" w14:textId="64D83B21" w:rsidR="00E002AE" w:rsidRPr="0095756C" w:rsidRDefault="00E002AE" w:rsidP="00E002AE">
      <w:pPr>
        <w:rPr>
          <w:rFonts w:ascii="Times New Roman" w:hAnsi="Times New Roman" w:cs="Times New Roman"/>
          <w:sz w:val="24"/>
          <w:szCs w:val="24"/>
        </w:rPr>
      </w:pPr>
      <w:r w:rsidRPr="0095756C">
        <w:rPr>
          <w:rFonts w:ascii="Times New Roman" w:hAnsi="Times New Roman" w:cs="Times New Roman"/>
          <w:sz w:val="24"/>
          <w:szCs w:val="24"/>
        </w:rPr>
        <w:t>This new style was especially featured in custom religious buildings.</w:t>
      </w:r>
    </w:p>
    <w:p w14:paraId="17711316" w14:textId="3255A119" w:rsidR="00E002AE" w:rsidRPr="0095756C" w:rsidRDefault="00E002AE" w:rsidP="00F52AA8">
      <w:pPr>
        <w:rPr>
          <w:rFonts w:ascii="Times New Roman" w:hAnsi="Times New Roman" w:cs="Times New Roman"/>
          <w:color w:val="222222"/>
          <w:sz w:val="21"/>
          <w:szCs w:val="21"/>
          <w:shd w:val="clear" w:color="auto" w:fill="FFFFFF"/>
          <w:rtl/>
          <w:lang w:bidi="fa-IR"/>
        </w:rPr>
      </w:pPr>
      <w:r w:rsidRPr="0095756C">
        <w:rPr>
          <w:rFonts w:ascii="Times New Roman" w:hAnsi="Times New Roman" w:cs="Times New Roman"/>
          <w:sz w:val="24"/>
          <w:szCs w:val="24"/>
        </w:rPr>
        <w:t>The main features of this style are the use of dramatic light and shadow</w:t>
      </w:r>
      <w:r w:rsidR="00702B74">
        <w:rPr>
          <w:rFonts w:ascii="Times New Roman" w:hAnsi="Times New Roman" w:cs="Times New Roman" w:hint="cs"/>
          <w:sz w:val="24"/>
          <w:szCs w:val="24"/>
          <w:rtl/>
        </w:rPr>
        <w:t xml:space="preserve"> </w:t>
      </w:r>
      <w:r w:rsidR="00702B74">
        <w:rPr>
          <w:rFonts w:ascii="Times New Roman" w:hAnsi="Times New Roman" w:cs="Times New Roman"/>
          <w:sz w:val="24"/>
          <w:szCs w:val="24"/>
        </w:rPr>
        <w:t>(show the religion)</w:t>
      </w:r>
      <w:r w:rsidRPr="0095756C">
        <w:rPr>
          <w:rFonts w:ascii="Times New Roman" w:hAnsi="Times New Roman" w:cs="Times New Roman"/>
          <w:sz w:val="24"/>
          <w:szCs w:val="24"/>
        </w:rPr>
        <w:t xml:space="preserve">, the serious use of color and decoration, the use of sculpture and plaster, </w:t>
      </w:r>
      <w:r w:rsidR="00051D4D" w:rsidRPr="00051D4D">
        <w:rPr>
          <w:rFonts w:ascii="Times New Roman" w:hAnsi="Times New Roman" w:cs="Times New Roman"/>
          <w:sz w:val="24"/>
          <w:szCs w:val="24"/>
        </w:rPr>
        <w:t xml:space="preserve">complicated architectural </w:t>
      </w:r>
      <w:r w:rsidRPr="0095756C">
        <w:rPr>
          <w:rFonts w:ascii="Times New Roman" w:hAnsi="Times New Roman" w:cs="Times New Roman"/>
          <w:sz w:val="24"/>
          <w:szCs w:val="24"/>
        </w:rPr>
        <w:t>elements an</w:t>
      </w:r>
      <w:r w:rsidR="00F52AA8">
        <w:rPr>
          <w:rFonts w:ascii="Times New Roman" w:hAnsi="Times New Roman" w:cs="Times New Roman"/>
          <w:sz w:val="24"/>
          <w:szCs w:val="24"/>
        </w:rPr>
        <w:t>d wider corridors in the church.</w:t>
      </w:r>
    </w:p>
    <w:p w14:paraId="67F5F3BA" w14:textId="61CF4A0C" w:rsidR="00E002AE" w:rsidRPr="00F52AA8" w:rsidRDefault="00E002AE" w:rsidP="008474BC">
      <w:pPr>
        <w:rPr>
          <w:rFonts w:ascii="Times New Roman" w:hAnsi="Times New Roman" w:cs="Times New Roman"/>
          <w:sz w:val="24"/>
          <w:szCs w:val="24"/>
        </w:rPr>
      </w:pPr>
      <w:r w:rsidRPr="00F52AA8">
        <w:rPr>
          <w:rFonts w:ascii="Times New Roman" w:hAnsi="Times New Roman" w:cs="Times New Roman"/>
          <w:sz w:val="24"/>
          <w:szCs w:val="24"/>
          <w:shd w:val="clear" w:color="auto" w:fill="FFFFFF"/>
        </w:rPr>
        <w:lastRenderedPageBreak/>
        <w:t xml:space="preserve">Common features ornamental of Baroque architecture included gigantism of proportions including a large open central </w:t>
      </w:r>
      <w:r w:rsidR="008474BC" w:rsidRPr="00F52AA8">
        <w:rPr>
          <w:rFonts w:ascii="Times New Roman" w:hAnsi="Times New Roman" w:cs="Times New Roman"/>
          <w:sz w:val="24"/>
          <w:szCs w:val="24"/>
          <w:shd w:val="clear" w:color="auto" w:fill="FFFFFF"/>
        </w:rPr>
        <w:t>space where</w:t>
      </w:r>
      <w:r w:rsidRPr="00F52AA8">
        <w:rPr>
          <w:rFonts w:ascii="Times New Roman" w:hAnsi="Times New Roman" w:cs="Times New Roman"/>
          <w:sz w:val="24"/>
          <w:szCs w:val="24"/>
          <w:shd w:val="clear" w:color="auto" w:fill="FFFFFF"/>
        </w:rPr>
        <w:t xml:space="preserve"> everyone could see the alta.</w:t>
      </w:r>
      <w:r w:rsidRPr="00F52AA8">
        <w:rPr>
          <w:rFonts w:ascii="Times New Roman" w:hAnsi="Times New Roman" w:cs="Times New Roman"/>
        </w:rPr>
        <w:t xml:space="preserve"> </w:t>
      </w:r>
      <w:r w:rsidRPr="00F52AA8">
        <w:rPr>
          <w:rFonts w:ascii="Times New Roman" w:hAnsi="Times New Roman" w:cs="Times New Roman"/>
          <w:sz w:val="24"/>
          <w:szCs w:val="24"/>
          <w:shd w:val="clear" w:color="auto" w:fill="FFFFFF"/>
        </w:rPr>
        <w:t>spinning columns, theatrical effects, including light coming from a dome above; dramatic interior created with bronze and gilding</w:t>
      </w:r>
      <w:r w:rsidR="008474BC" w:rsidRPr="00F52AA8">
        <w:rPr>
          <w:rFonts w:ascii="Times New Roman" w:hAnsi="Times New Roman" w:cs="Times New Roman" w:hint="cs"/>
          <w:sz w:val="24"/>
          <w:szCs w:val="24"/>
          <w:shd w:val="clear" w:color="auto" w:fill="FFFFFF"/>
          <w:rtl/>
        </w:rPr>
        <w:t xml:space="preserve">. </w:t>
      </w:r>
      <w:r w:rsidR="008474BC" w:rsidRPr="00F52AA8">
        <w:rPr>
          <w:rFonts w:ascii="Times New Roman" w:hAnsi="Times New Roman" w:cs="Times New Roman"/>
          <w:sz w:val="24"/>
          <w:szCs w:val="24"/>
          <w:shd w:val="clear" w:color="auto" w:fill="FFFFFF"/>
        </w:rPr>
        <w:t xml:space="preserve"> (invitation to religion</w:t>
      </w:r>
      <w:r w:rsidR="00717B6D" w:rsidRPr="00F52AA8">
        <w:rPr>
          <w:rFonts w:ascii="Times New Roman" w:hAnsi="Times New Roman" w:cs="Times New Roman"/>
          <w:sz w:val="24"/>
          <w:szCs w:val="24"/>
          <w:shd w:val="clear" w:color="auto" w:fill="FFFFFF"/>
        </w:rPr>
        <w:t xml:space="preserve"> by aesthetics)</w:t>
      </w:r>
    </w:p>
    <w:p w14:paraId="61942460" w14:textId="2588D314" w:rsidR="00E002AE" w:rsidRPr="0095756C" w:rsidRDefault="00E002AE" w:rsidP="00E002AE">
      <w:pPr>
        <w:rPr>
          <w:rFonts w:ascii="Times New Roman" w:hAnsi="Times New Roman" w:cs="Times New Roman"/>
          <w:sz w:val="24"/>
          <w:szCs w:val="24"/>
          <w:rtl/>
          <w:lang w:bidi="fa-IR"/>
        </w:rPr>
      </w:pPr>
      <w:r w:rsidRPr="0095756C">
        <w:rPr>
          <w:rFonts w:ascii="Times New Roman" w:hAnsi="Times New Roman" w:cs="Times New Roman"/>
          <w:sz w:val="24"/>
          <w:szCs w:val="24"/>
        </w:rPr>
        <w:t xml:space="preserve">which can attract spectators for hours by ornamentation. In this period, special attention has been paid to the decoration to </w:t>
      </w:r>
      <w:r w:rsidR="00EA7955">
        <w:rPr>
          <w:rFonts w:ascii="Times New Roman" w:hAnsi="Times New Roman" w:cs="Times New Roman"/>
          <w:sz w:val="24"/>
          <w:szCs w:val="24"/>
        </w:rPr>
        <w:t>show power.</w:t>
      </w:r>
    </w:p>
    <w:p w14:paraId="0B444FBE" w14:textId="77777777" w:rsidR="00E002AE" w:rsidRPr="0095756C" w:rsidRDefault="00E002AE" w:rsidP="00E002AE">
      <w:pPr>
        <w:rPr>
          <w:rFonts w:ascii="Times New Roman" w:hAnsi="Times New Roman" w:cs="Times New Roman"/>
          <w:sz w:val="24"/>
          <w:szCs w:val="24"/>
          <w:rtl/>
          <w:lang w:bidi="fa-IR"/>
        </w:rPr>
      </w:pPr>
    </w:p>
    <w:p w14:paraId="56B3EFD5" w14:textId="6CC26FE5" w:rsidR="00E002AE" w:rsidRPr="0095756C" w:rsidRDefault="00E002AE" w:rsidP="00E002AE">
      <w:pPr>
        <w:rPr>
          <w:rFonts w:ascii="Times New Roman" w:hAnsi="Times New Roman" w:cs="Times New Roman"/>
          <w:sz w:val="24"/>
          <w:szCs w:val="24"/>
        </w:rPr>
      </w:pPr>
      <w:r w:rsidRPr="0095756C">
        <w:rPr>
          <w:rFonts w:ascii="Times New Roman" w:hAnsi="Times New Roman" w:cs="Times New Roman"/>
          <w:noProof/>
          <w:sz w:val="24"/>
          <w:szCs w:val="24"/>
        </w:rPr>
        <w:drawing>
          <wp:inline distT="0" distB="0" distL="0" distR="0" wp14:anchorId="3D688A00" wp14:editId="6E82ECDA">
            <wp:extent cx="2981295" cy="199390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1b2bb06-811c-4101-9ab7-75e83f1c3d99.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987105" cy="1997786"/>
                    </a:xfrm>
                    <a:prstGeom prst="rect">
                      <a:avLst/>
                    </a:prstGeom>
                  </pic:spPr>
                </pic:pic>
              </a:graphicData>
            </a:graphic>
          </wp:inline>
        </w:drawing>
      </w:r>
      <w:r w:rsidRPr="0095756C">
        <w:rPr>
          <w:rFonts w:ascii="Times New Roman" w:hAnsi="Times New Roman" w:cs="Times New Roman"/>
        </w:rPr>
        <w:t xml:space="preserve"> </w:t>
      </w:r>
      <w:r w:rsidR="005537E9">
        <w:rPr>
          <w:rFonts w:ascii="Times New Roman" w:hAnsi="Times New Roman" w:cs="Times New Roman"/>
        </w:rPr>
        <w:t>Source:</w:t>
      </w:r>
      <w:r w:rsidRPr="0095756C">
        <w:rPr>
          <w:rFonts w:ascii="Times New Roman" w:hAnsi="Times New Roman" w:cs="Times New Roman"/>
          <w:sz w:val="24"/>
          <w:szCs w:val="24"/>
        </w:rPr>
        <w:t>https://www.eavar.com/fa/blog/2017/11/2/130154/europe-architectural-styles/</w:t>
      </w:r>
    </w:p>
    <w:p w14:paraId="5004A6FA" w14:textId="77777777" w:rsidR="00E002AE" w:rsidRPr="0095756C" w:rsidRDefault="00E002AE" w:rsidP="00E002AE">
      <w:pPr>
        <w:rPr>
          <w:rFonts w:ascii="Times New Roman" w:hAnsi="Times New Roman" w:cs="Times New Roman"/>
          <w:sz w:val="24"/>
          <w:szCs w:val="24"/>
        </w:rPr>
      </w:pPr>
    </w:p>
    <w:p w14:paraId="1D11ACA4" w14:textId="6742503F" w:rsidR="00E002AE" w:rsidRPr="0095756C" w:rsidRDefault="00E002AE" w:rsidP="000D2D2A">
      <w:pPr>
        <w:rPr>
          <w:rFonts w:ascii="Times New Roman" w:hAnsi="Times New Roman" w:cs="Times New Roman"/>
          <w:sz w:val="24"/>
          <w:szCs w:val="24"/>
        </w:rPr>
      </w:pPr>
      <w:r w:rsidRPr="0095756C">
        <w:rPr>
          <w:rFonts w:ascii="Times New Roman" w:hAnsi="Times New Roman" w:cs="Times New Roman"/>
          <w:noProof/>
          <w:sz w:val="24"/>
          <w:szCs w:val="24"/>
        </w:rPr>
        <w:t xml:space="preserve"> </w:t>
      </w:r>
      <w:r w:rsidRPr="0095756C">
        <w:rPr>
          <w:rFonts w:ascii="Times New Roman" w:hAnsi="Times New Roman" w:cs="Times New Roman"/>
          <w:noProof/>
          <w:sz w:val="24"/>
          <w:szCs w:val="24"/>
        </w:rPr>
        <w:drawing>
          <wp:inline distT="0" distB="0" distL="0" distR="0" wp14:anchorId="2FC552A5" wp14:editId="1252993D">
            <wp:extent cx="3388995" cy="1506220"/>
            <wp:effectExtent l="0" t="0" r="190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1417446610.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389849" cy="1506600"/>
                    </a:xfrm>
                    <a:prstGeom prst="rect">
                      <a:avLst/>
                    </a:prstGeom>
                  </pic:spPr>
                </pic:pic>
              </a:graphicData>
            </a:graphic>
          </wp:inline>
        </w:drawing>
      </w:r>
      <w:r w:rsidR="00C536B3">
        <w:rPr>
          <w:rFonts w:ascii="Times New Roman" w:hAnsi="Times New Roman" w:cs="Times New Roman"/>
          <w:noProof/>
          <w:sz w:val="24"/>
          <w:szCs w:val="24"/>
        </w:rPr>
        <w:t>source:</w:t>
      </w:r>
      <w:r w:rsidRPr="0095756C">
        <w:rPr>
          <w:rFonts w:ascii="Times New Roman" w:hAnsi="Times New Roman" w:cs="Times New Roman"/>
          <w:sz w:val="24"/>
          <w:szCs w:val="24"/>
        </w:rPr>
        <w:t>http://old.culturemalt</w:t>
      </w:r>
      <w:r w:rsidR="000D2D2A">
        <w:rPr>
          <w:rFonts w:ascii="Times New Roman" w:hAnsi="Times New Roman" w:cs="Times New Roman"/>
          <w:sz w:val="24"/>
          <w:szCs w:val="24"/>
        </w:rPr>
        <w:t>a.org/72/47/Baroque-Architectur</w:t>
      </w:r>
    </w:p>
    <w:p w14:paraId="4A18D81C" w14:textId="77777777" w:rsidR="00E002AE" w:rsidRPr="0095756C" w:rsidRDefault="00E002AE" w:rsidP="00E002AE">
      <w:pPr>
        <w:rPr>
          <w:rFonts w:ascii="Times New Roman" w:hAnsi="Times New Roman" w:cs="Times New Roman"/>
          <w:sz w:val="24"/>
          <w:szCs w:val="24"/>
        </w:rPr>
      </w:pPr>
    </w:p>
    <w:p w14:paraId="36277D6B" w14:textId="77777777" w:rsidR="00E002AE" w:rsidRPr="0095756C" w:rsidRDefault="00E002AE" w:rsidP="00E002AE">
      <w:pPr>
        <w:rPr>
          <w:rFonts w:ascii="Times New Roman" w:hAnsi="Times New Roman" w:cs="Times New Roman"/>
          <w:sz w:val="32"/>
          <w:szCs w:val="32"/>
        </w:rPr>
      </w:pPr>
      <w:r w:rsidRPr="0095756C">
        <w:rPr>
          <w:rFonts w:ascii="Times New Roman" w:hAnsi="Times New Roman" w:cs="Times New Roman"/>
          <w:sz w:val="32"/>
          <w:szCs w:val="32"/>
        </w:rPr>
        <w:t xml:space="preserve">Rococo/ornament </w:t>
      </w:r>
    </w:p>
    <w:p w14:paraId="24034425" w14:textId="20381E38" w:rsidR="00E002AE" w:rsidRPr="0095756C" w:rsidRDefault="00E002AE" w:rsidP="00E2338B">
      <w:pPr>
        <w:rPr>
          <w:rFonts w:ascii="Times New Roman" w:hAnsi="Times New Roman" w:cs="Times New Roman"/>
          <w:sz w:val="24"/>
          <w:szCs w:val="24"/>
          <w:lang w:bidi="fa-IR"/>
        </w:rPr>
      </w:pPr>
      <w:r w:rsidRPr="0095756C">
        <w:rPr>
          <w:rFonts w:ascii="Times New Roman" w:hAnsi="Times New Roman" w:cs="Times New Roman"/>
          <w:sz w:val="24"/>
          <w:szCs w:val="24"/>
        </w:rPr>
        <w:t>The Rococo architecture, as an artistic movement, influenced various aspects of art decoration and ornamentation such as painting, sculptures, architecture, interior design, literature, decoration, music and theater,</w:t>
      </w:r>
      <w:r w:rsidRPr="0095756C">
        <w:rPr>
          <w:rFonts w:ascii="Times New Roman" w:hAnsi="Times New Roman" w:cs="Times New Roman"/>
          <w:color w:val="222222"/>
          <w:sz w:val="24"/>
          <w:szCs w:val="24"/>
          <w:shd w:val="clear" w:color="auto" w:fill="FFFFFF"/>
        </w:rPr>
        <w:t xml:space="preserve"> highly ornamental and theatrical style of ornament which combines scrolling curves, asymmetry gilding and pastel colors, sculpted molding.</w:t>
      </w:r>
      <w:r w:rsidR="00717B6D">
        <w:rPr>
          <w:rFonts w:ascii="Times New Roman" w:hAnsi="Times New Roman" w:cs="Times New Roman" w:hint="cs"/>
          <w:color w:val="222222"/>
          <w:sz w:val="24"/>
          <w:szCs w:val="24"/>
          <w:shd w:val="clear" w:color="auto" w:fill="FFFFFF"/>
          <w:rtl/>
          <w:lang w:bidi="fa-IR"/>
        </w:rPr>
        <w:t>)</w:t>
      </w:r>
      <w:r w:rsidR="00717B6D" w:rsidRPr="00717B6D">
        <w:t xml:space="preserve"> </w:t>
      </w:r>
      <w:r w:rsidR="00717B6D" w:rsidRPr="00717B6D">
        <w:rPr>
          <w:rFonts w:ascii="Times New Roman" w:hAnsi="Times New Roman" w:cs="Times New Roman"/>
          <w:color w:val="222222"/>
          <w:sz w:val="24"/>
          <w:szCs w:val="24"/>
          <w:shd w:val="clear" w:color="auto" w:fill="FFFFFF"/>
          <w:lang w:bidi="fa-IR"/>
        </w:rPr>
        <w:t>Importance to objects</w:t>
      </w:r>
      <w:r w:rsidR="00B04673">
        <w:rPr>
          <w:rFonts w:ascii="Times New Roman" w:hAnsi="Times New Roman" w:cs="Times New Roman"/>
          <w:color w:val="222222"/>
          <w:sz w:val="24"/>
          <w:szCs w:val="24"/>
          <w:shd w:val="clear" w:color="auto" w:fill="FFFFFF"/>
          <w:lang w:bidi="fa-IR"/>
        </w:rPr>
        <w:t xml:space="preserve"> glamor</w:t>
      </w:r>
      <w:r w:rsidR="00717B6D">
        <w:rPr>
          <w:rFonts w:ascii="Times New Roman" w:hAnsi="Times New Roman" w:cs="Times New Roman"/>
          <w:color w:val="222222"/>
          <w:sz w:val="24"/>
          <w:szCs w:val="24"/>
          <w:shd w:val="clear" w:color="auto" w:fill="FFFFFF"/>
          <w:lang w:bidi="fa-IR"/>
        </w:rPr>
        <w:t xml:space="preserve"> and </w:t>
      </w:r>
      <w:r w:rsidR="00717B6D" w:rsidRPr="0095756C">
        <w:rPr>
          <w:rFonts w:ascii="Times New Roman" w:hAnsi="Times New Roman" w:cs="Times New Roman"/>
          <w:sz w:val="24"/>
          <w:szCs w:val="24"/>
        </w:rPr>
        <w:t>worldly</w:t>
      </w:r>
      <w:r w:rsidR="00717B6D">
        <w:rPr>
          <w:rFonts w:ascii="Times New Roman" w:hAnsi="Times New Roman" w:cs="Times New Roman"/>
          <w:sz w:val="24"/>
          <w:szCs w:val="24"/>
        </w:rPr>
        <w:t>)</w:t>
      </w:r>
    </w:p>
    <w:p w14:paraId="2C5A03DA" w14:textId="77777777" w:rsidR="00E002AE" w:rsidRPr="0095756C" w:rsidRDefault="00E002AE" w:rsidP="00E002AE">
      <w:pPr>
        <w:rPr>
          <w:rFonts w:ascii="Times New Roman" w:hAnsi="Times New Roman" w:cs="Times New Roman"/>
          <w:sz w:val="24"/>
          <w:szCs w:val="24"/>
        </w:rPr>
      </w:pPr>
      <w:r w:rsidRPr="0095756C">
        <w:rPr>
          <w:rFonts w:ascii="Times New Roman" w:hAnsi="Times New Roman" w:cs="Times New Roman"/>
          <w:sz w:val="24"/>
          <w:szCs w:val="24"/>
        </w:rPr>
        <w:t>This style was formed to protest against the splendor, symmetry, dry order and tough rules of the previous style like Baroque. This way, especially at the Palace of Versailles, you can watch well.</w:t>
      </w:r>
    </w:p>
    <w:p w14:paraId="145295D1" w14:textId="189A6C5B" w:rsidR="00E002AE" w:rsidRPr="0095756C" w:rsidRDefault="00E002AE" w:rsidP="00E002AE">
      <w:pPr>
        <w:rPr>
          <w:rFonts w:ascii="Times New Roman" w:hAnsi="Times New Roman" w:cs="Times New Roman"/>
          <w:sz w:val="24"/>
          <w:szCs w:val="24"/>
        </w:rPr>
      </w:pPr>
      <w:r w:rsidRPr="0095756C">
        <w:rPr>
          <w:rFonts w:ascii="Times New Roman" w:hAnsi="Times New Roman" w:cs="Times New Roman"/>
          <w:sz w:val="24"/>
          <w:szCs w:val="24"/>
        </w:rPr>
        <w:lastRenderedPageBreak/>
        <w:t xml:space="preserve"> In the style of the Rococo architecture, the ornamentation </w:t>
      </w:r>
      <w:r w:rsidR="005E2A7D" w:rsidRPr="0095756C">
        <w:rPr>
          <w:rFonts w:ascii="Times New Roman" w:hAnsi="Times New Roman" w:cs="Times New Roman"/>
          <w:sz w:val="24"/>
          <w:szCs w:val="24"/>
        </w:rPr>
        <w:t>is</w:t>
      </w:r>
      <w:r w:rsidRPr="0095756C">
        <w:rPr>
          <w:rFonts w:ascii="Times New Roman" w:hAnsi="Times New Roman" w:cs="Times New Roman"/>
          <w:sz w:val="24"/>
          <w:szCs w:val="24"/>
        </w:rPr>
        <w:t xml:space="preserve"> very gorgeous and colorful, and symmetry takes on a completely new concept. Rococo was more secular than the Baroque style, with an emphasis on religion and Christianity, in which worldly pleasures are considered more.</w:t>
      </w:r>
    </w:p>
    <w:p w14:paraId="3F4A41AD" w14:textId="77777777" w:rsidR="00E002AE" w:rsidRPr="0095756C" w:rsidRDefault="00E002AE" w:rsidP="00E002AE">
      <w:pPr>
        <w:rPr>
          <w:rFonts w:ascii="Times New Roman" w:hAnsi="Times New Roman" w:cs="Times New Roman"/>
          <w:sz w:val="24"/>
          <w:szCs w:val="24"/>
        </w:rPr>
      </w:pPr>
      <w:r w:rsidRPr="0095756C">
        <w:rPr>
          <w:rFonts w:ascii="Times New Roman" w:hAnsi="Times New Roman" w:cs="Times New Roman"/>
          <w:noProof/>
          <w:sz w:val="24"/>
          <w:szCs w:val="24"/>
        </w:rPr>
        <w:drawing>
          <wp:inline distT="0" distB="0" distL="0" distR="0" wp14:anchorId="661835FC" wp14:editId="49DBFC35">
            <wp:extent cx="2869019" cy="1905629"/>
            <wp:effectExtent l="0" t="0" r="762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hateau_versailles_galerie_des_glaces.jpg"/>
                    <pic:cNvPicPr/>
                  </pic:nvPicPr>
                  <pic:blipFill>
                    <a:blip r:embed="rId23" cstate="print">
                      <a:extLst>
                        <a:ext uri="{28A0092B-C50C-407E-A947-70E740481C1C}">
                          <a14:useLocalDpi xmlns:a14="http://schemas.microsoft.com/office/drawing/2010/main" val="0"/>
                        </a:ext>
                      </a:extLst>
                    </a:blip>
                    <a:stretch>
                      <a:fillRect/>
                    </a:stretch>
                  </pic:blipFill>
                  <pic:spPr>
                    <a:xfrm flipH="1">
                      <a:off x="0" y="0"/>
                      <a:ext cx="2886592" cy="1917301"/>
                    </a:xfrm>
                    <a:prstGeom prst="rect">
                      <a:avLst/>
                    </a:prstGeom>
                  </pic:spPr>
                </pic:pic>
              </a:graphicData>
            </a:graphic>
          </wp:inline>
        </w:drawing>
      </w:r>
      <w:r w:rsidRPr="0095756C">
        <w:rPr>
          <w:rFonts w:ascii="Times New Roman" w:hAnsi="Times New Roman" w:cs="Times New Roman"/>
          <w:noProof/>
          <w:sz w:val="24"/>
          <w:szCs w:val="24"/>
        </w:rPr>
        <w:drawing>
          <wp:inline distT="0" distB="0" distL="0" distR="0" wp14:anchorId="17675A2B" wp14:editId="72FAE016">
            <wp:extent cx="1463040" cy="2194560"/>
            <wp:effectExtent l="0" t="0" r="381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800px-Zwiefalten_28_04_2011_23.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463040" cy="2194560"/>
                    </a:xfrm>
                    <a:prstGeom prst="rect">
                      <a:avLst/>
                    </a:prstGeom>
                  </pic:spPr>
                </pic:pic>
              </a:graphicData>
            </a:graphic>
          </wp:inline>
        </w:drawing>
      </w:r>
      <w:r w:rsidRPr="0095756C">
        <w:rPr>
          <w:rFonts w:ascii="Times New Roman" w:hAnsi="Times New Roman" w:cs="Times New Roman"/>
          <w:noProof/>
          <w:sz w:val="24"/>
          <w:szCs w:val="24"/>
        </w:rPr>
        <w:drawing>
          <wp:inline distT="0" distB="0" distL="0" distR="0" wp14:anchorId="1D739C3D" wp14:editId="773D8787">
            <wp:extent cx="2183909" cy="1087755"/>
            <wp:effectExtent l="0" t="0" r="698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16675934617_cef2b17b84_b.jpg"/>
                    <pic:cNvPicPr/>
                  </pic:nvPicPr>
                  <pic:blipFill>
                    <a:blip r:embed="rId25" cstate="print">
                      <a:extLst>
                        <a:ext uri="{28A0092B-C50C-407E-A947-70E740481C1C}">
                          <a14:useLocalDpi xmlns:a14="http://schemas.microsoft.com/office/drawing/2010/main" val="0"/>
                        </a:ext>
                      </a:extLst>
                    </a:blip>
                    <a:stretch>
                      <a:fillRect/>
                    </a:stretch>
                  </pic:blipFill>
                  <pic:spPr>
                    <a:xfrm flipH="1">
                      <a:off x="0" y="0"/>
                      <a:ext cx="2200709" cy="1096123"/>
                    </a:xfrm>
                    <a:prstGeom prst="rect">
                      <a:avLst/>
                    </a:prstGeom>
                  </pic:spPr>
                </pic:pic>
              </a:graphicData>
            </a:graphic>
          </wp:inline>
        </w:drawing>
      </w:r>
    </w:p>
    <w:p w14:paraId="1EC66004" w14:textId="43A0812B" w:rsidR="00E002AE" w:rsidRPr="0095756C" w:rsidRDefault="008E73C7" w:rsidP="00E002AE">
      <w:pPr>
        <w:rPr>
          <w:rFonts w:ascii="Times New Roman" w:hAnsi="Times New Roman" w:cs="Times New Roman"/>
          <w:sz w:val="24"/>
          <w:szCs w:val="24"/>
        </w:rPr>
      </w:pPr>
      <w:r>
        <w:t>Source:</w:t>
      </w:r>
      <w:hyperlink r:id="rId26" w:anchor="imgrc=Lh3xHBPwgIlNeM" w:history="1">
        <w:r w:rsidR="00E002AE" w:rsidRPr="0095756C">
          <w:rPr>
            <w:rStyle w:val="Hyperlink"/>
            <w:rFonts w:ascii="Times New Roman" w:hAnsi="Times New Roman" w:cs="Times New Roman"/>
            <w:sz w:val="24"/>
            <w:szCs w:val="24"/>
          </w:rPr>
          <w:t>https://www.google.com/search?tbm=isch&amp;q=rococo+decoration&amp;chips=q:rococo+decoration,g_1:architecture:xtIRmW_nDdM%3D&amp;usg=AI4_-kQC6Had07xKMIt6UEEy8pGw9PchBQ&amp;sa=X&amp;ved=0ahUKEwjArv3YrILhAhWx6uAKHSptA-4Q4lYIMygG&amp;biw=1522&amp;bih=688&amp;dpr=1.25#imgrc=Lh3xHBPwgIlNeM</w:t>
        </w:r>
      </w:hyperlink>
      <w:r w:rsidR="00E002AE" w:rsidRPr="0095756C">
        <w:rPr>
          <w:rFonts w:ascii="Times New Roman" w:hAnsi="Times New Roman" w:cs="Times New Roman"/>
          <w:sz w:val="24"/>
          <w:szCs w:val="24"/>
        </w:rPr>
        <w:t>:</w:t>
      </w:r>
    </w:p>
    <w:p w14:paraId="0D4738A5" w14:textId="3374EA65" w:rsidR="00D1673B" w:rsidRDefault="008E73C7" w:rsidP="00D1673B">
      <w:pPr>
        <w:rPr>
          <w:rFonts w:ascii="Times New Roman" w:hAnsi="Times New Roman" w:cs="Times New Roman"/>
          <w:sz w:val="24"/>
          <w:szCs w:val="24"/>
        </w:rPr>
      </w:pPr>
      <w:r>
        <w:t>Source :</w:t>
      </w:r>
      <w:hyperlink r:id="rId27" w:history="1">
        <w:r w:rsidR="00E002AE" w:rsidRPr="0095756C">
          <w:rPr>
            <w:rStyle w:val="Hyperlink"/>
            <w:rFonts w:ascii="Times New Roman" w:hAnsi="Times New Roman" w:cs="Times New Roman"/>
            <w:sz w:val="24"/>
            <w:szCs w:val="24"/>
          </w:rPr>
          <w:t>https://en.wikipedia.org/wiki/Rococo</w:t>
        </w:r>
      </w:hyperlink>
    </w:p>
    <w:p w14:paraId="2C077D6C" w14:textId="671CA287" w:rsidR="00E002AE" w:rsidRPr="0095756C" w:rsidRDefault="00A715F2" w:rsidP="00D1673B">
      <w:pPr>
        <w:rPr>
          <w:rFonts w:ascii="Times New Roman" w:hAnsi="Times New Roman" w:cs="Times New Roman"/>
          <w:sz w:val="24"/>
          <w:szCs w:val="24"/>
        </w:rPr>
      </w:pPr>
      <w:r>
        <w:rPr>
          <w:rFonts w:ascii="Times New Roman" w:hAnsi="Times New Roman" w:cs="Times New Roman"/>
          <w:sz w:val="24"/>
          <w:szCs w:val="24"/>
        </w:rPr>
        <w:t>Source:</w:t>
      </w:r>
      <w:r w:rsidR="00E002AE" w:rsidRPr="0095756C">
        <w:rPr>
          <w:rFonts w:ascii="Times New Roman" w:hAnsi="Times New Roman" w:cs="Times New Roman"/>
          <w:sz w:val="24"/>
          <w:szCs w:val="24"/>
        </w:rPr>
        <w:t>https://www.google.com/search?q=rococo+ornament&amp;source=lnms&amp;tbm=isch&amp;sa=X&amp;ved=0ahUKEwjfpcXrrYLhAhXNQhUIHbMPBJIQ_AUIDigB&amp;biw=1522&amp;bih=688#imgrc=aGYY8Jtxa0KBpM:</w:t>
      </w:r>
    </w:p>
    <w:p w14:paraId="470E1750" w14:textId="77777777" w:rsidR="00E002AE" w:rsidRPr="00E002AE" w:rsidRDefault="00E002AE" w:rsidP="00E002AE">
      <w:pPr>
        <w:rPr>
          <w:rFonts w:ascii="Times New Roman" w:hAnsi="Times New Roman" w:cs="Times New Roman"/>
          <w:sz w:val="24"/>
          <w:szCs w:val="24"/>
        </w:rPr>
      </w:pPr>
    </w:p>
    <w:p w14:paraId="5520FE4D" w14:textId="766570B7" w:rsidR="002A6506" w:rsidRPr="00FE18D0" w:rsidRDefault="00DA38FB" w:rsidP="002A6506">
      <w:pPr>
        <w:ind w:left="-360" w:right="-514"/>
        <w:rPr>
          <w:rFonts w:asciiTheme="majorBidi" w:hAnsiTheme="majorBidi" w:cstheme="majorBidi"/>
          <w:sz w:val="32"/>
          <w:szCs w:val="32"/>
        </w:rPr>
      </w:pPr>
      <w:r w:rsidRPr="00FE18D0">
        <w:rPr>
          <w:rFonts w:asciiTheme="majorBidi" w:hAnsiTheme="majorBidi" w:cstheme="majorBidi"/>
          <w:sz w:val="32"/>
          <w:szCs w:val="32"/>
        </w:rPr>
        <w:t xml:space="preserve">Definition </w:t>
      </w:r>
      <w:r w:rsidR="00D1673B" w:rsidRPr="00FE18D0">
        <w:rPr>
          <w:rFonts w:asciiTheme="majorBidi" w:hAnsiTheme="majorBidi" w:cstheme="majorBidi"/>
          <w:sz w:val="32"/>
          <w:szCs w:val="32"/>
        </w:rPr>
        <w:t>Ornament</w:t>
      </w:r>
      <w:r w:rsidRPr="00FE18D0">
        <w:rPr>
          <w:rFonts w:asciiTheme="majorBidi" w:hAnsiTheme="majorBidi" w:cstheme="majorBidi"/>
          <w:sz w:val="32"/>
          <w:szCs w:val="32"/>
        </w:rPr>
        <w:t xml:space="preserve"> in Modern Architecture</w:t>
      </w:r>
    </w:p>
    <w:p w14:paraId="6DC8BDE4" w14:textId="77777777" w:rsidR="002A6506" w:rsidRPr="00EF2A5E" w:rsidRDefault="002A6506" w:rsidP="002A6506">
      <w:pPr>
        <w:spacing w:after="200" w:line="276" w:lineRule="auto"/>
        <w:ind w:left="-360" w:right="-514"/>
        <w:rPr>
          <w:rFonts w:asciiTheme="majorBidi" w:hAnsiTheme="majorBidi" w:cstheme="majorBidi"/>
          <w:b/>
          <w:bCs/>
          <w:sz w:val="24"/>
          <w:szCs w:val="24"/>
        </w:rPr>
      </w:pPr>
    </w:p>
    <w:p w14:paraId="4929BF93" w14:textId="77777777" w:rsidR="002A6506" w:rsidRDefault="002A6506" w:rsidP="002A6506">
      <w:pPr>
        <w:spacing w:after="0" w:line="480" w:lineRule="auto"/>
        <w:rPr>
          <w:rFonts w:ascii="Times New Roman" w:hAnsi="Times New Roman" w:cs="Times New Roman"/>
          <w:sz w:val="24"/>
          <w:szCs w:val="24"/>
        </w:rPr>
      </w:pPr>
      <w:r w:rsidRPr="00471FD1">
        <w:rPr>
          <w:rFonts w:ascii="Times New Roman" w:hAnsi="Times New Roman" w:cs="Times New Roman"/>
          <w:sz w:val="24"/>
          <w:szCs w:val="24"/>
        </w:rPr>
        <w:t xml:space="preserve">In architecture, an ornament is a particular decoration that is used to beautify an object or a section of a building (Papapetros, 2012). From historical perspective, an architectural ornament is defined as an element that is added to a structural form for the purpose of decoration. Most ornaments exclude human figures and monumental sculptures. The architectural ornaments are </w:t>
      </w:r>
      <w:r w:rsidRPr="00471FD1">
        <w:rPr>
          <w:rFonts w:ascii="Times New Roman" w:hAnsi="Times New Roman" w:cs="Times New Roman"/>
          <w:sz w:val="24"/>
          <w:szCs w:val="24"/>
        </w:rPr>
        <w:lastRenderedPageBreak/>
        <w:t xml:space="preserve">often curved from precious metals, wood, and stone or formed from clay or plaster. The ornaments can be impressed onto a surface, painted or applied onto a surface. </w:t>
      </w:r>
    </w:p>
    <w:p w14:paraId="61A74C08" w14:textId="342509CA" w:rsidR="002A6506" w:rsidRDefault="002A6506" w:rsidP="002A6506">
      <w:pPr>
        <w:spacing w:after="0" w:line="480" w:lineRule="auto"/>
        <w:rPr>
          <w:rFonts w:ascii="Times New Roman" w:hAnsi="Times New Roman" w:cs="Times New Roman"/>
          <w:sz w:val="24"/>
          <w:szCs w:val="24"/>
        </w:rPr>
      </w:pPr>
      <w:r w:rsidRPr="00471FD1">
        <w:rPr>
          <w:rFonts w:ascii="Times New Roman" w:hAnsi="Times New Roman" w:cs="Times New Roman"/>
          <w:sz w:val="24"/>
          <w:szCs w:val="24"/>
        </w:rPr>
        <w:t>Ornamentation comes from the human desire for visual pleasure</w:t>
      </w:r>
      <w:r w:rsidRPr="00471FD1">
        <w:rPr>
          <w:rFonts w:ascii="Times New Roman" w:hAnsi="Times New Roman" w:cs="Times New Roman"/>
          <w:color w:val="C00000"/>
          <w:sz w:val="24"/>
          <w:szCs w:val="24"/>
        </w:rPr>
        <w:t xml:space="preserve"> </w:t>
      </w:r>
      <w:r w:rsidRPr="00471FD1">
        <w:rPr>
          <w:rFonts w:ascii="Times New Roman" w:hAnsi="Times New Roman" w:cs="Times New Roman"/>
          <w:sz w:val="24"/>
          <w:szCs w:val="24"/>
        </w:rPr>
        <w:t>(Garcia, 2009). Ornamentation brings joy to humans as well as adding charm to the building. Ornamentation is used to bring out the characteristics of a building and usually occurs on entryways, columns, windows, and top of buildings. More than a century ago, ornamentation in a building was considered a crime, however today it has become an evolving device that supports the overall performance of the building as well as showing the context of the building to the public. In the architecture of recent buildings ornamentation is elaborated through different ways such as "</w:t>
      </w:r>
      <w:r w:rsidRPr="000C126E">
        <w:rPr>
          <w:rFonts w:ascii="Times New Roman" w:hAnsi="Times New Roman" w:cs="Times New Roman"/>
          <w:sz w:val="24"/>
          <w:szCs w:val="24"/>
        </w:rPr>
        <w:t>dynamic ornament</w:t>
      </w:r>
      <w:r>
        <w:rPr>
          <w:rFonts w:ascii="Times New Roman" w:hAnsi="Times New Roman" w:cs="Times New Roman"/>
          <w:sz w:val="24"/>
          <w:szCs w:val="24"/>
        </w:rPr>
        <w:t xml:space="preserve">'. </w:t>
      </w:r>
      <w:r w:rsidRPr="00471FD1">
        <w:rPr>
          <w:rFonts w:ascii="Times New Roman" w:hAnsi="Times New Roman" w:cs="Times New Roman"/>
          <w:sz w:val="24"/>
          <w:szCs w:val="24"/>
        </w:rPr>
        <w:t xml:space="preserve">Today ornament is characterized as a means through which architects create effects and sensations. An architectural language involves aesthetics of a building, form of the building, function of a building and structure of the building. Architecture is about telling a story. </w:t>
      </w:r>
      <w:r>
        <w:rPr>
          <w:rFonts w:ascii="Times New Roman" w:hAnsi="Times New Roman" w:cs="Times New Roman"/>
          <w:sz w:val="24"/>
          <w:szCs w:val="24"/>
        </w:rPr>
        <w:t>In t</w:t>
      </w:r>
      <w:r w:rsidRPr="00471FD1">
        <w:rPr>
          <w:rFonts w:ascii="Times New Roman" w:hAnsi="Times New Roman" w:cs="Times New Roman"/>
          <w:sz w:val="24"/>
          <w:szCs w:val="24"/>
        </w:rPr>
        <w:t xml:space="preserve">his </w:t>
      </w:r>
      <w:r>
        <w:rPr>
          <w:rFonts w:ascii="Times New Roman" w:hAnsi="Times New Roman" w:cs="Times New Roman"/>
          <w:sz w:val="24"/>
          <w:szCs w:val="24"/>
        </w:rPr>
        <w:t>essay I aim to discuss about</w:t>
      </w:r>
      <w:r w:rsidRPr="00471FD1">
        <w:rPr>
          <w:rFonts w:ascii="Times New Roman" w:hAnsi="Times New Roman" w:cs="Times New Roman"/>
          <w:sz w:val="24"/>
          <w:szCs w:val="24"/>
        </w:rPr>
        <w:t xml:space="preserve"> the importance of ornament and embellishment for a bystander in understanding the language of a building. </w:t>
      </w:r>
    </w:p>
    <w:p w14:paraId="6A1CC2BE" w14:textId="0CB3BD4D" w:rsidR="002A6506" w:rsidRDefault="002A6506" w:rsidP="002A6506">
      <w:pPr>
        <w:spacing w:after="0" w:line="480" w:lineRule="auto"/>
        <w:rPr>
          <w:rFonts w:ascii="Times New Roman" w:hAnsi="Times New Roman" w:cs="Times New Roman"/>
          <w:sz w:val="24"/>
          <w:szCs w:val="24"/>
        </w:rPr>
      </w:pPr>
    </w:p>
    <w:p w14:paraId="07820ED2" w14:textId="17D7AF38" w:rsidR="006760E1" w:rsidRPr="00FE18D0" w:rsidRDefault="002A6506" w:rsidP="00FE18D0">
      <w:pPr>
        <w:spacing w:after="0" w:line="480" w:lineRule="auto"/>
        <w:jc w:val="both"/>
        <w:rPr>
          <w:rFonts w:ascii="Times New Roman" w:hAnsi="Times New Roman" w:cs="Times New Roman"/>
          <w:bCs/>
          <w:sz w:val="32"/>
          <w:szCs w:val="32"/>
        </w:rPr>
      </w:pPr>
      <w:r w:rsidRPr="00FE18D0">
        <w:rPr>
          <w:rFonts w:ascii="Times New Roman" w:hAnsi="Times New Roman" w:cs="Times New Roman"/>
          <w:bCs/>
          <w:sz w:val="32"/>
          <w:szCs w:val="32"/>
        </w:rPr>
        <w:t>Ornament and embellishment in Modern Architecture</w:t>
      </w:r>
    </w:p>
    <w:p w14:paraId="793F225C" w14:textId="77777777" w:rsidR="002A6506" w:rsidRPr="00471FD1" w:rsidRDefault="002A6506" w:rsidP="002A6506">
      <w:pPr>
        <w:spacing w:after="0" w:line="480" w:lineRule="auto"/>
        <w:jc w:val="both"/>
        <w:rPr>
          <w:rFonts w:ascii="Times New Roman" w:hAnsi="Times New Roman" w:cs="Times New Roman"/>
          <w:b/>
          <w:sz w:val="24"/>
          <w:szCs w:val="24"/>
          <w:rtl/>
          <w:lang w:bidi="fa-IR"/>
        </w:rPr>
      </w:pPr>
      <w:r>
        <w:rPr>
          <w:rFonts w:ascii="Times New Roman" w:hAnsi="Times New Roman" w:cs="Times New Roman"/>
          <w:sz w:val="24"/>
          <w:szCs w:val="24"/>
        </w:rPr>
        <w:t xml:space="preserve">The work of </w:t>
      </w:r>
      <w:r w:rsidRPr="000669DC">
        <w:rPr>
          <w:rFonts w:asciiTheme="majorBidi" w:hAnsiTheme="majorBidi" w:cstheme="majorBidi"/>
          <w:sz w:val="24"/>
          <w:szCs w:val="24"/>
          <w:shd w:val="clear" w:color="auto" w:fill="FFFFFF"/>
        </w:rPr>
        <w:t>Le Corbusier</w:t>
      </w:r>
      <w:r w:rsidRPr="000669DC">
        <w:rPr>
          <w:rFonts w:ascii="Times New Roman" w:hAnsi="Times New Roman" w:cs="Times New Roman"/>
          <w:sz w:val="24"/>
          <w:szCs w:val="24"/>
        </w:rPr>
        <w:t xml:space="preserve"> and Bauhaus from the 1920s and 1930s, the lack of decorative details became a feature of modern architecture.</w:t>
      </w:r>
      <w:r>
        <w:rPr>
          <w:rFonts w:ascii="Times New Roman" w:hAnsi="Times New Roman" w:cs="Times New Roman"/>
          <w:sz w:val="24"/>
          <w:szCs w:val="24"/>
        </w:rPr>
        <w:t xml:space="preserve"> </w:t>
      </w:r>
      <w:r w:rsidRPr="001441A3">
        <w:rPr>
          <w:rFonts w:ascii="Times New Roman" w:hAnsi="Times New Roman" w:cs="Times New Roman"/>
          <w:sz w:val="24"/>
          <w:szCs w:val="24"/>
        </w:rPr>
        <w:t>Modern Architecture which has been omitted historical concepts and forms</w:t>
      </w:r>
    </w:p>
    <w:p w14:paraId="06162880" w14:textId="77777777" w:rsidR="002A6506" w:rsidRPr="00471FD1" w:rsidRDefault="002A6506" w:rsidP="002A6506">
      <w:pPr>
        <w:spacing w:after="0" w:line="480" w:lineRule="auto"/>
        <w:rPr>
          <w:rFonts w:ascii="Times New Roman" w:hAnsi="Times New Roman" w:cs="Times New Roman"/>
          <w:sz w:val="24"/>
          <w:szCs w:val="24"/>
        </w:rPr>
      </w:pPr>
      <w:r w:rsidRPr="00471FD1">
        <w:rPr>
          <w:rFonts w:ascii="Times New Roman" w:hAnsi="Times New Roman" w:cs="Times New Roman"/>
          <w:sz w:val="24"/>
          <w:szCs w:val="24"/>
        </w:rPr>
        <w:t xml:space="preserve">Ornaments and embellishments show the technical skill in the design of a building's surface to the general public and the users of the building. The aim of certain ornaments may be to pass a message which in this case is how much improved technology is. They are used to produce many different surface effects. A good example of a building showing technical skill through </w:t>
      </w:r>
      <w:r w:rsidRPr="00471FD1">
        <w:rPr>
          <w:rFonts w:ascii="Times New Roman" w:hAnsi="Times New Roman" w:cs="Times New Roman"/>
          <w:sz w:val="24"/>
          <w:szCs w:val="24"/>
        </w:rPr>
        <w:lastRenderedPageBreak/>
        <w:t>ornamentation is Ravensbourne College situated in Greenwich town in the UK. The building was built in the year 2010 by FOA (Foreign Office Architects). The intention of the design of the building was to show the novelty of technology in fabrication. The building facades are covered in a total of 28,000 aluminium tiles which are in different colors and sizes. The combination of these aluminium tiles is quite unique on every façade as well as around the doors and windows of the building. The bystanders relate to this building as one of the high end and sophisticated design of all time in the 21 century.</w:t>
      </w:r>
    </w:p>
    <w:p w14:paraId="1B1C5A65" w14:textId="77777777" w:rsidR="002A6506" w:rsidRPr="00471FD1" w:rsidRDefault="002A6506" w:rsidP="002A6506">
      <w:pPr>
        <w:spacing w:after="0" w:line="480" w:lineRule="auto"/>
        <w:ind w:firstLine="720"/>
        <w:rPr>
          <w:rFonts w:ascii="Times New Roman" w:hAnsi="Times New Roman" w:cs="Times New Roman"/>
          <w:sz w:val="24"/>
          <w:szCs w:val="24"/>
        </w:rPr>
      </w:pPr>
      <w:r w:rsidRPr="00471FD1">
        <w:rPr>
          <w:rFonts w:ascii="Times New Roman" w:hAnsi="Times New Roman" w:cs="Times New Roman"/>
          <w:noProof/>
          <w:sz w:val="24"/>
          <w:szCs w:val="24"/>
        </w:rPr>
        <w:drawing>
          <wp:inline distT="0" distB="0" distL="0" distR="0" wp14:anchorId="30EA3C96" wp14:editId="25230CC7">
            <wp:extent cx="3552825" cy="2656724"/>
            <wp:effectExtent l="0" t="0" r="0" b="0"/>
            <wp:docPr id="22" name="Picture 22" descr="https://www.e-architect.co.uk/wp-content/uploads/2014/04/ravensbourne-college-b.jpg#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e-architect.co.uk/wp-content/uploads/2014/04/ravensbourne-college-b.jpg#main"/>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559389" cy="2661632"/>
                    </a:xfrm>
                    <a:prstGeom prst="rect">
                      <a:avLst/>
                    </a:prstGeom>
                    <a:noFill/>
                    <a:ln>
                      <a:noFill/>
                    </a:ln>
                  </pic:spPr>
                </pic:pic>
              </a:graphicData>
            </a:graphic>
          </wp:inline>
        </w:drawing>
      </w:r>
    </w:p>
    <w:p w14:paraId="29C48865" w14:textId="6B6030E4" w:rsidR="002A6506" w:rsidRDefault="002A6506" w:rsidP="002A6506">
      <w:pPr>
        <w:spacing w:after="0" w:line="480" w:lineRule="auto"/>
        <w:rPr>
          <w:rFonts w:ascii="Times New Roman" w:hAnsi="Times New Roman" w:cs="Times New Roman"/>
          <w:sz w:val="24"/>
          <w:szCs w:val="24"/>
        </w:rPr>
      </w:pPr>
      <w:r w:rsidRPr="00471FD1">
        <w:rPr>
          <w:rFonts w:ascii="Times New Roman" w:hAnsi="Times New Roman" w:cs="Times New Roman"/>
          <w:sz w:val="24"/>
          <w:szCs w:val="24"/>
        </w:rPr>
        <w:t xml:space="preserve">Source: </w:t>
      </w:r>
      <w:hyperlink r:id="rId29" w:anchor="main" w:history="1">
        <w:r w:rsidR="005E2A7D" w:rsidRPr="00972B15">
          <w:rPr>
            <w:rStyle w:val="Hyperlink"/>
            <w:rFonts w:ascii="Times New Roman" w:hAnsi="Times New Roman" w:cs="Times New Roman"/>
            <w:sz w:val="24"/>
            <w:szCs w:val="24"/>
          </w:rPr>
          <w:t>https://www.e-architect.co.uk/wp-content/uploads/2014/04/ravensbourne-college-b.jpg#main</w:t>
        </w:r>
      </w:hyperlink>
    </w:p>
    <w:p w14:paraId="762B95DF" w14:textId="77777777" w:rsidR="005E2A7D" w:rsidRPr="00471FD1" w:rsidRDefault="005E2A7D" w:rsidP="002A6506">
      <w:pPr>
        <w:spacing w:after="0" w:line="480" w:lineRule="auto"/>
        <w:rPr>
          <w:rFonts w:ascii="Times New Roman" w:hAnsi="Times New Roman" w:cs="Times New Roman"/>
          <w:sz w:val="24"/>
          <w:szCs w:val="24"/>
        </w:rPr>
      </w:pPr>
    </w:p>
    <w:p w14:paraId="73B14AE7" w14:textId="77777777" w:rsidR="002A6506" w:rsidRPr="00471FD1" w:rsidRDefault="002A6506" w:rsidP="002A6506">
      <w:pPr>
        <w:spacing w:after="0" w:line="480" w:lineRule="auto"/>
        <w:ind w:firstLine="720"/>
        <w:rPr>
          <w:rFonts w:ascii="Times New Roman" w:hAnsi="Times New Roman" w:cs="Times New Roman"/>
          <w:sz w:val="24"/>
          <w:szCs w:val="24"/>
        </w:rPr>
      </w:pPr>
      <w:r w:rsidRPr="00471FD1">
        <w:rPr>
          <w:rFonts w:ascii="Times New Roman" w:hAnsi="Times New Roman" w:cs="Times New Roman"/>
          <w:sz w:val="24"/>
          <w:szCs w:val="24"/>
        </w:rPr>
        <w:t xml:space="preserve">Bystanders can understand the function of a building through its ornamentation. Ornamentation of facades can be used as symbolic architecture to merge various meanings that can open room for interpretation by the general public or bystanders while maintaining the functionality and aesthetics of the façade. Jencks (2012) uses the term "enigmatic signifier" in his attempt to explain the multi-layered meaning brought out in buildings through the use of </w:t>
      </w:r>
      <w:r w:rsidRPr="00471FD1">
        <w:rPr>
          <w:rFonts w:ascii="Times New Roman" w:hAnsi="Times New Roman" w:cs="Times New Roman"/>
          <w:sz w:val="24"/>
          <w:szCs w:val="24"/>
        </w:rPr>
        <w:lastRenderedPageBreak/>
        <w:t xml:space="preserve">ornamentation. A good example of this is the Beijing National Aquatics Centre, which is commonly known as Water Cube. The building is used for hosting swimming sports. The building was built by Australian architecture office architects in the year 2007. The facades of the building are covered by an imitation of irregular and giant water bubbles. A person can, therefore, come close to understanding the function of the building just by observing the ornamentation of the facades. Apart from showing the function of the building, the ornamentation also signifies the advancement in construction technology. </w:t>
      </w:r>
    </w:p>
    <w:p w14:paraId="7393734E" w14:textId="77777777" w:rsidR="002A6506" w:rsidRPr="00471FD1" w:rsidRDefault="002A6506" w:rsidP="002A6506">
      <w:pPr>
        <w:spacing w:after="0" w:line="480" w:lineRule="auto"/>
        <w:ind w:firstLine="720"/>
        <w:rPr>
          <w:rFonts w:ascii="Times New Roman" w:hAnsi="Times New Roman" w:cs="Times New Roman"/>
          <w:sz w:val="24"/>
          <w:szCs w:val="24"/>
        </w:rPr>
      </w:pPr>
      <w:r w:rsidRPr="00471FD1">
        <w:rPr>
          <w:rFonts w:ascii="Times New Roman" w:hAnsi="Times New Roman" w:cs="Times New Roman"/>
          <w:noProof/>
          <w:sz w:val="24"/>
          <w:szCs w:val="24"/>
        </w:rPr>
        <w:drawing>
          <wp:inline distT="0" distB="0" distL="0" distR="0" wp14:anchorId="4CADF04E" wp14:editId="47E8BB26">
            <wp:extent cx="4171950" cy="2782942"/>
            <wp:effectExtent l="0" t="0" r="0" b="0"/>
            <wp:docPr id="2" name="Picture 2" descr="08 Beijing National Aquatics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08 Beijing National Aquatics Centr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182654" cy="2790082"/>
                    </a:xfrm>
                    <a:prstGeom prst="rect">
                      <a:avLst/>
                    </a:prstGeom>
                    <a:noFill/>
                    <a:ln>
                      <a:noFill/>
                    </a:ln>
                  </pic:spPr>
                </pic:pic>
              </a:graphicData>
            </a:graphic>
          </wp:inline>
        </w:drawing>
      </w:r>
    </w:p>
    <w:p w14:paraId="7ABB6D0C" w14:textId="7B8BBA61" w:rsidR="002A6506" w:rsidRDefault="002A6506" w:rsidP="002A6506">
      <w:pPr>
        <w:spacing w:after="0" w:line="480" w:lineRule="auto"/>
        <w:ind w:firstLine="720"/>
        <w:rPr>
          <w:rFonts w:ascii="Times New Roman" w:hAnsi="Times New Roman" w:cs="Times New Roman"/>
          <w:sz w:val="24"/>
          <w:szCs w:val="24"/>
        </w:rPr>
      </w:pPr>
      <w:r w:rsidRPr="00471FD1">
        <w:rPr>
          <w:rFonts w:ascii="Times New Roman" w:hAnsi="Times New Roman" w:cs="Times New Roman"/>
          <w:sz w:val="24"/>
          <w:szCs w:val="24"/>
        </w:rPr>
        <w:t xml:space="preserve">Source: </w:t>
      </w:r>
      <w:hyperlink r:id="rId31" w:history="1">
        <w:r w:rsidR="005E2A7D" w:rsidRPr="00972B15">
          <w:rPr>
            <w:rStyle w:val="Hyperlink"/>
            <w:rFonts w:ascii="Times New Roman" w:hAnsi="Times New Roman" w:cs="Times New Roman"/>
            <w:sz w:val="24"/>
            <w:szCs w:val="24"/>
          </w:rPr>
          <w:t>https://www.molon.de/galleries/China/Beijing/Other/img.php?pic=8</w:t>
        </w:r>
      </w:hyperlink>
    </w:p>
    <w:p w14:paraId="10F9115C" w14:textId="77777777" w:rsidR="005E2A7D" w:rsidRPr="00471FD1" w:rsidRDefault="005E2A7D" w:rsidP="002A6506">
      <w:pPr>
        <w:spacing w:after="0" w:line="480" w:lineRule="auto"/>
        <w:ind w:firstLine="720"/>
        <w:rPr>
          <w:rFonts w:ascii="Times New Roman" w:hAnsi="Times New Roman" w:cs="Times New Roman"/>
          <w:sz w:val="24"/>
          <w:szCs w:val="24"/>
        </w:rPr>
      </w:pPr>
    </w:p>
    <w:p w14:paraId="03534CFD" w14:textId="77777777" w:rsidR="002A6506" w:rsidRPr="00471FD1" w:rsidRDefault="002A6506" w:rsidP="002A6506">
      <w:pPr>
        <w:spacing w:after="0" w:line="480" w:lineRule="auto"/>
        <w:ind w:firstLine="720"/>
        <w:rPr>
          <w:rFonts w:ascii="Times New Roman" w:hAnsi="Times New Roman" w:cs="Times New Roman"/>
          <w:sz w:val="24"/>
          <w:szCs w:val="24"/>
        </w:rPr>
      </w:pPr>
      <w:r w:rsidRPr="00471FD1">
        <w:rPr>
          <w:rFonts w:ascii="Times New Roman" w:hAnsi="Times New Roman" w:cs="Times New Roman"/>
          <w:sz w:val="24"/>
          <w:szCs w:val="24"/>
        </w:rPr>
        <w:t xml:space="preserve">According to Umberto Eco, architecture comes out as a way of expressing a message as well as achieving functionality (Balik and Allmer, 2016). The aim of an architect may be to attract attention to the surfaces of a building. An example of a building that draws attention to its facades is United Kingdom Expo Pavilion situated in Shanghai. It was built in 2010 by the London-based Heather wick Studio and is commonly known as Seed Cathedral. This building is made up of sixty thousand fibre optics which are transparent with each fibre optic displaying a </w:t>
      </w:r>
      <w:r w:rsidRPr="00471FD1">
        <w:rPr>
          <w:rFonts w:ascii="Times New Roman" w:hAnsi="Times New Roman" w:cs="Times New Roman"/>
          <w:sz w:val="24"/>
          <w:szCs w:val="24"/>
        </w:rPr>
        <w:lastRenderedPageBreak/>
        <w:t>unique seed at its tip. On the outside of the building, these unique seeds display a hairy texture while from inside the building these seeds form interesting curved patterns all over the surfaces. The Pavilion alternates between creating a visual effect and creating tactility through the specific combination of the fibre optic rods. The visual effect perceived from a distance is quite different from the visual effect perceived standing up close.</w:t>
      </w:r>
    </w:p>
    <w:p w14:paraId="2DBD417B" w14:textId="77777777" w:rsidR="002A6506" w:rsidRPr="00471FD1" w:rsidRDefault="002A6506" w:rsidP="002A6506">
      <w:pPr>
        <w:spacing w:after="0" w:line="480" w:lineRule="auto"/>
        <w:ind w:firstLine="720"/>
        <w:rPr>
          <w:rFonts w:ascii="Times New Roman" w:hAnsi="Times New Roman" w:cs="Times New Roman"/>
          <w:sz w:val="24"/>
          <w:szCs w:val="24"/>
        </w:rPr>
      </w:pPr>
      <w:r w:rsidRPr="00471FD1">
        <w:rPr>
          <w:rFonts w:ascii="Times New Roman" w:hAnsi="Times New Roman" w:cs="Times New Roman"/>
          <w:noProof/>
          <w:sz w:val="24"/>
          <w:szCs w:val="24"/>
        </w:rPr>
        <w:drawing>
          <wp:inline distT="0" distB="0" distL="0" distR="0" wp14:anchorId="46608057" wp14:editId="7F2853C8">
            <wp:extent cx="2667457" cy="2105025"/>
            <wp:effectExtent l="0" t="0" r="0" b="0"/>
            <wp:docPr id="23" name="Picture 23" descr="https://upload.wikimedia.org/wikipedia/commons/thumb/5/50/A_picture_from_China_every_day_241.jpg/800px-A_picture_from_China_every_day_2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upload.wikimedia.org/wikipedia/commons/thumb/5/50/A_picture_from_China_every_day_241.jpg/800px-A_picture_from_China_every_day_241.jp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681148" cy="2115829"/>
                    </a:xfrm>
                    <a:prstGeom prst="rect">
                      <a:avLst/>
                    </a:prstGeom>
                    <a:noFill/>
                    <a:ln>
                      <a:noFill/>
                    </a:ln>
                  </pic:spPr>
                </pic:pic>
              </a:graphicData>
            </a:graphic>
          </wp:inline>
        </w:drawing>
      </w:r>
      <w:r w:rsidRPr="00471FD1">
        <w:rPr>
          <w:rFonts w:ascii="Times New Roman" w:hAnsi="Times New Roman" w:cs="Times New Roman"/>
          <w:sz w:val="24"/>
          <w:szCs w:val="24"/>
        </w:rPr>
        <w:t xml:space="preserve"> </w:t>
      </w:r>
    </w:p>
    <w:p w14:paraId="5085CEAC" w14:textId="6C83A323" w:rsidR="002A6506" w:rsidRPr="00471FD1" w:rsidRDefault="008E73C7" w:rsidP="00670B28">
      <w:pPr>
        <w:spacing w:after="0" w:line="480" w:lineRule="auto"/>
        <w:ind w:left="-270" w:firstLine="720"/>
        <w:rPr>
          <w:rFonts w:ascii="Times New Roman" w:hAnsi="Times New Roman" w:cs="Times New Roman"/>
          <w:sz w:val="24"/>
          <w:szCs w:val="24"/>
        </w:rPr>
      </w:pPr>
      <w:r>
        <w:t>Source:</w:t>
      </w:r>
      <w:hyperlink r:id="rId33" w:anchor="/media/File:A_picture_from_China_every_day_241.jpg" w:history="1">
        <w:r w:rsidR="00670B28" w:rsidRPr="00972B15">
          <w:rPr>
            <w:rStyle w:val="Hyperlink"/>
            <w:rFonts w:ascii="Times New Roman" w:hAnsi="Times New Roman" w:cs="Times New Roman"/>
            <w:sz w:val="24"/>
            <w:szCs w:val="24"/>
          </w:rPr>
          <w:t>https://en.wikipedia.org/wiki/UK_pavilion_at_Expo_2010#/media/File:A_picture_from_China_every_day_241.jpg</w:t>
        </w:r>
      </w:hyperlink>
    </w:p>
    <w:p w14:paraId="385675CD" w14:textId="77777777" w:rsidR="002A6506" w:rsidRPr="00471FD1" w:rsidRDefault="002A6506" w:rsidP="002A6506">
      <w:pPr>
        <w:spacing w:after="0" w:line="480" w:lineRule="auto"/>
        <w:ind w:firstLine="720"/>
        <w:rPr>
          <w:rFonts w:ascii="Times New Roman" w:hAnsi="Times New Roman" w:cs="Times New Roman"/>
          <w:sz w:val="24"/>
          <w:szCs w:val="24"/>
        </w:rPr>
      </w:pPr>
      <w:r w:rsidRPr="00471FD1">
        <w:rPr>
          <w:rFonts w:ascii="Times New Roman" w:hAnsi="Times New Roman" w:cs="Times New Roman"/>
          <w:noProof/>
          <w:sz w:val="24"/>
          <w:szCs w:val="24"/>
        </w:rPr>
        <w:drawing>
          <wp:inline distT="0" distB="0" distL="0" distR="0" wp14:anchorId="4923191D" wp14:editId="6287584E">
            <wp:extent cx="2819400" cy="1879600"/>
            <wp:effectExtent l="0" t="0" r="0" b="6350"/>
            <wp:docPr id="24" name="Picture 24" descr="https://upload.wikimedia.org/wikipedia/commons/d/dd/Uk_pavillion_closeu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upload.wikimedia.org/wikipedia/commons/d/dd/Uk_pavillion_closeup.jp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820494" cy="1880329"/>
                    </a:xfrm>
                    <a:prstGeom prst="rect">
                      <a:avLst/>
                    </a:prstGeom>
                    <a:noFill/>
                    <a:ln>
                      <a:noFill/>
                    </a:ln>
                  </pic:spPr>
                </pic:pic>
              </a:graphicData>
            </a:graphic>
          </wp:inline>
        </w:drawing>
      </w:r>
      <w:r w:rsidRPr="00471FD1">
        <w:rPr>
          <w:rFonts w:ascii="Times New Roman" w:hAnsi="Times New Roman" w:cs="Times New Roman"/>
          <w:sz w:val="24"/>
          <w:szCs w:val="24"/>
        </w:rPr>
        <w:t xml:space="preserve"> </w:t>
      </w:r>
    </w:p>
    <w:p w14:paraId="67F200BA" w14:textId="73D56DE2" w:rsidR="002A6506" w:rsidRDefault="002A6506" w:rsidP="002A6506">
      <w:pPr>
        <w:spacing w:after="0" w:line="480" w:lineRule="auto"/>
        <w:ind w:firstLine="720"/>
        <w:rPr>
          <w:rFonts w:ascii="Times New Roman" w:hAnsi="Times New Roman" w:cs="Times New Roman"/>
          <w:sz w:val="24"/>
          <w:szCs w:val="24"/>
        </w:rPr>
      </w:pPr>
      <w:r w:rsidRPr="00471FD1">
        <w:rPr>
          <w:rFonts w:ascii="Times New Roman" w:hAnsi="Times New Roman" w:cs="Times New Roman"/>
          <w:sz w:val="24"/>
          <w:szCs w:val="24"/>
        </w:rPr>
        <w:t>source:https://en.wikipedia.org/wiki/UK_pavilion_at_Expo_2010#/media/File:Uk_pavillion_closeup.jpg</w:t>
      </w:r>
    </w:p>
    <w:p w14:paraId="5DE56B8A" w14:textId="77777777" w:rsidR="00670B28" w:rsidRPr="00471FD1" w:rsidRDefault="00670B28" w:rsidP="002A6506">
      <w:pPr>
        <w:spacing w:after="0" w:line="480" w:lineRule="auto"/>
        <w:ind w:firstLine="720"/>
        <w:rPr>
          <w:rFonts w:ascii="Times New Roman" w:hAnsi="Times New Roman" w:cs="Times New Roman"/>
          <w:sz w:val="24"/>
          <w:szCs w:val="24"/>
        </w:rPr>
      </w:pPr>
    </w:p>
    <w:p w14:paraId="4A12D5CF" w14:textId="77777777" w:rsidR="002A6506" w:rsidRPr="00471FD1" w:rsidRDefault="002A6506" w:rsidP="002A6506">
      <w:pPr>
        <w:spacing w:after="0" w:line="480" w:lineRule="auto"/>
        <w:rPr>
          <w:rFonts w:ascii="Times New Roman" w:hAnsi="Times New Roman" w:cs="Times New Roman"/>
          <w:sz w:val="24"/>
          <w:szCs w:val="24"/>
        </w:rPr>
      </w:pPr>
      <w:r w:rsidRPr="00471FD1">
        <w:rPr>
          <w:rFonts w:ascii="Times New Roman" w:hAnsi="Times New Roman" w:cs="Times New Roman"/>
          <w:sz w:val="24"/>
          <w:szCs w:val="24"/>
        </w:rPr>
        <w:lastRenderedPageBreak/>
        <w:t>Ornamentation of a building can also be used to bring out social status, prestige, affiliation, and title of certain figures on the facades of a building (Opincariu, 2011). A good example of this is Arlanda Hotel, a project that was designed by Bjarke Ingels Group and is situated in Stockholm. Ornamentation is used in this building to tell the symbolic narrative of power. This is realized through the use of huge portraits of S</w:t>
      </w:r>
      <w:bookmarkStart w:id="0" w:name="_GoBack"/>
      <w:bookmarkEnd w:id="0"/>
      <w:r w:rsidRPr="00471FD1">
        <w:rPr>
          <w:rFonts w:ascii="Times New Roman" w:hAnsi="Times New Roman" w:cs="Times New Roman"/>
          <w:sz w:val="24"/>
          <w:szCs w:val="24"/>
        </w:rPr>
        <w:t>weden's royal figures (Balik and Allmer, 2016). The facades show that ornamentation can be used as urban portraits as well as being a symbol of authority and power.</w:t>
      </w:r>
    </w:p>
    <w:p w14:paraId="4FA131CD" w14:textId="77777777" w:rsidR="002A6506" w:rsidRPr="00471FD1" w:rsidRDefault="002A6506" w:rsidP="002A6506">
      <w:pPr>
        <w:spacing w:after="0" w:line="480" w:lineRule="auto"/>
        <w:rPr>
          <w:rFonts w:ascii="Times New Roman" w:hAnsi="Times New Roman" w:cs="Times New Roman"/>
          <w:noProof/>
          <w:sz w:val="24"/>
          <w:szCs w:val="24"/>
          <w:lang w:eastAsia="en-GB"/>
        </w:rPr>
      </w:pPr>
      <w:r w:rsidRPr="00471FD1">
        <w:rPr>
          <w:rFonts w:ascii="Times New Roman" w:hAnsi="Times New Roman" w:cs="Times New Roman"/>
          <w:noProof/>
          <w:sz w:val="24"/>
          <w:szCs w:val="24"/>
        </w:rPr>
        <w:drawing>
          <wp:inline distT="0" distB="0" distL="0" distR="0" wp14:anchorId="7D53A251" wp14:editId="0C86F28B">
            <wp:extent cx="2857500" cy="1548764"/>
            <wp:effectExtent l="0" t="0" r="0" b="0"/>
            <wp:docPr id="25" name="Picture 25" descr="http://img714.imageshack.us/img714/2882/vmcphotel5x10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img714.imageshack.us/img714/2882/vmcphotel5x1000.jp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858722" cy="1549427"/>
                    </a:xfrm>
                    <a:prstGeom prst="rect">
                      <a:avLst/>
                    </a:prstGeom>
                    <a:noFill/>
                    <a:ln>
                      <a:noFill/>
                    </a:ln>
                  </pic:spPr>
                </pic:pic>
              </a:graphicData>
            </a:graphic>
          </wp:inline>
        </w:drawing>
      </w:r>
      <w:r w:rsidRPr="00471FD1">
        <w:rPr>
          <w:rFonts w:ascii="Times New Roman" w:hAnsi="Times New Roman" w:cs="Times New Roman"/>
          <w:noProof/>
          <w:sz w:val="24"/>
          <w:szCs w:val="24"/>
          <w:lang w:eastAsia="en-GB"/>
        </w:rPr>
        <w:t xml:space="preserve"> </w:t>
      </w:r>
      <w:r w:rsidRPr="00471FD1">
        <w:rPr>
          <w:rFonts w:ascii="Times New Roman" w:hAnsi="Times New Roman" w:cs="Times New Roman"/>
          <w:noProof/>
          <w:sz w:val="24"/>
          <w:szCs w:val="24"/>
        </w:rPr>
        <w:drawing>
          <wp:inline distT="0" distB="0" distL="0" distR="0" wp14:anchorId="30136E60" wp14:editId="747E3555">
            <wp:extent cx="4219575" cy="1905000"/>
            <wp:effectExtent l="0" t="0" r="9525" b="0"/>
            <wp:docPr id="26" name="Picture 26" descr="Huge princess portrait to adorn airport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uge princess portrait to adorn airport hotel"/>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219575" cy="1905000"/>
                    </a:xfrm>
                    <a:prstGeom prst="rect">
                      <a:avLst/>
                    </a:prstGeom>
                    <a:noFill/>
                    <a:ln>
                      <a:noFill/>
                    </a:ln>
                  </pic:spPr>
                </pic:pic>
              </a:graphicData>
            </a:graphic>
          </wp:inline>
        </w:drawing>
      </w:r>
    </w:p>
    <w:p w14:paraId="760069E0" w14:textId="455B7176" w:rsidR="002A6506" w:rsidRDefault="002A6506" w:rsidP="002A6506">
      <w:pPr>
        <w:spacing w:after="0" w:line="480" w:lineRule="auto"/>
        <w:rPr>
          <w:rStyle w:val="Hyperlink"/>
          <w:rFonts w:ascii="Times New Roman" w:hAnsi="Times New Roman" w:cs="Times New Roman"/>
          <w:noProof/>
          <w:sz w:val="24"/>
          <w:szCs w:val="24"/>
          <w:lang w:eastAsia="en-GB"/>
        </w:rPr>
      </w:pPr>
      <w:r w:rsidRPr="00471FD1">
        <w:rPr>
          <w:rFonts w:ascii="Times New Roman" w:hAnsi="Times New Roman" w:cs="Times New Roman"/>
          <w:sz w:val="24"/>
          <w:szCs w:val="24"/>
        </w:rPr>
        <w:t xml:space="preserve"> Source: </w:t>
      </w:r>
      <w:hyperlink r:id="rId37" w:history="1">
        <w:r w:rsidRPr="00471FD1">
          <w:rPr>
            <w:rStyle w:val="Hyperlink"/>
            <w:rFonts w:ascii="Times New Roman" w:hAnsi="Times New Roman" w:cs="Times New Roman"/>
            <w:noProof/>
            <w:sz w:val="24"/>
            <w:szCs w:val="24"/>
            <w:lang w:eastAsia="en-GB"/>
          </w:rPr>
          <w:t>https://www.thelocal.se/20081219/16478</w:t>
        </w:r>
      </w:hyperlink>
    </w:p>
    <w:p w14:paraId="601C9E06" w14:textId="77777777" w:rsidR="00670B28" w:rsidRPr="00471FD1" w:rsidRDefault="00670B28" w:rsidP="002A6506">
      <w:pPr>
        <w:spacing w:after="0" w:line="480" w:lineRule="auto"/>
        <w:rPr>
          <w:rFonts w:ascii="Times New Roman" w:hAnsi="Times New Roman" w:cs="Times New Roman"/>
          <w:noProof/>
          <w:sz w:val="24"/>
          <w:szCs w:val="24"/>
          <w:lang w:eastAsia="en-GB"/>
        </w:rPr>
      </w:pPr>
    </w:p>
    <w:p w14:paraId="08EA9F81" w14:textId="77777777" w:rsidR="002A6506" w:rsidRPr="00471FD1" w:rsidRDefault="002A6506" w:rsidP="002A6506">
      <w:pPr>
        <w:spacing w:after="0" w:line="480" w:lineRule="auto"/>
        <w:ind w:firstLine="720"/>
        <w:rPr>
          <w:rFonts w:ascii="Times New Roman" w:hAnsi="Times New Roman" w:cs="Times New Roman"/>
          <w:sz w:val="24"/>
          <w:szCs w:val="24"/>
        </w:rPr>
      </w:pPr>
      <w:r w:rsidRPr="00471FD1">
        <w:rPr>
          <w:rFonts w:ascii="Times New Roman" w:hAnsi="Times New Roman" w:cs="Times New Roman"/>
          <w:sz w:val="24"/>
          <w:szCs w:val="24"/>
        </w:rPr>
        <w:t xml:space="preserve">Today building ornament has expanded to include digital ornaments or media facades which are displayed as screens. Bystanders can interpret the use of these buildings through these screens for example for a commercial building, the screens would be used for advertisement. These screens attract attention to the building's facades especially at night when the screens are </w:t>
      </w:r>
      <w:r w:rsidRPr="00471FD1">
        <w:rPr>
          <w:rFonts w:ascii="Times New Roman" w:hAnsi="Times New Roman" w:cs="Times New Roman"/>
          <w:sz w:val="24"/>
          <w:szCs w:val="24"/>
        </w:rPr>
        <w:lastRenderedPageBreak/>
        <w:t xml:space="preserve">quite visible. The screen ornaments are realized using digital medium through merging electronics and various materials on the building facades hence creating awareness to the general public or bystanders on the effects of technology in building designs. Technology has helped in the realization of screen ornamentation by making it possible to create ornamental elements by use of nonconventional methods and tools. Instead of displaying a fixed and constant façade, a digital façade displays continuous interactivity (Lavin, 2011). The digital façade can also be used to display a wide range of information over a physical surface (Manovich, 2006) therefore expanding beyond the conception of two-dimensional electronic screen. A good example of this is the House of Industry, which has neon lights on the facades. The neon lights turn the building into a sight to behold at the centre of Copenhagen during the night. A building structure can be entirely enveloped by glass facades supported by a steel structure. Neon lights which are in continuous flow while displaying different colors are planted on the glass facades. The digital ornament, in this case, adds a unique layer of grid patterns that are always changing on the glass façade. The patterns can also be repetitive to create a particular sensation. </w:t>
      </w:r>
    </w:p>
    <w:p w14:paraId="2BF5C559" w14:textId="77777777" w:rsidR="002A6506" w:rsidRPr="00471FD1" w:rsidRDefault="002A6506" w:rsidP="002A6506">
      <w:pPr>
        <w:spacing w:after="0" w:line="480" w:lineRule="auto"/>
        <w:ind w:firstLine="720"/>
        <w:rPr>
          <w:rFonts w:ascii="Times New Roman" w:hAnsi="Times New Roman" w:cs="Times New Roman"/>
          <w:sz w:val="24"/>
          <w:szCs w:val="24"/>
        </w:rPr>
      </w:pPr>
      <w:r w:rsidRPr="00471FD1">
        <w:rPr>
          <w:rFonts w:ascii="Times New Roman" w:hAnsi="Times New Roman" w:cs="Times New Roman"/>
          <w:noProof/>
          <w:sz w:val="24"/>
          <w:szCs w:val="24"/>
        </w:rPr>
        <w:drawing>
          <wp:inline distT="0" distB="0" distL="0" distR="0" wp14:anchorId="28D103A1" wp14:editId="7584F3CD">
            <wp:extent cx="3305175" cy="2573189"/>
            <wp:effectExtent l="0" t="0" r="0" b="0"/>
            <wp:docPr id="27" name="Picture 27" descr="https://i.pinimg.com/originals/53/e1/97/53e197cc95647e4baab3e6afdccf7dd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pinimg.com/originals/53/e1/97/53e197cc95647e4baab3e6afdccf7dd8.jpg"/>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311704" cy="2578272"/>
                    </a:xfrm>
                    <a:prstGeom prst="rect">
                      <a:avLst/>
                    </a:prstGeom>
                    <a:noFill/>
                    <a:ln>
                      <a:noFill/>
                    </a:ln>
                  </pic:spPr>
                </pic:pic>
              </a:graphicData>
            </a:graphic>
          </wp:inline>
        </w:drawing>
      </w:r>
      <w:r w:rsidRPr="00471FD1">
        <w:rPr>
          <w:rFonts w:ascii="Times New Roman" w:hAnsi="Times New Roman" w:cs="Times New Roman"/>
          <w:sz w:val="24"/>
          <w:szCs w:val="24"/>
        </w:rPr>
        <w:t xml:space="preserve"> </w:t>
      </w:r>
    </w:p>
    <w:p w14:paraId="0EA0A4A0" w14:textId="77777777" w:rsidR="002A6506" w:rsidRPr="00471FD1" w:rsidRDefault="002A6506" w:rsidP="002A6506">
      <w:pPr>
        <w:spacing w:after="0" w:line="480" w:lineRule="auto"/>
        <w:ind w:firstLine="720"/>
        <w:rPr>
          <w:rFonts w:ascii="Times New Roman" w:hAnsi="Times New Roman" w:cs="Times New Roman"/>
          <w:sz w:val="24"/>
          <w:szCs w:val="24"/>
        </w:rPr>
      </w:pPr>
      <w:r w:rsidRPr="00471FD1">
        <w:rPr>
          <w:rFonts w:ascii="Times New Roman" w:hAnsi="Times New Roman" w:cs="Times New Roman"/>
          <w:sz w:val="24"/>
          <w:szCs w:val="24"/>
        </w:rPr>
        <w:t>source:https://i.pinimg.com/originals/53/e1/97/53e197cc95647e4baab3e6afdccf7dd8.jpg</w:t>
      </w:r>
    </w:p>
    <w:p w14:paraId="43D857EE" w14:textId="77777777" w:rsidR="002A6506" w:rsidRPr="00471FD1" w:rsidRDefault="002A6506" w:rsidP="002A6506">
      <w:pPr>
        <w:spacing w:after="0" w:line="480" w:lineRule="auto"/>
        <w:rPr>
          <w:rFonts w:ascii="Times New Roman" w:hAnsi="Times New Roman" w:cs="Times New Roman"/>
          <w:sz w:val="24"/>
          <w:szCs w:val="24"/>
        </w:rPr>
      </w:pPr>
    </w:p>
    <w:p w14:paraId="5DB21C14" w14:textId="77777777" w:rsidR="002A6506" w:rsidRPr="00FE18D0" w:rsidRDefault="002A6506" w:rsidP="002A6506">
      <w:pPr>
        <w:spacing w:after="0" w:line="480" w:lineRule="auto"/>
        <w:rPr>
          <w:rFonts w:ascii="Times New Roman" w:hAnsi="Times New Roman" w:cs="Times New Roman"/>
          <w:bCs/>
          <w:sz w:val="32"/>
          <w:szCs w:val="32"/>
        </w:rPr>
      </w:pPr>
      <w:r w:rsidRPr="00FE18D0">
        <w:rPr>
          <w:rFonts w:ascii="Times New Roman" w:hAnsi="Times New Roman" w:cs="Times New Roman"/>
          <w:bCs/>
          <w:sz w:val="32"/>
          <w:szCs w:val="32"/>
        </w:rPr>
        <w:lastRenderedPageBreak/>
        <w:t>Structural ornaments</w:t>
      </w:r>
    </w:p>
    <w:p w14:paraId="14EC0435" w14:textId="77777777" w:rsidR="002A6506" w:rsidRPr="00471FD1" w:rsidRDefault="002A6506" w:rsidP="002A6506">
      <w:pPr>
        <w:spacing w:after="0" w:line="480" w:lineRule="auto"/>
        <w:ind w:firstLine="720"/>
        <w:rPr>
          <w:rFonts w:ascii="Times New Roman" w:hAnsi="Times New Roman" w:cs="Times New Roman"/>
          <w:sz w:val="24"/>
          <w:szCs w:val="24"/>
        </w:rPr>
      </w:pPr>
      <w:r w:rsidRPr="00471FD1">
        <w:rPr>
          <w:rFonts w:ascii="Times New Roman" w:hAnsi="Times New Roman" w:cs="Times New Roman"/>
          <w:sz w:val="24"/>
          <w:szCs w:val="24"/>
        </w:rPr>
        <w:t xml:space="preserve">Bystanders can also view ornaments as underpinning elements of the building. In essence, ornaments can be part of the load bearing elements of a building. According to Jacques Herzog, when a building does not have unity between the spaces and the surface, ornament becomes an additional feature just like a wallpaper. According to Greg and Lynn, the use of ornament as a structural element frees the ornament from being a decoration that is applied onto a surface (Balik and Allmer, 2016). An elaborate example of structural ornament in a building is Beijing National Stadium which was built by the Swiss architecture office in 2008. The building is commonly known as Bird's Nest because it mimics the structure of a bird's nest. Winy Maas, the architect who partnered with MVRDV architecture office, refers to this building as the embodiment of the modern age ornamentation (Van Raaji, 2014). In this building, the non-load bearing element of the building merges with load-bearing elements to work seamlessly as a single element. The construction is such that the borders between the structure and ornament are barely noticeable hence this use of structural ornament comes out as a hybrid element. </w:t>
      </w:r>
    </w:p>
    <w:p w14:paraId="3D6A3008" w14:textId="3153387C" w:rsidR="002A6506" w:rsidRDefault="002A6506" w:rsidP="002A6506">
      <w:pPr>
        <w:spacing w:after="0" w:line="480" w:lineRule="auto"/>
        <w:ind w:firstLine="720"/>
        <w:rPr>
          <w:rFonts w:ascii="Times New Roman" w:hAnsi="Times New Roman" w:cs="Times New Roman"/>
          <w:sz w:val="24"/>
          <w:szCs w:val="24"/>
        </w:rPr>
      </w:pPr>
      <w:r w:rsidRPr="00471FD1">
        <w:rPr>
          <w:rFonts w:ascii="Times New Roman" w:hAnsi="Times New Roman" w:cs="Times New Roman"/>
          <w:noProof/>
          <w:sz w:val="24"/>
          <w:szCs w:val="24"/>
        </w:rPr>
        <w:drawing>
          <wp:inline distT="0" distB="0" distL="0" distR="0" wp14:anchorId="088A0825" wp14:editId="326732E8">
            <wp:extent cx="3524250" cy="2490470"/>
            <wp:effectExtent l="0" t="0" r="0" b="5080"/>
            <wp:docPr id="28" name="Picture 28" descr="http://gallardoarchitects.com/wp-content/uploads/2015/08/lubetkin_hdm_beijing_stadium_02x.jpg?x945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gallardoarchitects.com/wp-content/uploads/2015/08/lubetkin_hdm_beijing_stadium_02x.jpg?x94599"/>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529998" cy="2494532"/>
                    </a:xfrm>
                    <a:prstGeom prst="rect">
                      <a:avLst/>
                    </a:prstGeom>
                    <a:noFill/>
                    <a:ln>
                      <a:noFill/>
                    </a:ln>
                  </pic:spPr>
                </pic:pic>
              </a:graphicData>
            </a:graphic>
          </wp:inline>
        </w:drawing>
      </w:r>
      <w:r w:rsidRPr="00471FD1">
        <w:rPr>
          <w:rFonts w:ascii="Times New Roman" w:hAnsi="Times New Roman" w:cs="Times New Roman"/>
          <w:sz w:val="24"/>
          <w:szCs w:val="24"/>
        </w:rPr>
        <w:t xml:space="preserve"> </w:t>
      </w:r>
      <w:r w:rsidR="00974950">
        <w:rPr>
          <w:rFonts w:ascii="Times New Roman" w:hAnsi="Times New Roman" w:cs="Times New Roman"/>
          <w:sz w:val="24"/>
          <w:szCs w:val="24"/>
        </w:rPr>
        <w:t>source:</w:t>
      </w:r>
      <w:hyperlink r:id="rId40" w:history="1">
        <w:r w:rsidR="00670B28" w:rsidRPr="00972B15">
          <w:rPr>
            <w:rStyle w:val="Hyperlink"/>
            <w:rFonts w:ascii="Times New Roman" w:hAnsi="Times New Roman" w:cs="Times New Roman"/>
            <w:sz w:val="24"/>
            <w:szCs w:val="24"/>
          </w:rPr>
          <w:t>http://gallardoarchitects.com/wp-content/uploads/2015/08/lubetkin_hdm_beijing_stadium_02x.jpg?x94599</w:t>
        </w:r>
      </w:hyperlink>
    </w:p>
    <w:p w14:paraId="725FA2D9" w14:textId="77777777" w:rsidR="00670B28" w:rsidRPr="00471FD1" w:rsidRDefault="00670B28" w:rsidP="002A6506">
      <w:pPr>
        <w:spacing w:after="0" w:line="480" w:lineRule="auto"/>
        <w:ind w:firstLine="720"/>
        <w:rPr>
          <w:rFonts w:ascii="Times New Roman" w:hAnsi="Times New Roman" w:cs="Times New Roman"/>
          <w:sz w:val="24"/>
          <w:szCs w:val="24"/>
        </w:rPr>
      </w:pPr>
    </w:p>
    <w:p w14:paraId="2DC18763" w14:textId="77777777" w:rsidR="002A6506" w:rsidRPr="00FE18D0" w:rsidRDefault="002A6506" w:rsidP="002A6506">
      <w:pPr>
        <w:spacing w:after="0" w:line="480" w:lineRule="auto"/>
        <w:rPr>
          <w:rFonts w:ascii="Times New Roman" w:hAnsi="Times New Roman" w:cs="Times New Roman"/>
          <w:bCs/>
          <w:sz w:val="32"/>
          <w:szCs w:val="32"/>
        </w:rPr>
      </w:pPr>
      <w:r w:rsidRPr="00FE18D0">
        <w:rPr>
          <w:rFonts w:ascii="Times New Roman" w:hAnsi="Times New Roman" w:cs="Times New Roman"/>
          <w:bCs/>
          <w:sz w:val="32"/>
          <w:szCs w:val="32"/>
        </w:rPr>
        <w:t>Ornaments that affect building’s form and concept</w:t>
      </w:r>
    </w:p>
    <w:p w14:paraId="7473AAB1" w14:textId="77777777" w:rsidR="002A6506" w:rsidRPr="00471FD1" w:rsidRDefault="002A6506" w:rsidP="002A6506">
      <w:pPr>
        <w:spacing w:after="0" w:line="480" w:lineRule="auto"/>
        <w:ind w:firstLine="720"/>
        <w:rPr>
          <w:rFonts w:ascii="Times New Roman" w:hAnsi="Times New Roman" w:cs="Times New Roman"/>
          <w:sz w:val="24"/>
          <w:szCs w:val="24"/>
        </w:rPr>
      </w:pPr>
      <w:r w:rsidRPr="00471FD1">
        <w:rPr>
          <w:rFonts w:ascii="Times New Roman" w:hAnsi="Times New Roman" w:cs="Times New Roman"/>
          <w:sz w:val="24"/>
          <w:szCs w:val="24"/>
        </w:rPr>
        <w:t>Manovich (2006) defines ornaments as a way through which architects bring out the sensation and the effect it has on building design concept. Affective ornament allows architects to constantly create new forms in a city. The intended form of a building can be achieved through the use of ornaments. In some cases, the ornamentation creates the form of the building. A good example of this is the Office Tower Foster and Partners which was designed for a reinsurance company in Swiss. This building is categorized as a form that uses ornamental construction to create an effect of a spiral form. There is a rich perceptual and emotional depths in the building which is commonly referred to as "erotic gherkin". The shape and the pattern of the facades of this tower display how its atriums that are spiral in shape, channel the flow of air into and out of the building.</w:t>
      </w:r>
    </w:p>
    <w:p w14:paraId="14683E51" w14:textId="0782ECA7" w:rsidR="002A6506" w:rsidRDefault="002A6506" w:rsidP="002A6506">
      <w:pPr>
        <w:spacing w:after="0" w:line="480" w:lineRule="auto"/>
        <w:ind w:firstLine="720"/>
        <w:rPr>
          <w:rStyle w:val="Hyperlink"/>
          <w:rFonts w:ascii="Times New Roman" w:hAnsi="Times New Roman" w:cs="Times New Roman"/>
          <w:i/>
          <w:sz w:val="24"/>
          <w:szCs w:val="24"/>
        </w:rPr>
      </w:pPr>
      <w:r w:rsidRPr="00471FD1">
        <w:rPr>
          <w:rFonts w:ascii="Times New Roman" w:hAnsi="Times New Roman" w:cs="Times New Roman"/>
          <w:sz w:val="24"/>
          <w:szCs w:val="24"/>
        </w:rPr>
        <w:t xml:space="preserve"> </w:t>
      </w:r>
      <w:r w:rsidRPr="00471FD1">
        <w:rPr>
          <w:rFonts w:ascii="Times New Roman" w:hAnsi="Times New Roman" w:cs="Times New Roman"/>
          <w:noProof/>
          <w:sz w:val="24"/>
          <w:szCs w:val="24"/>
        </w:rPr>
        <w:drawing>
          <wp:inline distT="0" distB="0" distL="0" distR="0" wp14:anchorId="3C18C25A" wp14:editId="1CE4C8E5">
            <wp:extent cx="3448050" cy="2419590"/>
            <wp:effectExtent l="0" t="0" r="0" b="0"/>
            <wp:docPr id="9" name="Picture 9" descr="Swiss Reinsurance Headquarters, 2004, London, Foster and Partn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wiss Reinsurance Headquarters, 2004, London, Foster and Partners."/>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450112" cy="2421037"/>
                    </a:xfrm>
                    <a:prstGeom prst="rect">
                      <a:avLst/>
                    </a:prstGeom>
                    <a:noFill/>
                    <a:ln>
                      <a:noFill/>
                    </a:ln>
                  </pic:spPr>
                </pic:pic>
              </a:graphicData>
            </a:graphic>
          </wp:inline>
        </w:drawing>
      </w:r>
      <w:r w:rsidRPr="00471FD1">
        <w:rPr>
          <w:rFonts w:ascii="Times New Roman" w:hAnsi="Times New Roman" w:cs="Times New Roman"/>
          <w:sz w:val="24"/>
          <w:szCs w:val="24"/>
        </w:rPr>
        <w:t xml:space="preserve"> </w:t>
      </w:r>
      <w:r w:rsidR="00974950">
        <w:rPr>
          <w:rFonts w:ascii="Times New Roman" w:hAnsi="Times New Roman" w:cs="Times New Roman"/>
          <w:sz w:val="24"/>
          <w:szCs w:val="24"/>
        </w:rPr>
        <w:t>source:</w:t>
      </w:r>
      <w:hyperlink r:id="rId42" w:history="1">
        <w:r w:rsidRPr="00471FD1">
          <w:rPr>
            <w:rStyle w:val="Hyperlink"/>
            <w:rFonts w:ascii="Times New Roman" w:hAnsi="Times New Roman" w:cs="Times New Roman"/>
            <w:i/>
            <w:sz w:val="24"/>
            <w:szCs w:val="24"/>
          </w:rPr>
          <w:t>https://www.researchgate.net/figure/Swiss-Reinsurance-Headquarters-2004-London-Foster-and-Partners_fig4_254319787</w:t>
        </w:r>
      </w:hyperlink>
    </w:p>
    <w:p w14:paraId="7E2B6032" w14:textId="7FC9E1BE" w:rsidR="002A6506" w:rsidRDefault="002A6506" w:rsidP="002A6506">
      <w:pPr>
        <w:spacing w:after="0" w:line="480" w:lineRule="auto"/>
        <w:rPr>
          <w:rStyle w:val="Hyperlink"/>
          <w:rFonts w:ascii="Times New Roman" w:hAnsi="Times New Roman" w:cs="Times New Roman"/>
          <w:i/>
          <w:sz w:val="24"/>
          <w:szCs w:val="24"/>
        </w:rPr>
      </w:pPr>
    </w:p>
    <w:p w14:paraId="7EE63553" w14:textId="77777777" w:rsidR="00741687" w:rsidRDefault="00741687" w:rsidP="002A6506">
      <w:pPr>
        <w:spacing w:after="0" w:line="480" w:lineRule="auto"/>
        <w:rPr>
          <w:rStyle w:val="Hyperlink"/>
          <w:rFonts w:ascii="Times New Roman" w:hAnsi="Times New Roman" w:cs="Times New Roman"/>
          <w:i/>
          <w:sz w:val="24"/>
          <w:szCs w:val="24"/>
        </w:rPr>
      </w:pPr>
    </w:p>
    <w:p w14:paraId="76022B3B" w14:textId="77777777" w:rsidR="003D4EF2" w:rsidRDefault="003D4EF2" w:rsidP="002A6506">
      <w:pPr>
        <w:spacing w:after="0" w:line="480" w:lineRule="auto"/>
        <w:rPr>
          <w:rStyle w:val="Hyperlink"/>
          <w:rFonts w:ascii="Times New Roman" w:hAnsi="Times New Roman" w:cs="Times New Roman"/>
          <w:i/>
          <w:sz w:val="24"/>
          <w:szCs w:val="24"/>
        </w:rPr>
      </w:pPr>
    </w:p>
    <w:p w14:paraId="611655E6" w14:textId="535F6916" w:rsidR="002A6506" w:rsidRPr="00577B96" w:rsidRDefault="00126F69" w:rsidP="002A6506">
      <w:pPr>
        <w:spacing w:after="0" w:line="480" w:lineRule="auto"/>
        <w:rPr>
          <w:rStyle w:val="Hyperlink"/>
          <w:rFonts w:ascii="Times New Roman" w:hAnsi="Times New Roman" w:cs="Times New Roman"/>
          <w:iCs/>
          <w:color w:val="000000" w:themeColor="text1"/>
          <w:sz w:val="32"/>
          <w:szCs w:val="32"/>
          <w:u w:val="none"/>
        </w:rPr>
      </w:pPr>
      <w:r w:rsidRPr="00577B96">
        <w:rPr>
          <w:rStyle w:val="Hyperlink"/>
          <w:rFonts w:ascii="Times New Roman" w:hAnsi="Times New Roman" w:cs="Times New Roman"/>
          <w:iCs/>
          <w:color w:val="000000" w:themeColor="text1"/>
          <w:sz w:val="32"/>
          <w:szCs w:val="32"/>
          <w:u w:val="none"/>
        </w:rPr>
        <w:t>C</w:t>
      </w:r>
      <w:r w:rsidR="002A6506" w:rsidRPr="00577B96">
        <w:rPr>
          <w:rStyle w:val="Hyperlink"/>
          <w:rFonts w:ascii="Times New Roman" w:hAnsi="Times New Roman" w:cs="Times New Roman"/>
          <w:iCs/>
          <w:color w:val="000000" w:themeColor="text1"/>
          <w:sz w:val="32"/>
          <w:szCs w:val="32"/>
          <w:u w:val="none"/>
        </w:rPr>
        <w:t>onclusion</w:t>
      </w:r>
    </w:p>
    <w:p w14:paraId="287B25AF" w14:textId="6BA1EDD6" w:rsidR="00126F69" w:rsidRDefault="006261CE" w:rsidP="006261CE">
      <w:pPr>
        <w:spacing w:after="0" w:line="480" w:lineRule="auto"/>
        <w:rPr>
          <w:rStyle w:val="Hyperlink"/>
          <w:rFonts w:ascii="Times New Roman" w:hAnsi="Times New Roman" w:cs="Times New Roman"/>
          <w:iCs/>
          <w:color w:val="000000" w:themeColor="text1"/>
          <w:sz w:val="24"/>
          <w:szCs w:val="24"/>
          <w:u w:val="none"/>
          <w:rtl/>
          <w:lang w:bidi="fa-IR"/>
        </w:rPr>
      </w:pPr>
      <w:r>
        <w:rPr>
          <w:rStyle w:val="Hyperlink"/>
          <w:rFonts w:ascii="Times New Roman" w:hAnsi="Times New Roman" w:cs="Times New Roman"/>
          <w:iCs/>
          <w:color w:val="000000" w:themeColor="text1"/>
          <w:sz w:val="24"/>
          <w:szCs w:val="24"/>
          <w:u w:val="none"/>
          <w:lang w:bidi="fa-IR"/>
        </w:rPr>
        <w:t>Architecture actually indicate</w:t>
      </w:r>
      <w:r w:rsidR="00FA6F0D">
        <w:rPr>
          <w:rStyle w:val="Hyperlink"/>
          <w:rFonts w:ascii="Times New Roman" w:hAnsi="Times New Roman" w:cs="Times New Roman"/>
          <w:iCs/>
          <w:color w:val="000000" w:themeColor="text1"/>
          <w:sz w:val="24"/>
          <w:szCs w:val="24"/>
          <w:u w:val="none"/>
          <w:lang w:bidi="fa-IR"/>
        </w:rPr>
        <w:t>s</w:t>
      </w:r>
      <w:r>
        <w:rPr>
          <w:rStyle w:val="Hyperlink"/>
          <w:rFonts w:ascii="Times New Roman" w:hAnsi="Times New Roman" w:cs="Times New Roman"/>
          <w:iCs/>
          <w:color w:val="000000" w:themeColor="text1"/>
          <w:sz w:val="24"/>
          <w:szCs w:val="24"/>
          <w:u w:val="none"/>
          <w:lang w:bidi="fa-IR"/>
        </w:rPr>
        <w:t xml:space="preserve"> its time and place and attitude through building by ornamentation and embellishment.</w:t>
      </w:r>
      <w:r w:rsidR="00126F69" w:rsidRPr="00126F69">
        <w:rPr>
          <w:rStyle w:val="Hyperlink"/>
          <w:rFonts w:ascii="Times New Roman" w:hAnsi="Times New Roman" w:cs="Times New Roman"/>
          <w:iCs/>
          <w:color w:val="000000" w:themeColor="text1"/>
          <w:sz w:val="24"/>
          <w:szCs w:val="24"/>
          <w:u w:val="none"/>
          <w:lang w:bidi="fa-IR"/>
        </w:rPr>
        <w:t xml:space="preserve"> Architecture must speak of time, culture, values ​​of its period and be a kind of identity of that </w:t>
      </w:r>
      <w:r>
        <w:rPr>
          <w:rStyle w:val="Hyperlink"/>
          <w:rFonts w:ascii="Times New Roman" w:hAnsi="Times New Roman" w:cs="Times New Roman"/>
          <w:iCs/>
          <w:color w:val="000000" w:themeColor="text1"/>
          <w:sz w:val="24"/>
          <w:szCs w:val="24"/>
          <w:u w:val="none"/>
          <w:lang w:bidi="fa-IR"/>
        </w:rPr>
        <w:t xml:space="preserve">period to </w:t>
      </w:r>
      <w:r w:rsidR="00FA6F0D">
        <w:rPr>
          <w:rStyle w:val="Hyperlink"/>
          <w:rFonts w:ascii="Times New Roman" w:hAnsi="Times New Roman" w:cs="Times New Roman"/>
          <w:iCs/>
          <w:color w:val="000000" w:themeColor="text1"/>
          <w:sz w:val="24"/>
          <w:szCs w:val="24"/>
          <w:u w:val="none"/>
          <w:lang w:bidi="fa-IR"/>
        </w:rPr>
        <w:t xml:space="preserve">a </w:t>
      </w:r>
      <w:r>
        <w:rPr>
          <w:rStyle w:val="Hyperlink"/>
          <w:rFonts w:ascii="Times New Roman" w:hAnsi="Times New Roman" w:cs="Times New Roman"/>
          <w:iCs/>
          <w:color w:val="000000" w:themeColor="text1"/>
          <w:sz w:val="24"/>
          <w:szCs w:val="24"/>
          <w:u w:val="none"/>
          <w:lang w:bidi="fa-IR"/>
        </w:rPr>
        <w:t xml:space="preserve">bystander. </w:t>
      </w:r>
    </w:p>
    <w:p w14:paraId="4823F3CF" w14:textId="274198D7" w:rsidR="00615A75" w:rsidRPr="00126F69" w:rsidRDefault="00615A75" w:rsidP="005A3C3A">
      <w:pPr>
        <w:spacing w:after="0" w:line="480" w:lineRule="auto"/>
        <w:rPr>
          <w:rStyle w:val="Hyperlink"/>
          <w:rFonts w:ascii="Times New Roman" w:hAnsi="Times New Roman" w:cs="Times New Roman" w:hint="cs"/>
          <w:iCs/>
          <w:color w:val="000000" w:themeColor="text1"/>
          <w:sz w:val="24"/>
          <w:szCs w:val="24"/>
          <w:u w:val="none"/>
          <w:rtl/>
          <w:lang w:bidi="fa-IR"/>
        </w:rPr>
      </w:pPr>
      <w:r w:rsidRPr="00615A75">
        <w:rPr>
          <w:rStyle w:val="Hyperlink"/>
          <w:rFonts w:ascii="Times New Roman" w:hAnsi="Times New Roman" w:cs="Times New Roman"/>
          <w:iCs/>
          <w:color w:val="000000" w:themeColor="text1"/>
          <w:sz w:val="24"/>
          <w:szCs w:val="24"/>
          <w:u w:val="none"/>
          <w:lang w:bidi="fa-IR"/>
        </w:rPr>
        <w:t>The most striking difference between modern architecture and old architecture is the use of materials</w:t>
      </w:r>
      <w:r w:rsidR="000F1DFF">
        <w:rPr>
          <w:rStyle w:val="Hyperlink"/>
          <w:rFonts w:ascii="Times New Roman" w:hAnsi="Times New Roman" w:cs="Times New Roman" w:hint="cs"/>
          <w:iCs/>
          <w:color w:val="000000" w:themeColor="text1"/>
          <w:sz w:val="24"/>
          <w:szCs w:val="24"/>
          <w:u w:val="none"/>
          <w:rtl/>
          <w:lang w:bidi="fa-IR"/>
        </w:rPr>
        <w:t xml:space="preserve"> </w:t>
      </w:r>
      <w:r w:rsidR="000F1DFF">
        <w:rPr>
          <w:rStyle w:val="Hyperlink"/>
          <w:rFonts w:ascii="Times New Roman" w:hAnsi="Times New Roman" w:cs="Times New Roman"/>
          <w:iCs/>
          <w:color w:val="000000" w:themeColor="text1"/>
          <w:sz w:val="24"/>
          <w:szCs w:val="24"/>
          <w:u w:val="none"/>
          <w:lang w:bidi="fa-IR"/>
        </w:rPr>
        <w:t>and</w:t>
      </w:r>
      <w:r w:rsidR="0031346B">
        <w:rPr>
          <w:rStyle w:val="Hyperlink"/>
          <w:rFonts w:ascii="Times New Roman" w:hAnsi="Times New Roman" w:cs="Times New Roman"/>
          <w:iCs/>
          <w:color w:val="000000" w:themeColor="text1"/>
          <w:sz w:val="24"/>
          <w:szCs w:val="24"/>
          <w:u w:val="none"/>
          <w:lang w:bidi="fa-IR"/>
        </w:rPr>
        <w:t xml:space="preserve"> ornamentation</w:t>
      </w:r>
      <w:r w:rsidR="004B1D97">
        <w:rPr>
          <w:rStyle w:val="Hyperlink"/>
          <w:rFonts w:ascii="Times New Roman" w:hAnsi="Times New Roman" w:cs="Times New Roman"/>
          <w:iCs/>
          <w:color w:val="000000" w:themeColor="text1"/>
          <w:sz w:val="24"/>
          <w:szCs w:val="24"/>
          <w:u w:val="none"/>
          <w:lang w:bidi="fa-IR"/>
        </w:rPr>
        <w:t>?</w:t>
      </w:r>
      <w:r w:rsidR="000F1DFF">
        <w:rPr>
          <w:rStyle w:val="Hyperlink"/>
          <w:rFonts w:ascii="Times New Roman" w:hAnsi="Times New Roman" w:cs="Times New Roman"/>
          <w:iCs/>
          <w:color w:val="000000" w:themeColor="text1"/>
          <w:sz w:val="24"/>
          <w:szCs w:val="24"/>
          <w:u w:val="none"/>
          <w:lang w:bidi="fa-IR"/>
        </w:rPr>
        <w:t xml:space="preserve"> </w:t>
      </w:r>
      <w:r w:rsidR="005A3C3A">
        <w:rPr>
          <w:rStyle w:val="Hyperlink"/>
          <w:rFonts w:ascii="Times New Roman" w:hAnsi="Times New Roman" w:cs="Times New Roman"/>
          <w:iCs/>
          <w:color w:val="000000" w:themeColor="text1"/>
          <w:sz w:val="24"/>
          <w:szCs w:val="24"/>
          <w:u w:val="none"/>
          <w:lang w:bidi="fa-IR"/>
        </w:rPr>
        <w:t>Modern architecture actually</w:t>
      </w:r>
      <w:r w:rsidR="00967683" w:rsidRPr="00967683">
        <w:rPr>
          <w:rStyle w:val="Hyperlink"/>
          <w:rFonts w:ascii="Times New Roman" w:hAnsi="Times New Roman" w:cs="Times New Roman"/>
          <w:iCs/>
          <w:color w:val="000000" w:themeColor="text1"/>
          <w:sz w:val="24"/>
          <w:szCs w:val="24"/>
          <w:u w:val="none"/>
          <w:lang w:bidi="fa-IR"/>
        </w:rPr>
        <w:t xml:space="preserve"> inspires</w:t>
      </w:r>
      <w:r w:rsidR="005A3C3A">
        <w:rPr>
          <w:rStyle w:val="Hyperlink"/>
          <w:rFonts w:ascii="Times New Roman" w:hAnsi="Times New Roman" w:cs="Times New Roman"/>
          <w:iCs/>
          <w:color w:val="000000" w:themeColor="text1"/>
          <w:sz w:val="24"/>
          <w:szCs w:val="24"/>
          <w:u w:val="none"/>
          <w:lang w:bidi="fa-IR"/>
        </w:rPr>
        <w:t xml:space="preserve"> from</w:t>
      </w:r>
      <w:r w:rsidR="00967683" w:rsidRPr="00967683">
        <w:rPr>
          <w:rStyle w:val="Hyperlink"/>
          <w:rFonts w:ascii="Times New Roman" w:hAnsi="Times New Roman" w:cs="Times New Roman"/>
          <w:iCs/>
          <w:color w:val="000000" w:themeColor="text1"/>
          <w:sz w:val="24"/>
          <w:szCs w:val="24"/>
          <w:u w:val="none"/>
          <w:lang w:bidi="fa-IR"/>
        </w:rPr>
        <w:t xml:space="preserve"> historical architecture</w:t>
      </w:r>
      <w:r w:rsidR="005A3C3A">
        <w:rPr>
          <w:rStyle w:val="Hyperlink"/>
          <w:rFonts w:ascii="Times New Roman" w:hAnsi="Times New Roman" w:cs="Times New Roman"/>
          <w:iCs/>
          <w:color w:val="000000" w:themeColor="text1"/>
          <w:sz w:val="24"/>
          <w:szCs w:val="24"/>
          <w:u w:val="none"/>
          <w:lang w:bidi="fa-IR"/>
        </w:rPr>
        <w:t xml:space="preserve"> and just r</w:t>
      </w:r>
      <w:r w:rsidR="005A3C3A" w:rsidRPr="005A3C3A">
        <w:rPr>
          <w:rStyle w:val="Hyperlink"/>
          <w:rFonts w:ascii="Times New Roman" w:hAnsi="Times New Roman" w:cs="Times New Roman"/>
          <w:iCs/>
          <w:color w:val="000000" w:themeColor="text1"/>
          <w:sz w:val="24"/>
          <w:szCs w:val="24"/>
          <w:u w:val="none"/>
          <w:lang w:bidi="fa-IR"/>
        </w:rPr>
        <w:t>emoved the decoration</w:t>
      </w:r>
      <w:r w:rsidR="005A3C3A">
        <w:rPr>
          <w:rStyle w:val="Hyperlink"/>
          <w:rFonts w:ascii="Times New Roman" w:hAnsi="Times New Roman" w:cs="Times New Roman"/>
          <w:iCs/>
          <w:color w:val="000000" w:themeColor="text1"/>
          <w:sz w:val="24"/>
          <w:szCs w:val="24"/>
          <w:u w:val="none"/>
          <w:lang w:bidi="fa-IR"/>
        </w:rPr>
        <w:t xml:space="preserve"> and ornamentation.</w:t>
      </w:r>
    </w:p>
    <w:p w14:paraId="5DE1889D" w14:textId="27544CB7" w:rsidR="002A6506" w:rsidRDefault="00615A75" w:rsidP="00ED3443">
      <w:pPr>
        <w:rPr>
          <w:b/>
          <w:bCs/>
          <w:sz w:val="24"/>
          <w:szCs w:val="24"/>
        </w:rPr>
      </w:pPr>
      <w:r>
        <w:rPr>
          <w:b/>
          <w:bCs/>
          <w:noProof/>
          <w:sz w:val="24"/>
          <w:szCs w:val="24"/>
        </w:rPr>
        <w:drawing>
          <wp:inline distT="0" distB="0" distL="0" distR="0" wp14:anchorId="2DAD6B74" wp14:editId="0E76F535">
            <wp:extent cx="2439137" cy="19621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khafrepyramid.jpg"/>
                    <pic:cNvPicPr/>
                  </pic:nvPicPr>
                  <pic:blipFill>
                    <a:blip r:embed="rId43">
                      <a:extLst>
                        <a:ext uri="{28A0092B-C50C-407E-A947-70E740481C1C}">
                          <a14:useLocalDpi xmlns:a14="http://schemas.microsoft.com/office/drawing/2010/main" val="0"/>
                        </a:ext>
                      </a:extLst>
                    </a:blip>
                    <a:stretch>
                      <a:fillRect/>
                    </a:stretch>
                  </pic:blipFill>
                  <pic:spPr>
                    <a:xfrm>
                      <a:off x="0" y="0"/>
                      <a:ext cx="2447208" cy="1968643"/>
                    </a:xfrm>
                    <a:prstGeom prst="rect">
                      <a:avLst/>
                    </a:prstGeom>
                  </pic:spPr>
                </pic:pic>
              </a:graphicData>
            </a:graphic>
          </wp:inline>
        </w:drawing>
      </w:r>
      <w:r w:rsidR="005F6D44">
        <w:rPr>
          <w:b/>
          <w:bCs/>
          <w:noProof/>
          <w:sz w:val="24"/>
          <w:szCs w:val="24"/>
        </w:rPr>
        <w:drawing>
          <wp:inline distT="0" distB="0" distL="0" distR="0" wp14:anchorId="680FD042" wp14:editId="74456A0C">
            <wp:extent cx="2720340" cy="1813560"/>
            <wp:effectExtent l="0" t="0" r="381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1200px-Louvre_Pyramid.jp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720340" cy="1813560"/>
                    </a:xfrm>
                    <a:prstGeom prst="rect">
                      <a:avLst/>
                    </a:prstGeom>
                  </pic:spPr>
                </pic:pic>
              </a:graphicData>
            </a:graphic>
          </wp:inline>
        </w:drawing>
      </w:r>
    </w:p>
    <w:p w14:paraId="274AD9CA" w14:textId="77B711AE" w:rsidR="00747FE7" w:rsidRPr="000F1DFF" w:rsidRDefault="005F6D44" w:rsidP="00ED3443">
      <w:pPr>
        <w:rPr>
          <w:rFonts w:asciiTheme="majorBidi" w:hAnsiTheme="majorBidi" w:cstheme="majorBidi"/>
          <w:b/>
          <w:bCs/>
          <w:sz w:val="20"/>
          <w:szCs w:val="20"/>
        </w:rPr>
      </w:pPr>
      <w:r w:rsidRPr="000F1DFF">
        <w:rPr>
          <w:rFonts w:asciiTheme="majorBidi" w:hAnsiTheme="majorBidi" w:cstheme="majorBidi"/>
          <w:b/>
          <w:bCs/>
          <w:sz w:val="20"/>
          <w:szCs w:val="20"/>
        </w:rPr>
        <w:t xml:space="preserve"> Source: </w:t>
      </w:r>
      <w:hyperlink r:id="rId45" w:anchor="/media/File:Louvre_Pyramid.jpg" w:history="1">
        <w:r w:rsidRPr="000F1DFF">
          <w:rPr>
            <w:rStyle w:val="Hyperlink"/>
            <w:rFonts w:asciiTheme="majorBidi" w:hAnsiTheme="majorBidi" w:cstheme="majorBidi"/>
            <w:b/>
            <w:bCs/>
            <w:sz w:val="20"/>
            <w:szCs w:val="20"/>
          </w:rPr>
          <w:t>https://en.wikipedia.org/wiki/Louvre_Pyramid#/media/File:Louvre_Pyramid.jpg</w:t>
        </w:r>
      </w:hyperlink>
    </w:p>
    <w:p w14:paraId="5F30D747" w14:textId="2DB7335F" w:rsidR="005F6D44" w:rsidRDefault="005F6D44" w:rsidP="00ED3443">
      <w:pPr>
        <w:rPr>
          <w:rFonts w:asciiTheme="majorBidi" w:hAnsiTheme="majorBidi" w:cstheme="majorBidi"/>
          <w:sz w:val="20"/>
          <w:szCs w:val="20"/>
        </w:rPr>
      </w:pPr>
      <w:r w:rsidRPr="000F1DFF">
        <w:rPr>
          <w:rFonts w:asciiTheme="majorBidi" w:hAnsiTheme="majorBidi" w:cstheme="majorBidi"/>
          <w:sz w:val="20"/>
          <w:szCs w:val="20"/>
        </w:rPr>
        <w:t>Source:https://www.google.com/search?q=pyramid&amp;tbm=isch&amp;tbs=rimg:CVWywO2XGxd1IjgGYdWQMDsLrK28T6zt9DJoJ9iooLzW9VLmmQ2ISZGg6NZkYIJ60Hv5y8p6xdPTBLL8qU7PbnWBByoSCQZh1ZAwOwusEQ5GHh</w:t>
      </w:r>
    </w:p>
    <w:p w14:paraId="683A9C60" w14:textId="77777777" w:rsidR="000F1DFF" w:rsidRPr="000F1DFF" w:rsidRDefault="000F1DFF" w:rsidP="00ED3443">
      <w:pPr>
        <w:rPr>
          <w:rFonts w:asciiTheme="majorBidi" w:hAnsiTheme="majorBidi" w:cstheme="majorBidi"/>
          <w:sz w:val="20"/>
          <w:szCs w:val="20"/>
        </w:rPr>
      </w:pPr>
    </w:p>
    <w:p w14:paraId="6078E13A" w14:textId="24CD6EE4" w:rsidR="00747FE7" w:rsidRDefault="00FA6F0D" w:rsidP="00FA6F0D">
      <w:pPr>
        <w:rPr>
          <w:rFonts w:ascii="Times New Roman" w:hAnsi="Times New Roman" w:cs="Times New Roman"/>
          <w:sz w:val="24"/>
          <w:szCs w:val="24"/>
        </w:rPr>
      </w:pPr>
      <w:r>
        <w:rPr>
          <w:rFonts w:ascii="Times New Roman" w:hAnsi="Times New Roman" w:cs="Times New Roman"/>
          <w:sz w:val="24"/>
          <w:szCs w:val="24"/>
        </w:rPr>
        <w:t>From observation,</w:t>
      </w:r>
      <w:r w:rsidR="006B2297" w:rsidRPr="006B2297">
        <w:rPr>
          <w:rFonts w:ascii="Times New Roman" w:hAnsi="Times New Roman" w:cs="Times New Roman"/>
          <w:sz w:val="24"/>
          <w:szCs w:val="24"/>
        </w:rPr>
        <w:t xml:space="preserve"> the types of buildings that people have built in the past and </w:t>
      </w:r>
      <w:r>
        <w:rPr>
          <w:rFonts w:ascii="Times New Roman" w:hAnsi="Times New Roman" w:cs="Times New Roman"/>
          <w:sz w:val="24"/>
          <w:szCs w:val="24"/>
        </w:rPr>
        <w:t>now</w:t>
      </w:r>
      <w:r w:rsidR="006B2297">
        <w:rPr>
          <w:rFonts w:ascii="Times New Roman" w:hAnsi="Times New Roman" w:cs="Times New Roman"/>
          <w:sz w:val="24"/>
          <w:szCs w:val="24"/>
        </w:rPr>
        <w:t>,</w:t>
      </w:r>
      <w:r w:rsidR="006B2297" w:rsidRPr="006B2297">
        <w:rPr>
          <w:rFonts w:ascii="Times New Roman" w:hAnsi="Times New Roman" w:cs="Times New Roman"/>
          <w:sz w:val="24"/>
          <w:szCs w:val="24"/>
        </w:rPr>
        <w:t xml:space="preserve"> </w:t>
      </w:r>
      <w:r w:rsidR="006B2297">
        <w:rPr>
          <w:rFonts w:ascii="Times New Roman" w:hAnsi="Times New Roman" w:cs="Times New Roman"/>
          <w:sz w:val="24"/>
          <w:szCs w:val="24"/>
        </w:rPr>
        <w:t>i</w:t>
      </w:r>
      <w:r w:rsidR="00747FE7" w:rsidRPr="00747FE7">
        <w:rPr>
          <w:rFonts w:ascii="Times New Roman" w:hAnsi="Times New Roman" w:cs="Times New Roman"/>
          <w:sz w:val="24"/>
          <w:szCs w:val="24"/>
        </w:rPr>
        <w:t>n ancient times, only religious structures such as churches, temples and palaces were architectural examples that were con</w:t>
      </w:r>
      <w:r w:rsidR="00967683">
        <w:rPr>
          <w:rFonts w:ascii="Times New Roman" w:hAnsi="Times New Roman" w:cs="Times New Roman"/>
          <w:sz w:val="24"/>
          <w:szCs w:val="24"/>
        </w:rPr>
        <w:t>sidered as decorations which was t</w:t>
      </w:r>
      <w:r w:rsidR="00747FE7" w:rsidRPr="00747FE7">
        <w:rPr>
          <w:rFonts w:ascii="Times New Roman" w:hAnsi="Times New Roman" w:cs="Times New Roman"/>
          <w:sz w:val="24"/>
          <w:szCs w:val="24"/>
        </w:rPr>
        <w:t xml:space="preserve">he use of columns, engravings and paintings in old buildings was very important. While modern architecture </w:t>
      </w:r>
      <w:r>
        <w:rPr>
          <w:rFonts w:ascii="Times New Roman" w:hAnsi="Times New Roman" w:cs="Times New Roman"/>
          <w:sz w:val="24"/>
          <w:szCs w:val="24"/>
        </w:rPr>
        <w:t>has</w:t>
      </w:r>
      <w:r w:rsidR="00747FE7" w:rsidRPr="00747FE7">
        <w:rPr>
          <w:rFonts w:ascii="Times New Roman" w:hAnsi="Times New Roman" w:cs="Times New Roman"/>
          <w:sz w:val="24"/>
          <w:szCs w:val="24"/>
        </w:rPr>
        <w:t xml:space="preserve"> shapes with sharp corners</w:t>
      </w:r>
      <w:r>
        <w:rPr>
          <w:rFonts w:ascii="Times New Roman" w:hAnsi="Times New Roman" w:cs="Times New Roman"/>
          <w:sz w:val="24"/>
          <w:szCs w:val="24"/>
        </w:rPr>
        <w:t>,</w:t>
      </w:r>
      <w:r w:rsidR="00747FE7" w:rsidRPr="00747FE7">
        <w:rPr>
          <w:rFonts w:ascii="Times New Roman" w:hAnsi="Times New Roman" w:cs="Times New Roman"/>
          <w:sz w:val="24"/>
          <w:szCs w:val="24"/>
        </w:rPr>
        <w:t xml:space="preserve"> reflects the periodic characteristics in which we live and create</w:t>
      </w:r>
      <w:r>
        <w:rPr>
          <w:rFonts w:ascii="Times New Roman" w:hAnsi="Times New Roman" w:cs="Times New Roman"/>
          <w:sz w:val="24"/>
          <w:szCs w:val="24"/>
        </w:rPr>
        <w:t>s</w:t>
      </w:r>
      <w:r w:rsidR="00747FE7" w:rsidRPr="00747FE7">
        <w:rPr>
          <w:rFonts w:ascii="Times New Roman" w:hAnsi="Times New Roman" w:cs="Times New Roman"/>
          <w:sz w:val="24"/>
          <w:szCs w:val="24"/>
        </w:rPr>
        <w:t xml:space="preserve"> a brutal appearance in nature.</w:t>
      </w:r>
      <w:r w:rsidR="00967683">
        <w:rPr>
          <w:rFonts w:ascii="Times New Roman" w:hAnsi="Times New Roman" w:cs="Times New Roman"/>
          <w:sz w:val="24"/>
          <w:szCs w:val="24"/>
        </w:rPr>
        <w:t xml:space="preserve"> </w:t>
      </w:r>
      <w:r w:rsidR="00770A35">
        <w:rPr>
          <w:rFonts w:ascii="Times New Roman" w:hAnsi="Times New Roman" w:cs="Times New Roman"/>
          <w:sz w:val="24"/>
          <w:szCs w:val="24"/>
        </w:rPr>
        <w:t>(in most of modern architecture not all of them)</w:t>
      </w:r>
    </w:p>
    <w:p w14:paraId="55F2006A" w14:textId="23405916" w:rsidR="004B1D97" w:rsidRDefault="006B2297" w:rsidP="00FA6F0D">
      <w:pPr>
        <w:rPr>
          <w:rFonts w:ascii="Times New Roman" w:hAnsi="Times New Roman" w:cs="Times New Roman"/>
          <w:sz w:val="24"/>
          <w:szCs w:val="24"/>
        </w:rPr>
      </w:pPr>
      <w:r>
        <w:rPr>
          <w:rFonts w:ascii="Times New Roman" w:hAnsi="Times New Roman" w:cs="Times New Roman"/>
          <w:sz w:val="24"/>
          <w:szCs w:val="24"/>
        </w:rPr>
        <w:t>If we are</w:t>
      </w:r>
      <w:r w:rsidR="00491183" w:rsidRPr="00491183">
        <w:rPr>
          <w:rFonts w:ascii="Times New Roman" w:hAnsi="Times New Roman" w:cs="Times New Roman"/>
          <w:sz w:val="24"/>
          <w:szCs w:val="24"/>
        </w:rPr>
        <w:t xml:space="preserve"> deeply </w:t>
      </w:r>
      <w:r w:rsidR="00FA6F0D">
        <w:rPr>
          <w:rFonts w:ascii="Times New Roman" w:hAnsi="Times New Roman" w:cs="Times New Roman"/>
          <w:sz w:val="24"/>
          <w:szCs w:val="24"/>
        </w:rPr>
        <w:t>analysize the</w:t>
      </w:r>
      <w:r w:rsidR="00491183" w:rsidRPr="00491183">
        <w:rPr>
          <w:rFonts w:ascii="Times New Roman" w:hAnsi="Times New Roman" w:cs="Times New Roman"/>
          <w:sz w:val="24"/>
          <w:szCs w:val="24"/>
        </w:rPr>
        <w:t xml:space="preserve"> architectural changes from ancie</w:t>
      </w:r>
      <w:r w:rsidR="003A0D74">
        <w:rPr>
          <w:rFonts w:ascii="Times New Roman" w:hAnsi="Times New Roman" w:cs="Times New Roman"/>
          <w:sz w:val="24"/>
          <w:szCs w:val="24"/>
        </w:rPr>
        <w:t>nt</w:t>
      </w:r>
      <w:r w:rsidR="00967683">
        <w:rPr>
          <w:rFonts w:ascii="Times New Roman" w:hAnsi="Times New Roman" w:cs="Times New Roman"/>
          <w:sz w:val="24"/>
          <w:szCs w:val="24"/>
        </w:rPr>
        <w:t>/historical</w:t>
      </w:r>
      <w:r w:rsidR="003A0D74">
        <w:rPr>
          <w:rFonts w:ascii="Times New Roman" w:hAnsi="Times New Roman" w:cs="Times New Roman"/>
          <w:sz w:val="24"/>
          <w:szCs w:val="24"/>
        </w:rPr>
        <w:t xml:space="preserve"> architectural</w:t>
      </w:r>
      <w:r w:rsidR="00491183" w:rsidRPr="00491183">
        <w:rPr>
          <w:rFonts w:ascii="Times New Roman" w:hAnsi="Times New Roman" w:cs="Times New Roman"/>
          <w:sz w:val="24"/>
          <w:szCs w:val="24"/>
        </w:rPr>
        <w:t xml:space="preserve"> to </w:t>
      </w:r>
      <w:r w:rsidR="00FA6F0D" w:rsidRPr="00491183">
        <w:rPr>
          <w:rFonts w:ascii="Times New Roman" w:hAnsi="Times New Roman" w:cs="Times New Roman"/>
          <w:sz w:val="24"/>
          <w:szCs w:val="24"/>
        </w:rPr>
        <w:t>contemporary</w:t>
      </w:r>
      <w:r w:rsidR="00491183" w:rsidRPr="00491183">
        <w:rPr>
          <w:rFonts w:ascii="Times New Roman" w:hAnsi="Times New Roman" w:cs="Times New Roman"/>
          <w:sz w:val="24"/>
          <w:szCs w:val="24"/>
        </w:rPr>
        <w:t xml:space="preserve"> architecture, we will find that the transformation of </w:t>
      </w:r>
      <w:r w:rsidR="00491183">
        <w:rPr>
          <w:rFonts w:ascii="Times New Roman" w:hAnsi="Times New Roman" w:cs="Times New Roman"/>
          <w:sz w:val="24"/>
          <w:szCs w:val="24"/>
        </w:rPr>
        <w:t>human societies. In fact, this is a</w:t>
      </w:r>
      <w:r w:rsidR="00491183" w:rsidRPr="00491183">
        <w:rPr>
          <w:rFonts w:ascii="Times New Roman" w:hAnsi="Times New Roman" w:cs="Times New Roman"/>
          <w:sz w:val="24"/>
          <w:szCs w:val="24"/>
        </w:rPr>
        <w:t xml:space="preserve"> change in</w:t>
      </w:r>
      <w:r w:rsidR="004B1D97">
        <w:rPr>
          <w:rFonts w:ascii="Times New Roman" w:hAnsi="Times New Roman" w:cs="Times New Roman"/>
          <w:sz w:val="24"/>
          <w:szCs w:val="24"/>
        </w:rPr>
        <w:t xml:space="preserve"> the perspective of human or architecture changed </w:t>
      </w:r>
      <w:r w:rsidR="004B1D97">
        <w:rPr>
          <w:rFonts w:ascii="Times New Roman" w:hAnsi="Times New Roman" w:cs="Times New Roman"/>
          <w:sz w:val="24"/>
          <w:szCs w:val="24"/>
        </w:rPr>
        <w:t>perspective of human</w:t>
      </w:r>
      <w:r w:rsidR="004B1D97">
        <w:rPr>
          <w:rFonts w:ascii="Times New Roman" w:hAnsi="Times New Roman" w:cs="Times New Roman"/>
          <w:sz w:val="24"/>
          <w:szCs w:val="24"/>
        </w:rPr>
        <w:t xml:space="preserve">? </w:t>
      </w:r>
    </w:p>
    <w:p w14:paraId="179AEA3A" w14:textId="2A5F4901" w:rsidR="003D6640" w:rsidRDefault="004B1D97" w:rsidP="004B1D97">
      <w:pPr>
        <w:rPr>
          <w:rFonts w:ascii="Times New Roman" w:hAnsi="Times New Roman" w:cs="Times New Roman"/>
          <w:sz w:val="24"/>
          <w:szCs w:val="24"/>
        </w:rPr>
      </w:pPr>
      <w:r>
        <w:rPr>
          <w:rFonts w:ascii="Times New Roman" w:hAnsi="Times New Roman" w:cs="Times New Roman"/>
          <w:sz w:val="24"/>
          <w:szCs w:val="24"/>
        </w:rPr>
        <w:lastRenderedPageBreak/>
        <w:t>A</w:t>
      </w:r>
      <w:r w:rsidR="00944641" w:rsidRPr="00944641">
        <w:rPr>
          <w:rFonts w:ascii="Times New Roman" w:hAnsi="Times New Roman" w:cs="Times New Roman"/>
          <w:sz w:val="24"/>
          <w:szCs w:val="24"/>
        </w:rPr>
        <w:t>rchitects have a great responsibility because they can affect the mindset and spirit of the bystander.</w:t>
      </w:r>
    </w:p>
    <w:p w14:paraId="33BFC46D" w14:textId="6F5A5190" w:rsidR="003D6640" w:rsidRDefault="005E46AF" w:rsidP="003D6640">
      <w:pPr>
        <w:rPr>
          <w:rFonts w:ascii="Times New Roman" w:hAnsi="Times New Roman" w:cs="Times New Roman" w:hint="cs"/>
          <w:sz w:val="24"/>
          <w:szCs w:val="24"/>
          <w:rtl/>
          <w:lang w:bidi="fa-IR"/>
        </w:rPr>
      </w:pPr>
      <w:r w:rsidRPr="005E46AF">
        <w:rPr>
          <w:rFonts w:ascii="Times New Roman" w:hAnsi="Times New Roman" w:cs="Times New Roman"/>
          <w:sz w:val="24"/>
          <w:szCs w:val="24"/>
        </w:rPr>
        <w:t>The</w:t>
      </w:r>
      <w:r>
        <w:rPr>
          <w:rFonts w:ascii="Times New Roman" w:hAnsi="Times New Roman" w:cs="Times New Roman"/>
          <w:sz w:val="24"/>
          <w:szCs w:val="24"/>
        </w:rPr>
        <w:t xml:space="preserve"> </w:t>
      </w:r>
      <w:r w:rsidR="002359D1">
        <w:rPr>
          <w:rFonts w:ascii="Times New Roman" w:hAnsi="Times New Roman" w:cs="Times New Roman"/>
          <w:sz w:val="24"/>
          <w:szCs w:val="24"/>
        </w:rPr>
        <w:t>art</w:t>
      </w:r>
      <w:r>
        <w:rPr>
          <w:rFonts w:ascii="Times New Roman" w:hAnsi="Times New Roman" w:cs="Times New Roman"/>
          <w:sz w:val="24"/>
          <w:szCs w:val="24"/>
        </w:rPr>
        <w:t xml:space="preserve"> </w:t>
      </w:r>
      <w:r w:rsidRPr="005E46AF">
        <w:rPr>
          <w:rFonts w:ascii="Times New Roman" w:hAnsi="Times New Roman" w:cs="Times New Roman"/>
          <w:sz w:val="24"/>
          <w:szCs w:val="24"/>
        </w:rPr>
        <w:t xml:space="preserve">is not </w:t>
      </w:r>
      <w:r>
        <w:rPr>
          <w:rFonts w:ascii="Times New Roman" w:hAnsi="Times New Roman" w:cs="Times New Roman"/>
          <w:sz w:val="24"/>
          <w:szCs w:val="24"/>
        </w:rPr>
        <w:t>isolated</w:t>
      </w:r>
      <w:r w:rsidRPr="005E46AF">
        <w:rPr>
          <w:rFonts w:ascii="Times New Roman" w:hAnsi="Times New Roman" w:cs="Times New Roman"/>
          <w:sz w:val="24"/>
          <w:szCs w:val="24"/>
        </w:rPr>
        <w:t xml:space="preserve"> from architecture,</w:t>
      </w:r>
      <w:r>
        <w:rPr>
          <w:rFonts w:ascii="Times New Roman" w:hAnsi="Times New Roman" w:cs="Times New Roman"/>
          <w:sz w:val="24"/>
          <w:szCs w:val="24"/>
        </w:rPr>
        <w:t xml:space="preserve"> this is a po</w:t>
      </w:r>
      <w:r w:rsidR="002359D1">
        <w:rPr>
          <w:rFonts w:ascii="Times New Roman" w:hAnsi="Times New Roman" w:cs="Times New Roman"/>
          <w:sz w:val="24"/>
          <w:szCs w:val="24"/>
        </w:rPr>
        <w:t>rt of beauty and b</w:t>
      </w:r>
      <w:r w:rsidR="002359D1" w:rsidRPr="002359D1">
        <w:rPr>
          <w:rFonts w:ascii="Times New Roman" w:hAnsi="Times New Roman" w:cs="Times New Roman"/>
          <w:sz w:val="24"/>
          <w:szCs w:val="24"/>
        </w:rPr>
        <w:t xml:space="preserve">eauty is needed for </w:t>
      </w:r>
      <w:r w:rsidR="002359D1">
        <w:rPr>
          <w:rFonts w:ascii="Times New Roman" w:hAnsi="Times New Roman" w:cs="Times New Roman"/>
          <w:sz w:val="24"/>
          <w:szCs w:val="24"/>
        </w:rPr>
        <w:t>society</w:t>
      </w:r>
      <w:r w:rsidR="002359D1" w:rsidRPr="002359D1">
        <w:rPr>
          <w:rFonts w:ascii="Times New Roman" w:hAnsi="Times New Roman" w:cs="Times New Roman"/>
          <w:sz w:val="24"/>
          <w:szCs w:val="24"/>
        </w:rPr>
        <w:t xml:space="preserve"> growth</w:t>
      </w:r>
      <w:r w:rsidR="002359D1">
        <w:rPr>
          <w:rFonts w:ascii="Times New Roman" w:hAnsi="Times New Roman" w:cs="Times New Roman"/>
          <w:sz w:val="24"/>
          <w:szCs w:val="24"/>
        </w:rPr>
        <w:t xml:space="preserve"> and ornamenta</w:t>
      </w:r>
      <w:r w:rsidR="00967683">
        <w:rPr>
          <w:rFonts w:ascii="Times New Roman" w:hAnsi="Times New Roman" w:cs="Times New Roman"/>
          <w:sz w:val="24"/>
          <w:szCs w:val="24"/>
        </w:rPr>
        <w:t xml:space="preserve">tion make a building </w:t>
      </w:r>
      <w:r w:rsidR="00FA6F0D">
        <w:rPr>
          <w:rFonts w:ascii="Times New Roman" w:hAnsi="Times New Roman" w:cs="Times New Roman"/>
          <w:sz w:val="24"/>
          <w:szCs w:val="24"/>
        </w:rPr>
        <w:t>beautiful</w:t>
      </w:r>
      <w:r w:rsidR="002359D1">
        <w:rPr>
          <w:rFonts w:ascii="Times New Roman" w:hAnsi="Times New Roman" w:cs="Times New Roman"/>
          <w:sz w:val="24"/>
          <w:szCs w:val="24"/>
        </w:rPr>
        <w:t xml:space="preserve">. </w:t>
      </w:r>
      <w:r w:rsidR="003D6640" w:rsidRPr="003D6640">
        <w:rPr>
          <w:rFonts w:ascii="Times New Roman" w:hAnsi="Times New Roman" w:cs="Times New Roman"/>
          <w:sz w:val="24"/>
          <w:szCs w:val="24"/>
        </w:rPr>
        <w:t>Beauty and decorat</w:t>
      </w:r>
      <w:r w:rsidR="004B1D97">
        <w:rPr>
          <w:rFonts w:ascii="Times New Roman" w:hAnsi="Times New Roman" w:cs="Times New Roman"/>
          <w:sz w:val="24"/>
          <w:szCs w:val="24"/>
        </w:rPr>
        <w:t xml:space="preserve">ion are part of the LIFE. </w:t>
      </w:r>
    </w:p>
    <w:p w14:paraId="64BCB75C" w14:textId="1F798381" w:rsidR="0088423A" w:rsidRDefault="00A16B0E" w:rsidP="0088423A">
      <w:pPr>
        <w:rPr>
          <w:rFonts w:ascii="Times New Roman" w:hAnsi="Times New Roman" w:cs="Times New Roman"/>
          <w:sz w:val="24"/>
          <w:szCs w:val="24"/>
          <w:lang w:bidi="fa-IR"/>
        </w:rPr>
      </w:pPr>
      <w:r>
        <w:rPr>
          <w:rFonts w:ascii="Times New Roman" w:hAnsi="Times New Roman" w:cs="Times New Roman"/>
          <w:sz w:val="24"/>
          <w:szCs w:val="24"/>
          <w:lang w:bidi="fa-IR"/>
        </w:rPr>
        <w:t xml:space="preserve">At the end </w:t>
      </w:r>
      <w:r w:rsidR="00FA6F0D">
        <w:rPr>
          <w:rFonts w:ascii="Times New Roman" w:hAnsi="Times New Roman" w:cs="Times New Roman"/>
          <w:sz w:val="24"/>
          <w:szCs w:val="24"/>
          <w:lang w:bidi="fa-IR"/>
        </w:rPr>
        <w:t xml:space="preserve">I </w:t>
      </w:r>
      <w:r>
        <w:rPr>
          <w:rFonts w:ascii="Times New Roman" w:hAnsi="Times New Roman" w:cs="Times New Roman"/>
          <w:sz w:val="24"/>
          <w:szCs w:val="24"/>
          <w:lang w:bidi="fa-IR"/>
        </w:rPr>
        <w:t xml:space="preserve">should say </w:t>
      </w:r>
      <w:r w:rsidRPr="00A16B0E">
        <w:rPr>
          <w:rFonts w:ascii="Times New Roman" w:hAnsi="Times New Roman" w:cs="Times New Roman"/>
          <w:sz w:val="24"/>
          <w:szCs w:val="24"/>
          <w:lang w:bidi="fa-IR"/>
        </w:rPr>
        <w:t>Architecture is commercialized in this period and does not pursue any particular purpose</w:t>
      </w:r>
      <w:r>
        <w:rPr>
          <w:rFonts w:ascii="Times New Roman" w:hAnsi="Times New Roman" w:cs="Times New Roman"/>
          <w:sz w:val="24"/>
          <w:szCs w:val="24"/>
          <w:lang w:bidi="fa-IR"/>
        </w:rPr>
        <w:t xml:space="preserve"> t</w:t>
      </w:r>
      <w:r w:rsidRPr="00A16B0E">
        <w:rPr>
          <w:rFonts w:ascii="Times New Roman" w:hAnsi="Times New Roman" w:cs="Times New Roman"/>
          <w:sz w:val="24"/>
          <w:szCs w:val="24"/>
          <w:lang w:bidi="fa-IR"/>
        </w:rPr>
        <w:t>hat help human society</w:t>
      </w:r>
      <w:r w:rsidR="006548C4">
        <w:rPr>
          <w:rFonts w:ascii="Times New Roman" w:hAnsi="Times New Roman" w:cs="Times New Roman"/>
          <w:sz w:val="24"/>
          <w:szCs w:val="24"/>
          <w:lang w:bidi="fa-IR"/>
        </w:rPr>
        <w:t>.</w:t>
      </w:r>
      <w:r w:rsidR="004B1D97">
        <w:rPr>
          <w:rFonts w:ascii="Times New Roman" w:hAnsi="Times New Roman" w:cs="Times New Roman"/>
          <w:sz w:val="24"/>
          <w:szCs w:val="24"/>
          <w:lang w:bidi="fa-IR"/>
        </w:rPr>
        <w:t xml:space="preserve"> Many new building</w:t>
      </w:r>
      <w:r w:rsidR="004B1D97" w:rsidRPr="004B1D97">
        <w:rPr>
          <w:rFonts w:ascii="Times New Roman" w:hAnsi="Times New Roman" w:cs="Times New Roman"/>
          <w:sz w:val="24"/>
          <w:szCs w:val="24"/>
          <w:lang w:bidi="fa-IR"/>
        </w:rPr>
        <w:t xml:space="preserve"> have created disease</w:t>
      </w:r>
      <w:r w:rsidR="004B1D97">
        <w:rPr>
          <w:rFonts w:ascii="Times New Roman" w:hAnsi="Times New Roman" w:cs="Times New Roman"/>
          <w:sz w:val="24"/>
          <w:szCs w:val="24"/>
          <w:lang w:bidi="fa-IR"/>
        </w:rPr>
        <w:t>.</w:t>
      </w:r>
    </w:p>
    <w:p w14:paraId="5A392CC0" w14:textId="6AF55306" w:rsidR="004B1D97" w:rsidRDefault="004B1D97" w:rsidP="0088423A">
      <w:pPr>
        <w:rPr>
          <w:rFonts w:ascii="Times New Roman" w:hAnsi="Times New Roman" w:cs="Times New Roman"/>
          <w:sz w:val="24"/>
          <w:szCs w:val="24"/>
          <w:lang w:bidi="fa-IR"/>
        </w:rPr>
      </w:pPr>
      <w:r w:rsidRPr="004B1D97">
        <w:rPr>
          <w:rFonts w:ascii="Times New Roman" w:hAnsi="Times New Roman" w:cs="Times New Roman"/>
          <w:sz w:val="24"/>
          <w:szCs w:val="24"/>
          <w:lang w:bidi="fa-IR"/>
        </w:rPr>
        <w:t>Is it because of the removal of beauty</w:t>
      </w:r>
      <w:r>
        <w:rPr>
          <w:rFonts w:ascii="Times New Roman" w:hAnsi="Times New Roman" w:cs="Times New Roman"/>
          <w:sz w:val="24"/>
          <w:szCs w:val="24"/>
          <w:lang w:bidi="fa-IR"/>
        </w:rPr>
        <w:t>?</w:t>
      </w:r>
    </w:p>
    <w:p w14:paraId="77712C77" w14:textId="77777777" w:rsidR="00F62952" w:rsidRDefault="00F62952" w:rsidP="0088423A">
      <w:pPr>
        <w:rPr>
          <w:rFonts w:ascii="Times New Roman" w:hAnsi="Times New Roman" w:cs="Times New Roman"/>
          <w:sz w:val="24"/>
          <w:szCs w:val="24"/>
          <w:lang w:bidi="fa-IR"/>
        </w:rPr>
      </w:pPr>
    </w:p>
    <w:p w14:paraId="331DA743" w14:textId="2EB4BEEB" w:rsidR="00F62952" w:rsidRDefault="00FA6F0D" w:rsidP="0088423A">
      <w:pPr>
        <w:rPr>
          <w:rFonts w:ascii="Times New Roman" w:hAnsi="Times New Roman" w:cs="Times New Roman"/>
          <w:sz w:val="24"/>
          <w:szCs w:val="24"/>
          <w:lang w:bidi="fa-IR"/>
        </w:rPr>
      </w:pPr>
      <w:r>
        <w:rPr>
          <w:rFonts w:ascii="Times New Roman" w:hAnsi="Times New Roman" w:cs="Times New Roman"/>
          <w:sz w:val="24"/>
          <w:szCs w:val="24"/>
          <w:lang w:bidi="fa-IR"/>
        </w:rPr>
        <w:t>Word Count: 2,740</w:t>
      </w:r>
    </w:p>
    <w:p w14:paraId="0493BD26" w14:textId="77777777" w:rsidR="00F62952" w:rsidRPr="00471FD1" w:rsidRDefault="00F62952" w:rsidP="00F62952">
      <w:pPr>
        <w:spacing w:line="480" w:lineRule="auto"/>
        <w:jc w:val="center"/>
        <w:rPr>
          <w:rFonts w:ascii="Times New Roman" w:hAnsi="Times New Roman" w:cs="Times New Roman"/>
          <w:sz w:val="24"/>
          <w:szCs w:val="24"/>
        </w:rPr>
      </w:pPr>
      <w:r w:rsidRPr="00471FD1">
        <w:rPr>
          <w:rFonts w:ascii="Times New Roman" w:hAnsi="Times New Roman" w:cs="Times New Roman"/>
          <w:sz w:val="24"/>
          <w:szCs w:val="24"/>
        </w:rPr>
        <w:t>Bibliography</w:t>
      </w:r>
    </w:p>
    <w:p w14:paraId="32CC02E4" w14:textId="77777777" w:rsidR="00F62952" w:rsidRPr="00471FD1" w:rsidRDefault="00F62952" w:rsidP="00F62952">
      <w:pPr>
        <w:spacing w:line="480" w:lineRule="auto"/>
        <w:rPr>
          <w:rFonts w:ascii="Times New Roman" w:hAnsi="Times New Roman" w:cs="Times New Roman"/>
          <w:sz w:val="24"/>
          <w:szCs w:val="24"/>
        </w:rPr>
      </w:pPr>
      <w:r w:rsidRPr="00471FD1">
        <w:rPr>
          <w:rFonts w:ascii="Times New Roman" w:hAnsi="Times New Roman" w:cs="Times New Roman"/>
          <w:sz w:val="24"/>
          <w:szCs w:val="24"/>
        </w:rPr>
        <w:t>Balik, D. and Allmer, A., 2016. A critical review of ornament in contemporary architectural theory and practice. </w:t>
      </w:r>
      <w:r w:rsidRPr="00471FD1">
        <w:rPr>
          <w:rFonts w:ascii="Times New Roman" w:hAnsi="Times New Roman" w:cs="Times New Roman"/>
          <w:i/>
          <w:iCs/>
          <w:sz w:val="24"/>
          <w:szCs w:val="24"/>
        </w:rPr>
        <w:t>ITUJ Faculty Arch</w:t>
      </w:r>
      <w:r w:rsidRPr="00471FD1">
        <w:rPr>
          <w:rFonts w:ascii="Times New Roman" w:hAnsi="Times New Roman" w:cs="Times New Roman"/>
          <w:sz w:val="24"/>
          <w:szCs w:val="24"/>
        </w:rPr>
        <w:t>, </w:t>
      </w:r>
      <w:r w:rsidRPr="00471FD1">
        <w:rPr>
          <w:rFonts w:ascii="Times New Roman" w:hAnsi="Times New Roman" w:cs="Times New Roman"/>
          <w:i/>
          <w:iCs/>
          <w:sz w:val="24"/>
          <w:szCs w:val="24"/>
        </w:rPr>
        <w:t>13</w:t>
      </w:r>
      <w:r w:rsidRPr="00471FD1">
        <w:rPr>
          <w:rFonts w:ascii="Times New Roman" w:hAnsi="Times New Roman" w:cs="Times New Roman"/>
          <w:sz w:val="24"/>
          <w:szCs w:val="24"/>
        </w:rPr>
        <w:t>(1), pp.157-169.</w:t>
      </w:r>
    </w:p>
    <w:p w14:paraId="5797C57C" w14:textId="77777777" w:rsidR="00F62952" w:rsidRPr="00471FD1" w:rsidRDefault="00F62952" w:rsidP="00F62952">
      <w:pPr>
        <w:spacing w:line="480" w:lineRule="auto"/>
        <w:rPr>
          <w:rFonts w:ascii="Times New Roman" w:hAnsi="Times New Roman" w:cs="Times New Roman"/>
          <w:sz w:val="24"/>
          <w:szCs w:val="24"/>
        </w:rPr>
      </w:pPr>
      <w:r w:rsidRPr="00471FD1">
        <w:rPr>
          <w:rFonts w:ascii="Times New Roman" w:hAnsi="Times New Roman" w:cs="Times New Roman"/>
          <w:sz w:val="24"/>
          <w:szCs w:val="24"/>
        </w:rPr>
        <w:t>Bédard, J.F., 2017. Ornament in Architecture. </w:t>
      </w:r>
      <w:r w:rsidRPr="00471FD1">
        <w:rPr>
          <w:rFonts w:ascii="Times New Roman" w:hAnsi="Times New Roman" w:cs="Times New Roman"/>
          <w:i/>
          <w:iCs/>
          <w:sz w:val="24"/>
          <w:szCs w:val="24"/>
        </w:rPr>
        <w:t>Companion to the History of Architecture</w:t>
      </w:r>
      <w:r w:rsidRPr="00471FD1">
        <w:rPr>
          <w:rFonts w:ascii="Times New Roman" w:hAnsi="Times New Roman" w:cs="Times New Roman"/>
          <w:sz w:val="24"/>
          <w:szCs w:val="24"/>
        </w:rPr>
        <w:t>, pp.1-21.</w:t>
      </w:r>
    </w:p>
    <w:p w14:paraId="6F5A242F" w14:textId="77777777" w:rsidR="00F62952" w:rsidRPr="00471FD1" w:rsidRDefault="00F62952" w:rsidP="00F62952">
      <w:pPr>
        <w:spacing w:line="480" w:lineRule="auto"/>
        <w:rPr>
          <w:rFonts w:ascii="Times New Roman" w:hAnsi="Times New Roman" w:cs="Times New Roman"/>
          <w:sz w:val="24"/>
          <w:szCs w:val="24"/>
        </w:rPr>
      </w:pPr>
      <w:r w:rsidRPr="00471FD1">
        <w:rPr>
          <w:rFonts w:ascii="Times New Roman" w:hAnsi="Times New Roman" w:cs="Times New Roman"/>
          <w:sz w:val="24"/>
          <w:szCs w:val="24"/>
        </w:rPr>
        <w:t>Garcia, M., 2009. Prologue for a history, theory and future of patterns of architecture and spatial design. </w:t>
      </w:r>
      <w:r w:rsidRPr="00471FD1">
        <w:rPr>
          <w:rFonts w:ascii="Times New Roman" w:hAnsi="Times New Roman" w:cs="Times New Roman"/>
          <w:i/>
          <w:iCs/>
          <w:sz w:val="24"/>
          <w:szCs w:val="24"/>
        </w:rPr>
        <w:t>Architectural Design</w:t>
      </w:r>
      <w:r w:rsidRPr="00471FD1">
        <w:rPr>
          <w:rFonts w:ascii="Times New Roman" w:hAnsi="Times New Roman" w:cs="Times New Roman"/>
          <w:sz w:val="24"/>
          <w:szCs w:val="24"/>
        </w:rPr>
        <w:t>, </w:t>
      </w:r>
      <w:r w:rsidRPr="00471FD1">
        <w:rPr>
          <w:rFonts w:ascii="Times New Roman" w:hAnsi="Times New Roman" w:cs="Times New Roman"/>
          <w:i/>
          <w:iCs/>
          <w:sz w:val="24"/>
          <w:szCs w:val="24"/>
        </w:rPr>
        <w:t>79</w:t>
      </w:r>
      <w:r w:rsidRPr="00471FD1">
        <w:rPr>
          <w:rFonts w:ascii="Times New Roman" w:hAnsi="Times New Roman" w:cs="Times New Roman"/>
          <w:sz w:val="24"/>
          <w:szCs w:val="24"/>
        </w:rPr>
        <w:t>(6), pp.6-17.</w:t>
      </w:r>
    </w:p>
    <w:p w14:paraId="702B0F64" w14:textId="77777777" w:rsidR="00F62952" w:rsidRPr="00471FD1" w:rsidRDefault="00F62952" w:rsidP="00F62952">
      <w:pPr>
        <w:spacing w:line="480" w:lineRule="auto"/>
        <w:rPr>
          <w:rFonts w:ascii="Times New Roman" w:hAnsi="Times New Roman" w:cs="Times New Roman"/>
          <w:sz w:val="24"/>
          <w:szCs w:val="24"/>
        </w:rPr>
      </w:pPr>
      <w:r w:rsidRPr="00471FD1">
        <w:rPr>
          <w:rFonts w:ascii="Times New Roman" w:hAnsi="Times New Roman" w:cs="Times New Roman"/>
          <w:sz w:val="24"/>
          <w:szCs w:val="24"/>
        </w:rPr>
        <w:t>Glancey, J., 2012. Farshid Moussavi: Architecteaffranchie uncha! Ned architect. De Yokohama á teherán, une ceuvre cousuejde fil bleu from Yokohama to Tehran, a work woven from blue thread. </w:t>
      </w:r>
      <w:r w:rsidRPr="00471FD1">
        <w:rPr>
          <w:rFonts w:ascii="Times New Roman" w:hAnsi="Times New Roman" w:cs="Times New Roman"/>
          <w:i/>
          <w:iCs/>
          <w:sz w:val="24"/>
          <w:szCs w:val="24"/>
        </w:rPr>
        <w:t>Architecture d’aujourd’Hui</w:t>
      </w:r>
      <w:r w:rsidRPr="00471FD1">
        <w:rPr>
          <w:rFonts w:ascii="Times New Roman" w:hAnsi="Times New Roman" w:cs="Times New Roman"/>
          <w:sz w:val="24"/>
          <w:szCs w:val="24"/>
        </w:rPr>
        <w:t>, (388), pp.16-41.</w:t>
      </w:r>
    </w:p>
    <w:p w14:paraId="3EFA53F5" w14:textId="77777777" w:rsidR="00F62952" w:rsidRPr="00471FD1" w:rsidRDefault="00F62952" w:rsidP="00F62952">
      <w:pPr>
        <w:spacing w:line="480" w:lineRule="auto"/>
        <w:rPr>
          <w:rFonts w:ascii="Times New Roman" w:hAnsi="Times New Roman" w:cs="Times New Roman"/>
          <w:sz w:val="24"/>
          <w:szCs w:val="24"/>
        </w:rPr>
      </w:pPr>
      <w:r w:rsidRPr="00471FD1">
        <w:rPr>
          <w:rFonts w:ascii="Times New Roman" w:hAnsi="Times New Roman" w:cs="Times New Roman"/>
          <w:sz w:val="24"/>
          <w:szCs w:val="24"/>
        </w:rPr>
        <w:t>Gleiter, J.H. ed., 2012. </w:t>
      </w:r>
      <w:r w:rsidRPr="00471FD1">
        <w:rPr>
          <w:rFonts w:ascii="Times New Roman" w:hAnsi="Times New Roman" w:cs="Times New Roman"/>
          <w:i/>
          <w:iCs/>
          <w:sz w:val="24"/>
          <w:szCs w:val="24"/>
        </w:rPr>
        <w:t>Ornament Today: Digital Material Structural</w:t>
      </w:r>
      <w:r w:rsidRPr="00471FD1">
        <w:rPr>
          <w:rFonts w:ascii="Times New Roman" w:hAnsi="Times New Roman" w:cs="Times New Roman"/>
          <w:sz w:val="24"/>
          <w:szCs w:val="24"/>
        </w:rPr>
        <w:t>. Bozen-Bolzano University Press.</w:t>
      </w:r>
    </w:p>
    <w:p w14:paraId="2473B5BF" w14:textId="77777777" w:rsidR="00F62952" w:rsidRPr="00471FD1" w:rsidRDefault="00F62952" w:rsidP="00F62952">
      <w:pPr>
        <w:spacing w:line="480" w:lineRule="auto"/>
        <w:rPr>
          <w:rFonts w:ascii="Times New Roman" w:hAnsi="Times New Roman" w:cs="Times New Roman"/>
          <w:sz w:val="24"/>
          <w:szCs w:val="24"/>
        </w:rPr>
      </w:pPr>
      <w:r w:rsidRPr="00471FD1">
        <w:rPr>
          <w:rFonts w:ascii="Times New Roman" w:hAnsi="Times New Roman" w:cs="Times New Roman"/>
          <w:sz w:val="24"/>
          <w:szCs w:val="24"/>
        </w:rPr>
        <w:t>Hammond, C.I., 2010. Renegade ornament and the image of the post-socialist city. </w:t>
      </w:r>
      <w:r w:rsidRPr="00471FD1">
        <w:rPr>
          <w:rFonts w:ascii="Times New Roman" w:hAnsi="Times New Roman" w:cs="Times New Roman"/>
          <w:i/>
          <w:iCs/>
          <w:sz w:val="24"/>
          <w:szCs w:val="24"/>
        </w:rPr>
        <w:t>Halb-Vergangenheit. Stadtische Raume und urbane Lebenswelten vor und nach der Wende” [Half-</w:t>
      </w:r>
      <w:r w:rsidRPr="00471FD1">
        <w:rPr>
          <w:rFonts w:ascii="Times New Roman" w:hAnsi="Times New Roman" w:cs="Times New Roman"/>
          <w:i/>
          <w:iCs/>
          <w:sz w:val="24"/>
          <w:szCs w:val="24"/>
        </w:rPr>
        <w:lastRenderedPageBreak/>
        <w:t>past. Urban space and urban lifestyles before and after the turn] edited by Timea Kovacs</w:t>
      </w:r>
      <w:r w:rsidRPr="00471FD1">
        <w:rPr>
          <w:rFonts w:ascii="Times New Roman" w:hAnsi="Times New Roman" w:cs="Times New Roman"/>
          <w:sz w:val="24"/>
          <w:szCs w:val="24"/>
        </w:rPr>
        <w:t>, pp.181-246.</w:t>
      </w:r>
    </w:p>
    <w:p w14:paraId="06102EC4" w14:textId="77777777" w:rsidR="00F62952" w:rsidRPr="00471FD1" w:rsidRDefault="00F62952" w:rsidP="00F62952">
      <w:pPr>
        <w:spacing w:line="480" w:lineRule="auto"/>
        <w:rPr>
          <w:rFonts w:ascii="Times New Roman" w:hAnsi="Times New Roman" w:cs="Times New Roman"/>
          <w:sz w:val="24"/>
          <w:szCs w:val="24"/>
        </w:rPr>
      </w:pPr>
      <w:r w:rsidRPr="00471FD1">
        <w:rPr>
          <w:rFonts w:ascii="Times New Roman" w:hAnsi="Times New Roman" w:cs="Times New Roman"/>
          <w:sz w:val="24"/>
          <w:szCs w:val="24"/>
        </w:rPr>
        <w:t>Jencks, C., 2012. </w:t>
      </w:r>
      <w:r w:rsidRPr="00471FD1">
        <w:rPr>
          <w:rFonts w:ascii="Times New Roman" w:hAnsi="Times New Roman" w:cs="Times New Roman"/>
          <w:i/>
          <w:iCs/>
          <w:sz w:val="24"/>
          <w:szCs w:val="24"/>
        </w:rPr>
        <w:t>The story of post-modernism: Five decades of the ironic, iconic and critical in architecture</w:t>
      </w:r>
      <w:r w:rsidRPr="00471FD1">
        <w:rPr>
          <w:rFonts w:ascii="Times New Roman" w:hAnsi="Times New Roman" w:cs="Times New Roman"/>
          <w:sz w:val="24"/>
          <w:szCs w:val="24"/>
        </w:rPr>
        <w:t xml:space="preserve">. : </w:t>
      </w:r>
      <w:r w:rsidRPr="00471FD1">
        <w:rPr>
          <w:rFonts w:ascii="Times New Roman" w:hAnsi="Times New Roman" w:cs="Times New Roman"/>
          <w:sz w:val="24"/>
          <w:szCs w:val="24"/>
          <w:cs/>
        </w:rPr>
        <w:t>‎</w:t>
      </w:r>
      <w:r w:rsidRPr="00471FD1">
        <w:rPr>
          <w:rFonts w:ascii="Times New Roman" w:hAnsi="Times New Roman" w:cs="Times New Roman"/>
          <w:sz w:val="24"/>
          <w:szCs w:val="24"/>
          <w:rtl/>
          <w:cs/>
        </w:rPr>
        <w:t>Hoboken, New Jersey</w:t>
      </w:r>
      <w:r w:rsidRPr="00471FD1">
        <w:rPr>
          <w:rFonts w:ascii="Times New Roman" w:hAnsi="Times New Roman" w:cs="Times New Roman"/>
          <w:sz w:val="24"/>
          <w:szCs w:val="24"/>
        </w:rPr>
        <w:t>, John Wiley &amp; Sons.</w:t>
      </w:r>
    </w:p>
    <w:p w14:paraId="35DEC888" w14:textId="77777777" w:rsidR="00F62952" w:rsidRPr="00471FD1" w:rsidRDefault="00F62952" w:rsidP="00F62952">
      <w:pPr>
        <w:spacing w:line="480" w:lineRule="auto"/>
        <w:rPr>
          <w:rFonts w:ascii="Times New Roman" w:hAnsi="Times New Roman" w:cs="Times New Roman"/>
          <w:sz w:val="24"/>
          <w:szCs w:val="24"/>
        </w:rPr>
      </w:pPr>
      <w:r w:rsidRPr="00471FD1">
        <w:rPr>
          <w:rFonts w:ascii="Times New Roman" w:hAnsi="Times New Roman" w:cs="Times New Roman"/>
          <w:sz w:val="24"/>
          <w:szCs w:val="24"/>
        </w:rPr>
        <w:t xml:space="preserve">Lavin, S. (2011). Kissing architecture. New Jersey, Oxfordshire: Princeton 169 </w:t>
      </w:r>
    </w:p>
    <w:p w14:paraId="3EBFCD24" w14:textId="77777777" w:rsidR="00F62952" w:rsidRPr="00471FD1" w:rsidRDefault="00F62952" w:rsidP="00F62952">
      <w:pPr>
        <w:spacing w:line="480" w:lineRule="auto"/>
        <w:rPr>
          <w:rFonts w:ascii="Times New Roman" w:hAnsi="Times New Roman" w:cs="Times New Roman"/>
          <w:sz w:val="24"/>
          <w:szCs w:val="24"/>
        </w:rPr>
      </w:pPr>
      <w:r w:rsidRPr="00471FD1">
        <w:rPr>
          <w:rFonts w:ascii="Times New Roman" w:hAnsi="Times New Roman" w:cs="Times New Roman"/>
          <w:sz w:val="24"/>
          <w:szCs w:val="24"/>
        </w:rPr>
        <w:t>University Press.</w:t>
      </w:r>
    </w:p>
    <w:p w14:paraId="5F2DBFB5" w14:textId="77777777" w:rsidR="00F62952" w:rsidRPr="00471FD1" w:rsidRDefault="00F62952" w:rsidP="00F62952">
      <w:pPr>
        <w:spacing w:line="480" w:lineRule="auto"/>
        <w:rPr>
          <w:rFonts w:ascii="Times New Roman" w:hAnsi="Times New Roman" w:cs="Times New Roman"/>
          <w:sz w:val="24"/>
          <w:szCs w:val="24"/>
        </w:rPr>
      </w:pPr>
      <w:r w:rsidRPr="00471FD1">
        <w:rPr>
          <w:rFonts w:ascii="Times New Roman" w:hAnsi="Times New Roman" w:cs="Times New Roman"/>
          <w:sz w:val="24"/>
          <w:szCs w:val="24"/>
        </w:rPr>
        <w:t>Manovich, L., 2006. The poetics of augmented space. </w:t>
      </w:r>
      <w:r w:rsidRPr="00471FD1">
        <w:rPr>
          <w:rFonts w:ascii="Times New Roman" w:hAnsi="Times New Roman" w:cs="Times New Roman"/>
          <w:i/>
          <w:iCs/>
          <w:sz w:val="24"/>
          <w:szCs w:val="24"/>
        </w:rPr>
        <w:t>Visual communication</w:t>
      </w:r>
      <w:r w:rsidRPr="00471FD1">
        <w:rPr>
          <w:rFonts w:ascii="Times New Roman" w:hAnsi="Times New Roman" w:cs="Times New Roman"/>
          <w:sz w:val="24"/>
          <w:szCs w:val="24"/>
        </w:rPr>
        <w:t>, </w:t>
      </w:r>
      <w:r w:rsidRPr="00471FD1">
        <w:rPr>
          <w:rFonts w:ascii="Times New Roman" w:hAnsi="Times New Roman" w:cs="Times New Roman"/>
          <w:i/>
          <w:iCs/>
          <w:sz w:val="24"/>
          <w:szCs w:val="24"/>
        </w:rPr>
        <w:t>5</w:t>
      </w:r>
      <w:r w:rsidRPr="00471FD1">
        <w:rPr>
          <w:rFonts w:ascii="Times New Roman" w:hAnsi="Times New Roman" w:cs="Times New Roman"/>
          <w:sz w:val="24"/>
          <w:szCs w:val="24"/>
        </w:rPr>
        <w:t>(2), pp.219-240.</w:t>
      </w:r>
    </w:p>
    <w:p w14:paraId="79207697" w14:textId="77777777" w:rsidR="00F62952" w:rsidRPr="00471FD1" w:rsidRDefault="00F62952" w:rsidP="00F62952">
      <w:pPr>
        <w:spacing w:line="480" w:lineRule="auto"/>
        <w:rPr>
          <w:rFonts w:ascii="Times New Roman" w:hAnsi="Times New Roman" w:cs="Times New Roman"/>
          <w:sz w:val="24"/>
          <w:szCs w:val="24"/>
        </w:rPr>
      </w:pPr>
      <w:r w:rsidRPr="00471FD1">
        <w:rPr>
          <w:rFonts w:ascii="Times New Roman" w:hAnsi="Times New Roman" w:cs="Times New Roman"/>
          <w:sz w:val="24"/>
          <w:szCs w:val="24"/>
        </w:rPr>
        <w:t>Opincariu, D., 2011. Structure and Building Facades, the new concept of ornament. </w:t>
      </w:r>
      <w:r w:rsidRPr="00471FD1">
        <w:rPr>
          <w:rFonts w:ascii="Times New Roman" w:hAnsi="Times New Roman" w:cs="Times New Roman"/>
          <w:i/>
          <w:iCs/>
          <w:sz w:val="24"/>
          <w:szCs w:val="24"/>
        </w:rPr>
        <w:t>Acta Technica Napocensis</w:t>
      </w:r>
      <w:r w:rsidRPr="00471FD1">
        <w:rPr>
          <w:rFonts w:ascii="Times New Roman" w:hAnsi="Times New Roman" w:cs="Times New Roman"/>
          <w:sz w:val="24"/>
          <w:szCs w:val="24"/>
        </w:rPr>
        <w:t>, </w:t>
      </w:r>
      <w:r w:rsidRPr="00471FD1">
        <w:rPr>
          <w:rFonts w:ascii="Times New Roman" w:hAnsi="Times New Roman" w:cs="Times New Roman"/>
          <w:i/>
          <w:iCs/>
          <w:sz w:val="24"/>
          <w:szCs w:val="24"/>
        </w:rPr>
        <w:t>54</w:t>
      </w:r>
      <w:r w:rsidRPr="00471FD1">
        <w:rPr>
          <w:rFonts w:ascii="Times New Roman" w:hAnsi="Times New Roman" w:cs="Times New Roman"/>
          <w:sz w:val="24"/>
          <w:szCs w:val="24"/>
        </w:rPr>
        <w:t>(2), pp.193-203.</w:t>
      </w:r>
    </w:p>
    <w:p w14:paraId="6D727803" w14:textId="77777777" w:rsidR="00F62952" w:rsidRPr="00471FD1" w:rsidRDefault="00F62952" w:rsidP="00F62952">
      <w:pPr>
        <w:spacing w:line="480" w:lineRule="auto"/>
        <w:rPr>
          <w:rFonts w:ascii="Times New Roman" w:hAnsi="Times New Roman" w:cs="Times New Roman"/>
          <w:sz w:val="24"/>
          <w:szCs w:val="24"/>
        </w:rPr>
      </w:pPr>
      <w:r w:rsidRPr="00471FD1">
        <w:rPr>
          <w:rFonts w:ascii="Times New Roman" w:hAnsi="Times New Roman" w:cs="Times New Roman"/>
          <w:sz w:val="24"/>
          <w:szCs w:val="24"/>
        </w:rPr>
        <w:t>Papapetros, S., 2012. Ornament and object-ornament as object. </w:t>
      </w:r>
      <w:r w:rsidRPr="00471FD1">
        <w:rPr>
          <w:rFonts w:ascii="Times New Roman" w:hAnsi="Times New Roman" w:cs="Times New Roman"/>
          <w:i/>
          <w:iCs/>
          <w:sz w:val="24"/>
          <w:szCs w:val="24"/>
        </w:rPr>
        <w:t>Journal of Art Historiography</w:t>
      </w:r>
      <w:r w:rsidRPr="00471FD1">
        <w:rPr>
          <w:rFonts w:ascii="Times New Roman" w:hAnsi="Times New Roman" w:cs="Times New Roman"/>
          <w:sz w:val="24"/>
          <w:szCs w:val="24"/>
        </w:rPr>
        <w:t>, (7), p.1.</w:t>
      </w:r>
    </w:p>
    <w:p w14:paraId="5B73005A" w14:textId="77777777" w:rsidR="00F62952" w:rsidRPr="00471FD1" w:rsidRDefault="00F62952" w:rsidP="00F62952">
      <w:pPr>
        <w:spacing w:line="480" w:lineRule="auto"/>
        <w:rPr>
          <w:rFonts w:ascii="Times New Roman" w:hAnsi="Times New Roman" w:cs="Times New Roman"/>
          <w:sz w:val="24"/>
          <w:szCs w:val="24"/>
        </w:rPr>
      </w:pPr>
      <w:r w:rsidRPr="00471FD1">
        <w:rPr>
          <w:rFonts w:ascii="Times New Roman" w:hAnsi="Times New Roman" w:cs="Times New Roman"/>
          <w:sz w:val="24"/>
          <w:szCs w:val="24"/>
        </w:rPr>
        <w:t>Picon, A., 2013. Reinventing the meaning of ornament", extrait de Ornament The Politics of architecture and subjectivity. </w:t>
      </w:r>
      <w:r w:rsidRPr="00471FD1">
        <w:rPr>
          <w:rFonts w:ascii="Times New Roman" w:hAnsi="Times New Roman" w:cs="Times New Roman"/>
          <w:i/>
          <w:iCs/>
          <w:sz w:val="24"/>
          <w:szCs w:val="24"/>
        </w:rPr>
        <w:t>The RIBA Journal</w:t>
      </w:r>
      <w:r w:rsidRPr="00471FD1">
        <w:rPr>
          <w:rFonts w:ascii="Times New Roman" w:hAnsi="Times New Roman" w:cs="Times New Roman"/>
          <w:sz w:val="24"/>
          <w:szCs w:val="24"/>
        </w:rPr>
        <w:t>, </w:t>
      </w:r>
      <w:r w:rsidRPr="00471FD1">
        <w:rPr>
          <w:rFonts w:ascii="Times New Roman" w:hAnsi="Times New Roman" w:cs="Times New Roman"/>
          <w:i/>
          <w:iCs/>
          <w:sz w:val="24"/>
          <w:szCs w:val="24"/>
        </w:rPr>
        <w:t>9</w:t>
      </w:r>
      <w:r w:rsidRPr="00471FD1">
        <w:rPr>
          <w:rFonts w:ascii="Times New Roman" w:hAnsi="Times New Roman" w:cs="Times New Roman"/>
          <w:sz w:val="24"/>
          <w:szCs w:val="24"/>
        </w:rPr>
        <w:t>, pp.89-90.</w:t>
      </w:r>
    </w:p>
    <w:p w14:paraId="65E160DF" w14:textId="77777777" w:rsidR="00F62952" w:rsidRPr="00471FD1" w:rsidRDefault="00F62952" w:rsidP="00F62952">
      <w:pPr>
        <w:spacing w:line="480" w:lineRule="auto"/>
        <w:rPr>
          <w:rFonts w:ascii="Times New Roman" w:hAnsi="Times New Roman" w:cs="Times New Roman"/>
          <w:sz w:val="24"/>
          <w:szCs w:val="24"/>
        </w:rPr>
      </w:pPr>
      <w:r w:rsidRPr="00471FD1">
        <w:rPr>
          <w:rFonts w:ascii="Times New Roman" w:hAnsi="Times New Roman" w:cs="Times New Roman"/>
          <w:sz w:val="24"/>
          <w:szCs w:val="24"/>
        </w:rPr>
        <w:t>Sağlam, H., 2014. Re-thinking the Concept of “Ornament” in Architectural Design. </w:t>
      </w:r>
      <w:r w:rsidRPr="00471FD1">
        <w:rPr>
          <w:rFonts w:ascii="Times New Roman" w:hAnsi="Times New Roman" w:cs="Times New Roman"/>
          <w:i/>
          <w:iCs/>
          <w:sz w:val="24"/>
          <w:szCs w:val="24"/>
        </w:rPr>
        <w:t>Procedia-Social and Behavioral Sciences</w:t>
      </w:r>
      <w:r w:rsidRPr="00471FD1">
        <w:rPr>
          <w:rFonts w:ascii="Times New Roman" w:hAnsi="Times New Roman" w:cs="Times New Roman"/>
          <w:sz w:val="24"/>
          <w:szCs w:val="24"/>
        </w:rPr>
        <w:t>, </w:t>
      </w:r>
      <w:r w:rsidRPr="00471FD1">
        <w:rPr>
          <w:rFonts w:ascii="Times New Roman" w:hAnsi="Times New Roman" w:cs="Times New Roman"/>
          <w:i/>
          <w:iCs/>
          <w:sz w:val="24"/>
          <w:szCs w:val="24"/>
        </w:rPr>
        <w:t>122</w:t>
      </w:r>
      <w:r w:rsidRPr="00471FD1">
        <w:rPr>
          <w:rFonts w:ascii="Times New Roman" w:hAnsi="Times New Roman" w:cs="Times New Roman"/>
          <w:sz w:val="24"/>
          <w:szCs w:val="24"/>
        </w:rPr>
        <w:t>, pp.126-133.</w:t>
      </w:r>
    </w:p>
    <w:p w14:paraId="124E4599" w14:textId="77777777" w:rsidR="00F62952" w:rsidRPr="00471FD1" w:rsidRDefault="00F62952" w:rsidP="00F62952">
      <w:pPr>
        <w:spacing w:line="480" w:lineRule="auto"/>
        <w:rPr>
          <w:rFonts w:ascii="Times New Roman" w:hAnsi="Times New Roman" w:cs="Times New Roman"/>
          <w:sz w:val="24"/>
          <w:szCs w:val="24"/>
        </w:rPr>
      </w:pPr>
      <w:r w:rsidRPr="00471FD1">
        <w:rPr>
          <w:rFonts w:ascii="Times New Roman" w:hAnsi="Times New Roman" w:cs="Times New Roman"/>
          <w:sz w:val="24"/>
          <w:szCs w:val="24"/>
        </w:rPr>
        <w:t>Schumacher, P., 2009. Parametric patterns. </w:t>
      </w:r>
      <w:r w:rsidRPr="00471FD1">
        <w:rPr>
          <w:rFonts w:ascii="Times New Roman" w:hAnsi="Times New Roman" w:cs="Times New Roman"/>
          <w:i/>
          <w:iCs/>
          <w:sz w:val="24"/>
          <w:szCs w:val="24"/>
        </w:rPr>
        <w:t>Architectural Design</w:t>
      </w:r>
      <w:r w:rsidRPr="00471FD1">
        <w:rPr>
          <w:rFonts w:ascii="Times New Roman" w:hAnsi="Times New Roman" w:cs="Times New Roman"/>
          <w:sz w:val="24"/>
          <w:szCs w:val="24"/>
        </w:rPr>
        <w:t>, </w:t>
      </w:r>
      <w:r w:rsidRPr="00471FD1">
        <w:rPr>
          <w:rFonts w:ascii="Times New Roman" w:hAnsi="Times New Roman" w:cs="Times New Roman"/>
          <w:i/>
          <w:iCs/>
          <w:sz w:val="24"/>
          <w:szCs w:val="24"/>
        </w:rPr>
        <w:t>79</w:t>
      </w:r>
      <w:r w:rsidRPr="00471FD1">
        <w:rPr>
          <w:rFonts w:ascii="Times New Roman" w:hAnsi="Times New Roman" w:cs="Times New Roman"/>
          <w:sz w:val="24"/>
          <w:szCs w:val="24"/>
        </w:rPr>
        <w:t>(6), pp.28-41.</w:t>
      </w:r>
    </w:p>
    <w:p w14:paraId="5FD0B85A" w14:textId="77777777" w:rsidR="00F62952" w:rsidRPr="00471FD1" w:rsidRDefault="00F62952" w:rsidP="00F62952">
      <w:pPr>
        <w:spacing w:line="480" w:lineRule="auto"/>
        <w:rPr>
          <w:rFonts w:ascii="Times New Roman" w:hAnsi="Times New Roman" w:cs="Times New Roman"/>
          <w:sz w:val="24"/>
          <w:szCs w:val="24"/>
        </w:rPr>
      </w:pPr>
      <w:r w:rsidRPr="00471FD1">
        <w:rPr>
          <w:rFonts w:ascii="Times New Roman" w:hAnsi="Times New Roman" w:cs="Times New Roman"/>
          <w:sz w:val="24"/>
          <w:szCs w:val="24"/>
        </w:rPr>
        <w:t>Van Raaij, M., 2014. </w:t>
      </w:r>
      <w:r w:rsidRPr="00471FD1">
        <w:rPr>
          <w:rFonts w:ascii="Times New Roman" w:hAnsi="Times New Roman" w:cs="Times New Roman"/>
          <w:i/>
          <w:iCs/>
          <w:sz w:val="24"/>
          <w:szCs w:val="24"/>
        </w:rPr>
        <w:t>Building as ornament: Iconography in contemporary architecture</w:t>
      </w:r>
      <w:r w:rsidRPr="00471FD1">
        <w:rPr>
          <w:rFonts w:ascii="Times New Roman" w:hAnsi="Times New Roman" w:cs="Times New Roman"/>
          <w:sz w:val="24"/>
          <w:szCs w:val="24"/>
        </w:rPr>
        <w:t>. Nai010 uitgevers/publishers.</w:t>
      </w:r>
    </w:p>
    <w:p w14:paraId="76AA7692" w14:textId="77777777" w:rsidR="00F62952" w:rsidRPr="00747FE7" w:rsidRDefault="00F62952" w:rsidP="0088423A">
      <w:pPr>
        <w:rPr>
          <w:rFonts w:ascii="Times New Roman" w:hAnsi="Times New Roman" w:cs="Times New Roman"/>
          <w:sz w:val="24"/>
          <w:szCs w:val="24"/>
          <w:lang w:bidi="fa-IR"/>
        </w:rPr>
      </w:pPr>
    </w:p>
    <w:p w14:paraId="00E872D0" w14:textId="70894297" w:rsidR="002A6506" w:rsidRDefault="002A6506" w:rsidP="00ED3443">
      <w:pPr>
        <w:rPr>
          <w:b/>
          <w:bCs/>
          <w:sz w:val="24"/>
          <w:szCs w:val="24"/>
        </w:rPr>
      </w:pPr>
    </w:p>
    <w:p w14:paraId="5CCCA16D" w14:textId="3159C0AB" w:rsidR="002A6506" w:rsidRDefault="002A6506" w:rsidP="00ED3443">
      <w:pPr>
        <w:rPr>
          <w:b/>
          <w:bCs/>
          <w:sz w:val="24"/>
          <w:szCs w:val="24"/>
        </w:rPr>
      </w:pPr>
    </w:p>
    <w:p w14:paraId="5B413371" w14:textId="6F5F4F4A" w:rsidR="002A6506" w:rsidRDefault="002A6506" w:rsidP="00ED3443">
      <w:pPr>
        <w:rPr>
          <w:b/>
          <w:bCs/>
          <w:sz w:val="24"/>
          <w:szCs w:val="24"/>
        </w:rPr>
      </w:pPr>
    </w:p>
    <w:p w14:paraId="3671B089" w14:textId="428E4BEA" w:rsidR="002A6506" w:rsidRDefault="002A6506" w:rsidP="00ED3443">
      <w:pPr>
        <w:rPr>
          <w:b/>
          <w:bCs/>
          <w:sz w:val="24"/>
          <w:szCs w:val="24"/>
        </w:rPr>
      </w:pPr>
    </w:p>
    <w:p w14:paraId="2A6B16F0" w14:textId="24140792" w:rsidR="002A6506" w:rsidRDefault="002A6506" w:rsidP="00ED3443">
      <w:pPr>
        <w:rPr>
          <w:b/>
          <w:bCs/>
          <w:sz w:val="24"/>
          <w:szCs w:val="24"/>
        </w:rPr>
      </w:pPr>
    </w:p>
    <w:p w14:paraId="0227D0F6" w14:textId="4C881827" w:rsidR="002A6506" w:rsidRDefault="002A6506" w:rsidP="00ED3443">
      <w:pPr>
        <w:rPr>
          <w:b/>
          <w:bCs/>
          <w:sz w:val="24"/>
          <w:szCs w:val="24"/>
        </w:rPr>
      </w:pPr>
    </w:p>
    <w:p w14:paraId="1C135F26" w14:textId="2E35EA28" w:rsidR="002A6506" w:rsidRDefault="002A6506" w:rsidP="00ED3443">
      <w:pPr>
        <w:rPr>
          <w:b/>
          <w:bCs/>
          <w:sz w:val="24"/>
          <w:szCs w:val="24"/>
        </w:rPr>
      </w:pPr>
    </w:p>
    <w:p w14:paraId="57663449" w14:textId="4F6C65F3" w:rsidR="002A6506" w:rsidRPr="0095756C" w:rsidRDefault="002A6506" w:rsidP="00ED3443">
      <w:pPr>
        <w:rPr>
          <w:rFonts w:ascii="Times New Roman" w:hAnsi="Times New Roman" w:cs="Times New Roman"/>
          <w:sz w:val="24"/>
          <w:szCs w:val="24"/>
        </w:rPr>
      </w:pPr>
    </w:p>
    <w:p w14:paraId="3C1E16B8" w14:textId="695A72EC" w:rsidR="00FB7CDD" w:rsidRDefault="00FB7CDD" w:rsidP="008022F8">
      <w:pPr>
        <w:rPr>
          <w:b/>
          <w:bCs/>
          <w:sz w:val="24"/>
          <w:szCs w:val="24"/>
        </w:rPr>
      </w:pPr>
    </w:p>
    <w:p w14:paraId="4DF7BF05" w14:textId="34680340" w:rsidR="00FB7CDD" w:rsidRDefault="00FB7CDD" w:rsidP="008022F8">
      <w:pPr>
        <w:rPr>
          <w:b/>
          <w:bCs/>
          <w:sz w:val="24"/>
          <w:szCs w:val="24"/>
        </w:rPr>
      </w:pPr>
    </w:p>
    <w:p w14:paraId="15517F53" w14:textId="728E5B28" w:rsidR="00FB7CDD" w:rsidRDefault="00FB7CDD" w:rsidP="008022F8">
      <w:pPr>
        <w:rPr>
          <w:b/>
          <w:bCs/>
          <w:sz w:val="24"/>
          <w:szCs w:val="24"/>
        </w:rPr>
      </w:pPr>
    </w:p>
    <w:p w14:paraId="5A4BFCB9" w14:textId="302B3454" w:rsidR="00FB7CDD" w:rsidRDefault="00FB7CDD" w:rsidP="008022F8">
      <w:pPr>
        <w:rPr>
          <w:b/>
          <w:bCs/>
          <w:sz w:val="24"/>
          <w:szCs w:val="24"/>
        </w:rPr>
      </w:pPr>
    </w:p>
    <w:p w14:paraId="04833C4E" w14:textId="39AD423F" w:rsidR="00FB7CDD" w:rsidRDefault="00FB7CDD" w:rsidP="008022F8">
      <w:pPr>
        <w:rPr>
          <w:b/>
          <w:bCs/>
          <w:sz w:val="24"/>
          <w:szCs w:val="24"/>
        </w:rPr>
      </w:pPr>
    </w:p>
    <w:p w14:paraId="46D3306C" w14:textId="2EF5684A" w:rsidR="00FB7CDD" w:rsidRDefault="00FB7CDD" w:rsidP="008022F8">
      <w:pPr>
        <w:rPr>
          <w:b/>
          <w:bCs/>
          <w:sz w:val="24"/>
          <w:szCs w:val="24"/>
        </w:rPr>
      </w:pPr>
    </w:p>
    <w:p w14:paraId="17AEBC8C" w14:textId="2583FC49" w:rsidR="00FB7CDD" w:rsidRDefault="00FB7CDD" w:rsidP="008022F8">
      <w:pPr>
        <w:rPr>
          <w:b/>
          <w:bCs/>
          <w:sz w:val="24"/>
          <w:szCs w:val="24"/>
        </w:rPr>
      </w:pPr>
    </w:p>
    <w:p w14:paraId="5372438D" w14:textId="6196598E" w:rsidR="00FB7CDD" w:rsidRDefault="00FB7CDD" w:rsidP="008022F8">
      <w:pPr>
        <w:rPr>
          <w:b/>
          <w:bCs/>
          <w:sz w:val="24"/>
          <w:szCs w:val="24"/>
        </w:rPr>
      </w:pPr>
    </w:p>
    <w:p w14:paraId="5FF6748D" w14:textId="0CE22882" w:rsidR="00FB7CDD" w:rsidRDefault="00FB7CDD" w:rsidP="008022F8">
      <w:pPr>
        <w:rPr>
          <w:b/>
          <w:bCs/>
          <w:sz w:val="24"/>
          <w:szCs w:val="24"/>
        </w:rPr>
      </w:pPr>
    </w:p>
    <w:p w14:paraId="5B38AA30" w14:textId="27E5DEA9" w:rsidR="00FB7CDD" w:rsidRDefault="00FB7CDD" w:rsidP="008022F8">
      <w:pPr>
        <w:rPr>
          <w:b/>
          <w:bCs/>
          <w:sz w:val="24"/>
          <w:szCs w:val="24"/>
        </w:rPr>
      </w:pPr>
    </w:p>
    <w:p w14:paraId="389BD076" w14:textId="4C991B41" w:rsidR="00FB7CDD" w:rsidRDefault="00FB7CDD" w:rsidP="008022F8">
      <w:pPr>
        <w:rPr>
          <w:b/>
          <w:bCs/>
          <w:sz w:val="24"/>
          <w:szCs w:val="24"/>
        </w:rPr>
      </w:pPr>
    </w:p>
    <w:p w14:paraId="28B76508" w14:textId="1EABA446" w:rsidR="00FB7CDD" w:rsidRDefault="00FB7CDD" w:rsidP="008022F8">
      <w:pPr>
        <w:rPr>
          <w:b/>
          <w:bCs/>
          <w:sz w:val="24"/>
          <w:szCs w:val="24"/>
        </w:rPr>
      </w:pPr>
    </w:p>
    <w:p w14:paraId="39C9C608" w14:textId="0CBEE804" w:rsidR="00FB7CDD" w:rsidRDefault="00FB7CDD" w:rsidP="008022F8">
      <w:pPr>
        <w:rPr>
          <w:b/>
          <w:bCs/>
          <w:sz w:val="24"/>
          <w:szCs w:val="24"/>
        </w:rPr>
      </w:pPr>
    </w:p>
    <w:p w14:paraId="12D7A365" w14:textId="75A4072C" w:rsidR="00FB7CDD" w:rsidRDefault="00FB7CDD" w:rsidP="008022F8">
      <w:pPr>
        <w:rPr>
          <w:b/>
          <w:bCs/>
          <w:sz w:val="24"/>
          <w:szCs w:val="24"/>
        </w:rPr>
      </w:pPr>
    </w:p>
    <w:p w14:paraId="30B406A4" w14:textId="056F8B89" w:rsidR="00FB7CDD" w:rsidRDefault="00FB7CDD" w:rsidP="008022F8">
      <w:pPr>
        <w:rPr>
          <w:b/>
          <w:bCs/>
          <w:sz w:val="24"/>
          <w:szCs w:val="24"/>
        </w:rPr>
      </w:pPr>
    </w:p>
    <w:p w14:paraId="2348C4F6" w14:textId="39B8E211" w:rsidR="00FB7CDD" w:rsidRDefault="00FB7CDD" w:rsidP="008022F8">
      <w:pPr>
        <w:rPr>
          <w:b/>
          <w:bCs/>
          <w:sz w:val="24"/>
          <w:szCs w:val="24"/>
        </w:rPr>
      </w:pPr>
    </w:p>
    <w:p w14:paraId="04C571B5" w14:textId="25A7E3D4" w:rsidR="00FB7CDD" w:rsidRDefault="00FB7CDD" w:rsidP="008022F8">
      <w:pPr>
        <w:rPr>
          <w:b/>
          <w:bCs/>
          <w:sz w:val="24"/>
          <w:szCs w:val="24"/>
        </w:rPr>
      </w:pPr>
    </w:p>
    <w:p w14:paraId="34DC02E6" w14:textId="776804F2" w:rsidR="00FB7CDD" w:rsidRDefault="00FB7CDD" w:rsidP="008022F8">
      <w:pPr>
        <w:rPr>
          <w:b/>
          <w:bCs/>
          <w:sz w:val="24"/>
          <w:szCs w:val="24"/>
        </w:rPr>
      </w:pPr>
    </w:p>
    <w:p w14:paraId="6C92BE7C" w14:textId="54A27D94" w:rsidR="00FB7CDD" w:rsidRDefault="00FB7CDD" w:rsidP="008022F8">
      <w:pPr>
        <w:rPr>
          <w:b/>
          <w:bCs/>
          <w:sz w:val="24"/>
          <w:szCs w:val="24"/>
        </w:rPr>
      </w:pPr>
    </w:p>
    <w:p w14:paraId="78B86B35" w14:textId="55F5C54A" w:rsidR="00FB7CDD" w:rsidRDefault="00FB7CDD" w:rsidP="008022F8">
      <w:pPr>
        <w:rPr>
          <w:b/>
          <w:bCs/>
          <w:sz w:val="24"/>
          <w:szCs w:val="24"/>
        </w:rPr>
      </w:pPr>
    </w:p>
    <w:p w14:paraId="509E9D98" w14:textId="7010B7C4" w:rsidR="00FB7CDD" w:rsidRDefault="00FB7CDD" w:rsidP="008022F8">
      <w:pPr>
        <w:rPr>
          <w:b/>
          <w:bCs/>
          <w:sz w:val="24"/>
          <w:szCs w:val="24"/>
        </w:rPr>
      </w:pPr>
    </w:p>
    <w:p w14:paraId="4C66DB74" w14:textId="20FDD7B8" w:rsidR="00FB7CDD" w:rsidRDefault="00FB7CDD" w:rsidP="008022F8">
      <w:pPr>
        <w:rPr>
          <w:b/>
          <w:bCs/>
          <w:sz w:val="24"/>
          <w:szCs w:val="24"/>
        </w:rPr>
      </w:pPr>
    </w:p>
    <w:p w14:paraId="45497ADF" w14:textId="2EFB8C5D" w:rsidR="00FB7CDD" w:rsidRDefault="00FB7CDD" w:rsidP="008022F8">
      <w:pPr>
        <w:rPr>
          <w:b/>
          <w:bCs/>
          <w:sz w:val="24"/>
          <w:szCs w:val="24"/>
        </w:rPr>
      </w:pPr>
    </w:p>
    <w:p w14:paraId="03448CFA" w14:textId="77E10758" w:rsidR="00FB7CDD" w:rsidRDefault="00FB7CDD" w:rsidP="008022F8">
      <w:pPr>
        <w:rPr>
          <w:b/>
          <w:bCs/>
          <w:sz w:val="24"/>
          <w:szCs w:val="24"/>
        </w:rPr>
      </w:pPr>
    </w:p>
    <w:p w14:paraId="0EE3A17A" w14:textId="4DB67C18" w:rsidR="00FB7CDD" w:rsidRDefault="00FB7CDD" w:rsidP="008022F8">
      <w:pPr>
        <w:rPr>
          <w:b/>
          <w:bCs/>
          <w:sz w:val="24"/>
          <w:szCs w:val="24"/>
        </w:rPr>
      </w:pPr>
    </w:p>
    <w:p w14:paraId="6CC37617" w14:textId="77777777" w:rsidR="00FB7CDD" w:rsidRPr="00ED3443" w:rsidRDefault="00FB7CDD" w:rsidP="008022F8">
      <w:pPr>
        <w:rPr>
          <w:b/>
          <w:bCs/>
          <w:sz w:val="24"/>
          <w:szCs w:val="24"/>
        </w:rPr>
      </w:pPr>
    </w:p>
    <w:p w14:paraId="78286D9B" w14:textId="77777777" w:rsidR="00ED3443" w:rsidRDefault="00ED3443" w:rsidP="00ED3443"/>
    <w:p w14:paraId="4201CFEA" w14:textId="41ED8417" w:rsidR="00ED3443" w:rsidRDefault="00ED3443"/>
    <w:p w14:paraId="4FF138A0" w14:textId="74163CE5" w:rsidR="00C308A0" w:rsidRDefault="00C308A0"/>
    <w:p w14:paraId="142B172D" w14:textId="5424E819" w:rsidR="00C308A0" w:rsidRDefault="00C308A0"/>
    <w:p w14:paraId="26E8DD40" w14:textId="4E7CB5BE" w:rsidR="00C308A0" w:rsidRDefault="00C308A0"/>
    <w:p w14:paraId="21551D88" w14:textId="595AA646" w:rsidR="00C308A0" w:rsidRDefault="00C308A0"/>
    <w:sectPr w:rsidR="00C308A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98C3FF0" w14:textId="77777777" w:rsidR="001F367A" w:rsidRDefault="001F367A" w:rsidP="005846AF">
      <w:pPr>
        <w:spacing w:after="0" w:line="240" w:lineRule="auto"/>
      </w:pPr>
      <w:r>
        <w:separator/>
      </w:r>
    </w:p>
  </w:endnote>
  <w:endnote w:type="continuationSeparator" w:id="0">
    <w:p w14:paraId="525F8585" w14:textId="77777777" w:rsidR="001F367A" w:rsidRDefault="001F367A" w:rsidP="005846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B93E7B9" w14:textId="77777777" w:rsidR="001F367A" w:rsidRDefault="001F367A" w:rsidP="005846AF">
      <w:pPr>
        <w:spacing w:after="0" w:line="240" w:lineRule="auto"/>
      </w:pPr>
      <w:r>
        <w:separator/>
      </w:r>
    </w:p>
  </w:footnote>
  <w:footnote w:type="continuationSeparator" w:id="0">
    <w:p w14:paraId="3CA32E10" w14:textId="77777777" w:rsidR="001F367A" w:rsidRDefault="001F367A" w:rsidP="005846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M3NDEzt7QwNzUzNjNS0lEKTi0uzszPAykwrQUAtDrosywAAAA="/>
  </w:docVars>
  <w:rsids>
    <w:rsidRoot w:val="00ED3443"/>
    <w:rsid w:val="0002577B"/>
    <w:rsid w:val="00042C5F"/>
    <w:rsid w:val="00051D4D"/>
    <w:rsid w:val="00082B35"/>
    <w:rsid w:val="0008621F"/>
    <w:rsid w:val="000928AB"/>
    <w:rsid w:val="000A6EA2"/>
    <w:rsid w:val="000D2D2A"/>
    <w:rsid w:val="000F1DFF"/>
    <w:rsid w:val="00122F96"/>
    <w:rsid w:val="0012383B"/>
    <w:rsid w:val="00126F69"/>
    <w:rsid w:val="00152713"/>
    <w:rsid w:val="00163E9E"/>
    <w:rsid w:val="00185FBF"/>
    <w:rsid w:val="00186567"/>
    <w:rsid w:val="001979AF"/>
    <w:rsid w:val="001F367A"/>
    <w:rsid w:val="001F5E83"/>
    <w:rsid w:val="00202142"/>
    <w:rsid w:val="00204E03"/>
    <w:rsid w:val="00221DB5"/>
    <w:rsid w:val="00223496"/>
    <w:rsid w:val="002359D1"/>
    <w:rsid w:val="00266A73"/>
    <w:rsid w:val="0028136E"/>
    <w:rsid w:val="002864F4"/>
    <w:rsid w:val="002A6506"/>
    <w:rsid w:val="002C45FA"/>
    <w:rsid w:val="002E5954"/>
    <w:rsid w:val="002F71C6"/>
    <w:rsid w:val="0031346B"/>
    <w:rsid w:val="003565B4"/>
    <w:rsid w:val="003A0D74"/>
    <w:rsid w:val="003D4EF2"/>
    <w:rsid w:val="003D6640"/>
    <w:rsid w:val="004275FD"/>
    <w:rsid w:val="00427ADD"/>
    <w:rsid w:val="00440760"/>
    <w:rsid w:val="00440E02"/>
    <w:rsid w:val="00451A5E"/>
    <w:rsid w:val="00462065"/>
    <w:rsid w:val="00472053"/>
    <w:rsid w:val="00491183"/>
    <w:rsid w:val="004A42EE"/>
    <w:rsid w:val="004B1D97"/>
    <w:rsid w:val="004B266F"/>
    <w:rsid w:val="004C6F0E"/>
    <w:rsid w:val="004E4AC4"/>
    <w:rsid w:val="00505207"/>
    <w:rsid w:val="005056FD"/>
    <w:rsid w:val="00535513"/>
    <w:rsid w:val="005537E9"/>
    <w:rsid w:val="00560BA9"/>
    <w:rsid w:val="00564771"/>
    <w:rsid w:val="00577B96"/>
    <w:rsid w:val="005846AF"/>
    <w:rsid w:val="005A2115"/>
    <w:rsid w:val="005A3C3A"/>
    <w:rsid w:val="005A634B"/>
    <w:rsid w:val="005C41DB"/>
    <w:rsid w:val="005C6A18"/>
    <w:rsid w:val="005E2A7D"/>
    <w:rsid w:val="005E46AF"/>
    <w:rsid w:val="005F6D44"/>
    <w:rsid w:val="00611FBB"/>
    <w:rsid w:val="00615A75"/>
    <w:rsid w:val="006261CE"/>
    <w:rsid w:val="00646BBA"/>
    <w:rsid w:val="00650CC3"/>
    <w:rsid w:val="006548C4"/>
    <w:rsid w:val="00670B28"/>
    <w:rsid w:val="006760E1"/>
    <w:rsid w:val="00690AF1"/>
    <w:rsid w:val="00694448"/>
    <w:rsid w:val="006A1F34"/>
    <w:rsid w:val="006B2297"/>
    <w:rsid w:val="006B2BC6"/>
    <w:rsid w:val="006B611C"/>
    <w:rsid w:val="006B6CE7"/>
    <w:rsid w:val="00702B74"/>
    <w:rsid w:val="00716392"/>
    <w:rsid w:val="00717B6D"/>
    <w:rsid w:val="00724640"/>
    <w:rsid w:val="00741687"/>
    <w:rsid w:val="00747FE7"/>
    <w:rsid w:val="00762002"/>
    <w:rsid w:val="00770A35"/>
    <w:rsid w:val="00772CAB"/>
    <w:rsid w:val="00772DFD"/>
    <w:rsid w:val="007B0868"/>
    <w:rsid w:val="00802170"/>
    <w:rsid w:val="008022F8"/>
    <w:rsid w:val="00817AD1"/>
    <w:rsid w:val="008474BC"/>
    <w:rsid w:val="00862E00"/>
    <w:rsid w:val="0087708A"/>
    <w:rsid w:val="0088423A"/>
    <w:rsid w:val="00896547"/>
    <w:rsid w:val="008A4FC9"/>
    <w:rsid w:val="008E1E16"/>
    <w:rsid w:val="008E73C7"/>
    <w:rsid w:val="009174A4"/>
    <w:rsid w:val="00933106"/>
    <w:rsid w:val="00944641"/>
    <w:rsid w:val="0095756C"/>
    <w:rsid w:val="0096551F"/>
    <w:rsid w:val="00967683"/>
    <w:rsid w:val="00974950"/>
    <w:rsid w:val="00994FF8"/>
    <w:rsid w:val="009C3DA8"/>
    <w:rsid w:val="00A13ED3"/>
    <w:rsid w:val="00A16B0E"/>
    <w:rsid w:val="00A3465A"/>
    <w:rsid w:val="00A43156"/>
    <w:rsid w:val="00A715F2"/>
    <w:rsid w:val="00AA6043"/>
    <w:rsid w:val="00AC2F87"/>
    <w:rsid w:val="00B04673"/>
    <w:rsid w:val="00B945CD"/>
    <w:rsid w:val="00BB1682"/>
    <w:rsid w:val="00C308A0"/>
    <w:rsid w:val="00C313EB"/>
    <w:rsid w:val="00C44942"/>
    <w:rsid w:val="00C536B3"/>
    <w:rsid w:val="00C63DD2"/>
    <w:rsid w:val="00C9029A"/>
    <w:rsid w:val="00CB1853"/>
    <w:rsid w:val="00CB57CF"/>
    <w:rsid w:val="00D14A96"/>
    <w:rsid w:val="00D14F8B"/>
    <w:rsid w:val="00D1673B"/>
    <w:rsid w:val="00D168CB"/>
    <w:rsid w:val="00D172A0"/>
    <w:rsid w:val="00D646BF"/>
    <w:rsid w:val="00DA38FB"/>
    <w:rsid w:val="00DB6B34"/>
    <w:rsid w:val="00DD0785"/>
    <w:rsid w:val="00DF5819"/>
    <w:rsid w:val="00E002AE"/>
    <w:rsid w:val="00E2338B"/>
    <w:rsid w:val="00E34A31"/>
    <w:rsid w:val="00E41E9A"/>
    <w:rsid w:val="00E70579"/>
    <w:rsid w:val="00E71FEC"/>
    <w:rsid w:val="00E85F0C"/>
    <w:rsid w:val="00EA7955"/>
    <w:rsid w:val="00ED3443"/>
    <w:rsid w:val="00EF344E"/>
    <w:rsid w:val="00F054F8"/>
    <w:rsid w:val="00F06098"/>
    <w:rsid w:val="00F139A7"/>
    <w:rsid w:val="00F23DBE"/>
    <w:rsid w:val="00F33497"/>
    <w:rsid w:val="00F34F18"/>
    <w:rsid w:val="00F51400"/>
    <w:rsid w:val="00F52AA8"/>
    <w:rsid w:val="00F610B1"/>
    <w:rsid w:val="00F62952"/>
    <w:rsid w:val="00F648AA"/>
    <w:rsid w:val="00F71B6C"/>
    <w:rsid w:val="00F763C1"/>
    <w:rsid w:val="00F80178"/>
    <w:rsid w:val="00FA4C47"/>
    <w:rsid w:val="00FA6F0D"/>
    <w:rsid w:val="00FB7A94"/>
    <w:rsid w:val="00FB7CDD"/>
    <w:rsid w:val="00FE18D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51551"/>
  <w15:chartTrackingRefBased/>
  <w15:docId w15:val="{5ED47E9A-6F9F-4E66-B932-5504E0BA7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708A"/>
    <w:rPr>
      <w:color w:val="0000FF"/>
      <w:u w:val="single"/>
    </w:rPr>
  </w:style>
  <w:style w:type="paragraph" w:styleId="Header">
    <w:name w:val="header"/>
    <w:basedOn w:val="Normal"/>
    <w:link w:val="HeaderChar"/>
    <w:uiPriority w:val="99"/>
    <w:unhideWhenUsed/>
    <w:rsid w:val="005846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46AF"/>
  </w:style>
  <w:style w:type="paragraph" w:styleId="Footer">
    <w:name w:val="footer"/>
    <w:basedOn w:val="Normal"/>
    <w:link w:val="FooterChar"/>
    <w:uiPriority w:val="99"/>
    <w:unhideWhenUsed/>
    <w:rsid w:val="005846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46AF"/>
  </w:style>
  <w:style w:type="character" w:styleId="Strong">
    <w:name w:val="Strong"/>
    <w:basedOn w:val="DefaultParagraphFont"/>
    <w:uiPriority w:val="22"/>
    <w:qFormat/>
    <w:rsid w:val="005C6A1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5842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jpg"/><Relationship Id="rId18" Type="http://schemas.openxmlformats.org/officeDocument/2006/relationships/image" Target="media/image10.jpeg"/><Relationship Id="rId26" Type="http://schemas.openxmlformats.org/officeDocument/2006/relationships/hyperlink" Target="https://www.google.com/search?tbm=isch&amp;q=rococo+decoration&amp;chips=q:rococo+decoration,g_1:architecture:xtIRmW_nDdM%3D&amp;usg=AI4_-kQC6Had07xKMIt6UEEy8pGw9PchBQ&amp;sa=X&amp;ved=0ahUKEwjArv3YrILhAhWx6uAKHSptA-4Q4lYIMygG&amp;biw=1522&amp;bih=688&amp;dpr=1.25" TargetMode="External"/><Relationship Id="rId39" Type="http://schemas.openxmlformats.org/officeDocument/2006/relationships/image" Target="media/image23.jpeg"/><Relationship Id="rId3" Type="http://schemas.openxmlformats.org/officeDocument/2006/relationships/settings" Target="settings.xml"/><Relationship Id="rId21" Type="http://schemas.openxmlformats.org/officeDocument/2006/relationships/image" Target="media/image11.jpg"/><Relationship Id="rId34" Type="http://schemas.openxmlformats.org/officeDocument/2006/relationships/image" Target="media/image19.jpeg"/><Relationship Id="rId42" Type="http://schemas.openxmlformats.org/officeDocument/2006/relationships/hyperlink" Target="https://www.researchgate.net/figure/Swiss-Reinsurance-Headquarters-2004-London-Foster-and-Partners_fig4_254319787" TargetMode="External"/><Relationship Id="rId47"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image" Target="media/image9.png"/><Relationship Id="rId25" Type="http://schemas.openxmlformats.org/officeDocument/2006/relationships/image" Target="media/image15.jpeg"/><Relationship Id="rId33" Type="http://schemas.openxmlformats.org/officeDocument/2006/relationships/hyperlink" Target="https://en.wikipedia.org/wiki/UK_pavilion_at_Expo_2010" TargetMode="External"/><Relationship Id="rId38" Type="http://schemas.openxmlformats.org/officeDocument/2006/relationships/image" Target="media/image22.jpeg"/><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hyperlink" Target="https://en.wikipedia.org/wiki/Tracery" TargetMode="External"/><Relationship Id="rId29" Type="http://schemas.openxmlformats.org/officeDocument/2006/relationships/hyperlink" Target="https://www.e-architect.co.uk/wp-content/uploads/2014/04/ravensbourne-college-b.jpg" TargetMode="External"/><Relationship Id="rId41" Type="http://schemas.openxmlformats.org/officeDocument/2006/relationships/image" Target="media/image24.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image" Target="media/image14.jpeg"/><Relationship Id="rId32" Type="http://schemas.openxmlformats.org/officeDocument/2006/relationships/image" Target="media/image18.jpeg"/><Relationship Id="rId37" Type="http://schemas.openxmlformats.org/officeDocument/2006/relationships/hyperlink" Target="https://www.thelocal.se/20081219/16478" TargetMode="External"/><Relationship Id="rId40" Type="http://schemas.openxmlformats.org/officeDocument/2006/relationships/hyperlink" Target="http://gallardoarchitects.com/wp-content/uploads/2015/08/lubetkin_hdm_beijing_stadium_02x.jpg?x94599" TargetMode="External"/><Relationship Id="rId45" Type="http://schemas.openxmlformats.org/officeDocument/2006/relationships/hyperlink" Target="https://en.wikipedia.org/wiki/Louvre_Pyramid" TargetMode="Externa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3.jpeg"/><Relationship Id="rId28" Type="http://schemas.openxmlformats.org/officeDocument/2006/relationships/image" Target="media/image16.jpeg"/><Relationship Id="rId36" Type="http://schemas.openxmlformats.org/officeDocument/2006/relationships/image" Target="media/image21.jpeg"/><Relationship Id="rId10" Type="http://schemas.openxmlformats.org/officeDocument/2006/relationships/image" Target="media/image3.png"/><Relationship Id="rId19" Type="http://schemas.openxmlformats.org/officeDocument/2006/relationships/hyperlink" Target="https://en.wikipedia.org/wiki/Gothic_architecture" TargetMode="External"/><Relationship Id="rId31" Type="http://schemas.openxmlformats.org/officeDocument/2006/relationships/hyperlink" Target="https://www.molon.de/galleries/China/Beijing/Other/img.php?pic=8" TargetMode="External"/><Relationship Id="rId44" Type="http://schemas.openxmlformats.org/officeDocument/2006/relationships/image" Target="media/image26.jpeg"/><Relationship Id="rId4" Type="http://schemas.openxmlformats.org/officeDocument/2006/relationships/webSettings" Target="webSettings.xml"/><Relationship Id="rId9" Type="http://schemas.openxmlformats.org/officeDocument/2006/relationships/hyperlink" Target="https://photoseek.photoshelter.com/image/I0000j8MVc3HJ_i0" TargetMode="External"/><Relationship Id="rId14" Type="http://schemas.openxmlformats.org/officeDocument/2006/relationships/hyperlink" Target="http://borqe.ir/%D8%B1%D9%85%D8%A7%D9%86%D8%B3%DA%A9/" TargetMode="External"/><Relationship Id="rId22" Type="http://schemas.openxmlformats.org/officeDocument/2006/relationships/image" Target="media/image12.jpeg"/><Relationship Id="rId27" Type="http://schemas.openxmlformats.org/officeDocument/2006/relationships/hyperlink" Target="https://en.wikipedia.org/wiki/Rococo" TargetMode="External"/><Relationship Id="rId30" Type="http://schemas.openxmlformats.org/officeDocument/2006/relationships/image" Target="media/image17.jpeg"/><Relationship Id="rId35" Type="http://schemas.openxmlformats.org/officeDocument/2006/relationships/image" Target="media/image20.jpeg"/><Relationship Id="rId43" Type="http://schemas.openxmlformats.org/officeDocument/2006/relationships/image" Target="media/image2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58531F-FCDF-4AB2-AC18-020036EFB6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1294</TotalTime>
  <Pages>19</Pages>
  <Words>3478</Words>
  <Characters>19829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Namayan</dc:creator>
  <cp:keywords/>
  <dc:description/>
  <cp:lastModifiedBy>Namayan</cp:lastModifiedBy>
  <cp:revision>248</cp:revision>
  <dcterms:created xsi:type="dcterms:W3CDTF">2019-03-10T18:19:00Z</dcterms:created>
  <dcterms:modified xsi:type="dcterms:W3CDTF">2019-03-15T15:23:00Z</dcterms:modified>
</cp:coreProperties>
</file>