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EBC81" w14:textId="562863C6" w:rsidR="008E3287" w:rsidRDefault="00F53E09" w:rsidP="00F53E09">
      <w:pPr>
        <w:spacing w:line="360" w:lineRule="auto"/>
        <w:rPr>
          <w:rFonts w:ascii="Arial" w:hAnsi="Arial" w:cs="Arial"/>
          <w:b/>
          <w:bCs/>
          <w:sz w:val="24"/>
          <w:szCs w:val="24"/>
          <w:u w:val="single"/>
        </w:rPr>
      </w:pPr>
      <w:r w:rsidRPr="00F53E09">
        <w:rPr>
          <w:rFonts w:ascii="Arial" w:hAnsi="Arial" w:cs="Arial"/>
          <w:b/>
          <w:bCs/>
          <w:sz w:val="24"/>
          <w:szCs w:val="24"/>
          <w:u w:val="single"/>
        </w:rPr>
        <w:t>Section 1:</w:t>
      </w:r>
    </w:p>
    <w:p w14:paraId="66889378" w14:textId="7CD7FB0F" w:rsidR="005E3797" w:rsidRDefault="005E3797" w:rsidP="00F53E09">
      <w:pPr>
        <w:spacing w:line="360" w:lineRule="auto"/>
        <w:rPr>
          <w:rFonts w:ascii="Arial" w:hAnsi="Arial" w:cs="Arial"/>
          <w:sz w:val="24"/>
          <w:szCs w:val="24"/>
        </w:rPr>
      </w:pPr>
      <w:r>
        <w:rPr>
          <w:rFonts w:ascii="Arial" w:hAnsi="Arial" w:cs="Arial"/>
          <w:sz w:val="24"/>
          <w:szCs w:val="24"/>
        </w:rPr>
        <w:t xml:space="preserve">The purpose of this task is to critically assess the implication of inclusive leadership with Early Years settings illustrating upon barriers and prospects that objects the role of an inclusive leader and the effects this may have on children, families, </w:t>
      </w:r>
      <w:r w:rsidR="004070F4">
        <w:rPr>
          <w:rFonts w:ascii="Arial" w:hAnsi="Arial" w:cs="Arial"/>
          <w:sz w:val="24"/>
          <w:szCs w:val="24"/>
        </w:rPr>
        <w:t>practitioners,</w:t>
      </w:r>
      <w:r>
        <w:rPr>
          <w:rFonts w:ascii="Arial" w:hAnsi="Arial" w:cs="Arial"/>
          <w:sz w:val="24"/>
          <w:szCs w:val="24"/>
        </w:rPr>
        <w:t xml:space="preserve"> and the </w:t>
      </w:r>
      <w:r w:rsidR="00D74888">
        <w:rPr>
          <w:rFonts w:ascii="Arial" w:hAnsi="Arial" w:cs="Arial"/>
          <w:sz w:val="24"/>
          <w:szCs w:val="24"/>
        </w:rPr>
        <w:t>broader</w:t>
      </w:r>
      <w:r>
        <w:rPr>
          <w:rFonts w:ascii="Arial" w:hAnsi="Arial" w:cs="Arial"/>
          <w:sz w:val="24"/>
          <w:szCs w:val="24"/>
        </w:rPr>
        <w:t xml:space="preserve"> community.</w:t>
      </w:r>
    </w:p>
    <w:p w14:paraId="74C989D8" w14:textId="797B0ED4" w:rsidR="00CE75A1" w:rsidRDefault="00CE75A1" w:rsidP="00F53E09">
      <w:pPr>
        <w:spacing w:line="360" w:lineRule="auto"/>
        <w:rPr>
          <w:rFonts w:ascii="Arial" w:hAnsi="Arial" w:cs="Arial"/>
          <w:color w:val="000000"/>
          <w:sz w:val="24"/>
          <w:szCs w:val="24"/>
          <w:shd w:val="clear" w:color="auto" w:fill="FFFFFF"/>
        </w:rPr>
      </w:pPr>
      <w:r>
        <w:rPr>
          <w:rFonts w:ascii="Arial" w:hAnsi="Arial" w:cs="Arial"/>
          <w:sz w:val="24"/>
          <w:szCs w:val="24"/>
        </w:rPr>
        <w:t xml:space="preserve">According to </w:t>
      </w:r>
      <w:r w:rsidRPr="00CE75A1">
        <w:rPr>
          <w:rFonts w:ascii="Arial" w:hAnsi="Arial" w:cs="Arial"/>
          <w:color w:val="000000"/>
          <w:sz w:val="24"/>
          <w:szCs w:val="24"/>
          <w:shd w:val="clear" w:color="auto" w:fill="FFFFFF"/>
        </w:rPr>
        <w:t xml:space="preserve">Moss </w:t>
      </w:r>
      <w:r w:rsidR="00C725FA">
        <w:rPr>
          <w:rFonts w:ascii="Arial" w:hAnsi="Arial" w:cs="Arial"/>
          <w:color w:val="000000"/>
          <w:sz w:val="24"/>
          <w:szCs w:val="24"/>
          <w:shd w:val="clear" w:color="auto" w:fill="FFFFFF"/>
        </w:rPr>
        <w:t>(</w:t>
      </w:r>
      <w:r w:rsidRPr="00CE75A1">
        <w:rPr>
          <w:rFonts w:ascii="Arial" w:hAnsi="Arial" w:cs="Arial"/>
          <w:color w:val="000000"/>
          <w:sz w:val="24"/>
          <w:szCs w:val="24"/>
          <w:shd w:val="clear" w:color="auto" w:fill="FFFFFF"/>
        </w:rPr>
        <w:t>2019</w:t>
      </w:r>
      <w:r w:rsidR="00C725FA">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defined Inclusive Leadership as an approach of leadership where leaders </w:t>
      </w:r>
      <w:r w:rsidR="005E5FBB">
        <w:rPr>
          <w:rFonts w:ascii="Arial" w:hAnsi="Arial" w:cs="Arial"/>
          <w:color w:val="000000"/>
          <w:sz w:val="24"/>
          <w:szCs w:val="24"/>
          <w:shd w:val="clear" w:color="auto" w:fill="FFFFFF"/>
        </w:rPr>
        <w:t>pursue</w:t>
      </w:r>
      <w:r>
        <w:rPr>
          <w:rFonts w:ascii="Arial" w:hAnsi="Arial" w:cs="Arial"/>
          <w:color w:val="000000"/>
          <w:sz w:val="24"/>
          <w:szCs w:val="24"/>
          <w:shd w:val="clear" w:color="auto" w:fill="FFFFFF"/>
        </w:rPr>
        <w:t xml:space="preserve"> </w:t>
      </w:r>
      <w:r w:rsidR="005E5FBB">
        <w:rPr>
          <w:rFonts w:ascii="Arial" w:hAnsi="Arial" w:cs="Arial"/>
          <w:color w:val="000000"/>
          <w:sz w:val="24"/>
          <w:szCs w:val="24"/>
          <w:shd w:val="clear" w:color="auto" w:fill="FFFFFF"/>
        </w:rPr>
        <w:t>teamwork</w:t>
      </w:r>
      <w:r>
        <w:rPr>
          <w:rFonts w:ascii="Arial" w:hAnsi="Arial" w:cs="Arial"/>
          <w:color w:val="000000"/>
          <w:sz w:val="24"/>
          <w:szCs w:val="24"/>
          <w:shd w:val="clear" w:color="auto" w:fill="FFFFFF"/>
        </w:rPr>
        <w:t xml:space="preserve"> and communication with their employees to help carry</w:t>
      </w:r>
      <w:r w:rsidR="005E5FBB">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out </w:t>
      </w:r>
      <w:r w:rsidR="005E5FBB">
        <w:rPr>
          <w:rFonts w:ascii="Arial" w:hAnsi="Arial" w:cs="Arial"/>
          <w:color w:val="000000"/>
          <w:sz w:val="24"/>
          <w:szCs w:val="24"/>
          <w:shd w:val="clear" w:color="auto" w:fill="FFFFFF"/>
        </w:rPr>
        <w:t>active</w:t>
      </w:r>
      <w:r>
        <w:rPr>
          <w:rFonts w:ascii="Arial" w:hAnsi="Arial" w:cs="Arial"/>
          <w:color w:val="000000"/>
          <w:sz w:val="24"/>
          <w:szCs w:val="24"/>
          <w:shd w:val="clear" w:color="auto" w:fill="FFFFFF"/>
        </w:rPr>
        <w:t xml:space="preserve"> </w:t>
      </w:r>
      <w:r w:rsidR="005E5FBB">
        <w:rPr>
          <w:rFonts w:ascii="Arial" w:hAnsi="Arial" w:cs="Arial"/>
          <w:color w:val="000000"/>
          <w:sz w:val="24"/>
          <w:szCs w:val="24"/>
          <w:shd w:val="clear" w:color="auto" w:fill="FFFFFF"/>
        </w:rPr>
        <w:t>choices</w:t>
      </w:r>
      <w:r>
        <w:rPr>
          <w:rFonts w:ascii="Arial" w:hAnsi="Arial" w:cs="Arial"/>
          <w:color w:val="000000"/>
          <w:sz w:val="24"/>
          <w:szCs w:val="24"/>
          <w:shd w:val="clear" w:color="auto" w:fill="FFFFFF"/>
        </w:rPr>
        <w:t xml:space="preserve"> and </w:t>
      </w:r>
      <w:r w:rsidR="005E5FBB">
        <w:rPr>
          <w:rFonts w:ascii="Arial" w:hAnsi="Arial" w:cs="Arial"/>
          <w:color w:val="000000"/>
          <w:sz w:val="24"/>
          <w:szCs w:val="24"/>
          <w:shd w:val="clear" w:color="auto" w:fill="FFFFFF"/>
        </w:rPr>
        <w:t>re</w:t>
      </w:r>
      <w:r>
        <w:rPr>
          <w:rFonts w:ascii="Arial" w:hAnsi="Arial" w:cs="Arial"/>
          <w:color w:val="000000"/>
          <w:sz w:val="24"/>
          <w:szCs w:val="24"/>
          <w:shd w:val="clear" w:color="auto" w:fill="FFFFFF"/>
        </w:rPr>
        <w:t>solving</w:t>
      </w:r>
      <w:r w:rsidR="005E5FBB">
        <w:rPr>
          <w:rFonts w:ascii="Arial" w:hAnsi="Arial" w:cs="Arial"/>
          <w:color w:val="000000"/>
          <w:sz w:val="24"/>
          <w:szCs w:val="24"/>
          <w:shd w:val="clear" w:color="auto" w:fill="FFFFFF"/>
        </w:rPr>
        <w:t xml:space="preserve"> problems</w:t>
      </w:r>
      <w:r>
        <w:rPr>
          <w:rFonts w:ascii="Arial" w:hAnsi="Arial" w:cs="Arial"/>
          <w:color w:val="000000"/>
          <w:sz w:val="24"/>
          <w:szCs w:val="24"/>
          <w:shd w:val="clear" w:color="auto" w:fill="FFFFFF"/>
        </w:rPr>
        <w:t xml:space="preserve"> </w:t>
      </w:r>
      <w:r w:rsidR="00F330D4">
        <w:rPr>
          <w:rFonts w:ascii="Arial" w:hAnsi="Arial" w:cs="Arial"/>
          <w:color w:val="000000"/>
          <w:sz w:val="24"/>
          <w:szCs w:val="24"/>
          <w:shd w:val="clear" w:color="auto" w:fill="FFFFFF"/>
        </w:rPr>
        <w:t>within</w:t>
      </w:r>
      <w:r>
        <w:rPr>
          <w:rFonts w:ascii="Arial" w:hAnsi="Arial" w:cs="Arial"/>
          <w:color w:val="000000"/>
          <w:sz w:val="24"/>
          <w:szCs w:val="24"/>
          <w:shd w:val="clear" w:color="auto" w:fill="FFFFFF"/>
        </w:rPr>
        <w:t xml:space="preserve"> the setting. Inclusive leaders </w:t>
      </w:r>
      <w:r w:rsidR="005E5FBB">
        <w:rPr>
          <w:rFonts w:ascii="Arial" w:hAnsi="Arial" w:cs="Arial"/>
          <w:color w:val="000000"/>
          <w:sz w:val="24"/>
          <w:szCs w:val="24"/>
          <w:shd w:val="clear" w:color="auto" w:fill="FFFFFF"/>
        </w:rPr>
        <w:t>employ</w:t>
      </w:r>
      <w:r>
        <w:rPr>
          <w:rFonts w:ascii="Arial" w:hAnsi="Arial" w:cs="Arial"/>
          <w:color w:val="000000"/>
          <w:sz w:val="24"/>
          <w:szCs w:val="24"/>
          <w:shd w:val="clear" w:color="auto" w:fill="FFFFFF"/>
        </w:rPr>
        <w:t xml:space="preserve"> the knowledge and </w:t>
      </w:r>
      <w:r w:rsidR="005E5FBB">
        <w:rPr>
          <w:rFonts w:ascii="Arial" w:hAnsi="Arial" w:cs="Arial"/>
          <w:color w:val="000000"/>
          <w:sz w:val="24"/>
          <w:szCs w:val="24"/>
          <w:shd w:val="clear" w:color="auto" w:fill="FFFFFF"/>
        </w:rPr>
        <w:t>skill</w:t>
      </w:r>
      <w:r w:rsidR="00046E94">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w:t>
      </w:r>
      <w:r w:rsidR="00046E94">
        <w:rPr>
          <w:rFonts w:ascii="Arial" w:hAnsi="Arial" w:cs="Arial"/>
          <w:color w:val="000000"/>
          <w:sz w:val="24"/>
          <w:szCs w:val="24"/>
          <w:shd w:val="clear" w:color="auto" w:fill="FFFFFF"/>
        </w:rPr>
        <w:t>to</w:t>
      </w:r>
      <w:r>
        <w:rPr>
          <w:rFonts w:ascii="Arial" w:hAnsi="Arial" w:cs="Arial"/>
          <w:color w:val="000000"/>
          <w:sz w:val="24"/>
          <w:szCs w:val="24"/>
          <w:shd w:val="clear" w:color="auto" w:fill="FFFFFF"/>
        </w:rPr>
        <w:t xml:space="preserve"> their </w:t>
      </w:r>
      <w:r w:rsidR="00046E94">
        <w:rPr>
          <w:rFonts w:ascii="Arial" w:hAnsi="Arial" w:cs="Arial"/>
          <w:color w:val="000000"/>
          <w:sz w:val="24"/>
          <w:szCs w:val="24"/>
          <w:shd w:val="clear" w:color="auto" w:fill="FFFFFF"/>
        </w:rPr>
        <w:t>whole</w:t>
      </w:r>
      <w:r>
        <w:rPr>
          <w:rFonts w:ascii="Arial" w:hAnsi="Arial" w:cs="Arial"/>
          <w:color w:val="000000"/>
          <w:sz w:val="24"/>
          <w:szCs w:val="24"/>
          <w:shd w:val="clear" w:color="auto" w:fill="FFFFFF"/>
        </w:rPr>
        <w:t xml:space="preserve"> team when making </w:t>
      </w:r>
      <w:r w:rsidR="00046E94">
        <w:rPr>
          <w:rFonts w:ascii="Arial" w:hAnsi="Arial" w:cs="Arial"/>
          <w:color w:val="000000"/>
          <w:sz w:val="24"/>
          <w:szCs w:val="24"/>
          <w:shd w:val="clear" w:color="auto" w:fill="FFFFFF"/>
        </w:rPr>
        <w:t>choices</w:t>
      </w:r>
      <w:r>
        <w:rPr>
          <w:rFonts w:ascii="Arial" w:hAnsi="Arial" w:cs="Arial"/>
          <w:color w:val="000000"/>
          <w:sz w:val="24"/>
          <w:szCs w:val="24"/>
          <w:shd w:val="clear" w:color="auto" w:fill="FFFFFF"/>
        </w:rPr>
        <w:t xml:space="preserve"> with the </w:t>
      </w:r>
      <w:r w:rsidR="00046E94">
        <w:rPr>
          <w:rFonts w:ascii="Arial" w:hAnsi="Arial" w:cs="Arial"/>
          <w:color w:val="000000"/>
          <w:sz w:val="24"/>
          <w:szCs w:val="24"/>
          <w:shd w:val="clear" w:color="auto" w:fill="FFFFFF"/>
        </w:rPr>
        <w:t>definitive</w:t>
      </w:r>
      <w:r>
        <w:rPr>
          <w:rFonts w:ascii="Arial" w:hAnsi="Arial" w:cs="Arial"/>
          <w:color w:val="000000"/>
          <w:sz w:val="24"/>
          <w:szCs w:val="24"/>
          <w:shd w:val="clear" w:color="auto" w:fill="FFFFFF"/>
        </w:rPr>
        <w:t xml:space="preserve"> goal of success.</w:t>
      </w:r>
      <w:r w:rsidR="00C725FA">
        <w:rPr>
          <w:rFonts w:ascii="Arial" w:hAnsi="Arial" w:cs="Arial"/>
          <w:color w:val="000000"/>
          <w:sz w:val="24"/>
          <w:szCs w:val="24"/>
          <w:shd w:val="clear" w:color="auto" w:fill="FFFFFF"/>
        </w:rPr>
        <w:t xml:space="preserve"> Hollander (2012) also describes inclusive leadership as a</w:t>
      </w:r>
      <w:r w:rsidR="005B6F09">
        <w:rPr>
          <w:rFonts w:ascii="Arial" w:hAnsi="Arial" w:cs="Arial"/>
          <w:color w:val="000000"/>
          <w:sz w:val="24"/>
          <w:szCs w:val="24"/>
          <w:shd w:val="clear" w:color="auto" w:fill="FFFFFF"/>
        </w:rPr>
        <w:t xml:space="preserve"> competence</w:t>
      </w:r>
      <w:r w:rsidR="00C725FA">
        <w:rPr>
          <w:rFonts w:ascii="Arial" w:hAnsi="Arial" w:cs="Arial"/>
          <w:color w:val="000000"/>
          <w:sz w:val="24"/>
          <w:szCs w:val="24"/>
          <w:shd w:val="clear" w:color="auto" w:fill="FFFFFF"/>
        </w:rPr>
        <w:t xml:space="preserve"> to become a leader </w:t>
      </w:r>
      <w:r w:rsidR="005B6F09">
        <w:rPr>
          <w:rFonts w:ascii="Arial" w:hAnsi="Arial" w:cs="Arial"/>
          <w:color w:val="000000"/>
          <w:sz w:val="24"/>
          <w:szCs w:val="24"/>
          <w:shd w:val="clear" w:color="auto" w:fill="FFFFFF"/>
        </w:rPr>
        <w:t>while</w:t>
      </w:r>
      <w:r w:rsidR="00C725FA">
        <w:rPr>
          <w:rFonts w:ascii="Arial" w:hAnsi="Arial" w:cs="Arial"/>
          <w:color w:val="000000"/>
          <w:sz w:val="24"/>
          <w:szCs w:val="24"/>
          <w:shd w:val="clear" w:color="auto" w:fill="FFFFFF"/>
        </w:rPr>
        <w:t xml:space="preserve"> </w:t>
      </w:r>
      <w:r w:rsidR="005B6F09">
        <w:rPr>
          <w:rFonts w:ascii="Arial" w:hAnsi="Arial" w:cs="Arial"/>
          <w:color w:val="000000"/>
          <w:sz w:val="24"/>
          <w:szCs w:val="24"/>
          <w:shd w:val="clear" w:color="auto" w:fill="FFFFFF"/>
        </w:rPr>
        <w:t>supporting</w:t>
      </w:r>
      <w:r w:rsidR="00C725FA">
        <w:rPr>
          <w:rFonts w:ascii="Arial" w:hAnsi="Arial" w:cs="Arial"/>
          <w:color w:val="000000"/>
          <w:sz w:val="24"/>
          <w:szCs w:val="24"/>
          <w:shd w:val="clear" w:color="auto" w:fill="FFFFFF"/>
        </w:rPr>
        <w:t xml:space="preserve"> inclusiv</w:t>
      </w:r>
      <w:r w:rsidR="005B6F09">
        <w:rPr>
          <w:rFonts w:ascii="Arial" w:hAnsi="Arial" w:cs="Arial"/>
          <w:color w:val="000000"/>
          <w:sz w:val="24"/>
          <w:szCs w:val="24"/>
          <w:shd w:val="clear" w:color="auto" w:fill="FFFFFF"/>
        </w:rPr>
        <w:t>eness</w:t>
      </w:r>
      <w:r w:rsidR="00C725FA">
        <w:rPr>
          <w:rFonts w:ascii="Arial" w:hAnsi="Arial" w:cs="Arial"/>
          <w:color w:val="000000"/>
          <w:sz w:val="24"/>
          <w:szCs w:val="24"/>
          <w:shd w:val="clear" w:color="auto" w:fill="FFFFFF"/>
        </w:rPr>
        <w:t xml:space="preserve"> between different groups, cultures, </w:t>
      </w:r>
      <w:r w:rsidR="005B6F09">
        <w:rPr>
          <w:rFonts w:ascii="Arial" w:hAnsi="Arial" w:cs="Arial"/>
          <w:color w:val="000000"/>
          <w:sz w:val="24"/>
          <w:szCs w:val="24"/>
          <w:shd w:val="clear" w:color="auto" w:fill="FFFFFF"/>
        </w:rPr>
        <w:t>communities,</w:t>
      </w:r>
      <w:r w:rsidR="00C725FA">
        <w:rPr>
          <w:rFonts w:ascii="Arial" w:hAnsi="Arial" w:cs="Arial"/>
          <w:color w:val="000000"/>
          <w:sz w:val="24"/>
          <w:szCs w:val="24"/>
          <w:shd w:val="clear" w:color="auto" w:fill="FFFFFF"/>
        </w:rPr>
        <w:t xml:space="preserve"> and </w:t>
      </w:r>
      <w:r w:rsidR="005B6F09">
        <w:rPr>
          <w:rFonts w:ascii="Arial" w:hAnsi="Arial" w:cs="Arial"/>
          <w:color w:val="000000"/>
          <w:sz w:val="24"/>
          <w:szCs w:val="24"/>
          <w:shd w:val="clear" w:color="auto" w:fill="FFFFFF"/>
        </w:rPr>
        <w:t>associations</w:t>
      </w:r>
      <w:r w:rsidR="00C725FA">
        <w:rPr>
          <w:rFonts w:ascii="Arial" w:hAnsi="Arial" w:cs="Arial"/>
          <w:color w:val="000000"/>
          <w:sz w:val="24"/>
          <w:szCs w:val="24"/>
          <w:shd w:val="clear" w:color="auto" w:fill="FFFFFF"/>
        </w:rPr>
        <w:t xml:space="preserve">. Inclusive leadership </w:t>
      </w:r>
      <w:r w:rsidR="005B6F09">
        <w:rPr>
          <w:rFonts w:ascii="Arial" w:hAnsi="Arial" w:cs="Arial"/>
          <w:color w:val="000000"/>
          <w:sz w:val="24"/>
          <w:szCs w:val="24"/>
          <w:shd w:val="clear" w:color="auto" w:fill="FFFFFF"/>
        </w:rPr>
        <w:t>permits</w:t>
      </w:r>
      <w:r w:rsidR="00C725FA">
        <w:rPr>
          <w:rFonts w:ascii="Arial" w:hAnsi="Arial" w:cs="Arial"/>
          <w:color w:val="000000"/>
          <w:sz w:val="24"/>
          <w:szCs w:val="24"/>
          <w:shd w:val="clear" w:color="auto" w:fill="FFFFFF"/>
        </w:rPr>
        <w:t xml:space="preserve"> </w:t>
      </w:r>
      <w:r w:rsidR="004070F4">
        <w:rPr>
          <w:rFonts w:ascii="Arial" w:hAnsi="Arial" w:cs="Arial"/>
          <w:color w:val="000000"/>
          <w:sz w:val="24"/>
          <w:szCs w:val="24"/>
          <w:shd w:val="clear" w:color="auto" w:fill="FFFFFF"/>
        </w:rPr>
        <w:t>involvement</w:t>
      </w:r>
      <w:r w:rsidR="00C725FA">
        <w:rPr>
          <w:rFonts w:ascii="Arial" w:hAnsi="Arial" w:cs="Arial"/>
          <w:color w:val="000000"/>
          <w:sz w:val="24"/>
          <w:szCs w:val="24"/>
          <w:shd w:val="clear" w:color="auto" w:fill="FFFFFF"/>
        </w:rPr>
        <w:t xml:space="preserve">, listening to the colleagues’ opinions, </w:t>
      </w:r>
      <w:r w:rsidR="004070F4">
        <w:rPr>
          <w:rFonts w:ascii="Arial" w:hAnsi="Arial" w:cs="Arial"/>
          <w:color w:val="000000"/>
          <w:sz w:val="24"/>
          <w:szCs w:val="24"/>
          <w:shd w:val="clear" w:color="auto" w:fill="FFFFFF"/>
        </w:rPr>
        <w:t>allowing</w:t>
      </w:r>
      <w:r w:rsidR="00C725FA">
        <w:rPr>
          <w:rFonts w:ascii="Arial" w:hAnsi="Arial" w:cs="Arial"/>
          <w:color w:val="000000"/>
          <w:sz w:val="24"/>
          <w:szCs w:val="24"/>
          <w:shd w:val="clear" w:color="auto" w:fill="FFFFFF"/>
        </w:rPr>
        <w:t xml:space="preserve"> </w:t>
      </w:r>
      <w:r w:rsidR="004070F4">
        <w:rPr>
          <w:rFonts w:ascii="Arial" w:hAnsi="Arial" w:cs="Arial"/>
          <w:color w:val="000000"/>
          <w:sz w:val="24"/>
          <w:szCs w:val="24"/>
          <w:shd w:val="clear" w:color="auto" w:fill="FFFFFF"/>
        </w:rPr>
        <w:t>civility</w:t>
      </w:r>
      <w:r w:rsidR="00C725FA">
        <w:rPr>
          <w:rFonts w:ascii="Arial" w:hAnsi="Arial" w:cs="Arial"/>
          <w:color w:val="000000"/>
          <w:sz w:val="24"/>
          <w:szCs w:val="24"/>
          <w:shd w:val="clear" w:color="auto" w:fill="FFFFFF"/>
        </w:rPr>
        <w:t xml:space="preserve"> and </w:t>
      </w:r>
      <w:r w:rsidR="005B6F09">
        <w:rPr>
          <w:rFonts w:ascii="Arial" w:hAnsi="Arial" w:cs="Arial"/>
          <w:color w:val="000000"/>
          <w:sz w:val="24"/>
          <w:szCs w:val="24"/>
          <w:shd w:val="clear" w:color="auto" w:fill="FFFFFF"/>
        </w:rPr>
        <w:t>equality,</w:t>
      </w:r>
      <w:r w:rsidR="00C725FA">
        <w:rPr>
          <w:rFonts w:ascii="Arial" w:hAnsi="Arial" w:cs="Arial"/>
          <w:color w:val="000000"/>
          <w:sz w:val="24"/>
          <w:szCs w:val="24"/>
          <w:shd w:val="clear" w:color="auto" w:fill="FFFFFF"/>
        </w:rPr>
        <w:t xml:space="preserve"> and </w:t>
      </w:r>
      <w:r w:rsidR="004070F4">
        <w:rPr>
          <w:rFonts w:ascii="Arial" w:hAnsi="Arial" w:cs="Arial"/>
          <w:color w:val="000000"/>
          <w:sz w:val="24"/>
          <w:szCs w:val="24"/>
          <w:shd w:val="clear" w:color="auto" w:fill="FFFFFF"/>
        </w:rPr>
        <w:t>enabling</w:t>
      </w:r>
      <w:r w:rsidR="00C725FA">
        <w:rPr>
          <w:rFonts w:ascii="Arial" w:hAnsi="Arial" w:cs="Arial"/>
          <w:color w:val="000000"/>
          <w:sz w:val="24"/>
          <w:szCs w:val="24"/>
          <w:shd w:val="clear" w:color="auto" w:fill="FFFFFF"/>
        </w:rPr>
        <w:t xml:space="preserve"> </w:t>
      </w:r>
      <w:r w:rsidR="004070F4">
        <w:rPr>
          <w:rFonts w:ascii="Arial" w:hAnsi="Arial" w:cs="Arial"/>
          <w:color w:val="000000"/>
          <w:sz w:val="24"/>
          <w:szCs w:val="24"/>
          <w:shd w:val="clear" w:color="auto" w:fill="FFFFFF"/>
        </w:rPr>
        <w:t>connection</w:t>
      </w:r>
      <w:r w:rsidR="00C725FA">
        <w:rPr>
          <w:rFonts w:ascii="Arial" w:hAnsi="Arial" w:cs="Arial"/>
          <w:color w:val="000000"/>
          <w:sz w:val="24"/>
          <w:szCs w:val="24"/>
          <w:shd w:val="clear" w:color="auto" w:fill="FFFFFF"/>
        </w:rPr>
        <w:t xml:space="preserve"> across all </w:t>
      </w:r>
      <w:r w:rsidR="004070F4">
        <w:rPr>
          <w:rFonts w:ascii="Arial" w:hAnsi="Arial" w:cs="Arial"/>
          <w:color w:val="000000"/>
          <w:sz w:val="24"/>
          <w:szCs w:val="24"/>
          <w:shd w:val="clear" w:color="auto" w:fill="FFFFFF"/>
        </w:rPr>
        <w:t>characters</w:t>
      </w:r>
      <w:r w:rsidR="005B6F09">
        <w:rPr>
          <w:rFonts w:ascii="Arial" w:hAnsi="Arial" w:cs="Arial"/>
          <w:color w:val="000000"/>
          <w:sz w:val="24"/>
          <w:szCs w:val="24"/>
          <w:shd w:val="clear" w:color="auto" w:fill="FFFFFF"/>
        </w:rPr>
        <w:t>.</w:t>
      </w:r>
      <w:r w:rsidR="00F330D4">
        <w:rPr>
          <w:rFonts w:ascii="Arial" w:hAnsi="Arial" w:cs="Arial"/>
          <w:color w:val="000000"/>
          <w:sz w:val="24"/>
          <w:szCs w:val="24"/>
          <w:shd w:val="clear" w:color="auto" w:fill="FFFFFF"/>
        </w:rPr>
        <w:t xml:space="preserve"> Inclusive leadership </w:t>
      </w:r>
      <w:r w:rsidR="008336C3">
        <w:rPr>
          <w:rFonts w:ascii="Arial" w:hAnsi="Arial" w:cs="Arial"/>
          <w:color w:val="000000"/>
          <w:sz w:val="24"/>
          <w:szCs w:val="24"/>
          <w:shd w:val="clear" w:color="auto" w:fill="FFFFFF"/>
        </w:rPr>
        <w:t>involves</w:t>
      </w:r>
      <w:r w:rsidR="00F330D4">
        <w:rPr>
          <w:rFonts w:ascii="Arial" w:hAnsi="Arial" w:cs="Arial"/>
          <w:color w:val="000000"/>
          <w:sz w:val="24"/>
          <w:szCs w:val="24"/>
          <w:shd w:val="clear" w:color="auto" w:fill="FFFFFF"/>
        </w:rPr>
        <w:t xml:space="preserve"> leaders to </w:t>
      </w:r>
      <w:r w:rsidR="008336C3">
        <w:rPr>
          <w:rFonts w:ascii="Arial" w:hAnsi="Arial" w:cs="Arial"/>
          <w:color w:val="000000"/>
          <w:sz w:val="24"/>
          <w:szCs w:val="24"/>
          <w:shd w:val="clear" w:color="auto" w:fill="FFFFFF"/>
        </w:rPr>
        <w:t>truthfully</w:t>
      </w:r>
      <w:r w:rsidR="00F330D4">
        <w:rPr>
          <w:rFonts w:ascii="Arial" w:hAnsi="Arial" w:cs="Arial"/>
          <w:color w:val="000000"/>
          <w:sz w:val="24"/>
          <w:szCs w:val="24"/>
          <w:shd w:val="clear" w:color="auto" w:fill="FFFFFF"/>
        </w:rPr>
        <w:t xml:space="preserve"> </w:t>
      </w:r>
      <w:r w:rsidR="008336C3">
        <w:rPr>
          <w:rFonts w:ascii="Arial" w:hAnsi="Arial" w:cs="Arial"/>
          <w:color w:val="000000"/>
          <w:sz w:val="24"/>
          <w:szCs w:val="24"/>
          <w:shd w:val="clear" w:color="auto" w:fill="FFFFFF"/>
        </w:rPr>
        <w:t>pay attention</w:t>
      </w:r>
      <w:r w:rsidR="00F330D4">
        <w:rPr>
          <w:rFonts w:ascii="Arial" w:hAnsi="Arial" w:cs="Arial"/>
          <w:color w:val="000000"/>
          <w:sz w:val="24"/>
          <w:szCs w:val="24"/>
          <w:shd w:val="clear" w:color="auto" w:fill="FFFFFF"/>
        </w:rPr>
        <w:t xml:space="preserve"> </w:t>
      </w:r>
      <w:r w:rsidR="008336C3">
        <w:rPr>
          <w:rFonts w:ascii="Arial" w:hAnsi="Arial" w:cs="Arial"/>
          <w:color w:val="000000"/>
          <w:sz w:val="24"/>
          <w:szCs w:val="24"/>
          <w:shd w:val="clear" w:color="auto" w:fill="FFFFFF"/>
        </w:rPr>
        <w:t xml:space="preserve">to </w:t>
      </w:r>
      <w:r w:rsidR="00F330D4">
        <w:rPr>
          <w:rFonts w:ascii="Arial" w:hAnsi="Arial" w:cs="Arial"/>
          <w:color w:val="000000"/>
          <w:sz w:val="24"/>
          <w:szCs w:val="24"/>
          <w:shd w:val="clear" w:color="auto" w:fill="FFFFFF"/>
        </w:rPr>
        <w:t xml:space="preserve">their workers, understand and get to know them and </w:t>
      </w:r>
      <w:r w:rsidR="008336C3">
        <w:rPr>
          <w:rFonts w:ascii="Arial" w:hAnsi="Arial" w:cs="Arial"/>
          <w:color w:val="000000"/>
          <w:sz w:val="24"/>
          <w:szCs w:val="24"/>
          <w:shd w:val="clear" w:color="auto" w:fill="FFFFFF"/>
        </w:rPr>
        <w:t>motivate</w:t>
      </w:r>
      <w:r w:rsidR="00F330D4">
        <w:rPr>
          <w:rFonts w:ascii="Arial" w:hAnsi="Arial" w:cs="Arial"/>
          <w:color w:val="000000"/>
          <w:sz w:val="24"/>
          <w:szCs w:val="24"/>
          <w:shd w:val="clear" w:color="auto" w:fill="FFFFFF"/>
        </w:rPr>
        <w:t xml:space="preserve"> their workers to </w:t>
      </w:r>
      <w:r w:rsidR="008336C3">
        <w:rPr>
          <w:rFonts w:ascii="Arial" w:hAnsi="Arial" w:cs="Arial"/>
          <w:color w:val="000000"/>
          <w:sz w:val="24"/>
          <w:szCs w:val="24"/>
          <w:shd w:val="clear" w:color="auto" w:fill="FFFFFF"/>
        </w:rPr>
        <w:t>advancement</w:t>
      </w:r>
      <w:r w:rsidR="00F330D4">
        <w:rPr>
          <w:rFonts w:ascii="Arial" w:hAnsi="Arial" w:cs="Arial"/>
          <w:color w:val="000000"/>
          <w:sz w:val="24"/>
          <w:szCs w:val="24"/>
          <w:shd w:val="clear" w:color="auto" w:fill="FFFFFF"/>
        </w:rPr>
        <w:t>. According to</w:t>
      </w:r>
      <w:r w:rsidR="0071463D">
        <w:rPr>
          <w:rFonts w:ascii="Arial" w:hAnsi="Arial" w:cs="Arial"/>
          <w:color w:val="000000"/>
          <w:sz w:val="24"/>
          <w:szCs w:val="24"/>
          <w:shd w:val="clear" w:color="auto" w:fill="FFFFFF"/>
        </w:rPr>
        <w:t xml:space="preserve"> </w:t>
      </w:r>
      <w:r w:rsidR="0071463D" w:rsidRPr="0071463D">
        <w:rPr>
          <w:rFonts w:ascii="Arial" w:hAnsi="Arial" w:cs="Arial"/>
          <w:color w:val="000000"/>
          <w:sz w:val="24"/>
          <w:szCs w:val="24"/>
          <w:shd w:val="clear" w:color="auto" w:fill="FFFFFF"/>
        </w:rPr>
        <w:t>Rawe</w:t>
      </w:r>
      <w:r w:rsidR="0071463D">
        <w:rPr>
          <w:rFonts w:ascii="Arial" w:hAnsi="Arial" w:cs="Arial"/>
          <w:color w:val="000000"/>
          <w:sz w:val="24"/>
          <w:szCs w:val="24"/>
          <w:shd w:val="clear" w:color="auto" w:fill="FFFFFF"/>
        </w:rPr>
        <w:t xml:space="preserve"> (</w:t>
      </w:r>
      <w:r w:rsidR="0071463D" w:rsidRPr="0071463D">
        <w:rPr>
          <w:rFonts w:ascii="Arial" w:hAnsi="Arial" w:cs="Arial"/>
          <w:color w:val="000000"/>
          <w:sz w:val="24"/>
          <w:szCs w:val="24"/>
          <w:shd w:val="clear" w:color="auto" w:fill="FFFFFF"/>
        </w:rPr>
        <w:t>2014)</w:t>
      </w:r>
      <w:r w:rsidR="0071463D">
        <w:rPr>
          <w:rFonts w:ascii="Arial" w:hAnsi="Arial" w:cs="Arial"/>
          <w:color w:val="000000"/>
          <w:sz w:val="24"/>
          <w:szCs w:val="24"/>
          <w:shd w:val="clear" w:color="auto" w:fill="FFFFFF"/>
        </w:rPr>
        <w:t xml:space="preserve"> </w:t>
      </w:r>
      <w:r w:rsidR="00F330D4">
        <w:rPr>
          <w:rFonts w:ascii="Arial" w:hAnsi="Arial" w:cs="Arial"/>
          <w:color w:val="000000"/>
          <w:sz w:val="24"/>
          <w:szCs w:val="24"/>
          <w:shd w:val="clear" w:color="auto" w:fill="FFFFFF"/>
        </w:rPr>
        <w:t xml:space="preserve">stated that inclusive leadership is not </w:t>
      </w:r>
      <w:r w:rsidR="008336C3">
        <w:rPr>
          <w:rFonts w:ascii="Arial" w:hAnsi="Arial" w:cs="Arial"/>
          <w:color w:val="000000"/>
          <w:sz w:val="24"/>
          <w:szCs w:val="24"/>
          <w:shd w:val="clear" w:color="auto" w:fill="FFFFFF"/>
        </w:rPr>
        <w:t>about treating all children the same but focussing on each child’s individual needs. Current settings are seen practicing to deliver individual children and also their employ</w:t>
      </w:r>
      <w:r w:rsidR="00F97149">
        <w:rPr>
          <w:rFonts w:ascii="Arial" w:hAnsi="Arial" w:cs="Arial"/>
          <w:color w:val="000000"/>
          <w:sz w:val="24"/>
          <w:szCs w:val="24"/>
          <w:shd w:val="clear" w:color="auto" w:fill="FFFFFF"/>
        </w:rPr>
        <w:t xml:space="preserve">ees </w:t>
      </w:r>
      <w:r w:rsidR="008336C3">
        <w:rPr>
          <w:rFonts w:ascii="Arial" w:hAnsi="Arial" w:cs="Arial"/>
          <w:color w:val="000000"/>
          <w:sz w:val="24"/>
          <w:szCs w:val="24"/>
          <w:shd w:val="clear" w:color="auto" w:fill="FFFFFF"/>
        </w:rPr>
        <w:t xml:space="preserve">with equality, irrespective of their gender, ethnic </w:t>
      </w:r>
      <w:r w:rsidR="007651E2">
        <w:rPr>
          <w:rFonts w:ascii="Arial" w:hAnsi="Arial" w:cs="Arial"/>
          <w:color w:val="000000"/>
          <w:sz w:val="24"/>
          <w:szCs w:val="24"/>
          <w:shd w:val="clear" w:color="auto" w:fill="FFFFFF"/>
        </w:rPr>
        <w:t>background,</w:t>
      </w:r>
      <w:r w:rsidR="008336C3">
        <w:rPr>
          <w:rFonts w:ascii="Arial" w:hAnsi="Arial" w:cs="Arial"/>
          <w:color w:val="000000"/>
          <w:sz w:val="24"/>
          <w:szCs w:val="24"/>
          <w:shd w:val="clear" w:color="auto" w:fill="FFFFFF"/>
        </w:rPr>
        <w:t xml:space="preserve"> and culture.</w:t>
      </w:r>
    </w:p>
    <w:p w14:paraId="435A680E" w14:textId="62A41DBC" w:rsidR="007651E2" w:rsidRDefault="007651E2" w:rsidP="007651E2">
      <w:pPr>
        <w:spacing w:line="360" w:lineRule="auto"/>
        <w:rPr>
          <w:rFonts w:ascii="Arial" w:hAnsi="Arial" w:cs="Arial"/>
          <w:sz w:val="24"/>
          <w:szCs w:val="24"/>
        </w:rPr>
      </w:pPr>
      <w:r w:rsidRPr="00FF1833">
        <w:rPr>
          <w:rFonts w:ascii="Arial" w:hAnsi="Arial" w:cs="Arial"/>
          <w:color w:val="000000"/>
          <w:sz w:val="24"/>
          <w:szCs w:val="24"/>
          <w:shd w:val="clear" w:color="auto" w:fill="FFFFFF"/>
        </w:rPr>
        <w:t>An inclusive practice</w:t>
      </w:r>
      <w:r>
        <w:rPr>
          <w:rFonts w:ascii="Arial" w:hAnsi="Arial" w:cs="Arial"/>
          <w:color w:val="000000"/>
          <w:sz w:val="24"/>
          <w:szCs w:val="24"/>
          <w:shd w:val="clear" w:color="auto" w:fill="FFFFFF"/>
        </w:rPr>
        <w:t xml:space="preserve"> (</w:t>
      </w:r>
      <w:r w:rsidRPr="00FF1833">
        <w:rPr>
          <w:rFonts w:ascii="Arial" w:hAnsi="Arial" w:cs="Arial"/>
          <w:color w:val="000000"/>
          <w:sz w:val="24"/>
          <w:szCs w:val="24"/>
          <w:shd w:val="clear" w:color="auto" w:fill="FFFFFF"/>
        </w:rPr>
        <w:t>2009)</w:t>
      </w:r>
      <w:r>
        <w:rPr>
          <w:rFonts w:ascii="Arial" w:hAnsi="Arial" w:cs="Arial"/>
          <w:color w:val="000000"/>
          <w:sz w:val="24"/>
          <w:szCs w:val="24"/>
          <w:shd w:val="clear" w:color="auto" w:fill="FFFFFF"/>
        </w:rPr>
        <w:t xml:space="preserve"> suggests that an inclusive leader has to be self-effacing and have modest character with</w:t>
      </w:r>
      <w:r w:rsidR="00442513">
        <w:rPr>
          <w:rFonts w:ascii="Arial" w:hAnsi="Arial" w:cs="Arial"/>
          <w:color w:val="000000"/>
          <w:sz w:val="24"/>
          <w:szCs w:val="24"/>
          <w:shd w:val="clear" w:color="auto" w:fill="FFFFFF"/>
        </w:rPr>
        <w:t xml:space="preserve"> consciousness</w:t>
      </w:r>
      <w:r>
        <w:rPr>
          <w:rFonts w:ascii="Arial" w:hAnsi="Arial" w:cs="Arial"/>
          <w:color w:val="000000"/>
          <w:sz w:val="24"/>
          <w:szCs w:val="24"/>
          <w:shd w:val="clear" w:color="auto" w:fill="FFFFFF"/>
        </w:rPr>
        <w:t xml:space="preserve"> of their own </w:t>
      </w:r>
      <w:r w:rsidR="00442513">
        <w:rPr>
          <w:rFonts w:ascii="Arial" w:hAnsi="Arial" w:cs="Arial"/>
          <w:color w:val="000000"/>
          <w:sz w:val="24"/>
          <w:szCs w:val="24"/>
          <w:shd w:val="clear" w:color="auto" w:fill="FFFFFF"/>
        </w:rPr>
        <w:t>boundaries</w:t>
      </w:r>
      <w:r>
        <w:rPr>
          <w:rFonts w:ascii="Arial" w:hAnsi="Arial" w:cs="Arial"/>
          <w:color w:val="000000"/>
          <w:sz w:val="24"/>
          <w:szCs w:val="24"/>
          <w:shd w:val="clear" w:color="auto" w:fill="FFFFFF"/>
        </w:rPr>
        <w:t xml:space="preserve"> and the</w:t>
      </w:r>
      <w:r w:rsidR="00442513">
        <w:rPr>
          <w:rFonts w:ascii="Arial" w:hAnsi="Arial" w:cs="Arial"/>
          <w:color w:val="000000"/>
          <w:sz w:val="24"/>
          <w:szCs w:val="24"/>
          <w:shd w:val="clear" w:color="auto" w:fill="FFFFFF"/>
        </w:rPr>
        <w:t xml:space="preserve"> strength </w:t>
      </w:r>
      <w:r>
        <w:rPr>
          <w:rFonts w:ascii="Arial" w:hAnsi="Arial" w:cs="Arial"/>
          <w:color w:val="000000"/>
          <w:sz w:val="24"/>
          <w:szCs w:val="24"/>
          <w:shd w:val="clear" w:color="auto" w:fill="FFFFFF"/>
        </w:rPr>
        <w:t xml:space="preserve">of others. Inclusive leaders </w:t>
      </w:r>
      <w:r w:rsidR="00442513">
        <w:rPr>
          <w:rFonts w:ascii="Arial" w:hAnsi="Arial" w:cs="Arial"/>
          <w:color w:val="000000"/>
          <w:sz w:val="24"/>
          <w:szCs w:val="24"/>
          <w:shd w:val="clear" w:color="auto" w:fill="FFFFFF"/>
        </w:rPr>
        <w:t>ought to</w:t>
      </w:r>
      <w:r>
        <w:rPr>
          <w:rFonts w:ascii="Arial" w:hAnsi="Arial" w:cs="Arial"/>
          <w:color w:val="000000"/>
          <w:sz w:val="24"/>
          <w:szCs w:val="24"/>
          <w:shd w:val="clear" w:color="auto" w:fill="FFFFFF"/>
        </w:rPr>
        <w:t xml:space="preserve"> be able to </w:t>
      </w:r>
      <w:r w:rsidR="00442513">
        <w:rPr>
          <w:rFonts w:ascii="Arial" w:hAnsi="Arial" w:cs="Arial"/>
          <w:color w:val="000000"/>
          <w:sz w:val="24"/>
          <w:szCs w:val="24"/>
          <w:shd w:val="clear" w:color="auto" w:fill="FFFFFF"/>
        </w:rPr>
        <w:t>establish</w:t>
      </w:r>
      <w:r>
        <w:rPr>
          <w:rFonts w:ascii="Arial" w:hAnsi="Arial" w:cs="Arial"/>
          <w:color w:val="000000"/>
          <w:sz w:val="24"/>
          <w:szCs w:val="24"/>
          <w:shd w:val="clear" w:color="auto" w:fill="FFFFFF"/>
        </w:rPr>
        <w:t xml:space="preserve"> </w:t>
      </w:r>
      <w:r w:rsidR="00442513">
        <w:rPr>
          <w:rFonts w:ascii="Arial" w:hAnsi="Arial" w:cs="Arial"/>
          <w:color w:val="000000"/>
          <w:sz w:val="24"/>
          <w:szCs w:val="24"/>
          <w:shd w:val="clear" w:color="auto" w:fill="FFFFFF"/>
        </w:rPr>
        <w:t>effective</w:t>
      </w:r>
      <w:r>
        <w:rPr>
          <w:rFonts w:ascii="Arial" w:hAnsi="Arial" w:cs="Arial"/>
          <w:color w:val="000000"/>
          <w:sz w:val="24"/>
          <w:szCs w:val="24"/>
          <w:shd w:val="clear" w:color="auto" w:fill="FFFFFF"/>
        </w:rPr>
        <w:t xml:space="preserve"> listening skills before making any decisions to help </w:t>
      </w:r>
      <w:r w:rsidR="00442513">
        <w:rPr>
          <w:rFonts w:ascii="Arial" w:hAnsi="Arial" w:cs="Arial"/>
          <w:color w:val="000000"/>
          <w:sz w:val="24"/>
          <w:szCs w:val="24"/>
          <w:shd w:val="clear" w:color="auto" w:fill="FFFFFF"/>
        </w:rPr>
        <w:t>inspire</w:t>
      </w:r>
      <w:r>
        <w:rPr>
          <w:rFonts w:ascii="Arial" w:hAnsi="Arial" w:cs="Arial"/>
          <w:color w:val="000000"/>
          <w:sz w:val="24"/>
          <w:szCs w:val="24"/>
          <w:shd w:val="clear" w:color="auto" w:fill="FFFFFF"/>
        </w:rPr>
        <w:t xml:space="preserve"> co-workers to have a voice which will help them </w:t>
      </w:r>
      <w:r w:rsidR="00442513">
        <w:rPr>
          <w:rFonts w:ascii="Arial" w:hAnsi="Arial" w:cs="Arial"/>
          <w:color w:val="000000"/>
          <w:sz w:val="24"/>
          <w:szCs w:val="24"/>
          <w:shd w:val="clear" w:color="auto" w:fill="FFFFFF"/>
        </w:rPr>
        <w:t>in the direction of</w:t>
      </w:r>
      <w:r>
        <w:rPr>
          <w:rFonts w:ascii="Arial" w:hAnsi="Arial" w:cs="Arial"/>
          <w:color w:val="000000"/>
          <w:sz w:val="24"/>
          <w:szCs w:val="24"/>
          <w:shd w:val="clear" w:color="auto" w:fill="FFFFFF"/>
        </w:rPr>
        <w:t xml:space="preserve"> </w:t>
      </w:r>
      <w:r w:rsidR="00442513">
        <w:rPr>
          <w:rFonts w:ascii="Arial" w:hAnsi="Arial" w:cs="Arial"/>
          <w:color w:val="000000"/>
          <w:sz w:val="24"/>
          <w:szCs w:val="24"/>
          <w:shd w:val="clear" w:color="auto" w:fill="FFFFFF"/>
        </w:rPr>
        <w:t>teamwork</w:t>
      </w:r>
      <w:r>
        <w:rPr>
          <w:rFonts w:ascii="Arial" w:hAnsi="Arial" w:cs="Arial"/>
          <w:color w:val="000000"/>
          <w:sz w:val="24"/>
          <w:szCs w:val="24"/>
          <w:shd w:val="clear" w:color="auto" w:fill="FFFFFF"/>
        </w:rPr>
        <w:t xml:space="preserve"> and engagement at work. Furthermore Hallet (2016) add that by </w:t>
      </w:r>
      <w:r w:rsidR="00442513">
        <w:rPr>
          <w:rFonts w:ascii="Arial" w:hAnsi="Arial" w:cs="Arial"/>
          <w:color w:val="000000"/>
          <w:sz w:val="24"/>
          <w:szCs w:val="24"/>
          <w:shd w:val="clear" w:color="auto" w:fill="FFFFFF"/>
        </w:rPr>
        <w:t>representing</w:t>
      </w:r>
      <w:r>
        <w:rPr>
          <w:rFonts w:ascii="Arial" w:hAnsi="Arial" w:cs="Arial"/>
          <w:color w:val="000000"/>
          <w:sz w:val="24"/>
          <w:szCs w:val="24"/>
          <w:shd w:val="clear" w:color="auto" w:fill="FFFFFF"/>
        </w:rPr>
        <w:t xml:space="preserve"> eff</w:t>
      </w:r>
      <w:r w:rsidR="00442513">
        <w:rPr>
          <w:rFonts w:ascii="Arial" w:hAnsi="Arial" w:cs="Arial"/>
          <w:color w:val="000000"/>
          <w:sz w:val="24"/>
          <w:szCs w:val="24"/>
          <w:shd w:val="clear" w:color="auto" w:fill="FFFFFF"/>
        </w:rPr>
        <w:t>icient</w:t>
      </w:r>
      <w:r>
        <w:rPr>
          <w:rFonts w:ascii="Arial" w:hAnsi="Arial" w:cs="Arial"/>
          <w:color w:val="000000"/>
          <w:sz w:val="24"/>
          <w:szCs w:val="24"/>
          <w:shd w:val="clear" w:color="auto" w:fill="FFFFFF"/>
        </w:rPr>
        <w:t xml:space="preserve"> and </w:t>
      </w:r>
      <w:r w:rsidR="00442513">
        <w:rPr>
          <w:rFonts w:ascii="Arial" w:hAnsi="Arial" w:cs="Arial"/>
          <w:color w:val="000000"/>
          <w:sz w:val="24"/>
          <w:szCs w:val="24"/>
          <w:shd w:val="clear" w:color="auto" w:fill="FFFFFF"/>
        </w:rPr>
        <w:t>vibrant</w:t>
      </w:r>
      <w:r>
        <w:rPr>
          <w:rFonts w:ascii="Arial" w:hAnsi="Arial" w:cs="Arial"/>
          <w:color w:val="000000"/>
          <w:sz w:val="24"/>
          <w:szCs w:val="24"/>
          <w:shd w:val="clear" w:color="auto" w:fill="FFFFFF"/>
        </w:rPr>
        <w:t xml:space="preserve"> communication skills, inclusive leaders can </w:t>
      </w:r>
      <w:r w:rsidR="00442513">
        <w:rPr>
          <w:rFonts w:ascii="Arial" w:hAnsi="Arial" w:cs="Arial"/>
          <w:color w:val="000000"/>
          <w:sz w:val="24"/>
          <w:szCs w:val="24"/>
          <w:shd w:val="clear" w:color="auto" w:fill="FFFFFF"/>
        </w:rPr>
        <w:t>pledge</w:t>
      </w:r>
      <w:r>
        <w:rPr>
          <w:rFonts w:ascii="Arial" w:hAnsi="Arial" w:cs="Arial"/>
          <w:color w:val="000000"/>
          <w:sz w:val="24"/>
          <w:szCs w:val="24"/>
          <w:shd w:val="clear" w:color="auto" w:fill="FFFFFF"/>
        </w:rPr>
        <w:t xml:space="preserve"> </w:t>
      </w:r>
      <w:r w:rsidR="00442513">
        <w:rPr>
          <w:rFonts w:ascii="Arial" w:hAnsi="Arial" w:cs="Arial"/>
          <w:color w:val="000000"/>
          <w:sz w:val="24"/>
          <w:szCs w:val="24"/>
          <w:shd w:val="clear" w:color="auto" w:fill="FFFFFF"/>
        </w:rPr>
        <w:t>negotiations</w:t>
      </w:r>
      <w:r>
        <w:rPr>
          <w:rFonts w:ascii="Arial" w:hAnsi="Arial" w:cs="Arial"/>
          <w:color w:val="000000"/>
          <w:sz w:val="24"/>
          <w:szCs w:val="24"/>
          <w:shd w:val="clear" w:color="auto" w:fill="FFFFFF"/>
        </w:rPr>
        <w:t xml:space="preserve"> with their workers </w:t>
      </w:r>
      <w:r w:rsidR="00442513">
        <w:rPr>
          <w:rFonts w:ascii="Arial" w:hAnsi="Arial" w:cs="Arial"/>
          <w:color w:val="000000"/>
          <w:sz w:val="24"/>
          <w:szCs w:val="24"/>
          <w:shd w:val="clear" w:color="auto" w:fill="FFFFFF"/>
        </w:rPr>
        <w:t>encouraging</w:t>
      </w:r>
      <w:r>
        <w:rPr>
          <w:rFonts w:ascii="Arial" w:hAnsi="Arial" w:cs="Arial"/>
          <w:color w:val="000000"/>
          <w:sz w:val="24"/>
          <w:szCs w:val="24"/>
          <w:shd w:val="clear" w:color="auto" w:fill="FFFFFF"/>
        </w:rPr>
        <w:t xml:space="preserve"> them to </w:t>
      </w:r>
      <w:r w:rsidR="00442513">
        <w:rPr>
          <w:rFonts w:ascii="Arial" w:hAnsi="Arial" w:cs="Arial"/>
          <w:color w:val="000000"/>
          <w:sz w:val="24"/>
          <w:szCs w:val="24"/>
          <w:shd w:val="clear" w:color="auto" w:fill="FFFFFF"/>
        </w:rPr>
        <w:t>deliberate</w:t>
      </w:r>
      <w:r>
        <w:rPr>
          <w:rFonts w:ascii="Arial" w:hAnsi="Arial" w:cs="Arial"/>
          <w:color w:val="000000"/>
          <w:sz w:val="24"/>
          <w:szCs w:val="24"/>
          <w:shd w:val="clear" w:color="auto" w:fill="FFFFFF"/>
        </w:rPr>
        <w:t xml:space="preserve"> problem</w:t>
      </w:r>
      <w:r w:rsidR="00442513">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and </w:t>
      </w:r>
      <w:r w:rsidR="00442513">
        <w:rPr>
          <w:rFonts w:ascii="Arial" w:hAnsi="Arial" w:cs="Arial"/>
          <w:color w:val="000000"/>
          <w:sz w:val="24"/>
          <w:szCs w:val="24"/>
          <w:shd w:val="clear" w:color="auto" w:fill="FFFFFF"/>
        </w:rPr>
        <w:t>tactics</w:t>
      </w:r>
      <w:r>
        <w:rPr>
          <w:rFonts w:ascii="Arial" w:hAnsi="Arial" w:cs="Arial"/>
          <w:color w:val="000000"/>
          <w:sz w:val="24"/>
          <w:szCs w:val="24"/>
          <w:shd w:val="clear" w:color="auto" w:fill="FFFFFF"/>
        </w:rPr>
        <w:t xml:space="preserve"> and </w:t>
      </w:r>
      <w:r w:rsidR="004058AB">
        <w:rPr>
          <w:rFonts w:ascii="Arial" w:hAnsi="Arial" w:cs="Arial"/>
          <w:color w:val="000000"/>
          <w:sz w:val="24"/>
          <w:szCs w:val="24"/>
          <w:shd w:val="clear" w:color="auto" w:fill="FFFFFF"/>
        </w:rPr>
        <w:t>suggest</w:t>
      </w:r>
      <w:r>
        <w:rPr>
          <w:rFonts w:ascii="Arial" w:hAnsi="Arial" w:cs="Arial"/>
          <w:color w:val="000000"/>
          <w:sz w:val="24"/>
          <w:szCs w:val="24"/>
          <w:shd w:val="clear" w:color="auto" w:fill="FFFFFF"/>
        </w:rPr>
        <w:t xml:space="preserve"> </w:t>
      </w:r>
      <w:r w:rsidR="004058AB">
        <w:rPr>
          <w:rFonts w:ascii="Arial" w:hAnsi="Arial" w:cs="Arial"/>
          <w:color w:val="000000"/>
          <w:sz w:val="24"/>
          <w:szCs w:val="24"/>
          <w:shd w:val="clear" w:color="auto" w:fill="FFFFFF"/>
        </w:rPr>
        <w:t>responses</w:t>
      </w:r>
      <w:r>
        <w:rPr>
          <w:rFonts w:ascii="Arial" w:hAnsi="Arial" w:cs="Arial"/>
          <w:color w:val="000000"/>
          <w:sz w:val="24"/>
          <w:szCs w:val="24"/>
          <w:shd w:val="clear" w:color="auto" w:fill="FFFFFF"/>
        </w:rPr>
        <w:t xml:space="preserve"> resulting to inclusive leaders to be able to draw out the strength of their employees. Inclusive leaders are </w:t>
      </w:r>
      <w:r w:rsidR="004058AB">
        <w:rPr>
          <w:rFonts w:ascii="Arial" w:hAnsi="Arial" w:cs="Arial"/>
          <w:color w:val="000000"/>
          <w:sz w:val="24"/>
          <w:szCs w:val="24"/>
          <w:shd w:val="clear" w:color="auto" w:fill="FFFFFF"/>
        </w:rPr>
        <w:t>devoted</w:t>
      </w:r>
      <w:r>
        <w:rPr>
          <w:rFonts w:ascii="Arial" w:hAnsi="Arial" w:cs="Arial"/>
          <w:color w:val="000000"/>
          <w:sz w:val="24"/>
          <w:szCs w:val="24"/>
          <w:shd w:val="clear" w:color="auto" w:fill="FFFFFF"/>
        </w:rPr>
        <w:t xml:space="preserve"> to se</w:t>
      </w:r>
      <w:r w:rsidR="004058AB">
        <w:rPr>
          <w:rFonts w:ascii="Arial" w:hAnsi="Arial" w:cs="Arial"/>
          <w:color w:val="000000"/>
          <w:sz w:val="24"/>
          <w:szCs w:val="24"/>
          <w:shd w:val="clear" w:color="auto" w:fill="FFFFFF"/>
        </w:rPr>
        <w:t>arch</w:t>
      </w:r>
      <w:r>
        <w:rPr>
          <w:rFonts w:ascii="Arial" w:hAnsi="Arial" w:cs="Arial"/>
          <w:color w:val="000000"/>
          <w:sz w:val="24"/>
          <w:szCs w:val="24"/>
          <w:shd w:val="clear" w:color="auto" w:fill="FFFFFF"/>
        </w:rPr>
        <w:t xml:space="preserve"> good results and </w:t>
      </w:r>
      <w:r w:rsidR="004058AB">
        <w:rPr>
          <w:rFonts w:ascii="Arial" w:hAnsi="Arial" w:cs="Arial"/>
          <w:color w:val="000000"/>
          <w:sz w:val="24"/>
          <w:szCs w:val="24"/>
          <w:shd w:val="clear" w:color="auto" w:fill="FFFFFF"/>
        </w:rPr>
        <w:t>employ</w:t>
      </w:r>
      <w:r>
        <w:rPr>
          <w:rFonts w:ascii="Arial" w:hAnsi="Arial" w:cs="Arial"/>
          <w:color w:val="000000"/>
          <w:sz w:val="24"/>
          <w:szCs w:val="24"/>
          <w:shd w:val="clear" w:color="auto" w:fill="FFFFFF"/>
        </w:rPr>
        <w:t xml:space="preserve"> the team and resources they have to </w:t>
      </w:r>
      <w:r w:rsidR="004058AB">
        <w:rPr>
          <w:rFonts w:ascii="Arial" w:hAnsi="Arial" w:cs="Arial"/>
          <w:color w:val="000000"/>
          <w:sz w:val="24"/>
          <w:szCs w:val="24"/>
          <w:shd w:val="clear" w:color="auto" w:fill="FFFFFF"/>
        </w:rPr>
        <w:t>accomplish</w:t>
      </w:r>
      <w:r>
        <w:rPr>
          <w:rFonts w:ascii="Arial" w:hAnsi="Arial" w:cs="Arial"/>
          <w:color w:val="000000"/>
          <w:sz w:val="24"/>
          <w:szCs w:val="24"/>
          <w:shd w:val="clear" w:color="auto" w:fill="FFFFFF"/>
        </w:rPr>
        <w:t xml:space="preserve"> towards their goals.</w:t>
      </w:r>
      <w:r w:rsidR="00D730D6">
        <w:rPr>
          <w:rFonts w:ascii="Arial" w:hAnsi="Arial" w:cs="Arial"/>
          <w:color w:val="000000"/>
          <w:sz w:val="24"/>
          <w:szCs w:val="24"/>
          <w:shd w:val="clear" w:color="auto" w:fill="FFFFFF"/>
        </w:rPr>
        <w:t xml:space="preserve"> </w:t>
      </w:r>
      <w:r w:rsidR="00D730D6" w:rsidRPr="00D730D6">
        <w:rPr>
          <w:rFonts w:ascii="Arial" w:hAnsi="Arial" w:cs="Arial"/>
          <w:sz w:val="24"/>
          <w:szCs w:val="24"/>
        </w:rPr>
        <w:t>Ferdman</w:t>
      </w:r>
      <w:r w:rsidR="00D730D6">
        <w:rPr>
          <w:rFonts w:ascii="Arial" w:hAnsi="Arial" w:cs="Arial"/>
          <w:sz w:val="24"/>
          <w:szCs w:val="24"/>
        </w:rPr>
        <w:t xml:space="preserve">, </w:t>
      </w:r>
      <w:r w:rsidR="00D730D6" w:rsidRPr="00D730D6">
        <w:rPr>
          <w:rFonts w:ascii="Arial" w:hAnsi="Arial" w:cs="Arial"/>
          <w:sz w:val="24"/>
          <w:szCs w:val="24"/>
        </w:rPr>
        <w:t>and Riggio</w:t>
      </w:r>
      <w:r w:rsidR="00452067">
        <w:rPr>
          <w:rFonts w:ascii="Arial" w:hAnsi="Arial" w:cs="Arial"/>
          <w:sz w:val="24"/>
          <w:szCs w:val="24"/>
        </w:rPr>
        <w:t xml:space="preserve"> </w:t>
      </w:r>
      <w:r w:rsidR="00D730D6" w:rsidRPr="00D730D6">
        <w:rPr>
          <w:rFonts w:ascii="Arial" w:hAnsi="Arial" w:cs="Arial"/>
          <w:sz w:val="24"/>
          <w:szCs w:val="24"/>
        </w:rPr>
        <w:t>(2021)</w:t>
      </w:r>
      <w:r w:rsidR="00D730D6">
        <w:rPr>
          <w:rFonts w:ascii="Arial" w:hAnsi="Arial" w:cs="Arial"/>
          <w:sz w:val="24"/>
          <w:szCs w:val="24"/>
        </w:rPr>
        <w:t xml:space="preserve"> also stated</w:t>
      </w:r>
      <w:r w:rsidR="00917EB1">
        <w:rPr>
          <w:rFonts w:ascii="Arial" w:hAnsi="Arial" w:cs="Arial"/>
          <w:sz w:val="24"/>
          <w:szCs w:val="24"/>
        </w:rPr>
        <w:t xml:space="preserve"> the importance of inclusive leader </w:t>
      </w:r>
      <w:r w:rsidR="00BD426A">
        <w:rPr>
          <w:rFonts w:ascii="Arial" w:hAnsi="Arial" w:cs="Arial"/>
          <w:sz w:val="24"/>
          <w:szCs w:val="24"/>
        </w:rPr>
        <w:t xml:space="preserve">that they </w:t>
      </w:r>
      <w:r w:rsidR="00917EB1">
        <w:rPr>
          <w:rFonts w:ascii="Arial" w:hAnsi="Arial" w:cs="Arial"/>
          <w:sz w:val="24"/>
          <w:szCs w:val="24"/>
        </w:rPr>
        <w:t xml:space="preserve">must be </w:t>
      </w:r>
      <w:r w:rsidR="00BD426A">
        <w:rPr>
          <w:rFonts w:ascii="Arial" w:hAnsi="Arial" w:cs="Arial"/>
          <w:sz w:val="24"/>
          <w:szCs w:val="24"/>
        </w:rPr>
        <w:t>unbiased</w:t>
      </w:r>
      <w:r w:rsidR="00917EB1">
        <w:rPr>
          <w:rFonts w:ascii="Arial" w:hAnsi="Arial" w:cs="Arial"/>
          <w:sz w:val="24"/>
          <w:szCs w:val="24"/>
        </w:rPr>
        <w:t xml:space="preserve"> to listen and </w:t>
      </w:r>
      <w:r w:rsidR="00BD426A">
        <w:rPr>
          <w:rFonts w:ascii="Arial" w:hAnsi="Arial" w:cs="Arial"/>
          <w:sz w:val="24"/>
          <w:szCs w:val="24"/>
        </w:rPr>
        <w:t>acknowledge</w:t>
      </w:r>
      <w:r w:rsidR="00917EB1">
        <w:rPr>
          <w:rFonts w:ascii="Arial" w:hAnsi="Arial" w:cs="Arial"/>
          <w:sz w:val="24"/>
          <w:szCs w:val="24"/>
        </w:rPr>
        <w:t xml:space="preserve"> new ideas </w:t>
      </w:r>
      <w:r w:rsidR="00917EB1">
        <w:rPr>
          <w:rFonts w:ascii="Arial" w:hAnsi="Arial" w:cs="Arial"/>
          <w:sz w:val="24"/>
          <w:szCs w:val="24"/>
        </w:rPr>
        <w:lastRenderedPageBreak/>
        <w:t xml:space="preserve">from colleagues and </w:t>
      </w:r>
      <w:r w:rsidR="00BD426A">
        <w:rPr>
          <w:rFonts w:ascii="Arial" w:hAnsi="Arial" w:cs="Arial"/>
          <w:sz w:val="24"/>
          <w:szCs w:val="24"/>
        </w:rPr>
        <w:t>initiate</w:t>
      </w:r>
      <w:r w:rsidR="00917EB1">
        <w:rPr>
          <w:rFonts w:ascii="Arial" w:hAnsi="Arial" w:cs="Arial"/>
          <w:sz w:val="24"/>
          <w:szCs w:val="24"/>
        </w:rPr>
        <w:t xml:space="preserve"> to innovations and </w:t>
      </w:r>
      <w:r w:rsidR="00BD426A">
        <w:rPr>
          <w:rFonts w:ascii="Arial" w:hAnsi="Arial" w:cs="Arial"/>
          <w:sz w:val="24"/>
          <w:szCs w:val="24"/>
        </w:rPr>
        <w:t>imaginative</w:t>
      </w:r>
      <w:r w:rsidR="00917EB1">
        <w:rPr>
          <w:rFonts w:ascii="Arial" w:hAnsi="Arial" w:cs="Arial"/>
          <w:sz w:val="24"/>
          <w:szCs w:val="24"/>
        </w:rPr>
        <w:t xml:space="preserve"> thinking. They went on to talk about how inclusive leaders are </w:t>
      </w:r>
      <w:r w:rsidR="00BD426A">
        <w:rPr>
          <w:rFonts w:ascii="Arial" w:hAnsi="Arial" w:cs="Arial"/>
          <w:sz w:val="24"/>
          <w:szCs w:val="24"/>
        </w:rPr>
        <w:t>theoretical</w:t>
      </w:r>
      <w:r w:rsidR="00917EB1">
        <w:rPr>
          <w:rFonts w:ascii="Arial" w:hAnsi="Arial" w:cs="Arial"/>
          <w:sz w:val="24"/>
          <w:szCs w:val="24"/>
        </w:rPr>
        <w:t xml:space="preserve"> to c</w:t>
      </w:r>
      <w:r w:rsidR="00BD426A">
        <w:rPr>
          <w:rFonts w:ascii="Arial" w:hAnsi="Arial" w:cs="Arial"/>
          <w:sz w:val="24"/>
          <w:szCs w:val="24"/>
        </w:rPr>
        <w:t>arry out</w:t>
      </w:r>
      <w:r w:rsidR="00917EB1">
        <w:rPr>
          <w:rFonts w:ascii="Arial" w:hAnsi="Arial" w:cs="Arial"/>
          <w:sz w:val="24"/>
          <w:szCs w:val="24"/>
        </w:rPr>
        <w:t xml:space="preserve"> to diversity</w:t>
      </w:r>
      <w:r w:rsidR="00BD426A">
        <w:rPr>
          <w:rFonts w:ascii="Arial" w:hAnsi="Arial" w:cs="Arial"/>
          <w:sz w:val="24"/>
          <w:szCs w:val="24"/>
        </w:rPr>
        <w:t xml:space="preserve">, they are devoted to </w:t>
      </w:r>
      <w:r w:rsidR="00F62817">
        <w:rPr>
          <w:rFonts w:ascii="Arial" w:hAnsi="Arial" w:cs="Arial"/>
          <w:sz w:val="24"/>
          <w:szCs w:val="24"/>
        </w:rPr>
        <w:t>engaging</w:t>
      </w:r>
      <w:r w:rsidR="00BD426A">
        <w:rPr>
          <w:rFonts w:ascii="Arial" w:hAnsi="Arial" w:cs="Arial"/>
          <w:sz w:val="24"/>
          <w:szCs w:val="24"/>
        </w:rPr>
        <w:t xml:space="preserve"> and listening to diverse </w:t>
      </w:r>
      <w:r w:rsidR="00F62817">
        <w:rPr>
          <w:rFonts w:ascii="Arial" w:hAnsi="Arial" w:cs="Arial"/>
          <w:sz w:val="24"/>
          <w:szCs w:val="24"/>
        </w:rPr>
        <w:t>variety</w:t>
      </w:r>
      <w:r w:rsidR="00BD426A">
        <w:rPr>
          <w:rFonts w:ascii="Arial" w:hAnsi="Arial" w:cs="Arial"/>
          <w:sz w:val="24"/>
          <w:szCs w:val="24"/>
        </w:rPr>
        <w:t xml:space="preserve"> of perceptions and viewpoints. Inclusive leaders are understood to be </w:t>
      </w:r>
      <w:r w:rsidR="00F62817">
        <w:rPr>
          <w:rFonts w:ascii="Arial" w:hAnsi="Arial" w:cs="Arial"/>
          <w:sz w:val="24"/>
          <w:szCs w:val="24"/>
        </w:rPr>
        <w:t>sympathetic</w:t>
      </w:r>
      <w:r w:rsidR="00BD426A">
        <w:rPr>
          <w:rFonts w:ascii="Arial" w:hAnsi="Arial" w:cs="Arial"/>
          <w:sz w:val="24"/>
          <w:szCs w:val="24"/>
        </w:rPr>
        <w:t xml:space="preserve"> and </w:t>
      </w:r>
      <w:r w:rsidR="00F62817">
        <w:rPr>
          <w:rFonts w:ascii="Arial" w:hAnsi="Arial" w:cs="Arial"/>
          <w:sz w:val="24"/>
          <w:szCs w:val="24"/>
        </w:rPr>
        <w:t>empathetic</w:t>
      </w:r>
      <w:r w:rsidR="00BD426A">
        <w:rPr>
          <w:rFonts w:ascii="Arial" w:hAnsi="Arial" w:cs="Arial"/>
          <w:sz w:val="24"/>
          <w:szCs w:val="24"/>
        </w:rPr>
        <w:t xml:space="preserve"> </w:t>
      </w:r>
      <w:r w:rsidR="00F62817">
        <w:rPr>
          <w:rFonts w:ascii="Arial" w:hAnsi="Arial" w:cs="Arial"/>
          <w:sz w:val="24"/>
          <w:szCs w:val="24"/>
        </w:rPr>
        <w:t>ready</w:t>
      </w:r>
      <w:r w:rsidR="00BD426A">
        <w:rPr>
          <w:rFonts w:ascii="Arial" w:hAnsi="Arial" w:cs="Arial"/>
          <w:sz w:val="24"/>
          <w:szCs w:val="24"/>
        </w:rPr>
        <w:t xml:space="preserve"> to listen to their employees’ </w:t>
      </w:r>
      <w:r w:rsidR="00F62817">
        <w:rPr>
          <w:rFonts w:ascii="Arial" w:hAnsi="Arial" w:cs="Arial"/>
          <w:sz w:val="24"/>
          <w:szCs w:val="24"/>
        </w:rPr>
        <w:t>perceptions</w:t>
      </w:r>
      <w:r w:rsidR="00BD426A">
        <w:rPr>
          <w:rFonts w:ascii="Arial" w:hAnsi="Arial" w:cs="Arial"/>
          <w:sz w:val="24"/>
          <w:szCs w:val="24"/>
        </w:rPr>
        <w:t xml:space="preserve"> and viewpoints and be able to understand what they are thinking and feeling. This character helps inclusive leaders to </w:t>
      </w:r>
      <w:r w:rsidR="00F62817">
        <w:rPr>
          <w:rFonts w:ascii="Arial" w:hAnsi="Arial" w:cs="Arial"/>
          <w:sz w:val="24"/>
          <w:szCs w:val="24"/>
        </w:rPr>
        <w:t>develop</w:t>
      </w:r>
      <w:r w:rsidR="00BD426A">
        <w:rPr>
          <w:rFonts w:ascii="Arial" w:hAnsi="Arial" w:cs="Arial"/>
          <w:sz w:val="24"/>
          <w:szCs w:val="24"/>
        </w:rPr>
        <w:t xml:space="preserve"> better communicat</w:t>
      </w:r>
      <w:r w:rsidR="00FB24A7">
        <w:rPr>
          <w:rFonts w:ascii="Arial" w:hAnsi="Arial" w:cs="Arial"/>
          <w:sz w:val="24"/>
          <w:szCs w:val="24"/>
        </w:rPr>
        <w:t>ion</w:t>
      </w:r>
      <w:r w:rsidR="00BD426A">
        <w:rPr>
          <w:rFonts w:ascii="Arial" w:hAnsi="Arial" w:cs="Arial"/>
          <w:sz w:val="24"/>
          <w:szCs w:val="24"/>
        </w:rPr>
        <w:t xml:space="preserve"> to </w:t>
      </w:r>
      <w:r w:rsidR="00F62817">
        <w:rPr>
          <w:rFonts w:ascii="Arial" w:hAnsi="Arial" w:cs="Arial"/>
          <w:sz w:val="24"/>
          <w:szCs w:val="24"/>
        </w:rPr>
        <w:t>certify</w:t>
      </w:r>
      <w:r w:rsidR="00BD426A">
        <w:rPr>
          <w:rFonts w:ascii="Arial" w:hAnsi="Arial" w:cs="Arial"/>
          <w:sz w:val="24"/>
          <w:szCs w:val="24"/>
        </w:rPr>
        <w:t xml:space="preserve"> they </w:t>
      </w:r>
      <w:r w:rsidR="00F62817">
        <w:rPr>
          <w:rFonts w:ascii="Arial" w:hAnsi="Arial" w:cs="Arial"/>
          <w:sz w:val="24"/>
          <w:szCs w:val="24"/>
        </w:rPr>
        <w:t>reflect</w:t>
      </w:r>
      <w:r w:rsidR="00BD426A">
        <w:rPr>
          <w:rFonts w:ascii="Arial" w:hAnsi="Arial" w:cs="Arial"/>
          <w:sz w:val="24"/>
          <w:szCs w:val="24"/>
        </w:rPr>
        <w:t xml:space="preserve"> all views before decision making.</w:t>
      </w:r>
    </w:p>
    <w:p w14:paraId="3F6C141A" w14:textId="0054CEEC" w:rsidR="00452067" w:rsidRDefault="00452067" w:rsidP="007651E2">
      <w:pPr>
        <w:spacing w:line="360" w:lineRule="auto"/>
        <w:rPr>
          <w:rFonts w:ascii="Arial" w:hAnsi="Arial" w:cs="Arial"/>
          <w:color w:val="000000"/>
          <w:sz w:val="24"/>
          <w:szCs w:val="24"/>
          <w:shd w:val="clear" w:color="auto" w:fill="FFFFFF"/>
        </w:rPr>
      </w:pPr>
      <w:r w:rsidRPr="00452067">
        <w:rPr>
          <w:rFonts w:ascii="Arial" w:hAnsi="Arial" w:cs="Arial"/>
          <w:color w:val="000000"/>
          <w:sz w:val="24"/>
          <w:szCs w:val="24"/>
          <w:shd w:val="clear" w:color="auto" w:fill="FFFFFF"/>
        </w:rPr>
        <w:t>Lennon</w:t>
      </w:r>
      <w:r>
        <w:rPr>
          <w:rFonts w:ascii="Arial" w:hAnsi="Arial" w:cs="Arial"/>
          <w:color w:val="000000"/>
          <w:sz w:val="24"/>
          <w:szCs w:val="24"/>
          <w:shd w:val="clear" w:color="auto" w:fill="FFFFFF"/>
        </w:rPr>
        <w:t xml:space="preserve"> (</w:t>
      </w:r>
      <w:r w:rsidRPr="00452067">
        <w:rPr>
          <w:rFonts w:ascii="Arial" w:hAnsi="Arial" w:cs="Arial"/>
          <w:color w:val="000000"/>
          <w:sz w:val="24"/>
          <w:szCs w:val="24"/>
          <w:shd w:val="clear" w:color="auto" w:fill="FFFFFF"/>
        </w:rPr>
        <w:t>2020)</w:t>
      </w:r>
      <w:r>
        <w:rPr>
          <w:rFonts w:ascii="Arial" w:hAnsi="Arial" w:cs="Arial"/>
          <w:color w:val="000000"/>
          <w:sz w:val="24"/>
          <w:szCs w:val="24"/>
          <w:shd w:val="clear" w:color="auto" w:fill="FFFFFF"/>
        </w:rPr>
        <w:t xml:space="preserve"> talks about benefits of inclusive leadership as inclusive leaders can lead colleagues in the direction of inventive resolutions by using the information and skill of all team workers. An inclusive leader reforms diversity in the setting making sure that all colleagues have voice within the organisation. Inclusive leaders </w:t>
      </w:r>
      <w:r w:rsidR="001B24D4">
        <w:rPr>
          <w:rFonts w:ascii="Arial" w:hAnsi="Arial" w:cs="Arial"/>
          <w:color w:val="000000"/>
          <w:sz w:val="24"/>
          <w:szCs w:val="24"/>
          <w:shd w:val="clear" w:color="auto" w:fill="FFFFFF"/>
        </w:rPr>
        <w:t>help</w:t>
      </w:r>
      <w:r>
        <w:rPr>
          <w:rFonts w:ascii="Arial" w:hAnsi="Arial" w:cs="Arial"/>
          <w:color w:val="000000"/>
          <w:sz w:val="24"/>
          <w:szCs w:val="24"/>
          <w:shd w:val="clear" w:color="auto" w:fill="FFFFFF"/>
        </w:rPr>
        <w:t xml:space="preserve"> </w:t>
      </w:r>
      <w:r w:rsidR="001B24D4">
        <w:rPr>
          <w:rFonts w:ascii="Arial" w:hAnsi="Arial" w:cs="Arial"/>
          <w:color w:val="000000"/>
          <w:sz w:val="24"/>
          <w:szCs w:val="24"/>
          <w:shd w:val="clear" w:color="auto" w:fill="FFFFFF"/>
        </w:rPr>
        <w:t xml:space="preserve">build </w:t>
      </w:r>
      <w:r>
        <w:rPr>
          <w:rFonts w:ascii="Arial" w:hAnsi="Arial" w:cs="Arial"/>
          <w:color w:val="000000"/>
          <w:sz w:val="24"/>
          <w:szCs w:val="24"/>
          <w:shd w:val="clear" w:color="auto" w:fill="FFFFFF"/>
        </w:rPr>
        <w:t xml:space="preserve">relationships between colleagues and management </w:t>
      </w:r>
      <w:r w:rsidR="001B24D4">
        <w:rPr>
          <w:rFonts w:ascii="Arial" w:hAnsi="Arial" w:cs="Arial"/>
          <w:color w:val="000000"/>
          <w:sz w:val="24"/>
          <w:szCs w:val="24"/>
          <w:shd w:val="clear" w:color="auto" w:fill="FFFFFF"/>
        </w:rPr>
        <w:t>inspiring</w:t>
      </w:r>
      <w:r>
        <w:rPr>
          <w:rFonts w:ascii="Arial" w:hAnsi="Arial" w:cs="Arial"/>
          <w:color w:val="000000"/>
          <w:sz w:val="24"/>
          <w:szCs w:val="24"/>
          <w:shd w:val="clear" w:color="auto" w:fill="FFFFFF"/>
        </w:rPr>
        <w:t xml:space="preserve"> open communication. An inclusive leader ensures their employees are happy and feel </w:t>
      </w:r>
      <w:r w:rsidR="001B24D4">
        <w:rPr>
          <w:rFonts w:ascii="Arial" w:hAnsi="Arial" w:cs="Arial"/>
          <w:color w:val="000000"/>
          <w:sz w:val="24"/>
          <w:szCs w:val="24"/>
          <w:shd w:val="clear" w:color="auto" w:fill="FFFFFF"/>
        </w:rPr>
        <w:t>heeded</w:t>
      </w:r>
      <w:r>
        <w:rPr>
          <w:rFonts w:ascii="Arial" w:hAnsi="Arial" w:cs="Arial"/>
          <w:color w:val="000000"/>
          <w:sz w:val="24"/>
          <w:szCs w:val="24"/>
          <w:shd w:val="clear" w:color="auto" w:fill="FFFFFF"/>
        </w:rPr>
        <w:t xml:space="preserve"> to and </w:t>
      </w:r>
      <w:r w:rsidR="001B24D4">
        <w:rPr>
          <w:rFonts w:ascii="Arial" w:hAnsi="Arial" w:cs="Arial"/>
          <w:color w:val="000000"/>
          <w:sz w:val="24"/>
          <w:szCs w:val="24"/>
          <w:shd w:val="clear" w:color="auto" w:fill="FFFFFF"/>
        </w:rPr>
        <w:t>valued</w:t>
      </w:r>
      <w:r>
        <w:rPr>
          <w:rFonts w:ascii="Arial" w:hAnsi="Arial" w:cs="Arial"/>
          <w:color w:val="000000"/>
          <w:sz w:val="24"/>
          <w:szCs w:val="24"/>
          <w:shd w:val="clear" w:color="auto" w:fill="FFFFFF"/>
        </w:rPr>
        <w:t xml:space="preserve"> at work. Inclusive leadership builds trust </w:t>
      </w:r>
      <w:r w:rsidR="001B24D4">
        <w:rPr>
          <w:rFonts w:ascii="Arial" w:hAnsi="Arial" w:cs="Arial"/>
          <w:color w:val="000000"/>
          <w:sz w:val="24"/>
          <w:szCs w:val="24"/>
          <w:shd w:val="clear" w:color="auto" w:fill="FFFFFF"/>
        </w:rPr>
        <w:t>amongst</w:t>
      </w:r>
      <w:r>
        <w:rPr>
          <w:rFonts w:ascii="Arial" w:hAnsi="Arial" w:cs="Arial"/>
          <w:color w:val="000000"/>
          <w:sz w:val="24"/>
          <w:szCs w:val="24"/>
          <w:shd w:val="clear" w:color="auto" w:fill="FFFFFF"/>
        </w:rPr>
        <w:t xml:space="preserve"> managers and colleagues. </w:t>
      </w:r>
      <w:r w:rsidR="00E40EE5">
        <w:rPr>
          <w:rFonts w:ascii="Arial" w:hAnsi="Arial" w:cs="Arial"/>
          <w:color w:val="000000"/>
          <w:sz w:val="24"/>
          <w:szCs w:val="24"/>
          <w:shd w:val="clear" w:color="auto" w:fill="FFFFFF"/>
        </w:rPr>
        <w:t xml:space="preserve">However, </w:t>
      </w:r>
      <w:r w:rsidR="00E40EE5" w:rsidRPr="00452067">
        <w:rPr>
          <w:rFonts w:ascii="Arial" w:hAnsi="Arial" w:cs="Arial"/>
          <w:color w:val="000000"/>
          <w:sz w:val="24"/>
          <w:szCs w:val="24"/>
          <w:shd w:val="clear" w:color="auto" w:fill="FFFFFF"/>
        </w:rPr>
        <w:t>Lennon</w:t>
      </w:r>
      <w:r w:rsidR="00E40EE5">
        <w:rPr>
          <w:rFonts w:ascii="Arial" w:hAnsi="Arial" w:cs="Arial"/>
          <w:color w:val="000000"/>
          <w:sz w:val="24"/>
          <w:szCs w:val="24"/>
          <w:shd w:val="clear" w:color="auto" w:fill="FFFFFF"/>
        </w:rPr>
        <w:t xml:space="preserve"> (</w:t>
      </w:r>
      <w:r w:rsidR="00E40EE5" w:rsidRPr="00452067">
        <w:rPr>
          <w:rFonts w:ascii="Arial" w:hAnsi="Arial" w:cs="Arial"/>
          <w:color w:val="000000"/>
          <w:sz w:val="24"/>
          <w:szCs w:val="24"/>
          <w:shd w:val="clear" w:color="auto" w:fill="FFFFFF"/>
        </w:rPr>
        <w:t>2020)</w:t>
      </w:r>
      <w:r w:rsidR="00E40EE5">
        <w:rPr>
          <w:rFonts w:ascii="Arial" w:hAnsi="Arial" w:cs="Arial"/>
          <w:color w:val="000000"/>
          <w:sz w:val="24"/>
          <w:szCs w:val="24"/>
          <w:shd w:val="clear" w:color="auto" w:fill="FFFFFF"/>
        </w:rPr>
        <w:t xml:space="preserve"> also discusses the</w:t>
      </w:r>
      <w:r w:rsidR="009A375D">
        <w:rPr>
          <w:rFonts w:ascii="Arial" w:hAnsi="Arial" w:cs="Arial"/>
          <w:color w:val="000000"/>
          <w:sz w:val="24"/>
          <w:szCs w:val="24"/>
          <w:shd w:val="clear" w:color="auto" w:fill="FFFFFF"/>
        </w:rPr>
        <w:t xml:space="preserve"> disadvantages</w:t>
      </w:r>
      <w:r w:rsidR="00E40EE5">
        <w:rPr>
          <w:rFonts w:ascii="Arial" w:hAnsi="Arial" w:cs="Arial"/>
          <w:color w:val="000000"/>
          <w:sz w:val="24"/>
          <w:szCs w:val="24"/>
          <w:shd w:val="clear" w:color="auto" w:fill="FFFFFF"/>
        </w:rPr>
        <w:t xml:space="preserve"> of inclusive leadership </w:t>
      </w:r>
      <w:r w:rsidR="009A375D">
        <w:rPr>
          <w:rFonts w:ascii="Arial" w:hAnsi="Arial" w:cs="Arial"/>
          <w:color w:val="000000"/>
          <w:sz w:val="24"/>
          <w:szCs w:val="24"/>
          <w:shd w:val="clear" w:color="auto" w:fill="FFFFFF"/>
        </w:rPr>
        <w:t xml:space="preserve">that </w:t>
      </w:r>
      <w:r w:rsidR="00E40EE5">
        <w:rPr>
          <w:rFonts w:ascii="Arial" w:hAnsi="Arial" w:cs="Arial"/>
          <w:color w:val="000000"/>
          <w:sz w:val="24"/>
          <w:szCs w:val="24"/>
          <w:shd w:val="clear" w:color="auto" w:fill="FFFFFF"/>
        </w:rPr>
        <w:t xml:space="preserve">can lead to </w:t>
      </w:r>
      <w:r w:rsidR="009A375D">
        <w:rPr>
          <w:rFonts w:ascii="Arial" w:hAnsi="Arial" w:cs="Arial"/>
          <w:color w:val="000000"/>
          <w:sz w:val="24"/>
          <w:szCs w:val="24"/>
          <w:shd w:val="clear" w:color="auto" w:fill="FFFFFF"/>
        </w:rPr>
        <w:t>uncertainty</w:t>
      </w:r>
      <w:r w:rsidR="00E40EE5">
        <w:rPr>
          <w:rFonts w:ascii="Arial" w:hAnsi="Arial" w:cs="Arial"/>
          <w:color w:val="000000"/>
          <w:sz w:val="24"/>
          <w:szCs w:val="24"/>
          <w:shd w:val="clear" w:color="auto" w:fill="FFFFFF"/>
        </w:rPr>
        <w:t xml:space="preserve"> of </w:t>
      </w:r>
      <w:r w:rsidR="009A375D">
        <w:rPr>
          <w:rFonts w:ascii="Arial" w:hAnsi="Arial" w:cs="Arial"/>
          <w:color w:val="000000"/>
          <w:sz w:val="24"/>
          <w:szCs w:val="24"/>
          <w:shd w:val="clear" w:color="auto" w:fill="FFFFFF"/>
        </w:rPr>
        <w:t>characters</w:t>
      </w:r>
      <w:r w:rsidR="00E40EE5">
        <w:rPr>
          <w:rFonts w:ascii="Arial" w:hAnsi="Arial" w:cs="Arial"/>
          <w:color w:val="000000"/>
          <w:sz w:val="24"/>
          <w:szCs w:val="24"/>
          <w:shd w:val="clear" w:color="auto" w:fill="FFFFFF"/>
        </w:rPr>
        <w:t xml:space="preserve"> with </w:t>
      </w:r>
      <w:r w:rsidR="009A375D">
        <w:rPr>
          <w:rFonts w:ascii="Arial" w:hAnsi="Arial" w:cs="Arial"/>
          <w:color w:val="000000"/>
          <w:sz w:val="24"/>
          <w:szCs w:val="24"/>
          <w:shd w:val="clear" w:color="auto" w:fill="FFFFFF"/>
        </w:rPr>
        <w:t>fewer</w:t>
      </w:r>
      <w:r w:rsidR="00E40EE5">
        <w:rPr>
          <w:rFonts w:ascii="Arial" w:hAnsi="Arial" w:cs="Arial"/>
          <w:color w:val="000000"/>
          <w:sz w:val="24"/>
          <w:szCs w:val="24"/>
          <w:shd w:val="clear" w:color="auto" w:fill="FFFFFF"/>
        </w:rPr>
        <w:t xml:space="preserve"> </w:t>
      </w:r>
      <w:r w:rsidR="009A375D">
        <w:rPr>
          <w:rFonts w:ascii="Arial" w:hAnsi="Arial" w:cs="Arial"/>
          <w:color w:val="000000"/>
          <w:sz w:val="24"/>
          <w:szCs w:val="24"/>
          <w:shd w:val="clear" w:color="auto" w:fill="FFFFFF"/>
        </w:rPr>
        <w:t>simplicity</w:t>
      </w:r>
      <w:r w:rsidR="00E40EE5">
        <w:rPr>
          <w:rFonts w:ascii="Arial" w:hAnsi="Arial" w:cs="Arial"/>
          <w:color w:val="000000"/>
          <w:sz w:val="24"/>
          <w:szCs w:val="24"/>
          <w:shd w:val="clear" w:color="auto" w:fill="FFFFFF"/>
        </w:rPr>
        <w:t xml:space="preserve"> on </w:t>
      </w:r>
      <w:r w:rsidR="009A375D">
        <w:rPr>
          <w:rFonts w:ascii="Arial" w:hAnsi="Arial" w:cs="Arial"/>
          <w:color w:val="000000"/>
          <w:sz w:val="24"/>
          <w:szCs w:val="24"/>
          <w:shd w:val="clear" w:color="auto" w:fill="FFFFFF"/>
        </w:rPr>
        <w:t>ladder</w:t>
      </w:r>
      <w:r w:rsidR="00E40EE5">
        <w:rPr>
          <w:rFonts w:ascii="Arial" w:hAnsi="Arial" w:cs="Arial"/>
          <w:color w:val="000000"/>
          <w:sz w:val="24"/>
          <w:szCs w:val="24"/>
          <w:shd w:val="clear" w:color="auto" w:fill="FFFFFF"/>
        </w:rPr>
        <w:t xml:space="preserve"> and </w:t>
      </w:r>
      <w:r w:rsidR="009A375D">
        <w:rPr>
          <w:rFonts w:ascii="Arial" w:hAnsi="Arial" w:cs="Arial"/>
          <w:color w:val="000000"/>
          <w:sz w:val="24"/>
          <w:szCs w:val="24"/>
          <w:shd w:val="clear" w:color="auto" w:fill="FFFFFF"/>
        </w:rPr>
        <w:t>tasks</w:t>
      </w:r>
      <w:r w:rsidR="00E40EE5">
        <w:rPr>
          <w:rFonts w:ascii="Arial" w:hAnsi="Arial" w:cs="Arial"/>
          <w:color w:val="000000"/>
          <w:sz w:val="24"/>
          <w:szCs w:val="24"/>
          <w:shd w:val="clear" w:color="auto" w:fill="FFFFFF"/>
        </w:rPr>
        <w:t xml:space="preserve"> between staff and management. Inclusive leadership can </w:t>
      </w:r>
      <w:r w:rsidR="009A375D">
        <w:rPr>
          <w:rFonts w:ascii="Arial" w:hAnsi="Arial" w:cs="Arial"/>
          <w:color w:val="000000"/>
          <w:sz w:val="24"/>
          <w:szCs w:val="24"/>
          <w:shd w:val="clear" w:color="auto" w:fill="FFFFFF"/>
        </w:rPr>
        <w:t>generate</w:t>
      </w:r>
      <w:r w:rsidR="00E40EE5">
        <w:rPr>
          <w:rFonts w:ascii="Arial" w:hAnsi="Arial" w:cs="Arial"/>
          <w:color w:val="000000"/>
          <w:sz w:val="24"/>
          <w:szCs w:val="24"/>
          <w:shd w:val="clear" w:color="auto" w:fill="FFFFFF"/>
        </w:rPr>
        <w:t xml:space="preserve"> more </w:t>
      </w:r>
      <w:r w:rsidR="009A375D">
        <w:rPr>
          <w:rFonts w:ascii="Arial" w:hAnsi="Arial" w:cs="Arial"/>
          <w:color w:val="000000"/>
          <w:sz w:val="24"/>
          <w:szCs w:val="24"/>
          <w:shd w:val="clear" w:color="auto" w:fill="FFFFFF"/>
        </w:rPr>
        <w:t>fights</w:t>
      </w:r>
      <w:r w:rsidR="00E40EE5">
        <w:rPr>
          <w:rFonts w:ascii="Arial" w:hAnsi="Arial" w:cs="Arial"/>
          <w:color w:val="000000"/>
          <w:sz w:val="24"/>
          <w:szCs w:val="24"/>
          <w:shd w:val="clear" w:color="auto" w:fill="FFFFFF"/>
        </w:rPr>
        <w:t xml:space="preserve"> if teams cannot </w:t>
      </w:r>
      <w:r w:rsidR="00C94878">
        <w:rPr>
          <w:rFonts w:ascii="Arial" w:hAnsi="Arial" w:cs="Arial"/>
          <w:color w:val="000000"/>
          <w:sz w:val="24"/>
          <w:szCs w:val="24"/>
          <w:shd w:val="clear" w:color="auto" w:fill="FFFFFF"/>
        </w:rPr>
        <w:t>decide</w:t>
      </w:r>
      <w:r w:rsidR="00E40EE5">
        <w:rPr>
          <w:rFonts w:ascii="Arial" w:hAnsi="Arial" w:cs="Arial"/>
          <w:color w:val="000000"/>
          <w:sz w:val="24"/>
          <w:szCs w:val="24"/>
          <w:shd w:val="clear" w:color="auto" w:fill="FFFFFF"/>
        </w:rPr>
        <w:t xml:space="preserve"> on the </w:t>
      </w:r>
      <w:r w:rsidR="00C94878">
        <w:rPr>
          <w:rFonts w:ascii="Arial" w:hAnsi="Arial" w:cs="Arial"/>
          <w:color w:val="000000"/>
          <w:sz w:val="24"/>
          <w:szCs w:val="24"/>
          <w:shd w:val="clear" w:color="auto" w:fill="FFFFFF"/>
        </w:rPr>
        <w:t>accurate</w:t>
      </w:r>
      <w:r w:rsidR="00E40EE5">
        <w:rPr>
          <w:rFonts w:ascii="Arial" w:hAnsi="Arial" w:cs="Arial"/>
          <w:color w:val="000000"/>
          <w:sz w:val="24"/>
          <w:szCs w:val="24"/>
          <w:shd w:val="clear" w:color="auto" w:fill="FFFFFF"/>
        </w:rPr>
        <w:t xml:space="preserve"> way</w:t>
      </w:r>
      <w:r w:rsidR="009A375D">
        <w:rPr>
          <w:rFonts w:ascii="Arial" w:hAnsi="Arial" w:cs="Arial"/>
          <w:color w:val="000000"/>
          <w:sz w:val="24"/>
          <w:szCs w:val="24"/>
          <w:shd w:val="clear" w:color="auto" w:fill="FFFFFF"/>
        </w:rPr>
        <w:t xml:space="preserve">s to </w:t>
      </w:r>
      <w:r w:rsidR="00C94878">
        <w:rPr>
          <w:rFonts w:ascii="Arial" w:hAnsi="Arial" w:cs="Arial"/>
          <w:color w:val="000000"/>
          <w:sz w:val="24"/>
          <w:szCs w:val="24"/>
          <w:shd w:val="clear" w:color="auto" w:fill="FFFFFF"/>
        </w:rPr>
        <w:t>progress</w:t>
      </w:r>
      <w:r w:rsidR="009A375D">
        <w:rPr>
          <w:rFonts w:ascii="Arial" w:hAnsi="Arial" w:cs="Arial"/>
          <w:color w:val="000000"/>
          <w:sz w:val="24"/>
          <w:szCs w:val="24"/>
          <w:shd w:val="clear" w:color="auto" w:fill="FFFFFF"/>
        </w:rPr>
        <w:t xml:space="preserve">. He also stated that inclusive leadership can result in </w:t>
      </w:r>
      <w:r w:rsidR="00C94878">
        <w:rPr>
          <w:rFonts w:ascii="Arial" w:hAnsi="Arial" w:cs="Arial"/>
          <w:color w:val="000000"/>
          <w:sz w:val="24"/>
          <w:szCs w:val="24"/>
          <w:shd w:val="clear" w:color="auto" w:fill="FFFFFF"/>
        </w:rPr>
        <w:t>possible</w:t>
      </w:r>
      <w:r w:rsidR="009A375D">
        <w:rPr>
          <w:rFonts w:ascii="Arial" w:hAnsi="Arial" w:cs="Arial"/>
          <w:color w:val="000000"/>
          <w:sz w:val="24"/>
          <w:szCs w:val="24"/>
          <w:shd w:val="clear" w:color="auto" w:fill="FFFFFF"/>
        </w:rPr>
        <w:t xml:space="preserve"> </w:t>
      </w:r>
      <w:r w:rsidR="00C94878">
        <w:rPr>
          <w:rFonts w:ascii="Arial" w:hAnsi="Arial" w:cs="Arial"/>
          <w:color w:val="000000"/>
          <w:sz w:val="24"/>
          <w:szCs w:val="24"/>
          <w:shd w:val="clear" w:color="auto" w:fill="FFFFFF"/>
        </w:rPr>
        <w:t>control</w:t>
      </w:r>
      <w:r w:rsidR="009A375D">
        <w:rPr>
          <w:rFonts w:ascii="Arial" w:hAnsi="Arial" w:cs="Arial"/>
          <w:color w:val="000000"/>
          <w:sz w:val="24"/>
          <w:szCs w:val="24"/>
          <w:shd w:val="clear" w:color="auto" w:fill="FFFFFF"/>
        </w:rPr>
        <w:t xml:space="preserve"> </w:t>
      </w:r>
      <w:r w:rsidR="00C94878">
        <w:rPr>
          <w:rFonts w:ascii="Arial" w:hAnsi="Arial" w:cs="Arial"/>
          <w:color w:val="000000"/>
          <w:sz w:val="24"/>
          <w:szCs w:val="24"/>
          <w:shd w:val="clear" w:color="auto" w:fill="FFFFFF"/>
        </w:rPr>
        <w:t>scruffle</w:t>
      </w:r>
      <w:r w:rsidR="009A375D">
        <w:rPr>
          <w:rFonts w:ascii="Arial" w:hAnsi="Arial" w:cs="Arial"/>
          <w:color w:val="000000"/>
          <w:sz w:val="24"/>
          <w:szCs w:val="24"/>
          <w:shd w:val="clear" w:color="auto" w:fill="FFFFFF"/>
        </w:rPr>
        <w:t xml:space="preserve"> both between staff members and the management leaders.</w:t>
      </w:r>
    </w:p>
    <w:p w14:paraId="5092DD52" w14:textId="059A60DC" w:rsidR="00786EF1" w:rsidRPr="00DD40B5" w:rsidRDefault="00786EF1" w:rsidP="007651E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Below is a scenario where a practitioner who is also an inclusive leader in the school had encountered within the setting. The practitioner </w:t>
      </w:r>
      <w:r w:rsidR="009F1EEC">
        <w:rPr>
          <w:rFonts w:ascii="Arial" w:hAnsi="Arial" w:cs="Arial"/>
          <w:color w:val="000000"/>
          <w:sz w:val="24"/>
          <w:szCs w:val="24"/>
          <w:shd w:val="clear" w:color="auto" w:fill="FFFFFF"/>
        </w:rPr>
        <w:t>was concerned and decided</w:t>
      </w:r>
      <w:r>
        <w:rPr>
          <w:rFonts w:ascii="Arial" w:hAnsi="Arial" w:cs="Arial"/>
          <w:color w:val="000000"/>
          <w:sz w:val="24"/>
          <w:szCs w:val="24"/>
          <w:shd w:val="clear" w:color="auto" w:fill="FFFFFF"/>
        </w:rPr>
        <w:t xml:space="preserve"> to </w:t>
      </w:r>
      <w:r w:rsidR="009F1EEC">
        <w:rPr>
          <w:rFonts w:ascii="Arial" w:hAnsi="Arial" w:cs="Arial"/>
          <w:color w:val="000000"/>
          <w:sz w:val="24"/>
          <w:szCs w:val="24"/>
          <w:shd w:val="clear" w:color="auto" w:fill="FFFFFF"/>
        </w:rPr>
        <w:t>promote</w:t>
      </w:r>
      <w:r>
        <w:rPr>
          <w:rFonts w:ascii="Arial" w:hAnsi="Arial" w:cs="Arial"/>
          <w:color w:val="000000"/>
          <w:sz w:val="24"/>
          <w:szCs w:val="24"/>
          <w:shd w:val="clear" w:color="auto" w:fill="FFFFFF"/>
        </w:rPr>
        <w:t xml:space="preserve"> an inclusive surrounding to </w:t>
      </w:r>
      <w:r w:rsidR="009F1EEC">
        <w:rPr>
          <w:rFonts w:ascii="Arial" w:hAnsi="Arial" w:cs="Arial"/>
          <w:color w:val="000000"/>
          <w:sz w:val="24"/>
          <w:szCs w:val="24"/>
          <w:shd w:val="clear" w:color="auto" w:fill="FFFFFF"/>
        </w:rPr>
        <w:t>help and support</w:t>
      </w:r>
      <w:r>
        <w:rPr>
          <w:rFonts w:ascii="Arial" w:hAnsi="Arial" w:cs="Arial"/>
          <w:color w:val="000000"/>
          <w:sz w:val="24"/>
          <w:szCs w:val="24"/>
          <w:shd w:val="clear" w:color="auto" w:fill="FFFFFF"/>
        </w:rPr>
        <w:t xml:space="preserve"> the wellbeing of every person who is involved</w:t>
      </w:r>
      <w:r w:rsidR="00DD40B5">
        <w:rPr>
          <w:rFonts w:ascii="Arial" w:hAnsi="Arial" w:cs="Arial"/>
          <w:color w:val="000000"/>
          <w:sz w:val="24"/>
          <w:szCs w:val="24"/>
          <w:shd w:val="clear" w:color="auto" w:fill="FFFFFF"/>
        </w:rPr>
        <w:t xml:space="preserve"> </w:t>
      </w:r>
      <w:r w:rsidR="00DD40B5" w:rsidRPr="00DD40B5">
        <w:rPr>
          <w:rFonts w:ascii="Arial" w:hAnsi="Arial" w:cs="Arial"/>
          <w:color w:val="000000"/>
          <w:sz w:val="24"/>
          <w:szCs w:val="24"/>
          <w:shd w:val="clear" w:color="auto" w:fill="FFFFFF"/>
        </w:rPr>
        <w:t>(</w:t>
      </w:r>
      <w:r w:rsidR="00DD40B5">
        <w:rPr>
          <w:rFonts w:ascii="Arial" w:hAnsi="Arial" w:cs="Arial"/>
          <w:color w:val="000000"/>
          <w:sz w:val="24"/>
          <w:szCs w:val="24"/>
          <w:shd w:val="clear" w:color="auto" w:fill="FFFFFF"/>
        </w:rPr>
        <w:t>M</w:t>
      </w:r>
      <w:r w:rsidR="00DD40B5" w:rsidRPr="00DD40B5">
        <w:rPr>
          <w:rFonts w:ascii="Arial" w:hAnsi="Arial" w:cs="Arial"/>
          <w:color w:val="000000"/>
          <w:sz w:val="24"/>
          <w:szCs w:val="24"/>
          <w:shd w:val="clear" w:color="auto" w:fill="FFFFFF"/>
        </w:rPr>
        <w:t xml:space="preserve">ental </w:t>
      </w:r>
      <w:r w:rsidR="00DD40B5">
        <w:rPr>
          <w:rFonts w:ascii="Arial" w:hAnsi="Arial" w:cs="Arial"/>
          <w:color w:val="000000"/>
          <w:sz w:val="24"/>
          <w:szCs w:val="24"/>
          <w:shd w:val="clear" w:color="auto" w:fill="FFFFFF"/>
        </w:rPr>
        <w:t>W</w:t>
      </w:r>
      <w:r w:rsidR="00DD40B5" w:rsidRPr="00DD40B5">
        <w:rPr>
          <w:rFonts w:ascii="Arial" w:hAnsi="Arial" w:cs="Arial"/>
          <w:color w:val="000000"/>
          <w:sz w:val="24"/>
          <w:szCs w:val="24"/>
          <w:shd w:val="clear" w:color="auto" w:fill="FFFFFF"/>
        </w:rPr>
        <w:t>ellbeing, 2019)</w:t>
      </w:r>
      <w:r w:rsidR="00DD40B5">
        <w:rPr>
          <w:rFonts w:ascii="Arial" w:hAnsi="Arial" w:cs="Arial"/>
          <w:color w:val="000000"/>
          <w:sz w:val="24"/>
          <w:szCs w:val="24"/>
          <w:shd w:val="clear" w:color="auto" w:fill="FFFFFF"/>
        </w:rPr>
        <w:t>.</w:t>
      </w:r>
    </w:p>
    <w:p w14:paraId="31F542BB" w14:textId="3C8A422C" w:rsidR="00786EF1" w:rsidRDefault="00786EF1" w:rsidP="007651E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A single father who has</w:t>
      </w:r>
      <w:r w:rsidR="009F1EEC">
        <w:rPr>
          <w:rFonts w:ascii="Arial" w:hAnsi="Arial" w:cs="Arial"/>
          <w:color w:val="000000"/>
          <w:sz w:val="24"/>
          <w:szCs w:val="24"/>
          <w:shd w:val="clear" w:color="auto" w:fill="FFFFFF"/>
        </w:rPr>
        <w:t xml:space="preserve"> dealt and</w:t>
      </w:r>
      <w:r>
        <w:rPr>
          <w:rFonts w:ascii="Arial" w:hAnsi="Arial" w:cs="Arial"/>
          <w:color w:val="000000"/>
          <w:sz w:val="24"/>
          <w:szCs w:val="24"/>
          <w:shd w:val="clear" w:color="auto" w:fill="FFFFFF"/>
        </w:rPr>
        <w:t xml:space="preserve"> overc</w:t>
      </w:r>
      <w:r w:rsidR="009F1EEC">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me his addictions </w:t>
      </w:r>
      <w:r w:rsidR="009F1EEC">
        <w:rPr>
          <w:rFonts w:ascii="Arial" w:hAnsi="Arial" w:cs="Arial"/>
          <w:color w:val="000000"/>
          <w:sz w:val="24"/>
          <w:szCs w:val="24"/>
          <w:shd w:val="clear" w:color="auto" w:fill="FFFFFF"/>
        </w:rPr>
        <w:t xml:space="preserve">is </w:t>
      </w:r>
      <w:r>
        <w:rPr>
          <w:rFonts w:ascii="Arial" w:hAnsi="Arial" w:cs="Arial"/>
          <w:color w:val="000000"/>
          <w:sz w:val="24"/>
          <w:szCs w:val="24"/>
          <w:shd w:val="clear" w:color="auto" w:fill="FFFFFF"/>
        </w:rPr>
        <w:t>now</w:t>
      </w:r>
      <w:r w:rsidR="009F1EEC">
        <w:rPr>
          <w:rFonts w:ascii="Arial" w:hAnsi="Arial" w:cs="Arial"/>
          <w:color w:val="000000"/>
          <w:sz w:val="24"/>
          <w:szCs w:val="24"/>
          <w:shd w:val="clear" w:color="auto" w:fill="FFFFFF"/>
        </w:rPr>
        <w:t xml:space="preserve"> </w:t>
      </w:r>
      <w:r w:rsidR="00F0590B">
        <w:rPr>
          <w:rFonts w:ascii="Arial" w:hAnsi="Arial" w:cs="Arial"/>
          <w:color w:val="000000"/>
          <w:sz w:val="24"/>
          <w:szCs w:val="24"/>
          <w:shd w:val="clear" w:color="auto" w:fill="FFFFFF"/>
        </w:rPr>
        <w:t xml:space="preserve">able </w:t>
      </w:r>
      <w:r>
        <w:rPr>
          <w:rFonts w:ascii="Arial" w:hAnsi="Arial" w:cs="Arial"/>
          <w:color w:val="000000"/>
          <w:sz w:val="24"/>
          <w:szCs w:val="24"/>
          <w:shd w:val="clear" w:color="auto" w:fill="FFFFFF"/>
        </w:rPr>
        <w:t xml:space="preserve">to live </w:t>
      </w:r>
      <w:r w:rsidR="00D063A4">
        <w:rPr>
          <w:rFonts w:ascii="Arial" w:hAnsi="Arial" w:cs="Arial"/>
          <w:color w:val="000000"/>
          <w:sz w:val="24"/>
          <w:szCs w:val="24"/>
          <w:shd w:val="clear" w:color="auto" w:fill="FFFFFF"/>
        </w:rPr>
        <w:t xml:space="preserve">with his son Theo </w:t>
      </w:r>
      <w:r>
        <w:rPr>
          <w:rFonts w:ascii="Arial" w:hAnsi="Arial" w:cs="Arial"/>
          <w:color w:val="000000"/>
          <w:sz w:val="24"/>
          <w:szCs w:val="24"/>
          <w:shd w:val="clear" w:color="auto" w:fill="FFFFFF"/>
        </w:rPr>
        <w:t>and look after hi</w:t>
      </w:r>
      <w:r w:rsidR="00D063A4">
        <w:rPr>
          <w:rFonts w:ascii="Arial" w:hAnsi="Arial" w:cs="Arial"/>
          <w:color w:val="000000"/>
          <w:sz w:val="24"/>
          <w:szCs w:val="24"/>
          <w:shd w:val="clear" w:color="auto" w:fill="FFFFFF"/>
        </w:rPr>
        <w:t xml:space="preserve">m </w:t>
      </w:r>
      <w:r w:rsidR="00F0590B">
        <w:rPr>
          <w:rFonts w:ascii="Arial" w:hAnsi="Arial" w:cs="Arial"/>
          <w:color w:val="000000"/>
          <w:sz w:val="24"/>
          <w:szCs w:val="24"/>
          <w:shd w:val="clear" w:color="auto" w:fill="FFFFFF"/>
        </w:rPr>
        <w:t xml:space="preserve">after being </w:t>
      </w:r>
      <w:r w:rsidR="009F1EEC">
        <w:rPr>
          <w:rFonts w:ascii="Arial" w:hAnsi="Arial" w:cs="Arial"/>
          <w:color w:val="000000"/>
          <w:sz w:val="24"/>
          <w:szCs w:val="24"/>
          <w:shd w:val="clear" w:color="auto" w:fill="FFFFFF"/>
        </w:rPr>
        <w:t>evaluated</w:t>
      </w:r>
      <w:r w:rsidR="00D063A4">
        <w:rPr>
          <w:rFonts w:ascii="Arial" w:hAnsi="Arial" w:cs="Arial"/>
          <w:color w:val="000000"/>
          <w:sz w:val="24"/>
          <w:szCs w:val="24"/>
          <w:shd w:val="clear" w:color="auto" w:fill="FFFFFF"/>
        </w:rPr>
        <w:t xml:space="preserve"> and granted the permission to have his son back. Theo is a </w:t>
      </w:r>
      <w:r w:rsidR="0022578A">
        <w:rPr>
          <w:rFonts w:ascii="Arial" w:hAnsi="Arial" w:cs="Arial"/>
          <w:color w:val="000000"/>
          <w:sz w:val="24"/>
          <w:szCs w:val="24"/>
          <w:shd w:val="clear" w:color="auto" w:fill="FFFFFF"/>
        </w:rPr>
        <w:t>7-year-old</w:t>
      </w:r>
      <w:r w:rsidR="00D063A4">
        <w:rPr>
          <w:rFonts w:ascii="Arial" w:hAnsi="Arial" w:cs="Arial"/>
          <w:color w:val="000000"/>
          <w:sz w:val="24"/>
          <w:szCs w:val="24"/>
          <w:shd w:val="clear" w:color="auto" w:fill="FFFFFF"/>
        </w:rPr>
        <w:t xml:space="preserve"> boy who lives with now his father alone. Theo does so well in school academically, however he does not have many friends and does not socialise well to make friends both in school and outside school. Theo seems to be shy and </w:t>
      </w:r>
      <w:r w:rsidR="009F1EEC">
        <w:rPr>
          <w:rFonts w:ascii="Arial" w:hAnsi="Arial" w:cs="Arial"/>
          <w:color w:val="000000"/>
          <w:sz w:val="24"/>
          <w:szCs w:val="24"/>
          <w:shd w:val="clear" w:color="auto" w:fill="FFFFFF"/>
        </w:rPr>
        <w:t>chooses</w:t>
      </w:r>
      <w:r w:rsidR="00D063A4">
        <w:rPr>
          <w:rFonts w:ascii="Arial" w:hAnsi="Arial" w:cs="Arial"/>
          <w:color w:val="000000"/>
          <w:sz w:val="24"/>
          <w:szCs w:val="24"/>
          <w:shd w:val="clear" w:color="auto" w:fill="FFFFFF"/>
        </w:rPr>
        <w:t xml:space="preserve"> to play on his own at all times. As the practitioner, the inclusive leader notices that the father always stands alone at the school when waiting for Theo to come out of the class and he appears to be shy and does not </w:t>
      </w:r>
      <w:r w:rsidR="00817291">
        <w:rPr>
          <w:rFonts w:ascii="Arial" w:hAnsi="Arial" w:cs="Arial"/>
          <w:color w:val="000000"/>
          <w:sz w:val="24"/>
          <w:szCs w:val="24"/>
          <w:shd w:val="clear" w:color="auto" w:fill="FFFFFF"/>
        </w:rPr>
        <w:lastRenderedPageBreak/>
        <w:t>involve himself</w:t>
      </w:r>
      <w:r w:rsidR="00D063A4">
        <w:rPr>
          <w:rFonts w:ascii="Arial" w:hAnsi="Arial" w:cs="Arial"/>
          <w:color w:val="000000"/>
          <w:sz w:val="24"/>
          <w:szCs w:val="24"/>
          <w:shd w:val="clear" w:color="auto" w:fill="FFFFFF"/>
        </w:rPr>
        <w:t xml:space="preserve"> with any parents. The parents are noticed to look at him however none of the parents</w:t>
      </w:r>
      <w:r w:rsidR="00817291">
        <w:rPr>
          <w:rFonts w:ascii="Arial" w:hAnsi="Arial" w:cs="Arial"/>
          <w:color w:val="000000"/>
          <w:sz w:val="24"/>
          <w:szCs w:val="24"/>
          <w:shd w:val="clear" w:color="auto" w:fill="FFFFFF"/>
        </w:rPr>
        <w:t xml:space="preserve"> take part</w:t>
      </w:r>
      <w:r w:rsidR="00D063A4">
        <w:rPr>
          <w:rFonts w:ascii="Arial" w:hAnsi="Arial" w:cs="Arial"/>
          <w:color w:val="000000"/>
          <w:sz w:val="24"/>
          <w:szCs w:val="24"/>
          <w:shd w:val="clear" w:color="auto" w:fill="FFFFFF"/>
        </w:rPr>
        <w:t xml:space="preserve"> in any conversation with him. The father </w:t>
      </w:r>
      <w:r w:rsidR="00817291">
        <w:rPr>
          <w:rFonts w:ascii="Arial" w:hAnsi="Arial" w:cs="Arial"/>
          <w:color w:val="000000"/>
          <w:sz w:val="24"/>
          <w:szCs w:val="24"/>
          <w:shd w:val="clear" w:color="auto" w:fill="FFFFFF"/>
        </w:rPr>
        <w:t>seems</w:t>
      </w:r>
      <w:r w:rsidR="00D063A4">
        <w:rPr>
          <w:rFonts w:ascii="Arial" w:hAnsi="Arial" w:cs="Arial"/>
          <w:color w:val="000000"/>
          <w:sz w:val="24"/>
          <w:szCs w:val="24"/>
          <w:shd w:val="clear" w:color="auto" w:fill="FFFFFF"/>
        </w:rPr>
        <w:t xml:space="preserve"> anxious around staff members and </w:t>
      </w:r>
      <w:r w:rsidR="00817291">
        <w:rPr>
          <w:rFonts w:ascii="Arial" w:hAnsi="Arial" w:cs="Arial"/>
          <w:color w:val="000000"/>
          <w:sz w:val="24"/>
          <w:szCs w:val="24"/>
          <w:shd w:val="clear" w:color="auto" w:fill="FFFFFF"/>
        </w:rPr>
        <w:t xml:space="preserve">is </w:t>
      </w:r>
      <w:r w:rsidR="00D063A4">
        <w:rPr>
          <w:rFonts w:ascii="Arial" w:hAnsi="Arial" w:cs="Arial"/>
          <w:color w:val="000000"/>
          <w:sz w:val="24"/>
          <w:szCs w:val="24"/>
          <w:shd w:val="clear" w:color="auto" w:fill="FFFFFF"/>
        </w:rPr>
        <w:t>n</w:t>
      </w:r>
      <w:r w:rsidR="00817291">
        <w:rPr>
          <w:rFonts w:ascii="Arial" w:hAnsi="Arial" w:cs="Arial"/>
          <w:color w:val="000000"/>
          <w:sz w:val="24"/>
          <w:szCs w:val="24"/>
          <w:shd w:val="clear" w:color="auto" w:fill="FFFFFF"/>
        </w:rPr>
        <w:t>ever present</w:t>
      </w:r>
      <w:r w:rsidR="00D063A4">
        <w:rPr>
          <w:rFonts w:ascii="Arial" w:hAnsi="Arial" w:cs="Arial"/>
          <w:color w:val="000000"/>
          <w:sz w:val="24"/>
          <w:szCs w:val="24"/>
          <w:shd w:val="clear" w:color="auto" w:fill="FFFFFF"/>
        </w:rPr>
        <w:t xml:space="preserve"> </w:t>
      </w:r>
      <w:r w:rsidR="00817291">
        <w:rPr>
          <w:rFonts w:ascii="Arial" w:hAnsi="Arial" w:cs="Arial"/>
          <w:color w:val="000000"/>
          <w:sz w:val="24"/>
          <w:szCs w:val="24"/>
          <w:shd w:val="clear" w:color="auto" w:fill="FFFFFF"/>
        </w:rPr>
        <w:t xml:space="preserve">at </w:t>
      </w:r>
      <w:r w:rsidR="00D063A4">
        <w:rPr>
          <w:rFonts w:ascii="Arial" w:hAnsi="Arial" w:cs="Arial"/>
          <w:color w:val="000000"/>
          <w:sz w:val="24"/>
          <w:szCs w:val="24"/>
          <w:shd w:val="clear" w:color="auto" w:fill="FFFFFF"/>
        </w:rPr>
        <w:t xml:space="preserve">his son’s parents’ meetings when invited and this is because he is trying to </w:t>
      </w:r>
      <w:r w:rsidR="00817291">
        <w:rPr>
          <w:rFonts w:ascii="Arial" w:hAnsi="Arial" w:cs="Arial"/>
          <w:color w:val="000000"/>
          <w:sz w:val="24"/>
          <w:szCs w:val="24"/>
          <w:shd w:val="clear" w:color="auto" w:fill="FFFFFF"/>
        </w:rPr>
        <w:t>evade</w:t>
      </w:r>
      <w:r w:rsidR="00D063A4">
        <w:rPr>
          <w:rFonts w:ascii="Arial" w:hAnsi="Arial" w:cs="Arial"/>
          <w:color w:val="000000"/>
          <w:sz w:val="24"/>
          <w:szCs w:val="24"/>
          <w:shd w:val="clear" w:color="auto" w:fill="FFFFFF"/>
        </w:rPr>
        <w:t xml:space="preserve"> communicating with staffs and teachers. Due to </w:t>
      </w:r>
      <w:r w:rsidR="00622DE2">
        <w:rPr>
          <w:rFonts w:ascii="Arial" w:hAnsi="Arial" w:cs="Arial"/>
          <w:color w:val="000000"/>
          <w:sz w:val="24"/>
          <w:szCs w:val="24"/>
          <w:shd w:val="clear" w:color="auto" w:fill="FFFFFF"/>
        </w:rPr>
        <w:t>these circumstances</w:t>
      </w:r>
      <w:r w:rsidR="00D063A4">
        <w:rPr>
          <w:rFonts w:ascii="Arial" w:hAnsi="Arial" w:cs="Arial"/>
          <w:color w:val="000000"/>
          <w:sz w:val="24"/>
          <w:szCs w:val="24"/>
          <w:shd w:val="clear" w:color="auto" w:fill="FFFFFF"/>
        </w:rPr>
        <w:t>, the practitione</w:t>
      </w:r>
      <w:r w:rsidR="0022578A">
        <w:rPr>
          <w:rFonts w:ascii="Arial" w:hAnsi="Arial" w:cs="Arial"/>
          <w:color w:val="000000"/>
          <w:sz w:val="24"/>
          <w:szCs w:val="24"/>
          <w:shd w:val="clear" w:color="auto" w:fill="FFFFFF"/>
        </w:rPr>
        <w:t xml:space="preserve">r decided to use their inclusive leadership </w:t>
      </w:r>
      <w:r w:rsidR="00622DE2">
        <w:rPr>
          <w:rFonts w:ascii="Arial" w:hAnsi="Arial" w:cs="Arial"/>
          <w:color w:val="000000"/>
          <w:sz w:val="24"/>
          <w:szCs w:val="24"/>
          <w:shd w:val="clear" w:color="auto" w:fill="FFFFFF"/>
        </w:rPr>
        <w:t>expertise</w:t>
      </w:r>
      <w:r w:rsidR="0022578A">
        <w:rPr>
          <w:rFonts w:ascii="Arial" w:hAnsi="Arial" w:cs="Arial"/>
          <w:color w:val="000000"/>
          <w:sz w:val="24"/>
          <w:szCs w:val="24"/>
          <w:shd w:val="clear" w:color="auto" w:fill="FFFFFF"/>
        </w:rPr>
        <w:t xml:space="preserve"> to offer Theo and his father a sense of</w:t>
      </w:r>
      <w:r w:rsidR="00622DE2">
        <w:rPr>
          <w:rFonts w:ascii="Arial" w:hAnsi="Arial" w:cs="Arial"/>
          <w:color w:val="000000"/>
          <w:sz w:val="24"/>
          <w:szCs w:val="24"/>
          <w:shd w:val="clear" w:color="auto" w:fill="FFFFFF"/>
        </w:rPr>
        <w:t xml:space="preserve"> acceptance </w:t>
      </w:r>
      <w:r w:rsidR="0022578A">
        <w:rPr>
          <w:rFonts w:ascii="Arial" w:hAnsi="Arial" w:cs="Arial"/>
          <w:color w:val="000000"/>
          <w:sz w:val="24"/>
          <w:szCs w:val="24"/>
          <w:shd w:val="clear" w:color="auto" w:fill="FFFFFF"/>
        </w:rPr>
        <w:t xml:space="preserve">at the setting to impose </w:t>
      </w:r>
      <w:proofErr w:type="gramStart"/>
      <w:r w:rsidR="0022578A">
        <w:rPr>
          <w:rFonts w:ascii="Arial" w:hAnsi="Arial" w:cs="Arial"/>
          <w:color w:val="000000"/>
          <w:sz w:val="24"/>
          <w:szCs w:val="24"/>
          <w:shd w:val="clear" w:color="auto" w:fill="FFFFFF"/>
        </w:rPr>
        <w:t>a</w:t>
      </w:r>
      <w:proofErr w:type="gramEnd"/>
      <w:r w:rsidR="0022578A">
        <w:rPr>
          <w:rFonts w:ascii="Arial" w:hAnsi="Arial" w:cs="Arial"/>
          <w:color w:val="000000"/>
          <w:sz w:val="24"/>
          <w:szCs w:val="24"/>
          <w:shd w:val="clear" w:color="auto" w:fill="FFFFFF"/>
        </w:rPr>
        <w:t xml:space="preserve"> </w:t>
      </w:r>
      <w:r w:rsidR="00622DE2">
        <w:rPr>
          <w:rFonts w:ascii="Arial" w:hAnsi="Arial" w:cs="Arial"/>
          <w:color w:val="000000"/>
          <w:sz w:val="24"/>
          <w:szCs w:val="24"/>
          <w:shd w:val="clear" w:color="auto" w:fill="FFFFFF"/>
        </w:rPr>
        <w:t>optimistic</w:t>
      </w:r>
      <w:r w:rsidR="0022578A">
        <w:rPr>
          <w:rFonts w:ascii="Arial" w:hAnsi="Arial" w:cs="Arial"/>
          <w:color w:val="000000"/>
          <w:sz w:val="24"/>
          <w:szCs w:val="24"/>
          <w:shd w:val="clear" w:color="auto" w:fill="FFFFFF"/>
        </w:rPr>
        <w:t xml:space="preserve"> </w:t>
      </w:r>
      <w:r w:rsidR="00817291">
        <w:rPr>
          <w:rFonts w:ascii="Arial" w:hAnsi="Arial" w:cs="Arial"/>
          <w:color w:val="000000"/>
          <w:sz w:val="24"/>
          <w:szCs w:val="24"/>
          <w:shd w:val="clear" w:color="auto" w:fill="FFFFFF"/>
        </w:rPr>
        <w:t>influence</w:t>
      </w:r>
      <w:r w:rsidR="0022578A">
        <w:rPr>
          <w:rFonts w:ascii="Arial" w:hAnsi="Arial" w:cs="Arial"/>
          <w:color w:val="000000"/>
          <w:sz w:val="24"/>
          <w:szCs w:val="24"/>
          <w:shd w:val="clear" w:color="auto" w:fill="FFFFFF"/>
        </w:rPr>
        <w:t xml:space="preserve"> on their wellbeing</w:t>
      </w:r>
      <w:r w:rsidR="00DD40B5">
        <w:rPr>
          <w:rFonts w:ascii="Arial" w:hAnsi="Arial" w:cs="Arial"/>
          <w:color w:val="000000"/>
          <w:sz w:val="24"/>
          <w:szCs w:val="24"/>
          <w:shd w:val="clear" w:color="auto" w:fill="FFFFFF"/>
        </w:rPr>
        <w:t xml:space="preserve"> </w:t>
      </w:r>
      <w:r w:rsidR="00DD40B5" w:rsidRPr="00DD40B5">
        <w:rPr>
          <w:rFonts w:ascii="Arial" w:hAnsi="Arial" w:cs="Arial"/>
          <w:color w:val="000000"/>
          <w:sz w:val="24"/>
          <w:szCs w:val="24"/>
          <w:shd w:val="clear" w:color="auto" w:fill="FFFFFF"/>
        </w:rPr>
        <w:t>(</w:t>
      </w:r>
      <w:r w:rsidR="00DD40B5">
        <w:rPr>
          <w:rFonts w:ascii="Arial" w:hAnsi="Arial" w:cs="Arial"/>
          <w:color w:val="000000"/>
          <w:sz w:val="24"/>
          <w:szCs w:val="24"/>
          <w:shd w:val="clear" w:color="auto" w:fill="FFFFFF"/>
        </w:rPr>
        <w:t>M</w:t>
      </w:r>
      <w:r w:rsidR="00DD40B5" w:rsidRPr="00DD40B5">
        <w:rPr>
          <w:rFonts w:ascii="Arial" w:hAnsi="Arial" w:cs="Arial"/>
          <w:color w:val="000000"/>
          <w:sz w:val="24"/>
          <w:szCs w:val="24"/>
          <w:shd w:val="clear" w:color="auto" w:fill="FFFFFF"/>
        </w:rPr>
        <w:t xml:space="preserve">ental </w:t>
      </w:r>
      <w:r w:rsidR="00DD40B5">
        <w:rPr>
          <w:rFonts w:ascii="Arial" w:hAnsi="Arial" w:cs="Arial"/>
          <w:color w:val="000000"/>
          <w:sz w:val="24"/>
          <w:szCs w:val="24"/>
          <w:shd w:val="clear" w:color="auto" w:fill="FFFFFF"/>
        </w:rPr>
        <w:t>W</w:t>
      </w:r>
      <w:r w:rsidR="00DD40B5" w:rsidRPr="00DD40B5">
        <w:rPr>
          <w:rFonts w:ascii="Arial" w:hAnsi="Arial" w:cs="Arial"/>
          <w:color w:val="000000"/>
          <w:sz w:val="24"/>
          <w:szCs w:val="24"/>
          <w:shd w:val="clear" w:color="auto" w:fill="FFFFFF"/>
        </w:rPr>
        <w:t>ellbeing, 2019)</w:t>
      </w:r>
      <w:r w:rsidR="00DD40B5">
        <w:rPr>
          <w:rFonts w:ascii="Arial" w:hAnsi="Arial" w:cs="Arial"/>
          <w:color w:val="000000"/>
          <w:sz w:val="24"/>
          <w:szCs w:val="24"/>
          <w:shd w:val="clear" w:color="auto" w:fill="FFFFFF"/>
        </w:rPr>
        <w:t>.</w:t>
      </w:r>
    </w:p>
    <w:p w14:paraId="372BE01C" w14:textId="47079517" w:rsidR="00E1791A" w:rsidRDefault="004A0929" w:rsidP="007651E2">
      <w:pPr>
        <w:spacing w:line="360" w:lineRule="auto"/>
        <w:rPr>
          <w:rFonts w:ascii="Arial" w:hAnsi="Arial" w:cs="Arial"/>
          <w:color w:val="000000"/>
          <w:sz w:val="24"/>
          <w:szCs w:val="24"/>
          <w:shd w:val="clear" w:color="auto" w:fill="FFFFFF"/>
        </w:rPr>
      </w:pPr>
      <w:r>
        <w:rPr>
          <w:rFonts w:ascii="Arial" w:hAnsi="Arial" w:cs="Arial"/>
          <w:sz w:val="24"/>
          <w:szCs w:val="24"/>
        </w:rPr>
        <w:t xml:space="preserve">Attributed to the father’s </w:t>
      </w:r>
      <w:r w:rsidR="00BF6582">
        <w:rPr>
          <w:rFonts w:ascii="Arial" w:hAnsi="Arial" w:cs="Arial"/>
          <w:sz w:val="24"/>
          <w:szCs w:val="24"/>
        </w:rPr>
        <w:t>previous</w:t>
      </w:r>
      <w:r>
        <w:rPr>
          <w:rFonts w:ascii="Arial" w:hAnsi="Arial" w:cs="Arial"/>
          <w:sz w:val="24"/>
          <w:szCs w:val="24"/>
        </w:rPr>
        <w:t xml:space="preserve"> misuse of substance, there have been a </w:t>
      </w:r>
      <w:r w:rsidR="00BF6582">
        <w:rPr>
          <w:rFonts w:ascii="Arial" w:hAnsi="Arial" w:cs="Arial"/>
          <w:sz w:val="24"/>
          <w:szCs w:val="24"/>
        </w:rPr>
        <w:t>series</w:t>
      </w:r>
      <w:r>
        <w:rPr>
          <w:rFonts w:ascii="Arial" w:hAnsi="Arial" w:cs="Arial"/>
          <w:sz w:val="24"/>
          <w:szCs w:val="24"/>
        </w:rPr>
        <w:t xml:space="preserve"> of multi-agency </w:t>
      </w:r>
      <w:r w:rsidR="00BF6582">
        <w:rPr>
          <w:rFonts w:ascii="Arial" w:hAnsi="Arial" w:cs="Arial"/>
          <w:sz w:val="24"/>
          <w:szCs w:val="24"/>
        </w:rPr>
        <w:t>staffs</w:t>
      </w:r>
      <w:r>
        <w:rPr>
          <w:rFonts w:ascii="Arial" w:hAnsi="Arial" w:cs="Arial"/>
          <w:sz w:val="24"/>
          <w:szCs w:val="24"/>
        </w:rPr>
        <w:t xml:space="preserve"> that have been </w:t>
      </w:r>
      <w:r w:rsidR="00BF6582">
        <w:rPr>
          <w:rFonts w:ascii="Arial" w:hAnsi="Arial" w:cs="Arial"/>
          <w:sz w:val="24"/>
          <w:szCs w:val="24"/>
        </w:rPr>
        <w:t>intricated</w:t>
      </w:r>
      <w:r>
        <w:rPr>
          <w:rFonts w:ascii="Arial" w:hAnsi="Arial" w:cs="Arial"/>
          <w:sz w:val="24"/>
          <w:szCs w:val="24"/>
        </w:rPr>
        <w:t xml:space="preserve"> in</w:t>
      </w:r>
      <w:r w:rsidR="008D22CA">
        <w:rPr>
          <w:rFonts w:ascii="Arial" w:hAnsi="Arial" w:cs="Arial"/>
          <w:sz w:val="24"/>
          <w:szCs w:val="24"/>
        </w:rPr>
        <w:t>-</w:t>
      </w:r>
      <w:r>
        <w:rPr>
          <w:rFonts w:ascii="Arial" w:hAnsi="Arial" w:cs="Arial"/>
          <w:sz w:val="24"/>
          <w:szCs w:val="24"/>
        </w:rPr>
        <w:t xml:space="preserve">order to offer </w:t>
      </w:r>
      <w:r w:rsidR="008D22CA">
        <w:rPr>
          <w:rFonts w:ascii="Arial" w:hAnsi="Arial" w:cs="Arial"/>
          <w:sz w:val="24"/>
          <w:szCs w:val="24"/>
        </w:rPr>
        <w:t>sustenance</w:t>
      </w:r>
      <w:r>
        <w:rPr>
          <w:rFonts w:ascii="Arial" w:hAnsi="Arial" w:cs="Arial"/>
          <w:sz w:val="24"/>
          <w:szCs w:val="24"/>
        </w:rPr>
        <w:t xml:space="preserve"> to the father who is on the road to recovery and parenting </w:t>
      </w:r>
      <w:r w:rsidR="008D22CA">
        <w:rPr>
          <w:rFonts w:ascii="Arial" w:hAnsi="Arial" w:cs="Arial"/>
          <w:sz w:val="24"/>
          <w:szCs w:val="24"/>
        </w:rPr>
        <w:t>provision</w:t>
      </w:r>
      <w:r>
        <w:rPr>
          <w:rFonts w:ascii="Arial" w:hAnsi="Arial" w:cs="Arial"/>
          <w:sz w:val="24"/>
          <w:szCs w:val="24"/>
        </w:rPr>
        <w:t xml:space="preserve"> and also in </w:t>
      </w:r>
      <w:r w:rsidR="008D22CA">
        <w:rPr>
          <w:rFonts w:ascii="Arial" w:hAnsi="Arial" w:cs="Arial"/>
          <w:sz w:val="24"/>
          <w:szCs w:val="24"/>
        </w:rPr>
        <w:t>sustaining</w:t>
      </w:r>
      <w:r>
        <w:rPr>
          <w:rFonts w:ascii="Arial" w:hAnsi="Arial" w:cs="Arial"/>
          <w:sz w:val="24"/>
          <w:szCs w:val="24"/>
        </w:rPr>
        <w:t xml:space="preserve"> of Theo’s wellbeing</w:t>
      </w:r>
      <w:r w:rsidR="00686F04">
        <w:rPr>
          <w:rFonts w:ascii="Arial" w:hAnsi="Arial" w:cs="Arial"/>
          <w:sz w:val="24"/>
          <w:szCs w:val="24"/>
        </w:rPr>
        <w:t xml:space="preserve"> </w:t>
      </w:r>
      <w:r w:rsidR="00686F04" w:rsidRPr="00686F04">
        <w:rPr>
          <w:rFonts w:ascii="Arial" w:hAnsi="Arial" w:cs="Arial"/>
          <w:color w:val="000000"/>
          <w:sz w:val="24"/>
          <w:szCs w:val="24"/>
          <w:shd w:val="clear" w:color="auto" w:fill="FFFFFF"/>
        </w:rPr>
        <w:t>(NSPCC, 2022).</w:t>
      </w:r>
      <w:r w:rsidR="00686F04">
        <w:rPr>
          <w:rFonts w:ascii="Open Sans" w:hAnsi="Open Sans" w:cs="Open Sans"/>
          <w:color w:val="000000"/>
          <w:sz w:val="20"/>
          <w:szCs w:val="20"/>
          <w:shd w:val="clear" w:color="auto" w:fill="FFFFFF"/>
        </w:rPr>
        <w:t xml:space="preserve"> </w:t>
      </w:r>
      <w:r>
        <w:rPr>
          <w:rFonts w:ascii="Arial" w:hAnsi="Arial" w:cs="Arial"/>
          <w:sz w:val="24"/>
          <w:szCs w:val="24"/>
        </w:rPr>
        <w:t xml:space="preserve">With the help and support of the misuse worker and the social worker, has brought </w:t>
      </w:r>
      <w:r w:rsidR="00F25356">
        <w:rPr>
          <w:rFonts w:ascii="Arial" w:hAnsi="Arial" w:cs="Arial"/>
          <w:sz w:val="24"/>
          <w:szCs w:val="24"/>
        </w:rPr>
        <w:t>encouraging</w:t>
      </w:r>
      <w:r>
        <w:rPr>
          <w:rFonts w:ascii="Arial" w:hAnsi="Arial" w:cs="Arial"/>
          <w:sz w:val="24"/>
          <w:szCs w:val="24"/>
        </w:rPr>
        <w:t xml:space="preserve"> </w:t>
      </w:r>
      <w:r w:rsidR="00F25356">
        <w:rPr>
          <w:rFonts w:ascii="Arial" w:hAnsi="Arial" w:cs="Arial"/>
          <w:sz w:val="24"/>
          <w:szCs w:val="24"/>
        </w:rPr>
        <w:t>results</w:t>
      </w:r>
      <w:r>
        <w:rPr>
          <w:rFonts w:ascii="Arial" w:hAnsi="Arial" w:cs="Arial"/>
          <w:sz w:val="24"/>
          <w:szCs w:val="24"/>
        </w:rPr>
        <w:t xml:space="preserve"> for </w:t>
      </w:r>
      <w:r w:rsidR="006D1808">
        <w:rPr>
          <w:rFonts w:ascii="Arial" w:hAnsi="Arial" w:cs="Arial"/>
          <w:sz w:val="24"/>
          <w:szCs w:val="24"/>
        </w:rPr>
        <w:t>both</w:t>
      </w:r>
      <w:r>
        <w:rPr>
          <w:rFonts w:ascii="Arial" w:hAnsi="Arial" w:cs="Arial"/>
          <w:sz w:val="24"/>
          <w:szCs w:val="24"/>
        </w:rPr>
        <w:t xml:space="preserve"> Theo and his father as seen from the scenario, the father has been able to overcome his addiction and being granted the rights to live and care for his son</w:t>
      </w:r>
      <w:r w:rsidR="00686F04">
        <w:rPr>
          <w:rFonts w:ascii="Arial" w:hAnsi="Arial" w:cs="Arial"/>
          <w:sz w:val="24"/>
          <w:szCs w:val="24"/>
        </w:rPr>
        <w:t xml:space="preserve"> </w:t>
      </w:r>
      <w:r w:rsidR="00686F04" w:rsidRPr="00686F04">
        <w:rPr>
          <w:rFonts w:ascii="Arial" w:hAnsi="Arial" w:cs="Arial"/>
          <w:color w:val="000000"/>
          <w:sz w:val="24"/>
          <w:szCs w:val="24"/>
          <w:shd w:val="clear" w:color="auto" w:fill="FFFFFF"/>
        </w:rPr>
        <w:t>(UNCRC, n.d.)</w:t>
      </w:r>
      <w:r w:rsidR="00686F04">
        <w:rPr>
          <w:rFonts w:ascii="Arial" w:hAnsi="Arial" w:cs="Arial"/>
          <w:color w:val="000000"/>
          <w:sz w:val="24"/>
          <w:szCs w:val="24"/>
          <w:shd w:val="clear" w:color="auto" w:fill="FFFFFF"/>
        </w:rPr>
        <w:t>.</w:t>
      </w:r>
      <w:r w:rsidR="00A12B47">
        <w:rPr>
          <w:rFonts w:ascii="Arial" w:hAnsi="Arial" w:cs="Arial"/>
          <w:color w:val="000000"/>
          <w:sz w:val="24"/>
          <w:szCs w:val="24"/>
          <w:shd w:val="clear" w:color="auto" w:fill="FFFFFF"/>
        </w:rPr>
        <w:t xml:space="preserve"> </w:t>
      </w:r>
      <w:r w:rsidR="00410D7C">
        <w:rPr>
          <w:rFonts w:ascii="Arial" w:hAnsi="Arial" w:cs="Arial"/>
          <w:color w:val="000000"/>
          <w:sz w:val="24"/>
          <w:szCs w:val="24"/>
          <w:shd w:val="clear" w:color="auto" w:fill="FFFFFF"/>
        </w:rPr>
        <w:t xml:space="preserve">According to Article 9 from The United Nations Convention on the Rights of the children declares that children must not be separated from their parents against their will unless it is in their best interest and from the scenario above, the father has been assessed and granted the will to care and live with his son after the father’s therapy and rehabilitation therefore Theo can stay and live with his father </w:t>
      </w:r>
      <w:r w:rsidR="00410D7C" w:rsidRPr="00686F04">
        <w:rPr>
          <w:rFonts w:ascii="Arial" w:hAnsi="Arial" w:cs="Arial"/>
          <w:color w:val="000000"/>
          <w:sz w:val="24"/>
          <w:szCs w:val="24"/>
          <w:shd w:val="clear" w:color="auto" w:fill="FFFFFF"/>
        </w:rPr>
        <w:t>(UNCRC, n.d.)</w:t>
      </w:r>
      <w:r w:rsidR="00410D7C">
        <w:rPr>
          <w:rFonts w:ascii="Arial" w:hAnsi="Arial" w:cs="Arial"/>
          <w:color w:val="000000"/>
          <w:sz w:val="24"/>
          <w:szCs w:val="24"/>
          <w:shd w:val="clear" w:color="auto" w:fill="FFFFFF"/>
        </w:rPr>
        <w:t>.</w:t>
      </w:r>
    </w:p>
    <w:p w14:paraId="6A2A7AD7" w14:textId="4A3B832B" w:rsidR="00E104E6" w:rsidRDefault="00EF77A2" w:rsidP="007651E2">
      <w:pPr>
        <w:spacing w:line="360" w:lineRule="auto"/>
        <w:rPr>
          <w:rFonts w:ascii="Arial" w:hAnsi="Arial" w:cs="Arial"/>
          <w:color w:val="000000"/>
          <w:sz w:val="24"/>
          <w:szCs w:val="24"/>
          <w:shd w:val="clear" w:color="auto" w:fill="FFFFFF"/>
        </w:rPr>
      </w:pPr>
      <w:r>
        <w:rPr>
          <w:rFonts w:ascii="Arial" w:hAnsi="Arial" w:cs="Arial"/>
          <w:sz w:val="24"/>
          <w:szCs w:val="24"/>
        </w:rPr>
        <w:t>As an inclusive leader, the first step the practitioner took was to invite both Theo and his father to school and set up a meeting on ways that the school and the support group at large will be able to offer to them so that they could feel comfortable and feel a sense of belonging in school and the wider community.</w:t>
      </w:r>
      <w:r w:rsidR="009143D8">
        <w:rPr>
          <w:rFonts w:ascii="Arial" w:hAnsi="Arial" w:cs="Arial"/>
          <w:sz w:val="24"/>
          <w:szCs w:val="24"/>
        </w:rPr>
        <w:t xml:space="preserve"> In the </w:t>
      </w:r>
      <w:r>
        <w:rPr>
          <w:rFonts w:ascii="Arial" w:hAnsi="Arial" w:cs="Arial"/>
          <w:sz w:val="24"/>
          <w:szCs w:val="24"/>
        </w:rPr>
        <w:t xml:space="preserve">school, there were a couple of support system in place for both Theo and his father. The inclusive leader introduced Thrive as part of the school main project where parents and carers are welcomed in school for morning coffee or partaking various activities where they are </w:t>
      </w:r>
      <w:r w:rsidR="009143D8">
        <w:rPr>
          <w:rFonts w:ascii="Arial" w:hAnsi="Arial" w:cs="Arial"/>
          <w:sz w:val="24"/>
          <w:szCs w:val="24"/>
        </w:rPr>
        <w:t>able</w:t>
      </w:r>
      <w:r>
        <w:rPr>
          <w:rFonts w:ascii="Arial" w:hAnsi="Arial" w:cs="Arial"/>
          <w:sz w:val="24"/>
          <w:szCs w:val="24"/>
        </w:rPr>
        <w:t xml:space="preserve"> to meet other parents and carers and interact and supporting them to build friendship and help overcome any </w:t>
      </w:r>
      <w:r w:rsidR="00D10FBE">
        <w:rPr>
          <w:rFonts w:ascii="Arial" w:hAnsi="Arial" w:cs="Arial"/>
          <w:sz w:val="24"/>
          <w:szCs w:val="24"/>
        </w:rPr>
        <w:t>fears,</w:t>
      </w:r>
      <w:r>
        <w:rPr>
          <w:rFonts w:ascii="Arial" w:hAnsi="Arial" w:cs="Arial"/>
          <w:sz w:val="24"/>
          <w:szCs w:val="24"/>
        </w:rPr>
        <w:t xml:space="preserve"> they might have that is preventing them to interact or engage like Theo’s father. Thrive is also extended to pupils in their classes and in separate sessio</w:t>
      </w:r>
      <w:r w:rsidR="00D10FBE">
        <w:rPr>
          <w:rFonts w:ascii="Arial" w:hAnsi="Arial" w:cs="Arial"/>
          <w:sz w:val="24"/>
          <w:szCs w:val="24"/>
        </w:rPr>
        <w:t>n</w:t>
      </w:r>
      <w:r>
        <w:rPr>
          <w:rFonts w:ascii="Arial" w:hAnsi="Arial" w:cs="Arial"/>
          <w:sz w:val="24"/>
          <w:szCs w:val="24"/>
        </w:rPr>
        <w:t>s where in class they get to have breakfast and snacks during snack time, this is to help those children who are struggling at home and cannot afford to have breakfast or snack</w:t>
      </w:r>
      <w:r w:rsidR="00D10FBE">
        <w:rPr>
          <w:rFonts w:ascii="Arial" w:hAnsi="Arial" w:cs="Arial"/>
          <w:sz w:val="24"/>
          <w:szCs w:val="24"/>
        </w:rPr>
        <w:t xml:space="preserve">. During thrive sessions, pupils get to meet in small groups and are bale to partake in activities together hence promoting </w:t>
      </w:r>
      <w:r w:rsidR="00D10FBE">
        <w:rPr>
          <w:rFonts w:ascii="Arial" w:hAnsi="Arial" w:cs="Arial"/>
          <w:sz w:val="24"/>
          <w:szCs w:val="24"/>
        </w:rPr>
        <w:lastRenderedPageBreak/>
        <w:t xml:space="preserve">togetherness and help children feel comfortable and help them socialise with their fellow peers </w:t>
      </w:r>
      <w:r w:rsidR="00D10FBE" w:rsidRPr="00D10FBE">
        <w:rPr>
          <w:rFonts w:ascii="Arial" w:hAnsi="Arial" w:cs="Arial"/>
          <w:color w:val="000000"/>
          <w:sz w:val="24"/>
          <w:szCs w:val="24"/>
          <w:shd w:val="clear" w:color="auto" w:fill="FFFFFF"/>
        </w:rPr>
        <w:t>(The Thrive Approach, 2022)</w:t>
      </w:r>
      <w:r w:rsidR="001B1B2F">
        <w:rPr>
          <w:rFonts w:ascii="Arial" w:hAnsi="Arial" w:cs="Arial"/>
          <w:color w:val="000000"/>
          <w:sz w:val="24"/>
          <w:szCs w:val="24"/>
          <w:shd w:val="clear" w:color="auto" w:fill="FFFFFF"/>
        </w:rPr>
        <w:t>.</w:t>
      </w:r>
    </w:p>
    <w:p w14:paraId="3E2F5E8B" w14:textId="778D863C" w:rsidR="00A36584" w:rsidRDefault="00A36584" w:rsidP="007651E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According to </w:t>
      </w:r>
      <w:r w:rsidRPr="00A36584">
        <w:rPr>
          <w:rFonts w:ascii="Arial" w:hAnsi="Arial" w:cs="Arial"/>
          <w:color w:val="000000"/>
          <w:sz w:val="24"/>
          <w:szCs w:val="24"/>
          <w:shd w:val="clear" w:color="auto" w:fill="FFFFFF"/>
        </w:rPr>
        <w:t>The Thrive Approach</w:t>
      </w:r>
      <w:r>
        <w:rPr>
          <w:rFonts w:ascii="Arial" w:hAnsi="Arial" w:cs="Arial"/>
          <w:color w:val="000000"/>
          <w:sz w:val="24"/>
          <w:szCs w:val="24"/>
          <w:shd w:val="clear" w:color="auto" w:fill="FFFFFF"/>
        </w:rPr>
        <w:t xml:space="preserve"> (</w:t>
      </w:r>
      <w:r w:rsidRPr="00A36584">
        <w:rPr>
          <w:rFonts w:ascii="Arial" w:hAnsi="Arial" w:cs="Arial"/>
          <w:color w:val="000000"/>
          <w:sz w:val="24"/>
          <w:szCs w:val="24"/>
          <w:shd w:val="clear" w:color="auto" w:fill="FFFFFF"/>
        </w:rPr>
        <w:t>2022)</w:t>
      </w:r>
      <w:r>
        <w:rPr>
          <w:rFonts w:ascii="Arial" w:hAnsi="Arial" w:cs="Arial"/>
          <w:color w:val="000000"/>
          <w:sz w:val="24"/>
          <w:szCs w:val="24"/>
          <w:shd w:val="clear" w:color="auto" w:fill="FFFFFF"/>
        </w:rPr>
        <w:t xml:space="preserve"> explains the approach as the </w:t>
      </w:r>
      <w:r w:rsidR="00E7543E">
        <w:rPr>
          <w:rFonts w:ascii="Arial" w:hAnsi="Arial" w:cs="Arial"/>
          <w:color w:val="000000"/>
          <w:sz w:val="24"/>
          <w:szCs w:val="24"/>
          <w:shd w:val="clear" w:color="auto" w:fill="FFFFFF"/>
        </w:rPr>
        <w:t>self-motivated</w:t>
      </w:r>
      <w:r>
        <w:rPr>
          <w:rFonts w:ascii="Arial" w:hAnsi="Arial" w:cs="Arial"/>
          <w:color w:val="000000"/>
          <w:sz w:val="24"/>
          <w:szCs w:val="24"/>
          <w:shd w:val="clear" w:color="auto" w:fill="FFFFFF"/>
        </w:rPr>
        <w:t xml:space="preserve">, </w:t>
      </w:r>
      <w:r w:rsidR="00E7543E">
        <w:rPr>
          <w:rFonts w:ascii="Arial" w:hAnsi="Arial" w:cs="Arial"/>
          <w:color w:val="000000"/>
          <w:sz w:val="24"/>
          <w:szCs w:val="24"/>
          <w:shd w:val="clear" w:color="auto" w:fill="FFFFFF"/>
        </w:rPr>
        <w:t>evolving</w:t>
      </w:r>
      <w:r>
        <w:rPr>
          <w:rFonts w:ascii="Arial" w:hAnsi="Arial" w:cs="Arial"/>
          <w:color w:val="000000"/>
          <w:sz w:val="24"/>
          <w:szCs w:val="24"/>
          <w:shd w:val="clear" w:color="auto" w:fill="FFFFFF"/>
        </w:rPr>
        <w:t xml:space="preserve"> and trauma-sensitive approach to meeting the emotional and social needs of children and adults who are going through mental trauma. As seen from the scenario, Theo was doing well academically but was not able to make friends and prefers to play on his own. Theo’s father is also seen by the practitioner not engaging with other parents due to his anxiety from the trauma of substance misuse</w:t>
      </w:r>
      <w:r w:rsidR="00E7543E">
        <w:rPr>
          <w:rFonts w:ascii="Arial" w:hAnsi="Arial" w:cs="Arial"/>
          <w:color w:val="000000"/>
          <w:sz w:val="24"/>
          <w:szCs w:val="24"/>
          <w:shd w:val="clear" w:color="auto" w:fill="FFFFFF"/>
        </w:rPr>
        <w:t>. Thrive is understood to be the best approach because it helps to understand what children and young people and the community at large are trying to communicate through their behaviour. Thrive helps to promote their positive their positive mental health, improve their ability to learn and helps to open doors to a bright future.</w:t>
      </w:r>
    </w:p>
    <w:p w14:paraId="0B639812" w14:textId="4A1B1289" w:rsidR="00714EC9" w:rsidRDefault="00714EC9" w:rsidP="007651E2">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As the practitioner at the setting being an inclusive leader has been supporting Theo and his father to address issues that are affecting their wellbeing. These supports were aimed to build their self-esteem and confidence, to discover their strengths and work on their weaknesses, they have been supported to build their skills and increase their motivation (</w:t>
      </w:r>
      <w:r w:rsidRPr="00F671AF">
        <w:rPr>
          <w:rFonts w:ascii="Arial" w:hAnsi="Arial" w:cs="Arial"/>
          <w:sz w:val="24"/>
          <w:szCs w:val="24"/>
        </w:rPr>
        <w:t>Dewey</w:t>
      </w:r>
      <w:r>
        <w:rPr>
          <w:rFonts w:ascii="Arial" w:hAnsi="Arial" w:cs="Arial"/>
          <w:sz w:val="24"/>
          <w:szCs w:val="24"/>
        </w:rPr>
        <w:t xml:space="preserve">, </w:t>
      </w:r>
      <w:r w:rsidRPr="00F671AF">
        <w:rPr>
          <w:rFonts w:ascii="Arial" w:hAnsi="Arial" w:cs="Arial"/>
          <w:sz w:val="24"/>
          <w:szCs w:val="24"/>
        </w:rPr>
        <w:t>2020)</w:t>
      </w:r>
      <w:r>
        <w:rPr>
          <w:rFonts w:ascii="Arial" w:hAnsi="Arial" w:cs="Arial"/>
          <w:sz w:val="24"/>
          <w:szCs w:val="24"/>
        </w:rPr>
        <w:t>.</w:t>
      </w:r>
      <w:r w:rsidRPr="00F671AF">
        <w:rPr>
          <w:rFonts w:ascii="Arial" w:hAnsi="Arial" w:cs="Arial"/>
          <w:sz w:val="24"/>
          <w:szCs w:val="24"/>
        </w:rPr>
        <w:t xml:space="preserve"> </w:t>
      </w:r>
      <w:r>
        <w:rPr>
          <w:rFonts w:ascii="Arial" w:hAnsi="Arial" w:cs="Arial"/>
          <w:color w:val="000000"/>
          <w:sz w:val="24"/>
          <w:szCs w:val="24"/>
          <w:shd w:val="clear" w:color="auto" w:fill="FFFFFF"/>
        </w:rPr>
        <w:t xml:space="preserve">According to the </w:t>
      </w:r>
      <w:r w:rsidRPr="00714EC9">
        <w:rPr>
          <w:rFonts w:ascii="Arial" w:hAnsi="Arial" w:cs="Arial"/>
          <w:color w:val="000000"/>
          <w:sz w:val="24"/>
          <w:szCs w:val="24"/>
          <w:shd w:val="clear" w:color="auto" w:fill="FFFFFF"/>
        </w:rPr>
        <w:t>Social Services and Well-being (Wales) Act 2014</w:t>
      </w:r>
      <w:r>
        <w:rPr>
          <w:rFonts w:ascii="Arial" w:hAnsi="Arial" w:cs="Arial"/>
          <w:color w:val="000000"/>
          <w:sz w:val="24"/>
          <w:szCs w:val="24"/>
          <w:shd w:val="clear" w:color="auto" w:fill="FFFFFF"/>
        </w:rPr>
        <w:t xml:space="preserve"> (</w:t>
      </w:r>
      <w:r w:rsidRPr="00714EC9">
        <w:rPr>
          <w:rFonts w:ascii="Arial" w:hAnsi="Arial" w:cs="Arial"/>
          <w:color w:val="000000"/>
          <w:sz w:val="24"/>
          <w:szCs w:val="24"/>
          <w:shd w:val="clear" w:color="auto" w:fill="FFFFFF"/>
        </w:rPr>
        <w:t>2015)</w:t>
      </w:r>
      <w:r>
        <w:rPr>
          <w:rFonts w:ascii="Arial" w:hAnsi="Arial" w:cs="Arial"/>
          <w:color w:val="000000"/>
          <w:sz w:val="24"/>
          <w:szCs w:val="24"/>
          <w:shd w:val="clear" w:color="auto" w:fill="FFFFFF"/>
        </w:rPr>
        <w:t>, describes how the social worker has been working hand in hand with the father and helped him by introducing him to various professional aid to help him develop positive thinking and attitudes and also to support him personally and professional development</w:t>
      </w:r>
      <w:r w:rsidR="00AF5D16">
        <w:rPr>
          <w:rFonts w:ascii="Arial" w:hAnsi="Arial" w:cs="Arial"/>
          <w:color w:val="000000"/>
          <w:sz w:val="24"/>
          <w:szCs w:val="24"/>
          <w:shd w:val="clear" w:color="auto" w:fill="FFFFFF"/>
        </w:rPr>
        <w:t>.</w:t>
      </w:r>
    </w:p>
    <w:p w14:paraId="03B4372B" w14:textId="383A580C" w:rsidR="00CA3CB6" w:rsidRDefault="00CA3CB6" w:rsidP="00CA3CB6">
      <w:pPr>
        <w:spacing w:line="360" w:lineRule="auto"/>
        <w:jc w:val="both"/>
        <w:rPr>
          <w:rFonts w:ascii="Arial" w:hAnsi="Arial" w:cs="Arial"/>
          <w:sz w:val="24"/>
          <w:szCs w:val="24"/>
        </w:rPr>
      </w:pPr>
      <w:r>
        <w:rPr>
          <w:rFonts w:ascii="Arial" w:hAnsi="Arial" w:cs="Arial"/>
          <w:sz w:val="24"/>
          <w:szCs w:val="24"/>
        </w:rPr>
        <w:t>In conclusion</w:t>
      </w:r>
      <w:r>
        <w:rPr>
          <w:rFonts w:ascii="Arial" w:hAnsi="Arial" w:cs="Arial"/>
          <w:sz w:val="24"/>
          <w:szCs w:val="24"/>
        </w:rPr>
        <w:t xml:space="preserve">, an inclusive leader </w:t>
      </w:r>
      <w:r>
        <w:rPr>
          <w:rFonts w:ascii="Arial" w:hAnsi="Arial" w:cs="Arial"/>
          <w:sz w:val="24"/>
          <w:szCs w:val="24"/>
        </w:rPr>
        <w:t>involves</w:t>
      </w:r>
      <w:r>
        <w:rPr>
          <w:rFonts w:ascii="Arial" w:hAnsi="Arial" w:cs="Arial"/>
          <w:sz w:val="24"/>
          <w:szCs w:val="24"/>
        </w:rPr>
        <w:t xml:space="preserve"> a</w:t>
      </w:r>
      <w:r>
        <w:rPr>
          <w:rFonts w:ascii="Arial" w:hAnsi="Arial" w:cs="Arial"/>
          <w:sz w:val="24"/>
          <w:szCs w:val="24"/>
        </w:rPr>
        <w:t xml:space="preserve"> vastness</w:t>
      </w:r>
      <w:r>
        <w:rPr>
          <w:rFonts w:ascii="Arial" w:hAnsi="Arial" w:cs="Arial"/>
          <w:sz w:val="24"/>
          <w:szCs w:val="24"/>
        </w:rPr>
        <w:t xml:space="preserve"> of </w:t>
      </w:r>
      <w:r>
        <w:rPr>
          <w:rFonts w:ascii="Arial" w:hAnsi="Arial" w:cs="Arial"/>
          <w:sz w:val="24"/>
          <w:szCs w:val="24"/>
        </w:rPr>
        <w:t>information</w:t>
      </w:r>
      <w:r>
        <w:rPr>
          <w:rFonts w:ascii="Arial" w:hAnsi="Arial" w:cs="Arial"/>
          <w:sz w:val="24"/>
          <w:szCs w:val="24"/>
        </w:rPr>
        <w:t xml:space="preserve"> to </w:t>
      </w:r>
      <w:r>
        <w:rPr>
          <w:rFonts w:ascii="Arial" w:hAnsi="Arial" w:cs="Arial"/>
          <w:sz w:val="24"/>
          <w:szCs w:val="24"/>
        </w:rPr>
        <w:t>enable</w:t>
      </w:r>
      <w:r>
        <w:rPr>
          <w:rFonts w:ascii="Arial" w:hAnsi="Arial" w:cs="Arial"/>
          <w:sz w:val="24"/>
          <w:szCs w:val="24"/>
        </w:rPr>
        <w:t xml:space="preserve"> </w:t>
      </w:r>
      <w:r>
        <w:rPr>
          <w:rFonts w:ascii="Arial" w:hAnsi="Arial" w:cs="Arial"/>
          <w:sz w:val="24"/>
          <w:szCs w:val="24"/>
        </w:rPr>
        <w:t>the</w:t>
      </w:r>
      <w:r>
        <w:rPr>
          <w:rFonts w:ascii="Arial" w:hAnsi="Arial" w:cs="Arial"/>
          <w:sz w:val="24"/>
          <w:szCs w:val="24"/>
        </w:rPr>
        <w:t xml:space="preserve"> </w:t>
      </w:r>
      <w:r>
        <w:rPr>
          <w:rFonts w:ascii="Arial" w:hAnsi="Arial" w:cs="Arial"/>
          <w:sz w:val="24"/>
          <w:szCs w:val="24"/>
        </w:rPr>
        <w:t>setting</w:t>
      </w:r>
      <w:r>
        <w:rPr>
          <w:rFonts w:ascii="Arial" w:hAnsi="Arial" w:cs="Arial"/>
          <w:sz w:val="24"/>
          <w:szCs w:val="24"/>
        </w:rPr>
        <w:t xml:space="preserve"> which </w:t>
      </w:r>
      <w:r>
        <w:rPr>
          <w:rFonts w:ascii="Arial" w:hAnsi="Arial" w:cs="Arial"/>
          <w:sz w:val="24"/>
          <w:szCs w:val="24"/>
        </w:rPr>
        <w:t>allows</w:t>
      </w:r>
      <w:r>
        <w:rPr>
          <w:rFonts w:ascii="Arial" w:hAnsi="Arial" w:cs="Arial"/>
          <w:sz w:val="24"/>
          <w:szCs w:val="24"/>
        </w:rPr>
        <w:t xml:space="preserve">, children, families, and </w:t>
      </w:r>
      <w:r>
        <w:rPr>
          <w:rFonts w:ascii="Arial" w:hAnsi="Arial" w:cs="Arial"/>
          <w:sz w:val="24"/>
          <w:szCs w:val="24"/>
        </w:rPr>
        <w:t>societies</w:t>
      </w:r>
      <w:r>
        <w:rPr>
          <w:rFonts w:ascii="Arial" w:hAnsi="Arial" w:cs="Arial"/>
          <w:sz w:val="24"/>
          <w:szCs w:val="24"/>
        </w:rPr>
        <w:t xml:space="preserve"> to </w:t>
      </w:r>
      <w:r>
        <w:rPr>
          <w:rFonts w:ascii="Arial" w:hAnsi="Arial" w:cs="Arial"/>
          <w:sz w:val="24"/>
          <w:szCs w:val="24"/>
        </w:rPr>
        <w:t>perceive</w:t>
      </w:r>
      <w:r>
        <w:rPr>
          <w:rFonts w:ascii="Arial" w:hAnsi="Arial" w:cs="Arial"/>
          <w:sz w:val="24"/>
          <w:szCs w:val="24"/>
        </w:rPr>
        <w:t xml:space="preserve"> a</w:t>
      </w:r>
      <w:r w:rsidR="003707DC">
        <w:rPr>
          <w:rFonts w:ascii="Arial" w:hAnsi="Arial" w:cs="Arial"/>
          <w:sz w:val="24"/>
          <w:szCs w:val="24"/>
        </w:rPr>
        <w:t xml:space="preserve">wareness </w:t>
      </w:r>
      <w:r>
        <w:rPr>
          <w:rFonts w:ascii="Arial" w:hAnsi="Arial" w:cs="Arial"/>
          <w:sz w:val="24"/>
          <w:szCs w:val="24"/>
        </w:rPr>
        <w:t xml:space="preserve">of </w:t>
      </w:r>
      <w:r w:rsidR="00BF6582">
        <w:rPr>
          <w:rFonts w:ascii="Arial" w:hAnsi="Arial" w:cs="Arial"/>
          <w:sz w:val="24"/>
          <w:szCs w:val="24"/>
        </w:rPr>
        <w:t>inclusion</w:t>
      </w:r>
      <w:r>
        <w:rPr>
          <w:rFonts w:ascii="Arial" w:hAnsi="Arial" w:cs="Arial"/>
          <w:sz w:val="24"/>
          <w:szCs w:val="24"/>
        </w:rPr>
        <w:t>.</w:t>
      </w:r>
      <w:r w:rsidR="00BF6582">
        <w:rPr>
          <w:rFonts w:ascii="Arial" w:hAnsi="Arial" w:cs="Arial"/>
          <w:sz w:val="24"/>
          <w:szCs w:val="24"/>
        </w:rPr>
        <w:t xml:space="preserve"> I</w:t>
      </w:r>
      <w:r>
        <w:rPr>
          <w:rFonts w:ascii="Arial" w:hAnsi="Arial" w:cs="Arial"/>
          <w:sz w:val="24"/>
          <w:szCs w:val="24"/>
        </w:rPr>
        <w:t>n</w:t>
      </w:r>
      <w:r w:rsidR="00BF6582">
        <w:rPr>
          <w:rFonts w:ascii="Arial" w:hAnsi="Arial" w:cs="Arial"/>
          <w:sz w:val="24"/>
          <w:szCs w:val="24"/>
        </w:rPr>
        <w:t xml:space="preserve"> </w:t>
      </w:r>
      <w:r>
        <w:rPr>
          <w:rFonts w:ascii="Arial" w:hAnsi="Arial" w:cs="Arial"/>
          <w:sz w:val="24"/>
          <w:szCs w:val="24"/>
        </w:rPr>
        <w:t>the</w:t>
      </w:r>
      <w:r w:rsidR="00BF6582">
        <w:rPr>
          <w:rFonts w:ascii="Arial" w:hAnsi="Arial" w:cs="Arial"/>
          <w:sz w:val="24"/>
          <w:szCs w:val="24"/>
        </w:rPr>
        <w:t xml:space="preserve"> situation</w:t>
      </w:r>
      <w:r>
        <w:rPr>
          <w:rFonts w:ascii="Arial" w:hAnsi="Arial" w:cs="Arial"/>
          <w:sz w:val="24"/>
          <w:szCs w:val="24"/>
        </w:rPr>
        <w:t xml:space="preserve"> </w:t>
      </w:r>
      <w:r w:rsidR="003707DC">
        <w:rPr>
          <w:rFonts w:ascii="Arial" w:hAnsi="Arial" w:cs="Arial"/>
          <w:sz w:val="24"/>
          <w:szCs w:val="24"/>
        </w:rPr>
        <w:t>stated</w:t>
      </w:r>
      <w:r>
        <w:rPr>
          <w:rFonts w:ascii="Arial" w:hAnsi="Arial" w:cs="Arial"/>
          <w:sz w:val="24"/>
          <w:szCs w:val="24"/>
        </w:rPr>
        <w:t xml:space="preserve"> </w:t>
      </w:r>
      <w:r w:rsidR="003707DC">
        <w:rPr>
          <w:rFonts w:ascii="Arial" w:hAnsi="Arial" w:cs="Arial"/>
          <w:sz w:val="24"/>
          <w:szCs w:val="24"/>
        </w:rPr>
        <w:t xml:space="preserve">above, </w:t>
      </w:r>
      <w:r>
        <w:rPr>
          <w:rFonts w:ascii="Arial" w:hAnsi="Arial" w:cs="Arial"/>
          <w:sz w:val="24"/>
          <w:szCs w:val="24"/>
        </w:rPr>
        <w:t xml:space="preserve">the practitioner </w:t>
      </w:r>
      <w:r w:rsidR="003707DC">
        <w:rPr>
          <w:rFonts w:ascii="Arial" w:hAnsi="Arial" w:cs="Arial"/>
          <w:sz w:val="24"/>
          <w:szCs w:val="24"/>
        </w:rPr>
        <w:t>presented</w:t>
      </w:r>
      <w:r>
        <w:rPr>
          <w:rFonts w:ascii="Arial" w:hAnsi="Arial" w:cs="Arial"/>
          <w:sz w:val="24"/>
          <w:szCs w:val="24"/>
        </w:rPr>
        <w:t xml:space="preserve"> inclusive </w:t>
      </w:r>
      <w:r w:rsidR="003707DC">
        <w:rPr>
          <w:rFonts w:ascii="Arial" w:hAnsi="Arial" w:cs="Arial"/>
          <w:sz w:val="24"/>
          <w:szCs w:val="24"/>
        </w:rPr>
        <w:t>implementation</w:t>
      </w:r>
      <w:r>
        <w:rPr>
          <w:rFonts w:ascii="Arial" w:hAnsi="Arial" w:cs="Arial"/>
          <w:sz w:val="24"/>
          <w:szCs w:val="24"/>
        </w:rPr>
        <w:t xml:space="preserve"> by </w:t>
      </w:r>
      <w:r w:rsidR="003707DC">
        <w:rPr>
          <w:rFonts w:ascii="Arial" w:hAnsi="Arial" w:cs="Arial"/>
          <w:sz w:val="24"/>
          <w:szCs w:val="24"/>
        </w:rPr>
        <w:t>perceiving</w:t>
      </w:r>
      <w:r>
        <w:rPr>
          <w:rFonts w:ascii="Arial" w:hAnsi="Arial" w:cs="Arial"/>
          <w:sz w:val="24"/>
          <w:szCs w:val="24"/>
        </w:rPr>
        <w:t xml:space="preserve"> the </w:t>
      </w:r>
      <w:r w:rsidR="003707DC">
        <w:rPr>
          <w:rFonts w:ascii="Arial" w:hAnsi="Arial" w:cs="Arial"/>
          <w:sz w:val="24"/>
          <w:szCs w:val="24"/>
        </w:rPr>
        <w:t>circumstances</w:t>
      </w:r>
      <w:r>
        <w:rPr>
          <w:rFonts w:ascii="Arial" w:hAnsi="Arial" w:cs="Arial"/>
          <w:sz w:val="24"/>
          <w:szCs w:val="24"/>
        </w:rPr>
        <w:t xml:space="preserve">, </w:t>
      </w:r>
      <w:r w:rsidR="003707DC">
        <w:rPr>
          <w:rFonts w:ascii="Arial" w:hAnsi="Arial" w:cs="Arial"/>
          <w:sz w:val="24"/>
          <w:szCs w:val="24"/>
        </w:rPr>
        <w:t>captivating</w:t>
      </w:r>
      <w:r>
        <w:rPr>
          <w:rFonts w:ascii="Arial" w:hAnsi="Arial" w:cs="Arial"/>
          <w:sz w:val="24"/>
          <w:szCs w:val="24"/>
        </w:rPr>
        <w:t xml:space="preserve"> </w:t>
      </w:r>
      <w:r w:rsidR="003707DC">
        <w:rPr>
          <w:rFonts w:ascii="Arial" w:hAnsi="Arial" w:cs="Arial"/>
          <w:sz w:val="24"/>
          <w:szCs w:val="24"/>
        </w:rPr>
        <w:t>achievement</w:t>
      </w:r>
      <w:r>
        <w:rPr>
          <w:rFonts w:ascii="Arial" w:hAnsi="Arial" w:cs="Arial"/>
          <w:sz w:val="24"/>
          <w:szCs w:val="24"/>
        </w:rPr>
        <w:t xml:space="preserve"> to </w:t>
      </w:r>
      <w:r w:rsidR="003707DC">
        <w:rPr>
          <w:rFonts w:ascii="Arial" w:hAnsi="Arial" w:cs="Arial"/>
          <w:sz w:val="24"/>
          <w:szCs w:val="24"/>
        </w:rPr>
        <w:t>sustain</w:t>
      </w:r>
      <w:r>
        <w:rPr>
          <w:rFonts w:ascii="Arial" w:hAnsi="Arial" w:cs="Arial"/>
          <w:sz w:val="24"/>
          <w:szCs w:val="24"/>
        </w:rPr>
        <w:t xml:space="preserve"> the family and </w:t>
      </w:r>
      <w:r w:rsidR="003707DC">
        <w:rPr>
          <w:rFonts w:ascii="Arial" w:hAnsi="Arial" w:cs="Arial"/>
          <w:sz w:val="24"/>
          <w:szCs w:val="24"/>
        </w:rPr>
        <w:t>authorise</w:t>
      </w:r>
      <w:r>
        <w:rPr>
          <w:rFonts w:ascii="Arial" w:hAnsi="Arial" w:cs="Arial"/>
          <w:sz w:val="24"/>
          <w:szCs w:val="24"/>
        </w:rPr>
        <w:t xml:space="preserve"> them and by providing </w:t>
      </w:r>
      <w:r w:rsidR="003707DC">
        <w:rPr>
          <w:rFonts w:ascii="Arial" w:hAnsi="Arial" w:cs="Arial"/>
          <w:sz w:val="24"/>
          <w:szCs w:val="24"/>
        </w:rPr>
        <w:t>information</w:t>
      </w:r>
      <w:r>
        <w:rPr>
          <w:rFonts w:ascii="Arial" w:hAnsi="Arial" w:cs="Arial"/>
          <w:sz w:val="24"/>
          <w:szCs w:val="24"/>
        </w:rPr>
        <w:t xml:space="preserve"> and </w:t>
      </w:r>
      <w:r w:rsidR="003707DC">
        <w:rPr>
          <w:rFonts w:ascii="Arial" w:hAnsi="Arial" w:cs="Arial"/>
          <w:sz w:val="24"/>
          <w:szCs w:val="24"/>
        </w:rPr>
        <w:t>prospect</w:t>
      </w:r>
      <w:r>
        <w:rPr>
          <w:rFonts w:ascii="Arial" w:hAnsi="Arial" w:cs="Arial"/>
          <w:sz w:val="24"/>
          <w:szCs w:val="24"/>
        </w:rPr>
        <w:t xml:space="preserve"> to the family to </w:t>
      </w:r>
      <w:r w:rsidR="003707DC">
        <w:rPr>
          <w:rFonts w:ascii="Arial" w:hAnsi="Arial" w:cs="Arial"/>
          <w:sz w:val="24"/>
          <w:szCs w:val="24"/>
        </w:rPr>
        <w:t>enable</w:t>
      </w:r>
      <w:r>
        <w:rPr>
          <w:rFonts w:ascii="Arial" w:hAnsi="Arial" w:cs="Arial"/>
          <w:sz w:val="24"/>
          <w:szCs w:val="24"/>
        </w:rPr>
        <w:t xml:space="preserve"> </w:t>
      </w:r>
      <w:r w:rsidR="003707DC">
        <w:rPr>
          <w:rFonts w:ascii="Arial" w:hAnsi="Arial" w:cs="Arial"/>
          <w:sz w:val="24"/>
          <w:szCs w:val="24"/>
        </w:rPr>
        <w:t>wellbeing</w:t>
      </w:r>
      <w:r>
        <w:rPr>
          <w:rFonts w:ascii="Arial" w:hAnsi="Arial" w:cs="Arial"/>
          <w:sz w:val="24"/>
          <w:szCs w:val="24"/>
        </w:rPr>
        <w:t xml:space="preserve"> and </w:t>
      </w:r>
      <w:r w:rsidR="006B3135">
        <w:rPr>
          <w:rFonts w:ascii="Arial" w:hAnsi="Arial" w:cs="Arial"/>
          <w:sz w:val="24"/>
          <w:szCs w:val="24"/>
        </w:rPr>
        <w:t>togetherness</w:t>
      </w:r>
      <w:r>
        <w:rPr>
          <w:rFonts w:ascii="Arial" w:hAnsi="Arial" w:cs="Arial"/>
          <w:sz w:val="24"/>
          <w:szCs w:val="24"/>
        </w:rPr>
        <w:t>.</w:t>
      </w:r>
      <w:r w:rsidR="006B3135">
        <w:rPr>
          <w:rFonts w:ascii="Arial" w:hAnsi="Arial" w:cs="Arial"/>
          <w:sz w:val="24"/>
          <w:szCs w:val="24"/>
        </w:rPr>
        <w:t xml:space="preserve"> </w:t>
      </w:r>
      <w:r>
        <w:rPr>
          <w:rFonts w:ascii="Arial" w:hAnsi="Arial" w:cs="Arial"/>
          <w:sz w:val="24"/>
          <w:szCs w:val="24"/>
        </w:rPr>
        <w:t xml:space="preserve">Inclusive </w:t>
      </w:r>
      <w:r w:rsidR="006B3135">
        <w:rPr>
          <w:rFonts w:ascii="Arial" w:hAnsi="Arial" w:cs="Arial"/>
          <w:sz w:val="24"/>
          <w:szCs w:val="24"/>
        </w:rPr>
        <w:t>training</w:t>
      </w:r>
      <w:r>
        <w:rPr>
          <w:rFonts w:ascii="Arial" w:hAnsi="Arial" w:cs="Arial"/>
          <w:sz w:val="24"/>
          <w:szCs w:val="24"/>
        </w:rPr>
        <w:t xml:space="preserve"> means being </w:t>
      </w:r>
      <w:r w:rsidR="006B3135">
        <w:rPr>
          <w:rFonts w:ascii="Arial" w:hAnsi="Arial" w:cs="Arial"/>
          <w:sz w:val="24"/>
          <w:szCs w:val="24"/>
        </w:rPr>
        <w:t>ethnically</w:t>
      </w:r>
      <w:r>
        <w:rPr>
          <w:rFonts w:ascii="Arial" w:hAnsi="Arial" w:cs="Arial"/>
          <w:sz w:val="24"/>
          <w:szCs w:val="24"/>
        </w:rPr>
        <w:t xml:space="preserve"> inclusive, </w:t>
      </w:r>
      <w:r w:rsidR="006B3135">
        <w:rPr>
          <w:rFonts w:ascii="Arial" w:hAnsi="Arial" w:cs="Arial"/>
          <w:sz w:val="24"/>
          <w:szCs w:val="24"/>
        </w:rPr>
        <w:t>enlightening</w:t>
      </w:r>
      <w:r>
        <w:rPr>
          <w:rFonts w:ascii="Arial" w:hAnsi="Arial" w:cs="Arial"/>
          <w:sz w:val="24"/>
          <w:szCs w:val="24"/>
        </w:rPr>
        <w:t xml:space="preserve"> on practitioner</w:t>
      </w:r>
      <w:r w:rsidR="006B3135">
        <w:rPr>
          <w:rFonts w:ascii="Arial" w:hAnsi="Arial" w:cs="Arial"/>
          <w:sz w:val="24"/>
          <w:szCs w:val="24"/>
        </w:rPr>
        <w:t>’s information</w:t>
      </w:r>
      <w:r>
        <w:rPr>
          <w:rFonts w:ascii="Arial" w:hAnsi="Arial" w:cs="Arial"/>
          <w:sz w:val="24"/>
          <w:szCs w:val="24"/>
        </w:rPr>
        <w:t xml:space="preserve"> is </w:t>
      </w:r>
      <w:r w:rsidR="006B3135">
        <w:rPr>
          <w:rFonts w:ascii="Arial" w:hAnsi="Arial" w:cs="Arial"/>
          <w:sz w:val="24"/>
          <w:szCs w:val="24"/>
        </w:rPr>
        <w:t>dynamic</w:t>
      </w:r>
      <w:r>
        <w:rPr>
          <w:rFonts w:ascii="Arial" w:hAnsi="Arial" w:cs="Arial"/>
          <w:sz w:val="24"/>
          <w:szCs w:val="24"/>
        </w:rPr>
        <w:t xml:space="preserve"> in </w:t>
      </w:r>
      <w:r w:rsidR="006B3135">
        <w:rPr>
          <w:rFonts w:ascii="Arial" w:hAnsi="Arial" w:cs="Arial"/>
          <w:sz w:val="24"/>
          <w:szCs w:val="24"/>
        </w:rPr>
        <w:t>enduring</w:t>
      </w:r>
      <w:r>
        <w:rPr>
          <w:rFonts w:ascii="Arial" w:hAnsi="Arial" w:cs="Arial"/>
          <w:sz w:val="24"/>
          <w:szCs w:val="24"/>
        </w:rPr>
        <w:t xml:space="preserve"> to be </w:t>
      </w:r>
      <w:r w:rsidR="006B3135">
        <w:rPr>
          <w:rFonts w:ascii="Arial" w:hAnsi="Arial" w:cs="Arial"/>
          <w:sz w:val="24"/>
          <w:szCs w:val="24"/>
        </w:rPr>
        <w:t>vicarious</w:t>
      </w:r>
      <w:r>
        <w:rPr>
          <w:rFonts w:ascii="Arial" w:hAnsi="Arial" w:cs="Arial"/>
          <w:sz w:val="24"/>
          <w:szCs w:val="24"/>
        </w:rPr>
        <w:t xml:space="preserve"> and inclusive. Practitioners </w:t>
      </w:r>
      <w:r w:rsidR="006B3135">
        <w:rPr>
          <w:rFonts w:ascii="Arial" w:hAnsi="Arial" w:cs="Arial"/>
          <w:sz w:val="24"/>
          <w:szCs w:val="24"/>
        </w:rPr>
        <w:t>require</w:t>
      </w:r>
      <w:r>
        <w:rPr>
          <w:rFonts w:ascii="Arial" w:hAnsi="Arial" w:cs="Arial"/>
          <w:sz w:val="24"/>
          <w:szCs w:val="24"/>
        </w:rPr>
        <w:t xml:space="preserve"> to be provided with </w:t>
      </w:r>
      <w:r w:rsidR="006B3135">
        <w:rPr>
          <w:rFonts w:ascii="Arial" w:hAnsi="Arial" w:cs="Arial"/>
          <w:sz w:val="24"/>
          <w:szCs w:val="24"/>
        </w:rPr>
        <w:t>reliable</w:t>
      </w:r>
      <w:r>
        <w:rPr>
          <w:rFonts w:ascii="Arial" w:hAnsi="Arial" w:cs="Arial"/>
          <w:sz w:val="24"/>
          <w:szCs w:val="24"/>
        </w:rPr>
        <w:t xml:space="preserve"> </w:t>
      </w:r>
      <w:r w:rsidR="006B3135">
        <w:rPr>
          <w:rFonts w:ascii="Arial" w:hAnsi="Arial" w:cs="Arial"/>
          <w:sz w:val="24"/>
          <w:szCs w:val="24"/>
        </w:rPr>
        <w:t>proficient</w:t>
      </w:r>
      <w:r>
        <w:rPr>
          <w:rFonts w:ascii="Arial" w:hAnsi="Arial" w:cs="Arial"/>
          <w:sz w:val="24"/>
          <w:szCs w:val="24"/>
        </w:rPr>
        <w:t xml:space="preserve"> </w:t>
      </w:r>
      <w:r w:rsidR="006B3135">
        <w:rPr>
          <w:rFonts w:ascii="Arial" w:hAnsi="Arial" w:cs="Arial"/>
          <w:sz w:val="24"/>
          <w:szCs w:val="24"/>
        </w:rPr>
        <w:t>growth</w:t>
      </w:r>
      <w:r>
        <w:rPr>
          <w:rFonts w:ascii="Arial" w:hAnsi="Arial" w:cs="Arial"/>
          <w:sz w:val="24"/>
          <w:szCs w:val="24"/>
        </w:rPr>
        <w:t xml:space="preserve"> and </w:t>
      </w:r>
      <w:r w:rsidR="006B3135">
        <w:rPr>
          <w:rFonts w:ascii="Arial" w:hAnsi="Arial" w:cs="Arial"/>
          <w:sz w:val="24"/>
          <w:szCs w:val="24"/>
        </w:rPr>
        <w:t>benefit</w:t>
      </w:r>
      <w:r>
        <w:rPr>
          <w:rFonts w:ascii="Arial" w:hAnsi="Arial" w:cs="Arial"/>
          <w:sz w:val="24"/>
          <w:szCs w:val="24"/>
        </w:rPr>
        <w:t xml:space="preserve"> </w:t>
      </w:r>
      <w:r w:rsidR="006B3135">
        <w:rPr>
          <w:rFonts w:ascii="Arial" w:hAnsi="Arial" w:cs="Arial"/>
          <w:sz w:val="24"/>
          <w:szCs w:val="24"/>
        </w:rPr>
        <w:t>from</w:t>
      </w:r>
      <w:r>
        <w:rPr>
          <w:rFonts w:ascii="Arial" w:hAnsi="Arial" w:cs="Arial"/>
          <w:sz w:val="24"/>
          <w:szCs w:val="24"/>
        </w:rPr>
        <w:t xml:space="preserve"> </w:t>
      </w:r>
      <w:r w:rsidR="006B3135">
        <w:rPr>
          <w:rFonts w:ascii="Arial" w:hAnsi="Arial" w:cs="Arial"/>
          <w:sz w:val="24"/>
          <w:szCs w:val="24"/>
        </w:rPr>
        <w:t>individual</w:t>
      </w:r>
      <w:r>
        <w:rPr>
          <w:rFonts w:ascii="Arial" w:hAnsi="Arial" w:cs="Arial"/>
          <w:sz w:val="24"/>
          <w:szCs w:val="24"/>
        </w:rPr>
        <w:t xml:space="preserve"> </w:t>
      </w:r>
      <w:r w:rsidR="006B3135">
        <w:rPr>
          <w:rFonts w:ascii="Arial" w:hAnsi="Arial" w:cs="Arial"/>
          <w:sz w:val="24"/>
          <w:szCs w:val="24"/>
        </w:rPr>
        <w:t>prospects</w:t>
      </w:r>
      <w:r>
        <w:rPr>
          <w:rFonts w:ascii="Arial" w:hAnsi="Arial" w:cs="Arial"/>
          <w:sz w:val="24"/>
          <w:szCs w:val="24"/>
        </w:rPr>
        <w:t xml:space="preserve"> that </w:t>
      </w:r>
      <w:r w:rsidR="006B3135">
        <w:rPr>
          <w:rFonts w:ascii="Arial" w:hAnsi="Arial" w:cs="Arial"/>
          <w:sz w:val="24"/>
          <w:szCs w:val="24"/>
        </w:rPr>
        <w:t>rise</w:t>
      </w:r>
      <w:r>
        <w:rPr>
          <w:rFonts w:ascii="Arial" w:hAnsi="Arial" w:cs="Arial"/>
          <w:sz w:val="24"/>
          <w:szCs w:val="24"/>
        </w:rPr>
        <w:t xml:space="preserve"> to </w:t>
      </w:r>
      <w:r w:rsidR="006B3135">
        <w:rPr>
          <w:rFonts w:ascii="Arial" w:hAnsi="Arial" w:cs="Arial"/>
          <w:sz w:val="24"/>
          <w:szCs w:val="24"/>
        </w:rPr>
        <w:t>endure</w:t>
      </w:r>
      <w:r>
        <w:rPr>
          <w:rFonts w:ascii="Arial" w:hAnsi="Arial" w:cs="Arial"/>
          <w:sz w:val="24"/>
          <w:szCs w:val="24"/>
        </w:rPr>
        <w:t xml:space="preserve"> to be inclusive leaders. </w:t>
      </w:r>
    </w:p>
    <w:p w14:paraId="59BB4529" w14:textId="77777777" w:rsidR="001E1504" w:rsidRDefault="001E1504" w:rsidP="00F53E09">
      <w:pPr>
        <w:spacing w:line="360" w:lineRule="auto"/>
        <w:rPr>
          <w:rFonts w:ascii="Arial" w:hAnsi="Arial" w:cs="Arial"/>
          <w:color w:val="000000"/>
          <w:sz w:val="24"/>
          <w:szCs w:val="24"/>
          <w:shd w:val="clear" w:color="auto" w:fill="FFFFFF"/>
        </w:rPr>
      </w:pPr>
    </w:p>
    <w:p w14:paraId="6318A40D" w14:textId="5C418C96" w:rsidR="007651E2" w:rsidRDefault="00A74A48" w:rsidP="00F53E09">
      <w:pPr>
        <w:spacing w:line="360" w:lineRule="auto"/>
        <w:rPr>
          <w:rFonts w:ascii="Arial" w:hAnsi="Arial" w:cs="Arial"/>
          <w:b/>
          <w:bCs/>
          <w:sz w:val="24"/>
          <w:szCs w:val="24"/>
          <w:u w:val="single"/>
        </w:rPr>
      </w:pPr>
      <w:r w:rsidRPr="00A74A48">
        <w:rPr>
          <w:rFonts w:ascii="Arial" w:hAnsi="Arial" w:cs="Arial"/>
          <w:b/>
          <w:bCs/>
          <w:color w:val="000000"/>
          <w:sz w:val="24"/>
          <w:szCs w:val="24"/>
          <w:u w:val="single"/>
          <w:shd w:val="clear" w:color="auto" w:fill="FFFFFF"/>
        </w:rPr>
        <w:lastRenderedPageBreak/>
        <w:t xml:space="preserve">Section </w:t>
      </w:r>
      <w:r w:rsidRPr="00A74A48">
        <w:rPr>
          <w:rFonts w:ascii="Arial" w:hAnsi="Arial" w:cs="Arial"/>
          <w:b/>
          <w:bCs/>
          <w:sz w:val="24"/>
          <w:szCs w:val="24"/>
          <w:u w:val="single"/>
        </w:rPr>
        <w:t>2</w:t>
      </w:r>
    </w:p>
    <w:p w14:paraId="6FEBCEF9" w14:textId="080214B5" w:rsidR="00816F4B" w:rsidRDefault="00816F4B" w:rsidP="00F53E09">
      <w:pPr>
        <w:spacing w:line="360" w:lineRule="auto"/>
        <w:rPr>
          <w:rFonts w:ascii="Arial" w:hAnsi="Arial" w:cs="Arial"/>
          <w:color w:val="000000"/>
          <w:sz w:val="24"/>
          <w:szCs w:val="24"/>
          <w:shd w:val="clear" w:color="auto" w:fill="FFFFFF"/>
        </w:rPr>
      </w:pPr>
      <w:r>
        <w:rPr>
          <w:rFonts w:ascii="Arial" w:hAnsi="Arial" w:cs="Arial"/>
          <w:sz w:val="24"/>
          <w:szCs w:val="24"/>
        </w:rPr>
        <w:t xml:space="preserve">This section will focus on critically evaluating whether policies and </w:t>
      </w:r>
      <w:r w:rsidR="00BF6582">
        <w:rPr>
          <w:rFonts w:ascii="Arial" w:hAnsi="Arial" w:cs="Arial"/>
          <w:sz w:val="24"/>
          <w:szCs w:val="24"/>
        </w:rPr>
        <w:t>specialised</w:t>
      </w:r>
      <w:r>
        <w:rPr>
          <w:rFonts w:ascii="Arial" w:hAnsi="Arial" w:cs="Arial"/>
          <w:sz w:val="24"/>
          <w:szCs w:val="24"/>
        </w:rPr>
        <w:t xml:space="preserve"> </w:t>
      </w:r>
      <w:r w:rsidR="00BF6582">
        <w:rPr>
          <w:rFonts w:ascii="Arial" w:hAnsi="Arial" w:cs="Arial"/>
          <w:sz w:val="24"/>
          <w:szCs w:val="24"/>
        </w:rPr>
        <w:t>leadership</w:t>
      </w:r>
      <w:r>
        <w:rPr>
          <w:rFonts w:ascii="Arial" w:hAnsi="Arial" w:cs="Arial"/>
          <w:sz w:val="24"/>
          <w:szCs w:val="24"/>
        </w:rPr>
        <w:t xml:space="preserve"> in Wales </w:t>
      </w:r>
      <w:r w:rsidR="00BF6582">
        <w:rPr>
          <w:rFonts w:ascii="Arial" w:hAnsi="Arial" w:cs="Arial"/>
          <w:sz w:val="24"/>
          <w:szCs w:val="24"/>
        </w:rPr>
        <w:t>allows</w:t>
      </w:r>
      <w:r>
        <w:rPr>
          <w:rFonts w:ascii="Arial" w:hAnsi="Arial" w:cs="Arial"/>
          <w:sz w:val="24"/>
          <w:szCs w:val="24"/>
        </w:rPr>
        <w:t xml:space="preserve"> inclusive leadership in early years </w:t>
      </w:r>
      <w:r w:rsidR="00BF6582">
        <w:rPr>
          <w:rFonts w:ascii="Arial" w:hAnsi="Arial" w:cs="Arial"/>
          <w:sz w:val="24"/>
          <w:szCs w:val="24"/>
        </w:rPr>
        <w:t>establishment</w:t>
      </w:r>
      <w:r>
        <w:rPr>
          <w:rFonts w:ascii="Arial" w:hAnsi="Arial" w:cs="Arial"/>
          <w:sz w:val="24"/>
          <w:szCs w:val="24"/>
        </w:rPr>
        <w:t xml:space="preserve">. Policy is </w:t>
      </w:r>
      <w:r w:rsidR="00E15FF4">
        <w:rPr>
          <w:rFonts w:ascii="Arial" w:hAnsi="Arial" w:cs="Arial"/>
          <w:sz w:val="24"/>
          <w:szCs w:val="24"/>
        </w:rPr>
        <w:t>defined</w:t>
      </w:r>
      <w:r>
        <w:rPr>
          <w:rFonts w:ascii="Arial" w:hAnsi="Arial" w:cs="Arial"/>
          <w:sz w:val="24"/>
          <w:szCs w:val="24"/>
        </w:rPr>
        <w:t xml:space="preserve"> as a law, regulating, </w:t>
      </w:r>
      <w:r w:rsidR="00BF6582">
        <w:rPr>
          <w:rFonts w:ascii="Arial" w:hAnsi="Arial" w:cs="Arial"/>
          <w:sz w:val="24"/>
          <w:szCs w:val="24"/>
        </w:rPr>
        <w:t>process</w:t>
      </w:r>
      <w:r>
        <w:rPr>
          <w:rFonts w:ascii="Arial" w:hAnsi="Arial" w:cs="Arial"/>
          <w:sz w:val="24"/>
          <w:szCs w:val="24"/>
        </w:rPr>
        <w:t xml:space="preserve">, </w:t>
      </w:r>
      <w:r w:rsidR="00BF6582">
        <w:rPr>
          <w:rFonts w:ascii="Arial" w:hAnsi="Arial" w:cs="Arial"/>
          <w:sz w:val="24"/>
          <w:szCs w:val="24"/>
        </w:rPr>
        <w:t>managerial</w:t>
      </w:r>
      <w:r>
        <w:rPr>
          <w:rFonts w:ascii="Arial" w:hAnsi="Arial" w:cs="Arial"/>
          <w:sz w:val="24"/>
          <w:szCs w:val="24"/>
        </w:rPr>
        <w:t xml:space="preserve"> </w:t>
      </w:r>
      <w:r w:rsidR="0007539E">
        <w:rPr>
          <w:rFonts w:ascii="Arial" w:hAnsi="Arial" w:cs="Arial"/>
          <w:sz w:val="24"/>
          <w:szCs w:val="24"/>
        </w:rPr>
        <w:t>achievement</w:t>
      </w:r>
      <w:r>
        <w:rPr>
          <w:rFonts w:ascii="Arial" w:hAnsi="Arial" w:cs="Arial"/>
          <w:sz w:val="24"/>
          <w:szCs w:val="24"/>
        </w:rPr>
        <w:t xml:space="preserve">, incentive or voluntary practice of government and other institutions. They </w:t>
      </w:r>
      <w:r w:rsidR="00E15FF4">
        <w:rPr>
          <w:rFonts w:ascii="Arial" w:hAnsi="Arial" w:cs="Arial"/>
          <w:sz w:val="24"/>
          <w:szCs w:val="24"/>
        </w:rPr>
        <w:t>emphasise</w:t>
      </w:r>
      <w:r>
        <w:rPr>
          <w:rFonts w:ascii="Arial" w:hAnsi="Arial" w:cs="Arial"/>
          <w:sz w:val="24"/>
          <w:szCs w:val="24"/>
        </w:rPr>
        <w:t xml:space="preserve"> </w:t>
      </w:r>
      <w:r w:rsidR="00E15FF4">
        <w:rPr>
          <w:rFonts w:ascii="Arial" w:hAnsi="Arial" w:cs="Arial"/>
          <w:sz w:val="24"/>
          <w:szCs w:val="24"/>
        </w:rPr>
        <w:t>on leadership</w:t>
      </w:r>
      <w:r>
        <w:rPr>
          <w:rFonts w:ascii="Arial" w:hAnsi="Arial" w:cs="Arial"/>
          <w:sz w:val="24"/>
          <w:szCs w:val="24"/>
        </w:rPr>
        <w:t xml:space="preserve"> or </w:t>
      </w:r>
      <w:r w:rsidR="00E15FF4">
        <w:rPr>
          <w:rFonts w:ascii="Arial" w:hAnsi="Arial" w:cs="Arial"/>
          <w:sz w:val="24"/>
          <w:szCs w:val="24"/>
        </w:rPr>
        <w:t>tactics</w:t>
      </w:r>
      <w:r>
        <w:rPr>
          <w:rFonts w:ascii="Arial" w:hAnsi="Arial" w:cs="Arial"/>
          <w:sz w:val="24"/>
          <w:szCs w:val="24"/>
        </w:rPr>
        <w:t xml:space="preserve"> for a </w:t>
      </w:r>
      <w:r w:rsidR="00E15FF4">
        <w:rPr>
          <w:rFonts w:ascii="Arial" w:hAnsi="Arial" w:cs="Arial"/>
          <w:sz w:val="24"/>
          <w:szCs w:val="24"/>
        </w:rPr>
        <w:t>sequence</w:t>
      </w:r>
      <w:r>
        <w:rPr>
          <w:rFonts w:ascii="Arial" w:hAnsi="Arial" w:cs="Arial"/>
          <w:sz w:val="24"/>
          <w:szCs w:val="24"/>
        </w:rPr>
        <w:t xml:space="preserve"> of </w:t>
      </w:r>
      <w:r w:rsidR="00E15FF4">
        <w:rPr>
          <w:rFonts w:ascii="Arial" w:hAnsi="Arial" w:cs="Arial"/>
          <w:sz w:val="24"/>
          <w:szCs w:val="24"/>
        </w:rPr>
        <w:t xml:space="preserve">accomplishment </w:t>
      </w:r>
      <w:r w:rsidR="00E15FF4" w:rsidRPr="00E15FF4">
        <w:rPr>
          <w:rFonts w:ascii="Arial" w:hAnsi="Arial" w:cs="Arial"/>
          <w:color w:val="000000"/>
          <w:sz w:val="24"/>
          <w:szCs w:val="24"/>
          <w:shd w:val="clear" w:color="auto" w:fill="FFFFFF"/>
        </w:rPr>
        <w:t>(Hughes, 2012)</w:t>
      </w:r>
      <w:r w:rsidR="00E15FF4">
        <w:rPr>
          <w:rFonts w:ascii="Arial" w:hAnsi="Arial" w:cs="Arial"/>
          <w:color w:val="000000"/>
          <w:sz w:val="24"/>
          <w:szCs w:val="24"/>
          <w:shd w:val="clear" w:color="auto" w:fill="FFFFFF"/>
        </w:rPr>
        <w:t xml:space="preserve">. Policies are </w:t>
      </w:r>
      <w:r w:rsidR="002A32D7">
        <w:rPr>
          <w:rFonts w:ascii="Arial" w:hAnsi="Arial" w:cs="Arial"/>
          <w:color w:val="000000"/>
          <w:sz w:val="24"/>
          <w:szCs w:val="24"/>
          <w:shd w:val="clear" w:color="auto" w:fill="FFFFFF"/>
        </w:rPr>
        <w:t>substantial</w:t>
      </w:r>
      <w:r w:rsidR="00E15FF4">
        <w:rPr>
          <w:rFonts w:ascii="Arial" w:hAnsi="Arial" w:cs="Arial"/>
          <w:color w:val="000000"/>
          <w:sz w:val="24"/>
          <w:szCs w:val="24"/>
          <w:shd w:val="clear" w:color="auto" w:fill="FFFFFF"/>
        </w:rPr>
        <w:t xml:space="preserve"> </w:t>
      </w:r>
      <w:r w:rsidR="002A32D7">
        <w:rPr>
          <w:rFonts w:ascii="Arial" w:hAnsi="Arial" w:cs="Arial"/>
          <w:color w:val="000000"/>
          <w:sz w:val="24"/>
          <w:szCs w:val="24"/>
          <w:shd w:val="clear" w:color="auto" w:fill="FFFFFF"/>
        </w:rPr>
        <w:t xml:space="preserve">as they replicate morals, enable </w:t>
      </w:r>
      <w:r w:rsidR="005D2FC3">
        <w:rPr>
          <w:rFonts w:ascii="Arial" w:hAnsi="Arial" w:cs="Arial"/>
          <w:color w:val="000000"/>
          <w:sz w:val="24"/>
          <w:szCs w:val="24"/>
          <w:shd w:val="clear" w:color="auto" w:fill="FFFFFF"/>
        </w:rPr>
        <w:t>movements,</w:t>
      </w:r>
      <w:r w:rsidR="002A32D7">
        <w:rPr>
          <w:rFonts w:ascii="Arial" w:hAnsi="Arial" w:cs="Arial"/>
          <w:color w:val="000000"/>
          <w:sz w:val="24"/>
          <w:szCs w:val="24"/>
          <w:shd w:val="clear" w:color="auto" w:fill="FFFFFF"/>
        </w:rPr>
        <w:t xml:space="preserve"> and </w:t>
      </w:r>
      <w:r w:rsidR="001B1415">
        <w:rPr>
          <w:rFonts w:ascii="Arial" w:hAnsi="Arial" w:cs="Arial"/>
          <w:color w:val="000000"/>
          <w:sz w:val="24"/>
          <w:szCs w:val="24"/>
          <w:shd w:val="clear" w:color="auto" w:fill="FFFFFF"/>
        </w:rPr>
        <w:t>offer</w:t>
      </w:r>
      <w:r w:rsidR="002A32D7">
        <w:rPr>
          <w:rFonts w:ascii="Arial" w:hAnsi="Arial" w:cs="Arial"/>
          <w:color w:val="000000"/>
          <w:sz w:val="24"/>
          <w:szCs w:val="24"/>
          <w:shd w:val="clear" w:color="auto" w:fill="FFFFFF"/>
        </w:rPr>
        <w:t xml:space="preserve"> structure to </w:t>
      </w:r>
      <w:r w:rsidR="001B1415">
        <w:rPr>
          <w:rFonts w:ascii="Arial" w:hAnsi="Arial" w:cs="Arial"/>
          <w:color w:val="000000"/>
          <w:sz w:val="24"/>
          <w:szCs w:val="24"/>
          <w:shd w:val="clear" w:color="auto" w:fill="FFFFFF"/>
        </w:rPr>
        <w:t>observe</w:t>
      </w:r>
      <w:r w:rsidR="002A32D7">
        <w:rPr>
          <w:rFonts w:ascii="Arial" w:hAnsi="Arial" w:cs="Arial"/>
          <w:color w:val="000000"/>
          <w:sz w:val="24"/>
          <w:szCs w:val="24"/>
          <w:shd w:val="clear" w:color="auto" w:fill="FFFFFF"/>
        </w:rPr>
        <w:t xml:space="preserve"> with </w:t>
      </w:r>
      <w:r w:rsidR="001B1415">
        <w:rPr>
          <w:rFonts w:ascii="Arial" w:hAnsi="Arial" w:cs="Arial"/>
          <w:color w:val="000000"/>
          <w:sz w:val="24"/>
          <w:szCs w:val="24"/>
          <w:shd w:val="clear" w:color="auto" w:fill="FFFFFF"/>
        </w:rPr>
        <w:t>authorised</w:t>
      </w:r>
      <w:r w:rsidR="002A32D7">
        <w:rPr>
          <w:rFonts w:ascii="Arial" w:hAnsi="Arial" w:cs="Arial"/>
          <w:color w:val="000000"/>
          <w:sz w:val="24"/>
          <w:szCs w:val="24"/>
          <w:shd w:val="clear" w:color="auto" w:fill="FFFFFF"/>
        </w:rPr>
        <w:t xml:space="preserve"> </w:t>
      </w:r>
      <w:r w:rsidR="001B1415">
        <w:rPr>
          <w:rFonts w:ascii="Arial" w:hAnsi="Arial" w:cs="Arial"/>
          <w:color w:val="000000"/>
          <w:sz w:val="24"/>
          <w:szCs w:val="24"/>
          <w:shd w:val="clear" w:color="auto" w:fill="FFFFFF"/>
        </w:rPr>
        <w:t>necessities</w:t>
      </w:r>
      <w:r w:rsidR="002A32D7">
        <w:rPr>
          <w:rFonts w:ascii="Arial" w:hAnsi="Arial" w:cs="Arial"/>
          <w:color w:val="000000"/>
          <w:sz w:val="24"/>
          <w:szCs w:val="24"/>
          <w:shd w:val="clear" w:color="auto" w:fill="FFFFFF"/>
        </w:rPr>
        <w:t xml:space="preserve"> within the setting </w:t>
      </w:r>
      <w:r w:rsidR="002A32D7" w:rsidRPr="002A32D7">
        <w:rPr>
          <w:rFonts w:ascii="Arial" w:hAnsi="Arial" w:cs="Arial"/>
          <w:color w:val="000000"/>
          <w:sz w:val="24"/>
          <w:szCs w:val="24"/>
          <w:shd w:val="clear" w:color="auto" w:fill="FFFFFF"/>
        </w:rPr>
        <w:t>(Department for Education, 2022)</w:t>
      </w:r>
      <w:r w:rsidR="002A32D7">
        <w:rPr>
          <w:rFonts w:ascii="Arial" w:hAnsi="Arial" w:cs="Arial"/>
          <w:color w:val="000000"/>
          <w:sz w:val="24"/>
          <w:szCs w:val="24"/>
          <w:shd w:val="clear" w:color="auto" w:fill="FFFFFF"/>
        </w:rPr>
        <w:t>.</w:t>
      </w:r>
      <w:r w:rsidR="00DB6CFA">
        <w:rPr>
          <w:rFonts w:ascii="Arial" w:hAnsi="Arial" w:cs="Arial"/>
          <w:color w:val="000000"/>
          <w:sz w:val="24"/>
          <w:szCs w:val="24"/>
          <w:shd w:val="clear" w:color="auto" w:fill="FFFFFF"/>
        </w:rPr>
        <w:t xml:space="preserve"> </w:t>
      </w:r>
      <w:r w:rsidR="00E90C62">
        <w:rPr>
          <w:rFonts w:ascii="Arial" w:hAnsi="Arial" w:cs="Arial"/>
          <w:color w:val="000000"/>
          <w:sz w:val="24"/>
          <w:szCs w:val="24"/>
          <w:shd w:val="clear" w:color="auto" w:fill="FFFFFF"/>
        </w:rPr>
        <w:t>Nevertheless</w:t>
      </w:r>
      <w:r w:rsidR="00DB6CFA">
        <w:rPr>
          <w:rFonts w:ascii="Arial" w:hAnsi="Arial" w:cs="Arial"/>
          <w:color w:val="000000"/>
          <w:sz w:val="24"/>
          <w:szCs w:val="24"/>
          <w:shd w:val="clear" w:color="auto" w:fill="FFFFFF"/>
        </w:rPr>
        <w:t xml:space="preserve">, </w:t>
      </w:r>
      <w:r w:rsidR="00E90C62">
        <w:rPr>
          <w:rFonts w:ascii="Arial" w:hAnsi="Arial" w:cs="Arial"/>
          <w:color w:val="000000"/>
          <w:sz w:val="24"/>
          <w:szCs w:val="24"/>
          <w:shd w:val="clear" w:color="auto" w:fill="FFFFFF"/>
        </w:rPr>
        <w:t>the pressure is</w:t>
      </w:r>
      <w:r w:rsidR="00DB6CFA">
        <w:rPr>
          <w:rFonts w:ascii="Arial" w:hAnsi="Arial" w:cs="Arial"/>
          <w:color w:val="000000"/>
          <w:sz w:val="24"/>
          <w:szCs w:val="24"/>
          <w:shd w:val="clear" w:color="auto" w:fill="FFFFFF"/>
        </w:rPr>
        <w:t xml:space="preserve"> </w:t>
      </w:r>
      <w:r w:rsidR="00E90C62">
        <w:rPr>
          <w:rFonts w:ascii="Arial" w:hAnsi="Arial" w:cs="Arial"/>
          <w:color w:val="000000"/>
          <w:sz w:val="24"/>
          <w:szCs w:val="24"/>
          <w:shd w:val="clear" w:color="auto" w:fill="FFFFFF"/>
        </w:rPr>
        <w:t>accumulating</w:t>
      </w:r>
      <w:r w:rsidR="00DB6CFA">
        <w:rPr>
          <w:rFonts w:ascii="Arial" w:hAnsi="Arial" w:cs="Arial"/>
          <w:color w:val="000000"/>
          <w:sz w:val="24"/>
          <w:szCs w:val="24"/>
          <w:shd w:val="clear" w:color="auto" w:fill="FFFFFF"/>
        </w:rPr>
        <w:t xml:space="preserve"> in educational </w:t>
      </w:r>
      <w:r w:rsidR="00E90C62">
        <w:rPr>
          <w:rFonts w:ascii="Arial" w:hAnsi="Arial" w:cs="Arial"/>
          <w:color w:val="000000"/>
          <w:sz w:val="24"/>
          <w:szCs w:val="24"/>
          <w:shd w:val="clear" w:color="auto" w:fill="FFFFFF"/>
        </w:rPr>
        <w:t>parts</w:t>
      </w:r>
      <w:r w:rsidR="00DB6CFA">
        <w:rPr>
          <w:rFonts w:ascii="Arial" w:hAnsi="Arial" w:cs="Arial"/>
          <w:color w:val="000000"/>
          <w:sz w:val="24"/>
          <w:szCs w:val="24"/>
          <w:shd w:val="clear" w:color="auto" w:fill="FFFFFF"/>
        </w:rPr>
        <w:t xml:space="preserve"> and practitioners </w:t>
      </w:r>
      <w:r w:rsidR="00E90C62">
        <w:rPr>
          <w:rFonts w:ascii="Arial" w:hAnsi="Arial" w:cs="Arial"/>
          <w:color w:val="000000"/>
          <w:sz w:val="24"/>
          <w:szCs w:val="24"/>
          <w:shd w:val="clear" w:color="auto" w:fill="FFFFFF"/>
        </w:rPr>
        <w:t xml:space="preserve">are </w:t>
      </w:r>
      <w:r w:rsidR="00DB6CFA">
        <w:rPr>
          <w:rFonts w:ascii="Arial" w:hAnsi="Arial" w:cs="Arial"/>
          <w:color w:val="000000"/>
          <w:sz w:val="24"/>
          <w:szCs w:val="24"/>
          <w:shd w:val="clear" w:color="auto" w:fill="FFFFFF"/>
        </w:rPr>
        <w:t>to</w:t>
      </w:r>
      <w:r w:rsidR="00E90C62">
        <w:rPr>
          <w:rFonts w:ascii="Arial" w:hAnsi="Arial" w:cs="Arial"/>
          <w:color w:val="000000"/>
          <w:sz w:val="24"/>
          <w:szCs w:val="24"/>
          <w:shd w:val="clear" w:color="auto" w:fill="FFFFFF"/>
        </w:rPr>
        <w:t xml:space="preserve"> establish</w:t>
      </w:r>
      <w:r w:rsidR="00DB6CFA">
        <w:rPr>
          <w:rFonts w:ascii="Arial" w:hAnsi="Arial" w:cs="Arial"/>
          <w:color w:val="000000"/>
          <w:sz w:val="24"/>
          <w:szCs w:val="24"/>
          <w:shd w:val="clear" w:color="auto" w:fill="FFFFFF"/>
        </w:rPr>
        <w:t xml:space="preserve"> an inclusive curriculum </w:t>
      </w:r>
      <w:r w:rsidR="00E90C62">
        <w:rPr>
          <w:rFonts w:ascii="Arial" w:hAnsi="Arial" w:cs="Arial"/>
          <w:color w:val="000000"/>
          <w:sz w:val="24"/>
          <w:szCs w:val="24"/>
          <w:shd w:val="clear" w:color="auto" w:fill="FFFFFF"/>
        </w:rPr>
        <w:t>appropriate</w:t>
      </w:r>
      <w:r w:rsidR="00DB6CFA">
        <w:rPr>
          <w:rFonts w:ascii="Arial" w:hAnsi="Arial" w:cs="Arial"/>
          <w:color w:val="000000"/>
          <w:sz w:val="24"/>
          <w:szCs w:val="24"/>
          <w:shd w:val="clear" w:color="auto" w:fill="FFFFFF"/>
        </w:rPr>
        <w:t xml:space="preserve"> for their schools and the children who attend</w:t>
      </w:r>
      <w:r w:rsidR="00E90C62">
        <w:rPr>
          <w:rFonts w:ascii="Arial" w:hAnsi="Arial" w:cs="Arial"/>
          <w:color w:val="000000"/>
          <w:sz w:val="24"/>
          <w:szCs w:val="24"/>
          <w:shd w:val="clear" w:color="auto" w:fill="FFFFFF"/>
        </w:rPr>
        <w:t xml:space="preserve"> </w:t>
      </w:r>
      <w:r w:rsidR="00E90C62" w:rsidRPr="002A32D7">
        <w:rPr>
          <w:rFonts w:ascii="Arial" w:hAnsi="Arial" w:cs="Arial"/>
          <w:color w:val="000000"/>
          <w:sz w:val="24"/>
          <w:szCs w:val="24"/>
          <w:shd w:val="clear" w:color="auto" w:fill="FFFFFF"/>
        </w:rPr>
        <w:t>(Department for Education, 2022)</w:t>
      </w:r>
      <w:r w:rsidR="00E90C62">
        <w:rPr>
          <w:rFonts w:ascii="Arial" w:hAnsi="Arial" w:cs="Arial"/>
          <w:color w:val="000000"/>
          <w:sz w:val="24"/>
          <w:szCs w:val="24"/>
          <w:shd w:val="clear" w:color="auto" w:fill="FFFFFF"/>
        </w:rPr>
        <w:t>. Consequently,</w:t>
      </w:r>
      <w:r w:rsidR="00DB6CFA">
        <w:rPr>
          <w:rFonts w:ascii="Arial" w:hAnsi="Arial" w:cs="Arial"/>
          <w:color w:val="000000"/>
          <w:sz w:val="24"/>
          <w:szCs w:val="24"/>
          <w:shd w:val="clear" w:color="auto" w:fill="FFFFFF"/>
        </w:rPr>
        <w:t xml:space="preserve"> the </w:t>
      </w:r>
      <w:r w:rsidR="00E90C62">
        <w:rPr>
          <w:rFonts w:ascii="Arial" w:hAnsi="Arial" w:cs="Arial"/>
          <w:color w:val="000000"/>
          <w:sz w:val="24"/>
          <w:szCs w:val="24"/>
          <w:shd w:val="clear" w:color="auto" w:fill="FFFFFF"/>
        </w:rPr>
        <w:t>motive</w:t>
      </w:r>
      <w:r w:rsidR="00DB6CFA">
        <w:rPr>
          <w:rFonts w:ascii="Arial" w:hAnsi="Arial" w:cs="Arial"/>
          <w:color w:val="000000"/>
          <w:sz w:val="24"/>
          <w:szCs w:val="24"/>
          <w:shd w:val="clear" w:color="auto" w:fill="FFFFFF"/>
        </w:rPr>
        <w:t xml:space="preserve"> of this </w:t>
      </w:r>
      <w:r w:rsidR="00E90C62">
        <w:rPr>
          <w:rFonts w:ascii="Arial" w:hAnsi="Arial" w:cs="Arial"/>
          <w:color w:val="000000"/>
          <w:sz w:val="24"/>
          <w:szCs w:val="24"/>
          <w:shd w:val="clear" w:color="auto" w:fill="FFFFFF"/>
        </w:rPr>
        <w:t>sector</w:t>
      </w:r>
      <w:r w:rsidR="00DB6CFA">
        <w:rPr>
          <w:rFonts w:ascii="Arial" w:hAnsi="Arial" w:cs="Arial"/>
          <w:color w:val="000000"/>
          <w:sz w:val="24"/>
          <w:szCs w:val="24"/>
          <w:shd w:val="clear" w:color="auto" w:fill="FFFFFF"/>
        </w:rPr>
        <w:t xml:space="preserve"> is to critically </w:t>
      </w:r>
      <w:r w:rsidR="00E90C62">
        <w:rPr>
          <w:rFonts w:ascii="Arial" w:hAnsi="Arial" w:cs="Arial"/>
          <w:color w:val="000000"/>
          <w:sz w:val="24"/>
          <w:szCs w:val="24"/>
          <w:shd w:val="clear" w:color="auto" w:fill="FFFFFF"/>
        </w:rPr>
        <w:t>assess</w:t>
      </w:r>
      <w:r w:rsidR="00DB6CFA">
        <w:rPr>
          <w:rFonts w:ascii="Arial" w:hAnsi="Arial" w:cs="Arial"/>
          <w:color w:val="000000"/>
          <w:sz w:val="24"/>
          <w:szCs w:val="24"/>
          <w:shd w:val="clear" w:color="auto" w:fill="FFFFFF"/>
        </w:rPr>
        <w:t xml:space="preserve"> whether professional </w:t>
      </w:r>
      <w:r w:rsidR="00E90C62">
        <w:rPr>
          <w:rFonts w:ascii="Arial" w:hAnsi="Arial" w:cs="Arial"/>
          <w:color w:val="000000"/>
          <w:sz w:val="24"/>
          <w:szCs w:val="24"/>
          <w:shd w:val="clear" w:color="auto" w:fill="FFFFFF"/>
        </w:rPr>
        <w:t>leadership and guidelines of early years establishment, concentrating on the New Curriculum for Wales that permits inclusive leadership to take place (</w:t>
      </w:r>
      <w:r w:rsidR="00E90C62" w:rsidRPr="00F671AF">
        <w:rPr>
          <w:rFonts w:ascii="Arial" w:hAnsi="Arial" w:cs="Arial"/>
          <w:sz w:val="24"/>
          <w:szCs w:val="24"/>
        </w:rPr>
        <w:t>Welsh Government</w:t>
      </w:r>
      <w:r w:rsidR="00E90C62">
        <w:rPr>
          <w:rFonts w:ascii="Arial" w:hAnsi="Arial" w:cs="Arial"/>
          <w:sz w:val="24"/>
          <w:szCs w:val="24"/>
        </w:rPr>
        <w:t xml:space="preserve">, </w:t>
      </w:r>
      <w:r w:rsidR="00E90C62" w:rsidRPr="00F671AF">
        <w:rPr>
          <w:rFonts w:ascii="Arial" w:hAnsi="Arial" w:cs="Arial"/>
          <w:sz w:val="24"/>
          <w:szCs w:val="24"/>
        </w:rPr>
        <w:t>2020)</w:t>
      </w:r>
      <w:r w:rsidR="00E90C62">
        <w:rPr>
          <w:rFonts w:ascii="Arial" w:hAnsi="Arial" w:cs="Arial"/>
          <w:sz w:val="24"/>
          <w:szCs w:val="24"/>
        </w:rPr>
        <w:t>.</w:t>
      </w:r>
    </w:p>
    <w:p w14:paraId="7438E929" w14:textId="54909FBE" w:rsidR="00A40CF8" w:rsidRDefault="00176EFD" w:rsidP="00F53E09">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According to </w:t>
      </w:r>
      <w:r w:rsidRPr="00F671AF">
        <w:rPr>
          <w:rFonts w:ascii="Arial" w:hAnsi="Arial" w:cs="Arial"/>
          <w:sz w:val="24"/>
          <w:szCs w:val="24"/>
        </w:rPr>
        <w:t>Welsh Government</w:t>
      </w:r>
      <w:r>
        <w:rPr>
          <w:rFonts w:ascii="Arial" w:hAnsi="Arial" w:cs="Arial"/>
          <w:sz w:val="24"/>
          <w:szCs w:val="24"/>
        </w:rPr>
        <w:t xml:space="preserve"> (</w:t>
      </w:r>
      <w:r w:rsidRPr="00F671AF">
        <w:rPr>
          <w:rFonts w:ascii="Arial" w:hAnsi="Arial" w:cs="Arial"/>
          <w:sz w:val="24"/>
          <w:szCs w:val="24"/>
        </w:rPr>
        <w:t>2020</w:t>
      </w:r>
      <w:r>
        <w:rPr>
          <w:rFonts w:ascii="Arial" w:hAnsi="Arial" w:cs="Arial"/>
          <w:sz w:val="24"/>
          <w:szCs w:val="24"/>
        </w:rPr>
        <w:t>),</w:t>
      </w:r>
      <w:r>
        <w:rPr>
          <w:rFonts w:ascii="Arial" w:hAnsi="Arial" w:cs="Arial"/>
          <w:color w:val="000000"/>
          <w:sz w:val="24"/>
          <w:szCs w:val="24"/>
          <w:shd w:val="clear" w:color="auto" w:fill="FFFFFF"/>
        </w:rPr>
        <w:t xml:space="preserve"> The Curriculum for Wales Framework is </w:t>
      </w:r>
      <w:r w:rsidR="00CF4138">
        <w:rPr>
          <w:rFonts w:ascii="Arial" w:hAnsi="Arial" w:cs="Arial"/>
          <w:color w:val="000000"/>
          <w:sz w:val="24"/>
          <w:szCs w:val="24"/>
          <w:shd w:val="clear" w:color="auto" w:fill="FFFFFF"/>
        </w:rPr>
        <w:t xml:space="preserve">actually </w:t>
      </w:r>
      <w:r>
        <w:rPr>
          <w:rFonts w:ascii="Arial" w:hAnsi="Arial" w:cs="Arial"/>
          <w:color w:val="000000"/>
          <w:sz w:val="24"/>
          <w:szCs w:val="24"/>
          <w:shd w:val="clear" w:color="auto" w:fill="FFFFFF"/>
        </w:rPr>
        <w:t xml:space="preserve">being </w:t>
      </w:r>
      <w:r w:rsidR="00CF4138">
        <w:rPr>
          <w:rFonts w:ascii="Arial" w:hAnsi="Arial" w:cs="Arial"/>
          <w:color w:val="000000"/>
          <w:sz w:val="24"/>
          <w:szCs w:val="24"/>
          <w:shd w:val="clear" w:color="auto" w:fill="FFFFFF"/>
        </w:rPr>
        <w:t>established</w:t>
      </w:r>
      <w:r>
        <w:rPr>
          <w:rFonts w:ascii="Arial" w:hAnsi="Arial" w:cs="Arial"/>
          <w:color w:val="000000"/>
          <w:sz w:val="24"/>
          <w:szCs w:val="24"/>
          <w:shd w:val="clear" w:color="auto" w:fill="FFFFFF"/>
        </w:rPr>
        <w:t xml:space="preserve"> for schools and settings in Wales. The New Curriculum for Wales </w:t>
      </w:r>
      <w:r w:rsidR="00CF4138">
        <w:rPr>
          <w:rFonts w:ascii="Arial" w:hAnsi="Arial" w:cs="Arial"/>
          <w:color w:val="000000"/>
          <w:sz w:val="24"/>
          <w:szCs w:val="24"/>
          <w:shd w:val="clear" w:color="auto" w:fill="FFFFFF"/>
        </w:rPr>
        <w:t>management</w:t>
      </w:r>
      <w:r>
        <w:rPr>
          <w:rFonts w:ascii="Arial" w:hAnsi="Arial" w:cs="Arial"/>
          <w:color w:val="000000"/>
          <w:sz w:val="24"/>
          <w:szCs w:val="24"/>
          <w:shd w:val="clear" w:color="auto" w:fill="FFFFFF"/>
        </w:rPr>
        <w:t xml:space="preserve"> was </w:t>
      </w:r>
      <w:r w:rsidR="00CF4138">
        <w:rPr>
          <w:rFonts w:ascii="Arial" w:hAnsi="Arial" w:cs="Arial"/>
          <w:color w:val="000000"/>
          <w:sz w:val="24"/>
          <w:szCs w:val="24"/>
          <w:shd w:val="clear" w:color="auto" w:fill="FFFFFF"/>
        </w:rPr>
        <w:t>issued</w:t>
      </w:r>
      <w:r>
        <w:rPr>
          <w:rFonts w:ascii="Arial" w:hAnsi="Arial" w:cs="Arial"/>
          <w:color w:val="000000"/>
          <w:sz w:val="24"/>
          <w:szCs w:val="24"/>
          <w:shd w:val="clear" w:color="auto" w:fill="FFFFFF"/>
        </w:rPr>
        <w:t xml:space="preserve"> in January,2020 and </w:t>
      </w:r>
      <w:r w:rsidR="00CF4138">
        <w:rPr>
          <w:rFonts w:ascii="Arial" w:hAnsi="Arial" w:cs="Arial"/>
          <w:color w:val="000000"/>
          <w:sz w:val="24"/>
          <w:szCs w:val="24"/>
          <w:shd w:val="clear" w:color="auto" w:fill="FFFFFF"/>
        </w:rPr>
        <w:t>the purposes</w:t>
      </w:r>
      <w:r>
        <w:rPr>
          <w:rFonts w:ascii="Arial" w:hAnsi="Arial" w:cs="Arial"/>
          <w:color w:val="000000"/>
          <w:sz w:val="24"/>
          <w:szCs w:val="24"/>
          <w:shd w:val="clear" w:color="auto" w:fill="FFFFFF"/>
        </w:rPr>
        <w:t xml:space="preserve"> </w:t>
      </w:r>
      <w:r w:rsidR="00CF4138">
        <w:rPr>
          <w:rFonts w:ascii="Arial" w:hAnsi="Arial" w:cs="Arial"/>
          <w:color w:val="000000"/>
          <w:sz w:val="24"/>
          <w:szCs w:val="24"/>
          <w:shd w:val="clear" w:color="auto" w:fill="FFFFFF"/>
        </w:rPr>
        <w:t xml:space="preserve">are </w:t>
      </w:r>
      <w:r>
        <w:rPr>
          <w:rFonts w:ascii="Arial" w:hAnsi="Arial" w:cs="Arial"/>
          <w:color w:val="000000"/>
          <w:sz w:val="24"/>
          <w:szCs w:val="24"/>
          <w:shd w:val="clear" w:color="auto" w:fill="FFFFFF"/>
        </w:rPr>
        <w:t xml:space="preserve">to </w:t>
      </w:r>
      <w:r w:rsidR="00CF4138">
        <w:rPr>
          <w:rFonts w:ascii="Arial" w:hAnsi="Arial" w:cs="Arial"/>
          <w:color w:val="000000"/>
          <w:sz w:val="24"/>
          <w:szCs w:val="24"/>
          <w:shd w:val="clear" w:color="auto" w:fill="FFFFFF"/>
        </w:rPr>
        <w:t>assist</w:t>
      </w:r>
      <w:r>
        <w:rPr>
          <w:rFonts w:ascii="Arial" w:hAnsi="Arial" w:cs="Arial"/>
          <w:color w:val="000000"/>
          <w:sz w:val="24"/>
          <w:szCs w:val="24"/>
          <w:shd w:val="clear" w:color="auto" w:fill="FFFFFF"/>
        </w:rPr>
        <w:t xml:space="preserve"> each school </w:t>
      </w:r>
      <w:r w:rsidR="00CF4138">
        <w:rPr>
          <w:rFonts w:ascii="Arial" w:hAnsi="Arial" w:cs="Arial"/>
          <w:color w:val="000000"/>
          <w:sz w:val="24"/>
          <w:szCs w:val="24"/>
          <w:shd w:val="clear" w:color="auto" w:fill="FFFFFF"/>
        </w:rPr>
        <w:t>progress</w:t>
      </w:r>
      <w:r>
        <w:rPr>
          <w:rFonts w:ascii="Arial" w:hAnsi="Arial" w:cs="Arial"/>
          <w:color w:val="000000"/>
          <w:sz w:val="24"/>
          <w:szCs w:val="24"/>
          <w:shd w:val="clear" w:color="auto" w:fill="FFFFFF"/>
        </w:rPr>
        <w:t xml:space="preserve"> </w:t>
      </w:r>
      <w:r w:rsidR="00CF4138">
        <w:rPr>
          <w:rFonts w:ascii="Arial" w:hAnsi="Arial" w:cs="Arial"/>
          <w:color w:val="000000"/>
          <w:sz w:val="24"/>
          <w:szCs w:val="24"/>
          <w:shd w:val="clear" w:color="auto" w:fill="FFFFFF"/>
        </w:rPr>
        <w:t xml:space="preserve">in </w:t>
      </w:r>
      <w:r>
        <w:rPr>
          <w:rFonts w:ascii="Arial" w:hAnsi="Arial" w:cs="Arial"/>
          <w:color w:val="000000"/>
          <w:sz w:val="24"/>
          <w:szCs w:val="24"/>
          <w:shd w:val="clear" w:color="auto" w:fill="FFFFFF"/>
        </w:rPr>
        <w:t xml:space="preserve">their own Curriculum, </w:t>
      </w:r>
      <w:r w:rsidR="00CF4138">
        <w:rPr>
          <w:rFonts w:ascii="Arial" w:hAnsi="Arial" w:cs="Arial"/>
          <w:color w:val="000000"/>
          <w:sz w:val="24"/>
          <w:szCs w:val="24"/>
          <w:shd w:val="clear" w:color="auto" w:fill="FFFFFF"/>
        </w:rPr>
        <w:t>allowing</w:t>
      </w:r>
      <w:r>
        <w:rPr>
          <w:rFonts w:ascii="Arial" w:hAnsi="Arial" w:cs="Arial"/>
          <w:color w:val="000000"/>
          <w:sz w:val="24"/>
          <w:szCs w:val="24"/>
          <w:shd w:val="clear" w:color="auto" w:fill="FFFFFF"/>
        </w:rPr>
        <w:t xml:space="preserve"> their </w:t>
      </w:r>
      <w:r w:rsidR="00CF4138">
        <w:rPr>
          <w:rFonts w:ascii="Arial" w:hAnsi="Arial" w:cs="Arial"/>
          <w:color w:val="000000"/>
          <w:sz w:val="24"/>
          <w:szCs w:val="24"/>
          <w:shd w:val="clear" w:color="auto" w:fill="FFFFFF"/>
        </w:rPr>
        <w:t>pupils</w:t>
      </w:r>
      <w:r>
        <w:rPr>
          <w:rFonts w:ascii="Arial" w:hAnsi="Arial" w:cs="Arial"/>
          <w:color w:val="000000"/>
          <w:sz w:val="24"/>
          <w:szCs w:val="24"/>
          <w:shd w:val="clear" w:color="auto" w:fill="FFFFFF"/>
        </w:rPr>
        <w:t xml:space="preserve"> to </w:t>
      </w:r>
      <w:r w:rsidR="00CF4138">
        <w:rPr>
          <w:rFonts w:ascii="Arial" w:hAnsi="Arial" w:cs="Arial"/>
          <w:color w:val="000000"/>
          <w:sz w:val="24"/>
          <w:szCs w:val="24"/>
          <w:shd w:val="clear" w:color="auto" w:fill="FFFFFF"/>
        </w:rPr>
        <w:t>progress</w:t>
      </w:r>
      <w:r>
        <w:rPr>
          <w:rFonts w:ascii="Arial" w:hAnsi="Arial" w:cs="Arial"/>
          <w:color w:val="000000"/>
          <w:sz w:val="24"/>
          <w:szCs w:val="24"/>
          <w:shd w:val="clear" w:color="auto" w:fill="FFFFFF"/>
        </w:rPr>
        <w:t xml:space="preserve"> </w:t>
      </w:r>
      <w:r w:rsidR="00CF4138">
        <w:rPr>
          <w:rFonts w:ascii="Arial" w:hAnsi="Arial" w:cs="Arial"/>
          <w:color w:val="000000"/>
          <w:sz w:val="24"/>
          <w:szCs w:val="24"/>
          <w:shd w:val="clear" w:color="auto" w:fill="FFFFFF"/>
        </w:rPr>
        <w:t>in the direction of</w:t>
      </w:r>
      <w:r>
        <w:rPr>
          <w:rFonts w:ascii="Arial" w:hAnsi="Arial" w:cs="Arial"/>
          <w:color w:val="000000"/>
          <w:sz w:val="24"/>
          <w:szCs w:val="24"/>
          <w:shd w:val="clear" w:color="auto" w:fill="FFFFFF"/>
        </w:rPr>
        <w:t xml:space="preserve"> the four core purposes of the Curriculum. The new Curriculum will </w:t>
      </w:r>
      <w:r w:rsidR="00CF4138">
        <w:rPr>
          <w:rFonts w:ascii="Arial" w:hAnsi="Arial" w:cs="Arial"/>
          <w:color w:val="000000"/>
          <w:sz w:val="24"/>
          <w:szCs w:val="24"/>
          <w:shd w:val="clear" w:color="auto" w:fill="FFFFFF"/>
        </w:rPr>
        <w:t xml:space="preserve">also </w:t>
      </w:r>
      <w:r>
        <w:rPr>
          <w:rFonts w:ascii="Arial" w:hAnsi="Arial" w:cs="Arial"/>
          <w:color w:val="000000"/>
          <w:sz w:val="24"/>
          <w:szCs w:val="24"/>
          <w:shd w:val="clear" w:color="auto" w:fill="FFFFFF"/>
        </w:rPr>
        <w:t xml:space="preserve">be </w:t>
      </w:r>
      <w:r w:rsidR="00CF4138">
        <w:rPr>
          <w:rFonts w:ascii="Arial" w:hAnsi="Arial" w:cs="Arial"/>
          <w:color w:val="000000"/>
          <w:sz w:val="24"/>
          <w:szCs w:val="24"/>
          <w:shd w:val="clear" w:color="auto" w:fill="FFFFFF"/>
        </w:rPr>
        <w:t>appropriate</w:t>
      </w:r>
      <w:r>
        <w:rPr>
          <w:rFonts w:ascii="Arial" w:hAnsi="Arial" w:cs="Arial"/>
          <w:color w:val="000000"/>
          <w:sz w:val="24"/>
          <w:szCs w:val="24"/>
          <w:shd w:val="clear" w:color="auto" w:fill="FFFFFF"/>
        </w:rPr>
        <w:t xml:space="preserve"> for funded non-maintained nursery settings, pupils’ referrals units (PRUs) and also those </w:t>
      </w:r>
      <w:r w:rsidR="00CF4138">
        <w:rPr>
          <w:rFonts w:ascii="Arial" w:hAnsi="Arial" w:cs="Arial"/>
          <w:color w:val="000000"/>
          <w:sz w:val="24"/>
          <w:szCs w:val="24"/>
          <w:shd w:val="clear" w:color="auto" w:fill="FFFFFF"/>
        </w:rPr>
        <w:t>in charge</w:t>
      </w:r>
      <w:r>
        <w:rPr>
          <w:rFonts w:ascii="Arial" w:hAnsi="Arial" w:cs="Arial"/>
          <w:color w:val="000000"/>
          <w:sz w:val="24"/>
          <w:szCs w:val="24"/>
          <w:shd w:val="clear" w:color="auto" w:fill="FFFFFF"/>
        </w:rPr>
        <w:t xml:space="preserve"> for the provision of education other than at schools (EOTAS) in other settings, this will </w:t>
      </w:r>
      <w:r w:rsidR="00CF4138">
        <w:rPr>
          <w:rFonts w:ascii="Arial" w:hAnsi="Arial" w:cs="Arial"/>
          <w:color w:val="000000"/>
          <w:sz w:val="24"/>
          <w:szCs w:val="24"/>
          <w:shd w:val="clear" w:color="auto" w:fill="FFFFFF"/>
        </w:rPr>
        <w:t>allow</w:t>
      </w:r>
      <w:r>
        <w:rPr>
          <w:rFonts w:ascii="Arial" w:hAnsi="Arial" w:cs="Arial"/>
          <w:color w:val="000000"/>
          <w:sz w:val="24"/>
          <w:szCs w:val="24"/>
          <w:shd w:val="clear" w:color="auto" w:fill="FFFFFF"/>
        </w:rPr>
        <w:t xml:space="preserve"> them to </w:t>
      </w:r>
      <w:r w:rsidR="00CF4138">
        <w:rPr>
          <w:rFonts w:ascii="Arial" w:hAnsi="Arial" w:cs="Arial"/>
          <w:color w:val="000000"/>
          <w:sz w:val="24"/>
          <w:szCs w:val="24"/>
          <w:shd w:val="clear" w:color="auto" w:fill="FFFFFF"/>
        </w:rPr>
        <w:t>progress</w:t>
      </w:r>
      <w:r>
        <w:rPr>
          <w:rFonts w:ascii="Arial" w:hAnsi="Arial" w:cs="Arial"/>
          <w:color w:val="000000"/>
          <w:sz w:val="24"/>
          <w:szCs w:val="24"/>
          <w:shd w:val="clear" w:color="auto" w:fill="FFFFFF"/>
        </w:rPr>
        <w:t xml:space="preserve"> </w:t>
      </w:r>
      <w:r w:rsidR="00CF4138">
        <w:rPr>
          <w:rFonts w:ascii="Arial" w:hAnsi="Arial" w:cs="Arial"/>
          <w:color w:val="000000"/>
          <w:sz w:val="24"/>
          <w:szCs w:val="24"/>
          <w:shd w:val="clear" w:color="auto" w:fill="FFFFFF"/>
        </w:rPr>
        <w:t>in apprehension</w:t>
      </w:r>
      <w:r>
        <w:rPr>
          <w:rFonts w:ascii="Arial" w:hAnsi="Arial" w:cs="Arial"/>
          <w:color w:val="000000"/>
          <w:sz w:val="24"/>
          <w:szCs w:val="24"/>
          <w:shd w:val="clear" w:color="auto" w:fill="FFFFFF"/>
        </w:rPr>
        <w:t xml:space="preserve"> of the Curriculum for Wales Framework</w:t>
      </w:r>
      <w:r w:rsidR="00CF4138">
        <w:rPr>
          <w:rFonts w:ascii="Arial" w:hAnsi="Arial" w:cs="Arial"/>
          <w:color w:val="000000"/>
          <w:sz w:val="24"/>
          <w:szCs w:val="24"/>
          <w:shd w:val="clear" w:color="auto" w:fill="FFFFFF"/>
        </w:rPr>
        <w:t xml:space="preserve"> </w:t>
      </w:r>
      <w:r w:rsidR="00CF4138" w:rsidRPr="00CF4138">
        <w:rPr>
          <w:rFonts w:ascii="Arial" w:hAnsi="Arial" w:cs="Arial"/>
          <w:color w:val="000000"/>
          <w:sz w:val="24"/>
          <w:szCs w:val="24"/>
          <w:shd w:val="clear" w:color="auto" w:fill="FFFFFF"/>
        </w:rPr>
        <w:t>(Curriculum for Wales, n.d.)</w:t>
      </w:r>
      <w:r w:rsidR="003539BC">
        <w:rPr>
          <w:rFonts w:ascii="Arial" w:hAnsi="Arial" w:cs="Arial"/>
          <w:color w:val="000000"/>
          <w:sz w:val="24"/>
          <w:szCs w:val="24"/>
          <w:shd w:val="clear" w:color="auto" w:fill="FFFFFF"/>
        </w:rPr>
        <w:t>.</w:t>
      </w:r>
    </w:p>
    <w:p w14:paraId="4B4D23CC" w14:textId="00A8E148" w:rsidR="00746884" w:rsidRDefault="00746884" w:rsidP="00F53E09">
      <w:pPr>
        <w:spacing w:line="360" w:lineRule="auto"/>
        <w:rPr>
          <w:rFonts w:ascii="Arial" w:hAnsi="Arial" w:cs="Arial"/>
          <w:sz w:val="24"/>
          <w:szCs w:val="24"/>
        </w:rPr>
      </w:pPr>
      <w:r>
        <w:rPr>
          <w:rFonts w:ascii="Arial" w:hAnsi="Arial" w:cs="Arial"/>
          <w:color w:val="000000"/>
          <w:sz w:val="24"/>
          <w:szCs w:val="24"/>
          <w:shd w:val="clear" w:color="auto" w:fill="FFFFFF"/>
        </w:rPr>
        <w:t xml:space="preserve">The Curriculum for Wales </w:t>
      </w:r>
      <w:r w:rsidR="000D2B21">
        <w:rPr>
          <w:rFonts w:ascii="Arial" w:hAnsi="Arial" w:cs="Arial"/>
          <w:color w:val="000000"/>
          <w:sz w:val="24"/>
          <w:szCs w:val="24"/>
          <w:shd w:val="clear" w:color="auto" w:fill="FFFFFF"/>
        </w:rPr>
        <w:t>management</w:t>
      </w:r>
      <w:r>
        <w:rPr>
          <w:rFonts w:ascii="Arial" w:hAnsi="Arial" w:cs="Arial"/>
          <w:color w:val="000000"/>
          <w:sz w:val="24"/>
          <w:szCs w:val="24"/>
          <w:shd w:val="clear" w:color="auto" w:fill="FFFFFF"/>
        </w:rPr>
        <w:t xml:space="preserve"> sets</w:t>
      </w:r>
      <w:r w:rsidR="000D2B2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out the </w:t>
      </w:r>
      <w:r w:rsidR="000D2B21">
        <w:rPr>
          <w:rFonts w:ascii="Arial" w:hAnsi="Arial" w:cs="Arial"/>
          <w:color w:val="000000"/>
          <w:sz w:val="24"/>
          <w:szCs w:val="24"/>
          <w:shd w:val="clear" w:color="auto" w:fill="FFFFFF"/>
        </w:rPr>
        <w:t>planned</w:t>
      </w:r>
      <w:r>
        <w:rPr>
          <w:rFonts w:ascii="Arial" w:hAnsi="Arial" w:cs="Arial"/>
          <w:color w:val="000000"/>
          <w:sz w:val="24"/>
          <w:szCs w:val="24"/>
          <w:shd w:val="clear" w:color="auto" w:fill="FFFFFF"/>
        </w:rPr>
        <w:t xml:space="preserve"> curriculum </w:t>
      </w:r>
      <w:r w:rsidR="000D2B21">
        <w:rPr>
          <w:rFonts w:ascii="Arial" w:hAnsi="Arial" w:cs="Arial"/>
          <w:color w:val="000000"/>
          <w:sz w:val="24"/>
          <w:szCs w:val="24"/>
          <w:shd w:val="clear" w:color="auto" w:fill="FFFFFF"/>
        </w:rPr>
        <w:t>necessities</w:t>
      </w:r>
      <w:r>
        <w:rPr>
          <w:rFonts w:ascii="Arial" w:hAnsi="Arial" w:cs="Arial"/>
          <w:color w:val="000000"/>
          <w:sz w:val="24"/>
          <w:szCs w:val="24"/>
          <w:shd w:val="clear" w:color="auto" w:fill="FFFFFF"/>
        </w:rPr>
        <w:t xml:space="preserve"> set</w:t>
      </w:r>
      <w:r w:rsidR="000D2B2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out in legislation for all </w:t>
      </w:r>
      <w:r w:rsidR="000D2B21">
        <w:rPr>
          <w:rFonts w:ascii="Arial" w:hAnsi="Arial" w:cs="Arial"/>
          <w:color w:val="000000"/>
          <w:sz w:val="24"/>
          <w:szCs w:val="24"/>
          <w:shd w:val="clear" w:color="auto" w:fill="FFFFFF"/>
        </w:rPr>
        <w:t>pupils</w:t>
      </w:r>
      <w:r>
        <w:rPr>
          <w:rFonts w:ascii="Arial" w:hAnsi="Arial" w:cs="Arial"/>
          <w:color w:val="000000"/>
          <w:sz w:val="24"/>
          <w:szCs w:val="24"/>
          <w:shd w:val="clear" w:color="auto" w:fill="FFFFFF"/>
        </w:rPr>
        <w:t xml:space="preserve"> to </w:t>
      </w:r>
      <w:r w:rsidR="000D2B21">
        <w:rPr>
          <w:rFonts w:ascii="Arial" w:hAnsi="Arial" w:cs="Arial"/>
          <w:color w:val="000000"/>
          <w:sz w:val="24"/>
          <w:szCs w:val="24"/>
          <w:shd w:val="clear" w:color="auto" w:fill="FFFFFF"/>
        </w:rPr>
        <w:t>guarantee</w:t>
      </w:r>
      <w:r>
        <w:rPr>
          <w:rFonts w:ascii="Arial" w:hAnsi="Arial" w:cs="Arial"/>
          <w:color w:val="000000"/>
          <w:sz w:val="24"/>
          <w:szCs w:val="24"/>
          <w:shd w:val="clear" w:color="auto" w:fill="FFFFFF"/>
        </w:rPr>
        <w:t xml:space="preserve"> that all schools cover the same </w:t>
      </w:r>
      <w:r w:rsidR="000D2B21">
        <w:rPr>
          <w:rFonts w:ascii="Arial" w:hAnsi="Arial" w:cs="Arial"/>
          <w:color w:val="000000"/>
          <w:sz w:val="24"/>
          <w:szCs w:val="24"/>
          <w:shd w:val="clear" w:color="auto" w:fill="FFFFFF"/>
        </w:rPr>
        <w:t>fundamental</w:t>
      </w:r>
      <w:r>
        <w:rPr>
          <w:rFonts w:ascii="Arial" w:hAnsi="Arial" w:cs="Arial"/>
          <w:color w:val="000000"/>
          <w:sz w:val="24"/>
          <w:szCs w:val="24"/>
          <w:shd w:val="clear" w:color="auto" w:fill="FFFFFF"/>
        </w:rPr>
        <w:t xml:space="preserve"> </w:t>
      </w:r>
      <w:r w:rsidR="000D2B21">
        <w:rPr>
          <w:rFonts w:ascii="Arial" w:hAnsi="Arial" w:cs="Arial"/>
          <w:color w:val="000000"/>
          <w:sz w:val="24"/>
          <w:szCs w:val="24"/>
          <w:shd w:val="clear" w:color="auto" w:fill="FFFFFF"/>
        </w:rPr>
        <w:t>education</w:t>
      </w:r>
      <w:r>
        <w:rPr>
          <w:rFonts w:ascii="Arial" w:hAnsi="Arial" w:cs="Arial"/>
          <w:color w:val="000000"/>
          <w:sz w:val="24"/>
          <w:szCs w:val="24"/>
          <w:shd w:val="clear" w:color="auto" w:fill="FFFFFF"/>
        </w:rPr>
        <w:t xml:space="preserve"> and to </w:t>
      </w:r>
      <w:r w:rsidR="000D2B21">
        <w:rPr>
          <w:rFonts w:ascii="Arial" w:hAnsi="Arial" w:cs="Arial"/>
          <w:color w:val="000000"/>
          <w:sz w:val="24"/>
          <w:szCs w:val="24"/>
          <w:shd w:val="clear" w:color="auto" w:fill="FFFFFF"/>
        </w:rPr>
        <w:t xml:space="preserve">establish </w:t>
      </w:r>
      <w:r>
        <w:rPr>
          <w:rFonts w:ascii="Arial" w:hAnsi="Arial" w:cs="Arial"/>
          <w:color w:val="000000"/>
          <w:sz w:val="24"/>
          <w:szCs w:val="24"/>
          <w:shd w:val="clear" w:color="auto" w:fill="FFFFFF"/>
        </w:rPr>
        <w:t xml:space="preserve">a </w:t>
      </w:r>
      <w:r w:rsidR="000D2B21">
        <w:rPr>
          <w:rFonts w:ascii="Arial" w:hAnsi="Arial" w:cs="Arial"/>
          <w:color w:val="000000"/>
          <w:sz w:val="24"/>
          <w:szCs w:val="24"/>
          <w:shd w:val="clear" w:color="auto" w:fill="FFFFFF"/>
        </w:rPr>
        <w:t>reliable</w:t>
      </w:r>
      <w:r>
        <w:rPr>
          <w:rFonts w:ascii="Arial" w:hAnsi="Arial" w:cs="Arial"/>
          <w:color w:val="000000"/>
          <w:sz w:val="24"/>
          <w:szCs w:val="24"/>
          <w:shd w:val="clear" w:color="auto" w:fill="FFFFFF"/>
        </w:rPr>
        <w:t xml:space="preserve"> </w:t>
      </w:r>
      <w:r w:rsidR="000D2B21">
        <w:rPr>
          <w:rFonts w:ascii="Arial" w:hAnsi="Arial" w:cs="Arial"/>
          <w:color w:val="000000"/>
          <w:sz w:val="24"/>
          <w:szCs w:val="24"/>
          <w:shd w:val="clear" w:color="auto" w:fill="FFFFFF"/>
        </w:rPr>
        <w:t>method</w:t>
      </w:r>
      <w:r>
        <w:rPr>
          <w:rFonts w:ascii="Arial" w:hAnsi="Arial" w:cs="Arial"/>
          <w:color w:val="000000"/>
          <w:sz w:val="24"/>
          <w:szCs w:val="24"/>
          <w:shd w:val="clear" w:color="auto" w:fill="FFFFFF"/>
        </w:rPr>
        <w:t xml:space="preserve"> for learners </w:t>
      </w:r>
      <w:r w:rsidR="000D2B21">
        <w:rPr>
          <w:rFonts w:ascii="Arial" w:hAnsi="Arial" w:cs="Arial"/>
          <w:color w:val="000000"/>
          <w:sz w:val="24"/>
          <w:szCs w:val="24"/>
          <w:shd w:val="clear" w:color="auto" w:fill="FFFFFF"/>
        </w:rPr>
        <w:t>within</w:t>
      </w:r>
      <w:r>
        <w:rPr>
          <w:rFonts w:ascii="Arial" w:hAnsi="Arial" w:cs="Arial"/>
          <w:color w:val="000000"/>
          <w:sz w:val="24"/>
          <w:szCs w:val="24"/>
          <w:shd w:val="clear" w:color="auto" w:fill="FFFFFF"/>
        </w:rPr>
        <w:t xml:space="preserve"> Wales, sets</w:t>
      </w:r>
      <w:r w:rsidR="000D2B2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out the </w:t>
      </w:r>
      <w:r w:rsidR="000D2B21">
        <w:rPr>
          <w:rFonts w:ascii="Arial" w:hAnsi="Arial" w:cs="Arial"/>
          <w:color w:val="000000"/>
          <w:sz w:val="24"/>
          <w:szCs w:val="24"/>
          <w:shd w:val="clear" w:color="auto" w:fill="FFFFFF"/>
        </w:rPr>
        <w:t>strategies</w:t>
      </w:r>
      <w:r>
        <w:rPr>
          <w:rFonts w:ascii="Arial" w:hAnsi="Arial" w:cs="Arial"/>
          <w:color w:val="000000"/>
          <w:sz w:val="24"/>
          <w:szCs w:val="24"/>
          <w:shd w:val="clear" w:color="auto" w:fill="FFFFFF"/>
        </w:rPr>
        <w:t xml:space="preserve"> for schools in </w:t>
      </w:r>
      <w:r w:rsidR="000D2B21">
        <w:rPr>
          <w:rFonts w:ascii="Arial" w:hAnsi="Arial" w:cs="Arial"/>
          <w:color w:val="000000"/>
          <w:sz w:val="24"/>
          <w:szCs w:val="24"/>
          <w:shd w:val="clear" w:color="auto" w:fill="FFFFFF"/>
        </w:rPr>
        <w:t>evolving</w:t>
      </w:r>
      <w:r>
        <w:rPr>
          <w:rFonts w:ascii="Arial" w:hAnsi="Arial" w:cs="Arial"/>
          <w:color w:val="000000"/>
          <w:sz w:val="24"/>
          <w:szCs w:val="24"/>
          <w:shd w:val="clear" w:color="auto" w:fill="FFFFFF"/>
        </w:rPr>
        <w:t xml:space="preserve"> their curricula and also </w:t>
      </w:r>
      <w:r w:rsidR="000D2B21">
        <w:rPr>
          <w:rFonts w:ascii="Arial" w:hAnsi="Arial" w:cs="Arial"/>
          <w:color w:val="000000"/>
          <w:sz w:val="24"/>
          <w:szCs w:val="24"/>
          <w:shd w:val="clear" w:color="auto" w:fill="FFFFFF"/>
        </w:rPr>
        <w:t>prospects</w:t>
      </w:r>
      <w:r>
        <w:rPr>
          <w:rFonts w:ascii="Arial" w:hAnsi="Arial" w:cs="Arial"/>
          <w:color w:val="000000"/>
          <w:sz w:val="24"/>
          <w:szCs w:val="24"/>
          <w:shd w:val="clear" w:color="auto" w:fill="FFFFFF"/>
        </w:rPr>
        <w:t xml:space="preserve"> around </w:t>
      </w:r>
      <w:r w:rsidR="000D2B21">
        <w:rPr>
          <w:rFonts w:ascii="Arial" w:hAnsi="Arial" w:cs="Arial"/>
          <w:color w:val="000000"/>
          <w:sz w:val="24"/>
          <w:szCs w:val="24"/>
          <w:shd w:val="clear" w:color="auto" w:fill="FFFFFF"/>
        </w:rPr>
        <w:t>estimated</w:t>
      </w:r>
      <w:r>
        <w:rPr>
          <w:rFonts w:ascii="Arial" w:hAnsi="Arial" w:cs="Arial"/>
          <w:color w:val="000000"/>
          <w:sz w:val="24"/>
          <w:szCs w:val="24"/>
          <w:shd w:val="clear" w:color="auto" w:fill="FFFFFF"/>
        </w:rPr>
        <w:t xml:space="preserve"> </w:t>
      </w:r>
      <w:r w:rsidR="000D2B21">
        <w:rPr>
          <w:rFonts w:ascii="Arial" w:hAnsi="Arial" w:cs="Arial"/>
          <w:color w:val="000000"/>
          <w:sz w:val="24"/>
          <w:szCs w:val="24"/>
          <w:shd w:val="clear" w:color="auto" w:fill="FFFFFF"/>
        </w:rPr>
        <w:t>measures</w:t>
      </w:r>
      <w:r>
        <w:rPr>
          <w:rFonts w:ascii="Arial" w:hAnsi="Arial" w:cs="Arial"/>
          <w:color w:val="000000"/>
          <w:sz w:val="24"/>
          <w:szCs w:val="24"/>
          <w:shd w:val="clear" w:color="auto" w:fill="FFFFFF"/>
        </w:rPr>
        <w:t xml:space="preserve"> to </w:t>
      </w:r>
      <w:r w:rsidR="000D2B21">
        <w:rPr>
          <w:rFonts w:ascii="Arial" w:hAnsi="Arial" w:cs="Arial"/>
          <w:color w:val="000000"/>
          <w:sz w:val="24"/>
          <w:szCs w:val="24"/>
          <w:shd w:val="clear" w:color="auto" w:fill="FFFFFF"/>
        </w:rPr>
        <w:t xml:space="preserve">assist </w:t>
      </w:r>
      <w:r>
        <w:rPr>
          <w:rFonts w:ascii="Arial" w:hAnsi="Arial" w:cs="Arial"/>
          <w:color w:val="000000"/>
          <w:sz w:val="24"/>
          <w:szCs w:val="24"/>
          <w:shd w:val="clear" w:color="auto" w:fill="FFFFFF"/>
        </w:rPr>
        <w:t xml:space="preserve">learner’s </w:t>
      </w:r>
      <w:r w:rsidR="005264B4">
        <w:rPr>
          <w:rFonts w:ascii="Arial" w:hAnsi="Arial" w:cs="Arial"/>
          <w:color w:val="000000"/>
          <w:sz w:val="24"/>
          <w:szCs w:val="24"/>
          <w:shd w:val="clear" w:color="auto" w:fill="FFFFFF"/>
        </w:rPr>
        <w:t>development</w:t>
      </w:r>
      <w:r w:rsidR="000D2B21">
        <w:rPr>
          <w:rFonts w:ascii="Arial" w:hAnsi="Arial" w:cs="Arial"/>
          <w:color w:val="000000"/>
          <w:sz w:val="24"/>
          <w:szCs w:val="24"/>
          <w:shd w:val="clear" w:color="auto" w:fill="FFFFFF"/>
        </w:rPr>
        <w:t xml:space="preserve"> </w:t>
      </w:r>
      <w:r w:rsidR="005264B4">
        <w:rPr>
          <w:rFonts w:ascii="Arial" w:hAnsi="Arial" w:cs="Arial"/>
          <w:color w:val="000000"/>
          <w:sz w:val="24"/>
          <w:szCs w:val="24"/>
          <w:shd w:val="clear" w:color="auto" w:fill="FFFFFF"/>
        </w:rPr>
        <w:t>(</w:t>
      </w:r>
      <w:r w:rsidR="005264B4" w:rsidRPr="00F671AF">
        <w:rPr>
          <w:rFonts w:ascii="Arial" w:hAnsi="Arial" w:cs="Arial"/>
          <w:sz w:val="24"/>
          <w:szCs w:val="24"/>
        </w:rPr>
        <w:t>Welsh Government</w:t>
      </w:r>
      <w:r w:rsidR="005264B4">
        <w:rPr>
          <w:rFonts w:ascii="Arial" w:hAnsi="Arial" w:cs="Arial"/>
          <w:sz w:val="24"/>
          <w:szCs w:val="24"/>
        </w:rPr>
        <w:t xml:space="preserve">, </w:t>
      </w:r>
      <w:r w:rsidR="005264B4" w:rsidRPr="00F671AF">
        <w:rPr>
          <w:rFonts w:ascii="Arial" w:hAnsi="Arial" w:cs="Arial"/>
          <w:sz w:val="24"/>
          <w:szCs w:val="24"/>
        </w:rPr>
        <w:t>2020)</w:t>
      </w:r>
      <w:r w:rsidR="005264B4">
        <w:rPr>
          <w:rFonts w:ascii="Arial" w:hAnsi="Arial" w:cs="Arial"/>
          <w:sz w:val="24"/>
          <w:szCs w:val="24"/>
        </w:rPr>
        <w:t>.</w:t>
      </w:r>
    </w:p>
    <w:p w14:paraId="69D72B0B" w14:textId="7720AEDA" w:rsidR="0075277E" w:rsidRDefault="001E1504" w:rsidP="001E1504">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Four</w:t>
      </w:r>
      <w:r w:rsidR="0075277E" w:rsidRPr="0075277E">
        <w:rPr>
          <w:rFonts w:ascii="Arial" w:hAnsi="Arial" w:cs="Arial"/>
          <w:color w:val="000000"/>
          <w:sz w:val="24"/>
          <w:szCs w:val="24"/>
          <w:shd w:val="clear" w:color="auto" w:fill="FFFFFF"/>
        </w:rPr>
        <w:t xml:space="preserve"> Purposes Welsh Curriculum</w:t>
      </w:r>
      <w:r w:rsidR="0075277E">
        <w:rPr>
          <w:rFonts w:ascii="Arial" w:hAnsi="Arial" w:cs="Arial"/>
          <w:color w:val="000000"/>
          <w:sz w:val="24"/>
          <w:szCs w:val="24"/>
          <w:shd w:val="clear" w:color="auto" w:fill="FFFFFF"/>
        </w:rPr>
        <w:t xml:space="preserve"> (</w:t>
      </w:r>
      <w:r w:rsidR="0075277E" w:rsidRPr="0075277E">
        <w:rPr>
          <w:rFonts w:ascii="Arial" w:hAnsi="Arial" w:cs="Arial"/>
          <w:color w:val="000000"/>
          <w:sz w:val="24"/>
          <w:szCs w:val="24"/>
          <w:shd w:val="clear" w:color="auto" w:fill="FFFFFF"/>
        </w:rPr>
        <w:t>n.d.)</w:t>
      </w:r>
      <w:r w:rsidR="0075277E">
        <w:rPr>
          <w:rFonts w:ascii="Arial" w:hAnsi="Arial" w:cs="Arial"/>
          <w:color w:val="000000"/>
          <w:sz w:val="24"/>
          <w:szCs w:val="24"/>
          <w:shd w:val="clear" w:color="auto" w:fill="FFFFFF"/>
        </w:rPr>
        <w:t xml:space="preserve"> describes the four core purposes for every school’s curriculum that will </w:t>
      </w:r>
      <w:r w:rsidR="00116C90">
        <w:rPr>
          <w:rFonts w:ascii="Arial" w:hAnsi="Arial" w:cs="Arial"/>
          <w:color w:val="000000"/>
          <w:sz w:val="24"/>
          <w:szCs w:val="24"/>
          <w:shd w:val="clear" w:color="auto" w:fill="FFFFFF"/>
        </w:rPr>
        <w:t xml:space="preserve">assist </w:t>
      </w:r>
      <w:r w:rsidR="0075277E">
        <w:rPr>
          <w:rFonts w:ascii="Arial" w:hAnsi="Arial" w:cs="Arial"/>
          <w:color w:val="000000"/>
          <w:sz w:val="24"/>
          <w:szCs w:val="24"/>
          <w:shd w:val="clear" w:color="auto" w:fill="FFFFFF"/>
        </w:rPr>
        <w:t xml:space="preserve">children and young people </w:t>
      </w:r>
      <w:r w:rsidR="009143D8">
        <w:rPr>
          <w:rFonts w:ascii="Arial" w:hAnsi="Arial" w:cs="Arial"/>
          <w:color w:val="000000"/>
          <w:sz w:val="24"/>
          <w:szCs w:val="24"/>
          <w:shd w:val="clear" w:color="auto" w:fill="FFFFFF"/>
        </w:rPr>
        <w:t>are</w:t>
      </w:r>
      <w:r w:rsidR="0075277E">
        <w:rPr>
          <w:rFonts w:ascii="Arial" w:hAnsi="Arial" w:cs="Arial"/>
          <w:color w:val="000000"/>
          <w:sz w:val="24"/>
          <w:szCs w:val="24"/>
          <w:shd w:val="clear" w:color="auto" w:fill="FFFFFF"/>
        </w:rPr>
        <w:t xml:space="preserve"> ambitious, capable learners </w:t>
      </w:r>
      <w:r w:rsidR="00116C90">
        <w:rPr>
          <w:rFonts w:ascii="Arial" w:hAnsi="Arial" w:cs="Arial"/>
          <w:color w:val="000000"/>
          <w:sz w:val="24"/>
          <w:szCs w:val="24"/>
          <w:shd w:val="clear" w:color="auto" w:fill="FFFFFF"/>
        </w:rPr>
        <w:t>who are prepared</w:t>
      </w:r>
      <w:r w:rsidR="0075277E">
        <w:rPr>
          <w:rFonts w:ascii="Arial" w:hAnsi="Arial" w:cs="Arial"/>
          <w:color w:val="000000"/>
          <w:sz w:val="24"/>
          <w:szCs w:val="24"/>
          <w:shd w:val="clear" w:color="auto" w:fill="FFFFFF"/>
        </w:rPr>
        <w:t xml:space="preserve"> to </w:t>
      </w:r>
      <w:r w:rsidR="00116C90">
        <w:rPr>
          <w:rFonts w:ascii="Arial" w:hAnsi="Arial" w:cs="Arial"/>
          <w:color w:val="000000"/>
          <w:sz w:val="24"/>
          <w:szCs w:val="24"/>
          <w:shd w:val="clear" w:color="auto" w:fill="FFFFFF"/>
        </w:rPr>
        <w:t xml:space="preserve">learn throughout their lives, enterprising, creative </w:t>
      </w:r>
      <w:r w:rsidR="00116C90">
        <w:rPr>
          <w:rFonts w:ascii="Arial" w:hAnsi="Arial" w:cs="Arial"/>
          <w:color w:val="000000"/>
          <w:sz w:val="24"/>
          <w:szCs w:val="24"/>
          <w:shd w:val="clear" w:color="auto" w:fill="FFFFFF"/>
        </w:rPr>
        <w:lastRenderedPageBreak/>
        <w:t>contributors prepared to play a full part in life and work, ethical informed citizens of Wales and the world and lastly to be healthy, confident individuals who are prepared to lead rewarding and satisfying lives as respected member of the society.</w:t>
      </w:r>
    </w:p>
    <w:p w14:paraId="2EF591DA" w14:textId="758E9E19" w:rsidR="00961423" w:rsidRDefault="00BE3AAE" w:rsidP="00F53E09">
      <w:pPr>
        <w:spacing w:line="360" w:lineRule="auto"/>
        <w:rPr>
          <w:rFonts w:ascii="Arial" w:hAnsi="Arial" w:cs="Arial"/>
          <w:sz w:val="24"/>
          <w:szCs w:val="24"/>
        </w:rPr>
      </w:pPr>
      <w:r>
        <w:rPr>
          <w:rFonts w:ascii="Arial" w:hAnsi="Arial" w:cs="Arial"/>
          <w:color w:val="000000"/>
          <w:sz w:val="24"/>
          <w:szCs w:val="24"/>
          <w:shd w:val="clear" w:color="auto" w:fill="FFFFFF"/>
        </w:rPr>
        <w:t xml:space="preserve">The development of the New Curriculum for Wales ought to be at the central of all schools, </w:t>
      </w:r>
      <w:r w:rsidR="009143D8">
        <w:rPr>
          <w:rFonts w:ascii="Arial" w:hAnsi="Arial" w:cs="Arial"/>
          <w:color w:val="000000"/>
          <w:sz w:val="24"/>
          <w:szCs w:val="24"/>
          <w:shd w:val="clear" w:color="auto" w:fill="FFFFFF"/>
        </w:rPr>
        <w:t>practitioners,</w:t>
      </w:r>
      <w:r>
        <w:rPr>
          <w:rFonts w:ascii="Arial" w:hAnsi="Arial" w:cs="Arial"/>
          <w:color w:val="000000"/>
          <w:sz w:val="24"/>
          <w:szCs w:val="24"/>
          <w:shd w:val="clear" w:color="auto" w:fill="FFFFFF"/>
        </w:rPr>
        <w:t xml:space="preserve"> and the nation to boost educational ethics and suggest prospects for all upcoming learners in Wales. The purpose of the curriculum is to distinguish and commemorate the diverse beliefs of culture hence </w:t>
      </w:r>
      <w:r w:rsidR="009143D8">
        <w:rPr>
          <w:rFonts w:ascii="Arial" w:hAnsi="Arial" w:cs="Arial"/>
          <w:color w:val="000000"/>
          <w:sz w:val="24"/>
          <w:szCs w:val="24"/>
          <w:shd w:val="clear" w:color="auto" w:fill="FFFFFF"/>
        </w:rPr>
        <w:t>endorsing</w:t>
      </w:r>
      <w:r>
        <w:rPr>
          <w:rFonts w:ascii="Arial" w:hAnsi="Arial" w:cs="Arial"/>
          <w:color w:val="000000"/>
          <w:sz w:val="24"/>
          <w:szCs w:val="24"/>
          <w:shd w:val="clear" w:color="auto" w:fill="FFFFFF"/>
        </w:rPr>
        <w:t xml:space="preserve"> </w:t>
      </w:r>
      <w:r w:rsidR="009143D8">
        <w:rPr>
          <w:rFonts w:ascii="Arial" w:hAnsi="Arial" w:cs="Arial"/>
          <w:color w:val="000000"/>
          <w:sz w:val="24"/>
          <w:szCs w:val="24"/>
          <w:shd w:val="clear" w:color="auto" w:fill="FFFFFF"/>
        </w:rPr>
        <w:t>fairness</w:t>
      </w:r>
      <w:r>
        <w:rPr>
          <w:rFonts w:ascii="Arial" w:hAnsi="Arial" w:cs="Arial"/>
          <w:color w:val="000000"/>
          <w:sz w:val="24"/>
          <w:szCs w:val="24"/>
          <w:shd w:val="clear" w:color="auto" w:fill="FFFFFF"/>
        </w:rPr>
        <w:t xml:space="preserve">, social </w:t>
      </w:r>
      <w:r w:rsidR="009143D8">
        <w:rPr>
          <w:rFonts w:ascii="Arial" w:hAnsi="Arial" w:cs="Arial"/>
          <w:color w:val="000000"/>
          <w:sz w:val="24"/>
          <w:szCs w:val="24"/>
          <w:shd w:val="clear" w:color="auto" w:fill="FFFFFF"/>
        </w:rPr>
        <w:t>solidity</w:t>
      </w:r>
      <w:r>
        <w:rPr>
          <w:rFonts w:ascii="Arial" w:hAnsi="Arial" w:cs="Arial"/>
          <w:color w:val="000000"/>
          <w:sz w:val="24"/>
          <w:szCs w:val="24"/>
          <w:shd w:val="clear" w:color="auto" w:fill="FFFFFF"/>
        </w:rPr>
        <w:t xml:space="preserve">, </w:t>
      </w:r>
      <w:r w:rsidR="009143D8">
        <w:rPr>
          <w:rFonts w:ascii="Arial" w:hAnsi="Arial" w:cs="Arial"/>
          <w:color w:val="000000"/>
          <w:sz w:val="24"/>
          <w:szCs w:val="24"/>
          <w:shd w:val="clear" w:color="auto" w:fill="FFFFFF"/>
        </w:rPr>
        <w:t>gratitude,</w:t>
      </w:r>
      <w:r>
        <w:rPr>
          <w:rFonts w:ascii="Arial" w:hAnsi="Arial" w:cs="Arial"/>
          <w:color w:val="000000"/>
          <w:sz w:val="24"/>
          <w:szCs w:val="24"/>
          <w:shd w:val="clear" w:color="auto" w:fill="FFFFFF"/>
        </w:rPr>
        <w:t xml:space="preserve"> and </w:t>
      </w:r>
      <w:r w:rsidR="009143D8">
        <w:rPr>
          <w:rFonts w:ascii="Arial" w:hAnsi="Arial" w:cs="Arial"/>
          <w:color w:val="000000"/>
          <w:sz w:val="24"/>
          <w:szCs w:val="24"/>
          <w:shd w:val="clear" w:color="auto" w:fill="FFFFFF"/>
        </w:rPr>
        <w:t>fairness</w:t>
      </w:r>
      <w:r>
        <w:rPr>
          <w:rFonts w:ascii="Arial" w:hAnsi="Arial" w:cs="Arial"/>
          <w:color w:val="000000"/>
          <w:sz w:val="24"/>
          <w:szCs w:val="24"/>
          <w:shd w:val="clear" w:color="auto" w:fill="FFFFFF"/>
        </w:rPr>
        <w:t xml:space="preserve">. By </w:t>
      </w:r>
      <w:r w:rsidR="009143D8">
        <w:rPr>
          <w:rFonts w:ascii="Arial" w:hAnsi="Arial" w:cs="Arial"/>
          <w:color w:val="000000"/>
          <w:sz w:val="24"/>
          <w:szCs w:val="24"/>
          <w:shd w:val="clear" w:color="auto" w:fill="FFFFFF"/>
        </w:rPr>
        <w:t>including</w:t>
      </w:r>
      <w:r>
        <w:rPr>
          <w:rFonts w:ascii="Arial" w:hAnsi="Arial" w:cs="Arial"/>
          <w:color w:val="000000"/>
          <w:sz w:val="24"/>
          <w:szCs w:val="24"/>
          <w:shd w:val="clear" w:color="auto" w:fill="FFFFFF"/>
        </w:rPr>
        <w:t xml:space="preserve"> practitioners in the New Curriculum for Wales, the government is </w:t>
      </w:r>
      <w:r w:rsidR="009143D8">
        <w:rPr>
          <w:rFonts w:ascii="Arial" w:hAnsi="Arial" w:cs="Arial"/>
          <w:color w:val="000000"/>
          <w:sz w:val="24"/>
          <w:szCs w:val="24"/>
          <w:shd w:val="clear" w:color="auto" w:fill="FFFFFF"/>
        </w:rPr>
        <w:t>permitting</w:t>
      </w:r>
      <w:r>
        <w:rPr>
          <w:rFonts w:ascii="Arial" w:hAnsi="Arial" w:cs="Arial"/>
          <w:color w:val="000000"/>
          <w:sz w:val="24"/>
          <w:szCs w:val="24"/>
          <w:shd w:val="clear" w:color="auto" w:fill="FFFFFF"/>
        </w:rPr>
        <w:t xml:space="preserve"> for inclusive leadership to </w:t>
      </w:r>
      <w:r w:rsidR="009143D8">
        <w:rPr>
          <w:rFonts w:ascii="Arial" w:hAnsi="Arial" w:cs="Arial"/>
          <w:color w:val="000000"/>
          <w:sz w:val="24"/>
          <w:szCs w:val="24"/>
          <w:shd w:val="clear" w:color="auto" w:fill="FFFFFF"/>
        </w:rPr>
        <w:t>evolve</w:t>
      </w:r>
      <w:r>
        <w:rPr>
          <w:rFonts w:ascii="Arial" w:hAnsi="Arial" w:cs="Arial"/>
          <w:color w:val="000000"/>
          <w:sz w:val="24"/>
          <w:szCs w:val="24"/>
          <w:shd w:val="clear" w:color="auto" w:fill="FFFFFF"/>
        </w:rPr>
        <w:t xml:space="preserve"> in the Early Years. </w:t>
      </w:r>
      <w:r w:rsidR="009143D8">
        <w:rPr>
          <w:rFonts w:ascii="Arial" w:hAnsi="Arial" w:cs="Arial"/>
          <w:color w:val="000000"/>
          <w:sz w:val="24"/>
          <w:szCs w:val="24"/>
          <w:shd w:val="clear" w:color="auto" w:fill="FFFFFF"/>
        </w:rPr>
        <w:t>Moreover,</w:t>
      </w:r>
      <w:r>
        <w:rPr>
          <w:rFonts w:ascii="Arial" w:hAnsi="Arial" w:cs="Arial"/>
          <w:color w:val="000000"/>
          <w:sz w:val="24"/>
          <w:szCs w:val="24"/>
          <w:shd w:val="clear" w:color="auto" w:fill="FFFFFF"/>
        </w:rPr>
        <w:t xml:space="preserve"> there is </w:t>
      </w:r>
      <w:r w:rsidR="009143D8">
        <w:rPr>
          <w:rFonts w:ascii="Arial" w:hAnsi="Arial" w:cs="Arial"/>
          <w:color w:val="000000"/>
          <w:sz w:val="24"/>
          <w:szCs w:val="24"/>
          <w:shd w:val="clear" w:color="auto" w:fill="FFFFFF"/>
        </w:rPr>
        <w:t>a prospect</w:t>
      </w:r>
      <w:r>
        <w:rPr>
          <w:rFonts w:ascii="Arial" w:hAnsi="Arial" w:cs="Arial"/>
          <w:color w:val="000000"/>
          <w:sz w:val="24"/>
          <w:szCs w:val="24"/>
          <w:shd w:val="clear" w:color="auto" w:fill="FFFFFF"/>
        </w:rPr>
        <w:t xml:space="preserve"> to </w:t>
      </w:r>
      <w:r w:rsidR="009143D8">
        <w:rPr>
          <w:rFonts w:ascii="Arial" w:hAnsi="Arial" w:cs="Arial"/>
          <w:color w:val="000000"/>
          <w:sz w:val="24"/>
          <w:szCs w:val="24"/>
          <w:shd w:val="clear" w:color="auto" w:fill="FFFFFF"/>
        </w:rPr>
        <w:t>improve</w:t>
      </w:r>
      <w:r>
        <w:rPr>
          <w:rFonts w:ascii="Arial" w:hAnsi="Arial" w:cs="Arial"/>
          <w:color w:val="000000"/>
          <w:sz w:val="24"/>
          <w:szCs w:val="24"/>
          <w:shd w:val="clear" w:color="auto" w:fill="FFFFFF"/>
        </w:rPr>
        <w:t xml:space="preserve"> </w:t>
      </w:r>
      <w:r w:rsidR="009143D8">
        <w:rPr>
          <w:rFonts w:ascii="Arial" w:hAnsi="Arial" w:cs="Arial"/>
          <w:color w:val="000000"/>
          <w:sz w:val="24"/>
          <w:szCs w:val="24"/>
          <w:shd w:val="clear" w:color="auto" w:fill="FFFFFF"/>
        </w:rPr>
        <w:t>original</w:t>
      </w:r>
      <w:r>
        <w:rPr>
          <w:rFonts w:ascii="Arial" w:hAnsi="Arial" w:cs="Arial"/>
          <w:color w:val="000000"/>
          <w:sz w:val="24"/>
          <w:szCs w:val="24"/>
          <w:shd w:val="clear" w:color="auto" w:fill="FFFFFF"/>
        </w:rPr>
        <w:t xml:space="preserve"> and </w:t>
      </w:r>
      <w:r w:rsidR="009143D8">
        <w:rPr>
          <w:rFonts w:ascii="Arial" w:hAnsi="Arial" w:cs="Arial"/>
          <w:color w:val="000000"/>
          <w:sz w:val="24"/>
          <w:szCs w:val="24"/>
          <w:shd w:val="clear" w:color="auto" w:fill="FFFFFF"/>
        </w:rPr>
        <w:t>vital</w:t>
      </w:r>
      <w:r>
        <w:rPr>
          <w:rFonts w:ascii="Arial" w:hAnsi="Arial" w:cs="Arial"/>
          <w:color w:val="000000"/>
          <w:sz w:val="24"/>
          <w:szCs w:val="24"/>
          <w:shd w:val="clear" w:color="auto" w:fill="FFFFFF"/>
        </w:rPr>
        <w:t xml:space="preserve"> </w:t>
      </w:r>
      <w:r w:rsidR="009143D8">
        <w:rPr>
          <w:rFonts w:ascii="Arial" w:hAnsi="Arial" w:cs="Arial"/>
          <w:color w:val="000000"/>
          <w:sz w:val="24"/>
          <w:szCs w:val="24"/>
          <w:shd w:val="clear" w:color="auto" w:fill="FFFFFF"/>
        </w:rPr>
        <w:t>information</w:t>
      </w:r>
      <w:r>
        <w:rPr>
          <w:rFonts w:ascii="Arial" w:hAnsi="Arial" w:cs="Arial"/>
          <w:color w:val="000000"/>
          <w:sz w:val="24"/>
          <w:szCs w:val="24"/>
          <w:shd w:val="clear" w:color="auto" w:fill="FFFFFF"/>
        </w:rPr>
        <w:t xml:space="preserve"> as well as </w:t>
      </w:r>
      <w:r w:rsidR="009143D8">
        <w:rPr>
          <w:rFonts w:ascii="Arial" w:hAnsi="Arial" w:cs="Arial"/>
          <w:color w:val="000000"/>
          <w:sz w:val="24"/>
          <w:szCs w:val="24"/>
          <w:shd w:val="clear" w:color="auto" w:fill="FFFFFF"/>
        </w:rPr>
        <w:t>generating</w:t>
      </w:r>
      <w:r>
        <w:rPr>
          <w:rFonts w:ascii="Arial" w:hAnsi="Arial" w:cs="Arial"/>
          <w:color w:val="000000"/>
          <w:sz w:val="24"/>
          <w:szCs w:val="24"/>
          <w:shd w:val="clear" w:color="auto" w:fill="FFFFFF"/>
        </w:rPr>
        <w:t xml:space="preserve"> an inclusive </w:t>
      </w:r>
      <w:r w:rsidR="009143D8">
        <w:rPr>
          <w:rFonts w:ascii="Arial" w:hAnsi="Arial" w:cs="Arial"/>
          <w:color w:val="000000"/>
          <w:sz w:val="24"/>
          <w:szCs w:val="24"/>
          <w:shd w:val="clear" w:color="auto" w:fill="FFFFFF"/>
        </w:rPr>
        <w:t>setting</w:t>
      </w:r>
      <w:r>
        <w:rPr>
          <w:rFonts w:ascii="Arial" w:hAnsi="Arial" w:cs="Arial"/>
          <w:color w:val="000000"/>
          <w:sz w:val="24"/>
          <w:szCs w:val="24"/>
          <w:shd w:val="clear" w:color="auto" w:fill="FFFFFF"/>
        </w:rPr>
        <w:t xml:space="preserve"> which </w:t>
      </w:r>
      <w:r w:rsidR="009143D8">
        <w:rPr>
          <w:rFonts w:ascii="Arial" w:hAnsi="Arial" w:cs="Arial"/>
          <w:color w:val="000000"/>
          <w:sz w:val="24"/>
          <w:szCs w:val="24"/>
          <w:shd w:val="clear" w:color="auto" w:fill="FFFFFF"/>
        </w:rPr>
        <w:t>allows</w:t>
      </w:r>
      <w:r>
        <w:rPr>
          <w:rFonts w:ascii="Arial" w:hAnsi="Arial" w:cs="Arial"/>
          <w:color w:val="000000"/>
          <w:sz w:val="24"/>
          <w:szCs w:val="24"/>
          <w:shd w:val="clear" w:color="auto" w:fill="FFFFFF"/>
        </w:rPr>
        <w:t xml:space="preserve"> practitioners to feel e</w:t>
      </w:r>
      <w:r w:rsidR="009143D8">
        <w:rPr>
          <w:rFonts w:ascii="Arial" w:hAnsi="Arial" w:cs="Arial"/>
          <w:color w:val="000000"/>
          <w:sz w:val="24"/>
          <w:szCs w:val="24"/>
          <w:shd w:val="clear" w:color="auto" w:fill="FFFFFF"/>
        </w:rPr>
        <w:t>ntitled to</w:t>
      </w:r>
      <w:r>
        <w:rPr>
          <w:rFonts w:ascii="Arial" w:hAnsi="Arial" w:cs="Arial"/>
          <w:color w:val="000000"/>
          <w:sz w:val="24"/>
          <w:szCs w:val="24"/>
          <w:shd w:val="clear" w:color="auto" w:fill="FFFFFF"/>
        </w:rPr>
        <w:t xml:space="preserve"> and </w:t>
      </w:r>
      <w:r w:rsidR="009143D8">
        <w:rPr>
          <w:rFonts w:ascii="Arial" w:hAnsi="Arial" w:cs="Arial"/>
          <w:color w:val="000000"/>
          <w:sz w:val="24"/>
          <w:szCs w:val="24"/>
          <w:shd w:val="clear" w:color="auto" w:fill="FFFFFF"/>
        </w:rPr>
        <w:t>valued</w:t>
      </w:r>
      <w:r w:rsidR="006621F3">
        <w:rPr>
          <w:rFonts w:ascii="Arial" w:hAnsi="Arial" w:cs="Arial"/>
          <w:color w:val="000000"/>
          <w:sz w:val="24"/>
          <w:szCs w:val="24"/>
          <w:shd w:val="clear" w:color="auto" w:fill="FFFFFF"/>
        </w:rPr>
        <w:t xml:space="preserve"> (</w:t>
      </w:r>
      <w:r w:rsidR="006621F3" w:rsidRPr="00F671AF">
        <w:rPr>
          <w:rFonts w:ascii="Arial" w:hAnsi="Arial" w:cs="Arial"/>
          <w:sz w:val="24"/>
          <w:szCs w:val="24"/>
        </w:rPr>
        <w:t>Welsh Government</w:t>
      </w:r>
      <w:r w:rsidR="006621F3">
        <w:rPr>
          <w:rFonts w:ascii="Arial" w:hAnsi="Arial" w:cs="Arial"/>
          <w:sz w:val="24"/>
          <w:szCs w:val="24"/>
        </w:rPr>
        <w:t xml:space="preserve">, </w:t>
      </w:r>
      <w:r w:rsidR="006621F3" w:rsidRPr="00F671AF">
        <w:rPr>
          <w:rFonts w:ascii="Arial" w:hAnsi="Arial" w:cs="Arial"/>
          <w:sz w:val="24"/>
          <w:szCs w:val="24"/>
        </w:rPr>
        <w:t>2018)</w:t>
      </w:r>
      <w:r w:rsidR="006621F3">
        <w:rPr>
          <w:rFonts w:ascii="Arial" w:hAnsi="Arial" w:cs="Arial"/>
          <w:sz w:val="24"/>
          <w:szCs w:val="24"/>
        </w:rPr>
        <w:t>.</w:t>
      </w:r>
    </w:p>
    <w:p w14:paraId="7B541BB1" w14:textId="25C938FF" w:rsidR="006F7A0F" w:rsidRDefault="00046C0F" w:rsidP="00F53E09">
      <w:pPr>
        <w:spacing w:line="360" w:lineRule="auto"/>
        <w:rPr>
          <w:rFonts w:ascii="Arial" w:hAnsi="Arial" w:cs="Arial"/>
          <w:color w:val="000000"/>
          <w:sz w:val="24"/>
          <w:szCs w:val="24"/>
          <w:shd w:val="clear" w:color="auto" w:fill="FFFFFF"/>
        </w:rPr>
      </w:pPr>
      <w:r>
        <w:rPr>
          <w:rFonts w:ascii="Arial" w:hAnsi="Arial" w:cs="Arial"/>
          <w:sz w:val="24"/>
          <w:szCs w:val="24"/>
        </w:rPr>
        <w:t xml:space="preserve">From the scenario in section one, safeguarding policy is fully recognised and contributed within the school. The </w:t>
      </w:r>
      <w:r w:rsidR="0007539E">
        <w:rPr>
          <w:rFonts w:ascii="Arial" w:hAnsi="Arial" w:cs="Arial"/>
          <w:sz w:val="24"/>
          <w:szCs w:val="24"/>
        </w:rPr>
        <w:t>wellbeing</w:t>
      </w:r>
      <w:r>
        <w:rPr>
          <w:rFonts w:ascii="Arial" w:hAnsi="Arial" w:cs="Arial"/>
          <w:sz w:val="24"/>
          <w:szCs w:val="24"/>
        </w:rPr>
        <w:t xml:space="preserve"> of a pupil in the school is a </w:t>
      </w:r>
      <w:r w:rsidR="0007539E">
        <w:rPr>
          <w:rFonts w:ascii="Arial" w:hAnsi="Arial" w:cs="Arial"/>
          <w:sz w:val="24"/>
          <w:szCs w:val="24"/>
        </w:rPr>
        <w:t>significance</w:t>
      </w:r>
      <w:r>
        <w:rPr>
          <w:rFonts w:ascii="Arial" w:hAnsi="Arial" w:cs="Arial"/>
          <w:sz w:val="24"/>
          <w:szCs w:val="24"/>
        </w:rPr>
        <w:t xml:space="preserve">. In the scenario, Theo and his father, the practitioner believes that the school provides a </w:t>
      </w:r>
      <w:r w:rsidR="0007539E">
        <w:rPr>
          <w:rFonts w:ascii="Arial" w:hAnsi="Arial" w:cs="Arial"/>
          <w:sz w:val="24"/>
          <w:szCs w:val="24"/>
        </w:rPr>
        <w:t>kind</w:t>
      </w:r>
      <w:r>
        <w:rPr>
          <w:rFonts w:ascii="Arial" w:hAnsi="Arial" w:cs="Arial"/>
          <w:sz w:val="24"/>
          <w:szCs w:val="24"/>
        </w:rPr>
        <w:t xml:space="preserve">, </w:t>
      </w:r>
      <w:r w:rsidR="0007539E">
        <w:rPr>
          <w:rFonts w:ascii="Arial" w:hAnsi="Arial" w:cs="Arial"/>
          <w:sz w:val="24"/>
          <w:szCs w:val="24"/>
        </w:rPr>
        <w:t>helpful</w:t>
      </w:r>
      <w:r w:rsidR="00E01355">
        <w:rPr>
          <w:rFonts w:ascii="Arial" w:hAnsi="Arial" w:cs="Arial"/>
          <w:sz w:val="24"/>
          <w:szCs w:val="24"/>
        </w:rPr>
        <w:t>,</w:t>
      </w:r>
      <w:r>
        <w:rPr>
          <w:rFonts w:ascii="Arial" w:hAnsi="Arial" w:cs="Arial"/>
          <w:sz w:val="24"/>
          <w:szCs w:val="24"/>
        </w:rPr>
        <w:t xml:space="preserve"> and safe environment which in turn promotes the social, </w:t>
      </w:r>
      <w:r w:rsidR="00E01355">
        <w:rPr>
          <w:rFonts w:ascii="Arial" w:hAnsi="Arial" w:cs="Arial"/>
          <w:sz w:val="24"/>
          <w:szCs w:val="24"/>
        </w:rPr>
        <w:t>physical,</w:t>
      </w:r>
      <w:r>
        <w:rPr>
          <w:rFonts w:ascii="Arial" w:hAnsi="Arial" w:cs="Arial"/>
          <w:sz w:val="24"/>
          <w:szCs w:val="24"/>
        </w:rPr>
        <w:t xml:space="preserve"> and moral development of each child by the provision of a curriculum and ethos which </w:t>
      </w:r>
      <w:r w:rsidR="0007539E">
        <w:rPr>
          <w:rFonts w:ascii="Arial" w:hAnsi="Arial" w:cs="Arial"/>
          <w:sz w:val="24"/>
          <w:szCs w:val="24"/>
        </w:rPr>
        <w:t>encourages</w:t>
      </w:r>
      <w:r>
        <w:rPr>
          <w:rFonts w:ascii="Arial" w:hAnsi="Arial" w:cs="Arial"/>
          <w:sz w:val="24"/>
          <w:szCs w:val="24"/>
        </w:rPr>
        <w:t xml:space="preserve"> self-worth, </w:t>
      </w:r>
      <w:r w:rsidR="00E01355">
        <w:rPr>
          <w:rFonts w:ascii="Arial" w:hAnsi="Arial" w:cs="Arial"/>
          <w:sz w:val="24"/>
          <w:szCs w:val="24"/>
        </w:rPr>
        <w:t>confidence,</w:t>
      </w:r>
      <w:r>
        <w:rPr>
          <w:rFonts w:ascii="Arial" w:hAnsi="Arial" w:cs="Arial"/>
          <w:sz w:val="24"/>
          <w:szCs w:val="24"/>
        </w:rPr>
        <w:t xml:space="preserve"> and independence. The inclusive leader believes no child can learn effectively and reach their potential unless they feel secure</w:t>
      </w:r>
      <w:r w:rsidR="00E01355">
        <w:rPr>
          <w:rFonts w:ascii="Arial" w:hAnsi="Arial" w:cs="Arial"/>
          <w:sz w:val="24"/>
          <w:szCs w:val="24"/>
        </w:rPr>
        <w:t xml:space="preserve"> </w:t>
      </w:r>
      <w:r w:rsidR="00E01355" w:rsidRPr="00E01355">
        <w:rPr>
          <w:rFonts w:ascii="Arial" w:hAnsi="Arial" w:cs="Arial"/>
          <w:color w:val="000000"/>
          <w:sz w:val="24"/>
          <w:szCs w:val="24"/>
          <w:shd w:val="clear" w:color="auto" w:fill="FFFFFF"/>
        </w:rPr>
        <w:t>(Social care Wales, n.d.)</w:t>
      </w:r>
      <w:r w:rsidR="00E01355">
        <w:rPr>
          <w:rFonts w:ascii="Arial" w:hAnsi="Arial" w:cs="Arial"/>
          <w:color w:val="000000"/>
          <w:sz w:val="24"/>
          <w:szCs w:val="24"/>
          <w:shd w:val="clear" w:color="auto" w:fill="FFFFFF"/>
        </w:rPr>
        <w:t>.</w:t>
      </w:r>
    </w:p>
    <w:p w14:paraId="3B8382AA" w14:textId="5BD413C3" w:rsidR="00942021" w:rsidRDefault="00942021" w:rsidP="00F53E09">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According to S</w:t>
      </w:r>
      <w:r w:rsidRPr="00942021">
        <w:rPr>
          <w:rFonts w:ascii="Arial" w:hAnsi="Arial" w:cs="Arial"/>
          <w:color w:val="000000"/>
          <w:sz w:val="24"/>
          <w:szCs w:val="24"/>
          <w:shd w:val="clear" w:color="auto" w:fill="FFFFFF"/>
        </w:rPr>
        <w:t>afeguarding guidance</w:t>
      </w:r>
      <w:r>
        <w:rPr>
          <w:rFonts w:ascii="Arial" w:hAnsi="Arial" w:cs="Arial"/>
          <w:color w:val="000000"/>
          <w:sz w:val="24"/>
          <w:szCs w:val="24"/>
          <w:shd w:val="clear" w:color="auto" w:fill="FFFFFF"/>
        </w:rPr>
        <w:t xml:space="preserve"> (</w:t>
      </w:r>
      <w:r w:rsidRPr="00942021">
        <w:rPr>
          <w:rFonts w:ascii="Arial" w:hAnsi="Arial" w:cs="Arial"/>
          <w:color w:val="000000"/>
          <w:sz w:val="24"/>
          <w:szCs w:val="24"/>
          <w:shd w:val="clear" w:color="auto" w:fill="FFFFFF"/>
        </w:rPr>
        <w:t>2012)</w:t>
      </w:r>
      <w:r w:rsidRPr="00942021">
        <w:rPr>
          <w:rFonts w:ascii="Arial" w:hAnsi="Arial" w:cs="Arial"/>
          <w:color w:val="000000"/>
          <w:sz w:val="24"/>
          <w:szCs w:val="24"/>
          <w:shd w:val="clear" w:color="auto" w:fill="FFFFFF"/>
        </w:rPr>
        <w:t>,</w:t>
      </w:r>
      <w:r>
        <w:rPr>
          <w:rFonts w:ascii="Open Sans" w:hAnsi="Open Sans" w:cs="Open Sans"/>
          <w:color w:val="000000"/>
          <w:sz w:val="20"/>
          <w:szCs w:val="20"/>
          <w:shd w:val="clear" w:color="auto" w:fill="FFFFFF"/>
        </w:rPr>
        <w:t xml:space="preserve"> </w:t>
      </w:r>
      <w:r>
        <w:rPr>
          <w:rFonts w:ascii="Arial" w:hAnsi="Arial" w:cs="Arial"/>
          <w:color w:val="000000"/>
          <w:sz w:val="24"/>
          <w:szCs w:val="24"/>
          <w:shd w:val="clear" w:color="auto" w:fill="FFFFFF"/>
        </w:rPr>
        <w:t xml:space="preserve">the safeguarding policy of the school is that the governing body </w:t>
      </w:r>
      <w:r w:rsidR="0007539E">
        <w:rPr>
          <w:rFonts w:ascii="Arial" w:hAnsi="Arial" w:cs="Arial"/>
          <w:color w:val="000000"/>
          <w:sz w:val="24"/>
          <w:szCs w:val="24"/>
          <w:shd w:val="clear" w:color="auto" w:fill="FFFFFF"/>
        </w:rPr>
        <w:t>consider</w:t>
      </w:r>
      <w:r>
        <w:rPr>
          <w:rFonts w:ascii="Arial" w:hAnsi="Arial" w:cs="Arial"/>
          <w:color w:val="000000"/>
          <w:sz w:val="24"/>
          <w:szCs w:val="24"/>
          <w:shd w:val="clear" w:color="auto" w:fill="FFFFFF"/>
        </w:rPr>
        <w:t xml:space="preserve"> that there are </w:t>
      </w:r>
      <w:r w:rsidR="0007539E">
        <w:rPr>
          <w:rFonts w:ascii="Arial" w:hAnsi="Arial" w:cs="Arial"/>
          <w:color w:val="000000"/>
          <w:sz w:val="24"/>
          <w:szCs w:val="24"/>
          <w:shd w:val="clear" w:color="auto" w:fill="FFFFFF"/>
        </w:rPr>
        <w:t>main</w:t>
      </w:r>
      <w:r>
        <w:rPr>
          <w:rFonts w:ascii="Arial" w:hAnsi="Arial" w:cs="Arial"/>
          <w:color w:val="000000"/>
          <w:sz w:val="24"/>
          <w:szCs w:val="24"/>
          <w:shd w:val="clear" w:color="auto" w:fill="FFFFFF"/>
        </w:rPr>
        <w:t xml:space="preserve"> issues in the </w:t>
      </w:r>
      <w:r w:rsidR="0007539E">
        <w:rPr>
          <w:rFonts w:ascii="Arial" w:hAnsi="Arial" w:cs="Arial"/>
          <w:color w:val="000000"/>
          <w:sz w:val="24"/>
          <w:szCs w:val="24"/>
          <w:shd w:val="clear" w:color="auto" w:fill="FFFFFF"/>
        </w:rPr>
        <w:t>whole</w:t>
      </w:r>
      <w:r>
        <w:rPr>
          <w:rFonts w:ascii="Arial" w:hAnsi="Arial" w:cs="Arial"/>
          <w:color w:val="000000"/>
          <w:sz w:val="24"/>
          <w:szCs w:val="24"/>
          <w:shd w:val="clear" w:color="auto" w:fill="FFFFFF"/>
        </w:rPr>
        <w:t xml:space="preserve"> </w:t>
      </w:r>
      <w:r w:rsidR="0007539E">
        <w:rPr>
          <w:rFonts w:ascii="Arial" w:hAnsi="Arial" w:cs="Arial"/>
          <w:color w:val="000000"/>
          <w:sz w:val="24"/>
          <w:szCs w:val="24"/>
          <w:shd w:val="clear" w:color="auto" w:fill="FFFFFF"/>
        </w:rPr>
        <w:t>growth</w:t>
      </w:r>
      <w:r>
        <w:rPr>
          <w:rFonts w:ascii="Arial" w:hAnsi="Arial" w:cs="Arial"/>
          <w:color w:val="000000"/>
          <w:sz w:val="24"/>
          <w:szCs w:val="24"/>
          <w:shd w:val="clear" w:color="auto" w:fill="FFFFFF"/>
        </w:rPr>
        <w:t xml:space="preserve"> of each and every child ensuring each child stays safe, healthy, able to enjoy and </w:t>
      </w:r>
      <w:r w:rsidR="0007539E">
        <w:rPr>
          <w:rFonts w:ascii="Arial" w:hAnsi="Arial" w:cs="Arial"/>
          <w:color w:val="000000"/>
          <w:sz w:val="24"/>
          <w:szCs w:val="24"/>
          <w:shd w:val="clear" w:color="auto" w:fill="FFFFFF"/>
        </w:rPr>
        <w:t>attain</w:t>
      </w:r>
      <w:r>
        <w:rPr>
          <w:rFonts w:ascii="Arial" w:hAnsi="Arial" w:cs="Arial"/>
          <w:color w:val="000000"/>
          <w:sz w:val="24"/>
          <w:szCs w:val="24"/>
          <w:shd w:val="clear" w:color="auto" w:fill="FFFFFF"/>
        </w:rPr>
        <w:t xml:space="preserve"> and makes a positive contribution.</w:t>
      </w:r>
    </w:p>
    <w:p w14:paraId="5AF481EF" w14:textId="46B69D06" w:rsidR="001C6EFB" w:rsidRPr="002C6CA4" w:rsidRDefault="001C6EFB" w:rsidP="001C6EFB">
      <w:pPr>
        <w:spacing w:line="360" w:lineRule="auto"/>
        <w:rPr>
          <w:rFonts w:ascii="Arial" w:hAnsi="Arial" w:cs="Arial"/>
          <w:sz w:val="24"/>
          <w:szCs w:val="24"/>
        </w:rPr>
      </w:pPr>
      <w:r w:rsidRPr="001C6EFB">
        <w:rPr>
          <w:rFonts w:ascii="Arial" w:hAnsi="Arial" w:cs="Arial"/>
          <w:sz w:val="24"/>
          <w:szCs w:val="24"/>
        </w:rPr>
        <w:t xml:space="preserve">The curriculum deals with safeguarding in two ways. </w:t>
      </w:r>
      <w:r w:rsidR="0007539E" w:rsidRPr="001C6EFB">
        <w:rPr>
          <w:rFonts w:ascii="Arial" w:hAnsi="Arial" w:cs="Arial"/>
          <w:sz w:val="24"/>
          <w:szCs w:val="24"/>
        </w:rPr>
        <w:t>Initially</w:t>
      </w:r>
      <w:r w:rsidRPr="001C6EFB">
        <w:rPr>
          <w:rFonts w:ascii="Arial" w:hAnsi="Arial" w:cs="Arial"/>
          <w:sz w:val="24"/>
          <w:szCs w:val="24"/>
        </w:rPr>
        <w:t xml:space="preserve">, the curriculum, in </w:t>
      </w:r>
      <w:r w:rsidR="0007539E" w:rsidRPr="001C6EFB">
        <w:rPr>
          <w:rFonts w:ascii="Arial" w:hAnsi="Arial" w:cs="Arial"/>
          <w:sz w:val="24"/>
          <w:szCs w:val="24"/>
        </w:rPr>
        <w:t>topics</w:t>
      </w:r>
      <w:r w:rsidRPr="001C6EFB">
        <w:rPr>
          <w:rFonts w:ascii="Arial" w:hAnsi="Arial" w:cs="Arial"/>
          <w:sz w:val="24"/>
          <w:szCs w:val="24"/>
        </w:rPr>
        <w:t xml:space="preserve"> such as Personal and Social Education </w:t>
      </w:r>
      <w:r w:rsidR="0007539E" w:rsidRPr="001C6EFB">
        <w:rPr>
          <w:rFonts w:ascii="Arial" w:hAnsi="Arial" w:cs="Arial"/>
          <w:sz w:val="24"/>
          <w:szCs w:val="24"/>
        </w:rPr>
        <w:t>deliberates</w:t>
      </w:r>
      <w:r w:rsidRPr="001C6EFB">
        <w:rPr>
          <w:rFonts w:ascii="Arial" w:hAnsi="Arial" w:cs="Arial"/>
          <w:sz w:val="24"/>
          <w:szCs w:val="24"/>
        </w:rPr>
        <w:t xml:space="preserve"> </w:t>
      </w:r>
      <w:r w:rsidR="0007539E" w:rsidRPr="001C6EFB">
        <w:rPr>
          <w:rFonts w:ascii="Arial" w:hAnsi="Arial" w:cs="Arial"/>
          <w:sz w:val="24"/>
          <w:szCs w:val="24"/>
        </w:rPr>
        <w:t>appropriate</w:t>
      </w:r>
      <w:r w:rsidRPr="001C6EFB">
        <w:rPr>
          <w:rFonts w:ascii="Arial" w:hAnsi="Arial" w:cs="Arial"/>
          <w:sz w:val="24"/>
          <w:szCs w:val="24"/>
        </w:rPr>
        <w:t xml:space="preserve"> </w:t>
      </w:r>
      <w:r w:rsidR="0007539E" w:rsidRPr="001C6EFB">
        <w:rPr>
          <w:rFonts w:ascii="Arial" w:hAnsi="Arial" w:cs="Arial"/>
          <w:sz w:val="24"/>
          <w:szCs w:val="24"/>
        </w:rPr>
        <w:t>matters</w:t>
      </w:r>
      <w:r w:rsidRPr="001C6EFB">
        <w:rPr>
          <w:rFonts w:ascii="Arial" w:hAnsi="Arial" w:cs="Arial"/>
          <w:sz w:val="24"/>
          <w:szCs w:val="24"/>
        </w:rPr>
        <w:t xml:space="preserve"> with the children. </w:t>
      </w:r>
      <w:r w:rsidR="0007539E" w:rsidRPr="001C6EFB">
        <w:rPr>
          <w:rFonts w:ascii="Arial" w:hAnsi="Arial" w:cs="Arial"/>
          <w:sz w:val="24"/>
          <w:szCs w:val="24"/>
        </w:rPr>
        <w:t>Subjects</w:t>
      </w:r>
      <w:r w:rsidRPr="001C6EFB">
        <w:rPr>
          <w:rFonts w:ascii="Arial" w:hAnsi="Arial" w:cs="Arial"/>
          <w:sz w:val="24"/>
          <w:szCs w:val="24"/>
        </w:rPr>
        <w:t xml:space="preserve"> </w:t>
      </w:r>
      <w:r w:rsidR="0007539E" w:rsidRPr="001C6EFB">
        <w:rPr>
          <w:rFonts w:ascii="Arial" w:hAnsi="Arial" w:cs="Arial"/>
          <w:sz w:val="24"/>
          <w:szCs w:val="24"/>
        </w:rPr>
        <w:t>contain</w:t>
      </w:r>
      <w:r w:rsidR="0007539E">
        <w:rPr>
          <w:rFonts w:ascii="Arial" w:hAnsi="Arial" w:cs="Arial"/>
          <w:sz w:val="24"/>
          <w:szCs w:val="24"/>
        </w:rPr>
        <w:t>s</w:t>
      </w:r>
      <w:r w:rsidRPr="001C6EFB">
        <w:rPr>
          <w:rFonts w:ascii="Arial" w:hAnsi="Arial" w:cs="Arial"/>
          <w:sz w:val="24"/>
          <w:szCs w:val="24"/>
        </w:rPr>
        <w:t xml:space="preserve"> such themes as Drugs, Sex and Relationships. Children are </w:t>
      </w:r>
      <w:r w:rsidR="00397E30">
        <w:rPr>
          <w:rFonts w:ascii="Arial" w:hAnsi="Arial" w:cs="Arial"/>
          <w:sz w:val="24"/>
          <w:szCs w:val="24"/>
        </w:rPr>
        <w:t>inspired</w:t>
      </w:r>
      <w:r w:rsidRPr="001C6EFB">
        <w:rPr>
          <w:rFonts w:ascii="Arial" w:hAnsi="Arial" w:cs="Arial"/>
          <w:sz w:val="24"/>
          <w:szCs w:val="24"/>
        </w:rPr>
        <w:t xml:space="preserve"> to </w:t>
      </w:r>
      <w:r w:rsidR="00397E30" w:rsidRPr="001C6EFB">
        <w:rPr>
          <w:rFonts w:ascii="Arial" w:hAnsi="Arial" w:cs="Arial"/>
          <w:sz w:val="24"/>
          <w:szCs w:val="24"/>
        </w:rPr>
        <w:t>discover</w:t>
      </w:r>
      <w:r w:rsidRPr="001C6EFB">
        <w:rPr>
          <w:rFonts w:ascii="Arial" w:hAnsi="Arial" w:cs="Arial"/>
          <w:sz w:val="24"/>
          <w:szCs w:val="24"/>
        </w:rPr>
        <w:t xml:space="preserve"> and </w:t>
      </w:r>
      <w:r w:rsidR="00397E30" w:rsidRPr="001C6EFB">
        <w:rPr>
          <w:rFonts w:ascii="Arial" w:hAnsi="Arial" w:cs="Arial"/>
          <w:sz w:val="24"/>
          <w:szCs w:val="24"/>
        </w:rPr>
        <w:t>debate</w:t>
      </w:r>
      <w:r w:rsidRPr="001C6EFB">
        <w:rPr>
          <w:rFonts w:ascii="Arial" w:hAnsi="Arial" w:cs="Arial"/>
          <w:sz w:val="24"/>
          <w:szCs w:val="24"/>
        </w:rPr>
        <w:t xml:space="preserve"> these </w:t>
      </w:r>
      <w:r w:rsidR="00397E30" w:rsidRPr="001C6EFB">
        <w:rPr>
          <w:rFonts w:ascii="Arial" w:hAnsi="Arial" w:cs="Arial"/>
          <w:sz w:val="24"/>
          <w:szCs w:val="24"/>
        </w:rPr>
        <w:t>matters</w:t>
      </w:r>
      <w:r w:rsidRPr="001C6EFB">
        <w:rPr>
          <w:rFonts w:ascii="Arial" w:hAnsi="Arial" w:cs="Arial"/>
          <w:sz w:val="24"/>
          <w:szCs w:val="24"/>
        </w:rPr>
        <w:t xml:space="preserve">. </w:t>
      </w:r>
      <w:r w:rsidR="00397E30" w:rsidRPr="001C6EFB">
        <w:rPr>
          <w:rFonts w:ascii="Arial" w:hAnsi="Arial" w:cs="Arial"/>
          <w:sz w:val="24"/>
          <w:szCs w:val="24"/>
        </w:rPr>
        <w:t>Furthermore</w:t>
      </w:r>
      <w:r w:rsidRPr="001C6EFB">
        <w:rPr>
          <w:rFonts w:ascii="Arial" w:hAnsi="Arial" w:cs="Arial"/>
          <w:sz w:val="24"/>
          <w:szCs w:val="24"/>
        </w:rPr>
        <w:t xml:space="preserve">, the curriculum is </w:t>
      </w:r>
      <w:r w:rsidR="00397E30" w:rsidRPr="001C6EFB">
        <w:rPr>
          <w:rFonts w:ascii="Arial" w:hAnsi="Arial" w:cs="Arial"/>
          <w:sz w:val="24"/>
          <w:szCs w:val="24"/>
        </w:rPr>
        <w:t>intended</w:t>
      </w:r>
      <w:r w:rsidRPr="001C6EFB">
        <w:rPr>
          <w:rFonts w:ascii="Arial" w:hAnsi="Arial" w:cs="Arial"/>
          <w:sz w:val="24"/>
          <w:szCs w:val="24"/>
        </w:rPr>
        <w:t xml:space="preserve"> so that safety </w:t>
      </w:r>
      <w:r w:rsidR="00397E30" w:rsidRPr="001C6EFB">
        <w:rPr>
          <w:rFonts w:ascii="Arial" w:hAnsi="Arial" w:cs="Arial"/>
          <w:sz w:val="24"/>
          <w:szCs w:val="24"/>
        </w:rPr>
        <w:t>matters</w:t>
      </w:r>
      <w:r w:rsidRPr="001C6EFB">
        <w:rPr>
          <w:rFonts w:ascii="Arial" w:hAnsi="Arial" w:cs="Arial"/>
          <w:sz w:val="24"/>
          <w:szCs w:val="24"/>
        </w:rPr>
        <w:t xml:space="preserve"> </w:t>
      </w:r>
      <w:r w:rsidR="00397E30" w:rsidRPr="001C6EFB">
        <w:rPr>
          <w:rFonts w:ascii="Arial" w:hAnsi="Arial" w:cs="Arial"/>
          <w:sz w:val="24"/>
          <w:szCs w:val="24"/>
        </w:rPr>
        <w:t>in</w:t>
      </w:r>
      <w:r w:rsidRPr="001C6EFB">
        <w:rPr>
          <w:rFonts w:ascii="Arial" w:hAnsi="Arial" w:cs="Arial"/>
          <w:sz w:val="24"/>
          <w:szCs w:val="24"/>
        </w:rPr>
        <w:t xml:space="preserve"> the subject</w:t>
      </w:r>
      <w:r w:rsidR="00397E30">
        <w:rPr>
          <w:rFonts w:ascii="Arial" w:hAnsi="Arial" w:cs="Arial"/>
          <w:sz w:val="24"/>
          <w:szCs w:val="24"/>
        </w:rPr>
        <w:t>s</w:t>
      </w:r>
      <w:r w:rsidRPr="001C6EFB">
        <w:rPr>
          <w:rFonts w:ascii="Arial" w:hAnsi="Arial" w:cs="Arial"/>
          <w:sz w:val="24"/>
          <w:szCs w:val="24"/>
        </w:rPr>
        <w:t xml:space="preserve"> are </w:t>
      </w:r>
      <w:r w:rsidR="00397E30" w:rsidRPr="001C6EFB">
        <w:rPr>
          <w:rFonts w:ascii="Arial" w:hAnsi="Arial" w:cs="Arial"/>
          <w:sz w:val="24"/>
          <w:szCs w:val="24"/>
        </w:rPr>
        <w:t>discoursed</w:t>
      </w:r>
      <w:r w:rsidRPr="001C6EFB">
        <w:rPr>
          <w:rFonts w:ascii="Arial" w:hAnsi="Arial" w:cs="Arial"/>
          <w:sz w:val="24"/>
          <w:szCs w:val="24"/>
        </w:rPr>
        <w:t>,</w:t>
      </w:r>
      <w:r w:rsidRPr="001C6EFB">
        <w:rPr>
          <w:rFonts w:ascii="Arial" w:hAnsi="Arial" w:cs="Arial"/>
          <w:sz w:val="24"/>
          <w:szCs w:val="24"/>
        </w:rPr>
        <w:t xml:space="preserve"> and safe practices </w:t>
      </w:r>
      <w:r w:rsidR="00397E30" w:rsidRPr="001C6EFB">
        <w:rPr>
          <w:rFonts w:ascii="Arial" w:hAnsi="Arial" w:cs="Arial"/>
          <w:sz w:val="24"/>
          <w:szCs w:val="24"/>
        </w:rPr>
        <w:t>trained</w:t>
      </w:r>
      <w:r w:rsidRPr="001C6EFB">
        <w:rPr>
          <w:rFonts w:ascii="Arial" w:hAnsi="Arial" w:cs="Arial"/>
          <w:sz w:val="24"/>
          <w:szCs w:val="24"/>
        </w:rPr>
        <w:t xml:space="preserve">, such as using equipment </w:t>
      </w:r>
      <w:r w:rsidR="00397E30" w:rsidRPr="001C6EFB">
        <w:rPr>
          <w:rFonts w:ascii="Arial" w:hAnsi="Arial" w:cs="Arial"/>
          <w:sz w:val="24"/>
          <w:szCs w:val="24"/>
        </w:rPr>
        <w:t>accurately</w:t>
      </w:r>
      <w:r w:rsidRPr="001C6EFB">
        <w:rPr>
          <w:rFonts w:ascii="Arial" w:hAnsi="Arial" w:cs="Arial"/>
          <w:sz w:val="24"/>
          <w:szCs w:val="24"/>
        </w:rPr>
        <w:t xml:space="preserve"> in PE and Design and Technology. At all times there has to be </w:t>
      </w:r>
      <w:r w:rsidR="00397E30" w:rsidRPr="001C6EFB">
        <w:rPr>
          <w:rFonts w:ascii="Arial" w:hAnsi="Arial" w:cs="Arial"/>
          <w:sz w:val="24"/>
          <w:szCs w:val="24"/>
        </w:rPr>
        <w:t>suitable</w:t>
      </w:r>
      <w:r w:rsidRPr="001C6EFB">
        <w:rPr>
          <w:rFonts w:ascii="Arial" w:hAnsi="Arial" w:cs="Arial"/>
          <w:sz w:val="24"/>
          <w:szCs w:val="24"/>
        </w:rPr>
        <w:t xml:space="preserve"> </w:t>
      </w:r>
      <w:r w:rsidR="00397E30" w:rsidRPr="001C6EFB">
        <w:rPr>
          <w:rFonts w:ascii="Arial" w:hAnsi="Arial" w:cs="Arial"/>
          <w:sz w:val="24"/>
          <w:szCs w:val="24"/>
        </w:rPr>
        <w:t>employment</w:t>
      </w:r>
      <w:r w:rsidRPr="001C6EFB">
        <w:rPr>
          <w:rFonts w:ascii="Arial" w:hAnsi="Arial" w:cs="Arial"/>
          <w:sz w:val="24"/>
          <w:szCs w:val="24"/>
        </w:rPr>
        <w:t xml:space="preserve"> </w:t>
      </w:r>
      <w:r w:rsidR="00397E30" w:rsidRPr="001C6EFB">
        <w:rPr>
          <w:rFonts w:ascii="Arial" w:hAnsi="Arial" w:cs="Arial"/>
          <w:sz w:val="24"/>
          <w:szCs w:val="24"/>
        </w:rPr>
        <w:t>stages</w:t>
      </w:r>
      <w:r w:rsidRPr="001C6EFB">
        <w:rPr>
          <w:rFonts w:ascii="Arial" w:hAnsi="Arial" w:cs="Arial"/>
          <w:sz w:val="24"/>
          <w:szCs w:val="24"/>
        </w:rPr>
        <w:t xml:space="preserve"> and when the curriculum is taken out of school </w:t>
      </w:r>
      <w:r w:rsidR="00397E30" w:rsidRPr="001C6EFB">
        <w:rPr>
          <w:rFonts w:ascii="Arial" w:hAnsi="Arial" w:cs="Arial"/>
          <w:sz w:val="24"/>
          <w:szCs w:val="24"/>
        </w:rPr>
        <w:t>proper</w:t>
      </w:r>
      <w:r w:rsidR="00397E30">
        <w:rPr>
          <w:rFonts w:ascii="Arial" w:hAnsi="Arial" w:cs="Arial"/>
          <w:sz w:val="24"/>
          <w:szCs w:val="24"/>
        </w:rPr>
        <w:t xml:space="preserve">ly </w:t>
      </w:r>
      <w:r w:rsidRPr="001C6EFB">
        <w:rPr>
          <w:rFonts w:ascii="Arial" w:hAnsi="Arial" w:cs="Arial"/>
          <w:sz w:val="24"/>
          <w:szCs w:val="24"/>
        </w:rPr>
        <w:t xml:space="preserve">and </w:t>
      </w:r>
      <w:r w:rsidR="00397E30" w:rsidRPr="001C6EFB">
        <w:rPr>
          <w:rFonts w:ascii="Arial" w:hAnsi="Arial" w:cs="Arial"/>
          <w:sz w:val="24"/>
          <w:szCs w:val="24"/>
        </w:rPr>
        <w:t>approved</w:t>
      </w:r>
      <w:r w:rsidRPr="001C6EFB">
        <w:rPr>
          <w:rFonts w:ascii="Arial" w:hAnsi="Arial" w:cs="Arial"/>
          <w:sz w:val="24"/>
          <w:szCs w:val="24"/>
        </w:rPr>
        <w:t xml:space="preserve"> pupil</w:t>
      </w:r>
      <w:r w:rsidR="00397E30">
        <w:rPr>
          <w:rFonts w:ascii="Arial" w:hAnsi="Arial" w:cs="Arial"/>
          <w:sz w:val="24"/>
          <w:szCs w:val="24"/>
        </w:rPr>
        <w:t xml:space="preserve"> to </w:t>
      </w:r>
      <w:r w:rsidRPr="001C6EFB">
        <w:rPr>
          <w:rFonts w:ascii="Arial" w:hAnsi="Arial" w:cs="Arial"/>
          <w:sz w:val="24"/>
          <w:szCs w:val="24"/>
        </w:rPr>
        <w:t xml:space="preserve">adult </w:t>
      </w:r>
      <w:r w:rsidR="00397E30" w:rsidRPr="001C6EFB">
        <w:rPr>
          <w:rFonts w:ascii="Arial" w:hAnsi="Arial" w:cs="Arial"/>
          <w:sz w:val="24"/>
          <w:szCs w:val="24"/>
        </w:rPr>
        <w:t>proportions</w:t>
      </w:r>
      <w:r w:rsidRPr="001C6EFB">
        <w:rPr>
          <w:rFonts w:ascii="Arial" w:hAnsi="Arial" w:cs="Arial"/>
          <w:sz w:val="24"/>
          <w:szCs w:val="24"/>
        </w:rPr>
        <w:t xml:space="preserve"> are </w:t>
      </w:r>
      <w:r w:rsidR="00397E30" w:rsidRPr="001C6EFB">
        <w:rPr>
          <w:rFonts w:ascii="Arial" w:hAnsi="Arial" w:cs="Arial"/>
          <w:sz w:val="24"/>
          <w:szCs w:val="24"/>
        </w:rPr>
        <w:t>sustained</w:t>
      </w:r>
      <w:r w:rsidRPr="001C6EFB">
        <w:rPr>
          <w:rFonts w:ascii="Arial" w:hAnsi="Arial" w:cs="Arial"/>
          <w:sz w:val="24"/>
          <w:szCs w:val="24"/>
        </w:rPr>
        <w:t xml:space="preserve">. </w:t>
      </w:r>
      <w:r w:rsidRPr="001C6EFB">
        <w:rPr>
          <w:rFonts w:ascii="Arial" w:hAnsi="Arial" w:cs="Arial"/>
          <w:sz w:val="24"/>
          <w:szCs w:val="24"/>
        </w:rPr>
        <w:lastRenderedPageBreak/>
        <w:t xml:space="preserve">The </w:t>
      </w:r>
      <w:r>
        <w:rPr>
          <w:rFonts w:ascii="Arial" w:hAnsi="Arial" w:cs="Arial"/>
          <w:sz w:val="24"/>
          <w:szCs w:val="24"/>
        </w:rPr>
        <w:t xml:space="preserve">inclusive leader </w:t>
      </w:r>
      <w:r w:rsidR="00397E30" w:rsidRPr="001C6EFB">
        <w:rPr>
          <w:rFonts w:ascii="Arial" w:hAnsi="Arial" w:cs="Arial"/>
          <w:sz w:val="24"/>
          <w:szCs w:val="24"/>
        </w:rPr>
        <w:t>at all times</w:t>
      </w:r>
      <w:r w:rsidRPr="001C6EFB">
        <w:rPr>
          <w:rFonts w:ascii="Arial" w:hAnsi="Arial" w:cs="Arial"/>
          <w:sz w:val="24"/>
          <w:szCs w:val="24"/>
        </w:rPr>
        <w:t xml:space="preserve"> </w:t>
      </w:r>
      <w:r w:rsidR="00397E30" w:rsidRPr="001C6EFB">
        <w:rPr>
          <w:rFonts w:ascii="Arial" w:hAnsi="Arial" w:cs="Arial"/>
          <w:sz w:val="24"/>
          <w:szCs w:val="24"/>
        </w:rPr>
        <w:t>evaluates</w:t>
      </w:r>
      <w:r w:rsidRPr="001C6EFB">
        <w:rPr>
          <w:rFonts w:ascii="Arial" w:hAnsi="Arial" w:cs="Arial"/>
          <w:sz w:val="24"/>
          <w:szCs w:val="24"/>
        </w:rPr>
        <w:t xml:space="preserve"> visits as to the level of risk and all trips are finally </w:t>
      </w:r>
      <w:r w:rsidR="00397E30" w:rsidRPr="001C6EFB">
        <w:rPr>
          <w:rFonts w:ascii="Arial" w:hAnsi="Arial" w:cs="Arial"/>
          <w:sz w:val="24"/>
          <w:szCs w:val="24"/>
        </w:rPr>
        <w:t>approved</w:t>
      </w:r>
      <w:r w:rsidRPr="001C6EFB">
        <w:rPr>
          <w:rFonts w:ascii="Arial" w:hAnsi="Arial" w:cs="Arial"/>
          <w:sz w:val="24"/>
          <w:szCs w:val="24"/>
        </w:rPr>
        <w:t xml:space="preserve"> by the Headteacher or the </w:t>
      </w:r>
      <w:r w:rsidR="00397E30" w:rsidRPr="001C6EFB">
        <w:rPr>
          <w:rFonts w:ascii="Arial" w:hAnsi="Arial" w:cs="Arial"/>
          <w:sz w:val="24"/>
          <w:szCs w:val="24"/>
        </w:rPr>
        <w:t>nominated</w:t>
      </w:r>
      <w:r w:rsidRPr="001C6EFB">
        <w:rPr>
          <w:rFonts w:ascii="Arial" w:hAnsi="Arial" w:cs="Arial"/>
          <w:sz w:val="24"/>
          <w:szCs w:val="24"/>
        </w:rPr>
        <w:t xml:space="preserve"> person within the school</w:t>
      </w:r>
      <w:r w:rsidR="002C6CA4">
        <w:rPr>
          <w:rFonts w:ascii="Arial" w:hAnsi="Arial" w:cs="Arial"/>
          <w:sz w:val="24"/>
          <w:szCs w:val="24"/>
        </w:rPr>
        <w:t xml:space="preserve"> (</w:t>
      </w:r>
      <w:r w:rsidR="002C6CA4" w:rsidRPr="002C6CA4">
        <w:rPr>
          <w:rFonts w:ascii="Arial" w:hAnsi="Arial" w:cs="Arial"/>
          <w:color w:val="000000"/>
          <w:sz w:val="24"/>
          <w:szCs w:val="24"/>
          <w:shd w:val="clear" w:color="auto" w:fill="FFFFFF"/>
        </w:rPr>
        <w:t>Department for Education, 2022). </w:t>
      </w:r>
    </w:p>
    <w:p w14:paraId="217AE1D7" w14:textId="0C3F8E89" w:rsidR="002C6CA4" w:rsidRDefault="00397E30" w:rsidP="001C6EFB">
      <w:pPr>
        <w:spacing w:line="360" w:lineRule="auto"/>
        <w:rPr>
          <w:rFonts w:ascii="Arial" w:hAnsi="Arial" w:cs="Arial"/>
          <w:color w:val="000000"/>
          <w:sz w:val="24"/>
          <w:szCs w:val="24"/>
          <w:shd w:val="clear" w:color="auto" w:fill="FFFFFF"/>
        </w:rPr>
      </w:pPr>
      <w:r w:rsidRPr="002C6CA4">
        <w:rPr>
          <w:rFonts w:ascii="Arial" w:hAnsi="Arial" w:cs="Arial"/>
          <w:sz w:val="24"/>
          <w:szCs w:val="24"/>
        </w:rPr>
        <w:t>Laterally</w:t>
      </w:r>
      <w:r w:rsidR="002C6CA4" w:rsidRPr="002C6CA4">
        <w:rPr>
          <w:rFonts w:ascii="Arial" w:hAnsi="Arial" w:cs="Arial"/>
          <w:sz w:val="24"/>
          <w:szCs w:val="24"/>
        </w:rPr>
        <w:t xml:space="preserve"> with the </w:t>
      </w:r>
      <w:r w:rsidRPr="002C6CA4">
        <w:rPr>
          <w:rFonts w:ascii="Arial" w:hAnsi="Arial" w:cs="Arial"/>
          <w:sz w:val="24"/>
          <w:szCs w:val="24"/>
        </w:rPr>
        <w:t>equivalent</w:t>
      </w:r>
      <w:r w:rsidR="002C6CA4" w:rsidRPr="002C6CA4">
        <w:rPr>
          <w:rFonts w:ascii="Arial" w:hAnsi="Arial" w:cs="Arial"/>
          <w:sz w:val="24"/>
          <w:szCs w:val="24"/>
        </w:rPr>
        <w:t xml:space="preserve"> </w:t>
      </w:r>
      <w:r w:rsidRPr="002C6CA4">
        <w:rPr>
          <w:rFonts w:ascii="Arial" w:hAnsi="Arial" w:cs="Arial"/>
          <w:sz w:val="24"/>
          <w:szCs w:val="24"/>
        </w:rPr>
        <w:t>prospects</w:t>
      </w:r>
      <w:r w:rsidR="002C6CA4" w:rsidRPr="002C6CA4">
        <w:rPr>
          <w:rFonts w:ascii="Arial" w:hAnsi="Arial" w:cs="Arial"/>
          <w:sz w:val="24"/>
          <w:szCs w:val="24"/>
        </w:rPr>
        <w:t xml:space="preserve"> policy there is also a Race Equality Policy. </w:t>
      </w:r>
      <w:r w:rsidR="002C6CA4">
        <w:rPr>
          <w:rFonts w:ascii="Arial" w:hAnsi="Arial" w:cs="Arial"/>
          <w:sz w:val="24"/>
          <w:szCs w:val="24"/>
        </w:rPr>
        <w:t>Th</w:t>
      </w:r>
      <w:r>
        <w:rPr>
          <w:rFonts w:ascii="Arial" w:hAnsi="Arial" w:cs="Arial"/>
          <w:sz w:val="24"/>
          <w:szCs w:val="24"/>
        </w:rPr>
        <w:t>is</w:t>
      </w:r>
      <w:r w:rsidR="002C6CA4">
        <w:rPr>
          <w:rFonts w:ascii="Arial" w:hAnsi="Arial" w:cs="Arial"/>
          <w:sz w:val="24"/>
          <w:szCs w:val="24"/>
        </w:rPr>
        <w:t xml:space="preserve"> </w:t>
      </w:r>
      <w:r>
        <w:rPr>
          <w:rFonts w:ascii="Arial" w:hAnsi="Arial" w:cs="Arial"/>
          <w:sz w:val="24"/>
          <w:szCs w:val="24"/>
        </w:rPr>
        <w:t>guarantees</w:t>
      </w:r>
      <w:r w:rsidR="002C6CA4">
        <w:rPr>
          <w:rFonts w:ascii="Arial" w:hAnsi="Arial" w:cs="Arial"/>
          <w:sz w:val="24"/>
          <w:szCs w:val="24"/>
        </w:rPr>
        <w:t xml:space="preserve"> that </w:t>
      </w:r>
      <w:r w:rsidR="002C6CA4" w:rsidRPr="002C6CA4">
        <w:rPr>
          <w:rFonts w:ascii="Arial" w:hAnsi="Arial" w:cs="Arial"/>
          <w:sz w:val="24"/>
          <w:szCs w:val="24"/>
        </w:rPr>
        <w:t xml:space="preserve">children </w:t>
      </w:r>
      <w:r w:rsidR="002C6CA4">
        <w:rPr>
          <w:rFonts w:ascii="Arial" w:hAnsi="Arial" w:cs="Arial"/>
          <w:sz w:val="24"/>
          <w:szCs w:val="24"/>
        </w:rPr>
        <w:t xml:space="preserve">are </w:t>
      </w:r>
      <w:r w:rsidRPr="002C6CA4">
        <w:rPr>
          <w:rFonts w:ascii="Arial" w:hAnsi="Arial" w:cs="Arial"/>
          <w:sz w:val="24"/>
          <w:szCs w:val="24"/>
        </w:rPr>
        <w:t>set</w:t>
      </w:r>
      <w:r w:rsidR="002C6CA4" w:rsidRPr="002C6CA4">
        <w:rPr>
          <w:rFonts w:ascii="Arial" w:hAnsi="Arial" w:cs="Arial"/>
          <w:sz w:val="24"/>
          <w:szCs w:val="24"/>
        </w:rPr>
        <w:t xml:space="preserve"> for an ethnically diverse society. The school will work hard to </w:t>
      </w:r>
      <w:r w:rsidRPr="002C6CA4">
        <w:rPr>
          <w:rFonts w:ascii="Arial" w:hAnsi="Arial" w:cs="Arial"/>
          <w:sz w:val="24"/>
          <w:szCs w:val="24"/>
        </w:rPr>
        <w:t>endorse</w:t>
      </w:r>
      <w:r w:rsidR="002C6CA4" w:rsidRPr="002C6CA4">
        <w:rPr>
          <w:rFonts w:ascii="Arial" w:hAnsi="Arial" w:cs="Arial"/>
          <w:sz w:val="24"/>
          <w:szCs w:val="24"/>
        </w:rPr>
        <w:t xml:space="preserve"> racial equality and </w:t>
      </w:r>
      <w:r w:rsidRPr="002C6CA4">
        <w:rPr>
          <w:rFonts w:ascii="Arial" w:hAnsi="Arial" w:cs="Arial"/>
          <w:sz w:val="24"/>
          <w:szCs w:val="24"/>
        </w:rPr>
        <w:t>agreement</w:t>
      </w:r>
      <w:r w:rsidR="002C6CA4" w:rsidRPr="002C6CA4">
        <w:rPr>
          <w:rFonts w:ascii="Arial" w:hAnsi="Arial" w:cs="Arial"/>
          <w:sz w:val="24"/>
          <w:szCs w:val="24"/>
        </w:rPr>
        <w:t xml:space="preserve"> by </w:t>
      </w:r>
      <w:r w:rsidRPr="002C6CA4">
        <w:rPr>
          <w:rFonts w:ascii="Arial" w:hAnsi="Arial" w:cs="Arial"/>
          <w:sz w:val="24"/>
          <w:szCs w:val="24"/>
        </w:rPr>
        <w:t>averting</w:t>
      </w:r>
      <w:r w:rsidR="002C6CA4" w:rsidRPr="002C6CA4">
        <w:rPr>
          <w:rFonts w:ascii="Arial" w:hAnsi="Arial" w:cs="Arial"/>
          <w:sz w:val="24"/>
          <w:szCs w:val="24"/>
        </w:rPr>
        <w:t xml:space="preserve"> and </w:t>
      </w:r>
      <w:r w:rsidRPr="002C6CA4">
        <w:rPr>
          <w:rFonts w:ascii="Arial" w:hAnsi="Arial" w:cs="Arial"/>
          <w:sz w:val="24"/>
          <w:szCs w:val="24"/>
        </w:rPr>
        <w:t>inspiring</w:t>
      </w:r>
      <w:r w:rsidR="002C6CA4" w:rsidRPr="002C6CA4">
        <w:rPr>
          <w:rFonts w:ascii="Arial" w:hAnsi="Arial" w:cs="Arial"/>
          <w:sz w:val="24"/>
          <w:szCs w:val="24"/>
        </w:rPr>
        <w:t xml:space="preserve"> racism. If anyone ever feels </w:t>
      </w:r>
      <w:r w:rsidRPr="002C6CA4">
        <w:rPr>
          <w:rFonts w:ascii="Arial" w:hAnsi="Arial" w:cs="Arial"/>
          <w:sz w:val="24"/>
          <w:szCs w:val="24"/>
        </w:rPr>
        <w:t>unfairly</w:t>
      </w:r>
      <w:r w:rsidR="002C6CA4" w:rsidRPr="002C6CA4">
        <w:rPr>
          <w:rFonts w:ascii="Arial" w:hAnsi="Arial" w:cs="Arial"/>
          <w:sz w:val="24"/>
          <w:szCs w:val="24"/>
        </w:rPr>
        <w:t xml:space="preserve"> </w:t>
      </w:r>
      <w:r w:rsidR="002C6CA4" w:rsidRPr="002C6CA4">
        <w:rPr>
          <w:rFonts w:ascii="Arial" w:hAnsi="Arial" w:cs="Arial"/>
          <w:sz w:val="24"/>
          <w:szCs w:val="24"/>
        </w:rPr>
        <w:t>treated,</w:t>
      </w:r>
      <w:r w:rsidR="002C6CA4" w:rsidRPr="002C6CA4">
        <w:rPr>
          <w:rFonts w:ascii="Arial" w:hAnsi="Arial" w:cs="Arial"/>
          <w:sz w:val="24"/>
          <w:szCs w:val="24"/>
        </w:rPr>
        <w:t xml:space="preserve"> then the school welcomes and values a response. Racism is tackled in both the RE and in the PSE curriculum. Our Community Police Officer teaches a unit of work on </w:t>
      </w:r>
      <w:r w:rsidRPr="002C6CA4">
        <w:rPr>
          <w:rFonts w:ascii="Arial" w:hAnsi="Arial" w:cs="Arial"/>
          <w:sz w:val="24"/>
          <w:szCs w:val="24"/>
        </w:rPr>
        <w:t>opposing</w:t>
      </w:r>
      <w:r w:rsidR="002C6CA4" w:rsidRPr="002C6CA4">
        <w:rPr>
          <w:rFonts w:ascii="Arial" w:hAnsi="Arial" w:cs="Arial"/>
          <w:sz w:val="24"/>
          <w:szCs w:val="24"/>
        </w:rPr>
        <w:t xml:space="preserve"> racism. The children take part in </w:t>
      </w:r>
      <w:r w:rsidRPr="002C6CA4">
        <w:rPr>
          <w:rFonts w:ascii="Arial" w:hAnsi="Arial" w:cs="Arial"/>
          <w:sz w:val="24"/>
          <w:szCs w:val="24"/>
        </w:rPr>
        <w:t>debates</w:t>
      </w:r>
      <w:r w:rsidR="002C6CA4" w:rsidRPr="002C6CA4">
        <w:rPr>
          <w:rFonts w:ascii="Arial" w:hAnsi="Arial" w:cs="Arial"/>
          <w:sz w:val="24"/>
          <w:szCs w:val="24"/>
        </w:rPr>
        <w:t xml:space="preserve"> </w:t>
      </w:r>
      <w:r w:rsidRPr="002C6CA4">
        <w:rPr>
          <w:rFonts w:ascii="Arial" w:hAnsi="Arial" w:cs="Arial"/>
          <w:sz w:val="24"/>
          <w:szCs w:val="24"/>
        </w:rPr>
        <w:t>intended</w:t>
      </w:r>
      <w:r w:rsidR="002C6CA4" w:rsidRPr="002C6CA4">
        <w:rPr>
          <w:rFonts w:ascii="Arial" w:hAnsi="Arial" w:cs="Arial"/>
          <w:sz w:val="24"/>
          <w:szCs w:val="24"/>
        </w:rPr>
        <w:t xml:space="preserve"> to </w:t>
      </w:r>
      <w:r w:rsidRPr="002C6CA4">
        <w:rPr>
          <w:rFonts w:ascii="Arial" w:hAnsi="Arial" w:cs="Arial"/>
          <w:sz w:val="24"/>
          <w:szCs w:val="24"/>
        </w:rPr>
        <w:t>promot</w:t>
      </w:r>
      <w:r>
        <w:rPr>
          <w:rFonts w:ascii="Arial" w:hAnsi="Arial" w:cs="Arial"/>
          <w:sz w:val="24"/>
          <w:szCs w:val="24"/>
        </w:rPr>
        <w:t xml:space="preserve">e </w:t>
      </w:r>
      <w:r w:rsidR="002C6CA4" w:rsidRPr="002C6CA4">
        <w:rPr>
          <w:rFonts w:ascii="Arial" w:hAnsi="Arial" w:cs="Arial"/>
          <w:sz w:val="24"/>
          <w:szCs w:val="24"/>
        </w:rPr>
        <w:t xml:space="preserve">awareness and address </w:t>
      </w:r>
      <w:r w:rsidRPr="002C6CA4">
        <w:rPr>
          <w:rFonts w:ascii="Arial" w:hAnsi="Arial" w:cs="Arial"/>
          <w:sz w:val="24"/>
          <w:szCs w:val="24"/>
        </w:rPr>
        <w:t>biases</w:t>
      </w:r>
      <w:r w:rsidR="002C6CA4" w:rsidRPr="002C6CA4">
        <w:rPr>
          <w:rFonts w:ascii="Arial" w:hAnsi="Arial" w:cs="Arial"/>
          <w:sz w:val="24"/>
          <w:szCs w:val="24"/>
        </w:rPr>
        <w:t xml:space="preserve">. From </w:t>
      </w:r>
      <w:r w:rsidR="002C6CA4" w:rsidRPr="002C6CA4">
        <w:rPr>
          <w:rFonts w:ascii="Arial" w:hAnsi="Arial" w:cs="Arial"/>
          <w:sz w:val="24"/>
          <w:szCs w:val="24"/>
        </w:rPr>
        <w:t>time-to-time</w:t>
      </w:r>
      <w:r w:rsidR="002C6CA4" w:rsidRPr="002C6CA4">
        <w:rPr>
          <w:rFonts w:ascii="Arial" w:hAnsi="Arial" w:cs="Arial"/>
          <w:sz w:val="24"/>
          <w:szCs w:val="24"/>
        </w:rPr>
        <w:t xml:space="preserve"> visitors work with the children also. All racist </w:t>
      </w:r>
      <w:r w:rsidR="00D868E7" w:rsidRPr="002C6CA4">
        <w:rPr>
          <w:rFonts w:ascii="Arial" w:hAnsi="Arial" w:cs="Arial"/>
          <w:sz w:val="24"/>
          <w:szCs w:val="24"/>
        </w:rPr>
        <w:t>events</w:t>
      </w:r>
      <w:r w:rsidR="002C6CA4" w:rsidRPr="002C6CA4">
        <w:rPr>
          <w:rFonts w:ascii="Arial" w:hAnsi="Arial" w:cs="Arial"/>
          <w:sz w:val="24"/>
          <w:szCs w:val="24"/>
        </w:rPr>
        <w:t xml:space="preserve"> are </w:t>
      </w:r>
      <w:r w:rsidR="00D868E7" w:rsidRPr="002C6CA4">
        <w:rPr>
          <w:rFonts w:ascii="Arial" w:hAnsi="Arial" w:cs="Arial"/>
          <w:sz w:val="24"/>
          <w:szCs w:val="24"/>
        </w:rPr>
        <w:t>conveyed</w:t>
      </w:r>
      <w:r w:rsidR="002C6CA4" w:rsidRPr="002C6CA4">
        <w:rPr>
          <w:rFonts w:ascii="Arial" w:hAnsi="Arial" w:cs="Arial"/>
          <w:sz w:val="24"/>
          <w:szCs w:val="24"/>
        </w:rPr>
        <w:t xml:space="preserve"> to the Local Authority and Governing Body when they </w:t>
      </w:r>
      <w:r w:rsidR="00D868E7" w:rsidRPr="002C6CA4">
        <w:rPr>
          <w:rFonts w:ascii="Arial" w:hAnsi="Arial" w:cs="Arial"/>
          <w:sz w:val="24"/>
          <w:szCs w:val="24"/>
        </w:rPr>
        <w:t>happen</w:t>
      </w:r>
      <w:r w:rsidR="00FB67F5">
        <w:rPr>
          <w:rFonts w:ascii="Arial" w:hAnsi="Arial" w:cs="Arial"/>
          <w:sz w:val="24"/>
          <w:szCs w:val="24"/>
        </w:rPr>
        <w:t xml:space="preserve"> </w:t>
      </w:r>
      <w:r w:rsidR="00B7417F" w:rsidRPr="00B7417F">
        <w:rPr>
          <w:rFonts w:ascii="Arial" w:hAnsi="Arial" w:cs="Arial"/>
          <w:color w:val="000000"/>
          <w:sz w:val="24"/>
          <w:szCs w:val="24"/>
          <w:shd w:val="clear" w:color="auto" w:fill="FFFFFF"/>
        </w:rPr>
        <w:t>(Equality and Human Rights Commission, 2020)</w:t>
      </w:r>
      <w:r w:rsidR="00B7417F">
        <w:rPr>
          <w:rFonts w:ascii="Arial" w:hAnsi="Arial" w:cs="Arial"/>
          <w:color w:val="000000"/>
          <w:sz w:val="24"/>
          <w:szCs w:val="24"/>
          <w:shd w:val="clear" w:color="auto" w:fill="FFFFFF"/>
        </w:rPr>
        <w:t>.</w:t>
      </w:r>
    </w:p>
    <w:p w14:paraId="78FE204F" w14:textId="3D5BCD3C" w:rsidR="00684447" w:rsidRPr="00B7417F" w:rsidRDefault="00684447" w:rsidP="001C6EFB">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conclusion, the New Curriculum for Wales suggests prospects for progress and leadership for inclusive leadership to take-place, nevertheless, presenting all practitioners at distinct profession phases the possibility of obtaining information and expanding their growth of inclusive leadership would </w:t>
      </w:r>
      <w:r w:rsidR="008E11F7">
        <w:rPr>
          <w:rFonts w:ascii="Arial" w:hAnsi="Arial" w:cs="Arial"/>
          <w:color w:val="000000"/>
          <w:sz w:val="24"/>
          <w:szCs w:val="24"/>
          <w:shd w:val="clear" w:color="auto" w:fill="FFFFFF"/>
        </w:rPr>
        <w:t>allow</w:t>
      </w:r>
      <w:r>
        <w:rPr>
          <w:rFonts w:ascii="Arial" w:hAnsi="Arial" w:cs="Arial"/>
          <w:color w:val="000000"/>
          <w:sz w:val="24"/>
          <w:szCs w:val="24"/>
          <w:shd w:val="clear" w:color="auto" w:fill="FFFFFF"/>
        </w:rPr>
        <w:t xml:space="preserve"> </w:t>
      </w:r>
      <w:r w:rsidR="00F7687D">
        <w:rPr>
          <w:rFonts w:ascii="Arial" w:hAnsi="Arial" w:cs="Arial"/>
          <w:color w:val="000000"/>
          <w:sz w:val="24"/>
          <w:szCs w:val="24"/>
          <w:shd w:val="clear" w:color="auto" w:fill="FFFFFF"/>
        </w:rPr>
        <w:t>further effective inclusive surroundings</w:t>
      </w:r>
      <w:r>
        <w:rPr>
          <w:rFonts w:ascii="Arial" w:hAnsi="Arial" w:cs="Arial"/>
          <w:color w:val="000000"/>
          <w:sz w:val="24"/>
          <w:szCs w:val="24"/>
          <w:shd w:val="clear" w:color="auto" w:fill="FFFFFF"/>
        </w:rPr>
        <w:t xml:space="preserve"> and </w:t>
      </w:r>
      <w:r w:rsidR="008E11F7">
        <w:rPr>
          <w:rFonts w:ascii="Arial" w:hAnsi="Arial" w:cs="Arial"/>
          <w:color w:val="000000"/>
          <w:sz w:val="24"/>
          <w:szCs w:val="24"/>
          <w:shd w:val="clear" w:color="auto" w:fill="FFFFFF"/>
        </w:rPr>
        <w:t>considering</w:t>
      </w:r>
      <w:r>
        <w:rPr>
          <w:rFonts w:ascii="Arial" w:hAnsi="Arial" w:cs="Arial"/>
          <w:color w:val="000000"/>
          <w:sz w:val="24"/>
          <w:szCs w:val="24"/>
          <w:shd w:val="clear" w:color="auto" w:fill="FFFFFF"/>
        </w:rPr>
        <w:t xml:space="preserve"> for learners and </w:t>
      </w:r>
      <w:r w:rsidR="008E11F7">
        <w:rPr>
          <w:rFonts w:ascii="Arial" w:hAnsi="Arial" w:cs="Arial"/>
          <w:color w:val="000000"/>
          <w:sz w:val="24"/>
          <w:szCs w:val="24"/>
          <w:shd w:val="clear" w:color="auto" w:fill="FFFFFF"/>
        </w:rPr>
        <w:t>ambitious</w:t>
      </w:r>
      <w:r>
        <w:rPr>
          <w:rFonts w:ascii="Arial" w:hAnsi="Arial" w:cs="Arial"/>
          <w:color w:val="000000"/>
          <w:sz w:val="24"/>
          <w:szCs w:val="24"/>
          <w:shd w:val="clear" w:color="auto" w:fill="FFFFFF"/>
        </w:rPr>
        <w:t xml:space="preserve"> leaders.</w:t>
      </w:r>
    </w:p>
    <w:p w14:paraId="05E1112C" w14:textId="77777777" w:rsidR="003D4C0B" w:rsidRDefault="003D4C0B" w:rsidP="00F53E09">
      <w:pPr>
        <w:spacing w:line="360" w:lineRule="auto"/>
        <w:rPr>
          <w:rFonts w:ascii="Arial" w:hAnsi="Arial" w:cs="Arial"/>
          <w:sz w:val="24"/>
          <w:szCs w:val="24"/>
        </w:rPr>
      </w:pPr>
    </w:p>
    <w:p w14:paraId="25324264" w14:textId="539ED465" w:rsidR="005135C3" w:rsidRDefault="005135C3" w:rsidP="00F53E09">
      <w:pPr>
        <w:spacing w:line="360" w:lineRule="auto"/>
        <w:rPr>
          <w:rFonts w:ascii="Arial" w:hAnsi="Arial" w:cs="Arial"/>
          <w:b/>
          <w:bCs/>
          <w:sz w:val="24"/>
          <w:szCs w:val="24"/>
          <w:u w:val="single"/>
        </w:rPr>
      </w:pPr>
      <w:r w:rsidRPr="005135C3">
        <w:rPr>
          <w:rFonts w:ascii="Arial" w:hAnsi="Arial" w:cs="Arial"/>
          <w:b/>
          <w:bCs/>
          <w:sz w:val="24"/>
          <w:szCs w:val="24"/>
          <w:u w:val="single"/>
        </w:rPr>
        <w:t xml:space="preserve">Section </w:t>
      </w:r>
      <w:r w:rsidR="001E1504">
        <w:rPr>
          <w:rFonts w:ascii="Arial" w:hAnsi="Arial" w:cs="Arial"/>
          <w:b/>
          <w:bCs/>
          <w:sz w:val="24"/>
          <w:szCs w:val="24"/>
          <w:u w:val="single"/>
        </w:rPr>
        <w:t>3:</w:t>
      </w:r>
      <w:r w:rsidR="00C15139">
        <w:rPr>
          <w:rFonts w:ascii="Arial" w:hAnsi="Arial" w:cs="Arial"/>
          <w:b/>
          <w:bCs/>
          <w:sz w:val="24"/>
          <w:szCs w:val="24"/>
          <w:u w:val="single"/>
        </w:rPr>
        <w:t xml:space="preserve"> Blog on how to promote inclusive leadership in an Early Years settings</w:t>
      </w:r>
    </w:p>
    <w:p w14:paraId="617401C3" w14:textId="0798EC22" w:rsidR="00016A80" w:rsidRPr="00016A80" w:rsidRDefault="00016A80" w:rsidP="00F53E09">
      <w:pPr>
        <w:spacing w:line="360" w:lineRule="auto"/>
        <w:rPr>
          <w:rFonts w:ascii="Arial" w:hAnsi="Arial" w:cs="Arial"/>
          <w:sz w:val="24"/>
          <w:szCs w:val="24"/>
        </w:rPr>
      </w:pPr>
      <w:r>
        <w:rPr>
          <w:rFonts w:ascii="Arial" w:hAnsi="Arial" w:cs="Arial"/>
          <w:sz w:val="24"/>
          <w:szCs w:val="24"/>
        </w:rPr>
        <w:t>Th</w:t>
      </w:r>
      <w:r w:rsidR="00C1111F">
        <w:rPr>
          <w:rFonts w:ascii="Arial" w:hAnsi="Arial" w:cs="Arial"/>
          <w:sz w:val="24"/>
          <w:szCs w:val="24"/>
        </w:rPr>
        <w:t xml:space="preserve">e purpose of this blog is </w:t>
      </w:r>
      <w:r>
        <w:rPr>
          <w:rFonts w:ascii="Arial" w:hAnsi="Arial" w:cs="Arial"/>
          <w:sz w:val="24"/>
          <w:szCs w:val="24"/>
        </w:rPr>
        <w:t xml:space="preserve">to </w:t>
      </w:r>
      <w:r w:rsidR="00C1111F">
        <w:rPr>
          <w:rFonts w:ascii="Arial" w:hAnsi="Arial" w:cs="Arial"/>
          <w:sz w:val="24"/>
          <w:szCs w:val="24"/>
        </w:rPr>
        <w:t>endorse</w:t>
      </w:r>
      <w:r>
        <w:rPr>
          <w:rFonts w:ascii="Arial" w:hAnsi="Arial" w:cs="Arial"/>
          <w:sz w:val="24"/>
          <w:szCs w:val="24"/>
        </w:rPr>
        <w:t xml:space="preserve"> inclusive leadership when </w:t>
      </w:r>
      <w:r w:rsidR="00C1111F">
        <w:rPr>
          <w:rFonts w:ascii="Arial" w:hAnsi="Arial" w:cs="Arial"/>
          <w:sz w:val="24"/>
          <w:szCs w:val="24"/>
        </w:rPr>
        <w:t>dealing</w:t>
      </w:r>
      <w:r>
        <w:rPr>
          <w:rFonts w:ascii="Arial" w:hAnsi="Arial" w:cs="Arial"/>
          <w:sz w:val="24"/>
          <w:szCs w:val="24"/>
        </w:rPr>
        <w:t xml:space="preserve"> with fathers of young children. </w:t>
      </w:r>
      <w:r w:rsidR="00C1111F">
        <w:rPr>
          <w:rFonts w:ascii="Arial" w:hAnsi="Arial" w:cs="Arial"/>
          <w:sz w:val="24"/>
          <w:szCs w:val="24"/>
        </w:rPr>
        <w:t>It will focus on the aspect</w:t>
      </w:r>
      <w:r>
        <w:rPr>
          <w:rFonts w:ascii="Arial" w:hAnsi="Arial" w:cs="Arial"/>
          <w:sz w:val="24"/>
          <w:szCs w:val="24"/>
        </w:rPr>
        <w:t xml:space="preserve"> at how practitioners can </w:t>
      </w:r>
      <w:r w:rsidR="00C1111F">
        <w:rPr>
          <w:rFonts w:ascii="Arial" w:hAnsi="Arial" w:cs="Arial"/>
          <w:sz w:val="24"/>
          <w:szCs w:val="24"/>
        </w:rPr>
        <w:t>inspire the commitment</w:t>
      </w:r>
      <w:r>
        <w:rPr>
          <w:rFonts w:ascii="Arial" w:hAnsi="Arial" w:cs="Arial"/>
          <w:sz w:val="24"/>
          <w:szCs w:val="24"/>
        </w:rPr>
        <w:t xml:space="preserve"> and </w:t>
      </w:r>
      <w:r w:rsidR="00C1111F">
        <w:rPr>
          <w:rFonts w:ascii="Arial" w:hAnsi="Arial" w:cs="Arial"/>
          <w:sz w:val="24"/>
          <w:szCs w:val="24"/>
        </w:rPr>
        <w:t>collaborating</w:t>
      </w:r>
      <w:r>
        <w:rPr>
          <w:rFonts w:ascii="Arial" w:hAnsi="Arial" w:cs="Arial"/>
          <w:sz w:val="24"/>
          <w:szCs w:val="24"/>
        </w:rPr>
        <w:t xml:space="preserve"> </w:t>
      </w:r>
      <w:r w:rsidR="00C1111F">
        <w:rPr>
          <w:rFonts w:ascii="Arial" w:hAnsi="Arial" w:cs="Arial"/>
          <w:sz w:val="24"/>
          <w:szCs w:val="24"/>
        </w:rPr>
        <w:t>in their children’s lives in the growth and development of their children and their wellbeing.</w:t>
      </w:r>
    </w:p>
    <w:p w14:paraId="37E5C742" w14:textId="58C340B6" w:rsidR="005135C3" w:rsidRDefault="005135C3" w:rsidP="00F53E09">
      <w:pPr>
        <w:spacing w:line="360" w:lineRule="auto"/>
        <w:rPr>
          <w:rFonts w:ascii="Arial" w:hAnsi="Arial" w:cs="Arial"/>
          <w:sz w:val="24"/>
          <w:szCs w:val="24"/>
        </w:rPr>
      </w:pPr>
      <w:r>
        <w:rPr>
          <w:rFonts w:ascii="Arial" w:hAnsi="Arial" w:cs="Arial"/>
          <w:sz w:val="24"/>
          <w:szCs w:val="24"/>
        </w:rPr>
        <w:t xml:space="preserve">According to Hallet (2013) </w:t>
      </w:r>
      <w:r w:rsidR="00EC10C9">
        <w:rPr>
          <w:rFonts w:ascii="Arial" w:hAnsi="Arial" w:cs="Arial"/>
          <w:sz w:val="24"/>
          <w:szCs w:val="24"/>
        </w:rPr>
        <w:t xml:space="preserve">describe </w:t>
      </w:r>
      <w:r>
        <w:rPr>
          <w:rFonts w:ascii="Arial" w:hAnsi="Arial" w:cs="Arial"/>
          <w:sz w:val="24"/>
          <w:szCs w:val="24"/>
        </w:rPr>
        <w:t xml:space="preserve">inclusive leadership </w:t>
      </w:r>
      <w:r w:rsidR="00EC10C9">
        <w:rPr>
          <w:rFonts w:ascii="Arial" w:hAnsi="Arial" w:cs="Arial"/>
          <w:sz w:val="24"/>
          <w:szCs w:val="24"/>
        </w:rPr>
        <w:t>as</w:t>
      </w:r>
      <w:r>
        <w:rPr>
          <w:rFonts w:ascii="Arial" w:hAnsi="Arial" w:cs="Arial"/>
          <w:sz w:val="24"/>
          <w:szCs w:val="24"/>
        </w:rPr>
        <w:t xml:space="preserve"> an </w:t>
      </w:r>
      <w:r w:rsidR="00EC10C9">
        <w:rPr>
          <w:rFonts w:ascii="Arial" w:hAnsi="Arial" w:cs="Arial"/>
          <w:sz w:val="24"/>
          <w:szCs w:val="24"/>
        </w:rPr>
        <w:t>important</w:t>
      </w:r>
      <w:r>
        <w:rPr>
          <w:rFonts w:ascii="Arial" w:hAnsi="Arial" w:cs="Arial"/>
          <w:sz w:val="24"/>
          <w:szCs w:val="24"/>
        </w:rPr>
        <w:t xml:space="preserve"> </w:t>
      </w:r>
      <w:r w:rsidR="00EC10C9">
        <w:rPr>
          <w:rFonts w:ascii="Arial" w:hAnsi="Arial" w:cs="Arial"/>
          <w:sz w:val="24"/>
          <w:szCs w:val="24"/>
        </w:rPr>
        <w:t>feature</w:t>
      </w:r>
      <w:r>
        <w:rPr>
          <w:rFonts w:ascii="Arial" w:hAnsi="Arial" w:cs="Arial"/>
          <w:sz w:val="24"/>
          <w:szCs w:val="24"/>
        </w:rPr>
        <w:t xml:space="preserve"> of early years’ setting that </w:t>
      </w:r>
      <w:r w:rsidR="00EC10C9">
        <w:rPr>
          <w:rFonts w:ascii="Arial" w:hAnsi="Arial" w:cs="Arial"/>
          <w:sz w:val="24"/>
          <w:szCs w:val="24"/>
        </w:rPr>
        <w:t>enables</w:t>
      </w:r>
      <w:r>
        <w:rPr>
          <w:rFonts w:ascii="Arial" w:hAnsi="Arial" w:cs="Arial"/>
          <w:sz w:val="24"/>
          <w:szCs w:val="24"/>
        </w:rPr>
        <w:t xml:space="preserve"> </w:t>
      </w:r>
      <w:r w:rsidR="00EC10C9">
        <w:rPr>
          <w:rFonts w:ascii="Arial" w:hAnsi="Arial" w:cs="Arial"/>
          <w:sz w:val="24"/>
          <w:szCs w:val="24"/>
        </w:rPr>
        <w:t>the setting and</w:t>
      </w:r>
      <w:r>
        <w:rPr>
          <w:rFonts w:ascii="Arial" w:hAnsi="Arial" w:cs="Arial"/>
          <w:sz w:val="24"/>
          <w:szCs w:val="24"/>
        </w:rPr>
        <w:t xml:space="preserve"> </w:t>
      </w:r>
      <w:r w:rsidR="00EC10C9">
        <w:rPr>
          <w:rFonts w:ascii="Arial" w:hAnsi="Arial" w:cs="Arial"/>
          <w:sz w:val="24"/>
          <w:szCs w:val="24"/>
        </w:rPr>
        <w:t>generates</w:t>
      </w:r>
      <w:r>
        <w:rPr>
          <w:rFonts w:ascii="Arial" w:hAnsi="Arial" w:cs="Arial"/>
          <w:sz w:val="24"/>
          <w:szCs w:val="24"/>
        </w:rPr>
        <w:t xml:space="preserve"> a</w:t>
      </w:r>
      <w:r w:rsidR="00EC10C9">
        <w:rPr>
          <w:rFonts w:ascii="Arial" w:hAnsi="Arial" w:cs="Arial"/>
          <w:sz w:val="24"/>
          <w:szCs w:val="24"/>
        </w:rPr>
        <w:t>n intellect</w:t>
      </w:r>
      <w:r>
        <w:rPr>
          <w:rFonts w:ascii="Arial" w:hAnsi="Arial" w:cs="Arial"/>
          <w:sz w:val="24"/>
          <w:szCs w:val="24"/>
        </w:rPr>
        <w:t xml:space="preserve"> of belonging for both children and their families. Inclusive leadership is the leader who is </w:t>
      </w:r>
      <w:r w:rsidR="00EC10C9">
        <w:rPr>
          <w:rFonts w:ascii="Arial" w:hAnsi="Arial" w:cs="Arial"/>
          <w:sz w:val="24"/>
          <w:szCs w:val="24"/>
        </w:rPr>
        <w:t xml:space="preserve">recognised </w:t>
      </w:r>
      <w:r>
        <w:rPr>
          <w:rFonts w:ascii="Arial" w:hAnsi="Arial" w:cs="Arial"/>
          <w:sz w:val="24"/>
          <w:szCs w:val="24"/>
        </w:rPr>
        <w:t xml:space="preserve">to be </w:t>
      </w:r>
      <w:r w:rsidR="00EC10C9">
        <w:rPr>
          <w:rFonts w:ascii="Arial" w:hAnsi="Arial" w:cs="Arial"/>
          <w:sz w:val="24"/>
          <w:szCs w:val="24"/>
        </w:rPr>
        <w:t>unbiased</w:t>
      </w:r>
      <w:r>
        <w:rPr>
          <w:rFonts w:ascii="Arial" w:hAnsi="Arial" w:cs="Arial"/>
          <w:sz w:val="24"/>
          <w:szCs w:val="24"/>
        </w:rPr>
        <w:t xml:space="preserve">, </w:t>
      </w:r>
      <w:r w:rsidR="006F43CF">
        <w:rPr>
          <w:rFonts w:ascii="Arial" w:hAnsi="Arial" w:cs="Arial"/>
          <w:sz w:val="24"/>
          <w:szCs w:val="24"/>
        </w:rPr>
        <w:t>thoughtful,</w:t>
      </w:r>
      <w:r>
        <w:rPr>
          <w:rFonts w:ascii="Arial" w:hAnsi="Arial" w:cs="Arial"/>
          <w:sz w:val="24"/>
          <w:szCs w:val="24"/>
        </w:rPr>
        <w:t xml:space="preserve"> and </w:t>
      </w:r>
      <w:r w:rsidR="00EC10C9">
        <w:rPr>
          <w:rFonts w:ascii="Arial" w:hAnsi="Arial" w:cs="Arial"/>
          <w:sz w:val="24"/>
          <w:szCs w:val="24"/>
        </w:rPr>
        <w:t>sympathetic</w:t>
      </w:r>
      <w:r>
        <w:rPr>
          <w:rFonts w:ascii="Arial" w:hAnsi="Arial" w:cs="Arial"/>
          <w:sz w:val="24"/>
          <w:szCs w:val="24"/>
        </w:rPr>
        <w:t xml:space="preserve"> and will be able to act on </w:t>
      </w:r>
      <w:r w:rsidR="0073645D">
        <w:rPr>
          <w:rFonts w:ascii="Arial" w:hAnsi="Arial" w:cs="Arial"/>
          <w:sz w:val="24"/>
          <w:szCs w:val="24"/>
        </w:rPr>
        <w:t>circumstances</w:t>
      </w:r>
      <w:r>
        <w:rPr>
          <w:rFonts w:ascii="Arial" w:hAnsi="Arial" w:cs="Arial"/>
          <w:sz w:val="24"/>
          <w:szCs w:val="24"/>
        </w:rPr>
        <w:t xml:space="preserve"> and </w:t>
      </w:r>
      <w:r w:rsidR="0073645D">
        <w:rPr>
          <w:rFonts w:ascii="Arial" w:hAnsi="Arial" w:cs="Arial"/>
          <w:sz w:val="24"/>
          <w:szCs w:val="24"/>
        </w:rPr>
        <w:t>can</w:t>
      </w:r>
      <w:r>
        <w:rPr>
          <w:rFonts w:ascii="Arial" w:hAnsi="Arial" w:cs="Arial"/>
          <w:sz w:val="24"/>
          <w:szCs w:val="24"/>
        </w:rPr>
        <w:t xml:space="preserve"> make changes to </w:t>
      </w:r>
      <w:r w:rsidR="0073645D">
        <w:rPr>
          <w:rFonts w:ascii="Arial" w:hAnsi="Arial" w:cs="Arial"/>
          <w:sz w:val="24"/>
          <w:szCs w:val="24"/>
        </w:rPr>
        <w:t>enhance</w:t>
      </w:r>
      <w:r>
        <w:rPr>
          <w:rFonts w:ascii="Arial" w:hAnsi="Arial" w:cs="Arial"/>
          <w:sz w:val="24"/>
          <w:szCs w:val="24"/>
        </w:rPr>
        <w:t xml:space="preserve"> the wellbeing of children and families in the community as a whole. Children’s Commissioner for Wales (2017) </w:t>
      </w:r>
      <w:r>
        <w:rPr>
          <w:rFonts w:ascii="Arial" w:hAnsi="Arial" w:cs="Arial"/>
          <w:sz w:val="24"/>
          <w:szCs w:val="24"/>
        </w:rPr>
        <w:lastRenderedPageBreak/>
        <w:t xml:space="preserve">explains that listening to children and their families is a way that a leader can become inclusive. UNCRC (no date), supports this by stating that children have rights to express their views and opinions and that they have a right to be heard and listened to and their </w:t>
      </w:r>
      <w:r w:rsidR="00B9666C">
        <w:rPr>
          <w:rFonts w:ascii="Arial" w:hAnsi="Arial" w:cs="Arial"/>
          <w:sz w:val="24"/>
          <w:szCs w:val="24"/>
        </w:rPr>
        <w:t>specific</w:t>
      </w:r>
      <w:r>
        <w:rPr>
          <w:rFonts w:ascii="Arial" w:hAnsi="Arial" w:cs="Arial"/>
          <w:sz w:val="24"/>
          <w:szCs w:val="24"/>
        </w:rPr>
        <w:t xml:space="preserve"> needs are met.</w:t>
      </w:r>
      <w:r w:rsidR="00EE615B">
        <w:rPr>
          <w:rFonts w:ascii="Arial" w:hAnsi="Arial" w:cs="Arial"/>
          <w:sz w:val="24"/>
          <w:szCs w:val="24"/>
        </w:rPr>
        <w:t xml:space="preserve"> </w:t>
      </w:r>
      <w:r w:rsidR="00EE615B" w:rsidRPr="00EE615B">
        <w:rPr>
          <w:rFonts w:ascii="Arial" w:hAnsi="Arial" w:cs="Arial"/>
          <w:color w:val="000000"/>
          <w:sz w:val="24"/>
          <w:szCs w:val="24"/>
          <w:shd w:val="clear" w:color="auto" w:fill="FFFFFF"/>
        </w:rPr>
        <w:t>GOV.UK.</w:t>
      </w:r>
      <w:r w:rsidR="00EE615B">
        <w:rPr>
          <w:rFonts w:ascii="Arial" w:hAnsi="Arial" w:cs="Arial"/>
          <w:color w:val="000000"/>
          <w:sz w:val="24"/>
          <w:szCs w:val="24"/>
          <w:shd w:val="clear" w:color="auto" w:fill="FFFFFF"/>
        </w:rPr>
        <w:t xml:space="preserve"> </w:t>
      </w:r>
      <w:r w:rsidR="00EE615B" w:rsidRPr="00EE615B">
        <w:rPr>
          <w:rFonts w:ascii="Arial" w:hAnsi="Arial" w:cs="Arial"/>
          <w:color w:val="000000"/>
          <w:sz w:val="24"/>
          <w:szCs w:val="24"/>
          <w:shd w:val="clear" w:color="auto" w:fill="FFFFFF"/>
        </w:rPr>
        <w:t>(2013)</w:t>
      </w:r>
      <w:r w:rsidR="00EE615B">
        <w:rPr>
          <w:rFonts w:ascii="Arial" w:hAnsi="Arial" w:cs="Arial"/>
          <w:sz w:val="24"/>
          <w:szCs w:val="24"/>
        </w:rPr>
        <w:t xml:space="preserve"> </w:t>
      </w:r>
      <w:r w:rsidR="00832FC9">
        <w:rPr>
          <w:rFonts w:ascii="Arial" w:hAnsi="Arial" w:cs="Arial"/>
          <w:sz w:val="24"/>
          <w:szCs w:val="24"/>
        </w:rPr>
        <w:t xml:space="preserve">has proposes </w:t>
      </w:r>
      <w:r w:rsidR="00C43C65">
        <w:rPr>
          <w:rFonts w:ascii="Arial" w:hAnsi="Arial" w:cs="Arial"/>
          <w:sz w:val="24"/>
          <w:szCs w:val="24"/>
        </w:rPr>
        <w:t>schemes</w:t>
      </w:r>
      <w:r w:rsidR="006F43CF">
        <w:rPr>
          <w:rFonts w:ascii="Arial" w:hAnsi="Arial" w:cs="Arial"/>
          <w:sz w:val="24"/>
          <w:szCs w:val="24"/>
        </w:rPr>
        <w:t xml:space="preserve"> that </w:t>
      </w:r>
      <w:r w:rsidR="00C43C65">
        <w:rPr>
          <w:rFonts w:ascii="Arial" w:hAnsi="Arial" w:cs="Arial"/>
          <w:sz w:val="24"/>
          <w:szCs w:val="24"/>
        </w:rPr>
        <w:t>comprise</w:t>
      </w:r>
      <w:r w:rsidR="006F43CF">
        <w:rPr>
          <w:rFonts w:ascii="Arial" w:hAnsi="Arial" w:cs="Arial"/>
          <w:sz w:val="24"/>
          <w:szCs w:val="24"/>
        </w:rPr>
        <w:t xml:space="preserve"> </w:t>
      </w:r>
      <w:r w:rsidR="00C43C65">
        <w:rPr>
          <w:rFonts w:ascii="Arial" w:hAnsi="Arial" w:cs="Arial"/>
          <w:sz w:val="24"/>
          <w:szCs w:val="24"/>
        </w:rPr>
        <w:t xml:space="preserve">of </w:t>
      </w:r>
      <w:r w:rsidR="006F43CF">
        <w:rPr>
          <w:rFonts w:ascii="Arial" w:hAnsi="Arial" w:cs="Arial"/>
          <w:sz w:val="24"/>
          <w:szCs w:val="24"/>
        </w:rPr>
        <w:t xml:space="preserve">parenting and the policies </w:t>
      </w:r>
      <w:r w:rsidR="00C43C65">
        <w:rPr>
          <w:rFonts w:ascii="Arial" w:hAnsi="Arial" w:cs="Arial"/>
          <w:sz w:val="24"/>
          <w:szCs w:val="24"/>
        </w:rPr>
        <w:t>relating</w:t>
      </w:r>
      <w:r w:rsidR="006F43CF">
        <w:rPr>
          <w:rFonts w:ascii="Arial" w:hAnsi="Arial" w:cs="Arial"/>
          <w:sz w:val="24"/>
          <w:szCs w:val="24"/>
        </w:rPr>
        <w:t xml:space="preserve"> with families </w:t>
      </w:r>
      <w:r w:rsidR="00C43C65">
        <w:rPr>
          <w:rFonts w:ascii="Arial" w:hAnsi="Arial" w:cs="Arial"/>
          <w:sz w:val="24"/>
          <w:szCs w:val="24"/>
        </w:rPr>
        <w:t>ought</w:t>
      </w:r>
      <w:r w:rsidR="006F43CF">
        <w:rPr>
          <w:rFonts w:ascii="Arial" w:hAnsi="Arial" w:cs="Arial"/>
          <w:sz w:val="24"/>
          <w:szCs w:val="24"/>
        </w:rPr>
        <w:t xml:space="preserve"> </w:t>
      </w:r>
      <w:r w:rsidR="00C43C65">
        <w:rPr>
          <w:rFonts w:ascii="Arial" w:hAnsi="Arial" w:cs="Arial"/>
          <w:sz w:val="24"/>
          <w:szCs w:val="24"/>
        </w:rPr>
        <w:t xml:space="preserve">to aid </w:t>
      </w:r>
      <w:r w:rsidR="006F43CF">
        <w:rPr>
          <w:rFonts w:ascii="Arial" w:hAnsi="Arial" w:cs="Arial"/>
          <w:sz w:val="24"/>
          <w:szCs w:val="24"/>
        </w:rPr>
        <w:t xml:space="preserve">equality between mother and father </w:t>
      </w:r>
      <w:r w:rsidR="00EE615B">
        <w:rPr>
          <w:rFonts w:ascii="Arial" w:hAnsi="Arial" w:cs="Arial"/>
          <w:sz w:val="24"/>
          <w:szCs w:val="24"/>
        </w:rPr>
        <w:t xml:space="preserve">to help </w:t>
      </w:r>
      <w:r w:rsidR="00C43C65">
        <w:rPr>
          <w:rFonts w:ascii="Arial" w:hAnsi="Arial" w:cs="Arial"/>
          <w:sz w:val="24"/>
          <w:szCs w:val="24"/>
        </w:rPr>
        <w:t>assist</w:t>
      </w:r>
      <w:r w:rsidR="00EE615B">
        <w:rPr>
          <w:rFonts w:ascii="Arial" w:hAnsi="Arial" w:cs="Arial"/>
          <w:sz w:val="24"/>
          <w:szCs w:val="24"/>
        </w:rPr>
        <w:t xml:space="preserve"> </w:t>
      </w:r>
      <w:r w:rsidR="00C43C65">
        <w:rPr>
          <w:rFonts w:ascii="Arial" w:hAnsi="Arial" w:cs="Arial"/>
          <w:sz w:val="24"/>
          <w:szCs w:val="24"/>
        </w:rPr>
        <w:t>participation</w:t>
      </w:r>
      <w:r w:rsidR="00EE615B">
        <w:rPr>
          <w:rFonts w:ascii="Arial" w:hAnsi="Arial" w:cs="Arial"/>
          <w:sz w:val="24"/>
          <w:szCs w:val="24"/>
        </w:rPr>
        <w:t xml:space="preserve"> and </w:t>
      </w:r>
      <w:r w:rsidR="00C43C65">
        <w:rPr>
          <w:rFonts w:ascii="Arial" w:hAnsi="Arial" w:cs="Arial"/>
          <w:sz w:val="24"/>
          <w:szCs w:val="24"/>
        </w:rPr>
        <w:t>valuable</w:t>
      </w:r>
      <w:r w:rsidR="00EE615B">
        <w:rPr>
          <w:rFonts w:ascii="Arial" w:hAnsi="Arial" w:cs="Arial"/>
          <w:sz w:val="24"/>
          <w:szCs w:val="24"/>
        </w:rPr>
        <w:t xml:space="preserve"> </w:t>
      </w:r>
      <w:r w:rsidR="00C43C65">
        <w:rPr>
          <w:rFonts w:ascii="Arial" w:hAnsi="Arial" w:cs="Arial"/>
          <w:sz w:val="24"/>
          <w:szCs w:val="24"/>
        </w:rPr>
        <w:t>potentials</w:t>
      </w:r>
      <w:r w:rsidR="00EE615B">
        <w:rPr>
          <w:rFonts w:ascii="Arial" w:hAnsi="Arial" w:cs="Arial"/>
          <w:sz w:val="24"/>
          <w:szCs w:val="24"/>
        </w:rPr>
        <w:t xml:space="preserve"> of other engagement.</w:t>
      </w:r>
    </w:p>
    <w:p w14:paraId="218F77E3" w14:textId="766E9A3E" w:rsidR="005135C3" w:rsidRDefault="005135C3" w:rsidP="00F53E09">
      <w:pPr>
        <w:spacing w:line="360" w:lineRule="auto"/>
        <w:rPr>
          <w:rFonts w:ascii="Arial" w:hAnsi="Arial" w:cs="Arial"/>
          <w:sz w:val="24"/>
          <w:szCs w:val="24"/>
        </w:rPr>
      </w:pPr>
      <w:r>
        <w:rPr>
          <w:rFonts w:ascii="Arial" w:hAnsi="Arial" w:cs="Arial"/>
          <w:sz w:val="24"/>
          <w:szCs w:val="24"/>
        </w:rPr>
        <w:t xml:space="preserve">Ryan (2014) states that inclusive leadership </w:t>
      </w:r>
      <w:r w:rsidR="00B9666C">
        <w:rPr>
          <w:rFonts w:ascii="Arial" w:hAnsi="Arial" w:cs="Arial"/>
          <w:sz w:val="24"/>
          <w:szCs w:val="24"/>
        </w:rPr>
        <w:t>involves</w:t>
      </w:r>
      <w:r>
        <w:rPr>
          <w:rFonts w:ascii="Arial" w:hAnsi="Arial" w:cs="Arial"/>
          <w:sz w:val="24"/>
          <w:szCs w:val="24"/>
        </w:rPr>
        <w:t xml:space="preserve"> practitioners to </w:t>
      </w:r>
      <w:r w:rsidR="00B9666C">
        <w:rPr>
          <w:rFonts w:ascii="Arial" w:hAnsi="Arial" w:cs="Arial"/>
          <w:sz w:val="24"/>
          <w:szCs w:val="24"/>
        </w:rPr>
        <w:t>attain</w:t>
      </w:r>
      <w:r>
        <w:rPr>
          <w:rFonts w:ascii="Arial" w:hAnsi="Arial" w:cs="Arial"/>
          <w:sz w:val="24"/>
          <w:szCs w:val="24"/>
        </w:rPr>
        <w:t xml:space="preserve"> </w:t>
      </w:r>
      <w:r w:rsidR="00B9666C">
        <w:rPr>
          <w:rFonts w:ascii="Arial" w:hAnsi="Arial" w:cs="Arial"/>
          <w:sz w:val="24"/>
          <w:szCs w:val="24"/>
        </w:rPr>
        <w:t>information</w:t>
      </w:r>
      <w:r>
        <w:rPr>
          <w:rFonts w:ascii="Arial" w:hAnsi="Arial" w:cs="Arial"/>
          <w:sz w:val="24"/>
          <w:szCs w:val="24"/>
        </w:rPr>
        <w:t xml:space="preserve"> and </w:t>
      </w:r>
      <w:r w:rsidR="00B9666C">
        <w:rPr>
          <w:rFonts w:ascii="Arial" w:hAnsi="Arial" w:cs="Arial"/>
          <w:sz w:val="24"/>
          <w:szCs w:val="24"/>
        </w:rPr>
        <w:t>recognise</w:t>
      </w:r>
      <w:r>
        <w:rPr>
          <w:rFonts w:ascii="Arial" w:hAnsi="Arial" w:cs="Arial"/>
          <w:sz w:val="24"/>
          <w:szCs w:val="24"/>
        </w:rPr>
        <w:t xml:space="preserve"> </w:t>
      </w:r>
      <w:r w:rsidR="00B9666C">
        <w:rPr>
          <w:rFonts w:ascii="Arial" w:hAnsi="Arial" w:cs="Arial"/>
          <w:sz w:val="24"/>
          <w:szCs w:val="24"/>
        </w:rPr>
        <w:t>features</w:t>
      </w:r>
      <w:r>
        <w:rPr>
          <w:rFonts w:ascii="Arial" w:hAnsi="Arial" w:cs="Arial"/>
          <w:sz w:val="24"/>
          <w:szCs w:val="24"/>
        </w:rPr>
        <w:t xml:space="preserve"> of </w:t>
      </w:r>
      <w:r w:rsidR="00B9666C">
        <w:rPr>
          <w:rFonts w:ascii="Arial" w:hAnsi="Arial" w:cs="Arial"/>
          <w:sz w:val="24"/>
          <w:szCs w:val="24"/>
        </w:rPr>
        <w:t>specific</w:t>
      </w:r>
      <w:r>
        <w:rPr>
          <w:rFonts w:ascii="Arial" w:hAnsi="Arial" w:cs="Arial"/>
          <w:sz w:val="24"/>
          <w:szCs w:val="24"/>
        </w:rPr>
        <w:t xml:space="preserve"> cultures and needs. Practitioner’s </w:t>
      </w:r>
      <w:r w:rsidR="00B9666C">
        <w:rPr>
          <w:rFonts w:ascii="Arial" w:hAnsi="Arial" w:cs="Arial"/>
          <w:sz w:val="24"/>
          <w:szCs w:val="24"/>
        </w:rPr>
        <w:t>information</w:t>
      </w:r>
      <w:r>
        <w:rPr>
          <w:rFonts w:ascii="Arial" w:hAnsi="Arial" w:cs="Arial"/>
          <w:sz w:val="24"/>
          <w:szCs w:val="24"/>
        </w:rPr>
        <w:t xml:space="preserve"> can be </w:t>
      </w:r>
      <w:r w:rsidR="00B9666C">
        <w:rPr>
          <w:rFonts w:ascii="Arial" w:hAnsi="Arial" w:cs="Arial"/>
          <w:sz w:val="24"/>
          <w:szCs w:val="24"/>
        </w:rPr>
        <w:t>improved</w:t>
      </w:r>
      <w:r>
        <w:rPr>
          <w:rFonts w:ascii="Arial" w:hAnsi="Arial" w:cs="Arial"/>
          <w:sz w:val="24"/>
          <w:szCs w:val="24"/>
        </w:rPr>
        <w:t xml:space="preserve"> when </w:t>
      </w:r>
      <w:r w:rsidR="00B9666C">
        <w:rPr>
          <w:rFonts w:ascii="Arial" w:hAnsi="Arial" w:cs="Arial"/>
          <w:sz w:val="24"/>
          <w:szCs w:val="24"/>
        </w:rPr>
        <w:t>speaking</w:t>
      </w:r>
      <w:r>
        <w:rPr>
          <w:rFonts w:ascii="Arial" w:hAnsi="Arial" w:cs="Arial"/>
          <w:sz w:val="24"/>
          <w:szCs w:val="24"/>
        </w:rPr>
        <w:t xml:space="preserve"> to families and children to </w:t>
      </w:r>
      <w:r w:rsidR="00B9666C">
        <w:rPr>
          <w:rFonts w:ascii="Arial" w:hAnsi="Arial" w:cs="Arial"/>
          <w:sz w:val="24"/>
          <w:szCs w:val="24"/>
        </w:rPr>
        <w:t>improve thoughtful</w:t>
      </w:r>
      <w:r>
        <w:rPr>
          <w:rFonts w:ascii="Arial" w:hAnsi="Arial" w:cs="Arial"/>
          <w:sz w:val="24"/>
          <w:szCs w:val="24"/>
        </w:rPr>
        <w:t xml:space="preserve"> of their </w:t>
      </w:r>
      <w:r w:rsidR="00B9666C">
        <w:rPr>
          <w:rFonts w:ascii="Arial" w:hAnsi="Arial" w:cs="Arial"/>
          <w:sz w:val="24"/>
          <w:szCs w:val="24"/>
        </w:rPr>
        <w:t>necessities</w:t>
      </w:r>
      <w:r w:rsidR="00EC10C9">
        <w:rPr>
          <w:rFonts w:ascii="Arial" w:hAnsi="Arial" w:cs="Arial"/>
          <w:sz w:val="24"/>
          <w:szCs w:val="24"/>
        </w:rPr>
        <w:t xml:space="preserve"> and cultural needs. A practitioner can </w:t>
      </w:r>
      <w:r w:rsidR="00B9666C">
        <w:rPr>
          <w:rFonts w:ascii="Arial" w:hAnsi="Arial" w:cs="Arial"/>
          <w:sz w:val="24"/>
          <w:szCs w:val="24"/>
        </w:rPr>
        <w:t>boost</w:t>
      </w:r>
      <w:r w:rsidR="00EC10C9">
        <w:rPr>
          <w:rFonts w:ascii="Arial" w:hAnsi="Arial" w:cs="Arial"/>
          <w:sz w:val="24"/>
          <w:szCs w:val="24"/>
        </w:rPr>
        <w:t xml:space="preserve"> their </w:t>
      </w:r>
      <w:r w:rsidR="00B9666C">
        <w:rPr>
          <w:rFonts w:ascii="Arial" w:hAnsi="Arial" w:cs="Arial"/>
          <w:sz w:val="24"/>
          <w:szCs w:val="24"/>
        </w:rPr>
        <w:t>information</w:t>
      </w:r>
      <w:r w:rsidR="00EC10C9">
        <w:rPr>
          <w:rFonts w:ascii="Arial" w:hAnsi="Arial" w:cs="Arial"/>
          <w:sz w:val="24"/>
          <w:szCs w:val="24"/>
        </w:rPr>
        <w:t xml:space="preserve"> by listening to the families and children’s stories. This will </w:t>
      </w:r>
      <w:r w:rsidR="00B9666C">
        <w:rPr>
          <w:rFonts w:ascii="Arial" w:hAnsi="Arial" w:cs="Arial"/>
          <w:sz w:val="24"/>
          <w:szCs w:val="24"/>
        </w:rPr>
        <w:t>support</w:t>
      </w:r>
      <w:r w:rsidR="00EC10C9">
        <w:rPr>
          <w:rFonts w:ascii="Arial" w:hAnsi="Arial" w:cs="Arial"/>
          <w:sz w:val="24"/>
          <w:szCs w:val="24"/>
        </w:rPr>
        <w:t xml:space="preserve"> a practitioner to </w:t>
      </w:r>
      <w:r w:rsidR="00B9666C">
        <w:rPr>
          <w:rFonts w:ascii="Arial" w:hAnsi="Arial" w:cs="Arial"/>
          <w:sz w:val="24"/>
          <w:szCs w:val="24"/>
        </w:rPr>
        <w:t>appreciate</w:t>
      </w:r>
      <w:r w:rsidR="00EC10C9">
        <w:rPr>
          <w:rFonts w:ascii="Arial" w:hAnsi="Arial" w:cs="Arial"/>
          <w:sz w:val="24"/>
          <w:szCs w:val="24"/>
        </w:rPr>
        <w:t xml:space="preserve"> their </w:t>
      </w:r>
      <w:r w:rsidR="00B9666C">
        <w:rPr>
          <w:rFonts w:ascii="Arial" w:hAnsi="Arial" w:cs="Arial"/>
          <w:sz w:val="24"/>
          <w:szCs w:val="24"/>
        </w:rPr>
        <w:t>requirements</w:t>
      </w:r>
      <w:r w:rsidR="00EC10C9">
        <w:rPr>
          <w:rFonts w:ascii="Arial" w:hAnsi="Arial" w:cs="Arial"/>
          <w:sz w:val="24"/>
          <w:szCs w:val="24"/>
        </w:rPr>
        <w:t xml:space="preserve"> </w:t>
      </w:r>
      <w:r w:rsidR="00B9666C">
        <w:rPr>
          <w:rFonts w:ascii="Arial" w:hAnsi="Arial" w:cs="Arial"/>
          <w:sz w:val="24"/>
          <w:szCs w:val="24"/>
        </w:rPr>
        <w:t>independently</w:t>
      </w:r>
      <w:r w:rsidR="00EC10C9">
        <w:rPr>
          <w:rFonts w:ascii="Arial" w:hAnsi="Arial" w:cs="Arial"/>
          <w:sz w:val="24"/>
          <w:szCs w:val="24"/>
        </w:rPr>
        <w:t xml:space="preserve"> hence understood as inclusive leadership (Ryan 2006).</w:t>
      </w:r>
    </w:p>
    <w:p w14:paraId="0C202D38" w14:textId="06A58D8A" w:rsidR="00903500" w:rsidRDefault="00903500" w:rsidP="00F53E09">
      <w:pPr>
        <w:spacing w:line="360" w:lineRule="auto"/>
        <w:rPr>
          <w:rFonts w:ascii="Arial" w:hAnsi="Arial" w:cs="Arial"/>
          <w:color w:val="222222"/>
          <w:sz w:val="24"/>
          <w:szCs w:val="24"/>
          <w:shd w:val="clear" w:color="auto" w:fill="FFFFFF"/>
        </w:rPr>
      </w:pPr>
      <w:r>
        <w:rPr>
          <w:rFonts w:ascii="Arial" w:hAnsi="Arial" w:cs="Arial"/>
          <w:sz w:val="24"/>
          <w:szCs w:val="24"/>
        </w:rPr>
        <w:t xml:space="preserve">According to </w:t>
      </w:r>
      <w:r w:rsidRPr="00F671AF">
        <w:rPr>
          <w:rFonts w:ascii="Arial" w:hAnsi="Arial" w:cs="Arial"/>
          <w:color w:val="222222"/>
          <w:sz w:val="24"/>
          <w:szCs w:val="24"/>
          <w:shd w:val="clear" w:color="auto" w:fill="FFFFFF"/>
        </w:rPr>
        <w:t>Armstrong</w:t>
      </w:r>
      <w:r>
        <w:rPr>
          <w:rFonts w:ascii="Arial" w:hAnsi="Arial" w:cs="Arial"/>
          <w:color w:val="222222"/>
          <w:sz w:val="24"/>
          <w:szCs w:val="24"/>
          <w:shd w:val="clear" w:color="auto" w:fill="FFFFFF"/>
        </w:rPr>
        <w:t xml:space="preserve"> </w:t>
      </w:r>
      <w:r w:rsidRPr="00F671AF">
        <w:rPr>
          <w:rFonts w:ascii="Arial" w:hAnsi="Arial" w:cs="Arial"/>
          <w:color w:val="222222"/>
          <w:sz w:val="24"/>
          <w:szCs w:val="24"/>
          <w:shd w:val="clear" w:color="auto" w:fill="FFFFFF"/>
        </w:rPr>
        <w:t>(2010)</w:t>
      </w:r>
      <w:r>
        <w:rPr>
          <w:rFonts w:ascii="Arial" w:hAnsi="Arial" w:cs="Arial"/>
          <w:color w:val="222222"/>
          <w:sz w:val="24"/>
          <w:szCs w:val="24"/>
          <w:shd w:val="clear" w:color="auto" w:fill="FFFFFF"/>
        </w:rPr>
        <w:t xml:space="preserve"> illustrates that early year’s practitioners need to construct </w:t>
      </w:r>
      <w:r w:rsidR="009143D8">
        <w:rPr>
          <w:rFonts w:ascii="Arial" w:hAnsi="Arial" w:cs="Arial"/>
          <w:color w:val="222222"/>
          <w:sz w:val="24"/>
          <w:szCs w:val="24"/>
          <w:shd w:val="clear" w:color="auto" w:fill="FFFFFF"/>
        </w:rPr>
        <w:t>an</w:t>
      </w:r>
      <w:r>
        <w:rPr>
          <w:rFonts w:ascii="Arial" w:hAnsi="Arial" w:cs="Arial"/>
          <w:color w:val="222222"/>
          <w:sz w:val="24"/>
          <w:szCs w:val="24"/>
          <w:shd w:val="clear" w:color="auto" w:fill="FFFFFF"/>
        </w:rPr>
        <w:t xml:space="preserve"> </w:t>
      </w:r>
      <w:r w:rsidR="009143D8">
        <w:rPr>
          <w:rFonts w:ascii="Arial" w:hAnsi="Arial" w:cs="Arial"/>
          <w:color w:val="222222"/>
          <w:sz w:val="24"/>
          <w:szCs w:val="24"/>
          <w:shd w:val="clear" w:color="auto" w:fill="FFFFFF"/>
        </w:rPr>
        <w:t>optimistic relation</w:t>
      </w:r>
      <w:r>
        <w:rPr>
          <w:rFonts w:ascii="Arial" w:hAnsi="Arial" w:cs="Arial"/>
          <w:color w:val="222222"/>
          <w:sz w:val="24"/>
          <w:szCs w:val="24"/>
          <w:shd w:val="clear" w:color="auto" w:fill="FFFFFF"/>
        </w:rPr>
        <w:t xml:space="preserve"> with the child and their families, focusing to learn more about every child. Foundation Years (2015) states that all gender, religion, ethnicity, family background, special educational needs and disability should be discussed and not excluded.</w:t>
      </w:r>
    </w:p>
    <w:p w14:paraId="1EAD7708" w14:textId="0367FB49" w:rsidR="00922631" w:rsidRPr="00922631" w:rsidRDefault="00922631" w:rsidP="00F53E09">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According to </w:t>
      </w:r>
      <w:r w:rsidRPr="00922631">
        <w:rPr>
          <w:rFonts w:ascii="Arial" w:hAnsi="Arial" w:cs="Arial"/>
          <w:color w:val="000000"/>
          <w:sz w:val="24"/>
          <w:szCs w:val="24"/>
          <w:shd w:val="clear" w:color="auto" w:fill="FFFFFF"/>
        </w:rPr>
        <w:t>Equality Act 2010</w:t>
      </w:r>
      <w:r>
        <w:rPr>
          <w:rFonts w:ascii="Arial" w:hAnsi="Arial" w:cs="Arial"/>
          <w:color w:val="000000"/>
          <w:sz w:val="24"/>
          <w:szCs w:val="24"/>
          <w:shd w:val="clear" w:color="auto" w:fill="FFFFFF"/>
        </w:rPr>
        <w:t xml:space="preserve"> (</w:t>
      </w:r>
      <w:r w:rsidRPr="00922631">
        <w:rPr>
          <w:rFonts w:ascii="Arial" w:hAnsi="Arial" w:cs="Arial"/>
          <w:color w:val="000000"/>
          <w:sz w:val="24"/>
          <w:szCs w:val="24"/>
          <w:shd w:val="clear" w:color="auto" w:fill="FFFFFF"/>
        </w:rPr>
        <w:t>2013)</w:t>
      </w:r>
      <w:r>
        <w:rPr>
          <w:rFonts w:ascii="Arial" w:hAnsi="Arial" w:cs="Arial"/>
          <w:color w:val="000000"/>
          <w:sz w:val="24"/>
          <w:szCs w:val="24"/>
          <w:shd w:val="clear" w:color="auto" w:fill="FFFFFF"/>
        </w:rPr>
        <w:t xml:space="preserve"> states how the settings </w:t>
      </w:r>
      <w:r w:rsidR="004F3631">
        <w:rPr>
          <w:rFonts w:ascii="Arial" w:hAnsi="Arial" w:cs="Arial"/>
          <w:color w:val="000000"/>
          <w:sz w:val="24"/>
          <w:szCs w:val="24"/>
          <w:shd w:val="clear" w:color="auto" w:fill="FFFFFF"/>
        </w:rPr>
        <w:t>try</w:t>
      </w:r>
      <w:r>
        <w:rPr>
          <w:rFonts w:ascii="Arial" w:hAnsi="Arial" w:cs="Arial"/>
          <w:color w:val="000000"/>
          <w:sz w:val="24"/>
          <w:szCs w:val="24"/>
          <w:shd w:val="clear" w:color="auto" w:fill="FFFFFF"/>
        </w:rPr>
        <w:t xml:space="preserve"> to </w:t>
      </w:r>
      <w:r w:rsidR="004F3631">
        <w:rPr>
          <w:rFonts w:ascii="Arial" w:hAnsi="Arial" w:cs="Arial"/>
          <w:color w:val="000000"/>
          <w:sz w:val="24"/>
          <w:szCs w:val="24"/>
          <w:shd w:val="clear" w:color="auto" w:fill="FFFFFF"/>
        </w:rPr>
        <w:t>guarantee</w:t>
      </w:r>
      <w:r>
        <w:rPr>
          <w:rFonts w:ascii="Arial" w:hAnsi="Arial" w:cs="Arial"/>
          <w:color w:val="000000"/>
          <w:sz w:val="24"/>
          <w:szCs w:val="24"/>
          <w:shd w:val="clear" w:color="auto" w:fill="FFFFFF"/>
        </w:rPr>
        <w:t xml:space="preserve"> that they safeguard from any discrimination or inequality of </w:t>
      </w:r>
      <w:r w:rsidR="004F3631">
        <w:rPr>
          <w:rFonts w:ascii="Arial" w:hAnsi="Arial" w:cs="Arial"/>
          <w:color w:val="000000"/>
          <w:sz w:val="24"/>
          <w:szCs w:val="24"/>
          <w:shd w:val="clear" w:color="auto" w:fill="FFFFFF"/>
        </w:rPr>
        <w:t>prospect</w:t>
      </w:r>
      <w:r>
        <w:rPr>
          <w:rFonts w:ascii="Arial" w:hAnsi="Arial" w:cs="Arial"/>
          <w:color w:val="000000"/>
          <w:sz w:val="24"/>
          <w:szCs w:val="24"/>
          <w:shd w:val="clear" w:color="auto" w:fill="FFFFFF"/>
        </w:rPr>
        <w:t xml:space="preserve">. Children and Families Act </w:t>
      </w:r>
      <w:r w:rsidR="004F3631">
        <w:rPr>
          <w:rFonts w:ascii="Arial" w:hAnsi="Arial" w:cs="Arial"/>
          <w:color w:val="000000"/>
          <w:sz w:val="24"/>
          <w:szCs w:val="24"/>
          <w:shd w:val="clear" w:color="auto" w:fill="FFFFFF"/>
        </w:rPr>
        <w:t>2014 (n.d) concentrates with the regulation and provisions that relay to children with special educational needs or disabilities. These are to help and support children and their families. The Children’s and Families Act 2014 emphasises to the local authority that they need to include families and children in deliberations concerning the care and education. This is manifest at the practitioner’s setting where consultations take place with parents and carers and other professionals to deliberate their children’s needs.</w:t>
      </w:r>
    </w:p>
    <w:p w14:paraId="7EE622BA" w14:textId="5F97200B" w:rsidR="00903500" w:rsidRDefault="00C15139" w:rsidP="00F53E09">
      <w:pPr>
        <w:spacing w:line="360" w:lineRule="auto"/>
        <w:rPr>
          <w:rFonts w:ascii="Arial" w:hAnsi="Arial" w:cs="Arial"/>
          <w:sz w:val="24"/>
          <w:szCs w:val="24"/>
        </w:rPr>
      </w:pPr>
      <w:r>
        <w:rPr>
          <w:rFonts w:ascii="Arial" w:hAnsi="Arial" w:cs="Arial"/>
          <w:sz w:val="24"/>
          <w:szCs w:val="24"/>
        </w:rPr>
        <w:t xml:space="preserve">Bruce (2012) talks on </w:t>
      </w:r>
      <w:r w:rsidR="00D83DFB">
        <w:rPr>
          <w:rFonts w:ascii="Arial" w:hAnsi="Arial" w:cs="Arial"/>
          <w:sz w:val="24"/>
          <w:szCs w:val="24"/>
        </w:rPr>
        <w:t>endorsing</w:t>
      </w:r>
      <w:r>
        <w:rPr>
          <w:rFonts w:ascii="Arial" w:hAnsi="Arial" w:cs="Arial"/>
          <w:sz w:val="24"/>
          <w:szCs w:val="24"/>
        </w:rPr>
        <w:t xml:space="preserve"> inclusive leadership as </w:t>
      </w:r>
      <w:r w:rsidR="00D83DFB">
        <w:rPr>
          <w:rFonts w:ascii="Arial" w:hAnsi="Arial" w:cs="Arial"/>
          <w:sz w:val="24"/>
          <w:szCs w:val="24"/>
        </w:rPr>
        <w:t>a</w:t>
      </w:r>
      <w:r>
        <w:rPr>
          <w:rFonts w:ascii="Arial" w:hAnsi="Arial" w:cs="Arial"/>
          <w:sz w:val="24"/>
          <w:szCs w:val="24"/>
        </w:rPr>
        <w:t xml:space="preserve"> </w:t>
      </w:r>
      <w:r w:rsidR="00D83DFB">
        <w:rPr>
          <w:rFonts w:ascii="Arial" w:hAnsi="Arial" w:cs="Arial"/>
          <w:sz w:val="24"/>
          <w:szCs w:val="24"/>
        </w:rPr>
        <w:t>significant</w:t>
      </w:r>
      <w:r>
        <w:rPr>
          <w:rFonts w:ascii="Arial" w:hAnsi="Arial" w:cs="Arial"/>
          <w:sz w:val="24"/>
          <w:szCs w:val="24"/>
        </w:rPr>
        <w:t xml:space="preserve"> </w:t>
      </w:r>
      <w:r w:rsidR="00D83DFB">
        <w:rPr>
          <w:rFonts w:ascii="Arial" w:hAnsi="Arial" w:cs="Arial"/>
          <w:sz w:val="24"/>
          <w:szCs w:val="24"/>
        </w:rPr>
        <w:t>feature</w:t>
      </w:r>
      <w:r>
        <w:rPr>
          <w:rFonts w:ascii="Arial" w:hAnsi="Arial" w:cs="Arial"/>
          <w:sz w:val="24"/>
          <w:szCs w:val="24"/>
        </w:rPr>
        <w:t xml:space="preserve"> of </w:t>
      </w:r>
      <w:r w:rsidR="00D83DFB">
        <w:rPr>
          <w:rFonts w:ascii="Arial" w:hAnsi="Arial" w:cs="Arial"/>
          <w:sz w:val="24"/>
          <w:szCs w:val="24"/>
        </w:rPr>
        <w:t>enabling</w:t>
      </w:r>
      <w:r>
        <w:rPr>
          <w:rFonts w:ascii="Arial" w:hAnsi="Arial" w:cs="Arial"/>
          <w:sz w:val="24"/>
          <w:szCs w:val="24"/>
        </w:rPr>
        <w:t xml:space="preserve"> </w:t>
      </w:r>
      <w:r w:rsidR="00D83DFB">
        <w:rPr>
          <w:rFonts w:ascii="Arial" w:hAnsi="Arial" w:cs="Arial"/>
          <w:sz w:val="24"/>
          <w:szCs w:val="24"/>
        </w:rPr>
        <w:t>an</w:t>
      </w:r>
      <w:r>
        <w:rPr>
          <w:rFonts w:ascii="Arial" w:hAnsi="Arial" w:cs="Arial"/>
          <w:sz w:val="24"/>
          <w:szCs w:val="24"/>
        </w:rPr>
        <w:t xml:space="preserve"> </w:t>
      </w:r>
      <w:r w:rsidR="00D83DFB">
        <w:rPr>
          <w:rFonts w:ascii="Arial" w:hAnsi="Arial" w:cs="Arial"/>
          <w:sz w:val="24"/>
          <w:szCs w:val="24"/>
        </w:rPr>
        <w:t>ethnically</w:t>
      </w:r>
      <w:r>
        <w:rPr>
          <w:rFonts w:ascii="Arial" w:hAnsi="Arial" w:cs="Arial"/>
          <w:sz w:val="24"/>
          <w:szCs w:val="24"/>
        </w:rPr>
        <w:t xml:space="preserve"> inclusive setting. When practitioners talk to families to </w:t>
      </w:r>
      <w:r w:rsidR="00D83DFB">
        <w:rPr>
          <w:rFonts w:ascii="Arial" w:hAnsi="Arial" w:cs="Arial"/>
          <w:sz w:val="24"/>
          <w:szCs w:val="24"/>
        </w:rPr>
        <w:t>improve</w:t>
      </w:r>
      <w:r>
        <w:rPr>
          <w:rFonts w:ascii="Arial" w:hAnsi="Arial" w:cs="Arial"/>
          <w:sz w:val="24"/>
          <w:szCs w:val="24"/>
        </w:rPr>
        <w:t xml:space="preserve"> an </w:t>
      </w:r>
      <w:r w:rsidR="00D83DFB">
        <w:rPr>
          <w:rFonts w:ascii="Arial" w:hAnsi="Arial" w:cs="Arial"/>
          <w:sz w:val="24"/>
          <w:szCs w:val="24"/>
        </w:rPr>
        <w:t>awareness</w:t>
      </w:r>
      <w:r>
        <w:rPr>
          <w:rFonts w:ascii="Arial" w:hAnsi="Arial" w:cs="Arial"/>
          <w:sz w:val="24"/>
          <w:szCs w:val="24"/>
        </w:rPr>
        <w:t xml:space="preserve"> into their </w:t>
      </w:r>
      <w:r w:rsidR="00D83DFB">
        <w:rPr>
          <w:rFonts w:ascii="Arial" w:hAnsi="Arial" w:cs="Arial"/>
          <w:sz w:val="24"/>
          <w:szCs w:val="24"/>
        </w:rPr>
        <w:t>ethics</w:t>
      </w:r>
      <w:r>
        <w:rPr>
          <w:rFonts w:ascii="Arial" w:hAnsi="Arial" w:cs="Arial"/>
          <w:sz w:val="24"/>
          <w:szCs w:val="24"/>
        </w:rPr>
        <w:t xml:space="preserve"> and </w:t>
      </w:r>
      <w:r w:rsidR="00D83DFB">
        <w:rPr>
          <w:rFonts w:ascii="Arial" w:hAnsi="Arial" w:cs="Arial"/>
          <w:sz w:val="24"/>
          <w:szCs w:val="24"/>
        </w:rPr>
        <w:t>opinions</w:t>
      </w:r>
      <w:r>
        <w:rPr>
          <w:rFonts w:ascii="Arial" w:hAnsi="Arial" w:cs="Arial"/>
          <w:sz w:val="24"/>
          <w:szCs w:val="24"/>
        </w:rPr>
        <w:t xml:space="preserve"> will </w:t>
      </w:r>
      <w:r w:rsidR="00D83DFB">
        <w:rPr>
          <w:rFonts w:ascii="Arial" w:hAnsi="Arial" w:cs="Arial"/>
          <w:sz w:val="24"/>
          <w:szCs w:val="24"/>
        </w:rPr>
        <w:t>encourage</w:t>
      </w:r>
      <w:r>
        <w:rPr>
          <w:rFonts w:ascii="Arial" w:hAnsi="Arial" w:cs="Arial"/>
          <w:sz w:val="24"/>
          <w:szCs w:val="24"/>
        </w:rPr>
        <w:t xml:space="preserve"> inclusive leadership. Inclusive leadership is vital to </w:t>
      </w:r>
      <w:r w:rsidR="00D83DFB">
        <w:rPr>
          <w:rFonts w:ascii="Arial" w:hAnsi="Arial" w:cs="Arial"/>
          <w:sz w:val="24"/>
          <w:szCs w:val="24"/>
        </w:rPr>
        <w:t>improve</w:t>
      </w:r>
      <w:r>
        <w:rPr>
          <w:rFonts w:ascii="Arial" w:hAnsi="Arial" w:cs="Arial"/>
          <w:sz w:val="24"/>
          <w:szCs w:val="24"/>
        </w:rPr>
        <w:t xml:space="preserve"> the emotional </w:t>
      </w:r>
      <w:r w:rsidR="00D83DFB">
        <w:rPr>
          <w:rFonts w:ascii="Arial" w:hAnsi="Arial" w:cs="Arial"/>
          <w:sz w:val="24"/>
          <w:szCs w:val="24"/>
        </w:rPr>
        <w:t>welfare</w:t>
      </w:r>
      <w:r>
        <w:rPr>
          <w:rFonts w:ascii="Arial" w:hAnsi="Arial" w:cs="Arial"/>
          <w:sz w:val="24"/>
          <w:szCs w:val="24"/>
        </w:rPr>
        <w:t xml:space="preserve"> of children and </w:t>
      </w:r>
      <w:r w:rsidR="00D83DFB">
        <w:rPr>
          <w:rFonts w:ascii="Arial" w:hAnsi="Arial" w:cs="Arial"/>
          <w:sz w:val="24"/>
          <w:szCs w:val="24"/>
        </w:rPr>
        <w:t>gaining</w:t>
      </w:r>
      <w:r>
        <w:rPr>
          <w:rFonts w:ascii="Arial" w:hAnsi="Arial" w:cs="Arial"/>
          <w:sz w:val="24"/>
          <w:szCs w:val="24"/>
        </w:rPr>
        <w:t xml:space="preserve"> </w:t>
      </w:r>
      <w:r>
        <w:rPr>
          <w:rFonts w:ascii="Arial" w:hAnsi="Arial" w:cs="Arial"/>
          <w:sz w:val="24"/>
          <w:szCs w:val="24"/>
        </w:rPr>
        <w:lastRenderedPageBreak/>
        <w:t xml:space="preserve">the </w:t>
      </w:r>
      <w:r w:rsidR="00D83DFB">
        <w:rPr>
          <w:rFonts w:ascii="Arial" w:hAnsi="Arial" w:cs="Arial"/>
          <w:sz w:val="24"/>
          <w:szCs w:val="24"/>
        </w:rPr>
        <w:t>greatest</w:t>
      </w:r>
      <w:r>
        <w:rPr>
          <w:rFonts w:ascii="Arial" w:hAnsi="Arial" w:cs="Arial"/>
          <w:sz w:val="24"/>
          <w:szCs w:val="24"/>
        </w:rPr>
        <w:t xml:space="preserve"> </w:t>
      </w:r>
      <w:r w:rsidR="00D83DFB">
        <w:rPr>
          <w:rFonts w:ascii="Arial" w:hAnsi="Arial" w:cs="Arial"/>
          <w:sz w:val="24"/>
          <w:szCs w:val="24"/>
        </w:rPr>
        <w:t>likely</w:t>
      </w:r>
      <w:r>
        <w:rPr>
          <w:rFonts w:ascii="Arial" w:hAnsi="Arial" w:cs="Arial"/>
          <w:sz w:val="24"/>
          <w:szCs w:val="24"/>
        </w:rPr>
        <w:t xml:space="preserve"> </w:t>
      </w:r>
      <w:r w:rsidR="00D83DFB">
        <w:rPr>
          <w:rFonts w:ascii="Arial" w:hAnsi="Arial" w:cs="Arial"/>
          <w:sz w:val="24"/>
          <w:szCs w:val="24"/>
        </w:rPr>
        <w:t>consequence</w:t>
      </w:r>
      <w:r>
        <w:rPr>
          <w:rFonts w:ascii="Arial" w:hAnsi="Arial" w:cs="Arial"/>
          <w:sz w:val="24"/>
          <w:szCs w:val="24"/>
        </w:rPr>
        <w:t xml:space="preserve"> for the children within the setting. It is </w:t>
      </w:r>
      <w:r w:rsidR="00D83DFB">
        <w:rPr>
          <w:rFonts w:ascii="Arial" w:hAnsi="Arial" w:cs="Arial"/>
          <w:sz w:val="24"/>
          <w:szCs w:val="24"/>
        </w:rPr>
        <w:t>important</w:t>
      </w:r>
      <w:r>
        <w:rPr>
          <w:rFonts w:ascii="Arial" w:hAnsi="Arial" w:cs="Arial"/>
          <w:sz w:val="24"/>
          <w:szCs w:val="24"/>
        </w:rPr>
        <w:t xml:space="preserve"> to </w:t>
      </w:r>
      <w:r w:rsidR="00D83DFB">
        <w:rPr>
          <w:rFonts w:ascii="Arial" w:hAnsi="Arial" w:cs="Arial"/>
          <w:sz w:val="24"/>
          <w:szCs w:val="24"/>
        </w:rPr>
        <w:t>endure</w:t>
      </w:r>
      <w:r>
        <w:rPr>
          <w:rFonts w:ascii="Arial" w:hAnsi="Arial" w:cs="Arial"/>
          <w:sz w:val="24"/>
          <w:szCs w:val="24"/>
        </w:rPr>
        <w:t xml:space="preserve"> </w:t>
      </w:r>
      <w:r w:rsidR="00D83DFB">
        <w:rPr>
          <w:rFonts w:ascii="Arial" w:hAnsi="Arial" w:cs="Arial"/>
          <w:sz w:val="24"/>
          <w:szCs w:val="24"/>
        </w:rPr>
        <w:t>endorsing</w:t>
      </w:r>
      <w:r>
        <w:rPr>
          <w:rFonts w:ascii="Arial" w:hAnsi="Arial" w:cs="Arial"/>
          <w:sz w:val="24"/>
          <w:szCs w:val="24"/>
        </w:rPr>
        <w:t xml:space="preserve"> inclusive leadership because without inclusive leadership will </w:t>
      </w:r>
      <w:r w:rsidR="00922631">
        <w:rPr>
          <w:rFonts w:ascii="Arial" w:hAnsi="Arial" w:cs="Arial"/>
          <w:sz w:val="24"/>
          <w:szCs w:val="24"/>
        </w:rPr>
        <w:t>affect</w:t>
      </w:r>
      <w:r>
        <w:rPr>
          <w:rFonts w:ascii="Arial" w:hAnsi="Arial" w:cs="Arial"/>
          <w:sz w:val="24"/>
          <w:szCs w:val="24"/>
        </w:rPr>
        <w:t xml:space="preserve"> to </w:t>
      </w:r>
      <w:r w:rsidR="00C1111F">
        <w:rPr>
          <w:rFonts w:ascii="Arial" w:hAnsi="Arial" w:cs="Arial"/>
          <w:sz w:val="24"/>
          <w:szCs w:val="24"/>
        </w:rPr>
        <w:t>an</w:t>
      </w:r>
      <w:r>
        <w:rPr>
          <w:rFonts w:ascii="Arial" w:hAnsi="Arial" w:cs="Arial"/>
          <w:sz w:val="24"/>
          <w:szCs w:val="24"/>
        </w:rPr>
        <w:t xml:space="preserve"> </w:t>
      </w:r>
      <w:r w:rsidR="00D83DFB">
        <w:rPr>
          <w:rFonts w:ascii="Arial" w:hAnsi="Arial" w:cs="Arial"/>
          <w:sz w:val="24"/>
          <w:szCs w:val="24"/>
        </w:rPr>
        <w:t>undesirable</w:t>
      </w:r>
      <w:r>
        <w:rPr>
          <w:rFonts w:ascii="Arial" w:hAnsi="Arial" w:cs="Arial"/>
          <w:sz w:val="24"/>
          <w:szCs w:val="24"/>
        </w:rPr>
        <w:t xml:space="preserve"> </w:t>
      </w:r>
      <w:r w:rsidR="00D83DFB">
        <w:rPr>
          <w:rFonts w:ascii="Arial" w:hAnsi="Arial" w:cs="Arial"/>
          <w:sz w:val="24"/>
          <w:szCs w:val="24"/>
        </w:rPr>
        <w:t>outcome</w:t>
      </w:r>
      <w:r>
        <w:rPr>
          <w:rFonts w:ascii="Arial" w:hAnsi="Arial" w:cs="Arial"/>
          <w:sz w:val="24"/>
          <w:szCs w:val="24"/>
        </w:rPr>
        <w:t xml:space="preserve"> on the </w:t>
      </w:r>
      <w:r w:rsidR="00D83DFB">
        <w:rPr>
          <w:rFonts w:ascii="Arial" w:hAnsi="Arial" w:cs="Arial"/>
          <w:sz w:val="24"/>
          <w:szCs w:val="24"/>
        </w:rPr>
        <w:t>emotional</w:t>
      </w:r>
      <w:r>
        <w:rPr>
          <w:rFonts w:ascii="Arial" w:hAnsi="Arial" w:cs="Arial"/>
          <w:sz w:val="24"/>
          <w:szCs w:val="24"/>
        </w:rPr>
        <w:t xml:space="preserve"> and </w:t>
      </w:r>
      <w:r w:rsidR="00D83DFB">
        <w:rPr>
          <w:rFonts w:ascii="Arial" w:hAnsi="Arial" w:cs="Arial"/>
          <w:sz w:val="24"/>
          <w:szCs w:val="24"/>
        </w:rPr>
        <w:t>psychological</w:t>
      </w:r>
      <w:r>
        <w:rPr>
          <w:rFonts w:ascii="Arial" w:hAnsi="Arial" w:cs="Arial"/>
          <w:sz w:val="24"/>
          <w:szCs w:val="24"/>
        </w:rPr>
        <w:t xml:space="preserve"> </w:t>
      </w:r>
      <w:r w:rsidR="00D83DFB">
        <w:rPr>
          <w:rFonts w:ascii="Arial" w:hAnsi="Arial" w:cs="Arial"/>
          <w:sz w:val="24"/>
          <w:szCs w:val="24"/>
        </w:rPr>
        <w:t>welfare</w:t>
      </w:r>
      <w:r>
        <w:rPr>
          <w:rFonts w:ascii="Arial" w:hAnsi="Arial" w:cs="Arial"/>
          <w:sz w:val="24"/>
          <w:szCs w:val="24"/>
        </w:rPr>
        <w:t xml:space="preserve"> of children.</w:t>
      </w:r>
    </w:p>
    <w:p w14:paraId="43B52767" w14:textId="17B5795B" w:rsidR="008E5F0A" w:rsidRDefault="008E5F0A" w:rsidP="00F53E09">
      <w:pPr>
        <w:spacing w:line="360" w:lineRule="auto"/>
        <w:rPr>
          <w:rFonts w:ascii="Arial" w:hAnsi="Arial" w:cs="Arial"/>
          <w:sz w:val="24"/>
          <w:szCs w:val="24"/>
        </w:rPr>
      </w:pPr>
    </w:p>
    <w:p w14:paraId="27FD50DB" w14:textId="3C13AF43" w:rsidR="008E5F0A" w:rsidRDefault="008E5F0A" w:rsidP="00F53E09">
      <w:pPr>
        <w:spacing w:line="360" w:lineRule="auto"/>
        <w:rPr>
          <w:rFonts w:ascii="Arial" w:hAnsi="Arial" w:cs="Arial"/>
          <w:sz w:val="24"/>
          <w:szCs w:val="24"/>
        </w:rPr>
      </w:pPr>
    </w:p>
    <w:p w14:paraId="5A375EAD" w14:textId="1937FBAD" w:rsidR="008E5F0A" w:rsidRDefault="008E5F0A" w:rsidP="00F53E09">
      <w:pPr>
        <w:spacing w:line="360" w:lineRule="auto"/>
        <w:rPr>
          <w:rFonts w:ascii="Arial" w:hAnsi="Arial" w:cs="Arial"/>
          <w:sz w:val="24"/>
          <w:szCs w:val="24"/>
        </w:rPr>
      </w:pPr>
    </w:p>
    <w:p w14:paraId="13BED3BF" w14:textId="1ACE0D32" w:rsidR="008E5F0A" w:rsidRDefault="008E5F0A" w:rsidP="00F53E09">
      <w:pPr>
        <w:spacing w:line="360" w:lineRule="auto"/>
        <w:rPr>
          <w:rFonts w:ascii="Arial" w:hAnsi="Arial" w:cs="Arial"/>
          <w:sz w:val="24"/>
          <w:szCs w:val="24"/>
        </w:rPr>
      </w:pPr>
    </w:p>
    <w:p w14:paraId="6DDD0397" w14:textId="52DF9C2F" w:rsidR="008E5F0A" w:rsidRDefault="008E5F0A" w:rsidP="00F53E09">
      <w:pPr>
        <w:spacing w:line="360" w:lineRule="auto"/>
        <w:rPr>
          <w:rFonts w:ascii="Arial" w:hAnsi="Arial" w:cs="Arial"/>
          <w:sz w:val="24"/>
          <w:szCs w:val="24"/>
        </w:rPr>
      </w:pPr>
    </w:p>
    <w:p w14:paraId="6777994E" w14:textId="72412431" w:rsidR="008E5F0A" w:rsidRDefault="008E5F0A" w:rsidP="00F53E09">
      <w:pPr>
        <w:spacing w:line="360" w:lineRule="auto"/>
        <w:rPr>
          <w:rFonts w:ascii="Arial" w:hAnsi="Arial" w:cs="Arial"/>
          <w:sz w:val="24"/>
          <w:szCs w:val="24"/>
        </w:rPr>
      </w:pPr>
    </w:p>
    <w:p w14:paraId="48166A5B" w14:textId="1EFAF6F5" w:rsidR="008E5F0A" w:rsidRDefault="008E5F0A" w:rsidP="00F53E09">
      <w:pPr>
        <w:spacing w:line="360" w:lineRule="auto"/>
        <w:rPr>
          <w:rFonts w:ascii="Arial" w:hAnsi="Arial" w:cs="Arial"/>
          <w:sz w:val="24"/>
          <w:szCs w:val="24"/>
        </w:rPr>
      </w:pPr>
    </w:p>
    <w:p w14:paraId="1CE0DCF0" w14:textId="7988A50C" w:rsidR="008E5F0A" w:rsidRDefault="008E5F0A" w:rsidP="00F53E09">
      <w:pPr>
        <w:spacing w:line="360" w:lineRule="auto"/>
        <w:rPr>
          <w:rFonts w:ascii="Arial" w:hAnsi="Arial" w:cs="Arial"/>
          <w:sz w:val="24"/>
          <w:szCs w:val="24"/>
        </w:rPr>
      </w:pPr>
    </w:p>
    <w:p w14:paraId="0A30B09A" w14:textId="08F3C583" w:rsidR="008E5F0A" w:rsidRDefault="008E5F0A" w:rsidP="00F53E09">
      <w:pPr>
        <w:spacing w:line="360" w:lineRule="auto"/>
        <w:rPr>
          <w:rFonts w:ascii="Arial" w:hAnsi="Arial" w:cs="Arial"/>
          <w:sz w:val="24"/>
          <w:szCs w:val="24"/>
        </w:rPr>
      </w:pPr>
    </w:p>
    <w:p w14:paraId="0AECE399" w14:textId="3CE4101E" w:rsidR="008E5F0A" w:rsidRDefault="008E5F0A" w:rsidP="00F53E09">
      <w:pPr>
        <w:spacing w:line="360" w:lineRule="auto"/>
        <w:rPr>
          <w:rFonts w:ascii="Arial" w:hAnsi="Arial" w:cs="Arial"/>
          <w:sz w:val="24"/>
          <w:szCs w:val="24"/>
        </w:rPr>
      </w:pPr>
    </w:p>
    <w:p w14:paraId="144B16D5" w14:textId="1FB7AB3E" w:rsidR="008E5F0A" w:rsidRDefault="008E5F0A" w:rsidP="00F53E09">
      <w:pPr>
        <w:spacing w:line="360" w:lineRule="auto"/>
        <w:rPr>
          <w:rFonts w:ascii="Arial" w:hAnsi="Arial" w:cs="Arial"/>
          <w:sz w:val="24"/>
          <w:szCs w:val="24"/>
        </w:rPr>
      </w:pPr>
    </w:p>
    <w:p w14:paraId="64313666" w14:textId="4F00CED4" w:rsidR="008E5F0A" w:rsidRDefault="008E5F0A" w:rsidP="00F53E09">
      <w:pPr>
        <w:spacing w:line="360" w:lineRule="auto"/>
        <w:rPr>
          <w:rFonts w:ascii="Arial" w:hAnsi="Arial" w:cs="Arial"/>
          <w:sz w:val="24"/>
          <w:szCs w:val="24"/>
        </w:rPr>
      </w:pPr>
    </w:p>
    <w:p w14:paraId="6D0B8ACE" w14:textId="6ED90156" w:rsidR="008E5F0A" w:rsidRDefault="008E5F0A" w:rsidP="00F53E09">
      <w:pPr>
        <w:spacing w:line="360" w:lineRule="auto"/>
        <w:rPr>
          <w:rFonts w:ascii="Arial" w:hAnsi="Arial" w:cs="Arial"/>
          <w:sz w:val="24"/>
          <w:szCs w:val="24"/>
        </w:rPr>
      </w:pPr>
    </w:p>
    <w:p w14:paraId="16152DDD" w14:textId="458D473C" w:rsidR="008E5F0A" w:rsidRDefault="008E5F0A" w:rsidP="00F53E09">
      <w:pPr>
        <w:spacing w:line="360" w:lineRule="auto"/>
        <w:rPr>
          <w:rFonts w:ascii="Arial" w:hAnsi="Arial" w:cs="Arial"/>
          <w:sz w:val="24"/>
          <w:szCs w:val="24"/>
        </w:rPr>
      </w:pPr>
    </w:p>
    <w:p w14:paraId="57F29B5E" w14:textId="113F456F" w:rsidR="008E5F0A" w:rsidRDefault="008E5F0A" w:rsidP="00F53E09">
      <w:pPr>
        <w:spacing w:line="360" w:lineRule="auto"/>
        <w:rPr>
          <w:rFonts w:ascii="Arial" w:hAnsi="Arial" w:cs="Arial"/>
          <w:sz w:val="24"/>
          <w:szCs w:val="24"/>
        </w:rPr>
      </w:pPr>
    </w:p>
    <w:p w14:paraId="43577676" w14:textId="0D685D1E" w:rsidR="008E5F0A" w:rsidRDefault="008E5F0A" w:rsidP="00F53E09">
      <w:pPr>
        <w:spacing w:line="360" w:lineRule="auto"/>
        <w:rPr>
          <w:rFonts w:ascii="Arial" w:hAnsi="Arial" w:cs="Arial"/>
          <w:sz w:val="24"/>
          <w:szCs w:val="24"/>
        </w:rPr>
      </w:pPr>
    </w:p>
    <w:p w14:paraId="77C90FFA" w14:textId="7776DFFB" w:rsidR="008E5F0A" w:rsidRDefault="008E5F0A" w:rsidP="00F53E09">
      <w:pPr>
        <w:spacing w:line="360" w:lineRule="auto"/>
        <w:rPr>
          <w:rFonts w:ascii="Arial" w:hAnsi="Arial" w:cs="Arial"/>
          <w:sz w:val="24"/>
          <w:szCs w:val="24"/>
        </w:rPr>
      </w:pPr>
    </w:p>
    <w:p w14:paraId="267B8B42" w14:textId="6C9A2C2E" w:rsidR="008E5F0A" w:rsidRDefault="008E5F0A" w:rsidP="00F53E09">
      <w:pPr>
        <w:spacing w:line="360" w:lineRule="auto"/>
        <w:rPr>
          <w:rFonts w:ascii="Arial" w:hAnsi="Arial" w:cs="Arial"/>
          <w:sz w:val="24"/>
          <w:szCs w:val="24"/>
        </w:rPr>
      </w:pPr>
    </w:p>
    <w:p w14:paraId="719DCC4E" w14:textId="4DB3C63E" w:rsidR="008E5F0A" w:rsidRDefault="008E5F0A" w:rsidP="00F53E09">
      <w:pPr>
        <w:spacing w:line="360" w:lineRule="auto"/>
        <w:rPr>
          <w:rFonts w:ascii="Arial" w:hAnsi="Arial" w:cs="Arial"/>
          <w:sz w:val="24"/>
          <w:szCs w:val="24"/>
        </w:rPr>
      </w:pPr>
    </w:p>
    <w:p w14:paraId="04C926BF" w14:textId="33E02848" w:rsidR="008E5F0A" w:rsidRDefault="008E5F0A" w:rsidP="00F53E09">
      <w:pPr>
        <w:spacing w:line="360" w:lineRule="auto"/>
        <w:rPr>
          <w:rFonts w:ascii="Arial" w:hAnsi="Arial" w:cs="Arial"/>
          <w:sz w:val="24"/>
          <w:szCs w:val="24"/>
        </w:rPr>
      </w:pPr>
    </w:p>
    <w:p w14:paraId="39762328" w14:textId="042F7693" w:rsidR="008E5F0A" w:rsidRDefault="008E5F0A" w:rsidP="00F53E09">
      <w:pPr>
        <w:spacing w:line="360" w:lineRule="auto"/>
        <w:rPr>
          <w:rFonts w:ascii="Arial" w:hAnsi="Arial" w:cs="Arial"/>
          <w:sz w:val="24"/>
          <w:szCs w:val="24"/>
        </w:rPr>
      </w:pPr>
    </w:p>
    <w:p w14:paraId="2BE48BFE" w14:textId="5EB7142A" w:rsidR="008E5F0A" w:rsidRDefault="008E5F0A" w:rsidP="00F53E09">
      <w:pPr>
        <w:spacing w:line="360" w:lineRule="auto"/>
        <w:rPr>
          <w:rFonts w:ascii="Arial" w:hAnsi="Arial" w:cs="Arial"/>
          <w:b/>
          <w:bCs/>
          <w:sz w:val="24"/>
          <w:szCs w:val="24"/>
          <w:u w:val="single"/>
        </w:rPr>
      </w:pPr>
      <w:r w:rsidRPr="008E5F0A">
        <w:rPr>
          <w:rFonts w:ascii="Arial" w:hAnsi="Arial" w:cs="Arial"/>
          <w:b/>
          <w:bCs/>
          <w:sz w:val="24"/>
          <w:szCs w:val="24"/>
          <w:u w:val="single"/>
        </w:rPr>
        <w:lastRenderedPageBreak/>
        <w:t>Reference List:</w:t>
      </w:r>
    </w:p>
    <w:p w14:paraId="13218D14"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Archard, D. (2014) </w:t>
      </w:r>
      <w:r w:rsidRPr="001A3B6D">
        <w:rPr>
          <w:rFonts w:ascii="Arial" w:hAnsi="Arial" w:cs="Arial"/>
          <w:i/>
          <w:iCs/>
          <w:color w:val="222222"/>
          <w:sz w:val="24"/>
          <w:szCs w:val="24"/>
          <w:shd w:val="clear" w:color="auto" w:fill="FFFFFF"/>
        </w:rPr>
        <w:t>Children: Rights and childhood</w:t>
      </w:r>
      <w:r w:rsidRPr="001A3B6D">
        <w:rPr>
          <w:rFonts w:ascii="Arial" w:hAnsi="Arial" w:cs="Arial"/>
          <w:color w:val="222222"/>
          <w:sz w:val="24"/>
          <w:szCs w:val="24"/>
          <w:shd w:val="clear" w:color="auto" w:fill="FFFFFF"/>
        </w:rPr>
        <w:t>. London: Routledge.</w:t>
      </w:r>
    </w:p>
    <w:p w14:paraId="092DEAB2"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 xml:space="preserve">Archard, D. and </w:t>
      </w:r>
      <w:proofErr w:type="spellStart"/>
      <w:r w:rsidRPr="001A3B6D">
        <w:rPr>
          <w:rFonts w:ascii="Arial" w:hAnsi="Arial" w:cs="Arial"/>
          <w:color w:val="222222"/>
          <w:sz w:val="24"/>
          <w:szCs w:val="24"/>
          <w:shd w:val="clear" w:color="auto" w:fill="FFFFFF"/>
        </w:rPr>
        <w:t>Uniacke</w:t>
      </w:r>
      <w:proofErr w:type="spellEnd"/>
      <w:r w:rsidRPr="001A3B6D">
        <w:rPr>
          <w:rFonts w:ascii="Arial" w:hAnsi="Arial" w:cs="Arial"/>
          <w:color w:val="222222"/>
          <w:sz w:val="24"/>
          <w:szCs w:val="24"/>
          <w:shd w:val="clear" w:color="auto" w:fill="FFFFFF"/>
        </w:rPr>
        <w:t>, S. (2020) ‘The Child’s Right to a Voice’, </w:t>
      </w:r>
      <w:r w:rsidRPr="001A3B6D">
        <w:rPr>
          <w:rFonts w:ascii="Arial" w:hAnsi="Arial" w:cs="Arial"/>
          <w:i/>
          <w:iCs/>
          <w:color w:val="222222"/>
          <w:sz w:val="24"/>
          <w:szCs w:val="24"/>
          <w:shd w:val="clear" w:color="auto" w:fill="FFFFFF"/>
        </w:rPr>
        <w:t>Res Publica</w:t>
      </w:r>
      <w:r w:rsidRPr="001A3B6D">
        <w:rPr>
          <w:rFonts w:ascii="Arial" w:hAnsi="Arial" w:cs="Arial"/>
          <w:color w:val="222222"/>
          <w:sz w:val="24"/>
          <w:szCs w:val="24"/>
          <w:shd w:val="clear" w:color="auto" w:fill="FFFFFF"/>
        </w:rPr>
        <w:t>, pp.1-16.</w:t>
      </w:r>
    </w:p>
    <w:p w14:paraId="41916B82"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 xml:space="preserve">Armstrong, F. (2010) ‘Inclusive education: school cultures, teaching and learning’, </w:t>
      </w:r>
      <w:r w:rsidRPr="001A3B6D">
        <w:rPr>
          <w:rFonts w:ascii="Arial" w:hAnsi="Arial" w:cs="Arial"/>
          <w:i/>
          <w:iCs/>
          <w:color w:val="222222"/>
          <w:sz w:val="24"/>
          <w:szCs w:val="24"/>
          <w:shd w:val="clear" w:color="auto" w:fill="FFFFFF"/>
        </w:rPr>
        <w:t>Teaching and learning in diverse and inclusive classrooms.</w:t>
      </w:r>
    </w:p>
    <w:p w14:paraId="02D62097"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 xml:space="preserve">Aubrey, C. (2011) </w:t>
      </w:r>
      <w:r w:rsidRPr="001A3B6D">
        <w:rPr>
          <w:rFonts w:ascii="Arial" w:hAnsi="Arial" w:cs="Arial"/>
          <w:i/>
          <w:iCs/>
          <w:color w:val="222222"/>
          <w:sz w:val="24"/>
          <w:szCs w:val="24"/>
          <w:shd w:val="clear" w:color="auto" w:fill="FFFFFF"/>
        </w:rPr>
        <w:t>Leading and managing in the early years</w:t>
      </w:r>
      <w:r w:rsidRPr="001A3B6D">
        <w:rPr>
          <w:rFonts w:ascii="Arial" w:hAnsi="Arial" w:cs="Arial"/>
          <w:color w:val="222222"/>
          <w:sz w:val="24"/>
          <w:szCs w:val="24"/>
          <w:shd w:val="clear" w:color="auto" w:fill="FFFFFF"/>
        </w:rPr>
        <w:t>. 2nd ed. Los Angeles: Sage.</w:t>
      </w:r>
    </w:p>
    <w:p w14:paraId="6BACE378"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 xml:space="preserve">Baldock, P., Fitzgerald, D. and Kay, J. (2013) </w:t>
      </w:r>
      <w:r w:rsidRPr="001A3B6D">
        <w:rPr>
          <w:rFonts w:ascii="Arial" w:hAnsi="Arial" w:cs="Arial"/>
          <w:i/>
          <w:iCs/>
          <w:color w:val="222222"/>
          <w:sz w:val="24"/>
          <w:szCs w:val="24"/>
          <w:shd w:val="clear" w:color="auto" w:fill="FFFFFF"/>
        </w:rPr>
        <w:t xml:space="preserve">Understanding Early Years Provision. </w:t>
      </w:r>
      <w:r w:rsidRPr="001A3B6D">
        <w:rPr>
          <w:rFonts w:ascii="Arial" w:hAnsi="Arial" w:cs="Arial"/>
          <w:color w:val="222222"/>
          <w:sz w:val="24"/>
          <w:szCs w:val="24"/>
          <w:shd w:val="clear" w:color="auto" w:fill="FFFFFF"/>
        </w:rPr>
        <w:t>3</w:t>
      </w:r>
      <w:r w:rsidRPr="001A3B6D">
        <w:rPr>
          <w:rFonts w:ascii="Arial" w:hAnsi="Arial" w:cs="Arial"/>
          <w:color w:val="222222"/>
          <w:sz w:val="24"/>
          <w:szCs w:val="24"/>
          <w:shd w:val="clear" w:color="auto" w:fill="FFFFFF"/>
          <w:vertAlign w:val="superscript"/>
        </w:rPr>
        <w:t>rd</w:t>
      </w:r>
      <w:r w:rsidRPr="001A3B6D">
        <w:rPr>
          <w:rFonts w:ascii="Arial" w:hAnsi="Arial" w:cs="Arial"/>
          <w:color w:val="222222"/>
          <w:sz w:val="24"/>
          <w:szCs w:val="24"/>
          <w:shd w:val="clear" w:color="auto" w:fill="FFFFFF"/>
        </w:rPr>
        <w:t xml:space="preserve"> Ed. London: Sage.</w:t>
      </w:r>
    </w:p>
    <w:p w14:paraId="629F6FA6" w14:textId="77777777" w:rsidR="005D4445" w:rsidRPr="001A3B6D" w:rsidRDefault="005D4445" w:rsidP="005D4445">
      <w:pPr>
        <w:spacing w:line="360" w:lineRule="auto"/>
        <w:jc w:val="both"/>
        <w:rPr>
          <w:rFonts w:ascii="Arial" w:hAnsi="Arial" w:cs="Arial"/>
          <w:sz w:val="24"/>
          <w:szCs w:val="24"/>
        </w:rPr>
      </w:pPr>
      <w:r w:rsidRPr="001A3B6D">
        <w:rPr>
          <w:rFonts w:ascii="Arial" w:hAnsi="Arial" w:cs="Arial"/>
          <w:color w:val="222222"/>
          <w:sz w:val="24"/>
          <w:szCs w:val="24"/>
          <w:shd w:val="clear" w:color="auto" w:fill="FFFFFF"/>
        </w:rPr>
        <w:t>Bruce, T. (2012) </w:t>
      </w:r>
      <w:r w:rsidRPr="001A3B6D">
        <w:rPr>
          <w:rFonts w:ascii="Arial" w:hAnsi="Arial" w:cs="Arial"/>
          <w:i/>
          <w:iCs/>
          <w:color w:val="222222"/>
          <w:sz w:val="24"/>
          <w:szCs w:val="24"/>
          <w:shd w:val="clear" w:color="auto" w:fill="FFFFFF"/>
        </w:rPr>
        <w:t>Early childhood education</w:t>
      </w:r>
      <w:r w:rsidRPr="001A3B6D">
        <w:rPr>
          <w:rFonts w:ascii="Arial" w:hAnsi="Arial" w:cs="Arial"/>
          <w:color w:val="222222"/>
          <w:sz w:val="24"/>
          <w:szCs w:val="24"/>
          <w:shd w:val="clear" w:color="auto" w:fill="FFFFFF"/>
        </w:rPr>
        <w:t>. 4</w:t>
      </w:r>
      <w:r w:rsidRPr="001A3B6D">
        <w:rPr>
          <w:rFonts w:ascii="Arial" w:hAnsi="Arial" w:cs="Arial"/>
          <w:color w:val="222222"/>
          <w:sz w:val="24"/>
          <w:szCs w:val="24"/>
          <w:shd w:val="clear" w:color="auto" w:fill="FFFFFF"/>
          <w:vertAlign w:val="superscript"/>
        </w:rPr>
        <w:t>th</w:t>
      </w:r>
      <w:r w:rsidRPr="001A3B6D">
        <w:rPr>
          <w:rFonts w:ascii="Arial" w:hAnsi="Arial" w:cs="Arial"/>
          <w:color w:val="222222"/>
          <w:sz w:val="24"/>
          <w:szCs w:val="24"/>
          <w:shd w:val="clear" w:color="auto" w:fill="FFFFFF"/>
        </w:rPr>
        <w:t xml:space="preserve"> ed. London: Hodder Education.</w:t>
      </w:r>
    </w:p>
    <w:p w14:paraId="198B2A38" w14:textId="77777777" w:rsidR="005D4445" w:rsidRPr="001A3B6D" w:rsidRDefault="005D4445" w:rsidP="005D4445">
      <w:pPr>
        <w:spacing w:line="360" w:lineRule="auto"/>
        <w:jc w:val="both"/>
        <w:rPr>
          <w:rFonts w:ascii="Arial" w:hAnsi="Arial" w:cs="Arial"/>
          <w:color w:val="222222"/>
          <w:sz w:val="24"/>
          <w:szCs w:val="24"/>
          <w:shd w:val="clear" w:color="auto" w:fill="FFFFFF"/>
        </w:rPr>
      </w:pPr>
      <w:proofErr w:type="spellStart"/>
      <w:r w:rsidRPr="001A3B6D">
        <w:rPr>
          <w:rFonts w:ascii="Arial" w:hAnsi="Arial" w:cs="Arial"/>
          <w:color w:val="222222"/>
          <w:sz w:val="24"/>
          <w:szCs w:val="24"/>
          <w:shd w:val="clear" w:color="auto" w:fill="FFFFFF"/>
        </w:rPr>
        <w:t>Chemanais</w:t>
      </w:r>
      <w:proofErr w:type="spellEnd"/>
      <w:r w:rsidRPr="001A3B6D">
        <w:rPr>
          <w:rFonts w:ascii="Arial" w:hAnsi="Arial" w:cs="Arial"/>
          <w:color w:val="222222"/>
          <w:sz w:val="24"/>
          <w:szCs w:val="24"/>
          <w:shd w:val="clear" w:color="auto" w:fill="FFFFFF"/>
        </w:rPr>
        <w:t>, R. (2009) Effective Multi-Agency Partnerships: Putting Every Child Matters into Practice. London. Sage</w:t>
      </w:r>
    </w:p>
    <w:p w14:paraId="0ADF63F0"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 xml:space="preserve">Children’s Commissioner for Wales (2017) </w:t>
      </w:r>
      <w:r w:rsidRPr="001A3B6D">
        <w:rPr>
          <w:rFonts w:ascii="Arial" w:hAnsi="Arial" w:cs="Arial"/>
          <w:i/>
          <w:iCs/>
          <w:color w:val="222222"/>
          <w:sz w:val="24"/>
          <w:szCs w:val="24"/>
          <w:shd w:val="clear" w:color="auto" w:fill="FFFFFF"/>
        </w:rPr>
        <w:t xml:space="preserve">The Right Way. </w:t>
      </w:r>
      <w:r w:rsidRPr="001A3B6D">
        <w:rPr>
          <w:rFonts w:ascii="Arial" w:hAnsi="Arial" w:cs="Arial"/>
          <w:color w:val="222222"/>
          <w:sz w:val="24"/>
          <w:szCs w:val="24"/>
          <w:shd w:val="clear" w:color="auto" w:fill="FFFFFF"/>
        </w:rPr>
        <w:t>Available at: (</w:t>
      </w:r>
      <w:hyperlink r:id="rId6" w:history="1">
        <w:r w:rsidRPr="001A3B6D">
          <w:rPr>
            <w:rStyle w:val="Hyperlink"/>
            <w:rFonts w:ascii="Arial" w:hAnsi="Arial" w:cs="Arial"/>
            <w:sz w:val="24"/>
            <w:szCs w:val="24"/>
          </w:rPr>
          <w:t>The-Right-Way-Education.pdf (childcomwales.org.uk)</w:t>
        </w:r>
      </w:hyperlink>
      <w:r w:rsidRPr="001A3B6D">
        <w:rPr>
          <w:rFonts w:ascii="Arial" w:hAnsi="Arial" w:cs="Arial"/>
          <w:sz w:val="24"/>
          <w:szCs w:val="24"/>
        </w:rPr>
        <w:t xml:space="preserve"> (Accessed 2 June 2022).</w:t>
      </w:r>
    </w:p>
    <w:p w14:paraId="3709AD81"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 xml:space="preserve">Connelly, G. (2013) </w:t>
      </w:r>
      <w:r w:rsidRPr="001A3B6D">
        <w:rPr>
          <w:rFonts w:ascii="Arial" w:hAnsi="Arial" w:cs="Arial"/>
          <w:i/>
          <w:iCs/>
          <w:color w:val="222222"/>
          <w:sz w:val="24"/>
          <w:szCs w:val="24"/>
          <w:shd w:val="clear" w:color="auto" w:fill="FFFFFF"/>
        </w:rPr>
        <w:t>Multi agency working</w:t>
      </w:r>
      <w:r w:rsidRPr="001A3B6D">
        <w:rPr>
          <w:rFonts w:ascii="Arial" w:hAnsi="Arial" w:cs="Arial"/>
          <w:color w:val="222222"/>
          <w:sz w:val="24"/>
          <w:szCs w:val="24"/>
          <w:shd w:val="clear" w:color="auto" w:fill="FFFFFF"/>
        </w:rPr>
        <w:t>. Edinburgh: University Press.</w:t>
      </w:r>
    </w:p>
    <w:p w14:paraId="0951F400" w14:textId="77777777" w:rsidR="005D4445" w:rsidRPr="001A3B6D" w:rsidRDefault="005D4445" w:rsidP="005D4445">
      <w:pPr>
        <w:spacing w:line="360" w:lineRule="auto"/>
        <w:jc w:val="both"/>
        <w:rPr>
          <w:rFonts w:ascii="Arial" w:hAnsi="Arial" w:cs="Arial"/>
          <w:color w:val="222222"/>
          <w:sz w:val="24"/>
          <w:szCs w:val="24"/>
          <w:shd w:val="clear" w:color="auto" w:fill="FFFFFF"/>
        </w:rPr>
      </w:pPr>
      <w:proofErr w:type="spellStart"/>
      <w:r w:rsidRPr="001A3B6D">
        <w:rPr>
          <w:rFonts w:ascii="Arial" w:hAnsi="Arial" w:cs="Arial"/>
          <w:color w:val="222222"/>
          <w:sz w:val="24"/>
          <w:szCs w:val="24"/>
          <w:shd w:val="clear" w:color="auto" w:fill="FFFFFF"/>
        </w:rPr>
        <w:t>Dallimore</w:t>
      </w:r>
      <w:proofErr w:type="spellEnd"/>
      <w:r w:rsidRPr="001A3B6D">
        <w:rPr>
          <w:rFonts w:ascii="Arial" w:hAnsi="Arial" w:cs="Arial"/>
          <w:color w:val="222222"/>
          <w:sz w:val="24"/>
          <w:szCs w:val="24"/>
          <w:shd w:val="clear" w:color="auto" w:fill="FFFFFF"/>
        </w:rPr>
        <w:t xml:space="preserve">, D. (2019) </w:t>
      </w:r>
      <w:r w:rsidRPr="001A3B6D">
        <w:rPr>
          <w:rFonts w:ascii="Arial" w:hAnsi="Arial" w:cs="Arial"/>
          <w:i/>
          <w:iCs/>
          <w:sz w:val="24"/>
          <w:szCs w:val="24"/>
        </w:rPr>
        <w:t xml:space="preserve">Early Childhood Education and Care in Wales: An introduction. </w:t>
      </w:r>
      <w:r w:rsidRPr="001A3B6D">
        <w:rPr>
          <w:rFonts w:ascii="Arial" w:hAnsi="Arial" w:cs="Arial"/>
          <w:sz w:val="24"/>
          <w:szCs w:val="24"/>
        </w:rPr>
        <w:t>Available at: (</w:t>
      </w:r>
      <w:hyperlink r:id="rId7" w:history="1">
        <w:r w:rsidRPr="001A3B6D">
          <w:rPr>
            <w:rStyle w:val="Hyperlink"/>
            <w:rFonts w:ascii="Arial" w:hAnsi="Arial" w:cs="Arial"/>
            <w:sz w:val="24"/>
            <w:szCs w:val="24"/>
          </w:rPr>
          <w:t>early-childhood-education-web-english.pdf (</w:t>
        </w:r>
        <w:proofErr w:type="spellStart"/>
        <w:proofErr w:type="gramStart"/>
        <w:r w:rsidRPr="001A3B6D">
          <w:rPr>
            <w:rStyle w:val="Hyperlink"/>
            <w:rFonts w:ascii="Arial" w:hAnsi="Arial" w:cs="Arial"/>
            <w:sz w:val="24"/>
            <w:szCs w:val="24"/>
          </w:rPr>
          <w:t>senedd.wales</w:t>
        </w:r>
        <w:proofErr w:type="spellEnd"/>
        <w:proofErr w:type="gramEnd"/>
        <w:r w:rsidRPr="001A3B6D">
          <w:rPr>
            <w:rStyle w:val="Hyperlink"/>
            <w:rFonts w:ascii="Arial" w:hAnsi="Arial" w:cs="Arial"/>
            <w:sz w:val="24"/>
            <w:szCs w:val="24"/>
          </w:rPr>
          <w:t>)</w:t>
        </w:r>
      </w:hyperlink>
      <w:r w:rsidRPr="001A3B6D">
        <w:rPr>
          <w:rFonts w:ascii="Arial" w:hAnsi="Arial" w:cs="Arial"/>
          <w:sz w:val="24"/>
          <w:szCs w:val="24"/>
        </w:rPr>
        <w:t xml:space="preserve"> (Accessed 2 June 2022).</w:t>
      </w:r>
    </w:p>
    <w:p w14:paraId="280A5814" w14:textId="77777777" w:rsidR="005D4445" w:rsidRPr="001A3B6D" w:rsidRDefault="005D4445" w:rsidP="005D4445">
      <w:pPr>
        <w:spacing w:line="360" w:lineRule="auto"/>
        <w:jc w:val="both"/>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Department for Education, (2022). </w:t>
      </w:r>
      <w:r w:rsidRPr="001A3B6D">
        <w:rPr>
          <w:rFonts w:ascii="Arial" w:hAnsi="Arial" w:cs="Arial"/>
          <w:i/>
          <w:iCs/>
          <w:color w:val="000000"/>
          <w:sz w:val="24"/>
          <w:szCs w:val="24"/>
          <w:shd w:val="clear" w:color="auto" w:fill="FFFFFF"/>
        </w:rPr>
        <w:t>Statutory policies for schools and academy trusts</w:t>
      </w:r>
      <w:r w:rsidRPr="001A3B6D">
        <w:rPr>
          <w:rFonts w:ascii="Arial" w:hAnsi="Arial" w:cs="Arial"/>
          <w:color w:val="000000"/>
          <w:sz w:val="24"/>
          <w:szCs w:val="24"/>
          <w:shd w:val="clear" w:color="auto" w:fill="FFFFFF"/>
        </w:rPr>
        <w:t>. GOV.UK.</w:t>
      </w:r>
    </w:p>
    <w:p w14:paraId="2FE1B3F5" w14:textId="77777777" w:rsidR="005D4445" w:rsidRPr="001A3B6D" w:rsidRDefault="005D4445" w:rsidP="005D4445">
      <w:pPr>
        <w:spacing w:line="360" w:lineRule="auto"/>
        <w:jc w:val="both"/>
        <w:rPr>
          <w:rFonts w:ascii="Arial" w:hAnsi="Arial" w:cs="Arial"/>
          <w:color w:val="2E2E2E"/>
          <w:sz w:val="24"/>
          <w:szCs w:val="24"/>
          <w:shd w:val="clear" w:color="auto" w:fill="FFFFFF"/>
        </w:rPr>
      </w:pPr>
      <w:proofErr w:type="spellStart"/>
      <w:r w:rsidRPr="001A3B6D">
        <w:rPr>
          <w:rStyle w:val="surname"/>
          <w:rFonts w:ascii="Arial" w:hAnsi="Arial" w:cs="Arial"/>
          <w:color w:val="2E2E2E"/>
          <w:sz w:val="24"/>
          <w:szCs w:val="24"/>
          <w:shd w:val="clear" w:color="auto" w:fill="FFFFFF"/>
        </w:rPr>
        <w:t>Devarakonda</w:t>
      </w:r>
      <w:proofErr w:type="spellEnd"/>
      <w:r w:rsidRPr="001A3B6D">
        <w:rPr>
          <w:rStyle w:val="persname"/>
          <w:rFonts w:ascii="Arial" w:hAnsi="Arial" w:cs="Arial"/>
          <w:color w:val="2E2E2E"/>
          <w:sz w:val="24"/>
          <w:szCs w:val="24"/>
          <w:shd w:val="clear" w:color="auto" w:fill="FFFFFF"/>
        </w:rPr>
        <w:t>, </w:t>
      </w:r>
      <w:r w:rsidRPr="001A3B6D">
        <w:rPr>
          <w:rStyle w:val="forename"/>
          <w:rFonts w:ascii="Arial" w:hAnsi="Arial" w:cs="Arial"/>
          <w:color w:val="2E2E2E"/>
          <w:sz w:val="24"/>
          <w:szCs w:val="24"/>
          <w:shd w:val="clear" w:color="auto" w:fill="FFFFFF"/>
        </w:rPr>
        <w:t>C.</w:t>
      </w:r>
      <w:r w:rsidRPr="001A3B6D">
        <w:rPr>
          <w:rFonts w:ascii="Arial" w:hAnsi="Arial" w:cs="Arial"/>
          <w:color w:val="2E2E2E"/>
          <w:sz w:val="24"/>
          <w:szCs w:val="24"/>
          <w:shd w:val="clear" w:color="auto" w:fill="FFFFFF"/>
        </w:rPr>
        <w:t> (</w:t>
      </w:r>
      <w:r w:rsidRPr="001A3B6D">
        <w:rPr>
          <w:rStyle w:val="biblscope"/>
          <w:rFonts w:ascii="Arial" w:hAnsi="Arial" w:cs="Arial"/>
          <w:color w:val="2E2E2E"/>
          <w:sz w:val="24"/>
          <w:szCs w:val="24"/>
          <w:shd w:val="clear" w:color="auto" w:fill="FFFFFF"/>
        </w:rPr>
        <w:t>2013</w:t>
      </w:r>
      <w:r w:rsidRPr="001A3B6D">
        <w:rPr>
          <w:rFonts w:ascii="Arial" w:hAnsi="Arial" w:cs="Arial"/>
          <w:color w:val="2E2E2E"/>
          <w:sz w:val="24"/>
          <w:szCs w:val="24"/>
          <w:shd w:val="clear" w:color="auto" w:fill="FFFFFF"/>
        </w:rPr>
        <w:t>) </w:t>
      </w:r>
      <w:r w:rsidRPr="001A3B6D">
        <w:rPr>
          <w:rStyle w:val="Title1"/>
          <w:rFonts w:ascii="Arial" w:hAnsi="Arial" w:cs="Arial"/>
          <w:i/>
          <w:iCs/>
          <w:color w:val="2E2E2E"/>
          <w:sz w:val="24"/>
          <w:szCs w:val="24"/>
          <w:shd w:val="clear" w:color="auto" w:fill="FFFFFF"/>
        </w:rPr>
        <w:t>Diversity and inclusion in early childhood: an introduction</w:t>
      </w:r>
      <w:r w:rsidRPr="001A3B6D">
        <w:rPr>
          <w:rFonts w:ascii="Arial" w:hAnsi="Arial" w:cs="Arial"/>
          <w:color w:val="2E2E2E"/>
          <w:sz w:val="24"/>
          <w:szCs w:val="24"/>
          <w:shd w:val="clear" w:color="auto" w:fill="FFFFFF"/>
        </w:rPr>
        <w:t>. </w:t>
      </w:r>
      <w:r w:rsidRPr="001A3B6D">
        <w:rPr>
          <w:rStyle w:val="pubplace"/>
          <w:rFonts w:ascii="Arial" w:hAnsi="Arial" w:cs="Arial"/>
          <w:color w:val="2E2E2E"/>
          <w:sz w:val="24"/>
          <w:szCs w:val="24"/>
          <w:shd w:val="clear" w:color="auto" w:fill="FFFFFF"/>
        </w:rPr>
        <w:t>London</w:t>
      </w:r>
      <w:r w:rsidRPr="001A3B6D">
        <w:rPr>
          <w:rFonts w:ascii="Arial" w:hAnsi="Arial" w:cs="Arial"/>
          <w:color w:val="2E2E2E"/>
          <w:sz w:val="24"/>
          <w:szCs w:val="24"/>
          <w:shd w:val="clear" w:color="auto" w:fill="FFFFFF"/>
        </w:rPr>
        <w:t>: </w:t>
      </w:r>
      <w:r w:rsidRPr="001A3B6D">
        <w:rPr>
          <w:rStyle w:val="publisher"/>
          <w:rFonts w:ascii="Arial" w:hAnsi="Arial" w:cs="Arial"/>
          <w:color w:val="2E2E2E"/>
          <w:sz w:val="24"/>
          <w:szCs w:val="24"/>
          <w:shd w:val="clear" w:color="auto" w:fill="FFFFFF"/>
        </w:rPr>
        <w:t>Sage</w:t>
      </w:r>
      <w:r w:rsidRPr="001A3B6D">
        <w:rPr>
          <w:rFonts w:ascii="Arial" w:hAnsi="Arial" w:cs="Arial"/>
          <w:color w:val="2E2E2E"/>
          <w:sz w:val="24"/>
          <w:szCs w:val="24"/>
          <w:shd w:val="clear" w:color="auto" w:fill="FFFFFF"/>
        </w:rPr>
        <w:t>.</w:t>
      </w:r>
    </w:p>
    <w:p w14:paraId="00C19CCB" w14:textId="77777777" w:rsidR="005D4445" w:rsidRPr="001A3B6D" w:rsidRDefault="005D4445" w:rsidP="005D4445">
      <w:pPr>
        <w:spacing w:line="360" w:lineRule="auto"/>
        <w:jc w:val="both"/>
        <w:rPr>
          <w:rFonts w:ascii="Arial" w:hAnsi="Arial" w:cs="Arial"/>
          <w:sz w:val="24"/>
          <w:szCs w:val="24"/>
        </w:rPr>
      </w:pPr>
      <w:r w:rsidRPr="001A3B6D">
        <w:rPr>
          <w:rFonts w:ascii="Arial" w:hAnsi="Arial" w:cs="Arial"/>
          <w:sz w:val="24"/>
          <w:szCs w:val="24"/>
        </w:rPr>
        <w:t xml:space="preserve">Dewey, B. (2020) ‘The Power of Empathetic and Collaborative Leadership’, </w:t>
      </w:r>
      <w:r w:rsidRPr="001A3B6D">
        <w:rPr>
          <w:rFonts w:ascii="Arial" w:hAnsi="Arial" w:cs="Arial"/>
          <w:i/>
          <w:iCs/>
          <w:sz w:val="24"/>
          <w:szCs w:val="24"/>
        </w:rPr>
        <w:t>Library leadership &amp; management</w:t>
      </w:r>
      <w:r w:rsidRPr="001A3B6D">
        <w:rPr>
          <w:rFonts w:ascii="Arial" w:hAnsi="Arial" w:cs="Arial"/>
          <w:sz w:val="24"/>
          <w:szCs w:val="24"/>
        </w:rPr>
        <w:t>, 34 (2), pp. 1–6.</w:t>
      </w:r>
    </w:p>
    <w:p w14:paraId="1EA8C29C" w14:textId="77777777" w:rsidR="005D4445" w:rsidRPr="001A3B6D" w:rsidRDefault="005D4445" w:rsidP="005D4445">
      <w:pPr>
        <w:spacing w:line="360" w:lineRule="auto"/>
        <w:jc w:val="both"/>
        <w:rPr>
          <w:rFonts w:ascii="Arial" w:hAnsi="Arial" w:cs="Arial"/>
          <w:sz w:val="24"/>
          <w:szCs w:val="24"/>
        </w:rPr>
      </w:pPr>
      <w:r w:rsidRPr="001A3B6D">
        <w:rPr>
          <w:rFonts w:ascii="Arial" w:hAnsi="Arial" w:cs="Arial"/>
          <w:sz w:val="24"/>
          <w:szCs w:val="24"/>
        </w:rPr>
        <w:t xml:space="preserve">Ferdman, B. (2021) </w:t>
      </w:r>
      <w:r w:rsidRPr="001A3B6D">
        <w:rPr>
          <w:rFonts w:ascii="Arial" w:hAnsi="Arial" w:cs="Arial"/>
          <w:i/>
          <w:iCs/>
          <w:sz w:val="24"/>
          <w:szCs w:val="24"/>
        </w:rPr>
        <w:t xml:space="preserve">Inclusive Leadership: Transforming diverse lives, </w:t>
      </w:r>
      <w:proofErr w:type="gramStart"/>
      <w:r w:rsidRPr="001A3B6D">
        <w:rPr>
          <w:rFonts w:ascii="Arial" w:hAnsi="Arial" w:cs="Arial"/>
          <w:i/>
          <w:iCs/>
          <w:sz w:val="24"/>
          <w:szCs w:val="24"/>
        </w:rPr>
        <w:t>workplaces</w:t>
      </w:r>
      <w:proofErr w:type="gramEnd"/>
      <w:r w:rsidRPr="001A3B6D">
        <w:rPr>
          <w:rFonts w:ascii="Arial" w:hAnsi="Arial" w:cs="Arial"/>
          <w:i/>
          <w:iCs/>
          <w:sz w:val="24"/>
          <w:szCs w:val="24"/>
        </w:rPr>
        <w:t xml:space="preserve"> and societies. </w:t>
      </w:r>
      <w:r w:rsidRPr="001A3B6D">
        <w:rPr>
          <w:rFonts w:ascii="Arial" w:hAnsi="Arial" w:cs="Arial"/>
          <w:sz w:val="24"/>
          <w:szCs w:val="24"/>
        </w:rPr>
        <w:t>London: Routledge.</w:t>
      </w:r>
    </w:p>
    <w:p w14:paraId="4B3E8A41" w14:textId="77777777" w:rsidR="005D4445" w:rsidRPr="001A3B6D" w:rsidRDefault="005D4445" w:rsidP="005D4445">
      <w:pPr>
        <w:spacing w:line="360" w:lineRule="auto"/>
        <w:rPr>
          <w:rStyle w:val="Hyperlink"/>
          <w:rFonts w:ascii="Arial" w:hAnsi="Arial" w:cs="Arial"/>
          <w:sz w:val="24"/>
          <w:szCs w:val="24"/>
        </w:rPr>
      </w:pPr>
      <w:r w:rsidRPr="001A3B6D">
        <w:rPr>
          <w:rFonts w:ascii="Arial" w:hAnsi="Arial" w:cs="Arial"/>
          <w:sz w:val="24"/>
          <w:szCs w:val="24"/>
        </w:rPr>
        <w:lastRenderedPageBreak/>
        <w:t xml:space="preserve">Ferdman, J. P and Riggio, R. (2021) </w:t>
      </w:r>
      <w:r w:rsidRPr="001A3B6D">
        <w:rPr>
          <w:rFonts w:ascii="Arial" w:hAnsi="Arial" w:cs="Arial"/>
          <w:i/>
          <w:iCs/>
          <w:sz w:val="24"/>
          <w:szCs w:val="24"/>
        </w:rPr>
        <w:t xml:space="preserve">Inclusive Leadership: Transforming diverse lives, </w:t>
      </w:r>
      <w:proofErr w:type="gramStart"/>
      <w:r w:rsidRPr="001A3B6D">
        <w:rPr>
          <w:rFonts w:ascii="Arial" w:hAnsi="Arial" w:cs="Arial"/>
          <w:i/>
          <w:iCs/>
          <w:sz w:val="24"/>
          <w:szCs w:val="24"/>
        </w:rPr>
        <w:t>workplaces</w:t>
      </w:r>
      <w:proofErr w:type="gramEnd"/>
      <w:r w:rsidRPr="001A3B6D">
        <w:rPr>
          <w:rFonts w:ascii="Arial" w:hAnsi="Arial" w:cs="Arial"/>
          <w:i/>
          <w:iCs/>
          <w:sz w:val="24"/>
          <w:szCs w:val="24"/>
        </w:rPr>
        <w:t xml:space="preserve"> and societies. </w:t>
      </w:r>
      <w:r w:rsidRPr="001A3B6D">
        <w:rPr>
          <w:rFonts w:ascii="Arial" w:hAnsi="Arial" w:cs="Arial"/>
          <w:sz w:val="24"/>
          <w:szCs w:val="24"/>
        </w:rPr>
        <w:t xml:space="preserve">London: Routledge. </w:t>
      </w:r>
    </w:p>
    <w:p w14:paraId="394AABB4" w14:textId="77777777" w:rsidR="005D4445" w:rsidRPr="001A3B6D" w:rsidRDefault="005D4445" w:rsidP="005D4445">
      <w:pPr>
        <w:spacing w:line="360" w:lineRule="auto"/>
        <w:jc w:val="both"/>
        <w:rPr>
          <w:rFonts w:ascii="Arial" w:hAnsi="Arial" w:cs="Arial"/>
          <w:sz w:val="24"/>
          <w:szCs w:val="24"/>
        </w:rPr>
      </w:pPr>
      <w:r w:rsidRPr="001A3B6D">
        <w:rPr>
          <w:rFonts w:ascii="Arial" w:hAnsi="Arial" w:cs="Arial"/>
          <w:color w:val="000000"/>
          <w:sz w:val="24"/>
          <w:szCs w:val="24"/>
          <w:shd w:val="clear" w:color="auto" w:fill="FFFFFF"/>
        </w:rPr>
        <w:t>GOV.UK. (2013). </w:t>
      </w:r>
      <w:r w:rsidRPr="001A3B6D">
        <w:rPr>
          <w:rFonts w:ascii="Arial" w:hAnsi="Arial" w:cs="Arial"/>
          <w:i/>
          <w:iCs/>
          <w:color w:val="000000"/>
          <w:sz w:val="24"/>
          <w:szCs w:val="24"/>
          <w:shd w:val="clear" w:color="auto" w:fill="FFFFFF"/>
        </w:rPr>
        <w:t>Equality Act 2010</w:t>
      </w:r>
      <w:r w:rsidRPr="001A3B6D">
        <w:rPr>
          <w:rFonts w:ascii="Arial" w:hAnsi="Arial" w:cs="Arial"/>
          <w:color w:val="000000"/>
          <w:sz w:val="24"/>
          <w:szCs w:val="24"/>
          <w:shd w:val="clear" w:color="auto" w:fill="FFFFFF"/>
        </w:rPr>
        <w:t>. Available at: (</w:t>
      </w:r>
      <w:hyperlink r:id="rId8" w:history="1">
        <w:r w:rsidRPr="001A3B6D">
          <w:rPr>
            <w:rStyle w:val="Hyperlink"/>
            <w:rFonts w:ascii="Arial" w:hAnsi="Arial" w:cs="Arial"/>
            <w:sz w:val="24"/>
            <w:szCs w:val="24"/>
            <w:shd w:val="clear" w:color="auto" w:fill="FFFFFF"/>
          </w:rPr>
          <w:t>https://www.gov.uk/guidance/equality-act-2010-guidance</w:t>
        </w:r>
      </w:hyperlink>
      <w:r w:rsidRPr="001A3B6D">
        <w:rPr>
          <w:rFonts w:ascii="Arial" w:hAnsi="Arial" w:cs="Arial"/>
          <w:color w:val="000000"/>
          <w:sz w:val="24"/>
          <w:szCs w:val="24"/>
          <w:shd w:val="clear" w:color="auto" w:fill="FFFFFF"/>
        </w:rPr>
        <w:t>) (Accessed 2 June 2022).</w:t>
      </w:r>
    </w:p>
    <w:p w14:paraId="00A9F083" w14:textId="77777777" w:rsidR="005D4445" w:rsidRPr="001A3B6D" w:rsidRDefault="005D4445" w:rsidP="005D4445">
      <w:pPr>
        <w:spacing w:line="360" w:lineRule="auto"/>
        <w:jc w:val="both"/>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GOV.WALES. (2012). </w:t>
      </w:r>
      <w:r w:rsidRPr="001A3B6D">
        <w:rPr>
          <w:rFonts w:ascii="Arial" w:hAnsi="Arial" w:cs="Arial"/>
          <w:i/>
          <w:iCs/>
          <w:color w:val="000000"/>
          <w:sz w:val="24"/>
          <w:szCs w:val="24"/>
          <w:shd w:val="clear" w:color="auto" w:fill="FFFFFF"/>
        </w:rPr>
        <w:t>Safeguarding guidance</w:t>
      </w:r>
      <w:r w:rsidRPr="001A3B6D">
        <w:rPr>
          <w:rFonts w:ascii="Arial" w:hAnsi="Arial" w:cs="Arial"/>
          <w:color w:val="000000"/>
          <w:sz w:val="24"/>
          <w:szCs w:val="24"/>
          <w:shd w:val="clear" w:color="auto" w:fill="FFFFFF"/>
        </w:rPr>
        <w:t>. Available at: (</w:t>
      </w:r>
      <w:hyperlink r:id="rId9" w:history="1">
        <w:r w:rsidRPr="001A3B6D">
          <w:rPr>
            <w:rStyle w:val="Hyperlink"/>
            <w:rFonts w:ascii="Arial" w:hAnsi="Arial" w:cs="Arial"/>
            <w:sz w:val="24"/>
            <w:szCs w:val="24"/>
            <w:shd w:val="clear" w:color="auto" w:fill="FFFFFF"/>
          </w:rPr>
          <w:t>https://gov.wales/safeguarding-guidance</w:t>
        </w:r>
      </w:hyperlink>
      <w:r w:rsidRPr="001A3B6D">
        <w:rPr>
          <w:rFonts w:ascii="Arial" w:hAnsi="Arial" w:cs="Arial"/>
          <w:color w:val="000000"/>
          <w:sz w:val="24"/>
          <w:szCs w:val="24"/>
          <w:shd w:val="clear" w:color="auto" w:fill="FFFFFF"/>
        </w:rPr>
        <w:t>) (Accessed 3 June 2022).</w:t>
      </w:r>
    </w:p>
    <w:p w14:paraId="127C7615" w14:textId="77777777" w:rsidR="005D4445" w:rsidRPr="001A3B6D" w:rsidRDefault="005D4445" w:rsidP="005D4445">
      <w:pPr>
        <w:spacing w:line="360" w:lineRule="auto"/>
        <w:jc w:val="both"/>
        <w:rPr>
          <w:rFonts w:ascii="Arial" w:hAnsi="Arial" w:cs="Arial"/>
          <w:sz w:val="24"/>
          <w:szCs w:val="24"/>
        </w:rPr>
      </w:pPr>
      <w:proofErr w:type="spellStart"/>
      <w:r w:rsidRPr="001A3B6D">
        <w:rPr>
          <w:rFonts w:ascii="Arial" w:hAnsi="Arial" w:cs="Arial"/>
          <w:color w:val="000000"/>
          <w:sz w:val="24"/>
          <w:szCs w:val="24"/>
          <w:shd w:val="clear" w:color="auto" w:fill="FFFFFF"/>
        </w:rPr>
        <w:t>Gov.wales</w:t>
      </w:r>
      <w:proofErr w:type="spellEnd"/>
      <w:r w:rsidRPr="001A3B6D">
        <w:rPr>
          <w:rFonts w:ascii="Arial" w:hAnsi="Arial" w:cs="Arial"/>
          <w:color w:val="000000"/>
          <w:sz w:val="24"/>
          <w:szCs w:val="24"/>
          <w:shd w:val="clear" w:color="auto" w:fill="FFFFFF"/>
        </w:rPr>
        <w:t>. (2015). </w:t>
      </w:r>
      <w:r w:rsidRPr="001A3B6D">
        <w:rPr>
          <w:rFonts w:ascii="Arial" w:hAnsi="Arial" w:cs="Arial"/>
          <w:i/>
          <w:iCs/>
          <w:color w:val="000000"/>
          <w:sz w:val="24"/>
          <w:szCs w:val="24"/>
          <w:shd w:val="clear" w:color="auto" w:fill="FFFFFF"/>
        </w:rPr>
        <w:t>Social Services and Well-being (Wales) Act 2014</w:t>
      </w:r>
      <w:r w:rsidRPr="001A3B6D">
        <w:rPr>
          <w:rFonts w:ascii="Arial" w:hAnsi="Arial" w:cs="Arial"/>
          <w:color w:val="000000"/>
          <w:sz w:val="24"/>
          <w:szCs w:val="24"/>
          <w:shd w:val="clear" w:color="auto" w:fill="FFFFFF"/>
        </w:rPr>
        <w:t>. Available at: (</w:t>
      </w:r>
      <w:hyperlink r:id="rId10" w:anchor=":~:text=The%20Social%20Services%20and%20Well-being%20%28Wales%29%20Act%202014,the%20case%20of%20a%20carer%2C%20following%20an%20assessment" w:history="1">
        <w:r w:rsidRPr="001A3B6D">
          <w:rPr>
            <w:rStyle w:val="Hyperlink"/>
            <w:rFonts w:ascii="Arial" w:hAnsi="Arial" w:cs="Arial"/>
            <w:sz w:val="24"/>
            <w:szCs w:val="24"/>
            <w:shd w:val="clear" w:color="auto" w:fill="FFFFFF"/>
          </w:rPr>
          <w:t>https://gov.wales/sites/default/files/publications/2019-05/part-4-code-of-practice-meeting-needs.pdf#:~:text=The%20Social%20Services%20and%20Well-being%20%28Wales%29%20Act%202014,the%20case%20of%20a%20carer%2C%20following%20an%20assessment</w:t>
        </w:r>
      </w:hyperlink>
      <w:r w:rsidRPr="001A3B6D">
        <w:rPr>
          <w:rFonts w:ascii="Arial" w:hAnsi="Arial" w:cs="Arial"/>
          <w:color w:val="000000"/>
          <w:sz w:val="24"/>
          <w:szCs w:val="24"/>
          <w:shd w:val="clear" w:color="auto" w:fill="FFFFFF"/>
        </w:rPr>
        <w:t>) (Accessed 2 June 2022).</w:t>
      </w:r>
    </w:p>
    <w:p w14:paraId="4BCAC8B7" w14:textId="77777777" w:rsidR="005D4445" w:rsidRPr="001A3B6D" w:rsidRDefault="005D4445" w:rsidP="005D4445">
      <w:pPr>
        <w:spacing w:line="360" w:lineRule="auto"/>
        <w:jc w:val="both"/>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GOV.WALES. (2017). </w:t>
      </w:r>
      <w:r w:rsidRPr="001A3B6D">
        <w:rPr>
          <w:rFonts w:ascii="Arial" w:hAnsi="Arial" w:cs="Arial"/>
          <w:i/>
          <w:iCs/>
          <w:color w:val="000000"/>
          <w:sz w:val="24"/>
          <w:szCs w:val="24"/>
          <w:shd w:val="clear" w:color="auto" w:fill="FFFFFF"/>
        </w:rPr>
        <w:t>Curriculum for Wales</w:t>
      </w:r>
      <w:r w:rsidRPr="001A3B6D">
        <w:rPr>
          <w:rFonts w:ascii="Arial" w:hAnsi="Arial" w:cs="Arial"/>
          <w:color w:val="000000"/>
          <w:sz w:val="24"/>
          <w:szCs w:val="24"/>
          <w:shd w:val="clear" w:color="auto" w:fill="FFFFFF"/>
        </w:rPr>
        <w:t>. Available at: (</w:t>
      </w:r>
      <w:hyperlink r:id="rId11" w:anchor=":~:text=The%20Curriculum%20for%20Wales%20guidance%20sets%20out%3A%20the,Wales%20guidelines%20for%20schools%20in%20developing%20their%20curricula" w:history="1">
        <w:r w:rsidRPr="001A3B6D">
          <w:rPr>
            <w:rStyle w:val="Hyperlink"/>
            <w:rFonts w:ascii="Arial" w:hAnsi="Arial" w:cs="Arial"/>
            <w:sz w:val="24"/>
            <w:szCs w:val="24"/>
            <w:shd w:val="clear" w:color="auto" w:fill="FFFFFF"/>
          </w:rPr>
          <w:t>https://gov.wales/curriculum-wales-overview#:~:text=The%20Curriculum%20for%20Wales%20guidance%20sets%20out%3A%20the,Wales%20guidelines%20for%20schools%20in%20developing%20their%20curricula</w:t>
        </w:r>
      </w:hyperlink>
      <w:r w:rsidRPr="001A3B6D">
        <w:rPr>
          <w:rFonts w:ascii="Arial" w:hAnsi="Arial" w:cs="Arial"/>
          <w:color w:val="000000"/>
          <w:sz w:val="24"/>
          <w:szCs w:val="24"/>
          <w:shd w:val="clear" w:color="auto" w:fill="FFFFFF"/>
        </w:rPr>
        <w:t>) (Accessed 3 June 2022).</w:t>
      </w:r>
    </w:p>
    <w:p w14:paraId="3D82E597" w14:textId="77777777" w:rsidR="005D4445" w:rsidRPr="001A3B6D" w:rsidRDefault="005D4445" w:rsidP="005D4445">
      <w:pPr>
        <w:spacing w:line="360" w:lineRule="auto"/>
        <w:jc w:val="both"/>
        <w:rPr>
          <w:rFonts w:ascii="Arial" w:hAnsi="Arial" w:cs="Arial"/>
          <w:color w:val="222222"/>
          <w:sz w:val="24"/>
          <w:szCs w:val="24"/>
          <w:shd w:val="clear" w:color="auto" w:fill="FFFFFF"/>
        </w:rPr>
      </w:pPr>
      <w:proofErr w:type="spellStart"/>
      <w:r w:rsidRPr="001A3B6D">
        <w:rPr>
          <w:rFonts w:ascii="Arial" w:hAnsi="Arial" w:cs="Arial"/>
          <w:color w:val="222222"/>
          <w:sz w:val="24"/>
          <w:szCs w:val="24"/>
          <w:shd w:val="clear" w:color="auto" w:fill="FFFFFF"/>
        </w:rPr>
        <w:t>Hallet</w:t>
      </w:r>
      <w:proofErr w:type="spellEnd"/>
      <w:r w:rsidRPr="001A3B6D">
        <w:rPr>
          <w:rFonts w:ascii="Arial" w:hAnsi="Arial" w:cs="Arial"/>
          <w:color w:val="222222"/>
          <w:sz w:val="24"/>
          <w:szCs w:val="24"/>
          <w:shd w:val="clear" w:color="auto" w:fill="FFFFFF"/>
        </w:rPr>
        <w:t>, E. (2016) </w:t>
      </w:r>
      <w:r w:rsidRPr="001A3B6D">
        <w:rPr>
          <w:rFonts w:ascii="Arial" w:hAnsi="Arial" w:cs="Arial"/>
          <w:i/>
          <w:iCs/>
          <w:color w:val="222222"/>
          <w:sz w:val="24"/>
          <w:szCs w:val="24"/>
          <w:shd w:val="clear" w:color="auto" w:fill="FFFFFF"/>
        </w:rPr>
        <w:t>Early years practice: For educators and teachers</w:t>
      </w:r>
      <w:r w:rsidRPr="001A3B6D">
        <w:rPr>
          <w:rFonts w:ascii="Arial" w:hAnsi="Arial" w:cs="Arial"/>
          <w:color w:val="222222"/>
          <w:sz w:val="24"/>
          <w:szCs w:val="24"/>
          <w:shd w:val="clear" w:color="auto" w:fill="FFFFFF"/>
        </w:rPr>
        <w:t>. London: SAGE.</w:t>
      </w:r>
    </w:p>
    <w:p w14:paraId="61AEB090" w14:textId="77777777" w:rsidR="005D4445" w:rsidRPr="001A3B6D" w:rsidRDefault="005D4445" w:rsidP="005D4445">
      <w:pPr>
        <w:spacing w:line="360" w:lineRule="auto"/>
        <w:rPr>
          <w:rFonts w:ascii="Arial" w:hAnsi="Arial" w:cs="Arial"/>
          <w:sz w:val="24"/>
          <w:szCs w:val="24"/>
        </w:rPr>
      </w:pPr>
      <w:proofErr w:type="spellStart"/>
      <w:r w:rsidRPr="001A3B6D">
        <w:rPr>
          <w:rFonts w:ascii="Arial" w:hAnsi="Arial" w:cs="Arial"/>
          <w:sz w:val="24"/>
          <w:szCs w:val="24"/>
        </w:rPr>
        <w:t>Hallet</w:t>
      </w:r>
      <w:proofErr w:type="spellEnd"/>
      <w:r w:rsidRPr="001A3B6D">
        <w:rPr>
          <w:rFonts w:ascii="Arial" w:hAnsi="Arial" w:cs="Arial"/>
          <w:sz w:val="24"/>
          <w:szCs w:val="24"/>
        </w:rPr>
        <w:t xml:space="preserve">, E. (2016). </w:t>
      </w:r>
      <w:r w:rsidRPr="001A3B6D">
        <w:rPr>
          <w:rFonts w:ascii="Arial" w:hAnsi="Arial" w:cs="Arial"/>
          <w:i/>
          <w:iCs/>
          <w:sz w:val="24"/>
          <w:szCs w:val="24"/>
        </w:rPr>
        <w:t>Early Years Practice: For Educators and Teachers Inclusive Early Years</w:t>
      </w:r>
      <w:r w:rsidRPr="001A3B6D">
        <w:rPr>
          <w:rFonts w:ascii="Arial" w:hAnsi="Arial" w:cs="Arial"/>
          <w:sz w:val="24"/>
          <w:szCs w:val="24"/>
        </w:rPr>
        <w:t xml:space="preserve"> </w:t>
      </w:r>
      <w:r w:rsidRPr="001A3B6D">
        <w:rPr>
          <w:rFonts w:ascii="Arial" w:hAnsi="Arial" w:cs="Arial"/>
          <w:i/>
          <w:iCs/>
          <w:sz w:val="24"/>
          <w:szCs w:val="24"/>
        </w:rPr>
        <w:t>Practice.</w:t>
      </w:r>
      <w:r w:rsidRPr="001A3B6D">
        <w:rPr>
          <w:rFonts w:ascii="Arial" w:hAnsi="Arial" w:cs="Arial"/>
          <w:sz w:val="24"/>
          <w:szCs w:val="24"/>
        </w:rPr>
        <w:t xml:space="preserve"> London. Sage. </w:t>
      </w:r>
    </w:p>
    <w:p w14:paraId="05B874EF" w14:textId="77777777" w:rsidR="005D4445" w:rsidRPr="001A3B6D" w:rsidRDefault="005D4445" w:rsidP="005D4445">
      <w:pPr>
        <w:spacing w:line="360" w:lineRule="auto"/>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Hollander, E., (2012). </w:t>
      </w:r>
      <w:r w:rsidRPr="001A3B6D">
        <w:rPr>
          <w:rFonts w:ascii="Arial" w:hAnsi="Arial" w:cs="Arial"/>
          <w:i/>
          <w:iCs/>
          <w:color w:val="222222"/>
          <w:sz w:val="24"/>
          <w:szCs w:val="24"/>
          <w:shd w:val="clear" w:color="auto" w:fill="FFFFFF"/>
        </w:rPr>
        <w:t>Inclusive leadership: The essential leader-follower relationship</w:t>
      </w:r>
      <w:r w:rsidRPr="001A3B6D">
        <w:rPr>
          <w:rFonts w:ascii="Arial" w:hAnsi="Arial" w:cs="Arial"/>
          <w:color w:val="222222"/>
          <w:sz w:val="24"/>
          <w:szCs w:val="24"/>
          <w:shd w:val="clear" w:color="auto" w:fill="FFFFFF"/>
        </w:rPr>
        <w:t>. Routledge.</w:t>
      </w:r>
    </w:p>
    <w:p w14:paraId="106AA887" w14:textId="77777777" w:rsidR="005D4445" w:rsidRPr="001A3B6D" w:rsidRDefault="005D4445" w:rsidP="005D4445">
      <w:pPr>
        <w:spacing w:line="360" w:lineRule="auto"/>
        <w:jc w:val="both"/>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 xml:space="preserve">Hughes, J., (2012). What is Policy? </w:t>
      </w:r>
      <w:r w:rsidRPr="001A3B6D">
        <w:rPr>
          <w:rFonts w:ascii="Arial" w:hAnsi="Arial" w:cs="Arial"/>
          <w:i/>
          <w:iCs/>
          <w:color w:val="000000"/>
          <w:sz w:val="24"/>
          <w:szCs w:val="24"/>
          <w:shd w:val="clear" w:color="auto" w:fill="FFFFFF"/>
        </w:rPr>
        <w:t>Government Digital services</w:t>
      </w:r>
      <w:r w:rsidRPr="001A3B6D">
        <w:rPr>
          <w:rFonts w:ascii="Arial" w:hAnsi="Arial" w:cs="Arial"/>
          <w:color w:val="000000"/>
          <w:sz w:val="24"/>
          <w:szCs w:val="24"/>
          <w:shd w:val="clear" w:color="auto" w:fill="FFFFFF"/>
        </w:rPr>
        <w:t>, Available at: (</w:t>
      </w:r>
      <w:hyperlink r:id="rId12" w:history="1">
        <w:r w:rsidRPr="001A3B6D">
          <w:rPr>
            <w:rStyle w:val="Hyperlink"/>
            <w:rFonts w:ascii="Arial" w:hAnsi="Arial" w:cs="Arial"/>
            <w:sz w:val="24"/>
            <w:szCs w:val="24"/>
            <w:shd w:val="clear" w:color="auto" w:fill="FFFFFF"/>
          </w:rPr>
          <w:t>https://gds.blog.gov.uk/2012/11/13/explaining-gov-policy-gov-uk/</w:t>
        </w:r>
      </w:hyperlink>
      <w:r w:rsidRPr="001A3B6D">
        <w:rPr>
          <w:rFonts w:ascii="Arial" w:hAnsi="Arial" w:cs="Arial"/>
          <w:color w:val="000000"/>
          <w:sz w:val="24"/>
          <w:szCs w:val="24"/>
          <w:shd w:val="clear" w:color="auto" w:fill="FFFFFF"/>
        </w:rPr>
        <w:t>) (Accessed 3 June 2022).</w:t>
      </w:r>
    </w:p>
    <w:p w14:paraId="66D00341" w14:textId="77777777" w:rsidR="005D4445" w:rsidRPr="001A3B6D" w:rsidRDefault="005D4445" w:rsidP="005D4445">
      <w:pPr>
        <w:spacing w:line="360" w:lineRule="auto"/>
        <w:jc w:val="both"/>
        <w:rPr>
          <w:rFonts w:ascii="Arial" w:hAnsi="Arial" w:cs="Arial"/>
          <w:color w:val="222222"/>
          <w:sz w:val="24"/>
          <w:szCs w:val="24"/>
          <w:shd w:val="clear" w:color="auto" w:fill="FFFFFF"/>
        </w:rPr>
      </w:pPr>
      <w:proofErr w:type="spellStart"/>
      <w:r w:rsidRPr="001A3B6D">
        <w:rPr>
          <w:rFonts w:ascii="Arial" w:hAnsi="Arial" w:cs="Arial"/>
          <w:color w:val="000000"/>
          <w:sz w:val="24"/>
          <w:szCs w:val="24"/>
          <w:shd w:val="clear" w:color="auto" w:fill="FFFFFF"/>
        </w:rPr>
        <w:t>Hwb.gov.wales</w:t>
      </w:r>
      <w:proofErr w:type="spellEnd"/>
      <w:r w:rsidRPr="001A3B6D">
        <w:rPr>
          <w:rFonts w:ascii="Arial" w:hAnsi="Arial" w:cs="Arial"/>
          <w:color w:val="000000"/>
          <w:sz w:val="24"/>
          <w:szCs w:val="24"/>
          <w:shd w:val="clear" w:color="auto" w:fill="FFFFFF"/>
        </w:rPr>
        <w:t>. (</w:t>
      </w:r>
      <w:proofErr w:type="spellStart"/>
      <w:r w:rsidRPr="001A3B6D">
        <w:rPr>
          <w:rFonts w:ascii="Arial" w:hAnsi="Arial" w:cs="Arial"/>
          <w:color w:val="000000"/>
          <w:sz w:val="24"/>
          <w:szCs w:val="24"/>
          <w:shd w:val="clear" w:color="auto" w:fill="FFFFFF"/>
        </w:rPr>
        <w:t>n.d</w:t>
      </w:r>
      <w:proofErr w:type="spellEnd"/>
      <w:r w:rsidRPr="001A3B6D">
        <w:rPr>
          <w:rFonts w:ascii="Arial" w:hAnsi="Arial" w:cs="Arial"/>
          <w:color w:val="000000"/>
          <w:sz w:val="24"/>
          <w:szCs w:val="24"/>
          <w:shd w:val="clear" w:color="auto" w:fill="FFFFFF"/>
        </w:rPr>
        <w:t>). </w:t>
      </w:r>
      <w:r w:rsidRPr="001A3B6D">
        <w:rPr>
          <w:rFonts w:ascii="Arial" w:hAnsi="Arial" w:cs="Arial"/>
          <w:i/>
          <w:iCs/>
          <w:color w:val="000000"/>
          <w:sz w:val="24"/>
          <w:szCs w:val="24"/>
          <w:shd w:val="clear" w:color="auto" w:fill="FFFFFF"/>
        </w:rPr>
        <w:t>Curriculum for Wales</w:t>
      </w:r>
      <w:r w:rsidRPr="001A3B6D">
        <w:rPr>
          <w:rFonts w:ascii="Arial" w:hAnsi="Arial" w:cs="Arial"/>
          <w:color w:val="000000"/>
          <w:sz w:val="24"/>
          <w:szCs w:val="24"/>
          <w:shd w:val="clear" w:color="auto" w:fill="FFFFFF"/>
        </w:rPr>
        <w:t>. Available at: (</w:t>
      </w:r>
      <w:hyperlink r:id="rId13" w:history="1">
        <w:r w:rsidRPr="001A3B6D">
          <w:rPr>
            <w:rStyle w:val="Hyperlink"/>
            <w:rFonts w:ascii="Arial" w:hAnsi="Arial" w:cs="Arial"/>
            <w:sz w:val="24"/>
            <w:szCs w:val="24"/>
            <w:shd w:val="clear" w:color="auto" w:fill="FFFFFF"/>
          </w:rPr>
          <w:t>https://hwb.gov.wales/curriculum-for-wales</w:t>
        </w:r>
      </w:hyperlink>
      <w:r w:rsidRPr="001A3B6D">
        <w:rPr>
          <w:rFonts w:ascii="Arial" w:hAnsi="Arial" w:cs="Arial"/>
          <w:color w:val="000000"/>
          <w:sz w:val="24"/>
          <w:szCs w:val="24"/>
          <w:shd w:val="clear" w:color="auto" w:fill="FFFFFF"/>
        </w:rPr>
        <w:t>) (Accessed 3 June 2022).</w:t>
      </w:r>
    </w:p>
    <w:p w14:paraId="5519C800" w14:textId="77777777" w:rsidR="005D4445" w:rsidRPr="001A3B6D" w:rsidRDefault="005D4445" w:rsidP="005D4445">
      <w:pPr>
        <w:spacing w:line="360" w:lineRule="auto"/>
        <w:jc w:val="both"/>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Legislation UK. (</w:t>
      </w:r>
      <w:proofErr w:type="spellStart"/>
      <w:r w:rsidRPr="001A3B6D">
        <w:rPr>
          <w:rFonts w:ascii="Arial" w:hAnsi="Arial" w:cs="Arial"/>
          <w:color w:val="000000"/>
          <w:sz w:val="24"/>
          <w:szCs w:val="24"/>
          <w:shd w:val="clear" w:color="auto" w:fill="FFFFFF"/>
        </w:rPr>
        <w:t>n.d</w:t>
      </w:r>
      <w:proofErr w:type="spellEnd"/>
      <w:r w:rsidRPr="001A3B6D">
        <w:rPr>
          <w:rFonts w:ascii="Arial" w:hAnsi="Arial" w:cs="Arial"/>
          <w:color w:val="000000"/>
          <w:sz w:val="24"/>
          <w:szCs w:val="24"/>
          <w:shd w:val="clear" w:color="auto" w:fill="FFFFFF"/>
        </w:rPr>
        <w:t>). </w:t>
      </w:r>
      <w:r w:rsidRPr="001A3B6D">
        <w:rPr>
          <w:rFonts w:ascii="Arial" w:hAnsi="Arial" w:cs="Arial"/>
          <w:i/>
          <w:iCs/>
          <w:color w:val="000000"/>
          <w:sz w:val="24"/>
          <w:szCs w:val="24"/>
          <w:shd w:val="clear" w:color="auto" w:fill="FFFFFF"/>
        </w:rPr>
        <w:t>Children and Families Act 2014</w:t>
      </w:r>
      <w:r w:rsidRPr="001A3B6D">
        <w:rPr>
          <w:rFonts w:ascii="Arial" w:hAnsi="Arial" w:cs="Arial"/>
          <w:color w:val="000000"/>
          <w:sz w:val="24"/>
          <w:szCs w:val="24"/>
          <w:shd w:val="clear" w:color="auto" w:fill="FFFFFF"/>
        </w:rPr>
        <w:t xml:space="preserve">. Available at: ( </w:t>
      </w:r>
      <w:hyperlink r:id="rId14" w:history="1">
        <w:r w:rsidRPr="001A3B6D">
          <w:rPr>
            <w:rStyle w:val="Hyperlink"/>
            <w:rFonts w:ascii="Arial" w:hAnsi="Arial" w:cs="Arial"/>
            <w:sz w:val="24"/>
            <w:szCs w:val="24"/>
            <w:shd w:val="clear" w:color="auto" w:fill="FFFFFF"/>
          </w:rPr>
          <w:t>https://www.legislation.gov.uk/ukpga/2014/6/contents/enacted</w:t>
        </w:r>
      </w:hyperlink>
      <w:r w:rsidRPr="001A3B6D">
        <w:rPr>
          <w:rFonts w:ascii="Arial" w:hAnsi="Arial" w:cs="Arial"/>
          <w:color w:val="000000"/>
          <w:sz w:val="24"/>
          <w:szCs w:val="24"/>
          <w:shd w:val="clear" w:color="auto" w:fill="FFFFFF"/>
        </w:rPr>
        <w:t>) (Accessed 2 June 2022).</w:t>
      </w:r>
    </w:p>
    <w:p w14:paraId="591A9DB6" w14:textId="77777777" w:rsidR="005D4445" w:rsidRPr="001A3B6D" w:rsidRDefault="005D4445" w:rsidP="005D4445">
      <w:pPr>
        <w:spacing w:line="360" w:lineRule="auto"/>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lastRenderedPageBreak/>
        <w:t>Lennon, L., (2020). </w:t>
      </w:r>
      <w:r w:rsidRPr="001A3B6D">
        <w:rPr>
          <w:rFonts w:ascii="Arial" w:hAnsi="Arial" w:cs="Arial"/>
          <w:i/>
          <w:iCs/>
          <w:color w:val="000000"/>
          <w:sz w:val="24"/>
          <w:szCs w:val="24"/>
          <w:shd w:val="clear" w:color="auto" w:fill="FFFFFF"/>
        </w:rPr>
        <w:t>Why Inclusive Leadership is So Important Right Now, Thought Leadership</w:t>
      </w:r>
      <w:r w:rsidRPr="001A3B6D">
        <w:rPr>
          <w:rFonts w:ascii="Arial" w:hAnsi="Arial" w:cs="Arial"/>
          <w:color w:val="000000"/>
          <w:sz w:val="24"/>
          <w:szCs w:val="24"/>
          <w:shd w:val="clear" w:color="auto" w:fill="FFFFFF"/>
        </w:rPr>
        <w:t xml:space="preserve">. </w:t>
      </w:r>
      <w:proofErr w:type="spellStart"/>
      <w:r w:rsidRPr="001A3B6D">
        <w:rPr>
          <w:rFonts w:ascii="Arial" w:hAnsi="Arial" w:cs="Arial"/>
          <w:color w:val="000000"/>
          <w:sz w:val="24"/>
          <w:szCs w:val="24"/>
          <w:shd w:val="clear" w:color="auto" w:fill="FFFFFF"/>
        </w:rPr>
        <w:t>Russellreynolds</w:t>
      </w:r>
      <w:proofErr w:type="spellEnd"/>
      <w:r w:rsidRPr="001A3B6D">
        <w:rPr>
          <w:rFonts w:ascii="Arial" w:hAnsi="Arial" w:cs="Arial"/>
          <w:color w:val="000000"/>
          <w:sz w:val="24"/>
          <w:szCs w:val="24"/>
          <w:shd w:val="clear" w:color="auto" w:fill="FFFFFF"/>
        </w:rPr>
        <w:t>. Available at: (</w:t>
      </w:r>
      <w:hyperlink r:id="rId15" w:history="1">
        <w:r w:rsidRPr="001A3B6D">
          <w:rPr>
            <w:rStyle w:val="Hyperlink"/>
            <w:rFonts w:ascii="Arial" w:hAnsi="Arial" w:cs="Arial"/>
            <w:sz w:val="24"/>
            <w:szCs w:val="24"/>
            <w:shd w:val="clear" w:color="auto" w:fill="FFFFFF"/>
          </w:rPr>
          <w:t>https://www.russellreynolds.com/en/insights/articles/why-inclusive-leadership-is-so-important-right-now</w:t>
        </w:r>
      </w:hyperlink>
      <w:r w:rsidRPr="001A3B6D">
        <w:rPr>
          <w:rFonts w:ascii="Arial" w:hAnsi="Arial" w:cs="Arial"/>
          <w:color w:val="000000"/>
          <w:sz w:val="24"/>
          <w:szCs w:val="24"/>
          <w:shd w:val="clear" w:color="auto" w:fill="FFFFFF"/>
        </w:rPr>
        <w:t>) (Accessed 1 June 2022).</w:t>
      </w:r>
    </w:p>
    <w:p w14:paraId="6D2136AA" w14:textId="77777777" w:rsidR="005D4445" w:rsidRPr="001A3B6D" w:rsidRDefault="005D4445" w:rsidP="005D4445">
      <w:pPr>
        <w:spacing w:line="360" w:lineRule="auto"/>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Moss, G., (2019). </w:t>
      </w:r>
      <w:r w:rsidRPr="001A3B6D">
        <w:rPr>
          <w:rFonts w:ascii="Arial" w:hAnsi="Arial" w:cs="Arial"/>
          <w:i/>
          <w:iCs/>
          <w:color w:val="000000"/>
          <w:sz w:val="24"/>
          <w:szCs w:val="24"/>
          <w:shd w:val="clear" w:color="auto" w:fill="FFFFFF"/>
        </w:rPr>
        <w:t>Inclusive leadership</w:t>
      </w:r>
      <w:r w:rsidRPr="001A3B6D">
        <w:rPr>
          <w:rFonts w:ascii="Arial" w:hAnsi="Arial" w:cs="Arial"/>
          <w:color w:val="000000"/>
          <w:sz w:val="24"/>
          <w:szCs w:val="24"/>
          <w:shd w:val="clear" w:color="auto" w:fill="FFFFFF"/>
        </w:rPr>
        <w:t>. 1st ed. Oxon: Routledge.</w:t>
      </w:r>
    </w:p>
    <w:p w14:paraId="2E3B1903" w14:textId="77777777" w:rsidR="005D4445" w:rsidRPr="001A3B6D" w:rsidRDefault="005D4445" w:rsidP="005D4445">
      <w:pPr>
        <w:spacing w:line="360" w:lineRule="auto"/>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NHS. (2019). </w:t>
      </w:r>
      <w:r w:rsidRPr="001A3B6D">
        <w:rPr>
          <w:rFonts w:ascii="Arial" w:hAnsi="Arial" w:cs="Arial"/>
          <w:i/>
          <w:iCs/>
          <w:color w:val="000000"/>
          <w:sz w:val="24"/>
          <w:szCs w:val="24"/>
          <w:shd w:val="clear" w:color="auto" w:fill="FFFFFF"/>
        </w:rPr>
        <w:t>5 steps to mental wellbeing</w:t>
      </w:r>
      <w:r w:rsidRPr="001A3B6D">
        <w:rPr>
          <w:rFonts w:ascii="Arial" w:hAnsi="Arial" w:cs="Arial"/>
          <w:color w:val="000000"/>
          <w:sz w:val="24"/>
          <w:szCs w:val="24"/>
          <w:shd w:val="clear" w:color="auto" w:fill="FFFFFF"/>
        </w:rPr>
        <w:t>. Available at: (</w:t>
      </w:r>
      <w:hyperlink r:id="rId16" w:history="1">
        <w:r w:rsidRPr="001A3B6D">
          <w:rPr>
            <w:rStyle w:val="Hyperlink"/>
            <w:rFonts w:ascii="Arial" w:hAnsi="Arial" w:cs="Arial"/>
            <w:sz w:val="24"/>
            <w:szCs w:val="24"/>
            <w:shd w:val="clear" w:color="auto" w:fill="FFFFFF"/>
          </w:rPr>
          <w:t>https://www.nhs.uk/mental-health/self-help/guides-tools-and-activities/five-steps-to-mental-wellbeing/</w:t>
        </w:r>
      </w:hyperlink>
      <w:r w:rsidRPr="001A3B6D">
        <w:rPr>
          <w:rFonts w:ascii="Arial" w:hAnsi="Arial" w:cs="Arial"/>
          <w:color w:val="000000"/>
          <w:sz w:val="24"/>
          <w:szCs w:val="24"/>
          <w:shd w:val="clear" w:color="auto" w:fill="FFFFFF"/>
        </w:rPr>
        <w:t>) (Accessed 2 June 2022).</w:t>
      </w:r>
    </w:p>
    <w:p w14:paraId="2C3B484E" w14:textId="77777777" w:rsidR="005D4445" w:rsidRPr="001A3B6D" w:rsidRDefault="005D4445" w:rsidP="005D4445">
      <w:pPr>
        <w:spacing w:line="360" w:lineRule="auto"/>
        <w:jc w:val="both"/>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nhs.uk. (2019). </w:t>
      </w:r>
      <w:r w:rsidRPr="001A3B6D">
        <w:rPr>
          <w:rFonts w:ascii="Arial" w:hAnsi="Arial" w:cs="Arial"/>
          <w:i/>
          <w:iCs/>
          <w:color w:val="000000"/>
          <w:sz w:val="24"/>
          <w:szCs w:val="24"/>
          <w:shd w:val="clear" w:color="auto" w:fill="FFFFFF"/>
        </w:rPr>
        <w:t>Mental Health Act</w:t>
      </w:r>
      <w:r w:rsidRPr="001A3B6D">
        <w:rPr>
          <w:rFonts w:ascii="Arial" w:hAnsi="Arial" w:cs="Arial"/>
          <w:color w:val="000000"/>
          <w:sz w:val="24"/>
          <w:szCs w:val="24"/>
          <w:shd w:val="clear" w:color="auto" w:fill="FFFFFF"/>
        </w:rPr>
        <w:t>. Available at: (</w:t>
      </w:r>
      <w:hyperlink r:id="rId17" w:history="1">
        <w:r w:rsidRPr="001A3B6D">
          <w:rPr>
            <w:rStyle w:val="Hyperlink"/>
            <w:rFonts w:ascii="Arial" w:hAnsi="Arial" w:cs="Arial"/>
            <w:sz w:val="24"/>
            <w:szCs w:val="24"/>
            <w:shd w:val="clear" w:color="auto" w:fill="FFFFFF"/>
          </w:rPr>
          <w:t>https://www.nhs.uk/mental-health/social-care-and-your-rights/mental-health-and-the-law/mental-health-act/</w:t>
        </w:r>
      </w:hyperlink>
      <w:r w:rsidRPr="001A3B6D">
        <w:rPr>
          <w:rFonts w:ascii="Arial" w:hAnsi="Arial" w:cs="Arial"/>
          <w:color w:val="000000"/>
          <w:sz w:val="24"/>
          <w:szCs w:val="24"/>
          <w:shd w:val="clear" w:color="auto" w:fill="FFFFFF"/>
        </w:rPr>
        <w:t>) (Accessed 3 June 2022).</w:t>
      </w:r>
    </w:p>
    <w:p w14:paraId="7951A55C" w14:textId="77777777" w:rsidR="005D4445" w:rsidRPr="001A3B6D" w:rsidRDefault="005D4445" w:rsidP="005D4445">
      <w:pPr>
        <w:spacing w:line="360" w:lineRule="auto"/>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NSPCC. (2022). </w:t>
      </w:r>
      <w:r w:rsidRPr="001A3B6D">
        <w:rPr>
          <w:rFonts w:ascii="Arial" w:hAnsi="Arial" w:cs="Arial"/>
          <w:i/>
          <w:iCs/>
          <w:color w:val="000000"/>
          <w:sz w:val="24"/>
          <w:szCs w:val="24"/>
          <w:shd w:val="clear" w:color="auto" w:fill="FFFFFF"/>
        </w:rPr>
        <w:t>NSPCC</w:t>
      </w:r>
      <w:r w:rsidRPr="001A3B6D">
        <w:rPr>
          <w:rFonts w:ascii="Arial" w:hAnsi="Arial" w:cs="Arial"/>
          <w:color w:val="000000"/>
          <w:sz w:val="24"/>
          <w:szCs w:val="24"/>
          <w:shd w:val="clear" w:color="auto" w:fill="FFFFFF"/>
        </w:rPr>
        <w:t>. Available at: (</w:t>
      </w:r>
      <w:hyperlink r:id="rId18" w:history="1">
        <w:r w:rsidRPr="001A3B6D">
          <w:rPr>
            <w:rStyle w:val="Hyperlink"/>
            <w:rFonts w:ascii="Arial" w:hAnsi="Arial" w:cs="Arial"/>
            <w:sz w:val="24"/>
            <w:szCs w:val="24"/>
            <w:shd w:val="clear" w:color="auto" w:fill="FFFFFF"/>
          </w:rPr>
          <w:t>https://www.nspcc.org.uk/</w:t>
        </w:r>
      </w:hyperlink>
      <w:r w:rsidRPr="001A3B6D">
        <w:rPr>
          <w:rFonts w:ascii="Arial" w:hAnsi="Arial" w:cs="Arial"/>
          <w:color w:val="000000"/>
          <w:sz w:val="24"/>
          <w:szCs w:val="24"/>
          <w:shd w:val="clear" w:color="auto" w:fill="FFFFFF"/>
        </w:rPr>
        <w:t>) (Accessed 2 June 2022).</w:t>
      </w:r>
    </w:p>
    <w:p w14:paraId="4C41B022" w14:textId="77777777" w:rsidR="005D4445" w:rsidRPr="001A3B6D" w:rsidRDefault="005D4445" w:rsidP="005D4445">
      <w:pPr>
        <w:spacing w:after="0" w:line="360" w:lineRule="auto"/>
        <w:jc w:val="both"/>
        <w:rPr>
          <w:rFonts w:ascii="Arial" w:eastAsia="Times New Roman" w:hAnsi="Arial" w:cs="Arial"/>
          <w:color w:val="2E2E2E"/>
          <w:sz w:val="24"/>
          <w:szCs w:val="24"/>
          <w:shd w:val="clear" w:color="auto" w:fill="FFFFFF"/>
          <w:lang w:eastAsia="en-GB"/>
        </w:rPr>
      </w:pPr>
      <w:r w:rsidRPr="001A3B6D">
        <w:rPr>
          <w:rFonts w:ascii="Arial" w:eastAsia="Times New Roman" w:hAnsi="Arial" w:cs="Arial"/>
          <w:color w:val="2E2E2E"/>
          <w:sz w:val="24"/>
          <w:szCs w:val="24"/>
          <w:shd w:val="clear" w:color="auto" w:fill="FFFFFF"/>
          <w:lang w:eastAsia="en-GB"/>
        </w:rPr>
        <w:t>Nutbrown, C., Clough, P. and Atherton, F. (2013) </w:t>
      </w:r>
      <w:r w:rsidRPr="001A3B6D">
        <w:rPr>
          <w:rFonts w:ascii="Arial" w:eastAsia="Times New Roman" w:hAnsi="Arial" w:cs="Arial"/>
          <w:i/>
          <w:iCs/>
          <w:color w:val="2E2E2E"/>
          <w:sz w:val="24"/>
          <w:szCs w:val="24"/>
          <w:shd w:val="clear" w:color="auto" w:fill="FFFFFF"/>
          <w:lang w:eastAsia="en-GB"/>
        </w:rPr>
        <w:t>Inclusion in the early years</w:t>
      </w:r>
      <w:r w:rsidRPr="001A3B6D">
        <w:rPr>
          <w:rFonts w:ascii="Arial" w:eastAsia="Times New Roman" w:hAnsi="Arial" w:cs="Arial"/>
          <w:color w:val="2E2E2E"/>
          <w:sz w:val="24"/>
          <w:szCs w:val="24"/>
          <w:shd w:val="clear" w:color="auto" w:fill="FFFFFF"/>
          <w:lang w:eastAsia="en-GB"/>
        </w:rPr>
        <w:t> (</w:t>
      </w:r>
      <w:r w:rsidRPr="001A3B6D">
        <w:rPr>
          <w:rFonts w:ascii="Arial" w:eastAsia="Times New Roman" w:hAnsi="Arial" w:cs="Arial"/>
          <w:color w:val="2E2E2E"/>
          <w:sz w:val="24"/>
          <w:szCs w:val="24"/>
          <w:lang w:eastAsia="en-GB"/>
        </w:rPr>
        <w:t>2nd ed</w:t>
      </w:r>
      <w:r w:rsidRPr="001A3B6D">
        <w:rPr>
          <w:rFonts w:ascii="Arial" w:eastAsia="Times New Roman" w:hAnsi="Arial" w:cs="Arial"/>
          <w:color w:val="2E2E2E"/>
          <w:sz w:val="24"/>
          <w:szCs w:val="24"/>
          <w:shd w:val="clear" w:color="auto" w:fill="FFFFFF"/>
          <w:lang w:eastAsia="en-GB"/>
        </w:rPr>
        <w:t>). London: Sage.</w:t>
      </w:r>
    </w:p>
    <w:p w14:paraId="0F0EEFFB" w14:textId="77777777" w:rsidR="005D4445" w:rsidRPr="001A3B6D" w:rsidRDefault="005D4445" w:rsidP="005D4445">
      <w:pPr>
        <w:spacing w:after="0" w:line="360" w:lineRule="auto"/>
        <w:jc w:val="both"/>
        <w:rPr>
          <w:rFonts w:ascii="Arial" w:hAnsi="Arial" w:cs="Arial"/>
          <w:color w:val="2E2E2E"/>
          <w:sz w:val="24"/>
          <w:szCs w:val="24"/>
          <w:shd w:val="clear" w:color="auto" w:fill="FFFFFF"/>
        </w:rPr>
      </w:pPr>
      <w:r w:rsidRPr="001A3B6D">
        <w:rPr>
          <w:rFonts w:ascii="Arial" w:hAnsi="Arial" w:cs="Arial"/>
          <w:color w:val="2E2E2E"/>
          <w:sz w:val="24"/>
          <w:szCs w:val="24"/>
          <w:shd w:val="clear" w:color="auto" w:fill="FFFFFF"/>
        </w:rPr>
        <w:t xml:space="preserve">O’Sullivan, J. (2015) </w:t>
      </w:r>
      <w:r w:rsidRPr="001A3B6D">
        <w:rPr>
          <w:rFonts w:ascii="Arial" w:hAnsi="Arial" w:cs="Arial"/>
          <w:i/>
          <w:iCs/>
          <w:color w:val="2E2E2E"/>
          <w:sz w:val="24"/>
          <w:szCs w:val="24"/>
          <w:shd w:val="clear" w:color="auto" w:fill="FFFFFF"/>
        </w:rPr>
        <w:t>Successful leadership in the early years</w:t>
      </w:r>
      <w:r w:rsidRPr="001A3B6D">
        <w:rPr>
          <w:rFonts w:ascii="Arial" w:hAnsi="Arial" w:cs="Arial"/>
          <w:color w:val="2E2E2E"/>
          <w:sz w:val="24"/>
          <w:szCs w:val="24"/>
          <w:shd w:val="clear" w:color="auto" w:fill="FFFFFF"/>
        </w:rPr>
        <w:t>. 2nd ed. London: Bloomsbury.</w:t>
      </w:r>
    </w:p>
    <w:p w14:paraId="4B192BAD" w14:textId="77777777" w:rsidR="005D4445" w:rsidRPr="001A3B6D" w:rsidRDefault="005D4445" w:rsidP="005D4445">
      <w:pPr>
        <w:spacing w:after="0" w:line="360" w:lineRule="auto"/>
        <w:jc w:val="both"/>
        <w:rPr>
          <w:rFonts w:ascii="Arial" w:hAnsi="Arial" w:cs="Arial"/>
          <w:color w:val="2E2E2E"/>
          <w:sz w:val="24"/>
          <w:szCs w:val="24"/>
          <w:shd w:val="clear" w:color="auto" w:fill="FFFFFF"/>
        </w:rPr>
      </w:pPr>
      <w:r w:rsidRPr="001A3B6D">
        <w:rPr>
          <w:rStyle w:val="orgname"/>
          <w:rFonts w:ascii="Arial" w:hAnsi="Arial" w:cs="Arial"/>
          <w:color w:val="2E2E2E"/>
          <w:sz w:val="24"/>
          <w:szCs w:val="24"/>
          <w:shd w:val="clear" w:color="auto" w:fill="FFFFFF"/>
        </w:rPr>
        <w:t>Ofsted</w:t>
      </w:r>
      <w:r w:rsidRPr="001A3B6D">
        <w:rPr>
          <w:rFonts w:ascii="Arial" w:hAnsi="Arial" w:cs="Arial"/>
          <w:color w:val="2E2E2E"/>
          <w:sz w:val="24"/>
          <w:szCs w:val="24"/>
          <w:shd w:val="clear" w:color="auto" w:fill="FFFFFF"/>
        </w:rPr>
        <w:t> (</w:t>
      </w:r>
      <w:r w:rsidRPr="001A3B6D">
        <w:rPr>
          <w:rStyle w:val="biblscope"/>
          <w:rFonts w:ascii="Arial" w:hAnsi="Arial" w:cs="Arial"/>
          <w:color w:val="2E2E2E"/>
          <w:sz w:val="24"/>
          <w:szCs w:val="24"/>
          <w:shd w:val="clear" w:color="auto" w:fill="FFFFFF"/>
        </w:rPr>
        <w:t>2000</w:t>
      </w:r>
      <w:r w:rsidRPr="001A3B6D">
        <w:rPr>
          <w:rFonts w:ascii="Arial" w:hAnsi="Arial" w:cs="Arial"/>
          <w:color w:val="2E2E2E"/>
          <w:sz w:val="24"/>
          <w:szCs w:val="24"/>
          <w:shd w:val="clear" w:color="auto" w:fill="FFFFFF"/>
        </w:rPr>
        <w:t>) </w:t>
      </w:r>
      <w:r w:rsidRPr="001A3B6D">
        <w:rPr>
          <w:rStyle w:val="Title1"/>
          <w:rFonts w:ascii="Arial" w:hAnsi="Arial" w:cs="Arial"/>
          <w:i/>
          <w:iCs/>
          <w:color w:val="2E2E2E"/>
          <w:sz w:val="24"/>
          <w:szCs w:val="24"/>
          <w:shd w:val="clear" w:color="auto" w:fill="FFFFFF"/>
        </w:rPr>
        <w:t>Evaluating educational inclusion</w:t>
      </w:r>
      <w:r w:rsidRPr="001A3B6D">
        <w:rPr>
          <w:rFonts w:ascii="Arial" w:hAnsi="Arial" w:cs="Arial"/>
          <w:color w:val="2E2E2E"/>
          <w:sz w:val="24"/>
          <w:szCs w:val="24"/>
          <w:shd w:val="clear" w:color="auto" w:fill="FFFFFF"/>
        </w:rPr>
        <w:t>. </w:t>
      </w:r>
      <w:r w:rsidRPr="001A3B6D">
        <w:rPr>
          <w:rStyle w:val="pubplace"/>
          <w:rFonts w:ascii="Arial" w:hAnsi="Arial" w:cs="Arial"/>
          <w:color w:val="2E2E2E"/>
          <w:sz w:val="24"/>
          <w:szCs w:val="24"/>
          <w:shd w:val="clear" w:color="auto" w:fill="FFFFFF"/>
        </w:rPr>
        <w:t>London</w:t>
      </w:r>
      <w:r w:rsidRPr="001A3B6D">
        <w:rPr>
          <w:rFonts w:ascii="Arial" w:hAnsi="Arial" w:cs="Arial"/>
          <w:color w:val="2E2E2E"/>
          <w:sz w:val="24"/>
          <w:szCs w:val="24"/>
          <w:shd w:val="clear" w:color="auto" w:fill="FFFFFF"/>
        </w:rPr>
        <w:t>: </w:t>
      </w:r>
      <w:r w:rsidRPr="001A3B6D">
        <w:rPr>
          <w:rStyle w:val="publisher"/>
          <w:rFonts w:ascii="Arial" w:hAnsi="Arial" w:cs="Arial"/>
          <w:color w:val="2E2E2E"/>
          <w:sz w:val="24"/>
          <w:szCs w:val="24"/>
          <w:shd w:val="clear" w:color="auto" w:fill="FFFFFF"/>
        </w:rPr>
        <w:t>Ofsted</w:t>
      </w:r>
      <w:r w:rsidRPr="001A3B6D">
        <w:rPr>
          <w:rFonts w:ascii="Arial" w:hAnsi="Arial" w:cs="Arial"/>
          <w:color w:val="2E2E2E"/>
          <w:sz w:val="24"/>
          <w:szCs w:val="24"/>
          <w:shd w:val="clear" w:color="auto" w:fill="FFFFFF"/>
        </w:rPr>
        <w:t>.</w:t>
      </w:r>
    </w:p>
    <w:p w14:paraId="1FAD6E3B" w14:textId="77777777" w:rsidR="005D4445" w:rsidRPr="001A3B6D" w:rsidRDefault="005D4445" w:rsidP="005D4445">
      <w:pPr>
        <w:spacing w:line="360" w:lineRule="auto"/>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Pacey. (2009). </w:t>
      </w:r>
      <w:r w:rsidRPr="001A3B6D">
        <w:rPr>
          <w:rFonts w:ascii="Arial" w:hAnsi="Arial" w:cs="Arial"/>
          <w:i/>
          <w:iCs/>
          <w:color w:val="000000"/>
          <w:sz w:val="24"/>
          <w:szCs w:val="24"/>
          <w:shd w:val="clear" w:color="auto" w:fill="FFFFFF"/>
        </w:rPr>
        <w:t>An inclusive practice</w:t>
      </w:r>
      <w:r w:rsidRPr="001A3B6D">
        <w:rPr>
          <w:rFonts w:ascii="Arial" w:hAnsi="Arial" w:cs="Arial"/>
          <w:color w:val="000000"/>
          <w:sz w:val="24"/>
          <w:szCs w:val="24"/>
          <w:shd w:val="clear" w:color="auto" w:fill="FFFFFF"/>
        </w:rPr>
        <w:t>. Available at: (</w:t>
      </w:r>
      <w:hyperlink r:id="rId19" w:history="1">
        <w:r w:rsidRPr="001A3B6D">
          <w:rPr>
            <w:rStyle w:val="Hyperlink"/>
            <w:rFonts w:ascii="Arial" w:hAnsi="Arial" w:cs="Arial"/>
            <w:sz w:val="24"/>
            <w:szCs w:val="24"/>
            <w:shd w:val="clear" w:color="auto" w:fill="FFFFFF"/>
          </w:rPr>
          <w:t>https://www.pacey.org.uk/parents/the-best-care-for-your-child/an-inclusive-practice/</w:t>
        </w:r>
      </w:hyperlink>
      <w:r w:rsidRPr="001A3B6D">
        <w:rPr>
          <w:rFonts w:ascii="Arial" w:hAnsi="Arial" w:cs="Arial"/>
          <w:color w:val="000000"/>
          <w:sz w:val="24"/>
          <w:szCs w:val="24"/>
          <w:shd w:val="clear" w:color="auto" w:fill="FFFFFF"/>
        </w:rPr>
        <w:t>) (Accessed 1 June 2022).</w:t>
      </w:r>
    </w:p>
    <w:p w14:paraId="5B6A93DD"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000000"/>
          <w:sz w:val="24"/>
          <w:szCs w:val="24"/>
          <w:shd w:val="clear" w:color="auto" w:fill="FFFFFF"/>
        </w:rPr>
        <w:t>Race Discrimination. (2020). </w:t>
      </w:r>
      <w:r w:rsidRPr="001A3B6D">
        <w:rPr>
          <w:rFonts w:ascii="Arial" w:hAnsi="Arial" w:cs="Arial"/>
          <w:i/>
          <w:iCs/>
          <w:color w:val="000000"/>
          <w:sz w:val="24"/>
          <w:szCs w:val="24"/>
          <w:shd w:val="clear" w:color="auto" w:fill="FFFFFF"/>
        </w:rPr>
        <w:t>Equality and Human Rights Commission</w:t>
      </w:r>
      <w:r w:rsidRPr="001A3B6D">
        <w:rPr>
          <w:rFonts w:ascii="Arial" w:hAnsi="Arial" w:cs="Arial"/>
          <w:color w:val="000000"/>
          <w:sz w:val="24"/>
          <w:szCs w:val="24"/>
          <w:shd w:val="clear" w:color="auto" w:fill="FFFFFF"/>
        </w:rPr>
        <w:t>. Available at: (</w:t>
      </w:r>
      <w:hyperlink r:id="rId20" w:history="1">
        <w:r w:rsidRPr="001A3B6D">
          <w:rPr>
            <w:rStyle w:val="Hyperlink"/>
            <w:rFonts w:ascii="Arial" w:hAnsi="Arial" w:cs="Arial"/>
            <w:sz w:val="24"/>
            <w:szCs w:val="24"/>
            <w:shd w:val="clear" w:color="auto" w:fill="FFFFFF"/>
          </w:rPr>
          <w:t>https://www.equalityhumanrights.com/en/advice-and-guidance/race-discrimination</w:t>
        </w:r>
      </w:hyperlink>
      <w:r w:rsidRPr="001A3B6D">
        <w:rPr>
          <w:rFonts w:ascii="Arial" w:hAnsi="Arial" w:cs="Arial"/>
          <w:color w:val="000000"/>
          <w:sz w:val="24"/>
          <w:szCs w:val="24"/>
          <w:shd w:val="clear" w:color="auto" w:fill="FFFFFF"/>
        </w:rPr>
        <w:t>) (Accessed 3 June 2022).</w:t>
      </w:r>
    </w:p>
    <w:p w14:paraId="22B77B99" w14:textId="77777777" w:rsidR="005D4445" w:rsidRPr="001A3B6D" w:rsidRDefault="005D4445" w:rsidP="005D4445">
      <w:pPr>
        <w:spacing w:line="360" w:lineRule="auto"/>
        <w:rPr>
          <w:rFonts w:ascii="Arial" w:hAnsi="Arial" w:cs="Arial"/>
          <w:color w:val="000000"/>
          <w:sz w:val="24"/>
          <w:szCs w:val="24"/>
          <w:shd w:val="clear" w:color="auto" w:fill="FFFFFF"/>
        </w:rPr>
      </w:pPr>
      <w:proofErr w:type="spellStart"/>
      <w:r w:rsidRPr="001A3B6D">
        <w:rPr>
          <w:rFonts w:ascii="Arial" w:hAnsi="Arial" w:cs="Arial"/>
          <w:color w:val="000000"/>
          <w:sz w:val="24"/>
          <w:szCs w:val="24"/>
          <w:shd w:val="clear" w:color="auto" w:fill="FFFFFF"/>
        </w:rPr>
        <w:t>Rawe</w:t>
      </w:r>
      <w:proofErr w:type="spellEnd"/>
      <w:r w:rsidRPr="001A3B6D">
        <w:rPr>
          <w:rFonts w:ascii="Arial" w:hAnsi="Arial" w:cs="Arial"/>
          <w:color w:val="000000"/>
          <w:sz w:val="24"/>
          <w:szCs w:val="24"/>
          <w:shd w:val="clear" w:color="auto" w:fill="FFFFFF"/>
        </w:rPr>
        <w:t>, J., (2014). </w:t>
      </w:r>
      <w:r w:rsidRPr="001A3B6D">
        <w:rPr>
          <w:rFonts w:ascii="Arial" w:hAnsi="Arial" w:cs="Arial"/>
          <w:i/>
          <w:iCs/>
          <w:color w:val="000000"/>
          <w:sz w:val="24"/>
          <w:szCs w:val="24"/>
          <w:shd w:val="clear" w:color="auto" w:fill="FFFFFF"/>
        </w:rPr>
        <w:t>Inclusive leadership — how to build an inclusive workplace</w:t>
      </w:r>
      <w:r w:rsidRPr="001A3B6D">
        <w:rPr>
          <w:rFonts w:ascii="Arial" w:hAnsi="Arial" w:cs="Arial"/>
          <w:color w:val="000000"/>
          <w:sz w:val="24"/>
          <w:szCs w:val="24"/>
          <w:shd w:val="clear" w:color="auto" w:fill="FFFFFF"/>
        </w:rPr>
        <w:t>. Understood. Available at: (</w:t>
      </w:r>
      <w:hyperlink r:id="rId21" w:history="1">
        <w:r w:rsidRPr="001A3B6D">
          <w:rPr>
            <w:rStyle w:val="Hyperlink"/>
            <w:rFonts w:ascii="Arial" w:hAnsi="Arial" w:cs="Arial"/>
            <w:sz w:val="24"/>
            <w:szCs w:val="24"/>
            <w:shd w:val="clear" w:color="auto" w:fill="FFFFFF"/>
          </w:rPr>
          <w:t>https://www.understood.org/en/articles/what-inclusive-leadership-looks-like-and-how-to-practice-it</w:t>
        </w:r>
      </w:hyperlink>
      <w:r w:rsidRPr="001A3B6D">
        <w:rPr>
          <w:rFonts w:ascii="Arial" w:hAnsi="Arial" w:cs="Arial"/>
          <w:color w:val="000000"/>
          <w:sz w:val="24"/>
          <w:szCs w:val="24"/>
          <w:shd w:val="clear" w:color="auto" w:fill="FFFFFF"/>
        </w:rPr>
        <w:t>) (Accessed 1 June 2022).</w:t>
      </w:r>
    </w:p>
    <w:p w14:paraId="740D6F26"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Ryan, J. (2006) ‘Inclusive leadership and social justice for schools’, </w:t>
      </w:r>
      <w:r w:rsidRPr="001A3B6D">
        <w:rPr>
          <w:rFonts w:ascii="Arial" w:hAnsi="Arial" w:cs="Arial"/>
          <w:i/>
          <w:iCs/>
          <w:color w:val="222222"/>
          <w:sz w:val="24"/>
          <w:szCs w:val="24"/>
          <w:shd w:val="clear" w:color="auto" w:fill="FFFFFF"/>
        </w:rPr>
        <w:t>Leadership and Policy in schools</w:t>
      </w:r>
      <w:r w:rsidRPr="001A3B6D">
        <w:rPr>
          <w:rFonts w:ascii="Arial" w:hAnsi="Arial" w:cs="Arial"/>
          <w:color w:val="222222"/>
          <w:sz w:val="24"/>
          <w:szCs w:val="24"/>
          <w:shd w:val="clear" w:color="auto" w:fill="FFFFFF"/>
        </w:rPr>
        <w:t>, 5(1), pp. 3-17.</w:t>
      </w:r>
    </w:p>
    <w:p w14:paraId="426E0B73"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lastRenderedPageBreak/>
        <w:t>Ryan, J. (2014) ‘Promoting inclusive leadership in diverse schools’, </w:t>
      </w:r>
      <w:r w:rsidRPr="001A3B6D">
        <w:rPr>
          <w:rFonts w:ascii="Arial" w:hAnsi="Arial" w:cs="Arial"/>
          <w:i/>
          <w:iCs/>
          <w:color w:val="222222"/>
          <w:sz w:val="24"/>
          <w:szCs w:val="24"/>
          <w:shd w:val="clear" w:color="auto" w:fill="FFFFFF"/>
        </w:rPr>
        <w:t xml:space="preserve">International handbook of educational leadership and social (in) justice, </w:t>
      </w:r>
      <w:r w:rsidRPr="001A3B6D">
        <w:rPr>
          <w:rFonts w:ascii="Arial" w:hAnsi="Arial" w:cs="Arial"/>
          <w:color w:val="222222"/>
          <w:sz w:val="24"/>
          <w:szCs w:val="24"/>
          <w:shd w:val="clear" w:color="auto" w:fill="FFFFFF"/>
        </w:rPr>
        <w:t>pp. 359-380.</w:t>
      </w:r>
    </w:p>
    <w:p w14:paraId="12BA245B" w14:textId="77777777" w:rsidR="005D4445" w:rsidRPr="001A3B6D" w:rsidRDefault="005D4445" w:rsidP="005D4445">
      <w:pPr>
        <w:spacing w:line="360" w:lineRule="auto"/>
        <w:jc w:val="both"/>
        <w:rPr>
          <w:rFonts w:ascii="Arial" w:hAnsi="Arial" w:cs="Arial"/>
          <w:color w:val="000000"/>
          <w:sz w:val="24"/>
          <w:szCs w:val="24"/>
          <w:shd w:val="clear" w:color="auto" w:fill="FFFFFF"/>
        </w:rPr>
      </w:pPr>
      <w:proofErr w:type="spellStart"/>
      <w:r w:rsidRPr="001A3B6D">
        <w:rPr>
          <w:rFonts w:ascii="Arial" w:hAnsi="Arial" w:cs="Arial"/>
          <w:color w:val="000000"/>
          <w:sz w:val="24"/>
          <w:szCs w:val="24"/>
          <w:shd w:val="clear" w:color="auto" w:fill="FFFFFF"/>
        </w:rPr>
        <w:t>Safeguarding.wales</w:t>
      </w:r>
      <w:proofErr w:type="spellEnd"/>
      <w:r w:rsidRPr="001A3B6D">
        <w:rPr>
          <w:rFonts w:ascii="Arial" w:hAnsi="Arial" w:cs="Arial"/>
          <w:color w:val="000000"/>
          <w:sz w:val="24"/>
          <w:szCs w:val="24"/>
          <w:shd w:val="clear" w:color="auto" w:fill="FFFFFF"/>
        </w:rPr>
        <w:t>. (</w:t>
      </w:r>
      <w:proofErr w:type="spellStart"/>
      <w:r w:rsidRPr="001A3B6D">
        <w:rPr>
          <w:rFonts w:ascii="Arial" w:hAnsi="Arial" w:cs="Arial"/>
          <w:color w:val="000000"/>
          <w:sz w:val="24"/>
          <w:szCs w:val="24"/>
          <w:shd w:val="clear" w:color="auto" w:fill="FFFFFF"/>
        </w:rPr>
        <w:t>n.d</w:t>
      </w:r>
      <w:proofErr w:type="spellEnd"/>
      <w:r w:rsidRPr="001A3B6D">
        <w:rPr>
          <w:rFonts w:ascii="Arial" w:hAnsi="Arial" w:cs="Arial"/>
          <w:color w:val="000000"/>
          <w:sz w:val="24"/>
          <w:szCs w:val="24"/>
          <w:shd w:val="clear" w:color="auto" w:fill="FFFFFF"/>
        </w:rPr>
        <w:t>). </w:t>
      </w:r>
      <w:r w:rsidRPr="001A3B6D">
        <w:rPr>
          <w:rFonts w:ascii="Arial" w:hAnsi="Arial" w:cs="Arial"/>
          <w:i/>
          <w:iCs/>
          <w:color w:val="000000"/>
          <w:sz w:val="24"/>
          <w:szCs w:val="24"/>
          <w:shd w:val="clear" w:color="auto" w:fill="FFFFFF"/>
        </w:rPr>
        <w:t>Social care Wales</w:t>
      </w:r>
      <w:r w:rsidRPr="001A3B6D">
        <w:rPr>
          <w:rFonts w:ascii="Arial" w:hAnsi="Arial" w:cs="Arial"/>
          <w:color w:val="000000"/>
          <w:sz w:val="24"/>
          <w:szCs w:val="24"/>
          <w:shd w:val="clear" w:color="auto" w:fill="FFFFFF"/>
        </w:rPr>
        <w:t>. Available at: (</w:t>
      </w:r>
      <w:hyperlink r:id="rId22" w:history="1">
        <w:r w:rsidRPr="001A3B6D">
          <w:rPr>
            <w:rStyle w:val="Hyperlink"/>
            <w:rFonts w:ascii="Arial" w:hAnsi="Arial" w:cs="Arial"/>
            <w:sz w:val="24"/>
            <w:szCs w:val="24"/>
            <w:shd w:val="clear" w:color="auto" w:fill="FFFFFF"/>
          </w:rPr>
          <w:t>https://safeguarding.wales/</w:t>
        </w:r>
      </w:hyperlink>
      <w:r w:rsidRPr="001A3B6D">
        <w:rPr>
          <w:rFonts w:ascii="Arial" w:hAnsi="Arial" w:cs="Arial"/>
          <w:color w:val="000000"/>
          <w:sz w:val="24"/>
          <w:szCs w:val="24"/>
          <w:shd w:val="clear" w:color="auto" w:fill="FFFFFF"/>
        </w:rPr>
        <w:t>) (Accessed 3 June 2022).</w:t>
      </w:r>
    </w:p>
    <w:p w14:paraId="0A1167EA"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 xml:space="preserve">Siraj, I. and </w:t>
      </w:r>
      <w:proofErr w:type="spellStart"/>
      <w:r w:rsidRPr="001A3B6D">
        <w:rPr>
          <w:rFonts w:ascii="Arial" w:hAnsi="Arial" w:cs="Arial"/>
          <w:color w:val="222222"/>
          <w:sz w:val="24"/>
          <w:szCs w:val="24"/>
          <w:shd w:val="clear" w:color="auto" w:fill="FFFFFF"/>
        </w:rPr>
        <w:t>Hallet</w:t>
      </w:r>
      <w:proofErr w:type="spellEnd"/>
      <w:r w:rsidRPr="001A3B6D">
        <w:rPr>
          <w:rFonts w:ascii="Arial" w:hAnsi="Arial" w:cs="Arial"/>
          <w:color w:val="222222"/>
          <w:sz w:val="24"/>
          <w:szCs w:val="24"/>
          <w:shd w:val="clear" w:color="auto" w:fill="FFFFFF"/>
        </w:rPr>
        <w:t>, E. (2013) </w:t>
      </w:r>
      <w:r w:rsidRPr="001A3B6D">
        <w:rPr>
          <w:rFonts w:ascii="Arial" w:hAnsi="Arial" w:cs="Arial"/>
          <w:i/>
          <w:iCs/>
          <w:color w:val="222222"/>
          <w:sz w:val="24"/>
          <w:szCs w:val="24"/>
          <w:shd w:val="clear" w:color="auto" w:fill="FFFFFF"/>
        </w:rPr>
        <w:t>Effective and caring leadership in the early years</w:t>
      </w:r>
      <w:r w:rsidRPr="001A3B6D">
        <w:rPr>
          <w:rFonts w:ascii="Arial" w:hAnsi="Arial" w:cs="Arial"/>
          <w:color w:val="222222"/>
          <w:sz w:val="24"/>
          <w:szCs w:val="24"/>
          <w:shd w:val="clear" w:color="auto" w:fill="FFFFFF"/>
        </w:rPr>
        <w:t>. London: Sage.</w:t>
      </w:r>
    </w:p>
    <w:p w14:paraId="58CC3FF7"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222222"/>
          <w:sz w:val="24"/>
          <w:szCs w:val="24"/>
          <w:shd w:val="clear" w:color="auto" w:fill="FFFFFF"/>
        </w:rPr>
        <w:t>Swain, J., French, S., Barnes, C. and Thomas, C. (2013) </w:t>
      </w:r>
      <w:r w:rsidRPr="001A3B6D">
        <w:rPr>
          <w:rFonts w:ascii="Arial" w:hAnsi="Arial" w:cs="Arial"/>
          <w:i/>
          <w:iCs/>
          <w:color w:val="222222"/>
          <w:sz w:val="24"/>
          <w:szCs w:val="24"/>
          <w:shd w:val="clear" w:color="auto" w:fill="FFFFFF"/>
        </w:rPr>
        <w:t>Disabling barriers-enabling environments</w:t>
      </w:r>
      <w:r w:rsidRPr="001A3B6D">
        <w:rPr>
          <w:rFonts w:ascii="Arial" w:hAnsi="Arial" w:cs="Arial"/>
          <w:color w:val="222222"/>
          <w:sz w:val="24"/>
          <w:szCs w:val="24"/>
          <w:shd w:val="clear" w:color="auto" w:fill="FFFFFF"/>
        </w:rPr>
        <w:t>. London: Sage.</w:t>
      </w:r>
    </w:p>
    <w:p w14:paraId="2EBEDD45" w14:textId="77777777" w:rsidR="005D4445" w:rsidRPr="001A3B6D" w:rsidRDefault="005D4445" w:rsidP="005D4445">
      <w:pPr>
        <w:spacing w:line="360" w:lineRule="auto"/>
        <w:rPr>
          <w:rFonts w:ascii="Arial" w:hAnsi="Arial" w:cs="Arial"/>
          <w:color w:val="000000"/>
          <w:sz w:val="24"/>
          <w:szCs w:val="24"/>
          <w:shd w:val="clear" w:color="auto" w:fill="FFFFFF"/>
        </w:rPr>
      </w:pPr>
      <w:r w:rsidRPr="001A3B6D">
        <w:rPr>
          <w:rFonts w:ascii="Arial" w:hAnsi="Arial" w:cs="Arial"/>
          <w:color w:val="000000"/>
          <w:sz w:val="24"/>
          <w:szCs w:val="24"/>
          <w:shd w:val="clear" w:color="auto" w:fill="FFFFFF"/>
        </w:rPr>
        <w:t>The Thrive Approach to social and emotional wellbeing. (2022). </w:t>
      </w:r>
      <w:r w:rsidRPr="001A3B6D">
        <w:rPr>
          <w:rFonts w:ascii="Arial" w:hAnsi="Arial" w:cs="Arial"/>
          <w:i/>
          <w:iCs/>
          <w:color w:val="000000"/>
          <w:sz w:val="24"/>
          <w:szCs w:val="24"/>
          <w:shd w:val="clear" w:color="auto" w:fill="FFFFFF"/>
        </w:rPr>
        <w:t>The Thrive Approach</w:t>
      </w:r>
      <w:r w:rsidRPr="001A3B6D">
        <w:rPr>
          <w:rFonts w:ascii="Arial" w:hAnsi="Arial" w:cs="Arial"/>
          <w:color w:val="000000"/>
          <w:sz w:val="24"/>
          <w:szCs w:val="24"/>
          <w:shd w:val="clear" w:color="auto" w:fill="FFFFFF"/>
        </w:rPr>
        <w:t>. Available at: (</w:t>
      </w:r>
      <w:hyperlink r:id="rId23" w:history="1">
        <w:r w:rsidRPr="001A3B6D">
          <w:rPr>
            <w:rStyle w:val="Hyperlink"/>
            <w:rFonts w:ascii="Arial" w:hAnsi="Arial" w:cs="Arial"/>
            <w:sz w:val="24"/>
            <w:szCs w:val="24"/>
            <w:shd w:val="clear" w:color="auto" w:fill="FFFFFF"/>
          </w:rPr>
          <w:t>https://www.thriveapproach.com/</w:t>
        </w:r>
      </w:hyperlink>
      <w:r w:rsidRPr="001A3B6D">
        <w:rPr>
          <w:rFonts w:ascii="Arial" w:hAnsi="Arial" w:cs="Arial"/>
          <w:color w:val="000000"/>
          <w:sz w:val="24"/>
          <w:szCs w:val="24"/>
          <w:shd w:val="clear" w:color="auto" w:fill="FFFFFF"/>
        </w:rPr>
        <w:t>) (Accessed 2 June 2022).</w:t>
      </w:r>
    </w:p>
    <w:p w14:paraId="6B3B612D"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color w:val="000000"/>
          <w:sz w:val="24"/>
          <w:szCs w:val="24"/>
          <w:shd w:val="clear" w:color="auto" w:fill="FFFFFF"/>
        </w:rPr>
        <w:t>Twinkl. (n.d.)</w:t>
      </w:r>
      <w:r w:rsidRPr="001A3B6D">
        <w:rPr>
          <w:rFonts w:ascii="Arial" w:hAnsi="Arial" w:cs="Arial"/>
          <w:i/>
          <w:iCs/>
          <w:color w:val="000000"/>
          <w:sz w:val="24"/>
          <w:szCs w:val="24"/>
          <w:shd w:val="clear" w:color="auto" w:fill="FFFFFF"/>
        </w:rPr>
        <w:t>4 Purposes Welsh Curriculum</w:t>
      </w:r>
      <w:r w:rsidRPr="001A3B6D">
        <w:rPr>
          <w:rFonts w:ascii="Arial" w:hAnsi="Arial" w:cs="Arial"/>
          <w:color w:val="000000"/>
          <w:sz w:val="24"/>
          <w:szCs w:val="24"/>
          <w:shd w:val="clear" w:color="auto" w:fill="FFFFFF"/>
        </w:rPr>
        <w:t>. Available at: (</w:t>
      </w:r>
      <w:hyperlink r:id="rId24" w:history="1">
        <w:r w:rsidRPr="001A3B6D">
          <w:rPr>
            <w:rStyle w:val="Hyperlink"/>
            <w:rFonts w:ascii="Arial" w:hAnsi="Arial" w:cs="Arial"/>
            <w:sz w:val="24"/>
            <w:szCs w:val="24"/>
            <w:shd w:val="clear" w:color="auto" w:fill="FFFFFF"/>
          </w:rPr>
          <w:t>https://www.twinkl.co.uk/resource/wl2-t-22050-four-purposes-editable-poster#:~:text=These%20are%20The%20Four%20Purposes%20of%20learning%20for,lead%20fulfilling%20lives%20as%20valued%20members%20of%20society</w:t>
        </w:r>
      </w:hyperlink>
      <w:r w:rsidRPr="001A3B6D">
        <w:rPr>
          <w:rFonts w:ascii="Arial" w:hAnsi="Arial" w:cs="Arial"/>
          <w:color w:val="000000"/>
          <w:sz w:val="24"/>
          <w:szCs w:val="24"/>
          <w:shd w:val="clear" w:color="auto" w:fill="FFFFFF"/>
        </w:rPr>
        <w:t>.) (Accessed 3 June 2022).</w:t>
      </w:r>
    </w:p>
    <w:p w14:paraId="600BF5A1" w14:textId="77777777" w:rsidR="005D4445" w:rsidRPr="001A3B6D" w:rsidRDefault="005D4445" w:rsidP="005D4445">
      <w:pPr>
        <w:spacing w:line="360" w:lineRule="auto"/>
        <w:rPr>
          <w:rFonts w:ascii="Arial" w:hAnsi="Arial" w:cs="Arial"/>
          <w:color w:val="000000"/>
          <w:sz w:val="24"/>
          <w:szCs w:val="24"/>
          <w:shd w:val="clear" w:color="auto" w:fill="FFFFFF"/>
        </w:rPr>
      </w:pPr>
      <w:proofErr w:type="spellStart"/>
      <w:r w:rsidRPr="001A3B6D">
        <w:rPr>
          <w:rFonts w:ascii="Arial" w:hAnsi="Arial" w:cs="Arial"/>
          <w:color w:val="000000"/>
          <w:sz w:val="24"/>
          <w:szCs w:val="24"/>
          <w:shd w:val="clear" w:color="auto" w:fill="FFFFFF"/>
        </w:rPr>
        <w:t>Unicef</w:t>
      </w:r>
      <w:proofErr w:type="spellEnd"/>
      <w:r w:rsidRPr="001A3B6D">
        <w:rPr>
          <w:rFonts w:ascii="Arial" w:hAnsi="Arial" w:cs="Arial"/>
          <w:color w:val="000000"/>
          <w:sz w:val="24"/>
          <w:szCs w:val="24"/>
          <w:shd w:val="clear" w:color="auto" w:fill="FFFFFF"/>
        </w:rPr>
        <w:t>. (</w:t>
      </w:r>
      <w:proofErr w:type="spellStart"/>
      <w:r w:rsidRPr="001A3B6D">
        <w:rPr>
          <w:rFonts w:ascii="Arial" w:hAnsi="Arial" w:cs="Arial"/>
          <w:color w:val="000000"/>
          <w:sz w:val="24"/>
          <w:szCs w:val="24"/>
          <w:shd w:val="clear" w:color="auto" w:fill="FFFFFF"/>
        </w:rPr>
        <w:t>n.d</w:t>
      </w:r>
      <w:proofErr w:type="spellEnd"/>
      <w:r w:rsidRPr="001A3B6D">
        <w:rPr>
          <w:rFonts w:ascii="Arial" w:hAnsi="Arial" w:cs="Arial"/>
          <w:color w:val="000000"/>
          <w:sz w:val="24"/>
          <w:szCs w:val="24"/>
          <w:shd w:val="clear" w:color="auto" w:fill="FFFFFF"/>
        </w:rPr>
        <w:t>). </w:t>
      </w:r>
      <w:r w:rsidRPr="001A3B6D">
        <w:rPr>
          <w:rFonts w:ascii="Arial" w:hAnsi="Arial" w:cs="Arial"/>
          <w:i/>
          <w:iCs/>
          <w:color w:val="000000"/>
          <w:sz w:val="24"/>
          <w:szCs w:val="24"/>
          <w:shd w:val="clear" w:color="auto" w:fill="FFFFFF"/>
        </w:rPr>
        <w:t>UNCRC</w:t>
      </w:r>
      <w:r w:rsidRPr="001A3B6D">
        <w:rPr>
          <w:rFonts w:ascii="Arial" w:hAnsi="Arial" w:cs="Arial"/>
          <w:color w:val="000000"/>
          <w:sz w:val="24"/>
          <w:szCs w:val="24"/>
          <w:shd w:val="clear" w:color="auto" w:fill="FFFFFF"/>
        </w:rPr>
        <w:t>. Available at: (</w:t>
      </w:r>
      <w:hyperlink r:id="rId25" w:history="1">
        <w:r w:rsidRPr="001A3B6D">
          <w:rPr>
            <w:rStyle w:val="Hyperlink"/>
            <w:rFonts w:ascii="Arial" w:hAnsi="Arial" w:cs="Arial"/>
            <w:sz w:val="24"/>
            <w:szCs w:val="24"/>
            <w:shd w:val="clear" w:color="auto" w:fill="FFFFFF"/>
          </w:rPr>
          <w:t>https://www.unicef.org.uk/wp-content/uploads/2019/10/UNCRC_summary-1_1.pdf</w:t>
        </w:r>
      </w:hyperlink>
      <w:r w:rsidRPr="001A3B6D">
        <w:rPr>
          <w:rFonts w:ascii="Arial" w:hAnsi="Arial" w:cs="Arial"/>
          <w:color w:val="000000"/>
          <w:sz w:val="24"/>
          <w:szCs w:val="24"/>
          <w:shd w:val="clear" w:color="auto" w:fill="FFFFFF"/>
        </w:rPr>
        <w:t>) (Accessed 2 June 2022).</w:t>
      </w:r>
    </w:p>
    <w:p w14:paraId="45DB0C1C" w14:textId="77777777" w:rsidR="005D4445" w:rsidRPr="001A3B6D" w:rsidRDefault="005D4445" w:rsidP="005D4445">
      <w:pPr>
        <w:spacing w:line="360" w:lineRule="auto"/>
        <w:jc w:val="both"/>
        <w:rPr>
          <w:rFonts w:ascii="Arial" w:hAnsi="Arial" w:cs="Arial"/>
          <w:sz w:val="24"/>
          <w:szCs w:val="24"/>
        </w:rPr>
      </w:pPr>
      <w:r w:rsidRPr="001A3B6D">
        <w:rPr>
          <w:rFonts w:ascii="Arial" w:hAnsi="Arial" w:cs="Arial"/>
          <w:sz w:val="24"/>
          <w:szCs w:val="24"/>
        </w:rPr>
        <w:t xml:space="preserve">Welsh Government (2014) </w:t>
      </w:r>
      <w:r w:rsidRPr="001A3B6D">
        <w:rPr>
          <w:rFonts w:ascii="Arial" w:hAnsi="Arial" w:cs="Arial"/>
          <w:i/>
          <w:iCs/>
          <w:sz w:val="24"/>
          <w:szCs w:val="24"/>
        </w:rPr>
        <w:t>An independent stocktake of the Foundation Phase in Wales</w:t>
      </w:r>
      <w:r w:rsidRPr="001A3B6D">
        <w:rPr>
          <w:rFonts w:ascii="Arial" w:hAnsi="Arial" w:cs="Arial"/>
          <w:sz w:val="24"/>
          <w:szCs w:val="24"/>
        </w:rPr>
        <w:t xml:space="preserve">. Available at: </w:t>
      </w:r>
      <w:hyperlink r:id="rId26" w:history="1">
        <w:r w:rsidRPr="001A3B6D">
          <w:rPr>
            <w:rStyle w:val="Hyperlink"/>
            <w:rFonts w:ascii="Arial" w:hAnsi="Arial" w:cs="Arial"/>
            <w:sz w:val="24"/>
            <w:szCs w:val="24"/>
          </w:rPr>
          <w:t>an-independent-stocktake-of-the-foundation-phase-in-wales-final-report.pdf (</w:t>
        </w:r>
        <w:proofErr w:type="spellStart"/>
        <w:r w:rsidRPr="001A3B6D">
          <w:rPr>
            <w:rStyle w:val="Hyperlink"/>
            <w:rFonts w:ascii="Arial" w:hAnsi="Arial" w:cs="Arial"/>
            <w:sz w:val="24"/>
            <w:szCs w:val="24"/>
          </w:rPr>
          <w:t>gov.wales</w:t>
        </w:r>
        <w:proofErr w:type="spellEnd"/>
        <w:r w:rsidRPr="001A3B6D">
          <w:rPr>
            <w:rStyle w:val="Hyperlink"/>
            <w:rFonts w:ascii="Arial" w:hAnsi="Arial" w:cs="Arial"/>
            <w:sz w:val="24"/>
            <w:szCs w:val="24"/>
          </w:rPr>
          <w:t>)</w:t>
        </w:r>
      </w:hyperlink>
      <w:r w:rsidRPr="001A3B6D">
        <w:rPr>
          <w:rFonts w:ascii="Arial" w:hAnsi="Arial" w:cs="Arial"/>
          <w:sz w:val="24"/>
          <w:szCs w:val="24"/>
        </w:rPr>
        <w:t xml:space="preserve"> (Accessed 2 June 2022).</w:t>
      </w:r>
    </w:p>
    <w:p w14:paraId="7F6C7A37" w14:textId="77777777" w:rsidR="005D4445" w:rsidRPr="001A3B6D" w:rsidRDefault="005D4445" w:rsidP="005D4445">
      <w:pPr>
        <w:spacing w:line="360" w:lineRule="auto"/>
        <w:jc w:val="both"/>
        <w:rPr>
          <w:rFonts w:ascii="Arial" w:hAnsi="Arial" w:cs="Arial"/>
          <w:sz w:val="24"/>
          <w:szCs w:val="24"/>
        </w:rPr>
      </w:pPr>
      <w:r w:rsidRPr="001A3B6D">
        <w:rPr>
          <w:rFonts w:ascii="Arial" w:hAnsi="Arial" w:cs="Arial"/>
          <w:sz w:val="24"/>
          <w:szCs w:val="24"/>
        </w:rPr>
        <w:t xml:space="preserve">Welsh Government (2015) </w:t>
      </w:r>
      <w:r w:rsidRPr="001A3B6D">
        <w:rPr>
          <w:rFonts w:ascii="Arial" w:hAnsi="Arial" w:cs="Arial"/>
          <w:i/>
          <w:iCs/>
          <w:sz w:val="24"/>
          <w:szCs w:val="24"/>
        </w:rPr>
        <w:t>Successful futures</w:t>
      </w:r>
      <w:r w:rsidRPr="001A3B6D">
        <w:rPr>
          <w:rFonts w:ascii="Arial" w:hAnsi="Arial" w:cs="Arial"/>
          <w:sz w:val="24"/>
          <w:szCs w:val="24"/>
        </w:rPr>
        <w:t xml:space="preserve">. Available at: </w:t>
      </w:r>
      <w:hyperlink r:id="rId27" w:history="1">
        <w:r w:rsidRPr="001A3B6D">
          <w:rPr>
            <w:rStyle w:val="Hyperlink"/>
            <w:rFonts w:ascii="Arial" w:hAnsi="Arial" w:cs="Arial"/>
            <w:sz w:val="24"/>
            <w:szCs w:val="24"/>
          </w:rPr>
          <w:t>succesful-futures-a-summary-of-professor-graham-donaldsons-report.pdf (</w:t>
        </w:r>
        <w:proofErr w:type="spellStart"/>
        <w:r w:rsidRPr="001A3B6D">
          <w:rPr>
            <w:rStyle w:val="Hyperlink"/>
            <w:rFonts w:ascii="Arial" w:hAnsi="Arial" w:cs="Arial"/>
            <w:sz w:val="24"/>
            <w:szCs w:val="24"/>
          </w:rPr>
          <w:t>gov.wales</w:t>
        </w:r>
        <w:proofErr w:type="spellEnd"/>
        <w:r w:rsidRPr="001A3B6D">
          <w:rPr>
            <w:rStyle w:val="Hyperlink"/>
            <w:rFonts w:ascii="Arial" w:hAnsi="Arial" w:cs="Arial"/>
            <w:sz w:val="24"/>
            <w:szCs w:val="24"/>
          </w:rPr>
          <w:t>)</w:t>
        </w:r>
      </w:hyperlink>
      <w:r w:rsidRPr="001A3B6D">
        <w:rPr>
          <w:rFonts w:ascii="Arial" w:hAnsi="Arial" w:cs="Arial"/>
          <w:sz w:val="24"/>
          <w:szCs w:val="24"/>
        </w:rPr>
        <w:t xml:space="preserve"> (Accessed 2 June 2022).</w:t>
      </w:r>
    </w:p>
    <w:p w14:paraId="7F998D55" w14:textId="77777777" w:rsidR="005D4445" w:rsidRPr="001A3B6D" w:rsidRDefault="005D4445" w:rsidP="005D4445">
      <w:pPr>
        <w:spacing w:line="360" w:lineRule="auto"/>
        <w:jc w:val="both"/>
        <w:rPr>
          <w:rFonts w:ascii="Arial" w:hAnsi="Arial" w:cs="Arial"/>
          <w:sz w:val="24"/>
          <w:szCs w:val="24"/>
        </w:rPr>
      </w:pPr>
      <w:r w:rsidRPr="001A3B6D">
        <w:rPr>
          <w:rFonts w:ascii="Arial" w:hAnsi="Arial" w:cs="Arial"/>
          <w:sz w:val="24"/>
          <w:szCs w:val="24"/>
        </w:rPr>
        <w:t xml:space="preserve">Welsh Government (2015) </w:t>
      </w:r>
      <w:r w:rsidRPr="001A3B6D">
        <w:rPr>
          <w:rFonts w:ascii="Arial" w:hAnsi="Arial" w:cs="Arial"/>
          <w:i/>
          <w:iCs/>
          <w:sz w:val="24"/>
          <w:szCs w:val="24"/>
        </w:rPr>
        <w:t>The four purposes of curriculum for Wales.</w:t>
      </w:r>
      <w:r w:rsidRPr="001A3B6D">
        <w:rPr>
          <w:rFonts w:ascii="Arial" w:hAnsi="Arial" w:cs="Arial"/>
          <w:sz w:val="24"/>
          <w:szCs w:val="24"/>
        </w:rPr>
        <w:t xml:space="preserve"> Available at: </w:t>
      </w:r>
      <w:hyperlink r:id="rId28" w:history="1">
        <w:r w:rsidRPr="001A3B6D">
          <w:rPr>
            <w:rStyle w:val="Hyperlink"/>
            <w:rFonts w:ascii="Arial" w:hAnsi="Arial" w:cs="Arial"/>
            <w:sz w:val="24"/>
            <w:szCs w:val="24"/>
          </w:rPr>
          <w:t>the-four-purposes-of-the-curriculum-for-wales.pdf (</w:t>
        </w:r>
        <w:proofErr w:type="spellStart"/>
        <w:r w:rsidRPr="001A3B6D">
          <w:rPr>
            <w:rStyle w:val="Hyperlink"/>
            <w:rFonts w:ascii="Arial" w:hAnsi="Arial" w:cs="Arial"/>
            <w:sz w:val="24"/>
            <w:szCs w:val="24"/>
          </w:rPr>
          <w:t>gov.wales</w:t>
        </w:r>
        <w:proofErr w:type="spellEnd"/>
        <w:r w:rsidRPr="001A3B6D">
          <w:rPr>
            <w:rStyle w:val="Hyperlink"/>
            <w:rFonts w:ascii="Arial" w:hAnsi="Arial" w:cs="Arial"/>
            <w:sz w:val="24"/>
            <w:szCs w:val="24"/>
          </w:rPr>
          <w:t>)</w:t>
        </w:r>
      </w:hyperlink>
      <w:r w:rsidRPr="001A3B6D">
        <w:rPr>
          <w:rFonts w:ascii="Arial" w:hAnsi="Arial" w:cs="Arial"/>
          <w:sz w:val="24"/>
          <w:szCs w:val="24"/>
        </w:rPr>
        <w:t xml:space="preserve"> (Accessed 2 June 2022).</w:t>
      </w:r>
    </w:p>
    <w:p w14:paraId="40CFF1BC" w14:textId="77777777" w:rsidR="005D4445" w:rsidRPr="001A3B6D" w:rsidRDefault="005D4445" w:rsidP="005D4445">
      <w:pPr>
        <w:spacing w:line="360" w:lineRule="auto"/>
        <w:jc w:val="both"/>
        <w:rPr>
          <w:rFonts w:ascii="Arial" w:hAnsi="Arial" w:cs="Arial"/>
          <w:color w:val="222222"/>
          <w:sz w:val="24"/>
          <w:szCs w:val="24"/>
          <w:shd w:val="clear" w:color="auto" w:fill="FFFFFF"/>
        </w:rPr>
      </w:pPr>
      <w:r w:rsidRPr="001A3B6D">
        <w:rPr>
          <w:rFonts w:ascii="Arial" w:hAnsi="Arial" w:cs="Arial"/>
          <w:sz w:val="24"/>
          <w:szCs w:val="24"/>
        </w:rPr>
        <w:t xml:space="preserve">Welsh Government (2018) </w:t>
      </w:r>
      <w:r w:rsidRPr="001A3B6D">
        <w:rPr>
          <w:rFonts w:ascii="Arial" w:hAnsi="Arial" w:cs="Arial"/>
          <w:i/>
          <w:iCs/>
          <w:sz w:val="24"/>
          <w:szCs w:val="24"/>
        </w:rPr>
        <w:t xml:space="preserve">The Ways of Working of The Well-being of Future Generations (Wales) Act 2015. </w:t>
      </w:r>
      <w:r w:rsidRPr="001A3B6D">
        <w:rPr>
          <w:rFonts w:ascii="Arial" w:hAnsi="Arial" w:cs="Arial"/>
          <w:sz w:val="24"/>
          <w:szCs w:val="24"/>
        </w:rPr>
        <w:t xml:space="preserve"> Available at: </w:t>
      </w:r>
      <w:hyperlink r:id="rId29" w:history="1">
        <w:r w:rsidRPr="001A3B6D">
          <w:rPr>
            <w:rStyle w:val="Hyperlink"/>
            <w:rFonts w:ascii="Arial" w:hAnsi="Arial" w:cs="Arial"/>
            <w:sz w:val="24"/>
            <w:szCs w:val="24"/>
          </w:rPr>
          <w:t>The-Ways-of-Working-of-The-Well-being-of-Future-Generations-Wales-Act-2015.pdf (</w:t>
        </w:r>
        <w:proofErr w:type="spellStart"/>
        <w:r w:rsidRPr="001A3B6D">
          <w:rPr>
            <w:rStyle w:val="Hyperlink"/>
            <w:rFonts w:ascii="Arial" w:hAnsi="Arial" w:cs="Arial"/>
            <w:sz w:val="24"/>
            <w:szCs w:val="24"/>
          </w:rPr>
          <w:t>wcva.cymru</w:t>
        </w:r>
        <w:proofErr w:type="spellEnd"/>
        <w:r w:rsidRPr="001A3B6D">
          <w:rPr>
            <w:rStyle w:val="Hyperlink"/>
            <w:rFonts w:ascii="Arial" w:hAnsi="Arial" w:cs="Arial"/>
            <w:sz w:val="24"/>
            <w:szCs w:val="24"/>
          </w:rPr>
          <w:t>)</w:t>
        </w:r>
      </w:hyperlink>
      <w:r w:rsidRPr="001A3B6D">
        <w:rPr>
          <w:rFonts w:ascii="Arial" w:hAnsi="Arial" w:cs="Arial"/>
          <w:sz w:val="24"/>
          <w:szCs w:val="24"/>
        </w:rPr>
        <w:t xml:space="preserve"> (Accessed: 2 June 2022).</w:t>
      </w:r>
    </w:p>
    <w:p w14:paraId="04799CE1" w14:textId="77777777" w:rsidR="005D4445" w:rsidRPr="001A3B6D" w:rsidRDefault="005D4445" w:rsidP="005D4445">
      <w:pPr>
        <w:spacing w:line="360" w:lineRule="auto"/>
        <w:jc w:val="both"/>
        <w:rPr>
          <w:rFonts w:ascii="Arial" w:hAnsi="Arial" w:cs="Arial"/>
          <w:sz w:val="24"/>
          <w:szCs w:val="24"/>
        </w:rPr>
      </w:pPr>
      <w:r w:rsidRPr="001A3B6D">
        <w:rPr>
          <w:rFonts w:ascii="Arial" w:hAnsi="Arial" w:cs="Arial"/>
          <w:sz w:val="24"/>
          <w:szCs w:val="24"/>
        </w:rPr>
        <w:lastRenderedPageBreak/>
        <w:t xml:space="preserve">Welsh Government (2020) </w:t>
      </w:r>
      <w:r w:rsidRPr="001A3B6D">
        <w:rPr>
          <w:rFonts w:ascii="Arial" w:hAnsi="Arial" w:cs="Arial"/>
          <w:i/>
          <w:iCs/>
          <w:sz w:val="24"/>
          <w:szCs w:val="24"/>
        </w:rPr>
        <w:t xml:space="preserve">Curriculum for Wales: overview. </w:t>
      </w:r>
      <w:r w:rsidRPr="001A3B6D">
        <w:rPr>
          <w:rFonts w:ascii="Arial" w:hAnsi="Arial" w:cs="Arial"/>
          <w:sz w:val="24"/>
          <w:szCs w:val="24"/>
        </w:rPr>
        <w:t xml:space="preserve">Available at: </w:t>
      </w:r>
      <w:hyperlink r:id="rId30" w:history="1">
        <w:r w:rsidRPr="001A3B6D">
          <w:rPr>
            <w:rStyle w:val="Hyperlink"/>
            <w:rFonts w:ascii="Arial" w:hAnsi="Arial" w:cs="Arial"/>
            <w:sz w:val="24"/>
            <w:szCs w:val="24"/>
          </w:rPr>
          <w:t>Curriculum for Wales: overview | GOV.WALES</w:t>
        </w:r>
      </w:hyperlink>
      <w:r w:rsidRPr="001A3B6D">
        <w:rPr>
          <w:rFonts w:ascii="Arial" w:hAnsi="Arial" w:cs="Arial"/>
          <w:sz w:val="24"/>
          <w:szCs w:val="24"/>
        </w:rPr>
        <w:t xml:space="preserve"> (Accessed 2 June 2022).</w:t>
      </w:r>
    </w:p>
    <w:p w14:paraId="48842693" w14:textId="77777777" w:rsidR="005D4445" w:rsidRPr="001A3B6D" w:rsidRDefault="005D4445" w:rsidP="005D4445">
      <w:pPr>
        <w:spacing w:line="360" w:lineRule="auto"/>
        <w:jc w:val="both"/>
        <w:rPr>
          <w:rFonts w:ascii="Arial" w:hAnsi="Arial" w:cs="Arial"/>
          <w:sz w:val="24"/>
          <w:szCs w:val="24"/>
        </w:rPr>
      </w:pPr>
      <w:r w:rsidRPr="001A3B6D">
        <w:rPr>
          <w:rFonts w:ascii="Arial" w:hAnsi="Arial" w:cs="Arial"/>
          <w:sz w:val="24"/>
          <w:szCs w:val="24"/>
        </w:rPr>
        <w:t xml:space="preserve">Welsh Government (2020a) </w:t>
      </w:r>
      <w:r w:rsidRPr="001A3B6D">
        <w:rPr>
          <w:rFonts w:ascii="Arial" w:hAnsi="Arial" w:cs="Arial"/>
          <w:i/>
          <w:iCs/>
          <w:sz w:val="24"/>
          <w:szCs w:val="24"/>
        </w:rPr>
        <w:t xml:space="preserve">Key Facts: Ethnic diversity in schools. </w:t>
      </w:r>
      <w:r w:rsidRPr="001A3B6D">
        <w:rPr>
          <w:rFonts w:ascii="Arial" w:hAnsi="Arial" w:cs="Arial"/>
          <w:sz w:val="24"/>
          <w:szCs w:val="24"/>
        </w:rPr>
        <w:t xml:space="preserve">Available at: </w:t>
      </w:r>
      <w:hyperlink r:id="rId31" w:history="1">
        <w:r w:rsidRPr="001A3B6D">
          <w:rPr>
            <w:rStyle w:val="Hyperlink"/>
            <w:rFonts w:ascii="Arial" w:hAnsi="Arial" w:cs="Arial"/>
            <w:sz w:val="24"/>
            <w:szCs w:val="24"/>
          </w:rPr>
          <w:t>WG41420 (</w:t>
        </w:r>
        <w:proofErr w:type="spellStart"/>
        <w:proofErr w:type="gramStart"/>
        <w:r w:rsidRPr="001A3B6D">
          <w:rPr>
            <w:rStyle w:val="Hyperlink"/>
            <w:rFonts w:ascii="Arial" w:hAnsi="Arial" w:cs="Arial"/>
            <w:sz w:val="24"/>
            <w:szCs w:val="24"/>
          </w:rPr>
          <w:t>gov.wales</w:t>
        </w:r>
        <w:proofErr w:type="spellEnd"/>
        <w:proofErr w:type="gramEnd"/>
        <w:r w:rsidRPr="001A3B6D">
          <w:rPr>
            <w:rStyle w:val="Hyperlink"/>
            <w:rFonts w:ascii="Arial" w:hAnsi="Arial" w:cs="Arial"/>
            <w:sz w:val="24"/>
            <w:szCs w:val="24"/>
          </w:rPr>
          <w:t>)</w:t>
        </w:r>
      </w:hyperlink>
      <w:r w:rsidRPr="001A3B6D">
        <w:rPr>
          <w:rFonts w:ascii="Arial" w:hAnsi="Arial" w:cs="Arial"/>
          <w:sz w:val="24"/>
          <w:szCs w:val="24"/>
        </w:rPr>
        <w:t xml:space="preserve"> (Accessed 2 June 2022).</w:t>
      </w:r>
    </w:p>
    <w:p w14:paraId="10C8B025" w14:textId="77777777" w:rsidR="005D4445" w:rsidRPr="001A3B6D" w:rsidRDefault="005D4445" w:rsidP="005D4445">
      <w:pPr>
        <w:spacing w:line="360" w:lineRule="auto"/>
        <w:jc w:val="both"/>
        <w:rPr>
          <w:rFonts w:ascii="Arial" w:hAnsi="Arial" w:cs="Arial"/>
          <w:sz w:val="24"/>
          <w:szCs w:val="24"/>
        </w:rPr>
      </w:pPr>
      <w:r w:rsidRPr="001A3B6D">
        <w:rPr>
          <w:rFonts w:ascii="Arial" w:hAnsi="Arial" w:cs="Arial"/>
          <w:color w:val="2E2E2E"/>
          <w:sz w:val="24"/>
          <w:szCs w:val="24"/>
          <w:shd w:val="clear" w:color="auto" w:fill="FFFFFF"/>
        </w:rPr>
        <w:t xml:space="preserve">Welsh Government (No Date) </w:t>
      </w:r>
      <w:r w:rsidRPr="001A3B6D">
        <w:rPr>
          <w:rFonts w:ascii="Arial" w:hAnsi="Arial" w:cs="Arial"/>
          <w:i/>
          <w:iCs/>
          <w:color w:val="2E2E2E"/>
          <w:sz w:val="24"/>
          <w:szCs w:val="24"/>
          <w:shd w:val="clear" w:color="auto" w:fill="FFFFFF"/>
        </w:rPr>
        <w:t xml:space="preserve">Learn Welsh. </w:t>
      </w:r>
      <w:r w:rsidRPr="001A3B6D">
        <w:rPr>
          <w:rFonts w:ascii="Arial" w:hAnsi="Arial" w:cs="Arial"/>
          <w:color w:val="2E2E2E"/>
          <w:sz w:val="24"/>
          <w:szCs w:val="24"/>
          <w:shd w:val="clear" w:color="auto" w:fill="FFFFFF"/>
        </w:rPr>
        <w:t xml:space="preserve">Available at: </w:t>
      </w:r>
      <w:hyperlink r:id="rId32" w:history="1">
        <w:r w:rsidRPr="001A3B6D">
          <w:rPr>
            <w:rStyle w:val="Hyperlink"/>
            <w:rFonts w:ascii="Arial" w:hAnsi="Arial" w:cs="Arial"/>
            <w:sz w:val="24"/>
            <w:szCs w:val="24"/>
          </w:rPr>
          <w:t>lwprospectus2019lr.pdf (</w:t>
        </w:r>
        <w:proofErr w:type="spellStart"/>
        <w:proofErr w:type="gramStart"/>
        <w:r w:rsidRPr="001A3B6D">
          <w:rPr>
            <w:rStyle w:val="Hyperlink"/>
            <w:rFonts w:ascii="Arial" w:hAnsi="Arial" w:cs="Arial"/>
            <w:sz w:val="24"/>
            <w:szCs w:val="24"/>
          </w:rPr>
          <w:t>dysgucymraeg.cymru</w:t>
        </w:r>
        <w:proofErr w:type="spellEnd"/>
        <w:proofErr w:type="gramEnd"/>
        <w:r w:rsidRPr="001A3B6D">
          <w:rPr>
            <w:rStyle w:val="Hyperlink"/>
            <w:rFonts w:ascii="Arial" w:hAnsi="Arial" w:cs="Arial"/>
            <w:sz w:val="24"/>
            <w:szCs w:val="24"/>
          </w:rPr>
          <w:t>)</w:t>
        </w:r>
      </w:hyperlink>
      <w:r w:rsidRPr="001A3B6D">
        <w:rPr>
          <w:rFonts w:ascii="Arial" w:hAnsi="Arial" w:cs="Arial"/>
          <w:sz w:val="24"/>
          <w:szCs w:val="24"/>
        </w:rPr>
        <w:t xml:space="preserve"> (Accessed 2 June 2022).</w:t>
      </w:r>
    </w:p>
    <w:p w14:paraId="308D7C21" w14:textId="77777777" w:rsidR="008E5F0A" w:rsidRPr="008E5F0A" w:rsidRDefault="008E5F0A" w:rsidP="00F53E09">
      <w:pPr>
        <w:spacing w:line="360" w:lineRule="auto"/>
        <w:rPr>
          <w:rFonts w:ascii="Arial" w:hAnsi="Arial" w:cs="Arial"/>
          <w:sz w:val="24"/>
          <w:szCs w:val="24"/>
        </w:rPr>
      </w:pPr>
    </w:p>
    <w:sectPr w:rsidR="008E5F0A" w:rsidRPr="008E5F0A">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58025" w14:textId="77777777" w:rsidR="00311B5A" w:rsidRDefault="00311B5A" w:rsidP="00311B5A">
      <w:pPr>
        <w:spacing w:after="0" w:line="240" w:lineRule="auto"/>
      </w:pPr>
      <w:r>
        <w:separator/>
      </w:r>
    </w:p>
  </w:endnote>
  <w:endnote w:type="continuationSeparator" w:id="0">
    <w:p w14:paraId="2947F028" w14:textId="77777777" w:rsidR="00311B5A" w:rsidRDefault="00311B5A" w:rsidP="00311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3F09D1" w14:textId="77777777" w:rsidR="00680C30" w:rsidRDefault="00680C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3633975"/>
      <w:docPartObj>
        <w:docPartGallery w:val="Page Numbers (Bottom of Page)"/>
        <w:docPartUnique/>
      </w:docPartObj>
    </w:sdtPr>
    <w:sdtEndPr>
      <w:rPr>
        <w:noProof/>
      </w:rPr>
    </w:sdtEndPr>
    <w:sdtContent>
      <w:p w14:paraId="10208A4E" w14:textId="3A390AEE" w:rsidR="00311B5A" w:rsidRDefault="00311B5A" w:rsidP="00311B5A">
        <w:pPr>
          <w:pStyle w:val="Footer"/>
          <w:spacing w:line="36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19114147" w14:textId="77777777" w:rsidR="00311B5A" w:rsidRDefault="00311B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D8468B" w14:textId="77777777" w:rsidR="00680C30" w:rsidRDefault="00680C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77F9BB" w14:textId="77777777" w:rsidR="00311B5A" w:rsidRDefault="00311B5A" w:rsidP="00311B5A">
      <w:pPr>
        <w:spacing w:after="0" w:line="240" w:lineRule="auto"/>
      </w:pPr>
      <w:r>
        <w:separator/>
      </w:r>
    </w:p>
  </w:footnote>
  <w:footnote w:type="continuationSeparator" w:id="0">
    <w:p w14:paraId="3E4BC666" w14:textId="77777777" w:rsidR="00311B5A" w:rsidRDefault="00311B5A" w:rsidP="00311B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8DF26" w14:textId="77777777" w:rsidR="00680C30" w:rsidRDefault="00680C3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0B82B" w14:textId="381722C8" w:rsidR="00311B5A" w:rsidRPr="00680C30" w:rsidRDefault="00311B5A" w:rsidP="00311B5A">
    <w:pPr>
      <w:pStyle w:val="Header"/>
      <w:spacing w:line="360" w:lineRule="auto"/>
      <w:rPr>
        <w:rFonts w:ascii="Arial" w:hAnsi="Arial" w:cs="Arial"/>
        <w:sz w:val="24"/>
        <w:szCs w:val="24"/>
      </w:rPr>
    </w:pPr>
    <w:r w:rsidRPr="00680C30">
      <w:rPr>
        <w:rFonts w:ascii="Arial" w:hAnsi="Arial" w:cs="Arial"/>
        <w:sz w:val="24"/>
        <w:szCs w:val="24"/>
      </w:rPr>
      <w:t xml:space="preserve">ECEY6004  </w:t>
    </w:r>
    <w:r w:rsidR="00680C30">
      <w:rPr>
        <w:rFonts w:ascii="Arial" w:hAnsi="Arial" w:cs="Arial"/>
        <w:sz w:val="24"/>
        <w:szCs w:val="24"/>
      </w:rPr>
      <w:t xml:space="preserve"> </w:t>
    </w:r>
    <w:r w:rsidRPr="00680C30">
      <w:rPr>
        <w:rFonts w:ascii="Arial" w:hAnsi="Arial" w:cs="Arial"/>
        <w:sz w:val="24"/>
        <w:szCs w:val="24"/>
      </w:rPr>
      <w:t>Inclusive Leadership: Working together to Support Families     1909659</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029222" w14:textId="77777777" w:rsidR="00680C30" w:rsidRDefault="00680C3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1B5A"/>
    <w:rsid w:val="00016A80"/>
    <w:rsid w:val="00046C0F"/>
    <w:rsid w:val="00046E94"/>
    <w:rsid w:val="0007539E"/>
    <w:rsid w:val="000D2B21"/>
    <w:rsid w:val="00116C90"/>
    <w:rsid w:val="00176324"/>
    <w:rsid w:val="00176EFD"/>
    <w:rsid w:val="001B1415"/>
    <w:rsid w:val="001B1B2F"/>
    <w:rsid w:val="001B24D4"/>
    <w:rsid w:val="001C6EFB"/>
    <w:rsid w:val="001E1504"/>
    <w:rsid w:val="002157DB"/>
    <w:rsid w:val="0022578A"/>
    <w:rsid w:val="002529E2"/>
    <w:rsid w:val="002A32D7"/>
    <w:rsid w:val="002C6CA4"/>
    <w:rsid w:val="002F4ED8"/>
    <w:rsid w:val="00311B5A"/>
    <w:rsid w:val="00351549"/>
    <w:rsid w:val="00352DD1"/>
    <w:rsid w:val="003539BC"/>
    <w:rsid w:val="00366403"/>
    <w:rsid w:val="003707DC"/>
    <w:rsid w:val="00397E30"/>
    <w:rsid w:val="003D4C0B"/>
    <w:rsid w:val="004058AB"/>
    <w:rsid w:val="004070F4"/>
    <w:rsid w:val="00410D7C"/>
    <w:rsid w:val="00442513"/>
    <w:rsid w:val="00452067"/>
    <w:rsid w:val="004A0929"/>
    <w:rsid w:val="004F0FAD"/>
    <w:rsid w:val="004F3631"/>
    <w:rsid w:val="005135C3"/>
    <w:rsid w:val="00520DFF"/>
    <w:rsid w:val="005264B4"/>
    <w:rsid w:val="00562B4B"/>
    <w:rsid w:val="005B6F09"/>
    <w:rsid w:val="005D2FC3"/>
    <w:rsid w:val="005D4445"/>
    <w:rsid w:val="005E3797"/>
    <w:rsid w:val="005E5FBB"/>
    <w:rsid w:val="0061480F"/>
    <w:rsid w:val="00615703"/>
    <w:rsid w:val="00622DE2"/>
    <w:rsid w:val="006621F3"/>
    <w:rsid w:val="00680C30"/>
    <w:rsid w:val="00684447"/>
    <w:rsid w:val="00686F04"/>
    <w:rsid w:val="00695DE8"/>
    <w:rsid w:val="006A6217"/>
    <w:rsid w:val="006B3135"/>
    <w:rsid w:val="006C4D9D"/>
    <w:rsid w:val="006D1808"/>
    <w:rsid w:val="006F43CF"/>
    <w:rsid w:val="006F7A0F"/>
    <w:rsid w:val="00706464"/>
    <w:rsid w:val="0071463D"/>
    <w:rsid w:val="00714EC9"/>
    <w:rsid w:val="0073645D"/>
    <w:rsid w:val="00737C4A"/>
    <w:rsid w:val="00746884"/>
    <w:rsid w:val="0075277E"/>
    <w:rsid w:val="007651E2"/>
    <w:rsid w:val="00786EF1"/>
    <w:rsid w:val="007C715B"/>
    <w:rsid w:val="008051D2"/>
    <w:rsid w:val="00816F4B"/>
    <w:rsid w:val="00817291"/>
    <w:rsid w:val="00832FC9"/>
    <w:rsid w:val="008336C3"/>
    <w:rsid w:val="00870B32"/>
    <w:rsid w:val="00875C06"/>
    <w:rsid w:val="008D22CA"/>
    <w:rsid w:val="008E11F7"/>
    <w:rsid w:val="008E5F0A"/>
    <w:rsid w:val="008E76D8"/>
    <w:rsid w:val="00903500"/>
    <w:rsid w:val="009143D8"/>
    <w:rsid w:val="00917EB1"/>
    <w:rsid w:val="00922631"/>
    <w:rsid w:val="00942021"/>
    <w:rsid w:val="00961423"/>
    <w:rsid w:val="00975D51"/>
    <w:rsid w:val="00976F4F"/>
    <w:rsid w:val="009A375D"/>
    <w:rsid w:val="009A49E0"/>
    <w:rsid w:val="009F1098"/>
    <w:rsid w:val="009F1EEC"/>
    <w:rsid w:val="00A12B47"/>
    <w:rsid w:val="00A36584"/>
    <w:rsid w:val="00A40CF8"/>
    <w:rsid w:val="00A45670"/>
    <w:rsid w:val="00A74A48"/>
    <w:rsid w:val="00A80684"/>
    <w:rsid w:val="00A84C5C"/>
    <w:rsid w:val="00AF3638"/>
    <w:rsid w:val="00AF5D16"/>
    <w:rsid w:val="00B077AC"/>
    <w:rsid w:val="00B210C9"/>
    <w:rsid w:val="00B7417F"/>
    <w:rsid w:val="00B9666C"/>
    <w:rsid w:val="00BD426A"/>
    <w:rsid w:val="00BE3AAE"/>
    <w:rsid w:val="00BF6582"/>
    <w:rsid w:val="00C1111F"/>
    <w:rsid w:val="00C15139"/>
    <w:rsid w:val="00C43C65"/>
    <w:rsid w:val="00C725FA"/>
    <w:rsid w:val="00C94878"/>
    <w:rsid w:val="00CA3CB6"/>
    <w:rsid w:val="00CD7122"/>
    <w:rsid w:val="00CE75A1"/>
    <w:rsid w:val="00CF4138"/>
    <w:rsid w:val="00D063A4"/>
    <w:rsid w:val="00D10FBE"/>
    <w:rsid w:val="00D730D6"/>
    <w:rsid w:val="00D74888"/>
    <w:rsid w:val="00D83DFB"/>
    <w:rsid w:val="00D868E7"/>
    <w:rsid w:val="00DB6CFA"/>
    <w:rsid w:val="00DC4FB8"/>
    <w:rsid w:val="00DD40B5"/>
    <w:rsid w:val="00DF69FC"/>
    <w:rsid w:val="00E01355"/>
    <w:rsid w:val="00E104E6"/>
    <w:rsid w:val="00E15FF4"/>
    <w:rsid w:val="00E1791A"/>
    <w:rsid w:val="00E40EE5"/>
    <w:rsid w:val="00E7543E"/>
    <w:rsid w:val="00E90C62"/>
    <w:rsid w:val="00EB2B60"/>
    <w:rsid w:val="00EC013D"/>
    <w:rsid w:val="00EC10C9"/>
    <w:rsid w:val="00EE615B"/>
    <w:rsid w:val="00EF77A2"/>
    <w:rsid w:val="00F0590B"/>
    <w:rsid w:val="00F25356"/>
    <w:rsid w:val="00F330D4"/>
    <w:rsid w:val="00F36818"/>
    <w:rsid w:val="00F53E09"/>
    <w:rsid w:val="00F60785"/>
    <w:rsid w:val="00F62817"/>
    <w:rsid w:val="00F7687D"/>
    <w:rsid w:val="00F97149"/>
    <w:rsid w:val="00FB24A7"/>
    <w:rsid w:val="00FB67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48EFB"/>
  <w15:chartTrackingRefBased/>
  <w15:docId w15:val="{31743427-FFDF-48C4-A05F-50E9C73DA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1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B5A"/>
  </w:style>
  <w:style w:type="paragraph" w:styleId="Footer">
    <w:name w:val="footer"/>
    <w:basedOn w:val="Normal"/>
    <w:link w:val="FooterChar"/>
    <w:uiPriority w:val="99"/>
    <w:unhideWhenUsed/>
    <w:rsid w:val="00311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B5A"/>
  </w:style>
  <w:style w:type="character" w:styleId="Hyperlink">
    <w:name w:val="Hyperlink"/>
    <w:basedOn w:val="DefaultParagraphFont"/>
    <w:uiPriority w:val="99"/>
    <w:unhideWhenUsed/>
    <w:rsid w:val="005D4445"/>
    <w:rPr>
      <w:color w:val="0563C1" w:themeColor="hyperlink"/>
      <w:u w:val="single"/>
    </w:rPr>
  </w:style>
  <w:style w:type="character" w:customStyle="1" w:styleId="persname">
    <w:name w:val="persname"/>
    <w:basedOn w:val="DefaultParagraphFont"/>
    <w:rsid w:val="005D4445"/>
  </w:style>
  <w:style w:type="character" w:customStyle="1" w:styleId="surname">
    <w:name w:val="surname"/>
    <w:basedOn w:val="DefaultParagraphFont"/>
    <w:rsid w:val="005D4445"/>
  </w:style>
  <w:style w:type="character" w:customStyle="1" w:styleId="forename">
    <w:name w:val="forename"/>
    <w:basedOn w:val="DefaultParagraphFont"/>
    <w:rsid w:val="005D4445"/>
  </w:style>
  <w:style w:type="character" w:customStyle="1" w:styleId="biblscope">
    <w:name w:val="biblscope"/>
    <w:basedOn w:val="DefaultParagraphFont"/>
    <w:rsid w:val="005D4445"/>
  </w:style>
  <w:style w:type="character" w:customStyle="1" w:styleId="Title1">
    <w:name w:val="Title1"/>
    <w:basedOn w:val="DefaultParagraphFont"/>
    <w:rsid w:val="005D4445"/>
  </w:style>
  <w:style w:type="character" w:customStyle="1" w:styleId="pubplace">
    <w:name w:val="pubplace"/>
    <w:basedOn w:val="DefaultParagraphFont"/>
    <w:rsid w:val="005D4445"/>
  </w:style>
  <w:style w:type="character" w:customStyle="1" w:styleId="publisher">
    <w:name w:val="publisher"/>
    <w:basedOn w:val="DefaultParagraphFont"/>
    <w:rsid w:val="005D4445"/>
  </w:style>
  <w:style w:type="character" w:customStyle="1" w:styleId="orgname">
    <w:name w:val="orgname"/>
    <w:basedOn w:val="DefaultParagraphFont"/>
    <w:rsid w:val="005D44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equality-act-2010-guidance" TargetMode="External"/><Relationship Id="rId13" Type="http://schemas.openxmlformats.org/officeDocument/2006/relationships/hyperlink" Target="https://hwb.gov.wales/curriculum-for-wales" TargetMode="External"/><Relationship Id="rId18" Type="http://schemas.openxmlformats.org/officeDocument/2006/relationships/hyperlink" Target="https://www.nspcc.org.uk/" TargetMode="External"/><Relationship Id="rId26" Type="http://schemas.openxmlformats.org/officeDocument/2006/relationships/hyperlink" Target="https://gov.wales/sites/default/files/publications/2018-03/an-independent-stocktake-of-the-foundation-phase-in-wales-final-report.pdf" TargetMode="External"/><Relationship Id="rId39"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understood.org/en/articles/what-inclusive-leadership-looks-like-and-how-to-practice-it" TargetMode="External"/><Relationship Id="rId34" Type="http://schemas.openxmlformats.org/officeDocument/2006/relationships/header" Target="header2.xml"/><Relationship Id="rId7" Type="http://schemas.openxmlformats.org/officeDocument/2006/relationships/hyperlink" Target="https://senedd.wales/media/ysegqg0q/early-childhood-education-web-english.pdf" TargetMode="External"/><Relationship Id="rId12" Type="http://schemas.openxmlformats.org/officeDocument/2006/relationships/hyperlink" Target="https://gds.blog.gov.uk/2012/11/13/explaining-gov-policy-gov-uk/" TargetMode="External"/><Relationship Id="rId17" Type="http://schemas.openxmlformats.org/officeDocument/2006/relationships/hyperlink" Target="https://www.nhs.uk/mental-health/social-care-and-your-rights/mental-health-and-the-law/mental-health-act/" TargetMode="External"/><Relationship Id="rId25" Type="http://schemas.openxmlformats.org/officeDocument/2006/relationships/hyperlink" Target="https://www.unicef.org.uk/wp-content/uploads/2019/10/UNCRC_summary-1_1.pdf"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hyperlink" Target="https://www.nhs.uk/mental-health/self-help/guides-tools-and-activities/five-steps-to-mental-wellbeing/" TargetMode="External"/><Relationship Id="rId20" Type="http://schemas.openxmlformats.org/officeDocument/2006/relationships/hyperlink" Target="https://www.equalityhumanrights.com/en/advice-and-guidance/race-discrimination" TargetMode="External"/><Relationship Id="rId29" Type="http://schemas.openxmlformats.org/officeDocument/2006/relationships/hyperlink" Target="http://wcva.cymru/wp-content/uploads/2020/03/The-Ways-of-Working-of-The-Well-being-of-Future-Generations-Wales-Act-2015.pdf" TargetMode="External"/><Relationship Id="rId1" Type="http://schemas.openxmlformats.org/officeDocument/2006/relationships/styles" Target="styles.xml"/><Relationship Id="rId6" Type="http://schemas.openxmlformats.org/officeDocument/2006/relationships/hyperlink" Target="https://www.childcomwales.org.uk/wp-content/uploads/2017/05/The-Right-Way-Education.pdf" TargetMode="External"/><Relationship Id="rId11" Type="http://schemas.openxmlformats.org/officeDocument/2006/relationships/hyperlink" Target="https://gov.wales/curriculum-wales-overview" TargetMode="External"/><Relationship Id="rId24" Type="http://schemas.openxmlformats.org/officeDocument/2006/relationships/hyperlink" Target="https://www.twinkl.co.uk/resource/wl2-t-22050-four-purposes-editable-poster#:~:text=These%20are%20The%20Four%20Purposes%20of%20learning%20for,lead%20fulfilling%20lives%20as%20valued%20members%20of%20society" TargetMode="External"/><Relationship Id="rId32" Type="http://schemas.openxmlformats.org/officeDocument/2006/relationships/hyperlink" Target="https://dysgucymraeg.cymru/media/6206/lwprospectus2019lr.pdf"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russellreynolds.com/en/insights/articles/why-inclusive-leadership-is-so-important-right-now" TargetMode="External"/><Relationship Id="rId23" Type="http://schemas.openxmlformats.org/officeDocument/2006/relationships/hyperlink" Target="https://www.thriveapproach.com/" TargetMode="External"/><Relationship Id="rId28" Type="http://schemas.openxmlformats.org/officeDocument/2006/relationships/hyperlink" Target="https://gov.wales/sites/default/files/publications/2018-03/the-four-purposes-of-the-curriculum-for-wales.pdf" TargetMode="External"/><Relationship Id="rId36" Type="http://schemas.openxmlformats.org/officeDocument/2006/relationships/footer" Target="footer2.xml"/><Relationship Id="rId10" Type="http://schemas.openxmlformats.org/officeDocument/2006/relationships/hyperlink" Target="https://gov.wales/sites/default/files/publications/2019-05/part-4-code-of-practice-meeting-needs.pdf" TargetMode="External"/><Relationship Id="rId19" Type="http://schemas.openxmlformats.org/officeDocument/2006/relationships/hyperlink" Target="https://www.pacey.org.uk/parents/the-best-care-for-your-child/an-inclusive-practice/" TargetMode="External"/><Relationship Id="rId31" Type="http://schemas.openxmlformats.org/officeDocument/2006/relationships/hyperlink" Target="https://gov.wales/sites/default/files/publications/2020-12/ethnic-diversity-in-schools.pdf" TargetMode="External"/><Relationship Id="rId4" Type="http://schemas.openxmlformats.org/officeDocument/2006/relationships/footnotes" Target="footnotes.xml"/><Relationship Id="rId9" Type="http://schemas.openxmlformats.org/officeDocument/2006/relationships/hyperlink" Target="https://gov.wales/safeguarding-guidance" TargetMode="External"/><Relationship Id="rId14" Type="http://schemas.openxmlformats.org/officeDocument/2006/relationships/hyperlink" Target="https://www.legislation.gov.uk/ukpga/2014/6/contents/enacted" TargetMode="External"/><Relationship Id="rId22" Type="http://schemas.openxmlformats.org/officeDocument/2006/relationships/hyperlink" Target="https://safeguarding.wales/" TargetMode="External"/><Relationship Id="rId27" Type="http://schemas.openxmlformats.org/officeDocument/2006/relationships/hyperlink" Target="https://gov.wales/sites/default/files/publications/2018-03/succesful-futures-a-summary-of-professor-graham-donaldsons-report.pdf" TargetMode="External"/><Relationship Id="rId30" Type="http://schemas.openxmlformats.org/officeDocument/2006/relationships/hyperlink" Target="https://gov.wales/curriculum-wales-overview"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830</TotalTime>
  <Pages>14</Pages>
  <Words>4512</Words>
  <Characters>25723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Henritta Charles</dc:creator>
  <cp:keywords/>
  <dc:description/>
  <cp:lastModifiedBy>Henritta Charles</cp:lastModifiedBy>
  <cp:revision>93</cp:revision>
  <dcterms:created xsi:type="dcterms:W3CDTF">2022-06-06T22:19:00Z</dcterms:created>
  <dcterms:modified xsi:type="dcterms:W3CDTF">2022-06-12T22:44:00Z</dcterms:modified>
</cp:coreProperties>
</file>