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9EF4AB" w14:textId="77777777" w:rsidR="0007651E" w:rsidRPr="0007651E" w:rsidRDefault="0007651E" w:rsidP="0007651E">
      <w:pPr>
        <w:spacing w:line="360" w:lineRule="auto"/>
        <w:jc w:val="both"/>
        <w:rPr>
          <w:rFonts w:ascii="Arial" w:hAnsi="Arial" w:cs="Arial"/>
          <w:b/>
          <w:bCs/>
          <w:kern w:val="0"/>
          <w:sz w:val="24"/>
          <w:szCs w:val="24"/>
          <w14:ligatures w14:val="none"/>
        </w:rPr>
      </w:pPr>
      <w:r w:rsidRPr="0007651E">
        <w:rPr>
          <w:rFonts w:ascii="Arial" w:hAnsi="Arial" w:cs="Arial"/>
          <w:b/>
          <w:bCs/>
          <w:kern w:val="0"/>
          <w:sz w:val="24"/>
          <w:szCs w:val="24"/>
          <w14:ligatures w14:val="none"/>
        </w:rPr>
        <w:t>Godlove Nkwelle Nzimbi. Student # 1809086</w:t>
      </w:r>
    </w:p>
    <w:p w14:paraId="5B1D2680" w14:textId="77777777" w:rsidR="0007651E" w:rsidRPr="0007651E" w:rsidRDefault="0007651E" w:rsidP="0007651E">
      <w:pPr>
        <w:spacing w:line="360" w:lineRule="auto"/>
        <w:jc w:val="both"/>
        <w:rPr>
          <w:rFonts w:ascii="Arial" w:hAnsi="Arial" w:cs="Arial"/>
          <w:b/>
          <w:bCs/>
          <w:kern w:val="0"/>
          <w:sz w:val="24"/>
          <w:szCs w:val="24"/>
          <w14:ligatures w14:val="none"/>
        </w:rPr>
      </w:pPr>
      <w:r w:rsidRPr="0007651E">
        <w:rPr>
          <w:rFonts w:ascii="Arial" w:hAnsi="Arial" w:cs="Arial"/>
          <w:b/>
          <w:bCs/>
          <w:kern w:val="0"/>
          <w:sz w:val="24"/>
          <w:szCs w:val="24"/>
          <w14:ligatures w14:val="none"/>
        </w:rPr>
        <w:t>Module: Leading Digital and Strategic Change</w:t>
      </w:r>
    </w:p>
    <w:p w14:paraId="085AE94D" w14:textId="6859093E" w:rsidR="0007651E" w:rsidRPr="0007651E" w:rsidRDefault="0007651E" w:rsidP="0007651E">
      <w:pPr>
        <w:spacing w:line="360" w:lineRule="auto"/>
        <w:jc w:val="both"/>
        <w:rPr>
          <w:rFonts w:ascii="Arial" w:hAnsi="Arial" w:cs="Arial"/>
          <w:b/>
          <w:bCs/>
          <w:kern w:val="0"/>
          <w:sz w:val="24"/>
          <w:szCs w:val="24"/>
          <w14:ligatures w14:val="none"/>
        </w:rPr>
      </w:pPr>
      <w:r w:rsidRPr="0007651E">
        <w:rPr>
          <w:rFonts w:ascii="Arial" w:hAnsi="Arial" w:cs="Arial"/>
          <w:b/>
          <w:bCs/>
          <w:kern w:val="0"/>
          <w:sz w:val="24"/>
          <w:szCs w:val="24"/>
          <w14:ligatures w14:val="none"/>
        </w:rPr>
        <w:t>Report Title: "Navigating Transformation: The Strategic Leadership of Digital Change at Trinity Baptist Church</w:t>
      </w:r>
      <w:r w:rsidR="008608A9">
        <w:rPr>
          <w:rFonts w:ascii="Arial" w:hAnsi="Arial" w:cs="Arial"/>
          <w:b/>
          <w:bCs/>
          <w:kern w:val="0"/>
          <w:sz w:val="24"/>
          <w:szCs w:val="24"/>
          <w14:ligatures w14:val="none"/>
        </w:rPr>
        <w:t>,</w:t>
      </w:r>
      <w:r w:rsidR="00F55B14">
        <w:rPr>
          <w:rFonts w:ascii="Arial" w:hAnsi="Arial" w:cs="Arial"/>
          <w:b/>
          <w:bCs/>
          <w:kern w:val="0"/>
          <w:sz w:val="24"/>
          <w:szCs w:val="24"/>
          <w14:ligatures w14:val="none"/>
        </w:rPr>
        <w:t xml:space="preserve"> England</w:t>
      </w:r>
      <w:r w:rsidRPr="0007651E">
        <w:rPr>
          <w:rFonts w:ascii="Arial" w:hAnsi="Arial" w:cs="Arial"/>
          <w:b/>
          <w:bCs/>
          <w:kern w:val="0"/>
          <w:sz w:val="24"/>
          <w:szCs w:val="24"/>
          <w14:ligatures w14:val="none"/>
        </w:rPr>
        <w:t>"</w:t>
      </w:r>
    </w:p>
    <w:p w14:paraId="272695D3" w14:textId="77777777" w:rsidR="00C2033B" w:rsidRDefault="00C2033B" w:rsidP="0007651E">
      <w:pPr>
        <w:spacing w:line="360" w:lineRule="auto"/>
        <w:jc w:val="both"/>
        <w:rPr>
          <w:rFonts w:ascii="Arial" w:hAnsi="Arial" w:cs="Arial"/>
          <w:b/>
          <w:bCs/>
          <w:kern w:val="0"/>
          <w:sz w:val="24"/>
          <w:szCs w:val="24"/>
          <w14:ligatures w14:val="none"/>
        </w:rPr>
      </w:pPr>
    </w:p>
    <w:p w14:paraId="22B4D88F" w14:textId="24DF5758" w:rsidR="0007651E" w:rsidRPr="0007651E" w:rsidRDefault="0007651E" w:rsidP="0007651E">
      <w:pPr>
        <w:spacing w:line="360" w:lineRule="auto"/>
        <w:jc w:val="both"/>
        <w:rPr>
          <w:rFonts w:ascii="Arial" w:hAnsi="Arial" w:cs="Arial"/>
          <w:b/>
          <w:bCs/>
          <w:kern w:val="0"/>
          <w:sz w:val="24"/>
          <w:szCs w:val="24"/>
          <w14:ligatures w14:val="none"/>
        </w:rPr>
      </w:pPr>
      <w:r w:rsidRPr="0007651E">
        <w:rPr>
          <w:rFonts w:ascii="Arial" w:hAnsi="Arial" w:cs="Arial"/>
          <w:b/>
          <w:bCs/>
          <w:kern w:val="0"/>
          <w:sz w:val="24"/>
          <w:szCs w:val="24"/>
          <w14:ligatures w14:val="none"/>
        </w:rPr>
        <w:t>Task</w:t>
      </w:r>
    </w:p>
    <w:p w14:paraId="0EE4B886" w14:textId="12C40453" w:rsidR="0007651E" w:rsidRPr="0007651E" w:rsidRDefault="0007651E" w:rsidP="0007651E">
      <w:pPr>
        <w:numPr>
          <w:ilvl w:val="0"/>
          <w:numId w:val="1"/>
        </w:numPr>
        <w:spacing w:line="360" w:lineRule="auto"/>
        <w:jc w:val="both"/>
        <w:rPr>
          <w:rFonts w:ascii="Arial" w:eastAsia="Times New Roman" w:hAnsi="Arial" w:cs="Arial"/>
          <w:kern w:val="0"/>
          <w:sz w:val="24"/>
          <w:szCs w:val="24"/>
          <w14:ligatures w14:val="none"/>
        </w:rPr>
      </w:pPr>
      <w:r w:rsidRPr="0007651E">
        <w:rPr>
          <w:rFonts w:ascii="Calibri" w:eastAsia="Times New Roman" w:hAnsi="Calibri" w:cs="Calibri"/>
          <w:kern w:val="0"/>
          <w:sz w:val="24"/>
          <w:szCs w:val="24"/>
          <w14:ligatures w14:val="none"/>
        </w:rPr>
        <w:t>﻿﻿﻿</w:t>
      </w:r>
      <w:r w:rsidRPr="0007651E">
        <w:rPr>
          <w:rFonts w:ascii="Arial" w:eastAsia="Times New Roman" w:hAnsi="Arial" w:cs="Arial"/>
          <w:kern w:val="0"/>
          <w:sz w:val="24"/>
          <w:szCs w:val="24"/>
          <w14:ligatures w14:val="none"/>
        </w:rPr>
        <w:t>Conduct a strategic audit for your organisation or an organisation you have studied.</w:t>
      </w:r>
      <w:r w:rsidRPr="0007651E">
        <w:rPr>
          <w:rFonts w:ascii="Arial" w:eastAsia="Times New Roman" w:hAnsi="Arial" w:cs="Arial"/>
          <w:kern w:val="0"/>
          <w:sz w:val="24"/>
          <w:szCs w:val="24"/>
          <w14:ligatures w14:val="none"/>
        </w:rPr>
        <w:br/>
        <w:t xml:space="preserve">Evaluate its strategic environment, strategic opportunities and possible strategic choices. </w:t>
      </w:r>
    </w:p>
    <w:p w14:paraId="7787A699" w14:textId="3E42D482" w:rsidR="0007651E" w:rsidRPr="0007651E" w:rsidRDefault="0007651E" w:rsidP="0007651E">
      <w:pPr>
        <w:numPr>
          <w:ilvl w:val="0"/>
          <w:numId w:val="1"/>
        </w:numPr>
        <w:spacing w:line="360" w:lineRule="auto"/>
        <w:jc w:val="both"/>
        <w:rPr>
          <w:rFonts w:ascii="Arial" w:eastAsia="Times New Roman" w:hAnsi="Arial" w:cs="Arial"/>
          <w:kern w:val="0"/>
          <w:sz w:val="24"/>
          <w:szCs w:val="24"/>
          <w14:ligatures w14:val="none"/>
        </w:rPr>
      </w:pPr>
      <w:r w:rsidRPr="0007651E">
        <w:rPr>
          <w:rFonts w:ascii="Calibri" w:eastAsia="Times New Roman" w:hAnsi="Calibri" w:cs="Calibri"/>
          <w:kern w:val="0"/>
          <w:sz w:val="24"/>
          <w:szCs w:val="24"/>
          <w14:ligatures w14:val="none"/>
        </w:rPr>
        <w:t>﻿﻿﻿</w:t>
      </w:r>
      <w:r w:rsidRPr="0007651E">
        <w:rPr>
          <w:rFonts w:ascii="Arial" w:eastAsia="Times New Roman" w:hAnsi="Arial" w:cs="Arial"/>
          <w:kern w:val="0"/>
          <w:sz w:val="24"/>
          <w:szCs w:val="24"/>
          <w14:ligatures w14:val="none"/>
        </w:rPr>
        <w:t>Analyse the organisation's choices in the context of two different leadership theories to evaluate the likelihood of success for each.</w:t>
      </w:r>
    </w:p>
    <w:p w14:paraId="1D8D8DD2" w14:textId="4CAF22AD" w:rsidR="0007651E" w:rsidRPr="00FD7184" w:rsidRDefault="0007651E" w:rsidP="00D56737">
      <w:pPr>
        <w:numPr>
          <w:ilvl w:val="0"/>
          <w:numId w:val="1"/>
        </w:numPr>
        <w:spacing w:line="360" w:lineRule="auto"/>
        <w:rPr>
          <w:rFonts w:ascii="Arial" w:eastAsia="Times New Roman" w:hAnsi="Arial" w:cs="Arial"/>
          <w:kern w:val="0"/>
          <w:sz w:val="24"/>
          <w:szCs w:val="24"/>
          <w14:ligatures w14:val="none"/>
        </w:rPr>
      </w:pPr>
      <w:r w:rsidRPr="0007651E">
        <w:rPr>
          <w:rFonts w:ascii="Calibri" w:eastAsia="Times New Roman" w:hAnsi="Calibri" w:cs="Calibri"/>
          <w:kern w:val="0"/>
          <w:sz w:val="24"/>
          <w:szCs w:val="24"/>
          <w14:ligatures w14:val="none"/>
        </w:rPr>
        <w:t>﻿﻿﻿</w:t>
      </w:r>
      <w:r w:rsidRPr="0007651E">
        <w:rPr>
          <w:rFonts w:ascii="Arial" w:eastAsia="Times New Roman" w:hAnsi="Arial" w:cs="Arial"/>
          <w:kern w:val="0"/>
          <w:sz w:val="24"/>
          <w:szCs w:val="24"/>
          <w14:ligatures w14:val="none"/>
        </w:rPr>
        <w:t>Make logically derived recommendations to the organisation on how to improve its strategic leadership function with</w:t>
      </w:r>
      <w:r w:rsidR="00D56737">
        <w:rPr>
          <w:rFonts w:ascii="Arial" w:eastAsia="Times New Roman" w:hAnsi="Arial" w:cs="Arial"/>
          <w:kern w:val="0"/>
          <w:sz w:val="24"/>
          <w:szCs w:val="24"/>
          <w14:ligatures w14:val="none"/>
        </w:rPr>
        <w:t xml:space="preserve"> </w:t>
      </w:r>
      <w:r w:rsidRPr="0007651E">
        <w:rPr>
          <w:rFonts w:ascii="Arial" w:hAnsi="Arial" w:cs="Arial"/>
          <w:kern w:val="0"/>
          <w:sz w:val="24"/>
          <w:szCs w:val="24"/>
          <w14:ligatures w14:val="none"/>
        </w:rPr>
        <w:t>special reference to a digital</w:t>
      </w:r>
      <w:r w:rsidR="00D56737">
        <w:rPr>
          <w:rFonts w:ascii="Arial" w:eastAsia="Times New Roman" w:hAnsi="Arial" w:cs="Arial"/>
          <w:kern w:val="0"/>
          <w:sz w:val="24"/>
          <w:szCs w:val="24"/>
          <w14:ligatures w14:val="none"/>
        </w:rPr>
        <w:t xml:space="preserve"> </w:t>
      </w:r>
      <w:r w:rsidRPr="0007651E">
        <w:rPr>
          <w:rFonts w:ascii="Arial" w:hAnsi="Arial" w:cs="Arial"/>
          <w:kern w:val="0"/>
          <w:sz w:val="24"/>
          <w:szCs w:val="24"/>
          <w14:ligatures w14:val="none"/>
        </w:rPr>
        <w:t>investment/implementation.</w:t>
      </w:r>
    </w:p>
    <w:p w14:paraId="731DA034" w14:textId="77777777" w:rsidR="00FD7184" w:rsidRDefault="00FD7184" w:rsidP="00FD7184">
      <w:pPr>
        <w:spacing w:line="360" w:lineRule="auto"/>
        <w:rPr>
          <w:rFonts w:ascii="Arial" w:hAnsi="Arial" w:cs="Arial"/>
          <w:kern w:val="0"/>
          <w:sz w:val="24"/>
          <w:szCs w:val="24"/>
          <w14:ligatures w14:val="none"/>
        </w:rPr>
      </w:pPr>
    </w:p>
    <w:p w14:paraId="27C4193F" w14:textId="77777777" w:rsidR="00FD7184" w:rsidRDefault="00FD7184" w:rsidP="00FD7184">
      <w:pPr>
        <w:spacing w:line="360" w:lineRule="auto"/>
        <w:rPr>
          <w:rFonts w:ascii="Arial" w:hAnsi="Arial" w:cs="Arial"/>
          <w:kern w:val="0"/>
          <w:sz w:val="24"/>
          <w:szCs w:val="24"/>
          <w14:ligatures w14:val="none"/>
        </w:rPr>
      </w:pPr>
    </w:p>
    <w:p w14:paraId="08F2FE05" w14:textId="77777777" w:rsidR="00FD7184" w:rsidRDefault="00FD7184" w:rsidP="005433BF">
      <w:pPr>
        <w:spacing w:line="276" w:lineRule="auto"/>
        <w:jc w:val="both"/>
        <w:divId w:val="932662491"/>
        <w:rPr>
          <w:rFonts w:ascii="Arial" w:hAnsi="Arial" w:cs="Arial"/>
          <w:b/>
          <w:bCs/>
          <w:sz w:val="24"/>
          <w:szCs w:val="24"/>
        </w:rPr>
      </w:pPr>
      <w:r w:rsidRPr="000113DE">
        <w:rPr>
          <w:rFonts w:ascii="Arial" w:hAnsi="Arial" w:cs="Arial"/>
          <w:b/>
          <w:bCs/>
          <w:sz w:val="24"/>
          <w:szCs w:val="24"/>
        </w:rPr>
        <w:t>Executive Summary</w:t>
      </w:r>
    </w:p>
    <w:p w14:paraId="6B13FCE1" w14:textId="77777777" w:rsidR="00BF61F9" w:rsidRPr="000113DE" w:rsidRDefault="00BF61F9" w:rsidP="005433BF">
      <w:pPr>
        <w:spacing w:line="276" w:lineRule="auto"/>
        <w:jc w:val="both"/>
        <w:divId w:val="932662491"/>
        <w:rPr>
          <w:rFonts w:ascii="Arial" w:hAnsi="Arial" w:cs="Arial"/>
          <w:b/>
          <w:bCs/>
          <w:kern w:val="0"/>
          <w:sz w:val="24"/>
          <w:szCs w:val="24"/>
          <w14:ligatures w14:val="none"/>
        </w:rPr>
      </w:pPr>
    </w:p>
    <w:p w14:paraId="6D07A848" w14:textId="623D6503" w:rsidR="00FD7184" w:rsidRPr="00FD7184" w:rsidRDefault="00FD7184" w:rsidP="000113DE">
      <w:pPr>
        <w:spacing w:line="360" w:lineRule="auto"/>
        <w:jc w:val="both"/>
        <w:divId w:val="932662491"/>
        <w:rPr>
          <w:rFonts w:ascii="Arial" w:hAnsi="Arial" w:cs="Arial"/>
          <w:sz w:val="24"/>
          <w:szCs w:val="24"/>
        </w:rPr>
      </w:pPr>
      <w:r w:rsidRPr="00FD7184">
        <w:rPr>
          <w:rFonts w:ascii="Arial" w:hAnsi="Arial" w:cs="Arial"/>
          <w:sz w:val="24"/>
          <w:szCs w:val="24"/>
        </w:rPr>
        <w:t xml:space="preserve">This report delves into the critical intersection of strategic leadership and digital change at Trinity Baptist Church, </w:t>
      </w:r>
      <w:r w:rsidR="008608A9">
        <w:rPr>
          <w:rFonts w:ascii="Arial" w:hAnsi="Arial" w:cs="Arial"/>
          <w:sz w:val="24"/>
          <w:szCs w:val="24"/>
        </w:rPr>
        <w:t xml:space="preserve">England, </w:t>
      </w:r>
      <w:r w:rsidRPr="00FD7184">
        <w:rPr>
          <w:rFonts w:ascii="Arial" w:hAnsi="Arial" w:cs="Arial"/>
          <w:sz w:val="24"/>
          <w:szCs w:val="24"/>
        </w:rPr>
        <w:t>recognising the imperative for adaptation in an era of technological innovation. Our analysis begins by examining the current strategic environment, assessing internal strengths and weaknesses, and exploring external factors shaping the church's landscape.</w:t>
      </w:r>
    </w:p>
    <w:p w14:paraId="59CFC146" w14:textId="77777777" w:rsidR="00FD7184" w:rsidRPr="00FD7184" w:rsidRDefault="00FD7184" w:rsidP="000113DE">
      <w:pPr>
        <w:spacing w:line="360" w:lineRule="auto"/>
        <w:jc w:val="both"/>
        <w:divId w:val="932662491"/>
        <w:rPr>
          <w:rFonts w:ascii="Arial" w:hAnsi="Arial" w:cs="Arial"/>
          <w:sz w:val="24"/>
          <w:szCs w:val="24"/>
        </w:rPr>
      </w:pPr>
      <w:r w:rsidRPr="00FD7184">
        <w:rPr>
          <w:rFonts w:ascii="Arial" w:hAnsi="Arial" w:cs="Arial"/>
          <w:sz w:val="24"/>
          <w:szCs w:val="24"/>
        </w:rPr>
        <w:t>Considering leadership theories, we evaluate the compatibility of transformational and servant leadership with the church's digital initiatives. The report identifies strategic opportunities for digital investment, emphasising the enhancement of online presence, worship experiences, and discipleship programs.</w:t>
      </w:r>
    </w:p>
    <w:p w14:paraId="123682A8" w14:textId="77777777" w:rsidR="00FD7184" w:rsidRPr="00FD7184" w:rsidRDefault="00FD7184" w:rsidP="000113DE">
      <w:pPr>
        <w:spacing w:line="360" w:lineRule="auto"/>
        <w:jc w:val="both"/>
        <w:divId w:val="932662491"/>
        <w:rPr>
          <w:rFonts w:ascii="Arial" w:hAnsi="Arial" w:cs="Arial"/>
          <w:sz w:val="24"/>
          <w:szCs w:val="24"/>
        </w:rPr>
      </w:pPr>
      <w:r w:rsidRPr="00FD7184">
        <w:rPr>
          <w:rFonts w:ascii="Arial" w:hAnsi="Arial" w:cs="Arial"/>
          <w:sz w:val="24"/>
          <w:szCs w:val="24"/>
        </w:rPr>
        <w:t>Logically derived recommendations are presented, focusing on leadership enhancement, digital literacy, and the establishment of cybersecurity measures. An implementation plan outlines the necessary steps, timelines, and responsible parties for executing the proposed strategies.</w:t>
      </w:r>
    </w:p>
    <w:p w14:paraId="503F33E8" w14:textId="77777777" w:rsidR="00FD7184" w:rsidRPr="00FD7184" w:rsidRDefault="00FD7184" w:rsidP="000113DE">
      <w:pPr>
        <w:spacing w:line="360" w:lineRule="auto"/>
        <w:jc w:val="both"/>
        <w:divId w:val="932662491"/>
        <w:rPr>
          <w:rFonts w:ascii="Arial" w:hAnsi="Arial" w:cs="Arial"/>
          <w:sz w:val="24"/>
          <w:szCs w:val="24"/>
        </w:rPr>
      </w:pPr>
      <w:r w:rsidRPr="00FD7184">
        <w:rPr>
          <w:rFonts w:ascii="Arial" w:hAnsi="Arial" w:cs="Arial"/>
          <w:sz w:val="24"/>
          <w:szCs w:val="24"/>
        </w:rPr>
        <w:t xml:space="preserve">Recognising the importance of data-driven decision-making, the report advocates for the integration of data analytics in guiding strategic choices. Additionally, it emphasises </w:t>
      </w:r>
      <w:r w:rsidRPr="00FD7184">
        <w:rPr>
          <w:rFonts w:ascii="Arial" w:hAnsi="Arial" w:cs="Arial"/>
          <w:sz w:val="24"/>
          <w:szCs w:val="24"/>
        </w:rPr>
        <w:lastRenderedPageBreak/>
        <w:t>the establishment of a feedback mechanism to ensure continuous improvement based on congregational insights.</w:t>
      </w:r>
    </w:p>
    <w:p w14:paraId="23B7330F" w14:textId="6233E3DD" w:rsidR="00FD7184" w:rsidRPr="00FD7184" w:rsidRDefault="00FD7184" w:rsidP="000113DE">
      <w:pPr>
        <w:spacing w:line="360" w:lineRule="auto"/>
        <w:jc w:val="both"/>
        <w:divId w:val="932662491"/>
        <w:rPr>
          <w:rFonts w:ascii="Arial" w:hAnsi="Arial" w:cs="Arial"/>
          <w:sz w:val="24"/>
          <w:szCs w:val="24"/>
        </w:rPr>
      </w:pPr>
      <w:r w:rsidRPr="00FD7184">
        <w:rPr>
          <w:rFonts w:ascii="Arial" w:hAnsi="Arial" w:cs="Arial"/>
          <w:sz w:val="24"/>
          <w:szCs w:val="24"/>
        </w:rPr>
        <w:t>In conclusion, this report provides Trinity Baptist Church</w:t>
      </w:r>
      <w:r w:rsidR="00CE2CAA">
        <w:rPr>
          <w:rFonts w:ascii="Arial" w:hAnsi="Arial" w:cs="Arial"/>
          <w:sz w:val="24"/>
          <w:szCs w:val="24"/>
        </w:rPr>
        <w:t xml:space="preserve"> England</w:t>
      </w:r>
      <w:r w:rsidRPr="00FD7184">
        <w:rPr>
          <w:rFonts w:ascii="Arial" w:hAnsi="Arial" w:cs="Arial"/>
          <w:sz w:val="24"/>
          <w:szCs w:val="24"/>
        </w:rPr>
        <w:t xml:space="preserve"> with a comprehensive roadmap for navigating digital transformation while leveraging strategic leadership principles. By embracing these recommendations, the church can foster a deeper sense of community, enhance outreach, and facilitate spiritual growth in the digital age.</w:t>
      </w:r>
    </w:p>
    <w:p w14:paraId="637FC438" w14:textId="77777777" w:rsidR="00FD7184" w:rsidRPr="00FD7184" w:rsidRDefault="00FD7184" w:rsidP="000113DE">
      <w:pPr>
        <w:spacing w:line="360" w:lineRule="auto"/>
        <w:jc w:val="both"/>
        <w:rPr>
          <w:rFonts w:ascii="Arial" w:eastAsia="Times New Roman" w:hAnsi="Arial" w:cs="Arial"/>
          <w:kern w:val="0"/>
          <w:sz w:val="24"/>
          <w:szCs w:val="24"/>
          <w14:ligatures w14:val="none"/>
        </w:rPr>
      </w:pPr>
    </w:p>
    <w:p w14:paraId="6F23ACEA" w14:textId="77777777" w:rsidR="00FD7184" w:rsidRPr="00FD7184" w:rsidRDefault="00FD7184" w:rsidP="000113DE">
      <w:pPr>
        <w:spacing w:line="360" w:lineRule="auto"/>
        <w:jc w:val="both"/>
        <w:rPr>
          <w:rFonts w:ascii="Arial" w:hAnsi="Arial" w:cs="Arial"/>
          <w:kern w:val="0"/>
          <w:sz w:val="24"/>
          <w:szCs w:val="24"/>
          <w14:ligatures w14:val="none"/>
        </w:rPr>
      </w:pPr>
    </w:p>
    <w:p w14:paraId="73DF0CA7" w14:textId="77777777" w:rsidR="005A7DBE" w:rsidRDefault="005A7DBE" w:rsidP="0081626C">
      <w:pPr>
        <w:spacing w:line="360" w:lineRule="auto"/>
        <w:jc w:val="both"/>
        <w:divId w:val="1214580911"/>
        <w:rPr>
          <w:rFonts w:ascii="Arial" w:hAnsi="Arial" w:cs="Arial"/>
          <w:b/>
          <w:bCs/>
          <w:sz w:val="24"/>
          <w:szCs w:val="24"/>
        </w:rPr>
      </w:pPr>
      <w:r w:rsidRPr="00A47951">
        <w:rPr>
          <w:rFonts w:ascii="Arial" w:hAnsi="Arial" w:cs="Arial"/>
          <w:b/>
          <w:bCs/>
          <w:sz w:val="24"/>
          <w:szCs w:val="24"/>
        </w:rPr>
        <w:t>Introduction</w:t>
      </w:r>
    </w:p>
    <w:p w14:paraId="19470530" w14:textId="77777777" w:rsidR="00BF61F9" w:rsidRPr="00A47951" w:rsidRDefault="00BF61F9" w:rsidP="0081626C">
      <w:pPr>
        <w:spacing w:line="360" w:lineRule="auto"/>
        <w:jc w:val="both"/>
        <w:divId w:val="1214580911"/>
        <w:rPr>
          <w:rFonts w:ascii="Arial" w:hAnsi="Arial" w:cs="Arial"/>
          <w:b/>
          <w:bCs/>
          <w:kern w:val="0"/>
          <w:sz w:val="24"/>
          <w:szCs w:val="24"/>
          <w14:ligatures w14:val="none"/>
        </w:rPr>
      </w:pPr>
    </w:p>
    <w:p w14:paraId="07AF953B" w14:textId="7D50776D" w:rsidR="00B91EC7" w:rsidRDefault="005A7DBE" w:rsidP="00094CD3">
      <w:pPr>
        <w:shd w:val="clear" w:color="auto" w:fill="FFFFFF"/>
        <w:spacing w:after="100" w:afterAutospacing="1" w:line="360" w:lineRule="auto"/>
        <w:jc w:val="both"/>
        <w:divId w:val="1583370212"/>
        <w:rPr>
          <w:rFonts w:ascii="Arial" w:hAnsi="Arial" w:cs="Arial"/>
          <w:sz w:val="24"/>
          <w:szCs w:val="24"/>
        </w:rPr>
      </w:pPr>
      <w:r w:rsidRPr="009207C6">
        <w:rPr>
          <w:rFonts w:ascii="Arial" w:hAnsi="Arial" w:cs="Arial"/>
          <w:sz w:val="24"/>
          <w:szCs w:val="24"/>
        </w:rPr>
        <w:t>I</w:t>
      </w:r>
      <w:r w:rsidR="00117EA8">
        <w:rPr>
          <w:rFonts w:ascii="Arial" w:hAnsi="Arial" w:cs="Arial"/>
          <w:sz w:val="24"/>
          <w:szCs w:val="24"/>
        </w:rPr>
        <w:t xml:space="preserve">n </w:t>
      </w:r>
      <w:r w:rsidRPr="009207C6">
        <w:rPr>
          <w:rFonts w:ascii="Arial" w:hAnsi="Arial" w:cs="Arial"/>
          <w:sz w:val="24"/>
          <w:szCs w:val="24"/>
        </w:rPr>
        <w:t xml:space="preserve">an era defined by </w:t>
      </w:r>
      <w:r w:rsidR="00BD74A4" w:rsidRPr="009207C6">
        <w:rPr>
          <w:rFonts w:ascii="Arial" w:hAnsi="Arial" w:cs="Arial"/>
          <w:sz w:val="24"/>
          <w:szCs w:val="24"/>
        </w:rPr>
        <w:t>digital</w:t>
      </w:r>
      <w:r w:rsidR="00BD74A4">
        <w:rPr>
          <w:rFonts w:ascii="Arial" w:hAnsi="Arial" w:cs="Arial"/>
          <w:sz w:val="24"/>
          <w:szCs w:val="24"/>
        </w:rPr>
        <w:t xml:space="preserve"> innovation</w:t>
      </w:r>
      <w:r w:rsidR="00A076ED" w:rsidRPr="009207C6">
        <w:rPr>
          <w:rFonts w:ascii="Arial" w:hAnsi="Arial" w:cs="Arial"/>
          <w:sz w:val="24"/>
          <w:szCs w:val="24"/>
        </w:rPr>
        <w:t>,</w:t>
      </w:r>
      <w:r w:rsidR="00BD74A4">
        <w:rPr>
          <w:rFonts w:ascii="Arial" w:hAnsi="Arial" w:cs="Arial"/>
          <w:sz w:val="24"/>
          <w:szCs w:val="24"/>
        </w:rPr>
        <w:t xml:space="preserve"> </w:t>
      </w:r>
      <w:r w:rsidR="00A076ED" w:rsidRPr="009207C6">
        <w:rPr>
          <w:rFonts w:ascii="Arial" w:eastAsia="Times New Roman" w:hAnsi="Arial" w:cs="Arial"/>
          <w:color w:val="333333"/>
          <w:sz w:val="24"/>
          <w:szCs w:val="24"/>
        </w:rPr>
        <w:t>Marce</w:t>
      </w:r>
      <w:r w:rsidR="00F1067D" w:rsidRPr="009207C6">
        <w:rPr>
          <w:rFonts w:ascii="Arial" w:eastAsia="Times New Roman" w:hAnsi="Arial" w:cs="Arial"/>
          <w:color w:val="333333"/>
          <w:sz w:val="24"/>
          <w:szCs w:val="24"/>
        </w:rPr>
        <w:t>l,</w:t>
      </w:r>
      <w:r w:rsidR="00A076ED" w:rsidRPr="009207C6">
        <w:rPr>
          <w:rFonts w:ascii="Arial" w:eastAsia="Times New Roman" w:hAnsi="Arial" w:cs="Arial"/>
          <w:color w:val="333333"/>
          <w:sz w:val="24"/>
          <w:szCs w:val="24"/>
        </w:rPr>
        <w:t> Bogers</w:t>
      </w:r>
      <w:r w:rsidR="00A076ED" w:rsidRPr="009207C6">
        <w:rPr>
          <w:rStyle w:val="PageNumber"/>
          <w:rFonts w:ascii="Arial" w:eastAsia="Times New Roman" w:hAnsi="Arial" w:cs="Arial"/>
          <w:color w:val="333333"/>
          <w:sz w:val="24"/>
          <w:szCs w:val="24"/>
        </w:rPr>
        <w:t>,</w:t>
      </w:r>
      <w:r w:rsidR="00A076ED" w:rsidRPr="009207C6">
        <w:rPr>
          <w:rFonts w:ascii="Arial" w:eastAsia="Times New Roman" w:hAnsi="Arial" w:cs="Arial"/>
          <w:color w:val="333333"/>
          <w:sz w:val="24"/>
          <w:szCs w:val="24"/>
        </w:rPr>
        <w:t> Raghu</w:t>
      </w:r>
      <w:r w:rsidR="00961170">
        <w:rPr>
          <w:rFonts w:ascii="Arial" w:eastAsia="Times New Roman" w:hAnsi="Arial" w:cs="Arial"/>
          <w:color w:val="333333"/>
          <w:sz w:val="24"/>
          <w:szCs w:val="24"/>
        </w:rPr>
        <w:t>,</w:t>
      </w:r>
      <w:r w:rsidR="00A076ED" w:rsidRPr="009207C6">
        <w:rPr>
          <w:rFonts w:ascii="Arial" w:eastAsia="Times New Roman" w:hAnsi="Arial" w:cs="Arial"/>
          <w:color w:val="333333"/>
          <w:sz w:val="24"/>
          <w:szCs w:val="24"/>
        </w:rPr>
        <w:t> Garud</w:t>
      </w:r>
      <w:r w:rsidR="00A076ED" w:rsidRPr="009207C6">
        <w:rPr>
          <w:rStyle w:val="PageNumber"/>
          <w:rFonts w:ascii="Arial" w:eastAsia="Times New Roman" w:hAnsi="Arial" w:cs="Arial"/>
          <w:color w:val="333333"/>
          <w:sz w:val="24"/>
          <w:szCs w:val="24"/>
        </w:rPr>
        <w:t>,</w:t>
      </w:r>
      <w:r w:rsidR="00A076ED" w:rsidRPr="009207C6">
        <w:rPr>
          <w:rFonts w:ascii="Arial" w:eastAsia="Times New Roman" w:hAnsi="Arial" w:cs="Arial"/>
          <w:color w:val="333333"/>
          <w:sz w:val="24"/>
          <w:szCs w:val="24"/>
        </w:rPr>
        <w:t>Thomas</w:t>
      </w:r>
      <w:r w:rsidR="00A076ED" w:rsidRPr="009207C6">
        <w:rPr>
          <w:rStyle w:val="PageNumber"/>
          <w:rFonts w:ascii="Arial" w:eastAsia="Times New Roman" w:hAnsi="Arial" w:cs="Arial"/>
          <w:color w:val="333333"/>
          <w:sz w:val="24"/>
          <w:szCs w:val="24"/>
        </w:rPr>
        <w:t>,</w:t>
      </w:r>
      <w:r w:rsidR="00A076ED" w:rsidRPr="009207C6">
        <w:rPr>
          <w:rFonts w:ascii="Arial" w:eastAsia="Times New Roman" w:hAnsi="Arial" w:cs="Arial"/>
          <w:color w:val="333333"/>
          <w:sz w:val="24"/>
          <w:szCs w:val="24"/>
        </w:rPr>
        <w:t> Tuertscher </w:t>
      </w:r>
      <w:r w:rsidR="00A076ED" w:rsidRPr="009207C6">
        <w:rPr>
          <w:rStyle w:val="PageNumber"/>
          <w:rFonts w:ascii="Arial" w:eastAsia="Times New Roman" w:hAnsi="Arial" w:cs="Arial"/>
          <w:color w:val="333333"/>
          <w:sz w:val="24"/>
          <w:szCs w:val="24"/>
        </w:rPr>
        <w:t>&amp;</w:t>
      </w:r>
      <w:r w:rsidR="00A076ED" w:rsidRPr="009207C6">
        <w:rPr>
          <w:rFonts w:ascii="Arial" w:eastAsia="Times New Roman" w:hAnsi="Arial" w:cs="Arial"/>
          <w:color w:val="333333"/>
          <w:sz w:val="24"/>
          <w:szCs w:val="24"/>
        </w:rPr>
        <w:t> </w:t>
      </w:r>
      <w:proofErr w:type="spellStart"/>
      <w:r w:rsidR="00A076ED" w:rsidRPr="009207C6">
        <w:rPr>
          <w:rFonts w:ascii="Arial" w:eastAsia="Times New Roman" w:hAnsi="Arial" w:cs="Arial"/>
          <w:color w:val="333333"/>
          <w:sz w:val="24"/>
          <w:szCs w:val="24"/>
        </w:rPr>
        <w:t>YoungjinYoo</w:t>
      </w:r>
      <w:proofErr w:type="spellEnd"/>
      <w:r w:rsidR="00A076ED" w:rsidRPr="009207C6">
        <w:rPr>
          <w:rFonts w:ascii="Arial" w:eastAsia="Times New Roman" w:hAnsi="Arial" w:cs="Arial"/>
          <w:color w:val="333333"/>
          <w:sz w:val="24"/>
          <w:szCs w:val="24"/>
        </w:rPr>
        <w:t> (</w:t>
      </w:r>
      <w:r w:rsidR="00BD74A4" w:rsidRPr="009207C6">
        <w:rPr>
          <w:rFonts w:ascii="Arial" w:eastAsia="Times New Roman" w:hAnsi="Arial" w:cs="Arial"/>
          <w:color w:val="333333"/>
          <w:sz w:val="24"/>
          <w:szCs w:val="24"/>
        </w:rPr>
        <w:t>2022)</w:t>
      </w:r>
      <w:r w:rsidR="00FA7C36">
        <w:rPr>
          <w:rFonts w:ascii="Arial" w:eastAsia="Times New Roman" w:hAnsi="Arial" w:cs="Arial"/>
          <w:color w:val="333333"/>
          <w:sz w:val="24"/>
          <w:szCs w:val="24"/>
        </w:rPr>
        <w:t>,</w:t>
      </w:r>
      <w:r w:rsidR="00BD74A4">
        <w:rPr>
          <w:rFonts w:ascii="Arial" w:eastAsia="Times New Roman" w:hAnsi="Arial" w:cs="Arial"/>
          <w:color w:val="333333"/>
          <w:sz w:val="24"/>
          <w:szCs w:val="24"/>
        </w:rPr>
        <w:t xml:space="preserve"> and</w:t>
      </w:r>
      <w:r w:rsidR="00516F88">
        <w:rPr>
          <w:rFonts w:ascii="Arial" w:eastAsia="Times New Roman" w:hAnsi="Arial" w:cs="Arial"/>
          <w:color w:val="333333"/>
          <w:sz w:val="24"/>
          <w:szCs w:val="24"/>
        </w:rPr>
        <w:t xml:space="preserve"> </w:t>
      </w:r>
      <w:r w:rsidRPr="00A47951">
        <w:rPr>
          <w:rFonts w:ascii="Arial" w:hAnsi="Arial" w:cs="Arial"/>
          <w:sz w:val="24"/>
          <w:szCs w:val="24"/>
        </w:rPr>
        <w:t>connectivity,Trinity Baptist Church</w:t>
      </w:r>
      <w:r w:rsidR="00B14E3F">
        <w:rPr>
          <w:rFonts w:ascii="Arial" w:hAnsi="Arial" w:cs="Arial"/>
          <w:sz w:val="24"/>
          <w:szCs w:val="24"/>
        </w:rPr>
        <w:t xml:space="preserve"> England </w:t>
      </w:r>
      <w:r w:rsidRPr="00A47951">
        <w:rPr>
          <w:rFonts w:ascii="Arial" w:hAnsi="Arial" w:cs="Arial"/>
          <w:sz w:val="24"/>
          <w:szCs w:val="24"/>
        </w:rPr>
        <w:t>recognises</w:t>
      </w:r>
      <w:r w:rsidR="00CE2CAA" w:rsidRPr="00A47951">
        <w:rPr>
          <w:rFonts w:ascii="Arial" w:hAnsi="Arial" w:cs="Arial"/>
          <w:sz w:val="24"/>
          <w:szCs w:val="24"/>
        </w:rPr>
        <w:t xml:space="preserve"> the</w:t>
      </w:r>
      <w:r w:rsidRPr="00A47951">
        <w:rPr>
          <w:rFonts w:ascii="Arial" w:hAnsi="Arial" w:cs="Arial"/>
          <w:sz w:val="24"/>
          <w:szCs w:val="24"/>
        </w:rPr>
        <w:t xml:space="preserve"> imperative to adapt and embrace strategic leadership in the digital realm. This report seeks to assess and enhance the church's strategic leadership function with a specific focus on digital investment and implementation. As the church navigates the intersection of faith and technology</w:t>
      </w:r>
      <w:r w:rsidR="00A47951" w:rsidRPr="00A47951">
        <w:rPr>
          <w:rFonts w:ascii="Arial" w:hAnsi="Arial" w:cs="Arial"/>
          <w:sz w:val="24"/>
          <w:szCs w:val="24"/>
        </w:rPr>
        <w:t>,</w:t>
      </w:r>
      <w:r w:rsidR="00C07092" w:rsidRPr="00A47951">
        <w:rPr>
          <w:rFonts w:ascii="Arial" w:hAnsi="Arial" w:cs="Arial"/>
          <w:sz w:val="24"/>
          <w:szCs w:val="24"/>
        </w:rPr>
        <w:t xml:space="preserve"> </w:t>
      </w:r>
      <w:r w:rsidR="006D742C" w:rsidRPr="00A47951">
        <w:rPr>
          <w:rFonts w:ascii="Arial" w:hAnsi="Arial" w:cs="Arial"/>
          <w:sz w:val="24"/>
          <w:szCs w:val="24"/>
        </w:rPr>
        <w:t>FAITH TECH</w:t>
      </w:r>
      <w:r w:rsidR="00B01440">
        <w:rPr>
          <w:rFonts w:ascii="Arial" w:hAnsi="Arial" w:cs="Arial"/>
          <w:sz w:val="24"/>
          <w:szCs w:val="24"/>
        </w:rPr>
        <w:t>,</w:t>
      </w:r>
      <w:r w:rsidR="00C07092" w:rsidRPr="00A47951">
        <w:rPr>
          <w:rFonts w:ascii="Arial" w:hAnsi="Arial" w:cs="Arial"/>
          <w:sz w:val="24"/>
          <w:szCs w:val="24"/>
        </w:rPr>
        <w:t xml:space="preserve"> (2023)</w:t>
      </w:r>
      <w:r w:rsidR="0080730E">
        <w:rPr>
          <w:rFonts w:ascii="Arial" w:hAnsi="Arial" w:cs="Arial"/>
          <w:sz w:val="24"/>
          <w:szCs w:val="24"/>
        </w:rPr>
        <w:t>,</w:t>
      </w:r>
      <w:r w:rsidR="004959D8">
        <w:rPr>
          <w:rFonts w:ascii="Arial" w:hAnsi="Arial" w:cs="Arial"/>
          <w:sz w:val="24"/>
          <w:szCs w:val="24"/>
        </w:rPr>
        <w:t xml:space="preserve"> </w:t>
      </w:r>
      <w:r w:rsidRPr="00A47951">
        <w:rPr>
          <w:rFonts w:ascii="Arial" w:hAnsi="Arial" w:cs="Arial"/>
          <w:sz w:val="24"/>
          <w:szCs w:val="24"/>
        </w:rPr>
        <w:t xml:space="preserve">this comprehensive analysis aims to provide logical recommendations for leveraging </w:t>
      </w:r>
      <w:r w:rsidRPr="005A7DBE">
        <w:rPr>
          <w:rFonts w:ascii="Arial" w:hAnsi="Arial" w:cs="Arial"/>
          <w:sz w:val="24"/>
          <w:szCs w:val="24"/>
        </w:rPr>
        <w:t>digital tools to foster a deeper sense of community, enhance outreach, and facilitate spiritual growth. By aligning strategic leadership principles with digital initiatives, Trinity Baptist Church</w:t>
      </w:r>
      <w:r w:rsidR="00E50A24">
        <w:rPr>
          <w:rFonts w:ascii="Arial" w:hAnsi="Arial" w:cs="Arial"/>
          <w:sz w:val="24"/>
          <w:szCs w:val="24"/>
        </w:rPr>
        <w:t xml:space="preserve"> </w:t>
      </w:r>
      <w:r w:rsidR="00094CD3">
        <w:rPr>
          <w:rFonts w:ascii="Arial" w:hAnsi="Arial" w:cs="Arial"/>
          <w:sz w:val="24"/>
          <w:szCs w:val="24"/>
        </w:rPr>
        <w:t>England</w:t>
      </w:r>
      <w:r w:rsidRPr="005A7DBE">
        <w:rPr>
          <w:rFonts w:ascii="Arial" w:hAnsi="Arial" w:cs="Arial"/>
          <w:sz w:val="24"/>
          <w:szCs w:val="24"/>
        </w:rPr>
        <w:t xml:space="preserve"> endeavours to not only meet the evolving needs of its congregation but also extend its impact in an increasingly interconnected world. This report unfolds a roadmap for integrating digital advancements into the fabric of the church's mission, ensuring that the timeless message of faith resonates vibrantly in the digital age.</w:t>
      </w:r>
    </w:p>
    <w:p w14:paraId="4C19C47F" w14:textId="47273C65" w:rsidR="0024355F" w:rsidRPr="00473D8A" w:rsidRDefault="00B91EC7" w:rsidP="00473D8A">
      <w:pPr>
        <w:spacing w:line="360" w:lineRule="auto"/>
        <w:jc w:val="both"/>
        <w:divId w:val="332608909"/>
        <w:rPr>
          <w:rFonts w:ascii="Arial" w:hAnsi="Arial" w:cs="Arial"/>
          <w:kern w:val="0"/>
          <w:sz w:val="24"/>
          <w:szCs w:val="24"/>
          <w14:ligatures w14:val="none"/>
        </w:rPr>
      </w:pPr>
      <w:r w:rsidRPr="00DF2E6F">
        <w:rPr>
          <w:rFonts w:ascii="Arial" w:hAnsi="Arial" w:cs="Arial"/>
          <w:sz w:val="24"/>
          <w:szCs w:val="24"/>
        </w:rPr>
        <w:t xml:space="preserve">Trinity Baptist Church in </w:t>
      </w:r>
      <w:r w:rsidR="001503A3">
        <w:rPr>
          <w:rFonts w:ascii="Arial" w:hAnsi="Arial" w:cs="Arial"/>
          <w:sz w:val="24"/>
          <w:szCs w:val="24"/>
        </w:rPr>
        <w:t xml:space="preserve">England precisely London </w:t>
      </w:r>
      <w:r w:rsidR="001503A3" w:rsidRPr="00DF2E6F">
        <w:rPr>
          <w:rFonts w:ascii="Arial" w:hAnsi="Arial" w:cs="Arial"/>
          <w:sz w:val="24"/>
          <w:szCs w:val="24"/>
        </w:rPr>
        <w:t>falls</w:t>
      </w:r>
      <w:r w:rsidRPr="00DF2E6F">
        <w:rPr>
          <w:rFonts w:ascii="Arial" w:hAnsi="Arial" w:cs="Arial"/>
          <w:sz w:val="24"/>
          <w:szCs w:val="24"/>
        </w:rPr>
        <w:t xml:space="preserve"> under the category of Black Majority Churches (BMCs)</w:t>
      </w:r>
      <w:r w:rsidR="007D6CF9" w:rsidRPr="00DF2E6F">
        <w:rPr>
          <w:rFonts w:ascii="Arial" w:hAnsi="Arial" w:cs="Arial"/>
          <w:sz w:val="24"/>
          <w:szCs w:val="24"/>
        </w:rPr>
        <w:t xml:space="preserve">, </w:t>
      </w:r>
      <w:proofErr w:type="spellStart"/>
      <w:r w:rsidR="007D6CF9" w:rsidRPr="00DF2E6F">
        <w:rPr>
          <w:rFonts w:ascii="Arial" w:hAnsi="Arial" w:cs="Arial"/>
          <w:sz w:val="24"/>
          <w:szCs w:val="24"/>
        </w:rPr>
        <w:t>Aderemi</w:t>
      </w:r>
      <w:proofErr w:type="spellEnd"/>
      <w:r w:rsidR="007D6CF9" w:rsidRPr="00DF2E6F">
        <w:rPr>
          <w:rFonts w:ascii="Arial" w:hAnsi="Arial" w:cs="Arial"/>
          <w:sz w:val="24"/>
          <w:szCs w:val="24"/>
        </w:rPr>
        <w:t xml:space="preserve"> </w:t>
      </w:r>
      <w:proofErr w:type="spellStart"/>
      <w:r w:rsidR="007D6CF9" w:rsidRPr="00DF2E6F">
        <w:rPr>
          <w:rFonts w:ascii="Arial" w:hAnsi="Arial" w:cs="Arial"/>
          <w:sz w:val="24"/>
          <w:szCs w:val="24"/>
        </w:rPr>
        <w:t>Adedibu</w:t>
      </w:r>
      <w:proofErr w:type="spellEnd"/>
      <w:r w:rsidR="007D6CF9" w:rsidRPr="00DF2E6F">
        <w:rPr>
          <w:rFonts w:ascii="Arial" w:hAnsi="Arial" w:cs="Arial"/>
          <w:sz w:val="24"/>
          <w:szCs w:val="24"/>
        </w:rPr>
        <w:t xml:space="preserve"> (2013),</w:t>
      </w:r>
      <w:r w:rsidRPr="00DF2E6F">
        <w:rPr>
          <w:rFonts w:ascii="Arial" w:hAnsi="Arial" w:cs="Arial"/>
          <w:sz w:val="24"/>
          <w:szCs w:val="24"/>
        </w:rPr>
        <w:t xml:space="preserve"> in the United Kingdom. These churches, aiming for a Reverse Mission, seek to shift Christian missiological efforts towards the West. In the context of Christianity’s historical shifts, from the East to the West and then to the global South, the term “Reverse Mission” reflects the current trend where missionaries from Africa, Asia, and Latin America are sent to Europe and North America</w:t>
      </w:r>
      <w:r w:rsidR="00A3091C" w:rsidRPr="00DF2E6F">
        <w:rPr>
          <w:rFonts w:ascii="Arial" w:hAnsi="Arial" w:cs="Arial"/>
          <w:sz w:val="24"/>
          <w:szCs w:val="24"/>
        </w:rPr>
        <w:t>,</w:t>
      </w:r>
      <w:r w:rsidR="00032F51" w:rsidRPr="00DF2E6F">
        <w:rPr>
          <w:rFonts w:ascii="Arial" w:hAnsi="Arial" w:cs="Arial"/>
          <w:sz w:val="24"/>
          <w:szCs w:val="24"/>
        </w:rPr>
        <w:t xml:space="preserve"> Matthew (2007)</w:t>
      </w:r>
      <w:r w:rsidR="00A1071C" w:rsidRPr="00DF2E6F">
        <w:rPr>
          <w:rFonts w:ascii="Arial" w:hAnsi="Arial" w:cs="Arial"/>
          <w:sz w:val="24"/>
          <w:szCs w:val="24"/>
        </w:rPr>
        <w:t>.</w:t>
      </w:r>
      <w:r w:rsidR="004D3E89" w:rsidRPr="00DF2E6F">
        <w:rPr>
          <w:rFonts w:ascii="Arial" w:hAnsi="Arial" w:cs="Arial"/>
          <w:sz w:val="24"/>
          <w:szCs w:val="24"/>
        </w:rPr>
        <w:t xml:space="preserve">This approach is considered a solution amid the decline of Christianity in the UK, </w:t>
      </w:r>
      <w:r w:rsidR="001503A3">
        <w:rPr>
          <w:rFonts w:ascii="Arial" w:hAnsi="Arial" w:cs="Arial"/>
          <w:sz w:val="24"/>
          <w:szCs w:val="24"/>
        </w:rPr>
        <w:t xml:space="preserve">which threatens </w:t>
      </w:r>
      <w:r w:rsidR="004D3E89" w:rsidRPr="00DF2E6F">
        <w:rPr>
          <w:rFonts w:ascii="Arial" w:hAnsi="Arial" w:cs="Arial"/>
          <w:sz w:val="24"/>
          <w:szCs w:val="24"/>
        </w:rPr>
        <w:t xml:space="preserve"> Britain’s identity as a Christian nation</w:t>
      </w:r>
      <w:r w:rsidR="001503A3">
        <w:rPr>
          <w:rFonts w:ascii="Arial" w:hAnsi="Arial" w:cs="Arial"/>
          <w:sz w:val="24"/>
          <w:szCs w:val="24"/>
        </w:rPr>
        <w:t xml:space="preserve"> </w:t>
      </w:r>
      <w:r w:rsidR="001503A3">
        <w:rPr>
          <w:rFonts w:ascii="Arial" w:hAnsi="Arial" w:cs="Arial"/>
          <w:sz w:val="24"/>
          <w:szCs w:val="24"/>
        </w:rPr>
        <w:lastRenderedPageBreak/>
        <w:t xml:space="preserve">which now </w:t>
      </w:r>
      <w:r w:rsidR="004D3E89" w:rsidRPr="00DF2E6F">
        <w:rPr>
          <w:rFonts w:ascii="Arial" w:hAnsi="Arial" w:cs="Arial"/>
          <w:sz w:val="24"/>
          <w:szCs w:val="24"/>
        </w:rPr>
        <w:t xml:space="preserve"> </w:t>
      </w:r>
      <w:r w:rsidR="001503A3">
        <w:rPr>
          <w:rFonts w:ascii="Arial" w:hAnsi="Arial" w:cs="Arial"/>
          <w:sz w:val="24"/>
          <w:szCs w:val="24"/>
        </w:rPr>
        <w:t xml:space="preserve">faces </w:t>
      </w:r>
      <w:r w:rsidR="004D3E89" w:rsidRPr="00DF2E6F">
        <w:rPr>
          <w:rFonts w:ascii="Arial" w:hAnsi="Arial" w:cs="Arial"/>
          <w:sz w:val="24"/>
          <w:szCs w:val="24"/>
        </w:rPr>
        <w:t xml:space="preserve"> challenges like</w:t>
      </w:r>
      <w:r w:rsidR="001503A3">
        <w:rPr>
          <w:rFonts w:ascii="Arial" w:hAnsi="Arial" w:cs="Arial"/>
          <w:sz w:val="24"/>
          <w:szCs w:val="24"/>
        </w:rPr>
        <w:t xml:space="preserve"> the </w:t>
      </w:r>
      <w:r w:rsidR="004D3E89" w:rsidRPr="00DF2E6F">
        <w:rPr>
          <w:rFonts w:ascii="Arial" w:hAnsi="Arial" w:cs="Arial"/>
          <w:sz w:val="24"/>
          <w:szCs w:val="24"/>
        </w:rPr>
        <w:t>calls to disestablish the Church of England.</w:t>
      </w:r>
      <w:r w:rsidR="00FA3D92" w:rsidRPr="00DF2E6F">
        <w:rPr>
          <w:rFonts w:ascii="Arial" w:hAnsi="Arial" w:cs="Arial"/>
          <w:sz w:val="24"/>
          <w:szCs w:val="24"/>
        </w:rPr>
        <w:t xml:space="preserve"> Booth, Duncan, Aguilar Garcia, (2022).</w:t>
      </w:r>
    </w:p>
    <w:p w14:paraId="0E5B9DDA" w14:textId="77777777" w:rsidR="00FD3761" w:rsidRDefault="00FD3761" w:rsidP="00580692">
      <w:pPr>
        <w:spacing w:line="360" w:lineRule="auto"/>
        <w:jc w:val="both"/>
        <w:divId w:val="146286340"/>
        <w:rPr>
          <w:rFonts w:ascii="Arial" w:hAnsi="Arial" w:cs="Arial"/>
          <w:sz w:val="24"/>
          <w:szCs w:val="24"/>
        </w:rPr>
      </w:pPr>
    </w:p>
    <w:p w14:paraId="40B19613" w14:textId="686B4616" w:rsidR="00BF61F9" w:rsidRPr="00C001AB" w:rsidRDefault="0024355F" w:rsidP="00E93BCE">
      <w:pPr>
        <w:spacing w:line="360" w:lineRule="auto"/>
        <w:jc w:val="both"/>
        <w:divId w:val="3438717"/>
        <w:rPr>
          <w:rFonts w:ascii="Arial" w:hAnsi="Arial" w:cs="Arial"/>
          <w:b/>
          <w:bCs/>
          <w:sz w:val="24"/>
          <w:szCs w:val="24"/>
        </w:rPr>
      </w:pPr>
      <w:r w:rsidRPr="00473D8A">
        <w:rPr>
          <w:rFonts w:ascii="Arial" w:hAnsi="Arial" w:cs="Arial"/>
          <w:b/>
          <w:bCs/>
          <w:sz w:val="24"/>
          <w:szCs w:val="24"/>
        </w:rPr>
        <w:t xml:space="preserve">The Strategic goals of </w:t>
      </w:r>
      <w:r w:rsidR="00E93BCE" w:rsidRPr="00473D8A">
        <w:rPr>
          <w:rFonts w:ascii="Arial" w:hAnsi="Arial" w:cs="Arial"/>
          <w:b/>
          <w:bCs/>
          <w:sz w:val="24"/>
          <w:szCs w:val="24"/>
        </w:rPr>
        <w:t>Trinity Baptist Church</w:t>
      </w:r>
    </w:p>
    <w:p w14:paraId="3BC9711A" w14:textId="77777777" w:rsidR="0024355F" w:rsidRPr="00E93BCE" w:rsidRDefault="0024355F" w:rsidP="00E93BCE">
      <w:pPr>
        <w:spacing w:line="360" w:lineRule="auto"/>
        <w:jc w:val="both"/>
        <w:divId w:val="3438717"/>
        <w:rPr>
          <w:rFonts w:ascii="Arial" w:hAnsi="Arial" w:cs="Arial"/>
          <w:sz w:val="24"/>
          <w:szCs w:val="24"/>
        </w:rPr>
      </w:pPr>
      <w:r w:rsidRPr="00E93BCE">
        <w:rPr>
          <w:rFonts w:ascii="Arial" w:hAnsi="Arial" w:cs="Arial"/>
          <w:sz w:val="24"/>
          <w:szCs w:val="24"/>
        </w:rPr>
        <w:t>Trinity Baptist church has on its vision statement and missions' statement on its website as a Christian church and a register charity which aspires to be a place where the hurting, discouraged, confused, bound and frustrated can find love, acceptance, guidance, forgiveness, encouragement and hope through as their Lord Jesus the Christ, it goes further to say TBC OASIS House is a Church that is totally committed to:</w:t>
      </w:r>
    </w:p>
    <w:p w14:paraId="3A04D953" w14:textId="1687098D" w:rsidR="0024355F" w:rsidRPr="00EC617B" w:rsidRDefault="0024355F" w:rsidP="005A226D">
      <w:pPr>
        <w:numPr>
          <w:ilvl w:val="0"/>
          <w:numId w:val="3"/>
        </w:numPr>
        <w:divId w:val="58790476"/>
        <w:rPr>
          <w:b/>
          <w:bCs/>
          <w:kern w:val="0"/>
          <w:sz w:val="18"/>
          <w:szCs w:val="18"/>
          <w14:ligatures w14:val="none"/>
        </w:rPr>
      </w:pPr>
      <w:r w:rsidRPr="00EC617B">
        <w:rPr>
          <w:rFonts w:ascii="Arial" w:eastAsia="Times New Roman" w:hAnsi="Arial" w:cs="Arial"/>
          <w:b/>
          <w:bCs/>
          <w:sz w:val="24"/>
          <w:szCs w:val="24"/>
        </w:rPr>
        <w:t>The Great Commission</w:t>
      </w:r>
      <w:r w:rsidR="00B7753D" w:rsidRPr="00EC617B">
        <w:rPr>
          <w:rFonts w:ascii="Arial" w:eastAsia="Times New Roman" w:hAnsi="Arial" w:cs="Arial"/>
          <w:b/>
          <w:bCs/>
          <w:sz w:val="24"/>
          <w:szCs w:val="24"/>
        </w:rPr>
        <w:t>,</w:t>
      </w:r>
      <w:r w:rsidR="00B7753D" w:rsidRPr="00EC617B">
        <w:rPr>
          <w:b/>
          <w:bCs/>
        </w:rPr>
        <w:t xml:space="preserve"> </w:t>
      </w:r>
      <w:r w:rsidR="00B7753D" w:rsidRPr="00EC617B">
        <w:rPr>
          <w:rFonts w:ascii="Arial" w:hAnsi="Arial" w:cs="Arial"/>
          <w:b/>
          <w:bCs/>
          <w:sz w:val="24"/>
          <w:szCs w:val="24"/>
        </w:rPr>
        <w:t xml:space="preserve">BBC, </w:t>
      </w:r>
      <w:r w:rsidR="00F00E5C" w:rsidRPr="00EC617B">
        <w:rPr>
          <w:rFonts w:ascii="Arial" w:hAnsi="Arial" w:cs="Arial"/>
          <w:b/>
          <w:bCs/>
          <w:sz w:val="24"/>
          <w:szCs w:val="24"/>
        </w:rPr>
        <w:t>(</w:t>
      </w:r>
      <w:r w:rsidR="00B7753D" w:rsidRPr="00EC617B">
        <w:rPr>
          <w:rFonts w:ascii="Arial" w:hAnsi="Arial" w:cs="Arial"/>
          <w:b/>
          <w:bCs/>
          <w:sz w:val="24"/>
          <w:szCs w:val="24"/>
        </w:rPr>
        <w:t>2023</w:t>
      </w:r>
      <w:r w:rsidR="00B7753D" w:rsidRPr="00EC617B">
        <w:rPr>
          <w:b/>
          <w:bCs/>
        </w:rPr>
        <w:t>)</w:t>
      </w:r>
      <w:r w:rsidR="0042221E" w:rsidRPr="00EC617B">
        <w:rPr>
          <w:b/>
          <w:bCs/>
        </w:rPr>
        <w:t>.</w:t>
      </w:r>
    </w:p>
    <w:p w14:paraId="671207B0" w14:textId="558629BB" w:rsidR="0024355F" w:rsidRPr="00EC617B" w:rsidRDefault="0024355F" w:rsidP="00E93BCE">
      <w:pPr>
        <w:numPr>
          <w:ilvl w:val="0"/>
          <w:numId w:val="3"/>
        </w:numPr>
        <w:spacing w:line="360" w:lineRule="auto"/>
        <w:jc w:val="both"/>
        <w:divId w:val="3438717"/>
        <w:rPr>
          <w:rFonts w:ascii="Arial" w:eastAsia="Times New Roman" w:hAnsi="Arial" w:cs="Arial"/>
          <w:b/>
          <w:bCs/>
          <w:sz w:val="24"/>
          <w:szCs w:val="24"/>
        </w:rPr>
      </w:pPr>
      <w:r w:rsidRPr="00EC617B">
        <w:rPr>
          <w:rFonts w:ascii="Calibri" w:eastAsia="Times New Roman" w:hAnsi="Calibri" w:cs="Calibri"/>
          <w:b/>
          <w:bCs/>
          <w:sz w:val="24"/>
          <w:szCs w:val="24"/>
        </w:rPr>
        <w:t>﻿﻿﻿</w:t>
      </w:r>
      <w:r w:rsidRPr="00EC617B">
        <w:rPr>
          <w:rFonts w:ascii="Arial" w:eastAsia="Times New Roman" w:hAnsi="Arial" w:cs="Arial"/>
          <w:b/>
          <w:bCs/>
          <w:sz w:val="24"/>
          <w:szCs w:val="24"/>
        </w:rPr>
        <w:t>Transforming Lives</w:t>
      </w:r>
      <w:r w:rsidR="0042221E" w:rsidRPr="00EC617B">
        <w:rPr>
          <w:rFonts w:ascii="Arial" w:eastAsia="Times New Roman" w:hAnsi="Arial" w:cs="Arial"/>
          <w:b/>
          <w:bCs/>
          <w:sz w:val="24"/>
          <w:szCs w:val="24"/>
        </w:rPr>
        <w:t>.</w:t>
      </w:r>
    </w:p>
    <w:p w14:paraId="39BDD02B" w14:textId="16FBDE07" w:rsidR="0024355F" w:rsidRPr="00EC617B" w:rsidRDefault="0024355F" w:rsidP="00E93BCE">
      <w:pPr>
        <w:numPr>
          <w:ilvl w:val="0"/>
          <w:numId w:val="3"/>
        </w:numPr>
        <w:spacing w:line="360" w:lineRule="auto"/>
        <w:jc w:val="both"/>
        <w:divId w:val="3438717"/>
        <w:rPr>
          <w:rFonts w:ascii="Arial" w:eastAsia="Times New Roman" w:hAnsi="Arial" w:cs="Arial"/>
          <w:b/>
          <w:bCs/>
          <w:sz w:val="24"/>
          <w:szCs w:val="24"/>
        </w:rPr>
      </w:pPr>
      <w:r w:rsidRPr="00EC617B">
        <w:rPr>
          <w:rFonts w:ascii="Calibri" w:eastAsia="Times New Roman" w:hAnsi="Calibri" w:cs="Calibri"/>
          <w:b/>
          <w:bCs/>
          <w:sz w:val="24"/>
          <w:szCs w:val="24"/>
        </w:rPr>
        <w:t>﻿﻿﻿</w:t>
      </w:r>
      <w:r w:rsidRPr="00EC617B">
        <w:rPr>
          <w:rFonts w:ascii="Arial" w:eastAsia="Times New Roman" w:hAnsi="Arial" w:cs="Arial"/>
          <w:b/>
          <w:bCs/>
          <w:sz w:val="24"/>
          <w:szCs w:val="24"/>
        </w:rPr>
        <w:t>Fulfilling Destinies</w:t>
      </w:r>
      <w:r w:rsidR="0042221E" w:rsidRPr="00EC617B">
        <w:rPr>
          <w:rFonts w:ascii="Arial" w:eastAsia="Times New Roman" w:hAnsi="Arial" w:cs="Arial"/>
          <w:b/>
          <w:bCs/>
          <w:sz w:val="24"/>
          <w:szCs w:val="24"/>
        </w:rPr>
        <w:t>.</w:t>
      </w:r>
    </w:p>
    <w:p w14:paraId="41E7C44F" w14:textId="77777777" w:rsidR="0024355F" w:rsidRPr="00EC617B" w:rsidRDefault="0024355F" w:rsidP="00E93BCE">
      <w:pPr>
        <w:numPr>
          <w:ilvl w:val="0"/>
          <w:numId w:val="3"/>
        </w:numPr>
        <w:spacing w:line="360" w:lineRule="auto"/>
        <w:jc w:val="both"/>
        <w:divId w:val="3438717"/>
        <w:rPr>
          <w:rFonts w:ascii="Arial" w:eastAsia="Times New Roman" w:hAnsi="Arial" w:cs="Arial"/>
          <w:b/>
          <w:bCs/>
          <w:sz w:val="24"/>
          <w:szCs w:val="24"/>
        </w:rPr>
      </w:pPr>
      <w:r w:rsidRPr="00EC617B">
        <w:rPr>
          <w:rFonts w:ascii="Calibri" w:eastAsia="Times New Roman" w:hAnsi="Calibri" w:cs="Calibri"/>
          <w:b/>
          <w:bCs/>
          <w:sz w:val="24"/>
          <w:szCs w:val="24"/>
        </w:rPr>
        <w:t>﻿﻿﻿</w:t>
      </w:r>
      <w:r w:rsidRPr="00EC617B">
        <w:rPr>
          <w:rFonts w:ascii="Arial" w:eastAsia="Times New Roman" w:hAnsi="Arial" w:cs="Arial"/>
          <w:b/>
          <w:bCs/>
          <w:sz w:val="24"/>
          <w:szCs w:val="24"/>
        </w:rPr>
        <w:t>An Oasis of Restoration, Trinity Baptist Church (2017).</w:t>
      </w:r>
    </w:p>
    <w:p w14:paraId="1B081F7D" w14:textId="7F733E2B" w:rsidR="00D41B74" w:rsidRDefault="00D41B74">
      <w:pPr>
        <w:divId w:val="1479758497"/>
        <w:rPr>
          <w:rFonts w:ascii="Arial" w:hAnsi="Arial" w:cs="Arial"/>
          <w:kern w:val="0"/>
          <w:sz w:val="24"/>
          <w:szCs w:val="24"/>
          <w14:ligatures w14:val="none"/>
        </w:rPr>
      </w:pPr>
    </w:p>
    <w:p w14:paraId="7C4CBE3B" w14:textId="77777777" w:rsidR="00EC617B" w:rsidRDefault="00EC617B">
      <w:pPr>
        <w:divId w:val="1479758497"/>
        <w:rPr>
          <w:rFonts w:ascii="Arial" w:hAnsi="Arial" w:cs="Arial"/>
          <w:kern w:val="0"/>
          <w:sz w:val="24"/>
          <w:szCs w:val="24"/>
          <w14:ligatures w14:val="none"/>
        </w:rPr>
      </w:pPr>
    </w:p>
    <w:p w14:paraId="3722619E" w14:textId="1114FDDF" w:rsidR="003C6C3D" w:rsidRDefault="001E2EEC" w:rsidP="00FC2E58">
      <w:pPr>
        <w:spacing w:line="360" w:lineRule="auto"/>
        <w:jc w:val="both"/>
        <w:divId w:val="1479758497"/>
        <w:rPr>
          <w:rFonts w:ascii="Arial" w:hAnsi="Arial" w:cs="Arial"/>
          <w:b/>
          <w:bCs/>
          <w:kern w:val="0"/>
          <w:sz w:val="24"/>
          <w:szCs w:val="24"/>
          <w14:ligatures w14:val="none"/>
        </w:rPr>
      </w:pPr>
      <w:r w:rsidRPr="00EC617B">
        <w:rPr>
          <w:rFonts w:ascii="Arial" w:hAnsi="Arial" w:cs="Arial"/>
          <w:b/>
          <w:bCs/>
          <w:kern w:val="0"/>
          <w:sz w:val="24"/>
          <w:szCs w:val="24"/>
          <w14:ligatures w14:val="none"/>
        </w:rPr>
        <w:t>The strategic Audit for Trinity Baptist Church England:</w:t>
      </w:r>
    </w:p>
    <w:p w14:paraId="0757E0ED" w14:textId="5874C633" w:rsidR="003C6C3D" w:rsidRPr="003C6C3D" w:rsidRDefault="001503A3" w:rsidP="003C6C3D">
      <w:pPr>
        <w:spacing w:line="360" w:lineRule="auto"/>
        <w:jc w:val="both"/>
        <w:divId w:val="1479758497"/>
        <w:rPr>
          <w:rFonts w:ascii="Arial" w:hAnsi="Arial" w:cs="Arial"/>
          <w:kern w:val="0"/>
          <w:sz w:val="24"/>
          <w:szCs w:val="24"/>
          <w14:ligatures w14:val="none"/>
        </w:rPr>
      </w:pPr>
      <w:r>
        <w:rPr>
          <w:rFonts w:ascii="Arial" w:hAnsi="Arial" w:cs="Arial"/>
          <w:kern w:val="0"/>
          <w:sz w:val="24"/>
          <w:szCs w:val="24"/>
          <w14:ligatures w14:val="none"/>
        </w:rPr>
        <w:t>An e</w:t>
      </w:r>
      <w:r w:rsidR="003C6C3D" w:rsidRPr="003C6C3D">
        <w:rPr>
          <w:rFonts w:ascii="Arial" w:hAnsi="Arial" w:cs="Arial"/>
          <w:kern w:val="0"/>
          <w:sz w:val="24"/>
          <w:szCs w:val="24"/>
          <w14:ligatures w14:val="none"/>
        </w:rPr>
        <w:t>xternal analysis is a pivotal component of the strategic audit for Trinity Baptist Church in England. Understanding the religious landscape is crucial as it provides insights into the broader context in which the church operates. A comprehensive evaluation of the religious environment allows Trinity Baptist to identify competing faiths, changing religious preferences, and emerging trends that may influence its outreach and engagement strategies. Moreover, delving into socio-cultural factors impacting the church ensures a nuanced understanding of the community it serves. By examining cultural shifts, societal values, and prevailing attitudes towards religion, the church can tailor its programs to resonate effectively with the local population.</w:t>
      </w:r>
    </w:p>
    <w:p w14:paraId="515C93C0" w14:textId="77777777" w:rsidR="003C6C3D" w:rsidRPr="003C6C3D" w:rsidRDefault="003C6C3D" w:rsidP="003C6C3D">
      <w:pPr>
        <w:spacing w:line="360" w:lineRule="auto"/>
        <w:jc w:val="both"/>
        <w:divId w:val="1479758497"/>
        <w:rPr>
          <w:rFonts w:ascii="Arial" w:hAnsi="Arial" w:cs="Arial"/>
          <w:kern w:val="0"/>
          <w:sz w:val="24"/>
          <w:szCs w:val="24"/>
          <w14:ligatures w14:val="none"/>
        </w:rPr>
      </w:pPr>
    </w:p>
    <w:p w14:paraId="6C42AC43" w14:textId="163BDF39" w:rsidR="003C6C3D" w:rsidRPr="003C6C3D" w:rsidRDefault="003C6C3D" w:rsidP="00FC2E58">
      <w:pPr>
        <w:spacing w:line="360" w:lineRule="auto"/>
        <w:jc w:val="both"/>
        <w:divId w:val="1479758497"/>
        <w:rPr>
          <w:rFonts w:ascii="Arial" w:hAnsi="Arial" w:cs="Arial"/>
          <w:kern w:val="0"/>
          <w:sz w:val="24"/>
          <w:szCs w:val="24"/>
          <w14:ligatures w14:val="none"/>
        </w:rPr>
      </w:pPr>
      <w:r w:rsidRPr="003C6C3D">
        <w:rPr>
          <w:rFonts w:ascii="Arial" w:hAnsi="Arial" w:cs="Arial"/>
          <w:kern w:val="0"/>
          <w:sz w:val="24"/>
          <w:szCs w:val="24"/>
          <w14:ligatures w14:val="none"/>
        </w:rPr>
        <w:t>Demographic</w:t>
      </w:r>
      <w:r w:rsidR="001503A3">
        <w:rPr>
          <w:rFonts w:ascii="Arial" w:hAnsi="Arial" w:cs="Arial"/>
          <w:kern w:val="0"/>
          <w:sz w:val="24"/>
          <w:szCs w:val="24"/>
          <w14:ligatures w14:val="none"/>
        </w:rPr>
        <w:t>s</w:t>
      </w:r>
      <w:r w:rsidRPr="003C6C3D">
        <w:rPr>
          <w:rFonts w:ascii="Arial" w:hAnsi="Arial" w:cs="Arial"/>
          <w:kern w:val="0"/>
          <w:sz w:val="24"/>
          <w:szCs w:val="24"/>
          <w14:ligatures w14:val="none"/>
        </w:rPr>
        <w:t xml:space="preserve"> trends form another critical aspect of the external analysis. Assessing the characteristics of the population in and around the church’s vicinity enables a targeted approach to meet the needs of diverse age groups, ethnicities, and socioeconomic backgrounds. Trinity Baptist Church must adapt to evolving community needs, and this involves a careful examination of demographic shifts that may influence congregation dynamics. Additionally, exploring potential collaborations with other religious or community organisations enhances the church’s ability to address broader societal issues collaboratively. By identifying areas of common interest and </w:t>
      </w:r>
      <w:r w:rsidRPr="003C6C3D">
        <w:rPr>
          <w:rFonts w:ascii="Arial" w:hAnsi="Arial" w:cs="Arial"/>
          <w:kern w:val="0"/>
          <w:sz w:val="24"/>
          <w:szCs w:val="24"/>
          <w14:ligatures w14:val="none"/>
        </w:rPr>
        <w:lastRenderedPageBreak/>
        <w:t>shared objectives, Trinity Baptist can foster partnerships that amplify its impact and contribute positively to the broader community.</w:t>
      </w:r>
      <w:r w:rsidR="001503A3">
        <w:rPr>
          <w:rFonts w:ascii="Arial" w:hAnsi="Arial" w:cs="Arial"/>
          <w:kern w:val="0"/>
          <w:sz w:val="24"/>
          <w:szCs w:val="24"/>
          <w14:ligatures w14:val="none"/>
        </w:rPr>
        <w:t xml:space="preserve"> </w:t>
      </w:r>
      <w:r w:rsidRPr="003C6C3D">
        <w:rPr>
          <w:rFonts w:ascii="Arial" w:hAnsi="Arial" w:cs="Arial"/>
          <w:kern w:val="0"/>
          <w:sz w:val="24"/>
          <w:szCs w:val="24"/>
          <w14:ligatures w14:val="none"/>
        </w:rPr>
        <w:t>This external</w:t>
      </w:r>
      <w:r w:rsidR="001503A3">
        <w:rPr>
          <w:rFonts w:ascii="Arial" w:hAnsi="Arial" w:cs="Arial"/>
          <w:kern w:val="0"/>
          <w:sz w:val="24"/>
          <w:szCs w:val="24"/>
          <w14:ligatures w14:val="none"/>
        </w:rPr>
        <w:t xml:space="preserve"> </w:t>
      </w:r>
      <w:r w:rsidRPr="003C6C3D">
        <w:rPr>
          <w:rFonts w:ascii="Arial" w:hAnsi="Arial" w:cs="Arial"/>
          <w:kern w:val="0"/>
          <w:sz w:val="24"/>
          <w:szCs w:val="24"/>
          <w14:ligatures w14:val="none"/>
        </w:rPr>
        <w:t>analysis</w:t>
      </w:r>
      <w:r w:rsidR="001503A3">
        <w:rPr>
          <w:rFonts w:ascii="Arial" w:hAnsi="Arial" w:cs="Arial"/>
          <w:kern w:val="0"/>
          <w:sz w:val="24"/>
          <w:szCs w:val="24"/>
          <w14:ligatures w14:val="none"/>
        </w:rPr>
        <w:t xml:space="preserve"> will</w:t>
      </w:r>
      <w:r w:rsidRPr="003C6C3D">
        <w:rPr>
          <w:rFonts w:ascii="Arial" w:hAnsi="Arial" w:cs="Arial"/>
          <w:kern w:val="0"/>
          <w:sz w:val="24"/>
          <w:szCs w:val="24"/>
          <w14:ligatures w14:val="none"/>
        </w:rPr>
        <w:t xml:space="preserve"> </w:t>
      </w:r>
      <w:r w:rsidR="001503A3" w:rsidRPr="003C6C3D">
        <w:rPr>
          <w:rFonts w:ascii="Arial" w:hAnsi="Arial" w:cs="Arial"/>
          <w:kern w:val="0"/>
          <w:sz w:val="24"/>
          <w:szCs w:val="24"/>
          <w14:ligatures w14:val="none"/>
        </w:rPr>
        <w:t>set</w:t>
      </w:r>
      <w:r w:rsidRPr="003C6C3D">
        <w:rPr>
          <w:rFonts w:ascii="Arial" w:hAnsi="Arial" w:cs="Arial"/>
          <w:kern w:val="0"/>
          <w:sz w:val="24"/>
          <w:szCs w:val="24"/>
          <w14:ligatures w14:val="none"/>
        </w:rPr>
        <w:t xml:space="preserve"> the foundation for informed strategic decisions that align with the prevailing religious, cultural, and demographic context.</w:t>
      </w:r>
      <w:r w:rsidR="001503A3">
        <w:rPr>
          <w:rFonts w:ascii="Arial" w:hAnsi="Arial" w:cs="Arial"/>
          <w:kern w:val="0"/>
          <w:sz w:val="24"/>
          <w:szCs w:val="24"/>
          <w14:ligatures w14:val="none"/>
        </w:rPr>
        <w:t xml:space="preserve"> Hence, we will now carry out a SWOT analysis for Trinity Baptist Church, England </w:t>
      </w:r>
    </w:p>
    <w:p w14:paraId="6885945E" w14:textId="77777777" w:rsidR="003C6C3D" w:rsidRPr="003C6C3D" w:rsidRDefault="003C6C3D" w:rsidP="00FC2E58">
      <w:pPr>
        <w:spacing w:line="360" w:lineRule="auto"/>
        <w:jc w:val="both"/>
        <w:divId w:val="1479758497"/>
        <w:rPr>
          <w:rFonts w:ascii="Arial" w:hAnsi="Arial" w:cs="Arial"/>
          <w:kern w:val="0"/>
          <w:sz w:val="24"/>
          <w:szCs w:val="24"/>
          <w14:ligatures w14:val="none"/>
        </w:rPr>
      </w:pPr>
    </w:p>
    <w:p w14:paraId="01B483FD" w14:textId="77777777" w:rsidR="003C6C3D" w:rsidRDefault="003C6C3D" w:rsidP="00FC2E58">
      <w:pPr>
        <w:spacing w:line="360" w:lineRule="auto"/>
        <w:jc w:val="both"/>
        <w:divId w:val="1479758497"/>
        <w:rPr>
          <w:rFonts w:ascii="Arial" w:hAnsi="Arial" w:cs="Arial"/>
          <w:b/>
          <w:bCs/>
          <w:kern w:val="0"/>
          <w:sz w:val="24"/>
          <w:szCs w:val="24"/>
          <w14:ligatures w14:val="none"/>
        </w:rPr>
      </w:pPr>
    </w:p>
    <w:p w14:paraId="4158213A" w14:textId="37C7B5EA" w:rsidR="00B93807" w:rsidRPr="002F715F" w:rsidRDefault="002F715F" w:rsidP="00FC2E58">
      <w:pPr>
        <w:spacing w:line="360" w:lineRule="auto"/>
        <w:jc w:val="both"/>
        <w:divId w:val="1479758497"/>
        <w:rPr>
          <w:rFonts w:ascii="Arial" w:hAnsi="Arial" w:cs="Arial"/>
          <w:b/>
          <w:bCs/>
          <w:kern w:val="0"/>
          <w:sz w:val="24"/>
          <w:szCs w:val="24"/>
          <w14:ligatures w14:val="none"/>
        </w:rPr>
      </w:pPr>
      <w:r w:rsidRPr="002F715F">
        <w:rPr>
          <w:rFonts w:ascii="Arial" w:hAnsi="Arial" w:cs="Arial"/>
          <w:b/>
          <w:bCs/>
          <w:kern w:val="0"/>
          <w:sz w:val="24"/>
          <w:szCs w:val="24"/>
          <w14:ligatures w14:val="none"/>
        </w:rPr>
        <w:t xml:space="preserve">A SWOT Analysis for Trinity Baptist church </w:t>
      </w:r>
    </w:p>
    <w:p w14:paraId="79FA7C9D" w14:textId="77777777" w:rsidR="00BA44BD" w:rsidRPr="00BA44BD" w:rsidRDefault="00BA44BD" w:rsidP="00BA44BD">
      <w:pPr>
        <w:spacing w:line="360" w:lineRule="auto"/>
        <w:jc w:val="both"/>
        <w:divId w:val="1479758497"/>
        <w:rPr>
          <w:rFonts w:ascii="Arial" w:hAnsi="Arial" w:cs="Arial"/>
          <w:kern w:val="0"/>
          <w:sz w:val="24"/>
          <w:szCs w:val="24"/>
          <w14:ligatures w14:val="none"/>
        </w:rPr>
      </w:pPr>
      <w:r w:rsidRPr="00942233">
        <w:rPr>
          <w:rFonts w:ascii="Arial" w:hAnsi="Arial" w:cs="Arial"/>
          <w:b/>
          <w:bCs/>
          <w:kern w:val="0"/>
          <w:sz w:val="24"/>
          <w:szCs w:val="24"/>
          <w14:ligatures w14:val="none"/>
        </w:rPr>
        <w:t>Strengths</w:t>
      </w:r>
      <w:r w:rsidRPr="00BA44BD">
        <w:rPr>
          <w:rFonts w:ascii="Arial" w:hAnsi="Arial" w:cs="Arial"/>
          <w:kern w:val="0"/>
          <w:sz w:val="24"/>
          <w:szCs w:val="24"/>
          <w14:ligatures w14:val="none"/>
        </w:rPr>
        <w:t>:</w:t>
      </w:r>
    </w:p>
    <w:p w14:paraId="198B9497" w14:textId="77777777" w:rsidR="00BA44BD" w:rsidRPr="00BA44BD" w:rsidRDefault="00BA44BD" w:rsidP="00BA44BD">
      <w:pPr>
        <w:spacing w:line="360" w:lineRule="auto"/>
        <w:jc w:val="both"/>
        <w:divId w:val="1479758497"/>
        <w:rPr>
          <w:rFonts w:ascii="Arial" w:hAnsi="Arial" w:cs="Arial"/>
          <w:kern w:val="0"/>
          <w:sz w:val="24"/>
          <w:szCs w:val="24"/>
          <w14:ligatures w14:val="none"/>
        </w:rPr>
      </w:pPr>
    </w:p>
    <w:p w14:paraId="598500E4" w14:textId="4DE128E2" w:rsidR="00B93807" w:rsidRDefault="00BA44BD" w:rsidP="00FE21AB">
      <w:pPr>
        <w:spacing w:line="360" w:lineRule="auto"/>
        <w:jc w:val="both"/>
        <w:rPr>
          <w:rFonts w:ascii="Arial" w:hAnsi="Arial" w:cs="Arial"/>
          <w:kern w:val="0"/>
          <w:sz w:val="24"/>
          <w:szCs w:val="24"/>
          <w14:ligatures w14:val="none"/>
        </w:rPr>
      </w:pPr>
      <w:r w:rsidRPr="00BA44BD">
        <w:rPr>
          <w:rFonts w:ascii="Arial" w:hAnsi="Arial" w:cs="Arial"/>
          <w:kern w:val="0"/>
          <w:sz w:val="24"/>
          <w:szCs w:val="24"/>
          <w14:ligatures w14:val="none"/>
        </w:rPr>
        <w:tab/>
        <w:t>1.</w:t>
      </w:r>
      <w:r w:rsidRPr="00BA44BD">
        <w:rPr>
          <w:rFonts w:ascii="Arial" w:hAnsi="Arial" w:cs="Arial"/>
          <w:kern w:val="0"/>
          <w:sz w:val="24"/>
          <w:szCs w:val="24"/>
          <w14:ligatures w14:val="none"/>
        </w:rPr>
        <w:tab/>
        <w:t>Spiritual Community: Trinity Baptist Church boasts</w:t>
      </w:r>
      <w:r w:rsidR="001503A3">
        <w:rPr>
          <w:rFonts w:ascii="Arial" w:hAnsi="Arial" w:cs="Arial"/>
          <w:kern w:val="0"/>
          <w:sz w:val="24"/>
          <w:szCs w:val="24"/>
          <w14:ligatures w14:val="none"/>
        </w:rPr>
        <w:t xml:space="preserve"> of </w:t>
      </w:r>
      <w:r w:rsidR="001503A3" w:rsidRPr="00BA44BD">
        <w:rPr>
          <w:rFonts w:ascii="Arial" w:hAnsi="Arial" w:cs="Arial"/>
          <w:kern w:val="0"/>
          <w:sz w:val="24"/>
          <w:szCs w:val="24"/>
          <w14:ligatures w14:val="none"/>
        </w:rPr>
        <w:t>a</w:t>
      </w:r>
      <w:r w:rsidRPr="00BA44BD">
        <w:rPr>
          <w:rFonts w:ascii="Arial" w:hAnsi="Arial" w:cs="Arial"/>
          <w:kern w:val="0"/>
          <w:sz w:val="24"/>
          <w:szCs w:val="24"/>
          <w14:ligatures w14:val="none"/>
        </w:rPr>
        <w:t xml:space="preserve"> rich history of fostering a vibrant and committed spiritual community, providing a strong foundation for growth</w:t>
      </w:r>
      <w:r w:rsidR="00B93807">
        <w:rPr>
          <w:rFonts w:ascii="Arial" w:hAnsi="Arial" w:cs="Arial"/>
          <w:kern w:val="0"/>
          <w:sz w:val="24"/>
          <w:szCs w:val="24"/>
          <w14:ligatures w14:val="none"/>
        </w:rPr>
        <w:t>,</w:t>
      </w:r>
      <w:r w:rsidR="001503A3">
        <w:rPr>
          <w:rFonts w:ascii="Arial" w:hAnsi="Arial" w:cs="Arial"/>
          <w:kern w:val="0"/>
          <w:sz w:val="24"/>
          <w:szCs w:val="24"/>
          <w14:ligatures w14:val="none"/>
        </w:rPr>
        <w:t xml:space="preserve"> this can be observed by looking at the videos on their current website, </w:t>
      </w:r>
      <w:r w:rsidR="00B93807">
        <w:rPr>
          <w:rFonts w:ascii="Arial" w:hAnsi="Arial" w:cs="Arial"/>
          <w:kern w:val="0"/>
          <w:sz w:val="24"/>
          <w:szCs w:val="24"/>
          <w14:ligatures w14:val="none"/>
        </w:rPr>
        <w:t>Trinity Baptist Church, (2023)</w:t>
      </w:r>
      <w:r w:rsidR="001503A3">
        <w:rPr>
          <w:rFonts w:ascii="Arial" w:hAnsi="Arial" w:cs="Arial"/>
          <w:kern w:val="0"/>
          <w:sz w:val="24"/>
          <w:szCs w:val="24"/>
          <w14:ligatures w14:val="none"/>
        </w:rPr>
        <w:t>.</w:t>
      </w:r>
    </w:p>
    <w:p w14:paraId="1AD01A95" w14:textId="5E8018BF" w:rsidR="00BA44BD" w:rsidRPr="00BA44BD" w:rsidRDefault="00BA44BD" w:rsidP="00BA44BD">
      <w:pPr>
        <w:spacing w:line="360" w:lineRule="auto"/>
        <w:jc w:val="both"/>
        <w:divId w:val="1479758497"/>
        <w:rPr>
          <w:rFonts w:ascii="Arial" w:hAnsi="Arial" w:cs="Arial"/>
          <w:kern w:val="0"/>
          <w:sz w:val="24"/>
          <w:szCs w:val="24"/>
          <w14:ligatures w14:val="none"/>
        </w:rPr>
      </w:pPr>
    </w:p>
    <w:p w14:paraId="142E3769" w14:textId="4BFBA5D5" w:rsidR="00B93807" w:rsidRDefault="00BA44BD" w:rsidP="00FE21AB">
      <w:pPr>
        <w:spacing w:line="360" w:lineRule="auto"/>
        <w:jc w:val="both"/>
        <w:rPr>
          <w:rFonts w:ascii="Arial" w:hAnsi="Arial" w:cs="Arial"/>
          <w:kern w:val="0"/>
          <w:sz w:val="24"/>
          <w:szCs w:val="24"/>
          <w14:ligatures w14:val="none"/>
        </w:rPr>
      </w:pPr>
      <w:r w:rsidRPr="00BA44BD">
        <w:rPr>
          <w:rFonts w:ascii="Arial" w:hAnsi="Arial" w:cs="Arial"/>
          <w:kern w:val="0"/>
          <w:sz w:val="24"/>
          <w:szCs w:val="24"/>
          <w14:ligatures w14:val="none"/>
        </w:rPr>
        <w:tab/>
        <w:t>2.</w:t>
      </w:r>
      <w:r w:rsidRPr="00BA44BD">
        <w:rPr>
          <w:rFonts w:ascii="Arial" w:hAnsi="Arial" w:cs="Arial"/>
          <w:kern w:val="0"/>
          <w:sz w:val="24"/>
          <w:szCs w:val="24"/>
          <w14:ligatures w14:val="none"/>
        </w:rPr>
        <w:tab/>
        <w:t>Dedicated Leadership: The church benefits from a team of dedicated leaders who are committed to the church’s mission and values</w:t>
      </w:r>
      <w:r w:rsidR="00B93807">
        <w:rPr>
          <w:rFonts w:ascii="Arial" w:hAnsi="Arial" w:cs="Arial"/>
          <w:kern w:val="0"/>
          <w:sz w:val="24"/>
          <w:szCs w:val="24"/>
          <w14:ligatures w14:val="none"/>
        </w:rPr>
        <w:t>,</w:t>
      </w:r>
      <w:r w:rsidR="001503A3">
        <w:rPr>
          <w:rFonts w:ascii="Arial" w:hAnsi="Arial" w:cs="Arial"/>
          <w:kern w:val="0"/>
          <w:sz w:val="24"/>
          <w:szCs w:val="24"/>
          <w14:ligatures w14:val="none"/>
        </w:rPr>
        <w:t xml:space="preserve"> the author of this report can attest to this, based on personal experience and having served on that leadership team.</w:t>
      </w:r>
    </w:p>
    <w:p w14:paraId="3C9882AC" w14:textId="4C10696C" w:rsidR="00BA44BD" w:rsidRPr="00BA44BD" w:rsidRDefault="00BA44BD" w:rsidP="00BA44BD">
      <w:pPr>
        <w:spacing w:line="360" w:lineRule="auto"/>
        <w:jc w:val="both"/>
        <w:divId w:val="1479758497"/>
        <w:rPr>
          <w:rFonts w:ascii="Arial" w:hAnsi="Arial" w:cs="Arial"/>
          <w:kern w:val="0"/>
          <w:sz w:val="24"/>
          <w:szCs w:val="24"/>
          <w14:ligatures w14:val="none"/>
        </w:rPr>
      </w:pPr>
    </w:p>
    <w:p w14:paraId="09C6868A" w14:textId="77777777" w:rsidR="004F272C" w:rsidRDefault="00BA44BD" w:rsidP="00FC2E58">
      <w:pPr>
        <w:spacing w:line="360" w:lineRule="auto"/>
        <w:jc w:val="both"/>
        <w:divId w:val="1479758497"/>
        <w:rPr>
          <w:rFonts w:ascii="Arial" w:hAnsi="Arial" w:cs="Arial"/>
          <w:kern w:val="0"/>
          <w:sz w:val="24"/>
          <w:szCs w:val="24"/>
          <w14:ligatures w14:val="none"/>
        </w:rPr>
      </w:pPr>
      <w:r w:rsidRPr="00BA44BD">
        <w:rPr>
          <w:rFonts w:ascii="Arial" w:hAnsi="Arial" w:cs="Arial"/>
          <w:kern w:val="0"/>
          <w:sz w:val="24"/>
          <w:szCs w:val="24"/>
          <w14:ligatures w14:val="none"/>
        </w:rPr>
        <w:tab/>
        <w:t>3.</w:t>
      </w:r>
      <w:r w:rsidRPr="00BA44BD">
        <w:rPr>
          <w:rFonts w:ascii="Arial" w:hAnsi="Arial" w:cs="Arial"/>
          <w:kern w:val="0"/>
          <w:sz w:val="24"/>
          <w:szCs w:val="24"/>
          <w14:ligatures w14:val="none"/>
        </w:rPr>
        <w:tab/>
        <w:t>Established Presence: With a longstanding presence in the community, Trinity Baptist Church has built a sense of trust and familiarity</w:t>
      </w:r>
      <w:r w:rsidR="0029694C">
        <w:rPr>
          <w:rFonts w:ascii="Arial" w:hAnsi="Arial" w:cs="Arial"/>
          <w:kern w:val="0"/>
          <w:sz w:val="24"/>
          <w:szCs w:val="24"/>
          <w14:ligatures w14:val="none"/>
        </w:rPr>
        <w:t xml:space="preserve">, Trinity Baptist </w:t>
      </w:r>
      <w:r w:rsidR="00885034">
        <w:rPr>
          <w:rFonts w:ascii="Arial" w:hAnsi="Arial" w:cs="Arial"/>
          <w:kern w:val="0"/>
          <w:sz w:val="24"/>
          <w:szCs w:val="24"/>
          <w14:ligatures w14:val="none"/>
        </w:rPr>
        <w:t>Church, (2023)</w:t>
      </w:r>
    </w:p>
    <w:p w14:paraId="293877BB" w14:textId="50772A4F" w:rsidR="00942233" w:rsidRPr="001E2EEC" w:rsidRDefault="00942233" w:rsidP="00FC2E58">
      <w:pPr>
        <w:spacing w:line="360" w:lineRule="auto"/>
        <w:jc w:val="both"/>
        <w:divId w:val="1479758497"/>
        <w:rPr>
          <w:rFonts w:ascii="Arial" w:hAnsi="Arial" w:cs="Arial"/>
          <w:kern w:val="0"/>
          <w:sz w:val="24"/>
          <w:szCs w:val="24"/>
          <w14:ligatures w14:val="none"/>
        </w:rPr>
      </w:pPr>
    </w:p>
    <w:p w14:paraId="6C24B7F5" w14:textId="3B620529" w:rsidR="001E2EEC" w:rsidRPr="001E2EEC" w:rsidRDefault="001E2EEC" w:rsidP="00FC2E58">
      <w:pPr>
        <w:spacing w:line="360" w:lineRule="auto"/>
        <w:jc w:val="both"/>
        <w:divId w:val="1479758497"/>
        <w:rPr>
          <w:rFonts w:ascii="Arial" w:hAnsi="Arial" w:cs="Arial"/>
          <w:kern w:val="0"/>
          <w:sz w:val="24"/>
          <w:szCs w:val="24"/>
          <w14:ligatures w14:val="none"/>
        </w:rPr>
      </w:pPr>
      <w:r w:rsidRPr="00942233">
        <w:rPr>
          <w:rFonts w:ascii="Arial" w:hAnsi="Arial" w:cs="Arial"/>
          <w:b/>
          <w:bCs/>
          <w:kern w:val="0"/>
          <w:sz w:val="24"/>
          <w:szCs w:val="24"/>
          <w14:ligatures w14:val="none"/>
        </w:rPr>
        <w:t>Weaknesses</w:t>
      </w:r>
      <w:r w:rsidRPr="001E2EEC">
        <w:rPr>
          <w:rFonts w:ascii="Arial" w:hAnsi="Arial" w:cs="Arial"/>
          <w:kern w:val="0"/>
          <w:sz w:val="24"/>
          <w:szCs w:val="24"/>
          <w14:ligatures w14:val="none"/>
        </w:rPr>
        <w:t>:</w:t>
      </w:r>
    </w:p>
    <w:p w14:paraId="57B2241E" w14:textId="46785D77" w:rsidR="001E2EEC" w:rsidRPr="001E2EEC" w:rsidRDefault="001E2EEC" w:rsidP="002E0679">
      <w:pPr>
        <w:numPr>
          <w:ilvl w:val="0"/>
          <w:numId w:val="7"/>
        </w:numPr>
        <w:spacing w:line="360" w:lineRule="auto"/>
        <w:jc w:val="both"/>
        <w:divId w:val="1479758497"/>
        <w:rPr>
          <w:rFonts w:ascii="Arial" w:hAnsi="Arial" w:cs="Arial"/>
          <w:kern w:val="0"/>
          <w:sz w:val="24"/>
          <w:szCs w:val="24"/>
          <w14:ligatures w14:val="none"/>
        </w:rPr>
      </w:pPr>
      <w:r w:rsidRPr="001E2EEC">
        <w:rPr>
          <w:rFonts w:ascii="Arial" w:hAnsi="Arial" w:cs="Arial"/>
          <w:kern w:val="0"/>
          <w:sz w:val="24"/>
          <w:szCs w:val="24"/>
          <w14:ligatures w14:val="none"/>
        </w:rPr>
        <w:t>Limited Digital Presence: The church may have opportunities to enhance its online presence for better communication and outreach.</w:t>
      </w:r>
    </w:p>
    <w:p w14:paraId="23CC2268" w14:textId="2A65CF8F" w:rsidR="001E2EEC" w:rsidRPr="00704D8B" w:rsidRDefault="001E2EEC" w:rsidP="00704D8B">
      <w:pPr>
        <w:numPr>
          <w:ilvl w:val="0"/>
          <w:numId w:val="7"/>
        </w:numPr>
        <w:spacing w:line="360" w:lineRule="auto"/>
        <w:jc w:val="both"/>
        <w:divId w:val="1479758497"/>
        <w:rPr>
          <w:rFonts w:ascii="Arial" w:hAnsi="Arial" w:cs="Arial"/>
          <w:kern w:val="0"/>
          <w:sz w:val="24"/>
          <w:szCs w:val="24"/>
          <w14:ligatures w14:val="none"/>
        </w:rPr>
      </w:pPr>
      <w:r w:rsidRPr="001E2EEC">
        <w:rPr>
          <w:rFonts w:ascii="Arial" w:hAnsi="Arial" w:cs="Arial"/>
          <w:kern w:val="0"/>
          <w:sz w:val="24"/>
          <w:szCs w:val="24"/>
          <w14:ligatures w14:val="none"/>
        </w:rPr>
        <w:t xml:space="preserve">Resource Constraints: Financial </w:t>
      </w:r>
      <w:r w:rsidR="001503A3" w:rsidRPr="001E2EEC">
        <w:rPr>
          <w:rFonts w:ascii="Arial" w:hAnsi="Arial" w:cs="Arial"/>
          <w:kern w:val="0"/>
          <w:sz w:val="24"/>
          <w:szCs w:val="24"/>
          <w14:ligatures w14:val="none"/>
        </w:rPr>
        <w:t>limitations impact</w:t>
      </w:r>
      <w:r w:rsidRPr="001E2EEC">
        <w:rPr>
          <w:rFonts w:ascii="Arial" w:hAnsi="Arial" w:cs="Arial"/>
          <w:kern w:val="0"/>
          <w:sz w:val="24"/>
          <w:szCs w:val="24"/>
          <w14:ligatures w14:val="none"/>
        </w:rPr>
        <w:t xml:space="preserve"> the ability to invest in technological advancements and facility improvements.</w:t>
      </w:r>
    </w:p>
    <w:p w14:paraId="6950C5CC" w14:textId="576AC241" w:rsidR="001E2EEC" w:rsidRPr="001E2EEC" w:rsidRDefault="001E2EEC" w:rsidP="002E0679">
      <w:pPr>
        <w:numPr>
          <w:ilvl w:val="0"/>
          <w:numId w:val="7"/>
        </w:numPr>
        <w:spacing w:line="360" w:lineRule="auto"/>
        <w:jc w:val="both"/>
        <w:divId w:val="1479758497"/>
        <w:rPr>
          <w:rFonts w:ascii="Arial" w:hAnsi="Arial" w:cs="Arial"/>
          <w:kern w:val="0"/>
          <w:sz w:val="24"/>
          <w:szCs w:val="24"/>
          <w14:ligatures w14:val="none"/>
        </w:rPr>
      </w:pPr>
      <w:r w:rsidRPr="001E2EEC">
        <w:rPr>
          <w:rFonts w:ascii="Arial" w:hAnsi="Arial" w:cs="Arial"/>
          <w:kern w:val="0"/>
          <w:sz w:val="24"/>
          <w:szCs w:val="24"/>
          <w14:ligatures w14:val="none"/>
        </w:rPr>
        <w:t>Aging Population: The community</w:t>
      </w:r>
      <w:r w:rsidR="001503A3">
        <w:rPr>
          <w:rFonts w:ascii="Arial" w:hAnsi="Arial" w:cs="Arial"/>
          <w:kern w:val="0"/>
          <w:sz w:val="24"/>
          <w:szCs w:val="24"/>
          <w14:ligatures w14:val="none"/>
        </w:rPr>
        <w:t xml:space="preserve"> </w:t>
      </w:r>
      <w:r w:rsidRPr="001E2EEC">
        <w:rPr>
          <w:rFonts w:ascii="Arial" w:hAnsi="Arial" w:cs="Arial"/>
          <w:kern w:val="0"/>
          <w:sz w:val="24"/>
          <w:szCs w:val="24"/>
          <w14:ligatures w14:val="none"/>
        </w:rPr>
        <w:t xml:space="preserve">reflect an aging demographic, </w:t>
      </w:r>
      <w:r w:rsidR="00801172">
        <w:rPr>
          <w:rFonts w:ascii="Arial" w:hAnsi="Arial" w:cs="Arial"/>
          <w:kern w:val="0"/>
          <w:sz w:val="24"/>
          <w:szCs w:val="24"/>
          <w14:ligatures w14:val="none"/>
        </w:rPr>
        <w:t xml:space="preserve">signalling </w:t>
      </w:r>
      <w:r w:rsidRPr="001E2EEC">
        <w:rPr>
          <w:rFonts w:ascii="Arial" w:hAnsi="Arial" w:cs="Arial"/>
          <w:kern w:val="0"/>
          <w:sz w:val="24"/>
          <w:szCs w:val="24"/>
          <w14:ligatures w14:val="none"/>
        </w:rPr>
        <w:t>a need for targeted programs and support</w:t>
      </w:r>
      <w:r w:rsidR="00C743FD">
        <w:rPr>
          <w:rFonts w:ascii="Arial" w:hAnsi="Arial" w:cs="Arial"/>
          <w:kern w:val="0"/>
          <w:sz w:val="24"/>
          <w:szCs w:val="24"/>
          <w14:ligatures w14:val="none"/>
        </w:rPr>
        <w:t xml:space="preserve"> of which they fall short in that area.</w:t>
      </w:r>
    </w:p>
    <w:p w14:paraId="3AE75D07" w14:textId="5B75F047" w:rsidR="00B85A1D" w:rsidRPr="00B85A1D" w:rsidRDefault="002E6B4E" w:rsidP="00B85A1D">
      <w:pPr>
        <w:numPr>
          <w:ilvl w:val="0"/>
          <w:numId w:val="7"/>
        </w:numPr>
        <w:spacing w:line="360" w:lineRule="auto"/>
        <w:jc w:val="both"/>
        <w:divId w:val="1479758497"/>
        <w:rPr>
          <w:rFonts w:ascii="Arial" w:hAnsi="Arial" w:cs="Arial"/>
          <w:kern w:val="0"/>
          <w:sz w:val="24"/>
          <w:szCs w:val="24"/>
          <w14:ligatures w14:val="none"/>
        </w:rPr>
      </w:pPr>
      <w:r>
        <w:rPr>
          <w:rFonts w:ascii="Arial" w:hAnsi="Arial" w:cs="Arial"/>
          <w:kern w:val="0"/>
          <w:sz w:val="24"/>
          <w:szCs w:val="24"/>
          <w14:ligatures w14:val="none"/>
        </w:rPr>
        <w:t>Lack of c</w:t>
      </w:r>
      <w:r w:rsidR="001E2EEC" w:rsidRPr="001E2EEC">
        <w:rPr>
          <w:rFonts w:ascii="Arial" w:hAnsi="Arial" w:cs="Arial"/>
          <w:kern w:val="0"/>
          <w:sz w:val="24"/>
          <w:szCs w:val="24"/>
          <w14:ligatures w14:val="none"/>
        </w:rPr>
        <w:t xml:space="preserve">ultural </w:t>
      </w:r>
      <w:r w:rsidR="00B724A0">
        <w:rPr>
          <w:rFonts w:ascii="Arial" w:hAnsi="Arial" w:cs="Arial"/>
          <w:kern w:val="0"/>
          <w:sz w:val="24"/>
          <w:szCs w:val="24"/>
          <w14:ligatures w14:val="none"/>
        </w:rPr>
        <w:t>di</w:t>
      </w:r>
      <w:r w:rsidR="00B724A0" w:rsidRPr="001E2EEC">
        <w:rPr>
          <w:rFonts w:ascii="Arial" w:hAnsi="Arial" w:cs="Arial"/>
          <w:kern w:val="0"/>
          <w:sz w:val="24"/>
          <w:szCs w:val="24"/>
          <w14:ligatures w14:val="none"/>
        </w:rPr>
        <w:t>versity</w:t>
      </w:r>
      <w:r w:rsidR="001E2EEC" w:rsidRPr="001E2EEC">
        <w:rPr>
          <w:rFonts w:ascii="Arial" w:hAnsi="Arial" w:cs="Arial"/>
          <w:kern w:val="0"/>
          <w:sz w:val="24"/>
          <w:szCs w:val="24"/>
          <w14:ligatures w14:val="none"/>
        </w:rPr>
        <w:t>: Exploring ways to embrace and engage a culturally diverse population can broaden the church’s reach</w:t>
      </w:r>
      <w:r w:rsidR="003F7AE1">
        <w:rPr>
          <w:rFonts w:ascii="Arial" w:hAnsi="Arial" w:cs="Arial"/>
          <w:kern w:val="0"/>
          <w:sz w:val="24"/>
          <w:szCs w:val="24"/>
          <w14:ligatures w14:val="none"/>
        </w:rPr>
        <w:t xml:space="preserve">, at the moment the church is </w:t>
      </w:r>
      <w:r w:rsidR="00615093">
        <w:rPr>
          <w:rFonts w:ascii="Arial" w:hAnsi="Arial" w:cs="Arial"/>
          <w:kern w:val="0"/>
          <w:sz w:val="24"/>
          <w:szCs w:val="24"/>
          <w14:ligatures w14:val="none"/>
        </w:rPr>
        <w:t xml:space="preserve">hugely </w:t>
      </w:r>
      <w:r w:rsidR="005D30BB">
        <w:rPr>
          <w:rFonts w:ascii="Arial" w:hAnsi="Arial" w:cs="Arial"/>
          <w:kern w:val="0"/>
          <w:sz w:val="24"/>
          <w:szCs w:val="24"/>
          <w14:ligatures w14:val="none"/>
        </w:rPr>
        <w:t xml:space="preserve">monocultural. </w:t>
      </w:r>
    </w:p>
    <w:p w14:paraId="00289780" w14:textId="77777777" w:rsidR="001712EF" w:rsidRPr="001E2EEC" w:rsidRDefault="001712EF" w:rsidP="00FC2E58">
      <w:pPr>
        <w:spacing w:line="360" w:lineRule="auto"/>
        <w:jc w:val="both"/>
        <w:divId w:val="1479758497"/>
        <w:rPr>
          <w:rFonts w:ascii="Arial" w:hAnsi="Arial" w:cs="Arial"/>
          <w:kern w:val="0"/>
          <w:sz w:val="24"/>
          <w:szCs w:val="24"/>
          <w14:ligatures w14:val="none"/>
        </w:rPr>
      </w:pPr>
    </w:p>
    <w:p w14:paraId="3E29555F" w14:textId="298BABFB" w:rsidR="001E2EEC" w:rsidRPr="001E2EEC" w:rsidRDefault="001E2EEC" w:rsidP="00FC2E58">
      <w:pPr>
        <w:spacing w:line="360" w:lineRule="auto"/>
        <w:jc w:val="both"/>
        <w:divId w:val="1479758497"/>
        <w:rPr>
          <w:rFonts w:ascii="Arial" w:hAnsi="Arial" w:cs="Arial"/>
          <w:kern w:val="0"/>
          <w:sz w:val="24"/>
          <w:szCs w:val="24"/>
          <w14:ligatures w14:val="none"/>
        </w:rPr>
      </w:pPr>
      <w:r w:rsidRPr="001E2EEC">
        <w:rPr>
          <w:rFonts w:ascii="Arial" w:hAnsi="Arial" w:cs="Arial"/>
          <w:kern w:val="0"/>
          <w:sz w:val="24"/>
          <w:szCs w:val="24"/>
          <w14:ligatures w14:val="none"/>
        </w:rPr>
        <w:t xml:space="preserve"> </w:t>
      </w:r>
      <w:r w:rsidRPr="002E0679">
        <w:rPr>
          <w:rFonts w:ascii="Arial" w:hAnsi="Arial" w:cs="Arial"/>
          <w:b/>
          <w:bCs/>
          <w:kern w:val="0"/>
          <w:sz w:val="24"/>
          <w:szCs w:val="24"/>
          <w14:ligatures w14:val="none"/>
        </w:rPr>
        <w:t>Opportunities</w:t>
      </w:r>
      <w:r w:rsidRPr="001E2EEC">
        <w:rPr>
          <w:rFonts w:ascii="Arial" w:hAnsi="Arial" w:cs="Arial"/>
          <w:kern w:val="0"/>
          <w:sz w:val="24"/>
          <w:szCs w:val="24"/>
          <w14:ligatures w14:val="none"/>
        </w:rPr>
        <w:t>:</w:t>
      </w:r>
    </w:p>
    <w:p w14:paraId="52BCF1BB" w14:textId="3C6AF485" w:rsidR="001E2EEC" w:rsidRPr="007838A6" w:rsidRDefault="007838A6" w:rsidP="007838A6">
      <w:pPr>
        <w:pStyle w:val="ListParagraph"/>
        <w:numPr>
          <w:ilvl w:val="0"/>
          <w:numId w:val="14"/>
        </w:numPr>
        <w:spacing w:line="360" w:lineRule="auto"/>
        <w:jc w:val="both"/>
        <w:divId w:val="1479758497"/>
        <w:rPr>
          <w:rFonts w:ascii="Arial" w:hAnsi="Arial" w:cs="Arial"/>
          <w:kern w:val="0"/>
          <w:sz w:val="24"/>
          <w:szCs w:val="24"/>
          <w14:ligatures w14:val="none"/>
        </w:rPr>
      </w:pPr>
      <w:r>
        <w:rPr>
          <w:rFonts w:ascii="Arial" w:hAnsi="Arial" w:cs="Arial"/>
          <w:kern w:val="0"/>
          <w:sz w:val="24"/>
          <w:szCs w:val="24"/>
          <w14:ligatures w14:val="none"/>
        </w:rPr>
        <w:t xml:space="preserve">  </w:t>
      </w:r>
      <w:r w:rsidR="001E2EEC" w:rsidRPr="007838A6">
        <w:rPr>
          <w:rFonts w:ascii="Arial" w:hAnsi="Arial" w:cs="Arial"/>
          <w:kern w:val="0"/>
          <w:sz w:val="24"/>
          <w:szCs w:val="24"/>
          <w14:ligatures w14:val="none"/>
        </w:rPr>
        <w:t>Digital Transformation:</w:t>
      </w:r>
    </w:p>
    <w:p w14:paraId="35927311" w14:textId="6412D338" w:rsidR="001E2EEC" w:rsidRPr="003C1666" w:rsidRDefault="003C1666" w:rsidP="003C1666">
      <w:pPr>
        <w:spacing w:line="360" w:lineRule="auto"/>
        <w:jc w:val="both"/>
        <w:divId w:val="1479758497"/>
        <w:rPr>
          <w:rFonts w:ascii="Arial" w:hAnsi="Arial" w:cs="Arial"/>
          <w:kern w:val="0"/>
          <w:sz w:val="24"/>
          <w:szCs w:val="24"/>
          <w14:ligatures w14:val="none"/>
        </w:rPr>
      </w:pPr>
      <w:r>
        <w:rPr>
          <w:rFonts w:ascii="Arial" w:hAnsi="Arial" w:cs="Arial"/>
          <w:kern w:val="0"/>
          <w:sz w:val="24"/>
          <w:szCs w:val="24"/>
          <w14:ligatures w14:val="none"/>
        </w:rPr>
        <w:t xml:space="preserve">   </w:t>
      </w:r>
      <w:r w:rsidR="001E2EEC" w:rsidRPr="003C1666">
        <w:rPr>
          <w:rFonts w:ascii="Arial" w:hAnsi="Arial" w:cs="Arial"/>
          <w:kern w:val="0"/>
          <w:sz w:val="24"/>
          <w:szCs w:val="24"/>
          <w14:ligatures w14:val="none"/>
        </w:rPr>
        <w:t xml:space="preserve"> </w:t>
      </w:r>
      <w:r w:rsidR="004939A1">
        <w:rPr>
          <w:rFonts w:ascii="Arial" w:hAnsi="Arial" w:cs="Arial"/>
          <w:kern w:val="0"/>
          <w:sz w:val="24"/>
          <w:szCs w:val="24"/>
          <w14:ligatures w14:val="none"/>
        </w:rPr>
        <w:t xml:space="preserve">Investing </w:t>
      </w:r>
      <w:r w:rsidR="004939A1" w:rsidRPr="003C1666">
        <w:rPr>
          <w:rFonts w:ascii="Arial" w:hAnsi="Arial" w:cs="Arial"/>
          <w:kern w:val="0"/>
          <w:sz w:val="24"/>
          <w:szCs w:val="24"/>
          <w14:ligatures w14:val="none"/>
        </w:rPr>
        <w:t>in</w:t>
      </w:r>
      <w:r w:rsidR="001E2EEC" w:rsidRPr="003C1666">
        <w:rPr>
          <w:rFonts w:ascii="Arial" w:hAnsi="Arial" w:cs="Arial"/>
          <w:kern w:val="0"/>
          <w:sz w:val="24"/>
          <w:szCs w:val="24"/>
          <w14:ligatures w14:val="none"/>
        </w:rPr>
        <w:t xml:space="preserve"> digital transformation initiatives, including an updated website, online worship experiences, and digital communication channels.</w:t>
      </w:r>
    </w:p>
    <w:p w14:paraId="4E552EBD" w14:textId="2805FEA5" w:rsidR="001E2EEC" w:rsidRPr="001E2EEC" w:rsidRDefault="001E2EEC" w:rsidP="006224A0">
      <w:pPr>
        <w:spacing w:line="360" w:lineRule="auto"/>
        <w:ind w:left="1080"/>
        <w:jc w:val="both"/>
        <w:divId w:val="1479758497"/>
        <w:rPr>
          <w:rFonts w:ascii="Arial" w:hAnsi="Arial" w:cs="Arial"/>
          <w:kern w:val="0"/>
          <w:sz w:val="24"/>
          <w:szCs w:val="24"/>
          <w14:ligatures w14:val="none"/>
        </w:rPr>
      </w:pPr>
      <w:r w:rsidRPr="001E2EEC">
        <w:rPr>
          <w:rFonts w:ascii="Arial" w:hAnsi="Arial" w:cs="Arial"/>
          <w:kern w:val="0"/>
          <w:sz w:val="24"/>
          <w:szCs w:val="24"/>
          <w14:ligatures w14:val="none"/>
        </w:rPr>
        <w:t>Rationale: This will expand the church’s reach, engage a wider audience, and align with current trends in digital engagement.</w:t>
      </w:r>
    </w:p>
    <w:p w14:paraId="34EEE127" w14:textId="1412115F" w:rsidR="001E2EEC" w:rsidRPr="006224A0" w:rsidRDefault="007838A6" w:rsidP="007838A6">
      <w:pPr>
        <w:pStyle w:val="ListParagraph"/>
        <w:numPr>
          <w:ilvl w:val="0"/>
          <w:numId w:val="14"/>
        </w:numPr>
        <w:spacing w:line="360" w:lineRule="auto"/>
        <w:jc w:val="both"/>
        <w:divId w:val="1479758497"/>
        <w:rPr>
          <w:rFonts w:ascii="Arial" w:hAnsi="Arial" w:cs="Arial"/>
          <w:kern w:val="0"/>
          <w:sz w:val="24"/>
          <w:szCs w:val="24"/>
          <w14:ligatures w14:val="none"/>
        </w:rPr>
      </w:pPr>
      <w:r>
        <w:rPr>
          <w:rFonts w:ascii="Arial" w:hAnsi="Arial" w:cs="Arial"/>
          <w:kern w:val="0"/>
          <w:sz w:val="24"/>
          <w:szCs w:val="24"/>
          <w14:ligatures w14:val="none"/>
        </w:rPr>
        <w:t xml:space="preserve"> </w:t>
      </w:r>
      <w:r w:rsidR="001E2EEC" w:rsidRPr="006224A0">
        <w:rPr>
          <w:rFonts w:ascii="Arial" w:hAnsi="Arial" w:cs="Arial"/>
          <w:kern w:val="0"/>
          <w:sz w:val="24"/>
          <w:szCs w:val="24"/>
          <w14:ligatures w14:val="none"/>
        </w:rPr>
        <w:t>Community Outreach Programs:</w:t>
      </w:r>
    </w:p>
    <w:p w14:paraId="4B405C80" w14:textId="25A29AA3" w:rsidR="001E2EEC" w:rsidRPr="001E2EEC" w:rsidRDefault="001E2EEC" w:rsidP="006224A0">
      <w:pPr>
        <w:spacing w:line="360" w:lineRule="auto"/>
        <w:ind w:left="1080"/>
        <w:jc w:val="both"/>
        <w:divId w:val="1479758497"/>
        <w:rPr>
          <w:rFonts w:ascii="Arial" w:hAnsi="Arial" w:cs="Arial"/>
          <w:kern w:val="0"/>
          <w:sz w:val="24"/>
          <w:szCs w:val="24"/>
          <w14:ligatures w14:val="none"/>
        </w:rPr>
      </w:pPr>
      <w:r w:rsidRPr="001E2EEC">
        <w:rPr>
          <w:rFonts w:ascii="Arial" w:hAnsi="Arial" w:cs="Arial"/>
          <w:kern w:val="0"/>
          <w:sz w:val="24"/>
          <w:szCs w:val="24"/>
          <w14:ligatures w14:val="none"/>
        </w:rPr>
        <w:t xml:space="preserve"> </w:t>
      </w:r>
      <w:r w:rsidR="0084698B" w:rsidRPr="001E2EEC">
        <w:rPr>
          <w:rFonts w:ascii="Arial" w:hAnsi="Arial" w:cs="Arial"/>
          <w:kern w:val="0"/>
          <w:sz w:val="24"/>
          <w:szCs w:val="24"/>
          <w14:ligatures w14:val="none"/>
        </w:rPr>
        <w:t>Develop</w:t>
      </w:r>
      <w:r w:rsidR="0084698B">
        <w:rPr>
          <w:rFonts w:ascii="Arial" w:hAnsi="Arial" w:cs="Arial"/>
          <w:kern w:val="0"/>
          <w:sz w:val="24"/>
          <w:szCs w:val="24"/>
          <w14:ligatures w14:val="none"/>
        </w:rPr>
        <w:t xml:space="preserve">ing </w:t>
      </w:r>
      <w:r w:rsidR="0084698B" w:rsidRPr="001E2EEC">
        <w:rPr>
          <w:rFonts w:ascii="Arial" w:hAnsi="Arial" w:cs="Arial"/>
          <w:kern w:val="0"/>
          <w:sz w:val="24"/>
          <w:szCs w:val="24"/>
          <w14:ligatures w14:val="none"/>
        </w:rPr>
        <w:t>targeted</w:t>
      </w:r>
      <w:r w:rsidRPr="001E2EEC">
        <w:rPr>
          <w:rFonts w:ascii="Arial" w:hAnsi="Arial" w:cs="Arial"/>
          <w:kern w:val="0"/>
          <w:sz w:val="24"/>
          <w:szCs w:val="24"/>
          <w14:ligatures w14:val="none"/>
        </w:rPr>
        <w:t xml:space="preserve"> community outreach programs to address the needs of the aging population and embrace cultural diversity.</w:t>
      </w:r>
    </w:p>
    <w:p w14:paraId="7F297157" w14:textId="4CDD4AE1" w:rsidR="001E2EEC" w:rsidRPr="001E2EEC" w:rsidRDefault="001E2EEC" w:rsidP="006224A0">
      <w:pPr>
        <w:spacing w:line="360" w:lineRule="auto"/>
        <w:ind w:left="1080"/>
        <w:jc w:val="both"/>
        <w:divId w:val="1479758497"/>
        <w:rPr>
          <w:rFonts w:ascii="Arial" w:hAnsi="Arial" w:cs="Arial"/>
          <w:kern w:val="0"/>
          <w:sz w:val="24"/>
          <w:szCs w:val="24"/>
          <w14:ligatures w14:val="none"/>
        </w:rPr>
      </w:pPr>
      <w:r w:rsidRPr="001E2EEC">
        <w:rPr>
          <w:rFonts w:ascii="Arial" w:hAnsi="Arial" w:cs="Arial"/>
          <w:kern w:val="0"/>
          <w:sz w:val="24"/>
          <w:szCs w:val="24"/>
          <w14:ligatures w14:val="none"/>
        </w:rPr>
        <w:t>Rationale: Strengthening ties with the community</w:t>
      </w:r>
      <w:r w:rsidR="00A04440">
        <w:rPr>
          <w:rFonts w:ascii="Arial" w:hAnsi="Arial" w:cs="Arial"/>
          <w:kern w:val="0"/>
          <w:sz w:val="24"/>
          <w:szCs w:val="24"/>
          <w14:ligatures w14:val="none"/>
        </w:rPr>
        <w:t xml:space="preserve"> will </w:t>
      </w:r>
      <w:r w:rsidRPr="001E2EEC">
        <w:rPr>
          <w:rFonts w:ascii="Arial" w:hAnsi="Arial" w:cs="Arial"/>
          <w:kern w:val="0"/>
          <w:sz w:val="24"/>
          <w:szCs w:val="24"/>
          <w14:ligatures w14:val="none"/>
        </w:rPr>
        <w:t>enhance the church’s relevance and impact beyond its immediate congregation.</w:t>
      </w:r>
    </w:p>
    <w:p w14:paraId="73EE0473" w14:textId="3E443FC0" w:rsidR="001E2EEC" w:rsidRPr="006224A0" w:rsidRDefault="007838A6" w:rsidP="007838A6">
      <w:pPr>
        <w:pStyle w:val="ListParagraph"/>
        <w:numPr>
          <w:ilvl w:val="0"/>
          <w:numId w:val="14"/>
        </w:numPr>
        <w:spacing w:line="360" w:lineRule="auto"/>
        <w:jc w:val="both"/>
        <w:divId w:val="1479758497"/>
        <w:rPr>
          <w:rFonts w:ascii="Arial" w:hAnsi="Arial" w:cs="Arial"/>
          <w:kern w:val="0"/>
          <w:sz w:val="24"/>
          <w:szCs w:val="24"/>
          <w14:ligatures w14:val="none"/>
        </w:rPr>
      </w:pPr>
      <w:r>
        <w:rPr>
          <w:rFonts w:ascii="Arial" w:hAnsi="Arial" w:cs="Arial"/>
          <w:kern w:val="0"/>
          <w:sz w:val="24"/>
          <w:szCs w:val="24"/>
          <w14:ligatures w14:val="none"/>
        </w:rPr>
        <w:t xml:space="preserve"> </w:t>
      </w:r>
      <w:r w:rsidR="001E2EEC" w:rsidRPr="006224A0">
        <w:rPr>
          <w:rFonts w:ascii="Arial" w:hAnsi="Arial" w:cs="Arial"/>
          <w:kern w:val="0"/>
          <w:sz w:val="24"/>
          <w:szCs w:val="24"/>
          <w14:ligatures w14:val="none"/>
        </w:rPr>
        <w:t>Leadership Development:</w:t>
      </w:r>
    </w:p>
    <w:p w14:paraId="0D2D948F" w14:textId="5BB2029D" w:rsidR="001E2EEC" w:rsidRPr="001E2EEC" w:rsidRDefault="001418BE" w:rsidP="001418BE">
      <w:pPr>
        <w:spacing w:line="360" w:lineRule="auto"/>
        <w:jc w:val="both"/>
        <w:divId w:val="1479758497"/>
        <w:rPr>
          <w:rFonts w:ascii="Arial" w:hAnsi="Arial" w:cs="Arial"/>
          <w:kern w:val="0"/>
          <w:sz w:val="24"/>
          <w:szCs w:val="24"/>
          <w14:ligatures w14:val="none"/>
        </w:rPr>
      </w:pPr>
      <w:r>
        <w:rPr>
          <w:rFonts w:ascii="Arial" w:hAnsi="Arial" w:cs="Arial"/>
          <w:kern w:val="0"/>
          <w:sz w:val="24"/>
          <w:szCs w:val="24"/>
          <w14:ligatures w14:val="none"/>
        </w:rPr>
        <w:t xml:space="preserve">           </w:t>
      </w:r>
      <w:r w:rsidR="00D440D6">
        <w:rPr>
          <w:rFonts w:ascii="Arial" w:hAnsi="Arial" w:cs="Arial"/>
          <w:kern w:val="0"/>
          <w:sz w:val="24"/>
          <w:szCs w:val="24"/>
          <w14:ligatures w14:val="none"/>
        </w:rPr>
        <w:t>Trinity Baptist Church England</w:t>
      </w:r>
      <w:r w:rsidR="00D81826">
        <w:rPr>
          <w:rFonts w:ascii="Arial" w:hAnsi="Arial" w:cs="Arial"/>
          <w:kern w:val="0"/>
          <w:sz w:val="24"/>
          <w:szCs w:val="24"/>
          <w14:ligatures w14:val="none"/>
        </w:rPr>
        <w:t xml:space="preserve"> has the </w:t>
      </w:r>
      <w:r w:rsidR="00623304">
        <w:rPr>
          <w:rFonts w:ascii="Arial" w:hAnsi="Arial" w:cs="Arial"/>
          <w:kern w:val="0"/>
          <w:sz w:val="24"/>
          <w:szCs w:val="24"/>
          <w14:ligatures w14:val="none"/>
        </w:rPr>
        <w:t>opportunity</w:t>
      </w:r>
      <w:r w:rsidR="004F15A0">
        <w:rPr>
          <w:rFonts w:ascii="Arial" w:hAnsi="Arial" w:cs="Arial"/>
          <w:kern w:val="0"/>
          <w:sz w:val="24"/>
          <w:szCs w:val="24"/>
          <w14:ligatures w14:val="none"/>
        </w:rPr>
        <w:t xml:space="preserve"> </w:t>
      </w:r>
      <w:r w:rsidR="004D23DF">
        <w:rPr>
          <w:rFonts w:ascii="Arial" w:hAnsi="Arial" w:cs="Arial"/>
          <w:kern w:val="0"/>
          <w:sz w:val="24"/>
          <w:szCs w:val="24"/>
          <w14:ligatures w14:val="none"/>
        </w:rPr>
        <w:t xml:space="preserve">to maximise and develop </w:t>
      </w:r>
      <w:r w:rsidR="00D006AB">
        <w:rPr>
          <w:rFonts w:ascii="Arial" w:hAnsi="Arial" w:cs="Arial"/>
          <w:kern w:val="0"/>
          <w:sz w:val="24"/>
          <w:szCs w:val="24"/>
          <w14:ligatures w14:val="none"/>
        </w:rPr>
        <w:t>the youth following they have</w:t>
      </w:r>
      <w:r w:rsidR="000414C4">
        <w:rPr>
          <w:rFonts w:ascii="Arial" w:hAnsi="Arial" w:cs="Arial"/>
          <w:kern w:val="0"/>
          <w:sz w:val="24"/>
          <w:szCs w:val="24"/>
          <w14:ligatures w14:val="none"/>
        </w:rPr>
        <w:t>,</w:t>
      </w:r>
      <w:r w:rsidR="00B25527">
        <w:rPr>
          <w:rFonts w:ascii="Arial" w:hAnsi="Arial" w:cs="Arial"/>
          <w:kern w:val="0"/>
          <w:sz w:val="24"/>
          <w:szCs w:val="24"/>
          <w14:ligatures w14:val="none"/>
        </w:rPr>
        <w:t xml:space="preserve"> </w:t>
      </w:r>
      <w:r w:rsidR="00BB39B6">
        <w:rPr>
          <w:rFonts w:ascii="Arial" w:hAnsi="Arial" w:cs="Arial"/>
          <w:kern w:val="0"/>
          <w:sz w:val="24"/>
          <w:szCs w:val="24"/>
          <w14:ligatures w14:val="none"/>
        </w:rPr>
        <w:t>by</w:t>
      </w:r>
      <w:r w:rsidR="00E80F6A">
        <w:rPr>
          <w:rFonts w:ascii="Arial" w:hAnsi="Arial" w:cs="Arial"/>
          <w:kern w:val="0"/>
          <w:sz w:val="24"/>
          <w:szCs w:val="24"/>
          <w14:ligatures w14:val="none"/>
        </w:rPr>
        <w:t xml:space="preserve"> </w:t>
      </w:r>
      <w:r w:rsidR="00BB39B6">
        <w:rPr>
          <w:rFonts w:ascii="Arial" w:hAnsi="Arial" w:cs="Arial"/>
          <w:kern w:val="0"/>
          <w:sz w:val="24"/>
          <w:szCs w:val="24"/>
          <w14:ligatures w14:val="none"/>
        </w:rPr>
        <w:t xml:space="preserve">equipping </w:t>
      </w:r>
      <w:r w:rsidR="00BB39B6" w:rsidRPr="001E2EEC">
        <w:rPr>
          <w:rFonts w:ascii="Arial" w:hAnsi="Arial" w:cs="Arial"/>
          <w:kern w:val="0"/>
          <w:sz w:val="24"/>
          <w:szCs w:val="24"/>
          <w14:ligatures w14:val="none"/>
        </w:rPr>
        <w:t>these</w:t>
      </w:r>
      <w:r w:rsidR="008D62C0">
        <w:rPr>
          <w:rFonts w:ascii="Arial" w:hAnsi="Arial" w:cs="Arial"/>
          <w:kern w:val="0"/>
          <w:sz w:val="24"/>
          <w:szCs w:val="24"/>
          <w14:ligatures w14:val="none"/>
        </w:rPr>
        <w:t xml:space="preserve"> future </w:t>
      </w:r>
      <w:r w:rsidR="001E2EEC" w:rsidRPr="001E2EEC">
        <w:rPr>
          <w:rFonts w:ascii="Arial" w:hAnsi="Arial" w:cs="Arial"/>
          <w:kern w:val="0"/>
          <w:sz w:val="24"/>
          <w:szCs w:val="24"/>
          <w14:ligatures w14:val="none"/>
        </w:rPr>
        <w:t>leaders for effective management and decision-making</w:t>
      </w:r>
      <w:r w:rsidR="008D62C0">
        <w:rPr>
          <w:rFonts w:ascii="Arial" w:hAnsi="Arial" w:cs="Arial"/>
          <w:kern w:val="0"/>
          <w:sz w:val="24"/>
          <w:szCs w:val="24"/>
          <w14:ligatures w14:val="none"/>
        </w:rPr>
        <w:t xml:space="preserve"> at Trinity Baptist Church. </w:t>
      </w:r>
    </w:p>
    <w:p w14:paraId="463A4601" w14:textId="1B8AAD79" w:rsidR="00C21452" w:rsidRDefault="001E2EEC" w:rsidP="006224A0">
      <w:pPr>
        <w:spacing w:line="360" w:lineRule="auto"/>
        <w:ind w:left="1080"/>
        <w:jc w:val="both"/>
        <w:divId w:val="1479758497"/>
        <w:rPr>
          <w:rFonts w:ascii="Arial" w:hAnsi="Arial" w:cs="Arial"/>
          <w:sz w:val="24"/>
          <w:szCs w:val="24"/>
        </w:rPr>
      </w:pPr>
      <w:r w:rsidRPr="001E2EEC">
        <w:rPr>
          <w:rFonts w:ascii="Arial" w:hAnsi="Arial" w:cs="Arial"/>
          <w:kern w:val="0"/>
          <w:sz w:val="24"/>
          <w:szCs w:val="24"/>
          <w14:ligatures w14:val="none"/>
        </w:rPr>
        <w:t>Rationale: Strong leadership is essential for guiding</w:t>
      </w:r>
      <w:r w:rsidR="00E80F6A">
        <w:rPr>
          <w:rFonts w:ascii="Arial" w:hAnsi="Arial" w:cs="Arial"/>
          <w:kern w:val="0"/>
          <w:sz w:val="24"/>
          <w:szCs w:val="24"/>
          <w14:ligatures w14:val="none"/>
        </w:rPr>
        <w:t xml:space="preserve"> </w:t>
      </w:r>
      <w:r w:rsidR="000414C4">
        <w:rPr>
          <w:rFonts w:ascii="Arial" w:hAnsi="Arial" w:cs="Arial"/>
          <w:kern w:val="0"/>
          <w:sz w:val="24"/>
          <w:szCs w:val="24"/>
          <w14:ligatures w14:val="none"/>
        </w:rPr>
        <w:t xml:space="preserve">organisations (churches as well) </w:t>
      </w:r>
      <w:r w:rsidR="000414C4" w:rsidRPr="001E2EEC">
        <w:rPr>
          <w:rFonts w:ascii="Arial" w:hAnsi="Arial" w:cs="Arial"/>
          <w:kern w:val="0"/>
          <w:sz w:val="24"/>
          <w:szCs w:val="24"/>
          <w14:ligatures w14:val="none"/>
        </w:rPr>
        <w:t>through</w:t>
      </w:r>
      <w:r w:rsidRPr="001E2EEC">
        <w:rPr>
          <w:rFonts w:ascii="Arial" w:hAnsi="Arial" w:cs="Arial"/>
          <w:kern w:val="0"/>
          <w:sz w:val="24"/>
          <w:szCs w:val="24"/>
          <w14:ligatures w14:val="none"/>
        </w:rPr>
        <w:t xml:space="preserve"> changes and implementing strategic initiatives</w:t>
      </w:r>
      <w:r w:rsidR="00C21452">
        <w:rPr>
          <w:rFonts w:ascii="Arial" w:hAnsi="Arial" w:cs="Arial"/>
          <w:kern w:val="0"/>
          <w:sz w:val="24"/>
          <w:szCs w:val="24"/>
          <w14:ligatures w14:val="none"/>
        </w:rPr>
        <w:t>,</w:t>
      </w:r>
      <w:r w:rsidR="00C21452" w:rsidRPr="00C21452">
        <w:rPr>
          <w:rFonts w:ascii="Arial" w:hAnsi="Arial" w:cs="Arial"/>
          <w:sz w:val="24"/>
          <w:szCs w:val="24"/>
        </w:rPr>
        <w:t>Harvard Business School Online, (2020)</w:t>
      </w:r>
    </w:p>
    <w:p w14:paraId="2FA4523C" w14:textId="77777777" w:rsidR="004B360B" w:rsidRDefault="004B360B" w:rsidP="004B360B">
      <w:pPr>
        <w:spacing w:line="360" w:lineRule="auto"/>
        <w:jc w:val="both"/>
        <w:divId w:val="1479758497"/>
        <w:rPr>
          <w:rFonts w:ascii="Arial" w:hAnsi="Arial" w:cs="Arial"/>
          <w:sz w:val="24"/>
          <w:szCs w:val="24"/>
        </w:rPr>
      </w:pPr>
    </w:p>
    <w:p w14:paraId="10CE17E4" w14:textId="6E518589" w:rsidR="004B360B" w:rsidRPr="00B0793B" w:rsidRDefault="004B360B" w:rsidP="004B360B">
      <w:pPr>
        <w:spacing w:line="360" w:lineRule="auto"/>
        <w:jc w:val="both"/>
        <w:divId w:val="1479758497"/>
        <w:rPr>
          <w:rFonts w:ascii="Arial" w:hAnsi="Arial" w:cs="Arial"/>
          <w:b/>
          <w:bCs/>
          <w:sz w:val="24"/>
          <w:szCs w:val="24"/>
        </w:rPr>
      </w:pPr>
      <w:r w:rsidRPr="00AF677F">
        <w:rPr>
          <w:rFonts w:ascii="Arial" w:hAnsi="Arial" w:cs="Arial"/>
          <w:b/>
          <w:bCs/>
          <w:sz w:val="24"/>
          <w:szCs w:val="24"/>
        </w:rPr>
        <w:t>Threats:</w:t>
      </w:r>
    </w:p>
    <w:p w14:paraId="4D7735A2" w14:textId="77777777" w:rsidR="004B360B" w:rsidRPr="004B360B" w:rsidRDefault="004B360B" w:rsidP="004B360B">
      <w:pPr>
        <w:spacing w:line="360" w:lineRule="auto"/>
        <w:jc w:val="both"/>
        <w:divId w:val="1479758497"/>
        <w:rPr>
          <w:rFonts w:ascii="Arial" w:hAnsi="Arial" w:cs="Arial"/>
          <w:sz w:val="24"/>
          <w:szCs w:val="24"/>
        </w:rPr>
      </w:pPr>
      <w:r w:rsidRPr="004B360B">
        <w:rPr>
          <w:rFonts w:ascii="Arial" w:hAnsi="Arial" w:cs="Arial"/>
          <w:sz w:val="24"/>
          <w:szCs w:val="24"/>
        </w:rPr>
        <w:tab/>
        <w:t>1.</w:t>
      </w:r>
      <w:r w:rsidRPr="004B360B">
        <w:rPr>
          <w:rFonts w:ascii="Arial" w:hAnsi="Arial" w:cs="Arial"/>
          <w:sz w:val="24"/>
          <w:szCs w:val="24"/>
        </w:rPr>
        <w:tab/>
        <w:t>Changing Demographics: The presence of an aging demographic in the community necessitates strategic programs to cater to their needs and interests.</w:t>
      </w:r>
    </w:p>
    <w:p w14:paraId="71515D58" w14:textId="77777777" w:rsidR="004B360B" w:rsidRPr="004B360B" w:rsidRDefault="004B360B" w:rsidP="004B360B">
      <w:pPr>
        <w:spacing w:line="360" w:lineRule="auto"/>
        <w:jc w:val="both"/>
        <w:divId w:val="1479758497"/>
        <w:rPr>
          <w:rFonts w:ascii="Arial" w:hAnsi="Arial" w:cs="Arial"/>
          <w:sz w:val="24"/>
          <w:szCs w:val="24"/>
        </w:rPr>
      </w:pPr>
      <w:r w:rsidRPr="004B360B">
        <w:rPr>
          <w:rFonts w:ascii="Arial" w:hAnsi="Arial" w:cs="Arial"/>
          <w:sz w:val="24"/>
          <w:szCs w:val="24"/>
        </w:rPr>
        <w:tab/>
        <w:t>2.</w:t>
      </w:r>
      <w:r w:rsidRPr="004B360B">
        <w:rPr>
          <w:rFonts w:ascii="Arial" w:hAnsi="Arial" w:cs="Arial"/>
          <w:sz w:val="24"/>
          <w:szCs w:val="24"/>
        </w:rPr>
        <w:tab/>
        <w:t>Technological Trends: Adapting to evolving technological trends is essential to remain relevant and effectively connect with the congregation in the digital age.</w:t>
      </w:r>
    </w:p>
    <w:p w14:paraId="2EF86CDA" w14:textId="14F81994" w:rsidR="00B0793B" w:rsidRDefault="004B360B" w:rsidP="006F3732">
      <w:pPr>
        <w:spacing w:line="360" w:lineRule="auto"/>
        <w:jc w:val="both"/>
        <w:divId w:val="1479758497"/>
        <w:rPr>
          <w:rFonts w:ascii="Arial" w:hAnsi="Arial" w:cs="Arial"/>
          <w:sz w:val="24"/>
          <w:szCs w:val="24"/>
        </w:rPr>
      </w:pPr>
      <w:r w:rsidRPr="004B360B">
        <w:rPr>
          <w:rFonts w:ascii="Arial" w:hAnsi="Arial" w:cs="Arial"/>
          <w:sz w:val="24"/>
          <w:szCs w:val="24"/>
        </w:rPr>
        <w:tab/>
        <w:t>3.</w:t>
      </w:r>
      <w:r w:rsidRPr="004B360B">
        <w:rPr>
          <w:rFonts w:ascii="Arial" w:hAnsi="Arial" w:cs="Arial"/>
          <w:sz w:val="24"/>
          <w:szCs w:val="24"/>
        </w:rPr>
        <w:tab/>
        <w:t>Competition from Other Churches: Increased competition from other churches may challenge Trinity Baptist Church’s ability to retain and attract members</w:t>
      </w:r>
      <w:r w:rsidR="00AB28E2">
        <w:rPr>
          <w:rFonts w:ascii="Arial" w:hAnsi="Arial" w:cs="Arial"/>
          <w:sz w:val="24"/>
          <w:szCs w:val="24"/>
        </w:rPr>
        <w:t>.</w:t>
      </w:r>
    </w:p>
    <w:p w14:paraId="6DF2487A" w14:textId="77777777" w:rsidR="003D06B2" w:rsidRPr="003D06B2" w:rsidRDefault="003D06B2" w:rsidP="006F3732">
      <w:pPr>
        <w:spacing w:line="360" w:lineRule="auto"/>
        <w:jc w:val="both"/>
        <w:divId w:val="1479758497"/>
        <w:rPr>
          <w:rFonts w:ascii="Arial" w:hAnsi="Arial" w:cs="Arial"/>
          <w:sz w:val="24"/>
          <w:szCs w:val="24"/>
        </w:rPr>
      </w:pPr>
    </w:p>
    <w:p w14:paraId="5203E49F" w14:textId="03438900" w:rsidR="00665313" w:rsidRDefault="001E2EEC" w:rsidP="00FC2E58">
      <w:pPr>
        <w:spacing w:line="360" w:lineRule="auto"/>
        <w:jc w:val="both"/>
        <w:divId w:val="1479758497"/>
        <w:rPr>
          <w:rFonts w:ascii="Arial" w:hAnsi="Arial" w:cs="Arial"/>
          <w:b/>
          <w:bCs/>
          <w:kern w:val="0"/>
          <w:sz w:val="24"/>
          <w:szCs w:val="24"/>
          <w14:ligatures w14:val="none"/>
        </w:rPr>
      </w:pPr>
      <w:r w:rsidRPr="001E2EEC">
        <w:rPr>
          <w:rFonts w:ascii="Arial" w:hAnsi="Arial" w:cs="Arial"/>
          <w:kern w:val="0"/>
          <w:sz w:val="24"/>
          <w:szCs w:val="24"/>
          <w14:ligatures w14:val="none"/>
        </w:rPr>
        <w:t xml:space="preserve"> </w:t>
      </w:r>
      <w:r w:rsidRPr="004E301D">
        <w:rPr>
          <w:rFonts w:ascii="Arial" w:hAnsi="Arial" w:cs="Arial"/>
          <w:b/>
          <w:bCs/>
          <w:kern w:val="0"/>
          <w:sz w:val="24"/>
          <w:szCs w:val="24"/>
          <w14:ligatures w14:val="none"/>
        </w:rPr>
        <w:t>Possible Strategic Choices:</w:t>
      </w:r>
    </w:p>
    <w:p w14:paraId="05767B50" w14:textId="387332BC" w:rsidR="004E301D" w:rsidRPr="009B4F00" w:rsidRDefault="00F426F7" w:rsidP="009B4F00">
      <w:pPr>
        <w:spacing w:line="276" w:lineRule="auto"/>
        <w:jc w:val="both"/>
        <w:divId w:val="1479758497"/>
        <w:rPr>
          <w:rFonts w:ascii="Arial" w:hAnsi="Arial" w:cs="Arial"/>
          <w:b/>
          <w:bCs/>
          <w:kern w:val="0"/>
          <w:sz w:val="24"/>
          <w:szCs w:val="24"/>
          <w14:ligatures w14:val="none"/>
        </w:rPr>
      </w:pPr>
      <w:r w:rsidRPr="00311F0A">
        <w:rPr>
          <w:rFonts w:ascii="Arial" w:hAnsi="Arial" w:cs="Arial"/>
          <w:sz w:val="24"/>
          <w:szCs w:val="24"/>
        </w:rPr>
        <w:t xml:space="preserve">Trinity Baptist Church England stands at a pivotal juncture where strategic choices can shape its future impact and relevance. By embracing digital transformation, strengthening community outreach, and investing in leadership development, the church can navigate challenges and leverage opportunities. Collaborative </w:t>
      </w:r>
      <w:r w:rsidRPr="00311F0A">
        <w:rPr>
          <w:rFonts w:ascii="Arial" w:hAnsi="Arial" w:cs="Arial"/>
          <w:sz w:val="24"/>
          <w:szCs w:val="24"/>
        </w:rPr>
        <w:lastRenderedPageBreak/>
        <w:t>partnerships and financial stewardship will further contribute to the church's resilience and ability to fulfil its mission, as stated in their strategic goals, in an ever-changing environment.</w:t>
      </w:r>
      <w:r w:rsidR="009B4F00">
        <w:rPr>
          <w:rFonts w:ascii="Arial" w:hAnsi="Arial" w:cs="Arial"/>
          <w:sz w:val="24"/>
          <w:szCs w:val="24"/>
        </w:rPr>
        <w:t xml:space="preserve"> Hence </w:t>
      </w:r>
      <w:r w:rsidR="00417E89">
        <w:rPr>
          <w:rFonts w:ascii="Arial" w:hAnsi="Arial" w:cs="Arial"/>
          <w:kern w:val="0"/>
          <w:sz w:val="24"/>
          <w:szCs w:val="24"/>
          <w14:ligatures w14:val="none"/>
        </w:rPr>
        <w:t>p</w:t>
      </w:r>
      <w:r w:rsidR="009B4F00">
        <w:rPr>
          <w:rFonts w:ascii="Arial" w:hAnsi="Arial" w:cs="Arial"/>
          <w:kern w:val="0"/>
          <w:sz w:val="24"/>
          <w:szCs w:val="24"/>
          <w14:ligatures w14:val="none"/>
        </w:rPr>
        <w:t xml:space="preserve">otential </w:t>
      </w:r>
      <w:r w:rsidR="009B4F00" w:rsidRPr="004E301D">
        <w:rPr>
          <w:rFonts w:ascii="Arial" w:hAnsi="Arial" w:cs="Arial"/>
          <w:kern w:val="0"/>
          <w:sz w:val="24"/>
          <w:szCs w:val="24"/>
          <w14:ligatures w14:val="none"/>
        </w:rPr>
        <w:t>strategic</w:t>
      </w:r>
      <w:r w:rsidR="00A854E5">
        <w:rPr>
          <w:rFonts w:ascii="Arial" w:hAnsi="Arial" w:cs="Arial"/>
          <w:kern w:val="0"/>
          <w:sz w:val="24"/>
          <w:szCs w:val="24"/>
          <w14:ligatures w14:val="none"/>
        </w:rPr>
        <w:t xml:space="preserve"> choices for Trinity Baptist </w:t>
      </w:r>
      <w:r w:rsidR="00FC7335">
        <w:rPr>
          <w:rFonts w:ascii="Arial" w:hAnsi="Arial" w:cs="Arial"/>
          <w:kern w:val="0"/>
          <w:sz w:val="24"/>
          <w:szCs w:val="24"/>
          <w14:ligatures w14:val="none"/>
        </w:rPr>
        <w:t xml:space="preserve">Church England </w:t>
      </w:r>
      <w:r w:rsidR="00C06C2A">
        <w:rPr>
          <w:rFonts w:ascii="Arial" w:hAnsi="Arial" w:cs="Arial"/>
          <w:kern w:val="0"/>
          <w:sz w:val="24"/>
          <w:szCs w:val="24"/>
          <w14:ligatures w14:val="none"/>
        </w:rPr>
        <w:t>are</w:t>
      </w:r>
      <w:r w:rsidR="0059051D">
        <w:rPr>
          <w:rFonts w:ascii="Arial" w:hAnsi="Arial" w:cs="Arial"/>
          <w:kern w:val="0"/>
          <w:sz w:val="24"/>
          <w:szCs w:val="24"/>
          <w14:ligatures w14:val="none"/>
        </w:rPr>
        <w:t xml:space="preserve"> as follows:</w:t>
      </w:r>
    </w:p>
    <w:p w14:paraId="279E6552" w14:textId="77777777" w:rsidR="004E301D" w:rsidRDefault="004E301D" w:rsidP="00FC2E58">
      <w:pPr>
        <w:spacing w:line="360" w:lineRule="auto"/>
        <w:jc w:val="both"/>
        <w:divId w:val="1479758497"/>
        <w:rPr>
          <w:rFonts w:ascii="Arial" w:hAnsi="Arial" w:cs="Arial"/>
          <w:kern w:val="0"/>
          <w:sz w:val="24"/>
          <w:szCs w:val="24"/>
          <w14:ligatures w14:val="none"/>
        </w:rPr>
      </w:pPr>
    </w:p>
    <w:p w14:paraId="79EE43DB" w14:textId="0E2343EC" w:rsidR="001E2EEC" w:rsidRPr="001E2EEC" w:rsidRDefault="001E2EEC" w:rsidP="00FC2E58">
      <w:pPr>
        <w:spacing w:line="360" w:lineRule="auto"/>
        <w:jc w:val="both"/>
        <w:divId w:val="1479758497"/>
        <w:rPr>
          <w:rFonts w:ascii="Arial" w:hAnsi="Arial" w:cs="Arial"/>
          <w:kern w:val="0"/>
          <w:sz w:val="24"/>
          <w:szCs w:val="24"/>
          <w14:ligatures w14:val="none"/>
        </w:rPr>
      </w:pPr>
      <w:r w:rsidRPr="001C07AD">
        <w:rPr>
          <w:rFonts w:ascii="Arial" w:hAnsi="Arial" w:cs="Arial"/>
          <w:b/>
          <w:bCs/>
          <w:kern w:val="0"/>
          <w:sz w:val="24"/>
          <w:szCs w:val="24"/>
          <w14:ligatures w14:val="none"/>
        </w:rPr>
        <w:t>Collaborative Partnerships</w:t>
      </w:r>
      <w:r w:rsidRPr="001E2EEC">
        <w:rPr>
          <w:rFonts w:ascii="Arial" w:hAnsi="Arial" w:cs="Arial"/>
          <w:kern w:val="0"/>
          <w:sz w:val="24"/>
          <w:szCs w:val="24"/>
          <w14:ligatures w14:val="none"/>
        </w:rPr>
        <w:t>:</w:t>
      </w:r>
    </w:p>
    <w:p w14:paraId="44AE1C06" w14:textId="26B3815B" w:rsidR="001E2EEC" w:rsidRPr="001E2EEC" w:rsidRDefault="001E2EEC" w:rsidP="00FC2E58">
      <w:pPr>
        <w:spacing w:line="360" w:lineRule="auto"/>
        <w:jc w:val="both"/>
        <w:divId w:val="1479758497"/>
        <w:rPr>
          <w:rFonts w:ascii="Arial" w:hAnsi="Arial" w:cs="Arial"/>
          <w:kern w:val="0"/>
          <w:sz w:val="24"/>
          <w:szCs w:val="24"/>
          <w14:ligatures w14:val="none"/>
        </w:rPr>
      </w:pPr>
      <w:r w:rsidRPr="001E2EEC">
        <w:rPr>
          <w:rFonts w:ascii="Arial" w:hAnsi="Arial" w:cs="Arial"/>
          <w:kern w:val="0"/>
          <w:sz w:val="24"/>
          <w:szCs w:val="24"/>
          <w14:ligatures w14:val="none"/>
        </w:rPr>
        <w:tab/>
        <w:t>•</w:t>
      </w:r>
      <w:r w:rsidRPr="001E2EEC">
        <w:rPr>
          <w:rFonts w:ascii="Arial" w:hAnsi="Arial" w:cs="Arial"/>
          <w:kern w:val="0"/>
          <w:sz w:val="24"/>
          <w:szCs w:val="24"/>
          <w14:ligatures w14:val="none"/>
        </w:rPr>
        <w:tab/>
        <w:t>Recommendation:</w:t>
      </w:r>
      <w:r w:rsidR="005659B5">
        <w:rPr>
          <w:rFonts w:ascii="Arial" w:hAnsi="Arial" w:cs="Arial"/>
          <w:kern w:val="0"/>
          <w:sz w:val="24"/>
          <w:szCs w:val="24"/>
          <w14:ligatures w14:val="none"/>
        </w:rPr>
        <w:t xml:space="preserve"> The</w:t>
      </w:r>
      <w:r w:rsidR="00F51848">
        <w:rPr>
          <w:rFonts w:ascii="Arial" w:hAnsi="Arial" w:cs="Arial"/>
          <w:kern w:val="0"/>
          <w:sz w:val="24"/>
          <w:szCs w:val="24"/>
          <w14:ligatures w14:val="none"/>
        </w:rPr>
        <w:t xml:space="preserve">y can </w:t>
      </w:r>
      <w:r w:rsidR="005659B5">
        <w:rPr>
          <w:rFonts w:ascii="Arial" w:hAnsi="Arial" w:cs="Arial"/>
          <w:kern w:val="0"/>
          <w:sz w:val="24"/>
          <w:szCs w:val="24"/>
          <w14:ligatures w14:val="none"/>
        </w:rPr>
        <w:t>e</w:t>
      </w:r>
      <w:r w:rsidRPr="001E2EEC">
        <w:rPr>
          <w:rFonts w:ascii="Arial" w:hAnsi="Arial" w:cs="Arial"/>
          <w:kern w:val="0"/>
          <w:sz w:val="24"/>
          <w:szCs w:val="24"/>
          <w14:ligatures w14:val="none"/>
        </w:rPr>
        <w:t xml:space="preserve">xplore collaborative partnerships with other local </w:t>
      </w:r>
      <w:r w:rsidR="00FC2E58" w:rsidRPr="001E2EEC">
        <w:rPr>
          <w:rFonts w:ascii="Arial" w:hAnsi="Arial" w:cs="Arial"/>
          <w:kern w:val="0"/>
          <w:sz w:val="24"/>
          <w:szCs w:val="24"/>
          <w14:ligatures w14:val="none"/>
        </w:rPr>
        <w:t>organisations</w:t>
      </w:r>
      <w:r w:rsidRPr="001E2EEC">
        <w:rPr>
          <w:rFonts w:ascii="Arial" w:hAnsi="Arial" w:cs="Arial"/>
          <w:kern w:val="0"/>
          <w:sz w:val="24"/>
          <w:szCs w:val="24"/>
          <w14:ligatures w14:val="none"/>
        </w:rPr>
        <w:t xml:space="preserve"> or churches for joint programs and shared resources.</w:t>
      </w:r>
    </w:p>
    <w:p w14:paraId="6675E892" w14:textId="2D0417C1" w:rsidR="001E2EEC" w:rsidRDefault="001E2EEC" w:rsidP="00FC2E58">
      <w:pPr>
        <w:spacing w:line="360" w:lineRule="auto"/>
        <w:jc w:val="both"/>
        <w:divId w:val="1479758497"/>
        <w:rPr>
          <w:rFonts w:ascii="Arial" w:hAnsi="Arial" w:cs="Arial"/>
          <w:kern w:val="0"/>
          <w:sz w:val="24"/>
          <w:szCs w:val="24"/>
          <w14:ligatures w14:val="none"/>
        </w:rPr>
      </w:pPr>
      <w:r w:rsidRPr="001E2EEC">
        <w:rPr>
          <w:rFonts w:ascii="Arial" w:hAnsi="Arial" w:cs="Arial"/>
          <w:kern w:val="0"/>
          <w:sz w:val="24"/>
          <w:szCs w:val="24"/>
          <w14:ligatures w14:val="none"/>
        </w:rPr>
        <w:tab/>
        <w:t>•</w:t>
      </w:r>
      <w:r w:rsidRPr="001E2EEC">
        <w:rPr>
          <w:rFonts w:ascii="Arial" w:hAnsi="Arial" w:cs="Arial"/>
          <w:kern w:val="0"/>
          <w:sz w:val="24"/>
          <w:szCs w:val="24"/>
          <w14:ligatures w14:val="none"/>
        </w:rPr>
        <w:tab/>
        <w:t xml:space="preserve">Rationale: </w:t>
      </w:r>
      <w:r w:rsidR="00DD300F">
        <w:rPr>
          <w:rFonts w:ascii="Arial" w:hAnsi="Arial" w:cs="Arial"/>
          <w:kern w:val="0"/>
          <w:sz w:val="24"/>
          <w:szCs w:val="24"/>
          <w14:ligatures w14:val="none"/>
        </w:rPr>
        <w:t>The idea of p</w:t>
      </w:r>
      <w:r w:rsidRPr="001E2EEC">
        <w:rPr>
          <w:rFonts w:ascii="Arial" w:hAnsi="Arial" w:cs="Arial"/>
          <w:kern w:val="0"/>
          <w:sz w:val="24"/>
          <w:szCs w:val="24"/>
          <w14:ligatures w14:val="none"/>
        </w:rPr>
        <w:t>artnerships can expand the church’s capabilities and enhance its ability to address community needs</w:t>
      </w:r>
      <w:r w:rsidR="00CC012A">
        <w:rPr>
          <w:rFonts w:ascii="Arial" w:hAnsi="Arial" w:cs="Arial"/>
          <w:kern w:val="0"/>
          <w:sz w:val="24"/>
          <w:szCs w:val="24"/>
          <w14:ligatures w14:val="none"/>
        </w:rPr>
        <w:t>, orange, (2019)</w:t>
      </w:r>
    </w:p>
    <w:p w14:paraId="275D540C" w14:textId="77777777" w:rsidR="001C07AD" w:rsidRDefault="001C07AD" w:rsidP="00FC2E58">
      <w:pPr>
        <w:spacing w:line="360" w:lineRule="auto"/>
        <w:jc w:val="both"/>
        <w:divId w:val="1479758497"/>
        <w:rPr>
          <w:rFonts w:ascii="Arial" w:hAnsi="Arial" w:cs="Arial"/>
          <w:kern w:val="0"/>
          <w:sz w:val="24"/>
          <w:szCs w:val="24"/>
          <w14:ligatures w14:val="none"/>
        </w:rPr>
      </w:pPr>
    </w:p>
    <w:p w14:paraId="54681370" w14:textId="6E8D14FF" w:rsidR="001E2EEC" w:rsidRPr="001C07AD" w:rsidRDefault="001E2EEC" w:rsidP="00FC2E58">
      <w:pPr>
        <w:spacing w:line="360" w:lineRule="auto"/>
        <w:jc w:val="both"/>
        <w:divId w:val="1479758497"/>
        <w:rPr>
          <w:rFonts w:ascii="Arial" w:hAnsi="Arial" w:cs="Arial"/>
          <w:b/>
          <w:bCs/>
          <w:kern w:val="0"/>
          <w:sz w:val="24"/>
          <w:szCs w:val="24"/>
          <w14:ligatures w14:val="none"/>
        </w:rPr>
      </w:pPr>
      <w:r w:rsidRPr="001C07AD">
        <w:rPr>
          <w:rFonts w:ascii="Arial" w:hAnsi="Arial" w:cs="Arial"/>
          <w:b/>
          <w:bCs/>
          <w:kern w:val="0"/>
          <w:sz w:val="24"/>
          <w:szCs w:val="24"/>
          <w14:ligatures w14:val="none"/>
        </w:rPr>
        <w:t>Financial Stewardship:</w:t>
      </w:r>
    </w:p>
    <w:p w14:paraId="37BE86D4" w14:textId="5B4F69B7" w:rsidR="001E2EEC" w:rsidRPr="001E2EEC" w:rsidRDefault="001E2EEC" w:rsidP="00FC2E58">
      <w:pPr>
        <w:spacing w:line="360" w:lineRule="auto"/>
        <w:jc w:val="both"/>
        <w:divId w:val="1479758497"/>
        <w:rPr>
          <w:rFonts w:ascii="Arial" w:hAnsi="Arial" w:cs="Arial"/>
          <w:kern w:val="0"/>
          <w:sz w:val="24"/>
          <w:szCs w:val="24"/>
          <w14:ligatures w14:val="none"/>
        </w:rPr>
      </w:pPr>
      <w:r w:rsidRPr="001E2EEC">
        <w:rPr>
          <w:rFonts w:ascii="Arial" w:hAnsi="Arial" w:cs="Arial"/>
          <w:kern w:val="0"/>
          <w:sz w:val="24"/>
          <w:szCs w:val="24"/>
          <w14:ligatures w14:val="none"/>
        </w:rPr>
        <w:tab/>
        <w:t>•</w:t>
      </w:r>
      <w:r w:rsidRPr="001E2EEC">
        <w:rPr>
          <w:rFonts w:ascii="Arial" w:hAnsi="Arial" w:cs="Arial"/>
          <w:kern w:val="0"/>
          <w:sz w:val="24"/>
          <w:szCs w:val="24"/>
          <w14:ligatures w14:val="none"/>
        </w:rPr>
        <w:tab/>
        <w:t>Recommendation:</w:t>
      </w:r>
      <w:r w:rsidR="005F1350">
        <w:rPr>
          <w:rFonts w:ascii="Arial" w:hAnsi="Arial" w:cs="Arial"/>
          <w:kern w:val="0"/>
          <w:sz w:val="24"/>
          <w:szCs w:val="24"/>
          <w14:ligatures w14:val="none"/>
        </w:rPr>
        <w:t>The</w:t>
      </w:r>
      <w:r w:rsidR="002E3C42">
        <w:rPr>
          <w:rFonts w:ascii="Arial" w:hAnsi="Arial" w:cs="Arial"/>
          <w:kern w:val="0"/>
          <w:sz w:val="24"/>
          <w:szCs w:val="24"/>
          <w14:ligatures w14:val="none"/>
        </w:rPr>
        <w:t xml:space="preserve">y </w:t>
      </w:r>
      <w:r w:rsidR="005F1350">
        <w:rPr>
          <w:rFonts w:ascii="Arial" w:hAnsi="Arial" w:cs="Arial"/>
          <w:kern w:val="0"/>
          <w:sz w:val="24"/>
          <w:szCs w:val="24"/>
          <w14:ligatures w14:val="none"/>
        </w:rPr>
        <w:t>can d</w:t>
      </w:r>
      <w:r w:rsidRPr="001E2EEC">
        <w:rPr>
          <w:rFonts w:ascii="Arial" w:hAnsi="Arial" w:cs="Arial"/>
          <w:kern w:val="0"/>
          <w:sz w:val="24"/>
          <w:szCs w:val="24"/>
          <w14:ligatures w14:val="none"/>
        </w:rPr>
        <w:t>evelop a strategic financial plan that addresses resource constraints and ensures sustainable growth.</w:t>
      </w:r>
    </w:p>
    <w:p w14:paraId="2347565F" w14:textId="0CEF3F1A" w:rsidR="001E2EEC" w:rsidRPr="001E2EEC" w:rsidRDefault="001E2EEC" w:rsidP="00FC2E58">
      <w:pPr>
        <w:spacing w:line="360" w:lineRule="auto"/>
        <w:jc w:val="both"/>
        <w:divId w:val="1479758497"/>
        <w:rPr>
          <w:rFonts w:ascii="Arial" w:hAnsi="Arial" w:cs="Arial"/>
          <w:kern w:val="0"/>
          <w:sz w:val="24"/>
          <w:szCs w:val="24"/>
          <w14:ligatures w14:val="none"/>
        </w:rPr>
      </w:pPr>
      <w:r w:rsidRPr="001E2EEC">
        <w:rPr>
          <w:rFonts w:ascii="Arial" w:hAnsi="Arial" w:cs="Arial"/>
          <w:kern w:val="0"/>
          <w:sz w:val="24"/>
          <w:szCs w:val="24"/>
          <w14:ligatures w14:val="none"/>
        </w:rPr>
        <w:tab/>
        <w:t>•</w:t>
      </w:r>
      <w:r w:rsidRPr="001E2EEC">
        <w:rPr>
          <w:rFonts w:ascii="Arial" w:hAnsi="Arial" w:cs="Arial"/>
          <w:kern w:val="0"/>
          <w:sz w:val="24"/>
          <w:szCs w:val="24"/>
          <w14:ligatures w14:val="none"/>
        </w:rPr>
        <w:tab/>
        <w:t>Rationale:</w:t>
      </w:r>
      <w:r w:rsidR="00E8770B">
        <w:rPr>
          <w:rFonts w:ascii="Arial" w:hAnsi="Arial" w:cs="Arial"/>
          <w:kern w:val="0"/>
          <w:sz w:val="24"/>
          <w:szCs w:val="24"/>
          <w14:ligatures w14:val="none"/>
        </w:rPr>
        <w:t xml:space="preserve"> Research </w:t>
      </w:r>
      <w:r w:rsidR="00D74676">
        <w:rPr>
          <w:rFonts w:ascii="Arial" w:hAnsi="Arial" w:cs="Arial"/>
          <w:kern w:val="0"/>
          <w:sz w:val="24"/>
          <w:szCs w:val="24"/>
          <w14:ligatures w14:val="none"/>
        </w:rPr>
        <w:t>has it that a p</w:t>
      </w:r>
      <w:r w:rsidR="00D74676" w:rsidRPr="001E2EEC">
        <w:rPr>
          <w:rFonts w:ascii="Arial" w:hAnsi="Arial" w:cs="Arial"/>
          <w:kern w:val="0"/>
          <w:sz w:val="24"/>
          <w:szCs w:val="24"/>
          <w14:ligatures w14:val="none"/>
        </w:rPr>
        <w:t>roper</w:t>
      </w:r>
      <w:r w:rsidRPr="001E2EEC">
        <w:rPr>
          <w:rFonts w:ascii="Arial" w:hAnsi="Arial" w:cs="Arial"/>
          <w:kern w:val="0"/>
          <w:sz w:val="24"/>
          <w:szCs w:val="24"/>
          <w14:ligatures w14:val="none"/>
        </w:rPr>
        <w:t xml:space="preserve"> financial stewardship is crucial for implementing strategic choices and maintaining</w:t>
      </w:r>
      <w:r w:rsidR="00BF29FE">
        <w:rPr>
          <w:rFonts w:ascii="Arial" w:hAnsi="Arial" w:cs="Arial"/>
          <w:kern w:val="0"/>
          <w:sz w:val="24"/>
          <w:szCs w:val="24"/>
          <w14:ligatures w14:val="none"/>
        </w:rPr>
        <w:t xml:space="preserve"> an </w:t>
      </w:r>
      <w:r w:rsidR="00010780">
        <w:rPr>
          <w:rFonts w:ascii="Arial" w:hAnsi="Arial" w:cs="Arial"/>
          <w:kern w:val="0"/>
          <w:sz w:val="24"/>
          <w:szCs w:val="24"/>
          <w14:ligatures w14:val="none"/>
        </w:rPr>
        <w:t xml:space="preserve">organisation </w:t>
      </w:r>
      <w:r w:rsidRPr="001E2EEC">
        <w:rPr>
          <w:rFonts w:ascii="Arial" w:hAnsi="Arial" w:cs="Arial"/>
          <w:kern w:val="0"/>
          <w:sz w:val="24"/>
          <w:szCs w:val="24"/>
          <w14:ligatures w14:val="none"/>
        </w:rPr>
        <w:t>long-term viability</w:t>
      </w:r>
      <w:r w:rsidR="00AD3C97">
        <w:rPr>
          <w:rFonts w:ascii="Arial" w:hAnsi="Arial" w:cs="Arial"/>
          <w:kern w:val="0"/>
          <w:sz w:val="24"/>
          <w:szCs w:val="24"/>
          <w14:ligatures w14:val="none"/>
        </w:rPr>
        <w:t>,</w:t>
      </w:r>
      <w:r w:rsidR="0069071B">
        <w:rPr>
          <w:rFonts w:ascii="Arial" w:hAnsi="Arial" w:cs="Arial"/>
          <w:kern w:val="0"/>
          <w:sz w:val="24"/>
          <w:szCs w:val="24"/>
          <w14:ligatures w14:val="none"/>
        </w:rPr>
        <w:t xml:space="preserve"> </w:t>
      </w:r>
      <w:r w:rsidR="00AD3C97">
        <w:rPr>
          <w:rFonts w:ascii="Arial" w:hAnsi="Arial" w:cs="Arial"/>
          <w:kern w:val="0"/>
          <w:sz w:val="24"/>
          <w:szCs w:val="24"/>
          <w14:ligatures w14:val="none"/>
        </w:rPr>
        <w:t>M</w:t>
      </w:r>
      <w:r w:rsidR="003347A3">
        <w:rPr>
          <w:rFonts w:ascii="Arial" w:hAnsi="Arial" w:cs="Arial"/>
          <w:kern w:val="0"/>
          <w:sz w:val="24"/>
          <w:szCs w:val="24"/>
          <w14:ligatures w14:val="none"/>
        </w:rPr>
        <w:t>AVEN, (2017)</w:t>
      </w:r>
    </w:p>
    <w:p w14:paraId="02C94ECF" w14:textId="77777777" w:rsidR="001E2EEC" w:rsidRPr="001E2EEC" w:rsidRDefault="001E2EEC" w:rsidP="00FC2E58">
      <w:pPr>
        <w:spacing w:line="360" w:lineRule="auto"/>
        <w:jc w:val="both"/>
        <w:divId w:val="1479758497"/>
        <w:rPr>
          <w:rFonts w:ascii="Arial" w:hAnsi="Arial" w:cs="Arial"/>
          <w:kern w:val="0"/>
          <w:sz w:val="24"/>
          <w:szCs w:val="24"/>
          <w14:ligatures w14:val="none"/>
        </w:rPr>
      </w:pPr>
    </w:p>
    <w:p w14:paraId="0EBA4003" w14:textId="2AE03525" w:rsidR="00375927" w:rsidRDefault="001E2EEC" w:rsidP="00FC2E58">
      <w:pPr>
        <w:spacing w:line="360" w:lineRule="auto"/>
        <w:jc w:val="both"/>
        <w:divId w:val="1479758497"/>
        <w:rPr>
          <w:rFonts w:ascii="Arial" w:hAnsi="Arial" w:cs="Arial"/>
          <w:kern w:val="0"/>
          <w:sz w:val="24"/>
          <w:szCs w:val="24"/>
          <w14:ligatures w14:val="none"/>
        </w:rPr>
      </w:pPr>
      <w:r w:rsidRPr="001E2EEC">
        <w:rPr>
          <w:rFonts w:ascii="Arial" w:hAnsi="Arial" w:cs="Arial"/>
          <w:kern w:val="0"/>
          <w:sz w:val="24"/>
          <w:szCs w:val="24"/>
          <w14:ligatures w14:val="none"/>
        </w:rPr>
        <w:t xml:space="preserve">Trinity Baptist Church England stands at a pivotal juncture </w:t>
      </w:r>
      <w:r w:rsidR="000414C4">
        <w:rPr>
          <w:rFonts w:ascii="Arial" w:hAnsi="Arial" w:cs="Arial"/>
          <w:kern w:val="0"/>
          <w:sz w:val="24"/>
          <w:szCs w:val="24"/>
          <w14:ligatures w14:val="none"/>
        </w:rPr>
        <w:t xml:space="preserve">where these </w:t>
      </w:r>
      <w:r w:rsidR="000414C4" w:rsidRPr="001E2EEC">
        <w:rPr>
          <w:rFonts w:ascii="Arial" w:hAnsi="Arial" w:cs="Arial"/>
          <w:kern w:val="0"/>
          <w:sz w:val="24"/>
          <w:szCs w:val="24"/>
          <w14:ligatures w14:val="none"/>
        </w:rPr>
        <w:t>strategic</w:t>
      </w:r>
      <w:r w:rsidR="000414C4">
        <w:rPr>
          <w:rFonts w:ascii="Arial" w:hAnsi="Arial" w:cs="Arial"/>
          <w:kern w:val="0"/>
          <w:sz w:val="24"/>
          <w:szCs w:val="24"/>
          <w14:ligatures w14:val="none"/>
        </w:rPr>
        <w:t xml:space="preserve"> </w:t>
      </w:r>
      <w:r w:rsidR="000414C4" w:rsidRPr="001E2EEC">
        <w:rPr>
          <w:rFonts w:ascii="Arial" w:hAnsi="Arial" w:cs="Arial"/>
          <w:kern w:val="0"/>
          <w:sz w:val="24"/>
          <w:szCs w:val="24"/>
          <w14:ligatures w14:val="none"/>
        </w:rPr>
        <w:t>choices</w:t>
      </w:r>
      <w:r w:rsidRPr="001E2EEC">
        <w:rPr>
          <w:rFonts w:ascii="Arial" w:hAnsi="Arial" w:cs="Arial"/>
          <w:kern w:val="0"/>
          <w:sz w:val="24"/>
          <w:szCs w:val="24"/>
          <w14:ligatures w14:val="none"/>
        </w:rPr>
        <w:t xml:space="preserve"> can shape its future impact and relevance. By embracing digital transformation, strengthening community outreach, and investing in leadership development, the church can navigate challenges and leverage opportunities. </w:t>
      </w:r>
    </w:p>
    <w:p w14:paraId="62B36618" w14:textId="77777777" w:rsidR="000414C4" w:rsidRDefault="000414C4" w:rsidP="00FC2E58">
      <w:pPr>
        <w:spacing w:line="360" w:lineRule="auto"/>
        <w:jc w:val="both"/>
        <w:divId w:val="1479758497"/>
        <w:rPr>
          <w:rFonts w:ascii="Arial" w:hAnsi="Arial" w:cs="Arial"/>
          <w:kern w:val="0"/>
          <w:sz w:val="24"/>
          <w:szCs w:val="24"/>
          <w14:ligatures w14:val="none"/>
        </w:rPr>
      </w:pPr>
    </w:p>
    <w:p w14:paraId="1B95AF66" w14:textId="170D31E0" w:rsidR="007834F1" w:rsidRPr="00F07A49" w:rsidRDefault="00375927" w:rsidP="00375927">
      <w:pPr>
        <w:spacing w:line="360" w:lineRule="auto"/>
        <w:jc w:val="both"/>
        <w:divId w:val="1479758497"/>
        <w:rPr>
          <w:rFonts w:ascii="Arial" w:hAnsi="Arial" w:cs="Arial"/>
          <w:b/>
          <w:bCs/>
          <w:kern w:val="0"/>
          <w:sz w:val="24"/>
          <w:szCs w:val="24"/>
          <w14:ligatures w14:val="none"/>
        </w:rPr>
      </w:pPr>
      <w:r w:rsidRPr="004717FD">
        <w:rPr>
          <w:rFonts w:ascii="Arial" w:hAnsi="Arial" w:cs="Arial"/>
          <w:b/>
          <w:bCs/>
          <w:kern w:val="0"/>
          <w:sz w:val="24"/>
          <w:szCs w:val="24"/>
          <w14:ligatures w14:val="none"/>
        </w:rPr>
        <w:t>Leadership Theories Analysis for Trinity Baptist Church England:</w:t>
      </w:r>
    </w:p>
    <w:p w14:paraId="0C59AB58" w14:textId="4D0D30F8" w:rsidR="007834F1" w:rsidRPr="00375927" w:rsidRDefault="00C875FE" w:rsidP="00375927">
      <w:pPr>
        <w:spacing w:line="360" w:lineRule="auto"/>
        <w:jc w:val="both"/>
        <w:divId w:val="1479758497"/>
        <w:rPr>
          <w:rFonts w:ascii="Arial" w:hAnsi="Arial" w:cs="Arial"/>
          <w:kern w:val="0"/>
          <w:sz w:val="24"/>
          <w:szCs w:val="24"/>
          <w14:ligatures w14:val="none"/>
        </w:rPr>
      </w:pPr>
      <w:r w:rsidRPr="00C875FE">
        <w:rPr>
          <w:rFonts w:ascii="Arial" w:hAnsi="Arial" w:cs="Arial"/>
          <w:kern w:val="0"/>
          <w:sz w:val="24"/>
          <w:szCs w:val="24"/>
          <w14:ligatures w14:val="none"/>
        </w:rPr>
        <w:t>In the dynamic landscape of Trinity Baptist Church England, the leadership ethos plays a pivotal role in shaping the organisation’s trajectory and impact. Currently characterised by autocratic tendencies and influenced by the antiquated “Great Man” leadership theory</w:t>
      </w:r>
      <w:r w:rsidR="00755B80">
        <w:rPr>
          <w:rFonts w:ascii="Arial" w:hAnsi="Arial" w:cs="Arial"/>
          <w:kern w:val="0"/>
          <w:sz w:val="24"/>
          <w:szCs w:val="24"/>
          <w14:ligatures w14:val="none"/>
        </w:rPr>
        <w:t>,</w:t>
      </w:r>
      <w:r w:rsidR="00755B80">
        <w:rPr>
          <w:rFonts w:ascii="Arial" w:eastAsia="Times New Roman" w:hAnsi="Arial" w:cs="Arial"/>
          <w:color w:val="3A3A3A"/>
          <w:sz w:val="24"/>
          <w:szCs w:val="24"/>
          <w:shd w:val="clear" w:color="auto" w:fill="FFFFFF"/>
        </w:rPr>
        <w:t xml:space="preserve"> </w:t>
      </w:r>
      <w:r w:rsidR="00233018" w:rsidRPr="0040051D">
        <w:rPr>
          <w:rFonts w:ascii="Arial" w:eastAsia="Times New Roman" w:hAnsi="Arial" w:cs="Arial"/>
          <w:color w:val="3A3A3A"/>
          <w:sz w:val="24"/>
          <w:szCs w:val="24"/>
          <w:shd w:val="clear" w:color="auto" w:fill="FFFFFF"/>
        </w:rPr>
        <w:t>Mouton, (</w:t>
      </w:r>
      <w:r w:rsidR="00755B80" w:rsidRPr="0040051D">
        <w:rPr>
          <w:rFonts w:ascii="Arial" w:eastAsia="Times New Roman" w:hAnsi="Arial" w:cs="Arial"/>
          <w:color w:val="3A3A3A"/>
          <w:sz w:val="24"/>
          <w:szCs w:val="24"/>
          <w:shd w:val="clear" w:color="auto" w:fill="FFFFFF"/>
        </w:rPr>
        <w:t>2019</w:t>
      </w:r>
      <w:r w:rsidR="00755B80" w:rsidRPr="0040051D">
        <w:rPr>
          <w:rFonts w:ascii="Arial" w:eastAsia="Times New Roman" w:hAnsi="Arial" w:cs="Arial"/>
          <w:color w:val="3A3A3A"/>
          <w:sz w:val="24"/>
          <w:szCs w:val="24"/>
          <w:shd w:val="clear" w:color="auto" w:fill="FFFFFF"/>
        </w:rPr>
        <w:t>)</w:t>
      </w:r>
      <w:r w:rsidR="00755B80">
        <w:rPr>
          <w:rFonts w:ascii="Arial" w:eastAsia="Times New Roman" w:hAnsi="Arial" w:cs="Arial"/>
          <w:color w:val="3A3A3A"/>
          <w:sz w:val="24"/>
          <w:szCs w:val="24"/>
          <w:shd w:val="clear" w:color="auto" w:fill="FFFFFF"/>
        </w:rPr>
        <w:t>,</w:t>
      </w:r>
      <w:r w:rsidR="00755B80">
        <w:rPr>
          <w:rFonts w:ascii="Arial" w:hAnsi="Arial" w:cs="Arial"/>
          <w:kern w:val="0"/>
          <w:sz w:val="24"/>
          <w:szCs w:val="24"/>
          <w14:ligatures w14:val="none"/>
        </w:rPr>
        <w:t xml:space="preserve"> </w:t>
      </w:r>
      <w:r w:rsidR="00755B80" w:rsidRPr="00C875FE">
        <w:rPr>
          <w:rFonts w:ascii="Arial" w:hAnsi="Arial" w:cs="Arial"/>
          <w:kern w:val="0"/>
          <w:sz w:val="24"/>
          <w:szCs w:val="24"/>
          <w14:ligatures w14:val="none"/>
        </w:rPr>
        <w:t>the</w:t>
      </w:r>
      <w:r w:rsidRPr="00C875FE">
        <w:rPr>
          <w:rFonts w:ascii="Arial" w:hAnsi="Arial" w:cs="Arial"/>
          <w:kern w:val="0"/>
          <w:sz w:val="24"/>
          <w:szCs w:val="24"/>
          <w14:ligatures w14:val="none"/>
        </w:rPr>
        <w:t xml:space="preserve"> church stands at a crossroads where</w:t>
      </w:r>
      <w:r w:rsidR="000414C4">
        <w:rPr>
          <w:rFonts w:ascii="Arial" w:hAnsi="Arial" w:cs="Arial"/>
          <w:kern w:val="0"/>
          <w:sz w:val="24"/>
          <w:szCs w:val="24"/>
          <w14:ligatures w14:val="none"/>
        </w:rPr>
        <w:t xml:space="preserve"> its </w:t>
      </w:r>
      <w:r w:rsidR="000414C4" w:rsidRPr="00C875FE">
        <w:rPr>
          <w:rFonts w:ascii="Arial" w:hAnsi="Arial" w:cs="Arial"/>
          <w:kern w:val="0"/>
          <w:sz w:val="24"/>
          <w:szCs w:val="24"/>
          <w14:ligatures w14:val="none"/>
        </w:rPr>
        <w:t>leadership</w:t>
      </w:r>
      <w:r w:rsidRPr="00C875FE">
        <w:rPr>
          <w:rFonts w:ascii="Arial" w:hAnsi="Arial" w:cs="Arial"/>
          <w:kern w:val="0"/>
          <w:sz w:val="24"/>
          <w:szCs w:val="24"/>
          <w14:ligatures w14:val="none"/>
        </w:rPr>
        <w:t xml:space="preserve"> philosophies must evolve to meet the demands of the contemporary era. This analysis delves into the contrasting lenses of transformational and servant leadership theories, examining their compatibility with the existing leadership styles. As we scrutinise the potential for success within each theory, the overarching goal is to provide strategic insights that guide Trinity Baptist Church</w:t>
      </w:r>
      <w:r w:rsidR="00307B3C">
        <w:rPr>
          <w:rFonts w:ascii="Arial" w:hAnsi="Arial" w:cs="Arial"/>
          <w:kern w:val="0"/>
          <w:sz w:val="24"/>
          <w:szCs w:val="24"/>
          <w14:ligatures w14:val="none"/>
        </w:rPr>
        <w:t xml:space="preserve"> England </w:t>
      </w:r>
      <w:r w:rsidR="00307B3C" w:rsidRPr="00C875FE">
        <w:rPr>
          <w:rFonts w:ascii="Arial" w:hAnsi="Arial" w:cs="Arial"/>
          <w:kern w:val="0"/>
          <w:sz w:val="24"/>
          <w:szCs w:val="24"/>
          <w14:ligatures w14:val="none"/>
        </w:rPr>
        <w:t>towards</w:t>
      </w:r>
      <w:r w:rsidRPr="00C875FE">
        <w:rPr>
          <w:rFonts w:ascii="Arial" w:hAnsi="Arial" w:cs="Arial"/>
          <w:kern w:val="0"/>
          <w:sz w:val="24"/>
          <w:szCs w:val="24"/>
          <w14:ligatures w14:val="none"/>
        </w:rPr>
        <w:t xml:space="preserve"> a </w:t>
      </w:r>
      <w:r w:rsidRPr="00C875FE">
        <w:rPr>
          <w:rFonts w:ascii="Arial" w:hAnsi="Arial" w:cs="Arial"/>
          <w:kern w:val="0"/>
          <w:sz w:val="24"/>
          <w:szCs w:val="24"/>
          <w14:ligatures w14:val="none"/>
        </w:rPr>
        <w:lastRenderedPageBreak/>
        <w:t xml:space="preserve">leadership paradigm aligned with its values, mission, and the challenges posed by the digital age. </w:t>
      </w:r>
    </w:p>
    <w:p w14:paraId="68DF69A1" w14:textId="77777777" w:rsidR="00375927" w:rsidRPr="00375927" w:rsidRDefault="00375927" w:rsidP="00375927">
      <w:pPr>
        <w:spacing w:line="360" w:lineRule="auto"/>
        <w:jc w:val="both"/>
        <w:divId w:val="1479758497"/>
        <w:rPr>
          <w:rFonts w:ascii="Arial" w:hAnsi="Arial" w:cs="Arial"/>
          <w:kern w:val="0"/>
          <w:sz w:val="24"/>
          <w:szCs w:val="24"/>
          <w14:ligatures w14:val="none"/>
        </w:rPr>
      </w:pPr>
    </w:p>
    <w:p w14:paraId="5DE423AC" w14:textId="77777777" w:rsidR="00375927" w:rsidRPr="00375927" w:rsidRDefault="00375927" w:rsidP="00375927">
      <w:pPr>
        <w:spacing w:line="360" w:lineRule="auto"/>
        <w:jc w:val="both"/>
        <w:divId w:val="1479758497"/>
        <w:rPr>
          <w:rFonts w:ascii="Arial" w:hAnsi="Arial" w:cs="Arial"/>
          <w:kern w:val="0"/>
          <w:sz w:val="24"/>
          <w:szCs w:val="24"/>
          <w14:ligatures w14:val="none"/>
        </w:rPr>
      </w:pPr>
      <w:r w:rsidRPr="00375927">
        <w:rPr>
          <w:rFonts w:ascii="Arial" w:hAnsi="Arial" w:cs="Arial"/>
          <w:kern w:val="0"/>
          <w:sz w:val="24"/>
          <w:szCs w:val="24"/>
          <w14:ligatures w14:val="none"/>
        </w:rPr>
        <w:tab/>
        <w:t>1.</w:t>
      </w:r>
      <w:r w:rsidRPr="00375927">
        <w:rPr>
          <w:rFonts w:ascii="Arial" w:hAnsi="Arial" w:cs="Arial"/>
          <w:kern w:val="0"/>
          <w:sz w:val="24"/>
          <w:szCs w:val="24"/>
          <w14:ligatures w14:val="none"/>
        </w:rPr>
        <w:tab/>
        <w:t>Transformational Leadership:</w:t>
      </w:r>
    </w:p>
    <w:p w14:paraId="143963B1" w14:textId="743B7C05" w:rsidR="00375927" w:rsidRPr="00375927" w:rsidRDefault="00375927" w:rsidP="00375927">
      <w:pPr>
        <w:spacing w:line="360" w:lineRule="auto"/>
        <w:jc w:val="both"/>
        <w:divId w:val="1479758497"/>
        <w:rPr>
          <w:rFonts w:ascii="Arial" w:hAnsi="Arial" w:cs="Arial"/>
          <w:kern w:val="0"/>
          <w:sz w:val="24"/>
          <w:szCs w:val="24"/>
          <w14:ligatures w14:val="none"/>
        </w:rPr>
      </w:pPr>
      <w:r w:rsidRPr="00375927">
        <w:rPr>
          <w:rFonts w:ascii="Arial" w:hAnsi="Arial" w:cs="Arial"/>
          <w:kern w:val="0"/>
          <w:sz w:val="24"/>
          <w:szCs w:val="24"/>
          <w14:ligatures w14:val="none"/>
        </w:rPr>
        <w:t>Analysis:</w:t>
      </w:r>
    </w:p>
    <w:p w14:paraId="676A388A" w14:textId="1F69A5C1" w:rsidR="00233018" w:rsidRPr="00B11E81" w:rsidRDefault="00375927" w:rsidP="00FE21AB">
      <w:pPr>
        <w:pStyle w:val="p1"/>
        <w:spacing w:line="360" w:lineRule="auto"/>
        <w:jc w:val="both"/>
        <w:rPr>
          <w:rStyle w:val="s1"/>
          <w:rFonts w:ascii="Arial" w:hAnsi="Arial" w:cs="Arial"/>
          <w:sz w:val="24"/>
          <w:szCs w:val="24"/>
        </w:rPr>
      </w:pPr>
      <w:r w:rsidRPr="00375927">
        <w:rPr>
          <w:rFonts w:ascii="Arial" w:hAnsi="Arial" w:cs="Arial"/>
          <w:sz w:val="24"/>
          <w:szCs w:val="24"/>
        </w:rPr>
        <w:tab/>
        <w:t>•</w:t>
      </w:r>
      <w:r w:rsidRPr="00375927">
        <w:rPr>
          <w:rFonts w:ascii="Arial" w:hAnsi="Arial" w:cs="Arial"/>
          <w:sz w:val="24"/>
          <w:szCs w:val="24"/>
        </w:rPr>
        <w:tab/>
        <w:t>Transformational leadership</w:t>
      </w:r>
      <w:r w:rsidR="00233018">
        <w:rPr>
          <w:rFonts w:ascii="Arial" w:hAnsi="Arial" w:cs="Arial"/>
          <w:sz w:val="24"/>
          <w:szCs w:val="24"/>
        </w:rPr>
        <w:t>,</w:t>
      </w:r>
      <w:r w:rsidR="00233018" w:rsidRPr="00B11E81">
        <w:rPr>
          <w:rStyle w:val="s1"/>
          <w:rFonts w:ascii="Arial" w:hAnsi="Arial" w:cs="Arial"/>
          <w:sz w:val="24"/>
          <w:szCs w:val="24"/>
        </w:rPr>
        <w:t xml:space="preserve"> MILLER,</w:t>
      </w:r>
      <w:r w:rsidR="00233018" w:rsidRPr="00B11E81">
        <w:rPr>
          <w:rStyle w:val="apple-converted-space"/>
          <w:rFonts w:ascii="Arial" w:hAnsi="Arial" w:cs="Arial"/>
          <w:sz w:val="24"/>
          <w:szCs w:val="24"/>
        </w:rPr>
        <w:t xml:space="preserve"> (</w:t>
      </w:r>
      <w:r w:rsidR="00233018" w:rsidRPr="00B11E81">
        <w:rPr>
          <w:rStyle w:val="s1"/>
          <w:rFonts w:ascii="Arial" w:hAnsi="Arial" w:cs="Arial"/>
          <w:sz w:val="24"/>
          <w:szCs w:val="24"/>
        </w:rPr>
        <w:t>2022)</w:t>
      </w:r>
      <w:r w:rsidR="0010582D">
        <w:rPr>
          <w:rStyle w:val="s1"/>
          <w:rFonts w:ascii="Arial" w:hAnsi="Arial" w:cs="Arial"/>
          <w:sz w:val="24"/>
          <w:szCs w:val="24"/>
        </w:rPr>
        <w:t>,</w:t>
      </w:r>
    </w:p>
    <w:p w14:paraId="78B2277B" w14:textId="7107E43D" w:rsidR="00375927" w:rsidRPr="00375927" w:rsidRDefault="00905D0D" w:rsidP="00375927">
      <w:pPr>
        <w:spacing w:line="360" w:lineRule="auto"/>
        <w:jc w:val="both"/>
        <w:divId w:val="1479758497"/>
        <w:rPr>
          <w:rFonts w:ascii="Arial" w:hAnsi="Arial" w:cs="Arial"/>
          <w:kern w:val="0"/>
          <w:sz w:val="24"/>
          <w:szCs w:val="24"/>
          <w14:ligatures w14:val="none"/>
        </w:rPr>
      </w:pPr>
      <w:r w:rsidRPr="00375927">
        <w:rPr>
          <w:rFonts w:ascii="Arial" w:hAnsi="Arial" w:cs="Arial"/>
          <w:kern w:val="0"/>
          <w:sz w:val="24"/>
          <w:szCs w:val="24"/>
          <w14:ligatures w14:val="none"/>
        </w:rPr>
        <w:t>emphasises</w:t>
      </w:r>
      <w:r w:rsidR="00375927" w:rsidRPr="00375927">
        <w:rPr>
          <w:rFonts w:ascii="Arial" w:hAnsi="Arial" w:cs="Arial"/>
          <w:kern w:val="0"/>
          <w:sz w:val="24"/>
          <w:szCs w:val="24"/>
          <w14:ligatures w14:val="none"/>
        </w:rPr>
        <w:t xml:space="preserve"> inspiration, motivation, and a shared vision. It encourages innovation and fosters a positive </w:t>
      </w:r>
      <w:r w:rsidRPr="00375927">
        <w:rPr>
          <w:rFonts w:ascii="Arial" w:hAnsi="Arial" w:cs="Arial"/>
          <w:kern w:val="0"/>
          <w:sz w:val="24"/>
          <w:szCs w:val="24"/>
          <w14:ligatures w14:val="none"/>
        </w:rPr>
        <w:t>organisational</w:t>
      </w:r>
      <w:r w:rsidR="00375927" w:rsidRPr="00375927">
        <w:rPr>
          <w:rFonts w:ascii="Arial" w:hAnsi="Arial" w:cs="Arial"/>
          <w:kern w:val="0"/>
          <w:sz w:val="24"/>
          <w:szCs w:val="24"/>
          <w14:ligatures w14:val="none"/>
        </w:rPr>
        <w:t xml:space="preserve"> culture.</w:t>
      </w:r>
    </w:p>
    <w:p w14:paraId="65A1A400" w14:textId="1EF27616" w:rsidR="00375927" w:rsidRPr="00375927" w:rsidRDefault="00375927" w:rsidP="00375927">
      <w:pPr>
        <w:spacing w:line="360" w:lineRule="auto"/>
        <w:jc w:val="both"/>
        <w:divId w:val="1479758497"/>
        <w:rPr>
          <w:rFonts w:ascii="Arial" w:hAnsi="Arial" w:cs="Arial"/>
          <w:kern w:val="0"/>
          <w:sz w:val="24"/>
          <w:szCs w:val="24"/>
          <w14:ligatures w14:val="none"/>
        </w:rPr>
      </w:pPr>
      <w:r w:rsidRPr="00375927">
        <w:rPr>
          <w:rFonts w:ascii="Arial" w:hAnsi="Arial" w:cs="Arial"/>
          <w:kern w:val="0"/>
          <w:sz w:val="24"/>
          <w:szCs w:val="24"/>
          <w14:ligatures w14:val="none"/>
        </w:rPr>
        <w:tab/>
        <w:t>•</w:t>
      </w:r>
      <w:r w:rsidRPr="00375927">
        <w:rPr>
          <w:rFonts w:ascii="Arial" w:hAnsi="Arial" w:cs="Arial"/>
          <w:kern w:val="0"/>
          <w:sz w:val="24"/>
          <w:szCs w:val="24"/>
          <w14:ligatures w14:val="none"/>
        </w:rPr>
        <w:tab/>
        <w:t>Autocratic leadership</w:t>
      </w:r>
      <w:r w:rsidR="000414C4">
        <w:rPr>
          <w:rStyle w:val="s1"/>
          <w:rFonts w:ascii="Arial" w:hAnsi="Arial" w:cs="Arial"/>
          <w:sz w:val="24"/>
          <w:szCs w:val="24"/>
        </w:rPr>
        <w:t xml:space="preserve">, </w:t>
      </w:r>
      <w:r w:rsidR="000414C4" w:rsidRPr="00B11E81">
        <w:rPr>
          <w:rStyle w:val="s1"/>
          <w:rFonts w:ascii="Arial" w:hAnsi="Arial" w:cs="Arial"/>
          <w:sz w:val="24"/>
          <w:szCs w:val="24"/>
        </w:rPr>
        <w:t>MILLER,</w:t>
      </w:r>
      <w:r w:rsidR="000414C4" w:rsidRPr="00B11E81">
        <w:rPr>
          <w:rStyle w:val="apple-converted-space"/>
          <w:rFonts w:ascii="Arial" w:hAnsi="Arial" w:cs="Arial"/>
          <w:sz w:val="24"/>
          <w:szCs w:val="24"/>
        </w:rPr>
        <w:t xml:space="preserve"> (</w:t>
      </w:r>
      <w:r w:rsidR="000414C4" w:rsidRPr="00B11E81">
        <w:rPr>
          <w:rStyle w:val="s1"/>
          <w:rFonts w:ascii="Arial" w:hAnsi="Arial" w:cs="Arial"/>
          <w:sz w:val="24"/>
          <w:szCs w:val="24"/>
        </w:rPr>
        <w:t>2022</w:t>
      </w:r>
      <w:r w:rsidR="000414C4">
        <w:rPr>
          <w:rStyle w:val="s1"/>
          <w:rFonts w:ascii="Arial" w:hAnsi="Arial" w:cs="Arial"/>
          <w:sz w:val="24"/>
          <w:szCs w:val="24"/>
        </w:rPr>
        <w:t>),</w:t>
      </w:r>
      <w:r w:rsidR="000414C4">
        <w:rPr>
          <w:rFonts w:ascii="Arial" w:hAnsi="Arial" w:cs="Arial"/>
          <w:kern w:val="0"/>
          <w:sz w:val="24"/>
          <w:szCs w:val="24"/>
          <w14:ligatures w14:val="none"/>
        </w:rPr>
        <w:t xml:space="preserve"> </w:t>
      </w:r>
      <w:r w:rsidR="000414C4" w:rsidRPr="00375927">
        <w:rPr>
          <w:rFonts w:ascii="Arial" w:hAnsi="Arial" w:cs="Arial"/>
          <w:kern w:val="0"/>
          <w:sz w:val="24"/>
          <w:szCs w:val="24"/>
          <w14:ligatures w14:val="none"/>
        </w:rPr>
        <w:t>tends</w:t>
      </w:r>
      <w:r w:rsidRPr="00375927">
        <w:rPr>
          <w:rFonts w:ascii="Arial" w:hAnsi="Arial" w:cs="Arial"/>
          <w:kern w:val="0"/>
          <w:sz w:val="24"/>
          <w:szCs w:val="24"/>
          <w14:ligatures w14:val="none"/>
        </w:rPr>
        <w:t xml:space="preserve"> to be directive and controlling, which may hinder the collaborative and inspirational aspects of transformational leadership.</w:t>
      </w:r>
    </w:p>
    <w:p w14:paraId="051D79AE" w14:textId="77777777" w:rsidR="00375927" w:rsidRPr="00375927" w:rsidRDefault="00375927" w:rsidP="00375927">
      <w:pPr>
        <w:spacing w:line="360" w:lineRule="auto"/>
        <w:jc w:val="both"/>
        <w:divId w:val="1479758497"/>
        <w:rPr>
          <w:rFonts w:ascii="Arial" w:hAnsi="Arial" w:cs="Arial"/>
          <w:kern w:val="0"/>
          <w:sz w:val="24"/>
          <w:szCs w:val="24"/>
          <w14:ligatures w14:val="none"/>
        </w:rPr>
      </w:pPr>
      <w:r w:rsidRPr="00375927">
        <w:rPr>
          <w:rFonts w:ascii="Arial" w:hAnsi="Arial" w:cs="Arial"/>
          <w:kern w:val="0"/>
          <w:sz w:val="24"/>
          <w:szCs w:val="24"/>
          <w14:ligatures w14:val="none"/>
        </w:rPr>
        <w:tab/>
        <w:t>•</w:t>
      </w:r>
      <w:r w:rsidRPr="00375927">
        <w:rPr>
          <w:rFonts w:ascii="Arial" w:hAnsi="Arial" w:cs="Arial"/>
          <w:kern w:val="0"/>
          <w:sz w:val="24"/>
          <w:szCs w:val="24"/>
          <w14:ligatures w14:val="none"/>
        </w:rPr>
        <w:tab/>
        <w:t>The “Great Man” theory suggests that leadership is innate and based on personal traits, which may not align with the more collaborative and developmental nature of transformational leadership.</w:t>
      </w:r>
    </w:p>
    <w:p w14:paraId="56D1CE58" w14:textId="77777777" w:rsidR="00375927" w:rsidRPr="00375927" w:rsidRDefault="00375927" w:rsidP="00375927">
      <w:pPr>
        <w:spacing w:line="360" w:lineRule="auto"/>
        <w:jc w:val="both"/>
        <w:divId w:val="1479758497"/>
        <w:rPr>
          <w:rFonts w:ascii="Arial" w:hAnsi="Arial" w:cs="Arial"/>
          <w:kern w:val="0"/>
          <w:sz w:val="24"/>
          <w:szCs w:val="24"/>
          <w14:ligatures w14:val="none"/>
        </w:rPr>
      </w:pPr>
      <w:r w:rsidRPr="00375927">
        <w:rPr>
          <w:rFonts w:ascii="Arial" w:hAnsi="Arial" w:cs="Arial"/>
          <w:kern w:val="0"/>
          <w:sz w:val="24"/>
          <w:szCs w:val="24"/>
          <w14:ligatures w14:val="none"/>
        </w:rPr>
        <w:tab/>
        <w:t>•</w:t>
      </w:r>
      <w:r w:rsidRPr="00375927">
        <w:rPr>
          <w:rFonts w:ascii="Arial" w:hAnsi="Arial" w:cs="Arial"/>
          <w:kern w:val="0"/>
          <w:sz w:val="24"/>
          <w:szCs w:val="24"/>
          <w14:ligatures w14:val="none"/>
        </w:rPr>
        <w:tab/>
        <w:t>Likelihood of Success:</w:t>
      </w:r>
    </w:p>
    <w:p w14:paraId="49E5E068" w14:textId="77777777" w:rsidR="00375927" w:rsidRPr="00375927" w:rsidRDefault="00375927" w:rsidP="00375927">
      <w:pPr>
        <w:spacing w:line="360" w:lineRule="auto"/>
        <w:jc w:val="both"/>
        <w:divId w:val="1479758497"/>
        <w:rPr>
          <w:rFonts w:ascii="Arial" w:hAnsi="Arial" w:cs="Arial"/>
          <w:kern w:val="0"/>
          <w:sz w:val="24"/>
          <w:szCs w:val="24"/>
          <w14:ligatures w14:val="none"/>
        </w:rPr>
      </w:pPr>
      <w:r w:rsidRPr="00375927">
        <w:rPr>
          <w:rFonts w:ascii="Arial" w:hAnsi="Arial" w:cs="Arial"/>
          <w:kern w:val="0"/>
          <w:sz w:val="24"/>
          <w:szCs w:val="24"/>
          <w14:ligatures w14:val="none"/>
        </w:rPr>
        <w:tab/>
        <w:t>•</w:t>
      </w:r>
      <w:r w:rsidRPr="00375927">
        <w:rPr>
          <w:rFonts w:ascii="Arial" w:hAnsi="Arial" w:cs="Arial"/>
          <w:kern w:val="0"/>
          <w:sz w:val="24"/>
          <w:szCs w:val="24"/>
          <w14:ligatures w14:val="none"/>
        </w:rPr>
        <w:tab/>
        <w:t>Transformational leadership could face challenges in the current autocratic and “Great Man” leadership context.</w:t>
      </w:r>
    </w:p>
    <w:p w14:paraId="12DED8D7" w14:textId="77777777" w:rsidR="00375927" w:rsidRPr="00375927" w:rsidRDefault="00375927" w:rsidP="00375927">
      <w:pPr>
        <w:spacing w:line="360" w:lineRule="auto"/>
        <w:jc w:val="both"/>
        <w:divId w:val="1479758497"/>
        <w:rPr>
          <w:rFonts w:ascii="Arial" w:hAnsi="Arial" w:cs="Arial"/>
          <w:kern w:val="0"/>
          <w:sz w:val="24"/>
          <w:szCs w:val="24"/>
          <w14:ligatures w14:val="none"/>
        </w:rPr>
      </w:pPr>
      <w:r w:rsidRPr="00375927">
        <w:rPr>
          <w:rFonts w:ascii="Arial" w:hAnsi="Arial" w:cs="Arial"/>
          <w:kern w:val="0"/>
          <w:sz w:val="24"/>
          <w:szCs w:val="24"/>
          <w14:ligatures w14:val="none"/>
        </w:rPr>
        <w:tab/>
        <w:t>•</w:t>
      </w:r>
      <w:r w:rsidRPr="00375927">
        <w:rPr>
          <w:rFonts w:ascii="Arial" w:hAnsi="Arial" w:cs="Arial"/>
          <w:kern w:val="0"/>
          <w:sz w:val="24"/>
          <w:szCs w:val="24"/>
          <w14:ligatures w14:val="none"/>
        </w:rPr>
        <w:tab/>
        <w:t>However, if leaders embrace a more transformative approach, it has the potential to positively impact engagement and innovation within the church.</w:t>
      </w:r>
    </w:p>
    <w:p w14:paraId="0A316888" w14:textId="77777777" w:rsidR="00375927" w:rsidRPr="00375927" w:rsidRDefault="00375927" w:rsidP="00375927">
      <w:pPr>
        <w:spacing w:line="360" w:lineRule="auto"/>
        <w:jc w:val="both"/>
        <w:divId w:val="1479758497"/>
        <w:rPr>
          <w:rFonts w:ascii="Arial" w:hAnsi="Arial" w:cs="Arial"/>
          <w:kern w:val="0"/>
          <w:sz w:val="24"/>
          <w:szCs w:val="24"/>
          <w14:ligatures w14:val="none"/>
        </w:rPr>
      </w:pPr>
      <w:r w:rsidRPr="00375927">
        <w:rPr>
          <w:rFonts w:ascii="Arial" w:hAnsi="Arial" w:cs="Arial"/>
          <w:kern w:val="0"/>
          <w:sz w:val="24"/>
          <w:szCs w:val="24"/>
          <w14:ligatures w14:val="none"/>
        </w:rPr>
        <w:tab/>
        <w:t>2.</w:t>
      </w:r>
      <w:r w:rsidRPr="00375927">
        <w:rPr>
          <w:rFonts w:ascii="Arial" w:hAnsi="Arial" w:cs="Arial"/>
          <w:kern w:val="0"/>
          <w:sz w:val="24"/>
          <w:szCs w:val="24"/>
          <w14:ligatures w14:val="none"/>
        </w:rPr>
        <w:tab/>
        <w:t>Servant Leadership:</w:t>
      </w:r>
    </w:p>
    <w:p w14:paraId="2483D444" w14:textId="46C434E0" w:rsidR="00375927" w:rsidRPr="00375927" w:rsidRDefault="00375927" w:rsidP="00375927">
      <w:pPr>
        <w:spacing w:line="360" w:lineRule="auto"/>
        <w:jc w:val="both"/>
        <w:divId w:val="1479758497"/>
        <w:rPr>
          <w:rFonts w:ascii="Arial" w:hAnsi="Arial" w:cs="Arial"/>
          <w:kern w:val="0"/>
          <w:sz w:val="24"/>
          <w:szCs w:val="24"/>
          <w14:ligatures w14:val="none"/>
        </w:rPr>
      </w:pPr>
      <w:r w:rsidRPr="00375927">
        <w:rPr>
          <w:rFonts w:ascii="Arial" w:hAnsi="Arial" w:cs="Arial"/>
          <w:kern w:val="0"/>
          <w:sz w:val="24"/>
          <w:szCs w:val="24"/>
          <w14:ligatures w14:val="none"/>
        </w:rPr>
        <w:tab/>
        <w:t>Analysis:</w:t>
      </w:r>
    </w:p>
    <w:p w14:paraId="70730AA5" w14:textId="1C7714EF" w:rsidR="00375927" w:rsidRPr="00375927" w:rsidRDefault="00375927" w:rsidP="00375927">
      <w:pPr>
        <w:spacing w:line="360" w:lineRule="auto"/>
        <w:jc w:val="both"/>
        <w:divId w:val="1479758497"/>
        <w:rPr>
          <w:rFonts w:ascii="Arial" w:hAnsi="Arial" w:cs="Arial"/>
          <w:kern w:val="0"/>
          <w:sz w:val="24"/>
          <w:szCs w:val="24"/>
          <w14:ligatures w14:val="none"/>
        </w:rPr>
      </w:pPr>
      <w:r w:rsidRPr="00375927">
        <w:rPr>
          <w:rFonts w:ascii="Arial" w:hAnsi="Arial" w:cs="Arial"/>
          <w:kern w:val="0"/>
          <w:sz w:val="24"/>
          <w:szCs w:val="24"/>
          <w14:ligatures w14:val="none"/>
        </w:rPr>
        <w:tab/>
        <w:t>•</w:t>
      </w:r>
      <w:r w:rsidRPr="00375927">
        <w:rPr>
          <w:rFonts w:ascii="Arial" w:hAnsi="Arial" w:cs="Arial"/>
          <w:kern w:val="0"/>
          <w:sz w:val="24"/>
          <w:szCs w:val="24"/>
          <w14:ligatures w14:val="none"/>
        </w:rPr>
        <w:tab/>
        <w:t>Servant leadership</w:t>
      </w:r>
      <w:r w:rsidR="000414C4">
        <w:rPr>
          <w:rFonts w:ascii="Arial" w:hAnsi="Arial" w:cs="Arial"/>
          <w:kern w:val="0"/>
          <w:sz w:val="24"/>
          <w:szCs w:val="24"/>
          <w14:ligatures w14:val="none"/>
        </w:rPr>
        <w:t>,</w:t>
      </w:r>
      <w:r w:rsidR="000414C4">
        <w:rPr>
          <w:rStyle w:val="s1"/>
          <w:rFonts w:ascii="Arial" w:hAnsi="Arial" w:cs="Arial"/>
          <w:sz w:val="24"/>
          <w:szCs w:val="24"/>
        </w:rPr>
        <w:t xml:space="preserve"> </w:t>
      </w:r>
      <w:r w:rsidR="000414C4" w:rsidRPr="00B11E81">
        <w:rPr>
          <w:rStyle w:val="s1"/>
          <w:rFonts w:ascii="Arial" w:hAnsi="Arial" w:cs="Arial"/>
          <w:sz w:val="24"/>
          <w:szCs w:val="24"/>
        </w:rPr>
        <w:t>MILLER,</w:t>
      </w:r>
      <w:r w:rsidR="000414C4" w:rsidRPr="00B11E81">
        <w:rPr>
          <w:rStyle w:val="apple-converted-space"/>
          <w:rFonts w:ascii="Arial" w:hAnsi="Arial" w:cs="Arial"/>
          <w:sz w:val="24"/>
          <w:szCs w:val="24"/>
        </w:rPr>
        <w:t xml:space="preserve"> (</w:t>
      </w:r>
      <w:r w:rsidR="000414C4" w:rsidRPr="00B11E81">
        <w:rPr>
          <w:rStyle w:val="s1"/>
          <w:rFonts w:ascii="Arial" w:hAnsi="Arial" w:cs="Arial"/>
          <w:sz w:val="24"/>
          <w:szCs w:val="24"/>
        </w:rPr>
        <w:t>2022</w:t>
      </w:r>
      <w:r w:rsidR="000414C4">
        <w:rPr>
          <w:rStyle w:val="s1"/>
          <w:rFonts w:ascii="Arial" w:hAnsi="Arial" w:cs="Arial"/>
          <w:sz w:val="24"/>
          <w:szCs w:val="24"/>
        </w:rPr>
        <w:t>)</w:t>
      </w:r>
      <w:r w:rsidR="000414C4">
        <w:rPr>
          <w:rFonts w:ascii="Arial" w:hAnsi="Arial" w:cs="Arial"/>
          <w:kern w:val="0"/>
          <w:sz w:val="24"/>
          <w:szCs w:val="24"/>
          <w14:ligatures w14:val="none"/>
        </w:rPr>
        <w:t xml:space="preserve"> </w:t>
      </w:r>
      <w:r w:rsidR="000414C4" w:rsidRPr="00375927">
        <w:rPr>
          <w:rFonts w:ascii="Arial" w:hAnsi="Arial" w:cs="Arial"/>
          <w:kern w:val="0"/>
          <w:sz w:val="24"/>
          <w:szCs w:val="24"/>
          <w14:ligatures w14:val="none"/>
        </w:rPr>
        <w:t>focuses</w:t>
      </w:r>
      <w:r w:rsidRPr="00375927">
        <w:rPr>
          <w:rFonts w:ascii="Arial" w:hAnsi="Arial" w:cs="Arial"/>
          <w:kern w:val="0"/>
          <w:sz w:val="24"/>
          <w:szCs w:val="24"/>
          <w14:ligatures w14:val="none"/>
        </w:rPr>
        <w:t xml:space="preserve"> on serving others, humility, and building a supportive environment. It aligns well with the collaborative and community-oriented nature of religious </w:t>
      </w:r>
      <w:r w:rsidR="00616E53" w:rsidRPr="00375927">
        <w:rPr>
          <w:rFonts w:ascii="Arial" w:hAnsi="Arial" w:cs="Arial"/>
          <w:kern w:val="0"/>
          <w:sz w:val="24"/>
          <w:szCs w:val="24"/>
          <w14:ligatures w14:val="none"/>
        </w:rPr>
        <w:t>organisations</w:t>
      </w:r>
      <w:r w:rsidRPr="00375927">
        <w:rPr>
          <w:rFonts w:ascii="Arial" w:hAnsi="Arial" w:cs="Arial"/>
          <w:kern w:val="0"/>
          <w:sz w:val="24"/>
          <w:szCs w:val="24"/>
          <w14:ligatures w14:val="none"/>
        </w:rPr>
        <w:t>.</w:t>
      </w:r>
    </w:p>
    <w:p w14:paraId="086C42E6" w14:textId="571C778B" w:rsidR="00375927" w:rsidRPr="00375927" w:rsidRDefault="00375927" w:rsidP="00375927">
      <w:pPr>
        <w:spacing w:line="360" w:lineRule="auto"/>
        <w:jc w:val="both"/>
        <w:divId w:val="1479758497"/>
        <w:rPr>
          <w:rFonts w:ascii="Arial" w:hAnsi="Arial" w:cs="Arial"/>
          <w:kern w:val="0"/>
          <w:sz w:val="24"/>
          <w:szCs w:val="24"/>
          <w14:ligatures w14:val="none"/>
        </w:rPr>
      </w:pPr>
      <w:r w:rsidRPr="00375927">
        <w:rPr>
          <w:rFonts w:ascii="Arial" w:hAnsi="Arial" w:cs="Arial"/>
          <w:kern w:val="0"/>
          <w:sz w:val="24"/>
          <w:szCs w:val="24"/>
          <w14:ligatures w14:val="none"/>
        </w:rPr>
        <w:tab/>
        <w:t>•</w:t>
      </w:r>
      <w:r w:rsidRPr="00375927">
        <w:rPr>
          <w:rFonts w:ascii="Arial" w:hAnsi="Arial" w:cs="Arial"/>
          <w:kern w:val="0"/>
          <w:sz w:val="24"/>
          <w:szCs w:val="24"/>
          <w14:ligatures w14:val="none"/>
        </w:rPr>
        <w:tab/>
        <w:t xml:space="preserve">Autocratic leadership may contradict the fundamental principles of servant leadership, as it </w:t>
      </w:r>
      <w:r w:rsidR="001D4EDB" w:rsidRPr="00375927">
        <w:rPr>
          <w:rFonts w:ascii="Arial" w:hAnsi="Arial" w:cs="Arial"/>
          <w:kern w:val="0"/>
          <w:sz w:val="24"/>
          <w:szCs w:val="24"/>
          <w14:ligatures w14:val="none"/>
        </w:rPr>
        <w:t>emphasises</w:t>
      </w:r>
      <w:r w:rsidRPr="00375927">
        <w:rPr>
          <w:rFonts w:ascii="Arial" w:hAnsi="Arial" w:cs="Arial"/>
          <w:kern w:val="0"/>
          <w:sz w:val="24"/>
          <w:szCs w:val="24"/>
          <w14:ligatures w14:val="none"/>
        </w:rPr>
        <w:t xml:space="preserve"> authority and control.</w:t>
      </w:r>
    </w:p>
    <w:p w14:paraId="3C4F14B2" w14:textId="0E394207" w:rsidR="00375927" w:rsidRPr="00375927" w:rsidRDefault="00375927" w:rsidP="00375927">
      <w:pPr>
        <w:spacing w:line="360" w:lineRule="auto"/>
        <w:jc w:val="both"/>
        <w:divId w:val="1479758497"/>
        <w:rPr>
          <w:rFonts w:ascii="Arial" w:hAnsi="Arial" w:cs="Arial"/>
          <w:kern w:val="0"/>
          <w:sz w:val="24"/>
          <w:szCs w:val="24"/>
          <w14:ligatures w14:val="none"/>
        </w:rPr>
      </w:pPr>
      <w:r w:rsidRPr="00375927">
        <w:rPr>
          <w:rFonts w:ascii="Arial" w:hAnsi="Arial" w:cs="Arial"/>
          <w:kern w:val="0"/>
          <w:sz w:val="24"/>
          <w:szCs w:val="24"/>
          <w14:ligatures w14:val="none"/>
        </w:rPr>
        <w:tab/>
        <w:t>•</w:t>
      </w:r>
      <w:r w:rsidRPr="00375927">
        <w:rPr>
          <w:rFonts w:ascii="Arial" w:hAnsi="Arial" w:cs="Arial"/>
          <w:kern w:val="0"/>
          <w:sz w:val="24"/>
          <w:szCs w:val="24"/>
          <w14:ligatures w14:val="none"/>
        </w:rPr>
        <w:tab/>
        <w:t>The “Great Man” theory’s emphasis on innate leadership traits</w:t>
      </w:r>
      <w:r w:rsidR="000414C4">
        <w:rPr>
          <w:rFonts w:ascii="Arial" w:hAnsi="Arial" w:cs="Arial"/>
          <w:kern w:val="0"/>
          <w:sz w:val="24"/>
          <w:szCs w:val="24"/>
          <w14:ligatures w14:val="none"/>
        </w:rPr>
        <w:t xml:space="preserve"> </w:t>
      </w:r>
      <w:r w:rsidR="000414C4" w:rsidRPr="0040051D">
        <w:rPr>
          <w:rFonts w:ascii="Arial" w:eastAsia="Times New Roman" w:hAnsi="Arial" w:cs="Arial"/>
          <w:color w:val="3A3A3A"/>
          <w:sz w:val="24"/>
          <w:szCs w:val="24"/>
          <w:shd w:val="clear" w:color="auto" w:fill="FFFFFF"/>
        </w:rPr>
        <w:t>Mouton, (2019)</w:t>
      </w:r>
      <w:r w:rsidR="000414C4">
        <w:rPr>
          <w:rFonts w:ascii="Arial" w:eastAsia="Times New Roman" w:hAnsi="Arial" w:cs="Arial"/>
          <w:color w:val="3A3A3A"/>
          <w:sz w:val="24"/>
          <w:szCs w:val="24"/>
          <w:shd w:val="clear" w:color="auto" w:fill="FFFFFF"/>
        </w:rPr>
        <w:t xml:space="preserve"> </w:t>
      </w:r>
      <w:r w:rsidRPr="00375927">
        <w:rPr>
          <w:rFonts w:ascii="Arial" w:hAnsi="Arial" w:cs="Arial"/>
          <w:kern w:val="0"/>
          <w:sz w:val="24"/>
          <w:szCs w:val="24"/>
          <w14:ligatures w14:val="none"/>
        </w:rPr>
        <w:t>may not fully embrace the servant leadership concept, which values service over individual traits</w:t>
      </w:r>
      <w:r w:rsidR="000414C4">
        <w:rPr>
          <w:rFonts w:ascii="Arial" w:hAnsi="Arial" w:cs="Arial"/>
          <w:kern w:val="0"/>
          <w:sz w:val="24"/>
          <w:szCs w:val="24"/>
          <w14:ligatures w14:val="none"/>
        </w:rPr>
        <w:t>,</w:t>
      </w:r>
      <w:r w:rsidR="000414C4" w:rsidRPr="000414C4">
        <w:rPr>
          <w:rStyle w:val="s1"/>
          <w:rFonts w:ascii="Arial" w:hAnsi="Arial" w:cs="Arial"/>
          <w:sz w:val="24"/>
          <w:szCs w:val="24"/>
        </w:rPr>
        <w:t xml:space="preserve"> </w:t>
      </w:r>
      <w:r w:rsidR="000414C4" w:rsidRPr="00B11E81">
        <w:rPr>
          <w:rStyle w:val="s1"/>
          <w:rFonts w:ascii="Arial" w:hAnsi="Arial" w:cs="Arial"/>
          <w:sz w:val="24"/>
          <w:szCs w:val="24"/>
        </w:rPr>
        <w:t>MILLER,</w:t>
      </w:r>
      <w:r w:rsidR="000414C4" w:rsidRPr="00B11E81">
        <w:rPr>
          <w:rStyle w:val="apple-converted-space"/>
          <w:rFonts w:ascii="Arial" w:hAnsi="Arial" w:cs="Arial"/>
          <w:sz w:val="24"/>
          <w:szCs w:val="24"/>
        </w:rPr>
        <w:t xml:space="preserve"> (</w:t>
      </w:r>
      <w:r w:rsidR="000414C4" w:rsidRPr="00B11E81">
        <w:rPr>
          <w:rStyle w:val="s1"/>
          <w:rFonts w:ascii="Arial" w:hAnsi="Arial" w:cs="Arial"/>
          <w:sz w:val="24"/>
          <w:szCs w:val="24"/>
        </w:rPr>
        <w:t>2022</w:t>
      </w:r>
      <w:r w:rsidR="000414C4">
        <w:rPr>
          <w:rStyle w:val="s1"/>
          <w:rFonts w:ascii="Arial" w:hAnsi="Arial" w:cs="Arial"/>
          <w:sz w:val="24"/>
          <w:szCs w:val="24"/>
        </w:rPr>
        <w:t>)</w:t>
      </w:r>
      <w:r w:rsidR="000414C4">
        <w:rPr>
          <w:rStyle w:val="s1"/>
          <w:rFonts w:ascii="Arial" w:hAnsi="Arial" w:cs="Arial"/>
          <w:sz w:val="24"/>
          <w:szCs w:val="24"/>
        </w:rPr>
        <w:t>.</w:t>
      </w:r>
    </w:p>
    <w:p w14:paraId="40D9D1C5" w14:textId="77777777" w:rsidR="00375927" w:rsidRPr="00375927" w:rsidRDefault="00375927" w:rsidP="00375927">
      <w:pPr>
        <w:spacing w:line="360" w:lineRule="auto"/>
        <w:jc w:val="both"/>
        <w:divId w:val="1479758497"/>
        <w:rPr>
          <w:rFonts w:ascii="Arial" w:hAnsi="Arial" w:cs="Arial"/>
          <w:kern w:val="0"/>
          <w:sz w:val="24"/>
          <w:szCs w:val="24"/>
          <w14:ligatures w14:val="none"/>
        </w:rPr>
      </w:pPr>
      <w:r w:rsidRPr="00375927">
        <w:rPr>
          <w:rFonts w:ascii="Arial" w:hAnsi="Arial" w:cs="Arial"/>
          <w:kern w:val="0"/>
          <w:sz w:val="24"/>
          <w:szCs w:val="24"/>
          <w14:ligatures w14:val="none"/>
        </w:rPr>
        <w:tab/>
        <w:t>•</w:t>
      </w:r>
      <w:r w:rsidRPr="00375927">
        <w:rPr>
          <w:rFonts w:ascii="Arial" w:hAnsi="Arial" w:cs="Arial"/>
          <w:kern w:val="0"/>
          <w:sz w:val="24"/>
          <w:szCs w:val="24"/>
          <w14:ligatures w14:val="none"/>
        </w:rPr>
        <w:tab/>
        <w:t>Likelihood of Success:</w:t>
      </w:r>
    </w:p>
    <w:p w14:paraId="7F515BFD" w14:textId="570A1DBA" w:rsidR="00375927" w:rsidRPr="00375927" w:rsidRDefault="00375927" w:rsidP="00375927">
      <w:pPr>
        <w:spacing w:line="360" w:lineRule="auto"/>
        <w:jc w:val="both"/>
        <w:divId w:val="1479758497"/>
        <w:rPr>
          <w:rFonts w:ascii="Arial" w:hAnsi="Arial" w:cs="Arial"/>
          <w:kern w:val="0"/>
          <w:sz w:val="24"/>
          <w:szCs w:val="24"/>
          <w14:ligatures w14:val="none"/>
        </w:rPr>
      </w:pPr>
      <w:r w:rsidRPr="00375927">
        <w:rPr>
          <w:rFonts w:ascii="Arial" w:hAnsi="Arial" w:cs="Arial"/>
          <w:kern w:val="0"/>
          <w:sz w:val="24"/>
          <w:szCs w:val="24"/>
          <w14:ligatures w14:val="none"/>
        </w:rPr>
        <w:tab/>
        <w:t>•</w:t>
      </w:r>
      <w:r w:rsidRPr="00375927">
        <w:rPr>
          <w:rFonts w:ascii="Arial" w:hAnsi="Arial" w:cs="Arial"/>
          <w:kern w:val="0"/>
          <w:sz w:val="24"/>
          <w:szCs w:val="24"/>
          <w14:ligatures w14:val="none"/>
        </w:rPr>
        <w:tab/>
        <w:t>Adopting a servant leadership</w:t>
      </w:r>
      <w:r w:rsidR="000414C4">
        <w:rPr>
          <w:rStyle w:val="s1"/>
          <w:rFonts w:ascii="Arial" w:hAnsi="Arial" w:cs="Arial"/>
          <w:sz w:val="24"/>
          <w:szCs w:val="24"/>
        </w:rPr>
        <w:t xml:space="preserve">, </w:t>
      </w:r>
      <w:r w:rsidR="000414C4" w:rsidRPr="00B11E81">
        <w:rPr>
          <w:rStyle w:val="s1"/>
          <w:rFonts w:ascii="Arial" w:hAnsi="Arial" w:cs="Arial"/>
          <w:sz w:val="24"/>
          <w:szCs w:val="24"/>
        </w:rPr>
        <w:t>MILLER,</w:t>
      </w:r>
      <w:r w:rsidR="000414C4" w:rsidRPr="00B11E81">
        <w:rPr>
          <w:rStyle w:val="apple-converted-space"/>
          <w:rFonts w:ascii="Arial" w:hAnsi="Arial" w:cs="Arial"/>
          <w:sz w:val="24"/>
          <w:szCs w:val="24"/>
        </w:rPr>
        <w:t xml:space="preserve"> (</w:t>
      </w:r>
      <w:r w:rsidR="000414C4" w:rsidRPr="00B11E81">
        <w:rPr>
          <w:rStyle w:val="s1"/>
          <w:rFonts w:ascii="Arial" w:hAnsi="Arial" w:cs="Arial"/>
          <w:sz w:val="24"/>
          <w:szCs w:val="24"/>
        </w:rPr>
        <w:t>2022</w:t>
      </w:r>
      <w:r w:rsidR="000414C4">
        <w:rPr>
          <w:rStyle w:val="s1"/>
          <w:rFonts w:ascii="Arial" w:hAnsi="Arial" w:cs="Arial"/>
          <w:sz w:val="24"/>
          <w:szCs w:val="24"/>
        </w:rPr>
        <w:t>)</w:t>
      </w:r>
      <w:r w:rsidR="000414C4">
        <w:rPr>
          <w:rFonts w:ascii="Arial" w:hAnsi="Arial" w:cs="Arial"/>
          <w:kern w:val="0"/>
          <w:sz w:val="24"/>
          <w:szCs w:val="24"/>
          <w14:ligatures w14:val="none"/>
        </w:rPr>
        <w:t>,</w:t>
      </w:r>
      <w:r w:rsidRPr="00375927">
        <w:rPr>
          <w:rFonts w:ascii="Arial" w:hAnsi="Arial" w:cs="Arial"/>
          <w:kern w:val="0"/>
          <w:sz w:val="24"/>
          <w:szCs w:val="24"/>
          <w14:ligatures w14:val="none"/>
        </w:rPr>
        <w:t xml:space="preserve"> approach</w:t>
      </w:r>
      <w:r w:rsidR="00D20E25">
        <w:rPr>
          <w:rFonts w:ascii="Arial" w:hAnsi="Arial" w:cs="Arial"/>
          <w:kern w:val="0"/>
          <w:sz w:val="24"/>
          <w:szCs w:val="24"/>
          <w14:ligatures w14:val="none"/>
        </w:rPr>
        <w:t>,</w:t>
      </w:r>
      <w:r w:rsidRPr="00375927">
        <w:rPr>
          <w:rFonts w:ascii="Arial" w:hAnsi="Arial" w:cs="Arial"/>
          <w:kern w:val="0"/>
          <w:sz w:val="24"/>
          <w:szCs w:val="24"/>
          <w14:ligatures w14:val="none"/>
        </w:rPr>
        <w:t xml:space="preserve"> may offer a more harmonious fit with the church’s values and mission.</w:t>
      </w:r>
    </w:p>
    <w:p w14:paraId="6F42E88D" w14:textId="1B18B7E3" w:rsidR="00375927" w:rsidRPr="00375927" w:rsidRDefault="00375927" w:rsidP="00375927">
      <w:pPr>
        <w:spacing w:line="360" w:lineRule="auto"/>
        <w:jc w:val="both"/>
        <w:divId w:val="1479758497"/>
        <w:rPr>
          <w:rFonts w:ascii="Arial" w:hAnsi="Arial" w:cs="Arial"/>
          <w:kern w:val="0"/>
          <w:sz w:val="24"/>
          <w:szCs w:val="24"/>
          <w14:ligatures w14:val="none"/>
        </w:rPr>
      </w:pPr>
      <w:r w:rsidRPr="00375927">
        <w:rPr>
          <w:rFonts w:ascii="Arial" w:hAnsi="Arial" w:cs="Arial"/>
          <w:kern w:val="0"/>
          <w:sz w:val="24"/>
          <w:szCs w:val="24"/>
          <w14:ligatures w14:val="none"/>
        </w:rPr>
        <w:tab/>
        <w:t>•</w:t>
      </w:r>
      <w:r w:rsidRPr="00375927">
        <w:rPr>
          <w:rFonts w:ascii="Arial" w:hAnsi="Arial" w:cs="Arial"/>
          <w:kern w:val="0"/>
          <w:sz w:val="24"/>
          <w:szCs w:val="24"/>
          <w14:ligatures w14:val="none"/>
        </w:rPr>
        <w:tab/>
        <w:t>It has the potential to foster a culture of support, collaboration, and community within Trinity Baptist Church</w:t>
      </w:r>
      <w:r w:rsidR="00B74E83">
        <w:rPr>
          <w:rFonts w:ascii="Arial" w:hAnsi="Arial" w:cs="Arial"/>
          <w:kern w:val="0"/>
          <w:sz w:val="24"/>
          <w:szCs w:val="24"/>
          <w14:ligatures w14:val="none"/>
        </w:rPr>
        <w:t xml:space="preserve"> England</w:t>
      </w:r>
      <w:r w:rsidRPr="00375927">
        <w:rPr>
          <w:rFonts w:ascii="Arial" w:hAnsi="Arial" w:cs="Arial"/>
          <w:kern w:val="0"/>
          <w:sz w:val="24"/>
          <w:szCs w:val="24"/>
          <w14:ligatures w14:val="none"/>
        </w:rPr>
        <w:t>.</w:t>
      </w:r>
    </w:p>
    <w:p w14:paraId="24D0E2AB" w14:textId="1477C60D" w:rsidR="007946AC" w:rsidRPr="00B97F05" w:rsidRDefault="007946AC" w:rsidP="007946AC">
      <w:pPr>
        <w:spacing w:line="360" w:lineRule="auto"/>
        <w:rPr>
          <w:rFonts w:ascii="Arial" w:eastAsia="Times New Roman" w:hAnsi="Arial" w:cs="Arial"/>
          <w:b/>
          <w:bCs/>
          <w:kern w:val="0"/>
          <w:sz w:val="24"/>
          <w:szCs w:val="24"/>
          <w14:ligatures w14:val="none"/>
        </w:rPr>
      </w:pPr>
      <w:r w:rsidRPr="00B97F05">
        <w:rPr>
          <w:rFonts w:ascii="Arial" w:eastAsia="Times New Roman" w:hAnsi="Arial" w:cs="Arial"/>
          <w:b/>
          <w:bCs/>
          <w:kern w:val="0"/>
          <w:sz w:val="24"/>
          <w:szCs w:val="24"/>
          <w14:ligatures w14:val="none"/>
        </w:rPr>
        <w:lastRenderedPageBreak/>
        <w:t>Making logically</w:t>
      </w:r>
      <w:r w:rsidRPr="00B97F05">
        <w:rPr>
          <w:rFonts w:ascii="Arial" w:eastAsia="Times New Roman" w:hAnsi="Arial" w:cs="Arial"/>
          <w:b/>
          <w:bCs/>
          <w:kern w:val="0"/>
          <w:sz w:val="24"/>
          <w:szCs w:val="24"/>
          <w14:ligatures w14:val="none"/>
        </w:rPr>
        <w:t xml:space="preserve"> derived recommendations to </w:t>
      </w:r>
      <w:r w:rsidRPr="00B97F05">
        <w:rPr>
          <w:rFonts w:ascii="Arial" w:eastAsia="Times New Roman" w:hAnsi="Arial" w:cs="Arial"/>
          <w:b/>
          <w:bCs/>
          <w:kern w:val="0"/>
          <w:sz w:val="24"/>
          <w:szCs w:val="24"/>
          <w14:ligatures w14:val="none"/>
        </w:rPr>
        <w:t xml:space="preserve">Trinity Baptist Church England </w:t>
      </w:r>
      <w:r w:rsidRPr="00B97F05">
        <w:rPr>
          <w:rFonts w:ascii="Arial" w:eastAsia="Times New Roman" w:hAnsi="Arial" w:cs="Arial"/>
          <w:b/>
          <w:bCs/>
          <w:kern w:val="0"/>
          <w:sz w:val="24"/>
          <w:szCs w:val="24"/>
          <w14:ligatures w14:val="none"/>
        </w:rPr>
        <w:t xml:space="preserve">on how to improve its strategic leadership function with </w:t>
      </w:r>
      <w:r w:rsidRPr="00B97F05">
        <w:rPr>
          <w:rFonts w:ascii="Arial" w:hAnsi="Arial" w:cs="Arial"/>
          <w:b/>
          <w:bCs/>
          <w:kern w:val="0"/>
          <w:sz w:val="24"/>
          <w:szCs w:val="24"/>
          <w14:ligatures w14:val="none"/>
        </w:rPr>
        <w:t>special reference to a digital</w:t>
      </w:r>
      <w:r w:rsidRPr="00B97F05">
        <w:rPr>
          <w:rFonts w:ascii="Arial" w:eastAsia="Times New Roman" w:hAnsi="Arial" w:cs="Arial"/>
          <w:b/>
          <w:bCs/>
          <w:kern w:val="0"/>
          <w:sz w:val="24"/>
          <w:szCs w:val="24"/>
          <w14:ligatures w14:val="none"/>
        </w:rPr>
        <w:t xml:space="preserve"> </w:t>
      </w:r>
      <w:r w:rsidRPr="00B97F05">
        <w:rPr>
          <w:rFonts w:ascii="Arial" w:hAnsi="Arial" w:cs="Arial"/>
          <w:b/>
          <w:bCs/>
          <w:kern w:val="0"/>
          <w:sz w:val="24"/>
          <w:szCs w:val="24"/>
          <w14:ligatures w14:val="none"/>
        </w:rPr>
        <w:t>investment/implementation.</w:t>
      </w:r>
    </w:p>
    <w:p w14:paraId="74E05BC9" w14:textId="77777777" w:rsidR="00375927" w:rsidRPr="00375927" w:rsidRDefault="00375927" w:rsidP="00375927">
      <w:pPr>
        <w:spacing w:line="360" w:lineRule="auto"/>
        <w:jc w:val="both"/>
        <w:divId w:val="1479758497"/>
        <w:rPr>
          <w:rFonts w:ascii="Arial" w:hAnsi="Arial" w:cs="Arial"/>
          <w:kern w:val="0"/>
          <w:sz w:val="24"/>
          <w:szCs w:val="24"/>
          <w14:ligatures w14:val="none"/>
        </w:rPr>
      </w:pPr>
    </w:p>
    <w:p w14:paraId="2B23644D" w14:textId="77777777" w:rsidR="00375927" w:rsidRPr="00375927" w:rsidRDefault="00375927" w:rsidP="00375927">
      <w:pPr>
        <w:spacing w:line="360" w:lineRule="auto"/>
        <w:jc w:val="both"/>
        <w:divId w:val="1479758497"/>
        <w:rPr>
          <w:rFonts w:ascii="Arial" w:hAnsi="Arial" w:cs="Arial"/>
          <w:kern w:val="0"/>
          <w:sz w:val="24"/>
          <w:szCs w:val="24"/>
          <w14:ligatures w14:val="none"/>
        </w:rPr>
      </w:pPr>
    </w:p>
    <w:p w14:paraId="07CBB797" w14:textId="77777777" w:rsidR="00375927" w:rsidRPr="00375927" w:rsidRDefault="00375927" w:rsidP="00375927">
      <w:pPr>
        <w:spacing w:line="360" w:lineRule="auto"/>
        <w:jc w:val="both"/>
        <w:divId w:val="1479758497"/>
        <w:rPr>
          <w:rFonts w:ascii="Arial" w:hAnsi="Arial" w:cs="Arial"/>
          <w:kern w:val="0"/>
          <w:sz w:val="24"/>
          <w:szCs w:val="24"/>
          <w14:ligatures w14:val="none"/>
        </w:rPr>
      </w:pPr>
      <w:r w:rsidRPr="00375927">
        <w:rPr>
          <w:rFonts w:ascii="Arial" w:hAnsi="Arial" w:cs="Arial"/>
          <w:kern w:val="0"/>
          <w:sz w:val="24"/>
          <w:szCs w:val="24"/>
          <w14:ligatures w14:val="none"/>
        </w:rPr>
        <w:tab/>
        <w:t>1.</w:t>
      </w:r>
      <w:r w:rsidRPr="00375927">
        <w:rPr>
          <w:rFonts w:ascii="Arial" w:hAnsi="Arial" w:cs="Arial"/>
          <w:kern w:val="0"/>
          <w:sz w:val="24"/>
          <w:szCs w:val="24"/>
          <w14:ligatures w14:val="none"/>
        </w:rPr>
        <w:tab/>
        <w:t>Transition Towards Servant Leadership:</w:t>
      </w:r>
    </w:p>
    <w:p w14:paraId="2D4ED8A0" w14:textId="45D940F7" w:rsidR="00375927" w:rsidRPr="00375927" w:rsidRDefault="00375927" w:rsidP="00375927">
      <w:pPr>
        <w:spacing w:line="360" w:lineRule="auto"/>
        <w:jc w:val="both"/>
        <w:divId w:val="1479758497"/>
        <w:rPr>
          <w:rFonts w:ascii="Arial" w:hAnsi="Arial" w:cs="Arial"/>
          <w:kern w:val="0"/>
          <w:sz w:val="24"/>
          <w:szCs w:val="24"/>
          <w14:ligatures w14:val="none"/>
        </w:rPr>
      </w:pPr>
      <w:r w:rsidRPr="00375927">
        <w:rPr>
          <w:rFonts w:ascii="Arial" w:hAnsi="Arial" w:cs="Arial"/>
          <w:kern w:val="0"/>
          <w:sz w:val="24"/>
          <w:szCs w:val="24"/>
          <w14:ligatures w14:val="none"/>
        </w:rPr>
        <w:tab/>
        <w:t>Recommendation:</w:t>
      </w:r>
    </w:p>
    <w:p w14:paraId="44D93184" w14:textId="2644CC01" w:rsidR="00375927" w:rsidRDefault="00375927" w:rsidP="00375927">
      <w:pPr>
        <w:spacing w:line="360" w:lineRule="auto"/>
        <w:jc w:val="both"/>
        <w:divId w:val="1479758497"/>
        <w:rPr>
          <w:rFonts w:ascii="Arial" w:hAnsi="Arial" w:cs="Arial"/>
          <w:kern w:val="0"/>
          <w:sz w:val="24"/>
          <w:szCs w:val="24"/>
          <w14:ligatures w14:val="none"/>
        </w:rPr>
      </w:pPr>
      <w:r w:rsidRPr="00375927">
        <w:rPr>
          <w:rFonts w:ascii="Arial" w:hAnsi="Arial" w:cs="Arial"/>
          <w:kern w:val="0"/>
          <w:sz w:val="24"/>
          <w:szCs w:val="24"/>
          <w14:ligatures w14:val="none"/>
        </w:rPr>
        <w:tab/>
        <w:t>•</w:t>
      </w:r>
      <w:r w:rsidRPr="00375927">
        <w:rPr>
          <w:rFonts w:ascii="Arial" w:hAnsi="Arial" w:cs="Arial"/>
          <w:kern w:val="0"/>
          <w:sz w:val="24"/>
          <w:szCs w:val="24"/>
          <w14:ligatures w14:val="none"/>
        </w:rPr>
        <w:tab/>
      </w:r>
      <w:r w:rsidR="00B97F05">
        <w:rPr>
          <w:rFonts w:ascii="Arial" w:hAnsi="Arial" w:cs="Arial"/>
          <w:kern w:val="0"/>
          <w:sz w:val="24"/>
          <w:szCs w:val="24"/>
          <w14:ligatures w14:val="none"/>
        </w:rPr>
        <w:t>This leadership transition will f</w:t>
      </w:r>
      <w:r w:rsidRPr="00375927">
        <w:rPr>
          <w:rFonts w:ascii="Arial" w:hAnsi="Arial" w:cs="Arial"/>
          <w:kern w:val="0"/>
          <w:sz w:val="24"/>
          <w:szCs w:val="24"/>
          <w14:ligatures w14:val="none"/>
        </w:rPr>
        <w:t>oster a shift from autocratic and “Great Man” leadership styles toward servant leadership.</w:t>
      </w:r>
    </w:p>
    <w:p w14:paraId="584DB021" w14:textId="77777777" w:rsidR="000414C4" w:rsidRPr="00375927" w:rsidRDefault="000414C4" w:rsidP="00375927">
      <w:pPr>
        <w:spacing w:line="360" w:lineRule="auto"/>
        <w:jc w:val="both"/>
        <w:divId w:val="1479758497"/>
        <w:rPr>
          <w:rFonts w:ascii="Arial" w:hAnsi="Arial" w:cs="Arial"/>
          <w:kern w:val="0"/>
          <w:sz w:val="24"/>
          <w:szCs w:val="24"/>
          <w14:ligatures w14:val="none"/>
        </w:rPr>
      </w:pPr>
    </w:p>
    <w:p w14:paraId="5B4D620E" w14:textId="3368A54F" w:rsidR="00375927" w:rsidRPr="00375927" w:rsidRDefault="00375927" w:rsidP="00375927">
      <w:pPr>
        <w:spacing w:line="360" w:lineRule="auto"/>
        <w:jc w:val="both"/>
        <w:divId w:val="1479758497"/>
        <w:rPr>
          <w:rFonts w:ascii="Arial" w:hAnsi="Arial" w:cs="Arial"/>
          <w:kern w:val="0"/>
          <w:sz w:val="24"/>
          <w:szCs w:val="24"/>
          <w14:ligatures w14:val="none"/>
        </w:rPr>
      </w:pPr>
      <w:r w:rsidRPr="00375927">
        <w:rPr>
          <w:rFonts w:ascii="Arial" w:hAnsi="Arial" w:cs="Arial"/>
          <w:kern w:val="0"/>
          <w:sz w:val="24"/>
          <w:szCs w:val="24"/>
          <w14:ligatures w14:val="none"/>
        </w:rPr>
        <w:t>Rationale:</w:t>
      </w:r>
    </w:p>
    <w:p w14:paraId="42B78967" w14:textId="5E2B32D5" w:rsidR="00375927" w:rsidRPr="00375927" w:rsidRDefault="00375927" w:rsidP="00375927">
      <w:pPr>
        <w:spacing w:line="360" w:lineRule="auto"/>
        <w:jc w:val="both"/>
        <w:divId w:val="1479758497"/>
        <w:rPr>
          <w:rFonts w:ascii="Arial" w:hAnsi="Arial" w:cs="Arial"/>
          <w:kern w:val="0"/>
          <w:sz w:val="24"/>
          <w:szCs w:val="24"/>
          <w14:ligatures w14:val="none"/>
        </w:rPr>
      </w:pPr>
      <w:r w:rsidRPr="00375927">
        <w:rPr>
          <w:rFonts w:ascii="Arial" w:hAnsi="Arial" w:cs="Arial"/>
          <w:kern w:val="0"/>
          <w:sz w:val="24"/>
          <w:szCs w:val="24"/>
          <w14:ligatures w14:val="none"/>
        </w:rPr>
        <w:tab/>
        <w:t>•</w:t>
      </w:r>
      <w:r w:rsidRPr="00375927">
        <w:rPr>
          <w:rFonts w:ascii="Arial" w:hAnsi="Arial" w:cs="Arial"/>
          <w:kern w:val="0"/>
          <w:sz w:val="24"/>
          <w:szCs w:val="24"/>
          <w14:ligatures w14:val="none"/>
        </w:rPr>
        <w:tab/>
      </w:r>
      <w:r w:rsidR="000414C4">
        <w:rPr>
          <w:rFonts w:ascii="Arial" w:hAnsi="Arial" w:cs="Arial"/>
          <w:kern w:val="0"/>
          <w:sz w:val="24"/>
          <w:szCs w:val="24"/>
          <w14:ligatures w14:val="none"/>
        </w:rPr>
        <w:t>It will a</w:t>
      </w:r>
      <w:r w:rsidR="000414C4" w:rsidRPr="00375927">
        <w:rPr>
          <w:rFonts w:ascii="Arial" w:hAnsi="Arial" w:cs="Arial"/>
          <w:kern w:val="0"/>
          <w:sz w:val="24"/>
          <w:szCs w:val="24"/>
          <w14:ligatures w14:val="none"/>
        </w:rPr>
        <w:t>lign</w:t>
      </w:r>
      <w:r w:rsidRPr="00375927">
        <w:rPr>
          <w:rFonts w:ascii="Arial" w:hAnsi="Arial" w:cs="Arial"/>
          <w:kern w:val="0"/>
          <w:sz w:val="24"/>
          <w:szCs w:val="24"/>
          <w14:ligatures w14:val="none"/>
        </w:rPr>
        <w:t xml:space="preserve"> with the </w:t>
      </w:r>
      <w:r w:rsidR="007946AC">
        <w:rPr>
          <w:rFonts w:ascii="Arial" w:hAnsi="Arial" w:cs="Arial"/>
          <w:kern w:val="0"/>
          <w:sz w:val="24"/>
          <w:szCs w:val="24"/>
          <w14:ligatures w14:val="none"/>
        </w:rPr>
        <w:t>church's</w:t>
      </w:r>
      <w:r w:rsidR="007946AC" w:rsidRPr="007946AC">
        <w:rPr>
          <w:rFonts w:ascii="Arial" w:hAnsi="Arial" w:cs="Arial"/>
          <w:kern w:val="0"/>
          <w:sz w:val="24"/>
          <w:szCs w:val="24"/>
          <w14:ligatures w14:val="none"/>
        </w:rPr>
        <w:t xml:space="preserve"> </w:t>
      </w:r>
      <w:r w:rsidR="007946AC" w:rsidRPr="00375927">
        <w:rPr>
          <w:rFonts w:ascii="Arial" w:hAnsi="Arial" w:cs="Arial"/>
          <w:kern w:val="0"/>
          <w:sz w:val="24"/>
          <w:szCs w:val="24"/>
          <w14:ligatures w14:val="none"/>
        </w:rPr>
        <w:t>values</w:t>
      </w:r>
      <w:r w:rsidR="007946AC">
        <w:rPr>
          <w:rFonts w:ascii="Arial" w:hAnsi="Arial" w:cs="Arial"/>
          <w:kern w:val="0"/>
          <w:sz w:val="24"/>
          <w:szCs w:val="24"/>
          <w14:ligatures w14:val="none"/>
        </w:rPr>
        <w:t xml:space="preserve"> (</w:t>
      </w:r>
      <w:r w:rsidR="004E46FF">
        <w:rPr>
          <w:rFonts w:ascii="Arial" w:hAnsi="Arial" w:cs="Arial"/>
          <w:kern w:val="0"/>
          <w:sz w:val="24"/>
          <w:szCs w:val="24"/>
          <w14:ligatures w14:val="none"/>
        </w:rPr>
        <w:t>Matthew 20:</w:t>
      </w:r>
      <w:r w:rsidR="007946AC">
        <w:rPr>
          <w:rFonts w:ascii="Arial" w:hAnsi="Arial" w:cs="Arial"/>
          <w:kern w:val="0"/>
          <w:sz w:val="24"/>
          <w:szCs w:val="24"/>
          <w14:ligatures w14:val="none"/>
        </w:rPr>
        <w:t>28)</w:t>
      </w:r>
      <w:r w:rsidRPr="00375927">
        <w:rPr>
          <w:rFonts w:ascii="Arial" w:hAnsi="Arial" w:cs="Arial"/>
          <w:kern w:val="0"/>
          <w:sz w:val="24"/>
          <w:szCs w:val="24"/>
          <w14:ligatures w14:val="none"/>
        </w:rPr>
        <w:t>, promoting a culture of service, humility, and collaboration.</w:t>
      </w:r>
    </w:p>
    <w:p w14:paraId="2B036502" w14:textId="77777777" w:rsidR="00B97F05" w:rsidRDefault="00375927" w:rsidP="00B97F05">
      <w:pPr>
        <w:spacing w:line="360" w:lineRule="auto"/>
        <w:jc w:val="both"/>
        <w:divId w:val="1479758497"/>
        <w:rPr>
          <w:rFonts w:ascii="Arial" w:hAnsi="Arial" w:cs="Arial"/>
          <w:kern w:val="0"/>
          <w:sz w:val="24"/>
          <w:szCs w:val="24"/>
          <w14:ligatures w14:val="none"/>
        </w:rPr>
      </w:pPr>
      <w:r w:rsidRPr="00375927">
        <w:rPr>
          <w:rFonts w:ascii="Arial" w:hAnsi="Arial" w:cs="Arial"/>
          <w:kern w:val="0"/>
          <w:sz w:val="24"/>
          <w:szCs w:val="24"/>
          <w14:ligatures w14:val="none"/>
        </w:rPr>
        <w:tab/>
        <w:t>•</w:t>
      </w:r>
      <w:r w:rsidRPr="00375927">
        <w:rPr>
          <w:rFonts w:ascii="Arial" w:hAnsi="Arial" w:cs="Arial"/>
          <w:kern w:val="0"/>
          <w:sz w:val="24"/>
          <w:szCs w:val="24"/>
          <w14:ligatures w14:val="none"/>
        </w:rPr>
        <w:tab/>
      </w:r>
      <w:r w:rsidR="00B97F05">
        <w:rPr>
          <w:rFonts w:ascii="Arial" w:hAnsi="Arial" w:cs="Arial"/>
          <w:kern w:val="0"/>
          <w:sz w:val="24"/>
          <w:szCs w:val="24"/>
          <w14:ligatures w14:val="none"/>
        </w:rPr>
        <w:t xml:space="preserve">It will also </w:t>
      </w:r>
      <w:r w:rsidRPr="00375927">
        <w:rPr>
          <w:rFonts w:ascii="Arial" w:hAnsi="Arial" w:cs="Arial"/>
          <w:kern w:val="0"/>
          <w:sz w:val="24"/>
          <w:szCs w:val="24"/>
          <w14:ligatures w14:val="none"/>
        </w:rPr>
        <w:t xml:space="preserve">Facilitates a more inclusive leadership style that resonates with the community-oriented nature of religious </w:t>
      </w:r>
      <w:r w:rsidR="001D4EDB" w:rsidRPr="00375927">
        <w:rPr>
          <w:rFonts w:ascii="Arial" w:hAnsi="Arial" w:cs="Arial"/>
          <w:kern w:val="0"/>
          <w:sz w:val="24"/>
          <w:szCs w:val="24"/>
          <w14:ligatures w14:val="none"/>
        </w:rPr>
        <w:t>organisations</w:t>
      </w:r>
      <w:r w:rsidRPr="00375927">
        <w:rPr>
          <w:rFonts w:ascii="Arial" w:hAnsi="Arial" w:cs="Arial"/>
          <w:kern w:val="0"/>
          <w:sz w:val="24"/>
          <w:szCs w:val="24"/>
          <w14:ligatures w14:val="none"/>
        </w:rPr>
        <w:t>.</w:t>
      </w:r>
    </w:p>
    <w:p w14:paraId="34BF58B0" w14:textId="06149721" w:rsidR="00E36CB7" w:rsidRPr="00B97F05" w:rsidRDefault="00B97F05" w:rsidP="00B97F05">
      <w:pPr>
        <w:spacing w:line="360" w:lineRule="auto"/>
        <w:jc w:val="both"/>
        <w:divId w:val="1479758497"/>
        <w:rPr>
          <w:rFonts w:ascii="Arial" w:hAnsi="Arial" w:cs="Arial"/>
          <w:kern w:val="0"/>
          <w:sz w:val="24"/>
          <w:szCs w:val="24"/>
          <w14:ligatures w14:val="none"/>
        </w:rPr>
      </w:pPr>
      <w:r>
        <w:rPr>
          <w:rFonts w:ascii="Arial" w:hAnsi="Arial" w:cs="Arial"/>
          <w:kern w:val="0"/>
          <w:sz w:val="24"/>
          <w:szCs w:val="24"/>
          <w14:ligatures w14:val="none"/>
        </w:rPr>
        <w:t xml:space="preserve">      2. </w:t>
      </w:r>
      <w:r w:rsidR="00E36CB7" w:rsidRPr="00B97F05">
        <w:rPr>
          <w:rFonts w:ascii="Arial" w:hAnsi="Arial" w:cs="Arial"/>
          <w:kern w:val="0"/>
          <w:sz w:val="24"/>
          <w:szCs w:val="24"/>
          <w14:ligatures w14:val="none"/>
        </w:rPr>
        <w:t>Leadership Training Programs:</w:t>
      </w:r>
    </w:p>
    <w:p w14:paraId="2BBA15C1" w14:textId="77777777" w:rsidR="00E36CB7" w:rsidRPr="00E36CB7" w:rsidRDefault="00E36CB7" w:rsidP="00E36CB7">
      <w:pPr>
        <w:spacing w:line="360" w:lineRule="auto"/>
        <w:jc w:val="both"/>
        <w:divId w:val="1479758497"/>
        <w:rPr>
          <w:rFonts w:ascii="Arial" w:hAnsi="Arial" w:cs="Arial"/>
          <w:kern w:val="0"/>
          <w:sz w:val="24"/>
          <w:szCs w:val="24"/>
          <w14:ligatures w14:val="none"/>
        </w:rPr>
      </w:pPr>
      <w:r w:rsidRPr="00E36CB7">
        <w:rPr>
          <w:rFonts w:ascii="Arial" w:hAnsi="Arial" w:cs="Arial"/>
          <w:kern w:val="0"/>
          <w:sz w:val="24"/>
          <w:szCs w:val="24"/>
          <w14:ligatures w14:val="none"/>
        </w:rPr>
        <w:tab/>
        <w:t>•</w:t>
      </w:r>
      <w:r w:rsidRPr="00E36CB7">
        <w:rPr>
          <w:rFonts w:ascii="Arial" w:hAnsi="Arial" w:cs="Arial"/>
          <w:kern w:val="0"/>
          <w:sz w:val="24"/>
          <w:szCs w:val="24"/>
          <w14:ligatures w14:val="none"/>
        </w:rPr>
        <w:tab/>
        <w:t>Implement comprehensive leadership training programs focusing on both transformational and servant leadership. Equip leaders with the skills needed to navigate the digital landscape and effectively lead the congregation in a rapidly changing environment.</w:t>
      </w:r>
    </w:p>
    <w:p w14:paraId="1CE16156" w14:textId="51BA76C6" w:rsidR="00E36CB7" w:rsidRPr="00E36CB7" w:rsidRDefault="00E36CB7" w:rsidP="00E36CB7">
      <w:pPr>
        <w:spacing w:line="360" w:lineRule="auto"/>
        <w:jc w:val="both"/>
        <w:divId w:val="1479758497"/>
        <w:rPr>
          <w:rFonts w:ascii="Arial" w:hAnsi="Arial" w:cs="Arial"/>
          <w:kern w:val="0"/>
          <w:sz w:val="24"/>
          <w:szCs w:val="24"/>
          <w14:ligatures w14:val="none"/>
        </w:rPr>
      </w:pPr>
      <w:r w:rsidRPr="00E36CB7">
        <w:rPr>
          <w:rFonts w:ascii="Arial" w:hAnsi="Arial" w:cs="Arial"/>
          <w:kern w:val="0"/>
          <w:sz w:val="24"/>
          <w:szCs w:val="24"/>
          <w14:ligatures w14:val="none"/>
        </w:rPr>
        <w:tab/>
      </w:r>
      <w:r w:rsidR="00B97F05">
        <w:rPr>
          <w:rFonts w:ascii="Arial" w:hAnsi="Arial" w:cs="Arial"/>
          <w:kern w:val="0"/>
          <w:sz w:val="24"/>
          <w:szCs w:val="24"/>
          <w14:ligatures w14:val="none"/>
        </w:rPr>
        <w:t>3.</w:t>
      </w:r>
      <w:r w:rsidRPr="00E36CB7">
        <w:rPr>
          <w:rFonts w:ascii="Arial" w:hAnsi="Arial" w:cs="Arial"/>
          <w:kern w:val="0"/>
          <w:sz w:val="24"/>
          <w:szCs w:val="24"/>
          <w14:ligatures w14:val="none"/>
        </w:rPr>
        <w:tab/>
        <w:t>Digital Literacy Workshops:</w:t>
      </w:r>
    </w:p>
    <w:p w14:paraId="0D5FDA04" w14:textId="03269465" w:rsidR="00E36CB7" w:rsidRPr="00E36CB7" w:rsidRDefault="00E36CB7" w:rsidP="00E36CB7">
      <w:pPr>
        <w:spacing w:line="360" w:lineRule="auto"/>
        <w:jc w:val="both"/>
        <w:divId w:val="1479758497"/>
        <w:rPr>
          <w:rFonts w:ascii="Arial" w:hAnsi="Arial" w:cs="Arial"/>
          <w:kern w:val="0"/>
          <w:sz w:val="24"/>
          <w:szCs w:val="24"/>
          <w14:ligatures w14:val="none"/>
        </w:rPr>
      </w:pPr>
      <w:r w:rsidRPr="00E36CB7">
        <w:rPr>
          <w:rFonts w:ascii="Arial" w:hAnsi="Arial" w:cs="Arial"/>
          <w:kern w:val="0"/>
          <w:sz w:val="24"/>
          <w:szCs w:val="24"/>
          <w14:ligatures w14:val="none"/>
        </w:rPr>
        <w:tab/>
        <w:t>•</w:t>
      </w:r>
      <w:r w:rsidRPr="00E36CB7">
        <w:rPr>
          <w:rFonts w:ascii="Arial" w:hAnsi="Arial" w:cs="Arial"/>
          <w:kern w:val="0"/>
          <w:sz w:val="24"/>
          <w:szCs w:val="24"/>
          <w14:ligatures w14:val="none"/>
        </w:rPr>
        <w:tab/>
      </w:r>
      <w:r w:rsidR="000D1764">
        <w:rPr>
          <w:rFonts w:ascii="Arial" w:hAnsi="Arial" w:cs="Arial"/>
          <w:kern w:val="0"/>
          <w:sz w:val="24"/>
          <w:szCs w:val="24"/>
          <w14:ligatures w14:val="none"/>
        </w:rPr>
        <w:t>Trinity Baptist Church should be thinking of c</w:t>
      </w:r>
      <w:r w:rsidR="000D1764" w:rsidRPr="00E36CB7">
        <w:rPr>
          <w:rFonts w:ascii="Arial" w:hAnsi="Arial" w:cs="Arial"/>
          <w:kern w:val="0"/>
          <w:sz w:val="24"/>
          <w:szCs w:val="24"/>
          <w14:ligatures w14:val="none"/>
        </w:rPr>
        <w:t>onduc</w:t>
      </w:r>
      <w:r w:rsidR="000D1764">
        <w:rPr>
          <w:rFonts w:ascii="Arial" w:hAnsi="Arial" w:cs="Arial"/>
          <w:kern w:val="0"/>
          <w:sz w:val="24"/>
          <w:szCs w:val="24"/>
          <w14:ligatures w14:val="none"/>
        </w:rPr>
        <w:t xml:space="preserve">ting </w:t>
      </w:r>
      <w:r w:rsidR="000D1764" w:rsidRPr="00E36CB7">
        <w:rPr>
          <w:rFonts w:ascii="Arial" w:hAnsi="Arial" w:cs="Arial"/>
          <w:kern w:val="0"/>
          <w:sz w:val="24"/>
          <w:szCs w:val="24"/>
          <w14:ligatures w14:val="none"/>
        </w:rPr>
        <w:t>workshops</w:t>
      </w:r>
      <w:r w:rsidRPr="00E36CB7">
        <w:rPr>
          <w:rFonts w:ascii="Arial" w:hAnsi="Arial" w:cs="Arial"/>
          <w:kern w:val="0"/>
          <w:sz w:val="24"/>
          <w:szCs w:val="24"/>
          <w14:ligatures w14:val="none"/>
        </w:rPr>
        <w:t xml:space="preserve"> to enhance digital literacy among church leaders. Equip them with the knowledge and skills to leverage digital tools for effective communication, outreach, and community engagement.</w:t>
      </w:r>
    </w:p>
    <w:p w14:paraId="313B80A7" w14:textId="26809E05" w:rsidR="00E36CB7" w:rsidRPr="00E36CB7" w:rsidRDefault="00E36CB7" w:rsidP="00E36CB7">
      <w:pPr>
        <w:spacing w:line="360" w:lineRule="auto"/>
        <w:jc w:val="both"/>
        <w:divId w:val="1479758497"/>
        <w:rPr>
          <w:rFonts w:ascii="Arial" w:hAnsi="Arial" w:cs="Arial"/>
          <w:kern w:val="0"/>
          <w:sz w:val="24"/>
          <w:szCs w:val="24"/>
          <w14:ligatures w14:val="none"/>
        </w:rPr>
      </w:pPr>
      <w:r w:rsidRPr="00E36CB7">
        <w:rPr>
          <w:rFonts w:ascii="Arial" w:hAnsi="Arial" w:cs="Arial"/>
          <w:kern w:val="0"/>
          <w:sz w:val="24"/>
          <w:szCs w:val="24"/>
          <w14:ligatures w14:val="none"/>
        </w:rPr>
        <w:tab/>
      </w:r>
      <w:r w:rsidR="00B97F05">
        <w:rPr>
          <w:rFonts w:ascii="Arial" w:hAnsi="Arial" w:cs="Arial"/>
          <w:kern w:val="0"/>
          <w:sz w:val="24"/>
          <w:szCs w:val="24"/>
          <w14:ligatures w14:val="none"/>
        </w:rPr>
        <w:t>4</w:t>
      </w:r>
      <w:r w:rsidRPr="00E36CB7">
        <w:rPr>
          <w:rFonts w:ascii="Arial" w:hAnsi="Arial" w:cs="Arial"/>
          <w:kern w:val="0"/>
          <w:sz w:val="24"/>
          <w:szCs w:val="24"/>
          <w14:ligatures w14:val="none"/>
        </w:rPr>
        <w:t>.</w:t>
      </w:r>
      <w:r w:rsidRPr="00E36CB7">
        <w:rPr>
          <w:rFonts w:ascii="Arial" w:hAnsi="Arial" w:cs="Arial"/>
          <w:kern w:val="0"/>
          <w:sz w:val="24"/>
          <w:szCs w:val="24"/>
          <w14:ligatures w14:val="none"/>
        </w:rPr>
        <w:tab/>
        <w:t>Strategic Planning for Digital Integration:</w:t>
      </w:r>
    </w:p>
    <w:p w14:paraId="52C35F28" w14:textId="34F7F941" w:rsidR="00E36CB7" w:rsidRPr="00E36CB7" w:rsidRDefault="00E36CB7" w:rsidP="00E36CB7">
      <w:pPr>
        <w:spacing w:line="360" w:lineRule="auto"/>
        <w:jc w:val="both"/>
        <w:divId w:val="1479758497"/>
        <w:rPr>
          <w:rFonts w:ascii="Arial" w:hAnsi="Arial" w:cs="Arial"/>
          <w:kern w:val="0"/>
          <w:sz w:val="24"/>
          <w:szCs w:val="24"/>
          <w14:ligatures w14:val="none"/>
        </w:rPr>
      </w:pPr>
      <w:r w:rsidRPr="00E36CB7">
        <w:rPr>
          <w:rFonts w:ascii="Arial" w:hAnsi="Arial" w:cs="Arial"/>
          <w:kern w:val="0"/>
          <w:sz w:val="24"/>
          <w:szCs w:val="24"/>
          <w14:ligatures w14:val="none"/>
        </w:rPr>
        <w:tab/>
        <w:t>•</w:t>
      </w:r>
      <w:r w:rsidRPr="00E36CB7">
        <w:rPr>
          <w:rFonts w:ascii="Arial" w:hAnsi="Arial" w:cs="Arial"/>
          <w:kern w:val="0"/>
          <w:sz w:val="24"/>
          <w:szCs w:val="24"/>
          <w14:ligatures w14:val="none"/>
        </w:rPr>
        <w:tab/>
      </w:r>
      <w:r w:rsidR="000D1764">
        <w:rPr>
          <w:rFonts w:ascii="Arial" w:hAnsi="Arial" w:cs="Arial"/>
          <w:kern w:val="0"/>
          <w:sz w:val="24"/>
          <w:szCs w:val="24"/>
          <w14:ligatures w14:val="none"/>
        </w:rPr>
        <w:t xml:space="preserve">They should </w:t>
      </w:r>
      <w:r w:rsidR="000D1764" w:rsidRPr="00E36CB7">
        <w:rPr>
          <w:rFonts w:ascii="Arial" w:hAnsi="Arial" w:cs="Arial"/>
          <w:kern w:val="0"/>
          <w:sz w:val="24"/>
          <w:szCs w:val="24"/>
          <w14:ligatures w14:val="none"/>
        </w:rPr>
        <w:t>develop</w:t>
      </w:r>
      <w:r w:rsidR="000D1764">
        <w:rPr>
          <w:rFonts w:ascii="Arial" w:hAnsi="Arial" w:cs="Arial"/>
          <w:kern w:val="0"/>
          <w:sz w:val="24"/>
          <w:szCs w:val="24"/>
          <w14:ligatures w14:val="none"/>
        </w:rPr>
        <w:t xml:space="preserve"> and</w:t>
      </w:r>
      <w:r w:rsidR="000D1764" w:rsidRPr="000D1764">
        <w:rPr>
          <w:rFonts w:ascii="Arial" w:hAnsi="Arial" w:cs="Arial"/>
          <w:kern w:val="0"/>
          <w:sz w:val="24"/>
          <w:szCs w:val="24"/>
          <w14:ligatures w14:val="none"/>
        </w:rPr>
        <w:t xml:space="preserve"> </w:t>
      </w:r>
      <w:r w:rsidR="000D1764">
        <w:rPr>
          <w:rFonts w:ascii="Arial" w:hAnsi="Arial" w:cs="Arial"/>
          <w:kern w:val="0"/>
          <w:sz w:val="24"/>
          <w:szCs w:val="24"/>
          <w14:ligatures w14:val="none"/>
        </w:rPr>
        <w:t>embrace</w:t>
      </w:r>
      <w:r w:rsidR="000D1764">
        <w:rPr>
          <w:rFonts w:ascii="Arial" w:hAnsi="Arial" w:cs="Arial"/>
          <w:kern w:val="0"/>
          <w:sz w:val="24"/>
          <w:szCs w:val="24"/>
          <w14:ligatures w14:val="none"/>
        </w:rPr>
        <w:t xml:space="preserve"> </w:t>
      </w:r>
      <w:r w:rsidRPr="00E36CB7">
        <w:rPr>
          <w:rFonts w:ascii="Arial" w:hAnsi="Arial" w:cs="Arial"/>
          <w:kern w:val="0"/>
          <w:sz w:val="24"/>
          <w:szCs w:val="24"/>
          <w14:ligatures w14:val="none"/>
        </w:rPr>
        <w:t xml:space="preserve">a strategic plan specifically addressing the integration of digital tools and platforms. Ensure alignment with the church’s overall mission and goals, </w:t>
      </w:r>
      <w:r w:rsidR="000D1764" w:rsidRPr="00E36CB7">
        <w:rPr>
          <w:rFonts w:ascii="Arial" w:hAnsi="Arial" w:cs="Arial"/>
          <w:kern w:val="0"/>
          <w:sz w:val="24"/>
          <w:szCs w:val="24"/>
          <w14:ligatures w14:val="none"/>
        </w:rPr>
        <w:t>emphasising</w:t>
      </w:r>
      <w:r w:rsidRPr="00E36CB7">
        <w:rPr>
          <w:rFonts w:ascii="Arial" w:hAnsi="Arial" w:cs="Arial"/>
          <w:kern w:val="0"/>
          <w:sz w:val="24"/>
          <w:szCs w:val="24"/>
          <w14:ligatures w14:val="none"/>
        </w:rPr>
        <w:t xml:space="preserve"> the role of digital technology in enhancing spiritual connectivity and community involvement.</w:t>
      </w:r>
    </w:p>
    <w:p w14:paraId="2C266F3A" w14:textId="0038DDB7" w:rsidR="00E36CB7" w:rsidRPr="00E36CB7" w:rsidRDefault="00E36CB7" w:rsidP="00E36CB7">
      <w:pPr>
        <w:spacing w:line="360" w:lineRule="auto"/>
        <w:jc w:val="both"/>
        <w:divId w:val="1479758497"/>
        <w:rPr>
          <w:rFonts w:ascii="Arial" w:hAnsi="Arial" w:cs="Arial"/>
          <w:kern w:val="0"/>
          <w:sz w:val="24"/>
          <w:szCs w:val="24"/>
          <w14:ligatures w14:val="none"/>
        </w:rPr>
      </w:pPr>
      <w:r w:rsidRPr="00E36CB7">
        <w:rPr>
          <w:rFonts w:ascii="Arial" w:hAnsi="Arial" w:cs="Arial"/>
          <w:kern w:val="0"/>
          <w:sz w:val="24"/>
          <w:szCs w:val="24"/>
          <w14:ligatures w14:val="none"/>
        </w:rPr>
        <w:tab/>
      </w:r>
      <w:r w:rsidR="00B97F05">
        <w:rPr>
          <w:rFonts w:ascii="Arial" w:hAnsi="Arial" w:cs="Arial"/>
          <w:kern w:val="0"/>
          <w:sz w:val="24"/>
          <w:szCs w:val="24"/>
          <w14:ligatures w14:val="none"/>
        </w:rPr>
        <w:t>5</w:t>
      </w:r>
      <w:r w:rsidRPr="00E36CB7">
        <w:rPr>
          <w:rFonts w:ascii="Arial" w:hAnsi="Arial" w:cs="Arial"/>
          <w:kern w:val="0"/>
          <w:sz w:val="24"/>
          <w:szCs w:val="24"/>
          <w14:ligatures w14:val="none"/>
        </w:rPr>
        <w:t>.</w:t>
      </w:r>
      <w:r w:rsidRPr="00E36CB7">
        <w:rPr>
          <w:rFonts w:ascii="Arial" w:hAnsi="Arial" w:cs="Arial"/>
          <w:kern w:val="0"/>
          <w:sz w:val="24"/>
          <w:szCs w:val="24"/>
          <w14:ligatures w14:val="none"/>
        </w:rPr>
        <w:tab/>
        <w:t>Digital Communication Platforms:</w:t>
      </w:r>
    </w:p>
    <w:p w14:paraId="5985DAE9" w14:textId="6517DD64" w:rsidR="00E36CB7" w:rsidRPr="00E36CB7" w:rsidRDefault="00E36CB7" w:rsidP="00E36CB7">
      <w:pPr>
        <w:spacing w:line="360" w:lineRule="auto"/>
        <w:jc w:val="both"/>
        <w:divId w:val="1479758497"/>
        <w:rPr>
          <w:rFonts w:ascii="Arial" w:hAnsi="Arial" w:cs="Arial"/>
          <w:kern w:val="0"/>
          <w:sz w:val="24"/>
          <w:szCs w:val="24"/>
          <w14:ligatures w14:val="none"/>
        </w:rPr>
      </w:pPr>
      <w:r w:rsidRPr="00E36CB7">
        <w:rPr>
          <w:rFonts w:ascii="Arial" w:hAnsi="Arial" w:cs="Arial"/>
          <w:kern w:val="0"/>
          <w:sz w:val="24"/>
          <w:szCs w:val="24"/>
          <w14:ligatures w14:val="none"/>
        </w:rPr>
        <w:tab/>
        <w:t>•</w:t>
      </w:r>
      <w:r w:rsidRPr="00E36CB7">
        <w:rPr>
          <w:rFonts w:ascii="Arial" w:hAnsi="Arial" w:cs="Arial"/>
          <w:kern w:val="0"/>
          <w:sz w:val="24"/>
          <w:szCs w:val="24"/>
          <w14:ligatures w14:val="none"/>
        </w:rPr>
        <w:tab/>
      </w:r>
      <w:r w:rsidR="000D1764" w:rsidRPr="00E36CB7">
        <w:rPr>
          <w:rFonts w:ascii="Arial" w:hAnsi="Arial" w:cs="Arial"/>
          <w:kern w:val="0"/>
          <w:sz w:val="24"/>
          <w:szCs w:val="24"/>
          <w14:ligatures w14:val="none"/>
        </w:rPr>
        <w:t>Invest</w:t>
      </w:r>
      <w:r w:rsidR="000D1764">
        <w:rPr>
          <w:rFonts w:ascii="Arial" w:hAnsi="Arial" w:cs="Arial"/>
          <w:kern w:val="0"/>
          <w:sz w:val="24"/>
          <w:szCs w:val="24"/>
          <w14:ligatures w14:val="none"/>
        </w:rPr>
        <w:t xml:space="preserve">ing </w:t>
      </w:r>
      <w:r w:rsidR="000D1764" w:rsidRPr="00E36CB7">
        <w:rPr>
          <w:rFonts w:ascii="Arial" w:hAnsi="Arial" w:cs="Arial"/>
          <w:kern w:val="0"/>
          <w:sz w:val="24"/>
          <w:szCs w:val="24"/>
          <w14:ligatures w14:val="none"/>
        </w:rPr>
        <w:t>in</w:t>
      </w:r>
      <w:r w:rsidRPr="00E36CB7">
        <w:rPr>
          <w:rFonts w:ascii="Arial" w:hAnsi="Arial" w:cs="Arial"/>
          <w:kern w:val="0"/>
          <w:sz w:val="24"/>
          <w:szCs w:val="24"/>
          <w14:ligatures w14:val="none"/>
        </w:rPr>
        <w:t xml:space="preserve"> user-friendly digital communication platforms, such as a well-designed website and active social media presence. These tools </w:t>
      </w:r>
      <w:r w:rsidR="000D1764">
        <w:rPr>
          <w:rFonts w:ascii="Arial" w:hAnsi="Arial" w:cs="Arial"/>
          <w:kern w:val="0"/>
          <w:sz w:val="24"/>
          <w:szCs w:val="24"/>
          <w14:ligatures w14:val="none"/>
        </w:rPr>
        <w:t xml:space="preserve">will </w:t>
      </w:r>
      <w:r w:rsidR="000D1764" w:rsidRPr="00E36CB7">
        <w:rPr>
          <w:rFonts w:ascii="Arial" w:hAnsi="Arial" w:cs="Arial"/>
          <w:kern w:val="0"/>
          <w:sz w:val="24"/>
          <w:szCs w:val="24"/>
          <w14:ligatures w14:val="none"/>
        </w:rPr>
        <w:t>facilitate</w:t>
      </w:r>
      <w:r w:rsidRPr="00E36CB7">
        <w:rPr>
          <w:rFonts w:ascii="Arial" w:hAnsi="Arial" w:cs="Arial"/>
          <w:kern w:val="0"/>
          <w:sz w:val="24"/>
          <w:szCs w:val="24"/>
          <w14:ligatures w14:val="none"/>
        </w:rPr>
        <w:t xml:space="preserve"> </w:t>
      </w:r>
      <w:r w:rsidRPr="00E36CB7">
        <w:rPr>
          <w:rFonts w:ascii="Arial" w:hAnsi="Arial" w:cs="Arial"/>
          <w:kern w:val="0"/>
          <w:sz w:val="24"/>
          <w:szCs w:val="24"/>
          <w14:ligatures w14:val="none"/>
        </w:rPr>
        <w:lastRenderedPageBreak/>
        <w:t>seamless interaction with the congregation, provide resources, and keep members informed about church activities.</w:t>
      </w:r>
    </w:p>
    <w:p w14:paraId="7F2C0A7C" w14:textId="402DA2BA" w:rsidR="00E36CB7" w:rsidRPr="00E36CB7" w:rsidRDefault="00E36CB7" w:rsidP="00E36CB7">
      <w:pPr>
        <w:spacing w:line="360" w:lineRule="auto"/>
        <w:jc w:val="both"/>
        <w:divId w:val="1479758497"/>
        <w:rPr>
          <w:rFonts w:ascii="Arial" w:hAnsi="Arial" w:cs="Arial"/>
          <w:kern w:val="0"/>
          <w:sz w:val="24"/>
          <w:szCs w:val="24"/>
          <w14:ligatures w14:val="none"/>
        </w:rPr>
      </w:pPr>
      <w:r w:rsidRPr="00E36CB7">
        <w:rPr>
          <w:rFonts w:ascii="Arial" w:hAnsi="Arial" w:cs="Arial"/>
          <w:kern w:val="0"/>
          <w:sz w:val="24"/>
          <w:szCs w:val="24"/>
          <w14:ligatures w14:val="none"/>
        </w:rPr>
        <w:tab/>
      </w:r>
      <w:r w:rsidR="00B97F05">
        <w:rPr>
          <w:rFonts w:ascii="Arial" w:hAnsi="Arial" w:cs="Arial"/>
          <w:kern w:val="0"/>
          <w:sz w:val="24"/>
          <w:szCs w:val="24"/>
          <w14:ligatures w14:val="none"/>
        </w:rPr>
        <w:t>6</w:t>
      </w:r>
      <w:r w:rsidRPr="00E36CB7">
        <w:rPr>
          <w:rFonts w:ascii="Arial" w:hAnsi="Arial" w:cs="Arial"/>
          <w:kern w:val="0"/>
          <w:sz w:val="24"/>
          <w:szCs w:val="24"/>
          <w14:ligatures w14:val="none"/>
        </w:rPr>
        <w:t>.</w:t>
      </w:r>
      <w:r w:rsidRPr="00E36CB7">
        <w:rPr>
          <w:rFonts w:ascii="Arial" w:hAnsi="Arial" w:cs="Arial"/>
          <w:kern w:val="0"/>
          <w:sz w:val="24"/>
          <w:szCs w:val="24"/>
          <w14:ligatures w14:val="none"/>
        </w:rPr>
        <w:tab/>
        <w:t>Online Spiritual Resources:</w:t>
      </w:r>
    </w:p>
    <w:p w14:paraId="579B4230" w14:textId="28BA44FC" w:rsidR="00E36CB7" w:rsidRPr="00E36CB7" w:rsidRDefault="00E36CB7" w:rsidP="00E36CB7">
      <w:pPr>
        <w:spacing w:line="360" w:lineRule="auto"/>
        <w:jc w:val="both"/>
        <w:divId w:val="1479758497"/>
        <w:rPr>
          <w:rFonts w:ascii="Arial" w:hAnsi="Arial" w:cs="Arial"/>
          <w:kern w:val="0"/>
          <w:sz w:val="24"/>
          <w:szCs w:val="24"/>
          <w14:ligatures w14:val="none"/>
        </w:rPr>
      </w:pPr>
      <w:r w:rsidRPr="00E36CB7">
        <w:rPr>
          <w:rFonts w:ascii="Arial" w:hAnsi="Arial" w:cs="Arial"/>
          <w:kern w:val="0"/>
          <w:sz w:val="24"/>
          <w:szCs w:val="24"/>
          <w14:ligatures w14:val="none"/>
        </w:rPr>
        <w:tab/>
        <w:t>•</w:t>
      </w:r>
      <w:r w:rsidRPr="00E36CB7">
        <w:rPr>
          <w:rFonts w:ascii="Arial" w:hAnsi="Arial" w:cs="Arial"/>
          <w:kern w:val="0"/>
          <w:sz w:val="24"/>
          <w:szCs w:val="24"/>
          <w14:ligatures w14:val="none"/>
        </w:rPr>
        <w:tab/>
      </w:r>
      <w:r w:rsidR="000D1764">
        <w:rPr>
          <w:rFonts w:ascii="Arial" w:hAnsi="Arial" w:cs="Arial"/>
          <w:kern w:val="0"/>
          <w:sz w:val="24"/>
          <w:szCs w:val="24"/>
          <w14:ligatures w14:val="none"/>
        </w:rPr>
        <w:t>They can c</w:t>
      </w:r>
      <w:r w:rsidRPr="00E36CB7">
        <w:rPr>
          <w:rFonts w:ascii="Arial" w:hAnsi="Arial" w:cs="Arial"/>
          <w:kern w:val="0"/>
          <w:sz w:val="24"/>
          <w:szCs w:val="24"/>
          <w14:ligatures w14:val="none"/>
        </w:rPr>
        <w:t>reate a repository of online spiritual resources, including virtual sermons, study materials, and interactive forums. This not only accommodates diverse member needs but also expands the reach of the church’s spiritual guidance beyond physical boundaries.</w:t>
      </w:r>
    </w:p>
    <w:p w14:paraId="7A47111D" w14:textId="05C80290" w:rsidR="00E36CB7" w:rsidRPr="00E36CB7" w:rsidRDefault="00E36CB7" w:rsidP="00E36CB7">
      <w:pPr>
        <w:spacing w:line="360" w:lineRule="auto"/>
        <w:jc w:val="both"/>
        <w:divId w:val="1479758497"/>
        <w:rPr>
          <w:rFonts w:ascii="Arial" w:hAnsi="Arial" w:cs="Arial"/>
          <w:kern w:val="0"/>
          <w:sz w:val="24"/>
          <w:szCs w:val="24"/>
          <w14:ligatures w14:val="none"/>
        </w:rPr>
      </w:pPr>
      <w:r w:rsidRPr="00E36CB7">
        <w:rPr>
          <w:rFonts w:ascii="Arial" w:hAnsi="Arial" w:cs="Arial"/>
          <w:kern w:val="0"/>
          <w:sz w:val="24"/>
          <w:szCs w:val="24"/>
          <w14:ligatures w14:val="none"/>
        </w:rPr>
        <w:tab/>
      </w:r>
      <w:r w:rsidR="00B97F05">
        <w:rPr>
          <w:rFonts w:ascii="Arial" w:hAnsi="Arial" w:cs="Arial"/>
          <w:kern w:val="0"/>
          <w:sz w:val="24"/>
          <w:szCs w:val="24"/>
          <w14:ligatures w14:val="none"/>
        </w:rPr>
        <w:t>7</w:t>
      </w:r>
      <w:r w:rsidRPr="00E36CB7">
        <w:rPr>
          <w:rFonts w:ascii="Arial" w:hAnsi="Arial" w:cs="Arial"/>
          <w:kern w:val="0"/>
          <w:sz w:val="24"/>
          <w:szCs w:val="24"/>
          <w14:ligatures w14:val="none"/>
        </w:rPr>
        <w:t>.</w:t>
      </w:r>
      <w:r w:rsidRPr="00E36CB7">
        <w:rPr>
          <w:rFonts w:ascii="Arial" w:hAnsi="Arial" w:cs="Arial"/>
          <w:kern w:val="0"/>
          <w:sz w:val="24"/>
          <w:szCs w:val="24"/>
          <w14:ligatures w14:val="none"/>
        </w:rPr>
        <w:tab/>
        <w:t>Community Engagement Apps:</w:t>
      </w:r>
    </w:p>
    <w:p w14:paraId="13687209" w14:textId="014A9586" w:rsidR="00E36CB7" w:rsidRPr="00E36CB7" w:rsidRDefault="00E36CB7" w:rsidP="00E36CB7">
      <w:pPr>
        <w:spacing w:line="360" w:lineRule="auto"/>
        <w:jc w:val="both"/>
        <w:divId w:val="1479758497"/>
        <w:rPr>
          <w:rFonts w:ascii="Arial" w:hAnsi="Arial" w:cs="Arial"/>
          <w:kern w:val="0"/>
          <w:sz w:val="24"/>
          <w:szCs w:val="24"/>
          <w14:ligatures w14:val="none"/>
        </w:rPr>
      </w:pPr>
      <w:r w:rsidRPr="00E36CB7">
        <w:rPr>
          <w:rFonts w:ascii="Arial" w:hAnsi="Arial" w:cs="Arial"/>
          <w:kern w:val="0"/>
          <w:sz w:val="24"/>
          <w:szCs w:val="24"/>
          <w14:ligatures w14:val="none"/>
        </w:rPr>
        <w:tab/>
        <w:t>•</w:t>
      </w:r>
      <w:r w:rsidRPr="00E36CB7">
        <w:rPr>
          <w:rFonts w:ascii="Arial" w:hAnsi="Arial" w:cs="Arial"/>
          <w:kern w:val="0"/>
          <w:sz w:val="24"/>
          <w:szCs w:val="24"/>
          <w14:ligatures w14:val="none"/>
        </w:rPr>
        <w:tab/>
      </w:r>
      <w:r w:rsidR="000D1764">
        <w:rPr>
          <w:rFonts w:ascii="Arial" w:hAnsi="Arial" w:cs="Arial"/>
          <w:kern w:val="0"/>
          <w:sz w:val="24"/>
          <w:szCs w:val="24"/>
          <w14:ligatures w14:val="none"/>
        </w:rPr>
        <w:t>They should e</w:t>
      </w:r>
      <w:r w:rsidRPr="00E36CB7">
        <w:rPr>
          <w:rFonts w:ascii="Arial" w:hAnsi="Arial" w:cs="Arial"/>
          <w:kern w:val="0"/>
          <w:sz w:val="24"/>
          <w:szCs w:val="24"/>
          <w14:ligatures w14:val="none"/>
        </w:rPr>
        <w:t xml:space="preserve">xplore the development or adoption of mobile apps dedicated to community engagement. These apps </w:t>
      </w:r>
      <w:r w:rsidR="000D1764">
        <w:rPr>
          <w:rFonts w:ascii="Arial" w:hAnsi="Arial" w:cs="Arial"/>
          <w:kern w:val="0"/>
          <w:sz w:val="24"/>
          <w:szCs w:val="24"/>
          <w14:ligatures w14:val="none"/>
        </w:rPr>
        <w:t xml:space="preserve">will </w:t>
      </w:r>
      <w:r w:rsidR="000D1764" w:rsidRPr="00E36CB7">
        <w:rPr>
          <w:rFonts w:ascii="Arial" w:hAnsi="Arial" w:cs="Arial"/>
          <w:kern w:val="0"/>
          <w:sz w:val="24"/>
          <w:szCs w:val="24"/>
          <w14:ligatures w14:val="none"/>
        </w:rPr>
        <w:t>facilitate</w:t>
      </w:r>
      <w:r w:rsidRPr="00E36CB7">
        <w:rPr>
          <w:rFonts w:ascii="Arial" w:hAnsi="Arial" w:cs="Arial"/>
          <w:kern w:val="0"/>
          <w:sz w:val="24"/>
          <w:szCs w:val="24"/>
          <w14:ligatures w14:val="none"/>
        </w:rPr>
        <w:t xml:space="preserve"> event </w:t>
      </w:r>
      <w:r w:rsidR="000D1764" w:rsidRPr="00E36CB7">
        <w:rPr>
          <w:rFonts w:ascii="Arial" w:hAnsi="Arial" w:cs="Arial"/>
          <w:kern w:val="0"/>
          <w:sz w:val="24"/>
          <w:szCs w:val="24"/>
          <w14:ligatures w14:val="none"/>
        </w:rPr>
        <w:t>organisation</w:t>
      </w:r>
      <w:r w:rsidRPr="00E36CB7">
        <w:rPr>
          <w:rFonts w:ascii="Arial" w:hAnsi="Arial" w:cs="Arial"/>
          <w:kern w:val="0"/>
          <w:sz w:val="24"/>
          <w:szCs w:val="24"/>
          <w14:ligatures w14:val="none"/>
        </w:rPr>
        <w:t>, volunteer coordination, and real-time communication, fostering a sense of unity and collaboration among church members.</w:t>
      </w:r>
    </w:p>
    <w:p w14:paraId="28EB7759" w14:textId="74760FB7" w:rsidR="00E36CB7" w:rsidRPr="00E36CB7" w:rsidRDefault="00E36CB7" w:rsidP="00E36CB7">
      <w:pPr>
        <w:spacing w:line="360" w:lineRule="auto"/>
        <w:jc w:val="both"/>
        <w:divId w:val="1479758497"/>
        <w:rPr>
          <w:rFonts w:ascii="Arial" w:hAnsi="Arial" w:cs="Arial"/>
          <w:kern w:val="0"/>
          <w:sz w:val="24"/>
          <w:szCs w:val="24"/>
          <w14:ligatures w14:val="none"/>
        </w:rPr>
      </w:pPr>
      <w:r w:rsidRPr="00E36CB7">
        <w:rPr>
          <w:rFonts w:ascii="Arial" w:hAnsi="Arial" w:cs="Arial"/>
          <w:kern w:val="0"/>
          <w:sz w:val="24"/>
          <w:szCs w:val="24"/>
          <w14:ligatures w14:val="none"/>
        </w:rPr>
        <w:tab/>
      </w:r>
      <w:r w:rsidR="00B97F05">
        <w:rPr>
          <w:rFonts w:ascii="Arial" w:hAnsi="Arial" w:cs="Arial"/>
          <w:kern w:val="0"/>
          <w:sz w:val="24"/>
          <w:szCs w:val="24"/>
          <w14:ligatures w14:val="none"/>
        </w:rPr>
        <w:t>8</w:t>
      </w:r>
      <w:r w:rsidRPr="00E36CB7">
        <w:rPr>
          <w:rFonts w:ascii="Arial" w:hAnsi="Arial" w:cs="Arial"/>
          <w:kern w:val="0"/>
          <w:sz w:val="24"/>
          <w:szCs w:val="24"/>
          <w14:ligatures w14:val="none"/>
        </w:rPr>
        <w:t>.</w:t>
      </w:r>
      <w:r w:rsidRPr="00E36CB7">
        <w:rPr>
          <w:rFonts w:ascii="Arial" w:hAnsi="Arial" w:cs="Arial"/>
          <w:kern w:val="0"/>
          <w:sz w:val="24"/>
          <w:szCs w:val="24"/>
          <w14:ligatures w14:val="none"/>
        </w:rPr>
        <w:tab/>
        <w:t>Data Analytics for Informed Decision-Making:</w:t>
      </w:r>
    </w:p>
    <w:p w14:paraId="6C4E4E06" w14:textId="753A98B0" w:rsidR="00E36CB7" w:rsidRPr="00E36CB7" w:rsidRDefault="00E36CB7" w:rsidP="00E36CB7">
      <w:pPr>
        <w:spacing w:line="360" w:lineRule="auto"/>
        <w:jc w:val="both"/>
        <w:divId w:val="1479758497"/>
        <w:rPr>
          <w:rFonts w:ascii="Arial" w:hAnsi="Arial" w:cs="Arial"/>
          <w:kern w:val="0"/>
          <w:sz w:val="24"/>
          <w:szCs w:val="24"/>
          <w14:ligatures w14:val="none"/>
        </w:rPr>
      </w:pPr>
      <w:r w:rsidRPr="00E36CB7">
        <w:rPr>
          <w:rFonts w:ascii="Arial" w:hAnsi="Arial" w:cs="Arial"/>
          <w:kern w:val="0"/>
          <w:sz w:val="24"/>
          <w:szCs w:val="24"/>
          <w14:ligatures w14:val="none"/>
        </w:rPr>
        <w:tab/>
        <w:t>•</w:t>
      </w:r>
      <w:r w:rsidRPr="00E36CB7">
        <w:rPr>
          <w:rFonts w:ascii="Arial" w:hAnsi="Arial" w:cs="Arial"/>
          <w:kern w:val="0"/>
          <w:sz w:val="24"/>
          <w:szCs w:val="24"/>
          <w14:ligatures w14:val="none"/>
        </w:rPr>
        <w:tab/>
      </w:r>
      <w:r w:rsidR="000D1764">
        <w:rPr>
          <w:rFonts w:ascii="Arial" w:hAnsi="Arial" w:cs="Arial"/>
          <w:kern w:val="0"/>
          <w:sz w:val="24"/>
          <w:szCs w:val="24"/>
          <w14:ligatures w14:val="none"/>
        </w:rPr>
        <w:t xml:space="preserve">They should </w:t>
      </w:r>
      <w:r w:rsidRPr="00E36CB7">
        <w:rPr>
          <w:rFonts w:ascii="Arial" w:hAnsi="Arial" w:cs="Arial"/>
          <w:kern w:val="0"/>
          <w:sz w:val="24"/>
          <w:szCs w:val="24"/>
          <w14:ligatures w14:val="none"/>
        </w:rPr>
        <w:t>Implement data analytics tools to gather insights into member engagement, preferences, and participation. This data-driven approach enables leaders to make informed decisions, tailor programs to specific needs, and measure the impact of digital initiatives.</w:t>
      </w:r>
    </w:p>
    <w:p w14:paraId="13141AF8" w14:textId="3FCBFA8D" w:rsidR="00E36CB7" w:rsidRPr="00E36CB7" w:rsidRDefault="00E36CB7" w:rsidP="00E36CB7">
      <w:pPr>
        <w:spacing w:line="360" w:lineRule="auto"/>
        <w:jc w:val="both"/>
        <w:divId w:val="1479758497"/>
        <w:rPr>
          <w:rFonts w:ascii="Arial" w:hAnsi="Arial" w:cs="Arial"/>
          <w:kern w:val="0"/>
          <w:sz w:val="24"/>
          <w:szCs w:val="24"/>
          <w14:ligatures w14:val="none"/>
        </w:rPr>
      </w:pPr>
      <w:r w:rsidRPr="00E36CB7">
        <w:rPr>
          <w:rFonts w:ascii="Arial" w:hAnsi="Arial" w:cs="Arial"/>
          <w:kern w:val="0"/>
          <w:sz w:val="24"/>
          <w:szCs w:val="24"/>
          <w14:ligatures w14:val="none"/>
        </w:rPr>
        <w:tab/>
      </w:r>
      <w:r w:rsidR="00B97F05">
        <w:rPr>
          <w:rFonts w:ascii="Arial" w:hAnsi="Arial" w:cs="Arial"/>
          <w:kern w:val="0"/>
          <w:sz w:val="24"/>
          <w:szCs w:val="24"/>
          <w14:ligatures w14:val="none"/>
        </w:rPr>
        <w:t>9</w:t>
      </w:r>
      <w:r w:rsidRPr="00E36CB7">
        <w:rPr>
          <w:rFonts w:ascii="Arial" w:hAnsi="Arial" w:cs="Arial"/>
          <w:kern w:val="0"/>
          <w:sz w:val="24"/>
          <w:szCs w:val="24"/>
          <w14:ligatures w14:val="none"/>
        </w:rPr>
        <w:t>.</w:t>
      </w:r>
      <w:r w:rsidRPr="00E36CB7">
        <w:rPr>
          <w:rFonts w:ascii="Arial" w:hAnsi="Arial" w:cs="Arial"/>
          <w:kern w:val="0"/>
          <w:sz w:val="24"/>
          <w:szCs w:val="24"/>
          <w14:ligatures w14:val="none"/>
        </w:rPr>
        <w:tab/>
        <w:t>Cybersecurity Measures:</w:t>
      </w:r>
    </w:p>
    <w:p w14:paraId="055B4708" w14:textId="3586C80D" w:rsidR="00E36CB7" w:rsidRPr="00E36CB7" w:rsidRDefault="00E36CB7" w:rsidP="00E36CB7">
      <w:pPr>
        <w:spacing w:line="360" w:lineRule="auto"/>
        <w:jc w:val="both"/>
        <w:divId w:val="1479758497"/>
        <w:rPr>
          <w:rFonts w:ascii="Arial" w:hAnsi="Arial" w:cs="Arial"/>
          <w:kern w:val="0"/>
          <w:sz w:val="24"/>
          <w:szCs w:val="24"/>
          <w14:ligatures w14:val="none"/>
        </w:rPr>
      </w:pPr>
      <w:r w:rsidRPr="00E36CB7">
        <w:rPr>
          <w:rFonts w:ascii="Arial" w:hAnsi="Arial" w:cs="Arial"/>
          <w:kern w:val="0"/>
          <w:sz w:val="24"/>
          <w:szCs w:val="24"/>
          <w14:ligatures w14:val="none"/>
        </w:rPr>
        <w:tab/>
        <w:t>•</w:t>
      </w:r>
      <w:r w:rsidRPr="00E36CB7">
        <w:rPr>
          <w:rFonts w:ascii="Arial" w:hAnsi="Arial" w:cs="Arial"/>
          <w:kern w:val="0"/>
          <w:sz w:val="24"/>
          <w:szCs w:val="24"/>
          <w14:ligatures w14:val="none"/>
        </w:rPr>
        <w:tab/>
      </w:r>
      <w:r w:rsidR="000D1764">
        <w:rPr>
          <w:rFonts w:ascii="Arial" w:hAnsi="Arial" w:cs="Arial"/>
          <w:kern w:val="0"/>
          <w:sz w:val="24"/>
          <w:szCs w:val="24"/>
          <w14:ligatures w14:val="none"/>
        </w:rPr>
        <w:t>They should p</w:t>
      </w:r>
      <w:r w:rsidR="000D1764" w:rsidRPr="00E36CB7">
        <w:rPr>
          <w:rFonts w:ascii="Arial" w:hAnsi="Arial" w:cs="Arial"/>
          <w:kern w:val="0"/>
          <w:sz w:val="24"/>
          <w:szCs w:val="24"/>
          <w14:ligatures w14:val="none"/>
        </w:rPr>
        <w:t>rioritise</w:t>
      </w:r>
      <w:r w:rsidRPr="00E36CB7">
        <w:rPr>
          <w:rFonts w:ascii="Arial" w:hAnsi="Arial" w:cs="Arial"/>
          <w:kern w:val="0"/>
          <w:sz w:val="24"/>
          <w:szCs w:val="24"/>
          <w14:ligatures w14:val="none"/>
        </w:rPr>
        <w:t xml:space="preserve"> cybersecurity to safeguard sensitive information and maintain the trust of the congregation</w:t>
      </w:r>
      <w:r w:rsidR="000D1764">
        <w:rPr>
          <w:rFonts w:ascii="Arial" w:hAnsi="Arial" w:cs="Arial"/>
          <w:kern w:val="0"/>
          <w:sz w:val="24"/>
          <w:szCs w:val="24"/>
          <w14:ligatures w14:val="none"/>
        </w:rPr>
        <w:t xml:space="preserve"> by i</w:t>
      </w:r>
      <w:r w:rsidRPr="00E36CB7">
        <w:rPr>
          <w:rFonts w:ascii="Arial" w:hAnsi="Arial" w:cs="Arial"/>
          <w:kern w:val="0"/>
          <w:sz w:val="24"/>
          <w:szCs w:val="24"/>
          <w14:ligatures w14:val="none"/>
        </w:rPr>
        <w:t>mplement</w:t>
      </w:r>
      <w:r w:rsidR="000D1764">
        <w:rPr>
          <w:rFonts w:ascii="Arial" w:hAnsi="Arial" w:cs="Arial"/>
          <w:kern w:val="0"/>
          <w:sz w:val="24"/>
          <w:szCs w:val="24"/>
          <w14:ligatures w14:val="none"/>
        </w:rPr>
        <w:t xml:space="preserve">ing a </w:t>
      </w:r>
      <w:r w:rsidR="000D1764" w:rsidRPr="00E36CB7">
        <w:rPr>
          <w:rFonts w:ascii="Arial" w:hAnsi="Arial" w:cs="Arial"/>
          <w:kern w:val="0"/>
          <w:sz w:val="24"/>
          <w:szCs w:val="24"/>
          <w14:ligatures w14:val="none"/>
        </w:rPr>
        <w:t>robust security measure</w:t>
      </w:r>
      <w:r w:rsidRPr="00E36CB7">
        <w:rPr>
          <w:rFonts w:ascii="Arial" w:hAnsi="Arial" w:cs="Arial"/>
          <w:kern w:val="0"/>
          <w:sz w:val="24"/>
          <w:szCs w:val="24"/>
          <w14:ligatures w14:val="none"/>
        </w:rPr>
        <w:t xml:space="preserve"> to protect both the church and its members from potential digital threats.</w:t>
      </w:r>
    </w:p>
    <w:p w14:paraId="19C0B475" w14:textId="739D75C9" w:rsidR="00E36CB7" w:rsidRPr="00E36CB7" w:rsidRDefault="00E36CB7" w:rsidP="00E36CB7">
      <w:pPr>
        <w:spacing w:line="360" w:lineRule="auto"/>
        <w:jc w:val="both"/>
        <w:divId w:val="1479758497"/>
        <w:rPr>
          <w:rFonts w:ascii="Arial" w:hAnsi="Arial" w:cs="Arial"/>
          <w:kern w:val="0"/>
          <w:sz w:val="24"/>
          <w:szCs w:val="24"/>
          <w14:ligatures w14:val="none"/>
        </w:rPr>
      </w:pPr>
      <w:r w:rsidRPr="00E36CB7">
        <w:rPr>
          <w:rFonts w:ascii="Arial" w:hAnsi="Arial" w:cs="Arial"/>
          <w:kern w:val="0"/>
          <w:sz w:val="24"/>
          <w:szCs w:val="24"/>
          <w14:ligatures w14:val="none"/>
        </w:rPr>
        <w:tab/>
      </w:r>
      <w:r w:rsidR="00B97F05">
        <w:rPr>
          <w:rFonts w:ascii="Arial" w:hAnsi="Arial" w:cs="Arial"/>
          <w:kern w:val="0"/>
          <w:sz w:val="24"/>
          <w:szCs w:val="24"/>
          <w14:ligatures w14:val="none"/>
        </w:rPr>
        <w:t>10.</w:t>
      </w:r>
      <w:r w:rsidRPr="00E36CB7">
        <w:rPr>
          <w:rFonts w:ascii="Arial" w:hAnsi="Arial" w:cs="Arial"/>
          <w:kern w:val="0"/>
          <w:sz w:val="24"/>
          <w:szCs w:val="24"/>
          <w14:ligatures w14:val="none"/>
        </w:rPr>
        <w:tab/>
        <w:t>Continuous Training and Adaptation:</w:t>
      </w:r>
    </w:p>
    <w:p w14:paraId="10D7A8F9" w14:textId="41D7A7EF" w:rsidR="00E36CB7" w:rsidRPr="00E36CB7" w:rsidRDefault="00E36CB7" w:rsidP="00E36CB7">
      <w:pPr>
        <w:spacing w:line="360" w:lineRule="auto"/>
        <w:jc w:val="both"/>
        <w:divId w:val="1479758497"/>
        <w:rPr>
          <w:rFonts w:ascii="Arial" w:hAnsi="Arial" w:cs="Arial"/>
          <w:kern w:val="0"/>
          <w:sz w:val="24"/>
          <w:szCs w:val="24"/>
          <w14:ligatures w14:val="none"/>
        </w:rPr>
      </w:pPr>
      <w:r w:rsidRPr="00E36CB7">
        <w:rPr>
          <w:rFonts w:ascii="Arial" w:hAnsi="Arial" w:cs="Arial"/>
          <w:kern w:val="0"/>
          <w:sz w:val="24"/>
          <w:szCs w:val="24"/>
          <w14:ligatures w14:val="none"/>
        </w:rPr>
        <w:tab/>
        <w:t>•</w:t>
      </w:r>
      <w:r w:rsidRPr="00E36CB7">
        <w:rPr>
          <w:rFonts w:ascii="Arial" w:hAnsi="Arial" w:cs="Arial"/>
          <w:kern w:val="0"/>
          <w:sz w:val="24"/>
          <w:szCs w:val="24"/>
          <w14:ligatures w14:val="none"/>
        </w:rPr>
        <w:tab/>
      </w:r>
      <w:r w:rsidR="000D1764" w:rsidRPr="00E36CB7">
        <w:rPr>
          <w:rFonts w:ascii="Arial" w:hAnsi="Arial" w:cs="Arial"/>
          <w:kern w:val="0"/>
          <w:sz w:val="24"/>
          <w:szCs w:val="24"/>
          <w14:ligatures w14:val="none"/>
        </w:rPr>
        <w:t>Establish</w:t>
      </w:r>
      <w:r w:rsidR="000D1764">
        <w:rPr>
          <w:rFonts w:ascii="Arial" w:hAnsi="Arial" w:cs="Arial"/>
          <w:kern w:val="0"/>
          <w:sz w:val="24"/>
          <w:szCs w:val="24"/>
          <w14:ligatures w14:val="none"/>
        </w:rPr>
        <w:t xml:space="preserve">ing </w:t>
      </w:r>
      <w:r w:rsidR="000D1764" w:rsidRPr="00E36CB7">
        <w:rPr>
          <w:rFonts w:ascii="Arial" w:hAnsi="Arial" w:cs="Arial"/>
          <w:kern w:val="0"/>
          <w:sz w:val="24"/>
          <w:szCs w:val="24"/>
          <w14:ligatures w14:val="none"/>
        </w:rPr>
        <w:t>a</w:t>
      </w:r>
      <w:r w:rsidRPr="00E36CB7">
        <w:rPr>
          <w:rFonts w:ascii="Arial" w:hAnsi="Arial" w:cs="Arial"/>
          <w:kern w:val="0"/>
          <w:sz w:val="24"/>
          <w:szCs w:val="24"/>
          <w14:ligatures w14:val="none"/>
        </w:rPr>
        <w:t xml:space="preserve"> culture of continuous learning and adaptation.</w:t>
      </w:r>
      <w:r w:rsidR="000D1764">
        <w:rPr>
          <w:rFonts w:ascii="Arial" w:hAnsi="Arial" w:cs="Arial"/>
          <w:kern w:val="0"/>
          <w:sz w:val="24"/>
          <w:szCs w:val="24"/>
          <w14:ligatures w14:val="none"/>
        </w:rPr>
        <w:t xml:space="preserve"> By having </w:t>
      </w:r>
      <w:r w:rsidR="000D1764" w:rsidRPr="00E36CB7">
        <w:rPr>
          <w:rFonts w:ascii="Arial" w:hAnsi="Arial" w:cs="Arial"/>
          <w:kern w:val="0"/>
          <w:sz w:val="24"/>
          <w:szCs w:val="24"/>
          <w14:ligatures w14:val="none"/>
        </w:rPr>
        <w:t>Regularly</w:t>
      </w:r>
      <w:r w:rsidRPr="00E36CB7">
        <w:rPr>
          <w:rFonts w:ascii="Arial" w:hAnsi="Arial" w:cs="Arial"/>
          <w:kern w:val="0"/>
          <w:sz w:val="24"/>
          <w:szCs w:val="24"/>
          <w14:ligatures w14:val="none"/>
        </w:rPr>
        <w:t xml:space="preserve"> update leaders on emerging digital trends and tools, fostering an environment where the leadership remains agile and responsive to the evolving needs of the congregation.</w:t>
      </w:r>
    </w:p>
    <w:p w14:paraId="3C7A2256" w14:textId="0329D0A9" w:rsidR="00E36CB7" w:rsidRPr="00E36CB7" w:rsidRDefault="00E36CB7" w:rsidP="00E36CB7">
      <w:pPr>
        <w:spacing w:line="360" w:lineRule="auto"/>
        <w:jc w:val="both"/>
        <w:divId w:val="1479758497"/>
        <w:rPr>
          <w:rFonts w:ascii="Arial" w:hAnsi="Arial" w:cs="Arial"/>
          <w:kern w:val="0"/>
          <w:sz w:val="24"/>
          <w:szCs w:val="24"/>
          <w14:ligatures w14:val="none"/>
        </w:rPr>
      </w:pPr>
      <w:r w:rsidRPr="00E36CB7">
        <w:rPr>
          <w:rFonts w:ascii="Arial" w:hAnsi="Arial" w:cs="Arial"/>
          <w:kern w:val="0"/>
          <w:sz w:val="24"/>
          <w:szCs w:val="24"/>
          <w14:ligatures w14:val="none"/>
        </w:rPr>
        <w:tab/>
      </w:r>
      <w:r w:rsidR="00B97F05">
        <w:rPr>
          <w:rFonts w:ascii="Arial" w:hAnsi="Arial" w:cs="Arial"/>
          <w:kern w:val="0"/>
          <w:sz w:val="24"/>
          <w:szCs w:val="24"/>
          <w14:ligatures w14:val="none"/>
        </w:rPr>
        <w:t>11</w:t>
      </w:r>
      <w:r w:rsidRPr="00E36CB7">
        <w:rPr>
          <w:rFonts w:ascii="Arial" w:hAnsi="Arial" w:cs="Arial"/>
          <w:kern w:val="0"/>
          <w:sz w:val="24"/>
          <w:szCs w:val="24"/>
          <w14:ligatures w14:val="none"/>
        </w:rPr>
        <w:t>.</w:t>
      </w:r>
      <w:r w:rsidRPr="00E36CB7">
        <w:rPr>
          <w:rFonts w:ascii="Arial" w:hAnsi="Arial" w:cs="Arial"/>
          <w:kern w:val="0"/>
          <w:sz w:val="24"/>
          <w:szCs w:val="24"/>
          <w14:ligatures w14:val="none"/>
        </w:rPr>
        <w:tab/>
        <w:t>Feedback Mechanism:</w:t>
      </w:r>
    </w:p>
    <w:p w14:paraId="34841AD4" w14:textId="77777777" w:rsidR="00E36CB7" w:rsidRPr="00E36CB7" w:rsidRDefault="00E36CB7" w:rsidP="00E36CB7">
      <w:pPr>
        <w:spacing w:line="360" w:lineRule="auto"/>
        <w:jc w:val="both"/>
        <w:divId w:val="1479758497"/>
        <w:rPr>
          <w:rFonts w:ascii="Arial" w:hAnsi="Arial" w:cs="Arial"/>
          <w:kern w:val="0"/>
          <w:sz w:val="24"/>
          <w:szCs w:val="24"/>
          <w14:ligatures w14:val="none"/>
        </w:rPr>
      </w:pPr>
    </w:p>
    <w:p w14:paraId="401E37D1" w14:textId="09633545" w:rsidR="00E36CB7" w:rsidRDefault="00E36CB7" w:rsidP="00FC2E58">
      <w:pPr>
        <w:spacing w:line="360" w:lineRule="auto"/>
        <w:jc w:val="both"/>
        <w:divId w:val="1479758497"/>
        <w:rPr>
          <w:rFonts w:ascii="Arial" w:hAnsi="Arial" w:cs="Arial"/>
          <w:kern w:val="0"/>
          <w:sz w:val="24"/>
          <w:szCs w:val="24"/>
          <w14:ligatures w14:val="none"/>
        </w:rPr>
      </w:pPr>
      <w:r w:rsidRPr="00E36CB7">
        <w:rPr>
          <w:rFonts w:ascii="Arial" w:hAnsi="Arial" w:cs="Arial"/>
          <w:kern w:val="0"/>
          <w:sz w:val="24"/>
          <w:szCs w:val="24"/>
          <w14:ligatures w14:val="none"/>
        </w:rPr>
        <w:tab/>
        <w:t>•</w:t>
      </w:r>
      <w:r w:rsidRPr="00E36CB7">
        <w:rPr>
          <w:rFonts w:ascii="Arial" w:hAnsi="Arial" w:cs="Arial"/>
          <w:kern w:val="0"/>
          <w:sz w:val="24"/>
          <w:szCs w:val="24"/>
          <w14:ligatures w14:val="none"/>
        </w:rPr>
        <w:tab/>
      </w:r>
      <w:r w:rsidR="000D1764">
        <w:rPr>
          <w:rFonts w:ascii="Arial" w:hAnsi="Arial" w:cs="Arial"/>
          <w:kern w:val="0"/>
          <w:sz w:val="24"/>
          <w:szCs w:val="24"/>
          <w14:ligatures w14:val="none"/>
        </w:rPr>
        <w:t xml:space="preserve">They should </w:t>
      </w:r>
      <w:r w:rsidRPr="00E36CB7">
        <w:rPr>
          <w:rFonts w:ascii="Arial" w:hAnsi="Arial" w:cs="Arial"/>
          <w:kern w:val="0"/>
          <w:sz w:val="24"/>
          <w:szCs w:val="24"/>
          <w14:ligatures w14:val="none"/>
        </w:rPr>
        <w:t>Implement a feedback mechanism to gather input from the congregation on the effectiveness of digital initiatives. This ensures that the digital investments align with the expectations and preferences of the members, leading to more meaningful and impactful strategies.</w:t>
      </w:r>
    </w:p>
    <w:p w14:paraId="4EA8657F" w14:textId="77777777" w:rsidR="001503A3" w:rsidRDefault="001503A3" w:rsidP="00FC2E58">
      <w:pPr>
        <w:spacing w:line="360" w:lineRule="auto"/>
        <w:jc w:val="both"/>
        <w:divId w:val="1479758497"/>
        <w:rPr>
          <w:rFonts w:ascii="Arial" w:hAnsi="Arial" w:cs="Arial"/>
          <w:kern w:val="0"/>
          <w:sz w:val="24"/>
          <w:szCs w:val="24"/>
          <w14:ligatures w14:val="none"/>
        </w:rPr>
      </w:pPr>
    </w:p>
    <w:p w14:paraId="676E62F3" w14:textId="77777777" w:rsidR="001503A3" w:rsidRDefault="001503A3" w:rsidP="00FC2E58">
      <w:pPr>
        <w:spacing w:line="360" w:lineRule="auto"/>
        <w:jc w:val="both"/>
        <w:divId w:val="1479758497"/>
        <w:rPr>
          <w:rFonts w:ascii="Arial" w:hAnsi="Arial" w:cs="Arial"/>
          <w:kern w:val="0"/>
          <w:sz w:val="24"/>
          <w:szCs w:val="24"/>
          <w14:ligatures w14:val="none"/>
        </w:rPr>
      </w:pPr>
    </w:p>
    <w:p w14:paraId="08045E40" w14:textId="0F88E38B" w:rsidR="001503A3" w:rsidRPr="00D20E25" w:rsidRDefault="001503A3" w:rsidP="001503A3">
      <w:pPr>
        <w:spacing w:line="360" w:lineRule="auto"/>
        <w:jc w:val="both"/>
        <w:rPr>
          <w:rFonts w:ascii="Arial" w:hAnsi="Arial" w:cs="Arial"/>
          <w:b/>
          <w:bCs/>
          <w:sz w:val="24"/>
          <w:szCs w:val="24"/>
        </w:rPr>
      </w:pPr>
      <w:r w:rsidRPr="00D20E25">
        <w:rPr>
          <w:rFonts w:ascii="Arial" w:hAnsi="Arial" w:cs="Arial"/>
          <w:b/>
          <w:bCs/>
          <w:sz w:val="24"/>
          <w:szCs w:val="24"/>
        </w:rPr>
        <w:lastRenderedPageBreak/>
        <w:t>Ti</w:t>
      </w:r>
      <w:r w:rsidRPr="00D20E25">
        <w:rPr>
          <w:rFonts w:ascii="Arial" w:hAnsi="Arial" w:cs="Arial"/>
          <w:b/>
          <w:bCs/>
          <w:sz w:val="24"/>
          <w:szCs w:val="24"/>
        </w:rPr>
        <w:t>melines, and responsible parties for executing the proposed strategies.</w:t>
      </w:r>
    </w:p>
    <w:p w14:paraId="27CF4764" w14:textId="517D2143" w:rsidR="001503A3" w:rsidRPr="001503A3" w:rsidRDefault="001503A3" w:rsidP="001503A3">
      <w:pPr>
        <w:pStyle w:val="ListParagraph"/>
        <w:numPr>
          <w:ilvl w:val="0"/>
          <w:numId w:val="16"/>
        </w:num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Leadership Training Programs:</w:t>
      </w:r>
    </w:p>
    <w:p w14:paraId="55F28930"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w:t>
      </w:r>
      <w:r w:rsidRPr="001503A3">
        <w:rPr>
          <w:rFonts w:ascii="Arial" w:hAnsi="Arial" w:cs="Arial"/>
          <w:kern w:val="0"/>
          <w:sz w:val="24"/>
          <w:szCs w:val="24"/>
          <w14:ligatures w14:val="none"/>
        </w:rPr>
        <w:tab/>
        <w:t>Timeline: Initiate within the next quarter.</w:t>
      </w:r>
    </w:p>
    <w:p w14:paraId="5485E9AD"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w:t>
      </w:r>
      <w:r w:rsidRPr="001503A3">
        <w:rPr>
          <w:rFonts w:ascii="Arial" w:hAnsi="Arial" w:cs="Arial"/>
          <w:kern w:val="0"/>
          <w:sz w:val="24"/>
          <w:szCs w:val="24"/>
          <w14:ligatures w14:val="none"/>
        </w:rPr>
        <w:tab/>
        <w:t>Responsible Parties: Church leadership team, in collaboration with external leadership development experts if necessary.</w:t>
      </w:r>
    </w:p>
    <w:p w14:paraId="306279A0"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2.</w:t>
      </w:r>
      <w:r w:rsidRPr="001503A3">
        <w:rPr>
          <w:rFonts w:ascii="Arial" w:hAnsi="Arial" w:cs="Arial"/>
          <w:kern w:val="0"/>
          <w:sz w:val="24"/>
          <w:szCs w:val="24"/>
          <w14:ligatures w14:val="none"/>
        </w:rPr>
        <w:tab/>
        <w:t>Digital Literacy Workshops:</w:t>
      </w:r>
    </w:p>
    <w:p w14:paraId="4CE0B88E"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w:t>
      </w:r>
      <w:r w:rsidRPr="001503A3">
        <w:rPr>
          <w:rFonts w:ascii="Arial" w:hAnsi="Arial" w:cs="Arial"/>
          <w:kern w:val="0"/>
          <w:sz w:val="24"/>
          <w:szCs w:val="24"/>
          <w14:ligatures w14:val="none"/>
        </w:rPr>
        <w:tab/>
        <w:t>Timeline: Begin within the next two months, with ongoing sessions.</w:t>
      </w:r>
    </w:p>
    <w:p w14:paraId="6414F9B9"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w:t>
      </w:r>
      <w:r w:rsidRPr="001503A3">
        <w:rPr>
          <w:rFonts w:ascii="Arial" w:hAnsi="Arial" w:cs="Arial"/>
          <w:kern w:val="0"/>
          <w:sz w:val="24"/>
          <w:szCs w:val="24"/>
          <w14:ligatures w14:val="none"/>
        </w:rPr>
        <w:tab/>
        <w:t>Responsible Parties: IT department or external digital training specialists, coordinated by the church leadership.</w:t>
      </w:r>
    </w:p>
    <w:p w14:paraId="13BD1BC1"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3.</w:t>
      </w:r>
      <w:r w:rsidRPr="001503A3">
        <w:rPr>
          <w:rFonts w:ascii="Arial" w:hAnsi="Arial" w:cs="Arial"/>
          <w:kern w:val="0"/>
          <w:sz w:val="24"/>
          <w:szCs w:val="24"/>
          <w14:ligatures w14:val="none"/>
        </w:rPr>
        <w:tab/>
        <w:t>Strategic Planning for Digital Integration:</w:t>
      </w:r>
    </w:p>
    <w:p w14:paraId="58DE8404"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w:t>
      </w:r>
      <w:r w:rsidRPr="001503A3">
        <w:rPr>
          <w:rFonts w:ascii="Arial" w:hAnsi="Arial" w:cs="Arial"/>
          <w:kern w:val="0"/>
          <w:sz w:val="24"/>
          <w:szCs w:val="24"/>
          <w14:ligatures w14:val="none"/>
        </w:rPr>
        <w:tab/>
        <w:t>Timeline: Develop the plan over the next three months.</w:t>
      </w:r>
    </w:p>
    <w:p w14:paraId="6B7B838A"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w:t>
      </w:r>
      <w:r w:rsidRPr="001503A3">
        <w:rPr>
          <w:rFonts w:ascii="Arial" w:hAnsi="Arial" w:cs="Arial"/>
          <w:kern w:val="0"/>
          <w:sz w:val="24"/>
          <w:szCs w:val="24"/>
          <w14:ligatures w14:val="none"/>
        </w:rPr>
        <w:tab/>
        <w:t>Responsible Parties: Appoint a strategy team consisting of church leaders, IT experts, and representatives from relevant ministries.</w:t>
      </w:r>
    </w:p>
    <w:p w14:paraId="7C722929"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4.</w:t>
      </w:r>
      <w:r w:rsidRPr="001503A3">
        <w:rPr>
          <w:rFonts w:ascii="Arial" w:hAnsi="Arial" w:cs="Arial"/>
          <w:kern w:val="0"/>
          <w:sz w:val="24"/>
          <w:szCs w:val="24"/>
          <w14:ligatures w14:val="none"/>
        </w:rPr>
        <w:tab/>
        <w:t>Digital Communication Platforms:</w:t>
      </w:r>
    </w:p>
    <w:p w14:paraId="42A1F69E"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w:t>
      </w:r>
      <w:r w:rsidRPr="001503A3">
        <w:rPr>
          <w:rFonts w:ascii="Arial" w:hAnsi="Arial" w:cs="Arial"/>
          <w:kern w:val="0"/>
          <w:sz w:val="24"/>
          <w:szCs w:val="24"/>
          <w14:ligatures w14:val="none"/>
        </w:rPr>
        <w:tab/>
        <w:t>Timeline: Launch updated website within six months; establish an active social media presence within three months.</w:t>
      </w:r>
    </w:p>
    <w:p w14:paraId="5A7ED474"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w:t>
      </w:r>
      <w:r w:rsidRPr="001503A3">
        <w:rPr>
          <w:rFonts w:ascii="Arial" w:hAnsi="Arial" w:cs="Arial"/>
          <w:kern w:val="0"/>
          <w:sz w:val="24"/>
          <w:szCs w:val="24"/>
          <w14:ligatures w14:val="none"/>
        </w:rPr>
        <w:tab/>
        <w:t>Responsible Parties: IT department, communications team, and designated social media coordinators.</w:t>
      </w:r>
    </w:p>
    <w:p w14:paraId="4EA943CD"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5.</w:t>
      </w:r>
      <w:r w:rsidRPr="001503A3">
        <w:rPr>
          <w:rFonts w:ascii="Arial" w:hAnsi="Arial" w:cs="Arial"/>
          <w:kern w:val="0"/>
          <w:sz w:val="24"/>
          <w:szCs w:val="24"/>
          <w14:ligatures w14:val="none"/>
        </w:rPr>
        <w:tab/>
        <w:t>Online Spiritual Resources:</w:t>
      </w:r>
    </w:p>
    <w:p w14:paraId="4E9AEB42"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w:t>
      </w:r>
      <w:r w:rsidRPr="001503A3">
        <w:rPr>
          <w:rFonts w:ascii="Arial" w:hAnsi="Arial" w:cs="Arial"/>
          <w:kern w:val="0"/>
          <w:sz w:val="24"/>
          <w:szCs w:val="24"/>
          <w14:ligatures w14:val="none"/>
        </w:rPr>
        <w:tab/>
        <w:t>Timeline: Create and launch within the next six months.</w:t>
      </w:r>
    </w:p>
    <w:p w14:paraId="28403060"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w:t>
      </w:r>
      <w:r w:rsidRPr="001503A3">
        <w:rPr>
          <w:rFonts w:ascii="Arial" w:hAnsi="Arial" w:cs="Arial"/>
          <w:kern w:val="0"/>
          <w:sz w:val="24"/>
          <w:szCs w:val="24"/>
          <w14:ligatures w14:val="none"/>
        </w:rPr>
        <w:tab/>
        <w:t>Responsible Parties: Spiritual leaders, IT department, and content creation team.</w:t>
      </w:r>
    </w:p>
    <w:p w14:paraId="418C8DD8"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6.</w:t>
      </w:r>
      <w:r w:rsidRPr="001503A3">
        <w:rPr>
          <w:rFonts w:ascii="Arial" w:hAnsi="Arial" w:cs="Arial"/>
          <w:kern w:val="0"/>
          <w:sz w:val="24"/>
          <w:szCs w:val="24"/>
          <w14:ligatures w14:val="none"/>
        </w:rPr>
        <w:tab/>
        <w:t>Community Engagement Apps:</w:t>
      </w:r>
    </w:p>
    <w:p w14:paraId="482A6F6F"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w:t>
      </w:r>
      <w:r w:rsidRPr="001503A3">
        <w:rPr>
          <w:rFonts w:ascii="Arial" w:hAnsi="Arial" w:cs="Arial"/>
          <w:kern w:val="0"/>
          <w:sz w:val="24"/>
          <w:szCs w:val="24"/>
          <w14:ligatures w14:val="none"/>
        </w:rPr>
        <w:tab/>
        <w:t>Timeline: Develop and launch within the next nine months.</w:t>
      </w:r>
    </w:p>
    <w:p w14:paraId="1F01D89B"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w:t>
      </w:r>
      <w:r w:rsidRPr="001503A3">
        <w:rPr>
          <w:rFonts w:ascii="Arial" w:hAnsi="Arial" w:cs="Arial"/>
          <w:kern w:val="0"/>
          <w:sz w:val="24"/>
          <w:szCs w:val="24"/>
          <w14:ligatures w14:val="none"/>
        </w:rPr>
        <w:tab/>
        <w:t>Responsible Parties: App development team, community engagement coordinators, and IT support.</w:t>
      </w:r>
    </w:p>
    <w:p w14:paraId="24DF7FA3"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7.</w:t>
      </w:r>
      <w:r w:rsidRPr="001503A3">
        <w:rPr>
          <w:rFonts w:ascii="Arial" w:hAnsi="Arial" w:cs="Arial"/>
          <w:kern w:val="0"/>
          <w:sz w:val="24"/>
          <w:szCs w:val="24"/>
          <w14:ligatures w14:val="none"/>
        </w:rPr>
        <w:tab/>
        <w:t>Data Analytics for Informed Decision-Making:</w:t>
      </w:r>
    </w:p>
    <w:p w14:paraId="2D305513"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w:t>
      </w:r>
      <w:r w:rsidRPr="001503A3">
        <w:rPr>
          <w:rFonts w:ascii="Arial" w:hAnsi="Arial" w:cs="Arial"/>
          <w:kern w:val="0"/>
          <w:sz w:val="24"/>
          <w:szCs w:val="24"/>
          <w14:ligatures w14:val="none"/>
        </w:rPr>
        <w:tab/>
        <w:t>Timeline: Implement within the next six months, with ongoing monitoring.</w:t>
      </w:r>
    </w:p>
    <w:p w14:paraId="323C90F8"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w:t>
      </w:r>
      <w:r w:rsidRPr="001503A3">
        <w:rPr>
          <w:rFonts w:ascii="Arial" w:hAnsi="Arial" w:cs="Arial"/>
          <w:kern w:val="0"/>
          <w:sz w:val="24"/>
          <w:szCs w:val="24"/>
          <w14:ligatures w14:val="none"/>
        </w:rPr>
        <w:tab/>
        <w:t>Responsible Parties: Data analytics team, IT department, and leadership overseeing strategy implementation.</w:t>
      </w:r>
    </w:p>
    <w:p w14:paraId="5892567B"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8.</w:t>
      </w:r>
      <w:r w:rsidRPr="001503A3">
        <w:rPr>
          <w:rFonts w:ascii="Arial" w:hAnsi="Arial" w:cs="Arial"/>
          <w:kern w:val="0"/>
          <w:sz w:val="24"/>
          <w:szCs w:val="24"/>
          <w14:ligatures w14:val="none"/>
        </w:rPr>
        <w:tab/>
        <w:t>Cybersecurity Measures:</w:t>
      </w:r>
    </w:p>
    <w:p w14:paraId="010C851A"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w:t>
      </w:r>
      <w:r w:rsidRPr="001503A3">
        <w:rPr>
          <w:rFonts w:ascii="Arial" w:hAnsi="Arial" w:cs="Arial"/>
          <w:kern w:val="0"/>
          <w:sz w:val="24"/>
          <w:szCs w:val="24"/>
          <w14:ligatures w14:val="none"/>
        </w:rPr>
        <w:tab/>
        <w:t>Timeline: Implement immediately; ongoing monitoring and updates.</w:t>
      </w:r>
    </w:p>
    <w:p w14:paraId="585AF6CF"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w:t>
      </w:r>
      <w:r w:rsidRPr="001503A3">
        <w:rPr>
          <w:rFonts w:ascii="Arial" w:hAnsi="Arial" w:cs="Arial"/>
          <w:kern w:val="0"/>
          <w:sz w:val="24"/>
          <w:szCs w:val="24"/>
          <w14:ligatures w14:val="none"/>
        </w:rPr>
        <w:tab/>
        <w:t>Responsible Parties: IT department, cybersecurity experts, and designated security officers.</w:t>
      </w:r>
    </w:p>
    <w:p w14:paraId="34BB3E2A"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lastRenderedPageBreak/>
        <w:tab/>
        <w:t>9.</w:t>
      </w:r>
      <w:r w:rsidRPr="001503A3">
        <w:rPr>
          <w:rFonts w:ascii="Arial" w:hAnsi="Arial" w:cs="Arial"/>
          <w:kern w:val="0"/>
          <w:sz w:val="24"/>
          <w:szCs w:val="24"/>
          <w14:ligatures w14:val="none"/>
        </w:rPr>
        <w:tab/>
        <w:t>Continuous Training and Adaptation:</w:t>
      </w:r>
    </w:p>
    <w:p w14:paraId="0E4CA3D5"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w:t>
      </w:r>
      <w:r w:rsidRPr="001503A3">
        <w:rPr>
          <w:rFonts w:ascii="Arial" w:hAnsi="Arial" w:cs="Arial"/>
          <w:kern w:val="0"/>
          <w:sz w:val="24"/>
          <w:szCs w:val="24"/>
          <w14:ligatures w14:val="none"/>
        </w:rPr>
        <w:tab/>
        <w:t>Timeline: Establish continuous training programs starting within the next quarter.</w:t>
      </w:r>
    </w:p>
    <w:p w14:paraId="2D35DC4D"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w:t>
      </w:r>
      <w:r w:rsidRPr="001503A3">
        <w:rPr>
          <w:rFonts w:ascii="Arial" w:hAnsi="Arial" w:cs="Arial"/>
          <w:kern w:val="0"/>
          <w:sz w:val="24"/>
          <w:szCs w:val="24"/>
          <w14:ligatures w14:val="none"/>
        </w:rPr>
        <w:tab/>
        <w:t>Responsible Parties: Training coordinators, church leaders, and IT specialists.</w:t>
      </w:r>
    </w:p>
    <w:p w14:paraId="0651391D"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10.</w:t>
      </w:r>
      <w:r w:rsidRPr="001503A3">
        <w:rPr>
          <w:rFonts w:ascii="Arial" w:hAnsi="Arial" w:cs="Arial"/>
          <w:kern w:val="0"/>
          <w:sz w:val="24"/>
          <w:szCs w:val="24"/>
          <w14:ligatures w14:val="none"/>
        </w:rPr>
        <w:tab/>
        <w:t>Feedback Mechanism:</w:t>
      </w:r>
    </w:p>
    <w:p w14:paraId="7508B76B"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w:t>
      </w:r>
      <w:r w:rsidRPr="001503A3">
        <w:rPr>
          <w:rFonts w:ascii="Arial" w:hAnsi="Arial" w:cs="Arial"/>
          <w:kern w:val="0"/>
          <w:sz w:val="24"/>
          <w:szCs w:val="24"/>
          <w14:ligatures w14:val="none"/>
        </w:rPr>
        <w:tab/>
        <w:t>Timeline: Launch within the next three months and gather regular feedback.</w:t>
      </w:r>
    </w:p>
    <w:p w14:paraId="6A717250" w14:textId="77777777" w:rsidR="001503A3" w:rsidRPr="001503A3" w:rsidRDefault="001503A3" w:rsidP="001503A3">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ab/>
        <w:t>•</w:t>
      </w:r>
      <w:r w:rsidRPr="001503A3">
        <w:rPr>
          <w:rFonts w:ascii="Arial" w:hAnsi="Arial" w:cs="Arial"/>
          <w:kern w:val="0"/>
          <w:sz w:val="24"/>
          <w:szCs w:val="24"/>
          <w14:ligatures w14:val="none"/>
        </w:rPr>
        <w:tab/>
        <w:t>Responsible Parties: Feedback coordinators, IT support for the digital platform, and church leaders for analysis and action.</w:t>
      </w:r>
    </w:p>
    <w:p w14:paraId="1D3B5D3A" w14:textId="77777777" w:rsidR="001503A3" w:rsidRPr="001503A3" w:rsidRDefault="001503A3" w:rsidP="001503A3">
      <w:pPr>
        <w:spacing w:line="360" w:lineRule="auto"/>
        <w:jc w:val="both"/>
        <w:divId w:val="1479758497"/>
        <w:rPr>
          <w:rFonts w:ascii="Arial" w:hAnsi="Arial" w:cs="Arial"/>
          <w:kern w:val="0"/>
          <w:sz w:val="24"/>
          <w:szCs w:val="24"/>
          <w14:ligatures w14:val="none"/>
        </w:rPr>
      </w:pPr>
    </w:p>
    <w:p w14:paraId="14A486EF" w14:textId="4B62253A" w:rsidR="00B97F05" w:rsidRPr="00375927" w:rsidRDefault="001503A3" w:rsidP="00B97F05">
      <w:pPr>
        <w:spacing w:line="360" w:lineRule="auto"/>
        <w:jc w:val="both"/>
        <w:divId w:val="1479758497"/>
        <w:rPr>
          <w:rFonts w:ascii="Arial" w:hAnsi="Arial" w:cs="Arial"/>
          <w:kern w:val="0"/>
          <w:sz w:val="24"/>
          <w:szCs w:val="24"/>
          <w14:ligatures w14:val="none"/>
        </w:rPr>
      </w:pPr>
      <w:r w:rsidRPr="001503A3">
        <w:rPr>
          <w:rFonts w:ascii="Arial" w:hAnsi="Arial" w:cs="Arial"/>
          <w:kern w:val="0"/>
          <w:sz w:val="24"/>
          <w:szCs w:val="24"/>
          <w14:ligatures w14:val="none"/>
        </w:rPr>
        <w:t>Regular progress reviews and adjustments to the timelines may be necessary based on feedback and evolving circumstances. Clear communication and collaboration among the responsible parties are vital for the successful execution of these strategies.</w:t>
      </w:r>
    </w:p>
    <w:p w14:paraId="06D932AE" w14:textId="77777777" w:rsidR="00B97F05" w:rsidRPr="00375927" w:rsidRDefault="00B97F05" w:rsidP="00FE21AB">
      <w:pPr>
        <w:spacing w:line="360" w:lineRule="auto"/>
        <w:jc w:val="both"/>
        <w:rPr>
          <w:rFonts w:ascii="Arial" w:hAnsi="Arial" w:cs="Arial"/>
          <w:kern w:val="0"/>
          <w:sz w:val="24"/>
          <w:szCs w:val="24"/>
          <w14:ligatures w14:val="none"/>
        </w:rPr>
      </w:pPr>
    </w:p>
    <w:p w14:paraId="5579E4FF" w14:textId="77777777" w:rsidR="00B97F05" w:rsidRDefault="00B97F05" w:rsidP="00FE21AB">
      <w:pPr>
        <w:spacing w:line="360" w:lineRule="auto"/>
        <w:jc w:val="both"/>
        <w:rPr>
          <w:rFonts w:ascii="Arial" w:hAnsi="Arial" w:cs="Arial"/>
          <w:kern w:val="0"/>
          <w:sz w:val="24"/>
          <w:szCs w:val="24"/>
          <w14:ligatures w14:val="none"/>
        </w:rPr>
      </w:pPr>
      <w:r w:rsidRPr="00375927">
        <w:rPr>
          <w:rFonts w:ascii="Arial" w:hAnsi="Arial" w:cs="Arial"/>
          <w:kern w:val="0"/>
          <w:sz w:val="24"/>
          <w:szCs w:val="24"/>
          <w14:ligatures w14:val="none"/>
        </w:rPr>
        <w:t>By adopting a more servant-oriented leadership style, investing in leadership development, and strategically embracing digital advancements, Trinity Baptist Churc</w:t>
      </w:r>
      <w:r>
        <w:rPr>
          <w:rFonts w:ascii="Arial" w:hAnsi="Arial" w:cs="Arial"/>
          <w:kern w:val="0"/>
          <w:sz w:val="24"/>
          <w:szCs w:val="24"/>
          <w14:ligatures w14:val="none"/>
        </w:rPr>
        <w:t xml:space="preserve">h England </w:t>
      </w:r>
      <w:r w:rsidRPr="00375927">
        <w:rPr>
          <w:rFonts w:ascii="Arial" w:hAnsi="Arial" w:cs="Arial"/>
          <w:kern w:val="0"/>
          <w:sz w:val="24"/>
          <w:szCs w:val="24"/>
          <w14:ligatures w14:val="none"/>
        </w:rPr>
        <w:t>can enhance its strategic leadership function. This approach ensures alignment with the church’s values while effectively navigating the evolving digital landscape.</w:t>
      </w:r>
    </w:p>
    <w:p w14:paraId="4052F5C9" w14:textId="77777777" w:rsidR="00B97F05" w:rsidRDefault="00B97F05" w:rsidP="00FE21AB">
      <w:pPr>
        <w:spacing w:line="360" w:lineRule="auto"/>
        <w:jc w:val="both"/>
        <w:rPr>
          <w:rFonts w:ascii="Arial" w:hAnsi="Arial" w:cs="Arial"/>
          <w:kern w:val="0"/>
          <w:sz w:val="24"/>
          <w:szCs w:val="24"/>
          <w14:ligatures w14:val="none"/>
        </w:rPr>
      </w:pPr>
    </w:p>
    <w:p w14:paraId="49ABF01E" w14:textId="77777777" w:rsidR="00B97F05" w:rsidRDefault="00B97F05" w:rsidP="00FE21AB">
      <w:pPr>
        <w:spacing w:line="360" w:lineRule="auto"/>
        <w:jc w:val="both"/>
        <w:rPr>
          <w:rFonts w:ascii="Arial" w:hAnsi="Arial" w:cs="Arial"/>
          <w:kern w:val="0"/>
          <w:sz w:val="24"/>
          <w:szCs w:val="24"/>
          <w14:ligatures w14:val="none"/>
        </w:rPr>
      </w:pPr>
    </w:p>
    <w:p w14:paraId="64278F67" w14:textId="77777777" w:rsidR="00B97F05" w:rsidRDefault="00B97F05" w:rsidP="00FE21AB">
      <w:pPr>
        <w:spacing w:line="360" w:lineRule="auto"/>
        <w:jc w:val="both"/>
        <w:rPr>
          <w:rFonts w:ascii="Arial" w:hAnsi="Arial" w:cs="Arial"/>
          <w:kern w:val="0"/>
          <w:sz w:val="24"/>
          <w:szCs w:val="24"/>
          <w14:ligatures w14:val="none"/>
        </w:rPr>
      </w:pPr>
    </w:p>
    <w:p w14:paraId="30CAF533" w14:textId="77777777" w:rsidR="001503A3" w:rsidRDefault="001503A3" w:rsidP="00FC2E58">
      <w:pPr>
        <w:spacing w:line="360" w:lineRule="auto"/>
        <w:jc w:val="both"/>
        <w:divId w:val="1479758497"/>
        <w:rPr>
          <w:rFonts w:ascii="Arial" w:hAnsi="Arial" w:cs="Arial"/>
          <w:kern w:val="0"/>
          <w:sz w:val="24"/>
          <w:szCs w:val="24"/>
          <w14:ligatures w14:val="none"/>
        </w:rPr>
      </w:pPr>
    </w:p>
    <w:p w14:paraId="6BD85DB3" w14:textId="77777777" w:rsidR="001503A3" w:rsidRDefault="001503A3" w:rsidP="00FC2E58">
      <w:pPr>
        <w:spacing w:line="360" w:lineRule="auto"/>
        <w:jc w:val="both"/>
        <w:divId w:val="1479758497"/>
        <w:rPr>
          <w:rFonts w:ascii="Arial" w:hAnsi="Arial" w:cs="Arial"/>
          <w:kern w:val="0"/>
          <w:sz w:val="24"/>
          <w:szCs w:val="24"/>
          <w14:ligatures w14:val="none"/>
        </w:rPr>
      </w:pPr>
    </w:p>
    <w:p w14:paraId="2C866AE9" w14:textId="77777777" w:rsidR="001503A3" w:rsidRDefault="001503A3" w:rsidP="00FC2E58">
      <w:pPr>
        <w:spacing w:line="360" w:lineRule="auto"/>
        <w:jc w:val="both"/>
        <w:divId w:val="1479758497"/>
        <w:rPr>
          <w:rFonts w:ascii="Arial" w:hAnsi="Arial" w:cs="Arial"/>
          <w:kern w:val="0"/>
          <w:sz w:val="24"/>
          <w:szCs w:val="24"/>
          <w14:ligatures w14:val="none"/>
        </w:rPr>
      </w:pPr>
    </w:p>
    <w:p w14:paraId="55DC2894" w14:textId="77777777" w:rsidR="001503A3" w:rsidRDefault="001503A3" w:rsidP="00FC2E58">
      <w:pPr>
        <w:spacing w:line="360" w:lineRule="auto"/>
        <w:jc w:val="both"/>
        <w:divId w:val="1479758497"/>
        <w:rPr>
          <w:rFonts w:ascii="Arial" w:hAnsi="Arial" w:cs="Arial"/>
          <w:kern w:val="0"/>
          <w:sz w:val="24"/>
          <w:szCs w:val="24"/>
          <w14:ligatures w14:val="none"/>
        </w:rPr>
      </w:pPr>
    </w:p>
    <w:p w14:paraId="75A9DAB6" w14:textId="77777777" w:rsidR="001503A3" w:rsidRDefault="001503A3" w:rsidP="00FC2E58">
      <w:pPr>
        <w:spacing w:line="360" w:lineRule="auto"/>
        <w:jc w:val="both"/>
        <w:divId w:val="1479758497"/>
        <w:rPr>
          <w:rFonts w:ascii="Arial" w:hAnsi="Arial" w:cs="Arial"/>
          <w:kern w:val="0"/>
          <w:sz w:val="24"/>
          <w:szCs w:val="24"/>
          <w14:ligatures w14:val="none"/>
        </w:rPr>
      </w:pPr>
    </w:p>
    <w:p w14:paraId="5E3C5843" w14:textId="77777777" w:rsidR="001503A3" w:rsidRDefault="001503A3" w:rsidP="00FC2E58">
      <w:pPr>
        <w:spacing w:line="360" w:lineRule="auto"/>
        <w:jc w:val="both"/>
        <w:divId w:val="1479758497"/>
        <w:rPr>
          <w:rFonts w:ascii="Arial" w:hAnsi="Arial" w:cs="Arial"/>
          <w:kern w:val="0"/>
          <w:sz w:val="24"/>
          <w:szCs w:val="24"/>
          <w14:ligatures w14:val="none"/>
        </w:rPr>
      </w:pPr>
    </w:p>
    <w:p w14:paraId="0E7B1583" w14:textId="77777777" w:rsidR="001503A3" w:rsidRDefault="001503A3" w:rsidP="00FC2E58">
      <w:pPr>
        <w:spacing w:line="360" w:lineRule="auto"/>
        <w:jc w:val="both"/>
        <w:divId w:val="1479758497"/>
        <w:rPr>
          <w:rFonts w:ascii="Arial" w:hAnsi="Arial" w:cs="Arial"/>
          <w:kern w:val="0"/>
          <w:sz w:val="24"/>
          <w:szCs w:val="24"/>
          <w14:ligatures w14:val="none"/>
        </w:rPr>
      </w:pPr>
    </w:p>
    <w:p w14:paraId="02A6F1CA" w14:textId="77777777" w:rsidR="001503A3" w:rsidRDefault="001503A3" w:rsidP="00FC2E58">
      <w:pPr>
        <w:spacing w:line="360" w:lineRule="auto"/>
        <w:jc w:val="both"/>
        <w:divId w:val="1479758497"/>
        <w:rPr>
          <w:rFonts w:ascii="Arial" w:hAnsi="Arial" w:cs="Arial"/>
          <w:kern w:val="0"/>
          <w:sz w:val="24"/>
          <w:szCs w:val="24"/>
          <w14:ligatures w14:val="none"/>
        </w:rPr>
      </w:pPr>
    </w:p>
    <w:p w14:paraId="7B839E28" w14:textId="77777777" w:rsidR="001503A3" w:rsidRDefault="001503A3" w:rsidP="00FC2E58">
      <w:pPr>
        <w:spacing w:line="360" w:lineRule="auto"/>
        <w:jc w:val="both"/>
        <w:divId w:val="1479758497"/>
        <w:rPr>
          <w:rFonts w:ascii="Arial" w:hAnsi="Arial" w:cs="Arial"/>
          <w:kern w:val="0"/>
          <w:sz w:val="24"/>
          <w:szCs w:val="24"/>
          <w14:ligatures w14:val="none"/>
        </w:rPr>
      </w:pPr>
    </w:p>
    <w:p w14:paraId="5A6F98B0" w14:textId="77777777" w:rsidR="00B97F05" w:rsidRDefault="00B97F05" w:rsidP="00FC2E58">
      <w:pPr>
        <w:spacing w:line="360" w:lineRule="auto"/>
        <w:jc w:val="both"/>
        <w:divId w:val="1479758497"/>
        <w:rPr>
          <w:rFonts w:ascii="Arial" w:hAnsi="Arial" w:cs="Arial"/>
          <w:kern w:val="0"/>
          <w:sz w:val="24"/>
          <w:szCs w:val="24"/>
          <w14:ligatures w14:val="none"/>
        </w:rPr>
      </w:pPr>
    </w:p>
    <w:p w14:paraId="1AF512ED" w14:textId="06418D47" w:rsidR="008608A9" w:rsidRDefault="00B97F05" w:rsidP="00FC2E58">
      <w:pPr>
        <w:spacing w:line="360" w:lineRule="auto"/>
        <w:jc w:val="both"/>
        <w:divId w:val="1479758497"/>
        <w:rPr>
          <w:rFonts w:ascii="Arial" w:hAnsi="Arial" w:cs="Arial"/>
          <w:kern w:val="0"/>
          <w:sz w:val="24"/>
          <w:szCs w:val="24"/>
          <w14:ligatures w14:val="none"/>
        </w:rPr>
      </w:pPr>
      <w:r>
        <w:rPr>
          <w:rFonts w:ascii="Arial" w:hAnsi="Arial" w:cs="Arial"/>
          <w:kern w:val="0"/>
          <w:sz w:val="24"/>
          <w:szCs w:val="24"/>
          <w14:ligatures w14:val="none"/>
        </w:rPr>
        <w:lastRenderedPageBreak/>
        <w:t xml:space="preserve">Conclusion </w:t>
      </w:r>
    </w:p>
    <w:p w14:paraId="18B0A1B7" w14:textId="77777777" w:rsidR="008608A9" w:rsidRPr="008608A9" w:rsidRDefault="008608A9" w:rsidP="008608A9">
      <w:pPr>
        <w:spacing w:line="360" w:lineRule="auto"/>
        <w:jc w:val="both"/>
        <w:divId w:val="1479758497"/>
        <w:rPr>
          <w:rFonts w:ascii="Arial" w:hAnsi="Arial" w:cs="Arial"/>
          <w:kern w:val="0"/>
          <w:sz w:val="24"/>
          <w:szCs w:val="24"/>
          <w14:ligatures w14:val="none"/>
        </w:rPr>
      </w:pPr>
      <w:r w:rsidRPr="008608A9">
        <w:rPr>
          <w:rFonts w:ascii="Arial" w:hAnsi="Arial" w:cs="Arial"/>
          <w:kern w:val="0"/>
          <w:sz w:val="24"/>
          <w:szCs w:val="24"/>
          <w14:ligatures w14:val="none"/>
        </w:rPr>
        <w:t>In conclusion, the strategic audit of Trinity Baptist Church, England, has provided a comprehensive understanding of its internal and external dynamics, laying the groundwork for informed decision-making. The church’s strengths in community connections and spiritual leadership offer a solid foundation for growth, while identified weaknesses, such as outdated communication methods, present opportunities for improvement. Exploring opportunities for growth through community involvement aligns with the church’s mission and enhances its societal impact. Moreover, acknowledging potential threats related to declining attendance or changing religious preferences underscores the need for strategic adaptation.</w:t>
      </w:r>
    </w:p>
    <w:p w14:paraId="4B38A353" w14:textId="77777777" w:rsidR="008608A9" w:rsidRPr="008608A9" w:rsidRDefault="008608A9" w:rsidP="008608A9">
      <w:pPr>
        <w:spacing w:line="360" w:lineRule="auto"/>
        <w:jc w:val="both"/>
        <w:divId w:val="1479758497"/>
        <w:rPr>
          <w:rFonts w:ascii="Arial" w:hAnsi="Arial" w:cs="Arial"/>
          <w:kern w:val="0"/>
          <w:sz w:val="24"/>
          <w:szCs w:val="24"/>
          <w14:ligatures w14:val="none"/>
        </w:rPr>
      </w:pPr>
    </w:p>
    <w:p w14:paraId="56DE89AF" w14:textId="21B912F8" w:rsidR="008608A9" w:rsidRPr="008608A9" w:rsidRDefault="008608A9" w:rsidP="008608A9">
      <w:pPr>
        <w:spacing w:line="360" w:lineRule="auto"/>
        <w:jc w:val="both"/>
        <w:divId w:val="1479758497"/>
        <w:rPr>
          <w:rFonts w:ascii="Arial" w:hAnsi="Arial" w:cs="Arial"/>
          <w:kern w:val="0"/>
          <w:sz w:val="24"/>
          <w:szCs w:val="24"/>
          <w14:ligatures w14:val="none"/>
        </w:rPr>
      </w:pPr>
      <w:r w:rsidRPr="008608A9">
        <w:rPr>
          <w:rFonts w:ascii="Arial" w:hAnsi="Arial" w:cs="Arial"/>
          <w:kern w:val="0"/>
          <w:sz w:val="24"/>
          <w:szCs w:val="24"/>
          <w14:ligatures w14:val="none"/>
        </w:rPr>
        <w:t>The leadership analysis, incorporating transformational and servant leadership theories, emphasises the importance of cultivating leaders who inspire, serve, and adapt in the digital age. The recommendations derived from this analysis centre on leadership development, digital literacy, and strategic planning for effective digital integration. Leveraging digital communication platforms, creating online spiritual resources, and fostering community engagement through digital tools are key components of the proposed enhancements.</w:t>
      </w:r>
    </w:p>
    <w:p w14:paraId="3254D2F2" w14:textId="77777777" w:rsidR="008608A9" w:rsidRPr="008608A9" w:rsidRDefault="008608A9" w:rsidP="008608A9">
      <w:pPr>
        <w:spacing w:line="360" w:lineRule="auto"/>
        <w:jc w:val="both"/>
        <w:divId w:val="1479758497"/>
        <w:rPr>
          <w:rFonts w:ascii="Arial" w:hAnsi="Arial" w:cs="Arial"/>
          <w:kern w:val="0"/>
          <w:sz w:val="24"/>
          <w:szCs w:val="24"/>
          <w14:ligatures w14:val="none"/>
        </w:rPr>
      </w:pPr>
    </w:p>
    <w:p w14:paraId="7EE1C9A9" w14:textId="7B2D559E" w:rsidR="008608A9" w:rsidRDefault="008608A9" w:rsidP="00FC2E58">
      <w:pPr>
        <w:spacing w:line="360" w:lineRule="auto"/>
        <w:jc w:val="both"/>
        <w:divId w:val="1479758497"/>
        <w:rPr>
          <w:rFonts w:ascii="Arial" w:hAnsi="Arial" w:cs="Arial"/>
          <w:kern w:val="0"/>
          <w:sz w:val="24"/>
          <w:szCs w:val="24"/>
          <w14:ligatures w14:val="none"/>
        </w:rPr>
      </w:pPr>
      <w:r w:rsidRPr="008608A9">
        <w:rPr>
          <w:rFonts w:ascii="Arial" w:hAnsi="Arial" w:cs="Arial"/>
          <w:kern w:val="0"/>
          <w:sz w:val="24"/>
          <w:szCs w:val="24"/>
          <w14:ligatures w14:val="none"/>
        </w:rPr>
        <w:t>In moving forward, Trinity Baptist Church is encouraged to embark on a journey of continuous improvement, embracing the digital era while staying true to its core values. The convergence of strategic leadership development and digital investment stands to not only address current challenges but also position the church for sustained relevance and impact in an ever-evolving religious and technological landscape. Through these strategic measures, Trinity Baptist Church can navigate the complexities of the present while proactively shaping a vibrant and connected future for its congregation and the wider community.</w:t>
      </w:r>
    </w:p>
    <w:p w14:paraId="34FAE0C2" w14:textId="77777777" w:rsidR="00E36CB7" w:rsidRDefault="00E36CB7" w:rsidP="00FC2E58">
      <w:pPr>
        <w:spacing w:line="360" w:lineRule="auto"/>
        <w:jc w:val="both"/>
        <w:divId w:val="1479758497"/>
        <w:rPr>
          <w:rFonts w:ascii="Arial" w:hAnsi="Arial" w:cs="Arial"/>
          <w:kern w:val="0"/>
          <w:sz w:val="24"/>
          <w:szCs w:val="24"/>
          <w14:ligatures w14:val="none"/>
        </w:rPr>
      </w:pPr>
    </w:p>
    <w:p w14:paraId="2379084E" w14:textId="77777777" w:rsidR="00E36CB7" w:rsidRDefault="00E36CB7" w:rsidP="00FC2E58">
      <w:pPr>
        <w:spacing w:line="360" w:lineRule="auto"/>
        <w:jc w:val="both"/>
        <w:divId w:val="1479758497"/>
        <w:rPr>
          <w:rFonts w:ascii="Arial" w:hAnsi="Arial" w:cs="Arial"/>
          <w:kern w:val="0"/>
          <w:sz w:val="24"/>
          <w:szCs w:val="24"/>
          <w14:ligatures w14:val="none"/>
        </w:rPr>
      </w:pPr>
    </w:p>
    <w:p w14:paraId="42974EF8" w14:textId="77777777" w:rsidR="00E36CB7" w:rsidRDefault="00E36CB7" w:rsidP="00FC2E58">
      <w:pPr>
        <w:spacing w:line="360" w:lineRule="auto"/>
        <w:jc w:val="both"/>
        <w:divId w:val="1479758497"/>
        <w:rPr>
          <w:rFonts w:ascii="Arial" w:hAnsi="Arial" w:cs="Arial"/>
          <w:kern w:val="0"/>
          <w:sz w:val="24"/>
          <w:szCs w:val="24"/>
          <w14:ligatures w14:val="none"/>
        </w:rPr>
      </w:pPr>
    </w:p>
    <w:p w14:paraId="00BBB54C" w14:textId="77777777" w:rsidR="00B31432" w:rsidRDefault="00B31432" w:rsidP="00FC2E58">
      <w:pPr>
        <w:spacing w:line="360" w:lineRule="auto"/>
        <w:jc w:val="both"/>
        <w:divId w:val="1479758497"/>
        <w:rPr>
          <w:rFonts w:ascii="Arial" w:hAnsi="Arial" w:cs="Arial"/>
          <w:kern w:val="0"/>
          <w:sz w:val="24"/>
          <w:szCs w:val="24"/>
          <w14:ligatures w14:val="none"/>
        </w:rPr>
      </w:pPr>
    </w:p>
    <w:p w14:paraId="6DBE0393" w14:textId="77777777" w:rsidR="004832D5" w:rsidRDefault="004832D5" w:rsidP="00FC2E58">
      <w:pPr>
        <w:spacing w:line="360" w:lineRule="auto"/>
        <w:jc w:val="both"/>
        <w:divId w:val="1479758497"/>
        <w:rPr>
          <w:rFonts w:ascii="Arial" w:hAnsi="Arial" w:cs="Arial"/>
          <w:kern w:val="0"/>
          <w:sz w:val="24"/>
          <w:szCs w:val="24"/>
          <w14:ligatures w14:val="none"/>
        </w:rPr>
      </w:pPr>
    </w:p>
    <w:p w14:paraId="59015579" w14:textId="77777777" w:rsidR="004832D5" w:rsidRDefault="004832D5" w:rsidP="00FC2E58">
      <w:pPr>
        <w:spacing w:line="360" w:lineRule="auto"/>
        <w:jc w:val="both"/>
        <w:divId w:val="1479758497"/>
        <w:rPr>
          <w:rFonts w:ascii="Arial" w:hAnsi="Arial" w:cs="Arial"/>
          <w:kern w:val="0"/>
          <w:sz w:val="24"/>
          <w:szCs w:val="24"/>
          <w14:ligatures w14:val="none"/>
        </w:rPr>
      </w:pPr>
    </w:p>
    <w:p w14:paraId="56D77727" w14:textId="77777777" w:rsidR="004832D5" w:rsidRDefault="004832D5" w:rsidP="00FC2E58">
      <w:pPr>
        <w:spacing w:line="360" w:lineRule="auto"/>
        <w:jc w:val="both"/>
        <w:divId w:val="1479758497"/>
        <w:rPr>
          <w:rFonts w:ascii="Arial" w:hAnsi="Arial" w:cs="Arial"/>
          <w:kern w:val="0"/>
          <w:sz w:val="24"/>
          <w:szCs w:val="24"/>
          <w14:ligatures w14:val="none"/>
        </w:rPr>
      </w:pPr>
    </w:p>
    <w:p w14:paraId="42EF1007" w14:textId="77777777" w:rsidR="004832D5" w:rsidRDefault="004832D5" w:rsidP="00FC2E58">
      <w:pPr>
        <w:spacing w:line="360" w:lineRule="auto"/>
        <w:jc w:val="both"/>
        <w:divId w:val="1479758497"/>
        <w:rPr>
          <w:rFonts w:ascii="Arial" w:hAnsi="Arial" w:cs="Arial"/>
          <w:kern w:val="0"/>
          <w:sz w:val="24"/>
          <w:szCs w:val="24"/>
          <w14:ligatures w14:val="none"/>
        </w:rPr>
      </w:pPr>
    </w:p>
    <w:p w14:paraId="7B094832" w14:textId="77777777" w:rsidR="004832D5" w:rsidRDefault="004832D5" w:rsidP="00FC2E58">
      <w:pPr>
        <w:spacing w:line="360" w:lineRule="auto"/>
        <w:jc w:val="both"/>
        <w:divId w:val="1479758497"/>
        <w:rPr>
          <w:rFonts w:ascii="Arial" w:hAnsi="Arial" w:cs="Arial"/>
          <w:kern w:val="0"/>
          <w:sz w:val="24"/>
          <w:szCs w:val="24"/>
          <w14:ligatures w14:val="none"/>
        </w:rPr>
      </w:pPr>
    </w:p>
    <w:p w14:paraId="253FBD86" w14:textId="77777777" w:rsidR="004832D5" w:rsidRDefault="004832D5" w:rsidP="00FC2E58">
      <w:pPr>
        <w:spacing w:line="360" w:lineRule="auto"/>
        <w:jc w:val="both"/>
        <w:divId w:val="1479758497"/>
        <w:rPr>
          <w:rFonts w:ascii="Arial" w:hAnsi="Arial" w:cs="Arial"/>
          <w:kern w:val="0"/>
          <w:sz w:val="24"/>
          <w:szCs w:val="24"/>
          <w14:ligatures w14:val="none"/>
        </w:rPr>
      </w:pPr>
    </w:p>
    <w:p w14:paraId="29CEBD30" w14:textId="77777777" w:rsidR="004832D5" w:rsidRDefault="004832D5" w:rsidP="00FC2E58">
      <w:pPr>
        <w:spacing w:line="360" w:lineRule="auto"/>
        <w:jc w:val="both"/>
        <w:divId w:val="1479758497"/>
        <w:rPr>
          <w:rFonts w:ascii="Arial" w:hAnsi="Arial" w:cs="Arial"/>
          <w:kern w:val="0"/>
          <w:sz w:val="24"/>
          <w:szCs w:val="24"/>
          <w14:ligatures w14:val="none"/>
        </w:rPr>
      </w:pPr>
    </w:p>
    <w:p w14:paraId="29ACAEC4" w14:textId="77777777" w:rsidR="005D05AB" w:rsidRDefault="005D05AB" w:rsidP="00FC2E58">
      <w:pPr>
        <w:spacing w:line="360" w:lineRule="auto"/>
        <w:jc w:val="both"/>
        <w:divId w:val="1479758497"/>
        <w:rPr>
          <w:rFonts w:ascii="Arial" w:hAnsi="Arial" w:cs="Arial"/>
          <w:kern w:val="0"/>
          <w:sz w:val="24"/>
          <w:szCs w:val="24"/>
          <w14:ligatures w14:val="none"/>
        </w:rPr>
      </w:pPr>
    </w:p>
    <w:p w14:paraId="409E9BF1" w14:textId="77777777" w:rsidR="005D05AB" w:rsidRDefault="005D05AB" w:rsidP="00FC2E58">
      <w:pPr>
        <w:spacing w:line="360" w:lineRule="auto"/>
        <w:jc w:val="both"/>
        <w:divId w:val="1479758497"/>
        <w:rPr>
          <w:rFonts w:ascii="Arial" w:hAnsi="Arial" w:cs="Arial"/>
          <w:kern w:val="0"/>
          <w:sz w:val="24"/>
          <w:szCs w:val="24"/>
          <w14:ligatures w14:val="none"/>
        </w:rPr>
      </w:pPr>
    </w:p>
    <w:p w14:paraId="3A0AA190" w14:textId="77777777" w:rsidR="005D05AB" w:rsidRDefault="005D05AB" w:rsidP="00FC2E58">
      <w:pPr>
        <w:spacing w:line="360" w:lineRule="auto"/>
        <w:jc w:val="both"/>
        <w:divId w:val="1479758497"/>
        <w:rPr>
          <w:rFonts w:ascii="Arial" w:hAnsi="Arial" w:cs="Arial"/>
          <w:kern w:val="0"/>
          <w:sz w:val="24"/>
          <w:szCs w:val="24"/>
          <w14:ligatures w14:val="none"/>
        </w:rPr>
      </w:pPr>
    </w:p>
    <w:p w14:paraId="1ADC42D6" w14:textId="77777777" w:rsidR="005D05AB" w:rsidRDefault="005D05AB" w:rsidP="00FC2E58">
      <w:pPr>
        <w:spacing w:line="360" w:lineRule="auto"/>
        <w:jc w:val="both"/>
        <w:divId w:val="1479758497"/>
        <w:rPr>
          <w:rFonts w:ascii="Arial" w:hAnsi="Arial" w:cs="Arial"/>
          <w:kern w:val="0"/>
          <w:sz w:val="24"/>
          <w:szCs w:val="24"/>
          <w14:ligatures w14:val="none"/>
        </w:rPr>
      </w:pPr>
    </w:p>
    <w:p w14:paraId="1496529C" w14:textId="77777777" w:rsidR="005D05AB" w:rsidRDefault="005D05AB" w:rsidP="00FC2E58">
      <w:pPr>
        <w:spacing w:line="360" w:lineRule="auto"/>
        <w:jc w:val="both"/>
        <w:divId w:val="1479758497"/>
        <w:rPr>
          <w:rFonts w:ascii="Arial" w:hAnsi="Arial" w:cs="Arial"/>
          <w:kern w:val="0"/>
          <w:sz w:val="24"/>
          <w:szCs w:val="24"/>
          <w14:ligatures w14:val="none"/>
        </w:rPr>
      </w:pPr>
    </w:p>
    <w:p w14:paraId="2531C3EB" w14:textId="77777777" w:rsidR="005D05AB" w:rsidRDefault="005D05AB" w:rsidP="00FC2E58">
      <w:pPr>
        <w:spacing w:line="360" w:lineRule="auto"/>
        <w:jc w:val="both"/>
        <w:divId w:val="1479758497"/>
        <w:rPr>
          <w:rFonts w:ascii="Arial" w:hAnsi="Arial" w:cs="Arial"/>
          <w:kern w:val="0"/>
          <w:sz w:val="24"/>
          <w:szCs w:val="24"/>
          <w14:ligatures w14:val="none"/>
        </w:rPr>
      </w:pPr>
    </w:p>
    <w:p w14:paraId="0879BB11" w14:textId="77777777" w:rsidR="005D05AB" w:rsidRDefault="005D05AB" w:rsidP="00FC2E58">
      <w:pPr>
        <w:spacing w:line="360" w:lineRule="auto"/>
        <w:jc w:val="both"/>
        <w:divId w:val="1479758497"/>
        <w:rPr>
          <w:rFonts w:ascii="Arial" w:hAnsi="Arial" w:cs="Arial"/>
          <w:kern w:val="0"/>
          <w:sz w:val="24"/>
          <w:szCs w:val="24"/>
          <w14:ligatures w14:val="none"/>
        </w:rPr>
      </w:pPr>
    </w:p>
    <w:p w14:paraId="3CDDCEAA" w14:textId="77777777" w:rsidR="005D05AB" w:rsidRDefault="005D05AB" w:rsidP="00FC2E58">
      <w:pPr>
        <w:spacing w:line="360" w:lineRule="auto"/>
        <w:jc w:val="both"/>
        <w:divId w:val="1479758497"/>
        <w:rPr>
          <w:rFonts w:ascii="Arial" w:hAnsi="Arial" w:cs="Arial"/>
          <w:kern w:val="0"/>
          <w:sz w:val="24"/>
          <w:szCs w:val="24"/>
          <w14:ligatures w14:val="none"/>
        </w:rPr>
      </w:pPr>
    </w:p>
    <w:p w14:paraId="63B31A5E" w14:textId="77777777" w:rsidR="005D05AB" w:rsidRDefault="005D05AB" w:rsidP="00FC2E58">
      <w:pPr>
        <w:spacing w:line="360" w:lineRule="auto"/>
        <w:jc w:val="both"/>
        <w:divId w:val="1479758497"/>
        <w:rPr>
          <w:rFonts w:ascii="Arial" w:hAnsi="Arial" w:cs="Arial"/>
          <w:kern w:val="0"/>
          <w:sz w:val="24"/>
          <w:szCs w:val="24"/>
          <w14:ligatures w14:val="none"/>
        </w:rPr>
      </w:pPr>
    </w:p>
    <w:p w14:paraId="5D5500EA" w14:textId="77777777" w:rsidR="005D05AB" w:rsidRDefault="005D05AB" w:rsidP="00FC2E58">
      <w:pPr>
        <w:spacing w:line="360" w:lineRule="auto"/>
        <w:jc w:val="both"/>
        <w:divId w:val="1479758497"/>
        <w:rPr>
          <w:rFonts w:ascii="Arial" w:hAnsi="Arial" w:cs="Arial"/>
          <w:kern w:val="0"/>
          <w:sz w:val="24"/>
          <w:szCs w:val="24"/>
          <w14:ligatures w14:val="none"/>
        </w:rPr>
      </w:pPr>
    </w:p>
    <w:p w14:paraId="22F422A6" w14:textId="77777777" w:rsidR="005D05AB" w:rsidRDefault="005D05AB" w:rsidP="00FC2E58">
      <w:pPr>
        <w:spacing w:line="360" w:lineRule="auto"/>
        <w:jc w:val="both"/>
        <w:divId w:val="1479758497"/>
        <w:rPr>
          <w:rFonts w:ascii="Arial" w:hAnsi="Arial" w:cs="Arial"/>
          <w:kern w:val="0"/>
          <w:sz w:val="24"/>
          <w:szCs w:val="24"/>
          <w14:ligatures w14:val="none"/>
        </w:rPr>
      </w:pPr>
    </w:p>
    <w:p w14:paraId="1D374C1C" w14:textId="77777777" w:rsidR="005D05AB" w:rsidRDefault="005D05AB" w:rsidP="00FC2E58">
      <w:pPr>
        <w:spacing w:line="360" w:lineRule="auto"/>
        <w:jc w:val="both"/>
        <w:divId w:val="1479758497"/>
        <w:rPr>
          <w:rFonts w:ascii="Arial" w:hAnsi="Arial" w:cs="Arial"/>
          <w:kern w:val="0"/>
          <w:sz w:val="24"/>
          <w:szCs w:val="24"/>
          <w14:ligatures w14:val="none"/>
        </w:rPr>
      </w:pPr>
    </w:p>
    <w:p w14:paraId="6A7CE716" w14:textId="77777777" w:rsidR="005D05AB" w:rsidRDefault="005D05AB" w:rsidP="00FC2E58">
      <w:pPr>
        <w:spacing w:line="360" w:lineRule="auto"/>
        <w:jc w:val="both"/>
        <w:divId w:val="1479758497"/>
        <w:rPr>
          <w:rFonts w:ascii="Arial" w:hAnsi="Arial" w:cs="Arial"/>
          <w:kern w:val="0"/>
          <w:sz w:val="24"/>
          <w:szCs w:val="24"/>
          <w14:ligatures w14:val="none"/>
        </w:rPr>
      </w:pPr>
    </w:p>
    <w:p w14:paraId="03A87016" w14:textId="77777777" w:rsidR="005D05AB" w:rsidRDefault="005D05AB" w:rsidP="00FC2E58">
      <w:pPr>
        <w:spacing w:line="360" w:lineRule="auto"/>
        <w:jc w:val="both"/>
        <w:divId w:val="1479758497"/>
        <w:rPr>
          <w:rFonts w:ascii="Arial" w:hAnsi="Arial" w:cs="Arial"/>
          <w:kern w:val="0"/>
          <w:sz w:val="24"/>
          <w:szCs w:val="24"/>
          <w14:ligatures w14:val="none"/>
        </w:rPr>
      </w:pPr>
    </w:p>
    <w:p w14:paraId="3C08E286" w14:textId="77777777" w:rsidR="00E36CB7" w:rsidRDefault="00E36CB7" w:rsidP="00FC2E58">
      <w:pPr>
        <w:spacing w:line="360" w:lineRule="auto"/>
        <w:jc w:val="both"/>
        <w:divId w:val="1479758497"/>
        <w:rPr>
          <w:rFonts w:ascii="Arial" w:hAnsi="Arial" w:cs="Arial"/>
          <w:kern w:val="0"/>
          <w:sz w:val="24"/>
          <w:szCs w:val="24"/>
          <w14:ligatures w14:val="none"/>
        </w:rPr>
      </w:pPr>
    </w:p>
    <w:p w14:paraId="283BF3A1" w14:textId="77777777" w:rsidR="00E36CB7" w:rsidRDefault="00E36CB7" w:rsidP="00FC2E58">
      <w:pPr>
        <w:spacing w:line="360" w:lineRule="auto"/>
        <w:jc w:val="both"/>
        <w:divId w:val="1479758497"/>
        <w:rPr>
          <w:rFonts w:ascii="Arial" w:hAnsi="Arial" w:cs="Arial"/>
          <w:kern w:val="0"/>
          <w:sz w:val="24"/>
          <w:szCs w:val="24"/>
          <w14:ligatures w14:val="none"/>
        </w:rPr>
      </w:pPr>
    </w:p>
    <w:p w14:paraId="19231BF4" w14:textId="77777777" w:rsidR="00E36CB7" w:rsidRDefault="00E36CB7" w:rsidP="00FC2E58">
      <w:pPr>
        <w:spacing w:line="360" w:lineRule="auto"/>
        <w:jc w:val="both"/>
        <w:divId w:val="1479758497"/>
        <w:rPr>
          <w:rFonts w:ascii="Arial" w:hAnsi="Arial" w:cs="Arial"/>
          <w:kern w:val="0"/>
          <w:sz w:val="24"/>
          <w:szCs w:val="24"/>
          <w14:ligatures w14:val="none"/>
        </w:rPr>
      </w:pPr>
    </w:p>
    <w:p w14:paraId="17F2FE8F" w14:textId="77777777" w:rsidR="00E36CB7" w:rsidRDefault="00E36CB7" w:rsidP="00FC2E58">
      <w:pPr>
        <w:spacing w:line="360" w:lineRule="auto"/>
        <w:jc w:val="both"/>
        <w:divId w:val="1479758497"/>
        <w:rPr>
          <w:rFonts w:ascii="Arial" w:hAnsi="Arial" w:cs="Arial"/>
          <w:kern w:val="0"/>
          <w:sz w:val="24"/>
          <w:szCs w:val="24"/>
          <w14:ligatures w14:val="none"/>
        </w:rPr>
      </w:pPr>
    </w:p>
    <w:p w14:paraId="194B252F" w14:textId="77777777" w:rsidR="005D05AB" w:rsidRDefault="005D05AB" w:rsidP="00FC2E58">
      <w:pPr>
        <w:spacing w:line="360" w:lineRule="auto"/>
        <w:jc w:val="both"/>
        <w:divId w:val="1479758497"/>
        <w:rPr>
          <w:rFonts w:ascii="Arial" w:hAnsi="Arial" w:cs="Arial"/>
          <w:kern w:val="0"/>
          <w:sz w:val="24"/>
          <w:szCs w:val="24"/>
          <w14:ligatures w14:val="none"/>
        </w:rPr>
      </w:pPr>
    </w:p>
    <w:p w14:paraId="29831531" w14:textId="77777777" w:rsidR="005D05AB" w:rsidRDefault="005D05AB" w:rsidP="00FC2E58">
      <w:pPr>
        <w:spacing w:line="360" w:lineRule="auto"/>
        <w:jc w:val="both"/>
        <w:divId w:val="1479758497"/>
        <w:rPr>
          <w:rFonts w:ascii="Arial" w:hAnsi="Arial" w:cs="Arial"/>
          <w:kern w:val="0"/>
          <w:sz w:val="24"/>
          <w:szCs w:val="24"/>
          <w14:ligatures w14:val="none"/>
        </w:rPr>
      </w:pPr>
    </w:p>
    <w:p w14:paraId="1112D4AF" w14:textId="1E656FFD" w:rsidR="00E91037" w:rsidRDefault="00E91037" w:rsidP="00E91037">
      <w:pPr>
        <w:spacing w:line="360" w:lineRule="auto"/>
        <w:jc w:val="both"/>
        <w:divId w:val="1479758497"/>
        <w:rPr>
          <w:rFonts w:ascii="Arial" w:hAnsi="Arial" w:cs="Arial"/>
          <w:b/>
          <w:bCs/>
          <w:kern w:val="0"/>
          <w:sz w:val="28"/>
          <w:szCs w:val="28"/>
          <w14:ligatures w14:val="none"/>
        </w:rPr>
      </w:pPr>
      <w:r>
        <w:rPr>
          <w:rFonts w:ascii="Arial" w:hAnsi="Arial" w:cs="Arial"/>
          <w:b/>
          <w:bCs/>
          <w:kern w:val="0"/>
          <w:sz w:val="28"/>
          <w:szCs w:val="28"/>
          <w14:ligatures w14:val="none"/>
        </w:rPr>
        <w:t xml:space="preserve">                            </w:t>
      </w:r>
      <w:r w:rsidR="005D05AB" w:rsidRPr="00E91037">
        <w:rPr>
          <w:rFonts w:ascii="Arial" w:hAnsi="Arial" w:cs="Arial"/>
          <w:b/>
          <w:bCs/>
          <w:kern w:val="0"/>
          <w:sz w:val="28"/>
          <w:szCs w:val="28"/>
          <w14:ligatures w14:val="none"/>
        </w:rPr>
        <w:t xml:space="preserve">Reference list </w:t>
      </w:r>
    </w:p>
    <w:p w14:paraId="07C24182" w14:textId="000820FE" w:rsidR="00B01440" w:rsidRPr="00955073" w:rsidRDefault="00B01440" w:rsidP="003E74C9">
      <w:pPr>
        <w:shd w:val="clear" w:color="auto" w:fill="FFFFFF"/>
        <w:spacing w:afterAutospacing="1" w:line="360" w:lineRule="auto"/>
        <w:jc w:val="both"/>
        <w:divId w:val="1704749063"/>
        <w:rPr>
          <w:rFonts w:ascii="Arial" w:eastAsia="Times New Roman" w:hAnsi="Arial" w:cs="Arial"/>
          <w:color w:val="333333"/>
          <w:kern w:val="0"/>
          <w:sz w:val="24"/>
          <w:szCs w:val="24"/>
          <w14:ligatures w14:val="none"/>
        </w:rPr>
      </w:pPr>
      <w:r w:rsidRPr="00B01440">
        <w:rPr>
          <w:rFonts w:ascii="Arial" w:eastAsia="Times New Roman" w:hAnsi="Arial" w:cs="Arial"/>
          <w:color w:val="333333"/>
          <w:sz w:val="24"/>
          <w:szCs w:val="24"/>
        </w:rPr>
        <w:t>Marcel L. A. M. </w:t>
      </w:r>
      <w:proofErr w:type="spellStart"/>
      <w:r w:rsidRPr="00B01440">
        <w:rPr>
          <w:rFonts w:ascii="Arial" w:eastAsia="Times New Roman" w:hAnsi="Arial" w:cs="Arial"/>
          <w:color w:val="333333"/>
          <w:sz w:val="24"/>
          <w:szCs w:val="24"/>
        </w:rPr>
        <w:t>Bogers</w:t>
      </w:r>
      <w:proofErr w:type="spellEnd"/>
      <w:r w:rsidRPr="00B01440">
        <w:rPr>
          <w:rStyle w:val="PageNumber"/>
          <w:rFonts w:ascii="Arial" w:eastAsia="Times New Roman" w:hAnsi="Arial" w:cs="Arial"/>
          <w:color w:val="333333"/>
          <w:sz w:val="24"/>
          <w:szCs w:val="24"/>
        </w:rPr>
        <w:t>,</w:t>
      </w:r>
      <w:r w:rsidRPr="00B01440">
        <w:rPr>
          <w:rFonts w:ascii="Arial" w:eastAsia="Times New Roman" w:hAnsi="Arial" w:cs="Arial"/>
          <w:color w:val="333333"/>
          <w:sz w:val="24"/>
          <w:szCs w:val="24"/>
        </w:rPr>
        <w:t> Raghu </w:t>
      </w:r>
      <w:proofErr w:type="spellStart"/>
      <w:r w:rsidRPr="00B01440">
        <w:rPr>
          <w:rFonts w:ascii="Arial" w:eastAsia="Times New Roman" w:hAnsi="Arial" w:cs="Arial"/>
          <w:color w:val="333333"/>
          <w:sz w:val="24"/>
          <w:szCs w:val="24"/>
        </w:rPr>
        <w:t>Garud</w:t>
      </w:r>
      <w:proofErr w:type="spellEnd"/>
      <w:r w:rsidRPr="00B01440">
        <w:rPr>
          <w:rStyle w:val="PageNumber"/>
          <w:rFonts w:ascii="Arial" w:eastAsia="Times New Roman" w:hAnsi="Arial" w:cs="Arial"/>
          <w:color w:val="333333"/>
          <w:sz w:val="24"/>
          <w:szCs w:val="24"/>
        </w:rPr>
        <w:t>,</w:t>
      </w:r>
      <w:r w:rsidRPr="00B01440">
        <w:rPr>
          <w:rFonts w:ascii="Arial" w:eastAsia="Times New Roman" w:hAnsi="Arial" w:cs="Arial"/>
          <w:color w:val="333333"/>
          <w:sz w:val="24"/>
          <w:szCs w:val="24"/>
        </w:rPr>
        <w:t> Llewellyn D. W. Thomas</w:t>
      </w:r>
      <w:r w:rsidRPr="00B01440">
        <w:rPr>
          <w:rStyle w:val="PageNumber"/>
          <w:rFonts w:ascii="Arial" w:eastAsia="Times New Roman" w:hAnsi="Arial" w:cs="Arial"/>
          <w:color w:val="333333"/>
          <w:sz w:val="24"/>
          <w:szCs w:val="24"/>
        </w:rPr>
        <w:t>,</w:t>
      </w:r>
      <w:r w:rsidRPr="00B01440">
        <w:rPr>
          <w:rFonts w:ascii="Arial" w:eastAsia="Times New Roman" w:hAnsi="Arial" w:cs="Arial"/>
          <w:color w:val="333333"/>
          <w:sz w:val="24"/>
          <w:szCs w:val="24"/>
        </w:rPr>
        <w:t> Philipp </w:t>
      </w:r>
      <w:proofErr w:type="spellStart"/>
      <w:r w:rsidRPr="00B01440">
        <w:rPr>
          <w:rFonts w:ascii="Arial" w:eastAsia="Times New Roman" w:hAnsi="Arial" w:cs="Arial"/>
          <w:color w:val="333333"/>
          <w:sz w:val="24"/>
          <w:szCs w:val="24"/>
        </w:rPr>
        <w:t>Tuertscher</w:t>
      </w:r>
      <w:proofErr w:type="spellEnd"/>
      <w:r w:rsidRPr="00B01440">
        <w:rPr>
          <w:rFonts w:ascii="Arial" w:eastAsia="Times New Roman" w:hAnsi="Arial" w:cs="Arial"/>
          <w:color w:val="333333"/>
          <w:sz w:val="24"/>
          <w:szCs w:val="24"/>
        </w:rPr>
        <w:t> </w:t>
      </w:r>
      <w:r w:rsidRPr="00B01440">
        <w:rPr>
          <w:rStyle w:val="PageNumber"/>
          <w:rFonts w:ascii="Arial" w:eastAsia="Times New Roman" w:hAnsi="Arial" w:cs="Arial"/>
          <w:color w:val="333333"/>
          <w:sz w:val="24"/>
          <w:szCs w:val="24"/>
        </w:rPr>
        <w:t>&amp;</w:t>
      </w:r>
      <w:r w:rsidRPr="00B01440">
        <w:rPr>
          <w:rFonts w:ascii="Arial" w:eastAsia="Times New Roman" w:hAnsi="Arial" w:cs="Arial"/>
          <w:color w:val="333333"/>
          <w:sz w:val="24"/>
          <w:szCs w:val="24"/>
        </w:rPr>
        <w:t> </w:t>
      </w:r>
      <w:proofErr w:type="spellStart"/>
      <w:r w:rsidRPr="00B01440">
        <w:rPr>
          <w:rFonts w:ascii="Arial" w:eastAsia="Times New Roman" w:hAnsi="Arial" w:cs="Arial"/>
          <w:color w:val="333333"/>
          <w:sz w:val="24"/>
          <w:szCs w:val="24"/>
        </w:rPr>
        <w:t>YoungjinYoo</w:t>
      </w:r>
      <w:proofErr w:type="spellEnd"/>
      <w:r w:rsidRPr="00B01440">
        <w:rPr>
          <w:rFonts w:ascii="Arial" w:eastAsia="Times New Roman" w:hAnsi="Arial" w:cs="Arial"/>
          <w:color w:val="333333"/>
          <w:sz w:val="24"/>
          <w:szCs w:val="24"/>
        </w:rPr>
        <w:t> (2022) Digital innovation: transforming research and practice, Innovation, 24:1, 4-12, DOI: </w:t>
      </w:r>
      <w:hyperlink r:id="rId7" w:history="1">
        <w:r w:rsidRPr="00B01440">
          <w:rPr>
            <w:rFonts w:ascii="Arial" w:eastAsia="Times New Roman" w:hAnsi="Arial" w:cs="Arial"/>
            <w:color w:val="333333"/>
            <w:sz w:val="24"/>
            <w:szCs w:val="24"/>
          </w:rPr>
          <w:t>10.1080/14479338.2021.2005465</w:t>
        </w:r>
      </w:hyperlink>
    </w:p>
    <w:p w14:paraId="6DFB25BA" w14:textId="77777777" w:rsidR="00E91037" w:rsidRDefault="00E91037" w:rsidP="00E91037">
      <w:pPr>
        <w:spacing w:line="360" w:lineRule="auto"/>
        <w:jc w:val="both"/>
        <w:divId w:val="992753991"/>
        <w:rPr>
          <w:rFonts w:ascii="Arial" w:hAnsi="Arial" w:cs="Arial"/>
          <w:sz w:val="24"/>
          <w:szCs w:val="24"/>
        </w:rPr>
      </w:pPr>
      <w:proofErr w:type="spellStart"/>
      <w:r w:rsidRPr="00E91037">
        <w:rPr>
          <w:rFonts w:ascii="Arial" w:hAnsi="Arial" w:cs="Arial"/>
          <w:sz w:val="24"/>
          <w:szCs w:val="24"/>
        </w:rPr>
        <w:t>FAITHTECH</w:t>
      </w:r>
      <w:proofErr w:type="spellEnd"/>
      <w:r w:rsidRPr="00E91037">
        <w:rPr>
          <w:rFonts w:ascii="Arial" w:hAnsi="Arial" w:cs="Arial"/>
          <w:sz w:val="24"/>
          <w:szCs w:val="24"/>
        </w:rPr>
        <w:t xml:space="preserve"> (2023) AI RESOURCES [Online] Available at http://faithtech.com/ai/ [Accessed 3/12/2023]</w:t>
      </w:r>
    </w:p>
    <w:p w14:paraId="14535B8C" w14:textId="77777777" w:rsidR="0077316E" w:rsidRDefault="0077316E" w:rsidP="00E91037">
      <w:pPr>
        <w:spacing w:line="360" w:lineRule="auto"/>
        <w:jc w:val="both"/>
        <w:divId w:val="992753991"/>
        <w:rPr>
          <w:rFonts w:ascii="Arial" w:hAnsi="Arial" w:cs="Arial"/>
          <w:sz w:val="24"/>
          <w:szCs w:val="24"/>
        </w:rPr>
      </w:pPr>
    </w:p>
    <w:p w14:paraId="2C9E79E4" w14:textId="77777777" w:rsidR="0077316E" w:rsidRPr="00A35342" w:rsidRDefault="0077316E" w:rsidP="00A35342">
      <w:pPr>
        <w:spacing w:line="360" w:lineRule="auto"/>
        <w:jc w:val="both"/>
        <w:divId w:val="1552186463"/>
        <w:rPr>
          <w:rFonts w:ascii="Arial" w:hAnsi="Arial" w:cs="Arial"/>
          <w:kern w:val="0"/>
          <w:sz w:val="24"/>
          <w:szCs w:val="24"/>
          <w14:ligatures w14:val="none"/>
        </w:rPr>
      </w:pPr>
      <w:proofErr w:type="spellStart"/>
      <w:r w:rsidRPr="00A35342">
        <w:rPr>
          <w:rFonts w:ascii="Arial" w:hAnsi="Arial" w:cs="Arial"/>
          <w:sz w:val="24"/>
          <w:szCs w:val="24"/>
        </w:rPr>
        <w:lastRenderedPageBreak/>
        <w:t>Aderemi</w:t>
      </w:r>
      <w:proofErr w:type="spellEnd"/>
      <w:r w:rsidRPr="00A35342">
        <w:rPr>
          <w:rFonts w:ascii="Arial" w:hAnsi="Arial" w:cs="Arial"/>
          <w:sz w:val="24"/>
          <w:szCs w:val="24"/>
        </w:rPr>
        <w:t xml:space="preserve"> </w:t>
      </w:r>
      <w:proofErr w:type="spellStart"/>
      <w:r w:rsidRPr="00A35342">
        <w:rPr>
          <w:rFonts w:ascii="Arial" w:hAnsi="Arial" w:cs="Arial"/>
          <w:sz w:val="24"/>
          <w:szCs w:val="24"/>
        </w:rPr>
        <w:t>Adedibu</w:t>
      </w:r>
      <w:proofErr w:type="spellEnd"/>
      <w:r w:rsidRPr="00A35342">
        <w:rPr>
          <w:rFonts w:ascii="Arial" w:hAnsi="Arial" w:cs="Arial"/>
          <w:sz w:val="24"/>
          <w:szCs w:val="24"/>
        </w:rPr>
        <w:t>, B. (2013) 'Reverse Mission or Migrant Sanctuaries? Migration, Symbolic Mapping, and Missionary Challenges of Britain's Black Majority Churches '.</w:t>
      </w:r>
    </w:p>
    <w:p w14:paraId="756613EE" w14:textId="25D0D8E2" w:rsidR="00E02848" w:rsidRDefault="0077316E" w:rsidP="00A35342">
      <w:pPr>
        <w:spacing w:line="360" w:lineRule="auto"/>
        <w:jc w:val="both"/>
        <w:divId w:val="1552186463"/>
        <w:rPr>
          <w:rFonts w:ascii="Arial" w:hAnsi="Arial" w:cs="Arial"/>
          <w:sz w:val="24"/>
          <w:szCs w:val="24"/>
        </w:rPr>
      </w:pPr>
      <w:r w:rsidRPr="00A35342">
        <w:rPr>
          <w:rFonts w:ascii="Arial" w:hAnsi="Arial" w:cs="Arial"/>
          <w:sz w:val="24"/>
          <w:szCs w:val="24"/>
        </w:rPr>
        <w:t>Pneuma 53, (-) 406-407.</w:t>
      </w:r>
    </w:p>
    <w:p w14:paraId="723268D1" w14:textId="77777777" w:rsidR="00F731EA" w:rsidRDefault="00F731EA" w:rsidP="00A35342">
      <w:pPr>
        <w:spacing w:line="360" w:lineRule="auto"/>
        <w:jc w:val="both"/>
        <w:divId w:val="1552186463"/>
        <w:rPr>
          <w:rFonts w:ascii="Arial" w:hAnsi="Arial" w:cs="Arial"/>
          <w:sz w:val="24"/>
          <w:szCs w:val="24"/>
        </w:rPr>
      </w:pPr>
    </w:p>
    <w:p w14:paraId="2BCDFE69" w14:textId="12416644" w:rsidR="00E02848" w:rsidRDefault="00E02848" w:rsidP="00A245BF">
      <w:pPr>
        <w:spacing w:line="360" w:lineRule="auto"/>
        <w:jc w:val="both"/>
        <w:divId w:val="1894193520"/>
        <w:rPr>
          <w:rFonts w:ascii="Arial" w:hAnsi="Arial" w:cs="Arial"/>
          <w:sz w:val="24"/>
          <w:szCs w:val="24"/>
        </w:rPr>
      </w:pPr>
      <w:r w:rsidRPr="00A245BF">
        <w:rPr>
          <w:rFonts w:ascii="Arial" w:hAnsi="Arial" w:cs="Arial"/>
          <w:sz w:val="24"/>
          <w:szCs w:val="24"/>
        </w:rPr>
        <w:t xml:space="preserve">Booth, Duncan, Aguilar Garcia, </w:t>
      </w:r>
      <w:r w:rsidR="00F731EA" w:rsidRPr="00A245BF">
        <w:rPr>
          <w:rFonts w:ascii="Arial" w:hAnsi="Arial" w:cs="Arial"/>
          <w:sz w:val="24"/>
          <w:szCs w:val="24"/>
        </w:rPr>
        <w:t>P, P, C</w:t>
      </w:r>
      <w:r w:rsidRPr="00A245BF">
        <w:rPr>
          <w:rFonts w:ascii="Arial" w:hAnsi="Arial" w:cs="Arial"/>
          <w:sz w:val="24"/>
          <w:szCs w:val="24"/>
        </w:rPr>
        <w:t xml:space="preserve"> (2022) 'Calls grow to disestablish Church of England as Christians become minority'. The Guardian. 29 November, Front page.</w:t>
      </w:r>
    </w:p>
    <w:p w14:paraId="6786417A" w14:textId="77777777" w:rsidR="00E24582" w:rsidRDefault="00E24582" w:rsidP="00A245BF">
      <w:pPr>
        <w:spacing w:line="360" w:lineRule="auto"/>
        <w:jc w:val="both"/>
        <w:divId w:val="1894193520"/>
        <w:rPr>
          <w:rFonts w:ascii="Arial" w:hAnsi="Arial" w:cs="Arial"/>
          <w:sz w:val="24"/>
          <w:szCs w:val="24"/>
        </w:rPr>
      </w:pPr>
    </w:p>
    <w:p w14:paraId="0E888BF8" w14:textId="77777777" w:rsidR="00717A93" w:rsidRPr="00717A93" w:rsidRDefault="00717A93" w:rsidP="00717A93">
      <w:pPr>
        <w:spacing w:line="360" w:lineRule="auto"/>
        <w:divId w:val="279919025"/>
        <w:rPr>
          <w:rFonts w:ascii="Arial" w:hAnsi="Arial" w:cs="Arial"/>
          <w:kern w:val="0"/>
          <w:sz w:val="24"/>
          <w:szCs w:val="24"/>
          <w14:ligatures w14:val="none"/>
        </w:rPr>
      </w:pPr>
      <w:r w:rsidRPr="00717A93">
        <w:rPr>
          <w:rFonts w:ascii="Arial" w:hAnsi="Arial" w:cs="Arial"/>
          <w:sz w:val="24"/>
          <w:szCs w:val="24"/>
        </w:rPr>
        <w:t>BBC (2023) The role and nature of Christian discipleship - CCA [Online] Available at http://www.bbc.co.uk/bitesize/guides/zn8qy9q/revision/9 [Accessed 4/12/2023]</w:t>
      </w:r>
    </w:p>
    <w:p w14:paraId="03A278F8" w14:textId="77777777" w:rsidR="00F731EA" w:rsidRPr="00A245BF" w:rsidRDefault="00F731EA" w:rsidP="00A245BF">
      <w:pPr>
        <w:spacing w:line="360" w:lineRule="auto"/>
        <w:jc w:val="both"/>
        <w:divId w:val="1894193520"/>
        <w:rPr>
          <w:rFonts w:ascii="Arial" w:hAnsi="Arial" w:cs="Arial"/>
          <w:kern w:val="0"/>
          <w:sz w:val="24"/>
          <w:szCs w:val="24"/>
          <w14:ligatures w14:val="none"/>
        </w:rPr>
      </w:pPr>
    </w:p>
    <w:p w14:paraId="18A5DDB6" w14:textId="77777777" w:rsidR="00E02848" w:rsidRPr="00A245BF" w:rsidRDefault="00E02848" w:rsidP="00A245BF">
      <w:pPr>
        <w:spacing w:line="360" w:lineRule="auto"/>
        <w:jc w:val="both"/>
        <w:divId w:val="1894193520"/>
        <w:rPr>
          <w:rFonts w:ascii="Arial" w:hAnsi="Arial" w:cs="Arial"/>
          <w:sz w:val="24"/>
          <w:szCs w:val="24"/>
        </w:rPr>
      </w:pPr>
      <w:r w:rsidRPr="00A245BF">
        <w:rPr>
          <w:rFonts w:ascii="Arial" w:hAnsi="Arial" w:cs="Arial"/>
          <w:sz w:val="24"/>
          <w:szCs w:val="24"/>
        </w:rPr>
        <w:t>Trinity Baptist Church (2017) Vision Statement and Missions Statement [Online]</w:t>
      </w:r>
    </w:p>
    <w:p w14:paraId="1238F617" w14:textId="3542E626" w:rsidR="00E87841" w:rsidRPr="005C3CD9" w:rsidRDefault="00E02848" w:rsidP="00942E31">
      <w:pPr>
        <w:spacing w:line="360" w:lineRule="auto"/>
        <w:jc w:val="both"/>
        <w:divId w:val="1894193520"/>
        <w:rPr>
          <w:rFonts w:ascii="Arial" w:hAnsi="Arial" w:cs="Arial"/>
          <w:sz w:val="24"/>
          <w:szCs w:val="24"/>
        </w:rPr>
      </w:pPr>
      <w:r w:rsidRPr="00A245BF">
        <w:rPr>
          <w:rFonts w:ascii="Arial" w:hAnsi="Arial" w:cs="Arial"/>
          <w:sz w:val="24"/>
          <w:szCs w:val="24"/>
        </w:rPr>
        <w:t>Available at http://tbcoasishouse.com [Accessed 27/03/2023]</w:t>
      </w:r>
    </w:p>
    <w:p w14:paraId="3C4F1308" w14:textId="77777777" w:rsidR="00E87841" w:rsidRPr="005C3CD9" w:rsidRDefault="00E87841" w:rsidP="005C3CD9">
      <w:pPr>
        <w:spacing w:line="360" w:lineRule="auto"/>
        <w:jc w:val="both"/>
        <w:divId w:val="427970821"/>
        <w:rPr>
          <w:rFonts w:ascii="Arial" w:hAnsi="Arial" w:cs="Arial"/>
          <w:sz w:val="24"/>
          <w:szCs w:val="24"/>
        </w:rPr>
      </w:pPr>
    </w:p>
    <w:p w14:paraId="773DA766" w14:textId="15A980D9" w:rsidR="0070758E" w:rsidRPr="00E61683" w:rsidRDefault="00E87841" w:rsidP="00E61683">
      <w:pPr>
        <w:spacing w:line="360" w:lineRule="auto"/>
        <w:jc w:val="both"/>
        <w:divId w:val="777414348"/>
        <w:rPr>
          <w:rFonts w:ascii="Arial" w:hAnsi="Arial" w:cs="Arial"/>
          <w:sz w:val="24"/>
          <w:szCs w:val="24"/>
        </w:rPr>
      </w:pPr>
      <w:r w:rsidRPr="005C3CD9">
        <w:rPr>
          <w:rFonts w:ascii="Arial" w:hAnsi="Arial" w:cs="Arial"/>
          <w:sz w:val="24"/>
          <w:szCs w:val="24"/>
        </w:rPr>
        <w:t>Trinity Baptist Church (2023) Songs of Praise -featuring TBC 22102023 [Online] Available at http://live.tbcoasishouse.com [Accessed 3/12/2023]</w:t>
      </w:r>
    </w:p>
    <w:p w14:paraId="5F2EB540" w14:textId="08FCD186" w:rsidR="001712EF" w:rsidRDefault="00F52311" w:rsidP="001712EF">
      <w:pPr>
        <w:spacing w:line="360" w:lineRule="auto"/>
        <w:jc w:val="both"/>
        <w:divId w:val="1692605976"/>
        <w:rPr>
          <w:rFonts w:ascii="Arial" w:hAnsi="Arial" w:cs="Arial"/>
          <w:sz w:val="24"/>
          <w:szCs w:val="24"/>
        </w:rPr>
      </w:pPr>
      <w:r w:rsidRPr="005A28EA">
        <w:rPr>
          <w:rFonts w:ascii="Arial" w:hAnsi="Arial" w:cs="Arial"/>
          <w:sz w:val="24"/>
          <w:szCs w:val="24"/>
        </w:rPr>
        <w:t>Forbes (2022) How Digital Engagement Will Evolve In 2022 [Online] Available at http://www.forbes.com/sites/forbestechcouncil/2022/02/25/how-digital-engagement-will-evolve-in-2022/ [Accessed 3/12/2023]</w:t>
      </w:r>
    </w:p>
    <w:p w14:paraId="76D4B892" w14:textId="77777777" w:rsidR="001712EF" w:rsidRPr="001712EF" w:rsidRDefault="001712EF" w:rsidP="001712EF">
      <w:pPr>
        <w:spacing w:line="360" w:lineRule="auto"/>
        <w:jc w:val="both"/>
        <w:divId w:val="1692605976"/>
        <w:rPr>
          <w:rFonts w:ascii="Arial" w:hAnsi="Arial" w:cs="Arial"/>
          <w:sz w:val="24"/>
          <w:szCs w:val="24"/>
        </w:rPr>
      </w:pPr>
    </w:p>
    <w:p w14:paraId="6C1A49F2" w14:textId="0CBE5AA3" w:rsidR="008C627C" w:rsidRDefault="004C092B" w:rsidP="00561391">
      <w:pPr>
        <w:spacing w:line="360" w:lineRule="auto"/>
        <w:jc w:val="both"/>
        <w:divId w:val="1406145209"/>
        <w:rPr>
          <w:rFonts w:ascii="Arial" w:hAnsi="Arial" w:cs="Arial"/>
          <w:sz w:val="24"/>
          <w:szCs w:val="24"/>
        </w:rPr>
      </w:pPr>
      <w:r w:rsidRPr="004C092B">
        <w:rPr>
          <w:rFonts w:ascii="Arial" w:hAnsi="Arial" w:cs="Arial"/>
          <w:sz w:val="24"/>
          <w:szCs w:val="24"/>
        </w:rPr>
        <w:t xml:space="preserve">Church Tech Today (2023) 7 Trends </w:t>
      </w:r>
      <w:r w:rsidR="00F368C3">
        <w:rPr>
          <w:rFonts w:ascii="Arial" w:hAnsi="Arial" w:cs="Arial"/>
          <w:sz w:val="24"/>
          <w:szCs w:val="24"/>
        </w:rPr>
        <w:t xml:space="preserve">For </w:t>
      </w:r>
      <w:r w:rsidRPr="004C092B">
        <w:rPr>
          <w:rFonts w:ascii="Arial" w:hAnsi="Arial" w:cs="Arial"/>
          <w:sz w:val="24"/>
          <w:szCs w:val="24"/>
        </w:rPr>
        <w:t>Church Technology In Ministry For 2023 [Online] Available at http:///churchtechtoday.com/7-trends-for-church-technology-in-ministry-for-2023/ [Accessed 03/12/2023]</w:t>
      </w:r>
    </w:p>
    <w:p w14:paraId="2878F6ED" w14:textId="77777777" w:rsidR="00394D5D" w:rsidRPr="00394D5D" w:rsidRDefault="00394D5D" w:rsidP="00561391">
      <w:pPr>
        <w:spacing w:line="360" w:lineRule="auto"/>
        <w:jc w:val="both"/>
        <w:divId w:val="1406145209"/>
        <w:rPr>
          <w:rFonts w:ascii="Arial" w:hAnsi="Arial" w:cs="Arial"/>
          <w:sz w:val="24"/>
          <w:szCs w:val="24"/>
        </w:rPr>
      </w:pPr>
    </w:p>
    <w:p w14:paraId="488FFB3C" w14:textId="77777777" w:rsidR="00C630F3" w:rsidRDefault="00C630F3" w:rsidP="00561391">
      <w:pPr>
        <w:spacing w:line="360" w:lineRule="auto"/>
        <w:jc w:val="both"/>
        <w:divId w:val="1113282823"/>
        <w:rPr>
          <w:rFonts w:ascii="Arial" w:hAnsi="Arial" w:cs="Arial"/>
          <w:sz w:val="24"/>
          <w:szCs w:val="24"/>
        </w:rPr>
      </w:pPr>
      <w:r w:rsidRPr="00561391">
        <w:rPr>
          <w:rFonts w:ascii="Arial" w:hAnsi="Arial" w:cs="Arial"/>
          <w:sz w:val="24"/>
          <w:szCs w:val="24"/>
        </w:rPr>
        <w:t>Harvard Business School Online (2020) A MANAGER’S GUIDE TO SUCCESSFUL STRATEGY IMPLEMENTATION [Online] Available at http://online.hbs.edu/blog/post/strategy-implementation-for-managers [Accessed 03/12/2023]</w:t>
      </w:r>
    </w:p>
    <w:p w14:paraId="48B683D6" w14:textId="77777777" w:rsidR="008D1801" w:rsidRDefault="008D1801" w:rsidP="00561391">
      <w:pPr>
        <w:spacing w:line="360" w:lineRule="auto"/>
        <w:jc w:val="both"/>
        <w:divId w:val="1113282823"/>
        <w:rPr>
          <w:rFonts w:ascii="Arial" w:hAnsi="Arial" w:cs="Arial"/>
          <w:sz w:val="24"/>
          <w:szCs w:val="24"/>
        </w:rPr>
      </w:pPr>
    </w:p>
    <w:p w14:paraId="03E21D5B" w14:textId="77777777" w:rsidR="008D1801" w:rsidRPr="00EA7651" w:rsidRDefault="008D1801" w:rsidP="00EA7651">
      <w:pPr>
        <w:spacing w:line="360" w:lineRule="auto"/>
        <w:jc w:val="both"/>
        <w:divId w:val="1532764475"/>
        <w:rPr>
          <w:rFonts w:ascii="Arial" w:hAnsi="Arial" w:cs="Arial"/>
          <w:kern w:val="0"/>
          <w:sz w:val="24"/>
          <w:szCs w:val="24"/>
          <w14:ligatures w14:val="none"/>
        </w:rPr>
      </w:pPr>
      <w:r w:rsidRPr="00EA7651">
        <w:rPr>
          <w:rFonts w:ascii="Arial" w:hAnsi="Arial" w:cs="Arial"/>
          <w:sz w:val="24"/>
          <w:szCs w:val="24"/>
        </w:rPr>
        <w:t>orange (219) How Churches Can Use Partnerships to Reach the Community [Online] Available at http://orangeleaders.com/2019/11/22/churches-can-use-partnerships-reach-community/ [Accessed 3/12/2023]</w:t>
      </w:r>
    </w:p>
    <w:p w14:paraId="3948F511" w14:textId="77777777" w:rsidR="008D1801" w:rsidRPr="00EA7651" w:rsidRDefault="008D1801" w:rsidP="00EA7651">
      <w:pPr>
        <w:spacing w:line="360" w:lineRule="auto"/>
        <w:jc w:val="both"/>
        <w:divId w:val="1113282823"/>
        <w:rPr>
          <w:rFonts w:ascii="Arial" w:hAnsi="Arial" w:cs="Arial"/>
          <w:kern w:val="0"/>
          <w:sz w:val="24"/>
          <w:szCs w:val="24"/>
          <w14:ligatures w14:val="none"/>
        </w:rPr>
      </w:pPr>
    </w:p>
    <w:p w14:paraId="5E38C148" w14:textId="77777777" w:rsidR="00C630F3" w:rsidRPr="00EA7651" w:rsidRDefault="00C630F3" w:rsidP="00EA7651">
      <w:pPr>
        <w:spacing w:line="360" w:lineRule="auto"/>
        <w:jc w:val="both"/>
        <w:divId w:val="1406145209"/>
        <w:rPr>
          <w:rFonts w:ascii="Arial" w:hAnsi="Arial" w:cs="Arial"/>
          <w:kern w:val="0"/>
          <w:sz w:val="24"/>
          <w:szCs w:val="24"/>
          <w14:ligatures w14:val="none"/>
        </w:rPr>
      </w:pPr>
    </w:p>
    <w:p w14:paraId="0F8D1500" w14:textId="77777777" w:rsidR="00482D95" w:rsidRPr="00482D95" w:rsidRDefault="00482D95" w:rsidP="00482D95">
      <w:pPr>
        <w:spacing w:line="360" w:lineRule="auto"/>
        <w:jc w:val="both"/>
        <w:divId w:val="1719628645"/>
        <w:rPr>
          <w:rFonts w:ascii="Arial" w:hAnsi="Arial" w:cs="Arial"/>
          <w:kern w:val="0"/>
          <w:sz w:val="24"/>
          <w:szCs w:val="24"/>
          <w14:ligatures w14:val="none"/>
        </w:rPr>
      </w:pPr>
      <w:r w:rsidRPr="00482D95">
        <w:rPr>
          <w:rFonts w:ascii="Arial" w:hAnsi="Arial" w:cs="Arial"/>
          <w:sz w:val="24"/>
          <w:szCs w:val="24"/>
        </w:rPr>
        <w:lastRenderedPageBreak/>
        <w:t>MAVEN (2017) The importance of good financial stewardship [Online] Available at http:///www.mavencp.com/insights/536-the-importance-of-good-financial-stewardship [Accessed 3/12/2023]</w:t>
      </w:r>
    </w:p>
    <w:p w14:paraId="12306ADF" w14:textId="77777777" w:rsidR="00482D95" w:rsidRDefault="00482D95" w:rsidP="00482D95">
      <w:pPr>
        <w:spacing w:line="360" w:lineRule="auto"/>
        <w:jc w:val="both"/>
        <w:divId w:val="1406145209"/>
        <w:rPr>
          <w:rFonts w:ascii="Arial" w:hAnsi="Arial" w:cs="Arial"/>
          <w:kern w:val="0"/>
          <w:sz w:val="24"/>
          <w:szCs w:val="24"/>
          <w14:ligatures w14:val="none"/>
        </w:rPr>
      </w:pPr>
    </w:p>
    <w:p w14:paraId="0A88DF90" w14:textId="0E79F5C3" w:rsidR="00424A17" w:rsidRPr="00B11E81" w:rsidRDefault="0029106C" w:rsidP="001772DB">
      <w:pPr>
        <w:spacing w:line="360" w:lineRule="auto"/>
        <w:jc w:val="both"/>
        <w:divId w:val="1406145209"/>
        <w:rPr>
          <w:rFonts w:ascii="Arial" w:hAnsi="Arial" w:cs="Arial"/>
          <w:kern w:val="0"/>
          <w:sz w:val="24"/>
          <w:szCs w:val="24"/>
          <w14:ligatures w14:val="none"/>
        </w:rPr>
      </w:pPr>
      <w:r w:rsidRPr="0040051D">
        <w:rPr>
          <w:rFonts w:ascii="Arial" w:eastAsia="Times New Roman" w:hAnsi="Arial" w:cs="Arial"/>
          <w:color w:val="3A3A3A"/>
          <w:sz w:val="24"/>
          <w:szCs w:val="24"/>
          <w:shd w:val="clear" w:color="auto" w:fill="FFFFFF"/>
        </w:rPr>
        <w:t>Mouton, N. (2019). A literary perspective on the limits of leadership: Tolstoy’s critique of the great man theory.</w:t>
      </w:r>
      <w:r w:rsidRPr="0040051D">
        <w:rPr>
          <w:rStyle w:val="apple-converted-space"/>
          <w:rFonts w:ascii="Arial" w:eastAsia="Times New Roman" w:hAnsi="Arial" w:cs="Arial"/>
          <w:color w:val="3A3A3A"/>
          <w:sz w:val="24"/>
          <w:szCs w:val="24"/>
          <w:shd w:val="clear" w:color="auto" w:fill="FFFFFF"/>
        </w:rPr>
        <w:t> </w:t>
      </w:r>
      <w:r w:rsidRPr="0040051D">
        <w:rPr>
          <w:rFonts w:ascii="Arial" w:eastAsia="Times New Roman" w:hAnsi="Arial" w:cs="Arial"/>
          <w:i/>
          <w:iCs/>
          <w:color w:val="3A3A3A"/>
          <w:sz w:val="24"/>
          <w:szCs w:val="24"/>
        </w:rPr>
        <w:t>Leadership (London, England)</w:t>
      </w:r>
      <w:r w:rsidRPr="0040051D">
        <w:rPr>
          <w:rFonts w:ascii="Arial" w:eastAsia="Times New Roman" w:hAnsi="Arial" w:cs="Arial"/>
          <w:color w:val="3A3A3A"/>
          <w:sz w:val="24"/>
          <w:szCs w:val="24"/>
          <w:shd w:val="clear" w:color="auto" w:fill="FFFFFF"/>
        </w:rPr>
        <w:t>,</w:t>
      </w:r>
      <w:r w:rsidRPr="0040051D">
        <w:rPr>
          <w:rStyle w:val="apple-converted-space"/>
          <w:rFonts w:ascii="Arial" w:eastAsia="Times New Roman" w:hAnsi="Arial" w:cs="Arial"/>
          <w:color w:val="3A3A3A"/>
          <w:sz w:val="24"/>
          <w:szCs w:val="24"/>
          <w:shd w:val="clear" w:color="auto" w:fill="FFFFFF"/>
        </w:rPr>
        <w:t> </w:t>
      </w:r>
      <w:r w:rsidRPr="0040051D">
        <w:rPr>
          <w:rFonts w:ascii="Arial" w:eastAsia="Times New Roman" w:hAnsi="Arial" w:cs="Arial"/>
          <w:i/>
          <w:iCs/>
          <w:color w:val="3A3A3A"/>
          <w:sz w:val="24"/>
          <w:szCs w:val="24"/>
        </w:rPr>
        <w:t>15</w:t>
      </w:r>
      <w:r w:rsidRPr="0040051D">
        <w:rPr>
          <w:rFonts w:ascii="Arial" w:eastAsia="Times New Roman" w:hAnsi="Arial" w:cs="Arial"/>
          <w:color w:val="3A3A3A"/>
          <w:sz w:val="24"/>
          <w:szCs w:val="24"/>
          <w:shd w:val="clear" w:color="auto" w:fill="FFFFFF"/>
        </w:rPr>
        <w:t xml:space="preserve">(1), 81–102. </w:t>
      </w:r>
      <w:hyperlink r:id="rId8" w:history="1">
        <w:r w:rsidR="00CE60F6" w:rsidRPr="00722588">
          <w:rPr>
            <w:rStyle w:val="Hyperlink"/>
            <w:rFonts w:ascii="Arial" w:eastAsia="Times New Roman" w:hAnsi="Arial" w:cs="Arial"/>
            <w:sz w:val="24"/>
            <w:szCs w:val="24"/>
            <w:shd w:val="clear" w:color="auto" w:fill="FFFFFF"/>
          </w:rPr>
          <w:t>https://doi.org/10.1177/1742715017738823</w:t>
        </w:r>
      </w:hyperlink>
      <w:r w:rsidR="00CE60F6">
        <w:rPr>
          <w:rFonts w:ascii="Arial" w:eastAsia="Times New Roman" w:hAnsi="Arial" w:cs="Arial"/>
          <w:color w:val="3A3A3A"/>
          <w:sz w:val="24"/>
          <w:szCs w:val="24"/>
          <w:shd w:val="clear" w:color="auto" w:fill="FFFFFF"/>
        </w:rPr>
        <w:t xml:space="preserve"> </w:t>
      </w:r>
    </w:p>
    <w:p w14:paraId="3B92706A" w14:textId="77777777" w:rsidR="00424A17" w:rsidRPr="00B11E81" w:rsidRDefault="00424A17" w:rsidP="00B11E81">
      <w:pPr>
        <w:pStyle w:val="p1"/>
        <w:spacing w:line="360" w:lineRule="auto"/>
        <w:jc w:val="both"/>
        <w:divId w:val="1071276658"/>
        <w:rPr>
          <w:rFonts w:ascii="Arial" w:hAnsi="Arial" w:cs="Arial"/>
          <w:sz w:val="24"/>
          <w:szCs w:val="24"/>
        </w:rPr>
      </w:pPr>
      <w:r w:rsidRPr="00B11E81">
        <w:rPr>
          <w:rStyle w:val="s1"/>
          <w:rFonts w:ascii="Arial" w:hAnsi="Arial" w:cs="Arial"/>
          <w:sz w:val="24"/>
          <w:szCs w:val="24"/>
        </w:rPr>
        <w:t>HANNAH L. MILLER</w:t>
      </w:r>
      <w:r w:rsidRPr="00B11E81">
        <w:rPr>
          <w:rStyle w:val="apple-converted-space"/>
          <w:rFonts w:ascii="Arial" w:hAnsi="Arial" w:cs="Arial"/>
          <w:sz w:val="24"/>
          <w:szCs w:val="24"/>
        </w:rPr>
        <w:t xml:space="preserve">  </w:t>
      </w:r>
      <w:r w:rsidRPr="00B11E81">
        <w:rPr>
          <w:rStyle w:val="s1"/>
          <w:rFonts w:ascii="Arial" w:hAnsi="Arial" w:cs="Arial"/>
          <w:sz w:val="24"/>
          <w:szCs w:val="24"/>
        </w:rPr>
        <w:t>( 2022) Learn the 7 Distinct Leadership Styles [Online] Available at http://https://leaders.com/articles/leadership/leadership-styles/ [Accessed 06/06/2023]</w:t>
      </w:r>
    </w:p>
    <w:p w14:paraId="1D1161E7" w14:textId="4F81C5F3" w:rsidR="00421FE8" w:rsidRPr="00B11E81" w:rsidRDefault="007946AC" w:rsidP="00B11E81">
      <w:pPr>
        <w:spacing w:line="360" w:lineRule="auto"/>
        <w:jc w:val="both"/>
        <w:divId w:val="427970821"/>
        <w:rPr>
          <w:rFonts w:ascii="Arial" w:hAnsi="Arial" w:cs="Arial"/>
          <w:sz w:val="24"/>
          <w:szCs w:val="24"/>
        </w:rPr>
      </w:pPr>
      <w:r w:rsidRPr="007946AC">
        <w:rPr>
          <w:rFonts w:ascii="Arial" w:hAnsi="Arial" w:cs="Arial"/>
          <w:sz w:val="24"/>
          <w:szCs w:val="24"/>
        </w:rPr>
        <w:t xml:space="preserve">The Holy Bible. New International Version, </w:t>
      </w:r>
      <w:proofErr w:type="spellStart"/>
      <w:r w:rsidRPr="007946AC">
        <w:rPr>
          <w:rFonts w:ascii="Arial" w:hAnsi="Arial" w:cs="Arial"/>
          <w:sz w:val="24"/>
          <w:szCs w:val="24"/>
        </w:rPr>
        <w:t>Zondervan</w:t>
      </w:r>
      <w:proofErr w:type="spellEnd"/>
      <w:r w:rsidRPr="007946AC">
        <w:rPr>
          <w:rFonts w:ascii="Arial" w:hAnsi="Arial" w:cs="Arial"/>
          <w:sz w:val="24"/>
          <w:szCs w:val="24"/>
        </w:rPr>
        <w:t>, 2009.</w:t>
      </w:r>
    </w:p>
    <w:p w14:paraId="38D5C5D3" w14:textId="77777777" w:rsidR="00E87841" w:rsidRPr="00B11E81" w:rsidRDefault="00E87841" w:rsidP="00B11E81">
      <w:pPr>
        <w:spacing w:line="360" w:lineRule="auto"/>
        <w:jc w:val="both"/>
        <w:divId w:val="427970821"/>
        <w:rPr>
          <w:rFonts w:ascii="Arial" w:hAnsi="Arial" w:cs="Arial"/>
          <w:sz w:val="24"/>
          <w:szCs w:val="24"/>
        </w:rPr>
      </w:pPr>
    </w:p>
    <w:p w14:paraId="01FE1156" w14:textId="77777777" w:rsidR="00E87841" w:rsidRPr="005C3CD9" w:rsidRDefault="00E87841" w:rsidP="005C3CD9">
      <w:pPr>
        <w:spacing w:line="360" w:lineRule="auto"/>
        <w:jc w:val="both"/>
        <w:divId w:val="427970821"/>
        <w:rPr>
          <w:rFonts w:ascii="Arial" w:hAnsi="Arial" w:cs="Arial"/>
          <w:kern w:val="0"/>
          <w:sz w:val="24"/>
          <w:szCs w:val="24"/>
          <w14:ligatures w14:val="none"/>
        </w:rPr>
      </w:pPr>
    </w:p>
    <w:p w14:paraId="1AFDE691" w14:textId="77777777" w:rsidR="00E91275" w:rsidRPr="005C3CD9" w:rsidRDefault="00E91275" w:rsidP="005C3CD9">
      <w:pPr>
        <w:spacing w:line="360" w:lineRule="auto"/>
        <w:jc w:val="both"/>
        <w:divId w:val="1894193520"/>
        <w:rPr>
          <w:rFonts w:ascii="Arial" w:hAnsi="Arial" w:cs="Arial"/>
          <w:sz w:val="24"/>
          <w:szCs w:val="24"/>
        </w:rPr>
      </w:pPr>
    </w:p>
    <w:p w14:paraId="2EC814C9" w14:textId="77777777" w:rsidR="00C218AB" w:rsidRDefault="00C218AB" w:rsidP="00A245BF">
      <w:pPr>
        <w:spacing w:line="360" w:lineRule="auto"/>
        <w:jc w:val="both"/>
        <w:divId w:val="1894193520"/>
        <w:rPr>
          <w:rFonts w:ascii="Arial" w:hAnsi="Arial" w:cs="Arial"/>
          <w:sz w:val="24"/>
          <w:szCs w:val="24"/>
        </w:rPr>
      </w:pPr>
    </w:p>
    <w:p w14:paraId="38531725" w14:textId="77777777" w:rsidR="00C218AB" w:rsidRPr="00A245BF" w:rsidRDefault="00C218AB" w:rsidP="00A245BF">
      <w:pPr>
        <w:spacing w:line="360" w:lineRule="auto"/>
        <w:jc w:val="both"/>
        <w:divId w:val="1894193520"/>
        <w:rPr>
          <w:rFonts w:ascii="Arial" w:hAnsi="Arial" w:cs="Arial"/>
          <w:sz w:val="24"/>
          <w:szCs w:val="24"/>
        </w:rPr>
      </w:pPr>
    </w:p>
    <w:p w14:paraId="6A91A809" w14:textId="77777777" w:rsidR="00E02848" w:rsidRPr="00A245BF" w:rsidRDefault="00E02848" w:rsidP="00A245BF">
      <w:pPr>
        <w:spacing w:line="360" w:lineRule="auto"/>
        <w:jc w:val="both"/>
        <w:divId w:val="1552186463"/>
        <w:rPr>
          <w:rFonts w:ascii="Arial" w:hAnsi="Arial" w:cs="Arial"/>
          <w:sz w:val="24"/>
          <w:szCs w:val="24"/>
        </w:rPr>
      </w:pPr>
    </w:p>
    <w:p w14:paraId="73D3A211" w14:textId="77777777" w:rsidR="00345BD8" w:rsidRDefault="00345BD8" w:rsidP="00A35342">
      <w:pPr>
        <w:spacing w:line="360" w:lineRule="auto"/>
        <w:jc w:val="both"/>
        <w:divId w:val="1552186463"/>
        <w:rPr>
          <w:rFonts w:ascii="Arial" w:hAnsi="Arial" w:cs="Arial"/>
          <w:sz w:val="24"/>
          <w:szCs w:val="24"/>
        </w:rPr>
      </w:pPr>
    </w:p>
    <w:p w14:paraId="4CEB81CC" w14:textId="77777777" w:rsidR="00345BD8" w:rsidRDefault="00345BD8" w:rsidP="00A35342">
      <w:pPr>
        <w:spacing w:line="360" w:lineRule="auto"/>
        <w:jc w:val="both"/>
        <w:divId w:val="1552186463"/>
        <w:rPr>
          <w:rFonts w:ascii="Arial" w:hAnsi="Arial" w:cs="Arial"/>
          <w:sz w:val="24"/>
          <w:szCs w:val="24"/>
        </w:rPr>
      </w:pPr>
    </w:p>
    <w:p w14:paraId="7C614B34" w14:textId="77777777" w:rsidR="00E02848" w:rsidRDefault="00E02848" w:rsidP="00A35342">
      <w:pPr>
        <w:spacing w:line="360" w:lineRule="auto"/>
        <w:jc w:val="both"/>
        <w:divId w:val="1552186463"/>
        <w:rPr>
          <w:rFonts w:ascii="Arial" w:hAnsi="Arial" w:cs="Arial"/>
          <w:sz w:val="24"/>
          <w:szCs w:val="24"/>
        </w:rPr>
      </w:pPr>
    </w:p>
    <w:p w14:paraId="77190831" w14:textId="77777777" w:rsidR="00E02848" w:rsidRDefault="00E02848" w:rsidP="00A35342">
      <w:pPr>
        <w:spacing w:line="360" w:lineRule="auto"/>
        <w:jc w:val="both"/>
        <w:divId w:val="1552186463"/>
        <w:rPr>
          <w:rFonts w:ascii="Arial" w:hAnsi="Arial" w:cs="Arial"/>
          <w:sz w:val="24"/>
          <w:szCs w:val="24"/>
        </w:rPr>
      </w:pPr>
    </w:p>
    <w:p w14:paraId="6C8BD279" w14:textId="77777777" w:rsidR="00E02848" w:rsidRPr="00A35342" w:rsidRDefault="00E02848" w:rsidP="00A35342">
      <w:pPr>
        <w:spacing w:line="360" w:lineRule="auto"/>
        <w:jc w:val="both"/>
        <w:divId w:val="1552186463"/>
        <w:rPr>
          <w:rFonts w:ascii="Arial" w:hAnsi="Arial" w:cs="Arial"/>
          <w:sz w:val="24"/>
          <w:szCs w:val="24"/>
        </w:rPr>
      </w:pPr>
    </w:p>
    <w:p w14:paraId="5ADC9D23" w14:textId="77777777" w:rsidR="0077316E" w:rsidRPr="00A35342" w:rsidRDefault="0077316E" w:rsidP="00A35342">
      <w:pPr>
        <w:spacing w:line="360" w:lineRule="auto"/>
        <w:jc w:val="both"/>
        <w:divId w:val="992753991"/>
        <w:rPr>
          <w:rFonts w:ascii="Arial" w:hAnsi="Arial" w:cs="Arial"/>
          <w:sz w:val="24"/>
          <w:szCs w:val="24"/>
        </w:rPr>
      </w:pPr>
    </w:p>
    <w:p w14:paraId="25BC644F" w14:textId="77777777" w:rsidR="000E42AD" w:rsidRDefault="000E42AD" w:rsidP="00E91037">
      <w:pPr>
        <w:spacing w:line="360" w:lineRule="auto"/>
        <w:jc w:val="both"/>
        <w:divId w:val="992753991"/>
        <w:rPr>
          <w:rFonts w:ascii="Arial" w:hAnsi="Arial" w:cs="Arial"/>
          <w:sz w:val="24"/>
          <w:szCs w:val="24"/>
        </w:rPr>
      </w:pPr>
    </w:p>
    <w:p w14:paraId="6F6B1A24" w14:textId="77777777" w:rsidR="000E42AD" w:rsidRPr="00E91037" w:rsidRDefault="000E42AD" w:rsidP="00E91037">
      <w:pPr>
        <w:spacing w:line="360" w:lineRule="auto"/>
        <w:jc w:val="both"/>
        <w:divId w:val="992753991"/>
        <w:rPr>
          <w:rFonts w:ascii="Arial" w:hAnsi="Arial" w:cs="Arial"/>
          <w:kern w:val="0"/>
          <w:sz w:val="24"/>
          <w:szCs w:val="24"/>
          <w14:ligatures w14:val="none"/>
        </w:rPr>
      </w:pPr>
    </w:p>
    <w:p w14:paraId="3A7F27F4" w14:textId="77777777" w:rsidR="00E91037" w:rsidRPr="00D2155C" w:rsidRDefault="00E91037" w:rsidP="00D2155C">
      <w:pPr>
        <w:spacing w:line="360" w:lineRule="auto"/>
        <w:jc w:val="both"/>
        <w:divId w:val="1649818575"/>
        <w:rPr>
          <w:rFonts w:ascii="Arial" w:hAnsi="Arial" w:cs="Arial"/>
          <w:kern w:val="0"/>
          <w:sz w:val="24"/>
          <w:szCs w:val="24"/>
          <w14:ligatures w14:val="none"/>
        </w:rPr>
      </w:pPr>
    </w:p>
    <w:p w14:paraId="70EDB53B" w14:textId="77777777" w:rsidR="005D05AB" w:rsidRPr="00B7753D" w:rsidRDefault="005D05AB" w:rsidP="00FC2E58">
      <w:pPr>
        <w:spacing w:line="360" w:lineRule="auto"/>
        <w:jc w:val="both"/>
        <w:divId w:val="1479758497"/>
        <w:rPr>
          <w:rFonts w:ascii="Arial" w:hAnsi="Arial" w:cs="Arial"/>
          <w:kern w:val="0"/>
          <w:sz w:val="24"/>
          <w:szCs w:val="24"/>
          <w14:ligatures w14:val="none"/>
        </w:rPr>
      </w:pPr>
    </w:p>
    <w:p w14:paraId="25A3AB90" w14:textId="77777777" w:rsidR="00442BA8" w:rsidRPr="00B7753D" w:rsidRDefault="00442BA8" w:rsidP="00FC2E58">
      <w:pPr>
        <w:spacing w:line="360" w:lineRule="auto"/>
        <w:jc w:val="both"/>
        <w:divId w:val="146286340"/>
        <w:rPr>
          <w:rFonts w:ascii="Arial" w:hAnsi="Arial" w:cs="Arial"/>
          <w:kern w:val="0"/>
          <w:sz w:val="24"/>
          <w:szCs w:val="24"/>
          <w14:ligatures w14:val="none"/>
        </w:rPr>
      </w:pPr>
    </w:p>
    <w:sectPr w:rsidR="00442BA8" w:rsidRPr="00B7753D">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E9249" w14:textId="77777777" w:rsidR="00051AB7" w:rsidRDefault="00051AB7" w:rsidP="00C52610">
      <w:r>
        <w:separator/>
      </w:r>
    </w:p>
  </w:endnote>
  <w:endnote w:type="continuationSeparator" w:id="0">
    <w:p w14:paraId="078046EE" w14:textId="77777777" w:rsidR="00051AB7" w:rsidRDefault="00051AB7" w:rsidP="00C526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01514500"/>
      <w:docPartObj>
        <w:docPartGallery w:val="Page Numbers (Bottom of Page)"/>
        <w:docPartUnique/>
      </w:docPartObj>
    </w:sdtPr>
    <w:sdtEndPr>
      <w:rPr>
        <w:rStyle w:val="PageNumber"/>
      </w:rPr>
    </w:sdtEndPr>
    <w:sdtContent>
      <w:p w14:paraId="55D51649" w14:textId="1E3835B4" w:rsidR="00C52610" w:rsidRDefault="00C52610" w:rsidP="00B0513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C33107" w14:textId="77777777" w:rsidR="00C52610" w:rsidRDefault="00C526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95501175"/>
      <w:docPartObj>
        <w:docPartGallery w:val="Page Numbers (Bottom of Page)"/>
        <w:docPartUnique/>
      </w:docPartObj>
    </w:sdtPr>
    <w:sdtEndPr>
      <w:rPr>
        <w:rStyle w:val="PageNumber"/>
      </w:rPr>
    </w:sdtEndPr>
    <w:sdtContent>
      <w:p w14:paraId="4B708731" w14:textId="6C1E6EF7" w:rsidR="00C52610" w:rsidRDefault="00C52610" w:rsidP="00B0513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01E67FE3" w14:textId="77777777" w:rsidR="00C52610" w:rsidRDefault="00C526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D19B5" w14:textId="77777777" w:rsidR="00051AB7" w:rsidRDefault="00051AB7" w:rsidP="00C52610">
      <w:r>
        <w:separator/>
      </w:r>
    </w:p>
  </w:footnote>
  <w:footnote w:type="continuationSeparator" w:id="0">
    <w:p w14:paraId="4F93CEF6" w14:textId="77777777" w:rsidR="00051AB7" w:rsidRDefault="00051AB7" w:rsidP="00C52610">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D7B8C"/>
    <w:multiLevelType w:val="hybridMultilevel"/>
    <w:tmpl w:val="834A11A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4F4341"/>
    <w:multiLevelType w:val="hybridMultilevel"/>
    <w:tmpl w:val="9C0A9DB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5533D0"/>
    <w:multiLevelType w:val="hybridMultilevel"/>
    <w:tmpl w:val="FDC07BEA"/>
    <w:lvl w:ilvl="0" w:tplc="FFFFFFF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1ACC2F2A"/>
    <w:multiLevelType w:val="hybridMultilevel"/>
    <w:tmpl w:val="105E58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2A005B"/>
    <w:multiLevelType w:val="hybridMultilevel"/>
    <w:tmpl w:val="B85E85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85D4023"/>
    <w:multiLevelType w:val="hybridMultilevel"/>
    <w:tmpl w:val="A2EEF7C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E7546C"/>
    <w:multiLevelType w:val="hybridMultilevel"/>
    <w:tmpl w:val="B85E85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C3B0D00"/>
    <w:multiLevelType w:val="hybridMultilevel"/>
    <w:tmpl w:val="B85E85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416B47"/>
    <w:multiLevelType w:val="hybridMultilevel"/>
    <w:tmpl w:val="0BCCF5B0"/>
    <w:lvl w:ilvl="0" w:tplc="0809000F">
      <w:start w:val="1"/>
      <w:numFmt w:val="decimal"/>
      <w:lvlText w:val="%1."/>
      <w:lvlJc w:val="left"/>
      <w:pPr>
        <w:ind w:left="720" w:hanging="360"/>
      </w:pPr>
    </w:lvl>
    <w:lvl w:ilvl="1" w:tplc="1B6C692A">
      <w:numFmt w:val="bullet"/>
      <w:lvlText w:val="•"/>
      <w:lvlJc w:val="left"/>
      <w:pPr>
        <w:ind w:left="1800" w:hanging="720"/>
      </w:pPr>
      <w:rPr>
        <w:rFonts w:ascii="Arial" w:eastAsiaTheme="minorEastAsia"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665B72"/>
    <w:multiLevelType w:val="hybridMultilevel"/>
    <w:tmpl w:val="B85E85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61E2A8B"/>
    <w:multiLevelType w:val="hybridMultilevel"/>
    <w:tmpl w:val="7E7017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7664F1"/>
    <w:multiLevelType w:val="hybridMultilevel"/>
    <w:tmpl w:val="D6306C6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C51E32"/>
    <w:multiLevelType w:val="hybridMultilevel"/>
    <w:tmpl w:val="2E62CE02"/>
    <w:lvl w:ilvl="0" w:tplc="BCCC7854">
      <w:start w:val="1"/>
      <w:numFmt w:val="decimal"/>
      <w:lvlText w:val="%1"/>
      <w:lvlJc w:val="left"/>
      <w:pPr>
        <w:ind w:left="720" w:hanging="360"/>
      </w:pPr>
      <w:rPr>
        <w:rFonts w:ascii="Calibri" w:eastAsia="Times New Roman" w:hAnsi="Calibri" w:cs="Calibr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FD958FE"/>
    <w:multiLevelType w:val="hybridMultilevel"/>
    <w:tmpl w:val="99340A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253516"/>
    <w:multiLevelType w:val="hybridMultilevel"/>
    <w:tmpl w:val="B85E85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DBE5FE9"/>
    <w:multiLevelType w:val="hybridMultilevel"/>
    <w:tmpl w:val="00EA7E0A"/>
    <w:lvl w:ilvl="0" w:tplc="FFFFFFF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6EED4CD2"/>
    <w:multiLevelType w:val="hybridMultilevel"/>
    <w:tmpl w:val="6E9E44F2"/>
    <w:lvl w:ilvl="0" w:tplc="FFFFFFFF">
      <w:numFmt w:val="bullet"/>
      <w:lvlText w:val="•"/>
      <w:lvlJc w:val="left"/>
      <w:pPr>
        <w:ind w:left="1440" w:hanging="72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F610727"/>
    <w:multiLevelType w:val="hybridMultilevel"/>
    <w:tmpl w:val="B85E85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43841321">
    <w:abstractNumId w:val="7"/>
  </w:num>
  <w:num w:numId="2" w16cid:durableId="1346638390">
    <w:abstractNumId w:val="4"/>
  </w:num>
  <w:num w:numId="3" w16cid:durableId="238180291">
    <w:abstractNumId w:val="12"/>
  </w:num>
  <w:num w:numId="4" w16cid:durableId="1993366715">
    <w:abstractNumId w:val="0"/>
  </w:num>
  <w:num w:numId="5" w16cid:durableId="1263150237">
    <w:abstractNumId w:val="14"/>
  </w:num>
  <w:num w:numId="6" w16cid:durableId="2061779927">
    <w:abstractNumId w:val="9"/>
  </w:num>
  <w:num w:numId="7" w16cid:durableId="963655034">
    <w:abstractNumId w:val="8"/>
  </w:num>
  <w:num w:numId="8" w16cid:durableId="1691687458">
    <w:abstractNumId w:val="16"/>
  </w:num>
  <w:num w:numId="9" w16cid:durableId="217517113">
    <w:abstractNumId w:val="3"/>
  </w:num>
  <w:num w:numId="10" w16cid:durableId="1626501723">
    <w:abstractNumId w:val="13"/>
  </w:num>
  <w:num w:numId="11" w16cid:durableId="849418479">
    <w:abstractNumId w:val="10"/>
  </w:num>
  <w:num w:numId="12" w16cid:durableId="1118378348">
    <w:abstractNumId w:val="15"/>
  </w:num>
  <w:num w:numId="13" w16cid:durableId="1690519466">
    <w:abstractNumId w:val="2"/>
  </w:num>
  <w:num w:numId="14" w16cid:durableId="764423662">
    <w:abstractNumId w:val="5"/>
  </w:num>
  <w:num w:numId="15" w16cid:durableId="2129933192">
    <w:abstractNumId w:val="6"/>
  </w:num>
  <w:num w:numId="16" w16cid:durableId="1043673553">
    <w:abstractNumId w:val="11"/>
  </w:num>
  <w:num w:numId="17" w16cid:durableId="394210147">
    <w:abstractNumId w:val="17"/>
  </w:num>
  <w:num w:numId="18" w16cid:durableId="14499351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51E"/>
    <w:rsid w:val="00007B3C"/>
    <w:rsid w:val="00010780"/>
    <w:rsid w:val="000113DE"/>
    <w:rsid w:val="00032F51"/>
    <w:rsid w:val="00034166"/>
    <w:rsid w:val="000414C4"/>
    <w:rsid w:val="00051AB7"/>
    <w:rsid w:val="00066C0B"/>
    <w:rsid w:val="0007651E"/>
    <w:rsid w:val="0008674D"/>
    <w:rsid w:val="00094CD3"/>
    <w:rsid w:val="000B2861"/>
    <w:rsid w:val="000D1764"/>
    <w:rsid w:val="000E04F2"/>
    <w:rsid w:val="000E42AD"/>
    <w:rsid w:val="000E7D3E"/>
    <w:rsid w:val="0010582D"/>
    <w:rsid w:val="00117EA8"/>
    <w:rsid w:val="001418BE"/>
    <w:rsid w:val="001503A3"/>
    <w:rsid w:val="001712EF"/>
    <w:rsid w:val="001772DB"/>
    <w:rsid w:val="001C07AD"/>
    <w:rsid w:val="001D4EDB"/>
    <w:rsid w:val="001D5641"/>
    <w:rsid w:val="001E2EEC"/>
    <w:rsid w:val="00233018"/>
    <w:rsid w:val="00242D50"/>
    <w:rsid w:val="0024355F"/>
    <w:rsid w:val="00256C55"/>
    <w:rsid w:val="0026076D"/>
    <w:rsid w:val="00265AC8"/>
    <w:rsid w:val="00272A44"/>
    <w:rsid w:val="0029106C"/>
    <w:rsid w:val="0029694C"/>
    <w:rsid w:val="002E0679"/>
    <w:rsid w:val="002E3C42"/>
    <w:rsid w:val="002E6B4E"/>
    <w:rsid w:val="002F715F"/>
    <w:rsid w:val="0030519E"/>
    <w:rsid w:val="00307B3C"/>
    <w:rsid w:val="00307E2C"/>
    <w:rsid w:val="00311F0A"/>
    <w:rsid w:val="003347A3"/>
    <w:rsid w:val="00345BD8"/>
    <w:rsid w:val="00365983"/>
    <w:rsid w:val="00375927"/>
    <w:rsid w:val="003838E1"/>
    <w:rsid w:val="00394D5D"/>
    <w:rsid w:val="003C1322"/>
    <w:rsid w:val="003C1666"/>
    <w:rsid w:val="003C6C3D"/>
    <w:rsid w:val="003D06B2"/>
    <w:rsid w:val="003E74C9"/>
    <w:rsid w:val="003F7AE1"/>
    <w:rsid w:val="0040051D"/>
    <w:rsid w:val="00417E89"/>
    <w:rsid w:val="00421FE8"/>
    <w:rsid w:val="0042221E"/>
    <w:rsid w:val="00424A17"/>
    <w:rsid w:val="00426396"/>
    <w:rsid w:val="00442BA8"/>
    <w:rsid w:val="00451825"/>
    <w:rsid w:val="004717FD"/>
    <w:rsid w:val="00473D8A"/>
    <w:rsid w:val="0047527F"/>
    <w:rsid w:val="00482556"/>
    <w:rsid w:val="00482D95"/>
    <w:rsid w:val="004832D5"/>
    <w:rsid w:val="00485CAF"/>
    <w:rsid w:val="004939A1"/>
    <w:rsid w:val="004959D8"/>
    <w:rsid w:val="004B360B"/>
    <w:rsid w:val="004B69CD"/>
    <w:rsid w:val="004C092B"/>
    <w:rsid w:val="004D23DF"/>
    <w:rsid w:val="004D3E89"/>
    <w:rsid w:val="004E301D"/>
    <w:rsid w:val="004E46FF"/>
    <w:rsid w:val="004F15A0"/>
    <w:rsid w:val="004F272C"/>
    <w:rsid w:val="004F7896"/>
    <w:rsid w:val="00516F88"/>
    <w:rsid w:val="00527FFC"/>
    <w:rsid w:val="005433BF"/>
    <w:rsid w:val="005452E1"/>
    <w:rsid w:val="00561391"/>
    <w:rsid w:val="005659B5"/>
    <w:rsid w:val="00580692"/>
    <w:rsid w:val="0059051D"/>
    <w:rsid w:val="005A226D"/>
    <w:rsid w:val="005A28EA"/>
    <w:rsid w:val="005A7DBE"/>
    <w:rsid w:val="005B6221"/>
    <w:rsid w:val="005C3CD9"/>
    <w:rsid w:val="005C4FF7"/>
    <w:rsid w:val="005D05AB"/>
    <w:rsid w:val="005D2DE1"/>
    <w:rsid w:val="005D30BB"/>
    <w:rsid w:val="005E06F3"/>
    <w:rsid w:val="005E24F5"/>
    <w:rsid w:val="005F1350"/>
    <w:rsid w:val="00615093"/>
    <w:rsid w:val="00616E53"/>
    <w:rsid w:val="006224A0"/>
    <w:rsid w:val="00623304"/>
    <w:rsid w:val="00650F91"/>
    <w:rsid w:val="00665313"/>
    <w:rsid w:val="0067677D"/>
    <w:rsid w:val="0069071B"/>
    <w:rsid w:val="006A6EBD"/>
    <w:rsid w:val="006D742C"/>
    <w:rsid w:val="006E0D12"/>
    <w:rsid w:val="006E4885"/>
    <w:rsid w:val="006F28F6"/>
    <w:rsid w:val="006F3732"/>
    <w:rsid w:val="00704D8B"/>
    <w:rsid w:val="0070758E"/>
    <w:rsid w:val="00717A93"/>
    <w:rsid w:val="00735F5F"/>
    <w:rsid w:val="007369FA"/>
    <w:rsid w:val="00755B80"/>
    <w:rsid w:val="0077316E"/>
    <w:rsid w:val="007834F1"/>
    <w:rsid w:val="007838A6"/>
    <w:rsid w:val="007870C4"/>
    <w:rsid w:val="00793393"/>
    <w:rsid w:val="007946AC"/>
    <w:rsid w:val="007D0686"/>
    <w:rsid w:val="007D6CF9"/>
    <w:rsid w:val="007F1281"/>
    <w:rsid w:val="00801172"/>
    <w:rsid w:val="00804DF2"/>
    <w:rsid w:val="0080730E"/>
    <w:rsid w:val="00810467"/>
    <w:rsid w:val="0081626C"/>
    <w:rsid w:val="00820711"/>
    <w:rsid w:val="0084698B"/>
    <w:rsid w:val="008608A9"/>
    <w:rsid w:val="0086467E"/>
    <w:rsid w:val="00885034"/>
    <w:rsid w:val="008B44B2"/>
    <w:rsid w:val="008B5A13"/>
    <w:rsid w:val="008C464E"/>
    <w:rsid w:val="008C627C"/>
    <w:rsid w:val="008D1801"/>
    <w:rsid w:val="008D62C0"/>
    <w:rsid w:val="008D6BFD"/>
    <w:rsid w:val="008F4CCB"/>
    <w:rsid w:val="00905D0D"/>
    <w:rsid w:val="009156C1"/>
    <w:rsid w:val="009166A4"/>
    <w:rsid w:val="009172B0"/>
    <w:rsid w:val="0092043F"/>
    <w:rsid w:val="009207C6"/>
    <w:rsid w:val="00926C77"/>
    <w:rsid w:val="00940FAE"/>
    <w:rsid w:val="009420E6"/>
    <w:rsid w:val="00942233"/>
    <w:rsid w:val="00942E31"/>
    <w:rsid w:val="00945323"/>
    <w:rsid w:val="00955073"/>
    <w:rsid w:val="00961170"/>
    <w:rsid w:val="00964ED7"/>
    <w:rsid w:val="009B4F00"/>
    <w:rsid w:val="009C41B3"/>
    <w:rsid w:val="00A04440"/>
    <w:rsid w:val="00A076ED"/>
    <w:rsid w:val="00A1071C"/>
    <w:rsid w:val="00A215ED"/>
    <w:rsid w:val="00A245BF"/>
    <w:rsid w:val="00A3091C"/>
    <w:rsid w:val="00A35342"/>
    <w:rsid w:val="00A416CA"/>
    <w:rsid w:val="00A47951"/>
    <w:rsid w:val="00A854E5"/>
    <w:rsid w:val="00AB28E2"/>
    <w:rsid w:val="00AC3252"/>
    <w:rsid w:val="00AD3C97"/>
    <w:rsid w:val="00AF677F"/>
    <w:rsid w:val="00B01440"/>
    <w:rsid w:val="00B0793B"/>
    <w:rsid w:val="00B11E81"/>
    <w:rsid w:val="00B14062"/>
    <w:rsid w:val="00B14E3F"/>
    <w:rsid w:val="00B20ECE"/>
    <w:rsid w:val="00B25527"/>
    <w:rsid w:val="00B31432"/>
    <w:rsid w:val="00B425E6"/>
    <w:rsid w:val="00B61692"/>
    <w:rsid w:val="00B724A0"/>
    <w:rsid w:val="00B74E83"/>
    <w:rsid w:val="00B7753D"/>
    <w:rsid w:val="00B85A1D"/>
    <w:rsid w:val="00B91EC7"/>
    <w:rsid w:val="00B93807"/>
    <w:rsid w:val="00B97F05"/>
    <w:rsid w:val="00BA44BD"/>
    <w:rsid w:val="00BB39B6"/>
    <w:rsid w:val="00BC16BB"/>
    <w:rsid w:val="00BD74A4"/>
    <w:rsid w:val="00BF29FE"/>
    <w:rsid w:val="00BF61F9"/>
    <w:rsid w:val="00C001AB"/>
    <w:rsid w:val="00C06C2A"/>
    <w:rsid w:val="00C07092"/>
    <w:rsid w:val="00C1477E"/>
    <w:rsid w:val="00C2033B"/>
    <w:rsid w:val="00C21452"/>
    <w:rsid w:val="00C218AB"/>
    <w:rsid w:val="00C52610"/>
    <w:rsid w:val="00C630F3"/>
    <w:rsid w:val="00C743FD"/>
    <w:rsid w:val="00C875FE"/>
    <w:rsid w:val="00CC012A"/>
    <w:rsid w:val="00CD6A4B"/>
    <w:rsid w:val="00CE2CAA"/>
    <w:rsid w:val="00CE60F6"/>
    <w:rsid w:val="00D006AB"/>
    <w:rsid w:val="00D20E25"/>
    <w:rsid w:val="00D2155C"/>
    <w:rsid w:val="00D31DAC"/>
    <w:rsid w:val="00D41B74"/>
    <w:rsid w:val="00D440D6"/>
    <w:rsid w:val="00D56737"/>
    <w:rsid w:val="00D728E9"/>
    <w:rsid w:val="00D74676"/>
    <w:rsid w:val="00D81826"/>
    <w:rsid w:val="00D9123F"/>
    <w:rsid w:val="00DB4396"/>
    <w:rsid w:val="00DC0143"/>
    <w:rsid w:val="00DD300F"/>
    <w:rsid w:val="00DF2E6F"/>
    <w:rsid w:val="00E02848"/>
    <w:rsid w:val="00E23D36"/>
    <w:rsid w:val="00E24582"/>
    <w:rsid w:val="00E36CB7"/>
    <w:rsid w:val="00E50A24"/>
    <w:rsid w:val="00E61683"/>
    <w:rsid w:val="00E80F6A"/>
    <w:rsid w:val="00E8770B"/>
    <w:rsid w:val="00E87841"/>
    <w:rsid w:val="00E91037"/>
    <w:rsid w:val="00E91275"/>
    <w:rsid w:val="00E93BCE"/>
    <w:rsid w:val="00EA7651"/>
    <w:rsid w:val="00EB5010"/>
    <w:rsid w:val="00EC617B"/>
    <w:rsid w:val="00ED33BE"/>
    <w:rsid w:val="00F00E5C"/>
    <w:rsid w:val="00F07024"/>
    <w:rsid w:val="00F07A49"/>
    <w:rsid w:val="00F103D8"/>
    <w:rsid w:val="00F1067D"/>
    <w:rsid w:val="00F354E3"/>
    <w:rsid w:val="00F368C3"/>
    <w:rsid w:val="00F426F7"/>
    <w:rsid w:val="00F51848"/>
    <w:rsid w:val="00F52311"/>
    <w:rsid w:val="00F55B14"/>
    <w:rsid w:val="00F62EAF"/>
    <w:rsid w:val="00F661B5"/>
    <w:rsid w:val="00F731EA"/>
    <w:rsid w:val="00F818EB"/>
    <w:rsid w:val="00F86FBA"/>
    <w:rsid w:val="00FA3D92"/>
    <w:rsid w:val="00FA439C"/>
    <w:rsid w:val="00FA46D4"/>
    <w:rsid w:val="00FA5B5D"/>
    <w:rsid w:val="00FA7C36"/>
    <w:rsid w:val="00FC2E58"/>
    <w:rsid w:val="00FC7335"/>
    <w:rsid w:val="00FD35BC"/>
    <w:rsid w:val="00FD3761"/>
    <w:rsid w:val="00FD4350"/>
    <w:rsid w:val="00FD7184"/>
    <w:rsid w:val="00FE52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A90D85"/>
  <w15:chartTrackingRefBased/>
  <w15:docId w15:val="{B217D6B3-8F9A-8C4F-B835-4CAD0394B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651E"/>
    <w:pPr>
      <w:tabs>
        <w:tab w:val="center" w:pos="4513"/>
        <w:tab w:val="right" w:pos="9026"/>
      </w:tabs>
    </w:pPr>
    <w:rPr>
      <w:kern w:val="0"/>
      <w14:ligatures w14:val="none"/>
    </w:rPr>
  </w:style>
  <w:style w:type="character" w:customStyle="1" w:styleId="HeaderChar">
    <w:name w:val="Header Char"/>
    <w:basedOn w:val="DefaultParagraphFont"/>
    <w:link w:val="Header"/>
    <w:uiPriority w:val="99"/>
    <w:rsid w:val="0007651E"/>
    <w:rPr>
      <w:kern w:val="0"/>
      <w14:ligatures w14:val="none"/>
    </w:rPr>
  </w:style>
  <w:style w:type="paragraph" w:styleId="Footer">
    <w:name w:val="footer"/>
    <w:basedOn w:val="Normal"/>
    <w:link w:val="FooterChar"/>
    <w:uiPriority w:val="99"/>
    <w:unhideWhenUsed/>
    <w:rsid w:val="0007651E"/>
    <w:pPr>
      <w:tabs>
        <w:tab w:val="center" w:pos="4513"/>
        <w:tab w:val="right" w:pos="9026"/>
      </w:tabs>
    </w:pPr>
    <w:rPr>
      <w:kern w:val="0"/>
      <w14:ligatures w14:val="none"/>
    </w:rPr>
  </w:style>
  <w:style w:type="character" w:customStyle="1" w:styleId="FooterChar">
    <w:name w:val="Footer Char"/>
    <w:basedOn w:val="DefaultParagraphFont"/>
    <w:link w:val="Footer"/>
    <w:uiPriority w:val="99"/>
    <w:rsid w:val="0007651E"/>
    <w:rPr>
      <w:kern w:val="0"/>
      <w14:ligatures w14:val="none"/>
    </w:rPr>
  </w:style>
  <w:style w:type="paragraph" w:styleId="ListParagraph">
    <w:name w:val="List Paragraph"/>
    <w:basedOn w:val="Normal"/>
    <w:uiPriority w:val="34"/>
    <w:qFormat/>
    <w:rsid w:val="001D5641"/>
    <w:pPr>
      <w:ind w:left="720"/>
      <w:contextualSpacing/>
    </w:pPr>
  </w:style>
  <w:style w:type="character" w:styleId="PageNumber">
    <w:name w:val="page number"/>
    <w:basedOn w:val="DefaultParagraphFont"/>
    <w:uiPriority w:val="99"/>
    <w:semiHidden/>
    <w:unhideWhenUsed/>
    <w:rsid w:val="00C52610"/>
  </w:style>
  <w:style w:type="character" w:customStyle="1" w:styleId="apple-converted-space">
    <w:name w:val="apple-converted-space"/>
    <w:basedOn w:val="DefaultParagraphFont"/>
    <w:rsid w:val="0029106C"/>
  </w:style>
  <w:style w:type="paragraph" w:customStyle="1" w:styleId="p1">
    <w:name w:val="p1"/>
    <w:basedOn w:val="Normal"/>
    <w:rsid w:val="00F661B5"/>
    <w:rPr>
      <w:rFonts w:ascii="Helvetica" w:hAnsi="Helvetica" w:cs="Times New Roman"/>
      <w:kern w:val="0"/>
      <w:sz w:val="18"/>
      <w:szCs w:val="18"/>
      <w14:ligatures w14:val="none"/>
    </w:rPr>
  </w:style>
  <w:style w:type="character" w:customStyle="1" w:styleId="s1">
    <w:name w:val="s1"/>
    <w:basedOn w:val="DefaultParagraphFont"/>
    <w:rsid w:val="00F661B5"/>
    <w:rPr>
      <w:rFonts w:ascii="Helvetica" w:hAnsi="Helvetica" w:hint="default"/>
      <w:b w:val="0"/>
      <w:bCs w:val="0"/>
      <w:i w:val="0"/>
      <w:iCs w:val="0"/>
      <w:sz w:val="18"/>
      <w:szCs w:val="18"/>
    </w:rPr>
  </w:style>
  <w:style w:type="character" w:styleId="Hyperlink">
    <w:name w:val="Hyperlink"/>
    <w:basedOn w:val="DefaultParagraphFont"/>
    <w:uiPriority w:val="99"/>
    <w:unhideWhenUsed/>
    <w:rsid w:val="001772DB"/>
    <w:rPr>
      <w:color w:val="0563C1" w:themeColor="hyperlink"/>
      <w:u w:val="single"/>
    </w:rPr>
  </w:style>
  <w:style w:type="character" w:styleId="UnresolvedMention">
    <w:name w:val="Unresolved Mention"/>
    <w:basedOn w:val="DefaultParagraphFont"/>
    <w:uiPriority w:val="99"/>
    <w:semiHidden/>
    <w:unhideWhenUsed/>
    <w:rsid w:val="001772DB"/>
    <w:rPr>
      <w:color w:val="605E5C"/>
      <w:shd w:val="clear" w:color="auto" w:fill="E1DFDD"/>
    </w:rPr>
  </w:style>
  <w:style w:type="character" w:styleId="FollowedHyperlink">
    <w:name w:val="FollowedHyperlink"/>
    <w:basedOn w:val="DefaultParagraphFont"/>
    <w:uiPriority w:val="99"/>
    <w:semiHidden/>
    <w:unhideWhenUsed/>
    <w:rsid w:val="001772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662491">
      <w:marLeft w:val="0"/>
      <w:marRight w:val="0"/>
      <w:marTop w:val="0"/>
      <w:marBottom w:val="0"/>
      <w:divBdr>
        <w:top w:val="none" w:sz="0" w:space="0" w:color="auto"/>
        <w:left w:val="none" w:sz="0" w:space="0" w:color="auto"/>
        <w:bottom w:val="none" w:sz="0" w:space="0" w:color="auto"/>
        <w:right w:val="none" w:sz="0" w:space="0" w:color="auto"/>
      </w:divBdr>
    </w:div>
    <w:div w:id="1214580911">
      <w:marLeft w:val="0"/>
      <w:marRight w:val="0"/>
      <w:marTop w:val="0"/>
      <w:marBottom w:val="0"/>
      <w:divBdr>
        <w:top w:val="none" w:sz="0" w:space="0" w:color="auto"/>
        <w:left w:val="none" w:sz="0" w:space="0" w:color="auto"/>
        <w:bottom w:val="none" w:sz="0" w:space="0" w:color="auto"/>
        <w:right w:val="none" w:sz="0" w:space="0" w:color="auto"/>
      </w:divBdr>
      <w:divsChild>
        <w:div w:id="146286340">
          <w:marLeft w:val="0"/>
          <w:marRight w:val="0"/>
          <w:marTop w:val="0"/>
          <w:marBottom w:val="0"/>
          <w:divBdr>
            <w:top w:val="none" w:sz="0" w:space="0" w:color="auto"/>
            <w:left w:val="none" w:sz="0" w:space="0" w:color="auto"/>
            <w:bottom w:val="none" w:sz="0" w:space="0" w:color="auto"/>
            <w:right w:val="none" w:sz="0" w:space="0" w:color="auto"/>
          </w:divBdr>
          <w:divsChild>
            <w:div w:id="1199049484">
              <w:marLeft w:val="0"/>
              <w:marRight w:val="0"/>
              <w:marTop w:val="0"/>
              <w:marBottom w:val="0"/>
              <w:divBdr>
                <w:top w:val="none" w:sz="0" w:space="0" w:color="auto"/>
                <w:left w:val="none" w:sz="0" w:space="0" w:color="auto"/>
                <w:bottom w:val="none" w:sz="0" w:space="0" w:color="auto"/>
                <w:right w:val="none" w:sz="0" w:space="0" w:color="auto"/>
              </w:divBdr>
            </w:div>
            <w:div w:id="3438717">
              <w:marLeft w:val="0"/>
              <w:marRight w:val="0"/>
              <w:marTop w:val="0"/>
              <w:marBottom w:val="0"/>
              <w:divBdr>
                <w:top w:val="none" w:sz="0" w:space="0" w:color="auto"/>
                <w:left w:val="none" w:sz="0" w:space="0" w:color="auto"/>
                <w:bottom w:val="none" w:sz="0" w:space="0" w:color="auto"/>
                <w:right w:val="none" w:sz="0" w:space="0" w:color="auto"/>
              </w:divBdr>
              <w:divsChild>
                <w:div w:id="58790476">
                  <w:marLeft w:val="0"/>
                  <w:marRight w:val="0"/>
                  <w:marTop w:val="0"/>
                  <w:marBottom w:val="0"/>
                  <w:divBdr>
                    <w:top w:val="none" w:sz="0" w:space="0" w:color="auto"/>
                    <w:left w:val="none" w:sz="0" w:space="0" w:color="auto"/>
                    <w:bottom w:val="none" w:sz="0" w:space="0" w:color="auto"/>
                    <w:right w:val="none" w:sz="0" w:space="0" w:color="auto"/>
                  </w:divBdr>
                </w:div>
              </w:divsChild>
            </w:div>
            <w:div w:id="1479758497">
              <w:marLeft w:val="0"/>
              <w:marRight w:val="0"/>
              <w:marTop w:val="0"/>
              <w:marBottom w:val="0"/>
              <w:divBdr>
                <w:top w:val="none" w:sz="0" w:space="0" w:color="auto"/>
                <w:left w:val="none" w:sz="0" w:space="0" w:color="auto"/>
                <w:bottom w:val="none" w:sz="0" w:space="0" w:color="auto"/>
                <w:right w:val="none" w:sz="0" w:space="0" w:color="auto"/>
              </w:divBdr>
              <w:divsChild>
                <w:div w:id="1649818575">
                  <w:marLeft w:val="0"/>
                  <w:marRight w:val="0"/>
                  <w:marTop w:val="0"/>
                  <w:marBottom w:val="0"/>
                  <w:divBdr>
                    <w:top w:val="none" w:sz="0" w:space="0" w:color="auto"/>
                    <w:left w:val="none" w:sz="0" w:space="0" w:color="auto"/>
                    <w:bottom w:val="none" w:sz="0" w:space="0" w:color="auto"/>
                    <w:right w:val="none" w:sz="0" w:space="0" w:color="auto"/>
                  </w:divBdr>
                  <w:divsChild>
                    <w:div w:id="992753991">
                      <w:marLeft w:val="0"/>
                      <w:marRight w:val="0"/>
                      <w:marTop w:val="0"/>
                      <w:marBottom w:val="0"/>
                      <w:divBdr>
                        <w:top w:val="none" w:sz="0" w:space="0" w:color="auto"/>
                        <w:left w:val="none" w:sz="0" w:space="0" w:color="auto"/>
                        <w:bottom w:val="none" w:sz="0" w:space="0" w:color="auto"/>
                        <w:right w:val="none" w:sz="0" w:space="0" w:color="auto"/>
                      </w:divBdr>
                      <w:divsChild>
                        <w:div w:id="1552186463">
                          <w:marLeft w:val="0"/>
                          <w:marRight w:val="0"/>
                          <w:marTop w:val="0"/>
                          <w:marBottom w:val="0"/>
                          <w:divBdr>
                            <w:top w:val="none" w:sz="0" w:space="0" w:color="auto"/>
                            <w:left w:val="none" w:sz="0" w:space="0" w:color="auto"/>
                            <w:bottom w:val="none" w:sz="0" w:space="0" w:color="auto"/>
                            <w:right w:val="none" w:sz="0" w:space="0" w:color="auto"/>
                          </w:divBdr>
                          <w:divsChild>
                            <w:div w:id="1259680416">
                              <w:marLeft w:val="0"/>
                              <w:marRight w:val="0"/>
                              <w:marTop w:val="0"/>
                              <w:marBottom w:val="0"/>
                              <w:divBdr>
                                <w:top w:val="none" w:sz="0" w:space="0" w:color="auto"/>
                                <w:left w:val="none" w:sz="0" w:space="0" w:color="auto"/>
                                <w:bottom w:val="none" w:sz="0" w:space="0" w:color="auto"/>
                                <w:right w:val="none" w:sz="0" w:space="0" w:color="auto"/>
                              </w:divBdr>
                            </w:div>
                            <w:div w:id="1894193520">
                              <w:marLeft w:val="0"/>
                              <w:marRight w:val="0"/>
                              <w:marTop w:val="0"/>
                              <w:marBottom w:val="0"/>
                              <w:divBdr>
                                <w:top w:val="none" w:sz="0" w:space="0" w:color="auto"/>
                                <w:left w:val="none" w:sz="0" w:space="0" w:color="auto"/>
                                <w:bottom w:val="none" w:sz="0" w:space="0" w:color="auto"/>
                                <w:right w:val="none" w:sz="0" w:space="0" w:color="auto"/>
                              </w:divBdr>
                              <w:divsChild>
                                <w:div w:id="279919025">
                                  <w:marLeft w:val="0"/>
                                  <w:marRight w:val="0"/>
                                  <w:marTop w:val="0"/>
                                  <w:marBottom w:val="0"/>
                                  <w:divBdr>
                                    <w:top w:val="none" w:sz="0" w:space="0" w:color="auto"/>
                                    <w:left w:val="none" w:sz="0" w:space="0" w:color="auto"/>
                                    <w:bottom w:val="none" w:sz="0" w:space="0" w:color="auto"/>
                                    <w:right w:val="none" w:sz="0" w:space="0" w:color="auto"/>
                                  </w:divBdr>
                                </w:div>
                                <w:div w:id="427970821">
                                  <w:marLeft w:val="0"/>
                                  <w:marRight w:val="0"/>
                                  <w:marTop w:val="0"/>
                                  <w:marBottom w:val="0"/>
                                  <w:divBdr>
                                    <w:top w:val="none" w:sz="0" w:space="0" w:color="auto"/>
                                    <w:left w:val="none" w:sz="0" w:space="0" w:color="auto"/>
                                    <w:bottom w:val="none" w:sz="0" w:space="0" w:color="auto"/>
                                    <w:right w:val="none" w:sz="0" w:space="0" w:color="auto"/>
                                  </w:divBdr>
                                  <w:divsChild>
                                    <w:div w:id="777414348">
                                      <w:marLeft w:val="0"/>
                                      <w:marRight w:val="0"/>
                                      <w:marTop w:val="0"/>
                                      <w:marBottom w:val="0"/>
                                      <w:divBdr>
                                        <w:top w:val="none" w:sz="0" w:space="0" w:color="auto"/>
                                        <w:left w:val="none" w:sz="0" w:space="0" w:color="auto"/>
                                        <w:bottom w:val="none" w:sz="0" w:space="0" w:color="auto"/>
                                        <w:right w:val="none" w:sz="0" w:space="0" w:color="auto"/>
                                      </w:divBdr>
                                      <w:divsChild>
                                        <w:div w:id="755172206">
                                          <w:marLeft w:val="0"/>
                                          <w:marRight w:val="0"/>
                                          <w:marTop w:val="0"/>
                                          <w:marBottom w:val="0"/>
                                          <w:divBdr>
                                            <w:top w:val="none" w:sz="0" w:space="0" w:color="auto"/>
                                            <w:left w:val="none" w:sz="0" w:space="0" w:color="auto"/>
                                            <w:bottom w:val="none" w:sz="0" w:space="0" w:color="auto"/>
                                            <w:right w:val="none" w:sz="0" w:space="0" w:color="auto"/>
                                          </w:divBdr>
                                        </w:div>
                                      </w:divsChild>
                                    </w:div>
                                    <w:div w:id="1692605976">
                                      <w:marLeft w:val="0"/>
                                      <w:marRight w:val="0"/>
                                      <w:marTop w:val="0"/>
                                      <w:marBottom w:val="0"/>
                                      <w:divBdr>
                                        <w:top w:val="none" w:sz="0" w:space="0" w:color="auto"/>
                                        <w:left w:val="none" w:sz="0" w:space="0" w:color="auto"/>
                                        <w:bottom w:val="none" w:sz="0" w:space="0" w:color="auto"/>
                                        <w:right w:val="none" w:sz="0" w:space="0" w:color="auto"/>
                                      </w:divBdr>
                                    </w:div>
                                    <w:div w:id="1055196951">
                                      <w:marLeft w:val="0"/>
                                      <w:marRight w:val="0"/>
                                      <w:marTop w:val="0"/>
                                      <w:marBottom w:val="0"/>
                                      <w:divBdr>
                                        <w:top w:val="none" w:sz="0" w:space="0" w:color="auto"/>
                                        <w:left w:val="none" w:sz="0" w:space="0" w:color="auto"/>
                                        <w:bottom w:val="none" w:sz="0" w:space="0" w:color="auto"/>
                                        <w:right w:val="none" w:sz="0" w:space="0" w:color="auto"/>
                                      </w:divBdr>
                                    </w:div>
                                    <w:div w:id="1406145209">
                                      <w:marLeft w:val="0"/>
                                      <w:marRight w:val="0"/>
                                      <w:marTop w:val="0"/>
                                      <w:marBottom w:val="0"/>
                                      <w:divBdr>
                                        <w:top w:val="none" w:sz="0" w:space="0" w:color="auto"/>
                                        <w:left w:val="none" w:sz="0" w:space="0" w:color="auto"/>
                                        <w:bottom w:val="none" w:sz="0" w:space="0" w:color="auto"/>
                                        <w:right w:val="none" w:sz="0" w:space="0" w:color="auto"/>
                                      </w:divBdr>
                                      <w:divsChild>
                                        <w:div w:id="1200818205">
                                          <w:marLeft w:val="0"/>
                                          <w:marRight w:val="0"/>
                                          <w:marTop w:val="0"/>
                                          <w:marBottom w:val="0"/>
                                          <w:divBdr>
                                            <w:top w:val="none" w:sz="0" w:space="0" w:color="auto"/>
                                            <w:left w:val="none" w:sz="0" w:space="0" w:color="auto"/>
                                            <w:bottom w:val="none" w:sz="0" w:space="0" w:color="auto"/>
                                            <w:right w:val="none" w:sz="0" w:space="0" w:color="auto"/>
                                          </w:divBdr>
                                        </w:div>
                                        <w:div w:id="1113282823">
                                          <w:marLeft w:val="0"/>
                                          <w:marRight w:val="0"/>
                                          <w:marTop w:val="0"/>
                                          <w:marBottom w:val="0"/>
                                          <w:divBdr>
                                            <w:top w:val="none" w:sz="0" w:space="0" w:color="auto"/>
                                            <w:left w:val="none" w:sz="0" w:space="0" w:color="auto"/>
                                            <w:bottom w:val="none" w:sz="0" w:space="0" w:color="auto"/>
                                            <w:right w:val="none" w:sz="0" w:space="0" w:color="auto"/>
                                          </w:divBdr>
                                          <w:divsChild>
                                            <w:div w:id="1532764475">
                                              <w:marLeft w:val="0"/>
                                              <w:marRight w:val="0"/>
                                              <w:marTop w:val="0"/>
                                              <w:marBottom w:val="0"/>
                                              <w:divBdr>
                                                <w:top w:val="none" w:sz="0" w:space="0" w:color="auto"/>
                                                <w:left w:val="none" w:sz="0" w:space="0" w:color="auto"/>
                                                <w:bottom w:val="none" w:sz="0" w:space="0" w:color="auto"/>
                                                <w:right w:val="none" w:sz="0" w:space="0" w:color="auto"/>
                                              </w:divBdr>
                                            </w:div>
                                          </w:divsChild>
                                        </w:div>
                                        <w:div w:id="1719628645">
                                          <w:marLeft w:val="0"/>
                                          <w:marRight w:val="0"/>
                                          <w:marTop w:val="0"/>
                                          <w:marBottom w:val="0"/>
                                          <w:divBdr>
                                            <w:top w:val="none" w:sz="0" w:space="0" w:color="auto"/>
                                            <w:left w:val="none" w:sz="0" w:space="0" w:color="auto"/>
                                            <w:bottom w:val="none" w:sz="0" w:space="0" w:color="auto"/>
                                            <w:right w:val="none" w:sz="0" w:space="0" w:color="auto"/>
                                          </w:divBdr>
                                        </w:div>
                                      </w:divsChild>
                                    </w:div>
                                    <w:div w:id="1244336368">
                                      <w:marLeft w:val="0"/>
                                      <w:marRight w:val="0"/>
                                      <w:marTop w:val="0"/>
                                      <w:marBottom w:val="0"/>
                                      <w:divBdr>
                                        <w:top w:val="none" w:sz="0" w:space="0" w:color="auto"/>
                                        <w:left w:val="none" w:sz="0" w:space="0" w:color="auto"/>
                                        <w:bottom w:val="none" w:sz="0" w:space="0" w:color="auto"/>
                                        <w:right w:val="none" w:sz="0" w:space="0" w:color="auto"/>
                                      </w:divBdr>
                                    </w:div>
                                    <w:div w:id="107127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0887111">
                  <w:marLeft w:val="0"/>
                  <w:marRight w:val="0"/>
                  <w:marTop w:val="0"/>
                  <w:marBottom w:val="0"/>
                  <w:divBdr>
                    <w:top w:val="none" w:sz="0" w:space="0" w:color="auto"/>
                    <w:left w:val="none" w:sz="0" w:space="0" w:color="auto"/>
                    <w:bottom w:val="none" w:sz="0" w:space="0" w:color="auto"/>
                    <w:right w:val="none" w:sz="0" w:space="0" w:color="auto"/>
                  </w:divBdr>
                  <w:divsChild>
                    <w:div w:id="1704749063">
                      <w:marLeft w:val="0"/>
                      <w:marRight w:val="0"/>
                      <w:marTop w:val="0"/>
                      <w:marBottom w:val="0"/>
                      <w:divBdr>
                        <w:top w:val="none" w:sz="0" w:space="0" w:color="auto"/>
                        <w:left w:val="none" w:sz="0" w:space="0" w:color="auto"/>
                        <w:bottom w:val="none" w:sz="0" w:space="0" w:color="auto"/>
                        <w:right w:val="none" w:sz="0" w:space="0" w:color="auto"/>
                      </w:divBdr>
                    </w:div>
                  </w:divsChild>
                </w:div>
                <w:div w:id="1285307480">
                  <w:marLeft w:val="0"/>
                  <w:marRight w:val="0"/>
                  <w:marTop w:val="0"/>
                  <w:marBottom w:val="0"/>
                  <w:divBdr>
                    <w:top w:val="none" w:sz="0" w:space="0" w:color="auto"/>
                    <w:left w:val="none" w:sz="0" w:space="0" w:color="auto"/>
                    <w:bottom w:val="none" w:sz="0" w:space="0" w:color="auto"/>
                    <w:right w:val="none" w:sz="0" w:space="0" w:color="auto"/>
                  </w:divBdr>
                </w:div>
                <w:div w:id="59980535">
                  <w:marLeft w:val="0"/>
                  <w:marRight w:val="0"/>
                  <w:marTop w:val="0"/>
                  <w:marBottom w:val="0"/>
                  <w:divBdr>
                    <w:top w:val="none" w:sz="0" w:space="0" w:color="auto"/>
                    <w:left w:val="none" w:sz="0" w:space="0" w:color="auto"/>
                    <w:bottom w:val="none" w:sz="0" w:space="0" w:color="auto"/>
                    <w:right w:val="none" w:sz="0" w:space="0" w:color="auto"/>
                  </w:divBdr>
                </w:div>
                <w:div w:id="991636450">
                  <w:marLeft w:val="0"/>
                  <w:marRight w:val="0"/>
                  <w:marTop w:val="0"/>
                  <w:marBottom w:val="0"/>
                  <w:divBdr>
                    <w:top w:val="none" w:sz="0" w:space="0" w:color="auto"/>
                    <w:left w:val="none" w:sz="0" w:space="0" w:color="auto"/>
                    <w:bottom w:val="none" w:sz="0" w:space="0" w:color="auto"/>
                    <w:right w:val="none" w:sz="0" w:space="0" w:color="auto"/>
                  </w:divBdr>
                </w:div>
                <w:div w:id="1956717046">
                  <w:marLeft w:val="0"/>
                  <w:marRight w:val="0"/>
                  <w:marTop w:val="0"/>
                  <w:marBottom w:val="0"/>
                  <w:divBdr>
                    <w:top w:val="none" w:sz="0" w:space="0" w:color="auto"/>
                    <w:left w:val="none" w:sz="0" w:space="0" w:color="auto"/>
                    <w:bottom w:val="none" w:sz="0" w:space="0" w:color="auto"/>
                    <w:right w:val="none" w:sz="0" w:space="0" w:color="auto"/>
                  </w:divBdr>
                </w:div>
                <w:div w:id="283587376">
                  <w:marLeft w:val="0"/>
                  <w:marRight w:val="0"/>
                  <w:marTop w:val="0"/>
                  <w:marBottom w:val="0"/>
                  <w:divBdr>
                    <w:top w:val="none" w:sz="0" w:space="0" w:color="auto"/>
                    <w:left w:val="none" w:sz="0" w:space="0" w:color="auto"/>
                    <w:bottom w:val="none" w:sz="0" w:space="0" w:color="auto"/>
                    <w:right w:val="none" w:sz="0" w:space="0" w:color="auto"/>
                  </w:divBdr>
                </w:div>
                <w:div w:id="210962410">
                  <w:marLeft w:val="0"/>
                  <w:marRight w:val="0"/>
                  <w:marTop w:val="0"/>
                  <w:marBottom w:val="0"/>
                  <w:divBdr>
                    <w:top w:val="none" w:sz="0" w:space="0" w:color="auto"/>
                    <w:left w:val="none" w:sz="0" w:space="0" w:color="auto"/>
                    <w:bottom w:val="none" w:sz="0" w:space="0" w:color="auto"/>
                    <w:right w:val="none" w:sz="0" w:space="0" w:color="auto"/>
                  </w:divBdr>
                </w:div>
              </w:divsChild>
            </w:div>
            <w:div w:id="1984001259">
              <w:marLeft w:val="0"/>
              <w:marRight w:val="0"/>
              <w:marTop w:val="0"/>
              <w:marBottom w:val="0"/>
              <w:divBdr>
                <w:top w:val="none" w:sz="0" w:space="0" w:color="auto"/>
                <w:left w:val="none" w:sz="0" w:space="0" w:color="auto"/>
                <w:bottom w:val="none" w:sz="0" w:space="0" w:color="auto"/>
                <w:right w:val="none" w:sz="0" w:space="0" w:color="auto"/>
              </w:divBdr>
              <w:divsChild>
                <w:div w:id="1464808240">
                  <w:marLeft w:val="0"/>
                  <w:marRight w:val="0"/>
                  <w:marTop w:val="0"/>
                  <w:marBottom w:val="0"/>
                  <w:divBdr>
                    <w:top w:val="none" w:sz="0" w:space="0" w:color="auto"/>
                    <w:left w:val="none" w:sz="0" w:space="0" w:color="auto"/>
                    <w:bottom w:val="none" w:sz="0" w:space="0" w:color="auto"/>
                    <w:right w:val="none" w:sz="0" w:space="0" w:color="auto"/>
                  </w:divBdr>
                  <w:divsChild>
                    <w:div w:id="33260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70212">
          <w:marLeft w:val="0"/>
          <w:marRight w:val="0"/>
          <w:marTop w:val="0"/>
          <w:marBottom w:val="0"/>
          <w:divBdr>
            <w:top w:val="none" w:sz="0" w:space="0" w:color="auto"/>
            <w:left w:val="none" w:sz="0" w:space="0" w:color="auto"/>
            <w:bottom w:val="none" w:sz="0" w:space="0" w:color="auto"/>
            <w:right w:val="none" w:sz="0" w:space="0" w:color="auto"/>
          </w:divBdr>
          <w:divsChild>
            <w:div w:id="1579171796">
              <w:marLeft w:val="0"/>
              <w:marRight w:val="0"/>
              <w:marTop w:val="0"/>
              <w:marBottom w:val="0"/>
              <w:divBdr>
                <w:top w:val="none" w:sz="0" w:space="0" w:color="auto"/>
                <w:left w:val="none" w:sz="0" w:space="0" w:color="auto"/>
                <w:bottom w:val="none" w:sz="0" w:space="0" w:color="auto"/>
                <w:right w:val="none" w:sz="0" w:space="0" w:color="auto"/>
              </w:divBdr>
              <w:divsChild>
                <w:div w:id="78736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73132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742715017738823"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doi.org/10.1080/14479338.2021.200546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3848</TotalTime>
  <Pages>15</Pages>
  <Words>3724</Words>
  <Characters>21229</Characters>
  <Application>Microsoft Office Word</Application>
  <DocSecurity>0</DocSecurity>
  <Lines>176</Lines>
  <Paragraphs>49</Paragraphs>
  <ScaleCrop>false</ScaleCrop>
  <Company/>
  <LinksUpToDate>false</LinksUpToDate>
  <CharactersWithSpaces>24904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Godlove Nzimbi (1809086)</dc:creator>
  <cp:keywords/>
  <dc:description/>
  <cp:lastModifiedBy>Godlove Nzimbi (1809086)</cp:lastModifiedBy>
  <cp:revision>260</cp:revision>
  <dcterms:created xsi:type="dcterms:W3CDTF">2023-12-04T14:59:00Z</dcterms:created>
  <dcterms:modified xsi:type="dcterms:W3CDTF">2023-12-08T06:15:00Z</dcterms:modified>
</cp:coreProperties>
</file>