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404C6C" w14:textId="1156CA15" w:rsidR="007B2B49" w:rsidRDefault="007B2B49" w:rsidP="007B2B49">
      <w:pPr>
        <w:jc w:val="center"/>
        <w:rPr>
          <w:sz w:val="34"/>
          <w:szCs w:val="34"/>
        </w:rPr>
      </w:pPr>
      <w:r>
        <w:rPr>
          <w:noProof/>
          <w:lang w:val="en-US" w:eastAsia="en-US"/>
        </w:rPr>
        <w:drawing>
          <wp:inline distT="0" distB="0" distL="0" distR="0" wp14:anchorId="63559A2C" wp14:editId="540CFD1B">
            <wp:extent cx="2806700" cy="6731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6700" cy="673100"/>
                    </a:xfrm>
                    <a:prstGeom prst="rect">
                      <a:avLst/>
                    </a:prstGeom>
                    <a:noFill/>
                    <a:ln>
                      <a:noFill/>
                    </a:ln>
                  </pic:spPr>
                </pic:pic>
              </a:graphicData>
            </a:graphic>
          </wp:inline>
        </w:drawing>
      </w:r>
    </w:p>
    <w:p w14:paraId="56C0BDCC" w14:textId="77777777" w:rsidR="007B2B49" w:rsidRDefault="007B2B49" w:rsidP="007B2B49">
      <w:pPr>
        <w:spacing w:line="240" w:lineRule="auto"/>
        <w:jc w:val="center"/>
        <w:rPr>
          <w:sz w:val="38"/>
          <w:szCs w:val="38"/>
        </w:rPr>
      </w:pPr>
      <w:r>
        <w:rPr>
          <w:sz w:val="38"/>
          <w:szCs w:val="38"/>
        </w:rPr>
        <w:t>Master of Business Administration</w:t>
      </w:r>
    </w:p>
    <w:p w14:paraId="3B3E30F9" w14:textId="77777777" w:rsidR="007B2B49" w:rsidRDefault="007B2B49" w:rsidP="007B2B49">
      <w:pPr>
        <w:spacing w:line="240" w:lineRule="auto"/>
        <w:jc w:val="center"/>
        <w:rPr>
          <w:sz w:val="32"/>
          <w:szCs w:val="32"/>
        </w:rPr>
      </w:pPr>
      <w:r>
        <w:rPr>
          <w:sz w:val="32"/>
          <w:szCs w:val="32"/>
        </w:rPr>
        <w:t>International Business pathway</w:t>
      </w:r>
    </w:p>
    <w:p w14:paraId="5BE98F94" w14:textId="77777777" w:rsidR="007B2B49" w:rsidRDefault="007B2B49" w:rsidP="007B2B49">
      <w:pPr>
        <w:jc w:val="center"/>
        <w:rPr>
          <w:sz w:val="28"/>
          <w:szCs w:val="28"/>
        </w:rPr>
      </w:pPr>
    </w:p>
    <w:p w14:paraId="02C78D0F" w14:textId="161826B7" w:rsidR="007B2B49" w:rsidRPr="007B2B49" w:rsidRDefault="007B2B49" w:rsidP="007B2B49">
      <w:pPr>
        <w:rPr>
          <w:sz w:val="28"/>
          <w:szCs w:val="28"/>
        </w:rPr>
      </w:pPr>
      <w:r>
        <w:rPr>
          <w:b/>
          <w:bCs/>
          <w:sz w:val="28"/>
          <w:szCs w:val="28"/>
        </w:rPr>
        <w:t>Module name:</w:t>
      </w:r>
      <w:r>
        <w:rPr>
          <w:b/>
          <w:bCs/>
          <w:sz w:val="28"/>
          <w:szCs w:val="28"/>
        </w:rPr>
        <w:t xml:space="preserve"> </w:t>
      </w:r>
      <w:r w:rsidRPr="007B2B49">
        <w:rPr>
          <w:sz w:val="28"/>
          <w:szCs w:val="28"/>
        </w:rPr>
        <w:t>Strategic Management</w:t>
      </w:r>
    </w:p>
    <w:p w14:paraId="3C7B1D9D" w14:textId="18118098" w:rsidR="007B2B49" w:rsidRPr="007B2B49" w:rsidRDefault="007B2B49" w:rsidP="007B2B49">
      <w:pPr>
        <w:rPr>
          <w:sz w:val="28"/>
          <w:szCs w:val="28"/>
        </w:rPr>
      </w:pPr>
      <w:r w:rsidRPr="007B2B49">
        <w:rPr>
          <w:b/>
          <w:bCs/>
          <w:sz w:val="28"/>
          <w:szCs w:val="28"/>
        </w:rPr>
        <w:t>Module code</w:t>
      </w:r>
      <w:r w:rsidRPr="007B2B49">
        <w:rPr>
          <w:sz w:val="28"/>
          <w:szCs w:val="28"/>
        </w:rPr>
        <w:t>:</w:t>
      </w:r>
      <w:r w:rsidRPr="007B2B49">
        <w:rPr>
          <w:sz w:val="28"/>
          <w:szCs w:val="28"/>
        </w:rPr>
        <w:t xml:space="preserve"> </w:t>
      </w:r>
      <w:r w:rsidRPr="007B2B49">
        <w:rPr>
          <w:sz w:val="28"/>
          <w:szCs w:val="28"/>
        </w:rPr>
        <w:t>LCMB7003</w:t>
      </w:r>
    </w:p>
    <w:p w14:paraId="063944D1" w14:textId="77777777" w:rsidR="007B2B49" w:rsidRPr="007B2B49" w:rsidRDefault="007B2B49" w:rsidP="007B2B49">
      <w:pPr>
        <w:rPr>
          <w:sz w:val="28"/>
          <w:szCs w:val="28"/>
        </w:rPr>
      </w:pPr>
      <w:r w:rsidRPr="007B2B49">
        <w:rPr>
          <w:b/>
          <w:bCs/>
          <w:sz w:val="28"/>
          <w:szCs w:val="28"/>
        </w:rPr>
        <w:t>Lecturer name</w:t>
      </w:r>
      <w:r w:rsidRPr="007B2B49">
        <w:rPr>
          <w:sz w:val="28"/>
          <w:szCs w:val="28"/>
        </w:rPr>
        <w:t xml:space="preserve">: </w:t>
      </w:r>
      <w:proofErr w:type="spellStart"/>
      <w:r w:rsidRPr="007B2B49">
        <w:rPr>
          <w:sz w:val="28"/>
          <w:szCs w:val="28"/>
        </w:rPr>
        <w:t>Amare</w:t>
      </w:r>
      <w:proofErr w:type="spellEnd"/>
      <w:r w:rsidRPr="007B2B49">
        <w:rPr>
          <w:sz w:val="28"/>
          <w:szCs w:val="28"/>
        </w:rPr>
        <w:t xml:space="preserve"> </w:t>
      </w:r>
      <w:proofErr w:type="spellStart"/>
      <w:r w:rsidRPr="007B2B49">
        <w:rPr>
          <w:sz w:val="28"/>
          <w:szCs w:val="28"/>
        </w:rPr>
        <w:t>Desta</w:t>
      </w:r>
      <w:proofErr w:type="spellEnd"/>
      <w:r w:rsidRPr="007B2B49">
        <w:rPr>
          <w:sz w:val="28"/>
          <w:szCs w:val="28"/>
        </w:rPr>
        <w:t xml:space="preserve"> </w:t>
      </w:r>
    </w:p>
    <w:p w14:paraId="5A2BED79" w14:textId="2A65A1F1" w:rsidR="007B2B49" w:rsidRPr="007B2B49" w:rsidRDefault="007B2B49" w:rsidP="007B2B49">
      <w:pPr>
        <w:rPr>
          <w:sz w:val="28"/>
          <w:szCs w:val="28"/>
        </w:rPr>
      </w:pPr>
      <w:r w:rsidRPr="007B2B49">
        <w:rPr>
          <w:sz w:val="28"/>
          <w:szCs w:val="28"/>
        </w:rPr>
        <w:t xml:space="preserve">                               </w:t>
      </w:r>
      <w:proofErr w:type="spellStart"/>
      <w:r w:rsidRPr="007B2B49">
        <w:rPr>
          <w:sz w:val="28"/>
          <w:szCs w:val="28"/>
        </w:rPr>
        <w:t>Zulf</w:t>
      </w:r>
      <w:proofErr w:type="spellEnd"/>
      <w:r w:rsidRPr="007B2B49">
        <w:rPr>
          <w:sz w:val="28"/>
          <w:szCs w:val="28"/>
        </w:rPr>
        <w:t xml:space="preserve"> Khan</w:t>
      </w:r>
    </w:p>
    <w:p w14:paraId="624218D7" w14:textId="77777777" w:rsidR="007B2B49" w:rsidRPr="007B2B49" w:rsidRDefault="007B2B49" w:rsidP="007B2B49">
      <w:pPr>
        <w:rPr>
          <w:sz w:val="28"/>
          <w:szCs w:val="28"/>
        </w:rPr>
      </w:pPr>
    </w:p>
    <w:p w14:paraId="1CBFE0CD" w14:textId="09081FAD" w:rsidR="007B2B49" w:rsidRPr="007B2B49" w:rsidRDefault="007B2B49" w:rsidP="007B2B49">
      <w:pPr>
        <w:rPr>
          <w:sz w:val="28"/>
          <w:szCs w:val="28"/>
        </w:rPr>
      </w:pPr>
      <w:r w:rsidRPr="007B2B49">
        <w:rPr>
          <w:b/>
          <w:bCs/>
          <w:sz w:val="28"/>
          <w:szCs w:val="28"/>
        </w:rPr>
        <w:t>Student name</w:t>
      </w:r>
      <w:r w:rsidRPr="007B2B49">
        <w:rPr>
          <w:sz w:val="28"/>
          <w:szCs w:val="28"/>
        </w:rPr>
        <w:t>:</w:t>
      </w:r>
      <w:r w:rsidRPr="007B2B49">
        <w:rPr>
          <w:sz w:val="28"/>
          <w:szCs w:val="28"/>
        </w:rPr>
        <w:t xml:space="preserve"> </w:t>
      </w:r>
      <w:proofErr w:type="spellStart"/>
      <w:r w:rsidRPr="007B2B49">
        <w:rPr>
          <w:sz w:val="28"/>
          <w:szCs w:val="28"/>
        </w:rPr>
        <w:t>Akul</w:t>
      </w:r>
      <w:proofErr w:type="spellEnd"/>
      <w:r w:rsidRPr="007B2B49">
        <w:rPr>
          <w:sz w:val="28"/>
          <w:szCs w:val="28"/>
        </w:rPr>
        <w:t xml:space="preserve"> </w:t>
      </w:r>
      <w:proofErr w:type="spellStart"/>
      <w:r w:rsidRPr="007B2B49">
        <w:rPr>
          <w:sz w:val="28"/>
          <w:szCs w:val="28"/>
        </w:rPr>
        <w:t>Shailesh</w:t>
      </w:r>
      <w:proofErr w:type="spellEnd"/>
      <w:r w:rsidRPr="007B2B49">
        <w:rPr>
          <w:sz w:val="28"/>
          <w:szCs w:val="28"/>
        </w:rPr>
        <w:t xml:space="preserve"> </w:t>
      </w:r>
      <w:proofErr w:type="spellStart"/>
      <w:r w:rsidRPr="007B2B49">
        <w:rPr>
          <w:sz w:val="28"/>
          <w:szCs w:val="28"/>
        </w:rPr>
        <w:t>Panchal</w:t>
      </w:r>
      <w:proofErr w:type="spellEnd"/>
    </w:p>
    <w:p w14:paraId="081FD325" w14:textId="4CA49AA5" w:rsidR="007B2B49" w:rsidRPr="007B2B49" w:rsidRDefault="007B2B49" w:rsidP="007B2B49">
      <w:pPr>
        <w:rPr>
          <w:sz w:val="28"/>
          <w:szCs w:val="28"/>
        </w:rPr>
      </w:pPr>
      <w:r w:rsidRPr="007B2B49">
        <w:rPr>
          <w:b/>
          <w:bCs/>
          <w:sz w:val="28"/>
          <w:szCs w:val="28"/>
        </w:rPr>
        <w:t>Student ID</w:t>
      </w:r>
      <w:r w:rsidRPr="007B2B49">
        <w:rPr>
          <w:sz w:val="28"/>
          <w:szCs w:val="28"/>
        </w:rPr>
        <w:t>:</w:t>
      </w:r>
      <w:r w:rsidRPr="007B2B49">
        <w:rPr>
          <w:sz w:val="28"/>
          <w:szCs w:val="28"/>
        </w:rPr>
        <w:t xml:space="preserve"> 2428878</w:t>
      </w:r>
    </w:p>
    <w:p w14:paraId="47F3EE89" w14:textId="77777777" w:rsidR="007B2B49" w:rsidRDefault="007B2B49" w:rsidP="007B2B49">
      <w:pPr>
        <w:rPr>
          <w:sz w:val="28"/>
          <w:szCs w:val="28"/>
        </w:rPr>
      </w:pPr>
    </w:p>
    <w:p w14:paraId="100922D1" w14:textId="5EF8AE88" w:rsidR="007B2B49" w:rsidRDefault="007B2B49" w:rsidP="007B2B49">
      <w:pPr>
        <w:rPr>
          <w:sz w:val="28"/>
          <w:szCs w:val="28"/>
        </w:rPr>
      </w:pPr>
      <w:r>
        <w:rPr>
          <w:b/>
          <w:bCs/>
          <w:sz w:val="28"/>
          <w:szCs w:val="28"/>
        </w:rPr>
        <w:t>Submission date</w:t>
      </w:r>
      <w:proofErr w:type="gramStart"/>
      <w:r>
        <w:rPr>
          <w:sz w:val="28"/>
          <w:szCs w:val="28"/>
        </w:rPr>
        <w:t>:</w:t>
      </w:r>
      <w:r>
        <w:rPr>
          <w:sz w:val="28"/>
          <w:szCs w:val="28"/>
        </w:rPr>
        <w:t>30</w:t>
      </w:r>
      <w:proofErr w:type="gramEnd"/>
      <w:r>
        <w:rPr>
          <w:sz w:val="28"/>
          <w:szCs w:val="28"/>
        </w:rPr>
        <w:t>/04/2026</w:t>
      </w:r>
    </w:p>
    <w:p w14:paraId="49895882" w14:textId="77777777" w:rsidR="007B2B49" w:rsidRDefault="007B2B49" w:rsidP="007B2B49">
      <w:pPr>
        <w:pStyle w:val="Heading1"/>
        <w:rPr>
          <w:sz w:val="40"/>
          <w:szCs w:val="40"/>
        </w:rPr>
      </w:pPr>
      <w:r>
        <w:t>AI use acknowledgement</w:t>
      </w:r>
    </w:p>
    <w:p w14:paraId="35154FFD" w14:textId="77777777" w:rsidR="007B2B49" w:rsidRDefault="007B2B49" w:rsidP="007B2B49">
      <w:pPr>
        <w:rPr>
          <w:b/>
          <w:bCs/>
          <w:u w:val="single"/>
        </w:rPr>
      </w:pPr>
      <w:r>
        <w:rPr>
          <w:b/>
          <w:bCs/>
          <w:u w:val="single"/>
        </w:rPr>
        <w:t>Note: One acknowledgement is needed for each used AI tool.</w:t>
      </w:r>
    </w:p>
    <w:p w14:paraId="0DAA71CF" w14:textId="77777777" w:rsidR="007B2B49" w:rsidRDefault="007B2B49" w:rsidP="007B2B49"/>
    <w:p w14:paraId="5ED7BF51" w14:textId="77777777" w:rsidR="007B2B49" w:rsidRDefault="007B2B49" w:rsidP="007B2B49">
      <w:r>
        <w:t>I confirm that I have not presented any AI generated text as my own work. I confirm I have copies of my drafts, notes, and other resources I used before, and after the use of AI tools which I may be asked to provide in evidence.</w:t>
      </w:r>
      <w:r>
        <w:t>\</w:t>
      </w:r>
    </w:p>
    <w:p w14:paraId="69128305" w14:textId="77777777" w:rsidR="007B2B49" w:rsidRDefault="007B2B49" w:rsidP="007B2B49">
      <w:pPr>
        <w:rPr>
          <w:b/>
          <w:bCs/>
          <w:sz w:val="28"/>
          <w:szCs w:val="28"/>
        </w:rPr>
      </w:pPr>
    </w:p>
    <w:p w14:paraId="0306CD48" w14:textId="15D35FE5" w:rsidR="00336554" w:rsidRPr="007B2B49" w:rsidRDefault="00195B55" w:rsidP="007B2B49">
      <w:r w:rsidRPr="00E835E2">
        <w:rPr>
          <w:b/>
          <w:bCs/>
          <w:sz w:val="28"/>
          <w:szCs w:val="28"/>
        </w:rPr>
        <w:t>Table of Contents</w:t>
      </w:r>
    </w:p>
    <w:sdt>
      <w:sdtPr>
        <w:id w:val="597023039"/>
        <w:docPartObj>
          <w:docPartGallery w:val="Table of Contents"/>
          <w:docPartUnique/>
        </w:docPartObj>
      </w:sdtPr>
      <w:sdtEndPr/>
      <w:sdtContent>
        <w:p w14:paraId="2F600E8A" w14:textId="59B5B526"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r w:rsidRPr="00E835E2">
            <w:fldChar w:fldCharType="begin"/>
          </w:r>
          <w:r w:rsidRPr="00E835E2">
            <w:instrText xml:space="preserve"> TOC \h \u \z \t "Heading 1,1,Heading 2,2,Heading 3,3,Heading 4,4,Heading 5,5,Heading 6,6,"</w:instrText>
          </w:r>
          <w:r w:rsidRPr="00E835E2">
            <w:fldChar w:fldCharType="separate"/>
          </w:r>
          <w:hyperlink w:anchor="_Toc227781644" w:history="1">
            <w:r w:rsidR="00E333D3" w:rsidRPr="004405FA">
              <w:rPr>
                <w:rStyle w:val="Hyperlink"/>
                <w:noProof/>
              </w:rPr>
              <w:t>Section 1</w:t>
            </w:r>
            <w:r w:rsidR="00E333D3">
              <w:rPr>
                <w:noProof/>
                <w:webHidden/>
              </w:rPr>
              <w:tab/>
            </w:r>
            <w:r w:rsidR="00E333D3">
              <w:rPr>
                <w:noProof/>
                <w:webHidden/>
              </w:rPr>
              <w:fldChar w:fldCharType="begin"/>
            </w:r>
            <w:r w:rsidR="00E333D3">
              <w:rPr>
                <w:noProof/>
                <w:webHidden/>
              </w:rPr>
              <w:instrText xml:space="preserve"> PAGEREF _Toc227781644 \h </w:instrText>
            </w:r>
            <w:r w:rsidR="00E333D3">
              <w:rPr>
                <w:noProof/>
                <w:webHidden/>
              </w:rPr>
            </w:r>
            <w:r w:rsidR="00E333D3">
              <w:rPr>
                <w:noProof/>
                <w:webHidden/>
              </w:rPr>
              <w:fldChar w:fldCharType="separate"/>
            </w:r>
            <w:r w:rsidR="00E333D3">
              <w:rPr>
                <w:noProof/>
                <w:webHidden/>
              </w:rPr>
              <w:t>4</w:t>
            </w:r>
            <w:r w:rsidR="00E333D3">
              <w:rPr>
                <w:noProof/>
                <w:webHidden/>
              </w:rPr>
              <w:fldChar w:fldCharType="end"/>
            </w:r>
          </w:hyperlink>
        </w:p>
        <w:p w14:paraId="131A85EC" w14:textId="577ED1AF"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45" w:history="1">
            <w:r w:rsidR="00E333D3" w:rsidRPr="004405FA">
              <w:rPr>
                <w:rStyle w:val="Hyperlink"/>
                <w:noProof/>
              </w:rPr>
              <w:t>1. Organisational Context and Overview</w:t>
            </w:r>
            <w:r w:rsidR="00E333D3">
              <w:rPr>
                <w:noProof/>
                <w:webHidden/>
              </w:rPr>
              <w:tab/>
            </w:r>
            <w:r w:rsidR="00E333D3">
              <w:rPr>
                <w:noProof/>
                <w:webHidden/>
              </w:rPr>
              <w:fldChar w:fldCharType="begin"/>
            </w:r>
            <w:r w:rsidR="00E333D3">
              <w:rPr>
                <w:noProof/>
                <w:webHidden/>
              </w:rPr>
              <w:instrText xml:space="preserve"> PAGEREF _Toc227781645 \h </w:instrText>
            </w:r>
            <w:r w:rsidR="00E333D3">
              <w:rPr>
                <w:noProof/>
                <w:webHidden/>
              </w:rPr>
            </w:r>
            <w:r w:rsidR="00E333D3">
              <w:rPr>
                <w:noProof/>
                <w:webHidden/>
              </w:rPr>
              <w:fldChar w:fldCharType="separate"/>
            </w:r>
            <w:r w:rsidR="00E333D3">
              <w:rPr>
                <w:noProof/>
                <w:webHidden/>
              </w:rPr>
              <w:t>4</w:t>
            </w:r>
            <w:r w:rsidR="00E333D3">
              <w:rPr>
                <w:noProof/>
                <w:webHidden/>
              </w:rPr>
              <w:fldChar w:fldCharType="end"/>
            </w:r>
          </w:hyperlink>
        </w:p>
        <w:p w14:paraId="7B9074A4" w14:textId="081C4761"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46" w:history="1">
            <w:r w:rsidR="00E333D3" w:rsidRPr="004405FA">
              <w:rPr>
                <w:rStyle w:val="Hyperlink"/>
                <w:noProof/>
              </w:rPr>
              <w:t>1.1 Introduction to Spotify</w:t>
            </w:r>
            <w:r w:rsidR="00E333D3">
              <w:rPr>
                <w:noProof/>
                <w:webHidden/>
              </w:rPr>
              <w:tab/>
            </w:r>
            <w:r w:rsidR="00E333D3">
              <w:rPr>
                <w:noProof/>
                <w:webHidden/>
              </w:rPr>
              <w:fldChar w:fldCharType="begin"/>
            </w:r>
            <w:r w:rsidR="00E333D3">
              <w:rPr>
                <w:noProof/>
                <w:webHidden/>
              </w:rPr>
              <w:instrText xml:space="preserve"> PAGEREF _Toc227781646 \h </w:instrText>
            </w:r>
            <w:r w:rsidR="00E333D3">
              <w:rPr>
                <w:noProof/>
                <w:webHidden/>
              </w:rPr>
            </w:r>
            <w:r w:rsidR="00E333D3">
              <w:rPr>
                <w:noProof/>
                <w:webHidden/>
              </w:rPr>
              <w:fldChar w:fldCharType="separate"/>
            </w:r>
            <w:r w:rsidR="00E333D3">
              <w:rPr>
                <w:noProof/>
                <w:webHidden/>
              </w:rPr>
              <w:t>4</w:t>
            </w:r>
            <w:r w:rsidR="00E333D3">
              <w:rPr>
                <w:noProof/>
                <w:webHidden/>
              </w:rPr>
              <w:fldChar w:fldCharType="end"/>
            </w:r>
          </w:hyperlink>
        </w:p>
        <w:p w14:paraId="6FD7A379" w14:textId="389C11BF"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47" w:history="1">
            <w:r w:rsidR="00E333D3" w:rsidRPr="004405FA">
              <w:rPr>
                <w:rStyle w:val="Hyperlink"/>
                <w:noProof/>
              </w:rPr>
              <w:t>1.2 Historical Development</w:t>
            </w:r>
            <w:r w:rsidR="00E333D3">
              <w:rPr>
                <w:noProof/>
                <w:webHidden/>
              </w:rPr>
              <w:tab/>
            </w:r>
            <w:r w:rsidR="00E333D3">
              <w:rPr>
                <w:noProof/>
                <w:webHidden/>
              </w:rPr>
              <w:fldChar w:fldCharType="begin"/>
            </w:r>
            <w:r w:rsidR="00E333D3">
              <w:rPr>
                <w:noProof/>
                <w:webHidden/>
              </w:rPr>
              <w:instrText xml:space="preserve"> PAGEREF _Toc227781647 \h </w:instrText>
            </w:r>
            <w:r w:rsidR="00E333D3">
              <w:rPr>
                <w:noProof/>
                <w:webHidden/>
              </w:rPr>
            </w:r>
            <w:r w:rsidR="00E333D3">
              <w:rPr>
                <w:noProof/>
                <w:webHidden/>
              </w:rPr>
              <w:fldChar w:fldCharType="separate"/>
            </w:r>
            <w:r w:rsidR="00E333D3">
              <w:rPr>
                <w:noProof/>
                <w:webHidden/>
              </w:rPr>
              <w:t>4</w:t>
            </w:r>
            <w:r w:rsidR="00E333D3">
              <w:rPr>
                <w:noProof/>
                <w:webHidden/>
              </w:rPr>
              <w:fldChar w:fldCharType="end"/>
            </w:r>
          </w:hyperlink>
        </w:p>
        <w:p w14:paraId="3EA74860" w14:textId="78950EDF"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48" w:history="1">
            <w:r w:rsidR="00E333D3" w:rsidRPr="004405FA">
              <w:rPr>
                <w:rStyle w:val="Hyperlink"/>
                <w:noProof/>
              </w:rPr>
              <w:t>1.3 Mission, Vision, and Core Values</w:t>
            </w:r>
            <w:r w:rsidR="00E333D3">
              <w:rPr>
                <w:noProof/>
                <w:webHidden/>
              </w:rPr>
              <w:tab/>
            </w:r>
            <w:r w:rsidR="00E333D3">
              <w:rPr>
                <w:noProof/>
                <w:webHidden/>
              </w:rPr>
              <w:fldChar w:fldCharType="begin"/>
            </w:r>
            <w:r w:rsidR="00E333D3">
              <w:rPr>
                <w:noProof/>
                <w:webHidden/>
              </w:rPr>
              <w:instrText xml:space="preserve"> PAGEREF _Toc227781648 \h </w:instrText>
            </w:r>
            <w:r w:rsidR="00E333D3">
              <w:rPr>
                <w:noProof/>
                <w:webHidden/>
              </w:rPr>
            </w:r>
            <w:r w:rsidR="00E333D3">
              <w:rPr>
                <w:noProof/>
                <w:webHidden/>
              </w:rPr>
              <w:fldChar w:fldCharType="separate"/>
            </w:r>
            <w:r w:rsidR="00E333D3">
              <w:rPr>
                <w:noProof/>
                <w:webHidden/>
              </w:rPr>
              <w:t>5</w:t>
            </w:r>
            <w:r w:rsidR="00E333D3">
              <w:rPr>
                <w:noProof/>
                <w:webHidden/>
              </w:rPr>
              <w:fldChar w:fldCharType="end"/>
            </w:r>
          </w:hyperlink>
        </w:p>
        <w:p w14:paraId="3290689D" w14:textId="094BCB7E"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49" w:history="1">
            <w:r w:rsidR="00E333D3" w:rsidRPr="004405FA">
              <w:rPr>
                <w:rStyle w:val="Hyperlink"/>
                <w:noProof/>
              </w:rPr>
              <w:t>1.4 Business Model</w:t>
            </w:r>
            <w:r w:rsidR="00E333D3">
              <w:rPr>
                <w:noProof/>
                <w:webHidden/>
              </w:rPr>
              <w:tab/>
            </w:r>
            <w:r w:rsidR="00E333D3">
              <w:rPr>
                <w:noProof/>
                <w:webHidden/>
              </w:rPr>
              <w:fldChar w:fldCharType="begin"/>
            </w:r>
            <w:r w:rsidR="00E333D3">
              <w:rPr>
                <w:noProof/>
                <w:webHidden/>
              </w:rPr>
              <w:instrText xml:space="preserve"> PAGEREF _Toc227781649 \h </w:instrText>
            </w:r>
            <w:r w:rsidR="00E333D3">
              <w:rPr>
                <w:noProof/>
                <w:webHidden/>
              </w:rPr>
            </w:r>
            <w:r w:rsidR="00E333D3">
              <w:rPr>
                <w:noProof/>
                <w:webHidden/>
              </w:rPr>
              <w:fldChar w:fldCharType="separate"/>
            </w:r>
            <w:r w:rsidR="00E333D3">
              <w:rPr>
                <w:noProof/>
                <w:webHidden/>
              </w:rPr>
              <w:t>5</w:t>
            </w:r>
            <w:r w:rsidR="00E333D3">
              <w:rPr>
                <w:noProof/>
                <w:webHidden/>
              </w:rPr>
              <w:fldChar w:fldCharType="end"/>
            </w:r>
          </w:hyperlink>
        </w:p>
        <w:p w14:paraId="690A0B6D" w14:textId="5C2E8B7F"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50" w:history="1">
            <w:r w:rsidR="00E333D3" w:rsidRPr="004405FA">
              <w:rPr>
                <w:rStyle w:val="Hyperlink"/>
                <w:noProof/>
              </w:rPr>
              <w:t>1.5 Industry Overview</w:t>
            </w:r>
            <w:r w:rsidR="00E333D3">
              <w:rPr>
                <w:noProof/>
                <w:webHidden/>
              </w:rPr>
              <w:tab/>
            </w:r>
            <w:r w:rsidR="00E333D3">
              <w:rPr>
                <w:noProof/>
                <w:webHidden/>
              </w:rPr>
              <w:fldChar w:fldCharType="begin"/>
            </w:r>
            <w:r w:rsidR="00E333D3">
              <w:rPr>
                <w:noProof/>
                <w:webHidden/>
              </w:rPr>
              <w:instrText xml:space="preserve"> PAGEREF _Toc227781650 \h </w:instrText>
            </w:r>
            <w:r w:rsidR="00E333D3">
              <w:rPr>
                <w:noProof/>
                <w:webHidden/>
              </w:rPr>
            </w:r>
            <w:r w:rsidR="00E333D3">
              <w:rPr>
                <w:noProof/>
                <w:webHidden/>
              </w:rPr>
              <w:fldChar w:fldCharType="separate"/>
            </w:r>
            <w:r w:rsidR="00E333D3">
              <w:rPr>
                <w:noProof/>
                <w:webHidden/>
              </w:rPr>
              <w:t>6</w:t>
            </w:r>
            <w:r w:rsidR="00E333D3">
              <w:rPr>
                <w:noProof/>
                <w:webHidden/>
              </w:rPr>
              <w:fldChar w:fldCharType="end"/>
            </w:r>
          </w:hyperlink>
        </w:p>
        <w:p w14:paraId="41653DDF" w14:textId="27FA5315"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51" w:history="1">
            <w:r w:rsidR="00E333D3" w:rsidRPr="004405FA">
              <w:rPr>
                <w:rStyle w:val="Hyperlink"/>
                <w:noProof/>
              </w:rPr>
              <w:t>1.6 Competitive Landscape and Market Position</w:t>
            </w:r>
            <w:r w:rsidR="00E333D3">
              <w:rPr>
                <w:noProof/>
                <w:webHidden/>
              </w:rPr>
              <w:tab/>
            </w:r>
            <w:r w:rsidR="00E333D3">
              <w:rPr>
                <w:noProof/>
                <w:webHidden/>
              </w:rPr>
              <w:fldChar w:fldCharType="begin"/>
            </w:r>
            <w:r w:rsidR="00E333D3">
              <w:rPr>
                <w:noProof/>
                <w:webHidden/>
              </w:rPr>
              <w:instrText xml:space="preserve"> PAGEREF _Toc227781651 \h </w:instrText>
            </w:r>
            <w:r w:rsidR="00E333D3">
              <w:rPr>
                <w:noProof/>
                <w:webHidden/>
              </w:rPr>
            </w:r>
            <w:r w:rsidR="00E333D3">
              <w:rPr>
                <w:noProof/>
                <w:webHidden/>
              </w:rPr>
              <w:fldChar w:fldCharType="separate"/>
            </w:r>
            <w:r w:rsidR="00E333D3">
              <w:rPr>
                <w:noProof/>
                <w:webHidden/>
              </w:rPr>
              <w:t>6</w:t>
            </w:r>
            <w:r w:rsidR="00E333D3">
              <w:rPr>
                <w:noProof/>
                <w:webHidden/>
              </w:rPr>
              <w:fldChar w:fldCharType="end"/>
            </w:r>
          </w:hyperlink>
        </w:p>
        <w:p w14:paraId="640375B7" w14:textId="6D6FDFB9"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52" w:history="1">
            <w:r w:rsidR="00E333D3" w:rsidRPr="004405FA">
              <w:rPr>
                <w:rStyle w:val="Hyperlink"/>
                <w:noProof/>
              </w:rPr>
              <w:t>2. External and Internal Environment Analysis</w:t>
            </w:r>
            <w:r w:rsidR="00E333D3">
              <w:rPr>
                <w:noProof/>
                <w:webHidden/>
              </w:rPr>
              <w:tab/>
            </w:r>
            <w:r w:rsidR="00E333D3">
              <w:rPr>
                <w:noProof/>
                <w:webHidden/>
              </w:rPr>
              <w:fldChar w:fldCharType="begin"/>
            </w:r>
            <w:r w:rsidR="00E333D3">
              <w:rPr>
                <w:noProof/>
                <w:webHidden/>
              </w:rPr>
              <w:instrText xml:space="preserve"> PAGEREF _Toc227781652 \h </w:instrText>
            </w:r>
            <w:r w:rsidR="00E333D3">
              <w:rPr>
                <w:noProof/>
                <w:webHidden/>
              </w:rPr>
            </w:r>
            <w:r w:rsidR="00E333D3">
              <w:rPr>
                <w:noProof/>
                <w:webHidden/>
              </w:rPr>
              <w:fldChar w:fldCharType="separate"/>
            </w:r>
            <w:r w:rsidR="00E333D3">
              <w:rPr>
                <w:noProof/>
                <w:webHidden/>
              </w:rPr>
              <w:t>7</w:t>
            </w:r>
            <w:r w:rsidR="00E333D3">
              <w:rPr>
                <w:noProof/>
                <w:webHidden/>
              </w:rPr>
              <w:fldChar w:fldCharType="end"/>
            </w:r>
          </w:hyperlink>
        </w:p>
        <w:p w14:paraId="73C7E849" w14:textId="6A6F32F6"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53" w:history="1">
            <w:r w:rsidR="00E333D3" w:rsidRPr="004405FA">
              <w:rPr>
                <w:rStyle w:val="Hyperlink"/>
                <w:noProof/>
              </w:rPr>
              <w:t>2.1 External Environment Analysis (PESTEL Framework)</w:t>
            </w:r>
            <w:r w:rsidR="00E333D3">
              <w:rPr>
                <w:noProof/>
                <w:webHidden/>
              </w:rPr>
              <w:tab/>
            </w:r>
            <w:r w:rsidR="00E333D3">
              <w:rPr>
                <w:noProof/>
                <w:webHidden/>
              </w:rPr>
              <w:fldChar w:fldCharType="begin"/>
            </w:r>
            <w:r w:rsidR="00E333D3">
              <w:rPr>
                <w:noProof/>
                <w:webHidden/>
              </w:rPr>
              <w:instrText xml:space="preserve"> PAGEREF _Toc227781653 \h </w:instrText>
            </w:r>
            <w:r w:rsidR="00E333D3">
              <w:rPr>
                <w:noProof/>
                <w:webHidden/>
              </w:rPr>
            </w:r>
            <w:r w:rsidR="00E333D3">
              <w:rPr>
                <w:noProof/>
                <w:webHidden/>
              </w:rPr>
              <w:fldChar w:fldCharType="separate"/>
            </w:r>
            <w:r w:rsidR="00E333D3">
              <w:rPr>
                <w:noProof/>
                <w:webHidden/>
              </w:rPr>
              <w:t>7</w:t>
            </w:r>
            <w:r w:rsidR="00E333D3">
              <w:rPr>
                <w:noProof/>
                <w:webHidden/>
              </w:rPr>
              <w:fldChar w:fldCharType="end"/>
            </w:r>
          </w:hyperlink>
        </w:p>
        <w:p w14:paraId="57272D8E" w14:textId="563B6C44"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54" w:history="1">
            <w:r w:rsidR="00E333D3" w:rsidRPr="004405FA">
              <w:rPr>
                <w:rStyle w:val="Hyperlink"/>
                <w:noProof/>
              </w:rPr>
              <w:t>2.2 Critical Success Factors and Strategic Challenges</w:t>
            </w:r>
            <w:r w:rsidR="00E333D3">
              <w:rPr>
                <w:noProof/>
                <w:webHidden/>
              </w:rPr>
              <w:tab/>
            </w:r>
            <w:r w:rsidR="00E333D3">
              <w:rPr>
                <w:noProof/>
                <w:webHidden/>
              </w:rPr>
              <w:fldChar w:fldCharType="begin"/>
            </w:r>
            <w:r w:rsidR="00E333D3">
              <w:rPr>
                <w:noProof/>
                <w:webHidden/>
              </w:rPr>
              <w:instrText xml:space="preserve"> PAGEREF _Toc227781654 \h </w:instrText>
            </w:r>
            <w:r w:rsidR="00E333D3">
              <w:rPr>
                <w:noProof/>
                <w:webHidden/>
              </w:rPr>
            </w:r>
            <w:r w:rsidR="00E333D3">
              <w:rPr>
                <w:noProof/>
                <w:webHidden/>
              </w:rPr>
              <w:fldChar w:fldCharType="separate"/>
            </w:r>
            <w:r w:rsidR="00E333D3">
              <w:rPr>
                <w:noProof/>
                <w:webHidden/>
              </w:rPr>
              <w:t>10</w:t>
            </w:r>
            <w:r w:rsidR="00E333D3">
              <w:rPr>
                <w:noProof/>
                <w:webHidden/>
              </w:rPr>
              <w:fldChar w:fldCharType="end"/>
            </w:r>
          </w:hyperlink>
        </w:p>
        <w:p w14:paraId="150B964D" w14:textId="092BA876" w:rsidR="00E333D3" w:rsidRDefault="00195B55">
          <w:pPr>
            <w:pStyle w:val="TOC3"/>
            <w:tabs>
              <w:tab w:val="right" w:pos="9350"/>
            </w:tabs>
            <w:rPr>
              <w:rFonts w:asciiTheme="minorHAnsi" w:eastAsiaTheme="minorEastAsia" w:hAnsiTheme="minorHAnsi" w:cstheme="minorBidi"/>
              <w:noProof/>
              <w:kern w:val="2"/>
              <w:lang w:val="en-IN" w:bidi="gu-IN"/>
              <w14:ligatures w14:val="standardContextual"/>
            </w:rPr>
          </w:pPr>
          <w:hyperlink w:anchor="_Toc227781655" w:history="1">
            <w:r w:rsidR="00E333D3" w:rsidRPr="004405FA">
              <w:rPr>
                <w:rStyle w:val="Hyperlink"/>
                <w:noProof/>
              </w:rPr>
              <w:t>2.2.1 Critical Success Factors</w:t>
            </w:r>
            <w:r w:rsidR="00E333D3">
              <w:rPr>
                <w:noProof/>
                <w:webHidden/>
              </w:rPr>
              <w:tab/>
            </w:r>
            <w:r w:rsidR="00E333D3">
              <w:rPr>
                <w:noProof/>
                <w:webHidden/>
              </w:rPr>
              <w:fldChar w:fldCharType="begin"/>
            </w:r>
            <w:r w:rsidR="00E333D3">
              <w:rPr>
                <w:noProof/>
                <w:webHidden/>
              </w:rPr>
              <w:instrText xml:space="preserve"> PAGEREF _Toc227781655 \h </w:instrText>
            </w:r>
            <w:r w:rsidR="00E333D3">
              <w:rPr>
                <w:noProof/>
                <w:webHidden/>
              </w:rPr>
            </w:r>
            <w:r w:rsidR="00E333D3">
              <w:rPr>
                <w:noProof/>
                <w:webHidden/>
              </w:rPr>
              <w:fldChar w:fldCharType="separate"/>
            </w:r>
            <w:r w:rsidR="00E333D3">
              <w:rPr>
                <w:noProof/>
                <w:webHidden/>
              </w:rPr>
              <w:t>10</w:t>
            </w:r>
            <w:r w:rsidR="00E333D3">
              <w:rPr>
                <w:noProof/>
                <w:webHidden/>
              </w:rPr>
              <w:fldChar w:fldCharType="end"/>
            </w:r>
          </w:hyperlink>
        </w:p>
        <w:p w14:paraId="7891C928" w14:textId="3C2718DA" w:rsidR="00E333D3" w:rsidRDefault="00195B55">
          <w:pPr>
            <w:pStyle w:val="TOC3"/>
            <w:tabs>
              <w:tab w:val="right" w:pos="9350"/>
            </w:tabs>
            <w:rPr>
              <w:rFonts w:asciiTheme="minorHAnsi" w:eastAsiaTheme="minorEastAsia" w:hAnsiTheme="minorHAnsi" w:cstheme="minorBidi"/>
              <w:noProof/>
              <w:kern w:val="2"/>
              <w:lang w:val="en-IN" w:bidi="gu-IN"/>
              <w14:ligatures w14:val="standardContextual"/>
            </w:rPr>
          </w:pPr>
          <w:hyperlink w:anchor="_Toc227781656" w:history="1">
            <w:r w:rsidR="00E333D3" w:rsidRPr="004405FA">
              <w:rPr>
                <w:rStyle w:val="Hyperlink"/>
                <w:noProof/>
              </w:rPr>
              <w:t>2.2.2 Strategic Challenges</w:t>
            </w:r>
            <w:r w:rsidR="00E333D3">
              <w:rPr>
                <w:noProof/>
                <w:webHidden/>
              </w:rPr>
              <w:tab/>
            </w:r>
            <w:r w:rsidR="00E333D3">
              <w:rPr>
                <w:noProof/>
                <w:webHidden/>
              </w:rPr>
              <w:fldChar w:fldCharType="begin"/>
            </w:r>
            <w:r w:rsidR="00E333D3">
              <w:rPr>
                <w:noProof/>
                <w:webHidden/>
              </w:rPr>
              <w:instrText xml:space="preserve"> PAGEREF _Toc227781656 \h </w:instrText>
            </w:r>
            <w:r w:rsidR="00E333D3">
              <w:rPr>
                <w:noProof/>
                <w:webHidden/>
              </w:rPr>
            </w:r>
            <w:r w:rsidR="00E333D3">
              <w:rPr>
                <w:noProof/>
                <w:webHidden/>
              </w:rPr>
              <w:fldChar w:fldCharType="separate"/>
            </w:r>
            <w:r w:rsidR="00E333D3">
              <w:rPr>
                <w:noProof/>
                <w:webHidden/>
              </w:rPr>
              <w:t>11</w:t>
            </w:r>
            <w:r w:rsidR="00E333D3">
              <w:rPr>
                <w:noProof/>
                <w:webHidden/>
              </w:rPr>
              <w:fldChar w:fldCharType="end"/>
            </w:r>
          </w:hyperlink>
        </w:p>
        <w:p w14:paraId="0BDF04C9" w14:textId="39806DCF"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57" w:history="1">
            <w:r w:rsidR="00E333D3" w:rsidRPr="004405FA">
              <w:rPr>
                <w:rStyle w:val="Hyperlink"/>
                <w:noProof/>
              </w:rPr>
              <w:t>2.3 Internal Environment Analysis</w:t>
            </w:r>
            <w:r w:rsidR="00E333D3">
              <w:rPr>
                <w:noProof/>
                <w:webHidden/>
              </w:rPr>
              <w:tab/>
            </w:r>
            <w:r w:rsidR="00E333D3">
              <w:rPr>
                <w:noProof/>
                <w:webHidden/>
              </w:rPr>
              <w:fldChar w:fldCharType="begin"/>
            </w:r>
            <w:r w:rsidR="00E333D3">
              <w:rPr>
                <w:noProof/>
                <w:webHidden/>
              </w:rPr>
              <w:instrText xml:space="preserve"> PAGEREF _Toc227781657 \h </w:instrText>
            </w:r>
            <w:r w:rsidR="00E333D3">
              <w:rPr>
                <w:noProof/>
                <w:webHidden/>
              </w:rPr>
            </w:r>
            <w:r w:rsidR="00E333D3">
              <w:rPr>
                <w:noProof/>
                <w:webHidden/>
              </w:rPr>
              <w:fldChar w:fldCharType="separate"/>
            </w:r>
            <w:r w:rsidR="00E333D3">
              <w:rPr>
                <w:noProof/>
                <w:webHidden/>
              </w:rPr>
              <w:t>12</w:t>
            </w:r>
            <w:r w:rsidR="00E333D3">
              <w:rPr>
                <w:noProof/>
                <w:webHidden/>
              </w:rPr>
              <w:fldChar w:fldCharType="end"/>
            </w:r>
          </w:hyperlink>
        </w:p>
        <w:p w14:paraId="05C7533D" w14:textId="435ECC39" w:rsidR="00E333D3" w:rsidRDefault="00195B55">
          <w:pPr>
            <w:pStyle w:val="TOC3"/>
            <w:tabs>
              <w:tab w:val="right" w:pos="9350"/>
            </w:tabs>
            <w:rPr>
              <w:rFonts w:asciiTheme="minorHAnsi" w:eastAsiaTheme="minorEastAsia" w:hAnsiTheme="minorHAnsi" w:cstheme="minorBidi"/>
              <w:noProof/>
              <w:kern w:val="2"/>
              <w:lang w:val="en-IN" w:bidi="gu-IN"/>
              <w14:ligatures w14:val="standardContextual"/>
            </w:rPr>
          </w:pPr>
          <w:hyperlink w:anchor="_Toc227781658" w:history="1">
            <w:r w:rsidR="00E333D3" w:rsidRPr="004405FA">
              <w:rPr>
                <w:rStyle w:val="Hyperlink"/>
                <w:noProof/>
              </w:rPr>
              <w:t>2.3.1 Key Resources</w:t>
            </w:r>
            <w:r w:rsidR="00E333D3">
              <w:rPr>
                <w:noProof/>
                <w:webHidden/>
              </w:rPr>
              <w:tab/>
            </w:r>
            <w:r w:rsidR="00E333D3">
              <w:rPr>
                <w:noProof/>
                <w:webHidden/>
              </w:rPr>
              <w:fldChar w:fldCharType="begin"/>
            </w:r>
            <w:r w:rsidR="00E333D3">
              <w:rPr>
                <w:noProof/>
                <w:webHidden/>
              </w:rPr>
              <w:instrText xml:space="preserve"> PAGEREF _Toc227781658 \h </w:instrText>
            </w:r>
            <w:r w:rsidR="00E333D3">
              <w:rPr>
                <w:noProof/>
                <w:webHidden/>
              </w:rPr>
            </w:r>
            <w:r w:rsidR="00E333D3">
              <w:rPr>
                <w:noProof/>
                <w:webHidden/>
              </w:rPr>
              <w:fldChar w:fldCharType="separate"/>
            </w:r>
            <w:r w:rsidR="00E333D3">
              <w:rPr>
                <w:noProof/>
                <w:webHidden/>
              </w:rPr>
              <w:t>12</w:t>
            </w:r>
            <w:r w:rsidR="00E333D3">
              <w:rPr>
                <w:noProof/>
                <w:webHidden/>
              </w:rPr>
              <w:fldChar w:fldCharType="end"/>
            </w:r>
          </w:hyperlink>
        </w:p>
        <w:p w14:paraId="4AD0F1D3" w14:textId="34BDCD0D" w:rsidR="00E333D3" w:rsidRDefault="00195B55">
          <w:pPr>
            <w:pStyle w:val="TOC3"/>
            <w:tabs>
              <w:tab w:val="right" w:pos="9350"/>
            </w:tabs>
            <w:rPr>
              <w:rFonts w:asciiTheme="minorHAnsi" w:eastAsiaTheme="minorEastAsia" w:hAnsiTheme="minorHAnsi" w:cstheme="minorBidi"/>
              <w:noProof/>
              <w:kern w:val="2"/>
              <w:lang w:val="en-IN" w:bidi="gu-IN"/>
              <w14:ligatures w14:val="standardContextual"/>
            </w:rPr>
          </w:pPr>
          <w:hyperlink w:anchor="_Toc227781659" w:history="1">
            <w:r w:rsidR="00E333D3" w:rsidRPr="004405FA">
              <w:rPr>
                <w:rStyle w:val="Hyperlink"/>
                <w:noProof/>
              </w:rPr>
              <w:t>2.3.2 Capabilities</w:t>
            </w:r>
            <w:r w:rsidR="00E333D3">
              <w:rPr>
                <w:noProof/>
                <w:webHidden/>
              </w:rPr>
              <w:tab/>
            </w:r>
            <w:r w:rsidR="00E333D3">
              <w:rPr>
                <w:noProof/>
                <w:webHidden/>
              </w:rPr>
              <w:fldChar w:fldCharType="begin"/>
            </w:r>
            <w:r w:rsidR="00E333D3">
              <w:rPr>
                <w:noProof/>
                <w:webHidden/>
              </w:rPr>
              <w:instrText xml:space="preserve"> PAGEREF _Toc227781659 \h </w:instrText>
            </w:r>
            <w:r w:rsidR="00E333D3">
              <w:rPr>
                <w:noProof/>
                <w:webHidden/>
              </w:rPr>
            </w:r>
            <w:r w:rsidR="00E333D3">
              <w:rPr>
                <w:noProof/>
                <w:webHidden/>
              </w:rPr>
              <w:fldChar w:fldCharType="separate"/>
            </w:r>
            <w:r w:rsidR="00E333D3">
              <w:rPr>
                <w:noProof/>
                <w:webHidden/>
              </w:rPr>
              <w:t>12</w:t>
            </w:r>
            <w:r w:rsidR="00E333D3">
              <w:rPr>
                <w:noProof/>
                <w:webHidden/>
              </w:rPr>
              <w:fldChar w:fldCharType="end"/>
            </w:r>
          </w:hyperlink>
        </w:p>
        <w:p w14:paraId="4CD9FB00" w14:textId="1AD0DD87" w:rsidR="00E333D3" w:rsidRDefault="00195B55">
          <w:pPr>
            <w:pStyle w:val="TOC3"/>
            <w:tabs>
              <w:tab w:val="right" w:pos="9350"/>
            </w:tabs>
            <w:rPr>
              <w:rFonts w:asciiTheme="minorHAnsi" w:eastAsiaTheme="minorEastAsia" w:hAnsiTheme="minorHAnsi" w:cstheme="minorBidi"/>
              <w:noProof/>
              <w:kern w:val="2"/>
              <w:lang w:val="en-IN" w:bidi="gu-IN"/>
              <w14:ligatures w14:val="standardContextual"/>
            </w:rPr>
          </w:pPr>
          <w:hyperlink w:anchor="_Toc227781660" w:history="1">
            <w:r w:rsidR="00E333D3" w:rsidRPr="004405FA">
              <w:rPr>
                <w:rStyle w:val="Hyperlink"/>
                <w:noProof/>
              </w:rPr>
              <w:t>2.3.3 Core Competencies</w:t>
            </w:r>
            <w:r w:rsidR="00E333D3">
              <w:rPr>
                <w:noProof/>
                <w:webHidden/>
              </w:rPr>
              <w:tab/>
            </w:r>
            <w:r w:rsidR="00E333D3">
              <w:rPr>
                <w:noProof/>
                <w:webHidden/>
              </w:rPr>
              <w:fldChar w:fldCharType="begin"/>
            </w:r>
            <w:r w:rsidR="00E333D3">
              <w:rPr>
                <w:noProof/>
                <w:webHidden/>
              </w:rPr>
              <w:instrText xml:space="preserve"> PAGEREF _Toc227781660 \h </w:instrText>
            </w:r>
            <w:r w:rsidR="00E333D3">
              <w:rPr>
                <w:noProof/>
                <w:webHidden/>
              </w:rPr>
            </w:r>
            <w:r w:rsidR="00E333D3">
              <w:rPr>
                <w:noProof/>
                <w:webHidden/>
              </w:rPr>
              <w:fldChar w:fldCharType="separate"/>
            </w:r>
            <w:r w:rsidR="00E333D3">
              <w:rPr>
                <w:noProof/>
                <w:webHidden/>
              </w:rPr>
              <w:t>13</w:t>
            </w:r>
            <w:r w:rsidR="00E333D3">
              <w:rPr>
                <w:noProof/>
                <w:webHidden/>
              </w:rPr>
              <w:fldChar w:fldCharType="end"/>
            </w:r>
          </w:hyperlink>
        </w:p>
        <w:p w14:paraId="617F168D" w14:textId="7D91BAFC"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1" w:history="1">
            <w:r w:rsidR="00E333D3" w:rsidRPr="004405FA">
              <w:rPr>
                <w:rStyle w:val="Hyperlink"/>
                <w:noProof/>
              </w:rPr>
              <w:t>2.4 VRIO Framework Analysis</w:t>
            </w:r>
            <w:r w:rsidR="00E333D3">
              <w:rPr>
                <w:noProof/>
                <w:webHidden/>
              </w:rPr>
              <w:tab/>
            </w:r>
            <w:r w:rsidR="00E333D3">
              <w:rPr>
                <w:noProof/>
                <w:webHidden/>
              </w:rPr>
              <w:fldChar w:fldCharType="begin"/>
            </w:r>
            <w:r w:rsidR="00E333D3">
              <w:rPr>
                <w:noProof/>
                <w:webHidden/>
              </w:rPr>
              <w:instrText xml:space="preserve"> PAGEREF _Toc227781661 \h </w:instrText>
            </w:r>
            <w:r w:rsidR="00E333D3">
              <w:rPr>
                <w:noProof/>
                <w:webHidden/>
              </w:rPr>
            </w:r>
            <w:r w:rsidR="00E333D3">
              <w:rPr>
                <w:noProof/>
                <w:webHidden/>
              </w:rPr>
              <w:fldChar w:fldCharType="separate"/>
            </w:r>
            <w:r w:rsidR="00E333D3">
              <w:rPr>
                <w:noProof/>
                <w:webHidden/>
              </w:rPr>
              <w:t>13</w:t>
            </w:r>
            <w:r w:rsidR="00E333D3">
              <w:rPr>
                <w:noProof/>
                <w:webHidden/>
              </w:rPr>
              <w:fldChar w:fldCharType="end"/>
            </w:r>
          </w:hyperlink>
        </w:p>
        <w:p w14:paraId="6390FA1C" w14:textId="79383945"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2" w:history="1">
            <w:r w:rsidR="00E333D3" w:rsidRPr="004405FA">
              <w:rPr>
                <w:rStyle w:val="Hyperlink"/>
                <w:noProof/>
              </w:rPr>
              <w:t>2.5 Internal Strengths and Competitive Advantage</w:t>
            </w:r>
            <w:r w:rsidR="00E333D3">
              <w:rPr>
                <w:noProof/>
                <w:webHidden/>
              </w:rPr>
              <w:tab/>
            </w:r>
            <w:r w:rsidR="00E333D3">
              <w:rPr>
                <w:noProof/>
                <w:webHidden/>
              </w:rPr>
              <w:fldChar w:fldCharType="begin"/>
            </w:r>
            <w:r w:rsidR="00E333D3">
              <w:rPr>
                <w:noProof/>
                <w:webHidden/>
              </w:rPr>
              <w:instrText xml:space="preserve"> PAGEREF _Toc227781662 \h </w:instrText>
            </w:r>
            <w:r w:rsidR="00E333D3">
              <w:rPr>
                <w:noProof/>
                <w:webHidden/>
              </w:rPr>
            </w:r>
            <w:r w:rsidR="00E333D3">
              <w:rPr>
                <w:noProof/>
                <w:webHidden/>
              </w:rPr>
              <w:fldChar w:fldCharType="separate"/>
            </w:r>
            <w:r w:rsidR="00E333D3">
              <w:rPr>
                <w:noProof/>
                <w:webHidden/>
              </w:rPr>
              <w:t>15</w:t>
            </w:r>
            <w:r w:rsidR="00E333D3">
              <w:rPr>
                <w:noProof/>
                <w:webHidden/>
              </w:rPr>
              <w:fldChar w:fldCharType="end"/>
            </w:r>
          </w:hyperlink>
        </w:p>
        <w:p w14:paraId="4BD7EAAC" w14:textId="1EA47107"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63" w:history="1">
            <w:r w:rsidR="00E333D3" w:rsidRPr="004405FA">
              <w:rPr>
                <w:rStyle w:val="Hyperlink"/>
                <w:noProof/>
              </w:rPr>
              <w:t>3. CSR and Sustainability Objectives</w:t>
            </w:r>
            <w:r w:rsidR="00E333D3">
              <w:rPr>
                <w:noProof/>
                <w:webHidden/>
              </w:rPr>
              <w:tab/>
            </w:r>
            <w:r w:rsidR="00E333D3">
              <w:rPr>
                <w:noProof/>
                <w:webHidden/>
              </w:rPr>
              <w:fldChar w:fldCharType="begin"/>
            </w:r>
            <w:r w:rsidR="00E333D3">
              <w:rPr>
                <w:noProof/>
                <w:webHidden/>
              </w:rPr>
              <w:instrText xml:space="preserve"> PAGEREF _Toc227781663 \h </w:instrText>
            </w:r>
            <w:r w:rsidR="00E333D3">
              <w:rPr>
                <w:noProof/>
                <w:webHidden/>
              </w:rPr>
            </w:r>
            <w:r w:rsidR="00E333D3">
              <w:rPr>
                <w:noProof/>
                <w:webHidden/>
              </w:rPr>
              <w:fldChar w:fldCharType="separate"/>
            </w:r>
            <w:r w:rsidR="00E333D3">
              <w:rPr>
                <w:noProof/>
                <w:webHidden/>
              </w:rPr>
              <w:t>17</w:t>
            </w:r>
            <w:r w:rsidR="00E333D3">
              <w:rPr>
                <w:noProof/>
                <w:webHidden/>
              </w:rPr>
              <w:fldChar w:fldCharType="end"/>
            </w:r>
          </w:hyperlink>
        </w:p>
        <w:p w14:paraId="3552B4E8" w14:textId="40357D8E"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4" w:history="1">
            <w:r w:rsidR="00E333D3" w:rsidRPr="004405FA">
              <w:rPr>
                <w:rStyle w:val="Hyperlink"/>
                <w:noProof/>
              </w:rPr>
              <w:t>3.1 Overview of CSR Strategy</w:t>
            </w:r>
            <w:r w:rsidR="00E333D3">
              <w:rPr>
                <w:noProof/>
                <w:webHidden/>
              </w:rPr>
              <w:tab/>
            </w:r>
            <w:r w:rsidR="00E333D3">
              <w:rPr>
                <w:noProof/>
                <w:webHidden/>
              </w:rPr>
              <w:fldChar w:fldCharType="begin"/>
            </w:r>
            <w:r w:rsidR="00E333D3">
              <w:rPr>
                <w:noProof/>
                <w:webHidden/>
              </w:rPr>
              <w:instrText xml:space="preserve"> PAGEREF _Toc227781664 \h </w:instrText>
            </w:r>
            <w:r w:rsidR="00E333D3">
              <w:rPr>
                <w:noProof/>
                <w:webHidden/>
              </w:rPr>
            </w:r>
            <w:r w:rsidR="00E333D3">
              <w:rPr>
                <w:noProof/>
                <w:webHidden/>
              </w:rPr>
              <w:fldChar w:fldCharType="separate"/>
            </w:r>
            <w:r w:rsidR="00E333D3">
              <w:rPr>
                <w:noProof/>
                <w:webHidden/>
              </w:rPr>
              <w:t>17</w:t>
            </w:r>
            <w:r w:rsidR="00E333D3">
              <w:rPr>
                <w:noProof/>
                <w:webHidden/>
              </w:rPr>
              <w:fldChar w:fldCharType="end"/>
            </w:r>
          </w:hyperlink>
        </w:p>
        <w:p w14:paraId="40F2FBC0" w14:textId="331B78FA"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5" w:history="1">
            <w:r w:rsidR="00E333D3" w:rsidRPr="004405FA">
              <w:rPr>
                <w:rStyle w:val="Hyperlink"/>
                <w:noProof/>
              </w:rPr>
              <w:t>3.2 Sustainability Initiatives</w:t>
            </w:r>
            <w:r w:rsidR="00E333D3">
              <w:rPr>
                <w:noProof/>
                <w:webHidden/>
              </w:rPr>
              <w:tab/>
            </w:r>
            <w:r w:rsidR="00E333D3">
              <w:rPr>
                <w:noProof/>
                <w:webHidden/>
              </w:rPr>
              <w:fldChar w:fldCharType="begin"/>
            </w:r>
            <w:r w:rsidR="00E333D3">
              <w:rPr>
                <w:noProof/>
                <w:webHidden/>
              </w:rPr>
              <w:instrText xml:space="preserve"> PAGEREF _Toc227781665 \h </w:instrText>
            </w:r>
            <w:r w:rsidR="00E333D3">
              <w:rPr>
                <w:noProof/>
                <w:webHidden/>
              </w:rPr>
            </w:r>
            <w:r w:rsidR="00E333D3">
              <w:rPr>
                <w:noProof/>
                <w:webHidden/>
              </w:rPr>
              <w:fldChar w:fldCharType="separate"/>
            </w:r>
            <w:r w:rsidR="00E333D3">
              <w:rPr>
                <w:noProof/>
                <w:webHidden/>
              </w:rPr>
              <w:t>18</w:t>
            </w:r>
            <w:r w:rsidR="00E333D3">
              <w:rPr>
                <w:noProof/>
                <w:webHidden/>
              </w:rPr>
              <w:fldChar w:fldCharType="end"/>
            </w:r>
          </w:hyperlink>
        </w:p>
        <w:p w14:paraId="44B0DBED" w14:textId="61519147"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6" w:history="1">
            <w:r w:rsidR="00E333D3" w:rsidRPr="004405FA">
              <w:rPr>
                <w:rStyle w:val="Hyperlink"/>
                <w:noProof/>
              </w:rPr>
              <w:t>3.3 Alignment with Business Objectives</w:t>
            </w:r>
            <w:r w:rsidR="00E333D3">
              <w:rPr>
                <w:noProof/>
                <w:webHidden/>
              </w:rPr>
              <w:tab/>
            </w:r>
            <w:r w:rsidR="00E333D3">
              <w:rPr>
                <w:noProof/>
                <w:webHidden/>
              </w:rPr>
              <w:fldChar w:fldCharType="begin"/>
            </w:r>
            <w:r w:rsidR="00E333D3">
              <w:rPr>
                <w:noProof/>
                <w:webHidden/>
              </w:rPr>
              <w:instrText xml:space="preserve"> PAGEREF _Toc227781666 \h </w:instrText>
            </w:r>
            <w:r w:rsidR="00E333D3">
              <w:rPr>
                <w:noProof/>
                <w:webHidden/>
              </w:rPr>
            </w:r>
            <w:r w:rsidR="00E333D3">
              <w:rPr>
                <w:noProof/>
                <w:webHidden/>
              </w:rPr>
              <w:fldChar w:fldCharType="separate"/>
            </w:r>
            <w:r w:rsidR="00E333D3">
              <w:rPr>
                <w:noProof/>
                <w:webHidden/>
              </w:rPr>
              <w:t>18</w:t>
            </w:r>
            <w:r w:rsidR="00E333D3">
              <w:rPr>
                <w:noProof/>
                <w:webHidden/>
              </w:rPr>
              <w:fldChar w:fldCharType="end"/>
            </w:r>
          </w:hyperlink>
        </w:p>
        <w:p w14:paraId="4FF1F182" w14:textId="3FB51620"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67" w:history="1">
            <w:r w:rsidR="00E333D3" w:rsidRPr="004405FA">
              <w:rPr>
                <w:rStyle w:val="Hyperlink"/>
                <w:noProof/>
              </w:rPr>
              <w:t>4. Comprehensive and Holistic View: Balanced Scorecard</w:t>
            </w:r>
            <w:r w:rsidR="00E333D3">
              <w:rPr>
                <w:noProof/>
                <w:webHidden/>
              </w:rPr>
              <w:tab/>
            </w:r>
            <w:r w:rsidR="00E333D3">
              <w:rPr>
                <w:noProof/>
                <w:webHidden/>
              </w:rPr>
              <w:fldChar w:fldCharType="begin"/>
            </w:r>
            <w:r w:rsidR="00E333D3">
              <w:rPr>
                <w:noProof/>
                <w:webHidden/>
              </w:rPr>
              <w:instrText xml:space="preserve"> PAGEREF _Toc227781667 \h </w:instrText>
            </w:r>
            <w:r w:rsidR="00E333D3">
              <w:rPr>
                <w:noProof/>
                <w:webHidden/>
              </w:rPr>
            </w:r>
            <w:r w:rsidR="00E333D3">
              <w:rPr>
                <w:noProof/>
                <w:webHidden/>
              </w:rPr>
              <w:fldChar w:fldCharType="separate"/>
            </w:r>
            <w:r w:rsidR="00E333D3">
              <w:rPr>
                <w:noProof/>
                <w:webHidden/>
              </w:rPr>
              <w:t>19</w:t>
            </w:r>
            <w:r w:rsidR="00E333D3">
              <w:rPr>
                <w:noProof/>
                <w:webHidden/>
              </w:rPr>
              <w:fldChar w:fldCharType="end"/>
            </w:r>
          </w:hyperlink>
        </w:p>
        <w:p w14:paraId="0FCADCF9" w14:textId="316047A9"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8" w:history="1">
            <w:r w:rsidR="00E333D3" w:rsidRPr="004405FA">
              <w:rPr>
                <w:rStyle w:val="Hyperlink"/>
                <w:noProof/>
              </w:rPr>
              <w:t>4.1 Overview of the framework</w:t>
            </w:r>
            <w:r w:rsidR="00E333D3">
              <w:rPr>
                <w:noProof/>
                <w:webHidden/>
              </w:rPr>
              <w:tab/>
            </w:r>
            <w:r w:rsidR="00E333D3">
              <w:rPr>
                <w:noProof/>
                <w:webHidden/>
              </w:rPr>
              <w:fldChar w:fldCharType="begin"/>
            </w:r>
            <w:r w:rsidR="00E333D3">
              <w:rPr>
                <w:noProof/>
                <w:webHidden/>
              </w:rPr>
              <w:instrText xml:space="preserve"> PAGEREF _Toc227781668 \h </w:instrText>
            </w:r>
            <w:r w:rsidR="00E333D3">
              <w:rPr>
                <w:noProof/>
                <w:webHidden/>
              </w:rPr>
            </w:r>
            <w:r w:rsidR="00E333D3">
              <w:rPr>
                <w:noProof/>
                <w:webHidden/>
              </w:rPr>
              <w:fldChar w:fldCharType="separate"/>
            </w:r>
            <w:r w:rsidR="00E333D3">
              <w:rPr>
                <w:noProof/>
                <w:webHidden/>
              </w:rPr>
              <w:t>19</w:t>
            </w:r>
            <w:r w:rsidR="00E333D3">
              <w:rPr>
                <w:noProof/>
                <w:webHidden/>
              </w:rPr>
              <w:fldChar w:fldCharType="end"/>
            </w:r>
          </w:hyperlink>
        </w:p>
        <w:p w14:paraId="748C00A4" w14:textId="71D647CC"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69" w:history="1">
            <w:r w:rsidR="00E333D3" w:rsidRPr="004405FA">
              <w:rPr>
                <w:rStyle w:val="Hyperlink"/>
                <w:noProof/>
              </w:rPr>
              <w:t>4.2 Financial Perspective</w:t>
            </w:r>
            <w:r w:rsidR="00E333D3">
              <w:rPr>
                <w:noProof/>
                <w:webHidden/>
              </w:rPr>
              <w:tab/>
            </w:r>
            <w:r w:rsidR="00E333D3">
              <w:rPr>
                <w:noProof/>
                <w:webHidden/>
              </w:rPr>
              <w:fldChar w:fldCharType="begin"/>
            </w:r>
            <w:r w:rsidR="00E333D3">
              <w:rPr>
                <w:noProof/>
                <w:webHidden/>
              </w:rPr>
              <w:instrText xml:space="preserve"> PAGEREF _Toc227781669 \h </w:instrText>
            </w:r>
            <w:r w:rsidR="00E333D3">
              <w:rPr>
                <w:noProof/>
                <w:webHidden/>
              </w:rPr>
            </w:r>
            <w:r w:rsidR="00E333D3">
              <w:rPr>
                <w:noProof/>
                <w:webHidden/>
              </w:rPr>
              <w:fldChar w:fldCharType="separate"/>
            </w:r>
            <w:r w:rsidR="00E333D3">
              <w:rPr>
                <w:noProof/>
                <w:webHidden/>
              </w:rPr>
              <w:t>19</w:t>
            </w:r>
            <w:r w:rsidR="00E333D3">
              <w:rPr>
                <w:noProof/>
                <w:webHidden/>
              </w:rPr>
              <w:fldChar w:fldCharType="end"/>
            </w:r>
          </w:hyperlink>
        </w:p>
        <w:p w14:paraId="3A0178A8" w14:textId="7D5BA227"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0" w:history="1">
            <w:r w:rsidR="00E333D3" w:rsidRPr="004405FA">
              <w:rPr>
                <w:rStyle w:val="Hyperlink"/>
                <w:noProof/>
              </w:rPr>
              <w:t>4.3 Customer Perspective</w:t>
            </w:r>
            <w:r w:rsidR="00E333D3">
              <w:rPr>
                <w:noProof/>
                <w:webHidden/>
              </w:rPr>
              <w:tab/>
            </w:r>
            <w:r w:rsidR="00E333D3">
              <w:rPr>
                <w:noProof/>
                <w:webHidden/>
              </w:rPr>
              <w:fldChar w:fldCharType="begin"/>
            </w:r>
            <w:r w:rsidR="00E333D3">
              <w:rPr>
                <w:noProof/>
                <w:webHidden/>
              </w:rPr>
              <w:instrText xml:space="preserve"> PAGEREF _Toc227781670 \h </w:instrText>
            </w:r>
            <w:r w:rsidR="00E333D3">
              <w:rPr>
                <w:noProof/>
                <w:webHidden/>
              </w:rPr>
            </w:r>
            <w:r w:rsidR="00E333D3">
              <w:rPr>
                <w:noProof/>
                <w:webHidden/>
              </w:rPr>
              <w:fldChar w:fldCharType="separate"/>
            </w:r>
            <w:r w:rsidR="00E333D3">
              <w:rPr>
                <w:noProof/>
                <w:webHidden/>
              </w:rPr>
              <w:t>20</w:t>
            </w:r>
            <w:r w:rsidR="00E333D3">
              <w:rPr>
                <w:noProof/>
                <w:webHidden/>
              </w:rPr>
              <w:fldChar w:fldCharType="end"/>
            </w:r>
          </w:hyperlink>
        </w:p>
        <w:p w14:paraId="657EA038" w14:textId="2D33E7FC"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1" w:history="1">
            <w:r w:rsidR="00E333D3" w:rsidRPr="004405FA">
              <w:rPr>
                <w:rStyle w:val="Hyperlink"/>
                <w:noProof/>
              </w:rPr>
              <w:t>4.4 Internal Business Processes Perspective</w:t>
            </w:r>
            <w:r w:rsidR="00E333D3">
              <w:rPr>
                <w:noProof/>
                <w:webHidden/>
              </w:rPr>
              <w:tab/>
            </w:r>
            <w:r w:rsidR="00E333D3">
              <w:rPr>
                <w:noProof/>
                <w:webHidden/>
              </w:rPr>
              <w:fldChar w:fldCharType="begin"/>
            </w:r>
            <w:r w:rsidR="00E333D3">
              <w:rPr>
                <w:noProof/>
                <w:webHidden/>
              </w:rPr>
              <w:instrText xml:space="preserve"> PAGEREF _Toc227781671 \h </w:instrText>
            </w:r>
            <w:r w:rsidR="00E333D3">
              <w:rPr>
                <w:noProof/>
                <w:webHidden/>
              </w:rPr>
            </w:r>
            <w:r w:rsidR="00E333D3">
              <w:rPr>
                <w:noProof/>
                <w:webHidden/>
              </w:rPr>
              <w:fldChar w:fldCharType="separate"/>
            </w:r>
            <w:r w:rsidR="00E333D3">
              <w:rPr>
                <w:noProof/>
                <w:webHidden/>
              </w:rPr>
              <w:t>20</w:t>
            </w:r>
            <w:r w:rsidR="00E333D3">
              <w:rPr>
                <w:noProof/>
                <w:webHidden/>
              </w:rPr>
              <w:fldChar w:fldCharType="end"/>
            </w:r>
          </w:hyperlink>
        </w:p>
        <w:p w14:paraId="45D5605B" w14:textId="245ADAB4"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2" w:history="1">
            <w:r w:rsidR="00E333D3" w:rsidRPr="004405FA">
              <w:rPr>
                <w:rStyle w:val="Hyperlink"/>
                <w:noProof/>
              </w:rPr>
              <w:t>4.5 Learning and Growth Perspective</w:t>
            </w:r>
            <w:r w:rsidR="00E333D3">
              <w:rPr>
                <w:noProof/>
                <w:webHidden/>
              </w:rPr>
              <w:tab/>
            </w:r>
            <w:r w:rsidR="00E333D3">
              <w:rPr>
                <w:noProof/>
                <w:webHidden/>
              </w:rPr>
              <w:fldChar w:fldCharType="begin"/>
            </w:r>
            <w:r w:rsidR="00E333D3">
              <w:rPr>
                <w:noProof/>
                <w:webHidden/>
              </w:rPr>
              <w:instrText xml:space="preserve"> PAGEREF _Toc227781672 \h </w:instrText>
            </w:r>
            <w:r w:rsidR="00E333D3">
              <w:rPr>
                <w:noProof/>
                <w:webHidden/>
              </w:rPr>
            </w:r>
            <w:r w:rsidR="00E333D3">
              <w:rPr>
                <w:noProof/>
                <w:webHidden/>
              </w:rPr>
              <w:fldChar w:fldCharType="separate"/>
            </w:r>
            <w:r w:rsidR="00E333D3">
              <w:rPr>
                <w:noProof/>
                <w:webHidden/>
              </w:rPr>
              <w:t>21</w:t>
            </w:r>
            <w:r w:rsidR="00E333D3">
              <w:rPr>
                <w:noProof/>
                <w:webHidden/>
              </w:rPr>
              <w:fldChar w:fldCharType="end"/>
            </w:r>
          </w:hyperlink>
        </w:p>
        <w:p w14:paraId="25DE5EFF" w14:textId="24C4EA04"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73" w:history="1">
            <w:r w:rsidR="00E333D3" w:rsidRPr="004405FA">
              <w:rPr>
                <w:rStyle w:val="Hyperlink"/>
                <w:noProof/>
              </w:rPr>
              <w:t>5. Strategic Choices and Implementation</w:t>
            </w:r>
            <w:r w:rsidR="00E333D3">
              <w:rPr>
                <w:noProof/>
                <w:webHidden/>
              </w:rPr>
              <w:tab/>
            </w:r>
            <w:r w:rsidR="00E333D3">
              <w:rPr>
                <w:noProof/>
                <w:webHidden/>
              </w:rPr>
              <w:fldChar w:fldCharType="begin"/>
            </w:r>
            <w:r w:rsidR="00E333D3">
              <w:rPr>
                <w:noProof/>
                <w:webHidden/>
              </w:rPr>
              <w:instrText xml:space="preserve"> PAGEREF _Toc227781673 \h </w:instrText>
            </w:r>
            <w:r w:rsidR="00E333D3">
              <w:rPr>
                <w:noProof/>
                <w:webHidden/>
              </w:rPr>
            </w:r>
            <w:r w:rsidR="00E333D3">
              <w:rPr>
                <w:noProof/>
                <w:webHidden/>
              </w:rPr>
              <w:fldChar w:fldCharType="separate"/>
            </w:r>
            <w:r w:rsidR="00E333D3">
              <w:rPr>
                <w:noProof/>
                <w:webHidden/>
              </w:rPr>
              <w:t>22</w:t>
            </w:r>
            <w:r w:rsidR="00E333D3">
              <w:rPr>
                <w:noProof/>
                <w:webHidden/>
              </w:rPr>
              <w:fldChar w:fldCharType="end"/>
            </w:r>
          </w:hyperlink>
        </w:p>
        <w:p w14:paraId="5EEF319B" w14:textId="3ED2E4D0"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4" w:history="1">
            <w:r w:rsidR="00E333D3" w:rsidRPr="004405FA">
              <w:rPr>
                <w:rStyle w:val="Hyperlink"/>
                <w:noProof/>
              </w:rPr>
              <w:t>5.1 Business-Level Strategy</w:t>
            </w:r>
            <w:r w:rsidR="00E333D3">
              <w:rPr>
                <w:noProof/>
                <w:webHidden/>
              </w:rPr>
              <w:tab/>
            </w:r>
            <w:r w:rsidR="00E333D3">
              <w:rPr>
                <w:noProof/>
                <w:webHidden/>
              </w:rPr>
              <w:fldChar w:fldCharType="begin"/>
            </w:r>
            <w:r w:rsidR="00E333D3">
              <w:rPr>
                <w:noProof/>
                <w:webHidden/>
              </w:rPr>
              <w:instrText xml:space="preserve"> PAGEREF _Toc227781674 \h </w:instrText>
            </w:r>
            <w:r w:rsidR="00E333D3">
              <w:rPr>
                <w:noProof/>
                <w:webHidden/>
              </w:rPr>
            </w:r>
            <w:r w:rsidR="00E333D3">
              <w:rPr>
                <w:noProof/>
                <w:webHidden/>
              </w:rPr>
              <w:fldChar w:fldCharType="separate"/>
            </w:r>
            <w:r w:rsidR="00E333D3">
              <w:rPr>
                <w:noProof/>
                <w:webHidden/>
              </w:rPr>
              <w:t>22</w:t>
            </w:r>
            <w:r w:rsidR="00E333D3">
              <w:rPr>
                <w:noProof/>
                <w:webHidden/>
              </w:rPr>
              <w:fldChar w:fldCharType="end"/>
            </w:r>
          </w:hyperlink>
        </w:p>
        <w:p w14:paraId="194EE067" w14:textId="2450FB23"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5" w:history="1">
            <w:r w:rsidR="00E333D3" w:rsidRPr="004405FA">
              <w:rPr>
                <w:rStyle w:val="Hyperlink"/>
                <w:noProof/>
              </w:rPr>
              <w:t>5.2 Corporate-Level Strategy</w:t>
            </w:r>
            <w:r w:rsidR="00E333D3">
              <w:rPr>
                <w:noProof/>
                <w:webHidden/>
              </w:rPr>
              <w:tab/>
            </w:r>
            <w:r w:rsidR="00E333D3">
              <w:rPr>
                <w:noProof/>
                <w:webHidden/>
              </w:rPr>
              <w:fldChar w:fldCharType="begin"/>
            </w:r>
            <w:r w:rsidR="00E333D3">
              <w:rPr>
                <w:noProof/>
                <w:webHidden/>
              </w:rPr>
              <w:instrText xml:space="preserve"> PAGEREF _Toc227781675 \h </w:instrText>
            </w:r>
            <w:r w:rsidR="00E333D3">
              <w:rPr>
                <w:noProof/>
                <w:webHidden/>
              </w:rPr>
            </w:r>
            <w:r w:rsidR="00E333D3">
              <w:rPr>
                <w:noProof/>
                <w:webHidden/>
              </w:rPr>
              <w:fldChar w:fldCharType="separate"/>
            </w:r>
            <w:r w:rsidR="00E333D3">
              <w:rPr>
                <w:noProof/>
                <w:webHidden/>
              </w:rPr>
              <w:t>23</w:t>
            </w:r>
            <w:r w:rsidR="00E333D3">
              <w:rPr>
                <w:noProof/>
                <w:webHidden/>
              </w:rPr>
              <w:fldChar w:fldCharType="end"/>
            </w:r>
          </w:hyperlink>
        </w:p>
        <w:p w14:paraId="020381C6" w14:textId="2D6EBAB5"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6" w:history="1">
            <w:r w:rsidR="00E333D3" w:rsidRPr="004405FA">
              <w:rPr>
                <w:rStyle w:val="Hyperlink"/>
                <w:noProof/>
              </w:rPr>
              <w:t>5.3 Recommended Strategic Choices</w:t>
            </w:r>
            <w:r w:rsidR="00E333D3">
              <w:rPr>
                <w:noProof/>
                <w:webHidden/>
              </w:rPr>
              <w:tab/>
            </w:r>
            <w:r w:rsidR="00E333D3">
              <w:rPr>
                <w:noProof/>
                <w:webHidden/>
              </w:rPr>
              <w:fldChar w:fldCharType="begin"/>
            </w:r>
            <w:r w:rsidR="00E333D3">
              <w:rPr>
                <w:noProof/>
                <w:webHidden/>
              </w:rPr>
              <w:instrText xml:space="preserve"> PAGEREF _Toc227781676 \h </w:instrText>
            </w:r>
            <w:r w:rsidR="00E333D3">
              <w:rPr>
                <w:noProof/>
                <w:webHidden/>
              </w:rPr>
            </w:r>
            <w:r w:rsidR="00E333D3">
              <w:rPr>
                <w:noProof/>
                <w:webHidden/>
              </w:rPr>
              <w:fldChar w:fldCharType="separate"/>
            </w:r>
            <w:r w:rsidR="00E333D3">
              <w:rPr>
                <w:noProof/>
                <w:webHidden/>
              </w:rPr>
              <w:t>23</w:t>
            </w:r>
            <w:r w:rsidR="00E333D3">
              <w:rPr>
                <w:noProof/>
                <w:webHidden/>
              </w:rPr>
              <w:fldChar w:fldCharType="end"/>
            </w:r>
          </w:hyperlink>
        </w:p>
        <w:p w14:paraId="5B963ECD" w14:textId="145AAC03"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7" w:history="1">
            <w:r w:rsidR="00E333D3" w:rsidRPr="004405FA">
              <w:rPr>
                <w:rStyle w:val="Hyperlink"/>
                <w:noProof/>
              </w:rPr>
              <w:t>5.4 Change Management and Strategic Implementation</w:t>
            </w:r>
            <w:r w:rsidR="00E333D3">
              <w:rPr>
                <w:noProof/>
                <w:webHidden/>
              </w:rPr>
              <w:tab/>
            </w:r>
            <w:r w:rsidR="00E333D3">
              <w:rPr>
                <w:noProof/>
                <w:webHidden/>
              </w:rPr>
              <w:fldChar w:fldCharType="begin"/>
            </w:r>
            <w:r w:rsidR="00E333D3">
              <w:rPr>
                <w:noProof/>
                <w:webHidden/>
              </w:rPr>
              <w:instrText xml:space="preserve"> PAGEREF _Toc227781677 \h </w:instrText>
            </w:r>
            <w:r w:rsidR="00E333D3">
              <w:rPr>
                <w:noProof/>
                <w:webHidden/>
              </w:rPr>
            </w:r>
            <w:r w:rsidR="00E333D3">
              <w:rPr>
                <w:noProof/>
                <w:webHidden/>
              </w:rPr>
              <w:fldChar w:fldCharType="separate"/>
            </w:r>
            <w:r w:rsidR="00E333D3">
              <w:rPr>
                <w:noProof/>
                <w:webHidden/>
              </w:rPr>
              <w:t>24</w:t>
            </w:r>
            <w:r w:rsidR="00E333D3">
              <w:rPr>
                <w:noProof/>
                <w:webHidden/>
              </w:rPr>
              <w:fldChar w:fldCharType="end"/>
            </w:r>
          </w:hyperlink>
        </w:p>
        <w:p w14:paraId="2DF42F52" w14:textId="245573DB"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78" w:history="1">
            <w:r w:rsidR="00E333D3" w:rsidRPr="004405FA">
              <w:rPr>
                <w:rStyle w:val="Hyperlink"/>
                <w:noProof/>
              </w:rPr>
              <w:t>6. Strategic Evaluation and Recommendations</w:t>
            </w:r>
            <w:r w:rsidR="00E333D3">
              <w:rPr>
                <w:noProof/>
                <w:webHidden/>
              </w:rPr>
              <w:tab/>
            </w:r>
            <w:r w:rsidR="00E333D3">
              <w:rPr>
                <w:noProof/>
                <w:webHidden/>
              </w:rPr>
              <w:fldChar w:fldCharType="begin"/>
            </w:r>
            <w:r w:rsidR="00E333D3">
              <w:rPr>
                <w:noProof/>
                <w:webHidden/>
              </w:rPr>
              <w:instrText xml:space="preserve"> PAGEREF _Toc227781678 \h </w:instrText>
            </w:r>
            <w:r w:rsidR="00E333D3">
              <w:rPr>
                <w:noProof/>
                <w:webHidden/>
              </w:rPr>
            </w:r>
            <w:r w:rsidR="00E333D3">
              <w:rPr>
                <w:noProof/>
                <w:webHidden/>
              </w:rPr>
              <w:fldChar w:fldCharType="separate"/>
            </w:r>
            <w:r w:rsidR="00E333D3">
              <w:rPr>
                <w:noProof/>
                <w:webHidden/>
              </w:rPr>
              <w:t>26</w:t>
            </w:r>
            <w:r w:rsidR="00E333D3">
              <w:rPr>
                <w:noProof/>
                <w:webHidden/>
              </w:rPr>
              <w:fldChar w:fldCharType="end"/>
            </w:r>
          </w:hyperlink>
        </w:p>
        <w:p w14:paraId="0BC8160A" w14:textId="29F15D4D"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79" w:history="1">
            <w:r w:rsidR="00E333D3" w:rsidRPr="004405FA">
              <w:rPr>
                <w:rStyle w:val="Hyperlink"/>
                <w:noProof/>
              </w:rPr>
              <w:t>6.1 SWOT Analysis</w:t>
            </w:r>
            <w:r w:rsidR="00E333D3">
              <w:rPr>
                <w:noProof/>
                <w:webHidden/>
              </w:rPr>
              <w:tab/>
            </w:r>
            <w:r w:rsidR="00E333D3">
              <w:rPr>
                <w:noProof/>
                <w:webHidden/>
              </w:rPr>
              <w:fldChar w:fldCharType="begin"/>
            </w:r>
            <w:r w:rsidR="00E333D3">
              <w:rPr>
                <w:noProof/>
                <w:webHidden/>
              </w:rPr>
              <w:instrText xml:space="preserve"> PAGEREF _Toc227781679 \h </w:instrText>
            </w:r>
            <w:r w:rsidR="00E333D3">
              <w:rPr>
                <w:noProof/>
                <w:webHidden/>
              </w:rPr>
            </w:r>
            <w:r w:rsidR="00E333D3">
              <w:rPr>
                <w:noProof/>
                <w:webHidden/>
              </w:rPr>
              <w:fldChar w:fldCharType="separate"/>
            </w:r>
            <w:r w:rsidR="00E333D3">
              <w:rPr>
                <w:noProof/>
                <w:webHidden/>
              </w:rPr>
              <w:t>26</w:t>
            </w:r>
            <w:r w:rsidR="00E333D3">
              <w:rPr>
                <w:noProof/>
                <w:webHidden/>
              </w:rPr>
              <w:fldChar w:fldCharType="end"/>
            </w:r>
          </w:hyperlink>
        </w:p>
        <w:p w14:paraId="1602286B" w14:textId="116FA112"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80" w:history="1">
            <w:r w:rsidR="00E333D3" w:rsidRPr="004405FA">
              <w:rPr>
                <w:rStyle w:val="Hyperlink"/>
                <w:noProof/>
              </w:rPr>
              <w:t>6.2 Evaluation Using Strategic Frameworks</w:t>
            </w:r>
            <w:r w:rsidR="00E333D3">
              <w:rPr>
                <w:noProof/>
                <w:webHidden/>
              </w:rPr>
              <w:tab/>
            </w:r>
            <w:r w:rsidR="00E333D3">
              <w:rPr>
                <w:noProof/>
                <w:webHidden/>
              </w:rPr>
              <w:fldChar w:fldCharType="begin"/>
            </w:r>
            <w:r w:rsidR="00E333D3">
              <w:rPr>
                <w:noProof/>
                <w:webHidden/>
              </w:rPr>
              <w:instrText xml:space="preserve"> PAGEREF _Toc227781680 \h </w:instrText>
            </w:r>
            <w:r w:rsidR="00E333D3">
              <w:rPr>
                <w:noProof/>
                <w:webHidden/>
              </w:rPr>
            </w:r>
            <w:r w:rsidR="00E333D3">
              <w:rPr>
                <w:noProof/>
                <w:webHidden/>
              </w:rPr>
              <w:fldChar w:fldCharType="separate"/>
            </w:r>
            <w:r w:rsidR="00E333D3">
              <w:rPr>
                <w:noProof/>
                <w:webHidden/>
              </w:rPr>
              <w:t>27</w:t>
            </w:r>
            <w:r w:rsidR="00E333D3">
              <w:rPr>
                <w:noProof/>
                <w:webHidden/>
              </w:rPr>
              <w:fldChar w:fldCharType="end"/>
            </w:r>
          </w:hyperlink>
        </w:p>
        <w:p w14:paraId="6BD55FD8" w14:textId="72B91D35"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81" w:history="1">
            <w:r w:rsidR="00E333D3" w:rsidRPr="004405FA">
              <w:rPr>
                <w:rStyle w:val="Hyperlink"/>
                <w:noProof/>
              </w:rPr>
              <w:t>6.3 Recommendations</w:t>
            </w:r>
            <w:r w:rsidR="00E333D3">
              <w:rPr>
                <w:noProof/>
                <w:webHidden/>
              </w:rPr>
              <w:tab/>
            </w:r>
            <w:r w:rsidR="00E333D3">
              <w:rPr>
                <w:noProof/>
                <w:webHidden/>
              </w:rPr>
              <w:fldChar w:fldCharType="begin"/>
            </w:r>
            <w:r w:rsidR="00E333D3">
              <w:rPr>
                <w:noProof/>
                <w:webHidden/>
              </w:rPr>
              <w:instrText xml:space="preserve"> PAGEREF _Toc227781681 \h </w:instrText>
            </w:r>
            <w:r w:rsidR="00E333D3">
              <w:rPr>
                <w:noProof/>
                <w:webHidden/>
              </w:rPr>
            </w:r>
            <w:r w:rsidR="00E333D3">
              <w:rPr>
                <w:noProof/>
                <w:webHidden/>
              </w:rPr>
              <w:fldChar w:fldCharType="separate"/>
            </w:r>
            <w:r w:rsidR="00E333D3">
              <w:rPr>
                <w:noProof/>
                <w:webHidden/>
              </w:rPr>
              <w:t>28</w:t>
            </w:r>
            <w:r w:rsidR="00E333D3">
              <w:rPr>
                <w:noProof/>
                <w:webHidden/>
              </w:rPr>
              <w:fldChar w:fldCharType="end"/>
            </w:r>
          </w:hyperlink>
        </w:p>
        <w:p w14:paraId="73CACC8A" w14:textId="6DB6C962"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82" w:history="1">
            <w:r w:rsidR="00E333D3" w:rsidRPr="004405FA">
              <w:rPr>
                <w:rStyle w:val="Hyperlink"/>
                <w:noProof/>
              </w:rPr>
              <w:t>6.4 Justification of Recommendations</w:t>
            </w:r>
            <w:r w:rsidR="00E333D3">
              <w:rPr>
                <w:noProof/>
                <w:webHidden/>
              </w:rPr>
              <w:tab/>
            </w:r>
            <w:r w:rsidR="00E333D3">
              <w:rPr>
                <w:noProof/>
                <w:webHidden/>
              </w:rPr>
              <w:fldChar w:fldCharType="begin"/>
            </w:r>
            <w:r w:rsidR="00E333D3">
              <w:rPr>
                <w:noProof/>
                <w:webHidden/>
              </w:rPr>
              <w:instrText xml:space="preserve"> PAGEREF _Toc227781682 \h </w:instrText>
            </w:r>
            <w:r w:rsidR="00E333D3">
              <w:rPr>
                <w:noProof/>
                <w:webHidden/>
              </w:rPr>
            </w:r>
            <w:r w:rsidR="00E333D3">
              <w:rPr>
                <w:noProof/>
                <w:webHidden/>
              </w:rPr>
              <w:fldChar w:fldCharType="separate"/>
            </w:r>
            <w:r w:rsidR="00E333D3">
              <w:rPr>
                <w:noProof/>
                <w:webHidden/>
              </w:rPr>
              <w:t>30</w:t>
            </w:r>
            <w:r w:rsidR="00E333D3">
              <w:rPr>
                <w:noProof/>
                <w:webHidden/>
              </w:rPr>
              <w:fldChar w:fldCharType="end"/>
            </w:r>
          </w:hyperlink>
        </w:p>
        <w:p w14:paraId="4615B9B3" w14:textId="1D95FA97"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83" w:history="1">
            <w:r w:rsidR="00E333D3" w:rsidRPr="004405FA">
              <w:rPr>
                <w:rStyle w:val="Hyperlink"/>
                <w:noProof/>
              </w:rPr>
              <w:t>Section 2: Reflection</w:t>
            </w:r>
            <w:r w:rsidR="00E333D3">
              <w:rPr>
                <w:noProof/>
                <w:webHidden/>
              </w:rPr>
              <w:tab/>
            </w:r>
            <w:r w:rsidR="00E333D3">
              <w:rPr>
                <w:noProof/>
                <w:webHidden/>
              </w:rPr>
              <w:fldChar w:fldCharType="begin"/>
            </w:r>
            <w:r w:rsidR="00E333D3">
              <w:rPr>
                <w:noProof/>
                <w:webHidden/>
              </w:rPr>
              <w:instrText xml:space="preserve"> PAGEREF _Toc227781683 \h </w:instrText>
            </w:r>
            <w:r w:rsidR="00E333D3">
              <w:rPr>
                <w:noProof/>
                <w:webHidden/>
              </w:rPr>
            </w:r>
            <w:r w:rsidR="00E333D3">
              <w:rPr>
                <w:noProof/>
                <w:webHidden/>
              </w:rPr>
              <w:fldChar w:fldCharType="separate"/>
            </w:r>
            <w:r w:rsidR="00E333D3">
              <w:rPr>
                <w:noProof/>
                <w:webHidden/>
              </w:rPr>
              <w:t>31</w:t>
            </w:r>
            <w:r w:rsidR="00E333D3">
              <w:rPr>
                <w:noProof/>
                <w:webHidden/>
              </w:rPr>
              <w:fldChar w:fldCharType="end"/>
            </w:r>
          </w:hyperlink>
        </w:p>
        <w:p w14:paraId="4A81F3B3" w14:textId="2FF0FA18"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84" w:history="1">
            <w:r w:rsidR="00E333D3" w:rsidRPr="004405FA">
              <w:rPr>
                <w:rStyle w:val="Hyperlink"/>
                <w:noProof/>
              </w:rPr>
              <w:t>Model Overview</w:t>
            </w:r>
            <w:r w:rsidR="00E333D3">
              <w:rPr>
                <w:noProof/>
                <w:webHidden/>
              </w:rPr>
              <w:tab/>
            </w:r>
            <w:r w:rsidR="00E333D3">
              <w:rPr>
                <w:noProof/>
                <w:webHidden/>
              </w:rPr>
              <w:fldChar w:fldCharType="begin"/>
            </w:r>
            <w:r w:rsidR="00E333D3">
              <w:rPr>
                <w:noProof/>
                <w:webHidden/>
              </w:rPr>
              <w:instrText xml:space="preserve"> PAGEREF _Toc227781684 \h </w:instrText>
            </w:r>
            <w:r w:rsidR="00E333D3">
              <w:rPr>
                <w:noProof/>
                <w:webHidden/>
              </w:rPr>
            </w:r>
            <w:r w:rsidR="00E333D3">
              <w:rPr>
                <w:noProof/>
                <w:webHidden/>
              </w:rPr>
              <w:fldChar w:fldCharType="separate"/>
            </w:r>
            <w:r w:rsidR="00E333D3">
              <w:rPr>
                <w:noProof/>
                <w:webHidden/>
              </w:rPr>
              <w:t>31</w:t>
            </w:r>
            <w:r w:rsidR="00E333D3">
              <w:rPr>
                <w:noProof/>
                <w:webHidden/>
              </w:rPr>
              <w:fldChar w:fldCharType="end"/>
            </w:r>
          </w:hyperlink>
        </w:p>
        <w:p w14:paraId="766EF48A" w14:textId="7380571C" w:rsidR="00E333D3" w:rsidRDefault="00195B55">
          <w:pPr>
            <w:pStyle w:val="TOC2"/>
            <w:tabs>
              <w:tab w:val="right" w:pos="9350"/>
            </w:tabs>
            <w:rPr>
              <w:rFonts w:asciiTheme="minorHAnsi" w:eastAsiaTheme="minorEastAsia" w:hAnsiTheme="minorHAnsi" w:cstheme="minorBidi"/>
              <w:noProof/>
              <w:kern w:val="2"/>
              <w:lang w:val="en-IN" w:bidi="gu-IN"/>
              <w14:ligatures w14:val="standardContextual"/>
            </w:rPr>
          </w:pPr>
          <w:hyperlink w:anchor="_Toc227781685" w:history="1">
            <w:r w:rsidR="00E333D3" w:rsidRPr="004405FA">
              <w:rPr>
                <w:rStyle w:val="Hyperlink"/>
                <w:noProof/>
              </w:rPr>
              <w:t>Model Analysis</w:t>
            </w:r>
            <w:r w:rsidR="00E333D3">
              <w:rPr>
                <w:noProof/>
                <w:webHidden/>
              </w:rPr>
              <w:tab/>
            </w:r>
            <w:r w:rsidR="00E333D3">
              <w:rPr>
                <w:noProof/>
                <w:webHidden/>
              </w:rPr>
              <w:fldChar w:fldCharType="begin"/>
            </w:r>
            <w:r w:rsidR="00E333D3">
              <w:rPr>
                <w:noProof/>
                <w:webHidden/>
              </w:rPr>
              <w:instrText xml:space="preserve"> PAGEREF _Toc227781685 \h </w:instrText>
            </w:r>
            <w:r w:rsidR="00E333D3">
              <w:rPr>
                <w:noProof/>
                <w:webHidden/>
              </w:rPr>
            </w:r>
            <w:r w:rsidR="00E333D3">
              <w:rPr>
                <w:noProof/>
                <w:webHidden/>
              </w:rPr>
              <w:fldChar w:fldCharType="separate"/>
            </w:r>
            <w:r w:rsidR="00E333D3">
              <w:rPr>
                <w:noProof/>
                <w:webHidden/>
              </w:rPr>
              <w:t>31</w:t>
            </w:r>
            <w:r w:rsidR="00E333D3">
              <w:rPr>
                <w:noProof/>
                <w:webHidden/>
              </w:rPr>
              <w:fldChar w:fldCharType="end"/>
            </w:r>
          </w:hyperlink>
        </w:p>
        <w:p w14:paraId="19A83C29" w14:textId="5621D511" w:rsidR="00E333D3" w:rsidRDefault="00195B55">
          <w:pPr>
            <w:pStyle w:val="TOC1"/>
            <w:tabs>
              <w:tab w:val="right" w:pos="9350"/>
            </w:tabs>
            <w:rPr>
              <w:rFonts w:asciiTheme="minorHAnsi" w:eastAsiaTheme="minorEastAsia" w:hAnsiTheme="minorHAnsi" w:cstheme="minorBidi"/>
              <w:noProof/>
              <w:kern w:val="2"/>
              <w:lang w:val="en-IN" w:bidi="gu-IN"/>
              <w14:ligatures w14:val="standardContextual"/>
            </w:rPr>
          </w:pPr>
          <w:hyperlink w:anchor="_Toc227781686" w:history="1">
            <w:r w:rsidR="00E333D3" w:rsidRPr="004405FA">
              <w:rPr>
                <w:rStyle w:val="Hyperlink"/>
                <w:noProof/>
              </w:rPr>
              <w:t>Reference List</w:t>
            </w:r>
            <w:r w:rsidR="00E333D3">
              <w:rPr>
                <w:noProof/>
                <w:webHidden/>
              </w:rPr>
              <w:tab/>
            </w:r>
            <w:r w:rsidR="00E333D3">
              <w:rPr>
                <w:noProof/>
                <w:webHidden/>
              </w:rPr>
              <w:fldChar w:fldCharType="begin"/>
            </w:r>
            <w:r w:rsidR="00E333D3">
              <w:rPr>
                <w:noProof/>
                <w:webHidden/>
              </w:rPr>
              <w:instrText xml:space="preserve"> PAGEREF _Toc227781686 \h </w:instrText>
            </w:r>
            <w:r w:rsidR="00E333D3">
              <w:rPr>
                <w:noProof/>
                <w:webHidden/>
              </w:rPr>
            </w:r>
            <w:r w:rsidR="00E333D3">
              <w:rPr>
                <w:noProof/>
                <w:webHidden/>
              </w:rPr>
              <w:fldChar w:fldCharType="separate"/>
            </w:r>
            <w:r w:rsidR="00E333D3">
              <w:rPr>
                <w:noProof/>
                <w:webHidden/>
              </w:rPr>
              <w:t>34</w:t>
            </w:r>
            <w:r w:rsidR="00E333D3">
              <w:rPr>
                <w:noProof/>
                <w:webHidden/>
              </w:rPr>
              <w:fldChar w:fldCharType="end"/>
            </w:r>
          </w:hyperlink>
        </w:p>
        <w:p w14:paraId="57E0C258" w14:textId="6618A544" w:rsidR="00336554" w:rsidRPr="00E835E2" w:rsidRDefault="00195B55">
          <w:pPr>
            <w:widowControl w:val="0"/>
            <w:tabs>
              <w:tab w:val="right" w:pos="9360"/>
            </w:tabs>
            <w:spacing w:before="60" w:after="0"/>
            <w:jc w:val="left"/>
            <w:rPr>
              <w:b/>
              <w:bCs/>
            </w:rPr>
          </w:pPr>
          <w:r w:rsidRPr="00E835E2">
            <w:fldChar w:fldCharType="end"/>
          </w:r>
        </w:p>
      </w:sdtContent>
    </w:sdt>
    <w:p w14:paraId="648C9869" w14:textId="77777777" w:rsidR="00336554" w:rsidRPr="00E835E2" w:rsidRDefault="00336554">
      <w:pPr>
        <w:spacing w:before="480" w:after="120"/>
        <w:jc w:val="center"/>
        <w:rPr>
          <w:b/>
          <w:bCs/>
          <w:sz w:val="28"/>
          <w:szCs w:val="28"/>
        </w:rPr>
      </w:pPr>
    </w:p>
    <w:p w14:paraId="00BFEA50" w14:textId="77777777" w:rsidR="00336554" w:rsidRPr="00E835E2" w:rsidRDefault="00195B55">
      <w:pPr>
        <w:pStyle w:val="Heading1"/>
        <w:keepNext w:val="0"/>
        <w:keepLines w:val="0"/>
        <w:spacing w:before="480" w:after="120"/>
        <w:rPr>
          <w:sz w:val="46"/>
          <w:szCs w:val="46"/>
        </w:rPr>
      </w:pPr>
      <w:bookmarkStart w:id="0" w:name="_heading=h.tncgtjduueyu" w:colFirst="0" w:colLast="0"/>
      <w:bookmarkEnd w:id="0"/>
      <w:r w:rsidRPr="00E835E2">
        <w:br w:type="page"/>
      </w:r>
    </w:p>
    <w:p w14:paraId="5D8C9D55" w14:textId="77777777" w:rsidR="00336554" w:rsidRPr="00E835E2" w:rsidRDefault="00195B55" w:rsidP="00E225F0">
      <w:pPr>
        <w:pStyle w:val="Heading1"/>
        <w:jc w:val="left"/>
      </w:pPr>
      <w:bookmarkStart w:id="1" w:name="_Toc227781644"/>
      <w:r w:rsidRPr="00E835E2">
        <w:lastRenderedPageBreak/>
        <w:t>Section 1</w:t>
      </w:r>
      <w:bookmarkEnd w:id="1"/>
    </w:p>
    <w:p w14:paraId="767CAE67" w14:textId="09B28A91" w:rsidR="00336554" w:rsidRPr="00E835E2" w:rsidRDefault="00195B55">
      <w:pPr>
        <w:pStyle w:val="Heading1"/>
        <w:keepNext w:val="0"/>
        <w:keepLines w:val="0"/>
        <w:spacing w:before="360" w:after="80"/>
      </w:pPr>
      <w:bookmarkStart w:id="2" w:name="_Toc227781645"/>
      <w:r w:rsidRPr="00E835E2">
        <w:t xml:space="preserve">1. </w:t>
      </w:r>
      <w:proofErr w:type="spellStart"/>
      <w:r w:rsidRPr="00E835E2">
        <w:t>Organisational</w:t>
      </w:r>
      <w:proofErr w:type="spellEnd"/>
      <w:r w:rsidRPr="00E835E2">
        <w:t xml:space="preserve"> Context and Overview</w:t>
      </w:r>
      <w:bookmarkEnd w:id="2"/>
      <w:r w:rsidRPr="00E835E2">
        <w:t xml:space="preserve"> </w:t>
      </w:r>
    </w:p>
    <w:p w14:paraId="283B99A2" w14:textId="77777777" w:rsidR="00336554" w:rsidRPr="00E835E2" w:rsidRDefault="00195B55">
      <w:pPr>
        <w:pStyle w:val="Heading2"/>
        <w:keepNext w:val="0"/>
        <w:keepLines w:val="0"/>
        <w:spacing w:before="280" w:after="80"/>
      </w:pPr>
      <w:bookmarkStart w:id="3" w:name="_Toc227781646"/>
      <w:r w:rsidRPr="00E835E2">
        <w:t>1.1 Introduction to Spotify</w:t>
      </w:r>
      <w:bookmarkEnd w:id="3"/>
    </w:p>
    <w:p w14:paraId="1181AB34" w14:textId="77777777" w:rsidR="00336554" w:rsidRPr="00E835E2" w:rsidRDefault="00195B55">
      <w:r w:rsidRPr="00E835E2">
        <w:t xml:space="preserve">Spotify, an audio streaming </w:t>
      </w:r>
      <w:r w:rsidRPr="00E835E2">
        <w:t>platform founded by Daniel Ek and Martin Lorentzon in 2006 in Sweden has grown to the leading audio streaming platform globally. The company reported having more than 675 million monthly active users (MAUs), about 263 million premium subscribers, as of the</w:t>
      </w:r>
      <w:r w:rsidRPr="00E835E2">
        <w:t xml:space="preserve"> beginning of 2026, having increased at a growth rate of about 12-15% per year. Spotify has very high global penetration and scalability through working in over 180 markets (</w:t>
      </w:r>
      <w:proofErr w:type="spellStart"/>
      <w:r w:rsidRPr="00E835E2">
        <w:t>AmpVortex</w:t>
      </w:r>
      <w:proofErr w:type="spellEnd"/>
      <w:r w:rsidRPr="00E835E2">
        <w:t xml:space="preserve"> admin, 2026).</w:t>
      </w:r>
    </w:p>
    <w:p w14:paraId="3691AB14" w14:textId="77777777" w:rsidR="00336554" w:rsidRPr="00E835E2" w:rsidRDefault="00195B55">
      <w:pPr>
        <w:pStyle w:val="Heading2"/>
        <w:keepNext w:val="0"/>
        <w:keepLines w:val="0"/>
        <w:spacing w:before="280" w:after="80"/>
      </w:pPr>
      <w:bookmarkStart w:id="4" w:name="_Toc227781647"/>
      <w:r w:rsidRPr="00E835E2">
        <w:t>1.2 Historical Development</w:t>
      </w:r>
      <w:bookmarkEnd w:id="4"/>
    </w:p>
    <w:p w14:paraId="0D5CF928" w14:textId="77777777" w:rsidR="00336554" w:rsidRPr="00E835E2" w:rsidRDefault="00195B55">
      <w:pPr>
        <w:jc w:val="center"/>
      </w:pPr>
      <w:r w:rsidRPr="00E835E2">
        <w:rPr>
          <w:noProof/>
          <w:lang w:val="en-US" w:eastAsia="en-US"/>
        </w:rPr>
        <w:drawing>
          <wp:inline distT="114300" distB="114300" distL="114300" distR="114300" wp14:anchorId="475D0A57" wp14:editId="48C72ECF">
            <wp:extent cx="3683068" cy="3404347"/>
            <wp:effectExtent l="38100" t="38100" r="31750" b="43815"/>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0"/>
                    <a:srcRect/>
                    <a:stretch>
                      <a:fillRect/>
                    </a:stretch>
                  </pic:blipFill>
                  <pic:spPr>
                    <a:xfrm>
                      <a:off x="0" y="0"/>
                      <a:ext cx="3693856" cy="3414318"/>
                    </a:xfrm>
                    <a:prstGeom prst="rect">
                      <a:avLst/>
                    </a:prstGeom>
                    <a:ln w="25400">
                      <a:solidFill>
                        <a:srgbClr val="000000"/>
                      </a:solidFill>
                      <a:prstDash val="solid"/>
                    </a:ln>
                  </pic:spPr>
                </pic:pic>
              </a:graphicData>
            </a:graphic>
          </wp:inline>
        </w:drawing>
      </w:r>
    </w:p>
    <w:p w14:paraId="42CF33AC" w14:textId="77777777" w:rsidR="00336554" w:rsidRPr="00E835E2" w:rsidRDefault="00195B55">
      <w:pPr>
        <w:jc w:val="center"/>
        <w:rPr>
          <w:b/>
          <w:bCs/>
        </w:rPr>
      </w:pPr>
      <w:r w:rsidRPr="00E835E2">
        <w:rPr>
          <w:b/>
          <w:bCs/>
        </w:rPr>
        <w:t>Figure 1: Spotify Growth Time</w:t>
      </w:r>
      <w:r w:rsidRPr="00E835E2">
        <w:rPr>
          <w:b/>
          <w:bCs/>
        </w:rPr>
        <w:t>line</w:t>
      </w:r>
    </w:p>
    <w:p w14:paraId="21FE138B" w14:textId="77777777" w:rsidR="00336554" w:rsidRPr="00E835E2" w:rsidRDefault="00195B55">
      <w:pPr>
        <w:jc w:val="center"/>
      </w:pPr>
      <w:r w:rsidRPr="00E835E2">
        <w:t xml:space="preserve">(Source: </w:t>
      </w:r>
      <w:proofErr w:type="spellStart"/>
      <w:r w:rsidRPr="00E835E2">
        <w:t>Counselab</w:t>
      </w:r>
      <w:proofErr w:type="spellEnd"/>
      <w:r w:rsidRPr="00E835E2">
        <w:t>, 2025)</w:t>
      </w:r>
    </w:p>
    <w:p w14:paraId="2B408EF8" w14:textId="77777777" w:rsidR="00336554" w:rsidRPr="00E835E2" w:rsidRDefault="00195B55">
      <w:r w:rsidRPr="00E835E2">
        <w:lastRenderedPageBreak/>
        <w:t>Spotify became public in 2008 and was the first streaming music to utilize the freemium model. Its IPO in the New York Stock Exchange in 2018 was a great milestone. Spotify has purchased over a billion podcasts and content, p</w:t>
      </w:r>
      <w:r w:rsidRPr="00E835E2">
        <w:t>lanning into podcasts and audiobooks by 202025. By 2025-26, podcast listening will make up a big share of user activity, and it will have confirmed its transition to a more general audio platform (</w:t>
      </w:r>
      <w:proofErr w:type="spellStart"/>
      <w:r w:rsidRPr="00E835E2">
        <w:t>Counselab</w:t>
      </w:r>
      <w:proofErr w:type="spellEnd"/>
      <w:r w:rsidRPr="00E835E2">
        <w:t>, 2025).</w:t>
      </w:r>
    </w:p>
    <w:p w14:paraId="66B980E8" w14:textId="77777777" w:rsidR="00336554" w:rsidRPr="00E835E2" w:rsidRDefault="00195B55">
      <w:pPr>
        <w:pStyle w:val="Heading2"/>
        <w:keepNext w:val="0"/>
        <w:keepLines w:val="0"/>
        <w:spacing w:before="280" w:after="80"/>
      </w:pPr>
      <w:bookmarkStart w:id="5" w:name="_Toc227781648"/>
      <w:r w:rsidRPr="00E835E2">
        <w:t>1.3 Mission, Vision, and Core Values</w:t>
      </w:r>
      <w:bookmarkEnd w:id="5"/>
    </w:p>
    <w:p w14:paraId="759322B0" w14:textId="77777777" w:rsidR="00336554" w:rsidRPr="00E835E2" w:rsidRDefault="00195B55">
      <w:r w:rsidRPr="00E835E2">
        <w:t>Spot</w:t>
      </w:r>
      <w:r w:rsidRPr="00E835E2">
        <w:t>ify’s mission, “to unlock the potential of human creativity,” underpins its strategic focus on creators and listeners. The vision of its focus is to be the best audio platform in the world. The culture of innovation that the firm has deployed is using data</w:t>
      </w:r>
      <w:r w:rsidRPr="00E835E2">
        <w:t xml:space="preserve"> analytics and AI to improve user experience and competitiveness (</w:t>
      </w:r>
      <w:proofErr w:type="spellStart"/>
      <w:r w:rsidRPr="00E835E2">
        <w:t>MatrixBCG</w:t>
      </w:r>
      <w:proofErr w:type="spellEnd"/>
      <w:r w:rsidRPr="00E835E2">
        <w:t xml:space="preserve"> Team, 2026).</w:t>
      </w:r>
    </w:p>
    <w:p w14:paraId="28A6B50C" w14:textId="77777777" w:rsidR="00336554" w:rsidRPr="00E835E2" w:rsidRDefault="00195B55">
      <w:pPr>
        <w:pStyle w:val="Heading2"/>
        <w:keepNext w:val="0"/>
        <w:keepLines w:val="0"/>
        <w:spacing w:before="280" w:after="80"/>
      </w:pPr>
      <w:bookmarkStart w:id="6" w:name="_Toc227781649"/>
      <w:r w:rsidRPr="00E835E2">
        <w:t>1.4 Business Model</w:t>
      </w:r>
      <w:bookmarkEnd w:id="6"/>
    </w:p>
    <w:p w14:paraId="1E7C519F" w14:textId="77777777" w:rsidR="00336554" w:rsidRPr="00E835E2" w:rsidRDefault="00195B55">
      <w:pPr>
        <w:jc w:val="center"/>
      </w:pPr>
      <w:r w:rsidRPr="00E835E2">
        <w:rPr>
          <w:noProof/>
          <w:lang w:val="en-US" w:eastAsia="en-US"/>
        </w:rPr>
        <w:drawing>
          <wp:inline distT="114300" distB="114300" distL="114300" distR="114300" wp14:anchorId="79C5D6A9" wp14:editId="402A192E">
            <wp:extent cx="4620710" cy="2653014"/>
            <wp:effectExtent l="38100" t="38100" r="46990" b="33655"/>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628668" cy="2657583"/>
                    </a:xfrm>
                    <a:prstGeom prst="rect">
                      <a:avLst/>
                    </a:prstGeom>
                    <a:ln w="25400">
                      <a:solidFill>
                        <a:srgbClr val="000000"/>
                      </a:solidFill>
                      <a:prstDash val="solid"/>
                    </a:ln>
                  </pic:spPr>
                </pic:pic>
              </a:graphicData>
            </a:graphic>
          </wp:inline>
        </w:drawing>
      </w:r>
    </w:p>
    <w:p w14:paraId="22540672" w14:textId="77777777" w:rsidR="00336554" w:rsidRPr="00E835E2" w:rsidRDefault="00195B55">
      <w:pPr>
        <w:jc w:val="center"/>
        <w:rPr>
          <w:b/>
          <w:bCs/>
        </w:rPr>
      </w:pPr>
      <w:r w:rsidRPr="00E835E2">
        <w:rPr>
          <w:b/>
          <w:bCs/>
        </w:rPr>
        <w:t xml:space="preserve">Figure 2: </w:t>
      </w:r>
      <w:proofErr w:type="spellStart"/>
      <w:r w:rsidRPr="00E835E2">
        <w:rPr>
          <w:b/>
          <w:bCs/>
        </w:rPr>
        <w:t>Spotify’s</w:t>
      </w:r>
      <w:proofErr w:type="spellEnd"/>
      <w:r w:rsidRPr="00E835E2">
        <w:rPr>
          <w:b/>
          <w:bCs/>
        </w:rPr>
        <w:t xml:space="preserve"> Annual Revenue </w:t>
      </w:r>
      <w:proofErr w:type="spellStart"/>
      <w:r w:rsidRPr="00E835E2">
        <w:rPr>
          <w:b/>
          <w:bCs/>
        </w:rPr>
        <w:t>Segmentwise</w:t>
      </w:r>
      <w:proofErr w:type="spellEnd"/>
    </w:p>
    <w:p w14:paraId="0C881A69" w14:textId="77777777" w:rsidR="00336554" w:rsidRPr="00E835E2" w:rsidRDefault="00195B55">
      <w:pPr>
        <w:jc w:val="center"/>
      </w:pPr>
      <w:r w:rsidRPr="00E835E2">
        <w:t>(Source: Statista, 2025)</w:t>
      </w:r>
    </w:p>
    <w:p w14:paraId="5C69DD33" w14:textId="77777777" w:rsidR="00336554" w:rsidRPr="00E835E2" w:rsidRDefault="00195B55">
      <w:r w:rsidRPr="00E835E2">
        <w:t>Spotify offers both free services with ads, as well as a premium subscript</w:t>
      </w:r>
      <w:r w:rsidRPr="00E835E2">
        <w:t>ion level. It generates more than 85% of its yearly revenue of subscriptions (totaling it to over 17 billion euros) and the rest is advertising revenue in 2025. Its ecosystem includes music, podcasts, and audiobooks, earning it different types of income (S</w:t>
      </w:r>
      <w:r w:rsidRPr="00E835E2">
        <w:t>tatista, 2025).</w:t>
      </w:r>
    </w:p>
    <w:p w14:paraId="6457CA10" w14:textId="77777777" w:rsidR="00336554" w:rsidRPr="00E835E2" w:rsidRDefault="00195B55">
      <w:pPr>
        <w:pStyle w:val="Heading2"/>
        <w:keepNext w:val="0"/>
        <w:keepLines w:val="0"/>
        <w:spacing w:before="280" w:after="80"/>
      </w:pPr>
      <w:bookmarkStart w:id="7" w:name="_Toc227781650"/>
      <w:r w:rsidRPr="00E835E2">
        <w:lastRenderedPageBreak/>
        <w:t>1.5 Industry Overview</w:t>
      </w:r>
      <w:bookmarkEnd w:id="7"/>
    </w:p>
    <w:p w14:paraId="16EFAE2B" w14:textId="77777777" w:rsidR="00336554" w:rsidRPr="00E835E2" w:rsidRDefault="00195B55">
      <w:pPr>
        <w:jc w:val="center"/>
      </w:pPr>
      <w:r w:rsidRPr="00E835E2">
        <w:rPr>
          <w:noProof/>
          <w:lang w:val="en-US" w:eastAsia="en-US"/>
        </w:rPr>
        <w:drawing>
          <wp:inline distT="114300" distB="114300" distL="114300" distR="114300" wp14:anchorId="7C98590E" wp14:editId="3E69133D">
            <wp:extent cx="4088275" cy="2213176"/>
            <wp:effectExtent l="38100" t="38100" r="45720" b="34925"/>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109539" cy="2224687"/>
                    </a:xfrm>
                    <a:prstGeom prst="rect">
                      <a:avLst/>
                    </a:prstGeom>
                    <a:ln w="25400">
                      <a:solidFill>
                        <a:srgbClr val="000000"/>
                      </a:solidFill>
                      <a:prstDash val="solid"/>
                    </a:ln>
                  </pic:spPr>
                </pic:pic>
              </a:graphicData>
            </a:graphic>
          </wp:inline>
        </w:drawing>
      </w:r>
    </w:p>
    <w:p w14:paraId="03F95FBF" w14:textId="77777777" w:rsidR="00336554" w:rsidRPr="00E835E2" w:rsidRDefault="00195B55">
      <w:pPr>
        <w:jc w:val="center"/>
        <w:rPr>
          <w:b/>
          <w:bCs/>
        </w:rPr>
      </w:pPr>
      <w:r w:rsidRPr="00E835E2">
        <w:rPr>
          <w:b/>
          <w:bCs/>
        </w:rPr>
        <w:t>Figure 3: Digital Music market</w:t>
      </w:r>
    </w:p>
    <w:p w14:paraId="10DAD7BD" w14:textId="77777777" w:rsidR="00336554" w:rsidRPr="00E835E2" w:rsidRDefault="00195B55">
      <w:pPr>
        <w:jc w:val="center"/>
      </w:pPr>
      <w:r w:rsidRPr="00E835E2">
        <w:t>(Source: Mordor Intelligence, 2025)</w:t>
      </w:r>
    </w:p>
    <w:p w14:paraId="36932DBA" w14:textId="77777777" w:rsidR="00336554" w:rsidRPr="00E835E2" w:rsidRDefault="00195B55">
      <w:r w:rsidRPr="00E835E2">
        <w:t xml:space="preserve">Digital transformation and the use of smartphones led to the music streaming industry to become a multi-billion industry in the world, reaching over </w:t>
      </w:r>
      <w:r w:rsidRPr="00E835E2">
        <w:t>$36.27 billion in 2025. The music industry in the whole world has surpassed over 65% of the music industry recorded revenue in streaming; and this embodies structural changes in the music industry (Mordor Intelligence, 2025).</w:t>
      </w:r>
    </w:p>
    <w:p w14:paraId="474DF7A9" w14:textId="77777777" w:rsidR="00336554" w:rsidRPr="00E835E2" w:rsidRDefault="00195B55">
      <w:pPr>
        <w:pStyle w:val="Heading2"/>
        <w:keepNext w:val="0"/>
        <w:keepLines w:val="0"/>
        <w:spacing w:before="280" w:after="80"/>
      </w:pPr>
      <w:bookmarkStart w:id="8" w:name="_Toc227781651"/>
      <w:r w:rsidRPr="00E835E2">
        <w:t xml:space="preserve">1.6 Competitive Landscape and </w:t>
      </w:r>
      <w:r w:rsidRPr="00E835E2">
        <w:t>Market Position</w:t>
      </w:r>
      <w:bookmarkEnd w:id="8"/>
    </w:p>
    <w:tbl>
      <w:tblPr>
        <w:tblStyle w:val="a"/>
        <w:tblW w:w="10207" w:type="dxa"/>
        <w:tblInd w:w="-2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702"/>
        <w:gridCol w:w="2551"/>
        <w:gridCol w:w="2875"/>
        <w:gridCol w:w="3079"/>
      </w:tblGrid>
      <w:tr w:rsidR="00336554" w:rsidRPr="00E835E2" w14:paraId="6BEDAE7B" w14:textId="77777777" w:rsidTr="001403D4">
        <w:trPr>
          <w:trHeight w:val="770"/>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522E5FD" w14:textId="77777777" w:rsidR="00336554" w:rsidRPr="00E835E2" w:rsidRDefault="00195B55" w:rsidP="001403D4">
            <w:pPr>
              <w:spacing w:after="0" w:line="240" w:lineRule="auto"/>
              <w:jc w:val="center"/>
            </w:pPr>
            <w:r w:rsidRPr="00E835E2">
              <w:rPr>
                <w:b/>
                <w:bCs/>
              </w:rPr>
              <w:t>Platform</w:t>
            </w:r>
          </w:p>
        </w:tc>
        <w:tc>
          <w:tcPr>
            <w:tcW w:w="255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DDDB58" w14:textId="77777777" w:rsidR="00336554" w:rsidRPr="00E835E2" w:rsidRDefault="00195B55" w:rsidP="001403D4">
            <w:pPr>
              <w:spacing w:after="0" w:line="240" w:lineRule="auto"/>
              <w:jc w:val="center"/>
            </w:pPr>
            <w:r w:rsidRPr="00E835E2">
              <w:rPr>
                <w:b/>
                <w:bCs/>
              </w:rPr>
              <w:t>Subscribers (approx.)</w:t>
            </w:r>
          </w:p>
        </w:tc>
        <w:tc>
          <w:tcPr>
            <w:tcW w:w="28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34C744" w14:textId="77777777" w:rsidR="00336554" w:rsidRPr="00E835E2" w:rsidRDefault="00195B55" w:rsidP="001403D4">
            <w:pPr>
              <w:spacing w:after="0" w:line="240" w:lineRule="auto"/>
              <w:jc w:val="center"/>
            </w:pPr>
            <w:r w:rsidRPr="00E835E2">
              <w:rPr>
                <w:b/>
                <w:bCs/>
              </w:rPr>
              <w:t>Key Strength</w:t>
            </w:r>
          </w:p>
        </w:tc>
        <w:tc>
          <w:tcPr>
            <w:tcW w:w="307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CD3EC3" w14:textId="77777777" w:rsidR="00336554" w:rsidRPr="00E835E2" w:rsidRDefault="00195B55" w:rsidP="001403D4">
            <w:pPr>
              <w:spacing w:after="0" w:line="240" w:lineRule="auto"/>
              <w:jc w:val="center"/>
            </w:pPr>
            <w:r w:rsidRPr="00E835E2">
              <w:rPr>
                <w:b/>
                <w:bCs/>
              </w:rPr>
              <w:t>Market Position</w:t>
            </w:r>
          </w:p>
        </w:tc>
      </w:tr>
      <w:tr w:rsidR="00336554" w:rsidRPr="00E835E2" w14:paraId="08407412" w14:textId="77777777" w:rsidTr="001403D4">
        <w:trPr>
          <w:trHeight w:val="552"/>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4B9740" w14:textId="77777777" w:rsidR="00336554" w:rsidRPr="00E835E2" w:rsidRDefault="00195B55" w:rsidP="001403D4">
            <w:pPr>
              <w:spacing w:after="0" w:line="240" w:lineRule="auto"/>
            </w:pPr>
            <w:r w:rsidRPr="00E835E2">
              <w:t>Spotify</w:t>
            </w:r>
          </w:p>
        </w:tc>
        <w:tc>
          <w:tcPr>
            <w:tcW w:w="255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F641C0" w14:textId="77777777" w:rsidR="00336554" w:rsidRPr="00E835E2" w:rsidRDefault="00195B55" w:rsidP="001403D4">
            <w:pPr>
              <w:spacing w:after="0" w:line="240" w:lineRule="auto"/>
            </w:pPr>
            <w:r w:rsidRPr="00E835E2">
              <w:t>263 million</w:t>
            </w:r>
          </w:p>
        </w:tc>
        <w:tc>
          <w:tcPr>
            <w:tcW w:w="28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4531E0" w14:textId="77777777" w:rsidR="00336554" w:rsidRPr="00E835E2" w:rsidRDefault="00195B55" w:rsidP="001403D4">
            <w:pPr>
              <w:spacing w:after="0" w:line="240" w:lineRule="auto"/>
            </w:pPr>
            <w:r w:rsidRPr="00E835E2">
              <w:t>Personalization, global reach</w:t>
            </w:r>
          </w:p>
        </w:tc>
        <w:tc>
          <w:tcPr>
            <w:tcW w:w="307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9973106" w14:textId="77777777" w:rsidR="00336554" w:rsidRPr="00E835E2" w:rsidRDefault="00195B55" w:rsidP="001403D4">
            <w:pPr>
              <w:spacing w:after="0" w:line="240" w:lineRule="auto"/>
            </w:pPr>
            <w:r w:rsidRPr="00E835E2">
              <w:t>Market leader (~30-32%) (Chu, 2026)</w:t>
            </w:r>
          </w:p>
        </w:tc>
      </w:tr>
      <w:tr w:rsidR="00336554" w:rsidRPr="00E835E2" w14:paraId="5A0F26CA" w14:textId="77777777" w:rsidTr="001403D4">
        <w:trPr>
          <w:trHeight w:val="336"/>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B1958E" w14:textId="77777777" w:rsidR="00336554" w:rsidRPr="00E835E2" w:rsidRDefault="00195B55" w:rsidP="001403D4">
            <w:pPr>
              <w:spacing w:after="0" w:line="240" w:lineRule="auto"/>
            </w:pPr>
            <w:r w:rsidRPr="00E835E2">
              <w:t>Apple Music</w:t>
            </w:r>
          </w:p>
        </w:tc>
        <w:tc>
          <w:tcPr>
            <w:tcW w:w="255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C33935" w14:textId="77777777" w:rsidR="00336554" w:rsidRPr="00E835E2" w:rsidRDefault="00195B55" w:rsidP="001403D4">
            <w:pPr>
              <w:spacing w:after="0" w:line="240" w:lineRule="auto"/>
            </w:pPr>
            <w:r w:rsidRPr="00E835E2">
              <w:t>90-100 million</w:t>
            </w:r>
          </w:p>
        </w:tc>
        <w:tc>
          <w:tcPr>
            <w:tcW w:w="28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76912E" w14:textId="77777777" w:rsidR="00336554" w:rsidRPr="00E835E2" w:rsidRDefault="00195B55" w:rsidP="001403D4">
            <w:pPr>
              <w:spacing w:after="0" w:line="240" w:lineRule="auto"/>
            </w:pPr>
            <w:r w:rsidRPr="00E835E2">
              <w:t>Ecosystem integration</w:t>
            </w:r>
          </w:p>
        </w:tc>
        <w:tc>
          <w:tcPr>
            <w:tcW w:w="307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AC4CE7" w14:textId="77777777" w:rsidR="00336554" w:rsidRPr="00E835E2" w:rsidRDefault="00195B55" w:rsidP="001403D4">
            <w:pPr>
              <w:spacing w:after="0" w:line="240" w:lineRule="auto"/>
            </w:pPr>
            <w:r w:rsidRPr="00E835E2">
              <w:t>Premium-focused</w:t>
            </w:r>
          </w:p>
        </w:tc>
      </w:tr>
      <w:tr w:rsidR="00336554" w:rsidRPr="00E835E2" w14:paraId="552619D7" w14:textId="77777777" w:rsidTr="001403D4">
        <w:trPr>
          <w:trHeight w:val="500"/>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24FEA4E" w14:textId="77777777" w:rsidR="00336554" w:rsidRPr="00E835E2" w:rsidRDefault="00195B55" w:rsidP="001403D4">
            <w:pPr>
              <w:spacing w:after="0" w:line="240" w:lineRule="auto"/>
            </w:pPr>
            <w:r w:rsidRPr="00E835E2">
              <w:t>Amazon Music</w:t>
            </w:r>
          </w:p>
        </w:tc>
        <w:tc>
          <w:tcPr>
            <w:tcW w:w="255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DC5A6D" w14:textId="77777777" w:rsidR="00336554" w:rsidRPr="00E835E2" w:rsidRDefault="00195B55" w:rsidP="001403D4">
            <w:pPr>
              <w:spacing w:after="0" w:line="240" w:lineRule="auto"/>
            </w:pPr>
            <w:r w:rsidRPr="00E835E2">
              <w:t>80-85 million</w:t>
            </w:r>
            <w:r w:rsidRPr="00E835E2">
              <w:t xml:space="preserve"> (Business of Apps, 2026)</w:t>
            </w:r>
          </w:p>
        </w:tc>
        <w:tc>
          <w:tcPr>
            <w:tcW w:w="28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685C1E5" w14:textId="77777777" w:rsidR="00336554" w:rsidRPr="00E835E2" w:rsidRDefault="00195B55" w:rsidP="001403D4">
            <w:pPr>
              <w:spacing w:after="0" w:line="240" w:lineRule="auto"/>
            </w:pPr>
            <w:r w:rsidRPr="00E835E2">
              <w:t>Bundling with Prime</w:t>
            </w:r>
          </w:p>
        </w:tc>
        <w:tc>
          <w:tcPr>
            <w:tcW w:w="307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6C2DCE" w14:textId="77777777" w:rsidR="00336554" w:rsidRPr="00E835E2" w:rsidRDefault="00195B55" w:rsidP="001403D4">
            <w:pPr>
              <w:spacing w:after="0" w:line="240" w:lineRule="auto"/>
            </w:pPr>
            <w:r w:rsidRPr="00E835E2">
              <w:t>Value-driven</w:t>
            </w:r>
          </w:p>
        </w:tc>
      </w:tr>
      <w:tr w:rsidR="00336554" w:rsidRPr="00E835E2" w14:paraId="6AB5DAF7" w14:textId="77777777" w:rsidTr="001403D4">
        <w:trPr>
          <w:trHeight w:val="558"/>
        </w:trPr>
        <w:tc>
          <w:tcPr>
            <w:tcW w:w="1702"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BA3D6D" w14:textId="77777777" w:rsidR="00336554" w:rsidRPr="00E835E2" w:rsidRDefault="00195B55" w:rsidP="001403D4">
            <w:pPr>
              <w:spacing w:after="0" w:line="240" w:lineRule="auto"/>
            </w:pPr>
            <w:r w:rsidRPr="00E835E2">
              <w:t>YouTube Music</w:t>
            </w:r>
          </w:p>
        </w:tc>
        <w:tc>
          <w:tcPr>
            <w:tcW w:w="255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D33CCA" w14:textId="77777777" w:rsidR="00336554" w:rsidRPr="00E835E2" w:rsidRDefault="00195B55" w:rsidP="001403D4">
            <w:pPr>
              <w:spacing w:after="0" w:line="240" w:lineRule="auto"/>
            </w:pPr>
            <w:r w:rsidRPr="00E835E2">
              <w:t>100+ million</w:t>
            </w:r>
          </w:p>
        </w:tc>
        <w:tc>
          <w:tcPr>
            <w:tcW w:w="28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2CFE214" w14:textId="77777777" w:rsidR="00336554" w:rsidRPr="00E835E2" w:rsidRDefault="00195B55" w:rsidP="001403D4">
            <w:pPr>
              <w:spacing w:after="0" w:line="240" w:lineRule="auto"/>
            </w:pPr>
            <w:r w:rsidRPr="00E835E2">
              <w:t>Video + music integration</w:t>
            </w:r>
          </w:p>
        </w:tc>
        <w:tc>
          <w:tcPr>
            <w:tcW w:w="3079"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C210B29" w14:textId="77777777" w:rsidR="00336554" w:rsidRPr="00E835E2" w:rsidRDefault="00195B55" w:rsidP="001403D4">
            <w:pPr>
              <w:spacing w:after="0" w:line="240" w:lineRule="auto"/>
            </w:pPr>
            <w:r w:rsidRPr="00E835E2">
              <w:t>Rapid growth</w:t>
            </w:r>
          </w:p>
        </w:tc>
      </w:tr>
    </w:tbl>
    <w:p w14:paraId="5D9E22F9" w14:textId="77777777" w:rsidR="00336554" w:rsidRPr="00E835E2" w:rsidRDefault="00195B55">
      <w:pPr>
        <w:jc w:val="center"/>
        <w:rPr>
          <w:b/>
          <w:bCs/>
        </w:rPr>
      </w:pPr>
      <w:r w:rsidRPr="00E835E2">
        <w:rPr>
          <w:b/>
          <w:bCs/>
        </w:rPr>
        <w:t>Table 1: Competitor Analysis</w:t>
      </w:r>
    </w:p>
    <w:p w14:paraId="16B0A438" w14:textId="77777777" w:rsidR="00336554" w:rsidRPr="00E835E2" w:rsidRDefault="00195B55">
      <w:pPr>
        <w:jc w:val="center"/>
      </w:pPr>
      <w:r w:rsidRPr="00E835E2">
        <w:t xml:space="preserve">(Source: </w:t>
      </w:r>
      <w:proofErr w:type="spellStart"/>
      <w:r w:rsidRPr="00E835E2">
        <w:t>Self Created</w:t>
      </w:r>
      <w:proofErr w:type="spellEnd"/>
      <w:r w:rsidRPr="00E835E2">
        <w:t>)</w:t>
      </w:r>
    </w:p>
    <w:p w14:paraId="29F8BDF8" w14:textId="3056C0A8" w:rsidR="00336554" w:rsidRPr="00E835E2" w:rsidRDefault="00195B55">
      <w:pPr>
        <w:pStyle w:val="Heading1"/>
        <w:keepNext w:val="0"/>
        <w:keepLines w:val="0"/>
        <w:spacing w:before="360" w:after="80"/>
      </w:pPr>
      <w:bookmarkStart w:id="9" w:name="_heading=h.pydol9jdn7rt" w:colFirst="0" w:colLast="0"/>
      <w:bookmarkStart w:id="10" w:name="_Toc227781652"/>
      <w:bookmarkEnd w:id="9"/>
      <w:r w:rsidRPr="00E835E2">
        <w:lastRenderedPageBreak/>
        <w:t>2. External and Internal Environment Analysis</w:t>
      </w:r>
      <w:bookmarkEnd w:id="10"/>
      <w:r w:rsidRPr="00E835E2">
        <w:t xml:space="preserve"> </w:t>
      </w:r>
    </w:p>
    <w:p w14:paraId="469CA777" w14:textId="77777777" w:rsidR="00336554" w:rsidRPr="00E835E2" w:rsidRDefault="00195B55">
      <w:pPr>
        <w:pStyle w:val="Heading2"/>
        <w:keepNext w:val="0"/>
        <w:keepLines w:val="0"/>
        <w:spacing w:before="280" w:after="80"/>
      </w:pPr>
      <w:bookmarkStart w:id="11" w:name="_Toc227781653"/>
      <w:r w:rsidRPr="00E835E2">
        <w:t xml:space="preserve">2.1 External Environment </w:t>
      </w:r>
      <w:r w:rsidRPr="00E835E2">
        <w:t>Analysis (PESTEL Framework)</w:t>
      </w:r>
      <w:bookmarkEnd w:id="11"/>
    </w:p>
    <w:p w14:paraId="02D147F1" w14:textId="77777777" w:rsidR="00336554" w:rsidRPr="00E835E2" w:rsidRDefault="00195B55">
      <w:pPr>
        <w:jc w:val="center"/>
      </w:pPr>
      <w:r w:rsidRPr="00E835E2">
        <w:rPr>
          <w:noProof/>
          <w:lang w:val="en-US" w:eastAsia="en-US"/>
        </w:rPr>
        <w:drawing>
          <wp:inline distT="114300" distB="114300" distL="114300" distR="114300" wp14:anchorId="5F7217AA" wp14:editId="15082482">
            <wp:extent cx="5073248" cy="2804610"/>
            <wp:effectExtent l="38100" t="38100" r="32385" b="3429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080360" cy="2808542"/>
                    </a:xfrm>
                    <a:prstGeom prst="rect">
                      <a:avLst/>
                    </a:prstGeom>
                    <a:ln w="25400">
                      <a:solidFill>
                        <a:srgbClr val="000000"/>
                      </a:solidFill>
                      <a:prstDash val="solid"/>
                    </a:ln>
                  </pic:spPr>
                </pic:pic>
              </a:graphicData>
            </a:graphic>
          </wp:inline>
        </w:drawing>
      </w:r>
    </w:p>
    <w:p w14:paraId="31C19582" w14:textId="77777777" w:rsidR="00336554" w:rsidRPr="00E835E2" w:rsidRDefault="00195B55">
      <w:pPr>
        <w:jc w:val="center"/>
        <w:rPr>
          <w:b/>
          <w:bCs/>
        </w:rPr>
      </w:pPr>
      <w:r w:rsidRPr="00E835E2">
        <w:rPr>
          <w:b/>
          <w:bCs/>
        </w:rPr>
        <w:t>Figure 4: Operating Market of Spotify</w:t>
      </w:r>
    </w:p>
    <w:p w14:paraId="6A917577" w14:textId="77777777" w:rsidR="00336554" w:rsidRPr="00E835E2" w:rsidRDefault="00195B55">
      <w:pPr>
        <w:jc w:val="center"/>
      </w:pPr>
      <w:r w:rsidRPr="00E835E2">
        <w:t>(Source: Dolgin, 2025)</w:t>
      </w:r>
    </w:p>
    <w:p w14:paraId="695453E2" w14:textId="77777777" w:rsidR="00336554" w:rsidRPr="00E835E2" w:rsidRDefault="00195B55">
      <w:r w:rsidRPr="00E835E2">
        <w:rPr>
          <w:b/>
          <w:bCs/>
          <w:i/>
          <w:iCs/>
        </w:rPr>
        <w:t>Political Factors:</w:t>
      </w:r>
      <w:r w:rsidRPr="00E835E2">
        <w:t xml:space="preserve"> In the case of Spotify, copyright regulations and licensing are extremely influenced by political practices. With more than 180 markets operated, </w:t>
      </w:r>
      <w:r w:rsidRPr="00E835E2">
        <w:t xml:space="preserve">the company allocates almost three-quarters of its revenues to the right owners, which indicates that the firm significantly relies on intellectual property frameworks in terms of regulations (Dolgin, 2025). </w:t>
      </w:r>
    </w:p>
    <w:p w14:paraId="6322F664" w14:textId="77777777" w:rsidR="00336554" w:rsidRPr="00E835E2" w:rsidRDefault="00195B55">
      <w:pPr>
        <w:jc w:val="center"/>
      </w:pPr>
      <w:r w:rsidRPr="00E835E2">
        <w:rPr>
          <w:noProof/>
          <w:lang w:val="en-US" w:eastAsia="en-US"/>
        </w:rPr>
        <w:lastRenderedPageBreak/>
        <w:drawing>
          <wp:inline distT="114300" distB="114300" distL="114300" distR="114300" wp14:anchorId="7D6F6F8F" wp14:editId="3A8FB958">
            <wp:extent cx="4760732" cy="2376347"/>
            <wp:effectExtent l="38100" t="38100" r="40005" b="4318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767552" cy="2379751"/>
                    </a:xfrm>
                    <a:prstGeom prst="rect">
                      <a:avLst/>
                    </a:prstGeom>
                    <a:ln w="25400">
                      <a:solidFill>
                        <a:srgbClr val="000000"/>
                      </a:solidFill>
                      <a:prstDash val="solid"/>
                    </a:ln>
                  </pic:spPr>
                </pic:pic>
              </a:graphicData>
            </a:graphic>
          </wp:inline>
        </w:drawing>
      </w:r>
    </w:p>
    <w:p w14:paraId="4F534CBE" w14:textId="77777777" w:rsidR="00336554" w:rsidRPr="00E835E2" w:rsidRDefault="00195B55">
      <w:pPr>
        <w:jc w:val="center"/>
        <w:rPr>
          <w:b/>
          <w:bCs/>
        </w:rPr>
      </w:pPr>
      <w:r w:rsidRPr="00E835E2">
        <w:rPr>
          <w:b/>
          <w:bCs/>
        </w:rPr>
        <w:t>Figure 5: Spotify Quarterly highlights</w:t>
      </w:r>
    </w:p>
    <w:p w14:paraId="49B3FCE0" w14:textId="77777777" w:rsidR="00336554" w:rsidRPr="00E835E2" w:rsidRDefault="00195B55">
      <w:pPr>
        <w:jc w:val="center"/>
      </w:pPr>
      <w:r w:rsidRPr="00E835E2">
        <w:t>(Sourc</w:t>
      </w:r>
      <w:r w:rsidRPr="00E835E2">
        <w:t>e: Spotify.com, 2026)</w:t>
      </w:r>
    </w:p>
    <w:p w14:paraId="18F8EDC7" w14:textId="77777777" w:rsidR="00336554" w:rsidRPr="00E835E2" w:rsidRDefault="00195B55">
      <w:r w:rsidRPr="00E835E2">
        <w:rPr>
          <w:b/>
          <w:bCs/>
          <w:i/>
          <w:iCs/>
        </w:rPr>
        <w:t xml:space="preserve">Economic Factors: </w:t>
      </w:r>
      <w:r w:rsidRPr="00E835E2">
        <w:t xml:space="preserve">The growth in subscriptions is directly dependent on the economic conditions, and by 2025, Spotify will have achieved a total of €17.1 billion in revenue and </w:t>
      </w:r>
      <w:proofErr w:type="gramStart"/>
      <w:r w:rsidRPr="00E835E2">
        <w:t>around 4.5 billion quarterly revenue by Q4 2025</w:t>
      </w:r>
      <w:proofErr w:type="gramEnd"/>
      <w:r w:rsidRPr="00E835E2">
        <w:t>. Yet it mu</w:t>
      </w:r>
      <w:r w:rsidRPr="00E835E2">
        <w:t>st be affordable and considering that in the new markets, over 60 percent of consumers utilize the ad-supported services, it must be affordable. It also has the problem of profitability as currency movements follow as Spotify expands internationally and in</w:t>
      </w:r>
      <w:r w:rsidRPr="00E835E2">
        <w:t xml:space="preserve">flation pressures in other markets have led to an increment in prices of subscriptions (Spotify.com, 2026).  </w:t>
      </w:r>
    </w:p>
    <w:p w14:paraId="20C69AF3" w14:textId="77777777" w:rsidR="00336554" w:rsidRPr="00E835E2" w:rsidRDefault="00195B55">
      <w:pPr>
        <w:jc w:val="center"/>
      </w:pPr>
      <w:r w:rsidRPr="00E835E2">
        <w:rPr>
          <w:noProof/>
          <w:lang w:val="en-US" w:eastAsia="en-US"/>
        </w:rPr>
        <w:lastRenderedPageBreak/>
        <w:drawing>
          <wp:inline distT="114300" distB="114300" distL="114300" distR="114300" wp14:anchorId="26DAF596" wp14:editId="78BFAE47">
            <wp:extent cx="2691114" cy="4236334"/>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2693981" cy="4240847"/>
                    </a:xfrm>
                    <a:prstGeom prst="rect">
                      <a:avLst/>
                    </a:prstGeom>
                    <a:ln/>
                  </pic:spPr>
                </pic:pic>
              </a:graphicData>
            </a:graphic>
          </wp:inline>
        </w:drawing>
      </w:r>
    </w:p>
    <w:p w14:paraId="7E3323D5" w14:textId="77777777" w:rsidR="00336554" w:rsidRPr="00E835E2" w:rsidRDefault="00195B55">
      <w:pPr>
        <w:jc w:val="center"/>
        <w:rPr>
          <w:b/>
          <w:bCs/>
        </w:rPr>
      </w:pPr>
      <w:r w:rsidRPr="00E835E2">
        <w:rPr>
          <w:b/>
          <w:bCs/>
        </w:rPr>
        <w:t>Figure 6: Spotify MAU</w:t>
      </w:r>
    </w:p>
    <w:p w14:paraId="0AF28E21" w14:textId="77777777" w:rsidR="00336554" w:rsidRPr="00E835E2" w:rsidRDefault="00195B55">
      <w:pPr>
        <w:jc w:val="center"/>
      </w:pPr>
      <w:r w:rsidRPr="00E835E2">
        <w:t>(Source: Davies, 2026)</w:t>
      </w:r>
    </w:p>
    <w:p w14:paraId="16434342" w14:textId="77777777" w:rsidR="00336554" w:rsidRPr="00E835E2" w:rsidRDefault="00195B55">
      <w:r w:rsidRPr="00E835E2">
        <w:rPr>
          <w:b/>
          <w:bCs/>
          <w:i/>
          <w:iCs/>
        </w:rPr>
        <w:t xml:space="preserve">Social Factors: </w:t>
      </w:r>
      <w:r w:rsidRPr="00E835E2">
        <w:t xml:space="preserve">The </w:t>
      </w:r>
      <w:proofErr w:type="spellStart"/>
      <w:r w:rsidRPr="00E835E2">
        <w:t>behaviour</w:t>
      </w:r>
      <w:proofErr w:type="spellEnd"/>
      <w:r w:rsidRPr="00E835E2">
        <w:t xml:space="preserve"> of the consumers is changing rapidly, as Spotify boasts 751 million MAUs and almost a third of the consumers will be listening to podcasts on a regular basis in 2025 . The shift to a more individualized and on command consumption of content is emphasized </w:t>
      </w:r>
      <w:r w:rsidRPr="00E835E2">
        <w:t>by gen Z users, 44% of whom listen to music using algorithmic playlists (Davies, 2026).</w:t>
      </w:r>
    </w:p>
    <w:p w14:paraId="2D780874" w14:textId="77777777" w:rsidR="00336554" w:rsidRPr="00E835E2" w:rsidRDefault="00195B55">
      <w:r w:rsidRPr="00E835E2">
        <w:rPr>
          <w:b/>
          <w:bCs/>
          <w:i/>
          <w:iCs/>
        </w:rPr>
        <w:t>Technological Factors</w:t>
      </w:r>
      <w:r w:rsidRPr="00E835E2">
        <w:t>: The competitive edge of Spotify is its recommendation and big data analytics that is delivered on the platform powered with AI and supporting ove</w:t>
      </w:r>
      <w:r w:rsidRPr="00E835E2">
        <w:t>r 100 million tracks and 7 million podcasts globally. The constant expansion of the platform enables handling hundreds of millions of users and retaining them (Spotify, 2025).</w:t>
      </w:r>
    </w:p>
    <w:p w14:paraId="70E91CEF" w14:textId="77777777" w:rsidR="00336554" w:rsidRPr="00E835E2" w:rsidRDefault="00195B55">
      <w:r w:rsidRPr="00E835E2">
        <w:rPr>
          <w:b/>
          <w:bCs/>
          <w:i/>
          <w:iCs/>
        </w:rPr>
        <w:lastRenderedPageBreak/>
        <w:t xml:space="preserve">Environmental Factors: </w:t>
      </w:r>
      <w:r w:rsidRPr="00E835E2">
        <w:t>Streaming carbon footprint is now the issue of concern an</w:t>
      </w:r>
      <w:r w:rsidRPr="00E835E2">
        <w:t>d Spotify has taken sustainability measures in line to the global ESG requirements but there are still figures given to consider when it comes to emissions.</w:t>
      </w:r>
    </w:p>
    <w:p w14:paraId="3A07F203" w14:textId="77777777" w:rsidR="00336554" w:rsidRPr="00E835E2" w:rsidRDefault="00195B55">
      <w:pPr>
        <w:jc w:val="center"/>
      </w:pPr>
      <w:r w:rsidRPr="00E835E2">
        <w:rPr>
          <w:noProof/>
          <w:lang w:val="en-US" w:eastAsia="en-US"/>
        </w:rPr>
        <w:drawing>
          <wp:inline distT="114300" distB="114300" distL="114300" distR="114300" wp14:anchorId="27E7DE6D" wp14:editId="6D86D699">
            <wp:extent cx="2731867" cy="2591191"/>
            <wp:effectExtent l="38100" t="38100" r="30480" b="38100"/>
            <wp:docPr id="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6"/>
                    <a:srcRect t="7949" b="12821"/>
                    <a:stretch>
                      <a:fillRect/>
                    </a:stretch>
                  </pic:blipFill>
                  <pic:spPr>
                    <a:xfrm>
                      <a:off x="0" y="0"/>
                      <a:ext cx="2735047" cy="2594207"/>
                    </a:xfrm>
                    <a:prstGeom prst="rect">
                      <a:avLst/>
                    </a:prstGeom>
                    <a:ln w="25400">
                      <a:solidFill>
                        <a:srgbClr val="000000"/>
                      </a:solidFill>
                      <a:prstDash val="solid"/>
                    </a:ln>
                  </pic:spPr>
                </pic:pic>
              </a:graphicData>
            </a:graphic>
          </wp:inline>
        </w:drawing>
      </w:r>
    </w:p>
    <w:p w14:paraId="5DDC3A39" w14:textId="77777777" w:rsidR="00336554" w:rsidRPr="00E835E2" w:rsidRDefault="00195B55">
      <w:pPr>
        <w:jc w:val="center"/>
        <w:rPr>
          <w:b/>
          <w:bCs/>
        </w:rPr>
      </w:pPr>
      <w:r w:rsidRPr="00E835E2">
        <w:rPr>
          <w:b/>
          <w:bCs/>
        </w:rPr>
        <w:t xml:space="preserve">Figure 7: </w:t>
      </w:r>
      <w:proofErr w:type="spellStart"/>
      <w:r w:rsidRPr="00E835E2">
        <w:rPr>
          <w:b/>
          <w:bCs/>
        </w:rPr>
        <w:t>Spotify</w:t>
      </w:r>
      <w:proofErr w:type="spellEnd"/>
      <w:r w:rsidRPr="00E835E2">
        <w:rPr>
          <w:b/>
          <w:bCs/>
        </w:rPr>
        <w:t xml:space="preserve"> 11B+ </w:t>
      </w:r>
      <w:proofErr w:type="spellStart"/>
      <w:r w:rsidRPr="00E835E2">
        <w:rPr>
          <w:b/>
          <w:bCs/>
        </w:rPr>
        <w:t>Royalities</w:t>
      </w:r>
      <w:proofErr w:type="spellEnd"/>
      <w:r w:rsidRPr="00E835E2">
        <w:rPr>
          <w:b/>
          <w:bCs/>
        </w:rPr>
        <w:t xml:space="preserve"> </w:t>
      </w:r>
    </w:p>
    <w:p w14:paraId="64B29471" w14:textId="77777777" w:rsidR="00336554" w:rsidRPr="00E835E2" w:rsidRDefault="00195B55">
      <w:pPr>
        <w:jc w:val="center"/>
      </w:pPr>
      <w:r w:rsidRPr="00E835E2">
        <w:t>(Source: Peterson, 2026)</w:t>
      </w:r>
    </w:p>
    <w:p w14:paraId="31F596EE" w14:textId="77777777" w:rsidR="00336554" w:rsidRPr="00E835E2" w:rsidRDefault="00195B55">
      <w:r w:rsidRPr="00E835E2">
        <w:rPr>
          <w:b/>
          <w:bCs/>
          <w:i/>
          <w:iCs/>
        </w:rPr>
        <w:t xml:space="preserve">Legal Factors: </w:t>
      </w:r>
      <w:r w:rsidRPr="00E835E2">
        <w:t xml:space="preserve">There are legal </w:t>
      </w:r>
      <w:r w:rsidRPr="00E835E2">
        <w:t>problems on continuing claims of artists' remuneration yet Spotify has given over 11 billion to the music industry in 2025 on its own. It has been and still is the core of the operations and strategic risk of the company, the royalty structures and intelle</w:t>
      </w:r>
      <w:r w:rsidRPr="00E835E2">
        <w:t>ctual property laws (Peterson, 2026).</w:t>
      </w:r>
    </w:p>
    <w:p w14:paraId="35AC072C" w14:textId="77777777" w:rsidR="00336554" w:rsidRPr="00E835E2" w:rsidRDefault="00195B55">
      <w:pPr>
        <w:pStyle w:val="Heading2"/>
        <w:keepNext w:val="0"/>
        <w:keepLines w:val="0"/>
        <w:spacing w:before="280" w:after="80"/>
      </w:pPr>
      <w:bookmarkStart w:id="12" w:name="_Toc227781654"/>
      <w:r w:rsidRPr="00E835E2">
        <w:t>2.2 Critical Success Factors and Strategic Challenges</w:t>
      </w:r>
      <w:bookmarkEnd w:id="12"/>
    </w:p>
    <w:p w14:paraId="239BED3E" w14:textId="77777777" w:rsidR="00336554" w:rsidRPr="00E835E2" w:rsidRDefault="00195B55">
      <w:pPr>
        <w:pStyle w:val="Heading3"/>
        <w:keepNext w:val="0"/>
        <w:keepLines w:val="0"/>
        <w:spacing w:before="240" w:after="40"/>
      </w:pPr>
      <w:bookmarkStart w:id="13" w:name="_Toc227781655"/>
      <w:r w:rsidRPr="00E835E2">
        <w:t>2.2.1 Critical Success Factors</w:t>
      </w:r>
      <w:bookmarkEnd w:id="13"/>
    </w:p>
    <w:p w14:paraId="2FE9173A" w14:textId="77777777" w:rsidR="00336554" w:rsidRPr="00E835E2" w:rsidRDefault="00195B55">
      <w:r w:rsidRPr="00E835E2">
        <w:t xml:space="preserve">In the case of Spotify, critical success is based on its alignment to the outside PESTEL forces. Licensing agreements and compliance </w:t>
      </w:r>
      <w:r w:rsidRPr="00E835E2">
        <w:t xml:space="preserve">with international copyright laws should be robust politically and legally because much of the revenues go the way of owners of rights. On the economic front, it uses a freemium model to assist it in the acquisition of users and transformation of premiums </w:t>
      </w:r>
      <w:r w:rsidRPr="00E835E2">
        <w:t xml:space="preserve">in different markets. On the social front, adapting to the changes in listening behaviors, in particular the increase in podcasts and personalized information enhances </w:t>
      </w:r>
      <w:r w:rsidRPr="00E835E2">
        <w:lastRenderedPageBreak/>
        <w:t xml:space="preserve">user engagement (Khanom, 2023). With AI algorithms and data analytics, which are at the </w:t>
      </w:r>
      <w:r w:rsidRPr="00E835E2">
        <w:t xml:space="preserve">state of the technology and, therefore, enable the </w:t>
      </w:r>
      <w:proofErr w:type="spellStart"/>
      <w:r w:rsidRPr="00E835E2">
        <w:t>personalisation</w:t>
      </w:r>
      <w:proofErr w:type="spellEnd"/>
      <w:r w:rsidRPr="00E835E2">
        <w:t xml:space="preserve"> of the option on a massive scale, the competitive advantage is constructed. Environmental responsiveness is also an addition to brand legitimacy (</w:t>
      </w:r>
      <w:proofErr w:type="spellStart"/>
      <w:r w:rsidRPr="00E835E2">
        <w:t>Climent</w:t>
      </w:r>
      <w:proofErr w:type="spellEnd"/>
      <w:r w:rsidRPr="00E835E2">
        <w:t xml:space="preserve">, </w:t>
      </w:r>
      <w:proofErr w:type="spellStart"/>
      <w:r w:rsidRPr="00E835E2">
        <w:t>Haftor</w:t>
      </w:r>
      <w:proofErr w:type="spellEnd"/>
      <w:r w:rsidRPr="00E835E2">
        <w:t xml:space="preserve"> and </w:t>
      </w:r>
      <w:proofErr w:type="spellStart"/>
      <w:r w:rsidRPr="00E835E2">
        <w:t>Staniewski</w:t>
      </w:r>
      <w:proofErr w:type="spellEnd"/>
      <w:r w:rsidRPr="00E835E2">
        <w:t>, 2024).</w:t>
      </w:r>
    </w:p>
    <w:p w14:paraId="1C2CCC49" w14:textId="77777777" w:rsidR="00336554" w:rsidRPr="00E835E2" w:rsidRDefault="00195B55">
      <w:pPr>
        <w:pStyle w:val="Heading3"/>
        <w:keepNext w:val="0"/>
        <w:keepLines w:val="0"/>
        <w:spacing w:before="240" w:after="40"/>
      </w:pPr>
      <w:bookmarkStart w:id="14" w:name="_Toc227781656"/>
      <w:r w:rsidRPr="00E835E2">
        <w:t>2.2.</w:t>
      </w:r>
      <w:r w:rsidRPr="00E835E2">
        <w:t>2 Strategic Challenges</w:t>
      </w:r>
      <w:bookmarkEnd w:id="14"/>
    </w:p>
    <w:p w14:paraId="7DA5D98B" w14:textId="77777777" w:rsidR="00336554" w:rsidRPr="00E835E2" w:rsidRDefault="00195B55">
      <w:r w:rsidRPr="00E835E2">
        <w:t>Nonetheless, considerable obstacles still exist. The royalty payments are high, making the profitability to reduce; the shift in regulations increases the difficulty in operations. Economic forces such as inflation and exchange rates</w:t>
      </w:r>
      <w:r w:rsidRPr="00E835E2">
        <w:t xml:space="preserve"> affect pricing strategies due to their impact on growth. Competition among various social media has aggravated the problems of user retention (Spotify, 2025b). The continuous investment on technologies adds to costs and continuing fumbling records on lega</w:t>
      </w:r>
      <w:r w:rsidRPr="00E835E2">
        <w:t>l matters on paying artists also constrain long term strategic choices of Spotify.</w:t>
      </w:r>
    </w:p>
    <w:p w14:paraId="5E979F35" w14:textId="77777777" w:rsidR="00336554" w:rsidRPr="00E835E2" w:rsidRDefault="00195B55">
      <w:r w:rsidRPr="00E835E2">
        <w:br w:type="page"/>
      </w:r>
    </w:p>
    <w:p w14:paraId="79C39BE0" w14:textId="77777777" w:rsidR="00336554" w:rsidRPr="00E835E2" w:rsidRDefault="00195B55">
      <w:pPr>
        <w:pStyle w:val="Heading2"/>
        <w:keepNext w:val="0"/>
        <w:keepLines w:val="0"/>
        <w:spacing w:before="280" w:after="80"/>
      </w:pPr>
      <w:bookmarkStart w:id="15" w:name="_Toc227781657"/>
      <w:r w:rsidRPr="00E835E2">
        <w:lastRenderedPageBreak/>
        <w:t>2.3 Internal Environment Analysis</w:t>
      </w:r>
      <w:bookmarkEnd w:id="15"/>
    </w:p>
    <w:p w14:paraId="603FE898" w14:textId="77777777" w:rsidR="00336554" w:rsidRPr="00E835E2" w:rsidRDefault="00195B55">
      <w:pPr>
        <w:pStyle w:val="Heading3"/>
        <w:keepNext w:val="0"/>
        <w:keepLines w:val="0"/>
        <w:spacing w:before="240" w:after="40"/>
      </w:pPr>
      <w:bookmarkStart w:id="16" w:name="_Toc227781658"/>
      <w:r w:rsidRPr="00E835E2">
        <w:t>2.3.1 Key Resources</w:t>
      </w:r>
      <w:bookmarkEnd w:id="16"/>
    </w:p>
    <w:p w14:paraId="0ECAF1C1" w14:textId="77777777" w:rsidR="00336554" w:rsidRPr="00E835E2" w:rsidRDefault="00195B55">
      <w:pPr>
        <w:jc w:val="center"/>
      </w:pPr>
      <w:r w:rsidRPr="00E835E2">
        <w:rPr>
          <w:noProof/>
          <w:lang w:val="en-US" w:eastAsia="en-US"/>
        </w:rPr>
        <w:drawing>
          <wp:inline distT="114300" distB="114300" distL="114300" distR="114300" wp14:anchorId="6BDC46F1" wp14:editId="62BBE402">
            <wp:extent cx="2337972" cy="2823307"/>
            <wp:effectExtent l="38100" t="38100" r="43815" b="3429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7"/>
                    <a:srcRect t="7899"/>
                    <a:stretch>
                      <a:fillRect/>
                    </a:stretch>
                  </pic:blipFill>
                  <pic:spPr>
                    <a:xfrm>
                      <a:off x="0" y="0"/>
                      <a:ext cx="2343202" cy="2829623"/>
                    </a:xfrm>
                    <a:prstGeom prst="rect">
                      <a:avLst/>
                    </a:prstGeom>
                    <a:ln w="25400">
                      <a:solidFill>
                        <a:srgbClr val="000000"/>
                      </a:solidFill>
                      <a:prstDash val="solid"/>
                    </a:ln>
                  </pic:spPr>
                </pic:pic>
              </a:graphicData>
            </a:graphic>
          </wp:inline>
        </w:drawing>
      </w:r>
    </w:p>
    <w:p w14:paraId="1AA9271F" w14:textId="77777777" w:rsidR="00336554" w:rsidRPr="00E835E2" w:rsidRDefault="00195B55">
      <w:pPr>
        <w:jc w:val="center"/>
        <w:rPr>
          <w:b/>
          <w:bCs/>
        </w:rPr>
      </w:pPr>
      <w:r w:rsidRPr="00E835E2">
        <w:rPr>
          <w:b/>
          <w:bCs/>
        </w:rPr>
        <w:t>Figure 8: Spotify Revenue Generation</w:t>
      </w:r>
    </w:p>
    <w:p w14:paraId="664E97F7" w14:textId="77777777" w:rsidR="00336554" w:rsidRPr="00E835E2" w:rsidRDefault="00195B55">
      <w:pPr>
        <w:jc w:val="center"/>
      </w:pPr>
      <w:r w:rsidRPr="00E835E2">
        <w:t>(Source: Peterson, 2026)</w:t>
      </w:r>
    </w:p>
    <w:p w14:paraId="7028D869" w14:textId="77777777" w:rsidR="00336554" w:rsidRPr="00E835E2" w:rsidRDefault="00195B55">
      <w:r w:rsidRPr="00E835E2">
        <w:t>Spotify boasts a strong technological base, which can</w:t>
      </w:r>
      <w:r w:rsidRPr="00E835E2">
        <w:t xml:space="preserve"> support over 675 million monthly active users and the potential of over 263 million premium users by the year 2026. The platform also has a great amount of content with more than 100 million tracks and 7 million podcast titles (Peterson, 2026). The good n</w:t>
      </w:r>
      <w:r w:rsidRPr="00E835E2">
        <w:t>ame of the brand is one of the most important intangible assets, and in terms of the best audio streaming services in the world, which has about 30-32% market share, Spotify always occupies the first place. The fact that its large data ecosystem is develop</w:t>
      </w:r>
      <w:r w:rsidRPr="00E835E2">
        <w:t xml:space="preserve">ed based on billions of streams every day provides high-level </w:t>
      </w:r>
      <w:proofErr w:type="spellStart"/>
      <w:r w:rsidRPr="00E835E2">
        <w:t>behavioural</w:t>
      </w:r>
      <w:proofErr w:type="spellEnd"/>
      <w:r w:rsidRPr="00E835E2">
        <w:t xml:space="preserve"> insights. One more advantage of Spotify is its human resources that include one thousand engineers and data scientists producing ceaseless innovativeness and improvement of the syste</w:t>
      </w:r>
      <w:r w:rsidRPr="00E835E2">
        <w:t>m (Dallos et al., 2025).</w:t>
      </w:r>
    </w:p>
    <w:p w14:paraId="6A0333BF" w14:textId="77777777" w:rsidR="00336554" w:rsidRPr="00E835E2" w:rsidRDefault="00195B55">
      <w:pPr>
        <w:pStyle w:val="Heading3"/>
        <w:keepNext w:val="0"/>
        <w:keepLines w:val="0"/>
        <w:spacing w:before="240" w:after="40"/>
      </w:pPr>
      <w:bookmarkStart w:id="17" w:name="_Toc227781659"/>
      <w:r w:rsidRPr="00E835E2">
        <w:t>2.3.2 Capabilities</w:t>
      </w:r>
      <w:bookmarkEnd w:id="17"/>
    </w:p>
    <w:p w14:paraId="17E50D1E" w14:textId="77777777" w:rsidR="00336554" w:rsidRPr="00E835E2" w:rsidRDefault="00195B55">
      <w:r w:rsidRPr="00E835E2">
        <w:t xml:space="preserve">The firm can best be explained as centering core competencies on its advanced algorithms that execute the respective suggestions such as personalized playlists, and that explains significant user listening, once </w:t>
      </w:r>
      <w:r w:rsidRPr="00E835E2">
        <w:t xml:space="preserve">again. Its curation platform of content is a mix of human and AI, which </w:t>
      </w:r>
      <w:r w:rsidRPr="00E835E2">
        <w:lastRenderedPageBreak/>
        <w:t>makes it versatile and diversified. It is also strong in innovating its platform, as evidenced in launching podcasts and audiobooks, where the company intends to make podcasts the core</w:t>
      </w:r>
      <w:r w:rsidRPr="00E835E2">
        <w:t xml:space="preserve"> product, with the consumption of 30% of its users consuming podcasts in 2025-26 (Elad, 2025).</w:t>
      </w:r>
    </w:p>
    <w:p w14:paraId="4934EC7F" w14:textId="77777777" w:rsidR="00336554" w:rsidRPr="00E835E2" w:rsidRDefault="00195B55">
      <w:pPr>
        <w:pStyle w:val="Heading3"/>
        <w:keepNext w:val="0"/>
        <w:keepLines w:val="0"/>
        <w:spacing w:before="240" w:after="40"/>
      </w:pPr>
      <w:bookmarkStart w:id="18" w:name="_Toc227781660"/>
      <w:r w:rsidRPr="00E835E2">
        <w:t>2.3.3 Core Competencies</w:t>
      </w:r>
      <w:bookmarkEnd w:id="18"/>
    </w:p>
    <w:p w14:paraId="0E61B19C" w14:textId="77777777" w:rsidR="00336554" w:rsidRPr="00E835E2" w:rsidRDefault="00195B55">
      <w:r w:rsidRPr="00E835E2">
        <w:t xml:space="preserve">The most important core competency at </w:t>
      </w:r>
      <w:proofErr w:type="spellStart"/>
      <w:r w:rsidRPr="00E835E2">
        <w:t>Spotify</w:t>
      </w:r>
      <w:proofErr w:type="spellEnd"/>
      <w:r w:rsidRPr="00E835E2">
        <w:t xml:space="preserve"> is </w:t>
      </w:r>
      <w:proofErr w:type="spellStart"/>
      <w:r w:rsidRPr="00E835E2">
        <w:t>personalisation</w:t>
      </w:r>
      <w:proofErr w:type="spellEnd"/>
      <w:r w:rsidRPr="00E835E2">
        <w:t>, and these capabilities such as Discover Weekly and artificial intellige</w:t>
      </w:r>
      <w:r w:rsidRPr="00E835E2">
        <w:t>nce playlists are useful in keeping and entertaining the customers. Together with the use of data-driven user engagement strategies, these capabilities are what facilitate long session times and in low churn rates, applications to the sustainable competiti</w:t>
      </w:r>
      <w:r w:rsidRPr="00E835E2">
        <w:t>ve advantage of Spotify in the global streaming market (</w:t>
      </w:r>
      <w:proofErr w:type="spellStart"/>
      <w:r w:rsidRPr="00E835E2">
        <w:t>Mokoena</w:t>
      </w:r>
      <w:proofErr w:type="spellEnd"/>
      <w:r w:rsidRPr="00E835E2">
        <w:t xml:space="preserve"> and </w:t>
      </w:r>
      <w:proofErr w:type="spellStart"/>
      <w:r w:rsidRPr="00E835E2">
        <w:t>Obagbuwa</w:t>
      </w:r>
      <w:proofErr w:type="spellEnd"/>
      <w:r w:rsidRPr="00E835E2">
        <w:t>, 2025).</w:t>
      </w:r>
    </w:p>
    <w:p w14:paraId="54E76F9C" w14:textId="77777777" w:rsidR="00336554" w:rsidRPr="00E835E2" w:rsidRDefault="00195B55">
      <w:pPr>
        <w:pStyle w:val="Heading2"/>
        <w:keepNext w:val="0"/>
        <w:keepLines w:val="0"/>
        <w:spacing w:before="280" w:after="80"/>
      </w:pPr>
      <w:bookmarkStart w:id="19" w:name="_Toc227781661"/>
      <w:r w:rsidRPr="00E835E2">
        <w:t>2.4 VRIO Framework Analysis</w:t>
      </w:r>
      <w:bookmarkEnd w:id="19"/>
    </w:p>
    <w:tbl>
      <w:tblPr>
        <w:tblStyle w:val="a0"/>
        <w:tblW w:w="10490" w:type="dxa"/>
        <w:tblInd w:w="-58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843"/>
        <w:gridCol w:w="1843"/>
        <w:gridCol w:w="1831"/>
        <w:gridCol w:w="1404"/>
        <w:gridCol w:w="1575"/>
        <w:gridCol w:w="1994"/>
      </w:tblGrid>
      <w:tr w:rsidR="00336554" w:rsidRPr="00E835E2" w14:paraId="77B73DAE" w14:textId="77777777" w:rsidTr="00E835E2">
        <w:trPr>
          <w:trHeight w:val="770"/>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B18784" w14:textId="77777777" w:rsidR="00336554" w:rsidRPr="00E835E2" w:rsidRDefault="00195B55">
            <w:pPr>
              <w:jc w:val="center"/>
            </w:pPr>
            <w:r w:rsidRPr="00E835E2">
              <w:rPr>
                <w:b/>
                <w:bCs/>
              </w:rPr>
              <w:t>Resource / Capability</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EA8B69C" w14:textId="77777777" w:rsidR="00336554" w:rsidRPr="00E835E2" w:rsidRDefault="00195B55">
            <w:pPr>
              <w:jc w:val="center"/>
            </w:pPr>
            <w:r w:rsidRPr="00E835E2">
              <w:rPr>
                <w:b/>
                <w:bCs/>
              </w:rPr>
              <w:t>Value</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972487B" w14:textId="77777777" w:rsidR="00336554" w:rsidRPr="00E835E2" w:rsidRDefault="00195B55">
            <w:pPr>
              <w:jc w:val="center"/>
            </w:pPr>
            <w:r w:rsidRPr="00E835E2">
              <w:rPr>
                <w:b/>
                <w:bCs/>
              </w:rPr>
              <w:t>Rarity</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05346F0" w14:textId="77777777" w:rsidR="00336554" w:rsidRPr="00E835E2" w:rsidRDefault="00195B55">
            <w:pPr>
              <w:jc w:val="center"/>
            </w:pPr>
            <w:r w:rsidRPr="00E835E2">
              <w:rPr>
                <w:b/>
                <w:bCs/>
              </w:rPr>
              <w:t>Imitability</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D53E21" w14:textId="77777777" w:rsidR="00336554" w:rsidRPr="00E835E2" w:rsidRDefault="00195B55">
            <w:pPr>
              <w:jc w:val="center"/>
            </w:pPr>
            <w:proofErr w:type="spellStart"/>
            <w:r w:rsidRPr="00E835E2">
              <w:rPr>
                <w:b/>
                <w:bCs/>
              </w:rPr>
              <w:t>Organisation</w:t>
            </w:r>
            <w:proofErr w:type="spellEnd"/>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0BD42C5" w14:textId="77777777" w:rsidR="00336554" w:rsidRPr="00E835E2" w:rsidRDefault="00195B55">
            <w:pPr>
              <w:jc w:val="center"/>
            </w:pPr>
            <w:r w:rsidRPr="00E835E2">
              <w:rPr>
                <w:b/>
                <w:bCs/>
              </w:rPr>
              <w:t>Competitive Implication</w:t>
            </w:r>
          </w:p>
        </w:tc>
      </w:tr>
      <w:tr w:rsidR="00336554" w:rsidRPr="00E835E2" w14:paraId="2D6DECFB" w14:textId="77777777" w:rsidTr="00E835E2">
        <w:trPr>
          <w:trHeight w:val="2338"/>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C62C4E" w14:textId="77777777" w:rsidR="00336554" w:rsidRPr="00E835E2" w:rsidRDefault="00195B55">
            <w:r w:rsidRPr="00E835E2">
              <w:t>AI-driven recommendation algorithms</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C9E8787" w14:textId="77777777" w:rsidR="00336554" w:rsidRPr="00E835E2" w:rsidRDefault="00195B55">
            <w:r w:rsidRPr="00E835E2">
              <w:t xml:space="preserve">Yes - enhances user </w:t>
            </w:r>
            <w:r w:rsidRPr="00E835E2">
              <w:t>experience and retention across 675M+ users (Majumder, 2025)</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8C1FBB1" w14:textId="77777777" w:rsidR="00336554" w:rsidRPr="00E835E2" w:rsidRDefault="00195B55">
            <w:r w:rsidRPr="00E835E2">
              <w:t>Yes - highly advanced and refined through years of data</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E1913E" w14:textId="77777777" w:rsidR="00336554" w:rsidRPr="00E835E2" w:rsidRDefault="00195B55">
            <w:r w:rsidRPr="00E835E2">
              <w:t>Difficult - requires large-scale data and continuous learning</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8DA621" w14:textId="77777777" w:rsidR="00336554" w:rsidRPr="00E835E2" w:rsidRDefault="00195B55">
            <w:r w:rsidRPr="00E835E2">
              <w:t>Yes - fully integrated into platform strategy</w:t>
            </w:r>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2B1914" w14:textId="77777777" w:rsidR="00336554" w:rsidRPr="00E835E2" w:rsidRDefault="00195B55">
            <w:r w:rsidRPr="00E835E2">
              <w:t>Sustained competitive advantage</w:t>
            </w:r>
          </w:p>
        </w:tc>
      </w:tr>
      <w:tr w:rsidR="00336554" w:rsidRPr="00E835E2" w14:paraId="64D26B71" w14:textId="77777777" w:rsidTr="00E835E2">
        <w:trPr>
          <w:trHeight w:val="1595"/>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29356B" w14:textId="77777777" w:rsidR="00336554" w:rsidRPr="00E835E2" w:rsidRDefault="00195B55">
            <w:r w:rsidRPr="00E835E2">
              <w:t>Extensive user data and analytics</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F33AB6" w14:textId="77777777" w:rsidR="00336554" w:rsidRPr="00E835E2" w:rsidRDefault="00195B55">
            <w:r w:rsidRPr="00E835E2">
              <w:t xml:space="preserve">Yes - supports </w:t>
            </w:r>
            <w:proofErr w:type="spellStart"/>
            <w:r w:rsidRPr="00E835E2">
              <w:t>personalisation</w:t>
            </w:r>
            <w:proofErr w:type="spellEnd"/>
            <w:r w:rsidRPr="00E835E2">
              <w:t xml:space="preserve"> and targeted advertising</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E20473C" w14:textId="77777777" w:rsidR="00336554" w:rsidRPr="00E835E2" w:rsidRDefault="00195B55">
            <w:r w:rsidRPr="00E835E2">
              <w:t>Yes - derived from billions of streams daily</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59B0F2" w14:textId="77777777" w:rsidR="00336554" w:rsidRPr="00E835E2" w:rsidRDefault="00195B55">
            <w:r w:rsidRPr="00E835E2">
              <w:t>Difficult - competitors lack equivalent data depth</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6E62055" w14:textId="77777777" w:rsidR="00336554" w:rsidRPr="00E835E2" w:rsidRDefault="00195B55">
            <w:r w:rsidRPr="00E835E2">
              <w:t>Yes - leveraged effectively through AI systems</w:t>
            </w:r>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57356B6" w14:textId="77777777" w:rsidR="00336554" w:rsidRPr="00E835E2" w:rsidRDefault="00195B55">
            <w:r w:rsidRPr="00E835E2">
              <w:t>Sustained competitive</w:t>
            </w:r>
            <w:r w:rsidRPr="00E835E2">
              <w:t xml:space="preserve"> advantage</w:t>
            </w:r>
          </w:p>
        </w:tc>
      </w:tr>
      <w:tr w:rsidR="00336554" w:rsidRPr="00E835E2" w14:paraId="110F626E" w14:textId="77777777" w:rsidTr="00E835E2">
        <w:trPr>
          <w:trHeight w:val="1595"/>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770BA78" w14:textId="77777777" w:rsidR="00336554" w:rsidRPr="00E835E2" w:rsidRDefault="00195B55">
            <w:r w:rsidRPr="00E835E2">
              <w:lastRenderedPageBreak/>
              <w:t>Brand reputation and market leadership (~30-32% share)</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AE876E" w14:textId="77777777" w:rsidR="00336554" w:rsidRPr="00E835E2" w:rsidRDefault="00195B55">
            <w:r w:rsidRPr="00E835E2">
              <w:t>Yes - attracts users and partners globally</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8E47EC" w14:textId="77777777" w:rsidR="00336554" w:rsidRPr="00E835E2" w:rsidRDefault="00195B55">
            <w:r w:rsidRPr="00E835E2">
              <w:t>Moderately - strong but competitors have brand power (IESE Insight, 2025)</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6A1514" w14:textId="77777777" w:rsidR="00336554" w:rsidRPr="00E835E2" w:rsidRDefault="00195B55">
            <w:r w:rsidRPr="00E835E2">
              <w:t>Moderate - brand equity takes time to build</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B79322" w14:textId="77777777" w:rsidR="00336554" w:rsidRPr="00E835E2" w:rsidRDefault="00195B55">
            <w:r w:rsidRPr="00E835E2">
              <w:t>Yes - supported by marketing</w:t>
            </w:r>
            <w:r w:rsidRPr="00E835E2">
              <w:t xml:space="preserve"> and product quality</w:t>
            </w:r>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694445C" w14:textId="77777777" w:rsidR="00336554" w:rsidRPr="00E835E2" w:rsidRDefault="00195B55">
            <w:r w:rsidRPr="00E835E2">
              <w:t>Temporary competitive advantage</w:t>
            </w:r>
          </w:p>
        </w:tc>
      </w:tr>
      <w:tr w:rsidR="00336554" w:rsidRPr="00E835E2" w14:paraId="08BFA873" w14:textId="77777777" w:rsidTr="00E835E2">
        <w:trPr>
          <w:trHeight w:val="1325"/>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3FC3BF" w14:textId="77777777" w:rsidR="00336554" w:rsidRPr="00E835E2" w:rsidRDefault="00195B55">
            <w:r w:rsidRPr="00E835E2">
              <w:t>Freemium business model</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7452931" w14:textId="77777777" w:rsidR="00336554" w:rsidRPr="00E835E2" w:rsidRDefault="00195B55">
            <w:r w:rsidRPr="00E835E2">
              <w:t>Yes - drives user acquisition and conversion</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349F61F" w14:textId="77777777" w:rsidR="00336554" w:rsidRPr="00E835E2" w:rsidRDefault="00195B55">
            <w:r w:rsidRPr="00E835E2">
              <w:t>No - widely adopted across industry</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773DB60" w14:textId="77777777" w:rsidR="00336554" w:rsidRPr="00E835E2" w:rsidRDefault="00195B55">
            <w:r w:rsidRPr="00E835E2">
              <w:t>Easy - competitors can replicate</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2B3E317" w14:textId="77777777" w:rsidR="00336554" w:rsidRPr="00E835E2" w:rsidRDefault="00195B55">
            <w:r w:rsidRPr="00E835E2">
              <w:t>Yes - well-structured and scalable (Suganthi, 2025)</w:t>
            </w:r>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A1BD4CE" w14:textId="77777777" w:rsidR="00336554" w:rsidRPr="00E835E2" w:rsidRDefault="00195B55">
            <w:r w:rsidRPr="00E835E2">
              <w:t xml:space="preserve">Competitive </w:t>
            </w:r>
            <w:r w:rsidRPr="00E835E2">
              <w:t>parity</w:t>
            </w:r>
          </w:p>
        </w:tc>
      </w:tr>
      <w:tr w:rsidR="00336554" w:rsidRPr="00E835E2" w14:paraId="0C221341" w14:textId="77777777" w:rsidTr="00E835E2">
        <w:trPr>
          <w:trHeight w:val="1595"/>
        </w:trPr>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BADED70" w14:textId="77777777" w:rsidR="00336554" w:rsidRPr="00E835E2" w:rsidRDefault="00195B55">
            <w:r w:rsidRPr="00E835E2">
              <w:t>Content library (100M+ tracks, 7M+ podcasts)</w:t>
            </w:r>
          </w:p>
        </w:tc>
        <w:tc>
          <w:tcPr>
            <w:tcW w:w="1843"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A7ABB3B" w14:textId="77777777" w:rsidR="00336554" w:rsidRPr="00E835E2" w:rsidRDefault="00195B55">
            <w:r w:rsidRPr="00E835E2">
              <w:t>Yes - essential for user satisfaction (</w:t>
            </w:r>
            <w:proofErr w:type="spellStart"/>
            <w:r w:rsidRPr="00E835E2">
              <w:t>Patov</w:t>
            </w:r>
            <w:proofErr w:type="spellEnd"/>
            <w:r w:rsidRPr="00E835E2">
              <w:t>, 2026)</w:t>
            </w:r>
          </w:p>
        </w:tc>
        <w:tc>
          <w:tcPr>
            <w:tcW w:w="1831"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6D7C3B" w14:textId="77777777" w:rsidR="00336554" w:rsidRPr="00E835E2" w:rsidRDefault="00195B55">
            <w:r w:rsidRPr="00E835E2">
              <w:t>No - similar across competitors due to licensing</w:t>
            </w:r>
          </w:p>
        </w:tc>
        <w:tc>
          <w:tcPr>
            <w:tcW w:w="140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43CD4F" w14:textId="77777777" w:rsidR="00336554" w:rsidRPr="00E835E2" w:rsidRDefault="00195B55">
            <w:r w:rsidRPr="00E835E2">
              <w:t>Easy - licensing agreements accessible to rivals</w:t>
            </w:r>
          </w:p>
        </w:tc>
        <w:tc>
          <w:tcPr>
            <w:tcW w:w="157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281C81" w14:textId="77777777" w:rsidR="00336554" w:rsidRPr="00E835E2" w:rsidRDefault="00195B55">
            <w:r w:rsidRPr="00E835E2">
              <w:t>Yes - efficiently managed globally</w:t>
            </w:r>
          </w:p>
        </w:tc>
        <w:tc>
          <w:tcPr>
            <w:tcW w:w="1994"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1DA3B4E" w14:textId="77777777" w:rsidR="00336554" w:rsidRPr="00E835E2" w:rsidRDefault="00195B55">
            <w:r w:rsidRPr="00E835E2">
              <w:t>Competitive parity</w:t>
            </w:r>
          </w:p>
        </w:tc>
      </w:tr>
    </w:tbl>
    <w:p w14:paraId="12495804" w14:textId="77777777" w:rsidR="00336554" w:rsidRPr="00E835E2" w:rsidRDefault="00195B55">
      <w:pPr>
        <w:jc w:val="center"/>
        <w:rPr>
          <w:b/>
          <w:bCs/>
        </w:rPr>
      </w:pPr>
      <w:r w:rsidRPr="00E835E2">
        <w:rPr>
          <w:b/>
          <w:bCs/>
        </w:rPr>
        <w:t>Table 2: VRIO Analysis</w:t>
      </w:r>
    </w:p>
    <w:p w14:paraId="22C25C29" w14:textId="77777777" w:rsidR="00336554" w:rsidRPr="00E835E2" w:rsidRDefault="00195B55">
      <w:pPr>
        <w:jc w:val="center"/>
      </w:pPr>
      <w:r w:rsidRPr="00E835E2">
        <w:t xml:space="preserve">(Source: </w:t>
      </w:r>
      <w:proofErr w:type="spellStart"/>
      <w:r w:rsidRPr="00E835E2">
        <w:t>Self Created</w:t>
      </w:r>
      <w:proofErr w:type="spellEnd"/>
      <w:r w:rsidRPr="00E835E2">
        <w:t>)</w:t>
      </w:r>
    </w:p>
    <w:p w14:paraId="1556480B" w14:textId="77777777" w:rsidR="00336554" w:rsidRPr="00E835E2" w:rsidRDefault="00195B55">
      <w:r w:rsidRPr="00E835E2">
        <w:t xml:space="preserve">Based on data-driven competitive advantage and AI-driven </w:t>
      </w:r>
      <w:proofErr w:type="spellStart"/>
      <w:r w:rsidRPr="00E835E2">
        <w:t>personalisation</w:t>
      </w:r>
      <w:proofErr w:type="spellEnd"/>
      <w:r w:rsidRPr="00E835E2">
        <w:t xml:space="preserve">, the VRIO analysis of Spotify shows that the company was able to maintain its competitive edge, as these factors are highly valuable and difficult to imitate, considering their scale and learning curves. One of the core resources, though, such as content </w:t>
      </w:r>
      <w:r w:rsidRPr="00E835E2">
        <w:t>libraries and the freemium model, merely provide their competitors with a fair share, and Apple Music can follow it. Though short-term benefits are seen in brand strength and diversification in minute podcasts, it is vulnerable to any form of competition a</w:t>
      </w:r>
      <w:r w:rsidRPr="00E835E2">
        <w:t xml:space="preserve">nd the high investment cost (MOI Global, 2025). Importantly, the heavy reliance on licensed content restricts control and impacts the capacity of Spotify to maximize its benefits of internal strength into prolonged profitability and strategic autonomy. </w:t>
      </w:r>
    </w:p>
    <w:p w14:paraId="4065A31B" w14:textId="77777777" w:rsidR="00336554" w:rsidRPr="00E835E2" w:rsidRDefault="00195B55">
      <w:pPr>
        <w:pStyle w:val="Heading2"/>
        <w:keepNext w:val="0"/>
        <w:keepLines w:val="0"/>
        <w:spacing w:before="280" w:after="80"/>
      </w:pPr>
      <w:bookmarkStart w:id="20" w:name="_Toc227781662"/>
      <w:r w:rsidRPr="00E835E2">
        <w:lastRenderedPageBreak/>
        <w:t>2.</w:t>
      </w:r>
      <w:r w:rsidRPr="00E835E2">
        <w:t>5 Internal Strengths and Competitive Advantage</w:t>
      </w:r>
      <w:bookmarkEnd w:id="20"/>
    </w:p>
    <w:p w14:paraId="162F2365" w14:textId="77777777" w:rsidR="00336554" w:rsidRPr="00E835E2" w:rsidRDefault="00195B55">
      <w:pPr>
        <w:jc w:val="center"/>
      </w:pPr>
      <w:r w:rsidRPr="00E835E2">
        <w:rPr>
          <w:noProof/>
          <w:lang w:val="en-US" w:eastAsia="en-US"/>
        </w:rPr>
        <w:drawing>
          <wp:inline distT="114300" distB="114300" distL="114300" distR="114300" wp14:anchorId="4B475274" wp14:editId="0A331BDD">
            <wp:extent cx="5915025" cy="4200525"/>
            <wp:effectExtent l="25400" t="25400" r="25400" b="2540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5915025" cy="4200525"/>
                    </a:xfrm>
                    <a:prstGeom prst="rect">
                      <a:avLst/>
                    </a:prstGeom>
                    <a:ln w="25400">
                      <a:solidFill>
                        <a:srgbClr val="000000"/>
                      </a:solidFill>
                      <a:prstDash val="solid"/>
                    </a:ln>
                  </pic:spPr>
                </pic:pic>
              </a:graphicData>
            </a:graphic>
          </wp:inline>
        </w:drawing>
      </w:r>
    </w:p>
    <w:p w14:paraId="296D9257" w14:textId="77777777" w:rsidR="00336554" w:rsidRPr="00E835E2" w:rsidRDefault="00195B55">
      <w:pPr>
        <w:jc w:val="center"/>
        <w:rPr>
          <w:b/>
          <w:bCs/>
        </w:rPr>
      </w:pPr>
      <w:r w:rsidRPr="00E835E2">
        <w:rPr>
          <w:b/>
          <w:bCs/>
        </w:rPr>
        <w:t>Figure 9: Spotify Active Users</w:t>
      </w:r>
    </w:p>
    <w:p w14:paraId="6B93D35E" w14:textId="77777777" w:rsidR="00336554" w:rsidRPr="00E835E2" w:rsidRDefault="00195B55">
      <w:pPr>
        <w:jc w:val="center"/>
      </w:pPr>
      <w:r w:rsidRPr="00E835E2">
        <w:t xml:space="preserve">(Source: </w:t>
      </w:r>
      <w:proofErr w:type="spellStart"/>
      <w:r w:rsidRPr="00E835E2">
        <w:t>Tafradzhiyski</w:t>
      </w:r>
      <w:proofErr w:type="spellEnd"/>
      <w:r w:rsidRPr="00E835E2">
        <w:t>, 2025)</w:t>
      </w:r>
    </w:p>
    <w:p w14:paraId="2120AD18" w14:textId="77777777" w:rsidR="00336554" w:rsidRPr="00E835E2" w:rsidRDefault="00195B55">
      <w:r w:rsidRPr="00E835E2">
        <w:rPr>
          <w:b/>
          <w:bCs/>
          <w:i/>
          <w:iCs/>
        </w:rPr>
        <w:t xml:space="preserve">Strengths: </w:t>
      </w:r>
      <w:r w:rsidRPr="00E835E2">
        <w:t>The company develops a competitive advantage in the market which is acquired by Spotify by using the strengths of data, scale and early</w:t>
      </w:r>
      <w:r w:rsidRPr="00E835E2">
        <w:t xml:space="preserve"> entries. With over 675 million monthly active users by 2026, the platform will lead to very large volumes of </w:t>
      </w:r>
      <w:proofErr w:type="spellStart"/>
      <w:r w:rsidRPr="00E835E2">
        <w:t>behavioural</w:t>
      </w:r>
      <w:proofErr w:type="spellEnd"/>
      <w:r w:rsidRPr="00E835E2">
        <w:t xml:space="preserve"> data, which can be used to produce highly accurate recommendations due to AI and targeted advertising. This data ecosystem boosts the </w:t>
      </w:r>
      <w:r w:rsidRPr="00E835E2">
        <w:t xml:space="preserve">effectiveness of user-engagement and </w:t>
      </w:r>
      <w:proofErr w:type="spellStart"/>
      <w:r w:rsidRPr="00E835E2">
        <w:t>monetisation</w:t>
      </w:r>
      <w:proofErr w:type="spellEnd"/>
      <w:r w:rsidRPr="00E835E2">
        <w:t xml:space="preserve"> (Yang and Kwon, 2024). Network effects further enhance this advantage since the more users there are the more artists and content in the shape of a catalogue of more than 100 million songs and 7 million pod</w:t>
      </w:r>
      <w:r w:rsidRPr="00E835E2">
        <w:t>casts (</w:t>
      </w:r>
      <w:proofErr w:type="spellStart"/>
      <w:r w:rsidRPr="00E835E2">
        <w:t>Tafradzhiyski</w:t>
      </w:r>
      <w:proofErr w:type="spellEnd"/>
      <w:r w:rsidRPr="00E835E2">
        <w:t xml:space="preserve">, 2025). Also, the first-mover advantage of Spotify since 2008 has enabled the company to attain about 30-32% market share around the world by 2025-26 keeping the competition at bay like Apple Music. </w:t>
      </w:r>
      <w:proofErr w:type="spellStart"/>
      <w:r w:rsidRPr="00E835E2">
        <w:t>Personalisation</w:t>
      </w:r>
      <w:proofErr w:type="spellEnd"/>
      <w:r w:rsidRPr="00E835E2">
        <w:t>, as exemplified by D</w:t>
      </w:r>
      <w:r w:rsidRPr="00E835E2">
        <w:t xml:space="preserve">iscover Weekly, </w:t>
      </w:r>
      <w:r w:rsidRPr="00E835E2">
        <w:lastRenderedPageBreak/>
        <w:t>which is at the core of more than 30% of streams, significantly increases retention and creates a competitive advantage in the long run (PESTEL Analysis Team, 2025).</w:t>
      </w:r>
    </w:p>
    <w:p w14:paraId="7D9D3394" w14:textId="77777777" w:rsidR="00336554" w:rsidRPr="00E835E2" w:rsidRDefault="00195B55">
      <w:r w:rsidRPr="00E835E2">
        <w:rPr>
          <w:b/>
          <w:bCs/>
          <w:i/>
          <w:iCs/>
        </w:rPr>
        <w:t xml:space="preserve">Weaknesses: </w:t>
      </w:r>
      <w:r w:rsidRPr="00E835E2">
        <w:t xml:space="preserve">These are limited to structural constraints. Extensive use of </w:t>
      </w:r>
      <w:r w:rsidRPr="00E835E2">
        <w:t xml:space="preserve">licensed content lowers strategic control and high royalty payments that are more than 65% of revenue inhibit profitability. This dependence impairs the ability of the firm to fully convert its own resources into the long run economic gain (Doran, Thomson </w:t>
      </w:r>
      <w:r w:rsidRPr="00E835E2">
        <w:t>and Webster, 2024).</w:t>
      </w:r>
    </w:p>
    <w:p w14:paraId="5A52469E" w14:textId="77777777" w:rsidR="00E333D3" w:rsidRDefault="00E333D3">
      <w:pPr>
        <w:rPr>
          <w:b/>
          <w:bCs/>
          <w:sz w:val="28"/>
          <w:szCs w:val="28"/>
        </w:rPr>
      </w:pPr>
      <w:r>
        <w:br w:type="page"/>
      </w:r>
    </w:p>
    <w:p w14:paraId="12D0A802" w14:textId="281DAC0E" w:rsidR="00336554" w:rsidRPr="00E835E2" w:rsidRDefault="00195B55">
      <w:pPr>
        <w:pStyle w:val="Heading1"/>
        <w:keepNext w:val="0"/>
        <w:keepLines w:val="0"/>
        <w:spacing w:before="360" w:after="80"/>
      </w:pPr>
      <w:bookmarkStart w:id="21" w:name="_Toc227781663"/>
      <w:r w:rsidRPr="00E835E2">
        <w:lastRenderedPageBreak/>
        <w:t>3. CSR and Sustainability Objectives</w:t>
      </w:r>
      <w:bookmarkEnd w:id="21"/>
      <w:r w:rsidRPr="00E835E2">
        <w:t xml:space="preserve"> </w:t>
      </w:r>
    </w:p>
    <w:p w14:paraId="69CA1649" w14:textId="77777777" w:rsidR="00336554" w:rsidRPr="00E835E2" w:rsidRDefault="00195B55">
      <w:pPr>
        <w:pStyle w:val="Heading2"/>
        <w:keepNext w:val="0"/>
        <w:keepLines w:val="0"/>
        <w:spacing w:before="280" w:after="80"/>
      </w:pPr>
      <w:bookmarkStart w:id="22" w:name="_Toc227781664"/>
      <w:r w:rsidRPr="00E835E2">
        <w:t>3.1 Overview of CSR Strategy</w:t>
      </w:r>
      <w:bookmarkEnd w:id="22"/>
    </w:p>
    <w:p w14:paraId="08C5EC41" w14:textId="77777777" w:rsidR="00336554" w:rsidRPr="00E835E2" w:rsidRDefault="00195B55">
      <w:pPr>
        <w:jc w:val="center"/>
      </w:pPr>
      <w:r w:rsidRPr="00E835E2">
        <w:rPr>
          <w:noProof/>
          <w:lang w:val="en-US" w:eastAsia="en-US"/>
        </w:rPr>
        <w:drawing>
          <wp:inline distT="114300" distB="114300" distL="114300" distR="114300" wp14:anchorId="65C09A17" wp14:editId="0F7BF245">
            <wp:extent cx="3597031" cy="4448126"/>
            <wp:effectExtent l="38100" t="38100" r="41910" b="2921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3598914" cy="4450454"/>
                    </a:xfrm>
                    <a:prstGeom prst="rect">
                      <a:avLst/>
                    </a:prstGeom>
                    <a:ln w="25400">
                      <a:solidFill>
                        <a:srgbClr val="000000"/>
                      </a:solidFill>
                      <a:prstDash val="solid"/>
                    </a:ln>
                  </pic:spPr>
                </pic:pic>
              </a:graphicData>
            </a:graphic>
          </wp:inline>
        </w:drawing>
      </w:r>
    </w:p>
    <w:p w14:paraId="2C052526" w14:textId="77777777" w:rsidR="00336554" w:rsidRPr="00E835E2" w:rsidRDefault="00195B55">
      <w:pPr>
        <w:jc w:val="center"/>
        <w:rPr>
          <w:b/>
          <w:bCs/>
        </w:rPr>
      </w:pPr>
      <w:r w:rsidRPr="00E835E2">
        <w:rPr>
          <w:b/>
          <w:bCs/>
        </w:rPr>
        <w:t>Figure 10: Spotify Artist Payment</w:t>
      </w:r>
    </w:p>
    <w:p w14:paraId="5C6EEABC" w14:textId="77777777" w:rsidR="00336554" w:rsidRPr="00E835E2" w:rsidRDefault="00195B55">
      <w:pPr>
        <w:jc w:val="center"/>
      </w:pPr>
      <w:r w:rsidRPr="00E835E2">
        <w:t>(Source: Storyboard18, 2026)</w:t>
      </w:r>
    </w:p>
    <w:p w14:paraId="26301686" w14:textId="77777777" w:rsidR="00336554" w:rsidRPr="00E835E2" w:rsidRDefault="00195B55">
      <w:r w:rsidRPr="00E835E2">
        <w:t xml:space="preserve">Spotify follows a Creator-centric and responsible content distribution CSR strategy. The site has put a policy in place that they will act on the harmful or misleading information, but not interfere with the freedom of expression. On the part of assisting </w:t>
      </w:r>
      <w:r w:rsidRPr="00E835E2">
        <w:t>artists, Spotify had invested over $11 billion on rights holders in 2025, which was reflective of their input as a significant contributor to the music ecosystem in terms of revenue. Other services such as analytics of creators and promoted features also e</w:t>
      </w:r>
      <w:r w:rsidRPr="00E835E2">
        <w:t xml:space="preserve">nable creators to reach people worldwide and succeed in </w:t>
      </w:r>
      <w:proofErr w:type="spellStart"/>
      <w:r w:rsidRPr="00E835E2">
        <w:t>monetising</w:t>
      </w:r>
      <w:proofErr w:type="spellEnd"/>
      <w:r w:rsidRPr="00E835E2">
        <w:t xml:space="preserve"> their efforts (Storyboard18, 2026).</w:t>
      </w:r>
    </w:p>
    <w:p w14:paraId="1DDCDF8F" w14:textId="77777777" w:rsidR="00336554" w:rsidRPr="00E835E2" w:rsidRDefault="00195B55">
      <w:pPr>
        <w:pStyle w:val="Heading2"/>
        <w:keepNext w:val="0"/>
        <w:keepLines w:val="0"/>
        <w:spacing w:before="280" w:after="80"/>
      </w:pPr>
      <w:bookmarkStart w:id="23" w:name="_Toc227781665"/>
      <w:r w:rsidRPr="00E835E2">
        <w:lastRenderedPageBreak/>
        <w:t>3.2 Sustainability Initiatives</w:t>
      </w:r>
      <w:bookmarkEnd w:id="23"/>
    </w:p>
    <w:p w14:paraId="3D79325D" w14:textId="77777777" w:rsidR="00336554" w:rsidRPr="00E835E2" w:rsidRDefault="00195B55">
      <w:r w:rsidRPr="00E835E2">
        <w:t>Spotify has increased its environmental sustainability framework, such as the Spotify Sustainability Program and the compa</w:t>
      </w:r>
      <w:r w:rsidRPr="00E835E2">
        <w:t xml:space="preserve">ny has been identified to be net-zero by 2030. An additional one purported by the company was a reduction of at least 20% of the intensity of its operational emissions in the years of 2021 and 2025 which was largely due to cloud </w:t>
      </w:r>
      <w:proofErr w:type="spellStart"/>
      <w:r w:rsidRPr="00E835E2">
        <w:t>optimisation</w:t>
      </w:r>
      <w:proofErr w:type="spellEnd"/>
      <w:r w:rsidRPr="00E835E2">
        <w:t xml:space="preserve"> (Greenly, 2025</w:t>
      </w:r>
      <w:r w:rsidRPr="00E835E2">
        <w:t>). By partnering with technology providers like Google Cloud, Spotify services more than 675 million users worldwide by making its streaming infrastructure more efficient in energy consumption, and decreasing the carbon intensity per stream.</w:t>
      </w:r>
    </w:p>
    <w:p w14:paraId="6D8DE336" w14:textId="77777777" w:rsidR="00336554" w:rsidRPr="00E835E2" w:rsidRDefault="00195B55">
      <w:pPr>
        <w:pStyle w:val="Heading2"/>
        <w:keepNext w:val="0"/>
        <w:keepLines w:val="0"/>
        <w:spacing w:before="280" w:after="80"/>
      </w:pPr>
      <w:bookmarkStart w:id="24" w:name="_Toc227781666"/>
      <w:r w:rsidRPr="00E835E2">
        <w:t xml:space="preserve">3.3 Alignment </w:t>
      </w:r>
      <w:r w:rsidRPr="00E835E2">
        <w:t>with Business Objectives</w:t>
      </w:r>
      <w:bookmarkEnd w:id="24"/>
    </w:p>
    <w:p w14:paraId="77528F1E" w14:textId="77777777" w:rsidR="00336554" w:rsidRPr="00E835E2" w:rsidRDefault="00195B55">
      <w:r w:rsidRPr="00E835E2">
        <w:t>CSR efforts to aid the company in improving brand differentiation and building trust in the stakeholders assist in strengthening the strategic positioning of Spotify. Corporate reputation increases the ethical practices and sustain</w:t>
      </w:r>
      <w:r w:rsidRPr="00E835E2">
        <w:t>ability promises, and platform loyalty is improved through artist-oriented methods (Li et al., 2023). In total, all these activities evaluate into long-term value creation in the form of balanced economic performance and social and environmental responsibi</w:t>
      </w:r>
      <w:r w:rsidRPr="00E835E2">
        <w:t>lity.</w:t>
      </w:r>
    </w:p>
    <w:p w14:paraId="35495F85" w14:textId="77777777" w:rsidR="00336554" w:rsidRPr="00E835E2" w:rsidRDefault="00195B55">
      <w:r w:rsidRPr="00E835E2">
        <w:br w:type="page"/>
      </w:r>
    </w:p>
    <w:p w14:paraId="5AE24143" w14:textId="49421A57" w:rsidR="00336554" w:rsidRPr="00E835E2" w:rsidRDefault="00195B55">
      <w:pPr>
        <w:pStyle w:val="Heading1"/>
        <w:keepNext w:val="0"/>
        <w:keepLines w:val="0"/>
        <w:spacing w:before="360" w:after="80"/>
      </w:pPr>
      <w:bookmarkStart w:id="25" w:name="_Toc227781667"/>
      <w:r w:rsidRPr="00E835E2">
        <w:lastRenderedPageBreak/>
        <w:t>4. Comprehensive and Holistic View: Balanced Scorecard</w:t>
      </w:r>
      <w:bookmarkEnd w:id="25"/>
      <w:r w:rsidRPr="00E835E2">
        <w:t xml:space="preserve"> </w:t>
      </w:r>
    </w:p>
    <w:p w14:paraId="34EEA046" w14:textId="77777777" w:rsidR="00336554" w:rsidRPr="00E835E2" w:rsidRDefault="00195B55">
      <w:pPr>
        <w:pStyle w:val="Heading2"/>
        <w:keepNext w:val="0"/>
        <w:keepLines w:val="0"/>
        <w:spacing w:before="280" w:after="80"/>
      </w:pPr>
      <w:bookmarkStart w:id="26" w:name="_Toc227781668"/>
      <w:r w:rsidRPr="00E835E2">
        <w:t>4.1 Overview of the framework</w:t>
      </w:r>
      <w:bookmarkEnd w:id="26"/>
    </w:p>
    <w:p w14:paraId="41877DB6" w14:textId="77777777" w:rsidR="00336554" w:rsidRPr="00E835E2" w:rsidRDefault="00195B55">
      <w:r w:rsidRPr="00E835E2">
        <w:t xml:space="preserve">The Balanced Scorecard of Spotify shows that the company has four supporting priorities to gain better financial sustainability over high royalty rates, enhance user experience through </w:t>
      </w:r>
      <w:proofErr w:type="spellStart"/>
      <w:r w:rsidRPr="00E835E2">
        <w:t>personalisation</w:t>
      </w:r>
      <w:proofErr w:type="spellEnd"/>
      <w:r w:rsidRPr="00E835E2">
        <w:t>, stay resilient and scalable infrastructure and encoura</w:t>
      </w:r>
      <w:r w:rsidRPr="00E835E2">
        <w:t>ge a culture of innovation. These views combined can be seen as embodying the business strategy of Spotify capitalizing on technology and data to pursue growth in premiums, decrease the churn, and provide the company with a long-term competitive edge in th</w:t>
      </w:r>
      <w:r w:rsidRPr="00E835E2">
        <w:t>e worldwide streaming industry (Kaplan and Norton,1992).</w:t>
      </w:r>
    </w:p>
    <w:p w14:paraId="05EE989F" w14:textId="77777777" w:rsidR="00336554" w:rsidRPr="00E835E2" w:rsidRDefault="00195B55">
      <w:pPr>
        <w:pStyle w:val="Heading2"/>
        <w:keepNext w:val="0"/>
        <w:keepLines w:val="0"/>
        <w:spacing w:before="280" w:after="80"/>
      </w:pPr>
      <w:bookmarkStart w:id="27" w:name="_Toc227781669"/>
      <w:r w:rsidRPr="00E835E2">
        <w:t>4.2 Financial Perspective</w:t>
      </w:r>
      <w:bookmarkEnd w:id="27"/>
    </w:p>
    <w:p w14:paraId="2D61B5A6" w14:textId="77777777" w:rsidR="00336554" w:rsidRPr="00E835E2" w:rsidRDefault="00195B55">
      <w:pPr>
        <w:rPr>
          <w:b/>
          <w:bCs/>
          <w:i/>
          <w:iCs/>
        </w:rPr>
      </w:pPr>
      <w:r w:rsidRPr="00E835E2">
        <w:rPr>
          <w:b/>
          <w:bCs/>
          <w:i/>
          <w:iCs/>
        </w:rPr>
        <w:t>Objectives</w:t>
      </w:r>
    </w:p>
    <w:p w14:paraId="18826963" w14:textId="77777777" w:rsidR="00336554" w:rsidRPr="00E835E2" w:rsidRDefault="00195B55">
      <w:r w:rsidRPr="00E835E2">
        <w:t xml:space="preserve">The financial objective of the Spotify Company is to continue the growth in the revenues and improve the profitability of an expensive streaming market. Although </w:t>
      </w:r>
      <w:r w:rsidRPr="00E835E2">
        <w:t xml:space="preserve">the company might be earning about 15-17 billion in revenue in 2025 with royalty payments amounting to more than 65% of the revenue; the balance between scale versus cost-effectiveness and long-term financial sustainability is a must (ET </w:t>
      </w:r>
      <w:proofErr w:type="spellStart"/>
      <w:r w:rsidRPr="00E835E2">
        <w:t>BrandEquity</w:t>
      </w:r>
      <w:proofErr w:type="spellEnd"/>
      <w:r w:rsidRPr="00E835E2">
        <w:t>, 2026)</w:t>
      </w:r>
      <w:r w:rsidRPr="00E835E2">
        <w:t>.</w:t>
      </w:r>
    </w:p>
    <w:p w14:paraId="5E11CAC3" w14:textId="77777777" w:rsidR="00336554" w:rsidRPr="00E835E2" w:rsidRDefault="00195B55">
      <w:pPr>
        <w:rPr>
          <w:b/>
          <w:bCs/>
          <w:i/>
          <w:iCs/>
        </w:rPr>
      </w:pPr>
      <w:r w:rsidRPr="00E835E2">
        <w:rPr>
          <w:b/>
          <w:bCs/>
          <w:i/>
          <w:iCs/>
        </w:rPr>
        <w:t>KPIs</w:t>
      </w:r>
    </w:p>
    <w:p w14:paraId="6B9C85D6" w14:textId="77777777" w:rsidR="00336554" w:rsidRPr="00E835E2" w:rsidRDefault="00195B55">
      <w:r w:rsidRPr="00E835E2">
        <w:t>Significant ones include the growth of subscriber numbers, percentage of premium subscribers, and the average Revenue Per User (ARPU). By 2026, Spotify had enhanced its monthly active users (already over 675 million) and premium subscribers (already</w:t>
      </w:r>
      <w:r w:rsidRPr="00E835E2">
        <w:t xml:space="preserve"> over 260 million), and subscriptions had become a majority of income (more than 85%).</w:t>
      </w:r>
    </w:p>
    <w:p w14:paraId="6EC74B44" w14:textId="77777777" w:rsidR="00336554" w:rsidRPr="00E835E2" w:rsidRDefault="00195B55">
      <w:pPr>
        <w:rPr>
          <w:b/>
          <w:bCs/>
          <w:i/>
          <w:iCs/>
        </w:rPr>
      </w:pPr>
      <w:r w:rsidRPr="00E835E2">
        <w:rPr>
          <w:b/>
          <w:bCs/>
          <w:i/>
          <w:iCs/>
        </w:rPr>
        <w:t>Targets &amp; Initiatives</w:t>
      </w:r>
    </w:p>
    <w:p w14:paraId="6E9F5886" w14:textId="77777777" w:rsidR="00336554" w:rsidRPr="00E835E2" w:rsidRDefault="00195B55">
      <w:r w:rsidRPr="00E835E2">
        <w:t>Targets are aimed at obtaining higher premium penetration and enhancements of ARPU by price optimization. Some of these include tiered and geograph</w:t>
      </w:r>
      <w:r w:rsidRPr="00E835E2">
        <w:t>ic pricing with the investment in exclusive content as a way of diversifying revenue other than music.</w:t>
      </w:r>
    </w:p>
    <w:p w14:paraId="176459BF" w14:textId="77777777" w:rsidR="00946D82" w:rsidRDefault="00946D82">
      <w:pPr>
        <w:rPr>
          <w:b/>
          <w:bCs/>
        </w:rPr>
      </w:pPr>
      <w:r>
        <w:br w:type="page"/>
      </w:r>
    </w:p>
    <w:p w14:paraId="72141160" w14:textId="2109FE0F" w:rsidR="00336554" w:rsidRPr="00E835E2" w:rsidRDefault="00195B55">
      <w:pPr>
        <w:pStyle w:val="Heading2"/>
        <w:keepNext w:val="0"/>
        <w:keepLines w:val="0"/>
        <w:spacing w:before="280" w:after="80"/>
      </w:pPr>
      <w:bookmarkStart w:id="28" w:name="_Toc227781670"/>
      <w:r w:rsidRPr="00E835E2">
        <w:lastRenderedPageBreak/>
        <w:t>4.3 Customer Perspective</w:t>
      </w:r>
      <w:bookmarkEnd w:id="28"/>
    </w:p>
    <w:p w14:paraId="06EB8418" w14:textId="77777777" w:rsidR="00336554" w:rsidRPr="00E835E2" w:rsidRDefault="00195B55">
      <w:pPr>
        <w:rPr>
          <w:b/>
          <w:bCs/>
          <w:i/>
          <w:iCs/>
        </w:rPr>
      </w:pPr>
      <w:r w:rsidRPr="00E835E2">
        <w:rPr>
          <w:b/>
          <w:bCs/>
          <w:i/>
          <w:iCs/>
        </w:rPr>
        <w:t>Objectives</w:t>
      </w:r>
    </w:p>
    <w:p w14:paraId="143735B5" w14:textId="77777777" w:rsidR="00336554" w:rsidRPr="00E835E2" w:rsidRDefault="00195B55">
      <w:proofErr w:type="spellStart"/>
      <w:r w:rsidRPr="00E835E2">
        <w:t>Spotify</w:t>
      </w:r>
      <w:proofErr w:type="spellEnd"/>
      <w:r w:rsidRPr="00E835E2">
        <w:t xml:space="preserve"> aims at </w:t>
      </w:r>
      <w:proofErr w:type="spellStart"/>
      <w:r w:rsidRPr="00E835E2">
        <w:t>maximising</w:t>
      </w:r>
      <w:proofErr w:type="spellEnd"/>
      <w:r w:rsidRPr="00E835E2">
        <w:t xml:space="preserve"> customer satisfaction, customer retention and engagement through delivering a </w:t>
      </w:r>
      <w:proofErr w:type="spellStart"/>
      <w:r w:rsidRPr="00E835E2">
        <w:t>personalis</w:t>
      </w:r>
      <w:r w:rsidRPr="00E835E2">
        <w:t>ed</w:t>
      </w:r>
      <w:proofErr w:type="spellEnd"/>
      <w:r w:rsidRPr="00E835E2">
        <w:t xml:space="preserve"> and listening experience that is continuous to all categories of users.</w:t>
      </w:r>
    </w:p>
    <w:p w14:paraId="251421F2" w14:textId="77777777" w:rsidR="00336554" w:rsidRPr="00E835E2" w:rsidRDefault="00195B55">
      <w:pPr>
        <w:rPr>
          <w:b/>
          <w:bCs/>
          <w:i/>
          <w:iCs/>
        </w:rPr>
      </w:pPr>
      <w:r w:rsidRPr="00E835E2">
        <w:rPr>
          <w:b/>
          <w:bCs/>
          <w:i/>
          <w:iCs/>
        </w:rPr>
        <w:t>KPIs</w:t>
      </w:r>
    </w:p>
    <w:p w14:paraId="1066F571" w14:textId="77777777" w:rsidR="00336554" w:rsidRPr="00E835E2" w:rsidRDefault="00195B55">
      <w:r w:rsidRPr="00E835E2">
        <w:t>Listening time, frequency of sessions, and churn rate are some of the fundamentals in the indicators. Algorithms recommendations are important as they attract over 30% of all s</w:t>
      </w:r>
      <w:r w:rsidRPr="00E835E2">
        <w:t xml:space="preserve">treams which means that a high number of customers are interested in the site (Chowdhury, 2025). </w:t>
      </w:r>
    </w:p>
    <w:p w14:paraId="58E2B030" w14:textId="77777777" w:rsidR="00336554" w:rsidRPr="00E835E2" w:rsidRDefault="00195B55">
      <w:pPr>
        <w:rPr>
          <w:b/>
          <w:bCs/>
          <w:i/>
          <w:iCs/>
        </w:rPr>
      </w:pPr>
      <w:r w:rsidRPr="00E835E2">
        <w:rPr>
          <w:b/>
          <w:bCs/>
          <w:i/>
          <w:iCs/>
        </w:rPr>
        <w:t>Targets &amp; Initiatives</w:t>
      </w:r>
    </w:p>
    <w:p w14:paraId="0B8E0DDD" w14:textId="77777777" w:rsidR="00336554" w:rsidRPr="00E835E2" w:rsidRDefault="00195B55">
      <w:r w:rsidRPr="00E835E2">
        <w:t>Some of the targets are the reduction of churn and additional engagement particularly in the emerging markets where growth potential exi</w:t>
      </w:r>
      <w:r w:rsidRPr="00E835E2">
        <w:t>sts. Resolutions are AI constructions, such as Discover Weekly and Daily Mix, content that companies make exclusively, or continual interface improvements to improve the overall user experience (</w:t>
      </w:r>
      <w:proofErr w:type="spellStart"/>
      <w:r w:rsidRPr="00E835E2">
        <w:t>Alexios</w:t>
      </w:r>
      <w:proofErr w:type="spellEnd"/>
      <w:r w:rsidRPr="00E835E2">
        <w:t xml:space="preserve"> </w:t>
      </w:r>
      <w:proofErr w:type="spellStart"/>
      <w:r w:rsidRPr="00E835E2">
        <w:t>Kaponis</w:t>
      </w:r>
      <w:proofErr w:type="spellEnd"/>
      <w:r w:rsidRPr="00E835E2">
        <w:t xml:space="preserve">, </w:t>
      </w:r>
      <w:proofErr w:type="spellStart"/>
      <w:r w:rsidRPr="00E835E2">
        <w:t>Manolis</w:t>
      </w:r>
      <w:proofErr w:type="spellEnd"/>
      <w:r w:rsidRPr="00E835E2">
        <w:t xml:space="preserve"> </w:t>
      </w:r>
      <w:proofErr w:type="spellStart"/>
      <w:r w:rsidRPr="00E835E2">
        <w:t>Maragoudakis</w:t>
      </w:r>
      <w:proofErr w:type="spellEnd"/>
      <w:r w:rsidRPr="00E835E2">
        <w:t xml:space="preserve"> and </w:t>
      </w:r>
      <w:proofErr w:type="spellStart"/>
      <w:r w:rsidRPr="00E835E2">
        <w:t>Konstantinos</w:t>
      </w:r>
      <w:proofErr w:type="spellEnd"/>
      <w:r w:rsidRPr="00E835E2">
        <w:t xml:space="preserve"> </w:t>
      </w:r>
      <w:proofErr w:type="spellStart"/>
      <w:r w:rsidRPr="00E835E2">
        <w:t>Chrysa</w:t>
      </w:r>
      <w:r w:rsidRPr="00E835E2">
        <w:t>nthos</w:t>
      </w:r>
      <w:proofErr w:type="spellEnd"/>
      <w:r w:rsidRPr="00E835E2">
        <w:t xml:space="preserve"> Sofianos, 2025).</w:t>
      </w:r>
    </w:p>
    <w:p w14:paraId="63B68464" w14:textId="77777777" w:rsidR="00336554" w:rsidRPr="00E835E2" w:rsidRDefault="00195B55">
      <w:pPr>
        <w:pStyle w:val="Heading2"/>
        <w:keepNext w:val="0"/>
        <w:keepLines w:val="0"/>
        <w:spacing w:before="280" w:after="80"/>
      </w:pPr>
      <w:bookmarkStart w:id="29" w:name="_Toc227781671"/>
      <w:r w:rsidRPr="00E835E2">
        <w:t>4.4 Internal Business Processes Perspective</w:t>
      </w:r>
      <w:bookmarkEnd w:id="29"/>
    </w:p>
    <w:p w14:paraId="6C01D781" w14:textId="77777777" w:rsidR="00336554" w:rsidRPr="00E835E2" w:rsidRDefault="00195B55">
      <w:pPr>
        <w:rPr>
          <w:b/>
          <w:bCs/>
          <w:i/>
          <w:iCs/>
        </w:rPr>
      </w:pPr>
      <w:r w:rsidRPr="00E835E2">
        <w:rPr>
          <w:b/>
          <w:bCs/>
          <w:i/>
          <w:iCs/>
        </w:rPr>
        <w:t>Objectives</w:t>
      </w:r>
    </w:p>
    <w:p w14:paraId="1DB54E46" w14:textId="77777777" w:rsidR="00336554" w:rsidRPr="00E835E2" w:rsidRDefault="00195B55">
      <w:r w:rsidRPr="00E835E2">
        <w:t>The Business Processes objectives of the firm revolve around operational efficiency, scalability of infrastructure and continuous innovation that will contribute to maintaining the large scale global business operation which encompasses more than 180 marke</w:t>
      </w:r>
      <w:r w:rsidRPr="00E835E2">
        <w:t>ts (IFSA LSR, 2025).</w:t>
      </w:r>
    </w:p>
    <w:p w14:paraId="4F88A82C" w14:textId="77777777" w:rsidR="00336554" w:rsidRPr="00E835E2" w:rsidRDefault="00195B55">
      <w:pPr>
        <w:rPr>
          <w:b/>
          <w:bCs/>
          <w:i/>
          <w:iCs/>
        </w:rPr>
      </w:pPr>
      <w:r w:rsidRPr="00E835E2">
        <w:rPr>
          <w:b/>
          <w:bCs/>
          <w:i/>
          <w:iCs/>
        </w:rPr>
        <w:t>KPIs</w:t>
      </w:r>
    </w:p>
    <w:p w14:paraId="48A88A88" w14:textId="77777777" w:rsidR="00336554" w:rsidRPr="00E835E2" w:rsidRDefault="00195B55">
      <w:r w:rsidRPr="00E835E2">
        <w:t>The major metrics include uptime on the platform that is constantly above 99.9%, content delivery speed and platform system reliability in its collection of over 100 million songs and 7 million podcasts.</w:t>
      </w:r>
    </w:p>
    <w:p w14:paraId="04D7687D" w14:textId="77777777" w:rsidR="00336554" w:rsidRPr="00E835E2" w:rsidRDefault="00195B55">
      <w:pPr>
        <w:rPr>
          <w:b/>
          <w:bCs/>
          <w:i/>
          <w:iCs/>
        </w:rPr>
      </w:pPr>
      <w:r w:rsidRPr="00E835E2">
        <w:rPr>
          <w:b/>
          <w:bCs/>
          <w:i/>
          <w:iCs/>
        </w:rPr>
        <w:t>Targets &amp; Initiatives</w:t>
      </w:r>
    </w:p>
    <w:p w14:paraId="56D03829" w14:textId="77777777" w:rsidR="00336554" w:rsidRPr="00E835E2" w:rsidRDefault="00195B55">
      <w:r w:rsidRPr="00E835E2">
        <w:lastRenderedPageBreak/>
        <w:t>Targ</w:t>
      </w:r>
      <w:r w:rsidRPr="00E835E2">
        <w:t xml:space="preserve">ets are targets that aim to obtain high quality and streaming large scale. They have implemented cloud infrastructure </w:t>
      </w:r>
      <w:proofErr w:type="spellStart"/>
      <w:r w:rsidRPr="00E835E2">
        <w:t>optimisation</w:t>
      </w:r>
      <w:proofErr w:type="spellEnd"/>
      <w:r w:rsidRPr="00E835E2">
        <w:t xml:space="preserve"> programs, improvement of recommendation algorithms, and more content moderation to ensure services delivery and operations ar</w:t>
      </w:r>
      <w:r w:rsidRPr="00E835E2">
        <w:t>e of quality and resilience.</w:t>
      </w:r>
    </w:p>
    <w:p w14:paraId="0D0751F1" w14:textId="77777777" w:rsidR="00336554" w:rsidRPr="00E835E2" w:rsidRDefault="00195B55">
      <w:pPr>
        <w:pStyle w:val="Heading2"/>
        <w:keepNext w:val="0"/>
        <w:keepLines w:val="0"/>
        <w:spacing w:before="280" w:after="80"/>
      </w:pPr>
      <w:bookmarkStart w:id="30" w:name="_Toc227781672"/>
      <w:r w:rsidRPr="00E835E2">
        <w:t>4.5 Learning and Growth Perspective</w:t>
      </w:r>
      <w:bookmarkEnd w:id="30"/>
    </w:p>
    <w:p w14:paraId="6CDF443E" w14:textId="77777777" w:rsidR="00336554" w:rsidRPr="00E835E2" w:rsidRDefault="00195B55">
      <w:pPr>
        <w:rPr>
          <w:b/>
          <w:bCs/>
          <w:i/>
          <w:iCs/>
        </w:rPr>
      </w:pPr>
      <w:r w:rsidRPr="00E835E2">
        <w:rPr>
          <w:b/>
          <w:bCs/>
          <w:i/>
          <w:iCs/>
        </w:rPr>
        <w:t>Objectives</w:t>
      </w:r>
    </w:p>
    <w:p w14:paraId="4C49F97B" w14:textId="77777777" w:rsidR="00336554" w:rsidRPr="00E835E2" w:rsidRDefault="00195B55">
      <w:r w:rsidRPr="00E835E2">
        <w:t>Two of the pillars of sustainable competitive advantage on which Spotify concentrates in its long-term streaming strategy, to remain a competitive player in the industry will be th</w:t>
      </w:r>
      <w:r w:rsidRPr="00E835E2">
        <w:t>e development of employees and an innovation-driven culture (Spotify, 2022).</w:t>
      </w:r>
    </w:p>
    <w:p w14:paraId="4CF4C05F" w14:textId="77777777" w:rsidR="00336554" w:rsidRPr="00E835E2" w:rsidRDefault="00195B55">
      <w:pPr>
        <w:rPr>
          <w:b/>
          <w:bCs/>
          <w:i/>
          <w:iCs/>
        </w:rPr>
      </w:pPr>
      <w:r w:rsidRPr="00E835E2">
        <w:rPr>
          <w:b/>
          <w:bCs/>
          <w:i/>
          <w:iCs/>
        </w:rPr>
        <w:t>KPIs</w:t>
      </w:r>
    </w:p>
    <w:p w14:paraId="6484CA6F" w14:textId="77777777" w:rsidR="00336554" w:rsidRPr="00E835E2" w:rsidRDefault="00195B55">
      <w:r w:rsidRPr="00E835E2">
        <w:t>The indicators that are relevant are the size of the investment in R&amp;D, the scores of employee engagement, and innovation output - specifically the development of new capabil</w:t>
      </w:r>
      <w:r w:rsidRPr="00E835E2">
        <w:t>ities in artificial intelligence and machine learning.</w:t>
      </w:r>
    </w:p>
    <w:p w14:paraId="555700EE" w14:textId="77777777" w:rsidR="00336554" w:rsidRPr="00E835E2" w:rsidRDefault="00195B55">
      <w:pPr>
        <w:rPr>
          <w:b/>
          <w:bCs/>
          <w:i/>
          <w:iCs/>
        </w:rPr>
      </w:pPr>
      <w:r w:rsidRPr="00E835E2">
        <w:rPr>
          <w:b/>
          <w:bCs/>
          <w:i/>
          <w:iCs/>
        </w:rPr>
        <w:t>Targets &amp; Initiatives</w:t>
      </w:r>
    </w:p>
    <w:p w14:paraId="05CB86ED" w14:textId="77777777" w:rsidR="00336554" w:rsidRPr="00E835E2" w:rsidRDefault="00195B55">
      <w:r w:rsidRPr="00E835E2">
        <w:t xml:space="preserve">The goals are to strengthen the technical capabilities and remain at the forefront of </w:t>
      </w:r>
      <w:proofErr w:type="spellStart"/>
      <w:r w:rsidRPr="00E835E2">
        <w:t>personalisation</w:t>
      </w:r>
      <w:proofErr w:type="spellEnd"/>
      <w:r w:rsidRPr="00E835E2">
        <w:t xml:space="preserve"> technology. These are on-the job training </w:t>
      </w:r>
      <w:proofErr w:type="spellStart"/>
      <w:r w:rsidRPr="00E835E2">
        <w:t>programmes</w:t>
      </w:r>
      <w:proofErr w:type="spellEnd"/>
      <w:r w:rsidRPr="00E835E2">
        <w:t>, cross-functional workin</w:t>
      </w:r>
      <w:r w:rsidRPr="00E835E2">
        <w:t>g, and heavy and continuous investments in AI and data analytics to aid future strategic expansion.</w:t>
      </w:r>
    </w:p>
    <w:p w14:paraId="6C03EB1E" w14:textId="77777777" w:rsidR="00336554" w:rsidRPr="00E835E2" w:rsidRDefault="00195B55">
      <w:r w:rsidRPr="00E835E2">
        <w:br w:type="page"/>
      </w:r>
    </w:p>
    <w:p w14:paraId="6D5FC080" w14:textId="02A34FD9" w:rsidR="00336554" w:rsidRPr="00E835E2" w:rsidRDefault="00195B55">
      <w:pPr>
        <w:pStyle w:val="Heading1"/>
        <w:keepNext w:val="0"/>
        <w:keepLines w:val="0"/>
        <w:spacing w:before="360" w:after="80"/>
      </w:pPr>
      <w:bookmarkStart w:id="31" w:name="_Toc227781673"/>
      <w:r w:rsidRPr="00E835E2">
        <w:lastRenderedPageBreak/>
        <w:t>5. Strategic Choices and Implementation</w:t>
      </w:r>
      <w:bookmarkEnd w:id="31"/>
      <w:r w:rsidRPr="00E835E2">
        <w:t xml:space="preserve"> </w:t>
      </w:r>
    </w:p>
    <w:p w14:paraId="0D68F034" w14:textId="77777777" w:rsidR="00336554" w:rsidRPr="00E835E2" w:rsidRDefault="00195B55">
      <w:r w:rsidRPr="00E835E2">
        <w:t>The differentiation strategies as included are diversification and internationalization strategies which have bee</w:t>
      </w:r>
      <w:r w:rsidRPr="00E835E2">
        <w:t xml:space="preserve">n applied to enable Spotify sustain growth. The multi-format content ecosystem and </w:t>
      </w:r>
      <w:proofErr w:type="spellStart"/>
      <w:r w:rsidRPr="00E835E2">
        <w:t>personalisation</w:t>
      </w:r>
      <w:proofErr w:type="spellEnd"/>
      <w:r w:rsidRPr="00E835E2">
        <w:t xml:space="preserve"> feature create enduring competitive advantages and the </w:t>
      </w:r>
      <w:proofErr w:type="spellStart"/>
      <w:r w:rsidRPr="00E835E2">
        <w:t>internationalisation</w:t>
      </w:r>
      <w:proofErr w:type="spellEnd"/>
      <w:r w:rsidRPr="00E835E2">
        <w:t xml:space="preserve"> aspect leads to user scale. Success of the strategy will be </w:t>
      </w:r>
      <w:proofErr w:type="spellStart"/>
      <w:r w:rsidRPr="00E835E2">
        <w:t>realised</w:t>
      </w:r>
      <w:proofErr w:type="spellEnd"/>
      <w:r w:rsidRPr="00E835E2">
        <w:t xml:space="preserve"> because it w</w:t>
      </w:r>
      <w:r w:rsidRPr="00E835E2">
        <w:t xml:space="preserve">ill have overcome the current tension that prevails between high investment requirements and the immediate need to </w:t>
      </w:r>
      <w:proofErr w:type="spellStart"/>
      <w:r w:rsidRPr="00E835E2">
        <w:t>realise</w:t>
      </w:r>
      <w:proofErr w:type="spellEnd"/>
      <w:r w:rsidRPr="00E835E2">
        <w:t xml:space="preserve"> greater profitability.</w:t>
      </w:r>
    </w:p>
    <w:p w14:paraId="0DD3BE8E" w14:textId="77777777" w:rsidR="00336554" w:rsidRPr="00E835E2" w:rsidRDefault="00195B55">
      <w:pPr>
        <w:pStyle w:val="Heading2"/>
        <w:keepNext w:val="0"/>
        <w:keepLines w:val="0"/>
        <w:spacing w:before="280" w:after="80"/>
      </w:pPr>
      <w:bookmarkStart w:id="32" w:name="_Toc227781674"/>
      <w:r w:rsidRPr="00E835E2">
        <w:t>5.1 Business-Level Strategy</w:t>
      </w:r>
      <w:bookmarkEnd w:id="32"/>
    </w:p>
    <w:p w14:paraId="0F4201E4" w14:textId="77777777" w:rsidR="00336554" w:rsidRPr="00E835E2" w:rsidRDefault="00195B55">
      <w:pPr>
        <w:jc w:val="center"/>
      </w:pPr>
      <w:r w:rsidRPr="00E835E2">
        <w:rPr>
          <w:noProof/>
          <w:lang w:val="en-US" w:eastAsia="en-US"/>
        </w:rPr>
        <w:drawing>
          <wp:inline distT="114300" distB="114300" distL="114300" distR="114300" wp14:anchorId="5AC4ECB5" wp14:editId="3D3419CA">
            <wp:extent cx="4863510" cy="3406849"/>
            <wp:effectExtent l="38100" t="38100" r="32385" b="41275"/>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4873175" cy="3413619"/>
                    </a:xfrm>
                    <a:prstGeom prst="rect">
                      <a:avLst/>
                    </a:prstGeom>
                    <a:ln w="25400">
                      <a:solidFill>
                        <a:srgbClr val="000000"/>
                      </a:solidFill>
                      <a:prstDash val="solid"/>
                    </a:ln>
                  </pic:spPr>
                </pic:pic>
              </a:graphicData>
            </a:graphic>
          </wp:inline>
        </w:drawing>
      </w:r>
    </w:p>
    <w:p w14:paraId="724F330F" w14:textId="77777777" w:rsidR="00336554" w:rsidRPr="00E835E2" w:rsidRDefault="00195B55">
      <w:pPr>
        <w:jc w:val="center"/>
        <w:rPr>
          <w:b/>
          <w:bCs/>
        </w:rPr>
      </w:pPr>
      <w:r w:rsidRPr="00E835E2">
        <w:rPr>
          <w:b/>
          <w:bCs/>
        </w:rPr>
        <w:t>Figure 11: Spotify Premium Subscribers</w:t>
      </w:r>
    </w:p>
    <w:p w14:paraId="6366BF3B" w14:textId="77777777" w:rsidR="00336554" w:rsidRPr="00E835E2" w:rsidRDefault="00195B55">
      <w:pPr>
        <w:jc w:val="center"/>
      </w:pPr>
      <w:r w:rsidRPr="00E835E2">
        <w:t xml:space="preserve">(Source: </w:t>
      </w:r>
      <w:proofErr w:type="spellStart"/>
      <w:r w:rsidRPr="00E835E2">
        <w:t>Tafradzhiyski</w:t>
      </w:r>
      <w:proofErr w:type="spellEnd"/>
      <w:r w:rsidRPr="00E835E2">
        <w:t>, 2025)</w:t>
      </w:r>
    </w:p>
    <w:p w14:paraId="77C33324" w14:textId="77777777" w:rsidR="00336554" w:rsidRPr="00E835E2" w:rsidRDefault="00195B55">
      <w:r w:rsidRPr="00E835E2">
        <w:t xml:space="preserve">Spotify has an effective differentiation policy that is pegged on </w:t>
      </w:r>
      <w:proofErr w:type="spellStart"/>
      <w:r w:rsidRPr="00E835E2">
        <w:t>personalisation</w:t>
      </w:r>
      <w:proofErr w:type="spellEnd"/>
      <w:r w:rsidRPr="00E835E2">
        <w:t>, content mix and excellent user experience. This strategy worked best because the platform boasted of more than 675 million monthly active users and 260 million premium subsc</w:t>
      </w:r>
      <w:r w:rsidRPr="00E835E2">
        <w:t xml:space="preserve">ribers in 2026. Its AI-powered recommendation engine conveys more than 30% of all the listening activity while offering high switching costs and a cohort of long-term users. </w:t>
      </w:r>
    </w:p>
    <w:p w14:paraId="168DDDD2" w14:textId="77777777" w:rsidR="00336554" w:rsidRPr="00E835E2" w:rsidRDefault="00195B55">
      <w:r w:rsidRPr="00E835E2">
        <w:lastRenderedPageBreak/>
        <w:t>Cost leadership is structurally unsustainable with royalty payments more than 65%</w:t>
      </w:r>
      <w:r w:rsidRPr="00E835E2">
        <w:t xml:space="preserve"> of revenue. Spotify, in comparison to the Apple Music, which is based on ecosystem lock-in, distinguished by cross-diversity and data-rich experiences, with a market share of about 30-32%, purposely global (</w:t>
      </w:r>
      <w:proofErr w:type="spellStart"/>
      <w:r w:rsidRPr="00E835E2">
        <w:t>Tafradzhiyski</w:t>
      </w:r>
      <w:proofErr w:type="spellEnd"/>
      <w:r w:rsidRPr="00E835E2">
        <w:t>, 2025).</w:t>
      </w:r>
    </w:p>
    <w:p w14:paraId="5B8390F0" w14:textId="77777777" w:rsidR="00336554" w:rsidRPr="00E835E2" w:rsidRDefault="00195B55">
      <w:pPr>
        <w:pStyle w:val="Heading2"/>
        <w:keepNext w:val="0"/>
        <w:keepLines w:val="0"/>
        <w:spacing w:before="280" w:after="80"/>
      </w:pPr>
      <w:bookmarkStart w:id="33" w:name="_Toc227781675"/>
      <w:r w:rsidRPr="00E835E2">
        <w:t>5.2 Corporate-Level Strate</w:t>
      </w:r>
      <w:r w:rsidRPr="00E835E2">
        <w:t>gy</w:t>
      </w:r>
      <w:bookmarkEnd w:id="33"/>
    </w:p>
    <w:p w14:paraId="615C243F" w14:textId="77777777" w:rsidR="00336554" w:rsidRPr="00E835E2" w:rsidRDefault="00195B55">
      <w:r w:rsidRPr="00E835E2">
        <w:t xml:space="preserve">Spotify has been undertaking strategic diversification and internationalization in the business front as a means of failing to rely on the music streaming revenues. Investments in the podcasting industry exceeding $1 billion have spawned over 7 million </w:t>
      </w:r>
      <w:r w:rsidRPr="00E835E2">
        <w:t xml:space="preserve">episodes so far as of 2025-26 with podcast listening or listening, a rising percentage of all activity on the platform. Access to audiobook marketplace enhances the larger audio ecosystem of </w:t>
      </w:r>
      <w:proofErr w:type="spellStart"/>
      <w:r w:rsidRPr="00E835E2">
        <w:t>Spotify</w:t>
      </w:r>
      <w:proofErr w:type="spellEnd"/>
      <w:r w:rsidRPr="00E835E2">
        <w:t xml:space="preserve"> (</w:t>
      </w:r>
      <w:proofErr w:type="spellStart"/>
      <w:r w:rsidRPr="00E835E2">
        <w:t>Stupples</w:t>
      </w:r>
      <w:proofErr w:type="spellEnd"/>
      <w:r w:rsidRPr="00E835E2">
        <w:t>, 2025). Its presence in the global market is mo</w:t>
      </w:r>
      <w:r w:rsidRPr="00E835E2">
        <w:t xml:space="preserve">re than 180 countries and it has experienced tremendous growth in user numbers in Asia, Latin America and Africa. Though the </w:t>
      </w:r>
      <w:proofErr w:type="spellStart"/>
      <w:r w:rsidRPr="00E835E2">
        <w:t>monetisation</w:t>
      </w:r>
      <w:proofErr w:type="spellEnd"/>
      <w:r w:rsidRPr="00E835E2">
        <w:t xml:space="preserve"> levels in these areas are still low as compared to those of the developed markets, this two pronged approach of divers</w:t>
      </w:r>
      <w:r w:rsidRPr="00E835E2">
        <w:t>ification of content and globalization geographically makes Spotify a truly holistic global sounding platform (Boonen, 2025).</w:t>
      </w:r>
    </w:p>
    <w:p w14:paraId="26E775A8" w14:textId="77777777" w:rsidR="00336554" w:rsidRPr="00E835E2" w:rsidRDefault="00195B55">
      <w:pPr>
        <w:pStyle w:val="Heading2"/>
        <w:keepNext w:val="0"/>
        <w:keepLines w:val="0"/>
        <w:spacing w:before="280" w:after="80"/>
      </w:pPr>
      <w:bookmarkStart w:id="34" w:name="_Toc227781676"/>
      <w:r w:rsidRPr="00E835E2">
        <w:t>5.3 Recommended Strategic Choices</w:t>
      </w:r>
      <w:bookmarkEnd w:id="34"/>
    </w:p>
    <w:p w14:paraId="18996FAC" w14:textId="77777777" w:rsidR="00336554" w:rsidRPr="00E835E2" w:rsidRDefault="00195B55">
      <w:proofErr w:type="spellStart"/>
      <w:r w:rsidRPr="00E835E2">
        <w:t>Utilising</w:t>
      </w:r>
      <w:proofErr w:type="spellEnd"/>
      <w:r w:rsidRPr="00E835E2">
        <w:t xml:space="preserve"> Porters Generic Strategies, Spotify ought to remain focusing on differentiation in con</w:t>
      </w:r>
      <w:r w:rsidRPr="00E835E2">
        <w:t xml:space="preserve">junction with ecosystem growth. Its </w:t>
      </w:r>
      <w:proofErr w:type="spellStart"/>
      <w:r w:rsidRPr="00E835E2">
        <w:t>personalisation</w:t>
      </w:r>
      <w:proofErr w:type="spellEnd"/>
      <w:r w:rsidRPr="00E835E2">
        <w:t xml:space="preserve"> capability of data and such a massive user base is a competitive edge which competitors will not be able to compete with. It will continue to engage by investing in podcasts and audiobooks to diversify th</w:t>
      </w:r>
      <w:r w:rsidRPr="00E835E2">
        <w:t>e financial sources that will sustain the engagement in case of financial shock in the long term (</w:t>
      </w:r>
      <w:proofErr w:type="spellStart"/>
      <w:r w:rsidRPr="00E835E2">
        <w:t>PortersFiveForce</w:t>
      </w:r>
      <w:proofErr w:type="spellEnd"/>
      <w:r w:rsidRPr="00E835E2">
        <w:t xml:space="preserve"> Team, 2026). The notion of cost leadership would be paradoxical, bearing in mind that Spotify has a radically high fixed and variable cost st</w:t>
      </w:r>
      <w:r w:rsidRPr="00E835E2">
        <w:t>ructure.</w:t>
      </w:r>
    </w:p>
    <w:p w14:paraId="515DD175" w14:textId="77777777" w:rsidR="00336554" w:rsidRPr="00E835E2" w:rsidRDefault="00195B55">
      <w:r w:rsidRPr="00E835E2">
        <w:br w:type="page"/>
      </w:r>
    </w:p>
    <w:p w14:paraId="17394348" w14:textId="77777777" w:rsidR="00336554" w:rsidRPr="00E835E2" w:rsidRDefault="00195B55">
      <w:pPr>
        <w:pStyle w:val="Heading2"/>
        <w:keepNext w:val="0"/>
        <w:keepLines w:val="0"/>
        <w:spacing w:before="280" w:after="80"/>
      </w:pPr>
      <w:bookmarkStart w:id="35" w:name="_Toc227781677"/>
      <w:r w:rsidRPr="00E835E2">
        <w:lastRenderedPageBreak/>
        <w:t>5.4 Change Management and Strategic Implementation</w:t>
      </w:r>
      <w:bookmarkEnd w:id="35"/>
    </w:p>
    <w:p w14:paraId="0AD6E977" w14:textId="77777777" w:rsidR="00336554" w:rsidRPr="00E835E2" w:rsidRDefault="00195B55">
      <w:pPr>
        <w:rPr>
          <w:b/>
          <w:bCs/>
          <w:i/>
          <w:iCs/>
        </w:rPr>
      </w:pPr>
      <w:r w:rsidRPr="00E835E2">
        <w:rPr>
          <w:b/>
          <w:bCs/>
          <w:i/>
          <w:iCs/>
        </w:rPr>
        <w:t>Effectiveness of Change Management</w:t>
      </w:r>
    </w:p>
    <w:p w14:paraId="71C73891" w14:textId="77777777" w:rsidR="00336554" w:rsidRPr="00E835E2" w:rsidRDefault="00195B55">
      <w:pPr>
        <w:jc w:val="center"/>
      </w:pPr>
      <w:r w:rsidRPr="00E835E2">
        <w:rPr>
          <w:noProof/>
          <w:lang w:val="en-US" w:eastAsia="en-US"/>
        </w:rPr>
        <w:drawing>
          <wp:inline distT="114300" distB="114300" distL="114300" distR="114300" wp14:anchorId="273B230F" wp14:editId="4564A267">
            <wp:extent cx="4991100" cy="2460551"/>
            <wp:effectExtent l="38100" t="38100" r="38100" b="3556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1"/>
                    <a:srcRect/>
                    <a:stretch>
                      <a:fillRect/>
                    </a:stretch>
                  </pic:blipFill>
                  <pic:spPr>
                    <a:xfrm>
                      <a:off x="0" y="0"/>
                      <a:ext cx="5019158" cy="2474383"/>
                    </a:xfrm>
                    <a:prstGeom prst="rect">
                      <a:avLst/>
                    </a:prstGeom>
                    <a:ln w="25400">
                      <a:solidFill>
                        <a:srgbClr val="000000"/>
                      </a:solidFill>
                      <a:prstDash val="solid"/>
                    </a:ln>
                  </pic:spPr>
                </pic:pic>
              </a:graphicData>
            </a:graphic>
          </wp:inline>
        </w:drawing>
      </w:r>
    </w:p>
    <w:p w14:paraId="02D217AD" w14:textId="77777777" w:rsidR="00336554" w:rsidRPr="00E835E2" w:rsidRDefault="00195B55">
      <w:pPr>
        <w:jc w:val="center"/>
        <w:rPr>
          <w:b/>
          <w:bCs/>
        </w:rPr>
      </w:pPr>
      <w:r w:rsidRPr="00E835E2">
        <w:rPr>
          <w:b/>
          <w:bCs/>
        </w:rPr>
        <w:t>Figure 12: Spotify Strategy Canvas</w:t>
      </w:r>
    </w:p>
    <w:p w14:paraId="50E30B35" w14:textId="77777777" w:rsidR="00336554" w:rsidRPr="00E835E2" w:rsidRDefault="00195B55">
      <w:pPr>
        <w:jc w:val="center"/>
        <w:rPr>
          <w:b/>
          <w:bCs/>
          <w:i/>
          <w:iCs/>
        </w:rPr>
      </w:pPr>
      <w:r w:rsidRPr="00E835E2">
        <w:t>(Source: Sletten, 2025)</w:t>
      </w:r>
    </w:p>
    <w:p w14:paraId="3131D569" w14:textId="77777777" w:rsidR="00336554" w:rsidRPr="00E835E2" w:rsidRDefault="00195B55">
      <w:r w:rsidRPr="00E835E2">
        <w:t>Spotify has been effective in managing change since it has been able to shift into a diversified audio platform as opposed to it being one that solely streams music. It has spent more than $1 billion on podcasting between 2020 and 2026, and created a catal</w:t>
      </w:r>
      <w:r w:rsidRPr="00E835E2">
        <w:t xml:space="preserve">ogue of more than 7 million podcasts, and has driven engagement by over 675 million monthly active users (Spotify.com, 2026). The agile </w:t>
      </w:r>
      <w:proofErr w:type="spellStart"/>
      <w:r w:rsidRPr="00E835E2">
        <w:t>organisational</w:t>
      </w:r>
      <w:proofErr w:type="spellEnd"/>
      <w:r w:rsidRPr="00E835E2">
        <w:t xml:space="preserve"> structure and data-driven culture allowed the quick integration of novelties in different formats, and AI</w:t>
      </w:r>
      <w:r w:rsidRPr="00E835E2">
        <w:t xml:space="preserve"> capabilities enhanced content discovery. This flexibility shows good strategic alignment and transformation through innovation (</w:t>
      </w:r>
      <w:proofErr w:type="spellStart"/>
      <w:r w:rsidRPr="00E835E2">
        <w:t>Maziati</w:t>
      </w:r>
      <w:proofErr w:type="spellEnd"/>
      <w:r w:rsidRPr="00E835E2">
        <w:t xml:space="preserve"> and </w:t>
      </w:r>
      <w:proofErr w:type="spellStart"/>
      <w:r w:rsidRPr="00E835E2">
        <w:t>Handoko</w:t>
      </w:r>
      <w:proofErr w:type="spellEnd"/>
      <w:r w:rsidRPr="00E835E2">
        <w:t xml:space="preserve"> </w:t>
      </w:r>
      <w:proofErr w:type="spellStart"/>
      <w:r w:rsidRPr="00E835E2">
        <w:t>Oktavianus</w:t>
      </w:r>
      <w:proofErr w:type="spellEnd"/>
      <w:r w:rsidRPr="00E835E2">
        <w:t>, 2024).</w:t>
      </w:r>
    </w:p>
    <w:p w14:paraId="5FD4EFDD" w14:textId="77777777" w:rsidR="00336554" w:rsidRPr="00E835E2" w:rsidRDefault="00195B55">
      <w:r w:rsidRPr="00E835E2">
        <w:rPr>
          <w:b/>
          <w:bCs/>
          <w:i/>
          <w:iCs/>
        </w:rPr>
        <w:t>Impact on Strategic Implementation</w:t>
      </w:r>
    </w:p>
    <w:p w14:paraId="0702DF82" w14:textId="77777777" w:rsidR="00336554" w:rsidRPr="00E835E2" w:rsidRDefault="00195B55">
      <w:r w:rsidRPr="00E835E2">
        <w:t>But, the effect is ambivalent. Although diversificati</w:t>
      </w:r>
      <w:r w:rsidRPr="00E835E2">
        <w:t>on has enhanced user engagement and differentiation, the profitability is limited as the costs of content acquisition and royalty payments are greater than 65 percent of revenues. Also, the performance of podcast investments has been worse than anticipated</w:t>
      </w:r>
      <w:r w:rsidRPr="00E835E2">
        <w:t xml:space="preserve">, which indicates difficulties with executions. Therefore, change </w:t>
      </w:r>
      <w:r w:rsidRPr="00E835E2">
        <w:lastRenderedPageBreak/>
        <w:t>has both improved competitive positioning, but has not completely translated into financial efficiency (Motley Fool Transcribing, 2025).</w:t>
      </w:r>
    </w:p>
    <w:p w14:paraId="3DE23568" w14:textId="77777777" w:rsidR="001E3684" w:rsidRDefault="001E3684">
      <w:pPr>
        <w:rPr>
          <w:b/>
          <w:bCs/>
          <w:sz w:val="28"/>
          <w:szCs w:val="28"/>
        </w:rPr>
      </w:pPr>
      <w:r>
        <w:br w:type="page"/>
      </w:r>
    </w:p>
    <w:p w14:paraId="14453920" w14:textId="7DD18BA1" w:rsidR="00336554" w:rsidRPr="00E835E2" w:rsidRDefault="00195B55">
      <w:pPr>
        <w:pStyle w:val="Heading1"/>
        <w:keepNext w:val="0"/>
        <w:keepLines w:val="0"/>
        <w:spacing w:before="360" w:after="80"/>
      </w:pPr>
      <w:bookmarkStart w:id="36" w:name="_Toc227781678"/>
      <w:r w:rsidRPr="00E835E2">
        <w:lastRenderedPageBreak/>
        <w:t>6. Strategic Evaluation and Recommendations</w:t>
      </w:r>
      <w:bookmarkEnd w:id="36"/>
      <w:r w:rsidRPr="00E835E2">
        <w:t xml:space="preserve"> </w:t>
      </w:r>
    </w:p>
    <w:p w14:paraId="3EAD2B42" w14:textId="77777777" w:rsidR="00336554" w:rsidRPr="00E835E2" w:rsidRDefault="00195B55">
      <w:pPr>
        <w:pStyle w:val="Heading2"/>
        <w:keepNext w:val="0"/>
        <w:keepLines w:val="0"/>
        <w:spacing w:before="280" w:after="80"/>
      </w:pPr>
      <w:bookmarkStart w:id="37" w:name="_Toc227781679"/>
      <w:r w:rsidRPr="00E835E2">
        <w:t>6.1 SW</w:t>
      </w:r>
      <w:r w:rsidRPr="00E835E2">
        <w:t>OT Analysis</w:t>
      </w:r>
      <w:bookmarkEnd w:id="37"/>
    </w:p>
    <w:p w14:paraId="14616A61" w14:textId="77777777" w:rsidR="00336554" w:rsidRPr="00E835E2" w:rsidRDefault="00195B55">
      <w:pPr>
        <w:jc w:val="center"/>
      </w:pPr>
      <w:r w:rsidRPr="00E835E2">
        <w:rPr>
          <w:noProof/>
          <w:lang w:val="en-US" w:eastAsia="en-US"/>
        </w:rPr>
        <w:drawing>
          <wp:inline distT="114300" distB="114300" distL="114300" distR="114300" wp14:anchorId="3D595D8B" wp14:editId="6CBE0C13">
            <wp:extent cx="4968631" cy="3343812"/>
            <wp:effectExtent l="38100" t="38100" r="41910" b="47625"/>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2"/>
                    <a:srcRect/>
                    <a:stretch>
                      <a:fillRect/>
                    </a:stretch>
                  </pic:blipFill>
                  <pic:spPr>
                    <a:xfrm>
                      <a:off x="0" y="0"/>
                      <a:ext cx="4974473" cy="3347744"/>
                    </a:xfrm>
                    <a:prstGeom prst="rect">
                      <a:avLst/>
                    </a:prstGeom>
                    <a:ln w="25400">
                      <a:solidFill>
                        <a:srgbClr val="000000"/>
                      </a:solidFill>
                      <a:prstDash val="solid"/>
                    </a:ln>
                  </pic:spPr>
                </pic:pic>
              </a:graphicData>
            </a:graphic>
          </wp:inline>
        </w:drawing>
      </w:r>
    </w:p>
    <w:p w14:paraId="783AD830" w14:textId="77777777" w:rsidR="00336554" w:rsidRPr="00E835E2" w:rsidRDefault="00195B55">
      <w:pPr>
        <w:jc w:val="center"/>
        <w:rPr>
          <w:b/>
          <w:bCs/>
        </w:rPr>
      </w:pPr>
      <w:r w:rsidRPr="00E835E2">
        <w:rPr>
          <w:b/>
          <w:bCs/>
        </w:rPr>
        <w:t>Figure 13: Spotify market Share</w:t>
      </w:r>
    </w:p>
    <w:p w14:paraId="0484982F" w14:textId="77777777" w:rsidR="00336554" w:rsidRPr="00E835E2" w:rsidRDefault="00195B55">
      <w:pPr>
        <w:jc w:val="center"/>
      </w:pPr>
      <w:r w:rsidRPr="00E835E2">
        <w:t>(Source: Elad, 2025a)</w:t>
      </w:r>
    </w:p>
    <w:p w14:paraId="6DCF0888" w14:textId="77777777" w:rsidR="00336554" w:rsidRPr="00E835E2" w:rsidRDefault="00195B55">
      <w:r w:rsidRPr="00E835E2">
        <w:rPr>
          <w:b/>
          <w:bCs/>
          <w:i/>
          <w:iCs/>
        </w:rPr>
        <w:t xml:space="preserve">Strengths: </w:t>
      </w:r>
      <w:r w:rsidRPr="00E835E2">
        <w:t>Spotify enjoys a strong brand recognition and scopes where the of over 675 million monthly active users and over 260 million premium subscribers in 2026, would expose them to ap</w:t>
      </w:r>
      <w:r w:rsidRPr="00E835E2">
        <w:t xml:space="preserve">proximately 30-32% market share in the entire world. Its wide content base and </w:t>
      </w:r>
      <w:proofErr w:type="spellStart"/>
      <w:r w:rsidRPr="00E835E2">
        <w:t>personalisation</w:t>
      </w:r>
      <w:proofErr w:type="spellEnd"/>
      <w:r w:rsidRPr="00E835E2">
        <w:t xml:space="preserve"> facilities that are highly developed, enhance user loyalty and engagement (Elad, 2025a).</w:t>
      </w:r>
    </w:p>
    <w:p w14:paraId="3A8731DB" w14:textId="77777777" w:rsidR="00336554" w:rsidRPr="00E835E2" w:rsidRDefault="00195B55">
      <w:r w:rsidRPr="00E835E2">
        <w:rPr>
          <w:b/>
          <w:bCs/>
          <w:i/>
          <w:iCs/>
        </w:rPr>
        <w:t>Weaknesses:</w:t>
      </w:r>
      <w:r w:rsidRPr="00E835E2">
        <w:t xml:space="preserve"> Despite the fact that in 2025, this firm will enjoy consider</w:t>
      </w:r>
      <w:r w:rsidRPr="00E835E2">
        <w:t>able revenues of about 15-17 billion, its profitability will be low since royalty fees will comprise over 65% of the entire revenues. This constrains margin growth and puts an emphasis on reliance on third-party content makers (Richter, 2026).</w:t>
      </w:r>
    </w:p>
    <w:p w14:paraId="6F90807D" w14:textId="77777777" w:rsidR="00336554" w:rsidRPr="00E835E2" w:rsidRDefault="00195B55">
      <w:r w:rsidRPr="00E835E2">
        <w:rPr>
          <w:b/>
          <w:bCs/>
          <w:i/>
          <w:iCs/>
        </w:rPr>
        <w:lastRenderedPageBreak/>
        <w:t>Opportunitie</w:t>
      </w:r>
      <w:r w:rsidRPr="00E835E2">
        <w:rPr>
          <w:b/>
          <w:bCs/>
          <w:i/>
          <w:iCs/>
        </w:rPr>
        <w:t>s</w:t>
      </w:r>
      <w:r w:rsidRPr="00E835E2">
        <w:t xml:space="preserve">: Spotify has a high growth potential in the emerging markets and the tendency to increase digital use provided growth in the number of users. Besides, the podcasts (at least 7 million titles) are a novel source of </w:t>
      </w:r>
      <w:proofErr w:type="spellStart"/>
      <w:r w:rsidRPr="00E835E2">
        <w:t>monetisation</w:t>
      </w:r>
      <w:proofErr w:type="spellEnd"/>
      <w:r w:rsidRPr="00E835E2">
        <w:t xml:space="preserve"> through the advertising and</w:t>
      </w:r>
      <w:r w:rsidRPr="00E835E2">
        <w:t xml:space="preserve"> exclusive content (Guo, Zhao and Zeng, 2025).</w:t>
      </w:r>
    </w:p>
    <w:p w14:paraId="159E24C3" w14:textId="77777777" w:rsidR="00336554" w:rsidRPr="00E835E2" w:rsidRDefault="00195B55">
      <w:r w:rsidRPr="00E835E2">
        <w:rPr>
          <w:b/>
          <w:bCs/>
          <w:i/>
          <w:iCs/>
        </w:rPr>
        <w:t>Threats</w:t>
      </w:r>
      <w:r w:rsidRPr="00E835E2">
        <w:t xml:space="preserve">: Spotify competes with websites such as Apple Music relatively intensely, and the control pressure in the form of copyright and data privacy and taxing authorities are increasing, which may contribute </w:t>
      </w:r>
      <w:r w:rsidRPr="00E835E2">
        <w:t>to the cost of conducting and reducing the strategic opportunities.</w:t>
      </w:r>
    </w:p>
    <w:p w14:paraId="6EF50F4C" w14:textId="77777777" w:rsidR="00336554" w:rsidRPr="00E835E2" w:rsidRDefault="00195B55">
      <w:pPr>
        <w:pStyle w:val="Heading2"/>
        <w:keepNext w:val="0"/>
        <w:keepLines w:val="0"/>
        <w:spacing w:before="280" w:after="80"/>
      </w:pPr>
      <w:bookmarkStart w:id="38" w:name="_Toc227781680"/>
      <w:r w:rsidRPr="00E835E2">
        <w:t>6.2 Evaluation Using Strategic Frameworks</w:t>
      </w:r>
      <w:bookmarkEnd w:id="38"/>
    </w:p>
    <w:p w14:paraId="4A58DB3B" w14:textId="77777777" w:rsidR="00336554" w:rsidRPr="00E835E2" w:rsidRDefault="00195B55">
      <w:pPr>
        <w:spacing w:before="240" w:after="40"/>
        <w:rPr>
          <w:b/>
          <w:bCs/>
          <w:i/>
          <w:iCs/>
        </w:rPr>
      </w:pPr>
      <w:r w:rsidRPr="00E835E2">
        <w:rPr>
          <w:b/>
          <w:bCs/>
          <w:i/>
          <w:iCs/>
        </w:rPr>
        <w:t>Ansoff Matrix</w:t>
      </w:r>
    </w:p>
    <w:p w14:paraId="4DDF53C1" w14:textId="77777777" w:rsidR="00336554" w:rsidRPr="00E835E2" w:rsidRDefault="00195B55">
      <w:pPr>
        <w:spacing w:before="240" w:after="40"/>
        <w:jc w:val="center"/>
        <w:rPr>
          <w:b/>
          <w:bCs/>
          <w:i/>
          <w:iCs/>
        </w:rPr>
      </w:pPr>
      <w:r w:rsidRPr="00E835E2">
        <w:rPr>
          <w:b/>
          <w:bCs/>
          <w:i/>
          <w:iCs/>
          <w:noProof/>
          <w:lang w:val="en-US" w:eastAsia="en-US"/>
        </w:rPr>
        <w:drawing>
          <wp:inline distT="114300" distB="114300" distL="114300" distR="114300" wp14:anchorId="7C53830D" wp14:editId="27F6043F">
            <wp:extent cx="4161106" cy="3809414"/>
            <wp:effectExtent l="38100" t="38100" r="30480" b="38735"/>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167542" cy="3815306"/>
                    </a:xfrm>
                    <a:prstGeom prst="rect">
                      <a:avLst/>
                    </a:prstGeom>
                    <a:ln w="25400">
                      <a:solidFill>
                        <a:srgbClr val="000000"/>
                      </a:solidFill>
                      <a:prstDash val="solid"/>
                    </a:ln>
                  </pic:spPr>
                </pic:pic>
              </a:graphicData>
            </a:graphic>
          </wp:inline>
        </w:drawing>
      </w:r>
    </w:p>
    <w:p w14:paraId="0B9CED7B" w14:textId="1E2228AB" w:rsidR="00F85879" w:rsidRDefault="00195B55">
      <w:pPr>
        <w:spacing w:before="240" w:after="40"/>
        <w:jc w:val="center"/>
        <w:rPr>
          <w:b/>
          <w:bCs/>
        </w:rPr>
      </w:pPr>
      <w:r w:rsidRPr="00E835E2">
        <w:rPr>
          <w:b/>
          <w:bCs/>
        </w:rPr>
        <w:t>Figure 14: Spotify’s Share of Podcasts</w:t>
      </w:r>
    </w:p>
    <w:p w14:paraId="1E4F3D69" w14:textId="70DD6BE1" w:rsidR="00F85879" w:rsidRDefault="00195B55" w:rsidP="00F85879">
      <w:pPr>
        <w:jc w:val="center"/>
      </w:pPr>
      <w:r w:rsidRPr="00E835E2">
        <w:t xml:space="preserve">(Source: </w:t>
      </w:r>
      <w:proofErr w:type="spellStart"/>
      <w:r w:rsidRPr="00E835E2">
        <w:t>Self Created</w:t>
      </w:r>
      <w:proofErr w:type="spellEnd"/>
      <w:r w:rsidRPr="00E835E2">
        <w:t xml:space="preserve"> using data from TFA Admin, 2025)</w:t>
      </w:r>
    </w:p>
    <w:p w14:paraId="79809CEF" w14:textId="77777777" w:rsidR="00F85879" w:rsidRDefault="00F85879">
      <w:r>
        <w:br w:type="page"/>
      </w:r>
    </w:p>
    <w:p w14:paraId="115123F7" w14:textId="77777777" w:rsidR="00336554" w:rsidRPr="00F85879" w:rsidRDefault="00336554" w:rsidP="00F85879">
      <w:pPr>
        <w:rPr>
          <w:b/>
          <w:bCs/>
        </w:rPr>
      </w:pPr>
    </w:p>
    <w:tbl>
      <w:tblPr>
        <w:tblStyle w:val="a1"/>
        <w:tblW w:w="9190"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895"/>
        <w:gridCol w:w="7295"/>
      </w:tblGrid>
      <w:tr w:rsidR="00336554" w:rsidRPr="00E835E2" w14:paraId="65ADD17B" w14:textId="77777777">
        <w:trPr>
          <w:trHeight w:val="500"/>
        </w:trPr>
        <w:tc>
          <w:tcPr>
            <w:tcW w:w="18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0F3A1AF" w14:textId="77777777" w:rsidR="00336554" w:rsidRPr="00E835E2" w:rsidRDefault="00195B55">
            <w:pPr>
              <w:jc w:val="center"/>
            </w:pPr>
            <w:r w:rsidRPr="00E835E2">
              <w:rPr>
                <w:b/>
                <w:bCs/>
              </w:rPr>
              <w:t>Strategy</w:t>
            </w:r>
          </w:p>
        </w:tc>
        <w:tc>
          <w:tcPr>
            <w:tcW w:w="72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8EADC8" w14:textId="77777777" w:rsidR="00336554" w:rsidRPr="00E835E2" w:rsidRDefault="00195B55">
            <w:pPr>
              <w:jc w:val="center"/>
            </w:pPr>
            <w:r w:rsidRPr="00E835E2">
              <w:rPr>
                <w:b/>
                <w:bCs/>
              </w:rPr>
              <w:t>Explanation</w:t>
            </w:r>
          </w:p>
        </w:tc>
      </w:tr>
      <w:tr w:rsidR="00336554" w:rsidRPr="00E835E2" w14:paraId="32E977AA" w14:textId="77777777">
        <w:trPr>
          <w:trHeight w:val="1325"/>
        </w:trPr>
        <w:tc>
          <w:tcPr>
            <w:tcW w:w="18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4A5764" w14:textId="77777777" w:rsidR="00336554" w:rsidRPr="00E835E2" w:rsidRDefault="00195B55">
            <w:r w:rsidRPr="00E835E2">
              <w:rPr>
                <w:b/>
                <w:bCs/>
              </w:rPr>
              <w:t xml:space="preserve">Market </w:t>
            </w:r>
            <w:r w:rsidRPr="00E835E2">
              <w:rPr>
                <w:b/>
                <w:bCs/>
              </w:rPr>
              <w:t>Penetration</w:t>
            </w:r>
          </w:p>
        </w:tc>
        <w:tc>
          <w:tcPr>
            <w:tcW w:w="72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076CE6" w14:textId="77777777" w:rsidR="00336554" w:rsidRPr="00E835E2" w:rsidRDefault="00195B55">
            <w:r w:rsidRPr="00E835E2">
              <w:t>Spotify takes advantage of its positions in existing markets by turning more premiums of its 675 million MAUs. As early as 2026, the company has projections of more than 260 million premium subscribers (Singh, 2025).</w:t>
            </w:r>
          </w:p>
        </w:tc>
      </w:tr>
      <w:tr w:rsidR="00336554" w:rsidRPr="00E835E2" w14:paraId="55000BC5" w14:textId="77777777">
        <w:trPr>
          <w:trHeight w:val="1325"/>
        </w:trPr>
        <w:tc>
          <w:tcPr>
            <w:tcW w:w="18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1A092DE" w14:textId="77777777" w:rsidR="00336554" w:rsidRPr="00E835E2" w:rsidRDefault="00195B55">
            <w:r w:rsidRPr="00E835E2">
              <w:rPr>
                <w:b/>
                <w:bCs/>
              </w:rPr>
              <w:t>Product Development</w:t>
            </w:r>
          </w:p>
        </w:tc>
        <w:tc>
          <w:tcPr>
            <w:tcW w:w="72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82F2DE2" w14:textId="77777777" w:rsidR="00336554" w:rsidRPr="00E835E2" w:rsidRDefault="00195B55">
            <w:r w:rsidRPr="00E835E2">
              <w:t xml:space="preserve">The </w:t>
            </w:r>
            <w:r w:rsidRPr="00E835E2">
              <w:t>company is growing content with podcasts and audiobooks, with more than 7 million titles of podcasts by 2025-2026. Other aspects and inventions comprise improved times of discovery and AI mixed-playlists, which are changing user experience and retention (T</w:t>
            </w:r>
            <w:r w:rsidRPr="00E835E2">
              <w:t>FA Admin, 2025).</w:t>
            </w:r>
          </w:p>
        </w:tc>
      </w:tr>
      <w:tr w:rsidR="00336554" w:rsidRPr="00E835E2" w14:paraId="6B7B3A50" w14:textId="77777777">
        <w:trPr>
          <w:trHeight w:val="1325"/>
        </w:trPr>
        <w:tc>
          <w:tcPr>
            <w:tcW w:w="18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D06825" w14:textId="77777777" w:rsidR="00336554" w:rsidRPr="00E835E2" w:rsidRDefault="00195B55">
            <w:r w:rsidRPr="00E835E2">
              <w:rPr>
                <w:b/>
                <w:bCs/>
              </w:rPr>
              <w:t>Market Development</w:t>
            </w:r>
          </w:p>
        </w:tc>
        <w:tc>
          <w:tcPr>
            <w:tcW w:w="72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F383CA4" w14:textId="77777777" w:rsidR="00336554" w:rsidRPr="00E835E2" w:rsidRDefault="00195B55">
            <w:r w:rsidRPr="00E835E2">
              <w:t xml:space="preserve">Spotify already has more than 180 markets and is expanding into emerging markets such as Asia and Africa where the user base is growing and a new emerging way of </w:t>
            </w:r>
            <w:proofErr w:type="spellStart"/>
            <w:r w:rsidRPr="00E835E2">
              <w:t>monetising</w:t>
            </w:r>
            <w:proofErr w:type="spellEnd"/>
            <w:r w:rsidRPr="00E835E2">
              <w:t xml:space="preserve"> is being implemented. </w:t>
            </w:r>
          </w:p>
        </w:tc>
      </w:tr>
      <w:tr w:rsidR="00336554" w:rsidRPr="00E835E2" w14:paraId="333B74F1" w14:textId="77777777">
        <w:trPr>
          <w:trHeight w:val="1325"/>
        </w:trPr>
        <w:tc>
          <w:tcPr>
            <w:tcW w:w="18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1790DFD" w14:textId="77777777" w:rsidR="00336554" w:rsidRPr="00E835E2" w:rsidRDefault="00195B55">
            <w:r w:rsidRPr="00E835E2">
              <w:rPr>
                <w:b/>
                <w:bCs/>
              </w:rPr>
              <w:t>Diversification</w:t>
            </w:r>
          </w:p>
        </w:tc>
        <w:tc>
          <w:tcPr>
            <w:tcW w:w="729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1A97B9" w14:textId="77777777" w:rsidR="00336554" w:rsidRPr="00E835E2" w:rsidRDefault="00195B55">
            <w:r w:rsidRPr="00E835E2">
              <w:t>Spotif</w:t>
            </w:r>
            <w:r w:rsidRPr="00E835E2">
              <w:t xml:space="preserve">y is neither a music platform, nor an audio platform, but an ecosystem of audio, which includes such pieces as podcasts, audiobooks and advertising. Investments of 1 billion in podcasting reflect its dedication to </w:t>
            </w:r>
            <w:proofErr w:type="spellStart"/>
            <w:r w:rsidRPr="00E835E2">
              <w:t>minimising</w:t>
            </w:r>
            <w:proofErr w:type="spellEnd"/>
            <w:r w:rsidRPr="00E835E2">
              <w:t xml:space="preserve"> the dependence on music streami</w:t>
            </w:r>
            <w:r w:rsidRPr="00E835E2">
              <w:t>ng revenue (</w:t>
            </w:r>
            <w:proofErr w:type="spellStart"/>
            <w:r w:rsidRPr="00E835E2">
              <w:t>PredictStreet</w:t>
            </w:r>
            <w:proofErr w:type="spellEnd"/>
            <w:r w:rsidRPr="00E835E2">
              <w:t>, 2025).</w:t>
            </w:r>
          </w:p>
        </w:tc>
      </w:tr>
    </w:tbl>
    <w:p w14:paraId="0B020823" w14:textId="77777777" w:rsidR="00336554" w:rsidRPr="00E835E2" w:rsidRDefault="00195B55">
      <w:pPr>
        <w:jc w:val="center"/>
        <w:rPr>
          <w:b/>
          <w:bCs/>
        </w:rPr>
      </w:pPr>
      <w:r w:rsidRPr="00E835E2">
        <w:rPr>
          <w:b/>
          <w:bCs/>
        </w:rPr>
        <w:t>Table 3: Ansoff Matrix</w:t>
      </w:r>
    </w:p>
    <w:p w14:paraId="67FEDE3C" w14:textId="77777777" w:rsidR="00336554" w:rsidRPr="00E835E2" w:rsidRDefault="00195B55">
      <w:pPr>
        <w:jc w:val="center"/>
      </w:pPr>
      <w:r w:rsidRPr="00E835E2">
        <w:t xml:space="preserve">(Source: </w:t>
      </w:r>
      <w:proofErr w:type="spellStart"/>
      <w:r w:rsidRPr="00E835E2">
        <w:t>Self Created</w:t>
      </w:r>
      <w:proofErr w:type="spellEnd"/>
      <w:r w:rsidRPr="00E835E2">
        <w:t>)</w:t>
      </w:r>
    </w:p>
    <w:p w14:paraId="37A0947D" w14:textId="77777777" w:rsidR="00336554" w:rsidRPr="00E835E2" w:rsidRDefault="00195B55">
      <w:pPr>
        <w:pStyle w:val="Heading2"/>
        <w:keepNext w:val="0"/>
        <w:keepLines w:val="0"/>
        <w:spacing w:before="280" w:after="80"/>
      </w:pPr>
      <w:bookmarkStart w:id="39" w:name="_Toc227781681"/>
      <w:r w:rsidRPr="00E835E2">
        <w:t>6.3 Recommendations</w:t>
      </w:r>
      <w:bookmarkEnd w:id="39"/>
    </w:p>
    <w:p w14:paraId="266D6072" w14:textId="77777777" w:rsidR="00336554" w:rsidRPr="00E835E2" w:rsidRDefault="00195B55">
      <w:r w:rsidRPr="00E835E2">
        <w:t>Spotify needs to prioritize some improved pricing strategies, including tiering subscriptions, and differentiation of prices to create greater profitabilit</w:t>
      </w:r>
      <w:r w:rsidRPr="00E835E2">
        <w:t xml:space="preserve">y within the country to generate higher ARPU even though the company still has relatively low ARPU despite increasing past 260 </w:t>
      </w:r>
      <w:r w:rsidRPr="00E835E2">
        <w:lastRenderedPageBreak/>
        <w:t>million premium users in 2026 (Carman, 2026). The exclusive production, particularly the podcasts and audiobooks should be contin</w:t>
      </w:r>
      <w:r w:rsidRPr="00E835E2">
        <w:t>ued to grow on the foundation of its existing library of over 7 million podcasts, to create inventiveness and extra involvement. It must expand to new markets in Asia and Africa as both of them are key contributors to the growth in its 675 million MAUs. In</w:t>
      </w:r>
      <w:r w:rsidRPr="00E835E2">
        <w:t xml:space="preserve"> addition to that, Spotify has to improve the artist relations by promoting them through increasing revenue-sharing models and promoting ways and this will reduce the use of middle men and increase the loyalty of the platform (Spotify, 2025b).</w:t>
      </w:r>
    </w:p>
    <w:p w14:paraId="267E50D0" w14:textId="77777777" w:rsidR="00F82F77" w:rsidRDefault="00F82F77">
      <w:pPr>
        <w:rPr>
          <w:b/>
          <w:bCs/>
        </w:rPr>
      </w:pPr>
      <w:r>
        <w:br w:type="page"/>
      </w:r>
    </w:p>
    <w:p w14:paraId="4D19B182" w14:textId="2254B3B1" w:rsidR="00336554" w:rsidRPr="00E835E2" w:rsidRDefault="00195B55">
      <w:pPr>
        <w:pStyle w:val="Heading2"/>
        <w:keepNext w:val="0"/>
        <w:keepLines w:val="0"/>
        <w:spacing w:before="280" w:after="80"/>
      </w:pPr>
      <w:bookmarkStart w:id="40" w:name="_Toc227781682"/>
      <w:r w:rsidRPr="00E835E2">
        <w:lastRenderedPageBreak/>
        <w:t>6.4 Justif</w:t>
      </w:r>
      <w:r w:rsidRPr="00E835E2">
        <w:t>ication of Recommendations</w:t>
      </w:r>
      <w:bookmarkEnd w:id="40"/>
    </w:p>
    <w:p w14:paraId="6DBB95A0" w14:textId="77777777" w:rsidR="00336554" w:rsidRPr="00E835E2" w:rsidRDefault="00195B55">
      <w:bookmarkStart w:id="41" w:name="_heading=h.7kgj43rfh7mr" w:colFirst="0" w:colLast="0"/>
      <w:bookmarkEnd w:id="41"/>
      <w:r w:rsidRPr="00E835E2">
        <w:t xml:space="preserve">The suggestions are compatible with the Resource-Based View (RBV), as the data analytics, size of the platform, and </w:t>
      </w:r>
      <w:proofErr w:type="spellStart"/>
      <w:r w:rsidRPr="00E835E2">
        <w:t>personalisation</w:t>
      </w:r>
      <w:proofErr w:type="spellEnd"/>
      <w:r w:rsidRPr="00E835E2">
        <w:t xml:space="preserve"> of the </w:t>
      </w:r>
      <w:proofErr w:type="spellStart"/>
      <w:r w:rsidRPr="00E835E2">
        <w:t>Spotify</w:t>
      </w:r>
      <w:proofErr w:type="spellEnd"/>
      <w:r w:rsidRPr="00E835E2">
        <w:t xml:space="preserve"> are extremely valuable and </w:t>
      </w:r>
      <w:proofErr w:type="spellStart"/>
      <w:r w:rsidRPr="00E835E2">
        <w:t>uncopyable</w:t>
      </w:r>
      <w:proofErr w:type="spellEnd"/>
      <w:r w:rsidRPr="00E835E2">
        <w:t xml:space="preserve"> resources. Porters Competitive Advantage sho</w:t>
      </w:r>
      <w:r w:rsidRPr="00E835E2">
        <w:t>ws that the differentiation can be made by unique content and the enhanced user experience, which can enhance the positioning. Real-life examples such as the investments of over $1 billion by Spotify in the podcast can affirm that strategic resource invest</w:t>
      </w:r>
      <w:r w:rsidRPr="00E835E2">
        <w:t>ments can be used to further boost the diversification and long-term benefit of revenues.</w:t>
      </w:r>
    </w:p>
    <w:p w14:paraId="50680D51" w14:textId="77777777" w:rsidR="00336554" w:rsidRPr="00E835E2" w:rsidRDefault="00336554"/>
    <w:p w14:paraId="42D3AF5F" w14:textId="77777777" w:rsidR="00336554" w:rsidRPr="00E835E2" w:rsidRDefault="00195B55">
      <w:pPr>
        <w:pStyle w:val="Heading1"/>
      </w:pPr>
      <w:bookmarkStart w:id="42" w:name="_heading=h.da718l8u536f" w:colFirst="0" w:colLast="0"/>
      <w:bookmarkEnd w:id="42"/>
      <w:r w:rsidRPr="00E835E2">
        <w:br w:type="page"/>
      </w:r>
    </w:p>
    <w:p w14:paraId="4DFBAC46" w14:textId="77777777" w:rsidR="00336554" w:rsidRPr="00E835E2" w:rsidRDefault="00195B55">
      <w:pPr>
        <w:pStyle w:val="Heading1"/>
      </w:pPr>
      <w:bookmarkStart w:id="43" w:name="_Toc227781683"/>
      <w:r w:rsidRPr="00E835E2">
        <w:lastRenderedPageBreak/>
        <w:t>Section 2: Reflection</w:t>
      </w:r>
      <w:bookmarkEnd w:id="43"/>
    </w:p>
    <w:p w14:paraId="4B0CCE53" w14:textId="77777777" w:rsidR="00336554" w:rsidRPr="00E835E2" w:rsidRDefault="00195B55">
      <w:pPr>
        <w:pStyle w:val="Heading2"/>
      </w:pPr>
      <w:bookmarkStart w:id="44" w:name="_Toc227781684"/>
      <w:r w:rsidRPr="00E835E2">
        <w:t>Model Overview</w:t>
      </w:r>
      <w:bookmarkEnd w:id="44"/>
    </w:p>
    <w:p w14:paraId="45541846" w14:textId="77777777" w:rsidR="00336554" w:rsidRPr="00E835E2" w:rsidRDefault="00195B55">
      <w:r w:rsidRPr="00E835E2">
        <w:t xml:space="preserve">This reflection narrative is organized with the use of Gibbs Reflective Cycle, a theoretical framework of six steps, which </w:t>
      </w:r>
      <w:r w:rsidRPr="00E835E2">
        <w:t>includes description, feelings, evaluation, analysis, conclusion and action plan. The model advocates the formation of descriptive and analytical arguments, a reason why it would be ideal to dissect the process of researching and writing a strategic manage</w:t>
      </w:r>
      <w:r w:rsidRPr="00E835E2">
        <w:t>ment report (Galli and New, 2022). It can enable us to critically examine the use of theoretical knowledge, the obstacles and what we can do next in the history of academic practice in a manner that is meaningful.</w:t>
      </w:r>
    </w:p>
    <w:p w14:paraId="46341244" w14:textId="77777777" w:rsidR="00336554" w:rsidRPr="00E835E2" w:rsidRDefault="00195B55">
      <w:pPr>
        <w:pStyle w:val="Heading2"/>
      </w:pPr>
      <w:bookmarkStart w:id="45" w:name="_Toc227781685"/>
      <w:r w:rsidRPr="00E835E2">
        <w:t>Model Analysis</w:t>
      </w:r>
      <w:bookmarkEnd w:id="45"/>
    </w:p>
    <w:p w14:paraId="56AD9690" w14:textId="77777777" w:rsidR="00336554" w:rsidRPr="00E835E2" w:rsidRDefault="00195B55">
      <w:pPr>
        <w:spacing w:before="280" w:after="80"/>
        <w:rPr>
          <w:b/>
          <w:bCs/>
          <w:i/>
          <w:iCs/>
        </w:rPr>
      </w:pPr>
      <w:r w:rsidRPr="00E835E2">
        <w:rPr>
          <w:b/>
          <w:bCs/>
          <w:i/>
          <w:iCs/>
        </w:rPr>
        <w:t>1. Description</w:t>
      </w:r>
    </w:p>
    <w:p w14:paraId="5C7606AD" w14:textId="77777777" w:rsidR="00336554" w:rsidRPr="00E835E2" w:rsidRDefault="00195B55">
      <w:pPr>
        <w:spacing w:before="280" w:after="80"/>
      </w:pPr>
      <w:r w:rsidRPr="00E835E2">
        <w:t>The whole pr</w:t>
      </w:r>
      <w:r w:rsidRPr="00E835E2">
        <w:t xml:space="preserve">ocess of researching and writing entailed obtaining data on academic literature, industry, and business reports, and books to carry out an overall strategic analysis. The assignment entailed the usage of multiple strategic theories of management including </w:t>
      </w:r>
      <w:r w:rsidRPr="00E835E2">
        <w:t xml:space="preserve">the PESTEL, VRIO, SWOT, the Balanced Scorecard, as well as Porters models, to appraise the performance of the </w:t>
      </w:r>
      <w:proofErr w:type="spellStart"/>
      <w:r w:rsidRPr="00E835E2">
        <w:t>organisations</w:t>
      </w:r>
      <w:proofErr w:type="spellEnd"/>
      <w:r w:rsidRPr="00E835E2">
        <w:t xml:space="preserve"> on the general level (O’Reilly, 2025). In order to make the report organized in a manner that not only fell within the academic norm</w:t>
      </w:r>
      <w:r w:rsidRPr="00E835E2">
        <w:t xml:space="preserve">s and guidelines, but also incorporated the projections of the real world in 2025-2036, a major consideration had to be placed on logical organization, relevance and incorporation of the real world projections. A lot of research was done on the uniting of </w:t>
      </w:r>
      <w:r w:rsidRPr="00E835E2">
        <w:t>theoretical ideas and practical examples in the sense that each sector of the analysis played some significant role as opposed to standing alone (Whyte, 2021).</w:t>
      </w:r>
    </w:p>
    <w:p w14:paraId="36EAF80F" w14:textId="77777777" w:rsidR="00336554" w:rsidRPr="00E835E2" w:rsidRDefault="00195B55">
      <w:pPr>
        <w:spacing w:before="280" w:after="80"/>
        <w:rPr>
          <w:b/>
          <w:bCs/>
          <w:i/>
          <w:iCs/>
        </w:rPr>
      </w:pPr>
      <w:r w:rsidRPr="00E835E2">
        <w:rPr>
          <w:b/>
          <w:bCs/>
          <w:i/>
          <w:iCs/>
        </w:rPr>
        <w:t>2. Feelings</w:t>
      </w:r>
    </w:p>
    <w:p w14:paraId="6F3B2FCA" w14:textId="77777777" w:rsidR="00336554" w:rsidRPr="00E835E2" w:rsidRDefault="00195B55">
      <w:pPr>
        <w:spacing w:before="280" w:after="80"/>
      </w:pPr>
      <w:r w:rsidRPr="00E835E2">
        <w:t>The work was initially also complex and demanding as the range of frameworks needed and the level of critique demanded were quite extended. Some skepticism was evident in terms of picking the most pertinent data and being statistically sound, especially wi</w:t>
      </w:r>
      <w:r w:rsidRPr="00E835E2">
        <w:t xml:space="preserve">th the inclusion of recent data (Lin, Liu and Pham, 2023). With the advancement of research, however, there was an </w:t>
      </w:r>
      <w:r w:rsidRPr="00E835E2">
        <w:lastRenderedPageBreak/>
        <w:t>increasing confidence, particularly after the interrelationships between various theoretical models became evident. The analysis got more act</w:t>
      </w:r>
      <w:r w:rsidRPr="00E835E2">
        <w:t>ive with the emergence of particular insights and shaping of arguments. However, time limit and pressurizing requirements to correspond to the word count requirements at different stages were constant throughout the entire process (Ahmed et al., 2025).</w:t>
      </w:r>
    </w:p>
    <w:p w14:paraId="4CA53824" w14:textId="77777777" w:rsidR="00336554" w:rsidRPr="00E835E2" w:rsidRDefault="00195B55">
      <w:pPr>
        <w:spacing w:before="280" w:after="80"/>
        <w:rPr>
          <w:b/>
          <w:bCs/>
          <w:i/>
          <w:iCs/>
        </w:rPr>
      </w:pPr>
      <w:r w:rsidRPr="00E835E2">
        <w:rPr>
          <w:b/>
          <w:bCs/>
          <w:i/>
          <w:iCs/>
        </w:rPr>
        <w:t xml:space="preserve">3. </w:t>
      </w:r>
      <w:r w:rsidRPr="00E835E2">
        <w:rPr>
          <w:b/>
          <w:bCs/>
          <w:i/>
          <w:iCs/>
        </w:rPr>
        <w:t>Evaluation</w:t>
      </w:r>
    </w:p>
    <w:p w14:paraId="79679C4F" w14:textId="77777777" w:rsidR="00336554" w:rsidRPr="00E835E2" w:rsidRDefault="00195B55">
      <w:pPr>
        <w:spacing w:before="280" w:after="80"/>
      </w:pPr>
      <w:r w:rsidRPr="00E835E2">
        <w:t xml:space="preserve">There are a number of things in the process that were effective. The structured frameworks offered analytical guiding warrant and total coverage of the strategic posture of the </w:t>
      </w:r>
      <w:proofErr w:type="spellStart"/>
      <w:r w:rsidRPr="00E835E2">
        <w:t>organisation</w:t>
      </w:r>
      <w:proofErr w:type="spellEnd"/>
      <w:r w:rsidRPr="00E835E2">
        <w:t>. The authenticity of the report and the topicality were</w:t>
      </w:r>
      <w:r w:rsidRPr="00E835E2">
        <w:t xml:space="preserve"> enhanced by the availability of new and up-to-date industry information (Huynh, </w:t>
      </w:r>
      <w:proofErr w:type="spellStart"/>
      <w:r w:rsidRPr="00E835E2">
        <w:t>Nippa</w:t>
      </w:r>
      <w:proofErr w:type="spellEnd"/>
      <w:r w:rsidRPr="00E835E2">
        <w:t xml:space="preserve"> and </w:t>
      </w:r>
      <w:proofErr w:type="spellStart"/>
      <w:r w:rsidRPr="00E835E2">
        <w:t>Aichner</w:t>
      </w:r>
      <w:proofErr w:type="spellEnd"/>
      <w:r w:rsidRPr="00E835E2">
        <w:t>, 2023). The separation of the work into certain fragments also helped to maintain a logical flow, and not to lose the focus during the analysis process.</w:t>
      </w:r>
    </w:p>
    <w:p w14:paraId="16E47DBC" w14:textId="77777777" w:rsidR="00336554" w:rsidRPr="00E835E2" w:rsidRDefault="00195B55">
      <w:pPr>
        <w:spacing w:before="280" w:after="80"/>
      </w:pPr>
      <w:r w:rsidRPr="00E835E2">
        <w:t>Howe</w:t>
      </w:r>
      <w:r w:rsidRPr="00E835E2">
        <w:t>ver, there were certain challenges that were apparent. Representing statistics to ensure that it is consistent and reliable was quite a time consuming exercise more so when there were inconsistent statistics in some sources. Striking the right balance betw</w:t>
      </w:r>
      <w:r w:rsidRPr="00E835E2">
        <w:t>een description issue and critiques were also sometimes errors and one such common occurrence was to describe structures rather than to exercise them critically (</w:t>
      </w:r>
      <w:proofErr w:type="spellStart"/>
      <w:r w:rsidRPr="00E835E2">
        <w:t>Dibekulu</w:t>
      </w:r>
      <w:proofErr w:type="spellEnd"/>
      <w:r w:rsidRPr="00E835E2">
        <w:t xml:space="preserve">, 2020). Also, to include over one non-redundant model, care was required in terms of </w:t>
      </w:r>
      <w:r w:rsidRPr="00E835E2">
        <w:t>planning and editing when drafting it.</w:t>
      </w:r>
    </w:p>
    <w:p w14:paraId="56B852A9" w14:textId="77777777" w:rsidR="00336554" w:rsidRPr="00E835E2" w:rsidRDefault="00195B55">
      <w:pPr>
        <w:spacing w:before="280" w:after="80"/>
        <w:rPr>
          <w:b/>
          <w:bCs/>
          <w:i/>
          <w:iCs/>
        </w:rPr>
      </w:pPr>
      <w:r w:rsidRPr="00E835E2">
        <w:rPr>
          <w:b/>
          <w:bCs/>
          <w:i/>
          <w:iCs/>
        </w:rPr>
        <w:t>4. Analysis</w:t>
      </w:r>
    </w:p>
    <w:p w14:paraId="78481487" w14:textId="77777777" w:rsidR="00336554" w:rsidRPr="00E835E2" w:rsidRDefault="00195B55">
      <w:pPr>
        <w:spacing w:before="280" w:after="80"/>
      </w:pPr>
      <w:r w:rsidRPr="00E835E2">
        <w:t xml:space="preserve">This experience was the basis on which the real essence of importance of theory-practice bridging was established. The interaction of the external environment and internal </w:t>
      </w:r>
      <w:proofErr w:type="spellStart"/>
      <w:r w:rsidRPr="00E835E2">
        <w:t>organisational</w:t>
      </w:r>
      <w:proofErr w:type="spellEnd"/>
      <w:r w:rsidRPr="00E835E2">
        <w:t xml:space="preserve"> capabilities in de</w:t>
      </w:r>
      <w:r w:rsidRPr="00E835E2">
        <w:t xml:space="preserve">termining strategy decisions were also demonstrated with the use of frameworks such as the PESTEL and VRIO. It was also brought to light that theoretical models can never exist independently but are complementary lenses, which when combined together gives </w:t>
      </w:r>
      <w:r w:rsidRPr="00E835E2">
        <w:t xml:space="preserve">a more in-depth and holistic perspective of an </w:t>
      </w:r>
      <w:proofErr w:type="spellStart"/>
      <w:r w:rsidRPr="00E835E2">
        <w:t>organisational</w:t>
      </w:r>
      <w:proofErr w:type="spellEnd"/>
      <w:r w:rsidRPr="00E835E2">
        <w:t xml:space="preserve"> strategy (</w:t>
      </w:r>
      <w:proofErr w:type="spellStart"/>
      <w:r w:rsidRPr="00E835E2">
        <w:t>Larbi</w:t>
      </w:r>
      <w:proofErr w:type="spellEnd"/>
      <w:r w:rsidRPr="00E835E2">
        <w:t xml:space="preserve">, </w:t>
      </w:r>
      <w:proofErr w:type="spellStart"/>
      <w:r w:rsidRPr="00E835E2">
        <w:t>Asare-Danquah</w:t>
      </w:r>
      <w:proofErr w:type="spellEnd"/>
      <w:r w:rsidRPr="00E835E2">
        <w:t xml:space="preserve"> and Akua, 2024).</w:t>
      </w:r>
    </w:p>
    <w:p w14:paraId="004877E8" w14:textId="77777777" w:rsidR="00336554" w:rsidRPr="00E835E2" w:rsidRDefault="00195B55">
      <w:pPr>
        <w:spacing w:before="280" w:after="80"/>
      </w:pPr>
      <w:r w:rsidRPr="00E835E2">
        <w:lastRenderedPageBreak/>
        <w:t xml:space="preserve">The critical thinking came along with the assessment process of not only what strategies are followed by an </w:t>
      </w:r>
      <w:proofErr w:type="spellStart"/>
      <w:r w:rsidRPr="00E835E2">
        <w:t>organisation</w:t>
      </w:r>
      <w:proofErr w:type="spellEnd"/>
      <w:r w:rsidRPr="00E835E2">
        <w:t xml:space="preserve"> but the reasons why it wo</w:t>
      </w:r>
      <w:r w:rsidRPr="00E835E2">
        <w:t xml:space="preserve">rks or why the strategies are constrained. Such an example is the fact that in </w:t>
      </w:r>
      <w:proofErr w:type="spellStart"/>
      <w:r w:rsidRPr="00E835E2">
        <w:t>analysing</w:t>
      </w:r>
      <w:proofErr w:type="spellEnd"/>
      <w:r w:rsidRPr="00E835E2">
        <w:t xml:space="preserve"> the competitive advantage of Spotify, it would have been important to not only take into account the fact that the company is leading in its niche as well as deal with</w:t>
      </w:r>
      <w:r w:rsidRPr="00E835E2">
        <w:t xml:space="preserve"> the current restrictions of its profitability at the same time which would not have been described with ease as well (</w:t>
      </w:r>
      <w:proofErr w:type="spellStart"/>
      <w:r w:rsidRPr="00E835E2">
        <w:t>Shonubi</w:t>
      </w:r>
      <w:proofErr w:type="spellEnd"/>
      <w:r w:rsidRPr="00E835E2">
        <w:t xml:space="preserve">, 2025). The activity also led to the </w:t>
      </w:r>
      <w:proofErr w:type="spellStart"/>
      <w:r w:rsidRPr="00E835E2">
        <w:t>realisation</w:t>
      </w:r>
      <w:proofErr w:type="spellEnd"/>
      <w:r w:rsidRPr="00E835E2">
        <w:t xml:space="preserve"> that there is a need to use evidence-based arguments where the assertions made d</w:t>
      </w:r>
      <w:r w:rsidRPr="00E835E2">
        <w:t xml:space="preserve">uring the analysis can be supported with the help of credible information rather than assumptions and </w:t>
      </w:r>
      <w:proofErr w:type="spellStart"/>
      <w:r w:rsidRPr="00E835E2">
        <w:t>generalisation</w:t>
      </w:r>
      <w:proofErr w:type="spellEnd"/>
      <w:r w:rsidRPr="00E835E2">
        <w:t>.</w:t>
      </w:r>
    </w:p>
    <w:p w14:paraId="772CB24E" w14:textId="77777777" w:rsidR="00336554" w:rsidRPr="00E835E2" w:rsidRDefault="00195B55">
      <w:pPr>
        <w:spacing w:before="280" w:after="80"/>
        <w:rPr>
          <w:b/>
          <w:bCs/>
          <w:i/>
          <w:iCs/>
        </w:rPr>
      </w:pPr>
      <w:r w:rsidRPr="00E835E2">
        <w:rPr>
          <w:b/>
          <w:bCs/>
          <w:i/>
          <w:iCs/>
        </w:rPr>
        <w:t>5. Conclusion</w:t>
      </w:r>
    </w:p>
    <w:p w14:paraId="08C14EEE" w14:textId="77777777" w:rsidR="00336554" w:rsidRPr="00E835E2" w:rsidRDefault="00195B55">
      <w:pPr>
        <w:spacing w:before="280" w:after="80"/>
      </w:pPr>
      <w:r w:rsidRPr="00E835E2">
        <w:t>This overall experience offered sufficient strategic analysis training together with academic writing. It highlighted the va</w:t>
      </w:r>
      <w:r w:rsidRPr="00E835E2">
        <w:t>lue of structure, conciseness and critical examination as important ingredients of quality report. The procedure improved the capacity of processing complex information, deliberate usage of theoretical formulations and logical and compelling planning of ar</w:t>
      </w:r>
      <w:r w:rsidRPr="00E835E2">
        <w:t>guments. It also reaffirmed the fact that such compromises as quality and relevance are not entertained as far as data sampling aids in the creation of a valid academic product. Among the things I learnt was that to become a good strategic analyst requires</w:t>
      </w:r>
      <w:r w:rsidRPr="00E835E2">
        <w:t xml:space="preserve"> breadth in addition to depth in analysis and that you need a set of perspectives besides ensuring that you stick to the strategic problems of the </w:t>
      </w:r>
      <w:proofErr w:type="spellStart"/>
      <w:r w:rsidRPr="00E835E2">
        <w:t>organisation</w:t>
      </w:r>
      <w:proofErr w:type="spellEnd"/>
      <w:r w:rsidRPr="00E835E2">
        <w:t xml:space="preserve">.  </w:t>
      </w:r>
    </w:p>
    <w:p w14:paraId="7AFDB43C" w14:textId="77777777" w:rsidR="00336554" w:rsidRPr="00E835E2" w:rsidRDefault="00195B55">
      <w:pPr>
        <w:spacing w:before="280" w:after="80"/>
        <w:rPr>
          <w:b/>
          <w:bCs/>
          <w:i/>
          <w:iCs/>
        </w:rPr>
      </w:pPr>
      <w:r w:rsidRPr="00E835E2">
        <w:rPr>
          <w:b/>
          <w:bCs/>
          <w:i/>
          <w:iCs/>
        </w:rPr>
        <w:t>6. Action Plan</w:t>
      </w:r>
    </w:p>
    <w:p w14:paraId="71F84F57" w14:textId="77777777" w:rsidR="00336554" w:rsidRPr="00E835E2" w:rsidRDefault="00195B55">
      <w:pPr>
        <w:spacing w:before="280" w:after="80"/>
      </w:pPr>
      <w:r w:rsidRPr="00E835E2">
        <w:t>Certain physical improvements will be done in later assignments. It will allow</w:t>
      </w:r>
      <w:r w:rsidRPr="00E835E2">
        <w:t xml:space="preserve"> starting the research process earlier in order to spend more time on the process of checking the data, processing it deeper and conducting extensive editing. The developed detailed outline that will be prepared initially will help to prevent redundancy an</w:t>
      </w:r>
      <w:r w:rsidRPr="00E835E2">
        <w:t>d even more help to unify the frameworks in sections (Xu, Wang and Qian, 2025).</w:t>
      </w:r>
    </w:p>
    <w:p w14:paraId="5E08AC06" w14:textId="77777777" w:rsidR="00336554" w:rsidRPr="00E835E2" w:rsidRDefault="00195B55">
      <w:pPr>
        <w:spacing w:before="280" w:after="80"/>
      </w:pPr>
      <w:r w:rsidRPr="00E835E2">
        <w:t>On the one hand, critical evaluation rather than description will be brought into light prominently and all the points of analysis will be outlined in a way that they contain a</w:t>
      </w:r>
      <w:r w:rsidRPr="00E835E2">
        <w:t xml:space="preserve">n idea of who research is intended to be. The broader the range of academic sources, which have been looked at and the </w:t>
      </w:r>
      <w:r w:rsidRPr="00E835E2">
        <w:lastRenderedPageBreak/>
        <w:t xml:space="preserve">references have been perfected will contribute to </w:t>
      </w:r>
      <w:proofErr w:type="spellStart"/>
      <w:r w:rsidRPr="00E835E2">
        <w:t>rigour</w:t>
      </w:r>
      <w:proofErr w:type="spellEnd"/>
      <w:r w:rsidRPr="00E835E2">
        <w:t xml:space="preserve"> and credibility in future work (Naeem et al., 2023).</w:t>
      </w:r>
      <w:r w:rsidRPr="00E835E2">
        <w:br w:type="page"/>
      </w:r>
    </w:p>
    <w:p w14:paraId="0DBC3FEB" w14:textId="77777777" w:rsidR="00336554" w:rsidRPr="00E835E2" w:rsidRDefault="00195B55">
      <w:pPr>
        <w:pStyle w:val="Heading1"/>
        <w:spacing w:before="280" w:after="80"/>
      </w:pPr>
      <w:bookmarkStart w:id="46" w:name="_Toc227781686"/>
      <w:r w:rsidRPr="00E835E2">
        <w:lastRenderedPageBreak/>
        <w:t>Reference List</w:t>
      </w:r>
      <w:bookmarkEnd w:id="46"/>
    </w:p>
    <w:p w14:paraId="3AE2810A" w14:textId="77777777" w:rsidR="00106F8B" w:rsidRPr="00E835E2" w:rsidRDefault="00106F8B">
      <w:pPr>
        <w:spacing w:after="240"/>
      </w:pPr>
      <w:r w:rsidRPr="00E835E2">
        <w:t xml:space="preserve">Ahmed, S.K., Mohammed, R.A., Nashwan, A.J., Ibrahim, R.H., Abdalla, A.Q., Ameen, B.M.M. and </w:t>
      </w:r>
      <w:proofErr w:type="spellStart"/>
      <w:r w:rsidRPr="00E835E2">
        <w:t>Khidhir</w:t>
      </w:r>
      <w:proofErr w:type="spellEnd"/>
      <w:r w:rsidRPr="00E835E2">
        <w:t xml:space="preserve">, R.M. (2025). Using Thematic Analysis in Qualitative Research. </w:t>
      </w:r>
      <w:r w:rsidRPr="00E835E2">
        <w:rPr>
          <w:i/>
          <w:iCs/>
        </w:rPr>
        <w:t>Journal of Medicine, Surgery, and Public Health</w:t>
      </w:r>
      <w:r w:rsidRPr="00E835E2">
        <w:t xml:space="preserve">, [online] 6(6), p.100198. </w:t>
      </w:r>
      <w:proofErr w:type="spellStart"/>
      <w:r w:rsidRPr="00E835E2">
        <w:t>doi:</w:t>
      </w:r>
      <w:hyperlink r:id="rId24">
        <w:r w:rsidRPr="00E835E2">
          <w:rPr>
            <w:u w:val="single"/>
          </w:rPr>
          <w:t>https</w:t>
        </w:r>
        <w:proofErr w:type="spellEnd"/>
        <w:r w:rsidRPr="00E835E2">
          <w:rPr>
            <w:u w:val="single"/>
          </w:rPr>
          <w:t>://doi.org/10.1016/j.glmedi.2025.100198</w:t>
        </w:r>
      </w:hyperlink>
      <w:r w:rsidRPr="00E835E2">
        <w:t xml:space="preserve">. </w:t>
      </w:r>
    </w:p>
    <w:p w14:paraId="1E7D40F7" w14:textId="77777777" w:rsidR="00106F8B" w:rsidRPr="00E835E2" w:rsidRDefault="00106F8B">
      <w:pPr>
        <w:spacing w:after="240"/>
      </w:pPr>
      <w:proofErr w:type="spellStart"/>
      <w:r w:rsidRPr="00E835E2">
        <w:t>Alexios</w:t>
      </w:r>
      <w:proofErr w:type="spellEnd"/>
      <w:r w:rsidRPr="00E835E2">
        <w:t xml:space="preserve"> </w:t>
      </w:r>
      <w:proofErr w:type="spellStart"/>
      <w:r w:rsidRPr="00E835E2">
        <w:t>Kaponis</w:t>
      </w:r>
      <w:proofErr w:type="spellEnd"/>
      <w:r w:rsidRPr="00E835E2">
        <w:t xml:space="preserve">, </w:t>
      </w:r>
      <w:proofErr w:type="spellStart"/>
      <w:r w:rsidRPr="00E835E2">
        <w:t>Manolis</w:t>
      </w:r>
      <w:proofErr w:type="spellEnd"/>
      <w:r w:rsidRPr="00E835E2">
        <w:t xml:space="preserve"> </w:t>
      </w:r>
      <w:proofErr w:type="spellStart"/>
      <w:r w:rsidRPr="00E835E2">
        <w:t>Maragoudakis</w:t>
      </w:r>
      <w:proofErr w:type="spellEnd"/>
      <w:r w:rsidRPr="00E835E2">
        <w:t xml:space="preserve"> and </w:t>
      </w:r>
      <w:proofErr w:type="spellStart"/>
      <w:r w:rsidRPr="00E835E2">
        <w:t>Konstantinos</w:t>
      </w:r>
      <w:proofErr w:type="spellEnd"/>
      <w:r w:rsidRPr="00E835E2">
        <w:t xml:space="preserve"> </w:t>
      </w:r>
      <w:proofErr w:type="spellStart"/>
      <w:r w:rsidRPr="00E835E2">
        <w:t>Chrysanthos</w:t>
      </w:r>
      <w:proofErr w:type="spellEnd"/>
      <w:r w:rsidRPr="00E835E2">
        <w:t xml:space="preserve"> Sofianos (2025). Enhancing User Experiences in Digital Marketing Through Machine Learning: Cases, Trends, and Challenges. </w:t>
      </w:r>
      <w:r w:rsidRPr="00E835E2">
        <w:rPr>
          <w:i/>
          <w:iCs/>
        </w:rPr>
        <w:t>Computers</w:t>
      </w:r>
      <w:r w:rsidRPr="00E835E2">
        <w:t xml:space="preserve">, 14(6), pp.211-211. </w:t>
      </w:r>
      <w:proofErr w:type="spellStart"/>
      <w:r w:rsidRPr="00E835E2">
        <w:t>doi:</w:t>
      </w:r>
      <w:hyperlink r:id="rId25">
        <w:r w:rsidRPr="00E835E2">
          <w:rPr>
            <w:u w:val="single"/>
          </w:rPr>
          <w:t>https</w:t>
        </w:r>
        <w:proofErr w:type="spellEnd"/>
        <w:r w:rsidRPr="00E835E2">
          <w:rPr>
            <w:u w:val="single"/>
          </w:rPr>
          <w:t>://doi.org/10.3390/computers14060211</w:t>
        </w:r>
      </w:hyperlink>
      <w:r w:rsidRPr="00E835E2">
        <w:t xml:space="preserve">. </w:t>
      </w:r>
    </w:p>
    <w:p w14:paraId="4631FF86" w14:textId="77777777" w:rsidR="00106F8B" w:rsidRPr="00E835E2" w:rsidRDefault="00106F8B">
      <w:pPr>
        <w:spacing w:after="240"/>
      </w:pPr>
      <w:proofErr w:type="spellStart"/>
      <w:r w:rsidRPr="00E835E2">
        <w:t>AmpVortex</w:t>
      </w:r>
      <w:proofErr w:type="spellEnd"/>
      <w:r w:rsidRPr="00E835E2">
        <w:t xml:space="preserve"> admin (2026). </w:t>
      </w:r>
      <w:r w:rsidRPr="00E835E2">
        <w:rPr>
          <w:i/>
          <w:iCs/>
        </w:rPr>
        <w:t>Spotify: From a Swedish Anti-Piracy Startup to a Global Audio Empire</w:t>
      </w:r>
      <w:r w:rsidRPr="00E835E2">
        <w:t xml:space="preserve">. [online] </w:t>
      </w:r>
      <w:proofErr w:type="spellStart"/>
      <w:r w:rsidRPr="00E835E2">
        <w:t>AmpVortex</w:t>
      </w:r>
      <w:proofErr w:type="spellEnd"/>
      <w:r w:rsidRPr="00E835E2">
        <w:t xml:space="preserve">. Available at: </w:t>
      </w:r>
      <w:hyperlink r:id="rId26">
        <w:r w:rsidRPr="00E835E2">
          <w:rPr>
            <w:u w:val="single"/>
          </w:rPr>
          <w:t>https://www.ampvortex.com/spotify-from-a-swedish-anti-piracy-startup-to-a-global-audio-empire/</w:t>
        </w:r>
      </w:hyperlink>
      <w:r w:rsidRPr="00E835E2">
        <w:t xml:space="preserve">. </w:t>
      </w:r>
    </w:p>
    <w:p w14:paraId="07248F93" w14:textId="77777777" w:rsidR="00106F8B" w:rsidRPr="00E835E2" w:rsidRDefault="00106F8B">
      <w:pPr>
        <w:spacing w:after="240"/>
      </w:pPr>
      <w:r w:rsidRPr="00E835E2">
        <w:t xml:space="preserve">Boonen, I. (2025). </w:t>
      </w:r>
      <w:r w:rsidRPr="00E835E2">
        <w:rPr>
          <w:i/>
          <w:iCs/>
        </w:rPr>
        <w:t>Spotify’s Localization and International Expansion</w:t>
      </w:r>
      <w:r w:rsidRPr="00E835E2">
        <w:t xml:space="preserve">. [online] </w:t>
      </w:r>
      <w:proofErr w:type="spellStart"/>
      <w:r w:rsidRPr="00E835E2">
        <w:t>Nimdzi</w:t>
      </w:r>
      <w:proofErr w:type="spellEnd"/>
      <w:r w:rsidRPr="00E835E2">
        <w:t xml:space="preserve">. Available at: </w:t>
      </w:r>
      <w:hyperlink r:id="rId27">
        <w:r w:rsidRPr="00E835E2">
          <w:rPr>
            <w:u w:val="single"/>
          </w:rPr>
          <w:t>https://www.nimdzi.com/lessons-in-localization-spotify-expanded/</w:t>
        </w:r>
      </w:hyperlink>
      <w:r w:rsidRPr="00E835E2">
        <w:t xml:space="preserve">. </w:t>
      </w:r>
    </w:p>
    <w:p w14:paraId="20A4B05A" w14:textId="77777777" w:rsidR="00106F8B" w:rsidRPr="00E835E2" w:rsidRDefault="00106F8B">
      <w:pPr>
        <w:spacing w:after="240"/>
      </w:pPr>
      <w:r w:rsidRPr="00E835E2">
        <w:t xml:space="preserve">Business of Apps (2026). </w:t>
      </w:r>
      <w:r w:rsidRPr="00E835E2">
        <w:rPr>
          <w:i/>
          <w:iCs/>
        </w:rPr>
        <w:t>Amazon Prime Music Revenue and Usage Statistics (2026)</w:t>
      </w:r>
      <w:r w:rsidRPr="00E835E2">
        <w:t xml:space="preserve">. [online] Business of Apps. Available at: </w:t>
      </w:r>
      <w:hyperlink r:id="rId28">
        <w:r w:rsidRPr="00E835E2">
          <w:rPr>
            <w:u w:val="single"/>
          </w:rPr>
          <w:t>https://www.businessofapps.com/data/amazon-prime-music-statistics/</w:t>
        </w:r>
      </w:hyperlink>
      <w:r w:rsidRPr="00E835E2">
        <w:t xml:space="preserve">. </w:t>
      </w:r>
    </w:p>
    <w:p w14:paraId="690E3E24" w14:textId="77777777" w:rsidR="00106F8B" w:rsidRPr="00E835E2" w:rsidRDefault="00106F8B">
      <w:pPr>
        <w:spacing w:after="240"/>
      </w:pPr>
      <w:r w:rsidRPr="00E835E2">
        <w:t xml:space="preserve">Carman, A. (2026). </w:t>
      </w:r>
      <w:r w:rsidRPr="00E835E2">
        <w:rPr>
          <w:i/>
          <w:iCs/>
        </w:rPr>
        <w:t>Spotify Sets User Growth Record Thanks to ‘Wrapped’ Promotion</w:t>
      </w:r>
      <w:r w:rsidRPr="00E835E2">
        <w:t xml:space="preserve">. [online] Bloomberg.com. Available at: </w:t>
      </w:r>
      <w:hyperlink r:id="rId29">
        <w:r w:rsidRPr="00E835E2">
          <w:rPr>
            <w:u w:val="single"/>
          </w:rPr>
          <w:t>https://www.bloomberg.com/news/articles/2026-02-10/spotify-sets-user-growth-record-thanks-to-wrapped-promotion</w:t>
        </w:r>
      </w:hyperlink>
      <w:r w:rsidRPr="00E835E2">
        <w:t xml:space="preserve">. </w:t>
      </w:r>
    </w:p>
    <w:p w14:paraId="6272D5ED" w14:textId="77777777" w:rsidR="00106F8B" w:rsidRPr="00E835E2" w:rsidRDefault="00106F8B">
      <w:pPr>
        <w:spacing w:after="240"/>
      </w:pPr>
      <w:r w:rsidRPr="00E835E2">
        <w:t xml:space="preserve">Chowdhury, R.H. (2025). </w:t>
      </w:r>
      <w:r w:rsidRPr="00E835E2">
        <w:rPr>
          <w:i/>
          <w:iCs/>
        </w:rPr>
        <w:t>Digital Engagement and Customer Experience Leadership: Strategies for the Modern Enterprise</w:t>
      </w:r>
      <w:r w:rsidRPr="00E835E2">
        <w:t xml:space="preserve">. </w:t>
      </w:r>
      <w:proofErr w:type="spellStart"/>
      <w:r w:rsidRPr="00E835E2">
        <w:t>doi:</w:t>
      </w:r>
      <w:hyperlink r:id="rId30">
        <w:r w:rsidRPr="00E835E2">
          <w:rPr>
            <w:u w:val="single"/>
          </w:rPr>
          <w:t>https</w:t>
        </w:r>
        <w:proofErr w:type="spellEnd"/>
        <w:r w:rsidRPr="00E835E2">
          <w:rPr>
            <w:u w:val="single"/>
          </w:rPr>
          <w:t>://doi.org/10.70593/978-93-7185-445-0</w:t>
        </w:r>
      </w:hyperlink>
      <w:r w:rsidRPr="00E835E2">
        <w:t xml:space="preserve">. </w:t>
      </w:r>
    </w:p>
    <w:p w14:paraId="6A85BFAF" w14:textId="77777777" w:rsidR="00106F8B" w:rsidRPr="00E835E2" w:rsidRDefault="00106F8B">
      <w:pPr>
        <w:spacing w:after="240"/>
      </w:pPr>
      <w:r w:rsidRPr="00E835E2">
        <w:t xml:space="preserve">Chu, B. (2026). </w:t>
      </w:r>
      <w:r w:rsidRPr="00E835E2">
        <w:rPr>
          <w:i/>
          <w:iCs/>
        </w:rPr>
        <w:t>Spotify now represents one-third of the music industry’s total recorded revenue in 2025</w:t>
      </w:r>
      <w:r w:rsidRPr="00E835E2">
        <w:t xml:space="preserve">. [online] Fox Business. Available at: </w:t>
      </w:r>
      <w:hyperlink r:id="rId31">
        <w:r w:rsidRPr="00E835E2">
          <w:rPr>
            <w:u w:val="single"/>
          </w:rPr>
          <w:t>https://www.foxbusiness.com/technology/spotify-now-represents-one-third-music-industrys-total-recorded-revenue-2025</w:t>
        </w:r>
      </w:hyperlink>
      <w:r w:rsidRPr="00E835E2">
        <w:t xml:space="preserve">. </w:t>
      </w:r>
    </w:p>
    <w:p w14:paraId="28178D91" w14:textId="77777777" w:rsidR="00106F8B" w:rsidRPr="00E835E2" w:rsidRDefault="00106F8B">
      <w:pPr>
        <w:spacing w:after="240"/>
      </w:pPr>
      <w:proofErr w:type="spellStart"/>
      <w:r w:rsidRPr="00E835E2">
        <w:lastRenderedPageBreak/>
        <w:t>Climent</w:t>
      </w:r>
      <w:proofErr w:type="spellEnd"/>
      <w:r w:rsidRPr="00E835E2">
        <w:t xml:space="preserve">, R.C., </w:t>
      </w:r>
      <w:proofErr w:type="spellStart"/>
      <w:r w:rsidRPr="00E835E2">
        <w:t>Haftor</w:t>
      </w:r>
      <w:proofErr w:type="spellEnd"/>
      <w:r w:rsidRPr="00E835E2">
        <w:t xml:space="preserve">, D.M. and </w:t>
      </w:r>
      <w:proofErr w:type="spellStart"/>
      <w:r w:rsidRPr="00E835E2">
        <w:t>Staniewski</w:t>
      </w:r>
      <w:proofErr w:type="spellEnd"/>
      <w:r w:rsidRPr="00E835E2">
        <w:t xml:space="preserve">, M.W. (2024). AI-enabled business models for competitive advantage. </w:t>
      </w:r>
      <w:r w:rsidRPr="00E835E2">
        <w:rPr>
          <w:i/>
          <w:iCs/>
        </w:rPr>
        <w:t>Journal of Innovation &amp; Knowledge</w:t>
      </w:r>
      <w:r w:rsidRPr="00E835E2">
        <w:t xml:space="preserve">, [online] 9(3), pp.100532-100532. </w:t>
      </w:r>
      <w:proofErr w:type="spellStart"/>
      <w:r w:rsidRPr="00E835E2">
        <w:t>doi:</w:t>
      </w:r>
      <w:hyperlink r:id="rId32">
        <w:r w:rsidRPr="00E835E2">
          <w:rPr>
            <w:u w:val="single"/>
          </w:rPr>
          <w:t>https</w:t>
        </w:r>
        <w:proofErr w:type="spellEnd"/>
        <w:r w:rsidRPr="00E835E2">
          <w:rPr>
            <w:u w:val="single"/>
          </w:rPr>
          <w:t>://doi.org/10.1016/j.jik.2024.100532</w:t>
        </w:r>
      </w:hyperlink>
      <w:r w:rsidRPr="00E835E2">
        <w:t xml:space="preserve">. </w:t>
      </w:r>
    </w:p>
    <w:p w14:paraId="2A9ECA38" w14:textId="77777777" w:rsidR="00106F8B" w:rsidRPr="00E835E2" w:rsidRDefault="00106F8B">
      <w:pPr>
        <w:spacing w:after="240"/>
      </w:pPr>
      <w:proofErr w:type="spellStart"/>
      <w:r w:rsidRPr="00E835E2">
        <w:t>Counselab</w:t>
      </w:r>
      <w:proofErr w:type="spellEnd"/>
      <w:r w:rsidRPr="00E835E2">
        <w:t xml:space="preserve"> (2025). </w:t>
      </w:r>
      <w:proofErr w:type="spellStart"/>
      <w:r w:rsidRPr="00E835E2">
        <w:rPr>
          <w:i/>
          <w:iCs/>
        </w:rPr>
        <w:t>CoffeeSpace</w:t>
      </w:r>
      <w:proofErr w:type="spellEnd"/>
      <w:r w:rsidRPr="00E835E2">
        <w:rPr>
          <w:i/>
          <w:iCs/>
        </w:rPr>
        <w:t xml:space="preserve"> Blogs | </w:t>
      </w:r>
      <w:proofErr w:type="spellStart"/>
      <w:r w:rsidRPr="00E835E2">
        <w:rPr>
          <w:i/>
          <w:iCs/>
        </w:rPr>
        <w:t>Spotify</w:t>
      </w:r>
      <w:proofErr w:type="spellEnd"/>
      <w:r w:rsidRPr="00E835E2">
        <w:rPr>
          <w:i/>
          <w:iCs/>
        </w:rPr>
        <w:t xml:space="preserve"> Founders’ Journey - The Titan of Music Streaming</w:t>
      </w:r>
      <w:r w:rsidRPr="00E835E2">
        <w:t xml:space="preserve">. [online] Coffeespace.com. Available at: </w:t>
      </w:r>
      <w:hyperlink r:id="rId33">
        <w:r w:rsidRPr="00E835E2">
          <w:rPr>
            <w:u w:val="single"/>
          </w:rPr>
          <w:t>https://www.coffeespace.com/blog-post/spotify-founders-journey</w:t>
        </w:r>
      </w:hyperlink>
      <w:r w:rsidRPr="00E835E2">
        <w:t xml:space="preserve">. </w:t>
      </w:r>
    </w:p>
    <w:p w14:paraId="28C09851" w14:textId="77777777" w:rsidR="00106F8B" w:rsidRPr="00E835E2" w:rsidRDefault="00106F8B">
      <w:pPr>
        <w:spacing w:after="240"/>
      </w:pPr>
      <w:r w:rsidRPr="00E835E2">
        <w:t xml:space="preserve">Dallos, C., Konieczka, G., Michael Holtz, H. and Sacchi, C. (2025). </w:t>
      </w:r>
      <w:r w:rsidRPr="00E835E2">
        <w:rPr>
          <w:i/>
          <w:iCs/>
        </w:rPr>
        <w:t>Data, Privacy, and Personalization: How Spotify Maintains a Competitive Advantage under the GDPR</w:t>
      </w:r>
      <w:r w:rsidRPr="00E835E2">
        <w:t xml:space="preserve">. [online] Available at: </w:t>
      </w:r>
      <w:hyperlink r:id="rId34">
        <w:r w:rsidRPr="00E835E2">
          <w:rPr>
            <w:u w:val="single"/>
          </w:rPr>
          <w:t>https://www.diva-portal.org/smash/get/diva2:1981304/FULLTEXT01.pdf</w:t>
        </w:r>
      </w:hyperlink>
      <w:r w:rsidRPr="00E835E2">
        <w:t xml:space="preserve">. </w:t>
      </w:r>
    </w:p>
    <w:p w14:paraId="7FA02A52" w14:textId="77777777" w:rsidR="00106F8B" w:rsidRPr="00E835E2" w:rsidRDefault="00106F8B">
      <w:pPr>
        <w:spacing w:after="240"/>
      </w:pPr>
      <w:r w:rsidRPr="00E835E2">
        <w:t xml:space="preserve">Davies, C. (2026). </w:t>
      </w:r>
      <w:r w:rsidRPr="00E835E2">
        <w:rPr>
          <w:i/>
          <w:iCs/>
        </w:rPr>
        <w:t>Spotify reports record growth in monthly listeners, totaling 751 million</w:t>
      </w:r>
      <w:r w:rsidRPr="00E835E2">
        <w:t xml:space="preserve">. [online] Yahoo Finance. Available at: </w:t>
      </w:r>
      <w:hyperlink r:id="rId35">
        <w:r w:rsidRPr="00E835E2">
          <w:rPr>
            <w:u w:val="single"/>
          </w:rPr>
          <w:t>https://finance.yahoo.com/news/spotify-reports-record-growth-monthly-212029145.html</w:t>
        </w:r>
      </w:hyperlink>
      <w:r w:rsidRPr="00E835E2">
        <w:t xml:space="preserve"> </w:t>
      </w:r>
    </w:p>
    <w:p w14:paraId="3E849642" w14:textId="77777777" w:rsidR="00106F8B" w:rsidRPr="00E835E2" w:rsidRDefault="00106F8B">
      <w:pPr>
        <w:spacing w:after="240"/>
      </w:pPr>
      <w:r w:rsidRPr="00E835E2">
        <w:t xml:space="preserve">Dibekulu, D. (2020). </w:t>
      </w:r>
      <w:r w:rsidRPr="00E835E2">
        <w:rPr>
          <w:i/>
          <w:iCs/>
        </w:rPr>
        <w:t>An Overview of Data Analysis and Interpretations in Research</w:t>
      </w:r>
      <w:r w:rsidRPr="00E835E2">
        <w:t xml:space="preserve">. [online] ResearchGate. </w:t>
      </w:r>
      <w:proofErr w:type="spellStart"/>
      <w:r w:rsidRPr="00E835E2">
        <w:t>doi:</w:t>
      </w:r>
      <w:hyperlink r:id="rId36">
        <w:r w:rsidRPr="00E835E2">
          <w:rPr>
            <w:u w:val="single"/>
          </w:rPr>
          <w:t>https</w:t>
        </w:r>
        <w:proofErr w:type="spellEnd"/>
        <w:r w:rsidRPr="00E835E2">
          <w:rPr>
            <w:u w:val="single"/>
          </w:rPr>
          <w:t>://doi.org/10.14662/IJARER2020.015</w:t>
        </w:r>
      </w:hyperlink>
      <w:r w:rsidRPr="00E835E2">
        <w:t xml:space="preserve">. </w:t>
      </w:r>
    </w:p>
    <w:p w14:paraId="7F852F39" w14:textId="77777777" w:rsidR="00106F8B" w:rsidRPr="00E835E2" w:rsidRDefault="00106F8B">
      <w:pPr>
        <w:spacing w:after="240"/>
      </w:pPr>
      <w:r w:rsidRPr="00E835E2">
        <w:t xml:space="preserve">Dolgin, M. (2025). </w:t>
      </w:r>
      <w:r w:rsidRPr="00E835E2">
        <w:rPr>
          <w:i/>
          <w:iCs/>
        </w:rPr>
        <w:t>Spotify Continues to Dominate Its Industry and Is Now Rapidly Growing Profits</w:t>
      </w:r>
      <w:r w:rsidRPr="00E835E2">
        <w:t xml:space="preserve">. [online] Morningstar, Inc. Available at: </w:t>
      </w:r>
      <w:hyperlink r:id="rId37">
        <w:r w:rsidRPr="00E835E2">
          <w:rPr>
            <w:u w:val="single"/>
          </w:rPr>
          <w:t>https://www.morningstar.com/company-reports/1262254-spotify-continues-to-dominate-its-industry-and-is-now-rapidly-growing-profits</w:t>
        </w:r>
      </w:hyperlink>
      <w:r w:rsidRPr="00E835E2">
        <w:t xml:space="preserve">. </w:t>
      </w:r>
    </w:p>
    <w:p w14:paraId="3371A853" w14:textId="77777777" w:rsidR="00106F8B" w:rsidRPr="00E835E2" w:rsidRDefault="00106F8B">
      <w:pPr>
        <w:spacing w:after="240"/>
      </w:pPr>
      <w:r w:rsidRPr="00E835E2">
        <w:t xml:space="preserve">Doran, P., Thomson, R. and Webster, E. (2024). When royalties impede technology transfer. </w:t>
      </w:r>
      <w:r w:rsidRPr="00E835E2">
        <w:rPr>
          <w:i/>
          <w:iCs/>
        </w:rPr>
        <w:t>The Journal of technology transfer/The journal of technology transfer</w:t>
      </w:r>
      <w:r w:rsidRPr="00E835E2">
        <w:t xml:space="preserve">. </w:t>
      </w:r>
      <w:proofErr w:type="spellStart"/>
      <w:r w:rsidRPr="00E835E2">
        <w:t>doi:</w:t>
      </w:r>
      <w:hyperlink r:id="rId38">
        <w:r w:rsidRPr="00E835E2">
          <w:rPr>
            <w:u w:val="single"/>
          </w:rPr>
          <w:t>https</w:t>
        </w:r>
        <w:proofErr w:type="spellEnd"/>
        <w:r w:rsidRPr="00E835E2">
          <w:rPr>
            <w:u w:val="single"/>
          </w:rPr>
          <w:t>://doi.org/10.1007/s10961-024-10095-5</w:t>
        </w:r>
      </w:hyperlink>
      <w:r w:rsidRPr="00E835E2">
        <w:t xml:space="preserve">. </w:t>
      </w:r>
    </w:p>
    <w:p w14:paraId="2A53537E" w14:textId="77777777" w:rsidR="00106F8B" w:rsidRPr="00E835E2" w:rsidRDefault="00106F8B">
      <w:pPr>
        <w:spacing w:after="240"/>
      </w:pPr>
      <w:r w:rsidRPr="00E835E2">
        <w:t xml:space="preserve">Elad, B. (2025a). </w:t>
      </w:r>
      <w:r w:rsidRPr="00E835E2">
        <w:rPr>
          <w:i/>
          <w:iCs/>
        </w:rPr>
        <w:t>Spotify Statistics 2025: User Growth, Streaming Trends, and Revenue Milestones</w:t>
      </w:r>
      <w:r w:rsidRPr="00E835E2">
        <w:t xml:space="preserve">. [online] SQ Magazine. Available at: </w:t>
      </w:r>
      <w:hyperlink r:id="rId39">
        <w:r w:rsidRPr="00E835E2">
          <w:rPr>
            <w:u w:val="single"/>
          </w:rPr>
          <w:t>https://sqmagazine.co.uk/spotify-statistics/</w:t>
        </w:r>
      </w:hyperlink>
      <w:r w:rsidRPr="00E835E2">
        <w:t xml:space="preserve">. </w:t>
      </w:r>
    </w:p>
    <w:p w14:paraId="59B6CC5C" w14:textId="77777777" w:rsidR="00106F8B" w:rsidRPr="00E835E2" w:rsidRDefault="00106F8B">
      <w:pPr>
        <w:spacing w:after="240"/>
      </w:pPr>
      <w:r w:rsidRPr="00E835E2">
        <w:t xml:space="preserve">Elad, B. (2025b). </w:t>
      </w:r>
      <w:r w:rsidRPr="00E835E2">
        <w:rPr>
          <w:i/>
          <w:iCs/>
        </w:rPr>
        <w:t>Spotify User Statistics 2025: Insights into Global Streaming Trends</w:t>
      </w:r>
      <w:r w:rsidRPr="00E835E2">
        <w:t xml:space="preserve">. [online] SQ Magazine. Available at: </w:t>
      </w:r>
      <w:hyperlink r:id="rId40">
        <w:r w:rsidRPr="00E835E2">
          <w:rPr>
            <w:u w:val="single"/>
          </w:rPr>
          <w:t>https://sqmagazine.co.uk/spotify-user-statistics/</w:t>
        </w:r>
      </w:hyperlink>
      <w:r w:rsidRPr="00E835E2">
        <w:t xml:space="preserve">. </w:t>
      </w:r>
    </w:p>
    <w:p w14:paraId="54CAB91E" w14:textId="77777777" w:rsidR="00106F8B" w:rsidRPr="00E835E2" w:rsidRDefault="00106F8B">
      <w:pPr>
        <w:spacing w:after="240"/>
      </w:pPr>
      <w:r w:rsidRPr="00E835E2">
        <w:t xml:space="preserve">ET </w:t>
      </w:r>
      <w:proofErr w:type="spellStart"/>
      <w:r w:rsidRPr="00E835E2">
        <w:t>BrandEquity</w:t>
      </w:r>
      <w:proofErr w:type="spellEnd"/>
      <w:r w:rsidRPr="00E835E2">
        <w:t xml:space="preserve"> (2026). </w:t>
      </w:r>
      <w:r w:rsidRPr="00E835E2">
        <w:rPr>
          <w:i/>
          <w:iCs/>
        </w:rPr>
        <w:t>Spotify says it made record payout of more than $11 billion to music industry in 2025</w:t>
      </w:r>
      <w:r w:rsidRPr="00E835E2">
        <w:t xml:space="preserve">. [online] ETBrandEquity.com. Available at: </w:t>
      </w:r>
      <w:hyperlink r:id="rId41">
        <w:r w:rsidRPr="00E835E2">
          <w:rPr>
            <w:u w:val="single"/>
          </w:rPr>
          <w:t>https://brandequity.economictimes.indiatimes.com/news/digital/spotify-says-it-made-record-payout-of-more-than-11-billion-to-music-industry-in-2025/127755337</w:t>
        </w:r>
      </w:hyperlink>
      <w:r w:rsidRPr="00E835E2">
        <w:t xml:space="preserve"> </w:t>
      </w:r>
    </w:p>
    <w:p w14:paraId="002C899F" w14:textId="77777777" w:rsidR="00106F8B" w:rsidRPr="00E835E2" w:rsidRDefault="00106F8B">
      <w:pPr>
        <w:spacing w:after="240"/>
      </w:pPr>
      <w:r w:rsidRPr="00E835E2">
        <w:t xml:space="preserve">Galli, F. and New, C. (2022). Gibbs’ Cycle review. Emotions as a Part of the Cycle. </w:t>
      </w:r>
      <w:r w:rsidRPr="00E835E2">
        <w:rPr>
          <w:i/>
          <w:iCs/>
        </w:rPr>
        <w:t xml:space="preserve">e-Motion: </w:t>
      </w:r>
      <w:proofErr w:type="spellStart"/>
      <w:r w:rsidRPr="00E835E2">
        <w:rPr>
          <w:i/>
          <w:iCs/>
        </w:rPr>
        <w:t>Revista</w:t>
      </w:r>
      <w:proofErr w:type="spellEnd"/>
      <w:r w:rsidRPr="00E835E2">
        <w:rPr>
          <w:i/>
          <w:iCs/>
        </w:rPr>
        <w:t xml:space="preserve"> de </w:t>
      </w:r>
      <w:proofErr w:type="spellStart"/>
      <w:r w:rsidRPr="00E835E2">
        <w:rPr>
          <w:i/>
          <w:iCs/>
        </w:rPr>
        <w:t>Educación</w:t>
      </w:r>
      <w:proofErr w:type="spellEnd"/>
      <w:r w:rsidRPr="00E835E2">
        <w:rPr>
          <w:i/>
          <w:iCs/>
        </w:rPr>
        <w:t xml:space="preserve">, </w:t>
      </w:r>
      <w:proofErr w:type="spellStart"/>
      <w:r w:rsidRPr="00E835E2">
        <w:rPr>
          <w:i/>
          <w:iCs/>
        </w:rPr>
        <w:t>Motricidad</w:t>
      </w:r>
      <w:proofErr w:type="spellEnd"/>
      <w:r w:rsidRPr="00E835E2">
        <w:rPr>
          <w:i/>
          <w:iCs/>
        </w:rPr>
        <w:t xml:space="preserve"> e </w:t>
      </w:r>
      <w:proofErr w:type="spellStart"/>
      <w:r w:rsidRPr="00E835E2">
        <w:rPr>
          <w:i/>
          <w:iCs/>
        </w:rPr>
        <w:t>Investigación</w:t>
      </w:r>
      <w:proofErr w:type="spellEnd"/>
      <w:r w:rsidRPr="00E835E2">
        <w:t xml:space="preserve">, 19(19), pp.92-101. </w:t>
      </w:r>
      <w:proofErr w:type="spellStart"/>
      <w:r w:rsidRPr="00E835E2">
        <w:t>doi:</w:t>
      </w:r>
      <w:hyperlink r:id="rId42">
        <w:r w:rsidRPr="00E835E2">
          <w:rPr>
            <w:u w:val="single"/>
          </w:rPr>
          <w:t>https</w:t>
        </w:r>
        <w:proofErr w:type="spellEnd"/>
        <w:r w:rsidRPr="00E835E2">
          <w:rPr>
            <w:u w:val="single"/>
          </w:rPr>
          <w:t>://doi.org/10.33776/remo.vi19.7224</w:t>
        </w:r>
      </w:hyperlink>
      <w:r w:rsidRPr="00E835E2">
        <w:t xml:space="preserve">. </w:t>
      </w:r>
    </w:p>
    <w:p w14:paraId="47A84472" w14:textId="77777777" w:rsidR="00106F8B" w:rsidRPr="00E835E2" w:rsidRDefault="00106F8B">
      <w:pPr>
        <w:spacing w:after="240"/>
      </w:pPr>
      <w:r w:rsidRPr="00E835E2">
        <w:t xml:space="preserve">Greenly (2025). </w:t>
      </w:r>
      <w:r w:rsidRPr="00E835E2">
        <w:rPr>
          <w:i/>
          <w:iCs/>
        </w:rPr>
        <w:t>Spotify’s rising carbon footprint from turning audio into video</w:t>
      </w:r>
      <w:r w:rsidRPr="00E835E2">
        <w:t xml:space="preserve">. [online] </w:t>
      </w:r>
      <w:proofErr w:type="spellStart"/>
      <w:r w:rsidRPr="00E835E2">
        <w:t>Podnews</w:t>
      </w:r>
      <w:proofErr w:type="spellEnd"/>
      <w:r w:rsidRPr="00E835E2">
        <w:t xml:space="preserve">. Available at: </w:t>
      </w:r>
      <w:hyperlink r:id="rId43">
        <w:r w:rsidRPr="00E835E2">
          <w:rPr>
            <w:u w:val="single"/>
          </w:rPr>
          <w:t>https://podnews.net/press-release/spotify-video-environment</w:t>
        </w:r>
      </w:hyperlink>
      <w:r w:rsidRPr="00E835E2">
        <w:t xml:space="preserve">. </w:t>
      </w:r>
    </w:p>
    <w:p w14:paraId="1D569F49" w14:textId="77777777" w:rsidR="00106F8B" w:rsidRPr="00E835E2" w:rsidRDefault="00106F8B">
      <w:pPr>
        <w:spacing w:after="240"/>
      </w:pPr>
      <w:r w:rsidRPr="00E835E2">
        <w:t xml:space="preserve">Guo, Q., Zhao, J. and Zeng, H. (2025). Influence of </w:t>
      </w:r>
      <w:proofErr w:type="spellStart"/>
      <w:r w:rsidRPr="00E835E2">
        <w:t>Spotifys</w:t>
      </w:r>
      <w:proofErr w:type="spellEnd"/>
      <w:r w:rsidRPr="00E835E2">
        <w:t xml:space="preserve"> Services on Its Revenue. </w:t>
      </w:r>
      <w:r w:rsidRPr="00E835E2">
        <w:rPr>
          <w:i/>
          <w:iCs/>
        </w:rPr>
        <w:t>Advances in Economics Management and Political Sciences</w:t>
      </w:r>
      <w:r w:rsidRPr="00E835E2">
        <w:t xml:space="preserve">, [online] 213(1), pp.274-281. </w:t>
      </w:r>
      <w:proofErr w:type="spellStart"/>
      <w:r w:rsidRPr="00E835E2">
        <w:t>doi:</w:t>
      </w:r>
      <w:hyperlink r:id="rId44">
        <w:r w:rsidRPr="00E835E2">
          <w:rPr>
            <w:u w:val="single"/>
          </w:rPr>
          <w:t>https</w:t>
        </w:r>
        <w:proofErr w:type="spellEnd"/>
        <w:r w:rsidRPr="00E835E2">
          <w:rPr>
            <w:u w:val="single"/>
          </w:rPr>
          <w:t>://doi.org/10.54254/2754-1169/2024.26905</w:t>
        </w:r>
      </w:hyperlink>
      <w:r w:rsidRPr="00E835E2">
        <w:t xml:space="preserve">. </w:t>
      </w:r>
    </w:p>
    <w:p w14:paraId="1F297B87" w14:textId="77777777" w:rsidR="00106F8B" w:rsidRPr="00E835E2" w:rsidRDefault="00106F8B">
      <w:pPr>
        <w:spacing w:after="240"/>
      </w:pPr>
      <w:r w:rsidRPr="00E835E2">
        <w:t xml:space="preserve">Huynh, M.-T., </w:t>
      </w:r>
      <w:proofErr w:type="spellStart"/>
      <w:r w:rsidRPr="00E835E2">
        <w:t>Nippa</w:t>
      </w:r>
      <w:proofErr w:type="spellEnd"/>
      <w:r w:rsidRPr="00E835E2">
        <w:t xml:space="preserve">, M. and </w:t>
      </w:r>
      <w:proofErr w:type="spellStart"/>
      <w:r w:rsidRPr="00E835E2">
        <w:t>Aichner</w:t>
      </w:r>
      <w:proofErr w:type="spellEnd"/>
      <w:r w:rsidRPr="00E835E2">
        <w:t xml:space="preserve">, T. (2023). Big data analytics capabilities: Patchwork or progress? A systematic review of the status quo and implications for future research. </w:t>
      </w:r>
      <w:r w:rsidRPr="00E835E2">
        <w:rPr>
          <w:i/>
          <w:iCs/>
        </w:rPr>
        <w:t>Technological Forecasting and Social Change</w:t>
      </w:r>
      <w:r w:rsidRPr="00E835E2">
        <w:t xml:space="preserve">, [online] 197. </w:t>
      </w:r>
      <w:proofErr w:type="spellStart"/>
      <w:r w:rsidRPr="00E835E2">
        <w:t>doi:</w:t>
      </w:r>
      <w:hyperlink r:id="rId45">
        <w:r w:rsidRPr="00E835E2">
          <w:rPr>
            <w:u w:val="single"/>
          </w:rPr>
          <w:t>https</w:t>
        </w:r>
        <w:proofErr w:type="spellEnd"/>
        <w:r w:rsidRPr="00E835E2">
          <w:rPr>
            <w:u w:val="single"/>
          </w:rPr>
          <w:t>://doi.org/10.1016/j.techfore.2023.122884</w:t>
        </w:r>
      </w:hyperlink>
      <w:r w:rsidRPr="00E835E2">
        <w:t xml:space="preserve">. </w:t>
      </w:r>
    </w:p>
    <w:p w14:paraId="1574B2E0" w14:textId="77777777" w:rsidR="00106F8B" w:rsidRPr="00E835E2" w:rsidRDefault="00106F8B">
      <w:pPr>
        <w:spacing w:after="240"/>
      </w:pPr>
      <w:r w:rsidRPr="00E835E2">
        <w:t xml:space="preserve">IESE Insight. (2025). </w:t>
      </w:r>
      <w:r w:rsidRPr="00E835E2">
        <w:rPr>
          <w:i/>
          <w:iCs/>
        </w:rPr>
        <w:t>Spotify: A global success story in search of profitability</w:t>
      </w:r>
      <w:r w:rsidRPr="00E835E2">
        <w:t xml:space="preserve">. [online] Available at: </w:t>
      </w:r>
      <w:hyperlink r:id="rId46">
        <w:r w:rsidRPr="00E835E2">
          <w:rPr>
            <w:u w:val="single"/>
          </w:rPr>
          <w:t>https://www.iese.edu/insight/articles/spotify-strategy-streaming/</w:t>
        </w:r>
      </w:hyperlink>
      <w:r w:rsidRPr="00E835E2">
        <w:t xml:space="preserve">. </w:t>
      </w:r>
    </w:p>
    <w:p w14:paraId="38FF0422" w14:textId="77777777" w:rsidR="00106F8B" w:rsidRPr="00E835E2" w:rsidRDefault="00106F8B">
      <w:pPr>
        <w:spacing w:after="240"/>
      </w:pPr>
      <w:r w:rsidRPr="00E835E2">
        <w:t xml:space="preserve">IFSA LSR (2025). </w:t>
      </w:r>
      <w:r w:rsidRPr="00E835E2">
        <w:rPr>
          <w:i/>
          <w:iCs/>
        </w:rPr>
        <w:t>Spotify and Its Financial Journey - IFSA Network</w:t>
      </w:r>
      <w:r w:rsidRPr="00E835E2">
        <w:t xml:space="preserve">. [online] IFSA Network. Available at: </w:t>
      </w:r>
      <w:hyperlink r:id="rId47">
        <w:r w:rsidRPr="00E835E2">
          <w:rPr>
            <w:u w:val="single"/>
          </w:rPr>
          <w:t>https://ifsa-network.com/publications/spotify-and-its-financial-journey/</w:t>
        </w:r>
      </w:hyperlink>
      <w:r w:rsidRPr="00E835E2">
        <w:t xml:space="preserve">. </w:t>
      </w:r>
    </w:p>
    <w:p w14:paraId="2A4E4E24" w14:textId="77777777" w:rsidR="00106F8B" w:rsidRPr="00E835E2" w:rsidRDefault="00106F8B">
      <w:r w:rsidRPr="00E835E2">
        <w:t xml:space="preserve">Kaplan, R. and Norton, D. (1992) The Balanced Scorecard—Measures That Drive Performance. Harvard Business Review, 79. </w:t>
      </w:r>
    </w:p>
    <w:p w14:paraId="191880FD" w14:textId="77777777" w:rsidR="00106F8B" w:rsidRPr="00E835E2" w:rsidRDefault="00106F8B">
      <w:pPr>
        <w:spacing w:after="240"/>
      </w:pPr>
      <w:r w:rsidRPr="00E835E2">
        <w:t xml:space="preserve">Khanom, M.T. (2023). </w:t>
      </w:r>
      <w:r w:rsidRPr="00E835E2">
        <w:rPr>
          <w:i/>
          <w:iCs/>
        </w:rPr>
        <w:t>Using Social Media Marketing in the Digital Era: A Necessity or a Choice</w:t>
      </w:r>
      <w:r w:rsidRPr="00E835E2">
        <w:t xml:space="preserve">. [online] ResearchGate. Available at: </w:t>
      </w:r>
      <w:hyperlink r:id="rId48">
        <w:r w:rsidRPr="00E835E2">
          <w:rPr>
            <w:u w:val="single"/>
          </w:rPr>
          <w:t>https://www.researchgate.net/publication/370578753_Using_Social_Media_Marketing_in_the_Digital_Era_A_Necessity_or_a_Choice</w:t>
        </w:r>
      </w:hyperlink>
      <w:r w:rsidRPr="00E835E2">
        <w:t xml:space="preserve">. </w:t>
      </w:r>
    </w:p>
    <w:p w14:paraId="5C192F71" w14:textId="77777777" w:rsidR="00106F8B" w:rsidRPr="00E835E2" w:rsidRDefault="00106F8B">
      <w:pPr>
        <w:spacing w:after="240"/>
      </w:pPr>
      <w:r w:rsidRPr="00E835E2">
        <w:t xml:space="preserve">Larbi, A.O., Asare-Danquah, G.A. and Akua, A. (2024). Utilization of Internal Analysis with the VRIO Framework and Development of Scale for Resource and Capabilities of Fashion and </w:t>
      </w:r>
      <w:r w:rsidRPr="00E835E2">
        <w:lastRenderedPageBreak/>
        <w:t xml:space="preserve">Design Organization. </w:t>
      </w:r>
      <w:r w:rsidRPr="00E835E2">
        <w:rPr>
          <w:i/>
          <w:iCs/>
        </w:rPr>
        <w:t>International journal of research and scientific innovation</w:t>
      </w:r>
      <w:r w:rsidRPr="00E835E2">
        <w:t xml:space="preserve">, XI(VI), pp.63-70. </w:t>
      </w:r>
      <w:proofErr w:type="spellStart"/>
      <w:r w:rsidRPr="00E835E2">
        <w:t>doi:</w:t>
      </w:r>
      <w:hyperlink r:id="rId49">
        <w:r w:rsidRPr="00E835E2">
          <w:rPr>
            <w:u w:val="single"/>
          </w:rPr>
          <w:t>https</w:t>
        </w:r>
        <w:proofErr w:type="spellEnd"/>
        <w:r w:rsidRPr="00E835E2">
          <w:rPr>
            <w:u w:val="single"/>
          </w:rPr>
          <w:t>://doi.org/10.51244/ijrsi.2024.1106006</w:t>
        </w:r>
      </w:hyperlink>
      <w:r w:rsidRPr="00E835E2">
        <w:t xml:space="preserve">. </w:t>
      </w:r>
    </w:p>
    <w:p w14:paraId="4D3DF178" w14:textId="77777777" w:rsidR="00106F8B" w:rsidRPr="00E835E2" w:rsidRDefault="00106F8B">
      <w:pPr>
        <w:spacing w:after="240"/>
      </w:pPr>
      <w:r w:rsidRPr="00E835E2">
        <w:t xml:space="preserve">Li, Z., Sial, M.S., Wu, H., </w:t>
      </w:r>
      <w:proofErr w:type="spellStart"/>
      <w:r w:rsidRPr="00E835E2">
        <w:t>Căpușneanu</w:t>
      </w:r>
      <w:proofErr w:type="spellEnd"/>
      <w:r w:rsidRPr="00E835E2">
        <w:t xml:space="preserve">, S. and Barbu, C.-M. (2023). The Role of CSR Information on Social Media to Promote the Communicative Behavior of Customers: An Emotional Framework Enriching Behavioral Sciences Literature. </w:t>
      </w:r>
      <w:r w:rsidRPr="00E835E2">
        <w:rPr>
          <w:i/>
          <w:iCs/>
        </w:rPr>
        <w:t>Behavioral Sciences</w:t>
      </w:r>
      <w:r w:rsidRPr="00E835E2">
        <w:t xml:space="preserve">, 13(2), p.126. </w:t>
      </w:r>
      <w:proofErr w:type="spellStart"/>
      <w:r w:rsidRPr="00E835E2">
        <w:t>doi:</w:t>
      </w:r>
      <w:hyperlink r:id="rId50">
        <w:r w:rsidRPr="00E835E2">
          <w:rPr>
            <w:u w:val="single"/>
          </w:rPr>
          <w:t>https</w:t>
        </w:r>
        <w:proofErr w:type="spellEnd"/>
        <w:r w:rsidRPr="00E835E2">
          <w:rPr>
            <w:u w:val="single"/>
          </w:rPr>
          <w:t>://doi.org/10.3390/bs13020126</w:t>
        </w:r>
      </w:hyperlink>
      <w:r w:rsidRPr="00E835E2">
        <w:t xml:space="preserve">. </w:t>
      </w:r>
    </w:p>
    <w:p w14:paraId="5C656641" w14:textId="77777777" w:rsidR="00106F8B" w:rsidRPr="00E835E2" w:rsidRDefault="00106F8B">
      <w:pPr>
        <w:spacing w:after="240"/>
      </w:pPr>
      <w:r w:rsidRPr="00E835E2">
        <w:t xml:space="preserve">Lin, M., Liu, L.Y.J. and Pham, T.N. (2023). Towards developing a critical learning skills framework for master’s students: Evidence from a UK university. </w:t>
      </w:r>
      <w:r w:rsidRPr="00E835E2">
        <w:rPr>
          <w:i/>
          <w:iCs/>
        </w:rPr>
        <w:t>Thinking Skills and Creativity</w:t>
      </w:r>
      <w:r w:rsidRPr="00E835E2">
        <w:t xml:space="preserve">, 48, p.101267. </w:t>
      </w:r>
      <w:proofErr w:type="spellStart"/>
      <w:r w:rsidRPr="00E835E2">
        <w:t>doi:</w:t>
      </w:r>
      <w:hyperlink r:id="rId51">
        <w:r w:rsidRPr="00E835E2">
          <w:rPr>
            <w:u w:val="single"/>
          </w:rPr>
          <w:t>https</w:t>
        </w:r>
        <w:proofErr w:type="spellEnd"/>
        <w:r w:rsidRPr="00E835E2">
          <w:rPr>
            <w:u w:val="single"/>
          </w:rPr>
          <w:t>://doi.org/10.1016/j.tsc.2023.101267</w:t>
        </w:r>
      </w:hyperlink>
      <w:r w:rsidRPr="00E835E2">
        <w:t xml:space="preserve">. </w:t>
      </w:r>
    </w:p>
    <w:p w14:paraId="3910A767" w14:textId="77777777" w:rsidR="00106F8B" w:rsidRPr="00E835E2" w:rsidRDefault="00106F8B">
      <w:pPr>
        <w:spacing w:after="240"/>
      </w:pPr>
      <w:r w:rsidRPr="00E835E2">
        <w:t xml:space="preserve">Majumder, A.S. (2025). </w:t>
      </w:r>
      <w:r w:rsidRPr="00E835E2">
        <w:rPr>
          <w:i/>
          <w:iCs/>
        </w:rPr>
        <w:t>The Influence of UX Design on User Retention and Conversion Rates in Mobile Apps</w:t>
      </w:r>
      <w:r w:rsidRPr="00E835E2">
        <w:t xml:space="preserve">. [online] ResearchGate. </w:t>
      </w:r>
      <w:proofErr w:type="spellStart"/>
      <w:r w:rsidRPr="00E835E2">
        <w:t>doi:</w:t>
      </w:r>
      <w:hyperlink r:id="rId52">
        <w:r w:rsidRPr="00E835E2">
          <w:rPr>
            <w:u w:val="single"/>
          </w:rPr>
          <w:t>https</w:t>
        </w:r>
        <w:proofErr w:type="spellEnd"/>
        <w:r w:rsidRPr="00E835E2">
          <w:rPr>
            <w:u w:val="single"/>
          </w:rPr>
          <w:t>://doi.org/10.48550/arXiv.2501.13407</w:t>
        </w:r>
      </w:hyperlink>
      <w:r w:rsidRPr="00E835E2">
        <w:t xml:space="preserve">. </w:t>
      </w:r>
    </w:p>
    <w:p w14:paraId="4EF2E173" w14:textId="77777777" w:rsidR="00106F8B" w:rsidRPr="00E835E2" w:rsidRDefault="00106F8B">
      <w:pPr>
        <w:spacing w:after="240"/>
      </w:pPr>
      <w:proofErr w:type="spellStart"/>
      <w:r w:rsidRPr="00E835E2">
        <w:t>MatrixBCG</w:t>
      </w:r>
      <w:proofErr w:type="spellEnd"/>
      <w:r w:rsidRPr="00E835E2">
        <w:t xml:space="preserve"> Team (2026). </w:t>
      </w:r>
      <w:r w:rsidRPr="00E835E2">
        <w:rPr>
          <w:i/>
          <w:iCs/>
        </w:rPr>
        <w:t xml:space="preserve">What </w:t>
      </w:r>
      <w:proofErr w:type="gramStart"/>
      <w:r w:rsidRPr="00E835E2">
        <w:rPr>
          <w:i/>
          <w:iCs/>
        </w:rPr>
        <w:t>are</w:t>
      </w:r>
      <w:proofErr w:type="gramEnd"/>
      <w:r w:rsidRPr="00E835E2">
        <w:rPr>
          <w:i/>
          <w:iCs/>
        </w:rPr>
        <w:t xml:space="preserve"> Mission Vision &amp; Core Values of Spotify Technology Company?</w:t>
      </w:r>
      <w:r w:rsidRPr="00E835E2">
        <w:t xml:space="preserve"> [online] matrixbcg.com. Available at: </w:t>
      </w:r>
      <w:hyperlink r:id="rId53">
        <w:r w:rsidRPr="00E835E2">
          <w:rPr>
            <w:u w:val="single"/>
          </w:rPr>
          <w:t>https://matrixbcg.com/blogs/mission/spotify</w:t>
        </w:r>
      </w:hyperlink>
      <w:r w:rsidRPr="00E835E2">
        <w:t xml:space="preserve"> </w:t>
      </w:r>
    </w:p>
    <w:p w14:paraId="56BFDA1C" w14:textId="77777777" w:rsidR="00106F8B" w:rsidRPr="00E835E2" w:rsidRDefault="00106F8B">
      <w:pPr>
        <w:spacing w:after="240"/>
      </w:pPr>
      <w:proofErr w:type="spellStart"/>
      <w:r w:rsidRPr="00E835E2">
        <w:t>Maziati</w:t>
      </w:r>
      <w:proofErr w:type="spellEnd"/>
      <w:r w:rsidRPr="00E835E2">
        <w:t xml:space="preserve">, D. and Handoko Oktavianus, L. (2024). </w:t>
      </w:r>
      <w:r w:rsidRPr="00E835E2">
        <w:rPr>
          <w:i/>
          <w:iCs/>
        </w:rPr>
        <w:t>A SUCCESS STORY OF SPOTIFY: STRATEGICALLY ACHIEVING BUSINESS EXPANSION AND GROWTH</w:t>
      </w:r>
      <w:r w:rsidRPr="00E835E2">
        <w:t xml:space="preserve">. [online] ResearchGate. Available at: </w:t>
      </w:r>
      <w:hyperlink r:id="rId54">
        <w:r w:rsidRPr="00E835E2">
          <w:rPr>
            <w:u w:val="single"/>
          </w:rPr>
          <w:t>https://www.researchgate.net/publication/388802318_A_SUCCESS_STORY_OF_SPOTIFY_STRATEGICALLY_ACHIEVING_BUSINESS_EXPANSION_AND_GROWTH</w:t>
        </w:r>
      </w:hyperlink>
      <w:r w:rsidRPr="00E835E2">
        <w:t xml:space="preserve">. </w:t>
      </w:r>
    </w:p>
    <w:p w14:paraId="191F3C24" w14:textId="77777777" w:rsidR="00106F8B" w:rsidRPr="00E835E2" w:rsidRDefault="00106F8B">
      <w:pPr>
        <w:spacing w:after="240"/>
      </w:pPr>
      <w:r w:rsidRPr="00E835E2">
        <w:t xml:space="preserve">MOI Global. (2025). </w:t>
      </w:r>
      <w:r w:rsidRPr="00E835E2">
        <w:rPr>
          <w:i/>
          <w:iCs/>
        </w:rPr>
        <w:t>Spotify: High-ROI Grower With Scale, Brand, and Network Effects</w:t>
      </w:r>
      <w:r w:rsidRPr="00E835E2">
        <w:t xml:space="preserve">. [online] Available at: </w:t>
      </w:r>
      <w:hyperlink r:id="rId55">
        <w:r w:rsidRPr="00E835E2">
          <w:rPr>
            <w:u w:val="single"/>
          </w:rPr>
          <w:t>https://moiglobal.com/mallik-fite-202207/</w:t>
        </w:r>
      </w:hyperlink>
      <w:r w:rsidRPr="00E835E2">
        <w:t xml:space="preserve">. </w:t>
      </w:r>
    </w:p>
    <w:p w14:paraId="5E52EDFE" w14:textId="77777777" w:rsidR="00106F8B" w:rsidRPr="00E835E2" w:rsidRDefault="00106F8B">
      <w:pPr>
        <w:spacing w:after="240"/>
      </w:pPr>
      <w:r w:rsidRPr="00E835E2">
        <w:t xml:space="preserve">Mokoena, N. and </w:t>
      </w:r>
      <w:proofErr w:type="spellStart"/>
      <w:r w:rsidRPr="00E835E2">
        <w:t>Obagbuwa</w:t>
      </w:r>
      <w:proofErr w:type="spellEnd"/>
      <w:r w:rsidRPr="00E835E2">
        <w:t xml:space="preserve">, I.C. (2025). An Analysis of Artificial Intelligence Automation in Digital Music Streaming Platforms for Improving Consumer Subscription responses: a Review. </w:t>
      </w:r>
      <w:r w:rsidRPr="00E835E2">
        <w:rPr>
          <w:i/>
          <w:iCs/>
        </w:rPr>
        <w:t>Frontiers in Artificial Intelligence</w:t>
      </w:r>
      <w:r w:rsidRPr="00E835E2">
        <w:t xml:space="preserve">, 7(1). </w:t>
      </w:r>
      <w:proofErr w:type="spellStart"/>
      <w:r w:rsidRPr="00E835E2">
        <w:t>doi:</w:t>
      </w:r>
      <w:hyperlink r:id="rId56">
        <w:r w:rsidRPr="00E835E2">
          <w:rPr>
            <w:u w:val="single"/>
          </w:rPr>
          <w:t>https</w:t>
        </w:r>
        <w:proofErr w:type="spellEnd"/>
        <w:r w:rsidRPr="00E835E2">
          <w:rPr>
            <w:u w:val="single"/>
          </w:rPr>
          <w:t>://doi.org/10.3389/frai.2024.1515716</w:t>
        </w:r>
      </w:hyperlink>
      <w:r w:rsidRPr="00E835E2">
        <w:t xml:space="preserve">. </w:t>
      </w:r>
    </w:p>
    <w:p w14:paraId="2E811CF7" w14:textId="77777777" w:rsidR="00106F8B" w:rsidRPr="00E835E2" w:rsidRDefault="00106F8B">
      <w:pPr>
        <w:spacing w:after="240"/>
      </w:pPr>
      <w:r w:rsidRPr="00E835E2">
        <w:t xml:space="preserve">Mordor Intelligence (2025). </w:t>
      </w:r>
      <w:r w:rsidRPr="00E835E2">
        <w:rPr>
          <w:i/>
          <w:iCs/>
        </w:rPr>
        <w:t>Digital Music Market Size &amp; Share Analysis - Industry Research Report - Growth Trends</w:t>
      </w:r>
      <w:r w:rsidRPr="00E835E2">
        <w:t xml:space="preserve">. [online] Mordorintelligence.com. Available at: </w:t>
      </w:r>
      <w:hyperlink r:id="rId57">
        <w:r w:rsidRPr="00E835E2">
          <w:rPr>
            <w:u w:val="single"/>
          </w:rPr>
          <w:t>https://www.mordorintelligence.com/industry-reports/digital-music-market</w:t>
        </w:r>
      </w:hyperlink>
      <w:r w:rsidRPr="00E835E2">
        <w:t xml:space="preserve">. </w:t>
      </w:r>
    </w:p>
    <w:p w14:paraId="2A40F497" w14:textId="77777777" w:rsidR="00106F8B" w:rsidRPr="00E835E2" w:rsidRDefault="00106F8B">
      <w:pPr>
        <w:spacing w:after="240"/>
      </w:pPr>
      <w:r w:rsidRPr="00E835E2">
        <w:lastRenderedPageBreak/>
        <w:t xml:space="preserve">Motley Fool Transcribing (2025). </w:t>
      </w:r>
      <w:r w:rsidRPr="00E835E2">
        <w:rPr>
          <w:i/>
          <w:iCs/>
        </w:rPr>
        <w:t>Spotify (SPOT) Q3 2025 Earnings Call Transcript | The Motley Fool</w:t>
      </w:r>
      <w:r w:rsidRPr="00E835E2">
        <w:t xml:space="preserve">. [online] The Motley Fool. Available at: </w:t>
      </w:r>
      <w:hyperlink r:id="rId58">
        <w:r w:rsidRPr="00E835E2">
          <w:rPr>
            <w:u w:val="single"/>
          </w:rPr>
          <w:t>https://www.fool.com/earnings/call-transcripts/2025/12/23/spotify-spot-q3-2025-earnings-call-transcript/</w:t>
        </w:r>
      </w:hyperlink>
      <w:r w:rsidRPr="00E835E2">
        <w:t xml:space="preserve">. </w:t>
      </w:r>
    </w:p>
    <w:p w14:paraId="18F41BED" w14:textId="77777777" w:rsidR="00106F8B" w:rsidRPr="00E835E2" w:rsidRDefault="00106F8B">
      <w:pPr>
        <w:spacing w:after="240"/>
      </w:pPr>
      <w:r w:rsidRPr="00E835E2">
        <w:t xml:space="preserve">Naeem, M., </w:t>
      </w:r>
      <w:proofErr w:type="spellStart"/>
      <w:r w:rsidRPr="00E835E2">
        <w:t>Ozuem</w:t>
      </w:r>
      <w:proofErr w:type="spellEnd"/>
      <w:r w:rsidRPr="00E835E2">
        <w:t xml:space="preserve">, W., Howell, K. and Ranfagni, S. (2023). A step-by-step Process of Thematic Analysis to Develop a Conceptual Model in Qualitative Research. </w:t>
      </w:r>
      <w:r w:rsidRPr="00E835E2">
        <w:rPr>
          <w:i/>
          <w:iCs/>
        </w:rPr>
        <w:t>International Journal of Qualitative Methods</w:t>
      </w:r>
      <w:r w:rsidRPr="00E835E2">
        <w:t xml:space="preserve">, 22(1), pp.1-18. </w:t>
      </w:r>
      <w:proofErr w:type="spellStart"/>
      <w:r w:rsidRPr="00E835E2">
        <w:t>doi:</w:t>
      </w:r>
      <w:hyperlink r:id="rId59">
        <w:r w:rsidRPr="00E835E2">
          <w:rPr>
            <w:u w:val="single"/>
          </w:rPr>
          <w:t>https</w:t>
        </w:r>
        <w:proofErr w:type="spellEnd"/>
        <w:r w:rsidRPr="00E835E2">
          <w:rPr>
            <w:u w:val="single"/>
          </w:rPr>
          <w:t>://doi.org/10.1177/16094069231205789</w:t>
        </w:r>
      </w:hyperlink>
      <w:r w:rsidRPr="00E835E2">
        <w:t xml:space="preserve">. </w:t>
      </w:r>
    </w:p>
    <w:p w14:paraId="67E0091E" w14:textId="77777777" w:rsidR="00106F8B" w:rsidRPr="00E835E2" w:rsidRDefault="00106F8B">
      <w:pPr>
        <w:spacing w:after="240"/>
      </w:pPr>
      <w:r w:rsidRPr="00E835E2">
        <w:t xml:space="preserve">O’Reilly, S. (2025). </w:t>
      </w:r>
      <w:r w:rsidRPr="00E835E2">
        <w:rPr>
          <w:i/>
          <w:iCs/>
        </w:rPr>
        <w:t>Strategic Analysis: Overview, Tools, Methods &amp; Steps</w:t>
      </w:r>
      <w:r w:rsidRPr="00E835E2">
        <w:t xml:space="preserve">. [online] Strategic Analysis: Overview, Tools, Methods &amp; Steps. Available at: </w:t>
      </w:r>
      <w:hyperlink r:id="rId60">
        <w:r w:rsidRPr="00E835E2">
          <w:rPr>
            <w:u w:val="single"/>
          </w:rPr>
          <w:t>https://www.spiderstrategies.com/blog/strategic-analysis/</w:t>
        </w:r>
      </w:hyperlink>
      <w:r w:rsidRPr="00E835E2">
        <w:t xml:space="preserve">. </w:t>
      </w:r>
    </w:p>
    <w:p w14:paraId="18CAC2AE" w14:textId="77777777" w:rsidR="00106F8B" w:rsidRPr="00E835E2" w:rsidRDefault="00106F8B">
      <w:pPr>
        <w:spacing w:after="240"/>
      </w:pPr>
      <w:r w:rsidRPr="00E835E2">
        <w:t xml:space="preserve">Patov, A. (2026). </w:t>
      </w:r>
      <w:r w:rsidRPr="00E835E2">
        <w:rPr>
          <w:i/>
          <w:iCs/>
        </w:rPr>
        <w:t>How Spotify Delivers a Unique Customer Experience (CX) with Personalized Music Recommendations</w:t>
      </w:r>
      <w:r w:rsidRPr="00E835E2">
        <w:t xml:space="preserve">. [online] Renascence.io. Available at: </w:t>
      </w:r>
      <w:hyperlink r:id="rId61">
        <w:r w:rsidRPr="00E835E2">
          <w:rPr>
            <w:u w:val="single"/>
          </w:rPr>
          <w:t>https://www.renascence.io/journal/how-spotify-delivers-a-unique-customer-experience-cx-with-personalized-music-recommendations</w:t>
        </w:r>
      </w:hyperlink>
      <w:r w:rsidRPr="00E835E2">
        <w:t xml:space="preserve">. </w:t>
      </w:r>
    </w:p>
    <w:p w14:paraId="359B4D93" w14:textId="77777777" w:rsidR="00106F8B" w:rsidRPr="00E835E2" w:rsidRDefault="00106F8B">
      <w:pPr>
        <w:spacing w:after="240"/>
      </w:pPr>
      <w:r w:rsidRPr="00E835E2">
        <w:t xml:space="preserve">PESTEL Analysis Team (2025). </w:t>
      </w:r>
      <w:r w:rsidRPr="00E835E2">
        <w:rPr>
          <w:i/>
          <w:iCs/>
        </w:rPr>
        <w:t>What is Competitive Landscape of Spotify Technology Company?</w:t>
      </w:r>
      <w:r w:rsidRPr="00E835E2">
        <w:t xml:space="preserve"> [online] PESTEL ANALYSIS. Available at: </w:t>
      </w:r>
      <w:hyperlink r:id="rId62">
        <w:r w:rsidRPr="00E835E2">
          <w:rPr>
            <w:u w:val="single"/>
          </w:rPr>
          <w:t>https://pestel-analysis.com/blogs/competitors/spotify</w:t>
        </w:r>
      </w:hyperlink>
      <w:r w:rsidRPr="00E835E2">
        <w:t xml:space="preserve">. </w:t>
      </w:r>
    </w:p>
    <w:p w14:paraId="21FBDB5E" w14:textId="77777777" w:rsidR="00106F8B" w:rsidRPr="00E835E2" w:rsidRDefault="00106F8B">
      <w:pPr>
        <w:spacing w:after="240"/>
      </w:pPr>
      <w:r w:rsidRPr="00E835E2">
        <w:t xml:space="preserve">Peterson, L. (2026). </w:t>
      </w:r>
      <w:r w:rsidRPr="00E835E2">
        <w:rPr>
          <w:i/>
          <w:iCs/>
        </w:rPr>
        <w:t>As Spotify Turns 20, the Most Global and Diverse Music Industry in History Has Taken Shape — Spotify</w:t>
      </w:r>
      <w:r w:rsidRPr="00E835E2">
        <w:t xml:space="preserve">. [online] Spotify. Available at: </w:t>
      </w:r>
      <w:hyperlink r:id="rId63">
        <w:r w:rsidRPr="00E835E2">
          <w:rPr>
            <w:u w:val="single"/>
          </w:rPr>
          <w:t>https://newsroom.spotify.com/2026-03-11/loud-and-clear-music-economics-highlights/</w:t>
        </w:r>
      </w:hyperlink>
      <w:r w:rsidRPr="00E835E2">
        <w:t xml:space="preserve">. </w:t>
      </w:r>
    </w:p>
    <w:p w14:paraId="561B6C41" w14:textId="77777777" w:rsidR="00106F8B" w:rsidRPr="00E835E2" w:rsidRDefault="00106F8B">
      <w:pPr>
        <w:spacing w:after="240"/>
      </w:pPr>
      <w:proofErr w:type="spellStart"/>
      <w:r w:rsidRPr="00E835E2">
        <w:t>PortersFiveForce</w:t>
      </w:r>
      <w:proofErr w:type="spellEnd"/>
      <w:r w:rsidRPr="00E835E2">
        <w:t xml:space="preserve"> Team (2026). </w:t>
      </w:r>
      <w:r w:rsidRPr="00E835E2">
        <w:rPr>
          <w:i/>
          <w:iCs/>
        </w:rPr>
        <w:t xml:space="preserve">What is Competitive Landscape of Spotify Technology </w:t>
      </w:r>
      <w:bookmarkStart w:id="47" w:name="_GoBack"/>
      <w:bookmarkEnd w:id="47"/>
      <w:r w:rsidRPr="00E835E2">
        <w:rPr>
          <w:i/>
          <w:iCs/>
        </w:rPr>
        <w:t>Company?</w:t>
      </w:r>
      <w:r w:rsidRPr="00E835E2">
        <w:t xml:space="preserve"> [online] Porter’s Five Forces. Available at: </w:t>
      </w:r>
      <w:hyperlink r:id="rId64">
        <w:r w:rsidRPr="00E835E2">
          <w:rPr>
            <w:u w:val="single"/>
          </w:rPr>
          <w:t>https://portersfiveforce.com/blogs/competitors/spotify</w:t>
        </w:r>
      </w:hyperlink>
      <w:r w:rsidRPr="00E835E2">
        <w:t xml:space="preserve">. </w:t>
      </w:r>
    </w:p>
    <w:p w14:paraId="7514E1E9" w14:textId="77777777" w:rsidR="00106F8B" w:rsidRPr="00E835E2" w:rsidRDefault="00106F8B">
      <w:pPr>
        <w:spacing w:after="240"/>
      </w:pPr>
      <w:proofErr w:type="spellStart"/>
      <w:r w:rsidRPr="00E835E2">
        <w:t>PredictStreet</w:t>
      </w:r>
      <w:proofErr w:type="spellEnd"/>
      <w:r w:rsidRPr="00E835E2">
        <w:t xml:space="preserve"> (2025). </w:t>
      </w:r>
      <w:r w:rsidRPr="00E835E2">
        <w:rPr>
          <w:i/>
          <w:iCs/>
        </w:rPr>
        <w:t>Spotify: Harmonizing Growth and Profitability in the Global Audio Arena (9/30/2025)</w:t>
      </w:r>
      <w:r w:rsidRPr="00E835E2">
        <w:t xml:space="preserve">. [online] Financialcontent.com. Available at: </w:t>
      </w:r>
      <w:hyperlink r:id="rId65">
        <w:r w:rsidRPr="00E835E2">
          <w:rPr>
            <w:u w:val="single"/>
          </w:rPr>
          <w:t>https://markets.financialcontent.com/wral/article/predictstreet-2025-9-30-spotify-harmonizing-growth-and-profitability-in-the-global-audio-arena-9302025</w:t>
        </w:r>
      </w:hyperlink>
      <w:r w:rsidRPr="00E835E2">
        <w:t xml:space="preserve">. </w:t>
      </w:r>
    </w:p>
    <w:p w14:paraId="3D2BA1DA" w14:textId="77777777" w:rsidR="00106F8B" w:rsidRPr="00E835E2" w:rsidRDefault="00106F8B">
      <w:pPr>
        <w:spacing w:after="240"/>
      </w:pPr>
      <w:r w:rsidRPr="00E835E2">
        <w:lastRenderedPageBreak/>
        <w:t xml:space="preserve">Richter, F. (2026). </w:t>
      </w:r>
      <w:r w:rsidRPr="00E835E2">
        <w:rPr>
          <w:i/>
          <w:iCs/>
        </w:rPr>
        <w:t>Spotify’s uphill battle against royalty costs</w:t>
      </w:r>
      <w:r w:rsidRPr="00E835E2">
        <w:t xml:space="preserve">. [online] Paperjam.lu. Available at: </w:t>
      </w:r>
      <w:hyperlink r:id="rId66">
        <w:r w:rsidRPr="00E835E2">
          <w:rPr>
            <w:u w:val="single"/>
          </w:rPr>
          <w:t>https://en.paperjam.lu/article/delano_spotifys-uphill-battle-against-royalty-costs?utm_source=syndication&amp;pubDate=20260107</w:t>
        </w:r>
      </w:hyperlink>
      <w:r w:rsidRPr="00E835E2">
        <w:t xml:space="preserve"> </w:t>
      </w:r>
    </w:p>
    <w:p w14:paraId="4DED0BED" w14:textId="77777777" w:rsidR="00106F8B" w:rsidRPr="00E835E2" w:rsidRDefault="00106F8B">
      <w:pPr>
        <w:spacing w:after="240"/>
      </w:pPr>
      <w:proofErr w:type="spellStart"/>
      <w:r w:rsidRPr="00E835E2">
        <w:t>Shonubi</w:t>
      </w:r>
      <w:proofErr w:type="spellEnd"/>
      <w:r w:rsidRPr="00E835E2">
        <w:t xml:space="preserve">, O. (2025). Innovation Challenges of Digital Transformation: Transitioning Legacy to the Future. </w:t>
      </w:r>
      <w:r w:rsidRPr="00E835E2">
        <w:rPr>
          <w:i/>
          <w:iCs/>
        </w:rPr>
        <w:t>Sustainable Futures</w:t>
      </w:r>
      <w:r w:rsidRPr="00E835E2">
        <w:t xml:space="preserve">, [online] p.100971. </w:t>
      </w:r>
      <w:proofErr w:type="spellStart"/>
      <w:r w:rsidRPr="00E835E2">
        <w:t>doi:</w:t>
      </w:r>
      <w:hyperlink r:id="rId67">
        <w:r w:rsidRPr="00E835E2">
          <w:rPr>
            <w:u w:val="single"/>
          </w:rPr>
          <w:t>https</w:t>
        </w:r>
        <w:proofErr w:type="spellEnd"/>
        <w:r w:rsidRPr="00E835E2">
          <w:rPr>
            <w:u w:val="single"/>
          </w:rPr>
          <w:t>://doi.org/10.1016/j.sftr.2025.100971</w:t>
        </w:r>
      </w:hyperlink>
      <w:r w:rsidRPr="00E835E2">
        <w:t xml:space="preserve">. </w:t>
      </w:r>
    </w:p>
    <w:p w14:paraId="19EF53DF" w14:textId="77777777" w:rsidR="00106F8B" w:rsidRPr="00E835E2" w:rsidRDefault="00106F8B">
      <w:pPr>
        <w:spacing w:after="240"/>
      </w:pPr>
      <w:r w:rsidRPr="00E835E2">
        <w:t xml:space="preserve">Singh, S. (2025). </w:t>
      </w:r>
      <w:r w:rsidRPr="00E835E2">
        <w:rPr>
          <w:i/>
          <w:iCs/>
        </w:rPr>
        <w:t>Spotify Statistics (2025) - User Growth, Top Artists &amp; More</w:t>
      </w:r>
      <w:r w:rsidRPr="00E835E2">
        <w:t xml:space="preserve">. [online] </w:t>
      </w:r>
      <w:proofErr w:type="spellStart"/>
      <w:r w:rsidRPr="00E835E2">
        <w:t>DemandSage</w:t>
      </w:r>
      <w:proofErr w:type="spellEnd"/>
      <w:r w:rsidRPr="00E835E2">
        <w:t xml:space="preserve">. Available at: </w:t>
      </w:r>
      <w:hyperlink r:id="rId68">
        <w:r w:rsidRPr="00E835E2">
          <w:rPr>
            <w:u w:val="single"/>
          </w:rPr>
          <w:t>https://www.demandsage.com/spotify-stats/</w:t>
        </w:r>
      </w:hyperlink>
      <w:r w:rsidRPr="00E835E2">
        <w:t xml:space="preserve">. </w:t>
      </w:r>
    </w:p>
    <w:p w14:paraId="0D716483" w14:textId="77777777" w:rsidR="00106F8B" w:rsidRPr="00E835E2" w:rsidRDefault="00106F8B">
      <w:pPr>
        <w:spacing w:after="240"/>
      </w:pPr>
      <w:r w:rsidRPr="00E835E2">
        <w:t xml:space="preserve">Sletten, R. (2025). </w:t>
      </w:r>
      <w:r w:rsidRPr="00E835E2">
        <w:rPr>
          <w:i/>
          <w:iCs/>
        </w:rPr>
        <w:t>Spotify: Strategic Plan and Analysis</w:t>
      </w:r>
      <w:r w:rsidRPr="00E835E2">
        <w:t xml:space="preserve">. [online] University of Montana. Available at: </w:t>
      </w:r>
      <w:hyperlink r:id="rId69">
        <w:r w:rsidRPr="00E835E2">
          <w:rPr>
            <w:u w:val="single"/>
          </w:rPr>
          <w:t>https://scholarworks.umt.edu/cgi/viewcontent.cgi?article=1346&amp;context=utpp</w:t>
        </w:r>
      </w:hyperlink>
      <w:r w:rsidRPr="00E835E2">
        <w:t xml:space="preserve">. </w:t>
      </w:r>
    </w:p>
    <w:p w14:paraId="5229A88A" w14:textId="77777777" w:rsidR="00106F8B" w:rsidRPr="00E835E2" w:rsidRDefault="00106F8B">
      <w:pPr>
        <w:spacing w:after="240"/>
      </w:pPr>
      <w:r w:rsidRPr="00E835E2">
        <w:t xml:space="preserve">Spotify (2022). </w:t>
      </w:r>
      <w:r w:rsidRPr="00E835E2">
        <w:rPr>
          <w:i/>
          <w:iCs/>
        </w:rPr>
        <w:t>Spotify Shares Our Vision To Become the World’s Creator Platform</w:t>
      </w:r>
      <w:r w:rsidRPr="00E835E2">
        <w:t xml:space="preserve">. [online] Spotify. Available at: </w:t>
      </w:r>
      <w:hyperlink r:id="rId70">
        <w:r w:rsidRPr="00E835E2">
          <w:rPr>
            <w:u w:val="single"/>
          </w:rPr>
          <w:t>https://newsroom.spotify.com/2022-06-08/spotify-shares-our-vision-to-become-the-worlds-creator-platform/</w:t>
        </w:r>
      </w:hyperlink>
      <w:r w:rsidRPr="00E835E2">
        <w:t xml:space="preserve">. </w:t>
      </w:r>
    </w:p>
    <w:p w14:paraId="2333A3C1" w14:textId="77777777" w:rsidR="00106F8B" w:rsidRPr="00E835E2" w:rsidRDefault="00106F8B">
      <w:pPr>
        <w:spacing w:after="240"/>
      </w:pPr>
      <w:r w:rsidRPr="00E835E2">
        <w:t xml:space="preserve">Spotify (2025a). </w:t>
      </w:r>
      <w:r w:rsidRPr="00E835E2">
        <w:rPr>
          <w:i/>
          <w:iCs/>
        </w:rPr>
        <w:t>About Spotify</w:t>
      </w:r>
      <w:r w:rsidRPr="00E835E2">
        <w:t xml:space="preserve">. [online] Spotify. Available at: </w:t>
      </w:r>
      <w:hyperlink r:id="rId71">
        <w:r w:rsidRPr="00E835E2">
          <w:rPr>
            <w:u w:val="single"/>
          </w:rPr>
          <w:t>https://newsroom.spotify.com/company-info/</w:t>
        </w:r>
      </w:hyperlink>
      <w:r w:rsidRPr="00E835E2">
        <w:t xml:space="preserve">. </w:t>
      </w:r>
    </w:p>
    <w:p w14:paraId="0F1DF2FD" w14:textId="77777777" w:rsidR="00106F8B" w:rsidRPr="00E835E2" w:rsidRDefault="00106F8B">
      <w:pPr>
        <w:spacing w:after="240"/>
      </w:pPr>
      <w:r w:rsidRPr="00E835E2">
        <w:t xml:space="preserve">Spotify (2025b). </w:t>
      </w:r>
      <w:r w:rsidRPr="00E835E2">
        <w:rPr>
          <w:i/>
          <w:iCs/>
        </w:rPr>
        <w:t>How the Music Industry’s Cultural and Financial Impact Define Its Success in 2025 — Spotify</w:t>
      </w:r>
      <w:r w:rsidRPr="00E835E2">
        <w:t xml:space="preserve">. [online] Spotify. Available at: </w:t>
      </w:r>
      <w:hyperlink r:id="rId72">
        <w:r w:rsidRPr="00E835E2">
          <w:rPr>
            <w:u w:val="single"/>
          </w:rPr>
          <w:t>https://newsroom.spotify.com/2025-03-12/beyond-profits-how-the-music-industrys-cultural-and-financial-impact-define-its-success-in-2025/</w:t>
        </w:r>
      </w:hyperlink>
      <w:r w:rsidRPr="00E835E2">
        <w:t xml:space="preserve">. </w:t>
      </w:r>
    </w:p>
    <w:p w14:paraId="0AFF9F84" w14:textId="77777777" w:rsidR="00106F8B" w:rsidRPr="00E835E2" w:rsidRDefault="00106F8B">
      <w:pPr>
        <w:spacing w:after="240"/>
      </w:pPr>
      <w:r w:rsidRPr="00E835E2">
        <w:t xml:space="preserve">Spotify. (2025c). </w:t>
      </w:r>
      <w:r w:rsidRPr="00E835E2">
        <w:rPr>
          <w:i/>
          <w:iCs/>
        </w:rPr>
        <w:t>Understanding Spotify royalties - Spotify</w:t>
      </w:r>
      <w:r w:rsidRPr="00E835E2">
        <w:t xml:space="preserve">. [online] Available at: </w:t>
      </w:r>
      <w:hyperlink r:id="rId73">
        <w:r w:rsidRPr="00E835E2">
          <w:rPr>
            <w:u w:val="single"/>
          </w:rPr>
          <w:t>https://support.spotify.com/us/artists/article/understanding-spotify-royalties/</w:t>
        </w:r>
      </w:hyperlink>
      <w:r w:rsidRPr="00E835E2">
        <w:t xml:space="preserve">. </w:t>
      </w:r>
    </w:p>
    <w:p w14:paraId="0B9748FF" w14:textId="77777777" w:rsidR="00106F8B" w:rsidRPr="00E835E2" w:rsidRDefault="00106F8B">
      <w:pPr>
        <w:spacing w:after="240"/>
      </w:pPr>
      <w:r w:rsidRPr="00E835E2">
        <w:t xml:space="preserve">Spotify.com. (2026). </w:t>
      </w:r>
      <w:r w:rsidRPr="00E835E2">
        <w:rPr>
          <w:i/>
          <w:iCs/>
        </w:rPr>
        <w:t>Spotify Reports Fourth Quarter 2025 Earnings</w:t>
      </w:r>
      <w:r w:rsidRPr="00E835E2">
        <w:t xml:space="preserve">. [online] Available at: </w:t>
      </w:r>
      <w:hyperlink r:id="rId74">
        <w:r w:rsidRPr="00E835E2">
          <w:rPr>
            <w:u w:val="single"/>
          </w:rPr>
          <w:t>https://newsroom.spotify.com/2026-02-10/spotify-q4-2025-earnings/</w:t>
        </w:r>
      </w:hyperlink>
      <w:r w:rsidRPr="00E835E2">
        <w:t xml:space="preserve">. </w:t>
      </w:r>
    </w:p>
    <w:p w14:paraId="45D82166" w14:textId="77777777" w:rsidR="00106F8B" w:rsidRPr="00E835E2" w:rsidRDefault="00106F8B">
      <w:pPr>
        <w:spacing w:after="240"/>
      </w:pPr>
      <w:r w:rsidRPr="00E835E2">
        <w:t xml:space="preserve">Statista. (2025). </w:t>
      </w:r>
      <w:r w:rsidRPr="00E835E2">
        <w:rPr>
          <w:i/>
          <w:iCs/>
        </w:rPr>
        <w:t>Spotify segment revenue worldwide 2025| Statista</w:t>
      </w:r>
      <w:r w:rsidRPr="00E835E2">
        <w:t xml:space="preserve">. [online] Available at: </w:t>
      </w:r>
      <w:hyperlink r:id="rId75">
        <w:r w:rsidRPr="00E835E2">
          <w:rPr>
            <w:u w:val="single"/>
          </w:rPr>
          <w:t>https://www.statista.com/statistics/245125/revenue-distribution-of-spotify-by-segment/?srsltid=AfmBOoraAijLNM7noAi84VB8tZrEhnimTuU09eWZMu8T1oCsoyohcfkd</w:t>
        </w:r>
      </w:hyperlink>
      <w:r w:rsidRPr="00E835E2">
        <w:t xml:space="preserve"> </w:t>
      </w:r>
    </w:p>
    <w:p w14:paraId="0F8619D4" w14:textId="77777777" w:rsidR="00106F8B" w:rsidRPr="00E835E2" w:rsidRDefault="00106F8B">
      <w:pPr>
        <w:spacing w:after="240"/>
      </w:pPr>
      <w:r w:rsidRPr="00E835E2">
        <w:lastRenderedPageBreak/>
        <w:t xml:space="preserve">Storyboard18 (2026). </w:t>
      </w:r>
      <w:r w:rsidRPr="00E835E2">
        <w:rPr>
          <w:i/>
          <w:iCs/>
        </w:rPr>
        <w:t>Spotify payouts cross $11 billion as independent artists take larger share</w:t>
      </w:r>
      <w:r w:rsidRPr="00E835E2">
        <w:t xml:space="preserve">. [online] Storyboard18.com. Available at: </w:t>
      </w:r>
      <w:hyperlink r:id="rId76" w:anchor="google_vignette">
        <w:r w:rsidRPr="00E835E2">
          <w:rPr>
            <w:u w:val="single"/>
          </w:rPr>
          <w:t>https://www.storyboard18.com/brand-marketing/spotify-payouts-cross-11-billion-as-independent-artists-take-larger-share-88427.htm#google_vignette</w:t>
        </w:r>
      </w:hyperlink>
      <w:r w:rsidRPr="00E835E2">
        <w:t xml:space="preserve"> </w:t>
      </w:r>
    </w:p>
    <w:p w14:paraId="26999057" w14:textId="77777777" w:rsidR="00106F8B" w:rsidRPr="00E835E2" w:rsidRDefault="00106F8B">
      <w:pPr>
        <w:spacing w:after="240"/>
      </w:pPr>
      <w:proofErr w:type="spellStart"/>
      <w:r w:rsidRPr="00E835E2">
        <w:t>Stupples</w:t>
      </w:r>
      <w:proofErr w:type="spellEnd"/>
      <w:r w:rsidRPr="00E835E2">
        <w:t xml:space="preserve">, B. (2025). </w:t>
      </w:r>
      <w:r w:rsidRPr="00E835E2">
        <w:rPr>
          <w:i/>
          <w:iCs/>
        </w:rPr>
        <w:t>Spotify Founders Pocket $1 Billion Selling Booming Tech Stock</w:t>
      </w:r>
      <w:r w:rsidRPr="00E835E2">
        <w:t xml:space="preserve">. [online] Yahoo Finance. Available at: </w:t>
      </w:r>
      <w:hyperlink r:id="rId77">
        <w:r w:rsidRPr="00E835E2">
          <w:rPr>
            <w:u w:val="single"/>
          </w:rPr>
          <w:t>https://finance.yahoo.com/news/spotify-founders-pocket-1-billion-092707683.html</w:t>
        </w:r>
      </w:hyperlink>
      <w:r w:rsidRPr="00E835E2">
        <w:t xml:space="preserve"> </w:t>
      </w:r>
    </w:p>
    <w:p w14:paraId="6C432787" w14:textId="77777777" w:rsidR="00106F8B" w:rsidRPr="00E835E2" w:rsidRDefault="00106F8B">
      <w:pPr>
        <w:spacing w:after="240"/>
      </w:pPr>
      <w:r w:rsidRPr="00E835E2">
        <w:t xml:space="preserve">Suganthi, M.P. (2025). Agility at Scale: Spotify’s Unique Approach to Organizational Structure and Technological Innovation. </w:t>
      </w:r>
      <w:r w:rsidRPr="00E835E2">
        <w:rPr>
          <w:i/>
          <w:iCs/>
        </w:rPr>
        <w:t>Digital Agility- A Peep into the Future”</w:t>
      </w:r>
      <w:r w:rsidRPr="00E835E2">
        <w:t xml:space="preserve">. [online] Available at: </w:t>
      </w:r>
      <w:hyperlink r:id="rId78">
        <w:r w:rsidRPr="00E835E2">
          <w:rPr>
            <w:u w:val="single"/>
          </w:rPr>
          <w:t>https://www.researchgate.net/publication/397936144_Agility_at_Scale_Spotify%27s_Unique_Approach_to_Organizational_Structure_and_Technological_Innovation</w:t>
        </w:r>
      </w:hyperlink>
      <w:r w:rsidRPr="00E835E2">
        <w:t xml:space="preserve">. </w:t>
      </w:r>
    </w:p>
    <w:p w14:paraId="675062A6" w14:textId="77777777" w:rsidR="00106F8B" w:rsidRPr="00E835E2" w:rsidRDefault="00106F8B">
      <w:pPr>
        <w:spacing w:after="240"/>
      </w:pPr>
      <w:r w:rsidRPr="00E835E2">
        <w:t xml:space="preserve">Tafradzhiyski, N. (2025). </w:t>
      </w:r>
      <w:r w:rsidRPr="00E835E2">
        <w:rPr>
          <w:i/>
          <w:iCs/>
        </w:rPr>
        <w:t>Spotify Usage and Revenue Statistics (2025)</w:t>
      </w:r>
      <w:r w:rsidRPr="00E835E2">
        <w:t xml:space="preserve">. [online] Business of Apps. Available at: </w:t>
      </w:r>
      <w:hyperlink r:id="rId79">
        <w:r w:rsidRPr="00E835E2">
          <w:rPr>
            <w:u w:val="single"/>
          </w:rPr>
          <w:t>https://www.businessofapps.com/data/spotify-statistics/</w:t>
        </w:r>
      </w:hyperlink>
      <w:r w:rsidRPr="00E835E2">
        <w:t xml:space="preserve">. </w:t>
      </w:r>
    </w:p>
    <w:p w14:paraId="11E556D8" w14:textId="77777777" w:rsidR="00106F8B" w:rsidRPr="00E835E2" w:rsidRDefault="00106F8B">
      <w:pPr>
        <w:spacing w:after="240"/>
      </w:pPr>
      <w:r w:rsidRPr="00E835E2">
        <w:t xml:space="preserve">TFA Admin (2025). </w:t>
      </w:r>
      <w:r w:rsidRPr="00E835E2">
        <w:rPr>
          <w:i/>
          <w:iCs/>
        </w:rPr>
        <w:t>Podcast Statistics 2025: Key Insights for Modern Marketing Strategies</w:t>
      </w:r>
      <w:r w:rsidRPr="00E835E2">
        <w:t xml:space="preserve">. [online] The frank Agency. Available at: </w:t>
      </w:r>
      <w:hyperlink r:id="rId80">
        <w:r w:rsidRPr="00E835E2">
          <w:rPr>
            <w:u w:val="single"/>
          </w:rPr>
          <w:t>https://thefrankagency.com/blog/podcast-statistics/</w:t>
        </w:r>
      </w:hyperlink>
      <w:r w:rsidRPr="00E835E2">
        <w:t xml:space="preserve">. </w:t>
      </w:r>
    </w:p>
    <w:p w14:paraId="26415C76" w14:textId="77777777" w:rsidR="00106F8B" w:rsidRPr="00E835E2" w:rsidRDefault="00106F8B">
      <w:pPr>
        <w:spacing w:after="240"/>
      </w:pPr>
      <w:r w:rsidRPr="00E835E2">
        <w:t xml:space="preserve">Whyte, S.T. (2021). </w:t>
      </w:r>
      <w:r w:rsidRPr="00E835E2">
        <w:rPr>
          <w:i/>
          <w:iCs/>
        </w:rPr>
        <w:t>Reliable Data Collection: A Tool for Data Integrity in Nigeria.</w:t>
      </w:r>
      <w:r w:rsidRPr="00E835E2">
        <w:t xml:space="preserve"> [online]  </w:t>
      </w:r>
      <w:proofErr w:type="spellStart"/>
      <w:r w:rsidRPr="00E835E2">
        <w:t>doi:</w:t>
      </w:r>
      <w:hyperlink r:id="rId81">
        <w:r w:rsidRPr="00E835E2">
          <w:rPr>
            <w:u w:val="single"/>
          </w:rPr>
          <w:t>https</w:t>
        </w:r>
        <w:proofErr w:type="spellEnd"/>
        <w:r w:rsidRPr="00E835E2">
          <w:rPr>
            <w:u w:val="single"/>
          </w:rPr>
          <w:t>://doi.org/10.13140/RG.2.2.23774.20803</w:t>
        </w:r>
      </w:hyperlink>
      <w:r w:rsidRPr="00E835E2">
        <w:t xml:space="preserve">. </w:t>
      </w:r>
    </w:p>
    <w:p w14:paraId="3484D2FD" w14:textId="77777777" w:rsidR="00106F8B" w:rsidRPr="00E835E2" w:rsidRDefault="00106F8B">
      <w:pPr>
        <w:spacing w:after="240"/>
      </w:pPr>
      <w:r w:rsidRPr="00E835E2">
        <w:t xml:space="preserve">Xu, Z., Wang, Y. and Qian, Y. (2025). The design and application of in-depth interviews in primary care research. </w:t>
      </w:r>
      <w:r w:rsidRPr="00E835E2">
        <w:rPr>
          <w:i/>
          <w:iCs/>
        </w:rPr>
        <w:t>Chinese General Practice Journal</w:t>
      </w:r>
      <w:r w:rsidRPr="00E835E2">
        <w:t xml:space="preserve">, [online] 2(2), p.100062. </w:t>
      </w:r>
      <w:proofErr w:type="spellStart"/>
      <w:r w:rsidRPr="00E835E2">
        <w:t>doi:</w:t>
      </w:r>
      <w:hyperlink r:id="rId82">
        <w:r w:rsidRPr="00E835E2">
          <w:rPr>
            <w:u w:val="single"/>
          </w:rPr>
          <w:t>https</w:t>
        </w:r>
        <w:proofErr w:type="spellEnd"/>
        <w:r w:rsidRPr="00E835E2">
          <w:rPr>
            <w:u w:val="single"/>
          </w:rPr>
          <w:t>://doi.org/10.1016/j.cgpj.2025.100062</w:t>
        </w:r>
      </w:hyperlink>
      <w:r w:rsidRPr="00E835E2">
        <w:t xml:space="preserve">. </w:t>
      </w:r>
    </w:p>
    <w:p w14:paraId="669F0F9F" w14:textId="77777777" w:rsidR="00106F8B" w:rsidRPr="00E835E2" w:rsidRDefault="00106F8B">
      <w:pPr>
        <w:spacing w:after="240"/>
      </w:pPr>
      <w:r w:rsidRPr="00E835E2">
        <w:t xml:space="preserve">Yang, J. and Kwon, Y. (2024). Are digital content subscription services still thriving? Analyzing the conflict between innovation adoption and resistance. </w:t>
      </w:r>
      <w:r w:rsidRPr="00E835E2">
        <w:rPr>
          <w:i/>
          <w:iCs/>
        </w:rPr>
        <w:t>Journal of Innovation &amp; Knowledge</w:t>
      </w:r>
      <w:r w:rsidRPr="00E835E2">
        <w:t xml:space="preserve">, 9(4), p.100581. </w:t>
      </w:r>
      <w:proofErr w:type="spellStart"/>
      <w:r w:rsidRPr="00E835E2">
        <w:t>doi:</w:t>
      </w:r>
      <w:hyperlink r:id="rId83">
        <w:r w:rsidRPr="00E835E2">
          <w:rPr>
            <w:u w:val="single"/>
          </w:rPr>
          <w:t>https</w:t>
        </w:r>
        <w:proofErr w:type="spellEnd"/>
        <w:r w:rsidRPr="00E835E2">
          <w:rPr>
            <w:u w:val="single"/>
          </w:rPr>
          <w:t>://doi.org/10.1016/j.jik.2024.100581</w:t>
        </w:r>
      </w:hyperlink>
      <w:r w:rsidRPr="00E835E2">
        <w:t xml:space="preserve">. </w:t>
      </w:r>
    </w:p>
    <w:sectPr w:rsidR="00106F8B" w:rsidRPr="00E835E2" w:rsidSect="00106F8B">
      <w:footerReference w:type="default" r:id="rId8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C29358" w14:textId="77777777" w:rsidR="00195B55" w:rsidRDefault="00195B55" w:rsidP="00E225F0">
      <w:pPr>
        <w:spacing w:after="0" w:line="240" w:lineRule="auto"/>
      </w:pPr>
      <w:r>
        <w:separator/>
      </w:r>
    </w:p>
  </w:endnote>
  <w:endnote w:type="continuationSeparator" w:id="0">
    <w:p w14:paraId="1ED6CE51" w14:textId="77777777" w:rsidR="00195B55" w:rsidRDefault="00195B55" w:rsidP="00E22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5D73A8B-6EC9-44B5-8A98-4B2E26FE8B6C}"/>
  </w:font>
  <w:font w:name="Shruti">
    <w:panose1 w:val="020005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embedRegular r:id="rId2" w:fontKey="{CC8BDBA0-E949-4EEC-AFDA-CD954BB9B997}"/>
  </w:font>
  <w:font w:name="Cambria">
    <w:panose1 w:val="02040503050406030204"/>
    <w:charset w:val="00"/>
    <w:family w:val="roman"/>
    <w:pitch w:val="variable"/>
    <w:sig w:usb0="E00006FF" w:usb1="420024FF" w:usb2="02000000" w:usb3="00000000" w:csb0="0000019F" w:csb1="00000000"/>
    <w:embedRegular r:id="rId3" w:fontKey="{7689E653-1FDF-40D9-B7C1-97C802A7A8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972310"/>
      <w:docPartObj>
        <w:docPartGallery w:val="Page Numbers (Bottom of Page)"/>
        <w:docPartUnique/>
      </w:docPartObj>
    </w:sdtPr>
    <w:sdtEndPr>
      <w:rPr>
        <w:noProof/>
      </w:rPr>
    </w:sdtEndPr>
    <w:sdtContent>
      <w:p w14:paraId="57060283" w14:textId="0871D93E" w:rsidR="00E225F0" w:rsidRDefault="00E225F0">
        <w:pPr>
          <w:pStyle w:val="Footer"/>
          <w:jc w:val="right"/>
        </w:pPr>
        <w:r>
          <w:fldChar w:fldCharType="begin"/>
        </w:r>
        <w:r>
          <w:instrText xml:space="preserve"> PAGE   \* MERGEFORMAT </w:instrText>
        </w:r>
        <w:r>
          <w:fldChar w:fldCharType="separate"/>
        </w:r>
        <w:r w:rsidR="007B2B49">
          <w:rPr>
            <w:noProof/>
          </w:rPr>
          <w:t>36</w:t>
        </w:r>
        <w:r>
          <w:rPr>
            <w:noProof/>
          </w:rPr>
          <w:fldChar w:fldCharType="end"/>
        </w:r>
      </w:p>
    </w:sdtContent>
  </w:sdt>
  <w:p w14:paraId="6B8768EA" w14:textId="77777777" w:rsidR="00E225F0" w:rsidRDefault="00E22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85918E" w14:textId="77777777" w:rsidR="00195B55" w:rsidRDefault="00195B55" w:rsidP="00E225F0">
      <w:pPr>
        <w:spacing w:after="0" w:line="240" w:lineRule="auto"/>
      </w:pPr>
      <w:r>
        <w:separator/>
      </w:r>
    </w:p>
  </w:footnote>
  <w:footnote w:type="continuationSeparator" w:id="0">
    <w:p w14:paraId="3352CB71" w14:textId="77777777" w:rsidR="00195B55" w:rsidRDefault="00195B55" w:rsidP="00E22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74E8A"/>
    <w:multiLevelType w:val="hybridMultilevel"/>
    <w:tmpl w:val="0C162D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554"/>
    <w:rsid w:val="00040A36"/>
    <w:rsid w:val="000F79CB"/>
    <w:rsid w:val="00106F8B"/>
    <w:rsid w:val="001403D4"/>
    <w:rsid w:val="00195B55"/>
    <w:rsid w:val="001E3684"/>
    <w:rsid w:val="00336554"/>
    <w:rsid w:val="004D7F18"/>
    <w:rsid w:val="007B2B49"/>
    <w:rsid w:val="00946D82"/>
    <w:rsid w:val="00A61F94"/>
    <w:rsid w:val="00BC6D26"/>
    <w:rsid w:val="00C603A2"/>
    <w:rsid w:val="00CE44CE"/>
    <w:rsid w:val="00E225F0"/>
    <w:rsid w:val="00E333D3"/>
    <w:rsid w:val="00E835E2"/>
    <w:rsid w:val="00F337DB"/>
    <w:rsid w:val="00F82F77"/>
    <w:rsid w:val="00F8587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5C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eastAsia="en-IN"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225F0"/>
    <w:pPr>
      <w:spacing w:after="100"/>
    </w:pPr>
  </w:style>
  <w:style w:type="paragraph" w:styleId="TOC2">
    <w:name w:val="toc 2"/>
    <w:basedOn w:val="Normal"/>
    <w:next w:val="Normal"/>
    <w:autoRedefine/>
    <w:uiPriority w:val="39"/>
    <w:unhideWhenUsed/>
    <w:rsid w:val="00E225F0"/>
    <w:pPr>
      <w:spacing w:after="100"/>
      <w:ind w:left="240"/>
    </w:pPr>
  </w:style>
  <w:style w:type="paragraph" w:styleId="TOC3">
    <w:name w:val="toc 3"/>
    <w:basedOn w:val="Normal"/>
    <w:next w:val="Normal"/>
    <w:autoRedefine/>
    <w:uiPriority w:val="39"/>
    <w:unhideWhenUsed/>
    <w:rsid w:val="00E225F0"/>
    <w:pPr>
      <w:spacing w:after="100"/>
      <w:ind w:left="480"/>
    </w:pPr>
  </w:style>
  <w:style w:type="character" w:styleId="Hyperlink">
    <w:name w:val="Hyperlink"/>
    <w:basedOn w:val="DefaultParagraphFont"/>
    <w:uiPriority w:val="99"/>
    <w:unhideWhenUsed/>
    <w:rsid w:val="00E225F0"/>
    <w:rPr>
      <w:color w:val="0000FF" w:themeColor="hyperlink"/>
      <w:u w:val="single"/>
    </w:rPr>
  </w:style>
  <w:style w:type="paragraph" w:styleId="Header">
    <w:name w:val="header"/>
    <w:basedOn w:val="Normal"/>
    <w:link w:val="HeaderChar"/>
    <w:uiPriority w:val="99"/>
    <w:unhideWhenUsed/>
    <w:rsid w:val="00E22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5F0"/>
  </w:style>
  <w:style w:type="paragraph" w:styleId="Footer">
    <w:name w:val="footer"/>
    <w:basedOn w:val="Normal"/>
    <w:link w:val="FooterChar"/>
    <w:uiPriority w:val="99"/>
    <w:unhideWhenUsed/>
    <w:rsid w:val="00E22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5F0"/>
  </w:style>
  <w:style w:type="paragraph" w:styleId="TOCHeading">
    <w:name w:val="TOC Heading"/>
    <w:basedOn w:val="Heading1"/>
    <w:next w:val="Normal"/>
    <w:uiPriority w:val="39"/>
    <w:unhideWhenUsed/>
    <w:qFormat/>
    <w:rsid w:val="00E225F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BalloonText">
    <w:name w:val="Balloon Text"/>
    <w:basedOn w:val="Normal"/>
    <w:link w:val="BalloonTextChar"/>
    <w:uiPriority w:val="99"/>
    <w:semiHidden/>
    <w:unhideWhenUsed/>
    <w:rsid w:val="007B2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B49"/>
    <w:rPr>
      <w:rFonts w:ascii="Tahoma" w:hAnsi="Tahoma" w:cs="Tahoma"/>
      <w:sz w:val="16"/>
      <w:szCs w:val="16"/>
    </w:rPr>
  </w:style>
  <w:style w:type="character" w:customStyle="1" w:styleId="ListParagraphChar">
    <w:name w:val="List Paragraph Char"/>
    <w:basedOn w:val="DefaultParagraphFont"/>
    <w:link w:val="ListParagraph"/>
    <w:uiPriority w:val="1"/>
    <w:qFormat/>
    <w:locked/>
    <w:rsid w:val="007B2B49"/>
  </w:style>
  <w:style w:type="paragraph" w:styleId="ListParagraph">
    <w:name w:val="List Paragraph"/>
    <w:basedOn w:val="Normal"/>
    <w:link w:val="ListParagraphChar"/>
    <w:uiPriority w:val="1"/>
    <w:qFormat/>
    <w:rsid w:val="007B2B49"/>
    <w:pPr>
      <w:spacing w:after="160" w:line="276" w:lineRule="auto"/>
      <w:ind w:left="720"/>
      <w:contextualSpacing/>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eastAsia="en-IN"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225F0"/>
    <w:pPr>
      <w:spacing w:after="100"/>
    </w:pPr>
  </w:style>
  <w:style w:type="paragraph" w:styleId="TOC2">
    <w:name w:val="toc 2"/>
    <w:basedOn w:val="Normal"/>
    <w:next w:val="Normal"/>
    <w:autoRedefine/>
    <w:uiPriority w:val="39"/>
    <w:unhideWhenUsed/>
    <w:rsid w:val="00E225F0"/>
    <w:pPr>
      <w:spacing w:after="100"/>
      <w:ind w:left="240"/>
    </w:pPr>
  </w:style>
  <w:style w:type="paragraph" w:styleId="TOC3">
    <w:name w:val="toc 3"/>
    <w:basedOn w:val="Normal"/>
    <w:next w:val="Normal"/>
    <w:autoRedefine/>
    <w:uiPriority w:val="39"/>
    <w:unhideWhenUsed/>
    <w:rsid w:val="00E225F0"/>
    <w:pPr>
      <w:spacing w:after="100"/>
      <w:ind w:left="480"/>
    </w:pPr>
  </w:style>
  <w:style w:type="character" w:styleId="Hyperlink">
    <w:name w:val="Hyperlink"/>
    <w:basedOn w:val="DefaultParagraphFont"/>
    <w:uiPriority w:val="99"/>
    <w:unhideWhenUsed/>
    <w:rsid w:val="00E225F0"/>
    <w:rPr>
      <w:color w:val="0000FF" w:themeColor="hyperlink"/>
      <w:u w:val="single"/>
    </w:rPr>
  </w:style>
  <w:style w:type="paragraph" w:styleId="Header">
    <w:name w:val="header"/>
    <w:basedOn w:val="Normal"/>
    <w:link w:val="HeaderChar"/>
    <w:uiPriority w:val="99"/>
    <w:unhideWhenUsed/>
    <w:rsid w:val="00E22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5F0"/>
  </w:style>
  <w:style w:type="paragraph" w:styleId="Footer">
    <w:name w:val="footer"/>
    <w:basedOn w:val="Normal"/>
    <w:link w:val="FooterChar"/>
    <w:uiPriority w:val="99"/>
    <w:unhideWhenUsed/>
    <w:rsid w:val="00E22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5F0"/>
  </w:style>
  <w:style w:type="paragraph" w:styleId="TOCHeading">
    <w:name w:val="TOC Heading"/>
    <w:basedOn w:val="Heading1"/>
    <w:next w:val="Normal"/>
    <w:uiPriority w:val="39"/>
    <w:unhideWhenUsed/>
    <w:qFormat/>
    <w:rsid w:val="00E225F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BalloonText">
    <w:name w:val="Balloon Text"/>
    <w:basedOn w:val="Normal"/>
    <w:link w:val="BalloonTextChar"/>
    <w:uiPriority w:val="99"/>
    <w:semiHidden/>
    <w:unhideWhenUsed/>
    <w:rsid w:val="007B2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B49"/>
    <w:rPr>
      <w:rFonts w:ascii="Tahoma" w:hAnsi="Tahoma" w:cs="Tahoma"/>
      <w:sz w:val="16"/>
      <w:szCs w:val="16"/>
    </w:rPr>
  </w:style>
  <w:style w:type="character" w:customStyle="1" w:styleId="ListParagraphChar">
    <w:name w:val="List Paragraph Char"/>
    <w:basedOn w:val="DefaultParagraphFont"/>
    <w:link w:val="ListParagraph"/>
    <w:uiPriority w:val="1"/>
    <w:qFormat/>
    <w:locked/>
    <w:rsid w:val="007B2B49"/>
  </w:style>
  <w:style w:type="paragraph" w:styleId="ListParagraph">
    <w:name w:val="List Paragraph"/>
    <w:basedOn w:val="Normal"/>
    <w:link w:val="ListParagraphChar"/>
    <w:uiPriority w:val="1"/>
    <w:qFormat/>
    <w:rsid w:val="007B2B49"/>
    <w:pPr>
      <w:spacing w:after="160" w:line="276" w:lineRule="auto"/>
      <w:ind w:left="720"/>
      <w:contextualSpacing/>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8160512">
      <w:bodyDiv w:val="1"/>
      <w:marLeft w:val="0"/>
      <w:marRight w:val="0"/>
      <w:marTop w:val="0"/>
      <w:marBottom w:val="0"/>
      <w:divBdr>
        <w:top w:val="none" w:sz="0" w:space="0" w:color="auto"/>
        <w:left w:val="none" w:sz="0" w:space="0" w:color="auto"/>
        <w:bottom w:val="none" w:sz="0" w:space="0" w:color="auto"/>
        <w:right w:val="none" w:sz="0" w:space="0" w:color="auto"/>
      </w:divBdr>
    </w:div>
    <w:div w:id="1463571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mpvortex.com/spotify-from-a-swedish-anti-piracy-startup-to-a-global-audio-empire/" TargetMode="External"/><Relationship Id="rId39" Type="http://schemas.openxmlformats.org/officeDocument/2006/relationships/hyperlink" Target="https://sqmagazine.co.uk/spotify-statistics/" TargetMode="External"/><Relationship Id="rId21" Type="http://schemas.openxmlformats.org/officeDocument/2006/relationships/image" Target="media/image13.png"/><Relationship Id="rId34" Type="http://schemas.openxmlformats.org/officeDocument/2006/relationships/hyperlink" Target="https://www.diva-portal.org/smash/get/diva2:1981304/FULLTEXT01.pdf" TargetMode="External"/><Relationship Id="rId42" Type="http://schemas.openxmlformats.org/officeDocument/2006/relationships/hyperlink" Target="https://doi.org/10.33776/remo.vi19.7224" TargetMode="External"/><Relationship Id="rId47" Type="http://schemas.openxmlformats.org/officeDocument/2006/relationships/hyperlink" Target="https://ifsa-network.com/publications/spotify-and-its-financial-journey/" TargetMode="External"/><Relationship Id="rId50" Type="http://schemas.openxmlformats.org/officeDocument/2006/relationships/hyperlink" Target="https://doi.org/10.3390/bs13020126" TargetMode="External"/><Relationship Id="rId55" Type="http://schemas.openxmlformats.org/officeDocument/2006/relationships/hyperlink" Target="https://moiglobal.com/mallik-fite-202207/" TargetMode="External"/><Relationship Id="rId63" Type="http://schemas.openxmlformats.org/officeDocument/2006/relationships/hyperlink" Target="https://newsroom.spotify.com/2026-03-11/loud-and-clear-music-economics-highlights/" TargetMode="External"/><Relationship Id="rId68" Type="http://schemas.openxmlformats.org/officeDocument/2006/relationships/hyperlink" Target="https://www.demandsage.com/spotify-stats/" TargetMode="External"/><Relationship Id="rId76" Type="http://schemas.openxmlformats.org/officeDocument/2006/relationships/hyperlink" Target="https://www.storyboard18.com/brand-marketing/spotify-payouts-cross-11-billion-as-independent-artists-take-larger-share-88427.htm" TargetMode="External"/><Relationship Id="rId8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newsroom.spotify.com/company-info/"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bloomberg.com/news/articles/2026-02-10/spotify-sets-user-growth-record-thanks-to-wrapped-promotion" TargetMode="External"/><Relationship Id="rId11" Type="http://schemas.openxmlformats.org/officeDocument/2006/relationships/image" Target="media/image3.png"/><Relationship Id="rId24" Type="http://schemas.openxmlformats.org/officeDocument/2006/relationships/hyperlink" Target="https://doi.org/10.1016/j.glmedi.2025.100198" TargetMode="External"/><Relationship Id="rId32" Type="http://schemas.openxmlformats.org/officeDocument/2006/relationships/hyperlink" Target="https://doi.org/10.1016/j.jik.2024.100532" TargetMode="External"/><Relationship Id="rId37" Type="http://schemas.openxmlformats.org/officeDocument/2006/relationships/hyperlink" Target="https://www.morningstar.com/company-reports/1262254-spotify-continues-to-dominate-its-industry-and-is-now-rapidly-growing-profits" TargetMode="External"/><Relationship Id="rId40" Type="http://schemas.openxmlformats.org/officeDocument/2006/relationships/hyperlink" Target="https://sqmagazine.co.uk/spotify-user-statistics/" TargetMode="External"/><Relationship Id="rId45" Type="http://schemas.openxmlformats.org/officeDocument/2006/relationships/hyperlink" Target="https://doi.org/10.1016/j.techfore.2023.122884" TargetMode="External"/><Relationship Id="rId53" Type="http://schemas.openxmlformats.org/officeDocument/2006/relationships/hyperlink" Target="https://matrixbcg.com/blogs/mission/spotify" TargetMode="External"/><Relationship Id="rId58" Type="http://schemas.openxmlformats.org/officeDocument/2006/relationships/hyperlink" Target="https://www.fool.com/earnings/call-transcripts/2025/12/23/spotify-spot-q3-2025-earnings-call-transcript/" TargetMode="External"/><Relationship Id="rId66" Type="http://schemas.openxmlformats.org/officeDocument/2006/relationships/hyperlink" Target="https://en.paperjam.lu/article/delano_spotifys-uphill-battle-against-royalty-costs?utm_source=syndication&amp;pubDate=20260107" TargetMode="External"/><Relationship Id="rId74" Type="http://schemas.openxmlformats.org/officeDocument/2006/relationships/hyperlink" Target="https://newsroom.spotify.com/2026-02-10/spotify-q4-2025-earnings/" TargetMode="External"/><Relationship Id="rId79" Type="http://schemas.openxmlformats.org/officeDocument/2006/relationships/hyperlink" Target="https://www.businessofapps.com/data/spotify-statistics/" TargetMode="External"/><Relationship Id="rId5" Type="http://schemas.openxmlformats.org/officeDocument/2006/relationships/settings" Target="settings.xml"/><Relationship Id="rId61" Type="http://schemas.openxmlformats.org/officeDocument/2006/relationships/hyperlink" Target="https://www.renascence.io/journal/how-spotify-delivers-a-unique-customer-experience-cx-with-personalized-music-recommendations" TargetMode="External"/><Relationship Id="rId82" Type="http://schemas.openxmlformats.org/officeDocument/2006/relationships/hyperlink" Target="https://doi.org/10.1016/j.cgpj.2025.100062" TargetMode="External"/><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nimdzi.com/lessons-in-localization-spotify-expanded/" TargetMode="External"/><Relationship Id="rId30" Type="http://schemas.openxmlformats.org/officeDocument/2006/relationships/hyperlink" Target="https://doi.org/10.70593/978-93-7185-445-0" TargetMode="External"/><Relationship Id="rId35" Type="http://schemas.openxmlformats.org/officeDocument/2006/relationships/hyperlink" Target="https://finance.yahoo.com/news/spotify-reports-record-growth-monthly-212029145.html" TargetMode="External"/><Relationship Id="rId43" Type="http://schemas.openxmlformats.org/officeDocument/2006/relationships/hyperlink" Target="https://podnews.net/press-release/spotify-video-environment" TargetMode="External"/><Relationship Id="rId48" Type="http://schemas.openxmlformats.org/officeDocument/2006/relationships/hyperlink" Target="https://www.researchgate.net/publication/370578753_Using_Social_Media_Marketing_in_the_Digital_Era_A_Necessity_or_a_Choice" TargetMode="External"/><Relationship Id="rId56" Type="http://schemas.openxmlformats.org/officeDocument/2006/relationships/hyperlink" Target="https://doi.org/10.3389/frai.2024.1515716" TargetMode="External"/><Relationship Id="rId64" Type="http://schemas.openxmlformats.org/officeDocument/2006/relationships/hyperlink" Target="https://portersfiveforce.com/blogs/competitors/spotify" TargetMode="External"/><Relationship Id="rId69" Type="http://schemas.openxmlformats.org/officeDocument/2006/relationships/hyperlink" Target="https://scholarworks.umt.edu/cgi/viewcontent.cgi?article=1346&amp;context=utpp" TargetMode="External"/><Relationship Id="rId77" Type="http://schemas.openxmlformats.org/officeDocument/2006/relationships/hyperlink" Target="https://finance.yahoo.com/news/spotify-founders-pocket-1-billion-092707683.html" TargetMode="External"/><Relationship Id="rId8" Type="http://schemas.openxmlformats.org/officeDocument/2006/relationships/endnotes" Target="endnotes.xml"/><Relationship Id="rId51" Type="http://schemas.openxmlformats.org/officeDocument/2006/relationships/hyperlink" Target="https://doi.org/10.1016/j.tsc.2023.101267" TargetMode="External"/><Relationship Id="rId72" Type="http://schemas.openxmlformats.org/officeDocument/2006/relationships/hyperlink" Target="https://newsroom.spotify.com/2025-03-12/beyond-profits-how-the-music-industrys-cultural-and-financial-impact-define-its-success-in-2025/" TargetMode="External"/><Relationship Id="rId80" Type="http://schemas.openxmlformats.org/officeDocument/2006/relationships/hyperlink" Target="https://thefrankagency.com/blog/podcast-statistics/"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i.org/10.3390/computers14060211" TargetMode="External"/><Relationship Id="rId33" Type="http://schemas.openxmlformats.org/officeDocument/2006/relationships/hyperlink" Target="https://www.coffeespace.com/blog-post/spotify-founders-journey" TargetMode="External"/><Relationship Id="rId38" Type="http://schemas.openxmlformats.org/officeDocument/2006/relationships/hyperlink" Target="https://doi.org/10.1007/s10961-024-10095-5" TargetMode="External"/><Relationship Id="rId46" Type="http://schemas.openxmlformats.org/officeDocument/2006/relationships/hyperlink" Target="https://www.iese.edu/insight/articles/spotify-strategy-streaming/" TargetMode="External"/><Relationship Id="rId59" Type="http://schemas.openxmlformats.org/officeDocument/2006/relationships/hyperlink" Target="https://doi.org/10.1177/16094069231205789" TargetMode="External"/><Relationship Id="rId67" Type="http://schemas.openxmlformats.org/officeDocument/2006/relationships/hyperlink" Target="https://doi.org/10.1016/j.sftr.2025.100971" TargetMode="External"/><Relationship Id="rId20" Type="http://schemas.openxmlformats.org/officeDocument/2006/relationships/image" Target="media/image12.png"/><Relationship Id="rId41" Type="http://schemas.openxmlformats.org/officeDocument/2006/relationships/hyperlink" Target="https://brandequity.economictimes.indiatimes.com/news/digital/spotify-says-it-made-record-payout-of-more-than-11-billion-to-music-industry-in-2025/127755337" TargetMode="External"/><Relationship Id="rId54" Type="http://schemas.openxmlformats.org/officeDocument/2006/relationships/hyperlink" Target="https://www.researchgate.net/publication/388802318_A_SUCCESS_STORY_OF_SPOTIFY_STRATEGICALLY_ACHIEVING_BUSINESS_EXPANSION_AND_GROWTH" TargetMode="External"/><Relationship Id="rId62" Type="http://schemas.openxmlformats.org/officeDocument/2006/relationships/hyperlink" Target="https://pestel-analysis.com/blogs/competitors/spotify" TargetMode="External"/><Relationship Id="rId70" Type="http://schemas.openxmlformats.org/officeDocument/2006/relationships/hyperlink" Target="https://newsroom.spotify.com/2022-06-08/spotify-shares-our-vision-to-become-the-worlds-creator-platform/" TargetMode="External"/><Relationship Id="rId75" Type="http://schemas.openxmlformats.org/officeDocument/2006/relationships/hyperlink" Target="https://www.statista.com/statistics/245125/revenue-distribution-of-spotify-by-segment/?srsltid=AfmBOoraAijLNM7noAi84VB8tZrEhnimTuU09eWZMu8T1oCsoyohcfkd" TargetMode="External"/><Relationship Id="rId83" Type="http://schemas.openxmlformats.org/officeDocument/2006/relationships/hyperlink" Target="https://doi.org/10.1016/j.jik.2024.10058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businessofapps.com/data/amazon-prime-music-statistics/" TargetMode="External"/><Relationship Id="rId36" Type="http://schemas.openxmlformats.org/officeDocument/2006/relationships/hyperlink" Target="https://doi.org/10.14662/IJARER2020.015" TargetMode="External"/><Relationship Id="rId49" Type="http://schemas.openxmlformats.org/officeDocument/2006/relationships/hyperlink" Target="https://doi.org/10.51244/ijrsi.2024.1106006" TargetMode="External"/><Relationship Id="rId57" Type="http://schemas.openxmlformats.org/officeDocument/2006/relationships/hyperlink" Target="https://www.mordorintelligence.com/industry-reports/digital-music-market" TargetMode="External"/><Relationship Id="rId10" Type="http://schemas.openxmlformats.org/officeDocument/2006/relationships/image" Target="media/image2.png"/><Relationship Id="rId31" Type="http://schemas.openxmlformats.org/officeDocument/2006/relationships/hyperlink" Target="https://www.foxbusiness.com/technology/spotify-now-represents-one-third-music-industrys-total-recorded-revenue-2025" TargetMode="External"/><Relationship Id="rId44" Type="http://schemas.openxmlformats.org/officeDocument/2006/relationships/hyperlink" Target="https://doi.org/10.54254/2754-1169/2024.26905" TargetMode="External"/><Relationship Id="rId52" Type="http://schemas.openxmlformats.org/officeDocument/2006/relationships/hyperlink" Target="https://doi.org/10.48550/arXiv.2501.13407" TargetMode="External"/><Relationship Id="rId60" Type="http://schemas.openxmlformats.org/officeDocument/2006/relationships/hyperlink" Target="https://www.spiderstrategies.com/blog/strategic-analysis/" TargetMode="External"/><Relationship Id="rId65" Type="http://schemas.openxmlformats.org/officeDocument/2006/relationships/hyperlink" Target="https://markets.financialcontent.com/wral/article/predictstreet-2025-9-30-spotify-harmonizing-growth-and-profitability-in-the-global-audio-arena-9302025" TargetMode="External"/><Relationship Id="rId73" Type="http://schemas.openxmlformats.org/officeDocument/2006/relationships/hyperlink" Target="https://support.spotify.com/us/artists/article/understanding-spotify-royalties/" TargetMode="External"/><Relationship Id="rId78" Type="http://schemas.openxmlformats.org/officeDocument/2006/relationships/hyperlink" Target="https://www.researchgate.net/publication/397936144_Agility_at_Scale_Spotify%27s_Unique_Approach_to_Organizational_Structure_and_Technological_Innovation" TargetMode="External"/><Relationship Id="rId81" Type="http://schemas.openxmlformats.org/officeDocument/2006/relationships/hyperlink" Target="https://doi.org/10.13140/RG.2.2.23774.20803" TargetMode="External"/><Relationship Id="rId86"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xm+AY1Isb21i0FSJjrnFh54QPg==">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41</Pages>
  <Words>8698</Words>
  <Characters>49584</Characters>
  <Application>Microsoft Office Word</Application>
  <DocSecurity>0</DocSecurity>
  <Lines>413</Lines>
  <Paragraphs>116</Paragraphs>
  <ScaleCrop>false</ScaleCrop>
  <Company/>
  <LinksUpToDate>false</LinksUpToDate>
  <CharactersWithSpaces>58166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Nishidha</cp:lastModifiedBy>
  <cp:revision>19</cp:revision>
  <dcterms:created xsi:type="dcterms:W3CDTF">2026-04-18T15:57:00Z</dcterms:created>
  <dcterms:modified xsi:type="dcterms:W3CDTF">2026-04-30T23:02:00Z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2B87489C637A42CB8BB71640DD57D06F_12</vt:lpwstr>
  </property>
</Properties>
</file>