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85590" w14:textId="1E18503B" w:rsidR="7791584B" w:rsidRDefault="7791584B" w:rsidP="7B6FD78B">
      <w:pPr>
        <w:spacing w:line="450" w:lineRule="exact"/>
        <w:jc w:val="center"/>
      </w:pPr>
      <w:r w:rsidRPr="7B6FD78B">
        <w:rPr>
          <w:rFonts w:ascii="Times New Roman" w:eastAsia="Times New Roman" w:hAnsi="Times New Roman" w:cs="Times New Roman"/>
          <w:b/>
          <w:bCs/>
          <w:color w:val="000000" w:themeColor="text1"/>
          <w:sz w:val="30"/>
          <w:szCs w:val="30"/>
          <w:u w:val="single"/>
        </w:rPr>
        <w:t>Reflective report</w:t>
      </w:r>
    </w:p>
    <w:p w14:paraId="062B1D70" w14:textId="4B707208"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This essay will analyse and evaluate contemporary literature surrounding behaviour management strategies and effective learner engagement, in order to provide an overview of why misbehaviour occurs, what kind, and strategies to mitigate these behaviours. The phrase behaviour management has been defined as actions teachers engage in to enhance the probability of students developing socially acceptable behaviours (O’Neill &amp; Stephenson, 2012). The first section will discuss the importance of determining why the student is not engaged or displaying disruptive behaviour, with further consideration given to what teachers can do to counteract unwanted classroom behaviour and how to manage those situations. Developing positive relationships with students will be discussed as a preventative measure for disruptive behaviour and the negative impact caused by ineffective communication.</w:t>
      </w:r>
    </w:p>
    <w:p w14:paraId="142E3D0C" w14:textId="46DBE5DD"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Behaviour management has been defined as actions teachers engage in to enhance the probability of students developing socially acceptable behaviours (O'Neil &amp; Stephenson, 2012). One such cause may be their 'social systems' and external factors such as peer relationships in their community, socio-economic status, or religious beliefs (Wragg, 1993). According to research findings by Sedova and Navratilova (2020), university students are less likely to be disruptive but lean instead towards silent non-cooperation, and a positive reputation among students increases the likelihood of participation. Welsh Government (2017) argues the highest cause for concern in this sector is poor attendance and student drop-out, the causes of which may be addressed with good classroom management. Crucially it is important for teachers not to take these misdemeanours if they occur, as personal attacks, as they are rarely personal affronts (Hart, 2010). </w:t>
      </w:r>
    </w:p>
    <w:p w14:paraId="0615DA55" w14:textId="584CEA01"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Cognitive avoidance and seeking distractions can be caused by a multitude of different factors, such as a student with ALN experiencing ADHD and boredom (Becker et al. 2019). Each factor of students misbehaving needs a different approach. It is more logical to engage a bored or disinterested student by incorporating a multitude of different teaching techniques or by giving the students control of the classroom and their learning. The 'Kounin model', as </w:t>
      </w:r>
      <w:r w:rsidRPr="7B6FD78B">
        <w:rPr>
          <w:rFonts w:ascii="Times New Roman" w:eastAsia="Times New Roman" w:hAnsi="Times New Roman" w:cs="Times New Roman"/>
          <w:color w:val="000000" w:themeColor="text1"/>
          <w:sz w:val="28"/>
          <w:szCs w:val="28"/>
        </w:rPr>
        <w:lastRenderedPageBreak/>
        <w:t xml:space="preserve">suggested by Allen (1996), discusses punishing a student as more harmful as it endangers their passion for the subject. The revised UK Quality Code for Education (2018) advises engaging students individually and collectively. Similarly, Welsh Government (2017) advises various media and teaching techniques, such as group work, to increase engagement. </w:t>
      </w:r>
    </w:p>
    <w:p w14:paraId="51291758" w14:textId="5819E418"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Poor psychological and physical wellbeing could be considered as possible causes for perceived 'poor' behaviour. A student's coping strategies are quintessential to positive wellbeing (Gustems-Carnicer et al., 2019). Avoidant coping strongly correlates with mental illness (Melodia, Canale and Griffiths, 2020). The demanding environments and academic stress diminish productivity and performance; these stressors will reoccur during their professional careers and manifest in poor cognitive performance and mental and physical illness. </w:t>
      </w:r>
    </w:p>
    <w:p w14:paraId="3E3352A0" w14:textId="5A26F17D"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1BF51CE4" w14:textId="3744EFD1"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Evidence, as gathered by Alban and Mauricio (2019), suggests that students are influenced by social pressures, such as parental figures and peers influencing students to attend university, who otherwise may not wish to. Therefore, if students are dissatisfied or coerced into studying an uninteresting topic, coupled with living away, they may disrupt the classroom, avoid lectures and consequently risk expulsion. </w:t>
      </w:r>
    </w:p>
    <w:p w14:paraId="49918830" w14:textId="7BCB506B"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Next, the essay will discuss ways of mitigating disruption, how to enforce disciplinary actions and how responses and actions aimed at tackling maladaptive behaviours ensure the classroom stays engaged. The Welsh Government (2012) states there are five basic models for understanding a young student's behaviour: biological, behavioural, cognitive, systemic and psychodynamic. Behaviour theory is the thought that children repeat behaviour that is rewarded by attention. </w:t>
      </w:r>
    </w:p>
    <w:p w14:paraId="2A16FAAA" w14:textId="7CA643EE"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In addition, behaviour management models have shaped the collective understanding around discipline, which has previously been equated with punishment; however, they are not the same thing. Some notable behaviour management models are Fred Jones' positive discipline model, which is about using the teacher's experience to reinforce the good behaviours of students </w:t>
      </w:r>
      <w:r w:rsidRPr="7B6FD78B">
        <w:rPr>
          <w:rFonts w:ascii="Times New Roman" w:eastAsia="Times New Roman" w:hAnsi="Times New Roman" w:cs="Times New Roman"/>
          <w:color w:val="000000" w:themeColor="text1"/>
          <w:sz w:val="28"/>
          <w:szCs w:val="28"/>
        </w:rPr>
        <w:lastRenderedPageBreak/>
        <w:t xml:space="preserve">(Karunanayake, Madushani and Vimukthi, 2020). Dadds and Tully (2019) cite that using a stimulus after a desired behaviour will increase said behaviour, leading to a more favourable behaviour in the classroom.   </w:t>
      </w:r>
    </w:p>
    <w:p w14:paraId="6D98F123" w14:textId="4B3BB556"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Henry Wong theorises that the institution and faculty need to provide the students with enforced routines and procedures. Wong's system avoids the issue of reacting to bad behaviour. Reinforcement of routines allows a regimented and consistent schedule for students thus, alleviating opportunities for disruption, should they occur. The critique is that Wong's theory may work more on younger people than post-16, who have timetables that encourage downtime and independent study (Rivera-Singletary, 2021). </w:t>
      </w:r>
    </w:p>
    <w:p w14:paraId="19B47D91" w14:textId="338ED95E"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B. F. Skinner, as cited by Bucher and Manning (2001), states that any attention is good, regardless of positive or negative, although the critique is that this was theorised with younger students in mind. The more attention given to the student's behaviour, is more likely to be repeated regardless of behaviour. This aligns with Fred Jones's theory of ignoring minor misdemeanours, keeping rapport and avoiding unnecessary conflict.</w:t>
      </w:r>
    </w:p>
    <w:p w14:paraId="2986BB7A" w14:textId="0982A2AE"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Initially, approaching with the mindset that post-16 learners are adults and demand to be treated as such will provide the learners with respect. Hardy and McLeod (2020) state that developing rapport with students provides the teacher with the means and methods of empathy and understanding of their students. The building of positive relationships with students is a preventative measure to avoid undesirable behaviour.</w:t>
      </w:r>
    </w:p>
    <w:p w14:paraId="3573F1BF" w14:textId="4E6928CC"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62B9616D" w14:textId="56A99295"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To build relations, the Welsh government (2017) suggests showing a genuine interest in student's external life and voluntarily engaging with them and seeing the educator as a real person (Race, 2014). Moreover, the Welsh Government's (2012) professional standards provide examples of positive body language, such as eye contact, facial expressions, posture, gestures, proximity, tone of voice, and mannerisms. Further exemplars focus on enforcing discipline with dignity, promoting self-discipline and avoiding power struggles between staff and students (Allen, 2010). </w:t>
      </w:r>
    </w:p>
    <w:p w14:paraId="58EFC5F5" w14:textId="047CACE0"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lastRenderedPageBreak/>
        <w:t xml:space="preserve">O’Neill &amp; Stephenson (2012) discuss how a lack of confidence affects the skills of a teacher. McGuinness (1993) said that highly functioning teachers and schooling could counteract the disadvantages of students. UWTSD (2023) states that students and staff should recognise everyone as equal. The non-judgemental approach reinforces the respect and support aimed at the students. This can cause a compounding effect from one student to another and highlight the rights of others. These arguments, therefore, provide evidence of ways to improve classroom behaviour through respect and promoting the values of equality and diversity in classrooms today. </w:t>
      </w:r>
    </w:p>
    <w:p w14:paraId="124C0D87" w14:textId="7408FC97"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In conclusion, this essay has evaluated current thinking on how behaviour management models and theoretical pedagogy can help to avoid conflict and promote a healthy classroom environment. Issues underlying the negative behaviour must first be taken into consideration, before any action is put in place. Educators need to opt for an adaptable approach regarding behaviour management as there is a multitude of different reasons students may be displaying negative behaviour, so one model or approach does not fit all students or situations. Possible methods to navigate disruptions are ignoring negative behaviour or positively reinforcing the actions desired; however, ground rules must first be in place. The importance of building positive classroom relations to avoid undesirable behaviour is critical to avoiding conflict in the first place and is immeasurably important in behaviour management, as students learn best when they are in a safe and controlled environment.</w:t>
      </w:r>
    </w:p>
    <w:p w14:paraId="44D58E9A" w14:textId="06F3E1CF"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2B5F3481" w14:textId="5E605C44" w:rsidR="7791584B" w:rsidRDefault="7791584B" w:rsidP="7B6FD78B">
      <w:pPr>
        <w:spacing w:line="450" w:lineRule="exact"/>
        <w:jc w:val="center"/>
      </w:pPr>
      <w:r w:rsidRPr="7B6FD78B">
        <w:rPr>
          <w:rFonts w:ascii="Times New Roman" w:eastAsia="Times New Roman" w:hAnsi="Times New Roman" w:cs="Times New Roman"/>
          <w:b/>
          <w:bCs/>
          <w:color w:val="000000" w:themeColor="text1"/>
          <w:sz w:val="30"/>
          <w:szCs w:val="30"/>
          <w:u w:val="single"/>
        </w:rPr>
        <w:t xml:space="preserve">Reflective account </w:t>
      </w:r>
    </w:p>
    <w:p w14:paraId="5DA67DB0" w14:textId="51C29824" w:rsidR="7791584B" w:rsidRDefault="7791584B" w:rsidP="7B6FD78B">
      <w:pPr>
        <w:spacing w:line="420" w:lineRule="exact"/>
      </w:pPr>
      <w:r w:rsidRPr="7B6FD78B">
        <w:rPr>
          <w:rFonts w:ascii="Times New Roman" w:eastAsia="Times New Roman" w:hAnsi="Times New Roman" w:cs="Times New Roman"/>
          <w:b/>
          <w:bCs/>
          <w:color w:val="000000" w:themeColor="text1"/>
          <w:sz w:val="28"/>
          <w:szCs w:val="28"/>
        </w:rPr>
        <w:t>Lecturer J</w:t>
      </w:r>
    </w:p>
    <w:p w14:paraId="69D75497" w14:textId="4FECC85C"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I will be using Driscoll's model of reflection for both my observations at University of Wales Trinity Saint David. Lecturer J took a lesson on Wednesday 8</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 xml:space="preserve"> February from 10-12.30 introducing the new module ‘External Liaison’ to twelve 3</w:t>
      </w:r>
      <w:r w:rsidRPr="7B6FD78B">
        <w:rPr>
          <w:rFonts w:ascii="Times New Roman" w:eastAsia="Times New Roman" w:hAnsi="Times New Roman" w:cs="Times New Roman"/>
          <w:color w:val="000000" w:themeColor="text1"/>
          <w:sz w:val="28"/>
          <w:szCs w:val="28"/>
          <w:vertAlign w:val="superscript"/>
        </w:rPr>
        <w:t>rd</w:t>
      </w:r>
      <w:r w:rsidRPr="7B6FD78B">
        <w:rPr>
          <w:rFonts w:ascii="Times New Roman" w:eastAsia="Times New Roman" w:hAnsi="Times New Roman" w:cs="Times New Roman"/>
          <w:color w:val="000000" w:themeColor="text1"/>
          <w:sz w:val="28"/>
          <w:szCs w:val="28"/>
        </w:rPr>
        <w:t xml:space="preserve"> year photography students. J is a new lecturer and was not well acquainted with the students but has a positive reputation around the </w:t>
      </w:r>
      <w:r w:rsidRPr="7B6FD78B">
        <w:rPr>
          <w:rFonts w:ascii="Times New Roman" w:eastAsia="Times New Roman" w:hAnsi="Times New Roman" w:cs="Times New Roman"/>
          <w:color w:val="000000" w:themeColor="text1"/>
          <w:sz w:val="28"/>
          <w:szCs w:val="28"/>
        </w:rPr>
        <w:lastRenderedPageBreak/>
        <w:t xml:space="preserve">department. His introduction aligned with Fred Jones’ (2007) Philosophy of Classroom management, being built from the ground up to avoid most problems. He, alongside the students, arrived promptly, so the lesson began immediately, displaying the necessity of good time management. The lecture was split into three main segments; firstly, a lecture on what the brief entailed as it was a new topic; the students were seen as ‘Tabula Rasa’ (Bashayi, 2015). Then he showed examples of past students' work and asked them to go off to review and return in half an hour, giving them a chance to digest the information and strengthen their memory (UCL 2020). The students returned enthusiastically, and an open dialogue was initiated making the classroom a collaborative space (Professional Standards, 2017). He had minimal slides, so each was left on the smartboard for a substantial amount of time. He ensured all students had finished writing notes on the slide before he moved on, providing eye contact to those who had finished to check their engagement. He informed the class the PowerPoint slides would be available on Teams after the lesson was completed which benefits the reflective learning type devised by Honey and Mumford (Ruby, 2017). </w:t>
      </w:r>
    </w:p>
    <w:p w14:paraId="6C9C6DF1" w14:textId="571139FA"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The lecture notes were not available in advance so students with additional learning needs (ALN) may struggle as they require lecture notes in advance to increase engagement through processing of information. This ensures students attend the lecture however because students cannot engage with information beforehand students with ALN could become overwhelmed as they do not have a chance to formulate questions in advance (The University of Edinburgh, 2016). He frequently mentioned his personal experience in being a practising professional which allows students to see him as a real person (Race, 2014), however, this can sway students' own learning and can be misconstrued as creating a too personal relationship with students. However, it fosters a caring classroom, backed by Maslow's Hierarchy of Needs (McLeod, 2007) with safety being the foundation of ‘belonging’. J encouraged students to ask questions throughout the session and to “just shout out” which increases participation and engagement but can be overwhelming for ALN students. Equally it can cause stress and anxiety in less confident students and to counteract this J offered </w:t>
      </w:r>
      <w:r w:rsidRPr="7B6FD78B">
        <w:rPr>
          <w:rFonts w:ascii="Times New Roman" w:eastAsia="Times New Roman" w:hAnsi="Times New Roman" w:cs="Times New Roman"/>
          <w:color w:val="000000" w:themeColor="text1"/>
          <w:sz w:val="28"/>
          <w:szCs w:val="28"/>
        </w:rPr>
        <w:lastRenderedPageBreak/>
        <w:t xml:space="preserve">support via email or face to face if any issues arose, showing commitment to all learners (Professional Standards, 2017). The main way J got students engaged was by introducing his class with a multitude of positive coping strategies such as using humour, being passionate and enthusiastic which became contagious and is one of the most desirable traits in a teacher (Zhang, 2016) As </w:t>
      </w:r>
      <w:proofErr w:type="gramStart"/>
      <w:r w:rsidRPr="7B6FD78B">
        <w:rPr>
          <w:rFonts w:ascii="Times New Roman" w:eastAsia="Times New Roman" w:hAnsi="Times New Roman" w:cs="Times New Roman"/>
          <w:color w:val="000000" w:themeColor="text1"/>
          <w:sz w:val="28"/>
          <w:szCs w:val="28"/>
        </w:rPr>
        <w:t>gov.wales</w:t>
      </w:r>
      <w:proofErr w:type="gramEnd"/>
      <w:r w:rsidRPr="7B6FD78B">
        <w:rPr>
          <w:rFonts w:ascii="Times New Roman" w:eastAsia="Times New Roman" w:hAnsi="Times New Roman" w:cs="Times New Roman"/>
          <w:color w:val="000000" w:themeColor="text1"/>
          <w:sz w:val="28"/>
          <w:szCs w:val="28"/>
        </w:rPr>
        <w:t xml:space="preserve"> suggests (2012) he maintained open body language and moved around the students so he could tell which students were paying attention. </w:t>
      </w:r>
    </w:p>
    <w:p w14:paraId="055C3598" w14:textId="594A0092" w:rsidR="7791584B" w:rsidRDefault="7791584B" w:rsidP="7B6FD78B">
      <w:pPr>
        <w:spacing w:line="420" w:lineRule="exact"/>
      </w:pPr>
      <w:r w:rsidRPr="7B6FD78B">
        <w:rPr>
          <w:rFonts w:ascii="Times New Roman" w:eastAsia="Times New Roman" w:hAnsi="Times New Roman" w:cs="Times New Roman"/>
          <w:b/>
          <w:bCs/>
          <w:color w:val="000000" w:themeColor="text1"/>
          <w:sz w:val="28"/>
          <w:szCs w:val="28"/>
        </w:rPr>
        <w:t>Lecturer P</w:t>
      </w:r>
    </w:p>
    <w:p w14:paraId="09C16F54" w14:textId="3172EDC4"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On the 9</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 xml:space="preserve"> of February from 10-12.30 I observed second-year contextual studies with lecturer P, introducing the proposal essay for their dissertation. Less than half the class showed up punctually, so lecturer P set up his laptop and prepared for the class. As the class size increased, he initiated the class at 10.15. Whilst waiting for the remainder of the students P asked the student to pin up their homework on the wall, the physical act of moving engages students (Kuczala, 2015). This is especially beneficial to active learners who thrive from having a hands-on, kinaesthetic experience (Welsh Government, 2012). Only about half of the class had completed the homework; one student addressed him to say he had “forgotten his homework” to which P replied light heartedly “a classic case of dog ate my homework” which demonstrated to the student he knew it had not been completed. As there were no repercussions, they are likely to repeat the offence as students want to know what they can get away with not doing (Allen, 2010). P followed the Glasser model choice theory of students being able to manage their own behaviour; it is solely them who benefit from doing their assignments. Next, he instructed the students to go up and observe their classmates work, encouraging independent conversations making the classroom into a relaxed collaborative student led space; this is backed up by Vygotsky who suggested learning is a collaborative process (Learning Journals, 2021). Lecturer P then followed the Ginnott model by expressing his own feelings as he looked pleased at the work the students had done and thanked them for their contribution, he praised the behaviour, not the student (Allen, 2010), offering positive reinforcement rather than punishments. Lecturer P questioned the class on the purpose of homework and reiterated that it helps prepare for the lesson as </w:t>
      </w:r>
      <w:r w:rsidRPr="7B6FD78B">
        <w:rPr>
          <w:rFonts w:ascii="Times New Roman" w:eastAsia="Times New Roman" w:hAnsi="Times New Roman" w:cs="Times New Roman"/>
          <w:color w:val="000000" w:themeColor="text1"/>
          <w:sz w:val="28"/>
          <w:szCs w:val="28"/>
        </w:rPr>
        <w:lastRenderedPageBreak/>
        <w:t>it encourages understanding. However, the rest of the lesson was not interactive, it was spent reviewing previous essays on the smart board. There were no conversations or discussions, which was not the best strategy for learners as it is only using audio/visual which allows students to retain 20% of the information shared as it is passive learning (cpduk.co.uk, 2022). The font was small so students with visual impairments would struggle to read the text.</w:t>
      </w:r>
    </w:p>
    <w:p w14:paraId="176C37B1" w14:textId="786093EE"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I actively tried to implement techniques used by both teachers. I began the lesson with an interactive activity like P and I asked the students to collaboratively create a mind map about the theme of the lesson and relevant artists, asking one student to come up to the front of the class and scribe. The students were more comfortable talking with another student, which gave the students a chance to talk amongst themselves. I thanked each student when they contributed however some students didn’t contribute. I think if I were to take a session with this class, I would ask the students to write some artists or themes on a post-it-note as then all students could partake without fear of being wrong. I tried to be my authentic self with the students, stating that I was nervous but despite this I managed to make eye contact with several students. I smiled at them to show I was grateful they were engaged.  </w:t>
      </w:r>
    </w:p>
    <w:p w14:paraId="5F3C4590" w14:textId="2F21F9DE"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1AC93885" w14:textId="3177712A"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7D783309" w14:textId="2EABD9E1"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60C21B98" w14:textId="3808BF18"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51B9B537" w14:textId="52985BF8"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4CB4EFB3" w14:textId="2B874ABA"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0DE962FA" w14:textId="5CA64CCF"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41F6B9C6" w14:textId="387A9E4E"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7E7ADDB8" w14:textId="447740CA"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010D0BEF" w14:textId="7EA19807" w:rsidR="7791584B" w:rsidRDefault="7791584B" w:rsidP="7B6FD78B">
      <w:pPr>
        <w:spacing w:line="420" w:lineRule="exact"/>
      </w:pPr>
      <w:r w:rsidRPr="7B6FD78B">
        <w:rPr>
          <w:rFonts w:ascii="Times New Roman" w:eastAsia="Times New Roman" w:hAnsi="Times New Roman" w:cs="Times New Roman"/>
          <w:color w:val="000000" w:themeColor="text1"/>
          <w:sz w:val="28"/>
          <w:szCs w:val="28"/>
        </w:rPr>
        <w:t xml:space="preserve"> </w:t>
      </w:r>
    </w:p>
    <w:p w14:paraId="0362A6A7" w14:textId="5B0A5909" w:rsidR="7791584B" w:rsidRDefault="7791584B" w:rsidP="7B6FD78B">
      <w:pPr>
        <w:spacing w:line="450" w:lineRule="exact"/>
        <w:jc w:val="center"/>
      </w:pPr>
      <w:r w:rsidRPr="7B6FD78B">
        <w:rPr>
          <w:rFonts w:ascii="Times New Roman" w:eastAsia="Times New Roman" w:hAnsi="Times New Roman" w:cs="Times New Roman"/>
          <w:b/>
          <w:bCs/>
          <w:color w:val="000000" w:themeColor="text1"/>
          <w:sz w:val="30"/>
          <w:szCs w:val="30"/>
          <w:u w:val="single"/>
        </w:rPr>
        <w:lastRenderedPageBreak/>
        <w:t>References</w:t>
      </w:r>
    </w:p>
    <w:p w14:paraId="510B4B8A" w14:textId="7C14C9C7"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Alban, M. and Mauricio, D. (2018) “Factors that influence undergraduate university desertion according to students’ perspective,” </w:t>
      </w:r>
      <w:r w:rsidRPr="7B6FD78B">
        <w:rPr>
          <w:rFonts w:ascii="Times New Roman" w:eastAsia="Times New Roman" w:hAnsi="Times New Roman" w:cs="Times New Roman"/>
          <w:i/>
          <w:iCs/>
          <w:color w:val="000000" w:themeColor="text1"/>
          <w:sz w:val="28"/>
          <w:szCs w:val="28"/>
        </w:rPr>
        <w:t>International Journal of Engineering and Technology</w:t>
      </w:r>
      <w:r w:rsidRPr="7B6FD78B">
        <w:rPr>
          <w:rFonts w:ascii="Times New Roman" w:eastAsia="Times New Roman" w:hAnsi="Times New Roman" w:cs="Times New Roman"/>
          <w:color w:val="000000" w:themeColor="text1"/>
          <w:sz w:val="28"/>
          <w:szCs w:val="28"/>
        </w:rPr>
        <w:t xml:space="preserve">, 10(6), pp. 1585–1602. Doi: </w:t>
      </w:r>
      <w:hyperlink r:id="rId5">
        <w:r w:rsidRPr="7B6FD78B">
          <w:rPr>
            <w:rStyle w:val="Hyperlink"/>
            <w:rFonts w:ascii="Times New Roman" w:eastAsia="Times New Roman" w:hAnsi="Times New Roman" w:cs="Times New Roman"/>
            <w:sz w:val="28"/>
            <w:szCs w:val="28"/>
          </w:rPr>
          <w:t>https://doi.org/10.21817/ijet/2018/v10i6/181006017</w:t>
        </w:r>
      </w:hyperlink>
      <w:r w:rsidRPr="7B6FD78B">
        <w:rPr>
          <w:rFonts w:ascii="Times New Roman" w:eastAsia="Times New Roman" w:hAnsi="Times New Roman" w:cs="Times New Roman"/>
          <w:color w:val="000000" w:themeColor="text1"/>
          <w:sz w:val="28"/>
          <w:szCs w:val="28"/>
        </w:rPr>
        <w:t xml:space="preserve">. </w:t>
      </w:r>
    </w:p>
    <w:p w14:paraId="63BB14CC" w14:textId="767BE272"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Allen, T. (2010) Seven Models of Discipline DEVELOPING A DISCIPLINE PLAN FOR YOU. [online] Available at: </w:t>
      </w:r>
      <w:hyperlink r:id="rId6">
        <w:r w:rsidRPr="7B6FD78B">
          <w:rPr>
            <w:rStyle w:val="Hyperlink"/>
            <w:rFonts w:ascii="Times New Roman" w:eastAsia="Times New Roman" w:hAnsi="Times New Roman" w:cs="Times New Roman"/>
            <w:sz w:val="28"/>
            <w:szCs w:val="28"/>
          </w:rPr>
          <w:t>https://www.wtc.ie/images/pdf/Classroom_Management/cm24.pdf</w:t>
        </w:r>
      </w:hyperlink>
      <w:r w:rsidRPr="7B6FD78B">
        <w:rPr>
          <w:rFonts w:ascii="Times New Roman" w:eastAsia="Times New Roman" w:hAnsi="Times New Roman" w:cs="Times New Roman"/>
          <w:color w:val="000000" w:themeColor="text1"/>
          <w:sz w:val="28"/>
          <w:szCs w:val="28"/>
        </w:rPr>
        <w:t xml:space="preserve"> (Accessed: 1</w:t>
      </w:r>
      <w:r w:rsidRPr="7B6FD78B">
        <w:rPr>
          <w:rFonts w:ascii="Times New Roman" w:eastAsia="Times New Roman" w:hAnsi="Times New Roman" w:cs="Times New Roman"/>
          <w:color w:val="000000" w:themeColor="text1"/>
          <w:sz w:val="28"/>
          <w:szCs w:val="28"/>
          <w:vertAlign w:val="superscript"/>
        </w:rPr>
        <w:t>st</w:t>
      </w:r>
      <w:r w:rsidRPr="7B6FD78B">
        <w:rPr>
          <w:rFonts w:ascii="Times New Roman" w:eastAsia="Times New Roman" w:hAnsi="Times New Roman" w:cs="Times New Roman"/>
          <w:color w:val="000000" w:themeColor="text1"/>
          <w:sz w:val="28"/>
          <w:szCs w:val="28"/>
        </w:rPr>
        <w:t xml:space="preserve"> </w:t>
      </w:r>
      <w:proofErr w:type="gramStart"/>
      <w:r w:rsidRPr="7B6FD78B">
        <w:rPr>
          <w:rFonts w:ascii="Times New Roman" w:eastAsia="Times New Roman" w:hAnsi="Times New Roman" w:cs="Times New Roman"/>
          <w:color w:val="000000" w:themeColor="text1"/>
          <w:sz w:val="28"/>
          <w:szCs w:val="28"/>
        </w:rPr>
        <w:t>March,</w:t>
      </w:r>
      <w:proofErr w:type="gramEnd"/>
      <w:r w:rsidRPr="7B6FD78B">
        <w:rPr>
          <w:rFonts w:ascii="Times New Roman" w:eastAsia="Times New Roman" w:hAnsi="Times New Roman" w:cs="Times New Roman"/>
          <w:color w:val="000000" w:themeColor="text1"/>
          <w:sz w:val="28"/>
          <w:szCs w:val="28"/>
        </w:rPr>
        <w:t xml:space="preserve"> 2023)</w:t>
      </w:r>
    </w:p>
    <w:p w14:paraId="45394F06" w14:textId="3FDF81D5"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Australian Government (2004) Department of Health | Identifying your personal learning style. [online] Available at: </w:t>
      </w:r>
      <w:hyperlink r:id="rId7">
        <w:r w:rsidRPr="7B6FD78B">
          <w:rPr>
            <w:rStyle w:val="Hyperlink"/>
            <w:rFonts w:ascii="Times New Roman" w:eastAsia="Times New Roman" w:hAnsi="Times New Roman" w:cs="Times New Roman"/>
            <w:sz w:val="28"/>
            <w:szCs w:val="28"/>
          </w:rPr>
          <w:t>https://www1.health.gov.au/internet/publications/publishing.nsf/Content/drugtreat-pubs-front1-wk-toc~drugtreat-pubs-front1-wk-secb~drugtreat-pubs-front1-wk-secb-2~drugtreat-pubs-front1-wk-secb-2-5~drugtreat-pubs-front1-wk-secb-2-5-ide</w:t>
        </w:r>
      </w:hyperlink>
      <w:r w:rsidRPr="7B6FD78B">
        <w:rPr>
          <w:rFonts w:ascii="Times New Roman" w:eastAsia="Times New Roman" w:hAnsi="Times New Roman" w:cs="Times New Roman"/>
          <w:color w:val="000000" w:themeColor="text1"/>
          <w:sz w:val="28"/>
          <w:szCs w:val="28"/>
        </w:rPr>
        <w:t xml:space="preserve"> (Accessed: 1</w:t>
      </w:r>
      <w:r w:rsidRPr="7B6FD78B">
        <w:rPr>
          <w:rFonts w:ascii="Times New Roman" w:eastAsia="Times New Roman" w:hAnsi="Times New Roman" w:cs="Times New Roman"/>
          <w:color w:val="000000" w:themeColor="text1"/>
          <w:sz w:val="28"/>
          <w:szCs w:val="28"/>
          <w:vertAlign w:val="superscript"/>
        </w:rPr>
        <w:t>st</w:t>
      </w:r>
      <w:r w:rsidRPr="7B6FD78B">
        <w:rPr>
          <w:rFonts w:ascii="Times New Roman" w:eastAsia="Times New Roman" w:hAnsi="Times New Roman" w:cs="Times New Roman"/>
          <w:color w:val="000000" w:themeColor="text1"/>
          <w:sz w:val="28"/>
          <w:szCs w:val="28"/>
        </w:rPr>
        <w:t xml:space="preserve"> March ).</w:t>
      </w:r>
    </w:p>
    <w:p w14:paraId="0287D534" w14:textId="513CF363"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Bashayi, A. (2015) ‘Tabula Rasa Theory: A Basis for Creativity and Inventions in Education’, Journal of Resourcefulness and Distinction, 11(1). Available at: </w:t>
      </w:r>
      <w:hyperlink r:id="rId8">
        <w:r w:rsidRPr="7B6FD78B">
          <w:rPr>
            <w:rStyle w:val="Hyperlink"/>
            <w:rFonts w:ascii="Times New Roman" w:eastAsia="Times New Roman" w:hAnsi="Times New Roman" w:cs="Times New Roman"/>
            <w:sz w:val="28"/>
            <w:szCs w:val="28"/>
          </w:rPr>
          <w:t>https://www.globalacademicgroup.com/journals/resourcefulness/ARIKS%20SAMUEL%20%2026.pdf</w:t>
        </w:r>
      </w:hyperlink>
      <w:r w:rsidRPr="7B6FD78B">
        <w:rPr>
          <w:rFonts w:ascii="Times New Roman" w:eastAsia="Times New Roman" w:hAnsi="Times New Roman" w:cs="Times New Roman"/>
          <w:color w:val="000000" w:themeColor="text1"/>
          <w:sz w:val="28"/>
          <w:szCs w:val="28"/>
        </w:rPr>
        <w:t xml:space="preserve"> (Accessed: 23</w:t>
      </w:r>
      <w:r w:rsidRPr="7B6FD78B">
        <w:rPr>
          <w:rFonts w:ascii="Times New Roman" w:eastAsia="Times New Roman" w:hAnsi="Times New Roman" w:cs="Times New Roman"/>
          <w:color w:val="000000" w:themeColor="text1"/>
          <w:sz w:val="28"/>
          <w:szCs w:val="28"/>
          <w:vertAlign w:val="superscript"/>
        </w:rPr>
        <w:t>rd</w:t>
      </w:r>
      <w:r w:rsidRPr="7B6FD78B">
        <w:rPr>
          <w:rFonts w:ascii="Times New Roman" w:eastAsia="Times New Roman" w:hAnsi="Times New Roman" w:cs="Times New Roman"/>
          <w:color w:val="000000" w:themeColor="text1"/>
          <w:sz w:val="28"/>
          <w:szCs w:val="28"/>
        </w:rPr>
        <w:t xml:space="preserve"> February, 2023).</w:t>
      </w:r>
    </w:p>
    <w:p w14:paraId="65BD34D6" w14:textId="1C63F97F"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Becker, S.P., Epstein, J.N., Tamm, L., Tilford, A.A., Tischner, C.M., Isaacson, P.A., Simon, J.O. and Beebe, D.W. (2019) ‘Shortened sleep duration causes sleepiness, inattention, and oppositionality in adolescents with attention-deficit/hyperactivity disorder: Findings from a crossover sleep restriction/extension study’, Journal of the American Academy of Child &amp; Adolescent Psychiatry, 58(4), pp.433-442. Available at: (Accessed: 2</w:t>
      </w:r>
      <w:r w:rsidRPr="7B6FD78B">
        <w:rPr>
          <w:rFonts w:ascii="Times New Roman" w:eastAsia="Times New Roman" w:hAnsi="Times New Roman" w:cs="Times New Roman"/>
          <w:color w:val="000000" w:themeColor="text1"/>
          <w:sz w:val="28"/>
          <w:szCs w:val="28"/>
          <w:vertAlign w:val="superscript"/>
        </w:rPr>
        <w:t>nd</w:t>
      </w:r>
      <w:r w:rsidRPr="7B6FD78B">
        <w:rPr>
          <w:rFonts w:ascii="Times New Roman" w:eastAsia="Times New Roman" w:hAnsi="Times New Roman" w:cs="Times New Roman"/>
          <w:color w:val="000000" w:themeColor="text1"/>
          <w:sz w:val="28"/>
          <w:szCs w:val="28"/>
        </w:rPr>
        <w:t xml:space="preserve"> </w:t>
      </w:r>
      <w:proofErr w:type="gramStart"/>
      <w:r w:rsidRPr="7B6FD78B">
        <w:rPr>
          <w:rFonts w:ascii="Times New Roman" w:eastAsia="Times New Roman" w:hAnsi="Times New Roman" w:cs="Times New Roman"/>
          <w:color w:val="000000" w:themeColor="text1"/>
          <w:sz w:val="28"/>
          <w:szCs w:val="28"/>
        </w:rPr>
        <w:t>March,</w:t>
      </w:r>
      <w:proofErr w:type="gramEnd"/>
      <w:r w:rsidRPr="7B6FD78B">
        <w:rPr>
          <w:rFonts w:ascii="Times New Roman" w:eastAsia="Times New Roman" w:hAnsi="Times New Roman" w:cs="Times New Roman"/>
          <w:color w:val="000000" w:themeColor="text1"/>
          <w:sz w:val="28"/>
          <w:szCs w:val="28"/>
        </w:rPr>
        <w:t xml:space="preserve"> 2023).</w:t>
      </w:r>
    </w:p>
    <w:p w14:paraId="3717C4AC" w14:textId="01AB3E52"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Bucher, K.T. and Lee Manning, M. (2001) ‘Exploring the Foundations of Middle School Classroom Management’, Childhood Education, 78(2), pp.84–90. Doi: </w:t>
      </w:r>
      <w:hyperlink r:id="rId9">
        <w:r w:rsidRPr="7B6FD78B">
          <w:rPr>
            <w:rStyle w:val="Hyperlink"/>
            <w:rFonts w:ascii="Times New Roman" w:eastAsia="Times New Roman" w:hAnsi="Times New Roman" w:cs="Times New Roman"/>
            <w:sz w:val="28"/>
            <w:szCs w:val="28"/>
          </w:rPr>
          <w:t>HTTPs://doi.org/10.1080/00094056.2002.10522709</w:t>
        </w:r>
      </w:hyperlink>
      <w:r w:rsidRPr="7B6FD78B">
        <w:rPr>
          <w:rFonts w:ascii="Times New Roman" w:eastAsia="Times New Roman" w:hAnsi="Times New Roman" w:cs="Times New Roman"/>
          <w:color w:val="000000" w:themeColor="text1"/>
          <w:sz w:val="28"/>
          <w:szCs w:val="28"/>
        </w:rPr>
        <w:t>.</w:t>
      </w:r>
    </w:p>
    <w:p w14:paraId="18275125" w14:textId="61F101A3"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lastRenderedPageBreak/>
        <w:t xml:space="preserve">Dadds, M.R. and Tully, L.A. (2019) ‘What is it to discipline a child: What should it be? A reanalysis of time-out from the perspective of child mental health, attachment, and trauma’, American Psychologist, 74(7), pp.794–808. Doi: </w:t>
      </w:r>
      <w:hyperlink r:id="rId10">
        <w:r w:rsidRPr="7B6FD78B">
          <w:rPr>
            <w:rStyle w:val="Hyperlink"/>
            <w:rFonts w:ascii="Times New Roman" w:eastAsia="Times New Roman" w:hAnsi="Times New Roman" w:cs="Times New Roman"/>
            <w:sz w:val="28"/>
            <w:szCs w:val="28"/>
          </w:rPr>
          <w:t>HTTPs://doi.org/10.1037/amp0000449</w:t>
        </w:r>
      </w:hyperlink>
      <w:r w:rsidRPr="7B6FD78B">
        <w:rPr>
          <w:rFonts w:ascii="Times New Roman" w:eastAsia="Times New Roman" w:hAnsi="Times New Roman" w:cs="Times New Roman"/>
          <w:color w:val="000000" w:themeColor="text1"/>
          <w:sz w:val="28"/>
          <w:szCs w:val="28"/>
        </w:rPr>
        <w:t>.</w:t>
      </w:r>
    </w:p>
    <w:p w14:paraId="3E3CB412" w14:textId="54960E31"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Gustems-Carnicer, J., Calderón, C., &amp; Calderón-Garrido, D. (2019) ‘Stress, coping strategies and academic achievement in teacher education students’, European Journal of Teacher Education, 42(3), pp. 375–390. Doi: </w:t>
      </w:r>
      <w:hyperlink r:id="rId11">
        <w:r w:rsidRPr="7B6FD78B">
          <w:rPr>
            <w:rStyle w:val="Hyperlink"/>
            <w:rFonts w:ascii="Times New Roman" w:eastAsia="Times New Roman" w:hAnsi="Times New Roman" w:cs="Times New Roman"/>
            <w:sz w:val="28"/>
            <w:szCs w:val="28"/>
          </w:rPr>
          <w:t>https://doi.org/10.1080/02619768.2019.1576629</w:t>
        </w:r>
      </w:hyperlink>
      <w:r w:rsidRPr="7B6FD78B">
        <w:rPr>
          <w:rFonts w:ascii="Times New Roman" w:eastAsia="Times New Roman" w:hAnsi="Times New Roman" w:cs="Times New Roman"/>
          <w:color w:val="000000" w:themeColor="text1"/>
          <w:sz w:val="28"/>
          <w:szCs w:val="28"/>
        </w:rPr>
        <w:t>.</w:t>
      </w:r>
    </w:p>
    <w:p w14:paraId="753E6E8B" w14:textId="0D4DFE03"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Hardy, J.K. and McLeod, R.H. (2020) “Using positive reinforcement with young children,” Beyond Behavior, 29(2), pp. 95–107. Doi: </w:t>
      </w:r>
      <w:hyperlink r:id="rId12">
        <w:r w:rsidRPr="7B6FD78B">
          <w:rPr>
            <w:rStyle w:val="Hyperlink"/>
            <w:rFonts w:ascii="Times New Roman" w:eastAsia="Times New Roman" w:hAnsi="Times New Roman" w:cs="Times New Roman"/>
            <w:sz w:val="28"/>
            <w:szCs w:val="28"/>
          </w:rPr>
          <w:t>https://doi.org/10.1177/1074295620915724</w:t>
        </w:r>
      </w:hyperlink>
      <w:r w:rsidRPr="7B6FD78B">
        <w:rPr>
          <w:rFonts w:ascii="Times New Roman" w:eastAsia="Times New Roman" w:hAnsi="Times New Roman" w:cs="Times New Roman"/>
          <w:color w:val="000000" w:themeColor="text1"/>
          <w:sz w:val="28"/>
          <w:szCs w:val="28"/>
        </w:rPr>
        <w:t>.</w:t>
      </w:r>
    </w:p>
    <w:p w14:paraId="221B494B" w14:textId="1AF11917"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Hart, R. (2010) ‘Classroom Behaviour Management: Educational Psychologists' views on effective practice’, Emotional and Behavioural Difficulties, 15(4), pp. 353–371. Available at: (Accessed: 1</w:t>
      </w:r>
      <w:r w:rsidRPr="7B6FD78B">
        <w:rPr>
          <w:rFonts w:ascii="Times New Roman" w:eastAsia="Times New Roman" w:hAnsi="Times New Roman" w:cs="Times New Roman"/>
          <w:color w:val="000000" w:themeColor="text1"/>
          <w:sz w:val="28"/>
          <w:szCs w:val="28"/>
          <w:vertAlign w:val="superscript"/>
        </w:rPr>
        <w:t>st</w:t>
      </w:r>
      <w:r w:rsidRPr="7B6FD78B">
        <w:rPr>
          <w:rFonts w:ascii="Times New Roman" w:eastAsia="Times New Roman" w:hAnsi="Times New Roman" w:cs="Times New Roman"/>
          <w:color w:val="000000" w:themeColor="text1"/>
          <w:sz w:val="28"/>
          <w:szCs w:val="28"/>
        </w:rPr>
        <w:t xml:space="preserve"> </w:t>
      </w:r>
      <w:proofErr w:type="gramStart"/>
      <w:r w:rsidRPr="7B6FD78B">
        <w:rPr>
          <w:rFonts w:ascii="Times New Roman" w:eastAsia="Times New Roman" w:hAnsi="Times New Roman" w:cs="Times New Roman"/>
          <w:color w:val="000000" w:themeColor="text1"/>
          <w:sz w:val="28"/>
          <w:szCs w:val="28"/>
        </w:rPr>
        <w:t>March,</w:t>
      </w:r>
      <w:proofErr w:type="gramEnd"/>
      <w:r w:rsidRPr="7B6FD78B">
        <w:rPr>
          <w:rFonts w:ascii="Times New Roman" w:eastAsia="Times New Roman" w:hAnsi="Times New Roman" w:cs="Times New Roman"/>
          <w:color w:val="000000" w:themeColor="text1"/>
          <w:sz w:val="28"/>
          <w:szCs w:val="28"/>
        </w:rPr>
        <w:t xml:space="preserve"> 2023)</w:t>
      </w:r>
    </w:p>
    <w:p w14:paraId="1112C58D" w14:textId="50DCBD56"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Karunanayake, D., Madushani, K. and Vimukthi, N.D.U. (2020) ‘The Importance of Identifying Students with Learning Difficulty in the School Context’, Asian Journal of Education and Social Studies, pp.8–18. Doi: </w:t>
      </w:r>
      <w:hyperlink r:id="rId13">
        <w:r w:rsidRPr="7B6FD78B">
          <w:rPr>
            <w:rStyle w:val="Hyperlink"/>
            <w:rFonts w:ascii="Times New Roman" w:eastAsia="Times New Roman" w:hAnsi="Times New Roman" w:cs="Times New Roman"/>
            <w:sz w:val="28"/>
            <w:szCs w:val="28"/>
          </w:rPr>
          <w:t>https://doi.org/10.9734/ajess/2020/v12i430316</w:t>
        </w:r>
      </w:hyperlink>
      <w:r w:rsidRPr="7B6FD78B">
        <w:rPr>
          <w:rFonts w:ascii="Times New Roman" w:eastAsia="Times New Roman" w:hAnsi="Times New Roman" w:cs="Times New Roman"/>
          <w:color w:val="000000" w:themeColor="text1"/>
          <w:sz w:val="28"/>
          <w:szCs w:val="28"/>
        </w:rPr>
        <w:t>.</w:t>
      </w:r>
    </w:p>
    <w:p w14:paraId="2C64A00B" w14:textId="78B133F6"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Kuczala, M. (2015) </w:t>
      </w:r>
      <w:r w:rsidRPr="7B6FD78B">
        <w:rPr>
          <w:rFonts w:ascii="Times New Roman" w:eastAsia="Times New Roman" w:hAnsi="Times New Roman" w:cs="Times New Roman"/>
          <w:i/>
          <w:iCs/>
          <w:color w:val="000000" w:themeColor="text1"/>
          <w:sz w:val="28"/>
          <w:szCs w:val="28"/>
        </w:rPr>
        <w:t>Training in motion: How to use movement to create engaging and effective learning</w:t>
      </w:r>
      <w:r w:rsidRPr="7B6FD78B">
        <w:rPr>
          <w:rFonts w:ascii="Times New Roman" w:eastAsia="Times New Roman" w:hAnsi="Times New Roman" w:cs="Times New Roman"/>
          <w:color w:val="000000" w:themeColor="text1"/>
          <w:sz w:val="28"/>
          <w:szCs w:val="28"/>
        </w:rPr>
        <w:t xml:space="preserve">. Amacom. </w:t>
      </w:r>
    </w:p>
    <w:p w14:paraId="0292F6A9" w14:textId="7E37473D"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Learning Journals (2021) </w:t>
      </w:r>
      <w:r w:rsidRPr="7B6FD78B">
        <w:rPr>
          <w:rFonts w:ascii="Times New Roman" w:eastAsia="Times New Roman" w:hAnsi="Times New Roman" w:cs="Times New Roman"/>
          <w:i/>
          <w:iCs/>
          <w:color w:val="000000" w:themeColor="text1"/>
          <w:sz w:val="28"/>
          <w:szCs w:val="28"/>
        </w:rPr>
        <w:t>What are the different pedagogical approaches to learning?</w:t>
      </w:r>
      <w:r w:rsidRPr="7B6FD78B">
        <w:rPr>
          <w:rFonts w:ascii="Times New Roman" w:eastAsia="Times New Roman" w:hAnsi="Times New Roman" w:cs="Times New Roman"/>
          <w:color w:val="000000" w:themeColor="text1"/>
          <w:sz w:val="28"/>
          <w:szCs w:val="28"/>
        </w:rPr>
        <w:t xml:space="preserve"> Available at: </w:t>
      </w:r>
      <w:hyperlink r:id="rId14">
        <w:r w:rsidRPr="7B6FD78B">
          <w:rPr>
            <w:rStyle w:val="Hyperlink"/>
            <w:rFonts w:ascii="Times New Roman" w:eastAsia="Times New Roman" w:hAnsi="Times New Roman" w:cs="Times New Roman"/>
            <w:sz w:val="28"/>
            <w:szCs w:val="28"/>
          </w:rPr>
          <w:t>https://learningjournals.co.uk/what-are-the-different-pedagogical-approaches-to-learning/</w:t>
        </w:r>
      </w:hyperlink>
      <w:r w:rsidRPr="7B6FD78B">
        <w:rPr>
          <w:rFonts w:ascii="Times New Roman" w:eastAsia="Times New Roman" w:hAnsi="Times New Roman" w:cs="Times New Roman"/>
          <w:color w:val="000000" w:themeColor="text1"/>
          <w:sz w:val="28"/>
          <w:szCs w:val="28"/>
        </w:rPr>
        <w:t xml:space="preserve"> (Accessed: 28</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 xml:space="preserve"> Feburary , 2023).</w:t>
      </w:r>
    </w:p>
    <w:p w14:paraId="78FF593F" w14:textId="798F1B00"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Melodia, F., Canale, N. and Griffiths, M.D. (2020) ‘The role of avoidance coping and escape motives in problematic online gaming: A systematic literature review’, International Journal of Mental Health and Addiction, 20. Doi: </w:t>
      </w:r>
      <w:hyperlink r:id="rId15">
        <w:r w:rsidRPr="7B6FD78B">
          <w:rPr>
            <w:rStyle w:val="Hyperlink"/>
            <w:rFonts w:ascii="Times New Roman" w:eastAsia="Times New Roman" w:hAnsi="Times New Roman" w:cs="Times New Roman"/>
            <w:sz w:val="28"/>
            <w:szCs w:val="28"/>
          </w:rPr>
          <w:t>https://doi.org/10.1007/s11469-020-00422-w</w:t>
        </w:r>
      </w:hyperlink>
      <w:r w:rsidRPr="7B6FD78B">
        <w:rPr>
          <w:rFonts w:ascii="Times New Roman" w:eastAsia="Times New Roman" w:hAnsi="Times New Roman" w:cs="Times New Roman"/>
          <w:color w:val="000000" w:themeColor="text1"/>
          <w:sz w:val="28"/>
          <w:szCs w:val="28"/>
        </w:rPr>
        <w:t>.</w:t>
      </w:r>
    </w:p>
    <w:p w14:paraId="447A1EAE" w14:textId="6946428D"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McGuiness, J. (1993) </w:t>
      </w:r>
      <w:r w:rsidRPr="7B6FD78B">
        <w:rPr>
          <w:rFonts w:ascii="Times New Roman" w:eastAsia="Times New Roman" w:hAnsi="Times New Roman" w:cs="Times New Roman"/>
          <w:i/>
          <w:iCs/>
          <w:color w:val="000000" w:themeColor="text1"/>
          <w:sz w:val="28"/>
          <w:szCs w:val="28"/>
        </w:rPr>
        <w:t>Teachers, pupils and behaviour: A managerial approach</w:t>
      </w:r>
      <w:r w:rsidRPr="7B6FD78B">
        <w:rPr>
          <w:rFonts w:ascii="Times New Roman" w:eastAsia="Times New Roman" w:hAnsi="Times New Roman" w:cs="Times New Roman"/>
          <w:color w:val="000000" w:themeColor="text1"/>
          <w:sz w:val="28"/>
          <w:szCs w:val="28"/>
        </w:rPr>
        <w:t>. London: Cassell.</w:t>
      </w:r>
    </w:p>
    <w:p w14:paraId="32601168" w14:textId="05671A3F"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lastRenderedPageBreak/>
        <w:t xml:space="preserve">O’Neill, S., &amp; Stephenson, J. (2012) ‘Does classroom management coursework influence pre-service teachers’ perceived preparedness or confidence?’, Teaching and Teacher Education, 28(8), pp.1131–1143. Doi: </w:t>
      </w:r>
      <w:hyperlink r:id="rId16">
        <w:r w:rsidRPr="7B6FD78B">
          <w:rPr>
            <w:rStyle w:val="Hyperlink"/>
            <w:rFonts w:ascii="Times New Roman" w:eastAsia="Times New Roman" w:hAnsi="Times New Roman" w:cs="Times New Roman"/>
            <w:sz w:val="28"/>
            <w:szCs w:val="28"/>
          </w:rPr>
          <w:t>https://doi.org/10.1016/j.tate.2012.06.008</w:t>
        </w:r>
      </w:hyperlink>
      <w:r w:rsidRPr="7B6FD78B">
        <w:rPr>
          <w:rFonts w:ascii="Times New Roman" w:eastAsia="Times New Roman" w:hAnsi="Times New Roman" w:cs="Times New Roman"/>
          <w:color w:val="000000" w:themeColor="text1"/>
          <w:sz w:val="28"/>
          <w:szCs w:val="28"/>
        </w:rPr>
        <w:t>.</w:t>
      </w:r>
    </w:p>
    <w:p w14:paraId="72E82E7B" w14:textId="0CC9725A"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Race, P. (2014) Lecturer's toolkit. Routledge.</w:t>
      </w:r>
    </w:p>
    <w:p w14:paraId="6212A0AE" w14:textId="0F1E48B5"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Rivera-Singletary, G. and Sedlack, R. (2021) “Advances in global education and research: Volume 4.” Doi: </w:t>
      </w:r>
      <w:hyperlink r:id="rId17">
        <w:r w:rsidRPr="7B6FD78B">
          <w:rPr>
            <w:rStyle w:val="Hyperlink"/>
            <w:rFonts w:ascii="Times New Roman" w:eastAsia="Times New Roman" w:hAnsi="Times New Roman" w:cs="Times New Roman"/>
            <w:sz w:val="28"/>
            <w:szCs w:val="28"/>
          </w:rPr>
          <w:t>https://doi.org/10.5038/9781955833042</w:t>
        </w:r>
      </w:hyperlink>
      <w:r w:rsidRPr="7B6FD78B">
        <w:rPr>
          <w:rFonts w:ascii="Times New Roman" w:eastAsia="Times New Roman" w:hAnsi="Times New Roman" w:cs="Times New Roman"/>
          <w:color w:val="000000" w:themeColor="text1"/>
          <w:sz w:val="28"/>
          <w:szCs w:val="28"/>
        </w:rPr>
        <w:t>.</w:t>
      </w:r>
    </w:p>
    <w:p w14:paraId="4BE810F7" w14:textId="04416713"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Ruby (2017) HONEY AND MUMFORD LEARNING STYLES [online] Available at: </w:t>
      </w:r>
      <w:hyperlink r:id="rId18">
        <w:r w:rsidRPr="7B6FD78B">
          <w:rPr>
            <w:rStyle w:val="Hyperlink"/>
            <w:rFonts w:ascii="Times New Roman" w:eastAsia="Times New Roman" w:hAnsi="Times New Roman" w:cs="Times New Roman"/>
            <w:sz w:val="28"/>
            <w:szCs w:val="28"/>
          </w:rPr>
          <w:t>https://www.eln.co.uk/blog/honey-and-mumford-learning-styles</w:t>
        </w:r>
      </w:hyperlink>
      <w:r w:rsidRPr="7B6FD78B">
        <w:rPr>
          <w:rFonts w:ascii="Times New Roman" w:eastAsia="Times New Roman" w:hAnsi="Times New Roman" w:cs="Times New Roman"/>
          <w:color w:val="000000" w:themeColor="text1"/>
          <w:sz w:val="28"/>
          <w:szCs w:val="28"/>
        </w:rPr>
        <w:t>. (Accessed: 26</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 xml:space="preserve"> </w:t>
      </w:r>
      <w:proofErr w:type="gramStart"/>
      <w:r w:rsidRPr="7B6FD78B">
        <w:rPr>
          <w:rFonts w:ascii="Times New Roman" w:eastAsia="Times New Roman" w:hAnsi="Times New Roman" w:cs="Times New Roman"/>
          <w:color w:val="000000" w:themeColor="text1"/>
          <w:sz w:val="28"/>
          <w:szCs w:val="28"/>
        </w:rPr>
        <w:t>February,</w:t>
      </w:r>
      <w:proofErr w:type="gramEnd"/>
      <w:r w:rsidRPr="7B6FD78B">
        <w:rPr>
          <w:rFonts w:ascii="Times New Roman" w:eastAsia="Times New Roman" w:hAnsi="Times New Roman" w:cs="Times New Roman"/>
          <w:color w:val="000000" w:themeColor="text1"/>
          <w:sz w:val="28"/>
          <w:szCs w:val="28"/>
        </w:rPr>
        <w:t xml:space="preserve"> 2023).</w:t>
      </w:r>
    </w:p>
    <w:p w14:paraId="39C44A08" w14:textId="64FD736E"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Sedova, K. and Navratilova, J. (2020) ‘Silent students and the patterns of their participation in classroom talk’, Journal of the Learning Sciences, pp.1–36. Doi: </w:t>
      </w:r>
      <w:hyperlink r:id="rId19">
        <w:r w:rsidRPr="7B6FD78B">
          <w:rPr>
            <w:rStyle w:val="Hyperlink"/>
            <w:rFonts w:ascii="Times New Roman" w:eastAsia="Times New Roman" w:hAnsi="Times New Roman" w:cs="Times New Roman"/>
            <w:sz w:val="28"/>
            <w:szCs w:val="28"/>
          </w:rPr>
          <w:t>https://doi.org/10.1080/10508406.2020.1794878</w:t>
        </w:r>
      </w:hyperlink>
      <w:r w:rsidRPr="7B6FD78B">
        <w:rPr>
          <w:rFonts w:ascii="Times New Roman" w:eastAsia="Times New Roman" w:hAnsi="Times New Roman" w:cs="Times New Roman"/>
          <w:color w:val="000000" w:themeColor="text1"/>
          <w:sz w:val="28"/>
          <w:szCs w:val="28"/>
        </w:rPr>
        <w:t xml:space="preserve">. </w:t>
      </w:r>
    </w:p>
    <w:p w14:paraId="7E34DAB4" w14:textId="5C277526"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The University of Edinburgh (2016) Providing lecture outlines before class. [online]. Available at: </w:t>
      </w:r>
      <w:hyperlink r:id="rId20">
        <w:r w:rsidRPr="7B6FD78B">
          <w:rPr>
            <w:rStyle w:val="Hyperlink"/>
            <w:rFonts w:ascii="Times New Roman" w:eastAsia="Times New Roman" w:hAnsi="Times New Roman" w:cs="Times New Roman"/>
            <w:sz w:val="28"/>
            <w:szCs w:val="28"/>
          </w:rPr>
          <w:t>https://www.ed.ac.uk/institute-academic-development/learning-teaching/staff/inclusive/mainstreaming/lectures</w:t>
        </w:r>
      </w:hyperlink>
      <w:r w:rsidRPr="7B6FD78B">
        <w:rPr>
          <w:rFonts w:ascii="Times New Roman" w:eastAsia="Times New Roman" w:hAnsi="Times New Roman" w:cs="Times New Roman"/>
          <w:color w:val="000000" w:themeColor="text1"/>
          <w:sz w:val="28"/>
          <w:szCs w:val="28"/>
        </w:rPr>
        <w:t xml:space="preserve"> (Accessed: 3</w:t>
      </w:r>
      <w:r w:rsidRPr="7B6FD78B">
        <w:rPr>
          <w:rFonts w:ascii="Times New Roman" w:eastAsia="Times New Roman" w:hAnsi="Times New Roman" w:cs="Times New Roman"/>
          <w:color w:val="000000" w:themeColor="text1"/>
          <w:sz w:val="28"/>
          <w:szCs w:val="28"/>
          <w:vertAlign w:val="superscript"/>
        </w:rPr>
        <w:t>rd</w:t>
      </w:r>
      <w:r w:rsidRPr="7B6FD78B">
        <w:rPr>
          <w:rFonts w:ascii="Times New Roman" w:eastAsia="Times New Roman" w:hAnsi="Times New Roman" w:cs="Times New Roman"/>
          <w:color w:val="000000" w:themeColor="text1"/>
          <w:sz w:val="28"/>
          <w:szCs w:val="28"/>
        </w:rPr>
        <w:t xml:space="preserve"> March 2023).</w:t>
      </w:r>
    </w:p>
    <w:p w14:paraId="41D741DD" w14:textId="4C7A72A1"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UCL (2020) 5 benefits of taking breaks [online]. Available at: </w:t>
      </w:r>
      <w:hyperlink r:id="rId21">
        <w:r w:rsidRPr="7B6FD78B">
          <w:rPr>
            <w:rStyle w:val="Hyperlink"/>
            <w:rFonts w:ascii="Times New Roman" w:eastAsia="Times New Roman" w:hAnsi="Times New Roman" w:cs="Times New Roman"/>
            <w:sz w:val="28"/>
            <w:szCs w:val="28"/>
          </w:rPr>
          <w:t>https://www.ucl.ac.uk/students/news/2020/feb/5-benefits-taking-breaks</w:t>
        </w:r>
      </w:hyperlink>
      <w:r w:rsidRPr="7B6FD78B">
        <w:rPr>
          <w:rFonts w:ascii="Times New Roman" w:eastAsia="Times New Roman" w:hAnsi="Times New Roman" w:cs="Times New Roman"/>
          <w:color w:val="000000" w:themeColor="text1"/>
          <w:sz w:val="28"/>
          <w:szCs w:val="28"/>
        </w:rPr>
        <w:t xml:space="preserve"> (Accessed: 26</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February, 2023).</w:t>
      </w:r>
    </w:p>
    <w:p w14:paraId="3C41E261" w14:textId="121935DE"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UK Quality Code for Education (2018) The UK Quality Code for Higher Education Overview and the Expectations [website]. Available at: </w:t>
      </w:r>
      <w:hyperlink r:id="rId22">
        <w:r w:rsidRPr="7B6FD78B">
          <w:rPr>
            <w:rStyle w:val="Hyperlink"/>
            <w:rFonts w:ascii="Times New Roman" w:eastAsia="Times New Roman" w:hAnsi="Times New Roman" w:cs="Times New Roman"/>
            <w:sz w:val="28"/>
            <w:szCs w:val="28"/>
          </w:rPr>
          <w:t>https://www.qaa.ac.uk/docs/qaa/quality-code/quality-code-overview-2015.pdf?sfvrsn=d309f781_6</w:t>
        </w:r>
      </w:hyperlink>
      <w:r w:rsidRPr="7B6FD78B">
        <w:rPr>
          <w:rFonts w:ascii="Times New Roman" w:eastAsia="Times New Roman" w:hAnsi="Times New Roman" w:cs="Times New Roman"/>
          <w:color w:val="000000" w:themeColor="text1"/>
          <w:sz w:val="28"/>
          <w:szCs w:val="28"/>
        </w:rPr>
        <w:t xml:space="preserve"> / (Accessed: 27</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 xml:space="preserve"> Feburary, 2023).</w:t>
      </w:r>
    </w:p>
    <w:p w14:paraId="12068C89" w14:textId="7DC60546"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UWTSD (2023) Learning Support | University of Wales Trinity Saint David [website]. Available at: </w:t>
      </w:r>
      <w:hyperlink>
        <w:r w:rsidRPr="7B6FD78B">
          <w:rPr>
            <w:rStyle w:val="Hyperlink"/>
            <w:rFonts w:ascii="Times New Roman" w:eastAsia="Times New Roman" w:hAnsi="Times New Roman" w:cs="Times New Roman"/>
            <w:sz w:val="28"/>
            <w:szCs w:val="28"/>
          </w:rPr>
          <w:t>Www.uwtsd.ac.uk</w:t>
        </w:r>
      </w:hyperlink>
      <w:r w:rsidRPr="7B6FD78B">
        <w:rPr>
          <w:rFonts w:ascii="Times New Roman" w:eastAsia="Times New Roman" w:hAnsi="Times New Roman" w:cs="Times New Roman"/>
          <w:color w:val="000000" w:themeColor="text1"/>
          <w:sz w:val="28"/>
          <w:szCs w:val="28"/>
        </w:rPr>
        <w:t xml:space="preserve">. </w:t>
      </w:r>
      <w:hyperlink r:id="rId23">
        <w:r w:rsidRPr="7B6FD78B">
          <w:rPr>
            <w:rStyle w:val="Hyperlink"/>
            <w:rFonts w:ascii="Times New Roman" w:eastAsia="Times New Roman" w:hAnsi="Times New Roman" w:cs="Times New Roman"/>
            <w:sz w:val="28"/>
            <w:szCs w:val="28"/>
          </w:rPr>
          <w:t>https://www.uwtsd.ac.uk/student-services/learning-support/</w:t>
        </w:r>
      </w:hyperlink>
      <w:r w:rsidRPr="7B6FD78B">
        <w:rPr>
          <w:rFonts w:ascii="Times New Roman" w:eastAsia="Times New Roman" w:hAnsi="Times New Roman" w:cs="Times New Roman"/>
          <w:color w:val="000000" w:themeColor="text1"/>
          <w:sz w:val="28"/>
          <w:szCs w:val="28"/>
        </w:rPr>
        <w:t xml:space="preserve"> (Accessed: 28th </w:t>
      </w:r>
      <w:proofErr w:type="gramStart"/>
      <w:r w:rsidRPr="7B6FD78B">
        <w:rPr>
          <w:rFonts w:ascii="Times New Roman" w:eastAsia="Times New Roman" w:hAnsi="Times New Roman" w:cs="Times New Roman"/>
          <w:color w:val="000000" w:themeColor="text1"/>
          <w:sz w:val="28"/>
          <w:szCs w:val="28"/>
        </w:rPr>
        <w:t>February,</w:t>
      </w:r>
      <w:proofErr w:type="gramEnd"/>
      <w:r w:rsidRPr="7B6FD78B">
        <w:rPr>
          <w:rFonts w:ascii="Times New Roman" w:eastAsia="Times New Roman" w:hAnsi="Times New Roman" w:cs="Times New Roman"/>
          <w:color w:val="000000" w:themeColor="text1"/>
          <w:sz w:val="28"/>
          <w:szCs w:val="28"/>
        </w:rPr>
        <w:t xml:space="preserve"> 2023).</w:t>
      </w:r>
    </w:p>
    <w:p w14:paraId="01C83E78" w14:textId="617BF573"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lastRenderedPageBreak/>
        <w:t xml:space="preserve">Welsh Government (2012). Practical approaches to behaviour management in the classroom A handbook for classroom teachers in primary schools Information. [online] Available at: </w:t>
      </w:r>
      <w:hyperlink r:id="rId24">
        <w:r w:rsidRPr="7B6FD78B">
          <w:rPr>
            <w:rStyle w:val="Hyperlink"/>
            <w:rFonts w:ascii="Times New Roman" w:eastAsia="Times New Roman" w:hAnsi="Times New Roman" w:cs="Times New Roman"/>
            <w:sz w:val="28"/>
            <w:szCs w:val="28"/>
          </w:rPr>
          <w:t>https://www.gov.wales/sites/default/files/publications/2018-12/practical-approaches-to-behaviour-management-in-the-classroom-a-handbook-for-classroom-teachers-in-primary-schools.pdf</w:t>
        </w:r>
      </w:hyperlink>
      <w:r w:rsidRPr="7B6FD78B">
        <w:rPr>
          <w:rFonts w:ascii="Times New Roman" w:eastAsia="Times New Roman" w:hAnsi="Times New Roman" w:cs="Times New Roman"/>
          <w:color w:val="000000" w:themeColor="text1"/>
          <w:sz w:val="28"/>
          <w:szCs w:val="28"/>
        </w:rPr>
        <w:t xml:space="preserve"> (Accessed: 1st March, 2023).</w:t>
      </w:r>
    </w:p>
    <w:p w14:paraId="64C429EA" w14:textId="08B37398"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Welsh Government (2012). Practical approaches to behaviour management in the classroom A handbook for classroom teachers in primary schools Information. [online] Available at: </w:t>
      </w:r>
      <w:hyperlink r:id="rId25">
        <w:r w:rsidRPr="7B6FD78B">
          <w:rPr>
            <w:rStyle w:val="Hyperlink"/>
            <w:rFonts w:ascii="Times New Roman" w:eastAsia="Times New Roman" w:hAnsi="Times New Roman" w:cs="Times New Roman"/>
            <w:sz w:val="28"/>
            <w:szCs w:val="28"/>
          </w:rPr>
          <w:t>https://www.gov.wales/sites/default/files/publications/2018-12/practical-approaches-to-behaviour-management-in-the-classroom-a-handbook-for-classroom-teachers-in-primary-schools.pdf</w:t>
        </w:r>
      </w:hyperlink>
      <w:r w:rsidRPr="7B6FD78B">
        <w:rPr>
          <w:rFonts w:ascii="Times New Roman" w:eastAsia="Times New Roman" w:hAnsi="Times New Roman" w:cs="Times New Roman"/>
          <w:color w:val="000000" w:themeColor="text1"/>
          <w:sz w:val="28"/>
          <w:szCs w:val="28"/>
        </w:rPr>
        <w:t xml:space="preserve"> (Accessed: 1</w:t>
      </w:r>
      <w:r w:rsidRPr="7B6FD78B">
        <w:rPr>
          <w:rFonts w:ascii="Times New Roman" w:eastAsia="Times New Roman" w:hAnsi="Times New Roman" w:cs="Times New Roman"/>
          <w:color w:val="000000" w:themeColor="text1"/>
          <w:sz w:val="28"/>
          <w:szCs w:val="28"/>
          <w:vertAlign w:val="superscript"/>
        </w:rPr>
        <w:t>st</w:t>
      </w:r>
      <w:r w:rsidRPr="7B6FD78B">
        <w:rPr>
          <w:rFonts w:ascii="Times New Roman" w:eastAsia="Times New Roman" w:hAnsi="Times New Roman" w:cs="Times New Roman"/>
          <w:color w:val="000000" w:themeColor="text1"/>
          <w:sz w:val="28"/>
          <w:szCs w:val="28"/>
        </w:rPr>
        <w:t xml:space="preserve"> March, 2023).</w:t>
      </w:r>
    </w:p>
    <w:p w14:paraId="4693ED63" w14:textId="4980D46E"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Wragg, E.C. (1995) Class management. London: Routledge.</w:t>
      </w:r>
    </w:p>
    <w:p w14:paraId="177A543B" w14:textId="16F1EBB1"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Zhang, Q. (2016) Instructor’s Corner #3: Teaching with Enthusiasm: Engaging Students, Sparking Curiosity, and Jumpstarting Motivation [online]. National Communication Association. Available at: </w:t>
      </w:r>
      <w:hyperlink r:id="rId26">
        <w:r w:rsidRPr="7B6FD78B">
          <w:rPr>
            <w:rStyle w:val="Hyperlink"/>
            <w:rFonts w:ascii="Times New Roman" w:eastAsia="Times New Roman" w:hAnsi="Times New Roman" w:cs="Times New Roman"/>
            <w:sz w:val="28"/>
            <w:szCs w:val="28"/>
          </w:rPr>
          <w:t>https://www.natcom.org/communication-currents/instructors-corner-3-teaching-enthusiasm-engaging-students-sparking-curiosity</w:t>
        </w:r>
      </w:hyperlink>
      <w:r w:rsidRPr="7B6FD78B">
        <w:rPr>
          <w:rFonts w:ascii="Times New Roman" w:eastAsia="Times New Roman" w:hAnsi="Times New Roman" w:cs="Times New Roman"/>
          <w:color w:val="000000" w:themeColor="text1"/>
          <w:sz w:val="28"/>
          <w:szCs w:val="28"/>
        </w:rPr>
        <w:t xml:space="preserve"> (Accessed: 27</w:t>
      </w:r>
      <w:r w:rsidRPr="7B6FD78B">
        <w:rPr>
          <w:rFonts w:ascii="Times New Roman" w:eastAsia="Times New Roman" w:hAnsi="Times New Roman" w:cs="Times New Roman"/>
          <w:color w:val="000000" w:themeColor="text1"/>
          <w:sz w:val="28"/>
          <w:szCs w:val="28"/>
          <w:vertAlign w:val="superscript"/>
        </w:rPr>
        <w:t>th</w:t>
      </w:r>
      <w:r w:rsidRPr="7B6FD78B">
        <w:rPr>
          <w:rFonts w:ascii="Times New Roman" w:eastAsia="Times New Roman" w:hAnsi="Times New Roman" w:cs="Times New Roman"/>
          <w:color w:val="000000" w:themeColor="text1"/>
          <w:sz w:val="28"/>
          <w:szCs w:val="28"/>
        </w:rPr>
        <w:t xml:space="preserve"> February, 2023).</w:t>
      </w:r>
    </w:p>
    <w:p w14:paraId="4BA39F73" w14:textId="7D2FDBB2" w:rsidR="7791584B" w:rsidRDefault="7791584B" w:rsidP="7B6FD78B">
      <w:pPr>
        <w:spacing w:line="420" w:lineRule="exact"/>
        <w:ind w:left="720" w:hanging="720"/>
      </w:pPr>
      <w:r w:rsidRPr="7B6FD78B">
        <w:rPr>
          <w:rFonts w:ascii="Times New Roman" w:eastAsia="Times New Roman" w:hAnsi="Times New Roman" w:cs="Times New Roman"/>
          <w:color w:val="000000" w:themeColor="text1"/>
          <w:sz w:val="28"/>
          <w:szCs w:val="28"/>
        </w:rPr>
        <w:t xml:space="preserve"> </w:t>
      </w:r>
    </w:p>
    <w:p w14:paraId="0A36AA0A" w14:textId="19CA4B6D" w:rsidR="7B6FD78B" w:rsidRDefault="7B6FD78B" w:rsidP="7B6FD78B">
      <w:pPr>
        <w:spacing w:line="420" w:lineRule="exact"/>
        <w:ind w:left="720" w:hanging="720"/>
        <w:rPr>
          <w:rFonts w:ascii="Times New Roman" w:eastAsia="Times New Roman" w:hAnsi="Times New Roman" w:cs="Times New Roman"/>
          <w:color w:val="000000" w:themeColor="text1"/>
          <w:sz w:val="28"/>
          <w:szCs w:val="28"/>
        </w:rPr>
      </w:pPr>
    </w:p>
    <w:p w14:paraId="214B72C7" w14:textId="675ED776" w:rsidR="7B6FD78B" w:rsidRDefault="7B6FD78B" w:rsidP="7B6FD78B">
      <w:pPr>
        <w:rPr>
          <w:b/>
          <w:bCs/>
          <w:sz w:val="28"/>
          <w:szCs w:val="28"/>
        </w:rPr>
      </w:pPr>
    </w:p>
    <w:p w14:paraId="6CFE054D" w14:textId="6BB82F5C" w:rsidR="7B6FD78B" w:rsidRDefault="7B6FD78B" w:rsidP="7B6FD78B">
      <w:pPr>
        <w:rPr>
          <w:b/>
          <w:bCs/>
          <w:sz w:val="28"/>
          <w:szCs w:val="28"/>
        </w:rPr>
      </w:pPr>
    </w:p>
    <w:p w14:paraId="5AF9F454" w14:textId="01E93230" w:rsidR="185432B0" w:rsidRDefault="18C510BA" w:rsidP="7B6FD78B">
      <w:pPr>
        <w:rPr>
          <w:rFonts w:ascii="Times New Roman" w:eastAsia="Times New Roman" w:hAnsi="Times New Roman" w:cs="Times New Roman"/>
          <w:b/>
          <w:bCs/>
          <w:sz w:val="26"/>
          <w:szCs w:val="26"/>
        </w:rPr>
      </w:pPr>
      <w:r w:rsidRPr="7B6FD78B">
        <w:rPr>
          <w:rFonts w:ascii="Times New Roman" w:eastAsia="Times New Roman" w:hAnsi="Times New Roman" w:cs="Times New Roman"/>
          <w:b/>
          <w:bCs/>
          <w:sz w:val="26"/>
          <w:szCs w:val="26"/>
        </w:rPr>
        <w:t>Appendix</w:t>
      </w:r>
    </w:p>
    <w:tbl>
      <w:tblPr>
        <w:tblW w:w="0" w:type="auto"/>
        <w:tblLayout w:type="fixed"/>
        <w:tblLook w:val="04A0" w:firstRow="1" w:lastRow="0" w:firstColumn="1" w:lastColumn="0" w:noHBand="0" w:noVBand="1"/>
      </w:tblPr>
      <w:tblGrid>
        <w:gridCol w:w="3044"/>
        <w:gridCol w:w="5971"/>
      </w:tblGrid>
      <w:tr w:rsidR="185432B0" w14:paraId="241700CE" w14:textId="77777777" w:rsidTr="7B6FD78B">
        <w:trPr>
          <w:trHeight w:val="300"/>
        </w:trPr>
        <w:tc>
          <w:tcPr>
            <w:tcW w:w="304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6F464E4" w14:textId="2334EFAA"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Teacher</w:t>
            </w:r>
          </w:p>
          <w:p w14:paraId="43B2A999" w14:textId="6196C2A2" w:rsidR="185432B0" w:rsidRDefault="185432B0" w:rsidP="7B6FD78B">
            <w:pPr>
              <w:spacing w:after="0" w:line="240" w:lineRule="auto"/>
              <w:rPr>
                <w:rFonts w:ascii="Times New Roman" w:eastAsia="Times New Roman" w:hAnsi="Times New Roman" w:cs="Times New Roman"/>
                <w:sz w:val="26"/>
                <w:szCs w:val="26"/>
              </w:rPr>
            </w:pPr>
          </w:p>
        </w:tc>
        <w:tc>
          <w:tcPr>
            <w:tcW w:w="59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AFBBC90" w14:textId="5789DCB6"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LECTURER J</w:t>
            </w:r>
          </w:p>
        </w:tc>
      </w:tr>
      <w:tr w:rsidR="185432B0" w14:paraId="31805FAC" w14:textId="77777777" w:rsidTr="7B6FD78B">
        <w:trPr>
          <w:trHeight w:val="300"/>
        </w:trPr>
        <w:tc>
          <w:tcPr>
            <w:tcW w:w="304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6610C69" w14:textId="735B58B4"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Date</w:t>
            </w:r>
          </w:p>
        </w:tc>
        <w:tc>
          <w:tcPr>
            <w:tcW w:w="59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3B6963F" w14:textId="0535C0B6"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7.2.23</w:t>
            </w:r>
          </w:p>
          <w:p w14:paraId="0C18CD7D" w14:textId="69D9DF52" w:rsidR="185432B0" w:rsidRDefault="185432B0" w:rsidP="7B6FD78B">
            <w:pPr>
              <w:spacing w:after="0" w:line="240" w:lineRule="auto"/>
              <w:rPr>
                <w:rFonts w:ascii="Times New Roman" w:eastAsia="Times New Roman" w:hAnsi="Times New Roman" w:cs="Times New Roman"/>
                <w:sz w:val="26"/>
                <w:szCs w:val="26"/>
              </w:rPr>
            </w:pPr>
          </w:p>
        </w:tc>
      </w:tr>
      <w:tr w:rsidR="185432B0" w14:paraId="18B0E7CC" w14:textId="77777777" w:rsidTr="7B6FD78B">
        <w:trPr>
          <w:trHeight w:val="300"/>
        </w:trPr>
        <w:tc>
          <w:tcPr>
            <w:tcW w:w="304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453641F" w14:textId="40930797"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Group</w:t>
            </w:r>
          </w:p>
        </w:tc>
        <w:tc>
          <w:tcPr>
            <w:tcW w:w="59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A3DFFA" w14:textId="79C18EB1"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3</w:t>
            </w:r>
            <w:r w:rsidRPr="7B6FD78B">
              <w:rPr>
                <w:rFonts w:ascii="Times New Roman" w:eastAsia="Times New Roman" w:hAnsi="Times New Roman" w:cs="Times New Roman"/>
                <w:b/>
                <w:bCs/>
                <w:sz w:val="26"/>
                <w:szCs w:val="26"/>
                <w:vertAlign w:val="superscript"/>
                <w:lang w:val="en-US"/>
              </w:rPr>
              <w:t>rd</w:t>
            </w:r>
            <w:r w:rsidRPr="7B6FD78B">
              <w:rPr>
                <w:rFonts w:ascii="Times New Roman" w:eastAsia="Times New Roman" w:hAnsi="Times New Roman" w:cs="Times New Roman"/>
                <w:b/>
                <w:bCs/>
                <w:sz w:val="26"/>
                <w:szCs w:val="26"/>
                <w:lang w:val="en-US"/>
              </w:rPr>
              <w:t xml:space="preserve"> year photography</w:t>
            </w:r>
          </w:p>
          <w:p w14:paraId="592B0A19" w14:textId="4495D560" w:rsidR="185432B0" w:rsidRDefault="185432B0" w:rsidP="7B6FD78B">
            <w:pPr>
              <w:spacing w:after="0" w:line="240" w:lineRule="auto"/>
              <w:rPr>
                <w:rFonts w:ascii="Times New Roman" w:eastAsia="Times New Roman" w:hAnsi="Times New Roman" w:cs="Times New Roman"/>
                <w:sz w:val="26"/>
                <w:szCs w:val="26"/>
              </w:rPr>
            </w:pPr>
          </w:p>
        </w:tc>
      </w:tr>
      <w:tr w:rsidR="185432B0" w14:paraId="6A14E434" w14:textId="77777777" w:rsidTr="7B6FD78B">
        <w:trPr>
          <w:trHeight w:val="300"/>
        </w:trPr>
        <w:tc>
          <w:tcPr>
            <w:tcW w:w="304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D0CB748" w14:textId="5DD96875"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Topic/Context</w:t>
            </w:r>
          </w:p>
        </w:tc>
        <w:tc>
          <w:tcPr>
            <w:tcW w:w="59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875AE6C" w14:textId="0A8FFFF8"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Into 25% external </w:t>
            </w:r>
            <w:r w:rsidR="3E69D01C" w:rsidRPr="7B6FD78B">
              <w:rPr>
                <w:rFonts w:ascii="Times New Roman" w:eastAsia="Times New Roman" w:hAnsi="Times New Roman" w:cs="Times New Roman"/>
                <w:b/>
                <w:bCs/>
                <w:sz w:val="26"/>
                <w:szCs w:val="26"/>
                <w:lang w:val="en-US"/>
              </w:rPr>
              <w:t>liaison</w:t>
            </w:r>
          </w:p>
          <w:p w14:paraId="07152715" w14:textId="1A7A7A55" w:rsidR="185432B0" w:rsidRDefault="185432B0" w:rsidP="7B6FD78B">
            <w:pPr>
              <w:spacing w:after="0" w:line="240" w:lineRule="auto"/>
              <w:rPr>
                <w:rFonts w:ascii="Times New Roman" w:eastAsia="Times New Roman" w:hAnsi="Times New Roman" w:cs="Times New Roman"/>
                <w:sz w:val="26"/>
                <w:szCs w:val="26"/>
              </w:rPr>
            </w:pPr>
          </w:p>
        </w:tc>
      </w:tr>
      <w:tr w:rsidR="185432B0" w14:paraId="65C9DC63" w14:textId="77777777" w:rsidTr="7B6FD78B">
        <w:trPr>
          <w:trHeight w:val="300"/>
        </w:trPr>
        <w:tc>
          <w:tcPr>
            <w:tcW w:w="9015"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D8D5FE" w14:textId="6AFD1FB4"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lastRenderedPageBreak/>
              <w:t>Notes on the lesson:</w:t>
            </w:r>
          </w:p>
        </w:tc>
      </w:tr>
      <w:tr w:rsidR="185432B0" w14:paraId="11892255" w14:textId="77777777" w:rsidTr="7B6FD78B">
        <w:trPr>
          <w:trHeight w:val="300"/>
        </w:trPr>
        <w:tc>
          <w:tcPr>
            <w:tcW w:w="3044" w:type="dxa"/>
            <w:tcBorders>
              <w:top w:val="single" w:sz="6" w:space="0" w:color="auto"/>
              <w:left w:val="single" w:sz="6" w:space="0" w:color="auto"/>
              <w:bottom w:val="single" w:sz="6" w:space="0" w:color="auto"/>
              <w:right w:val="nil"/>
            </w:tcBorders>
            <w:tcMar>
              <w:left w:w="105" w:type="dxa"/>
              <w:right w:w="105" w:type="dxa"/>
            </w:tcMar>
            <w:vAlign w:val="center"/>
          </w:tcPr>
          <w:p w14:paraId="0287B186" w14:textId="07BF382F" w:rsidR="185432B0" w:rsidRDefault="05F1296B" w:rsidP="7B6FD78B">
            <w:pPr>
              <w:spacing w:after="0" w:line="240" w:lineRule="auto"/>
              <w:jc w:val="cente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Began with </w:t>
            </w:r>
            <w:r w:rsidR="0A2EA84D" w:rsidRPr="7B6FD78B">
              <w:rPr>
                <w:rFonts w:ascii="Times New Roman" w:eastAsia="Times New Roman" w:hAnsi="Times New Roman" w:cs="Times New Roman"/>
                <w:sz w:val="26"/>
                <w:szCs w:val="26"/>
                <w:lang w:val="en-US"/>
              </w:rPr>
              <w:t>lecture</w:t>
            </w:r>
            <w:r w:rsidRPr="7B6FD78B">
              <w:rPr>
                <w:rFonts w:ascii="Times New Roman" w:eastAsia="Times New Roman" w:hAnsi="Times New Roman" w:cs="Times New Roman"/>
                <w:sz w:val="26"/>
                <w:szCs w:val="26"/>
                <w:lang w:val="en-US"/>
              </w:rPr>
              <w:t xml:space="preserve"> slides, stated they were on moodle. </w:t>
            </w:r>
            <w:r w:rsidR="70F32415" w:rsidRPr="7B6FD78B">
              <w:rPr>
                <w:rFonts w:ascii="Times New Roman" w:eastAsia="Times New Roman" w:hAnsi="Times New Roman" w:cs="Times New Roman"/>
                <w:sz w:val="26"/>
                <w:szCs w:val="26"/>
                <w:lang w:val="en-US"/>
              </w:rPr>
              <w:t>He introduced him</w:t>
            </w:r>
            <w:r w:rsidRPr="7B6FD78B">
              <w:rPr>
                <w:rFonts w:ascii="Times New Roman" w:eastAsia="Times New Roman" w:hAnsi="Times New Roman" w:cs="Times New Roman"/>
                <w:sz w:val="26"/>
                <w:szCs w:val="26"/>
              </w:rPr>
              <w:t xml:space="preserve">self </w:t>
            </w:r>
            <w:r w:rsidR="70F32415" w:rsidRPr="7B6FD78B">
              <w:rPr>
                <w:rFonts w:ascii="Times New Roman" w:eastAsia="Times New Roman" w:hAnsi="Times New Roman" w:cs="Times New Roman"/>
                <w:sz w:val="26"/>
                <w:szCs w:val="26"/>
              </w:rPr>
              <w:t>and the</w:t>
            </w:r>
            <w:r w:rsidRPr="7B6FD78B">
              <w:rPr>
                <w:rFonts w:ascii="Times New Roman" w:eastAsia="Times New Roman" w:hAnsi="Times New Roman" w:cs="Times New Roman"/>
                <w:sz w:val="26"/>
                <w:szCs w:val="26"/>
              </w:rPr>
              <w:t xml:space="preserve"> module</w:t>
            </w:r>
            <w:r w:rsidR="70F32415" w:rsidRPr="7B6FD78B">
              <w:rPr>
                <w:rFonts w:ascii="Times New Roman" w:eastAsia="Times New Roman" w:hAnsi="Times New Roman" w:cs="Times New Roman"/>
                <w:sz w:val="26"/>
                <w:szCs w:val="26"/>
              </w:rPr>
              <w:t>.</w:t>
            </w:r>
            <w:r w:rsidRPr="7B6FD78B">
              <w:rPr>
                <w:rFonts w:ascii="Times New Roman" w:eastAsia="Times New Roman" w:hAnsi="Times New Roman" w:cs="Times New Roman"/>
                <w:sz w:val="26"/>
                <w:szCs w:val="26"/>
              </w:rPr>
              <w:t xml:space="preserve"> he kept eye contact and encourage student interaction he appeared to be his genuine self which earned the respect of the students and department teacher is new to class and department he started promptly and student arrived promptly he encouraged questions to be shouted out he shared his personal experiences in the industry all 12 students present were actively engaged visibly writing notes keeping eye contact and no independent conversations he set up future sessions and stated what they would be about he had a positive and uplifting effect on the class.</w:t>
            </w:r>
            <w:r w:rsidR="4B10AD6D" w:rsidRPr="7B6FD78B">
              <w:rPr>
                <w:rFonts w:ascii="Times New Roman" w:eastAsia="Times New Roman" w:hAnsi="Times New Roman" w:cs="Times New Roman"/>
                <w:sz w:val="26"/>
                <w:szCs w:val="26"/>
              </w:rPr>
              <w:t xml:space="preserve"> He invited students to just shout out if they had any </w:t>
            </w:r>
            <w:proofErr w:type="gramStart"/>
            <w:r w:rsidR="4B10AD6D" w:rsidRPr="7B6FD78B">
              <w:rPr>
                <w:rFonts w:ascii="Times New Roman" w:eastAsia="Times New Roman" w:hAnsi="Times New Roman" w:cs="Times New Roman"/>
                <w:sz w:val="26"/>
                <w:szCs w:val="26"/>
              </w:rPr>
              <w:t>questions</w:t>
            </w:r>
            <w:proofErr w:type="gramEnd"/>
            <w:r w:rsidR="4B10AD6D" w:rsidRPr="7B6FD78B">
              <w:rPr>
                <w:rFonts w:ascii="Times New Roman" w:eastAsia="Times New Roman" w:hAnsi="Times New Roman" w:cs="Times New Roman"/>
                <w:sz w:val="26"/>
                <w:szCs w:val="26"/>
              </w:rPr>
              <w:t xml:space="preserve"> </w:t>
            </w:r>
            <w:r w:rsidRPr="7B6FD78B">
              <w:rPr>
                <w:rFonts w:ascii="Times New Roman" w:eastAsia="Times New Roman" w:hAnsi="Times New Roman" w:cs="Times New Roman"/>
                <w:sz w:val="26"/>
                <w:szCs w:val="26"/>
              </w:rPr>
              <w:t xml:space="preserve"> </w:t>
            </w:r>
          </w:p>
          <w:p w14:paraId="0EE88B46" w14:textId="051A757B"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First part of the lesson was a chalk and talk then a Q&amp;A at the end of the session the task at 11:00 AM to review previous students work return at 11:30 entwined with coffee</w:t>
            </w:r>
            <w:r w:rsidR="5314E6B9" w:rsidRPr="7B6FD78B">
              <w:rPr>
                <w:rFonts w:ascii="Times New Roman" w:eastAsia="Times New Roman" w:hAnsi="Times New Roman" w:cs="Times New Roman"/>
                <w:sz w:val="26"/>
                <w:szCs w:val="26"/>
              </w:rPr>
              <w:t xml:space="preserve"> </w:t>
            </w:r>
            <w:r w:rsidRPr="7B6FD78B">
              <w:rPr>
                <w:rFonts w:ascii="Times New Roman" w:eastAsia="Times New Roman" w:hAnsi="Times New Roman" w:cs="Times New Roman"/>
                <w:sz w:val="26"/>
                <w:szCs w:val="26"/>
              </w:rPr>
              <w:t xml:space="preserve">break the classroom was a collaborative space and shift syllabus to benefit students he stated an understanding of students prior commitments and saw students as </w:t>
            </w:r>
            <w:r w:rsidR="69811AE5" w:rsidRPr="7B6FD78B">
              <w:rPr>
                <w:rFonts w:ascii="Times New Roman" w:eastAsia="Times New Roman" w:hAnsi="Times New Roman" w:cs="Times New Roman"/>
                <w:sz w:val="26"/>
                <w:szCs w:val="26"/>
              </w:rPr>
              <w:t xml:space="preserve">people that had </w:t>
            </w:r>
            <w:r w:rsidR="69811AE5" w:rsidRPr="7B6FD78B">
              <w:rPr>
                <w:rFonts w:ascii="Times New Roman" w:eastAsia="Times New Roman" w:hAnsi="Times New Roman" w:cs="Times New Roman"/>
                <w:sz w:val="26"/>
                <w:szCs w:val="26"/>
              </w:rPr>
              <w:lastRenderedPageBreak/>
              <w:t xml:space="preserve">lives outside of education </w:t>
            </w:r>
            <w:r w:rsidRPr="7B6FD78B">
              <w:rPr>
                <w:rFonts w:ascii="Times New Roman" w:eastAsia="Times New Roman" w:hAnsi="Times New Roman" w:cs="Times New Roman"/>
                <w:sz w:val="26"/>
                <w:szCs w:val="26"/>
              </w:rPr>
              <w:t xml:space="preserve">with new assessment students were nervous about new assignment so he broke it down into steps. </w:t>
            </w:r>
          </w:p>
          <w:p w14:paraId="40A93BA6" w14:textId="71F41C59" w:rsidR="185432B0" w:rsidRDefault="185432B0" w:rsidP="7B6FD78B">
            <w:pPr>
              <w:spacing w:after="0" w:line="240" w:lineRule="auto"/>
              <w:rPr>
                <w:rFonts w:ascii="Times New Roman" w:eastAsia="Times New Roman" w:hAnsi="Times New Roman" w:cs="Times New Roman"/>
                <w:sz w:val="26"/>
                <w:szCs w:val="26"/>
              </w:rPr>
            </w:pPr>
          </w:p>
          <w:p w14:paraId="3CF07007" w14:textId="0C78C76B" w:rsidR="00EA3172" w:rsidRDefault="70F32415"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(Summary of lesson</w:t>
            </w:r>
          </w:p>
          <w:p w14:paraId="5ADC1731" w14:textId="00765DD1"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Intro to module</w:t>
            </w:r>
          </w:p>
          <w:p w14:paraId="36045DF9" w14:textId="3F7430D8"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Break, look at previous students </w:t>
            </w:r>
            <w:proofErr w:type="gramStart"/>
            <w:r w:rsidRPr="7B6FD78B">
              <w:rPr>
                <w:rFonts w:ascii="Times New Roman" w:eastAsia="Times New Roman" w:hAnsi="Times New Roman" w:cs="Times New Roman"/>
                <w:sz w:val="26"/>
                <w:szCs w:val="26"/>
                <w:lang w:val="en-US"/>
              </w:rPr>
              <w:t>work</w:t>
            </w:r>
            <w:proofErr w:type="gramEnd"/>
          </w:p>
          <w:p w14:paraId="36AEDBBC" w14:textId="2634BE63"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Review, Q&amp;A</w:t>
            </w:r>
            <w:r w:rsidR="70F32415" w:rsidRPr="7B6FD78B">
              <w:rPr>
                <w:rFonts w:ascii="Times New Roman" w:eastAsia="Times New Roman" w:hAnsi="Times New Roman" w:cs="Times New Roman"/>
                <w:sz w:val="26"/>
                <w:szCs w:val="26"/>
                <w:lang w:val="en-US"/>
              </w:rPr>
              <w:t>)</w:t>
            </w:r>
          </w:p>
          <w:p w14:paraId="684474ED" w14:textId="13FA21A6" w:rsidR="185432B0" w:rsidRDefault="185432B0" w:rsidP="7B6FD78B">
            <w:pPr>
              <w:spacing w:after="0" w:line="240" w:lineRule="auto"/>
              <w:rPr>
                <w:rFonts w:ascii="Times New Roman" w:eastAsia="Times New Roman" w:hAnsi="Times New Roman" w:cs="Times New Roman"/>
                <w:sz w:val="26"/>
                <w:szCs w:val="26"/>
              </w:rPr>
            </w:pPr>
          </w:p>
          <w:p w14:paraId="00D85332" w14:textId="01CD329A" w:rsidR="185432B0" w:rsidRDefault="185432B0" w:rsidP="7B6FD78B">
            <w:pPr>
              <w:spacing w:after="0" w:line="240" w:lineRule="auto"/>
              <w:rPr>
                <w:rFonts w:ascii="Times New Roman" w:eastAsia="Times New Roman" w:hAnsi="Times New Roman" w:cs="Times New Roman"/>
                <w:sz w:val="26"/>
                <w:szCs w:val="26"/>
              </w:rPr>
            </w:pPr>
          </w:p>
        </w:tc>
        <w:tc>
          <w:tcPr>
            <w:tcW w:w="5971" w:type="dxa"/>
            <w:tcBorders>
              <w:top w:val="single" w:sz="6" w:space="0" w:color="auto"/>
              <w:left w:val="nil"/>
              <w:bottom w:val="single" w:sz="6" w:space="0" w:color="auto"/>
              <w:right w:val="single" w:sz="6" w:space="0" w:color="auto"/>
            </w:tcBorders>
            <w:tcMar>
              <w:left w:w="105" w:type="dxa"/>
              <w:right w:w="105" w:type="dxa"/>
            </w:tcMar>
            <w:vAlign w:val="center"/>
          </w:tcPr>
          <w:p w14:paraId="6F592B30" w14:textId="5EE0F3A5" w:rsidR="185432B0" w:rsidRDefault="185432B0" w:rsidP="7B6FD78B">
            <w:pPr>
              <w:spacing w:after="0" w:line="240" w:lineRule="auto"/>
              <w:rPr>
                <w:rFonts w:ascii="Times New Roman" w:eastAsia="Times New Roman" w:hAnsi="Times New Roman" w:cs="Times New Roman"/>
                <w:sz w:val="26"/>
                <w:szCs w:val="26"/>
              </w:rPr>
            </w:pPr>
          </w:p>
        </w:tc>
      </w:tr>
      <w:tr w:rsidR="185432B0" w14:paraId="3353EEB5" w14:textId="77777777" w:rsidTr="7B6FD78B">
        <w:trPr>
          <w:trHeight w:val="300"/>
        </w:trPr>
        <w:tc>
          <w:tcPr>
            <w:tcW w:w="9015"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80CE93" w14:textId="4099FDB6"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What I have learned:</w:t>
            </w:r>
          </w:p>
        </w:tc>
      </w:tr>
      <w:tr w:rsidR="185432B0" w14:paraId="23F619D3" w14:textId="77777777" w:rsidTr="7B6FD78B">
        <w:trPr>
          <w:trHeight w:val="300"/>
        </w:trPr>
        <w:tc>
          <w:tcPr>
            <w:tcW w:w="3044" w:type="dxa"/>
            <w:tcBorders>
              <w:top w:val="single" w:sz="6" w:space="0" w:color="auto"/>
              <w:left w:val="single" w:sz="6" w:space="0" w:color="auto"/>
              <w:bottom w:val="single" w:sz="6" w:space="0" w:color="auto"/>
              <w:right w:val="nil"/>
            </w:tcBorders>
            <w:tcMar>
              <w:left w:w="105" w:type="dxa"/>
              <w:right w:w="105" w:type="dxa"/>
            </w:tcMar>
            <w:vAlign w:val="center"/>
          </w:tcPr>
          <w:p w14:paraId="71209E4B" w14:textId="6BC5C785"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To use comedy and to be upbeat as a way of maintaining attention.</w:t>
            </w:r>
          </w:p>
          <w:p w14:paraId="41406F22" w14:textId="45511AF2"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To avoid reading directly off of slides as they are accessible at a later date for students to read </w:t>
            </w:r>
            <w:proofErr w:type="gramStart"/>
            <w:r w:rsidRPr="7B6FD78B">
              <w:rPr>
                <w:rFonts w:ascii="Times New Roman" w:eastAsia="Times New Roman" w:hAnsi="Times New Roman" w:cs="Times New Roman"/>
                <w:sz w:val="26"/>
                <w:szCs w:val="26"/>
                <w:lang w:val="en-US"/>
              </w:rPr>
              <w:t>themselves</w:t>
            </w:r>
            <w:proofErr w:type="gramEnd"/>
            <w:r w:rsidRPr="7B6FD78B">
              <w:rPr>
                <w:rFonts w:ascii="Times New Roman" w:eastAsia="Times New Roman" w:hAnsi="Times New Roman" w:cs="Times New Roman"/>
                <w:sz w:val="26"/>
                <w:szCs w:val="26"/>
                <w:lang w:val="en-US"/>
              </w:rPr>
              <w:t xml:space="preserve"> </w:t>
            </w:r>
          </w:p>
          <w:p w14:paraId="771C55FF" w14:textId="7FC8A52A"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Walk around the class whilst </w:t>
            </w:r>
            <w:proofErr w:type="gramStart"/>
            <w:r w:rsidRPr="7B6FD78B">
              <w:rPr>
                <w:rFonts w:ascii="Times New Roman" w:eastAsia="Times New Roman" w:hAnsi="Times New Roman" w:cs="Times New Roman"/>
                <w:sz w:val="26"/>
                <w:szCs w:val="26"/>
                <w:lang w:val="en-US"/>
              </w:rPr>
              <w:t>speaking</w:t>
            </w:r>
            <w:proofErr w:type="gramEnd"/>
            <w:r w:rsidRPr="7B6FD78B">
              <w:rPr>
                <w:rFonts w:ascii="Times New Roman" w:eastAsia="Times New Roman" w:hAnsi="Times New Roman" w:cs="Times New Roman"/>
                <w:sz w:val="26"/>
                <w:szCs w:val="26"/>
                <w:lang w:val="en-US"/>
              </w:rPr>
              <w:t xml:space="preserve"> </w:t>
            </w:r>
          </w:p>
          <w:p w14:paraId="046D1367" w14:textId="7C3504FB"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Get to know all </w:t>
            </w:r>
            <w:proofErr w:type="gramStart"/>
            <w:r w:rsidRPr="7B6FD78B">
              <w:rPr>
                <w:rFonts w:ascii="Times New Roman" w:eastAsia="Times New Roman" w:hAnsi="Times New Roman" w:cs="Times New Roman"/>
                <w:sz w:val="26"/>
                <w:szCs w:val="26"/>
                <w:lang w:val="en-US"/>
              </w:rPr>
              <w:t>students</w:t>
            </w:r>
            <w:proofErr w:type="gramEnd"/>
          </w:p>
          <w:p w14:paraId="18A5576A" w14:textId="7703E112"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Try to be </w:t>
            </w:r>
            <w:r w:rsidR="30402BDB" w:rsidRPr="7B6FD78B">
              <w:rPr>
                <w:rFonts w:ascii="Times New Roman" w:eastAsia="Times New Roman" w:hAnsi="Times New Roman" w:cs="Times New Roman"/>
                <w:sz w:val="26"/>
                <w:szCs w:val="26"/>
                <w:lang w:val="en-US"/>
              </w:rPr>
              <w:t>genuine</w:t>
            </w:r>
            <w:r w:rsidRPr="7B6FD78B">
              <w:rPr>
                <w:rFonts w:ascii="Times New Roman" w:eastAsia="Times New Roman" w:hAnsi="Times New Roman" w:cs="Times New Roman"/>
                <w:sz w:val="26"/>
                <w:szCs w:val="26"/>
                <w:lang w:val="en-US"/>
              </w:rPr>
              <w:t xml:space="preserve"> self for </w:t>
            </w:r>
            <w:proofErr w:type="gramStart"/>
            <w:r w:rsidRPr="7B6FD78B">
              <w:rPr>
                <w:rFonts w:ascii="Times New Roman" w:eastAsia="Times New Roman" w:hAnsi="Times New Roman" w:cs="Times New Roman"/>
                <w:sz w:val="26"/>
                <w:szCs w:val="26"/>
                <w:lang w:val="en-US"/>
              </w:rPr>
              <w:t>students</w:t>
            </w:r>
            <w:proofErr w:type="gramEnd"/>
          </w:p>
          <w:p w14:paraId="5996B823" w14:textId="0064CD7A"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Give students freedom in their studies. </w:t>
            </w:r>
          </w:p>
          <w:p w14:paraId="616BA986" w14:textId="2EB66F43" w:rsidR="185432B0" w:rsidRDefault="185432B0" w:rsidP="7B6FD78B">
            <w:pPr>
              <w:spacing w:after="0" w:line="240" w:lineRule="auto"/>
              <w:rPr>
                <w:rFonts w:ascii="Times New Roman" w:eastAsia="Times New Roman" w:hAnsi="Times New Roman" w:cs="Times New Roman"/>
                <w:sz w:val="26"/>
                <w:szCs w:val="26"/>
              </w:rPr>
            </w:pPr>
          </w:p>
          <w:p w14:paraId="3ACFFF78" w14:textId="62356FE9" w:rsidR="185432B0" w:rsidRDefault="185432B0" w:rsidP="7B6FD78B">
            <w:pPr>
              <w:spacing w:after="0" w:line="240" w:lineRule="auto"/>
              <w:rPr>
                <w:rFonts w:ascii="Times New Roman" w:eastAsia="Times New Roman" w:hAnsi="Times New Roman" w:cs="Times New Roman"/>
                <w:sz w:val="26"/>
                <w:szCs w:val="26"/>
              </w:rPr>
            </w:pPr>
          </w:p>
        </w:tc>
        <w:tc>
          <w:tcPr>
            <w:tcW w:w="5971" w:type="dxa"/>
            <w:tcBorders>
              <w:top w:val="single" w:sz="6" w:space="0" w:color="auto"/>
              <w:left w:val="nil"/>
              <w:bottom w:val="single" w:sz="6" w:space="0" w:color="auto"/>
              <w:right w:val="single" w:sz="6" w:space="0" w:color="auto"/>
            </w:tcBorders>
            <w:tcMar>
              <w:left w:w="105" w:type="dxa"/>
              <w:right w:w="105" w:type="dxa"/>
            </w:tcMar>
            <w:vAlign w:val="center"/>
          </w:tcPr>
          <w:p w14:paraId="3C6E7C7B" w14:textId="4FF04C04" w:rsidR="185432B0" w:rsidRDefault="185432B0" w:rsidP="7B6FD78B">
            <w:pPr>
              <w:spacing w:after="0" w:line="240" w:lineRule="auto"/>
              <w:rPr>
                <w:rFonts w:ascii="Times New Roman" w:eastAsia="Times New Roman" w:hAnsi="Times New Roman" w:cs="Times New Roman"/>
                <w:sz w:val="26"/>
                <w:szCs w:val="26"/>
              </w:rPr>
            </w:pPr>
          </w:p>
        </w:tc>
      </w:tr>
      <w:tr w:rsidR="185432B0" w14:paraId="136437C0" w14:textId="77777777" w:rsidTr="7B6FD78B">
        <w:trPr>
          <w:trHeight w:val="300"/>
        </w:trPr>
        <w:tc>
          <w:tcPr>
            <w:tcW w:w="9015"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E8C474" w14:textId="308E19FC"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Targets to improve my own practice (mapped to professional standards):</w:t>
            </w:r>
          </w:p>
        </w:tc>
      </w:tr>
      <w:tr w:rsidR="185432B0" w14:paraId="4FEDE891" w14:textId="77777777" w:rsidTr="7B6FD78B">
        <w:trPr>
          <w:trHeight w:val="300"/>
        </w:trPr>
        <w:tc>
          <w:tcPr>
            <w:tcW w:w="3044" w:type="dxa"/>
            <w:tcBorders>
              <w:top w:val="single" w:sz="6" w:space="0" w:color="auto"/>
              <w:left w:val="single" w:sz="6" w:space="0" w:color="auto"/>
              <w:bottom w:val="single" w:sz="6" w:space="0" w:color="auto"/>
              <w:right w:val="nil"/>
            </w:tcBorders>
            <w:tcMar>
              <w:left w:w="105" w:type="dxa"/>
              <w:right w:w="105" w:type="dxa"/>
            </w:tcMar>
            <w:vAlign w:val="center"/>
          </w:tcPr>
          <w:p w14:paraId="67409355" w14:textId="4469FDB0"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Build positive and collaborative </w:t>
            </w:r>
            <w:proofErr w:type="gramStart"/>
            <w:r w:rsidRPr="7B6FD78B">
              <w:rPr>
                <w:rFonts w:ascii="Times New Roman" w:eastAsia="Times New Roman" w:hAnsi="Times New Roman" w:cs="Times New Roman"/>
                <w:b/>
                <w:bCs/>
                <w:sz w:val="26"/>
                <w:szCs w:val="26"/>
                <w:lang w:val="en-US"/>
              </w:rPr>
              <w:t>relationships</w:t>
            </w:r>
            <w:proofErr w:type="gramEnd"/>
            <w:r w:rsidRPr="7B6FD78B">
              <w:rPr>
                <w:rFonts w:ascii="Times New Roman" w:eastAsia="Times New Roman" w:hAnsi="Times New Roman" w:cs="Times New Roman"/>
                <w:b/>
                <w:bCs/>
                <w:sz w:val="26"/>
                <w:szCs w:val="26"/>
                <w:lang w:val="en-US"/>
              </w:rPr>
              <w:t xml:space="preserve"> </w:t>
            </w:r>
          </w:p>
          <w:p w14:paraId="13F72686" w14:textId="0E176866"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Making jokes with the students and seeming </w:t>
            </w:r>
            <w:r w:rsidR="05086D22" w:rsidRPr="7B6FD78B">
              <w:rPr>
                <w:rFonts w:ascii="Times New Roman" w:eastAsia="Times New Roman" w:hAnsi="Times New Roman" w:cs="Times New Roman"/>
                <w:sz w:val="26"/>
                <w:szCs w:val="26"/>
                <w:lang w:val="en-US"/>
              </w:rPr>
              <w:t>genuinely</w:t>
            </w:r>
            <w:r w:rsidRPr="7B6FD78B">
              <w:rPr>
                <w:rFonts w:ascii="Times New Roman" w:eastAsia="Times New Roman" w:hAnsi="Times New Roman" w:cs="Times New Roman"/>
                <w:sz w:val="26"/>
                <w:szCs w:val="26"/>
                <w:lang w:val="en-US"/>
              </w:rPr>
              <w:t xml:space="preserve"> </w:t>
            </w:r>
            <w:r w:rsidR="05086D22" w:rsidRPr="7B6FD78B">
              <w:rPr>
                <w:rFonts w:ascii="Times New Roman" w:eastAsia="Times New Roman" w:hAnsi="Times New Roman" w:cs="Times New Roman"/>
                <w:sz w:val="26"/>
                <w:szCs w:val="26"/>
                <w:lang w:val="en-US"/>
              </w:rPr>
              <w:t>interested</w:t>
            </w:r>
            <w:r w:rsidRPr="7B6FD78B">
              <w:rPr>
                <w:rFonts w:ascii="Times New Roman" w:eastAsia="Times New Roman" w:hAnsi="Times New Roman" w:cs="Times New Roman"/>
                <w:sz w:val="26"/>
                <w:szCs w:val="26"/>
                <w:lang w:val="en-US"/>
              </w:rPr>
              <w:t xml:space="preserve"> in their work and ideas, </w:t>
            </w:r>
            <w:r w:rsidR="05086D22" w:rsidRPr="7B6FD78B">
              <w:rPr>
                <w:rFonts w:ascii="Times New Roman" w:eastAsia="Times New Roman" w:hAnsi="Times New Roman" w:cs="Times New Roman"/>
                <w:sz w:val="26"/>
                <w:szCs w:val="26"/>
                <w:lang w:val="en-US"/>
              </w:rPr>
              <w:t>positively</w:t>
            </w:r>
            <w:r w:rsidRPr="7B6FD78B">
              <w:rPr>
                <w:rFonts w:ascii="Times New Roman" w:eastAsia="Times New Roman" w:hAnsi="Times New Roman" w:cs="Times New Roman"/>
                <w:sz w:val="26"/>
                <w:szCs w:val="26"/>
                <w:lang w:val="en-US"/>
              </w:rPr>
              <w:t xml:space="preserve"> encouraging any </w:t>
            </w:r>
            <w:proofErr w:type="gramStart"/>
            <w:r w:rsidR="05086D22" w:rsidRPr="7B6FD78B">
              <w:rPr>
                <w:rFonts w:ascii="Times New Roman" w:eastAsia="Times New Roman" w:hAnsi="Times New Roman" w:cs="Times New Roman"/>
                <w:sz w:val="26"/>
                <w:szCs w:val="26"/>
                <w:lang w:val="en-US"/>
              </w:rPr>
              <w:t>contribution</w:t>
            </w:r>
            <w:proofErr w:type="gramEnd"/>
            <w:r w:rsidRPr="7B6FD78B">
              <w:rPr>
                <w:rFonts w:ascii="Times New Roman" w:eastAsia="Times New Roman" w:hAnsi="Times New Roman" w:cs="Times New Roman"/>
                <w:sz w:val="26"/>
                <w:szCs w:val="26"/>
                <w:lang w:val="en-US"/>
              </w:rPr>
              <w:t xml:space="preserve"> </w:t>
            </w:r>
          </w:p>
          <w:p w14:paraId="3C0A663D" w14:textId="2CF33375" w:rsidR="185432B0" w:rsidRDefault="185432B0" w:rsidP="7B6FD78B">
            <w:pPr>
              <w:spacing w:after="0" w:line="240" w:lineRule="auto"/>
              <w:rPr>
                <w:rFonts w:ascii="Times New Roman" w:eastAsia="Times New Roman" w:hAnsi="Times New Roman" w:cs="Times New Roman"/>
                <w:sz w:val="26"/>
                <w:szCs w:val="26"/>
              </w:rPr>
            </w:pPr>
          </w:p>
          <w:p w14:paraId="6B690E86" w14:textId="609EA76C"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Enable learners to share </w:t>
            </w:r>
            <w:r w:rsidR="05086D22" w:rsidRPr="7B6FD78B">
              <w:rPr>
                <w:rFonts w:ascii="Times New Roman" w:eastAsia="Times New Roman" w:hAnsi="Times New Roman" w:cs="Times New Roman"/>
                <w:b/>
                <w:bCs/>
                <w:sz w:val="26"/>
                <w:szCs w:val="26"/>
                <w:lang w:val="en-US"/>
              </w:rPr>
              <w:t>responsibility</w:t>
            </w:r>
            <w:r w:rsidRPr="7B6FD78B">
              <w:rPr>
                <w:rFonts w:ascii="Times New Roman" w:eastAsia="Times New Roman" w:hAnsi="Times New Roman" w:cs="Times New Roman"/>
                <w:b/>
                <w:bCs/>
                <w:sz w:val="26"/>
                <w:szCs w:val="26"/>
                <w:lang w:val="en-US"/>
              </w:rPr>
              <w:t xml:space="preserve"> for their </w:t>
            </w:r>
            <w:r w:rsidRPr="7B6FD78B">
              <w:rPr>
                <w:rFonts w:ascii="Times New Roman" w:eastAsia="Times New Roman" w:hAnsi="Times New Roman" w:cs="Times New Roman"/>
                <w:b/>
                <w:bCs/>
                <w:sz w:val="26"/>
                <w:szCs w:val="26"/>
                <w:lang w:val="en-US"/>
              </w:rPr>
              <w:lastRenderedPageBreak/>
              <w:t xml:space="preserve">own learning and </w:t>
            </w:r>
            <w:proofErr w:type="gramStart"/>
            <w:r w:rsidRPr="7B6FD78B">
              <w:rPr>
                <w:rFonts w:ascii="Times New Roman" w:eastAsia="Times New Roman" w:hAnsi="Times New Roman" w:cs="Times New Roman"/>
                <w:b/>
                <w:bCs/>
                <w:sz w:val="26"/>
                <w:szCs w:val="26"/>
                <w:lang w:val="en-US"/>
              </w:rPr>
              <w:t>assessment</w:t>
            </w:r>
            <w:proofErr w:type="gramEnd"/>
            <w:r w:rsidRPr="7B6FD78B">
              <w:rPr>
                <w:rFonts w:ascii="Times New Roman" w:eastAsia="Times New Roman" w:hAnsi="Times New Roman" w:cs="Times New Roman"/>
                <w:b/>
                <w:bCs/>
                <w:sz w:val="26"/>
                <w:szCs w:val="26"/>
                <w:lang w:val="en-US"/>
              </w:rPr>
              <w:t xml:space="preserve"> </w:t>
            </w:r>
          </w:p>
          <w:p w14:paraId="1DFA3B34" w14:textId="20FA89D1"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Trusting students to go and do the work during their long break, this also gave them the chance to go to the mac sui</w:t>
            </w:r>
            <w:r w:rsidR="5E71E209" w:rsidRPr="7B6FD78B">
              <w:rPr>
                <w:rFonts w:ascii="Times New Roman" w:eastAsia="Times New Roman" w:hAnsi="Times New Roman" w:cs="Times New Roman"/>
                <w:sz w:val="26"/>
                <w:szCs w:val="26"/>
                <w:lang w:val="en-US"/>
              </w:rPr>
              <w:t>te</w:t>
            </w:r>
            <w:r w:rsidRPr="7B6FD78B">
              <w:rPr>
                <w:rFonts w:ascii="Times New Roman" w:eastAsia="Times New Roman" w:hAnsi="Times New Roman" w:cs="Times New Roman"/>
                <w:sz w:val="26"/>
                <w:szCs w:val="26"/>
                <w:lang w:val="en-US"/>
              </w:rPr>
              <w:t xml:space="preserve"> if they couldn’t </w:t>
            </w:r>
            <w:r w:rsidR="5E71E209" w:rsidRPr="7B6FD78B">
              <w:rPr>
                <w:rFonts w:ascii="Times New Roman" w:eastAsia="Times New Roman" w:hAnsi="Times New Roman" w:cs="Times New Roman"/>
                <w:sz w:val="26"/>
                <w:szCs w:val="26"/>
                <w:lang w:val="en-US"/>
              </w:rPr>
              <w:t>access</w:t>
            </w:r>
            <w:r w:rsidRPr="7B6FD78B">
              <w:rPr>
                <w:rFonts w:ascii="Times New Roman" w:eastAsia="Times New Roman" w:hAnsi="Times New Roman" w:cs="Times New Roman"/>
                <w:sz w:val="26"/>
                <w:szCs w:val="26"/>
                <w:lang w:val="en-US"/>
              </w:rPr>
              <w:t xml:space="preserve"> the past essays on their </w:t>
            </w:r>
            <w:proofErr w:type="gramStart"/>
            <w:r w:rsidRPr="7B6FD78B">
              <w:rPr>
                <w:rFonts w:ascii="Times New Roman" w:eastAsia="Times New Roman" w:hAnsi="Times New Roman" w:cs="Times New Roman"/>
                <w:sz w:val="26"/>
                <w:szCs w:val="26"/>
                <w:lang w:val="en-US"/>
              </w:rPr>
              <w:t>phones</w:t>
            </w:r>
            <w:proofErr w:type="gramEnd"/>
          </w:p>
          <w:p w14:paraId="66B34470" w14:textId="4FB90627" w:rsidR="185432B0" w:rsidRDefault="185432B0" w:rsidP="7B6FD78B">
            <w:pPr>
              <w:spacing w:after="0" w:line="240" w:lineRule="auto"/>
              <w:rPr>
                <w:rFonts w:ascii="Times New Roman" w:eastAsia="Times New Roman" w:hAnsi="Times New Roman" w:cs="Times New Roman"/>
                <w:sz w:val="26"/>
                <w:szCs w:val="26"/>
              </w:rPr>
            </w:pPr>
          </w:p>
          <w:p w14:paraId="25D4475D" w14:textId="2D73C33A" w:rsidR="185432B0" w:rsidRDefault="5E71E209"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Critically</w:t>
            </w:r>
            <w:r w:rsidR="05F1296B" w:rsidRPr="7B6FD78B">
              <w:rPr>
                <w:rFonts w:ascii="Times New Roman" w:eastAsia="Times New Roman" w:hAnsi="Times New Roman" w:cs="Times New Roman"/>
                <w:b/>
                <w:bCs/>
                <w:sz w:val="26"/>
                <w:szCs w:val="26"/>
                <w:lang w:val="en-US"/>
              </w:rPr>
              <w:t xml:space="preserve"> reflect on own values knowledge and skills to improve </w:t>
            </w:r>
            <w:proofErr w:type="gramStart"/>
            <w:r w:rsidR="05F1296B" w:rsidRPr="7B6FD78B">
              <w:rPr>
                <w:rFonts w:ascii="Times New Roman" w:eastAsia="Times New Roman" w:hAnsi="Times New Roman" w:cs="Times New Roman"/>
                <w:b/>
                <w:bCs/>
                <w:sz w:val="26"/>
                <w:szCs w:val="26"/>
                <w:lang w:val="en-US"/>
              </w:rPr>
              <w:t>learning</w:t>
            </w:r>
            <w:proofErr w:type="gramEnd"/>
          </w:p>
          <w:p w14:paraId="401D1527" w14:textId="35A5C59A" w:rsidR="185432B0" w:rsidRDefault="05F1296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Created opportunities for students to discuss the brief and what they were worried about so he could answer those questions. </w:t>
            </w:r>
          </w:p>
        </w:tc>
        <w:tc>
          <w:tcPr>
            <w:tcW w:w="5971" w:type="dxa"/>
            <w:tcBorders>
              <w:top w:val="single" w:sz="6" w:space="0" w:color="auto"/>
              <w:left w:val="nil"/>
              <w:bottom w:val="single" w:sz="6" w:space="0" w:color="auto"/>
              <w:right w:val="single" w:sz="6" w:space="0" w:color="auto"/>
            </w:tcBorders>
            <w:tcMar>
              <w:left w:w="105" w:type="dxa"/>
              <w:right w:w="105" w:type="dxa"/>
            </w:tcMar>
            <w:vAlign w:val="center"/>
          </w:tcPr>
          <w:p w14:paraId="37BE33E8" w14:textId="57074CF0" w:rsidR="185432B0" w:rsidRDefault="185432B0" w:rsidP="7B6FD78B">
            <w:pPr>
              <w:spacing w:after="0" w:line="240" w:lineRule="auto"/>
              <w:rPr>
                <w:rFonts w:ascii="Times New Roman" w:eastAsia="Times New Roman" w:hAnsi="Times New Roman" w:cs="Times New Roman"/>
                <w:sz w:val="26"/>
                <w:szCs w:val="26"/>
              </w:rPr>
            </w:pPr>
          </w:p>
          <w:p w14:paraId="21A756A4" w14:textId="72558ED3" w:rsidR="185432B0" w:rsidRDefault="185432B0" w:rsidP="7B6FD78B">
            <w:pPr>
              <w:spacing w:after="0" w:line="240" w:lineRule="auto"/>
              <w:rPr>
                <w:rFonts w:ascii="Times New Roman" w:eastAsia="Times New Roman" w:hAnsi="Times New Roman" w:cs="Times New Roman"/>
                <w:sz w:val="26"/>
                <w:szCs w:val="26"/>
              </w:rPr>
            </w:pPr>
          </w:p>
          <w:p w14:paraId="723199FE" w14:textId="385DDA5F" w:rsidR="185432B0" w:rsidRDefault="185432B0" w:rsidP="7B6FD78B">
            <w:pPr>
              <w:spacing w:after="0" w:line="240" w:lineRule="auto"/>
              <w:rPr>
                <w:rFonts w:ascii="Times New Roman" w:eastAsia="Times New Roman" w:hAnsi="Times New Roman" w:cs="Times New Roman"/>
                <w:sz w:val="26"/>
                <w:szCs w:val="26"/>
              </w:rPr>
            </w:pPr>
          </w:p>
          <w:p w14:paraId="76007EC6" w14:textId="52A1F297" w:rsidR="185432B0" w:rsidRDefault="185432B0" w:rsidP="7B6FD78B">
            <w:pPr>
              <w:spacing w:after="0" w:line="240" w:lineRule="auto"/>
              <w:rPr>
                <w:rFonts w:ascii="Times New Roman" w:eastAsia="Times New Roman" w:hAnsi="Times New Roman" w:cs="Times New Roman"/>
                <w:sz w:val="26"/>
                <w:szCs w:val="26"/>
              </w:rPr>
            </w:pPr>
          </w:p>
          <w:p w14:paraId="5A5D5308" w14:textId="180E8868" w:rsidR="185432B0" w:rsidRDefault="185432B0" w:rsidP="7B6FD78B">
            <w:pPr>
              <w:spacing w:after="0" w:line="240" w:lineRule="auto"/>
              <w:rPr>
                <w:rFonts w:ascii="Times New Roman" w:eastAsia="Times New Roman" w:hAnsi="Times New Roman" w:cs="Times New Roman"/>
                <w:sz w:val="26"/>
                <w:szCs w:val="26"/>
              </w:rPr>
            </w:pPr>
          </w:p>
          <w:p w14:paraId="3CD93C77" w14:textId="480E5EC3" w:rsidR="185432B0" w:rsidRDefault="185432B0" w:rsidP="7B6FD78B">
            <w:pPr>
              <w:spacing w:after="0" w:line="240" w:lineRule="auto"/>
              <w:rPr>
                <w:rFonts w:ascii="Times New Roman" w:eastAsia="Times New Roman" w:hAnsi="Times New Roman" w:cs="Times New Roman"/>
                <w:sz w:val="26"/>
                <w:szCs w:val="26"/>
              </w:rPr>
            </w:pPr>
          </w:p>
          <w:p w14:paraId="20BCD40E" w14:textId="373757BB" w:rsidR="185432B0" w:rsidRDefault="185432B0" w:rsidP="7B6FD78B">
            <w:pPr>
              <w:spacing w:after="0" w:line="240" w:lineRule="auto"/>
              <w:rPr>
                <w:rFonts w:ascii="Times New Roman" w:eastAsia="Times New Roman" w:hAnsi="Times New Roman" w:cs="Times New Roman"/>
                <w:sz w:val="26"/>
                <w:szCs w:val="26"/>
              </w:rPr>
            </w:pPr>
          </w:p>
          <w:p w14:paraId="538F03F8" w14:textId="789E4778" w:rsidR="185432B0" w:rsidRDefault="185432B0" w:rsidP="7B6FD78B">
            <w:pPr>
              <w:spacing w:after="0" w:line="240" w:lineRule="auto"/>
              <w:rPr>
                <w:rFonts w:ascii="Times New Roman" w:eastAsia="Times New Roman" w:hAnsi="Times New Roman" w:cs="Times New Roman"/>
                <w:sz w:val="26"/>
                <w:szCs w:val="26"/>
              </w:rPr>
            </w:pPr>
          </w:p>
          <w:p w14:paraId="391078C3" w14:textId="0FF8AC70" w:rsidR="185432B0" w:rsidRDefault="185432B0" w:rsidP="7B6FD78B">
            <w:pPr>
              <w:spacing w:after="0" w:line="240" w:lineRule="auto"/>
              <w:rPr>
                <w:rFonts w:ascii="Times New Roman" w:eastAsia="Times New Roman" w:hAnsi="Times New Roman" w:cs="Times New Roman"/>
                <w:sz w:val="26"/>
                <w:szCs w:val="26"/>
              </w:rPr>
            </w:pPr>
          </w:p>
        </w:tc>
      </w:tr>
    </w:tbl>
    <w:p w14:paraId="422DF76D" w14:textId="70C7E567" w:rsidR="185432B0" w:rsidRDefault="185432B0" w:rsidP="7B6FD78B">
      <w:pPr>
        <w:spacing w:after="0" w:line="240" w:lineRule="auto"/>
        <w:rPr>
          <w:rFonts w:ascii="Times New Roman" w:eastAsia="Times New Roman" w:hAnsi="Times New Roman" w:cs="Times New Roman"/>
          <w:sz w:val="26"/>
          <w:szCs w:val="26"/>
        </w:rPr>
      </w:pPr>
    </w:p>
    <w:p w14:paraId="65665BD3" w14:textId="57584AF4" w:rsidR="185432B0" w:rsidRDefault="185432B0" w:rsidP="7B6FD78B">
      <w:pPr>
        <w:rPr>
          <w:rFonts w:ascii="Times New Roman" w:eastAsia="Times New Roman" w:hAnsi="Times New Roman" w:cs="Times New Roman"/>
          <w:sz w:val="26"/>
          <w:szCs w:val="26"/>
        </w:rPr>
      </w:pPr>
    </w:p>
    <w:p w14:paraId="24FE2CDB" w14:textId="54FE5EB3" w:rsidR="185432B0" w:rsidRDefault="185432B0" w:rsidP="7B6FD78B">
      <w:pPr>
        <w:rPr>
          <w:rFonts w:ascii="Times New Roman" w:eastAsia="Times New Roman" w:hAnsi="Times New Roman" w:cs="Times New Roman"/>
          <w:sz w:val="26"/>
          <w:szCs w:val="26"/>
        </w:rPr>
      </w:pPr>
    </w:p>
    <w:p w14:paraId="53470147" w14:textId="558593EA" w:rsidR="185432B0" w:rsidRDefault="185432B0" w:rsidP="7B6FD78B">
      <w:pPr>
        <w:rPr>
          <w:rFonts w:ascii="Times New Roman" w:eastAsia="Times New Roman" w:hAnsi="Times New Roman" w:cs="Times New Roman"/>
          <w:sz w:val="26"/>
          <w:szCs w:val="26"/>
        </w:rPr>
      </w:pPr>
    </w:p>
    <w:tbl>
      <w:tblPr>
        <w:tblStyle w:val="TableGrid"/>
        <w:tblW w:w="0" w:type="auto"/>
        <w:tblLayout w:type="fixed"/>
        <w:tblLook w:val="04A0" w:firstRow="1" w:lastRow="0" w:firstColumn="1" w:lastColumn="0" w:noHBand="0" w:noVBand="1"/>
      </w:tblPr>
      <w:tblGrid>
        <w:gridCol w:w="9128"/>
        <w:gridCol w:w="360"/>
      </w:tblGrid>
      <w:tr w:rsidR="185432B0" w14:paraId="3B68F759" w14:textId="77777777" w:rsidTr="7B6FD78B">
        <w:trPr>
          <w:gridAfter w:val="1"/>
          <w:wAfter w:w="360" w:type="dxa"/>
          <w:trHeight w:val="300"/>
        </w:trPr>
        <w:tc>
          <w:tcPr>
            <w:tcW w:w="9128" w:type="dxa"/>
            <w:tcMar>
              <w:left w:w="105" w:type="dxa"/>
              <w:right w:w="105" w:type="dxa"/>
            </w:tcMar>
            <w:vAlign w:val="center"/>
          </w:tcPr>
          <w:p w14:paraId="1FA852BD" w14:textId="281AE185" w:rsidR="185432B0" w:rsidRDefault="05F1296B" w:rsidP="7B6FD78B">
            <w:pPr>
              <w:rPr>
                <w:rFonts w:ascii="Times New Roman" w:eastAsia="Times New Roman" w:hAnsi="Times New Roman" w:cs="Times New Roman"/>
                <w:b/>
                <w:bCs/>
                <w:sz w:val="26"/>
                <w:szCs w:val="26"/>
                <w:lang w:val="en-US"/>
              </w:rPr>
            </w:pPr>
            <w:r w:rsidRPr="7B6FD78B">
              <w:rPr>
                <w:rFonts w:ascii="Times New Roman" w:eastAsia="Times New Roman" w:hAnsi="Times New Roman" w:cs="Times New Roman"/>
                <w:b/>
                <w:bCs/>
                <w:sz w:val="26"/>
                <w:szCs w:val="26"/>
                <w:lang w:val="en-US"/>
              </w:rPr>
              <w:t>Teacher</w:t>
            </w:r>
            <w:r w:rsidR="33D3D32E" w:rsidRPr="7B6FD78B">
              <w:rPr>
                <w:rFonts w:ascii="Times New Roman" w:eastAsia="Times New Roman" w:hAnsi="Times New Roman" w:cs="Times New Roman"/>
                <w:b/>
                <w:bCs/>
                <w:sz w:val="26"/>
                <w:szCs w:val="26"/>
                <w:lang w:val="en-US"/>
              </w:rPr>
              <w:t>;</w:t>
            </w:r>
            <w:r w:rsidR="7775B797" w:rsidRPr="7B6FD78B">
              <w:rPr>
                <w:rFonts w:ascii="Times New Roman" w:eastAsia="Times New Roman" w:hAnsi="Times New Roman" w:cs="Times New Roman"/>
                <w:b/>
                <w:bCs/>
                <w:sz w:val="26"/>
                <w:szCs w:val="26"/>
                <w:lang w:val="en-US"/>
              </w:rPr>
              <w:t xml:space="preserve"> </w:t>
            </w:r>
            <w:r w:rsidR="7775B797" w:rsidRPr="7B6FD78B">
              <w:rPr>
                <w:rFonts w:ascii="Times New Roman" w:eastAsia="Times New Roman" w:hAnsi="Times New Roman" w:cs="Times New Roman"/>
                <w:sz w:val="26"/>
                <w:szCs w:val="26"/>
                <w:lang w:val="en-US"/>
              </w:rPr>
              <w:t>lecturer P</w:t>
            </w:r>
          </w:p>
          <w:p w14:paraId="357AC85D" w14:textId="6B160927" w:rsidR="185432B0" w:rsidRDefault="185432B0" w:rsidP="7B6FD78B">
            <w:pPr>
              <w:rPr>
                <w:rFonts w:ascii="Times New Roman" w:eastAsia="Times New Roman" w:hAnsi="Times New Roman" w:cs="Times New Roman"/>
                <w:sz w:val="26"/>
                <w:szCs w:val="26"/>
              </w:rPr>
            </w:pPr>
          </w:p>
        </w:tc>
      </w:tr>
      <w:tr w:rsidR="185432B0" w14:paraId="282EBD69" w14:textId="77777777" w:rsidTr="7B6FD78B">
        <w:trPr>
          <w:gridAfter w:val="1"/>
          <w:wAfter w:w="360" w:type="dxa"/>
          <w:trHeight w:val="300"/>
        </w:trPr>
        <w:tc>
          <w:tcPr>
            <w:tcW w:w="9128" w:type="dxa"/>
            <w:tcMar>
              <w:left w:w="105" w:type="dxa"/>
              <w:right w:w="105" w:type="dxa"/>
            </w:tcMar>
            <w:vAlign w:val="center"/>
          </w:tcPr>
          <w:p w14:paraId="75CC5AEA" w14:textId="01AED28F"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Date</w:t>
            </w:r>
            <w:r w:rsidR="2D6AD6DF" w:rsidRPr="7B6FD78B">
              <w:rPr>
                <w:rFonts w:ascii="Times New Roman" w:eastAsia="Times New Roman" w:hAnsi="Times New Roman" w:cs="Times New Roman"/>
                <w:b/>
                <w:bCs/>
                <w:sz w:val="26"/>
                <w:szCs w:val="26"/>
                <w:lang w:val="en-US"/>
              </w:rPr>
              <w:t xml:space="preserve"> </w:t>
            </w:r>
            <w:r w:rsidR="2531C87B" w:rsidRPr="7B6FD78B">
              <w:rPr>
                <w:rFonts w:ascii="Times New Roman" w:eastAsia="Times New Roman" w:hAnsi="Times New Roman" w:cs="Times New Roman"/>
                <w:sz w:val="26"/>
                <w:szCs w:val="26"/>
                <w:lang w:val="en-US"/>
              </w:rPr>
              <w:t>9.2.23</w:t>
            </w:r>
          </w:p>
        </w:tc>
      </w:tr>
      <w:tr w:rsidR="185432B0" w14:paraId="33CEE2EB" w14:textId="77777777" w:rsidTr="7B6FD78B">
        <w:trPr>
          <w:gridAfter w:val="1"/>
          <w:wAfter w:w="360" w:type="dxa"/>
          <w:trHeight w:val="300"/>
        </w:trPr>
        <w:tc>
          <w:tcPr>
            <w:tcW w:w="9128" w:type="dxa"/>
            <w:tcMar>
              <w:left w:w="105" w:type="dxa"/>
              <w:right w:w="105" w:type="dxa"/>
            </w:tcMar>
            <w:vAlign w:val="center"/>
          </w:tcPr>
          <w:p w14:paraId="4A857F40" w14:textId="066DCB55"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Group</w:t>
            </w:r>
            <w:r w:rsidR="1F8B7F7A" w:rsidRPr="7B6FD78B">
              <w:rPr>
                <w:rFonts w:ascii="Times New Roman" w:eastAsia="Times New Roman" w:hAnsi="Times New Roman" w:cs="Times New Roman"/>
                <w:b/>
                <w:bCs/>
                <w:sz w:val="26"/>
                <w:szCs w:val="26"/>
                <w:lang w:val="en-US"/>
              </w:rPr>
              <w:t xml:space="preserve"> </w:t>
            </w:r>
            <w:r w:rsidR="1F8B7F7A" w:rsidRPr="7B6FD78B">
              <w:rPr>
                <w:rFonts w:ascii="Times New Roman" w:eastAsia="Times New Roman" w:hAnsi="Times New Roman" w:cs="Times New Roman"/>
                <w:sz w:val="26"/>
                <w:szCs w:val="26"/>
                <w:lang w:val="en-US"/>
              </w:rPr>
              <w:t>second year</w:t>
            </w:r>
          </w:p>
        </w:tc>
      </w:tr>
      <w:tr w:rsidR="185432B0" w14:paraId="57778A1D" w14:textId="77777777" w:rsidTr="7B6FD78B">
        <w:trPr>
          <w:gridAfter w:val="1"/>
          <w:wAfter w:w="360" w:type="dxa"/>
          <w:trHeight w:val="300"/>
        </w:trPr>
        <w:tc>
          <w:tcPr>
            <w:tcW w:w="9128" w:type="dxa"/>
            <w:tcMar>
              <w:left w:w="105" w:type="dxa"/>
              <w:right w:w="105" w:type="dxa"/>
            </w:tcMar>
            <w:vAlign w:val="center"/>
          </w:tcPr>
          <w:p w14:paraId="0FC55988" w14:textId="69383D2C"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Topic</w:t>
            </w:r>
            <w:r w:rsidR="13106296" w:rsidRPr="7B6FD78B">
              <w:rPr>
                <w:rFonts w:ascii="Times New Roman" w:eastAsia="Times New Roman" w:hAnsi="Times New Roman" w:cs="Times New Roman"/>
                <w:b/>
                <w:bCs/>
                <w:sz w:val="26"/>
                <w:szCs w:val="26"/>
                <w:lang w:val="en-US"/>
              </w:rPr>
              <w:t xml:space="preserve"> </w:t>
            </w:r>
            <w:r w:rsidR="13106296" w:rsidRPr="7B6FD78B">
              <w:rPr>
                <w:rFonts w:ascii="Times New Roman" w:eastAsia="Times New Roman" w:hAnsi="Times New Roman" w:cs="Times New Roman"/>
                <w:sz w:val="26"/>
                <w:szCs w:val="26"/>
                <w:lang w:val="en-US"/>
              </w:rPr>
              <w:t>contextual studies</w:t>
            </w:r>
          </w:p>
        </w:tc>
      </w:tr>
      <w:tr w:rsidR="185432B0" w14:paraId="2874D724" w14:textId="77777777" w:rsidTr="7B6FD78B">
        <w:trPr>
          <w:trHeight w:val="300"/>
        </w:trPr>
        <w:tc>
          <w:tcPr>
            <w:tcW w:w="9128" w:type="dxa"/>
            <w:gridSpan w:val="2"/>
            <w:tcMar>
              <w:left w:w="105" w:type="dxa"/>
              <w:right w:w="105" w:type="dxa"/>
            </w:tcMar>
            <w:vAlign w:val="center"/>
          </w:tcPr>
          <w:p w14:paraId="489F5BA2" w14:textId="576C4044"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Notes on the lesson:</w:t>
            </w:r>
          </w:p>
        </w:tc>
      </w:tr>
      <w:tr w:rsidR="185432B0" w14:paraId="614FB3DE" w14:textId="77777777" w:rsidTr="7B6FD78B">
        <w:trPr>
          <w:gridAfter w:val="1"/>
          <w:wAfter w:w="360" w:type="dxa"/>
          <w:trHeight w:val="300"/>
        </w:trPr>
        <w:tc>
          <w:tcPr>
            <w:tcW w:w="9128" w:type="dxa"/>
            <w:tcMar>
              <w:left w:w="105" w:type="dxa"/>
              <w:right w:w="105" w:type="dxa"/>
            </w:tcMar>
            <w:vAlign w:val="center"/>
          </w:tcPr>
          <w:p w14:paraId="5428935F" w14:textId="1D953EF4"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9 students, 13. Class starts with a review of homework, to find a news article and take 3 key points, while task was issued, class began at </w:t>
            </w:r>
            <w:proofErr w:type="gramStart"/>
            <w:r w:rsidRPr="7B6FD78B">
              <w:rPr>
                <w:rFonts w:ascii="Times New Roman" w:eastAsia="Times New Roman" w:hAnsi="Times New Roman" w:cs="Times New Roman"/>
                <w:sz w:val="26"/>
                <w:szCs w:val="26"/>
                <w:lang w:val="en-US"/>
              </w:rPr>
              <w:t>10.15</w:t>
            </w:r>
            <w:proofErr w:type="gramEnd"/>
          </w:p>
          <w:p w14:paraId="699C1E88" w14:textId="754F8D94"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Having a task to do while other students walked in was successful as the students present </w:t>
            </w:r>
            <w:r w:rsidR="5DD39843" w:rsidRPr="7B6FD78B">
              <w:rPr>
                <w:rFonts w:ascii="Times New Roman" w:eastAsia="Times New Roman" w:hAnsi="Times New Roman" w:cs="Times New Roman"/>
                <w:sz w:val="26"/>
                <w:szCs w:val="26"/>
                <w:lang w:val="en-US"/>
              </w:rPr>
              <w:t>weren’t just</w:t>
            </w:r>
            <w:r w:rsidRPr="7B6FD78B">
              <w:rPr>
                <w:rFonts w:ascii="Times New Roman" w:eastAsia="Times New Roman" w:hAnsi="Times New Roman" w:cs="Times New Roman"/>
                <w:sz w:val="26"/>
                <w:szCs w:val="26"/>
                <w:lang w:val="en-US"/>
              </w:rPr>
              <w:t xml:space="preserve"> sat waiting for the lesson to begin. </w:t>
            </w:r>
          </w:p>
          <w:p w14:paraId="21698FDF" w14:textId="6502A977" w:rsidR="2DF23030" w:rsidRDefault="58D6C1A1" w:rsidP="7B6FD78B">
            <w:pPr>
              <w:rPr>
                <w:rFonts w:ascii="Times New Roman" w:eastAsia="Times New Roman" w:hAnsi="Times New Roman" w:cs="Times New Roman"/>
                <w:sz w:val="26"/>
                <w:szCs w:val="26"/>
                <w:lang w:val="en-US"/>
              </w:rPr>
            </w:pPr>
            <w:r w:rsidRPr="7B6FD78B">
              <w:rPr>
                <w:rFonts w:ascii="Times New Roman" w:eastAsia="Times New Roman" w:hAnsi="Times New Roman" w:cs="Times New Roman"/>
                <w:sz w:val="26"/>
                <w:szCs w:val="26"/>
                <w:lang w:val="en-US"/>
              </w:rPr>
              <w:t>Lecturer P facilitated a r</w:t>
            </w:r>
            <w:r w:rsidR="05F1296B" w:rsidRPr="7B6FD78B">
              <w:rPr>
                <w:rFonts w:ascii="Times New Roman" w:eastAsia="Times New Roman" w:hAnsi="Times New Roman" w:cs="Times New Roman"/>
                <w:sz w:val="26"/>
                <w:szCs w:val="26"/>
                <w:lang w:val="en-US"/>
              </w:rPr>
              <w:t>elaxed atmosphere. Students were in 4 rows of pulled out chairs, making writing or typing notes challenging</w:t>
            </w:r>
            <w:r w:rsidR="36D189E6" w:rsidRPr="7B6FD78B">
              <w:rPr>
                <w:rFonts w:ascii="Times New Roman" w:eastAsia="Times New Roman" w:hAnsi="Times New Roman" w:cs="Times New Roman"/>
                <w:sz w:val="26"/>
                <w:szCs w:val="26"/>
                <w:lang w:val="en-US"/>
              </w:rPr>
              <w:t xml:space="preserve"> due to the lack of desks</w:t>
            </w:r>
            <w:r w:rsidR="05F1296B" w:rsidRPr="7B6FD78B">
              <w:rPr>
                <w:rFonts w:ascii="Times New Roman" w:eastAsia="Times New Roman" w:hAnsi="Times New Roman" w:cs="Times New Roman"/>
                <w:sz w:val="26"/>
                <w:szCs w:val="26"/>
                <w:lang w:val="en-US"/>
              </w:rPr>
              <w:t xml:space="preserve">. </w:t>
            </w:r>
          </w:p>
          <w:p w14:paraId="7958FBDD" w14:textId="7D72CED1" w:rsidR="185432B0" w:rsidRDefault="185432B0" w:rsidP="7B6FD78B">
            <w:pPr>
              <w:rPr>
                <w:rFonts w:ascii="Times New Roman" w:eastAsia="Times New Roman" w:hAnsi="Times New Roman" w:cs="Times New Roman"/>
                <w:sz w:val="26"/>
                <w:szCs w:val="26"/>
              </w:rPr>
            </w:pPr>
          </w:p>
          <w:p w14:paraId="40EFA50A" w14:textId="752AE0E3" w:rsidR="3D0E1A06" w:rsidRDefault="3C953929" w:rsidP="7B6FD78B">
            <w:pPr>
              <w:rPr>
                <w:rFonts w:ascii="Times New Roman" w:eastAsia="Times New Roman" w:hAnsi="Times New Roman" w:cs="Times New Roman"/>
                <w:sz w:val="26"/>
                <w:szCs w:val="26"/>
                <w:lang w:val="en-US"/>
              </w:rPr>
            </w:pPr>
            <w:r w:rsidRPr="7B6FD78B">
              <w:rPr>
                <w:rFonts w:ascii="Times New Roman" w:eastAsia="Times New Roman" w:hAnsi="Times New Roman" w:cs="Times New Roman"/>
                <w:sz w:val="26"/>
                <w:szCs w:val="26"/>
                <w:lang w:val="en-US"/>
              </w:rPr>
              <w:t xml:space="preserve">P </w:t>
            </w:r>
            <w:r w:rsidR="05F1296B" w:rsidRPr="7B6FD78B">
              <w:rPr>
                <w:rFonts w:ascii="Times New Roman" w:eastAsia="Times New Roman" w:hAnsi="Times New Roman" w:cs="Times New Roman"/>
                <w:sz w:val="26"/>
                <w:szCs w:val="26"/>
                <w:lang w:val="en-US"/>
              </w:rPr>
              <w:t xml:space="preserve">smiling as homework came on whiteboard, told purpose of homework. Runs over </w:t>
            </w:r>
            <w:r w:rsidR="530DEFDA" w:rsidRPr="7B6FD78B">
              <w:rPr>
                <w:rFonts w:ascii="Times New Roman" w:eastAsia="Times New Roman" w:hAnsi="Times New Roman" w:cs="Times New Roman"/>
                <w:sz w:val="26"/>
                <w:szCs w:val="26"/>
                <w:lang w:val="en-US"/>
              </w:rPr>
              <w:t>summary</w:t>
            </w:r>
            <w:r w:rsidR="05F1296B" w:rsidRPr="7B6FD78B">
              <w:rPr>
                <w:rFonts w:ascii="Times New Roman" w:eastAsia="Times New Roman" w:hAnsi="Times New Roman" w:cs="Times New Roman"/>
                <w:sz w:val="26"/>
                <w:szCs w:val="26"/>
                <w:lang w:val="en-US"/>
              </w:rPr>
              <w:t xml:space="preserve"> of lesson</w:t>
            </w:r>
            <w:r w:rsidR="2E8C5078" w:rsidRPr="7B6FD78B">
              <w:rPr>
                <w:rFonts w:ascii="Times New Roman" w:eastAsia="Times New Roman" w:hAnsi="Times New Roman" w:cs="Times New Roman"/>
                <w:sz w:val="26"/>
                <w:szCs w:val="26"/>
                <w:lang w:val="en-US"/>
              </w:rPr>
              <w:t xml:space="preserve"> so students know what the lesson entails</w:t>
            </w:r>
            <w:r w:rsidR="05F1296B" w:rsidRPr="7B6FD78B">
              <w:rPr>
                <w:rFonts w:ascii="Times New Roman" w:eastAsia="Times New Roman" w:hAnsi="Times New Roman" w:cs="Times New Roman"/>
                <w:sz w:val="26"/>
                <w:szCs w:val="26"/>
                <w:lang w:val="en-US"/>
              </w:rPr>
              <w:t xml:space="preserve">. </w:t>
            </w:r>
          </w:p>
          <w:p w14:paraId="29F2978D" w14:textId="411FF0C4" w:rsidR="185432B0" w:rsidRDefault="185432B0" w:rsidP="7B6FD78B">
            <w:pPr>
              <w:rPr>
                <w:rFonts w:ascii="Times New Roman" w:eastAsia="Times New Roman" w:hAnsi="Times New Roman" w:cs="Times New Roman"/>
                <w:sz w:val="26"/>
                <w:szCs w:val="26"/>
              </w:rPr>
            </w:pPr>
          </w:p>
          <w:p w14:paraId="6C3B03B9" w14:textId="779215B7" w:rsidR="5E0E3E6D"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Task to get up and read notes on the wall, students active and out of chairs. States how long students will have for task 5 mins. Useful to gather the class. Not </w:t>
            </w:r>
            <w:proofErr w:type="gramStart"/>
            <w:r w:rsidRPr="7B6FD78B">
              <w:rPr>
                <w:rFonts w:ascii="Times New Roman" w:eastAsia="Times New Roman" w:hAnsi="Times New Roman" w:cs="Times New Roman"/>
                <w:sz w:val="26"/>
                <w:szCs w:val="26"/>
                <w:lang w:val="en-US"/>
              </w:rPr>
              <w:t>all of</w:t>
            </w:r>
            <w:proofErr w:type="gramEnd"/>
            <w:r w:rsidRPr="7B6FD78B">
              <w:rPr>
                <w:rFonts w:ascii="Times New Roman" w:eastAsia="Times New Roman" w:hAnsi="Times New Roman" w:cs="Times New Roman"/>
                <w:sz w:val="26"/>
                <w:szCs w:val="26"/>
                <w:lang w:val="en-US"/>
              </w:rPr>
              <w:t xml:space="preserve"> the class had done their homework so </w:t>
            </w:r>
            <w:r w:rsidR="104E4C09" w:rsidRPr="7B6FD78B">
              <w:rPr>
                <w:rFonts w:ascii="Times New Roman" w:eastAsia="Times New Roman" w:hAnsi="Times New Roman" w:cs="Times New Roman"/>
                <w:sz w:val="26"/>
                <w:szCs w:val="26"/>
                <w:lang w:val="en-US"/>
              </w:rPr>
              <w:t>only 6</w:t>
            </w:r>
            <w:r w:rsidRPr="7B6FD78B">
              <w:rPr>
                <w:rFonts w:ascii="Times New Roman" w:eastAsia="Times New Roman" w:hAnsi="Times New Roman" w:cs="Times New Roman"/>
                <w:sz w:val="26"/>
                <w:szCs w:val="26"/>
                <w:lang w:val="en-US"/>
              </w:rPr>
              <w:t xml:space="preserve"> pieces of paper were attached to the wall, no repercussions for not doing homework, the class seldom does the homework</w:t>
            </w:r>
            <w:r w:rsidR="6FE7B149" w:rsidRPr="7B6FD78B">
              <w:rPr>
                <w:rFonts w:ascii="Times New Roman" w:eastAsia="Times New Roman" w:hAnsi="Times New Roman" w:cs="Times New Roman"/>
                <w:sz w:val="26"/>
                <w:szCs w:val="26"/>
                <w:lang w:val="en-US"/>
              </w:rPr>
              <w:t xml:space="preserve"> </w:t>
            </w:r>
            <w:r w:rsidR="5E71E209" w:rsidRPr="7B6FD78B">
              <w:rPr>
                <w:rFonts w:ascii="Times New Roman" w:eastAsia="Times New Roman" w:hAnsi="Times New Roman" w:cs="Times New Roman"/>
                <w:sz w:val="26"/>
                <w:szCs w:val="26"/>
                <w:lang w:val="en-US"/>
              </w:rPr>
              <w:t>from</w:t>
            </w:r>
            <w:r w:rsidR="6FE7B149" w:rsidRPr="7B6FD78B">
              <w:rPr>
                <w:rFonts w:ascii="Times New Roman" w:eastAsia="Times New Roman" w:hAnsi="Times New Roman" w:cs="Times New Roman"/>
                <w:sz w:val="26"/>
                <w:szCs w:val="26"/>
                <w:lang w:val="en-US"/>
              </w:rPr>
              <w:t xml:space="preserve"> my experience of being with them last semester</w:t>
            </w:r>
            <w:r w:rsidRPr="7B6FD78B">
              <w:rPr>
                <w:rFonts w:ascii="Times New Roman" w:eastAsia="Times New Roman" w:hAnsi="Times New Roman" w:cs="Times New Roman"/>
                <w:sz w:val="26"/>
                <w:szCs w:val="26"/>
                <w:lang w:val="en-US"/>
              </w:rPr>
              <w:t xml:space="preserve">. </w:t>
            </w:r>
            <w:r w:rsidR="3376050D" w:rsidRPr="7B6FD78B">
              <w:rPr>
                <w:rFonts w:ascii="Times New Roman" w:eastAsia="Times New Roman" w:hAnsi="Times New Roman" w:cs="Times New Roman"/>
                <w:sz w:val="26"/>
                <w:szCs w:val="26"/>
                <w:lang w:val="en-US"/>
              </w:rPr>
              <w:t>P e</w:t>
            </w:r>
            <w:r w:rsidRPr="7B6FD78B">
              <w:rPr>
                <w:rFonts w:ascii="Times New Roman" w:eastAsia="Times New Roman" w:hAnsi="Times New Roman" w:cs="Times New Roman"/>
                <w:sz w:val="26"/>
                <w:szCs w:val="26"/>
                <w:lang w:val="en-US"/>
              </w:rPr>
              <w:t xml:space="preserve">ncourages discussion between peers, classroom as a collaborative space </w:t>
            </w:r>
            <w:r w:rsidR="3376050D" w:rsidRPr="7B6FD78B">
              <w:rPr>
                <w:rFonts w:ascii="Times New Roman" w:eastAsia="Times New Roman" w:hAnsi="Times New Roman" w:cs="Times New Roman"/>
                <w:sz w:val="26"/>
                <w:szCs w:val="26"/>
                <w:lang w:val="en-US"/>
              </w:rPr>
              <w:t xml:space="preserve">He </w:t>
            </w:r>
            <w:r w:rsidR="478E9F91" w:rsidRPr="7B6FD78B">
              <w:rPr>
                <w:rFonts w:ascii="Times New Roman" w:eastAsia="Times New Roman" w:hAnsi="Times New Roman" w:cs="Times New Roman"/>
                <w:sz w:val="26"/>
                <w:szCs w:val="26"/>
                <w:lang w:val="en-US"/>
              </w:rPr>
              <w:t>asks</w:t>
            </w:r>
            <w:r w:rsidRPr="7B6FD78B">
              <w:rPr>
                <w:rFonts w:ascii="Times New Roman" w:eastAsia="Times New Roman" w:hAnsi="Times New Roman" w:cs="Times New Roman"/>
                <w:sz w:val="26"/>
                <w:szCs w:val="26"/>
                <w:lang w:val="en-US"/>
              </w:rPr>
              <w:t xml:space="preserve"> students success and what they </w:t>
            </w:r>
            <w:r w:rsidRPr="7B6FD78B">
              <w:rPr>
                <w:rFonts w:ascii="Times New Roman" w:eastAsia="Times New Roman" w:hAnsi="Times New Roman" w:cs="Times New Roman"/>
                <w:sz w:val="26"/>
                <w:szCs w:val="26"/>
                <w:lang w:val="en-US"/>
              </w:rPr>
              <w:lastRenderedPageBreak/>
              <w:t xml:space="preserve">thought the purpose was, i think this is successful as it makes student stake accountability of their own learning. </w:t>
            </w:r>
          </w:p>
          <w:p w14:paraId="638688E3" w14:textId="0826914D" w:rsidR="185432B0" w:rsidRDefault="185432B0" w:rsidP="7B6FD78B">
            <w:pPr>
              <w:rPr>
                <w:rFonts w:ascii="Times New Roman" w:eastAsia="Times New Roman" w:hAnsi="Times New Roman" w:cs="Times New Roman"/>
                <w:sz w:val="26"/>
                <w:szCs w:val="26"/>
              </w:rPr>
            </w:pPr>
          </w:p>
          <w:p w14:paraId="7D6C57D6" w14:textId="4248FDDA" w:rsidR="185432B0" w:rsidRDefault="4CAF0195"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The lesson was about their </w:t>
            </w:r>
            <w:r w:rsidR="692365F6" w:rsidRPr="7B6FD78B">
              <w:rPr>
                <w:rFonts w:ascii="Times New Roman" w:eastAsia="Times New Roman" w:hAnsi="Times New Roman" w:cs="Times New Roman"/>
                <w:sz w:val="26"/>
                <w:szCs w:val="26"/>
                <w:lang w:val="en-US"/>
              </w:rPr>
              <w:t>2500-word</w:t>
            </w:r>
            <w:r w:rsidR="05F1296B" w:rsidRPr="7B6FD78B">
              <w:rPr>
                <w:rFonts w:ascii="Times New Roman" w:eastAsia="Times New Roman" w:hAnsi="Times New Roman" w:cs="Times New Roman"/>
                <w:sz w:val="26"/>
                <w:szCs w:val="26"/>
                <w:lang w:val="en-US"/>
              </w:rPr>
              <w:t xml:space="preserve"> proposal </w:t>
            </w:r>
            <w:proofErr w:type="gramStart"/>
            <w:r w:rsidR="05F1296B" w:rsidRPr="7B6FD78B">
              <w:rPr>
                <w:rFonts w:ascii="Times New Roman" w:eastAsia="Times New Roman" w:hAnsi="Times New Roman" w:cs="Times New Roman"/>
                <w:sz w:val="26"/>
                <w:szCs w:val="26"/>
                <w:lang w:val="en-US"/>
              </w:rPr>
              <w:t>essay</w:t>
            </w:r>
            <w:proofErr w:type="gramEnd"/>
          </w:p>
          <w:p w14:paraId="157F0BFD" w14:textId="140E4E8E"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5 students in </w:t>
            </w:r>
            <w:r w:rsidR="496F0582" w:rsidRPr="7B6FD78B">
              <w:rPr>
                <w:rFonts w:ascii="Times New Roman" w:eastAsia="Times New Roman" w:hAnsi="Times New Roman" w:cs="Times New Roman"/>
                <w:sz w:val="26"/>
                <w:szCs w:val="26"/>
                <w:lang w:val="en-US"/>
              </w:rPr>
              <w:t>the front</w:t>
            </w:r>
            <w:r w:rsidRPr="7B6FD78B">
              <w:rPr>
                <w:rFonts w:ascii="Times New Roman" w:eastAsia="Times New Roman" w:hAnsi="Times New Roman" w:cs="Times New Roman"/>
                <w:sz w:val="26"/>
                <w:szCs w:val="26"/>
                <w:lang w:val="en-US"/>
              </w:rPr>
              <w:t xml:space="preserve"> row were actively </w:t>
            </w:r>
            <w:r w:rsidR="4D8B106D" w:rsidRPr="7B6FD78B">
              <w:rPr>
                <w:rFonts w:ascii="Times New Roman" w:eastAsia="Times New Roman" w:hAnsi="Times New Roman" w:cs="Times New Roman"/>
                <w:sz w:val="26"/>
                <w:szCs w:val="26"/>
                <w:lang w:val="en-US"/>
              </w:rPr>
              <w:t>engaged as they were writing notes and looking at him.</w:t>
            </w:r>
          </w:p>
          <w:p w14:paraId="268FB5B8" w14:textId="62D36644" w:rsidR="185432B0" w:rsidRDefault="185432B0" w:rsidP="7B6FD78B">
            <w:pPr>
              <w:rPr>
                <w:rFonts w:ascii="Times New Roman" w:eastAsia="Times New Roman" w:hAnsi="Times New Roman" w:cs="Times New Roman"/>
                <w:sz w:val="26"/>
                <w:szCs w:val="26"/>
              </w:rPr>
            </w:pPr>
          </w:p>
          <w:p w14:paraId="4FF93D1A" w14:textId="7F97D67A" w:rsidR="185432B0" w:rsidRDefault="4D8B106D"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P </w:t>
            </w:r>
            <w:r w:rsidR="05F1296B" w:rsidRPr="7B6FD78B">
              <w:rPr>
                <w:rFonts w:ascii="Times New Roman" w:eastAsia="Times New Roman" w:hAnsi="Times New Roman" w:cs="Times New Roman"/>
                <w:sz w:val="26"/>
                <w:szCs w:val="26"/>
                <w:lang w:val="en-US"/>
              </w:rPr>
              <w:t>Asks for questions; 10.35</w:t>
            </w:r>
          </w:p>
          <w:p w14:paraId="5539D559" w14:textId="2E54D179" w:rsidR="185432B0" w:rsidRDefault="185432B0" w:rsidP="7B6FD78B">
            <w:pPr>
              <w:rPr>
                <w:rFonts w:ascii="Times New Roman" w:eastAsia="Times New Roman" w:hAnsi="Times New Roman" w:cs="Times New Roman"/>
                <w:sz w:val="26"/>
                <w:szCs w:val="26"/>
              </w:rPr>
            </w:pPr>
          </w:p>
          <w:p w14:paraId="773B0459" w14:textId="505C01B3" w:rsidR="185432B0" w:rsidRDefault="6B266888"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The teacher</w:t>
            </w:r>
            <w:r w:rsidR="05F1296B" w:rsidRPr="7B6FD78B">
              <w:rPr>
                <w:rFonts w:ascii="Times New Roman" w:eastAsia="Times New Roman" w:hAnsi="Times New Roman" w:cs="Times New Roman"/>
                <w:sz w:val="26"/>
                <w:szCs w:val="26"/>
                <w:lang w:val="en-US"/>
              </w:rPr>
              <w:t xml:space="preserve"> then </w:t>
            </w:r>
            <w:r w:rsidR="4D8B106D" w:rsidRPr="7B6FD78B">
              <w:rPr>
                <w:rFonts w:ascii="Times New Roman" w:eastAsia="Times New Roman" w:hAnsi="Times New Roman" w:cs="Times New Roman"/>
                <w:sz w:val="26"/>
                <w:szCs w:val="26"/>
                <w:lang w:val="en-US"/>
              </w:rPr>
              <w:t>began</w:t>
            </w:r>
            <w:r w:rsidR="05F1296B" w:rsidRPr="7B6FD78B">
              <w:rPr>
                <w:rFonts w:ascii="Times New Roman" w:eastAsia="Times New Roman" w:hAnsi="Times New Roman" w:cs="Times New Roman"/>
                <w:sz w:val="26"/>
                <w:szCs w:val="26"/>
                <w:lang w:val="en-US"/>
              </w:rPr>
              <w:t xml:space="preserve"> </w:t>
            </w:r>
            <w:r w:rsidR="5E71E209" w:rsidRPr="7B6FD78B">
              <w:rPr>
                <w:rFonts w:ascii="Times New Roman" w:eastAsia="Times New Roman" w:hAnsi="Times New Roman" w:cs="Times New Roman"/>
                <w:sz w:val="26"/>
                <w:szCs w:val="26"/>
                <w:lang w:val="en-US"/>
              </w:rPr>
              <w:t>dissecting</w:t>
            </w:r>
            <w:r w:rsidR="05F1296B" w:rsidRPr="7B6FD78B">
              <w:rPr>
                <w:rFonts w:ascii="Times New Roman" w:eastAsia="Times New Roman" w:hAnsi="Times New Roman" w:cs="Times New Roman"/>
                <w:sz w:val="26"/>
                <w:szCs w:val="26"/>
                <w:lang w:val="en-US"/>
              </w:rPr>
              <w:t xml:space="preserve"> a past essay, what went </w:t>
            </w:r>
            <w:r w:rsidR="3B0D4F76" w:rsidRPr="7B6FD78B">
              <w:rPr>
                <w:rFonts w:ascii="Times New Roman" w:eastAsia="Times New Roman" w:hAnsi="Times New Roman" w:cs="Times New Roman"/>
                <w:sz w:val="26"/>
                <w:szCs w:val="26"/>
                <w:lang w:val="en-US"/>
              </w:rPr>
              <w:t>well and</w:t>
            </w:r>
            <w:r w:rsidR="05F1296B" w:rsidRPr="7B6FD78B">
              <w:rPr>
                <w:rFonts w:ascii="Times New Roman" w:eastAsia="Times New Roman" w:hAnsi="Times New Roman" w:cs="Times New Roman"/>
                <w:sz w:val="26"/>
                <w:szCs w:val="26"/>
                <w:lang w:val="en-US"/>
              </w:rPr>
              <w:t xml:space="preserve"> what did not. Going through highlighted sections of the essay, technical gramma</w:t>
            </w:r>
            <w:r w:rsidR="62E15DA3" w:rsidRPr="7B6FD78B">
              <w:rPr>
                <w:rFonts w:ascii="Times New Roman" w:eastAsia="Times New Roman" w:hAnsi="Times New Roman" w:cs="Times New Roman"/>
                <w:sz w:val="26"/>
                <w:szCs w:val="26"/>
                <w:lang w:val="en-US"/>
              </w:rPr>
              <w:t>r</w:t>
            </w:r>
            <w:r w:rsidR="05F1296B" w:rsidRPr="7B6FD78B">
              <w:rPr>
                <w:rFonts w:ascii="Times New Roman" w:eastAsia="Times New Roman" w:hAnsi="Times New Roman" w:cs="Times New Roman"/>
                <w:sz w:val="26"/>
                <w:szCs w:val="26"/>
                <w:lang w:val="en-US"/>
              </w:rPr>
              <w:t xml:space="preserve"> and referencing. Encouraging cross referencing. </w:t>
            </w:r>
          </w:p>
          <w:p w14:paraId="73EC6737" w14:textId="54F49134" w:rsidR="185432B0" w:rsidRDefault="185432B0" w:rsidP="7B6FD78B">
            <w:pPr>
              <w:rPr>
                <w:rFonts w:ascii="Times New Roman" w:eastAsia="Times New Roman" w:hAnsi="Times New Roman" w:cs="Times New Roman"/>
                <w:sz w:val="26"/>
                <w:szCs w:val="26"/>
              </w:rPr>
            </w:pPr>
          </w:p>
          <w:p w14:paraId="681279B9" w14:textId="2D6D6E1E"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Reviews essays on board, chalk and </w:t>
            </w:r>
            <w:proofErr w:type="gramStart"/>
            <w:r w:rsidRPr="7B6FD78B">
              <w:rPr>
                <w:rFonts w:ascii="Times New Roman" w:eastAsia="Times New Roman" w:hAnsi="Times New Roman" w:cs="Times New Roman"/>
                <w:sz w:val="26"/>
                <w:szCs w:val="26"/>
                <w:lang w:val="en-US"/>
              </w:rPr>
              <w:t>talk</w:t>
            </w:r>
            <w:proofErr w:type="gramEnd"/>
            <w:r w:rsidRPr="7B6FD78B">
              <w:rPr>
                <w:rFonts w:ascii="Times New Roman" w:eastAsia="Times New Roman" w:hAnsi="Times New Roman" w:cs="Times New Roman"/>
                <w:sz w:val="26"/>
                <w:szCs w:val="26"/>
                <w:lang w:val="en-US"/>
              </w:rPr>
              <w:t xml:space="preserve"> </w:t>
            </w:r>
          </w:p>
          <w:p w14:paraId="6B3F7900" w14:textId="18E114CF"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Students were engaged at end of session as they were asking </w:t>
            </w:r>
            <w:proofErr w:type="gramStart"/>
            <w:r w:rsidRPr="7B6FD78B">
              <w:rPr>
                <w:rFonts w:ascii="Times New Roman" w:eastAsia="Times New Roman" w:hAnsi="Times New Roman" w:cs="Times New Roman"/>
                <w:sz w:val="26"/>
                <w:szCs w:val="26"/>
                <w:lang w:val="en-US"/>
              </w:rPr>
              <w:t>questions</w:t>
            </w:r>
            <w:proofErr w:type="gramEnd"/>
          </w:p>
          <w:p w14:paraId="6498A0EA" w14:textId="5EF6B93D" w:rsidR="185432B0" w:rsidRDefault="185432B0" w:rsidP="7B6FD78B">
            <w:pPr>
              <w:rPr>
                <w:rFonts w:ascii="Times New Roman" w:eastAsia="Times New Roman" w:hAnsi="Times New Roman" w:cs="Times New Roman"/>
                <w:sz w:val="26"/>
                <w:szCs w:val="26"/>
              </w:rPr>
            </w:pPr>
          </w:p>
          <w:p w14:paraId="717677DB" w14:textId="0E3CA5FC"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After the full hour, students became </w:t>
            </w:r>
            <w:r w:rsidR="62E15DA3" w:rsidRPr="7B6FD78B">
              <w:rPr>
                <w:rFonts w:ascii="Times New Roman" w:eastAsia="Times New Roman" w:hAnsi="Times New Roman" w:cs="Times New Roman"/>
                <w:sz w:val="26"/>
                <w:szCs w:val="26"/>
                <w:lang w:val="en-US"/>
              </w:rPr>
              <w:t xml:space="preserve">fidgety </w:t>
            </w:r>
            <w:r w:rsidRPr="7B6FD78B">
              <w:rPr>
                <w:rFonts w:ascii="Times New Roman" w:eastAsia="Times New Roman" w:hAnsi="Times New Roman" w:cs="Times New Roman"/>
                <w:sz w:val="26"/>
                <w:szCs w:val="26"/>
                <w:lang w:val="en-US"/>
              </w:rPr>
              <w:t xml:space="preserve">and </w:t>
            </w:r>
            <w:proofErr w:type="gramStart"/>
            <w:r w:rsidRPr="7B6FD78B">
              <w:rPr>
                <w:rFonts w:ascii="Times New Roman" w:eastAsia="Times New Roman" w:hAnsi="Times New Roman" w:cs="Times New Roman"/>
                <w:sz w:val="26"/>
                <w:szCs w:val="26"/>
                <w:lang w:val="en-US"/>
              </w:rPr>
              <w:t>restless</w:t>
            </w:r>
            <w:proofErr w:type="gramEnd"/>
          </w:p>
          <w:p w14:paraId="48273752" w14:textId="49B8FD77" w:rsidR="185432B0" w:rsidRDefault="185432B0" w:rsidP="7B6FD78B">
            <w:pPr>
              <w:rPr>
                <w:rFonts w:ascii="Times New Roman" w:eastAsia="Times New Roman" w:hAnsi="Times New Roman" w:cs="Times New Roman"/>
                <w:sz w:val="26"/>
                <w:szCs w:val="26"/>
              </w:rPr>
            </w:pPr>
          </w:p>
          <w:p w14:paraId="7B8E1C56" w14:textId="237E6C26"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Teacher </w:t>
            </w:r>
            <w:r w:rsidR="1D3DCB89" w:rsidRPr="7B6FD78B">
              <w:rPr>
                <w:rFonts w:ascii="Times New Roman" w:eastAsia="Times New Roman" w:hAnsi="Times New Roman" w:cs="Times New Roman"/>
                <w:sz w:val="26"/>
                <w:szCs w:val="26"/>
                <w:lang w:val="en-US"/>
              </w:rPr>
              <w:t xml:space="preserve">was </w:t>
            </w:r>
            <w:r w:rsidRPr="7B6FD78B">
              <w:rPr>
                <w:rFonts w:ascii="Times New Roman" w:eastAsia="Times New Roman" w:hAnsi="Times New Roman" w:cs="Times New Roman"/>
                <w:sz w:val="26"/>
                <w:szCs w:val="26"/>
                <w:lang w:val="en-US"/>
              </w:rPr>
              <w:t>loud, confident and assured</w:t>
            </w:r>
            <w:r w:rsidR="1D3DCB89" w:rsidRPr="7B6FD78B">
              <w:rPr>
                <w:rFonts w:ascii="Times New Roman" w:eastAsia="Times New Roman" w:hAnsi="Times New Roman" w:cs="Times New Roman"/>
                <w:sz w:val="26"/>
                <w:szCs w:val="26"/>
                <w:lang w:val="en-US"/>
              </w:rPr>
              <w:t xml:space="preserve"> in presentation and when </w:t>
            </w:r>
            <w:proofErr w:type="gramStart"/>
            <w:r w:rsidR="1D3DCB89" w:rsidRPr="7B6FD78B">
              <w:rPr>
                <w:rFonts w:ascii="Times New Roman" w:eastAsia="Times New Roman" w:hAnsi="Times New Roman" w:cs="Times New Roman"/>
                <w:sz w:val="26"/>
                <w:szCs w:val="26"/>
                <w:lang w:val="en-US"/>
              </w:rPr>
              <w:t>speaking</w:t>
            </w:r>
            <w:proofErr w:type="gramEnd"/>
            <w:r w:rsidR="1D3DCB89" w:rsidRPr="7B6FD78B">
              <w:rPr>
                <w:rFonts w:ascii="Times New Roman" w:eastAsia="Times New Roman" w:hAnsi="Times New Roman" w:cs="Times New Roman"/>
                <w:sz w:val="26"/>
                <w:szCs w:val="26"/>
                <w:lang w:val="en-US"/>
              </w:rPr>
              <w:t xml:space="preserve">  </w:t>
            </w:r>
          </w:p>
          <w:p w14:paraId="168FED53" w14:textId="007E284F" w:rsidR="185432B0" w:rsidRDefault="185432B0" w:rsidP="7B6FD78B">
            <w:pPr>
              <w:rPr>
                <w:rFonts w:ascii="Times New Roman" w:eastAsia="Times New Roman" w:hAnsi="Times New Roman" w:cs="Times New Roman"/>
                <w:sz w:val="26"/>
                <w:szCs w:val="26"/>
              </w:rPr>
            </w:pPr>
          </w:p>
        </w:tc>
      </w:tr>
      <w:tr w:rsidR="185432B0" w14:paraId="4F026973" w14:textId="77777777" w:rsidTr="7B6FD78B">
        <w:trPr>
          <w:trHeight w:val="300"/>
        </w:trPr>
        <w:tc>
          <w:tcPr>
            <w:tcW w:w="9128" w:type="dxa"/>
            <w:gridSpan w:val="2"/>
            <w:tcMar>
              <w:left w:w="105" w:type="dxa"/>
              <w:right w:w="105" w:type="dxa"/>
            </w:tcMar>
            <w:vAlign w:val="center"/>
          </w:tcPr>
          <w:p w14:paraId="76F109B1" w14:textId="718211C1"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lastRenderedPageBreak/>
              <w:t>What I have learned:</w:t>
            </w:r>
          </w:p>
        </w:tc>
      </w:tr>
      <w:tr w:rsidR="185432B0" w14:paraId="71791224" w14:textId="77777777" w:rsidTr="7B6FD78B">
        <w:trPr>
          <w:gridAfter w:val="1"/>
          <w:wAfter w:w="360" w:type="dxa"/>
          <w:trHeight w:val="300"/>
        </w:trPr>
        <w:tc>
          <w:tcPr>
            <w:tcW w:w="9128" w:type="dxa"/>
            <w:tcMar>
              <w:left w:w="105" w:type="dxa"/>
              <w:right w:w="105" w:type="dxa"/>
            </w:tcMar>
            <w:vAlign w:val="center"/>
          </w:tcPr>
          <w:p w14:paraId="44890EF4" w14:textId="366160D5"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Get students to move around as it forces them to interact with the task and with other students.</w:t>
            </w:r>
          </w:p>
          <w:p w14:paraId="0EAE9221" w14:textId="32B9F56F"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Actively encourage discussion to spark creativity and new ways of </w:t>
            </w:r>
            <w:proofErr w:type="gramStart"/>
            <w:r w:rsidRPr="7B6FD78B">
              <w:rPr>
                <w:rFonts w:ascii="Times New Roman" w:eastAsia="Times New Roman" w:hAnsi="Times New Roman" w:cs="Times New Roman"/>
                <w:sz w:val="26"/>
                <w:szCs w:val="26"/>
                <w:lang w:val="en-US"/>
              </w:rPr>
              <w:t>thinking</w:t>
            </w:r>
            <w:proofErr w:type="gramEnd"/>
            <w:r w:rsidRPr="7B6FD78B">
              <w:rPr>
                <w:rFonts w:ascii="Times New Roman" w:eastAsia="Times New Roman" w:hAnsi="Times New Roman" w:cs="Times New Roman"/>
                <w:sz w:val="26"/>
                <w:szCs w:val="26"/>
                <w:lang w:val="en-US"/>
              </w:rPr>
              <w:t xml:space="preserve"> </w:t>
            </w:r>
          </w:p>
          <w:p w14:paraId="6DAC35EE" w14:textId="6C77A605"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Learn all </w:t>
            </w:r>
            <w:proofErr w:type="gramStart"/>
            <w:r w:rsidRPr="7B6FD78B">
              <w:rPr>
                <w:rFonts w:ascii="Times New Roman" w:eastAsia="Times New Roman" w:hAnsi="Times New Roman" w:cs="Times New Roman"/>
                <w:sz w:val="26"/>
                <w:szCs w:val="26"/>
                <w:lang w:val="en-US"/>
              </w:rPr>
              <w:t>students</w:t>
            </w:r>
            <w:proofErr w:type="gramEnd"/>
            <w:r w:rsidRPr="7B6FD78B">
              <w:rPr>
                <w:rFonts w:ascii="Times New Roman" w:eastAsia="Times New Roman" w:hAnsi="Times New Roman" w:cs="Times New Roman"/>
                <w:sz w:val="26"/>
                <w:szCs w:val="26"/>
                <w:lang w:val="en-US"/>
              </w:rPr>
              <w:t xml:space="preserve"> names to increase </w:t>
            </w:r>
            <w:r w:rsidR="4CAF0195" w:rsidRPr="7B6FD78B">
              <w:rPr>
                <w:rFonts w:ascii="Times New Roman" w:eastAsia="Times New Roman" w:hAnsi="Times New Roman" w:cs="Times New Roman"/>
                <w:sz w:val="26"/>
                <w:szCs w:val="26"/>
                <w:lang w:val="en-US"/>
              </w:rPr>
              <w:t>personality</w:t>
            </w:r>
            <w:r w:rsidRPr="7B6FD78B">
              <w:rPr>
                <w:rFonts w:ascii="Times New Roman" w:eastAsia="Times New Roman" w:hAnsi="Times New Roman" w:cs="Times New Roman"/>
                <w:sz w:val="26"/>
                <w:szCs w:val="26"/>
                <w:lang w:val="en-US"/>
              </w:rPr>
              <w:t xml:space="preserve"> </w:t>
            </w:r>
          </w:p>
          <w:p w14:paraId="6E1273AB" w14:textId="13047505"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Show previous essays and state clearly what is expected, students become overwhelmed and confused leading to a mind block when they do not know what is expected of them. Definitive answers have proven to be very helpful as I observed sighs of relief when the students knew what was to be expected of them.</w:t>
            </w:r>
          </w:p>
          <w:p w14:paraId="2BA1754B" w14:textId="48D0A240" w:rsidR="185432B0" w:rsidRDefault="185432B0" w:rsidP="7B6FD78B">
            <w:pPr>
              <w:rPr>
                <w:rFonts w:ascii="Times New Roman" w:eastAsia="Times New Roman" w:hAnsi="Times New Roman" w:cs="Times New Roman"/>
                <w:sz w:val="26"/>
                <w:szCs w:val="26"/>
              </w:rPr>
            </w:pPr>
          </w:p>
          <w:p w14:paraId="5916A42F" w14:textId="3D2734DD" w:rsidR="185432B0" w:rsidRDefault="185432B0" w:rsidP="7B6FD78B">
            <w:pPr>
              <w:rPr>
                <w:rFonts w:ascii="Times New Roman" w:eastAsia="Times New Roman" w:hAnsi="Times New Roman" w:cs="Times New Roman"/>
                <w:sz w:val="26"/>
                <w:szCs w:val="26"/>
              </w:rPr>
            </w:pPr>
          </w:p>
        </w:tc>
      </w:tr>
      <w:tr w:rsidR="185432B0" w14:paraId="4AEC1C91" w14:textId="77777777" w:rsidTr="7B6FD78B">
        <w:trPr>
          <w:trHeight w:val="300"/>
        </w:trPr>
        <w:tc>
          <w:tcPr>
            <w:tcW w:w="9128" w:type="dxa"/>
            <w:gridSpan w:val="2"/>
            <w:tcMar>
              <w:left w:w="105" w:type="dxa"/>
              <w:right w:w="105" w:type="dxa"/>
            </w:tcMar>
            <w:vAlign w:val="center"/>
          </w:tcPr>
          <w:p w14:paraId="2E12E8D8" w14:textId="74ED7EED"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Targets to improve my own practice (mapped to professional standards):</w:t>
            </w:r>
          </w:p>
        </w:tc>
      </w:tr>
      <w:tr w:rsidR="185432B0" w14:paraId="6BDAEE68" w14:textId="77777777" w:rsidTr="7B6FD78B">
        <w:trPr>
          <w:gridAfter w:val="1"/>
          <w:wAfter w:w="360" w:type="dxa"/>
          <w:trHeight w:val="300"/>
        </w:trPr>
        <w:tc>
          <w:tcPr>
            <w:tcW w:w="9128" w:type="dxa"/>
            <w:tcMar>
              <w:left w:w="105" w:type="dxa"/>
              <w:right w:w="105" w:type="dxa"/>
            </w:tcMar>
            <w:vAlign w:val="center"/>
          </w:tcPr>
          <w:p w14:paraId="0C0E033E" w14:textId="1B26B29D"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Demonstrate commitment to learners, their learning, safety and wellbeing, </w:t>
            </w:r>
          </w:p>
          <w:p w14:paraId="41010F50" w14:textId="7AB3F570"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Not creating power struggles by conflict. Worked with others by asking students to feedback. He identified where </w:t>
            </w:r>
            <w:r w:rsidR="6B84E275" w:rsidRPr="7B6FD78B">
              <w:rPr>
                <w:rFonts w:ascii="Times New Roman" w:eastAsia="Times New Roman" w:hAnsi="Times New Roman" w:cs="Times New Roman"/>
                <w:sz w:val="26"/>
                <w:szCs w:val="26"/>
                <w:lang w:val="en-US"/>
              </w:rPr>
              <w:t>previous</w:t>
            </w:r>
            <w:r w:rsidR="252E3298" w:rsidRPr="7B6FD78B">
              <w:rPr>
                <w:rFonts w:ascii="Times New Roman" w:eastAsia="Times New Roman" w:hAnsi="Times New Roman" w:cs="Times New Roman"/>
                <w:sz w:val="26"/>
                <w:szCs w:val="26"/>
                <w:lang w:val="en-US"/>
              </w:rPr>
              <w:t xml:space="preserve"> essays</w:t>
            </w:r>
            <w:r w:rsidRPr="7B6FD78B">
              <w:rPr>
                <w:rFonts w:ascii="Times New Roman" w:eastAsia="Times New Roman" w:hAnsi="Times New Roman" w:cs="Times New Roman"/>
                <w:sz w:val="26"/>
                <w:szCs w:val="26"/>
                <w:lang w:val="en-US"/>
              </w:rPr>
              <w:t xml:space="preserve"> went wrong with the essay and stated how </w:t>
            </w:r>
            <w:r w:rsidR="252E3298" w:rsidRPr="7B6FD78B">
              <w:rPr>
                <w:rFonts w:ascii="Times New Roman" w:eastAsia="Times New Roman" w:hAnsi="Times New Roman" w:cs="Times New Roman"/>
                <w:sz w:val="26"/>
                <w:szCs w:val="26"/>
                <w:lang w:val="en-US"/>
              </w:rPr>
              <w:t>they</w:t>
            </w:r>
            <w:r w:rsidRPr="7B6FD78B">
              <w:rPr>
                <w:rFonts w:ascii="Times New Roman" w:eastAsia="Times New Roman" w:hAnsi="Times New Roman" w:cs="Times New Roman"/>
                <w:sz w:val="26"/>
                <w:szCs w:val="26"/>
                <w:lang w:val="en-US"/>
              </w:rPr>
              <w:t xml:space="preserve"> could be better.</w:t>
            </w:r>
          </w:p>
          <w:p w14:paraId="60ADC8B5" w14:textId="11BACA89" w:rsidR="185432B0" w:rsidRDefault="185432B0" w:rsidP="7B6FD78B">
            <w:pPr>
              <w:rPr>
                <w:rFonts w:ascii="Times New Roman" w:eastAsia="Times New Roman" w:hAnsi="Times New Roman" w:cs="Times New Roman"/>
                <w:sz w:val="26"/>
                <w:szCs w:val="26"/>
              </w:rPr>
            </w:pPr>
          </w:p>
          <w:p w14:paraId="5AB309E3" w14:textId="69F3503A"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Plan and deliver effective learning teaching and </w:t>
            </w:r>
            <w:proofErr w:type="gramStart"/>
            <w:r w:rsidRPr="7B6FD78B">
              <w:rPr>
                <w:rFonts w:ascii="Times New Roman" w:eastAsia="Times New Roman" w:hAnsi="Times New Roman" w:cs="Times New Roman"/>
                <w:b/>
                <w:bCs/>
                <w:sz w:val="26"/>
                <w:szCs w:val="26"/>
                <w:lang w:val="en-US"/>
              </w:rPr>
              <w:t>assessment</w:t>
            </w:r>
            <w:proofErr w:type="gramEnd"/>
            <w:r w:rsidRPr="7B6FD78B">
              <w:rPr>
                <w:rFonts w:ascii="Times New Roman" w:eastAsia="Times New Roman" w:hAnsi="Times New Roman" w:cs="Times New Roman"/>
                <w:b/>
                <w:bCs/>
                <w:sz w:val="26"/>
                <w:szCs w:val="26"/>
                <w:lang w:val="en-US"/>
              </w:rPr>
              <w:t xml:space="preserve"> </w:t>
            </w:r>
          </w:p>
          <w:p w14:paraId="6360BF55" w14:textId="6FADA9BB"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By getting the students to get out of their seats and to move around was effective in getting the students engaged</w:t>
            </w:r>
          </w:p>
          <w:p w14:paraId="48691C47" w14:textId="0E44F647" w:rsidR="185432B0" w:rsidRDefault="185432B0" w:rsidP="7B6FD78B">
            <w:pPr>
              <w:rPr>
                <w:rFonts w:ascii="Times New Roman" w:eastAsia="Times New Roman" w:hAnsi="Times New Roman" w:cs="Times New Roman"/>
                <w:sz w:val="26"/>
                <w:szCs w:val="26"/>
              </w:rPr>
            </w:pPr>
          </w:p>
          <w:p w14:paraId="02E4F30F" w14:textId="0D38656F"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Build positive </w:t>
            </w:r>
            <w:proofErr w:type="gramStart"/>
            <w:r w:rsidRPr="7B6FD78B">
              <w:rPr>
                <w:rFonts w:ascii="Times New Roman" w:eastAsia="Times New Roman" w:hAnsi="Times New Roman" w:cs="Times New Roman"/>
                <w:b/>
                <w:bCs/>
                <w:sz w:val="26"/>
                <w:szCs w:val="26"/>
                <w:lang w:val="en-US"/>
              </w:rPr>
              <w:t>relationships</w:t>
            </w:r>
            <w:proofErr w:type="gramEnd"/>
          </w:p>
          <w:p w14:paraId="5E18AE5D" w14:textId="53A6DE12" w:rsidR="185432B0" w:rsidRDefault="05F1296B"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By avoiding </w:t>
            </w:r>
            <w:r w:rsidR="2C06D1B8" w:rsidRPr="7B6FD78B">
              <w:rPr>
                <w:rFonts w:ascii="Times New Roman" w:eastAsia="Times New Roman" w:hAnsi="Times New Roman" w:cs="Times New Roman"/>
                <w:sz w:val="26"/>
                <w:szCs w:val="26"/>
                <w:lang w:val="en-US"/>
              </w:rPr>
              <w:t>unnecessar</w:t>
            </w:r>
            <w:r w:rsidR="651F76A5" w:rsidRPr="7B6FD78B">
              <w:rPr>
                <w:rFonts w:ascii="Times New Roman" w:eastAsia="Times New Roman" w:hAnsi="Times New Roman" w:cs="Times New Roman"/>
                <w:sz w:val="26"/>
                <w:szCs w:val="26"/>
                <w:lang w:val="en-US"/>
              </w:rPr>
              <w:t>y</w:t>
            </w:r>
            <w:r w:rsidR="2C06D1B8" w:rsidRPr="7B6FD78B">
              <w:rPr>
                <w:rFonts w:ascii="Times New Roman" w:eastAsia="Times New Roman" w:hAnsi="Times New Roman" w:cs="Times New Roman"/>
                <w:sz w:val="26"/>
                <w:szCs w:val="26"/>
                <w:lang w:val="en-US"/>
              </w:rPr>
              <w:t xml:space="preserve"> </w:t>
            </w:r>
            <w:r w:rsidRPr="7B6FD78B">
              <w:rPr>
                <w:rFonts w:ascii="Times New Roman" w:eastAsia="Times New Roman" w:hAnsi="Times New Roman" w:cs="Times New Roman"/>
                <w:sz w:val="26"/>
                <w:szCs w:val="26"/>
                <w:lang w:val="en-US"/>
              </w:rPr>
              <w:t>conflict or by trying to display authority</w:t>
            </w:r>
            <w:r w:rsidR="252E3298" w:rsidRPr="7B6FD78B">
              <w:rPr>
                <w:rFonts w:ascii="Times New Roman" w:eastAsia="Times New Roman" w:hAnsi="Times New Roman" w:cs="Times New Roman"/>
                <w:sz w:val="26"/>
                <w:szCs w:val="26"/>
                <w:lang w:val="en-US"/>
              </w:rPr>
              <w:t xml:space="preserve"> and asking students their names</w:t>
            </w:r>
          </w:p>
        </w:tc>
      </w:tr>
    </w:tbl>
    <w:p w14:paraId="26020D11" w14:textId="65997F71" w:rsidR="185432B0" w:rsidRDefault="185432B0" w:rsidP="7B6FD78B">
      <w:pPr>
        <w:rPr>
          <w:rFonts w:ascii="Times New Roman" w:eastAsia="Times New Roman" w:hAnsi="Times New Roman" w:cs="Times New Roman"/>
          <w:sz w:val="26"/>
          <w:szCs w:val="26"/>
        </w:rPr>
      </w:pPr>
    </w:p>
    <w:p w14:paraId="7AA2240C" w14:textId="6FD963C0" w:rsidR="7B6FD78B" w:rsidRDefault="7B6FD78B" w:rsidP="7B6FD78B">
      <w:pPr>
        <w:rPr>
          <w:rFonts w:ascii="Times New Roman" w:eastAsia="Times New Roman" w:hAnsi="Times New Roman" w:cs="Times New Roman"/>
          <w:sz w:val="26"/>
          <w:szCs w:val="26"/>
        </w:rPr>
      </w:pPr>
    </w:p>
    <w:p w14:paraId="4F55E10B" w14:textId="105CD48E" w:rsidR="206C6AB6" w:rsidRDefault="206C6AB6" w:rsidP="7B6FD78B">
      <w:pPr>
        <w:pStyle w:val="Title"/>
        <w:jc w:val="center"/>
        <w:rPr>
          <w:rFonts w:ascii="Times New Roman" w:eastAsia="Times New Roman" w:hAnsi="Times New Roman" w:cs="Times New Roman"/>
          <w:b/>
          <w:bCs/>
          <w:sz w:val="26"/>
          <w:szCs w:val="26"/>
        </w:rPr>
      </w:pPr>
      <w:r w:rsidRPr="7B6FD78B">
        <w:rPr>
          <w:rFonts w:ascii="Times New Roman" w:eastAsia="Times New Roman" w:hAnsi="Times New Roman" w:cs="Times New Roman"/>
          <w:b/>
          <w:bCs/>
          <w:sz w:val="26"/>
          <w:szCs w:val="26"/>
        </w:rPr>
        <w:t>Lesson Plan</w:t>
      </w:r>
    </w:p>
    <w:p w14:paraId="636C9EC3" w14:textId="2F81F676" w:rsidR="7B6FD78B" w:rsidRDefault="7B6FD78B" w:rsidP="7B6FD78B">
      <w:pPr>
        <w:spacing w:after="0" w:line="240" w:lineRule="auto"/>
        <w:rPr>
          <w:rFonts w:ascii="Times New Roman" w:eastAsia="Times New Roman" w:hAnsi="Times New Roman" w:cs="Times New Roman"/>
          <w:b/>
          <w:bCs/>
          <w:sz w:val="26"/>
          <w:szCs w:val="26"/>
        </w:rPr>
      </w:pPr>
    </w:p>
    <w:tbl>
      <w:tblPr>
        <w:tblW w:w="0" w:type="auto"/>
        <w:tblLayout w:type="fixed"/>
        <w:tblLook w:val="0000" w:firstRow="0" w:lastRow="0" w:firstColumn="0" w:lastColumn="0" w:noHBand="0" w:noVBand="0"/>
      </w:tblPr>
      <w:tblGrid>
        <w:gridCol w:w="2564"/>
        <w:gridCol w:w="1944"/>
        <w:gridCol w:w="1833"/>
        <w:gridCol w:w="2674"/>
      </w:tblGrid>
      <w:tr w:rsidR="7B6FD78B" w14:paraId="13D1254E" w14:textId="77777777" w:rsidTr="7B6FD78B">
        <w:trPr>
          <w:trHeight w:val="300"/>
        </w:trPr>
        <w:tc>
          <w:tcPr>
            <w:tcW w:w="4508"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AD5BDC" w14:textId="6005A12D"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Topic: </w:t>
            </w:r>
            <w:r w:rsidRPr="7B6FD78B">
              <w:rPr>
                <w:rFonts w:ascii="Times New Roman" w:eastAsia="Times New Roman" w:hAnsi="Times New Roman" w:cs="Times New Roman"/>
                <w:sz w:val="26"/>
                <w:szCs w:val="26"/>
                <w:lang w:val="en-US"/>
              </w:rPr>
              <w:t xml:space="preserve">plagiarism appropriation inspiration </w:t>
            </w:r>
          </w:p>
        </w:tc>
        <w:tc>
          <w:tcPr>
            <w:tcW w:w="4507"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889542" w14:textId="0DF15B2C"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Class: </w:t>
            </w:r>
            <w:r w:rsidRPr="7B6FD78B">
              <w:rPr>
                <w:rFonts w:ascii="Times New Roman" w:eastAsia="Times New Roman" w:hAnsi="Times New Roman" w:cs="Times New Roman"/>
                <w:sz w:val="26"/>
                <w:szCs w:val="26"/>
                <w:lang w:val="en-US"/>
              </w:rPr>
              <w:t>2</w:t>
            </w:r>
            <w:r w:rsidRPr="7B6FD78B">
              <w:rPr>
                <w:rFonts w:ascii="Times New Roman" w:eastAsia="Times New Roman" w:hAnsi="Times New Roman" w:cs="Times New Roman"/>
                <w:sz w:val="26"/>
                <w:szCs w:val="26"/>
                <w:vertAlign w:val="superscript"/>
                <w:lang w:val="en-US"/>
              </w:rPr>
              <w:t>nd</w:t>
            </w:r>
            <w:r w:rsidRPr="7B6FD78B">
              <w:rPr>
                <w:rFonts w:ascii="Times New Roman" w:eastAsia="Times New Roman" w:hAnsi="Times New Roman" w:cs="Times New Roman"/>
                <w:sz w:val="26"/>
                <w:szCs w:val="26"/>
                <w:lang w:val="en-US"/>
              </w:rPr>
              <w:t xml:space="preserve"> year fine art and photography</w:t>
            </w:r>
          </w:p>
          <w:p w14:paraId="7B8AF3B8" w14:textId="4CA5BC56" w:rsidR="7B6FD78B" w:rsidRDefault="7B6FD78B" w:rsidP="7B6FD78B">
            <w:pPr>
              <w:spacing w:after="0" w:line="240" w:lineRule="auto"/>
              <w:jc w:val="both"/>
              <w:rPr>
                <w:rFonts w:ascii="Times New Roman" w:eastAsia="Times New Roman" w:hAnsi="Times New Roman" w:cs="Times New Roman"/>
                <w:sz w:val="26"/>
                <w:szCs w:val="26"/>
              </w:rPr>
            </w:pPr>
          </w:p>
        </w:tc>
      </w:tr>
      <w:tr w:rsidR="7B6FD78B" w14:paraId="3C324BAD" w14:textId="77777777" w:rsidTr="7B6FD78B">
        <w:trPr>
          <w:trHeight w:val="300"/>
        </w:trPr>
        <w:tc>
          <w:tcPr>
            <w:tcW w:w="2564" w:type="dxa"/>
            <w:tcBorders>
              <w:top w:val="single" w:sz="6" w:space="0" w:color="auto"/>
              <w:left w:val="single" w:sz="6" w:space="0" w:color="auto"/>
              <w:bottom w:val="nil"/>
              <w:right w:val="single" w:sz="6" w:space="0" w:color="auto"/>
            </w:tcBorders>
            <w:tcMar>
              <w:left w:w="105" w:type="dxa"/>
              <w:right w:w="105" w:type="dxa"/>
            </w:tcMar>
            <w:vAlign w:val="center"/>
          </w:tcPr>
          <w:p w14:paraId="0FF05436" w14:textId="65DC5A64"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Date: </w:t>
            </w:r>
            <w:r w:rsidRPr="7B6FD78B">
              <w:rPr>
                <w:rFonts w:ascii="Times New Roman" w:eastAsia="Times New Roman" w:hAnsi="Times New Roman" w:cs="Times New Roman"/>
                <w:sz w:val="26"/>
                <w:szCs w:val="26"/>
                <w:lang w:val="en-US"/>
              </w:rPr>
              <w:t>02.02.23</w:t>
            </w:r>
          </w:p>
          <w:p w14:paraId="40A471D2" w14:textId="6894A903" w:rsidR="7B6FD78B" w:rsidRDefault="7B6FD78B" w:rsidP="7B6FD78B">
            <w:pPr>
              <w:spacing w:after="0" w:line="240" w:lineRule="auto"/>
              <w:jc w:val="both"/>
              <w:rPr>
                <w:rFonts w:ascii="Times New Roman" w:eastAsia="Times New Roman" w:hAnsi="Times New Roman" w:cs="Times New Roman"/>
                <w:sz w:val="26"/>
                <w:szCs w:val="26"/>
              </w:rPr>
            </w:pPr>
          </w:p>
        </w:tc>
        <w:tc>
          <w:tcPr>
            <w:tcW w:w="3777" w:type="dxa"/>
            <w:gridSpan w:val="2"/>
            <w:tcBorders>
              <w:top w:val="single" w:sz="6" w:space="0" w:color="auto"/>
              <w:left w:val="single" w:sz="6" w:space="0" w:color="auto"/>
              <w:bottom w:val="nil"/>
              <w:right w:val="single" w:sz="6" w:space="0" w:color="auto"/>
            </w:tcBorders>
            <w:tcMar>
              <w:left w:w="105" w:type="dxa"/>
              <w:right w:w="105" w:type="dxa"/>
            </w:tcMar>
            <w:vAlign w:val="center"/>
          </w:tcPr>
          <w:p w14:paraId="52173DF8" w14:textId="5CDB012A"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Length of lesson: </w:t>
            </w:r>
            <w:r w:rsidRPr="7B6FD78B">
              <w:rPr>
                <w:rFonts w:ascii="Times New Roman" w:eastAsia="Times New Roman" w:hAnsi="Times New Roman" w:cs="Times New Roman"/>
                <w:sz w:val="26"/>
                <w:szCs w:val="26"/>
                <w:lang w:val="en-US"/>
              </w:rPr>
              <w:t xml:space="preserve">60 minutes </w:t>
            </w:r>
          </w:p>
        </w:tc>
        <w:tc>
          <w:tcPr>
            <w:tcW w:w="2674" w:type="dxa"/>
            <w:tcBorders>
              <w:top w:val="single" w:sz="6" w:space="0" w:color="auto"/>
              <w:left w:val="single" w:sz="6" w:space="0" w:color="auto"/>
              <w:bottom w:val="nil"/>
              <w:right w:val="single" w:sz="6" w:space="0" w:color="auto"/>
            </w:tcBorders>
            <w:tcMar>
              <w:left w:w="105" w:type="dxa"/>
              <w:right w:w="105" w:type="dxa"/>
            </w:tcMar>
            <w:vAlign w:val="center"/>
          </w:tcPr>
          <w:p w14:paraId="6D7EB7BA" w14:textId="27B6A205"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Number of students: 14</w:t>
            </w:r>
          </w:p>
        </w:tc>
      </w:tr>
      <w:tr w:rsidR="7B6FD78B" w14:paraId="5CD3A77F" w14:textId="77777777" w:rsidTr="7B6FD78B">
        <w:trPr>
          <w:trHeight w:val="300"/>
        </w:trPr>
        <w:tc>
          <w:tcPr>
            <w:tcW w:w="90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78EDEC" w14:textId="69FD4600"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Resources required:</w:t>
            </w:r>
          </w:p>
          <w:p w14:paraId="33EFA11A" w14:textId="37D4BAFD"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PowerPoint </w:t>
            </w:r>
          </w:p>
          <w:p w14:paraId="5C7824E1" w14:textId="12A3536F"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pens/whiteboard </w:t>
            </w:r>
          </w:p>
          <w:p w14:paraId="2979317E" w14:textId="336F977B"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Tables/chairs</w:t>
            </w:r>
          </w:p>
          <w:p w14:paraId="3BA928C4" w14:textId="0CE8F39B" w:rsidR="7B6FD78B" w:rsidRDefault="7B6FD78B" w:rsidP="7B6FD78B">
            <w:pPr>
              <w:spacing w:after="0" w:line="240" w:lineRule="auto"/>
              <w:jc w:val="both"/>
              <w:rPr>
                <w:rFonts w:ascii="Times New Roman" w:eastAsia="Times New Roman" w:hAnsi="Times New Roman" w:cs="Times New Roman"/>
                <w:sz w:val="26"/>
                <w:szCs w:val="26"/>
              </w:rPr>
            </w:pPr>
          </w:p>
        </w:tc>
      </w:tr>
      <w:tr w:rsidR="7B6FD78B" w14:paraId="250B3EFD" w14:textId="77777777" w:rsidTr="7B6FD78B">
        <w:trPr>
          <w:trHeight w:val="300"/>
        </w:trPr>
        <w:tc>
          <w:tcPr>
            <w:tcW w:w="90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C9F43F" w14:textId="42E92919"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Aim of Lesson</w:t>
            </w:r>
          </w:p>
          <w:p w14:paraId="42E48153" w14:textId="4C7472C9"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Students to have a greater understanding of the context of art/timeline and where it fits in </w:t>
            </w:r>
            <w:proofErr w:type="gramStart"/>
            <w:r w:rsidRPr="7B6FD78B">
              <w:rPr>
                <w:rFonts w:ascii="Times New Roman" w:eastAsia="Times New Roman" w:hAnsi="Times New Roman" w:cs="Times New Roman"/>
                <w:sz w:val="26"/>
                <w:szCs w:val="26"/>
                <w:lang w:val="en-US"/>
              </w:rPr>
              <w:t>history</w:t>
            </w:r>
            <w:proofErr w:type="gramEnd"/>
          </w:p>
          <w:p w14:paraId="2370AC68" w14:textId="0CDFA383" w:rsidR="7B6FD78B" w:rsidRDefault="7B6FD78B" w:rsidP="7B6FD78B">
            <w:pPr>
              <w:spacing w:after="0" w:line="240" w:lineRule="auto"/>
              <w:jc w:val="both"/>
              <w:rPr>
                <w:rFonts w:ascii="Times New Roman" w:eastAsia="Times New Roman" w:hAnsi="Times New Roman" w:cs="Times New Roman"/>
                <w:sz w:val="26"/>
                <w:szCs w:val="26"/>
              </w:rPr>
            </w:pPr>
          </w:p>
          <w:p w14:paraId="6A52B12C" w14:textId="0234DDAF" w:rsidR="7B6FD78B" w:rsidRDefault="7B6FD78B" w:rsidP="7B6FD78B">
            <w:pPr>
              <w:spacing w:after="0" w:line="240" w:lineRule="auto"/>
              <w:jc w:val="both"/>
              <w:rPr>
                <w:rFonts w:ascii="Times New Roman" w:eastAsia="Times New Roman" w:hAnsi="Times New Roman" w:cs="Times New Roman"/>
                <w:sz w:val="26"/>
                <w:szCs w:val="26"/>
              </w:rPr>
            </w:pPr>
          </w:p>
        </w:tc>
      </w:tr>
      <w:tr w:rsidR="7B6FD78B" w14:paraId="07337151" w14:textId="77777777" w:rsidTr="7B6FD78B">
        <w:trPr>
          <w:trHeight w:val="300"/>
        </w:trPr>
        <w:tc>
          <w:tcPr>
            <w:tcW w:w="9015" w:type="dxa"/>
            <w:gridSpan w:val="4"/>
            <w:tcBorders>
              <w:top w:val="single" w:sz="6" w:space="0" w:color="auto"/>
              <w:left w:val="single" w:sz="6" w:space="0" w:color="auto"/>
              <w:bottom w:val="nil"/>
              <w:right w:val="single" w:sz="6" w:space="0" w:color="auto"/>
            </w:tcBorders>
            <w:tcMar>
              <w:left w:w="105" w:type="dxa"/>
              <w:right w:w="105" w:type="dxa"/>
            </w:tcMar>
            <w:vAlign w:val="center"/>
          </w:tcPr>
          <w:p w14:paraId="67EAFAB0" w14:textId="4D4310F7"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Learning Outcomes – The Learners Should Be Able To:</w:t>
            </w:r>
          </w:p>
          <w:p w14:paraId="504404BA" w14:textId="341ECD55" w:rsidR="7B6FD78B" w:rsidRDefault="7B6FD78B" w:rsidP="7B6FD78B">
            <w:pPr>
              <w:spacing w:after="0" w:line="240" w:lineRule="auto"/>
              <w:jc w:val="both"/>
              <w:rPr>
                <w:rFonts w:ascii="Times New Roman" w:eastAsia="Times New Roman" w:hAnsi="Times New Roman" w:cs="Times New Roman"/>
                <w:sz w:val="26"/>
                <w:szCs w:val="26"/>
              </w:rPr>
            </w:pPr>
          </w:p>
          <w:p w14:paraId="4B33B7CC" w14:textId="093CB98C"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Formative assessment </w:t>
            </w:r>
          </w:p>
          <w:p w14:paraId="60EBA606" w14:textId="456A1508" w:rsidR="7B6FD78B" w:rsidRDefault="7B6FD78B" w:rsidP="7B6FD78B">
            <w:pPr>
              <w:spacing w:after="0" w:line="240" w:lineRule="auto"/>
              <w:jc w:val="both"/>
              <w:rPr>
                <w:rFonts w:ascii="Times New Roman" w:eastAsia="Times New Roman" w:hAnsi="Times New Roman" w:cs="Times New Roman"/>
                <w:sz w:val="26"/>
                <w:szCs w:val="26"/>
              </w:rPr>
            </w:pPr>
          </w:p>
          <w:p w14:paraId="517CA95D" w14:textId="36B257DD"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How to link lesson to their essay, broader context of the artwork chosen</w:t>
            </w:r>
          </w:p>
          <w:p w14:paraId="06EDDB58" w14:textId="6AC3D2A7" w:rsidR="7B6FD78B" w:rsidRDefault="7B6FD78B" w:rsidP="7B6FD78B">
            <w:pPr>
              <w:spacing w:after="0" w:line="240" w:lineRule="auto"/>
              <w:jc w:val="both"/>
              <w:rPr>
                <w:rFonts w:ascii="Times New Roman" w:eastAsia="Times New Roman" w:hAnsi="Times New Roman" w:cs="Times New Roman"/>
                <w:sz w:val="26"/>
                <w:szCs w:val="26"/>
              </w:rPr>
            </w:pPr>
          </w:p>
          <w:p w14:paraId="75535B5F" w14:textId="345D4027" w:rsidR="7B6FD78B" w:rsidRDefault="7B6FD78B" w:rsidP="7B6FD78B">
            <w:pPr>
              <w:spacing w:after="0" w:line="240" w:lineRule="auto"/>
              <w:jc w:val="both"/>
              <w:rPr>
                <w:rFonts w:ascii="Times New Roman" w:eastAsia="Times New Roman" w:hAnsi="Times New Roman" w:cs="Times New Roman"/>
                <w:sz w:val="26"/>
                <w:szCs w:val="26"/>
              </w:rPr>
            </w:pPr>
          </w:p>
        </w:tc>
      </w:tr>
      <w:tr w:rsidR="7B6FD78B" w14:paraId="64E7431E" w14:textId="77777777" w:rsidTr="7B6FD78B">
        <w:trPr>
          <w:trHeight w:val="300"/>
        </w:trPr>
        <w:tc>
          <w:tcPr>
            <w:tcW w:w="90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59C4FB" w14:textId="6137C7A6"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Previous student knowledge required for the session: ￼</w:t>
            </w:r>
          </w:p>
          <w:p w14:paraId="744760E1" w14:textId="37443E26" w:rsidR="7B6FD78B" w:rsidRDefault="7B6FD78B" w:rsidP="7B6FD78B">
            <w:pPr>
              <w:spacing w:after="0" w:line="240" w:lineRule="auto"/>
              <w:jc w:val="both"/>
              <w:rPr>
                <w:rFonts w:ascii="Times New Roman" w:eastAsia="Times New Roman" w:hAnsi="Times New Roman" w:cs="Times New Roman"/>
                <w:sz w:val="26"/>
                <w:szCs w:val="26"/>
              </w:rPr>
            </w:pPr>
          </w:p>
          <w:p w14:paraId="616E4658" w14:textId="108CE36E"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Students will have sent in images they plan to use in their proposal including annotations answering questions set for homework/assignment.</w:t>
            </w:r>
          </w:p>
          <w:p w14:paraId="1C57C149" w14:textId="373319A7"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A brief summary of the work, what is it about? How it relates to their essay,</w:t>
            </w:r>
          </w:p>
          <w:p w14:paraId="26FA0EA1" w14:textId="1A2AE93C"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 Who or what was the piece inspired by? Who was inspired by that piece?</w:t>
            </w:r>
          </w:p>
          <w:p w14:paraId="02345226" w14:textId="4BB7700F"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How does it fit into the art ecosystem? </w:t>
            </w:r>
          </w:p>
          <w:p w14:paraId="05AD6DFA" w14:textId="67E40813" w:rsidR="7B6FD78B" w:rsidRDefault="7B6FD78B" w:rsidP="7B6FD78B">
            <w:pPr>
              <w:spacing w:after="0" w:line="240" w:lineRule="auto"/>
              <w:jc w:val="both"/>
              <w:rPr>
                <w:rFonts w:ascii="Times New Roman" w:eastAsia="Times New Roman" w:hAnsi="Times New Roman" w:cs="Times New Roman"/>
                <w:sz w:val="26"/>
                <w:szCs w:val="26"/>
              </w:rPr>
            </w:pPr>
          </w:p>
          <w:p w14:paraId="7BEE9061" w14:textId="51ABA9BA" w:rsidR="7B6FD78B" w:rsidRDefault="7B6FD78B" w:rsidP="7B6FD78B">
            <w:pPr>
              <w:spacing w:after="0" w:line="240" w:lineRule="auto"/>
              <w:jc w:val="both"/>
              <w:rPr>
                <w:rFonts w:ascii="Times New Roman" w:eastAsia="Times New Roman" w:hAnsi="Times New Roman" w:cs="Times New Roman"/>
                <w:sz w:val="26"/>
                <w:szCs w:val="26"/>
              </w:rPr>
            </w:pPr>
          </w:p>
          <w:p w14:paraId="2129A732" w14:textId="2DF4188F" w:rsidR="7B6FD78B" w:rsidRDefault="7B6FD78B" w:rsidP="7B6FD78B">
            <w:pPr>
              <w:spacing w:after="0" w:line="240" w:lineRule="auto"/>
              <w:jc w:val="both"/>
              <w:rPr>
                <w:rFonts w:ascii="Times New Roman" w:eastAsia="Times New Roman" w:hAnsi="Times New Roman" w:cs="Times New Roman"/>
                <w:sz w:val="26"/>
                <w:szCs w:val="26"/>
              </w:rPr>
            </w:pPr>
          </w:p>
        </w:tc>
      </w:tr>
      <w:tr w:rsidR="7B6FD78B" w14:paraId="05AA6B62" w14:textId="77777777" w:rsidTr="7B6FD78B">
        <w:trPr>
          <w:trHeight w:val="300"/>
        </w:trPr>
        <w:tc>
          <w:tcPr>
            <w:tcW w:w="90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7D191E" w14:textId="6402BA52"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Anticipated difficulties (if applicable):</w:t>
            </w:r>
          </w:p>
          <w:p w14:paraId="0F6D2831" w14:textId="16162522"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Students not producing </w:t>
            </w:r>
            <w:proofErr w:type="gramStart"/>
            <w:r w:rsidRPr="7B6FD78B">
              <w:rPr>
                <w:rFonts w:ascii="Times New Roman" w:eastAsia="Times New Roman" w:hAnsi="Times New Roman" w:cs="Times New Roman"/>
                <w:sz w:val="26"/>
                <w:szCs w:val="26"/>
                <w:lang w:val="en-US"/>
              </w:rPr>
              <w:t>homework</w:t>
            </w:r>
            <w:proofErr w:type="gramEnd"/>
            <w:r w:rsidRPr="7B6FD78B">
              <w:rPr>
                <w:rFonts w:ascii="Times New Roman" w:eastAsia="Times New Roman" w:hAnsi="Times New Roman" w:cs="Times New Roman"/>
                <w:sz w:val="26"/>
                <w:szCs w:val="26"/>
                <w:lang w:val="en-US"/>
              </w:rPr>
              <w:t xml:space="preserve"> </w:t>
            </w:r>
          </w:p>
          <w:p w14:paraId="4E11888B" w14:textId="67167CAA"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Technology not </w:t>
            </w:r>
            <w:proofErr w:type="gramStart"/>
            <w:r w:rsidRPr="7B6FD78B">
              <w:rPr>
                <w:rFonts w:ascii="Times New Roman" w:eastAsia="Times New Roman" w:hAnsi="Times New Roman" w:cs="Times New Roman"/>
                <w:sz w:val="26"/>
                <w:szCs w:val="26"/>
                <w:lang w:val="en-US"/>
              </w:rPr>
              <w:t>working</w:t>
            </w:r>
            <w:proofErr w:type="gramEnd"/>
          </w:p>
          <w:p w14:paraId="49F21A39" w14:textId="333A7C9B"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Low participation</w:t>
            </w:r>
          </w:p>
        </w:tc>
      </w:tr>
      <w:tr w:rsidR="7B6FD78B" w14:paraId="4233A02C" w14:textId="77777777" w:rsidTr="7B6FD78B">
        <w:trPr>
          <w:trHeight w:val="300"/>
        </w:trPr>
        <w:tc>
          <w:tcPr>
            <w:tcW w:w="90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E0A0752" w14:textId="73325793"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Professional Standards (where are these being met within the session)</w:t>
            </w:r>
          </w:p>
          <w:p w14:paraId="77B33A94" w14:textId="30779674" w:rsidR="7B6FD78B" w:rsidRDefault="7B6FD78B" w:rsidP="7B6FD78B">
            <w:pPr>
              <w:spacing w:after="0" w:line="240" w:lineRule="auto"/>
              <w:jc w:val="both"/>
              <w:rPr>
                <w:rFonts w:ascii="Times New Roman" w:eastAsia="Times New Roman" w:hAnsi="Times New Roman" w:cs="Times New Roman"/>
                <w:sz w:val="26"/>
                <w:szCs w:val="26"/>
              </w:rPr>
            </w:pPr>
          </w:p>
          <w:p w14:paraId="03E5CA4A" w14:textId="6CDE0720"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Value and promote diversity, equality of opportunity and inclusion, </w:t>
            </w:r>
            <w:r w:rsidRPr="7B6FD78B">
              <w:rPr>
                <w:rFonts w:ascii="Times New Roman" w:eastAsia="Times New Roman" w:hAnsi="Times New Roman" w:cs="Times New Roman"/>
                <w:i/>
                <w:iCs/>
                <w:sz w:val="26"/>
                <w:szCs w:val="26"/>
                <w:lang w:val="en-US"/>
              </w:rPr>
              <w:t xml:space="preserve">using female artists and </w:t>
            </w:r>
            <w:proofErr w:type="gramStart"/>
            <w:r w:rsidRPr="7B6FD78B">
              <w:rPr>
                <w:rFonts w:ascii="Times New Roman" w:eastAsia="Times New Roman" w:hAnsi="Times New Roman" w:cs="Times New Roman"/>
                <w:i/>
                <w:iCs/>
                <w:sz w:val="26"/>
                <w:szCs w:val="26"/>
                <w:lang w:val="en-US"/>
              </w:rPr>
              <w:t xml:space="preserve">using  </w:t>
            </w:r>
            <w:r w:rsidR="7E0A4667" w:rsidRPr="7B6FD78B">
              <w:rPr>
                <w:rFonts w:ascii="Times New Roman" w:eastAsia="Times New Roman" w:hAnsi="Times New Roman" w:cs="Times New Roman"/>
                <w:i/>
                <w:iCs/>
                <w:sz w:val="26"/>
                <w:szCs w:val="26"/>
                <w:lang w:val="en-US"/>
              </w:rPr>
              <w:t>problematic</w:t>
            </w:r>
            <w:proofErr w:type="gramEnd"/>
            <w:r w:rsidR="7E0A4667" w:rsidRPr="7B6FD78B">
              <w:rPr>
                <w:rFonts w:ascii="Times New Roman" w:eastAsia="Times New Roman" w:hAnsi="Times New Roman" w:cs="Times New Roman"/>
                <w:i/>
                <w:iCs/>
                <w:sz w:val="26"/>
                <w:szCs w:val="26"/>
                <w:lang w:val="en-US"/>
              </w:rPr>
              <w:t xml:space="preserve"> artists</w:t>
            </w:r>
            <w:r w:rsidRPr="7B6FD78B">
              <w:rPr>
                <w:rFonts w:ascii="Times New Roman" w:eastAsia="Times New Roman" w:hAnsi="Times New Roman" w:cs="Times New Roman"/>
                <w:i/>
                <w:iCs/>
                <w:sz w:val="26"/>
                <w:szCs w:val="26"/>
                <w:lang w:val="en-US"/>
              </w:rPr>
              <w:t xml:space="preserve"> and mentioning its problematic nature.</w:t>
            </w:r>
          </w:p>
          <w:p w14:paraId="62C6B317" w14:textId="46CBAE08" w:rsidR="7B6FD78B" w:rsidRDefault="7B6FD78B" w:rsidP="7B6FD78B">
            <w:pPr>
              <w:spacing w:after="0" w:line="240" w:lineRule="auto"/>
              <w:jc w:val="both"/>
              <w:rPr>
                <w:rFonts w:ascii="Times New Roman" w:eastAsia="Times New Roman" w:hAnsi="Times New Roman" w:cs="Times New Roman"/>
                <w:i/>
                <w:iCs/>
                <w:sz w:val="26"/>
                <w:szCs w:val="26"/>
                <w:lang w:val="en-US"/>
              </w:rPr>
            </w:pPr>
            <w:r w:rsidRPr="7B6FD78B">
              <w:rPr>
                <w:rFonts w:ascii="Times New Roman" w:eastAsia="Times New Roman" w:hAnsi="Times New Roman" w:cs="Times New Roman"/>
                <w:sz w:val="26"/>
                <w:szCs w:val="26"/>
                <w:lang w:val="en-US"/>
              </w:rPr>
              <w:t xml:space="preserve">Maintain and update knowledge of my subject and how best to teach and assess them </w:t>
            </w:r>
            <w:r w:rsidRPr="7B6FD78B">
              <w:rPr>
                <w:rFonts w:ascii="Times New Roman" w:eastAsia="Times New Roman" w:hAnsi="Times New Roman" w:cs="Times New Roman"/>
                <w:i/>
                <w:iCs/>
                <w:sz w:val="26"/>
                <w:szCs w:val="26"/>
                <w:lang w:val="en-US"/>
              </w:rPr>
              <w:t xml:space="preserve">review images sent in and do background research so I </w:t>
            </w:r>
            <w:proofErr w:type="gramStart"/>
            <w:r w:rsidRPr="7B6FD78B">
              <w:rPr>
                <w:rFonts w:ascii="Times New Roman" w:eastAsia="Times New Roman" w:hAnsi="Times New Roman" w:cs="Times New Roman"/>
                <w:i/>
                <w:iCs/>
                <w:sz w:val="26"/>
                <w:szCs w:val="26"/>
                <w:lang w:val="en-US"/>
              </w:rPr>
              <w:t>am able to</w:t>
            </w:r>
            <w:proofErr w:type="gramEnd"/>
            <w:r w:rsidRPr="7B6FD78B">
              <w:rPr>
                <w:rFonts w:ascii="Times New Roman" w:eastAsia="Times New Roman" w:hAnsi="Times New Roman" w:cs="Times New Roman"/>
                <w:i/>
                <w:iCs/>
                <w:sz w:val="26"/>
                <w:szCs w:val="26"/>
                <w:lang w:val="en-US"/>
              </w:rPr>
              <w:t xml:space="preserve"> discuss them to the class. I will be using assessment at the beginning and end of my lesson.</w:t>
            </w:r>
          </w:p>
          <w:p w14:paraId="2761820A" w14:textId="676F6D0A" w:rsidR="63484A1B" w:rsidRDefault="63484A1B" w:rsidP="7B6FD78B">
            <w:pPr>
              <w:spacing w:after="0" w:line="240" w:lineRule="auto"/>
              <w:jc w:val="both"/>
              <w:rPr>
                <w:rFonts w:ascii="Times New Roman" w:eastAsia="Times New Roman" w:hAnsi="Times New Roman" w:cs="Times New Roman"/>
                <w:i/>
                <w:iCs/>
                <w:sz w:val="26"/>
                <w:szCs w:val="26"/>
                <w:lang w:val="en-US"/>
              </w:rPr>
            </w:pPr>
            <w:r w:rsidRPr="7B6FD78B">
              <w:rPr>
                <w:rFonts w:ascii="Times New Roman" w:eastAsia="Times New Roman" w:hAnsi="Times New Roman" w:cs="Times New Roman"/>
                <w:sz w:val="26"/>
                <w:szCs w:val="26"/>
                <w:lang w:val="en-US"/>
              </w:rPr>
              <w:lastRenderedPageBreak/>
              <w:t xml:space="preserve">Build positive relationships </w:t>
            </w:r>
            <w:r w:rsidRPr="7B6FD78B">
              <w:rPr>
                <w:rFonts w:ascii="Times New Roman" w:eastAsia="Times New Roman" w:hAnsi="Times New Roman" w:cs="Times New Roman"/>
                <w:i/>
                <w:iCs/>
                <w:sz w:val="26"/>
                <w:szCs w:val="26"/>
                <w:lang w:val="en-US"/>
              </w:rPr>
              <w:t xml:space="preserve">encourage all forms of </w:t>
            </w:r>
            <w:r w:rsidR="438CA140" w:rsidRPr="7B6FD78B">
              <w:rPr>
                <w:rFonts w:ascii="Times New Roman" w:eastAsia="Times New Roman" w:hAnsi="Times New Roman" w:cs="Times New Roman"/>
                <w:i/>
                <w:iCs/>
                <w:sz w:val="26"/>
                <w:szCs w:val="26"/>
                <w:lang w:val="en-US"/>
              </w:rPr>
              <w:t>participation</w:t>
            </w:r>
            <w:r w:rsidRPr="7B6FD78B">
              <w:rPr>
                <w:rFonts w:ascii="Times New Roman" w:eastAsia="Times New Roman" w:hAnsi="Times New Roman" w:cs="Times New Roman"/>
                <w:i/>
                <w:iCs/>
                <w:sz w:val="26"/>
                <w:szCs w:val="26"/>
                <w:lang w:val="en-US"/>
              </w:rPr>
              <w:t xml:space="preserve"> and thanking people for their </w:t>
            </w:r>
            <w:proofErr w:type="gramStart"/>
            <w:r w:rsidRPr="7B6FD78B">
              <w:rPr>
                <w:rFonts w:ascii="Times New Roman" w:eastAsia="Times New Roman" w:hAnsi="Times New Roman" w:cs="Times New Roman"/>
                <w:i/>
                <w:iCs/>
                <w:sz w:val="26"/>
                <w:szCs w:val="26"/>
                <w:lang w:val="en-US"/>
              </w:rPr>
              <w:t>contribution</w:t>
            </w:r>
            <w:proofErr w:type="gramEnd"/>
          </w:p>
          <w:p w14:paraId="17547BA2" w14:textId="7ACC00BD" w:rsidR="7B6FD78B" w:rsidRDefault="7B6FD78B" w:rsidP="7B6FD78B">
            <w:pPr>
              <w:spacing w:after="0" w:line="240" w:lineRule="auto"/>
              <w:jc w:val="both"/>
              <w:rPr>
                <w:rFonts w:ascii="Times New Roman" w:eastAsia="Times New Roman" w:hAnsi="Times New Roman" w:cs="Times New Roman"/>
                <w:sz w:val="26"/>
                <w:szCs w:val="26"/>
              </w:rPr>
            </w:pPr>
          </w:p>
          <w:p w14:paraId="1A9E642C" w14:textId="7418AD07" w:rsidR="7B6FD78B" w:rsidRDefault="7B6FD78B" w:rsidP="7B6FD78B">
            <w:pPr>
              <w:spacing w:after="0" w:line="240" w:lineRule="auto"/>
              <w:jc w:val="both"/>
              <w:rPr>
                <w:rFonts w:ascii="Times New Roman" w:eastAsia="Times New Roman" w:hAnsi="Times New Roman" w:cs="Times New Roman"/>
                <w:sz w:val="26"/>
                <w:szCs w:val="26"/>
              </w:rPr>
            </w:pPr>
          </w:p>
        </w:tc>
      </w:tr>
    </w:tbl>
    <w:p w14:paraId="4BB30F47" w14:textId="42EFEB9B" w:rsidR="7B6FD78B" w:rsidRDefault="7B6FD78B" w:rsidP="7B6FD78B">
      <w:pPr>
        <w:spacing w:after="0" w:line="240" w:lineRule="auto"/>
        <w:rPr>
          <w:rFonts w:ascii="Times New Roman" w:eastAsia="Times New Roman" w:hAnsi="Times New Roman" w:cs="Times New Roman"/>
          <w:sz w:val="26"/>
          <w:szCs w:val="26"/>
        </w:rPr>
      </w:pPr>
    </w:p>
    <w:p w14:paraId="6A449D66" w14:textId="75B9532F" w:rsidR="7B6FD78B" w:rsidRDefault="7B6FD78B" w:rsidP="7B6FD78B">
      <w:pPr>
        <w:spacing w:after="0" w:line="240" w:lineRule="auto"/>
        <w:rPr>
          <w:rFonts w:ascii="Times New Roman" w:eastAsia="Times New Roman" w:hAnsi="Times New Roman" w:cs="Times New Roman"/>
          <w:sz w:val="26"/>
          <w:szCs w:val="26"/>
        </w:rPr>
      </w:pPr>
    </w:p>
    <w:p w14:paraId="6E155758" w14:textId="4CFAB55B" w:rsidR="7B6FD78B" w:rsidRDefault="7B6FD78B" w:rsidP="7B6FD78B">
      <w:pPr>
        <w:spacing w:after="0" w:line="240" w:lineRule="auto"/>
        <w:rPr>
          <w:rFonts w:ascii="Times New Roman" w:eastAsia="Times New Roman" w:hAnsi="Times New Roman" w:cs="Times New Roman"/>
          <w:sz w:val="26"/>
          <w:szCs w:val="26"/>
        </w:rPr>
      </w:pPr>
    </w:p>
    <w:p w14:paraId="0C380306" w14:textId="206BE7D7" w:rsidR="206C6AB6" w:rsidRDefault="206C6AB6"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u w:val="single"/>
          <w:lang w:val="en-US"/>
        </w:rPr>
        <w:t>Lesson Detail:</w:t>
      </w:r>
    </w:p>
    <w:p w14:paraId="29C66AB7" w14:textId="1C7021CA" w:rsidR="7B6FD78B" w:rsidRDefault="7B6FD78B" w:rsidP="7B6FD78B">
      <w:pPr>
        <w:spacing w:after="0" w:line="240" w:lineRule="auto"/>
        <w:rPr>
          <w:rFonts w:ascii="Times New Roman" w:eastAsia="Times New Roman" w:hAnsi="Times New Roman" w:cs="Times New Roman"/>
          <w:sz w:val="26"/>
          <w:szCs w:val="26"/>
        </w:rPr>
      </w:pPr>
    </w:p>
    <w:tbl>
      <w:tblPr>
        <w:tblW w:w="0" w:type="auto"/>
        <w:tblLayout w:type="fixed"/>
        <w:tblLook w:val="0000" w:firstRow="0" w:lastRow="0" w:firstColumn="0" w:lastColumn="0" w:noHBand="0" w:noVBand="0"/>
      </w:tblPr>
      <w:tblGrid>
        <w:gridCol w:w="1861"/>
        <w:gridCol w:w="2138"/>
        <w:gridCol w:w="3643"/>
        <w:gridCol w:w="1373"/>
      </w:tblGrid>
      <w:tr w:rsidR="7B6FD78B" w14:paraId="3EAF1818" w14:textId="77777777" w:rsidTr="7B6FD78B">
        <w:trPr>
          <w:trHeight w:val="435"/>
        </w:trPr>
        <w:tc>
          <w:tcPr>
            <w:tcW w:w="18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4CA5A8" w14:textId="0126F1A4" w:rsidR="7B6FD78B" w:rsidRDefault="7B6FD78B" w:rsidP="7B6FD78B">
            <w:pPr>
              <w:spacing w:after="0" w:line="240" w:lineRule="auto"/>
              <w:jc w:val="center"/>
              <w:rPr>
                <w:rFonts w:ascii="Times New Roman" w:eastAsia="Times New Roman" w:hAnsi="Times New Roman" w:cs="Times New Roman"/>
                <w:sz w:val="26"/>
                <w:szCs w:val="26"/>
              </w:rPr>
            </w:pPr>
          </w:p>
          <w:p w14:paraId="080CE6B5" w14:textId="0B66A5AC" w:rsidR="7B6FD78B" w:rsidRDefault="7B6FD78B" w:rsidP="7B6FD78B">
            <w:pPr>
              <w:spacing w:after="0" w:line="240" w:lineRule="auto"/>
              <w:jc w:val="cente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Stage </w:t>
            </w:r>
          </w:p>
        </w:tc>
        <w:tc>
          <w:tcPr>
            <w:tcW w:w="213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4E638E" w14:textId="757D3071" w:rsidR="7B6FD78B" w:rsidRDefault="7B6FD78B" w:rsidP="7B6FD78B">
            <w:pPr>
              <w:spacing w:after="0" w:line="240" w:lineRule="auto"/>
              <w:jc w:val="center"/>
              <w:rPr>
                <w:rFonts w:ascii="Times New Roman" w:eastAsia="Times New Roman" w:hAnsi="Times New Roman" w:cs="Times New Roman"/>
                <w:sz w:val="26"/>
                <w:szCs w:val="26"/>
              </w:rPr>
            </w:pPr>
          </w:p>
          <w:p w14:paraId="1CD0AC89" w14:textId="36D113AF" w:rsidR="7B6FD78B" w:rsidRDefault="7B6FD78B" w:rsidP="7B6FD78B">
            <w:pPr>
              <w:spacing w:after="0" w:line="240" w:lineRule="auto"/>
              <w:jc w:val="cente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Focus</w:t>
            </w:r>
          </w:p>
        </w:tc>
        <w:tc>
          <w:tcPr>
            <w:tcW w:w="364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4F4961" w14:textId="4F7BA83E" w:rsidR="7B6FD78B" w:rsidRDefault="7B6FD78B" w:rsidP="7B6FD78B">
            <w:pPr>
              <w:spacing w:after="0" w:line="240" w:lineRule="auto"/>
              <w:jc w:val="center"/>
              <w:rPr>
                <w:rFonts w:ascii="Times New Roman" w:eastAsia="Times New Roman" w:hAnsi="Times New Roman" w:cs="Times New Roman"/>
                <w:sz w:val="26"/>
                <w:szCs w:val="26"/>
              </w:rPr>
            </w:pPr>
          </w:p>
          <w:p w14:paraId="3A9081C8" w14:textId="59C4C749" w:rsidR="7B6FD78B" w:rsidRDefault="7B6FD78B" w:rsidP="7B6FD78B">
            <w:pPr>
              <w:spacing w:after="0" w:line="240" w:lineRule="auto"/>
              <w:jc w:val="cente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Strategy </w:t>
            </w:r>
          </w:p>
        </w:tc>
        <w:tc>
          <w:tcPr>
            <w:tcW w:w="137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C80104" w14:textId="54CBAA10" w:rsidR="7B6FD78B" w:rsidRDefault="7B6FD78B" w:rsidP="7B6FD78B">
            <w:pPr>
              <w:spacing w:after="0" w:line="240" w:lineRule="auto"/>
              <w:jc w:val="center"/>
              <w:rPr>
                <w:rFonts w:ascii="Times New Roman" w:eastAsia="Times New Roman" w:hAnsi="Times New Roman" w:cs="Times New Roman"/>
                <w:sz w:val="26"/>
                <w:szCs w:val="26"/>
              </w:rPr>
            </w:pPr>
          </w:p>
          <w:p w14:paraId="192651FB" w14:textId="1DCF5BE7" w:rsidR="7B6FD78B" w:rsidRDefault="7B6FD78B" w:rsidP="7B6FD78B">
            <w:pPr>
              <w:spacing w:after="0" w:line="240" w:lineRule="auto"/>
              <w:jc w:val="cente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Time </w:t>
            </w:r>
          </w:p>
          <w:p w14:paraId="7628AE26" w14:textId="4EC1EF50" w:rsidR="7B6FD78B" w:rsidRDefault="7B6FD78B" w:rsidP="7B6FD78B">
            <w:pPr>
              <w:spacing w:after="0" w:line="240" w:lineRule="auto"/>
              <w:jc w:val="center"/>
              <w:rPr>
                <w:rFonts w:ascii="Times New Roman" w:eastAsia="Times New Roman" w:hAnsi="Times New Roman" w:cs="Times New Roman"/>
                <w:sz w:val="26"/>
                <w:szCs w:val="26"/>
              </w:rPr>
            </w:pPr>
          </w:p>
        </w:tc>
      </w:tr>
      <w:tr w:rsidR="7B6FD78B" w14:paraId="156AF1F3" w14:textId="77777777" w:rsidTr="7B6FD78B">
        <w:trPr>
          <w:trHeight w:val="9315"/>
        </w:trPr>
        <w:tc>
          <w:tcPr>
            <w:tcW w:w="18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6561723" w14:textId="65A75F19"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Introduction</w:t>
            </w:r>
          </w:p>
          <w:p w14:paraId="5782B2ED" w14:textId="045E4150" w:rsidR="7B6FD78B" w:rsidRDefault="7B6FD78B" w:rsidP="7B6FD78B">
            <w:pPr>
              <w:spacing w:after="0" w:line="240" w:lineRule="auto"/>
              <w:jc w:val="both"/>
              <w:rPr>
                <w:rFonts w:ascii="Times New Roman" w:eastAsia="Times New Roman" w:hAnsi="Times New Roman" w:cs="Times New Roman"/>
                <w:sz w:val="26"/>
                <w:szCs w:val="26"/>
              </w:rPr>
            </w:pPr>
          </w:p>
          <w:p w14:paraId="25548C16" w14:textId="4CE5174F" w:rsidR="7B6FD78B" w:rsidRDefault="7B6FD78B" w:rsidP="7B6FD78B">
            <w:pPr>
              <w:spacing w:after="0" w:line="240" w:lineRule="auto"/>
              <w:jc w:val="both"/>
              <w:rPr>
                <w:rFonts w:ascii="Times New Roman" w:eastAsia="Times New Roman" w:hAnsi="Times New Roman" w:cs="Times New Roman"/>
                <w:sz w:val="26"/>
                <w:szCs w:val="26"/>
              </w:rPr>
            </w:pPr>
          </w:p>
          <w:p w14:paraId="4AED76CE" w14:textId="3A644154" w:rsidR="7B6FD78B" w:rsidRDefault="7B6FD78B" w:rsidP="7B6FD78B">
            <w:pPr>
              <w:spacing w:after="0" w:line="240" w:lineRule="auto"/>
              <w:jc w:val="both"/>
              <w:rPr>
                <w:rFonts w:ascii="Times New Roman" w:eastAsia="Times New Roman" w:hAnsi="Times New Roman" w:cs="Times New Roman"/>
                <w:sz w:val="26"/>
                <w:szCs w:val="26"/>
              </w:rPr>
            </w:pPr>
          </w:p>
          <w:p w14:paraId="5EBD5178" w14:textId="74641A42" w:rsidR="7B6FD78B" w:rsidRDefault="7B6FD78B" w:rsidP="7B6FD78B">
            <w:pPr>
              <w:spacing w:after="0" w:line="240" w:lineRule="auto"/>
              <w:jc w:val="both"/>
              <w:rPr>
                <w:rFonts w:ascii="Times New Roman" w:eastAsia="Times New Roman" w:hAnsi="Times New Roman" w:cs="Times New Roman"/>
                <w:sz w:val="26"/>
                <w:szCs w:val="26"/>
              </w:rPr>
            </w:pPr>
          </w:p>
          <w:p w14:paraId="528E6C0B" w14:textId="3B090E32" w:rsidR="7B6FD78B" w:rsidRDefault="7B6FD78B" w:rsidP="7B6FD78B">
            <w:pPr>
              <w:spacing w:after="0" w:line="240" w:lineRule="auto"/>
              <w:jc w:val="both"/>
              <w:rPr>
                <w:rFonts w:ascii="Times New Roman" w:eastAsia="Times New Roman" w:hAnsi="Times New Roman" w:cs="Times New Roman"/>
                <w:sz w:val="26"/>
                <w:szCs w:val="26"/>
              </w:rPr>
            </w:pPr>
          </w:p>
          <w:p w14:paraId="6625562D" w14:textId="34F497E2" w:rsidR="7B6FD78B" w:rsidRDefault="7B6FD78B" w:rsidP="7B6FD78B">
            <w:pPr>
              <w:spacing w:after="0" w:line="240" w:lineRule="auto"/>
              <w:jc w:val="both"/>
              <w:rPr>
                <w:rFonts w:ascii="Times New Roman" w:eastAsia="Times New Roman" w:hAnsi="Times New Roman" w:cs="Times New Roman"/>
                <w:sz w:val="26"/>
                <w:szCs w:val="26"/>
              </w:rPr>
            </w:pPr>
          </w:p>
          <w:p w14:paraId="0BCC9AC9" w14:textId="03DAF6A8"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Development </w:t>
            </w:r>
          </w:p>
          <w:p w14:paraId="24472FEA" w14:textId="72007E55" w:rsidR="7B6FD78B" w:rsidRDefault="7B6FD78B" w:rsidP="7B6FD78B">
            <w:pPr>
              <w:spacing w:after="0" w:line="240" w:lineRule="auto"/>
              <w:jc w:val="both"/>
              <w:rPr>
                <w:rFonts w:ascii="Times New Roman" w:eastAsia="Times New Roman" w:hAnsi="Times New Roman" w:cs="Times New Roman"/>
                <w:sz w:val="26"/>
                <w:szCs w:val="26"/>
              </w:rPr>
            </w:pPr>
          </w:p>
          <w:p w14:paraId="362CDB4B" w14:textId="2D4ADCFA" w:rsidR="7B6FD78B" w:rsidRDefault="7B6FD78B" w:rsidP="7B6FD78B">
            <w:pPr>
              <w:spacing w:after="0" w:line="240" w:lineRule="auto"/>
              <w:jc w:val="both"/>
              <w:rPr>
                <w:rFonts w:ascii="Times New Roman" w:eastAsia="Times New Roman" w:hAnsi="Times New Roman" w:cs="Times New Roman"/>
                <w:sz w:val="26"/>
                <w:szCs w:val="26"/>
              </w:rPr>
            </w:pPr>
          </w:p>
          <w:p w14:paraId="7E6F53E9" w14:textId="3D0886F2" w:rsidR="7B6FD78B" w:rsidRDefault="7B6FD78B" w:rsidP="7B6FD78B">
            <w:pPr>
              <w:spacing w:after="0" w:line="240" w:lineRule="auto"/>
              <w:jc w:val="both"/>
              <w:rPr>
                <w:rFonts w:ascii="Times New Roman" w:eastAsia="Times New Roman" w:hAnsi="Times New Roman" w:cs="Times New Roman"/>
                <w:sz w:val="26"/>
                <w:szCs w:val="26"/>
              </w:rPr>
            </w:pPr>
          </w:p>
          <w:p w14:paraId="6830493E" w14:textId="4C6C40CA" w:rsidR="7B6FD78B" w:rsidRDefault="7B6FD78B" w:rsidP="7B6FD78B">
            <w:pPr>
              <w:spacing w:after="0" w:line="240" w:lineRule="auto"/>
              <w:jc w:val="both"/>
              <w:rPr>
                <w:rFonts w:ascii="Times New Roman" w:eastAsia="Times New Roman" w:hAnsi="Times New Roman" w:cs="Times New Roman"/>
                <w:sz w:val="26"/>
                <w:szCs w:val="26"/>
              </w:rPr>
            </w:pPr>
          </w:p>
          <w:p w14:paraId="3A4021AD" w14:textId="7D4929C9" w:rsidR="7B6FD78B" w:rsidRDefault="7B6FD78B" w:rsidP="7B6FD78B">
            <w:pPr>
              <w:spacing w:after="0" w:line="240" w:lineRule="auto"/>
              <w:jc w:val="both"/>
              <w:rPr>
                <w:rFonts w:ascii="Times New Roman" w:eastAsia="Times New Roman" w:hAnsi="Times New Roman" w:cs="Times New Roman"/>
                <w:sz w:val="26"/>
                <w:szCs w:val="26"/>
              </w:rPr>
            </w:pPr>
          </w:p>
          <w:p w14:paraId="45D174A1" w14:textId="0C2AEEA7" w:rsidR="7B6FD78B" w:rsidRDefault="7B6FD78B" w:rsidP="7B6FD78B">
            <w:pPr>
              <w:spacing w:after="0" w:line="240" w:lineRule="auto"/>
              <w:jc w:val="both"/>
              <w:rPr>
                <w:rFonts w:ascii="Times New Roman" w:eastAsia="Times New Roman" w:hAnsi="Times New Roman" w:cs="Times New Roman"/>
                <w:sz w:val="26"/>
                <w:szCs w:val="26"/>
              </w:rPr>
            </w:pPr>
          </w:p>
          <w:p w14:paraId="190E9065" w14:textId="6F3214E0" w:rsidR="7B6FD78B" w:rsidRDefault="7B6FD78B" w:rsidP="7B6FD78B">
            <w:pPr>
              <w:spacing w:after="0" w:line="240" w:lineRule="auto"/>
              <w:jc w:val="both"/>
              <w:rPr>
                <w:rFonts w:ascii="Times New Roman" w:eastAsia="Times New Roman" w:hAnsi="Times New Roman" w:cs="Times New Roman"/>
                <w:sz w:val="26"/>
                <w:szCs w:val="26"/>
              </w:rPr>
            </w:pPr>
          </w:p>
          <w:p w14:paraId="0CA11E68" w14:textId="0E8A40D9" w:rsidR="7B6FD78B" w:rsidRDefault="7B6FD78B" w:rsidP="7B6FD78B">
            <w:pPr>
              <w:spacing w:after="0" w:line="240" w:lineRule="auto"/>
              <w:jc w:val="both"/>
              <w:rPr>
                <w:rFonts w:ascii="Times New Roman" w:eastAsia="Times New Roman" w:hAnsi="Times New Roman" w:cs="Times New Roman"/>
                <w:sz w:val="26"/>
                <w:szCs w:val="26"/>
              </w:rPr>
            </w:pPr>
          </w:p>
          <w:p w14:paraId="280BA7B6" w14:textId="3C2D47C8" w:rsidR="7B6FD78B" w:rsidRDefault="7B6FD78B" w:rsidP="7B6FD78B">
            <w:pPr>
              <w:spacing w:after="0" w:line="240" w:lineRule="auto"/>
              <w:jc w:val="both"/>
              <w:rPr>
                <w:rFonts w:ascii="Times New Roman" w:eastAsia="Times New Roman" w:hAnsi="Times New Roman" w:cs="Times New Roman"/>
                <w:sz w:val="26"/>
                <w:szCs w:val="26"/>
              </w:rPr>
            </w:pPr>
          </w:p>
          <w:p w14:paraId="78CBA807" w14:textId="328E7403" w:rsidR="7B6FD78B" w:rsidRDefault="7B6FD78B" w:rsidP="7B6FD78B">
            <w:pPr>
              <w:spacing w:after="0" w:line="240" w:lineRule="auto"/>
              <w:jc w:val="both"/>
              <w:rPr>
                <w:rFonts w:ascii="Times New Roman" w:eastAsia="Times New Roman" w:hAnsi="Times New Roman" w:cs="Times New Roman"/>
                <w:sz w:val="26"/>
                <w:szCs w:val="26"/>
              </w:rPr>
            </w:pPr>
          </w:p>
          <w:p w14:paraId="5BE07790" w14:textId="731E3297" w:rsidR="7B6FD78B" w:rsidRDefault="7B6FD78B" w:rsidP="7B6FD78B">
            <w:pPr>
              <w:spacing w:after="0" w:line="240" w:lineRule="auto"/>
              <w:jc w:val="both"/>
              <w:rPr>
                <w:rFonts w:ascii="Times New Roman" w:eastAsia="Times New Roman" w:hAnsi="Times New Roman" w:cs="Times New Roman"/>
                <w:sz w:val="26"/>
                <w:szCs w:val="26"/>
              </w:rPr>
            </w:pPr>
          </w:p>
          <w:p w14:paraId="7A452153" w14:textId="11B202FA" w:rsidR="7B6FD78B" w:rsidRDefault="7B6FD78B" w:rsidP="7B6FD78B">
            <w:pPr>
              <w:spacing w:after="0" w:line="240" w:lineRule="auto"/>
              <w:jc w:val="both"/>
              <w:rPr>
                <w:rFonts w:ascii="Times New Roman" w:eastAsia="Times New Roman" w:hAnsi="Times New Roman" w:cs="Times New Roman"/>
                <w:sz w:val="26"/>
                <w:szCs w:val="26"/>
              </w:rPr>
            </w:pPr>
          </w:p>
          <w:p w14:paraId="651464BB" w14:textId="5551A805" w:rsidR="7B6FD78B" w:rsidRDefault="7B6FD78B" w:rsidP="7B6FD78B">
            <w:pPr>
              <w:spacing w:after="0" w:line="240" w:lineRule="auto"/>
              <w:jc w:val="both"/>
              <w:rPr>
                <w:rFonts w:ascii="Times New Roman" w:eastAsia="Times New Roman" w:hAnsi="Times New Roman" w:cs="Times New Roman"/>
                <w:sz w:val="26"/>
                <w:szCs w:val="26"/>
              </w:rPr>
            </w:pPr>
          </w:p>
          <w:p w14:paraId="74853705" w14:textId="5194A3C7" w:rsidR="7B6FD78B" w:rsidRDefault="7B6FD78B" w:rsidP="7B6FD78B">
            <w:pPr>
              <w:spacing w:after="0" w:line="240" w:lineRule="auto"/>
              <w:jc w:val="both"/>
              <w:rPr>
                <w:rFonts w:ascii="Times New Roman" w:eastAsia="Times New Roman" w:hAnsi="Times New Roman" w:cs="Times New Roman"/>
                <w:sz w:val="26"/>
                <w:szCs w:val="26"/>
              </w:rPr>
            </w:pPr>
          </w:p>
          <w:p w14:paraId="356061BD" w14:textId="3A33A06A" w:rsidR="7B6FD78B" w:rsidRDefault="7B6FD78B" w:rsidP="7B6FD78B">
            <w:pPr>
              <w:spacing w:after="0" w:line="240" w:lineRule="auto"/>
              <w:jc w:val="both"/>
              <w:rPr>
                <w:rFonts w:ascii="Times New Roman" w:eastAsia="Times New Roman" w:hAnsi="Times New Roman" w:cs="Times New Roman"/>
                <w:sz w:val="26"/>
                <w:szCs w:val="26"/>
              </w:rPr>
            </w:pPr>
          </w:p>
          <w:p w14:paraId="7BA83065" w14:textId="79B3567F" w:rsidR="7B6FD78B" w:rsidRDefault="7B6FD78B"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Plenary/conclusion</w:t>
            </w:r>
          </w:p>
          <w:p w14:paraId="7F79EE82" w14:textId="04131789" w:rsidR="7B6FD78B" w:rsidRDefault="7B6FD78B" w:rsidP="7B6FD78B">
            <w:pPr>
              <w:spacing w:after="0" w:line="240" w:lineRule="auto"/>
              <w:jc w:val="both"/>
              <w:rPr>
                <w:rFonts w:ascii="Times New Roman" w:eastAsia="Times New Roman" w:hAnsi="Times New Roman" w:cs="Times New Roman"/>
                <w:sz w:val="26"/>
                <w:szCs w:val="26"/>
              </w:rPr>
            </w:pPr>
          </w:p>
          <w:p w14:paraId="74B4F844" w14:textId="188F0185" w:rsidR="7B6FD78B" w:rsidRDefault="7B6FD78B" w:rsidP="7B6FD78B">
            <w:pPr>
              <w:spacing w:after="0" w:line="240" w:lineRule="auto"/>
              <w:jc w:val="both"/>
              <w:rPr>
                <w:rFonts w:ascii="Times New Roman" w:eastAsia="Times New Roman" w:hAnsi="Times New Roman" w:cs="Times New Roman"/>
                <w:sz w:val="26"/>
                <w:szCs w:val="26"/>
              </w:rPr>
            </w:pPr>
          </w:p>
          <w:p w14:paraId="3A87A945" w14:textId="7611655D" w:rsidR="7B6FD78B" w:rsidRDefault="7B6FD78B" w:rsidP="7B6FD78B">
            <w:pPr>
              <w:spacing w:after="0" w:line="240" w:lineRule="auto"/>
              <w:jc w:val="both"/>
              <w:rPr>
                <w:rFonts w:ascii="Times New Roman" w:eastAsia="Times New Roman" w:hAnsi="Times New Roman" w:cs="Times New Roman"/>
                <w:sz w:val="26"/>
                <w:szCs w:val="26"/>
              </w:rPr>
            </w:pPr>
          </w:p>
          <w:p w14:paraId="4A6A4543" w14:textId="2FB6A42F" w:rsidR="7B6FD78B" w:rsidRDefault="7B6FD78B" w:rsidP="7B6FD78B">
            <w:pPr>
              <w:spacing w:after="0" w:line="240" w:lineRule="auto"/>
              <w:jc w:val="both"/>
              <w:rPr>
                <w:rFonts w:ascii="Times New Roman" w:eastAsia="Times New Roman" w:hAnsi="Times New Roman" w:cs="Times New Roman"/>
                <w:sz w:val="26"/>
                <w:szCs w:val="26"/>
              </w:rPr>
            </w:pPr>
          </w:p>
        </w:tc>
        <w:tc>
          <w:tcPr>
            <w:tcW w:w="213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0F5121" w14:textId="478E0C5C"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Introduce self, summary of </w:t>
            </w:r>
            <w:proofErr w:type="gramStart"/>
            <w:r w:rsidRPr="7B6FD78B">
              <w:rPr>
                <w:rFonts w:ascii="Times New Roman" w:eastAsia="Times New Roman" w:hAnsi="Times New Roman" w:cs="Times New Roman"/>
                <w:sz w:val="26"/>
                <w:szCs w:val="26"/>
                <w:lang w:val="en-US"/>
              </w:rPr>
              <w:t>lesson</w:t>
            </w:r>
            <w:proofErr w:type="gramEnd"/>
          </w:p>
          <w:p w14:paraId="238046B4" w14:textId="56831A73" w:rsidR="7B6FD78B" w:rsidRDefault="7B6FD78B" w:rsidP="0024034A">
            <w:pPr>
              <w:spacing w:after="0" w:line="240" w:lineRule="auto"/>
              <w:rPr>
                <w:rFonts w:ascii="Times New Roman" w:eastAsia="Times New Roman" w:hAnsi="Times New Roman" w:cs="Times New Roman"/>
                <w:sz w:val="26"/>
                <w:szCs w:val="26"/>
              </w:rPr>
            </w:pPr>
          </w:p>
          <w:p w14:paraId="52E62CAE" w14:textId="3633AD39"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Homework review, why I have set work to </w:t>
            </w:r>
            <w:proofErr w:type="gramStart"/>
            <w:r w:rsidRPr="7B6FD78B">
              <w:rPr>
                <w:rFonts w:ascii="Times New Roman" w:eastAsia="Times New Roman" w:hAnsi="Times New Roman" w:cs="Times New Roman"/>
                <w:sz w:val="26"/>
                <w:szCs w:val="26"/>
                <w:lang w:val="en-US"/>
              </w:rPr>
              <w:t>do</w:t>
            </w:r>
            <w:proofErr w:type="gramEnd"/>
            <w:r w:rsidRPr="7B6FD78B">
              <w:rPr>
                <w:rFonts w:ascii="Times New Roman" w:eastAsia="Times New Roman" w:hAnsi="Times New Roman" w:cs="Times New Roman"/>
                <w:sz w:val="26"/>
                <w:szCs w:val="26"/>
                <w:lang w:val="en-US"/>
              </w:rPr>
              <w:t xml:space="preserve"> </w:t>
            </w:r>
          </w:p>
          <w:p w14:paraId="099C8BBA" w14:textId="1C1B335B" w:rsidR="7B6FD78B" w:rsidRDefault="7B6FD78B" w:rsidP="0024034A">
            <w:pPr>
              <w:spacing w:after="0" w:line="240" w:lineRule="auto"/>
              <w:rPr>
                <w:rFonts w:ascii="Times New Roman" w:eastAsia="Times New Roman" w:hAnsi="Times New Roman" w:cs="Times New Roman"/>
                <w:sz w:val="26"/>
                <w:szCs w:val="26"/>
              </w:rPr>
            </w:pPr>
          </w:p>
          <w:p w14:paraId="24013A64" w14:textId="0C1DBCC8"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Group brain shower/ online brain shower (class size dependent) </w:t>
            </w:r>
          </w:p>
          <w:p w14:paraId="322F8598" w14:textId="0ED33CEB" w:rsidR="7B6FD78B" w:rsidRDefault="7B6FD78B" w:rsidP="0024034A">
            <w:pPr>
              <w:spacing w:after="0" w:line="240" w:lineRule="auto"/>
              <w:rPr>
                <w:rFonts w:ascii="Times New Roman" w:eastAsia="Times New Roman" w:hAnsi="Times New Roman" w:cs="Times New Roman"/>
                <w:sz w:val="26"/>
                <w:szCs w:val="26"/>
              </w:rPr>
            </w:pPr>
          </w:p>
          <w:p w14:paraId="7934E585" w14:textId="0A80C412"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Plagiarism </w:t>
            </w:r>
          </w:p>
          <w:p w14:paraId="7062D029" w14:textId="26DD1678" w:rsidR="7B6FD78B" w:rsidRDefault="7B6FD78B" w:rsidP="0024034A">
            <w:pPr>
              <w:spacing w:after="0" w:line="240" w:lineRule="auto"/>
              <w:rPr>
                <w:rFonts w:ascii="Times New Roman" w:eastAsia="Times New Roman" w:hAnsi="Times New Roman" w:cs="Times New Roman"/>
                <w:sz w:val="26"/>
                <w:szCs w:val="26"/>
              </w:rPr>
            </w:pPr>
          </w:p>
          <w:p w14:paraId="7724A996" w14:textId="1B3D300B"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Appropriation </w:t>
            </w:r>
          </w:p>
          <w:p w14:paraId="17213607" w14:textId="79DB74D1" w:rsidR="7B6FD78B" w:rsidRDefault="7B6FD78B" w:rsidP="0024034A">
            <w:pPr>
              <w:spacing w:after="0" w:line="240" w:lineRule="auto"/>
              <w:rPr>
                <w:rFonts w:ascii="Times New Roman" w:eastAsia="Times New Roman" w:hAnsi="Times New Roman" w:cs="Times New Roman"/>
                <w:sz w:val="26"/>
                <w:szCs w:val="26"/>
              </w:rPr>
            </w:pPr>
          </w:p>
          <w:p w14:paraId="2B567BED" w14:textId="11CBD28F"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inspiration</w:t>
            </w:r>
          </w:p>
          <w:p w14:paraId="79DC026D" w14:textId="3EC9B313" w:rsidR="7B6FD78B" w:rsidRDefault="7B6FD78B" w:rsidP="0024034A">
            <w:pPr>
              <w:spacing w:after="0" w:line="240" w:lineRule="auto"/>
              <w:rPr>
                <w:rFonts w:ascii="Times New Roman" w:eastAsia="Times New Roman" w:hAnsi="Times New Roman" w:cs="Times New Roman"/>
                <w:sz w:val="26"/>
                <w:szCs w:val="26"/>
              </w:rPr>
            </w:pPr>
          </w:p>
          <w:p w14:paraId="00AF2915" w14:textId="7D09CEF9" w:rsidR="7B6FD78B" w:rsidRDefault="7B6FD78B" w:rsidP="0024034A">
            <w:pPr>
              <w:spacing w:after="0" w:line="240" w:lineRule="auto"/>
              <w:rPr>
                <w:rFonts w:ascii="Times New Roman" w:eastAsia="Times New Roman" w:hAnsi="Times New Roman" w:cs="Times New Roman"/>
                <w:sz w:val="26"/>
                <w:szCs w:val="26"/>
              </w:rPr>
            </w:pPr>
          </w:p>
          <w:p w14:paraId="71D30CE0" w14:textId="56DD9243"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Review</w:t>
            </w:r>
          </w:p>
          <w:p w14:paraId="02304076" w14:textId="4ABDDFCC" w:rsidR="7B6FD78B" w:rsidRDefault="7B6FD78B" w:rsidP="0024034A">
            <w:pPr>
              <w:spacing w:after="0" w:line="240" w:lineRule="auto"/>
              <w:rPr>
                <w:rFonts w:ascii="Times New Roman" w:eastAsia="Times New Roman" w:hAnsi="Times New Roman" w:cs="Times New Roman"/>
                <w:sz w:val="26"/>
                <w:szCs w:val="26"/>
              </w:rPr>
            </w:pPr>
          </w:p>
          <w:p w14:paraId="42E1AD98" w14:textId="082A79C8" w:rsidR="7B6FD78B" w:rsidRDefault="7B6FD78B" w:rsidP="0024034A">
            <w:pPr>
              <w:spacing w:after="0" w:line="240" w:lineRule="auto"/>
              <w:rPr>
                <w:rFonts w:ascii="Times New Roman" w:eastAsia="Times New Roman" w:hAnsi="Times New Roman" w:cs="Times New Roman"/>
                <w:sz w:val="26"/>
                <w:szCs w:val="26"/>
              </w:rPr>
            </w:pPr>
          </w:p>
          <w:p w14:paraId="12926B19" w14:textId="3757CDE2"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PowerPoint</w:t>
            </w:r>
          </w:p>
          <w:p w14:paraId="47C6A88D" w14:textId="6CD01093" w:rsidR="7B6FD78B" w:rsidRDefault="7B6FD78B" w:rsidP="0024034A">
            <w:pPr>
              <w:spacing w:after="0" w:line="240" w:lineRule="auto"/>
              <w:rPr>
                <w:rFonts w:ascii="Times New Roman" w:eastAsia="Times New Roman" w:hAnsi="Times New Roman" w:cs="Times New Roman"/>
                <w:sz w:val="26"/>
                <w:szCs w:val="26"/>
              </w:rPr>
            </w:pPr>
          </w:p>
          <w:p w14:paraId="601D856E" w14:textId="066521D9" w:rsidR="7B6FD78B" w:rsidRDefault="7B6FD78B" w:rsidP="0024034A">
            <w:pPr>
              <w:spacing w:after="0" w:line="240" w:lineRule="auto"/>
              <w:rPr>
                <w:rFonts w:ascii="Times New Roman" w:eastAsia="Times New Roman" w:hAnsi="Times New Roman" w:cs="Times New Roman"/>
                <w:sz w:val="26"/>
                <w:szCs w:val="26"/>
              </w:rPr>
            </w:pPr>
          </w:p>
          <w:p w14:paraId="2063E179" w14:textId="0835FF42" w:rsidR="7B6FD78B" w:rsidRDefault="7B6FD78B" w:rsidP="0024034A">
            <w:pPr>
              <w:spacing w:after="0" w:line="240" w:lineRule="auto"/>
              <w:rPr>
                <w:rFonts w:ascii="Times New Roman" w:eastAsia="Times New Roman" w:hAnsi="Times New Roman" w:cs="Times New Roman"/>
                <w:sz w:val="26"/>
                <w:szCs w:val="26"/>
              </w:rPr>
            </w:pPr>
          </w:p>
          <w:p w14:paraId="690C8751" w14:textId="0B2C570C"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Q&amp;A</w:t>
            </w:r>
          </w:p>
        </w:tc>
        <w:tc>
          <w:tcPr>
            <w:tcW w:w="364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F42961F" w14:textId="6D758BCA"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Chalk and </w:t>
            </w:r>
            <w:proofErr w:type="gramStart"/>
            <w:r w:rsidRPr="7B6FD78B">
              <w:rPr>
                <w:rFonts w:ascii="Times New Roman" w:eastAsia="Times New Roman" w:hAnsi="Times New Roman" w:cs="Times New Roman"/>
                <w:sz w:val="26"/>
                <w:szCs w:val="26"/>
                <w:lang w:val="en-US"/>
              </w:rPr>
              <w:t>talk</w:t>
            </w:r>
            <w:proofErr w:type="gramEnd"/>
            <w:r w:rsidRPr="7B6FD78B">
              <w:rPr>
                <w:rFonts w:ascii="Times New Roman" w:eastAsia="Times New Roman" w:hAnsi="Times New Roman" w:cs="Times New Roman"/>
                <w:sz w:val="26"/>
                <w:szCs w:val="26"/>
                <w:lang w:val="en-US"/>
              </w:rPr>
              <w:t xml:space="preserve"> </w:t>
            </w:r>
          </w:p>
          <w:p w14:paraId="1429530E" w14:textId="51B264BB" w:rsidR="7B6FD78B" w:rsidRDefault="7B6FD78B" w:rsidP="0024034A">
            <w:pPr>
              <w:spacing w:after="0" w:line="240" w:lineRule="auto"/>
              <w:rPr>
                <w:rFonts w:ascii="Times New Roman" w:eastAsia="Times New Roman" w:hAnsi="Times New Roman" w:cs="Times New Roman"/>
                <w:sz w:val="26"/>
                <w:szCs w:val="26"/>
              </w:rPr>
            </w:pPr>
          </w:p>
          <w:p w14:paraId="6345707D" w14:textId="501A3E54" w:rsidR="7B6FD78B" w:rsidRDefault="7B6FD78B" w:rsidP="0024034A">
            <w:pPr>
              <w:spacing w:after="0" w:line="240" w:lineRule="auto"/>
              <w:rPr>
                <w:rFonts w:ascii="Times New Roman" w:eastAsia="Times New Roman" w:hAnsi="Times New Roman" w:cs="Times New Roman"/>
                <w:sz w:val="26"/>
                <w:szCs w:val="26"/>
              </w:rPr>
            </w:pPr>
          </w:p>
          <w:p w14:paraId="290229F8" w14:textId="55D3F87A" w:rsidR="7B6FD78B" w:rsidRDefault="7B6FD78B" w:rsidP="0024034A">
            <w:pPr>
              <w:spacing w:after="0" w:line="240" w:lineRule="auto"/>
              <w:rPr>
                <w:rFonts w:ascii="Times New Roman" w:eastAsia="Times New Roman" w:hAnsi="Times New Roman" w:cs="Times New Roman"/>
                <w:sz w:val="26"/>
                <w:szCs w:val="26"/>
              </w:rPr>
            </w:pPr>
          </w:p>
          <w:p w14:paraId="6E0FB470" w14:textId="7015A407"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Chalk and </w:t>
            </w:r>
            <w:proofErr w:type="gramStart"/>
            <w:r w:rsidRPr="7B6FD78B">
              <w:rPr>
                <w:rFonts w:ascii="Times New Roman" w:eastAsia="Times New Roman" w:hAnsi="Times New Roman" w:cs="Times New Roman"/>
                <w:sz w:val="26"/>
                <w:szCs w:val="26"/>
                <w:lang w:val="en-US"/>
              </w:rPr>
              <w:t>talk</w:t>
            </w:r>
            <w:proofErr w:type="gramEnd"/>
            <w:r w:rsidRPr="7B6FD78B">
              <w:rPr>
                <w:rFonts w:ascii="Times New Roman" w:eastAsia="Times New Roman" w:hAnsi="Times New Roman" w:cs="Times New Roman"/>
                <w:sz w:val="26"/>
                <w:szCs w:val="26"/>
                <w:lang w:val="en-US"/>
              </w:rPr>
              <w:t xml:space="preserve"> </w:t>
            </w:r>
          </w:p>
          <w:p w14:paraId="6FB144C0" w14:textId="1F64443F" w:rsidR="7B6FD78B" w:rsidRDefault="7B6FD78B" w:rsidP="0024034A">
            <w:pPr>
              <w:spacing w:after="0" w:line="240" w:lineRule="auto"/>
              <w:rPr>
                <w:rFonts w:ascii="Times New Roman" w:eastAsia="Times New Roman" w:hAnsi="Times New Roman" w:cs="Times New Roman"/>
                <w:sz w:val="26"/>
                <w:szCs w:val="26"/>
              </w:rPr>
            </w:pPr>
          </w:p>
          <w:p w14:paraId="56D3222C" w14:textId="0E58B753" w:rsidR="7B6FD78B" w:rsidRDefault="7B6FD78B" w:rsidP="0024034A">
            <w:pPr>
              <w:spacing w:after="0" w:line="240" w:lineRule="auto"/>
              <w:rPr>
                <w:rFonts w:ascii="Times New Roman" w:eastAsia="Times New Roman" w:hAnsi="Times New Roman" w:cs="Times New Roman"/>
                <w:sz w:val="26"/>
                <w:szCs w:val="26"/>
              </w:rPr>
            </w:pPr>
          </w:p>
          <w:p w14:paraId="48BBD673" w14:textId="61637ED8" w:rsidR="7B6FD78B" w:rsidRDefault="7B6FD78B" w:rsidP="0024034A">
            <w:pPr>
              <w:spacing w:after="0" w:line="240" w:lineRule="auto"/>
              <w:rPr>
                <w:rFonts w:ascii="Times New Roman" w:eastAsia="Times New Roman" w:hAnsi="Times New Roman" w:cs="Times New Roman"/>
                <w:sz w:val="26"/>
                <w:szCs w:val="26"/>
              </w:rPr>
            </w:pPr>
          </w:p>
          <w:p w14:paraId="00CB2FEA" w14:textId="176DCD4F"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Discussion/ digital learning/ assessment</w:t>
            </w:r>
          </w:p>
          <w:p w14:paraId="37D82D93" w14:textId="22011A59" w:rsidR="7B6FD78B" w:rsidRDefault="7B6FD78B" w:rsidP="0024034A">
            <w:pPr>
              <w:spacing w:after="0" w:line="240" w:lineRule="auto"/>
              <w:rPr>
                <w:rFonts w:ascii="Times New Roman" w:eastAsia="Times New Roman" w:hAnsi="Times New Roman" w:cs="Times New Roman"/>
                <w:sz w:val="26"/>
                <w:szCs w:val="26"/>
              </w:rPr>
            </w:pPr>
          </w:p>
          <w:p w14:paraId="46BC48CE" w14:textId="3E25D386" w:rsidR="7B6FD78B" w:rsidRDefault="7B6FD78B" w:rsidP="0024034A">
            <w:pPr>
              <w:spacing w:after="0" w:line="240" w:lineRule="auto"/>
              <w:rPr>
                <w:rFonts w:ascii="Times New Roman" w:eastAsia="Times New Roman" w:hAnsi="Times New Roman" w:cs="Times New Roman"/>
                <w:sz w:val="26"/>
                <w:szCs w:val="26"/>
              </w:rPr>
            </w:pPr>
          </w:p>
          <w:p w14:paraId="061856CE" w14:textId="71208AE2"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 </w:t>
            </w:r>
          </w:p>
          <w:p w14:paraId="6081740B" w14:textId="550B24BE" w:rsidR="7B6FD78B" w:rsidRDefault="7B6FD78B" w:rsidP="0024034A">
            <w:pPr>
              <w:spacing w:after="0" w:line="240" w:lineRule="auto"/>
              <w:rPr>
                <w:rFonts w:ascii="Times New Roman" w:eastAsia="Times New Roman" w:hAnsi="Times New Roman" w:cs="Times New Roman"/>
                <w:sz w:val="26"/>
                <w:szCs w:val="26"/>
              </w:rPr>
            </w:pPr>
          </w:p>
          <w:p w14:paraId="20831607" w14:textId="04AC0CB2" w:rsidR="7B6FD78B" w:rsidRDefault="7B6FD78B" w:rsidP="0024034A">
            <w:pPr>
              <w:spacing w:after="0" w:line="240" w:lineRule="auto"/>
              <w:rPr>
                <w:rFonts w:ascii="Times New Roman" w:eastAsia="Times New Roman" w:hAnsi="Times New Roman" w:cs="Times New Roman"/>
                <w:sz w:val="26"/>
                <w:szCs w:val="26"/>
              </w:rPr>
            </w:pPr>
          </w:p>
          <w:p w14:paraId="42CA8B2A" w14:textId="26E27C89" w:rsidR="7B6FD78B" w:rsidRDefault="7B6FD78B" w:rsidP="0024034A">
            <w:pPr>
              <w:spacing w:after="0" w:line="240" w:lineRule="auto"/>
              <w:rPr>
                <w:rFonts w:ascii="Times New Roman" w:eastAsia="Times New Roman" w:hAnsi="Times New Roman" w:cs="Times New Roman"/>
                <w:sz w:val="26"/>
                <w:szCs w:val="26"/>
              </w:rPr>
            </w:pPr>
          </w:p>
          <w:p w14:paraId="3FAAED99" w14:textId="5F1BEBCF" w:rsidR="7B6FD78B" w:rsidRDefault="7B6FD78B" w:rsidP="0024034A">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PowerPoint</w:t>
            </w:r>
          </w:p>
        </w:tc>
        <w:tc>
          <w:tcPr>
            <w:tcW w:w="137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E8507AE" w14:textId="158663A0"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3 mins</w:t>
            </w:r>
          </w:p>
          <w:p w14:paraId="2CC8B577" w14:textId="7F9D21D3" w:rsidR="7B6FD78B" w:rsidRDefault="7B6FD78B" w:rsidP="7B6FD78B">
            <w:pPr>
              <w:spacing w:after="0" w:line="240" w:lineRule="auto"/>
              <w:jc w:val="both"/>
              <w:rPr>
                <w:rFonts w:ascii="Times New Roman" w:eastAsia="Times New Roman" w:hAnsi="Times New Roman" w:cs="Times New Roman"/>
                <w:sz w:val="26"/>
                <w:szCs w:val="26"/>
              </w:rPr>
            </w:pPr>
          </w:p>
          <w:p w14:paraId="7007F9F0" w14:textId="7E19C886" w:rsidR="7B6FD78B" w:rsidRDefault="7B6FD78B" w:rsidP="7B6FD78B">
            <w:pPr>
              <w:spacing w:after="0" w:line="240" w:lineRule="auto"/>
              <w:jc w:val="both"/>
              <w:rPr>
                <w:rFonts w:ascii="Times New Roman" w:eastAsia="Times New Roman" w:hAnsi="Times New Roman" w:cs="Times New Roman"/>
                <w:sz w:val="26"/>
                <w:szCs w:val="26"/>
              </w:rPr>
            </w:pPr>
          </w:p>
          <w:p w14:paraId="6CB1280B" w14:textId="5D77D5E3" w:rsidR="7B6FD78B" w:rsidRDefault="7B6FD78B" w:rsidP="7B6FD78B">
            <w:pPr>
              <w:spacing w:after="0" w:line="240" w:lineRule="auto"/>
              <w:jc w:val="both"/>
              <w:rPr>
                <w:rFonts w:ascii="Times New Roman" w:eastAsia="Times New Roman" w:hAnsi="Times New Roman" w:cs="Times New Roman"/>
                <w:sz w:val="26"/>
                <w:szCs w:val="26"/>
              </w:rPr>
            </w:pPr>
          </w:p>
          <w:p w14:paraId="60A2C534" w14:textId="6B5A8328"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10 mins</w:t>
            </w:r>
          </w:p>
          <w:p w14:paraId="217CA8E8" w14:textId="580B1FFD" w:rsidR="7B6FD78B" w:rsidRDefault="7B6FD78B" w:rsidP="7B6FD78B">
            <w:pPr>
              <w:spacing w:after="0" w:line="240" w:lineRule="auto"/>
              <w:jc w:val="both"/>
              <w:rPr>
                <w:rFonts w:ascii="Times New Roman" w:eastAsia="Times New Roman" w:hAnsi="Times New Roman" w:cs="Times New Roman"/>
                <w:sz w:val="26"/>
                <w:szCs w:val="26"/>
              </w:rPr>
            </w:pPr>
          </w:p>
          <w:p w14:paraId="715F1EFA" w14:textId="46A08091" w:rsidR="7B6FD78B" w:rsidRDefault="7B6FD78B" w:rsidP="7B6FD78B">
            <w:pPr>
              <w:spacing w:after="0" w:line="240" w:lineRule="auto"/>
              <w:jc w:val="both"/>
              <w:rPr>
                <w:rFonts w:ascii="Times New Roman" w:eastAsia="Times New Roman" w:hAnsi="Times New Roman" w:cs="Times New Roman"/>
                <w:sz w:val="26"/>
                <w:szCs w:val="26"/>
              </w:rPr>
            </w:pPr>
          </w:p>
          <w:p w14:paraId="110DD9CF" w14:textId="7B89B8E4" w:rsidR="7B6FD78B" w:rsidRDefault="7B6FD78B" w:rsidP="7B6FD78B">
            <w:pPr>
              <w:spacing w:after="0" w:line="240" w:lineRule="auto"/>
              <w:jc w:val="both"/>
              <w:rPr>
                <w:rFonts w:ascii="Times New Roman" w:eastAsia="Times New Roman" w:hAnsi="Times New Roman" w:cs="Times New Roman"/>
                <w:sz w:val="26"/>
                <w:szCs w:val="26"/>
              </w:rPr>
            </w:pPr>
          </w:p>
          <w:p w14:paraId="07750DEA" w14:textId="59173FD5" w:rsidR="7B6FD78B" w:rsidRDefault="7B6FD78B" w:rsidP="7B6FD78B">
            <w:pPr>
              <w:spacing w:after="0" w:line="240" w:lineRule="auto"/>
              <w:jc w:val="both"/>
              <w:rPr>
                <w:rFonts w:ascii="Times New Roman" w:eastAsia="Times New Roman" w:hAnsi="Times New Roman" w:cs="Times New Roman"/>
                <w:sz w:val="26"/>
                <w:szCs w:val="26"/>
              </w:rPr>
            </w:pPr>
          </w:p>
          <w:p w14:paraId="5AB6C42D" w14:textId="0E189BC3"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10 mins</w:t>
            </w:r>
          </w:p>
          <w:p w14:paraId="49AE154F" w14:textId="09894E2F" w:rsidR="7B6FD78B" w:rsidRDefault="7B6FD78B" w:rsidP="7B6FD78B">
            <w:pPr>
              <w:spacing w:after="0" w:line="240" w:lineRule="auto"/>
              <w:jc w:val="both"/>
              <w:rPr>
                <w:rFonts w:ascii="Times New Roman" w:eastAsia="Times New Roman" w:hAnsi="Times New Roman" w:cs="Times New Roman"/>
                <w:sz w:val="26"/>
                <w:szCs w:val="26"/>
              </w:rPr>
            </w:pPr>
          </w:p>
          <w:p w14:paraId="69267B8E" w14:textId="63DC9E7E" w:rsidR="7B6FD78B" w:rsidRDefault="7B6FD78B" w:rsidP="7B6FD78B">
            <w:pPr>
              <w:spacing w:after="0" w:line="240" w:lineRule="auto"/>
              <w:jc w:val="both"/>
              <w:rPr>
                <w:rFonts w:ascii="Times New Roman" w:eastAsia="Times New Roman" w:hAnsi="Times New Roman" w:cs="Times New Roman"/>
                <w:sz w:val="26"/>
                <w:szCs w:val="26"/>
              </w:rPr>
            </w:pPr>
          </w:p>
          <w:p w14:paraId="1A3143CC" w14:textId="5340B25B" w:rsidR="7B6FD78B" w:rsidRDefault="7B6FD78B" w:rsidP="7B6FD78B">
            <w:pPr>
              <w:spacing w:after="0" w:line="240" w:lineRule="auto"/>
              <w:jc w:val="both"/>
              <w:rPr>
                <w:rFonts w:ascii="Times New Roman" w:eastAsia="Times New Roman" w:hAnsi="Times New Roman" w:cs="Times New Roman"/>
                <w:sz w:val="26"/>
                <w:szCs w:val="26"/>
              </w:rPr>
            </w:pPr>
          </w:p>
          <w:p w14:paraId="6496305E" w14:textId="499B5E68" w:rsidR="7B6FD78B" w:rsidRDefault="7B6FD78B" w:rsidP="7B6FD78B">
            <w:pPr>
              <w:spacing w:after="0" w:line="240" w:lineRule="auto"/>
              <w:jc w:val="both"/>
              <w:rPr>
                <w:rFonts w:ascii="Times New Roman" w:eastAsia="Times New Roman" w:hAnsi="Times New Roman" w:cs="Times New Roman"/>
                <w:sz w:val="26"/>
                <w:szCs w:val="26"/>
              </w:rPr>
            </w:pPr>
          </w:p>
          <w:p w14:paraId="02AB96C3" w14:textId="0F30D75C" w:rsidR="7B6FD78B" w:rsidRDefault="7B6FD78B" w:rsidP="7B6FD78B">
            <w:pPr>
              <w:spacing w:after="0" w:line="240" w:lineRule="auto"/>
              <w:jc w:val="both"/>
              <w:rPr>
                <w:rFonts w:ascii="Times New Roman" w:eastAsia="Times New Roman" w:hAnsi="Times New Roman" w:cs="Times New Roman"/>
                <w:sz w:val="26"/>
                <w:szCs w:val="26"/>
              </w:rPr>
            </w:pPr>
          </w:p>
          <w:p w14:paraId="6B4569FF" w14:textId="3DED093B"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10 mins</w:t>
            </w:r>
          </w:p>
          <w:p w14:paraId="3917A683" w14:textId="3DF45281" w:rsidR="7B6FD78B" w:rsidRDefault="7B6FD78B" w:rsidP="7B6FD78B">
            <w:pPr>
              <w:spacing w:after="0" w:line="240" w:lineRule="auto"/>
              <w:jc w:val="both"/>
              <w:rPr>
                <w:rFonts w:ascii="Times New Roman" w:eastAsia="Times New Roman" w:hAnsi="Times New Roman" w:cs="Times New Roman"/>
                <w:sz w:val="26"/>
                <w:szCs w:val="26"/>
              </w:rPr>
            </w:pPr>
          </w:p>
          <w:p w14:paraId="4C33B4FB" w14:textId="58D77D8D"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10 mins </w:t>
            </w:r>
          </w:p>
          <w:p w14:paraId="760CF6F2" w14:textId="5FD5CED4" w:rsidR="7B6FD78B" w:rsidRDefault="7B6FD78B" w:rsidP="7B6FD78B">
            <w:pPr>
              <w:spacing w:after="0" w:line="240" w:lineRule="auto"/>
              <w:jc w:val="both"/>
              <w:rPr>
                <w:rFonts w:ascii="Times New Roman" w:eastAsia="Times New Roman" w:hAnsi="Times New Roman" w:cs="Times New Roman"/>
                <w:sz w:val="26"/>
                <w:szCs w:val="26"/>
              </w:rPr>
            </w:pPr>
          </w:p>
          <w:p w14:paraId="71630A5A" w14:textId="35A71772" w:rsidR="7B6FD78B" w:rsidRDefault="7B6FD78B"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10 mins</w:t>
            </w:r>
          </w:p>
          <w:p w14:paraId="77578F9F" w14:textId="7A1FD742" w:rsidR="7B6FD78B" w:rsidRDefault="7B6FD78B" w:rsidP="7B6FD78B">
            <w:pPr>
              <w:spacing w:after="0" w:line="240" w:lineRule="auto"/>
              <w:jc w:val="both"/>
              <w:rPr>
                <w:rFonts w:ascii="Times New Roman" w:eastAsia="Times New Roman" w:hAnsi="Times New Roman" w:cs="Times New Roman"/>
                <w:sz w:val="26"/>
                <w:szCs w:val="26"/>
              </w:rPr>
            </w:pPr>
          </w:p>
          <w:p w14:paraId="1F476C09" w14:textId="43CD66BA" w:rsidR="7B6FD78B" w:rsidRDefault="7B6FD78B" w:rsidP="7B6FD78B">
            <w:pPr>
              <w:spacing w:after="0" w:line="240" w:lineRule="auto"/>
              <w:jc w:val="both"/>
              <w:rPr>
                <w:rFonts w:ascii="Times New Roman" w:eastAsia="Times New Roman" w:hAnsi="Times New Roman" w:cs="Times New Roman"/>
                <w:sz w:val="26"/>
                <w:szCs w:val="26"/>
              </w:rPr>
            </w:pPr>
          </w:p>
          <w:p w14:paraId="7B224AEE" w14:textId="55DA82C6" w:rsidR="7B6FD78B" w:rsidRDefault="7B6FD78B" w:rsidP="7B6FD78B">
            <w:pPr>
              <w:spacing w:after="0" w:line="240" w:lineRule="auto"/>
              <w:jc w:val="both"/>
              <w:rPr>
                <w:rFonts w:ascii="Times New Roman" w:eastAsia="Times New Roman" w:hAnsi="Times New Roman" w:cs="Times New Roman"/>
                <w:sz w:val="26"/>
                <w:szCs w:val="26"/>
              </w:rPr>
            </w:pPr>
          </w:p>
          <w:p w14:paraId="3C2B86FC" w14:textId="53698A2A" w:rsidR="7D85A975" w:rsidRDefault="7D85A975"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4</w:t>
            </w:r>
            <w:r w:rsidR="7B6FD78B" w:rsidRPr="7B6FD78B">
              <w:rPr>
                <w:rFonts w:ascii="Times New Roman" w:eastAsia="Times New Roman" w:hAnsi="Times New Roman" w:cs="Times New Roman"/>
                <w:b/>
                <w:bCs/>
                <w:sz w:val="26"/>
                <w:szCs w:val="26"/>
                <w:lang w:val="en-US"/>
              </w:rPr>
              <w:t xml:space="preserve"> mins</w:t>
            </w:r>
          </w:p>
        </w:tc>
      </w:tr>
    </w:tbl>
    <w:p w14:paraId="166DCD78" w14:textId="15642155" w:rsidR="7B6FD78B" w:rsidRDefault="7B6FD78B" w:rsidP="7B6FD78B">
      <w:pPr>
        <w:spacing w:after="0" w:line="240" w:lineRule="auto"/>
        <w:jc w:val="both"/>
        <w:rPr>
          <w:rFonts w:ascii="Times New Roman" w:eastAsia="Times New Roman" w:hAnsi="Times New Roman" w:cs="Times New Roman"/>
          <w:sz w:val="26"/>
          <w:szCs w:val="26"/>
        </w:rPr>
      </w:pPr>
    </w:p>
    <w:p w14:paraId="6FCF93BD" w14:textId="57C8A5D9" w:rsidR="7B6FD78B" w:rsidRDefault="7B6FD78B" w:rsidP="7B6FD78B">
      <w:pPr>
        <w:spacing w:after="0" w:line="240" w:lineRule="auto"/>
        <w:jc w:val="both"/>
        <w:rPr>
          <w:rFonts w:ascii="Times New Roman" w:eastAsia="Times New Roman" w:hAnsi="Times New Roman" w:cs="Times New Roman"/>
          <w:sz w:val="26"/>
          <w:szCs w:val="26"/>
        </w:rPr>
      </w:pPr>
    </w:p>
    <w:p w14:paraId="263B8E13" w14:textId="77AEC822" w:rsidR="7B6FD78B" w:rsidRDefault="7B6FD78B" w:rsidP="7B6FD78B">
      <w:pPr>
        <w:spacing w:after="0" w:line="240" w:lineRule="auto"/>
        <w:jc w:val="both"/>
        <w:rPr>
          <w:rFonts w:ascii="Times New Roman" w:eastAsia="Times New Roman" w:hAnsi="Times New Roman" w:cs="Times New Roman"/>
          <w:sz w:val="26"/>
          <w:szCs w:val="26"/>
        </w:rPr>
      </w:pPr>
    </w:p>
    <w:p w14:paraId="0F8FF3B2" w14:textId="0AA5F4EA" w:rsidR="206C6AB6" w:rsidRDefault="206C6AB6" w:rsidP="7B6FD78B">
      <w:pPr>
        <w:spacing w:after="0" w:line="240" w:lineRule="auto"/>
        <w:jc w:val="cente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lastRenderedPageBreak/>
        <w:t>Assessment Strategies: when and how are they included within the lesson?</w:t>
      </w:r>
    </w:p>
    <w:p w14:paraId="3FA12191" w14:textId="117E9FF0" w:rsidR="7B6FD78B" w:rsidRDefault="7B6FD78B" w:rsidP="7B6FD78B">
      <w:pPr>
        <w:spacing w:after="0" w:line="240" w:lineRule="auto"/>
        <w:jc w:val="both"/>
        <w:rPr>
          <w:rFonts w:ascii="Times New Roman" w:eastAsia="Times New Roman" w:hAnsi="Times New Roman" w:cs="Times New Roman"/>
          <w:sz w:val="26"/>
          <w:szCs w:val="26"/>
        </w:rPr>
      </w:pPr>
    </w:p>
    <w:p w14:paraId="0EC421ED" w14:textId="023F4705" w:rsidR="206C6AB6" w:rsidRDefault="206C6AB6" w:rsidP="7B6FD78B">
      <w:pPr>
        <w:spacing w:after="0" w:line="240" w:lineRule="auto"/>
        <w:jc w:val="both"/>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Feedback to the group from mind map and questions asked and answered and at the end of the session having a question-and-answer session. </w:t>
      </w:r>
    </w:p>
    <w:p w14:paraId="37F58008" w14:textId="55EF4E9E" w:rsidR="7B6FD78B" w:rsidRDefault="7B6FD78B" w:rsidP="7B6FD78B">
      <w:pPr>
        <w:spacing w:after="0" w:line="240" w:lineRule="auto"/>
        <w:jc w:val="both"/>
        <w:rPr>
          <w:rFonts w:ascii="Times New Roman" w:eastAsia="Times New Roman" w:hAnsi="Times New Roman" w:cs="Times New Roman"/>
          <w:sz w:val="26"/>
          <w:szCs w:val="26"/>
        </w:rPr>
      </w:pPr>
    </w:p>
    <w:p w14:paraId="04914F0B" w14:textId="6902CAAA" w:rsidR="7B6FD78B" w:rsidRDefault="7B6FD78B" w:rsidP="7B6FD78B">
      <w:pPr>
        <w:spacing w:after="0" w:line="240" w:lineRule="auto"/>
        <w:jc w:val="both"/>
        <w:rPr>
          <w:rFonts w:ascii="Times New Roman" w:eastAsia="Times New Roman" w:hAnsi="Times New Roman" w:cs="Times New Roman"/>
          <w:sz w:val="26"/>
          <w:szCs w:val="26"/>
        </w:rPr>
      </w:pPr>
    </w:p>
    <w:p w14:paraId="202608B7" w14:textId="14313447" w:rsidR="7B6FD78B" w:rsidRDefault="7B6FD78B" w:rsidP="7B6FD78B">
      <w:pPr>
        <w:spacing w:after="0" w:line="240" w:lineRule="auto"/>
        <w:jc w:val="both"/>
        <w:rPr>
          <w:rFonts w:ascii="Times New Roman" w:eastAsia="Times New Roman" w:hAnsi="Times New Roman" w:cs="Times New Roman"/>
          <w:sz w:val="26"/>
          <w:szCs w:val="26"/>
        </w:rPr>
      </w:pPr>
    </w:p>
    <w:p w14:paraId="49C316D8" w14:textId="62D99821" w:rsidR="7B6FD78B" w:rsidRDefault="7B6FD78B" w:rsidP="7B6FD78B">
      <w:pPr>
        <w:spacing w:after="0" w:line="240" w:lineRule="auto"/>
        <w:rPr>
          <w:rFonts w:ascii="Times New Roman" w:eastAsia="Times New Roman" w:hAnsi="Times New Roman" w:cs="Times New Roman"/>
          <w:sz w:val="26"/>
          <w:szCs w:val="26"/>
        </w:rPr>
      </w:pPr>
    </w:p>
    <w:p w14:paraId="5720FEA1" w14:textId="1FC327CA" w:rsidR="206C6AB6" w:rsidRDefault="206C6AB6"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lang w:val="en-US"/>
        </w:rPr>
        <w:t xml:space="preserve">Informal </w:t>
      </w:r>
      <w:proofErr w:type="gramStart"/>
      <w:r w:rsidRPr="7B6FD78B">
        <w:rPr>
          <w:rFonts w:ascii="Times New Roman" w:eastAsia="Times New Roman" w:hAnsi="Times New Roman" w:cs="Times New Roman"/>
          <w:b/>
          <w:bCs/>
          <w:sz w:val="26"/>
          <w:szCs w:val="26"/>
          <w:lang w:val="en-US"/>
        </w:rPr>
        <w:t>reflection;</w:t>
      </w:r>
      <w:proofErr w:type="gramEnd"/>
    </w:p>
    <w:p w14:paraId="0FEDB7DE" w14:textId="362F7979" w:rsidR="7B6FD78B" w:rsidRDefault="7B6FD78B" w:rsidP="7B6FD78B">
      <w:pPr>
        <w:spacing w:after="0" w:line="240" w:lineRule="auto"/>
        <w:rPr>
          <w:rFonts w:ascii="Times New Roman" w:eastAsia="Times New Roman" w:hAnsi="Times New Roman" w:cs="Times New Roman"/>
          <w:sz w:val="26"/>
          <w:szCs w:val="26"/>
        </w:rPr>
      </w:pPr>
    </w:p>
    <w:p w14:paraId="19CB1914" w14:textId="32684228" w:rsidR="7B6FD78B" w:rsidRDefault="7B6FD78B" w:rsidP="7B6FD78B">
      <w:pPr>
        <w:spacing w:after="0" w:line="240" w:lineRule="auto"/>
        <w:rPr>
          <w:rFonts w:ascii="Times New Roman" w:eastAsia="Times New Roman" w:hAnsi="Times New Roman" w:cs="Times New Roman"/>
          <w:sz w:val="26"/>
          <w:szCs w:val="26"/>
        </w:rPr>
      </w:pPr>
    </w:p>
    <w:p w14:paraId="7870BDC7" w14:textId="332A3681"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I need to work on my timekeeping skills, I found towards the beginning of the PowerPoint I was going into lots of detail, then after looking at the time and feeling like I was going too slow, I sped up, then realized I was going too fast.</w:t>
      </w:r>
    </w:p>
    <w:p w14:paraId="1FFD46BF" w14:textId="3A3D1A95"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Creating a mind Map at the beginning of the lesson is a good way of assessing students' knowledge, it ensures I don’t try and explain things they’ve already learnt/been taught.</w:t>
      </w:r>
    </w:p>
    <w:p w14:paraId="4DC7CCB8" w14:textId="1382B9A7"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I think asking the students if they were familiar with each art piece before I talked about it, (most students said they weren't familiar with any of the pieces) when a student said they did know something about the piece, I asked them to elaborate, strengthening their knowledge as well as the rest of the classes. </w:t>
      </w:r>
    </w:p>
    <w:p w14:paraId="3425640A" w14:textId="2DF574E4"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The students all looked engaged as they were writing notes of things I had said and making eye </w:t>
      </w:r>
      <w:proofErr w:type="gramStart"/>
      <w:r w:rsidRPr="7B6FD78B">
        <w:rPr>
          <w:rFonts w:ascii="Times New Roman" w:eastAsia="Times New Roman" w:hAnsi="Times New Roman" w:cs="Times New Roman"/>
          <w:sz w:val="26"/>
          <w:szCs w:val="26"/>
          <w:lang w:val="en-US"/>
        </w:rPr>
        <w:t>contact</w:t>
      </w:r>
      <w:proofErr w:type="gramEnd"/>
    </w:p>
    <w:p w14:paraId="05F8B25D" w14:textId="56F6DBDA"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I think this is a vast improvement from my previous lesson as there was more participation and contribution to the lesson. </w:t>
      </w:r>
    </w:p>
    <w:p w14:paraId="598071D6" w14:textId="243F11D5"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It was hard to gauge how much time would be spent reviewing the homework as mostly it is only 2-3 students who submit their work. </w:t>
      </w:r>
    </w:p>
    <w:p w14:paraId="7D5D7E00" w14:textId="412251FC"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The lesson plan was flipped as I did the lesson first and then the homework as the lecturer set up the PowerPoint first. </w:t>
      </w:r>
    </w:p>
    <w:p w14:paraId="5CF3D2FE" w14:textId="094EC81E" w:rsidR="206C6AB6" w:rsidRDefault="206C6AB6" w:rsidP="7B6FD78B">
      <w:pPr>
        <w:pStyle w:val="ListParagraph"/>
        <w:numPr>
          <w:ilvl w:val="0"/>
          <w:numId w:val="8"/>
        </w:num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I was not happy with how I assessed the learner's knowledge at the end of the class as it was just a quick Q&amp;A which the whole class did not participate in </w:t>
      </w:r>
    </w:p>
    <w:p w14:paraId="4338F977" w14:textId="472503E3" w:rsidR="7B6FD78B" w:rsidRDefault="7B6FD78B" w:rsidP="7B6FD78B">
      <w:pPr>
        <w:spacing w:after="0" w:line="240" w:lineRule="auto"/>
        <w:rPr>
          <w:rFonts w:ascii="Times New Roman" w:eastAsia="Times New Roman" w:hAnsi="Times New Roman" w:cs="Times New Roman"/>
          <w:sz w:val="26"/>
          <w:szCs w:val="26"/>
        </w:rPr>
      </w:pPr>
    </w:p>
    <w:p w14:paraId="654A4822" w14:textId="7C66C51E" w:rsidR="206C6AB6" w:rsidRDefault="206C6AB6" w:rsidP="7B6FD78B">
      <w:pPr>
        <w:spacing w:after="0" w:line="240"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lang w:val="en-US"/>
        </w:rPr>
        <w:t xml:space="preserve">Overall, I am happy with how I have improved as a teacher after one lesson; there was more participation than my previous lesson and students appeared to be more engaged. Ideally, I would have liked the layout of the classroom to be arranged in tables rather than just rows of chairs however this was not possible with the timeframe of my lesson. </w:t>
      </w:r>
    </w:p>
    <w:p w14:paraId="62CE2E8D" w14:textId="174D9AD0" w:rsidR="7B6FD78B" w:rsidRDefault="7B6FD78B" w:rsidP="7B6FD78B">
      <w:pPr>
        <w:spacing w:after="0" w:line="240" w:lineRule="auto"/>
        <w:rPr>
          <w:rFonts w:ascii="Times New Roman" w:eastAsia="Times New Roman" w:hAnsi="Times New Roman" w:cs="Times New Roman"/>
          <w:sz w:val="26"/>
          <w:szCs w:val="26"/>
        </w:rPr>
      </w:pPr>
    </w:p>
    <w:p w14:paraId="76DFE169" w14:textId="20A980FF" w:rsidR="7B6FD78B" w:rsidRDefault="7B6FD78B" w:rsidP="7B6FD78B">
      <w:pPr>
        <w:spacing w:after="0" w:line="240" w:lineRule="auto"/>
        <w:rPr>
          <w:rFonts w:ascii="Times New Roman" w:eastAsia="Times New Roman" w:hAnsi="Times New Roman" w:cs="Times New Roman"/>
          <w:sz w:val="26"/>
          <w:szCs w:val="26"/>
        </w:rPr>
      </w:pPr>
    </w:p>
    <w:p w14:paraId="67CF7973" w14:textId="274F2D17" w:rsidR="7B6FD78B" w:rsidRDefault="7B6FD78B" w:rsidP="7B6FD78B">
      <w:pPr>
        <w:spacing w:after="0" w:line="240" w:lineRule="auto"/>
        <w:rPr>
          <w:rFonts w:ascii="Times New Roman" w:eastAsia="Times New Roman" w:hAnsi="Times New Roman" w:cs="Times New Roman"/>
          <w:sz w:val="26"/>
          <w:szCs w:val="26"/>
        </w:rPr>
      </w:pPr>
    </w:p>
    <w:p w14:paraId="68A35E8F" w14:textId="771AB996" w:rsidR="7B6FD78B" w:rsidRDefault="7B6FD78B" w:rsidP="7B6FD78B">
      <w:pPr>
        <w:spacing w:after="0" w:line="240" w:lineRule="auto"/>
        <w:rPr>
          <w:rFonts w:ascii="Times New Roman" w:eastAsia="Times New Roman" w:hAnsi="Times New Roman" w:cs="Times New Roman"/>
          <w:sz w:val="26"/>
          <w:szCs w:val="26"/>
        </w:rPr>
      </w:pPr>
    </w:p>
    <w:p w14:paraId="1175D609" w14:textId="1A8941EF" w:rsidR="7B6FD78B" w:rsidRDefault="7B6FD78B" w:rsidP="7B6FD78B">
      <w:pPr>
        <w:spacing w:after="0" w:line="240" w:lineRule="auto"/>
        <w:rPr>
          <w:rFonts w:ascii="Times New Roman" w:eastAsia="Times New Roman" w:hAnsi="Times New Roman" w:cs="Times New Roman"/>
          <w:sz w:val="26"/>
          <w:szCs w:val="26"/>
        </w:rPr>
      </w:pPr>
    </w:p>
    <w:p w14:paraId="513EEF27" w14:textId="6DEB1C78" w:rsidR="7B6FD78B" w:rsidRDefault="7B6FD78B" w:rsidP="7B6FD78B">
      <w:pPr>
        <w:spacing w:after="0" w:line="240" w:lineRule="auto"/>
        <w:rPr>
          <w:rFonts w:ascii="Times New Roman" w:eastAsia="Times New Roman" w:hAnsi="Times New Roman" w:cs="Times New Roman"/>
          <w:sz w:val="26"/>
          <w:szCs w:val="26"/>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7B6FD78B" w14:paraId="0429C5FB" w14:textId="77777777" w:rsidTr="7B6FD78B">
        <w:trPr>
          <w:trHeight w:val="300"/>
        </w:trPr>
        <w:tc>
          <w:tcPr>
            <w:tcW w:w="1803" w:type="dxa"/>
          </w:tcPr>
          <w:p w14:paraId="717B7941" w14:textId="4B0EAEFC" w:rsidR="0CB48290" w:rsidRDefault="0CB48290" w:rsidP="7B6FD78B">
            <w:pPr>
              <w:rPr>
                <w:rFonts w:ascii="Times New Roman" w:eastAsia="Times New Roman" w:hAnsi="Times New Roman" w:cs="Times New Roman"/>
                <w:b/>
                <w:bCs/>
                <w:sz w:val="26"/>
                <w:szCs w:val="26"/>
              </w:rPr>
            </w:pPr>
            <w:r w:rsidRPr="7B6FD78B">
              <w:rPr>
                <w:rFonts w:ascii="Times New Roman" w:eastAsia="Times New Roman" w:hAnsi="Times New Roman" w:cs="Times New Roman"/>
                <w:b/>
                <w:bCs/>
                <w:sz w:val="26"/>
                <w:szCs w:val="26"/>
              </w:rPr>
              <w:t>S</w:t>
            </w:r>
            <w:r w:rsidR="4B5967C1" w:rsidRPr="7B6FD78B">
              <w:rPr>
                <w:rFonts w:ascii="Times New Roman" w:eastAsia="Times New Roman" w:hAnsi="Times New Roman" w:cs="Times New Roman"/>
                <w:b/>
                <w:bCs/>
                <w:sz w:val="26"/>
                <w:szCs w:val="26"/>
              </w:rPr>
              <w:t xml:space="preserve">pecific </w:t>
            </w:r>
          </w:p>
        </w:tc>
        <w:tc>
          <w:tcPr>
            <w:tcW w:w="1803" w:type="dxa"/>
          </w:tcPr>
          <w:p w14:paraId="1C27ABE6" w14:textId="6DE4D6A3" w:rsidR="4B5967C1" w:rsidRDefault="4B5967C1" w:rsidP="7B6FD78B">
            <w:pPr>
              <w:spacing w:line="259" w:lineRule="auto"/>
              <w:rPr>
                <w:rFonts w:ascii="Times New Roman" w:eastAsia="Times New Roman" w:hAnsi="Times New Roman" w:cs="Times New Roman"/>
                <w:b/>
                <w:bCs/>
                <w:sz w:val="26"/>
                <w:szCs w:val="26"/>
              </w:rPr>
            </w:pPr>
            <w:r w:rsidRPr="7B6FD78B">
              <w:rPr>
                <w:rFonts w:ascii="Times New Roman" w:eastAsia="Times New Roman" w:hAnsi="Times New Roman" w:cs="Times New Roman"/>
                <w:b/>
                <w:bCs/>
                <w:sz w:val="26"/>
                <w:szCs w:val="26"/>
              </w:rPr>
              <w:t xml:space="preserve">Measurable </w:t>
            </w:r>
          </w:p>
        </w:tc>
        <w:tc>
          <w:tcPr>
            <w:tcW w:w="1803" w:type="dxa"/>
          </w:tcPr>
          <w:p w14:paraId="5CD70C93" w14:textId="73C3D011" w:rsidR="4B5967C1" w:rsidRDefault="4B5967C1" w:rsidP="7B6FD78B">
            <w:pPr>
              <w:rPr>
                <w:rFonts w:ascii="Times New Roman" w:eastAsia="Times New Roman" w:hAnsi="Times New Roman" w:cs="Times New Roman"/>
                <w:sz w:val="26"/>
                <w:szCs w:val="26"/>
              </w:rPr>
            </w:pPr>
            <w:r w:rsidRPr="7B6FD78B">
              <w:rPr>
                <w:rFonts w:ascii="Times New Roman" w:eastAsia="Times New Roman" w:hAnsi="Times New Roman" w:cs="Times New Roman"/>
                <w:b/>
                <w:bCs/>
                <w:sz w:val="26"/>
                <w:szCs w:val="26"/>
              </w:rPr>
              <w:t xml:space="preserve">Attainable </w:t>
            </w:r>
            <w:r w:rsidR="0377D3F8" w:rsidRPr="7B6FD78B">
              <w:rPr>
                <w:rFonts w:ascii="Times New Roman" w:eastAsia="Times New Roman" w:hAnsi="Times New Roman" w:cs="Times New Roman"/>
                <w:sz w:val="26"/>
                <w:szCs w:val="26"/>
              </w:rPr>
              <w:t xml:space="preserve"> </w:t>
            </w:r>
          </w:p>
        </w:tc>
        <w:tc>
          <w:tcPr>
            <w:tcW w:w="1803" w:type="dxa"/>
          </w:tcPr>
          <w:p w14:paraId="7A84D0EA" w14:textId="0FAD1703" w:rsidR="423C9BC0" w:rsidRDefault="423C9BC0" w:rsidP="7B6FD78B">
            <w:pPr>
              <w:rPr>
                <w:rFonts w:ascii="Times New Roman" w:eastAsia="Times New Roman" w:hAnsi="Times New Roman" w:cs="Times New Roman"/>
                <w:b/>
                <w:bCs/>
                <w:sz w:val="26"/>
                <w:szCs w:val="26"/>
              </w:rPr>
            </w:pPr>
            <w:r w:rsidRPr="7B6FD78B">
              <w:rPr>
                <w:rFonts w:ascii="Times New Roman" w:eastAsia="Times New Roman" w:hAnsi="Times New Roman" w:cs="Times New Roman"/>
                <w:b/>
                <w:bCs/>
                <w:sz w:val="26"/>
                <w:szCs w:val="26"/>
              </w:rPr>
              <w:t>Relevant</w:t>
            </w:r>
          </w:p>
        </w:tc>
        <w:tc>
          <w:tcPr>
            <w:tcW w:w="1803" w:type="dxa"/>
          </w:tcPr>
          <w:p w14:paraId="478D4930" w14:textId="10506A78" w:rsidR="0377D3F8" w:rsidRDefault="0377D3F8" w:rsidP="7B6FD78B">
            <w:pPr>
              <w:rPr>
                <w:rFonts w:ascii="Times New Roman" w:eastAsia="Times New Roman" w:hAnsi="Times New Roman" w:cs="Times New Roman"/>
                <w:b/>
                <w:bCs/>
                <w:sz w:val="26"/>
                <w:szCs w:val="26"/>
              </w:rPr>
            </w:pPr>
            <w:r w:rsidRPr="7B6FD78B">
              <w:rPr>
                <w:rFonts w:ascii="Times New Roman" w:eastAsia="Times New Roman" w:hAnsi="Times New Roman" w:cs="Times New Roman"/>
                <w:b/>
                <w:bCs/>
                <w:sz w:val="26"/>
                <w:szCs w:val="26"/>
              </w:rPr>
              <w:t>Time</w:t>
            </w:r>
            <w:r w:rsidR="3B6D8F6E" w:rsidRPr="7B6FD78B">
              <w:rPr>
                <w:rFonts w:ascii="Times New Roman" w:eastAsia="Times New Roman" w:hAnsi="Times New Roman" w:cs="Times New Roman"/>
                <w:b/>
                <w:bCs/>
                <w:sz w:val="26"/>
                <w:szCs w:val="26"/>
              </w:rPr>
              <w:t>-bound</w:t>
            </w:r>
          </w:p>
        </w:tc>
      </w:tr>
      <w:tr w:rsidR="7B6FD78B" w14:paraId="026F4342" w14:textId="77777777" w:rsidTr="7B6FD78B">
        <w:trPr>
          <w:trHeight w:val="300"/>
        </w:trPr>
        <w:tc>
          <w:tcPr>
            <w:tcW w:w="1803" w:type="dxa"/>
          </w:tcPr>
          <w:p w14:paraId="7FADE55C" w14:textId="741F6DF6" w:rsidR="73E4EC87" w:rsidRDefault="73E4EC87"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 xml:space="preserve">I want to </w:t>
            </w:r>
            <w:r w:rsidR="3C44991C" w:rsidRPr="7B6FD78B">
              <w:rPr>
                <w:rFonts w:ascii="Times New Roman" w:eastAsia="Times New Roman" w:hAnsi="Times New Roman" w:cs="Times New Roman"/>
                <w:sz w:val="26"/>
                <w:szCs w:val="26"/>
              </w:rPr>
              <w:t>improve</w:t>
            </w:r>
            <w:r w:rsidRPr="7B6FD78B">
              <w:rPr>
                <w:rFonts w:ascii="Times New Roman" w:eastAsia="Times New Roman" w:hAnsi="Times New Roman" w:cs="Times New Roman"/>
                <w:sz w:val="26"/>
                <w:szCs w:val="26"/>
              </w:rPr>
              <w:t xml:space="preserve"> the </w:t>
            </w:r>
            <w:r w:rsidRPr="7B6FD78B">
              <w:rPr>
                <w:rFonts w:ascii="Times New Roman" w:eastAsia="Times New Roman" w:hAnsi="Times New Roman" w:cs="Times New Roman"/>
                <w:sz w:val="26"/>
                <w:szCs w:val="26"/>
              </w:rPr>
              <w:lastRenderedPageBreak/>
              <w:t>timing of my lessons</w:t>
            </w:r>
            <w:r w:rsidR="27C88AD3" w:rsidRPr="7B6FD78B">
              <w:rPr>
                <w:rFonts w:ascii="Times New Roman" w:eastAsia="Times New Roman" w:hAnsi="Times New Roman" w:cs="Times New Roman"/>
                <w:sz w:val="26"/>
                <w:szCs w:val="26"/>
              </w:rPr>
              <w:t>.</w:t>
            </w:r>
          </w:p>
        </w:tc>
        <w:tc>
          <w:tcPr>
            <w:tcW w:w="1803" w:type="dxa"/>
          </w:tcPr>
          <w:p w14:paraId="074AA803" w14:textId="7984A9EE" w:rsidR="73E4EC87" w:rsidRDefault="73E4EC87"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lastRenderedPageBreak/>
              <w:t xml:space="preserve">I will know I have </w:t>
            </w:r>
            <w:r w:rsidR="6F3323CD" w:rsidRPr="7B6FD78B">
              <w:rPr>
                <w:rFonts w:ascii="Times New Roman" w:eastAsia="Times New Roman" w:hAnsi="Times New Roman" w:cs="Times New Roman"/>
                <w:sz w:val="26"/>
                <w:szCs w:val="26"/>
              </w:rPr>
              <w:lastRenderedPageBreak/>
              <w:t>succeeded</w:t>
            </w:r>
            <w:r w:rsidRPr="7B6FD78B">
              <w:rPr>
                <w:rFonts w:ascii="Times New Roman" w:eastAsia="Times New Roman" w:hAnsi="Times New Roman" w:cs="Times New Roman"/>
                <w:sz w:val="26"/>
                <w:szCs w:val="26"/>
              </w:rPr>
              <w:t xml:space="preserve"> if my lesson plan ali</w:t>
            </w:r>
            <w:r w:rsidR="6B0D0C17" w:rsidRPr="7B6FD78B">
              <w:rPr>
                <w:rFonts w:ascii="Times New Roman" w:eastAsia="Times New Roman" w:hAnsi="Times New Roman" w:cs="Times New Roman"/>
                <w:sz w:val="26"/>
                <w:szCs w:val="26"/>
              </w:rPr>
              <w:t>g</w:t>
            </w:r>
            <w:r w:rsidRPr="7B6FD78B">
              <w:rPr>
                <w:rFonts w:ascii="Times New Roman" w:eastAsia="Times New Roman" w:hAnsi="Times New Roman" w:cs="Times New Roman"/>
                <w:sz w:val="26"/>
                <w:szCs w:val="26"/>
              </w:rPr>
              <w:t>ns with the actual lesso</w:t>
            </w:r>
            <w:r w:rsidR="1C252DBD" w:rsidRPr="7B6FD78B">
              <w:rPr>
                <w:rFonts w:ascii="Times New Roman" w:eastAsia="Times New Roman" w:hAnsi="Times New Roman" w:cs="Times New Roman"/>
                <w:sz w:val="26"/>
                <w:szCs w:val="26"/>
              </w:rPr>
              <w:t>n</w:t>
            </w:r>
            <w:r w:rsidR="25213164" w:rsidRPr="7B6FD78B">
              <w:rPr>
                <w:rFonts w:ascii="Times New Roman" w:eastAsia="Times New Roman" w:hAnsi="Times New Roman" w:cs="Times New Roman"/>
                <w:sz w:val="26"/>
                <w:szCs w:val="26"/>
              </w:rPr>
              <w:t>.</w:t>
            </w:r>
          </w:p>
        </w:tc>
        <w:tc>
          <w:tcPr>
            <w:tcW w:w="1803" w:type="dxa"/>
          </w:tcPr>
          <w:p w14:paraId="4D2F0697" w14:textId="0719DAA5" w:rsidR="73E4EC87" w:rsidRDefault="73E4EC87"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lastRenderedPageBreak/>
              <w:t xml:space="preserve">I will document the </w:t>
            </w:r>
            <w:r w:rsidR="48A33224" w:rsidRPr="7B6FD78B">
              <w:rPr>
                <w:rFonts w:ascii="Times New Roman" w:eastAsia="Times New Roman" w:hAnsi="Times New Roman" w:cs="Times New Roman"/>
                <w:sz w:val="26"/>
                <w:szCs w:val="26"/>
              </w:rPr>
              <w:lastRenderedPageBreak/>
              <w:t>lesson plan more meticulously and rehearse in order to keep on time</w:t>
            </w:r>
            <w:r w:rsidR="6C4FD446" w:rsidRPr="7B6FD78B">
              <w:rPr>
                <w:rFonts w:ascii="Times New Roman" w:eastAsia="Times New Roman" w:hAnsi="Times New Roman" w:cs="Times New Roman"/>
                <w:sz w:val="26"/>
                <w:szCs w:val="26"/>
              </w:rPr>
              <w:t>.</w:t>
            </w:r>
          </w:p>
        </w:tc>
        <w:tc>
          <w:tcPr>
            <w:tcW w:w="1803" w:type="dxa"/>
          </w:tcPr>
          <w:p w14:paraId="4737CB4C" w14:textId="42BC6887" w:rsidR="343E9F63" w:rsidRDefault="343E9F63"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lastRenderedPageBreak/>
              <w:t xml:space="preserve">If I have </w:t>
            </w:r>
            <w:r w:rsidR="54C0AE0D" w:rsidRPr="7B6FD78B">
              <w:rPr>
                <w:rFonts w:ascii="Times New Roman" w:eastAsia="Times New Roman" w:hAnsi="Times New Roman" w:cs="Times New Roman"/>
                <w:sz w:val="26"/>
                <w:szCs w:val="26"/>
              </w:rPr>
              <w:t>rehearsed</w:t>
            </w:r>
            <w:r w:rsidRPr="7B6FD78B">
              <w:rPr>
                <w:rFonts w:ascii="Times New Roman" w:eastAsia="Times New Roman" w:hAnsi="Times New Roman" w:cs="Times New Roman"/>
                <w:sz w:val="26"/>
                <w:szCs w:val="26"/>
              </w:rPr>
              <w:t xml:space="preserve"> </w:t>
            </w:r>
            <w:r w:rsidR="69AF6E54" w:rsidRPr="7B6FD78B">
              <w:rPr>
                <w:rFonts w:ascii="Times New Roman" w:eastAsia="Times New Roman" w:hAnsi="Times New Roman" w:cs="Times New Roman"/>
                <w:sz w:val="26"/>
                <w:szCs w:val="26"/>
              </w:rPr>
              <w:lastRenderedPageBreak/>
              <w:t xml:space="preserve">before </w:t>
            </w:r>
            <w:r w:rsidRPr="7B6FD78B">
              <w:rPr>
                <w:rFonts w:ascii="Times New Roman" w:eastAsia="Times New Roman" w:hAnsi="Times New Roman" w:cs="Times New Roman"/>
                <w:sz w:val="26"/>
                <w:szCs w:val="26"/>
              </w:rPr>
              <w:t xml:space="preserve">it will benefit my students as </w:t>
            </w:r>
            <w:r w:rsidR="1C7C3048" w:rsidRPr="7B6FD78B">
              <w:rPr>
                <w:rFonts w:ascii="Times New Roman" w:eastAsia="Times New Roman" w:hAnsi="Times New Roman" w:cs="Times New Roman"/>
                <w:sz w:val="26"/>
                <w:szCs w:val="26"/>
              </w:rPr>
              <w:t>well.</w:t>
            </w:r>
          </w:p>
        </w:tc>
        <w:tc>
          <w:tcPr>
            <w:tcW w:w="1803" w:type="dxa"/>
          </w:tcPr>
          <w:p w14:paraId="3D8BC178" w14:textId="29E416C1" w:rsidR="343E9F63" w:rsidRDefault="343E9F63"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lastRenderedPageBreak/>
              <w:t xml:space="preserve">This will be completed for </w:t>
            </w:r>
            <w:r w:rsidRPr="7B6FD78B">
              <w:rPr>
                <w:rFonts w:ascii="Times New Roman" w:eastAsia="Times New Roman" w:hAnsi="Times New Roman" w:cs="Times New Roman"/>
                <w:sz w:val="26"/>
                <w:szCs w:val="26"/>
              </w:rPr>
              <w:lastRenderedPageBreak/>
              <w:t xml:space="preserve">my next </w:t>
            </w:r>
            <w:r w:rsidR="040DAF97" w:rsidRPr="7B6FD78B">
              <w:rPr>
                <w:rFonts w:ascii="Times New Roman" w:eastAsia="Times New Roman" w:hAnsi="Times New Roman" w:cs="Times New Roman"/>
                <w:sz w:val="26"/>
                <w:szCs w:val="26"/>
              </w:rPr>
              <w:t xml:space="preserve">taught </w:t>
            </w:r>
            <w:r w:rsidRPr="7B6FD78B">
              <w:rPr>
                <w:rFonts w:ascii="Times New Roman" w:eastAsia="Times New Roman" w:hAnsi="Times New Roman" w:cs="Times New Roman"/>
                <w:sz w:val="26"/>
                <w:szCs w:val="26"/>
              </w:rPr>
              <w:t>lesson</w:t>
            </w:r>
            <w:r w:rsidR="11A555E6" w:rsidRPr="7B6FD78B">
              <w:rPr>
                <w:rFonts w:ascii="Times New Roman" w:eastAsia="Times New Roman" w:hAnsi="Times New Roman" w:cs="Times New Roman"/>
                <w:sz w:val="26"/>
                <w:szCs w:val="26"/>
              </w:rPr>
              <w:t xml:space="preserve"> next month</w:t>
            </w:r>
            <w:r w:rsidR="0F13F102" w:rsidRPr="7B6FD78B">
              <w:rPr>
                <w:rFonts w:ascii="Times New Roman" w:eastAsia="Times New Roman" w:hAnsi="Times New Roman" w:cs="Times New Roman"/>
                <w:sz w:val="26"/>
                <w:szCs w:val="26"/>
              </w:rPr>
              <w:t>.</w:t>
            </w:r>
          </w:p>
        </w:tc>
      </w:tr>
      <w:tr w:rsidR="7B6FD78B" w14:paraId="0B9124CD" w14:textId="77777777" w:rsidTr="7B6FD78B">
        <w:trPr>
          <w:trHeight w:val="300"/>
        </w:trPr>
        <w:tc>
          <w:tcPr>
            <w:tcW w:w="1803" w:type="dxa"/>
          </w:tcPr>
          <w:p w14:paraId="53542246" w14:textId="77698EC6" w:rsidR="1753A04E" w:rsidRDefault="1753A04E"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lastRenderedPageBreak/>
              <w:t>Increase participation in class.</w:t>
            </w:r>
          </w:p>
        </w:tc>
        <w:tc>
          <w:tcPr>
            <w:tcW w:w="1803" w:type="dxa"/>
          </w:tcPr>
          <w:p w14:paraId="5A02221C" w14:textId="285616BA" w:rsidR="11A555E6" w:rsidRDefault="11A555E6"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I will be more vocal with the class and ask them questions</w:t>
            </w:r>
            <w:r w:rsidR="47765700" w:rsidRPr="7B6FD78B">
              <w:rPr>
                <w:rFonts w:ascii="Times New Roman" w:eastAsia="Times New Roman" w:hAnsi="Times New Roman" w:cs="Times New Roman"/>
                <w:sz w:val="26"/>
                <w:szCs w:val="26"/>
              </w:rPr>
              <w:t>, they will ask me more too.</w:t>
            </w:r>
            <w:r w:rsidRPr="7B6FD78B">
              <w:rPr>
                <w:rFonts w:ascii="Times New Roman" w:eastAsia="Times New Roman" w:hAnsi="Times New Roman" w:cs="Times New Roman"/>
                <w:sz w:val="26"/>
                <w:szCs w:val="26"/>
              </w:rPr>
              <w:t xml:space="preserve"> </w:t>
            </w:r>
          </w:p>
        </w:tc>
        <w:tc>
          <w:tcPr>
            <w:tcW w:w="1803" w:type="dxa"/>
          </w:tcPr>
          <w:p w14:paraId="3414DD4A" w14:textId="0D6A3954" w:rsidR="24CD2218" w:rsidRDefault="24CD2218"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From past lessons I am less nervous and more able to talk and question the students</w:t>
            </w:r>
            <w:r w:rsidR="6926FB8A" w:rsidRPr="7B6FD78B">
              <w:rPr>
                <w:rFonts w:ascii="Times New Roman" w:eastAsia="Times New Roman" w:hAnsi="Times New Roman" w:cs="Times New Roman"/>
                <w:sz w:val="26"/>
                <w:szCs w:val="26"/>
              </w:rPr>
              <w:t>.</w:t>
            </w:r>
          </w:p>
        </w:tc>
        <w:tc>
          <w:tcPr>
            <w:tcW w:w="1803" w:type="dxa"/>
          </w:tcPr>
          <w:p w14:paraId="4F3B8A10" w14:textId="281B2C5F" w:rsidR="2904FDC2" w:rsidRDefault="2904FDC2"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 xml:space="preserve">This is important in gauging how much the </w:t>
            </w:r>
            <w:r w:rsidR="43F5ACB6" w:rsidRPr="7B6FD78B">
              <w:rPr>
                <w:rFonts w:ascii="Times New Roman" w:eastAsia="Times New Roman" w:hAnsi="Times New Roman" w:cs="Times New Roman"/>
                <w:sz w:val="26"/>
                <w:szCs w:val="26"/>
              </w:rPr>
              <w:t xml:space="preserve">students already </w:t>
            </w:r>
            <w:r w:rsidR="16D55BF6" w:rsidRPr="7B6FD78B">
              <w:rPr>
                <w:rFonts w:ascii="Times New Roman" w:eastAsia="Times New Roman" w:hAnsi="Times New Roman" w:cs="Times New Roman"/>
                <w:sz w:val="26"/>
                <w:szCs w:val="26"/>
              </w:rPr>
              <w:t>know;</w:t>
            </w:r>
            <w:r w:rsidR="43F5ACB6" w:rsidRPr="7B6FD78B">
              <w:rPr>
                <w:rFonts w:ascii="Times New Roman" w:eastAsia="Times New Roman" w:hAnsi="Times New Roman" w:cs="Times New Roman"/>
                <w:sz w:val="26"/>
                <w:szCs w:val="26"/>
              </w:rPr>
              <w:t xml:space="preserve"> it is relevant for me as a </w:t>
            </w:r>
            <w:r w:rsidR="67F9D1A0" w:rsidRPr="7B6FD78B">
              <w:rPr>
                <w:rFonts w:ascii="Times New Roman" w:eastAsia="Times New Roman" w:hAnsi="Times New Roman" w:cs="Times New Roman"/>
                <w:sz w:val="26"/>
                <w:szCs w:val="26"/>
              </w:rPr>
              <w:t>practitioner</w:t>
            </w:r>
            <w:r w:rsidR="43F5ACB6" w:rsidRPr="7B6FD78B">
              <w:rPr>
                <w:rFonts w:ascii="Times New Roman" w:eastAsia="Times New Roman" w:hAnsi="Times New Roman" w:cs="Times New Roman"/>
                <w:sz w:val="26"/>
                <w:szCs w:val="26"/>
              </w:rPr>
              <w:t xml:space="preserve"> as they students may know things I do not.</w:t>
            </w:r>
          </w:p>
        </w:tc>
        <w:tc>
          <w:tcPr>
            <w:tcW w:w="1803" w:type="dxa"/>
          </w:tcPr>
          <w:p w14:paraId="3E73163B" w14:textId="2D48218C" w:rsidR="6142F678" w:rsidRDefault="6142F678"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I can achi</w:t>
            </w:r>
            <w:r w:rsidR="671FE4E5" w:rsidRPr="7B6FD78B">
              <w:rPr>
                <w:rFonts w:ascii="Times New Roman" w:eastAsia="Times New Roman" w:hAnsi="Times New Roman" w:cs="Times New Roman"/>
                <w:sz w:val="26"/>
                <w:szCs w:val="26"/>
              </w:rPr>
              <w:t>e</w:t>
            </w:r>
            <w:r w:rsidRPr="7B6FD78B">
              <w:rPr>
                <w:rFonts w:ascii="Times New Roman" w:eastAsia="Times New Roman" w:hAnsi="Times New Roman" w:cs="Times New Roman"/>
                <w:sz w:val="26"/>
                <w:szCs w:val="26"/>
              </w:rPr>
              <w:t>ve this when I am co teaching on the 9</w:t>
            </w:r>
            <w:r w:rsidRPr="7B6FD78B">
              <w:rPr>
                <w:rFonts w:ascii="Times New Roman" w:eastAsia="Times New Roman" w:hAnsi="Times New Roman" w:cs="Times New Roman"/>
                <w:sz w:val="26"/>
                <w:szCs w:val="26"/>
                <w:vertAlign w:val="superscript"/>
              </w:rPr>
              <w:t>th</w:t>
            </w:r>
            <w:r w:rsidR="745366B1" w:rsidRPr="7B6FD78B">
              <w:rPr>
                <w:rFonts w:ascii="Times New Roman" w:eastAsia="Times New Roman" w:hAnsi="Times New Roman" w:cs="Times New Roman"/>
                <w:sz w:val="26"/>
                <w:szCs w:val="26"/>
                <w:vertAlign w:val="superscript"/>
              </w:rPr>
              <w:t>.</w:t>
            </w:r>
          </w:p>
        </w:tc>
      </w:tr>
      <w:tr w:rsidR="7B6FD78B" w14:paraId="352E5857" w14:textId="77777777" w:rsidTr="7B6FD78B">
        <w:trPr>
          <w:trHeight w:val="300"/>
        </w:trPr>
        <w:tc>
          <w:tcPr>
            <w:tcW w:w="1803" w:type="dxa"/>
          </w:tcPr>
          <w:p w14:paraId="72137A13" w14:textId="61AA52CC" w:rsidR="08BC0857" w:rsidRDefault="08BC0857"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I want to improve my interaction with the group I am teaching with</w:t>
            </w:r>
            <w:r w:rsidR="76A612E6" w:rsidRPr="7B6FD78B">
              <w:rPr>
                <w:rFonts w:ascii="Times New Roman" w:eastAsia="Times New Roman" w:hAnsi="Times New Roman" w:cs="Times New Roman"/>
                <w:sz w:val="26"/>
                <w:szCs w:val="26"/>
              </w:rPr>
              <w:t>.</w:t>
            </w:r>
          </w:p>
        </w:tc>
        <w:tc>
          <w:tcPr>
            <w:tcW w:w="1803" w:type="dxa"/>
          </w:tcPr>
          <w:p w14:paraId="48A017A8" w14:textId="2E9C5FD6" w:rsidR="0B2CDC61" w:rsidRDefault="0B2CDC61"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 xml:space="preserve">More students will </w:t>
            </w:r>
            <w:r w:rsidR="67738592" w:rsidRPr="7B6FD78B">
              <w:rPr>
                <w:rFonts w:ascii="Times New Roman" w:eastAsia="Times New Roman" w:hAnsi="Times New Roman" w:cs="Times New Roman"/>
                <w:sz w:val="26"/>
                <w:szCs w:val="26"/>
              </w:rPr>
              <w:t>participate</w:t>
            </w:r>
            <w:r w:rsidRPr="7B6FD78B">
              <w:rPr>
                <w:rFonts w:ascii="Times New Roman" w:eastAsia="Times New Roman" w:hAnsi="Times New Roman" w:cs="Times New Roman"/>
                <w:sz w:val="26"/>
                <w:szCs w:val="26"/>
              </w:rPr>
              <w:t xml:space="preserve"> and there </w:t>
            </w:r>
            <w:r w:rsidR="1A3B2A2D" w:rsidRPr="7B6FD78B">
              <w:rPr>
                <w:rFonts w:ascii="Times New Roman" w:eastAsia="Times New Roman" w:hAnsi="Times New Roman" w:cs="Times New Roman"/>
                <w:sz w:val="26"/>
                <w:szCs w:val="26"/>
              </w:rPr>
              <w:t>will be more suggestions in the mind map</w:t>
            </w:r>
            <w:r w:rsidR="6A7E2101" w:rsidRPr="7B6FD78B">
              <w:rPr>
                <w:rFonts w:ascii="Times New Roman" w:eastAsia="Times New Roman" w:hAnsi="Times New Roman" w:cs="Times New Roman"/>
                <w:sz w:val="26"/>
                <w:szCs w:val="26"/>
              </w:rPr>
              <w:t>.</w:t>
            </w:r>
          </w:p>
        </w:tc>
        <w:tc>
          <w:tcPr>
            <w:tcW w:w="1803" w:type="dxa"/>
          </w:tcPr>
          <w:p w14:paraId="27C61DC6" w14:textId="47AEC13C" w:rsidR="0619E3AE" w:rsidRDefault="0619E3AE"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Make my activity more interactive and inclusive by using an online platform to make a mind map.</w:t>
            </w:r>
          </w:p>
          <w:p w14:paraId="4DAF1839" w14:textId="6DDAE12B" w:rsidR="7B6FD78B" w:rsidRDefault="7B6FD78B" w:rsidP="7B6FD78B">
            <w:pPr>
              <w:rPr>
                <w:rFonts w:ascii="Times New Roman" w:eastAsia="Times New Roman" w:hAnsi="Times New Roman" w:cs="Times New Roman"/>
                <w:sz w:val="26"/>
                <w:szCs w:val="26"/>
              </w:rPr>
            </w:pPr>
          </w:p>
        </w:tc>
        <w:tc>
          <w:tcPr>
            <w:tcW w:w="1803" w:type="dxa"/>
          </w:tcPr>
          <w:p w14:paraId="346C40C2" w14:textId="689D8BD9" w:rsidR="1A3B2A2D" w:rsidRDefault="1A3B2A2D"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Higher student participation is important to assess prior student knowledge</w:t>
            </w:r>
            <w:r w:rsidR="69A343F8" w:rsidRPr="7B6FD78B">
              <w:rPr>
                <w:rFonts w:ascii="Times New Roman" w:eastAsia="Times New Roman" w:hAnsi="Times New Roman" w:cs="Times New Roman"/>
                <w:sz w:val="26"/>
                <w:szCs w:val="26"/>
              </w:rPr>
              <w:t>.</w:t>
            </w:r>
          </w:p>
        </w:tc>
        <w:tc>
          <w:tcPr>
            <w:tcW w:w="1803" w:type="dxa"/>
          </w:tcPr>
          <w:p w14:paraId="4A75022B" w14:textId="72563130" w:rsidR="1BDD0571" w:rsidRDefault="1BDD0571"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 xml:space="preserve">Again, I will </w:t>
            </w:r>
            <w:r w:rsidR="51677F88" w:rsidRPr="7B6FD78B">
              <w:rPr>
                <w:rFonts w:ascii="Times New Roman" w:eastAsia="Times New Roman" w:hAnsi="Times New Roman" w:cs="Times New Roman"/>
                <w:sz w:val="26"/>
                <w:szCs w:val="26"/>
              </w:rPr>
              <w:t>implement</w:t>
            </w:r>
            <w:r w:rsidRPr="7B6FD78B">
              <w:rPr>
                <w:rFonts w:ascii="Times New Roman" w:eastAsia="Times New Roman" w:hAnsi="Times New Roman" w:cs="Times New Roman"/>
                <w:sz w:val="26"/>
                <w:szCs w:val="26"/>
              </w:rPr>
              <w:t xml:space="preserve"> this the next time I </w:t>
            </w:r>
            <w:r w:rsidR="7B6DAC4E" w:rsidRPr="7B6FD78B">
              <w:rPr>
                <w:rFonts w:ascii="Times New Roman" w:eastAsia="Times New Roman" w:hAnsi="Times New Roman" w:cs="Times New Roman"/>
                <w:sz w:val="26"/>
                <w:szCs w:val="26"/>
              </w:rPr>
              <w:t>perform</w:t>
            </w:r>
            <w:r w:rsidRPr="7B6FD78B">
              <w:rPr>
                <w:rFonts w:ascii="Times New Roman" w:eastAsia="Times New Roman" w:hAnsi="Times New Roman" w:cs="Times New Roman"/>
                <w:sz w:val="26"/>
                <w:szCs w:val="26"/>
              </w:rPr>
              <w:t xml:space="preserve"> a lesson which is to be confirmed</w:t>
            </w:r>
            <w:r w:rsidR="3977562F" w:rsidRPr="7B6FD78B">
              <w:rPr>
                <w:rFonts w:ascii="Times New Roman" w:eastAsia="Times New Roman" w:hAnsi="Times New Roman" w:cs="Times New Roman"/>
                <w:sz w:val="26"/>
                <w:szCs w:val="26"/>
              </w:rPr>
              <w:t>.</w:t>
            </w:r>
          </w:p>
        </w:tc>
      </w:tr>
      <w:tr w:rsidR="7B6FD78B" w14:paraId="3AFA82D9" w14:textId="77777777" w:rsidTr="7B6FD78B">
        <w:trPr>
          <w:trHeight w:val="300"/>
        </w:trPr>
        <w:tc>
          <w:tcPr>
            <w:tcW w:w="1803" w:type="dxa"/>
          </w:tcPr>
          <w:p w14:paraId="33499176" w14:textId="46657EA7" w:rsidR="7472751D" w:rsidRDefault="7472751D"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Show a more diverse array of artists</w:t>
            </w:r>
            <w:r w:rsidR="48DED9F7" w:rsidRPr="7B6FD78B">
              <w:rPr>
                <w:rFonts w:ascii="Times New Roman" w:eastAsia="Times New Roman" w:hAnsi="Times New Roman" w:cs="Times New Roman"/>
                <w:sz w:val="26"/>
                <w:szCs w:val="26"/>
              </w:rPr>
              <w:t>.</w:t>
            </w:r>
          </w:p>
        </w:tc>
        <w:tc>
          <w:tcPr>
            <w:tcW w:w="1803" w:type="dxa"/>
          </w:tcPr>
          <w:p w14:paraId="10BF0C0A" w14:textId="3FD92310" w:rsidR="48DED9F7" w:rsidRDefault="48DED9F7"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Ensure</w:t>
            </w:r>
            <w:r w:rsidR="7472751D" w:rsidRPr="7B6FD78B">
              <w:rPr>
                <w:rFonts w:ascii="Times New Roman" w:eastAsia="Times New Roman" w:hAnsi="Times New Roman" w:cs="Times New Roman"/>
                <w:sz w:val="26"/>
                <w:szCs w:val="26"/>
              </w:rPr>
              <w:t xml:space="preserve"> that there </w:t>
            </w:r>
            <w:proofErr w:type="gramStart"/>
            <w:r w:rsidR="0A6E4397" w:rsidRPr="7B6FD78B">
              <w:rPr>
                <w:rFonts w:ascii="Times New Roman" w:eastAsia="Times New Roman" w:hAnsi="Times New Roman" w:cs="Times New Roman"/>
                <w:sz w:val="26"/>
                <w:szCs w:val="26"/>
              </w:rPr>
              <w:t>are</w:t>
            </w:r>
            <w:proofErr w:type="gramEnd"/>
            <w:r w:rsidR="7472751D" w:rsidRPr="7B6FD78B">
              <w:rPr>
                <w:rFonts w:ascii="Times New Roman" w:eastAsia="Times New Roman" w:hAnsi="Times New Roman" w:cs="Times New Roman"/>
                <w:sz w:val="26"/>
                <w:szCs w:val="26"/>
              </w:rPr>
              <w:t xml:space="preserve"> </w:t>
            </w:r>
            <w:r w:rsidR="2D34F60D" w:rsidRPr="7B6FD78B">
              <w:rPr>
                <w:rFonts w:ascii="Times New Roman" w:eastAsia="Times New Roman" w:hAnsi="Times New Roman" w:cs="Times New Roman"/>
                <w:sz w:val="26"/>
                <w:szCs w:val="26"/>
              </w:rPr>
              <w:t xml:space="preserve">female, </w:t>
            </w:r>
            <w:r w:rsidR="7472751D" w:rsidRPr="7B6FD78B">
              <w:rPr>
                <w:rFonts w:ascii="Times New Roman" w:eastAsia="Times New Roman" w:hAnsi="Times New Roman" w:cs="Times New Roman"/>
                <w:sz w:val="26"/>
                <w:szCs w:val="26"/>
              </w:rPr>
              <w:t xml:space="preserve">LGBTQ+ </w:t>
            </w:r>
            <w:r w:rsidR="3FE48717" w:rsidRPr="7B6FD78B">
              <w:rPr>
                <w:rFonts w:ascii="Times New Roman" w:eastAsia="Times New Roman" w:hAnsi="Times New Roman" w:cs="Times New Roman"/>
                <w:sz w:val="26"/>
                <w:szCs w:val="26"/>
              </w:rPr>
              <w:t xml:space="preserve">artists and artists from different </w:t>
            </w:r>
            <w:r w:rsidR="553EB137" w:rsidRPr="7B6FD78B">
              <w:rPr>
                <w:rFonts w:ascii="Times New Roman" w:eastAsia="Times New Roman" w:hAnsi="Times New Roman" w:cs="Times New Roman"/>
                <w:sz w:val="26"/>
                <w:szCs w:val="26"/>
              </w:rPr>
              <w:t>cultures.</w:t>
            </w:r>
          </w:p>
        </w:tc>
        <w:tc>
          <w:tcPr>
            <w:tcW w:w="1803" w:type="dxa"/>
          </w:tcPr>
          <w:p w14:paraId="239B9707" w14:textId="3B059A7E" w:rsidR="3FE48717" w:rsidRDefault="3FE48717"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I will have to continue my</w:t>
            </w:r>
            <w:r w:rsidR="09D13309" w:rsidRPr="7B6FD78B">
              <w:rPr>
                <w:rFonts w:ascii="Times New Roman" w:eastAsia="Times New Roman" w:hAnsi="Times New Roman" w:cs="Times New Roman"/>
                <w:sz w:val="26"/>
                <w:szCs w:val="26"/>
              </w:rPr>
              <w:t xml:space="preserve"> </w:t>
            </w:r>
            <w:r w:rsidR="697FF830" w:rsidRPr="7B6FD78B">
              <w:rPr>
                <w:rFonts w:ascii="Times New Roman" w:eastAsia="Times New Roman" w:hAnsi="Times New Roman" w:cs="Times New Roman"/>
                <w:sz w:val="26"/>
                <w:szCs w:val="26"/>
              </w:rPr>
              <w:t>academic reading</w:t>
            </w:r>
            <w:r w:rsidRPr="7B6FD78B">
              <w:rPr>
                <w:rFonts w:ascii="Times New Roman" w:eastAsia="Times New Roman" w:hAnsi="Times New Roman" w:cs="Times New Roman"/>
                <w:sz w:val="26"/>
                <w:szCs w:val="26"/>
              </w:rPr>
              <w:t xml:space="preserve">, this presentation I was able to show a diverse set of </w:t>
            </w:r>
            <w:r w:rsidR="262CAFBC" w:rsidRPr="7B6FD78B">
              <w:rPr>
                <w:rFonts w:ascii="Times New Roman" w:eastAsia="Times New Roman" w:hAnsi="Times New Roman" w:cs="Times New Roman"/>
                <w:sz w:val="26"/>
                <w:szCs w:val="26"/>
              </w:rPr>
              <w:t>artists</w:t>
            </w:r>
            <w:r w:rsidR="3F1D3B5C" w:rsidRPr="7B6FD78B">
              <w:rPr>
                <w:rFonts w:ascii="Times New Roman" w:eastAsia="Times New Roman" w:hAnsi="Times New Roman" w:cs="Times New Roman"/>
                <w:sz w:val="26"/>
                <w:szCs w:val="26"/>
              </w:rPr>
              <w:t>.</w:t>
            </w:r>
          </w:p>
        </w:tc>
        <w:tc>
          <w:tcPr>
            <w:tcW w:w="1803" w:type="dxa"/>
          </w:tcPr>
          <w:p w14:paraId="08565F7A" w14:textId="4B468C7D" w:rsidR="2A7EC070" w:rsidRDefault="2A7EC070" w:rsidP="7B6FD78B">
            <w:pPr>
              <w:spacing w:line="259" w:lineRule="auto"/>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Ali</w:t>
            </w:r>
            <w:r w:rsidR="6FF2FD05" w:rsidRPr="7B6FD78B">
              <w:rPr>
                <w:rFonts w:ascii="Times New Roman" w:eastAsia="Times New Roman" w:hAnsi="Times New Roman" w:cs="Times New Roman"/>
                <w:sz w:val="26"/>
                <w:szCs w:val="26"/>
              </w:rPr>
              <w:t>gn</w:t>
            </w:r>
            <w:r w:rsidRPr="7B6FD78B">
              <w:rPr>
                <w:rFonts w:ascii="Times New Roman" w:eastAsia="Times New Roman" w:hAnsi="Times New Roman" w:cs="Times New Roman"/>
                <w:sz w:val="26"/>
                <w:szCs w:val="26"/>
              </w:rPr>
              <w:t xml:space="preserve">s with professional standards in. promoting diversity </w:t>
            </w:r>
          </w:p>
        </w:tc>
        <w:tc>
          <w:tcPr>
            <w:tcW w:w="1803" w:type="dxa"/>
          </w:tcPr>
          <w:p w14:paraId="13C88272" w14:textId="3754DEE1" w:rsidR="1C80C413" w:rsidRDefault="1C80C413" w:rsidP="7B6FD78B">
            <w:pPr>
              <w:rPr>
                <w:rFonts w:ascii="Times New Roman" w:eastAsia="Times New Roman" w:hAnsi="Times New Roman" w:cs="Times New Roman"/>
                <w:sz w:val="26"/>
                <w:szCs w:val="26"/>
              </w:rPr>
            </w:pPr>
            <w:r w:rsidRPr="7B6FD78B">
              <w:rPr>
                <w:rFonts w:ascii="Times New Roman" w:eastAsia="Times New Roman" w:hAnsi="Times New Roman" w:cs="Times New Roman"/>
                <w:sz w:val="26"/>
                <w:szCs w:val="26"/>
              </w:rPr>
              <w:t>Monday 6</w:t>
            </w:r>
            <w:r w:rsidRPr="7B6FD78B">
              <w:rPr>
                <w:rFonts w:ascii="Times New Roman" w:eastAsia="Times New Roman" w:hAnsi="Times New Roman" w:cs="Times New Roman"/>
                <w:sz w:val="26"/>
                <w:szCs w:val="26"/>
                <w:vertAlign w:val="superscript"/>
              </w:rPr>
              <w:t>th</w:t>
            </w:r>
            <w:r w:rsidRPr="7B6FD78B">
              <w:rPr>
                <w:rFonts w:ascii="Times New Roman" w:eastAsia="Times New Roman" w:hAnsi="Times New Roman" w:cs="Times New Roman"/>
                <w:sz w:val="26"/>
                <w:szCs w:val="26"/>
              </w:rPr>
              <w:t xml:space="preserve"> when I am reviewing students works in their </w:t>
            </w:r>
            <w:r w:rsidR="33569B16" w:rsidRPr="7B6FD78B">
              <w:rPr>
                <w:rFonts w:ascii="Times New Roman" w:eastAsia="Times New Roman" w:hAnsi="Times New Roman" w:cs="Times New Roman"/>
                <w:sz w:val="26"/>
                <w:szCs w:val="26"/>
              </w:rPr>
              <w:t>tutorials,</w:t>
            </w:r>
            <w:r w:rsidRPr="7B6FD78B">
              <w:rPr>
                <w:rFonts w:ascii="Times New Roman" w:eastAsia="Times New Roman" w:hAnsi="Times New Roman" w:cs="Times New Roman"/>
                <w:sz w:val="26"/>
                <w:szCs w:val="26"/>
              </w:rPr>
              <w:t xml:space="preserve"> I can suggest a wider </w:t>
            </w:r>
            <w:r w:rsidR="04C188A7" w:rsidRPr="7B6FD78B">
              <w:rPr>
                <w:rFonts w:ascii="Times New Roman" w:eastAsia="Times New Roman" w:hAnsi="Times New Roman" w:cs="Times New Roman"/>
                <w:sz w:val="26"/>
                <w:szCs w:val="26"/>
              </w:rPr>
              <w:t>variety</w:t>
            </w:r>
            <w:r w:rsidRPr="7B6FD78B">
              <w:rPr>
                <w:rFonts w:ascii="Times New Roman" w:eastAsia="Times New Roman" w:hAnsi="Times New Roman" w:cs="Times New Roman"/>
                <w:sz w:val="26"/>
                <w:szCs w:val="26"/>
              </w:rPr>
              <w:t xml:space="preserve"> of artists</w:t>
            </w:r>
            <w:r w:rsidR="494468DD" w:rsidRPr="7B6FD78B">
              <w:rPr>
                <w:rFonts w:ascii="Times New Roman" w:eastAsia="Times New Roman" w:hAnsi="Times New Roman" w:cs="Times New Roman"/>
                <w:sz w:val="26"/>
                <w:szCs w:val="26"/>
              </w:rPr>
              <w:t>.</w:t>
            </w:r>
            <w:r w:rsidRPr="7B6FD78B">
              <w:rPr>
                <w:rFonts w:ascii="Times New Roman" w:eastAsia="Times New Roman" w:hAnsi="Times New Roman" w:cs="Times New Roman"/>
                <w:sz w:val="26"/>
                <w:szCs w:val="26"/>
              </w:rPr>
              <w:t xml:space="preserve"> </w:t>
            </w:r>
          </w:p>
        </w:tc>
      </w:tr>
    </w:tbl>
    <w:p w14:paraId="1EA457DC" w14:textId="3336A787" w:rsidR="7B6FD78B" w:rsidRDefault="7B6FD78B" w:rsidP="7B6FD78B">
      <w:pPr>
        <w:rPr>
          <w:rFonts w:ascii="Times New Roman" w:eastAsia="Times New Roman" w:hAnsi="Times New Roman" w:cs="Times New Roman"/>
          <w:sz w:val="26"/>
          <w:szCs w:val="26"/>
        </w:rPr>
      </w:pPr>
    </w:p>
    <w:sectPr w:rsidR="7B6FD78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C60AC"/>
    <w:multiLevelType w:val="hybridMultilevel"/>
    <w:tmpl w:val="B0703002"/>
    <w:lvl w:ilvl="0" w:tplc="4A340C4C">
      <w:start w:val="1"/>
      <w:numFmt w:val="bullet"/>
      <w:lvlText w:val=""/>
      <w:lvlJc w:val="left"/>
      <w:pPr>
        <w:ind w:left="720" w:hanging="360"/>
      </w:pPr>
      <w:rPr>
        <w:rFonts w:ascii="Symbol" w:hAnsi="Symbol" w:hint="default"/>
      </w:rPr>
    </w:lvl>
    <w:lvl w:ilvl="1" w:tplc="0AF805D4">
      <w:start w:val="1"/>
      <w:numFmt w:val="bullet"/>
      <w:lvlText w:val="o"/>
      <w:lvlJc w:val="left"/>
      <w:pPr>
        <w:ind w:left="1440" w:hanging="360"/>
      </w:pPr>
      <w:rPr>
        <w:rFonts w:ascii="Courier New" w:hAnsi="Courier New" w:hint="default"/>
      </w:rPr>
    </w:lvl>
    <w:lvl w:ilvl="2" w:tplc="16C01468">
      <w:start w:val="1"/>
      <w:numFmt w:val="bullet"/>
      <w:lvlText w:val=""/>
      <w:lvlJc w:val="left"/>
      <w:pPr>
        <w:ind w:left="2160" w:hanging="360"/>
      </w:pPr>
      <w:rPr>
        <w:rFonts w:ascii="Wingdings" w:hAnsi="Wingdings" w:hint="default"/>
      </w:rPr>
    </w:lvl>
    <w:lvl w:ilvl="3" w:tplc="1FC89346">
      <w:start w:val="1"/>
      <w:numFmt w:val="bullet"/>
      <w:lvlText w:val=""/>
      <w:lvlJc w:val="left"/>
      <w:pPr>
        <w:ind w:left="2880" w:hanging="360"/>
      </w:pPr>
      <w:rPr>
        <w:rFonts w:ascii="Symbol" w:hAnsi="Symbol" w:hint="default"/>
      </w:rPr>
    </w:lvl>
    <w:lvl w:ilvl="4" w:tplc="6ED6A936">
      <w:start w:val="1"/>
      <w:numFmt w:val="bullet"/>
      <w:lvlText w:val="o"/>
      <w:lvlJc w:val="left"/>
      <w:pPr>
        <w:ind w:left="3600" w:hanging="360"/>
      </w:pPr>
      <w:rPr>
        <w:rFonts w:ascii="Courier New" w:hAnsi="Courier New" w:hint="default"/>
      </w:rPr>
    </w:lvl>
    <w:lvl w:ilvl="5" w:tplc="F476118A">
      <w:start w:val="1"/>
      <w:numFmt w:val="bullet"/>
      <w:lvlText w:val=""/>
      <w:lvlJc w:val="left"/>
      <w:pPr>
        <w:ind w:left="4320" w:hanging="360"/>
      </w:pPr>
      <w:rPr>
        <w:rFonts w:ascii="Wingdings" w:hAnsi="Wingdings" w:hint="default"/>
      </w:rPr>
    </w:lvl>
    <w:lvl w:ilvl="6" w:tplc="576E7FB0">
      <w:start w:val="1"/>
      <w:numFmt w:val="bullet"/>
      <w:lvlText w:val=""/>
      <w:lvlJc w:val="left"/>
      <w:pPr>
        <w:ind w:left="5040" w:hanging="360"/>
      </w:pPr>
      <w:rPr>
        <w:rFonts w:ascii="Symbol" w:hAnsi="Symbol" w:hint="default"/>
      </w:rPr>
    </w:lvl>
    <w:lvl w:ilvl="7" w:tplc="EB5CF0C0">
      <w:start w:val="1"/>
      <w:numFmt w:val="bullet"/>
      <w:lvlText w:val="o"/>
      <w:lvlJc w:val="left"/>
      <w:pPr>
        <w:ind w:left="5760" w:hanging="360"/>
      </w:pPr>
      <w:rPr>
        <w:rFonts w:ascii="Courier New" w:hAnsi="Courier New" w:hint="default"/>
      </w:rPr>
    </w:lvl>
    <w:lvl w:ilvl="8" w:tplc="86F4AD1A">
      <w:start w:val="1"/>
      <w:numFmt w:val="bullet"/>
      <w:lvlText w:val=""/>
      <w:lvlJc w:val="left"/>
      <w:pPr>
        <w:ind w:left="6480" w:hanging="360"/>
      </w:pPr>
      <w:rPr>
        <w:rFonts w:ascii="Wingdings" w:hAnsi="Wingdings" w:hint="default"/>
      </w:rPr>
    </w:lvl>
  </w:abstractNum>
  <w:abstractNum w:abstractNumId="1" w15:restartNumberingAfterBreak="0">
    <w:nsid w:val="24054D3F"/>
    <w:multiLevelType w:val="hybridMultilevel"/>
    <w:tmpl w:val="9C084E0E"/>
    <w:lvl w:ilvl="0" w:tplc="D0F2630E">
      <w:start w:val="1"/>
      <w:numFmt w:val="bullet"/>
      <w:lvlText w:val=""/>
      <w:lvlJc w:val="left"/>
      <w:pPr>
        <w:ind w:left="720" w:hanging="360"/>
      </w:pPr>
      <w:rPr>
        <w:rFonts w:ascii="Symbol" w:hAnsi="Symbol" w:hint="default"/>
      </w:rPr>
    </w:lvl>
    <w:lvl w:ilvl="1" w:tplc="7ABE3B94">
      <w:start w:val="1"/>
      <w:numFmt w:val="bullet"/>
      <w:lvlText w:val="o"/>
      <w:lvlJc w:val="left"/>
      <w:pPr>
        <w:ind w:left="1440" w:hanging="360"/>
      </w:pPr>
      <w:rPr>
        <w:rFonts w:ascii="Courier New" w:hAnsi="Courier New" w:hint="default"/>
      </w:rPr>
    </w:lvl>
    <w:lvl w:ilvl="2" w:tplc="04EAFB8C">
      <w:start w:val="1"/>
      <w:numFmt w:val="bullet"/>
      <w:lvlText w:val=""/>
      <w:lvlJc w:val="left"/>
      <w:pPr>
        <w:ind w:left="2160" w:hanging="360"/>
      </w:pPr>
      <w:rPr>
        <w:rFonts w:ascii="Wingdings" w:hAnsi="Wingdings" w:hint="default"/>
      </w:rPr>
    </w:lvl>
    <w:lvl w:ilvl="3" w:tplc="C4A0CAF0">
      <w:start w:val="1"/>
      <w:numFmt w:val="bullet"/>
      <w:lvlText w:val=""/>
      <w:lvlJc w:val="left"/>
      <w:pPr>
        <w:ind w:left="2880" w:hanging="360"/>
      </w:pPr>
      <w:rPr>
        <w:rFonts w:ascii="Symbol" w:hAnsi="Symbol" w:hint="default"/>
      </w:rPr>
    </w:lvl>
    <w:lvl w:ilvl="4" w:tplc="07907B86">
      <w:start w:val="1"/>
      <w:numFmt w:val="bullet"/>
      <w:lvlText w:val="o"/>
      <w:lvlJc w:val="left"/>
      <w:pPr>
        <w:ind w:left="3600" w:hanging="360"/>
      </w:pPr>
      <w:rPr>
        <w:rFonts w:ascii="Courier New" w:hAnsi="Courier New" w:hint="default"/>
      </w:rPr>
    </w:lvl>
    <w:lvl w:ilvl="5" w:tplc="41549780">
      <w:start w:val="1"/>
      <w:numFmt w:val="bullet"/>
      <w:lvlText w:val=""/>
      <w:lvlJc w:val="left"/>
      <w:pPr>
        <w:ind w:left="4320" w:hanging="360"/>
      </w:pPr>
      <w:rPr>
        <w:rFonts w:ascii="Wingdings" w:hAnsi="Wingdings" w:hint="default"/>
      </w:rPr>
    </w:lvl>
    <w:lvl w:ilvl="6" w:tplc="B5C83766">
      <w:start w:val="1"/>
      <w:numFmt w:val="bullet"/>
      <w:lvlText w:val=""/>
      <w:lvlJc w:val="left"/>
      <w:pPr>
        <w:ind w:left="5040" w:hanging="360"/>
      </w:pPr>
      <w:rPr>
        <w:rFonts w:ascii="Symbol" w:hAnsi="Symbol" w:hint="default"/>
      </w:rPr>
    </w:lvl>
    <w:lvl w:ilvl="7" w:tplc="8CF40776">
      <w:start w:val="1"/>
      <w:numFmt w:val="bullet"/>
      <w:lvlText w:val="o"/>
      <w:lvlJc w:val="left"/>
      <w:pPr>
        <w:ind w:left="5760" w:hanging="360"/>
      </w:pPr>
      <w:rPr>
        <w:rFonts w:ascii="Courier New" w:hAnsi="Courier New" w:hint="default"/>
      </w:rPr>
    </w:lvl>
    <w:lvl w:ilvl="8" w:tplc="A7C492D8">
      <w:start w:val="1"/>
      <w:numFmt w:val="bullet"/>
      <w:lvlText w:val=""/>
      <w:lvlJc w:val="left"/>
      <w:pPr>
        <w:ind w:left="6480" w:hanging="360"/>
      </w:pPr>
      <w:rPr>
        <w:rFonts w:ascii="Wingdings" w:hAnsi="Wingdings" w:hint="default"/>
      </w:rPr>
    </w:lvl>
  </w:abstractNum>
  <w:abstractNum w:abstractNumId="2" w15:restartNumberingAfterBreak="0">
    <w:nsid w:val="2F68E604"/>
    <w:multiLevelType w:val="hybridMultilevel"/>
    <w:tmpl w:val="6CAC7A48"/>
    <w:lvl w:ilvl="0" w:tplc="AB7A03EE">
      <w:start w:val="1"/>
      <w:numFmt w:val="bullet"/>
      <w:lvlText w:val=""/>
      <w:lvlJc w:val="left"/>
      <w:pPr>
        <w:ind w:left="720" w:hanging="360"/>
      </w:pPr>
      <w:rPr>
        <w:rFonts w:ascii="Symbol" w:hAnsi="Symbol" w:hint="default"/>
      </w:rPr>
    </w:lvl>
    <w:lvl w:ilvl="1" w:tplc="062AF276">
      <w:start w:val="1"/>
      <w:numFmt w:val="bullet"/>
      <w:lvlText w:val="o"/>
      <w:lvlJc w:val="left"/>
      <w:pPr>
        <w:ind w:left="1440" w:hanging="360"/>
      </w:pPr>
      <w:rPr>
        <w:rFonts w:ascii="Courier New" w:hAnsi="Courier New" w:hint="default"/>
      </w:rPr>
    </w:lvl>
    <w:lvl w:ilvl="2" w:tplc="52C4C230">
      <w:start w:val="1"/>
      <w:numFmt w:val="bullet"/>
      <w:lvlText w:val=""/>
      <w:lvlJc w:val="left"/>
      <w:pPr>
        <w:ind w:left="2160" w:hanging="360"/>
      </w:pPr>
      <w:rPr>
        <w:rFonts w:ascii="Wingdings" w:hAnsi="Wingdings" w:hint="default"/>
      </w:rPr>
    </w:lvl>
    <w:lvl w:ilvl="3" w:tplc="57EEA3FA">
      <w:start w:val="1"/>
      <w:numFmt w:val="bullet"/>
      <w:lvlText w:val=""/>
      <w:lvlJc w:val="left"/>
      <w:pPr>
        <w:ind w:left="2880" w:hanging="360"/>
      </w:pPr>
      <w:rPr>
        <w:rFonts w:ascii="Symbol" w:hAnsi="Symbol" w:hint="default"/>
      </w:rPr>
    </w:lvl>
    <w:lvl w:ilvl="4" w:tplc="37FAC678">
      <w:start w:val="1"/>
      <w:numFmt w:val="bullet"/>
      <w:lvlText w:val="o"/>
      <w:lvlJc w:val="left"/>
      <w:pPr>
        <w:ind w:left="3600" w:hanging="360"/>
      </w:pPr>
      <w:rPr>
        <w:rFonts w:ascii="Courier New" w:hAnsi="Courier New" w:hint="default"/>
      </w:rPr>
    </w:lvl>
    <w:lvl w:ilvl="5" w:tplc="5E60EA04">
      <w:start w:val="1"/>
      <w:numFmt w:val="bullet"/>
      <w:lvlText w:val=""/>
      <w:lvlJc w:val="left"/>
      <w:pPr>
        <w:ind w:left="4320" w:hanging="360"/>
      </w:pPr>
      <w:rPr>
        <w:rFonts w:ascii="Wingdings" w:hAnsi="Wingdings" w:hint="default"/>
      </w:rPr>
    </w:lvl>
    <w:lvl w:ilvl="6" w:tplc="4D0081C6">
      <w:start w:val="1"/>
      <w:numFmt w:val="bullet"/>
      <w:lvlText w:val=""/>
      <w:lvlJc w:val="left"/>
      <w:pPr>
        <w:ind w:left="5040" w:hanging="360"/>
      </w:pPr>
      <w:rPr>
        <w:rFonts w:ascii="Symbol" w:hAnsi="Symbol" w:hint="default"/>
      </w:rPr>
    </w:lvl>
    <w:lvl w:ilvl="7" w:tplc="F2E4BB38">
      <w:start w:val="1"/>
      <w:numFmt w:val="bullet"/>
      <w:lvlText w:val="o"/>
      <w:lvlJc w:val="left"/>
      <w:pPr>
        <w:ind w:left="5760" w:hanging="360"/>
      </w:pPr>
      <w:rPr>
        <w:rFonts w:ascii="Courier New" w:hAnsi="Courier New" w:hint="default"/>
      </w:rPr>
    </w:lvl>
    <w:lvl w:ilvl="8" w:tplc="DA5EE2E6">
      <w:start w:val="1"/>
      <w:numFmt w:val="bullet"/>
      <w:lvlText w:val=""/>
      <w:lvlJc w:val="left"/>
      <w:pPr>
        <w:ind w:left="6480" w:hanging="360"/>
      </w:pPr>
      <w:rPr>
        <w:rFonts w:ascii="Wingdings" w:hAnsi="Wingdings" w:hint="default"/>
      </w:rPr>
    </w:lvl>
  </w:abstractNum>
  <w:abstractNum w:abstractNumId="3" w15:restartNumberingAfterBreak="0">
    <w:nsid w:val="2FBEE3B3"/>
    <w:multiLevelType w:val="hybridMultilevel"/>
    <w:tmpl w:val="8BC6D476"/>
    <w:lvl w:ilvl="0" w:tplc="73B69C46">
      <w:start w:val="1"/>
      <w:numFmt w:val="bullet"/>
      <w:lvlText w:val=""/>
      <w:lvlJc w:val="left"/>
      <w:pPr>
        <w:ind w:left="720" w:hanging="360"/>
      </w:pPr>
      <w:rPr>
        <w:rFonts w:ascii="Symbol" w:hAnsi="Symbol" w:hint="default"/>
      </w:rPr>
    </w:lvl>
    <w:lvl w:ilvl="1" w:tplc="D52EE30A">
      <w:start w:val="1"/>
      <w:numFmt w:val="bullet"/>
      <w:lvlText w:val="o"/>
      <w:lvlJc w:val="left"/>
      <w:pPr>
        <w:ind w:left="1440" w:hanging="360"/>
      </w:pPr>
      <w:rPr>
        <w:rFonts w:ascii="Courier New" w:hAnsi="Courier New" w:hint="default"/>
      </w:rPr>
    </w:lvl>
    <w:lvl w:ilvl="2" w:tplc="85208FF8">
      <w:start w:val="1"/>
      <w:numFmt w:val="bullet"/>
      <w:lvlText w:val=""/>
      <w:lvlJc w:val="left"/>
      <w:pPr>
        <w:ind w:left="2160" w:hanging="360"/>
      </w:pPr>
      <w:rPr>
        <w:rFonts w:ascii="Wingdings" w:hAnsi="Wingdings" w:hint="default"/>
      </w:rPr>
    </w:lvl>
    <w:lvl w:ilvl="3" w:tplc="88D4A2B6">
      <w:start w:val="1"/>
      <w:numFmt w:val="bullet"/>
      <w:lvlText w:val=""/>
      <w:lvlJc w:val="left"/>
      <w:pPr>
        <w:ind w:left="2880" w:hanging="360"/>
      </w:pPr>
      <w:rPr>
        <w:rFonts w:ascii="Symbol" w:hAnsi="Symbol" w:hint="default"/>
      </w:rPr>
    </w:lvl>
    <w:lvl w:ilvl="4" w:tplc="BDBC52EC">
      <w:start w:val="1"/>
      <w:numFmt w:val="bullet"/>
      <w:lvlText w:val="o"/>
      <w:lvlJc w:val="left"/>
      <w:pPr>
        <w:ind w:left="3600" w:hanging="360"/>
      </w:pPr>
      <w:rPr>
        <w:rFonts w:ascii="Courier New" w:hAnsi="Courier New" w:hint="default"/>
      </w:rPr>
    </w:lvl>
    <w:lvl w:ilvl="5" w:tplc="7FA8EED6">
      <w:start w:val="1"/>
      <w:numFmt w:val="bullet"/>
      <w:lvlText w:val=""/>
      <w:lvlJc w:val="left"/>
      <w:pPr>
        <w:ind w:left="4320" w:hanging="360"/>
      </w:pPr>
      <w:rPr>
        <w:rFonts w:ascii="Wingdings" w:hAnsi="Wingdings" w:hint="default"/>
      </w:rPr>
    </w:lvl>
    <w:lvl w:ilvl="6" w:tplc="0E4CEA4C">
      <w:start w:val="1"/>
      <w:numFmt w:val="bullet"/>
      <w:lvlText w:val=""/>
      <w:lvlJc w:val="left"/>
      <w:pPr>
        <w:ind w:left="5040" w:hanging="360"/>
      </w:pPr>
      <w:rPr>
        <w:rFonts w:ascii="Symbol" w:hAnsi="Symbol" w:hint="default"/>
      </w:rPr>
    </w:lvl>
    <w:lvl w:ilvl="7" w:tplc="04D2497A">
      <w:start w:val="1"/>
      <w:numFmt w:val="bullet"/>
      <w:lvlText w:val="o"/>
      <w:lvlJc w:val="left"/>
      <w:pPr>
        <w:ind w:left="5760" w:hanging="360"/>
      </w:pPr>
      <w:rPr>
        <w:rFonts w:ascii="Courier New" w:hAnsi="Courier New" w:hint="default"/>
      </w:rPr>
    </w:lvl>
    <w:lvl w:ilvl="8" w:tplc="1BD40FDE">
      <w:start w:val="1"/>
      <w:numFmt w:val="bullet"/>
      <w:lvlText w:val=""/>
      <w:lvlJc w:val="left"/>
      <w:pPr>
        <w:ind w:left="6480" w:hanging="360"/>
      </w:pPr>
      <w:rPr>
        <w:rFonts w:ascii="Wingdings" w:hAnsi="Wingdings" w:hint="default"/>
      </w:rPr>
    </w:lvl>
  </w:abstractNum>
  <w:abstractNum w:abstractNumId="4" w15:restartNumberingAfterBreak="0">
    <w:nsid w:val="45734D9C"/>
    <w:multiLevelType w:val="hybridMultilevel"/>
    <w:tmpl w:val="11EA903C"/>
    <w:lvl w:ilvl="0" w:tplc="F0186FA6">
      <w:start w:val="1"/>
      <w:numFmt w:val="bullet"/>
      <w:lvlText w:val=""/>
      <w:lvlJc w:val="left"/>
      <w:pPr>
        <w:ind w:left="720" w:hanging="360"/>
      </w:pPr>
      <w:rPr>
        <w:rFonts w:ascii="Symbol" w:hAnsi="Symbol" w:hint="default"/>
      </w:rPr>
    </w:lvl>
    <w:lvl w:ilvl="1" w:tplc="A422364C">
      <w:start w:val="1"/>
      <w:numFmt w:val="bullet"/>
      <w:lvlText w:val="o"/>
      <w:lvlJc w:val="left"/>
      <w:pPr>
        <w:ind w:left="1440" w:hanging="360"/>
      </w:pPr>
      <w:rPr>
        <w:rFonts w:ascii="Courier New" w:hAnsi="Courier New" w:hint="default"/>
      </w:rPr>
    </w:lvl>
    <w:lvl w:ilvl="2" w:tplc="7E480138">
      <w:start w:val="1"/>
      <w:numFmt w:val="bullet"/>
      <w:lvlText w:val=""/>
      <w:lvlJc w:val="left"/>
      <w:pPr>
        <w:ind w:left="2160" w:hanging="360"/>
      </w:pPr>
      <w:rPr>
        <w:rFonts w:ascii="Wingdings" w:hAnsi="Wingdings" w:hint="default"/>
      </w:rPr>
    </w:lvl>
    <w:lvl w:ilvl="3" w:tplc="27122CF2">
      <w:start w:val="1"/>
      <w:numFmt w:val="bullet"/>
      <w:lvlText w:val=""/>
      <w:lvlJc w:val="left"/>
      <w:pPr>
        <w:ind w:left="2880" w:hanging="360"/>
      </w:pPr>
      <w:rPr>
        <w:rFonts w:ascii="Symbol" w:hAnsi="Symbol" w:hint="default"/>
      </w:rPr>
    </w:lvl>
    <w:lvl w:ilvl="4" w:tplc="92DEDBCE">
      <w:start w:val="1"/>
      <w:numFmt w:val="bullet"/>
      <w:lvlText w:val="o"/>
      <w:lvlJc w:val="left"/>
      <w:pPr>
        <w:ind w:left="3600" w:hanging="360"/>
      </w:pPr>
      <w:rPr>
        <w:rFonts w:ascii="Courier New" w:hAnsi="Courier New" w:hint="default"/>
      </w:rPr>
    </w:lvl>
    <w:lvl w:ilvl="5" w:tplc="1FEE498C">
      <w:start w:val="1"/>
      <w:numFmt w:val="bullet"/>
      <w:lvlText w:val=""/>
      <w:lvlJc w:val="left"/>
      <w:pPr>
        <w:ind w:left="4320" w:hanging="360"/>
      </w:pPr>
      <w:rPr>
        <w:rFonts w:ascii="Wingdings" w:hAnsi="Wingdings" w:hint="default"/>
      </w:rPr>
    </w:lvl>
    <w:lvl w:ilvl="6" w:tplc="D1B47882">
      <w:start w:val="1"/>
      <w:numFmt w:val="bullet"/>
      <w:lvlText w:val=""/>
      <w:lvlJc w:val="left"/>
      <w:pPr>
        <w:ind w:left="5040" w:hanging="360"/>
      </w:pPr>
      <w:rPr>
        <w:rFonts w:ascii="Symbol" w:hAnsi="Symbol" w:hint="default"/>
      </w:rPr>
    </w:lvl>
    <w:lvl w:ilvl="7" w:tplc="A2320850">
      <w:start w:val="1"/>
      <w:numFmt w:val="bullet"/>
      <w:lvlText w:val="o"/>
      <w:lvlJc w:val="left"/>
      <w:pPr>
        <w:ind w:left="5760" w:hanging="360"/>
      </w:pPr>
      <w:rPr>
        <w:rFonts w:ascii="Courier New" w:hAnsi="Courier New" w:hint="default"/>
      </w:rPr>
    </w:lvl>
    <w:lvl w:ilvl="8" w:tplc="1EAABEEA">
      <w:start w:val="1"/>
      <w:numFmt w:val="bullet"/>
      <w:lvlText w:val=""/>
      <w:lvlJc w:val="left"/>
      <w:pPr>
        <w:ind w:left="6480" w:hanging="360"/>
      </w:pPr>
      <w:rPr>
        <w:rFonts w:ascii="Wingdings" w:hAnsi="Wingdings" w:hint="default"/>
      </w:rPr>
    </w:lvl>
  </w:abstractNum>
  <w:abstractNum w:abstractNumId="5" w15:restartNumberingAfterBreak="0">
    <w:nsid w:val="5A60663B"/>
    <w:multiLevelType w:val="hybridMultilevel"/>
    <w:tmpl w:val="2598B9B6"/>
    <w:lvl w:ilvl="0" w:tplc="F2E62040">
      <w:start w:val="1"/>
      <w:numFmt w:val="bullet"/>
      <w:lvlText w:val=""/>
      <w:lvlJc w:val="left"/>
      <w:pPr>
        <w:ind w:left="720" w:hanging="360"/>
      </w:pPr>
      <w:rPr>
        <w:rFonts w:ascii="Symbol" w:hAnsi="Symbol" w:hint="default"/>
      </w:rPr>
    </w:lvl>
    <w:lvl w:ilvl="1" w:tplc="7E6A38EA">
      <w:start w:val="1"/>
      <w:numFmt w:val="bullet"/>
      <w:lvlText w:val="o"/>
      <w:lvlJc w:val="left"/>
      <w:pPr>
        <w:ind w:left="1440" w:hanging="360"/>
      </w:pPr>
      <w:rPr>
        <w:rFonts w:ascii="Courier New" w:hAnsi="Courier New" w:hint="default"/>
      </w:rPr>
    </w:lvl>
    <w:lvl w:ilvl="2" w:tplc="D93A0142">
      <w:start w:val="1"/>
      <w:numFmt w:val="bullet"/>
      <w:lvlText w:val=""/>
      <w:lvlJc w:val="left"/>
      <w:pPr>
        <w:ind w:left="2160" w:hanging="360"/>
      </w:pPr>
      <w:rPr>
        <w:rFonts w:ascii="Wingdings" w:hAnsi="Wingdings" w:hint="default"/>
      </w:rPr>
    </w:lvl>
    <w:lvl w:ilvl="3" w:tplc="BA8C2266">
      <w:start w:val="1"/>
      <w:numFmt w:val="bullet"/>
      <w:lvlText w:val=""/>
      <w:lvlJc w:val="left"/>
      <w:pPr>
        <w:ind w:left="2880" w:hanging="360"/>
      </w:pPr>
      <w:rPr>
        <w:rFonts w:ascii="Symbol" w:hAnsi="Symbol" w:hint="default"/>
      </w:rPr>
    </w:lvl>
    <w:lvl w:ilvl="4" w:tplc="14426CFC">
      <w:start w:val="1"/>
      <w:numFmt w:val="bullet"/>
      <w:lvlText w:val="o"/>
      <w:lvlJc w:val="left"/>
      <w:pPr>
        <w:ind w:left="3600" w:hanging="360"/>
      </w:pPr>
      <w:rPr>
        <w:rFonts w:ascii="Courier New" w:hAnsi="Courier New" w:hint="default"/>
      </w:rPr>
    </w:lvl>
    <w:lvl w:ilvl="5" w:tplc="6F06B242">
      <w:start w:val="1"/>
      <w:numFmt w:val="bullet"/>
      <w:lvlText w:val=""/>
      <w:lvlJc w:val="left"/>
      <w:pPr>
        <w:ind w:left="4320" w:hanging="360"/>
      </w:pPr>
      <w:rPr>
        <w:rFonts w:ascii="Wingdings" w:hAnsi="Wingdings" w:hint="default"/>
      </w:rPr>
    </w:lvl>
    <w:lvl w:ilvl="6" w:tplc="FF4248FA">
      <w:start w:val="1"/>
      <w:numFmt w:val="bullet"/>
      <w:lvlText w:val=""/>
      <w:lvlJc w:val="left"/>
      <w:pPr>
        <w:ind w:left="5040" w:hanging="360"/>
      </w:pPr>
      <w:rPr>
        <w:rFonts w:ascii="Symbol" w:hAnsi="Symbol" w:hint="default"/>
      </w:rPr>
    </w:lvl>
    <w:lvl w:ilvl="7" w:tplc="2F286902">
      <w:start w:val="1"/>
      <w:numFmt w:val="bullet"/>
      <w:lvlText w:val="o"/>
      <w:lvlJc w:val="left"/>
      <w:pPr>
        <w:ind w:left="5760" w:hanging="360"/>
      </w:pPr>
      <w:rPr>
        <w:rFonts w:ascii="Courier New" w:hAnsi="Courier New" w:hint="default"/>
      </w:rPr>
    </w:lvl>
    <w:lvl w:ilvl="8" w:tplc="10A25AA0">
      <w:start w:val="1"/>
      <w:numFmt w:val="bullet"/>
      <w:lvlText w:val=""/>
      <w:lvlJc w:val="left"/>
      <w:pPr>
        <w:ind w:left="6480" w:hanging="360"/>
      </w:pPr>
      <w:rPr>
        <w:rFonts w:ascii="Wingdings" w:hAnsi="Wingdings" w:hint="default"/>
      </w:rPr>
    </w:lvl>
  </w:abstractNum>
  <w:abstractNum w:abstractNumId="6" w15:restartNumberingAfterBreak="0">
    <w:nsid w:val="787FAB49"/>
    <w:multiLevelType w:val="hybridMultilevel"/>
    <w:tmpl w:val="4F4A356A"/>
    <w:lvl w:ilvl="0" w:tplc="85300922">
      <w:start w:val="1"/>
      <w:numFmt w:val="bullet"/>
      <w:lvlText w:val=""/>
      <w:lvlJc w:val="left"/>
      <w:pPr>
        <w:ind w:left="720" w:hanging="360"/>
      </w:pPr>
      <w:rPr>
        <w:rFonts w:ascii="Symbol" w:hAnsi="Symbol" w:hint="default"/>
      </w:rPr>
    </w:lvl>
    <w:lvl w:ilvl="1" w:tplc="AC3AAB1E">
      <w:start w:val="1"/>
      <w:numFmt w:val="bullet"/>
      <w:lvlText w:val="o"/>
      <w:lvlJc w:val="left"/>
      <w:pPr>
        <w:ind w:left="1440" w:hanging="360"/>
      </w:pPr>
      <w:rPr>
        <w:rFonts w:ascii="Courier New" w:hAnsi="Courier New" w:hint="default"/>
      </w:rPr>
    </w:lvl>
    <w:lvl w:ilvl="2" w:tplc="0CA20AAA">
      <w:start w:val="1"/>
      <w:numFmt w:val="bullet"/>
      <w:lvlText w:val=""/>
      <w:lvlJc w:val="left"/>
      <w:pPr>
        <w:ind w:left="2160" w:hanging="360"/>
      </w:pPr>
      <w:rPr>
        <w:rFonts w:ascii="Wingdings" w:hAnsi="Wingdings" w:hint="default"/>
      </w:rPr>
    </w:lvl>
    <w:lvl w:ilvl="3" w:tplc="6EF8B23C">
      <w:start w:val="1"/>
      <w:numFmt w:val="bullet"/>
      <w:lvlText w:val=""/>
      <w:lvlJc w:val="left"/>
      <w:pPr>
        <w:ind w:left="2880" w:hanging="360"/>
      </w:pPr>
      <w:rPr>
        <w:rFonts w:ascii="Symbol" w:hAnsi="Symbol" w:hint="default"/>
      </w:rPr>
    </w:lvl>
    <w:lvl w:ilvl="4" w:tplc="1FC8A5EA">
      <w:start w:val="1"/>
      <w:numFmt w:val="bullet"/>
      <w:lvlText w:val="o"/>
      <w:lvlJc w:val="left"/>
      <w:pPr>
        <w:ind w:left="3600" w:hanging="360"/>
      </w:pPr>
      <w:rPr>
        <w:rFonts w:ascii="Courier New" w:hAnsi="Courier New" w:hint="default"/>
      </w:rPr>
    </w:lvl>
    <w:lvl w:ilvl="5" w:tplc="97B20804">
      <w:start w:val="1"/>
      <w:numFmt w:val="bullet"/>
      <w:lvlText w:val=""/>
      <w:lvlJc w:val="left"/>
      <w:pPr>
        <w:ind w:left="4320" w:hanging="360"/>
      </w:pPr>
      <w:rPr>
        <w:rFonts w:ascii="Wingdings" w:hAnsi="Wingdings" w:hint="default"/>
      </w:rPr>
    </w:lvl>
    <w:lvl w:ilvl="6" w:tplc="CBDE9D32">
      <w:start w:val="1"/>
      <w:numFmt w:val="bullet"/>
      <w:lvlText w:val=""/>
      <w:lvlJc w:val="left"/>
      <w:pPr>
        <w:ind w:left="5040" w:hanging="360"/>
      </w:pPr>
      <w:rPr>
        <w:rFonts w:ascii="Symbol" w:hAnsi="Symbol" w:hint="default"/>
      </w:rPr>
    </w:lvl>
    <w:lvl w:ilvl="7" w:tplc="29A88024">
      <w:start w:val="1"/>
      <w:numFmt w:val="bullet"/>
      <w:lvlText w:val="o"/>
      <w:lvlJc w:val="left"/>
      <w:pPr>
        <w:ind w:left="5760" w:hanging="360"/>
      </w:pPr>
      <w:rPr>
        <w:rFonts w:ascii="Courier New" w:hAnsi="Courier New" w:hint="default"/>
      </w:rPr>
    </w:lvl>
    <w:lvl w:ilvl="8" w:tplc="7C846AEC">
      <w:start w:val="1"/>
      <w:numFmt w:val="bullet"/>
      <w:lvlText w:val=""/>
      <w:lvlJc w:val="left"/>
      <w:pPr>
        <w:ind w:left="6480" w:hanging="360"/>
      </w:pPr>
      <w:rPr>
        <w:rFonts w:ascii="Wingdings" w:hAnsi="Wingdings" w:hint="default"/>
      </w:rPr>
    </w:lvl>
  </w:abstractNum>
  <w:abstractNum w:abstractNumId="7" w15:restartNumberingAfterBreak="0">
    <w:nsid w:val="79AB80A5"/>
    <w:multiLevelType w:val="hybridMultilevel"/>
    <w:tmpl w:val="A2F2946A"/>
    <w:lvl w:ilvl="0" w:tplc="3F58A052">
      <w:start w:val="1"/>
      <w:numFmt w:val="bullet"/>
      <w:lvlText w:val=""/>
      <w:lvlJc w:val="left"/>
      <w:pPr>
        <w:ind w:left="720" w:hanging="360"/>
      </w:pPr>
      <w:rPr>
        <w:rFonts w:ascii="Symbol" w:hAnsi="Symbol" w:hint="default"/>
      </w:rPr>
    </w:lvl>
    <w:lvl w:ilvl="1" w:tplc="DB0E3D68">
      <w:start w:val="1"/>
      <w:numFmt w:val="bullet"/>
      <w:lvlText w:val="o"/>
      <w:lvlJc w:val="left"/>
      <w:pPr>
        <w:ind w:left="1440" w:hanging="360"/>
      </w:pPr>
      <w:rPr>
        <w:rFonts w:ascii="Courier New" w:hAnsi="Courier New" w:hint="default"/>
      </w:rPr>
    </w:lvl>
    <w:lvl w:ilvl="2" w:tplc="1BE0DDD8">
      <w:start w:val="1"/>
      <w:numFmt w:val="bullet"/>
      <w:lvlText w:val=""/>
      <w:lvlJc w:val="left"/>
      <w:pPr>
        <w:ind w:left="2160" w:hanging="360"/>
      </w:pPr>
      <w:rPr>
        <w:rFonts w:ascii="Wingdings" w:hAnsi="Wingdings" w:hint="default"/>
      </w:rPr>
    </w:lvl>
    <w:lvl w:ilvl="3" w:tplc="2F4027F0">
      <w:start w:val="1"/>
      <w:numFmt w:val="bullet"/>
      <w:lvlText w:val=""/>
      <w:lvlJc w:val="left"/>
      <w:pPr>
        <w:ind w:left="2880" w:hanging="360"/>
      </w:pPr>
      <w:rPr>
        <w:rFonts w:ascii="Symbol" w:hAnsi="Symbol" w:hint="default"/>
      </w:rPr>
    </w:lvl>
    <w:lvl w:ilvl="4" w:tplc="A2D43FD2">
      <w:start w:val="1"/>
      <w:numFmt w:val="bullet"/>
      <w:lvlText w:val="o"/>
      <w:lvlJc w:val="left"/>
      <w:pPr>
        <w:ind w:left="3600" w:hanging="360"/>
      </w:pPr>
      <w:rPr>
        <w:rFonts w:ascii="Courier New" w:hAnsi="Courier New" w:hint="default"/>
      </w:rPr>
    </w:lvl>
    <w:lvl w:ilvl="5" w:tplc="D3D63992">
      <w:start w:val="1"/>
      <w:numFmt w:val="bullet"/>
      <w:lvlText w:val=""/>
      <w:lvlJc w:val="left"/>
      <w:pPr>
        <w:ind w:left="4320" w:hanging="360"/>
      </w:pPr>
      <w:rPr>
        <w:rFonts w:ascii="Wingdings" w:hAnsi="Wingdings" w:hint="default"/>
      </w:rPr>
    </w:lvl>
    <w:lvl w:ilvl="6" w:tplc="EFEE4648">
      <w:start w:val="1"/>
      <w:numFmt w:val="bullet"/>
      <w:lvlText w:val=""/>
      <w:lvlJc w:val="left"/>
      <w:pPr>
        <w:ind w:left="5040" w:hanging="360"/>
      </w:pPr>
      <w:rPr>
        <w:rFonts w:ascii="Symbol" w:hAnsi="Symbol" w:hint="default"/>
      </w:rPr>
    </w:lvl>
    <w:lvl w:ilvl="7" w:tplc="8D28A552">
      <w:start w:val="1"/>
      <w:numFmt w:val="bullet"/>
      <w:lvlText w:val="o"/>
      <w:lvlJc w:val="left"/>
      <w:pPr>
        <w:ind w:left="5760" w:hanging="360"/>
      </w:pPr>
      <w:rPr>
        <w:rFonts w:ascii="Courier New" w:hAnsi="Courier New" w:hint="default"/>
      </w:rPr>
    </w:lvl>
    <w:lvl w:ilvl="8" w:tplc="E7B0DADA">
      <w:start w:val="1"/>
      <w:numFmt w:val="bullet"/>
      <w:lvlText w:val=""/>
      <w:lvlJc w:val="left"/>
      <w:pPr>
        <w:ind w:left="6480" w:hanging="360"/>
      </w:pPr>
      <w:rPr>
        <w:rFonts w:ascii="Wingdings" w:hAnsi="Wingdings" w:hint="default"/>
      </w:rPr>
    </w:lvl>
  </w:abstractNum>
  <w:num w:numId="1" w16cid:durableId="1757899589">
    <w:abstractNumId w:val="7"/>
  </w:num>
  <w:num w:numId="2" w16cid:durableId="345790965">
    <w:abstractNumId w:val="3"/>
  </w:num>
  <w:num w:numId="3" w16cid:durableId="1592860844">
    <w:abstractNumId w:val="4"/>
  </w:num>
  <w:num w:numId="4" w16cid:durableId="509372980">
    <w:abstractNumId w:val="1"/>
  </w:num>
  <w:num w:numId="5" w16cid:durableId="628512201">
    <w:abstractNumId w:val="5"/>
  </w:num>
  <w:num w:numId="6" w16cid:durableId="1211302830">
    <w:abstractNumId w:val="2"/>
  </w:num>
  <w:num w:numId="7" w16cid:durableId="660280031">
    <w:abstractNumId w:val="0"/>
  </w:num>
  <w:num w:numId="8" w16cid:durableId="13674861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0C8E80"/>
    <w:rsid w:val="00041A5C"/>
    <w:rsid w:val="00053AFB"/>
    <w:rsid w:val="000668C8"/>
    <w:rsid w:val="000856EC"/>
    <w:rsid w:val="000A4F26"/>
    <w:rsid w:val="000A6B53"/>
    <w:rsid w:val="000B0A10"/>
    <w:rsid w:val="000B20AF"/>
    <w:rsid w:val="000B749C"/>
    <w:rsid w:val="000D0E13"/>
    <w:rsid w:val="000E0A31"/>
    <w:rsid w:val="000F6492"/>
    <w:rsid w:val="00130442"/>
    <w:rsid w:val="00130A30"/>
    <w:rsid w:val="00131FDE"/>
    <w:rsid w:val="001A0AB4"/>
    <w:rsid w:val="001A6D15"/>
    <w:rsid w:val="001B36B7"/>
    <w:rsid w:val="001C0B0B"/>
    <w:rsid w:val="001C6EA3"/>
    <w:rsid w:val="00202D2E"/>
    <w:rsid w:val="002325CC"/>
    <w:rsid w:val="0024034A"/>
    <w:rsid w:val="00240D48"/>
    <w:rsid w:val="002627C3"/>
    <w:rsid w:val="002632FA"/>
    <w:rsid w:val="00286C26"/>
    <w:rsid w:val="002A34C4"/>
    <w:rsid w:val="002B6E63"/>
    <w:rsid w:val="002E0358"/>
    <w:rsid w:val="002F1FF4"/>
    <w:rsid w:val="0030315A"/>
    <w:rsid w:val="00313A9F"/>
    <w:rsid w:val="003217C6"/>
    <w:rsid w:val="00331BB3"/>
    <w:rsid w:val="00334654"/>
    <w:rsid w:val="003514FE"/>
    <w:rsid w:val="003552BD"/>
    <w:rsid w:val="00371ED8"/>
    <w:rsid w:val="00372420"/>
    <w:rsid w:val="003908D5"/>
    <w:rsid w:val="003B4F67"/>
    <w:rsid w:val="003E69E4"/>
    <w:rsid w:val="003E7CC4"/>
    <w:rsid w:val="004058CA"/>
    <w:rsid w:val="0041029D"/>
    <w:rsid w:val="00413512"/>
    <w:rsid w:val="00433021"/>
    <w:rsid w:val="0044303B"/>
    <w:rsid w:val="00445908"/>
    <w:rsid w:val="004708EB"/>
    <w:rsid w:val="0048346E"/>
    <w:rsid w:val="0048688B"/>
    <w:rsid w:val="0049034D"/>
    <w:rsid w:val="00497E83"/>
    <w:rsid w:val="004A29FC"/>
    <w:rsid w:val="004A306A"/>
    <w:rsid w:val="004B4C0E"/>
    <w:rsid w:val="004C0D3F"/>
    <w:rsid w:val="004E1441"/>
    <w:rsid w:val="00504B28"/>
    <w:rsid w:val="00506E67"/>
    <w:rsid w:val="00541360"/>
    <w:rsid w:val="005474EE"/>
    <w:rsid w:val="0055451F"/>
    <w:rsid w:val="0055692E"/>
    <w:rsid w:val="0056203E"/>
    <w:rsid w:val="00582A77"/>
    <w:rsid w:val="005924A1"/>
    <w:rsid w:val="005A7319"/>
    <w:rsid w:val="005C7368"/>
    <w:rsid w:val="005F3381"/>
    <w:rsid w:val="00612D7B"/>
    <w:rsid w:val="00630F5A"/>
    <w:rsid w:val="00642DC0"/>
    <w:rsid w:val="00642DDF"/>
    <w:rsid w:val="0064377E"/>
    <w:rsid w:val="00643C8E"/>
    <w:rsid w:val="00652CC8"/>
    <w:rsid w:val="00674418"/>
    <w:rsid w:val="006763AB"/>
    <w:rsid w:val="00680166"/>
    <w:rsid w:val="006857C1"/>
    <w:rsid w:val="006A7545"/>
    <w:rsid w:val="006E4366"/>
    <w:rsid w:val="006E6498"/>
    <w:rsid w:val="00707B05"/>
    <w:rsid w:val="00716B35"/>
    <w:rsid w:val="00717EB0"/>
    <w:rsid w:val="00730605"/>
    <w:rsid w:val="00741F4A"/>
    <w:rsid w:val="00753E6D"/>
    <w:rsid w:val="00753EC6"/>
    <w:rsid w:val="00766361"/>
    <w:rsid w:val="00775422"/>
    <w:rsid w:val="00797A28"/>
    <w:rsid w:val="007A4E2A"/>
    <w:rsid w:val="007B6248"/>
    <w:rsid w:val="007B69A4"/>
    <w:rsid w:val="007D169A"/>
    <w:rsid w:val="007F1D31"/>
    <w:rsid w:val="007F6098"/>
    <w:rsid w:val="007F70BD"/>
    <w:rsid w:val="00806D0C"/>
    <w:rsid w:val="0082314E"/>
    <w:rsid w:val="008271C6"/>
    <w:rsid w:val="00847B00"/>
    <w:rsid w:val="00860B4F"/>
    <w:rsid w:val="00872B4E"/>
    <w:rsid w:val="00872BE0"/>
    <w:rsid w:val="00876E51"/>
    <w:rsid w:val="00883D32"/>
    <w:rsid w:val="00890444"/>
    <w:rsid w:val="008916F6"/>
    <w:rsid w:val="008A5F5D"/>
    <w:rsid w:val="008A7BCC"/>
    <w:rsid w:val="008C2ADF"/>
    <w:rsid w:val="008C522A"/>
    <w:rsid w:val="008C5838"/>
    <w:rsid w:val="008E4D8A"/>
    <w:rsid w:val="008F071B"/>
    <w:rsid w:val="009018F5"/>
    <w:rsid w:val="00901D41"/>
    <w:rsid w:val="00903053"/>
    <w:rsid w:val="0093152A"/>
    <w:rsid w:val="0094024E"/>
    <w:rsid w:val="0096735F"/>
    <w:rsid w:val="00973D4A"/>
    <w:rsid w:val="0097417E"/>
    <w:rsid w:val="00986EDF"/>
    <w:rsid w:val="009922D1"/>
    <w:rsid w:val="009A0496"/>
    <w:rsid w:val="009A1D3F"/>
    <w:rsid w:val="009A3D0D"/>
    <w:rsid w:val="009C227C"/>
    <w:rsid w:val="009C229E"/>
    <w:rsid w:val="009F7811"/>
    <w:rsid w:val="00A03DE7"/>
    <w:rsid w:val="00A074CC"/>
    <w:rsid w:val="00A16826"/>
    <w:rsid w:val="00A22799"/>
    <w:rsid w:val="00A67C72"/>
    <w:rsid w:val="00A84067"/>
    <w:rsid w:val="00A91896"/>
    <w:rsid w:val="00A92F79"/>
    <w:rsid w:val="00AA22E3"/>
    <w:rsid w:val="00AB0D41"/>
    <w:rsid w:val="00AB2B36"/>
    <w:rsid w:val="00AC4F99"/>
    <w:rsid w:val="00B10D07"/>
    <w:rsid w:val="00B27C51"/>
    <w:rsid w:val="00B32873"/>
    <w:rsid w:val="00B474A3"/>
    <w:rsid w:val="00B51140"/>
    <w:rsid w:val="00B54264"/>
    <w:rsid w:val="00B64B86"/>
    <w:rsid w:val="00B66436"/>
    <w:rsid w:val="00B664D1"/>
    <w:rsid w:val="00B76AEC"/>
    <w:rsid w:val="00BF6D2C"/>
    <w:rsid w:val="00C16364"/>
    <w:rsid w:val="00C801E2"/>
    <w:rsid w:val="00CC5353"/>
    <w:rsid w:val="00CD7635"/>
    <w:rsid w:val="00CE1790"/>
    <w:rsid w:val="00D16116"/>
    <w:rsid w:val="00D24CC9"/>
    <w:rsid w:val="00DB7F71"/>
    <w:rsid w:val="00DC4EAA"/>
    <w:rsid w:val="00DC70A7"/>
    <w:rsid w:val="00DD0121"/>
    <w:rsid w:val="00DE55A0"/>
    <w:rsid w:val="00E008AF"/>
    <w:rsid w:val="00E16561"/>
    <w:rsid w:val="00E16836"/>
    <w:rsid w:val="00E427B6"/>
    <w:rsid w:val="00E51752"/>
    <w:rsid w:val="00E560B7"/>
    <w:rsid w:val="00E56140"/>
    <w:rsid w:val="00E82AAA"/>
    <w:rsid w:val="00EA3172"/>
    <w:rsid w:val="00EA329B"/>
    <w:rsid w:val="00EB678D"/>
    <w:rsid w:val="00EF0A0E"/>
    <w:rsid w:val="00F00430"/>
    <w:rsid w:val="00F0321F"/>
    <w:rsid w:val="00F06519"/>
    <w:rsid w:val="00F5559C"/>
    <w:rsid w:val="00F651AD"/>
    <w:rsid w:val="00F705FA"/>
    <w:rsid w:val="00F76D6F"/>
    <w:rsid w:val="00F805E2"/>
    <w:rsid w:val="00FA26D7"/>
    <w:rsid w:val="00FC5742"/>
    <w:rsid w:val="00FC7C60"/>
    <w:rsid w:val="00FD35A2"/>
    <w:rsid w:val="00FD3C03"/>
    <w:rsid w:val="00FF0B29"/>
    <w:rsid w:val="01D3DAAC"/>
    <w:rsid w:val="01FFCEB3"/>
    <w:rsid w:val="02C890D2"/>
    <w:rsid w:val="036FAB0D"/>
    <w:rsid w:val="0377D3F8"/>
    <w:rsid w:val="040DAF97"/>
    <w:rsid w:val="04C188A7"/>
    <w:rsid w:val="05086D22"/>
    <w:rsid w:val="05F1296B"/>
    <w:rsid w:val="06003194"/>
    <w:rsid w:val="0619E3AE"/>
    <w:rsid w:val="074FB6B9"/>
    <w:rsid w:val="0806B92C"/>
    <w:rsid w:val="08BC0857"/>
    <w:rsid w:val="0937D256"/>
    <w:rsid w:val="09AD9BAA"/>
    <w:rsid w:val="09D13309"/>
    <w:rsid w:val="09F69E11"/>
    <w:rsid w:val="0A267DCE"/>
    <w:rsid w:val="0A2EA84D"/>
    <w:rsid w:val="0A6E4397"/>
    <w:rsid w:val="0A843AE5"/>
    <w:rsid w:val="0ABA7A5A"/>
    <w:rsid w:val="0B248240"/>
    <w:rsid w:val="0B2CDC61"/>
    <w:rsid w:val="0B58A3C5"/>
    <w:rsid w:val="0B926E72"/>
    <w:rsid w:val="0C821B0E"/>
    <w:rsid w:val="0CB48290"/>
    <w:rsid w:val="0CF47426"/>
    <w:rsid w:val="0D4328A0"/>
    <w:rsid w:val="0D825E13"/>
    <w:rsid w:val="0E732394"/>
    <w:rsid w:val="0E8B4C59"/>
    <w:rsid w:val="0F13F102"/>
    <w:rsid w:val="0F9B7D4A"/>
    <w:rsid w:val="104E4C09"/>
    <w:rsid w:val="10543CCC"/>
    <w:rsid w:val="1128D797"/>
    <w:rsid w:val="113C50AA"/>
    <w:rsid w:val="11558C31"/>
    <w:rsid w:val="11A555E6"/>
    <w:rsid w:val="129A114D"/>
    <w:rsid w:val="13106296"/>
    <w:rsid w:val="1335D357"/>
    <w:rsid w:val="13DF0D34"/>
    <w:rsid w:val="140D6CE4"/>
    <w:rsid w:val="152BB483"/>
    <w:rsid w:val="1581D1B2"/>
    <w:rsid w:val="164155A0"/>
    <w:rsid w:val="168B7C5B"/>
    <w:rsid w:val="16D55BF6"/>
    <w:rsid w:val="16E24599"/>
    <w:rsid w:val="171974F3"/>
    <w:rsid w:val="1753A04E"/>
    <w:rsid w:val="178F6DFB"/>
    <w:rsid w:val="17E7D02F"/>
    <w:rsid w:val="18168420"/>
    <w:rsid w:val="185432B0"/>
    <w:rsid w:val="187E15FA"/>
    <w:rsid w:val="18C510BA"/>
    <w:rsid w:val="18F5A4A9"/>
    <w:rsid w:val="1985AD4C"/>
    <w:rsid w:val="1A3B2A2D"/>
    <w:rsid w:val="1AC1C1F3"/>
    <w:rsid w:val="1AE16824"/>
    <w:rsid w:val="1BDD0571"/>
    <w:rsid w:val="1C252DBD"/>
    <w:rsid w:val="1C7C3048"/>
    <w:rsid w:val="1C80C413"/>
    <w:rsid w:val="1CFBD935"/>
    <w:rsid w:val="1D3DCB89"/>
    <w:rsid w:val="1D8CCA53"/>
    <w:rsid w:val="1E1EFD33"/>
    <w:rsid w:val="1E968E40"/>
    <w:rsid w:val="1EA23A6C"/>
    <w:rsid w:val="1EC57F60"/>
    <w:rsid w:val="1EC903DA"/>
    <w:rsid w:val="1F8B7F7A"/>
    <w:rsid w:val="1FBACD94"/>
    <w:rsid w:val="202AD2E2"/>
    <w:rsid w:val="20325EA1"/>
    <w:rsid w:val="20614FC1"/>
    <w:rsid w:val="206C6AB6"/>
    <w:rsid w:val="20C99872"/>
    <w:rsid w:val="2125C418"/>
    <w:rsid w:val="21867DB2"/>
    <w:rsid w:val="2198ACB7"/>
    <w:rsid w:val="21CE2F02"/>
    <w:rsid w:val="21FD2022"/>
    <w:rsid w:val="22603B76"/>
    <w:rsid w:val="228C4837"/>
    <w:rsid w:val="24574024"/>
    <w:rsid w:val="24CD2218"/>
    <w:rsid w:val="25213164"/>
    <w:rsid w:val="252E3298"/>
    <w:rsid w:val="2531C87B"/>
    <w:rsid w:val="261F5274"/>
    <w:rsid w:val="26258982"/>
    <w:rsid w:val="262CAFBC"/>
    <w:rsid w:val="26A1A025"/>
    <w:rsid w:val="2719BBB4"/>
    <w:rsid w:val="27C88AD3"/>
    <w:rsid w:val="280FCBEE"/>
    <w:rsid w:val="2821A6A4"/>
    <w:rsid w:val="283D7086"/>
    <w:rsid w:val="28DB4B2A"/>
    <w:rsid w:val="2904FDC2"/>
    <w:rsid w:val="29A3BE9C"/>
    <w:rsid w:val="2A7EC070"/>
    <w:rsid w:val="2AABDA5A"/>
    <w:rsid w:val="2C06D1B8"/>
    <w:rsid w:val="2C7D3DAB"/>
    <w:rsid w:val="2CCC6DAF"/>
    <w:rsid w:val="2D34F60D"/>
    <w:rsid w:val="2D6AD6DF"/>
    <w:rsid w:val="2DF23030"/>
    <w:rsid w:val="2E8C5078"/>
    <w:rsid w:val="2EB49F90"/>
    <w:rsid w:val="2FD8DEE4"/>
    <w:rsid w:val="30402BDB"/>
    <w:rsid w:val="3164F52B"/>
    <w:rsid w:val="3174AF45"/>
    <w:rsid w:val="31EC4052"/>
    <w:rsid w:val="31F0ABA0"/>
    <w:rsid w:val="32773EA4"/>
    <w:rsid w:val="33569B16"/>
    <w:rsid w:val="3376050D"/>
    <w:rsid w:val="338C7C01"/>
    <w:rsid w:val="33D3D32E"/>
    <w:rsid w:val="343E9F63"/>
    <w:rsid w:val="347A21C5"/>
    <w:rsid w:val="350293A3"/>
    <w:rsid w:val="35CD8FEC"/>
    <w:rsid w:val="35DE8CE0"/>
    <w:rsid w:val="362903BE"/>
    <w:rsid w:val="3687D210"/>
    <w:rsid w:val="36D189E6"/>
    <w:rsid w:val="380C259E"/>
    <w:rsid w:val="385B81D6"/>
    <w:rsid w:val="388A72F6"/>
    <w:rsid w:val="396698CD"/>
    <w:rsid w:val="3977562F"/>
    <w:rsid w:val="3994AAF7"/>
    <w:rsid w:val="39AFA0E7"/>
    <w:rsid w:val="39F75237"/>
    <w:rsid w:val="3A0387EB"/>
    <w:rsid w:val="3A439D73"/>
    <w:rsid w:val="3B0D4F76"/>
    <w:rsid w:val="3B6D8F6E"/>
    <w:rsid w:val="3BF02C8D"/>
    <w:rsid w:val="3C44991C"/>
    <w:rsid w:val="3C594ED0"/>
    <w:rsid w:val="3C953929"/>
    <w:rsid w:val="3CCC4BB9"/>
    <w:rsid w:val="3D0E1A06"/>
    <w:rsid w:val="3D2BD663"/>
    <w:rsid w:val="3DCC1DBE"/>
    <w:rsid w:val="3E146F72"/>
    <w:rsid w:val="3E69D01C"/>
    <w:rsid w:val="3EC7A6C4"/>
    <w:rsid w:val="3ECAC35A"/>
    <w:rsid w:val="3F1D3B5C"/>
    <w:rsid w:val="3F4CE80F"/>
    <w:rsid w:val="3FE48717"/>
    <w:rsid w:val="40637725"/>
    <w:rsid w:val="406C0C90"/>
    <w:rsid w:val="40B2DEF7"/>
    <w:rsid w:val="40BD2A28"/>
    <w:rsid w:val="41FF4786"/>
    <w:rsid w:val="42186FE3"/>
    <w:rsid w:val="423C9BC0"/>
    <w:rsid w:val="438CA140"/>
    <w:rsid w:val="43B44044"/>
    <w:rsid w:val="43F5ACB6"/>
    <w:rsid w:val="43F9ADDD"/>
    <w:rsid w:val="45465DB2"/>
    <w:rsid w:val="46D2B8A9"/>
    <w:rsid w:val="47765700"/>
    <w:rsid w:val="478E9F91"/>
    <w:rsid w:val="487EC7C2"/>
    <w:rsid w:val="48A33224"/>
    <w:rsid w:val="48DED9F7"/>
    <w:rsid w:val="494468DD"/>
    <w:rsid w:val="496F0582"/>
    <w:rsid w:val="4A899A23"/>
    <w:rsid w:val="4B10AD6D"/>
    <w:rsid w:val="4B1B0ED6"/>
    <w:rsid w:val="4B4D8430"/>
    <w:rsid w:val="4B5967C1"/>
    <w:rsid w:val="4BA629CC"/>
    <w:rsid w:val="4CA18E23"/>
    <w:rsid w:val="4CAF0195"/>
    <w:rsid w:val="4D15ED6C"/>
    <w:rsid w:val="4D8B106D"/>
    <w:rsid w:val="4E39F896"/>
    <w:rsid w:val="4E40627B"/>
    <w:rsid w:val="4E9FBD97"/>
    <w:rsid w:val="5007CCF6"/>
    <w:rsid w:val="50A5C6F6"/>
    <w:rsid w:val="51677F88"/>
    <w:rsid w:val="524AB792"/>
    <w:rsid w:val="52FEE06B"/>
    <w:rsid w:val="530DEFDA"/>
    <w:rsid w:val="5314E6B9"/>
    <w:rsid w:val="53589615"/>
    <w:rsid w:val="54C0AE0D"/>
    <w:rsid w:val="553EB137"/>
    <w:rsid w:val="58AC1018"/>
    <w:rsid w:val="58D6C1A1"/>
    <w:rsid w:val="598CE1E6"/>
    <w:rsid w:val="5A6D7AF7"/>
    <w:rsid w:val="5AB9C475"/>
    <w:rsid w:val="5C1B40C8"/>
    <w:rsid w:val="5C9DB9F4"/>
    <w:rsid w:val="5CE64FFE"/>
    <w:rsid w:val="5DD39843"/>
    <w:rsid w:val="5E0E3E6D"/>
    <w:rsid w:val="5E5818FB"/>
    <w:rsid w:val="5E71E209"/>
    <w:rsid w:val="601DF0C0"/>
    <w:rsid w:val="604E1ABB"/>
    <w:rsid w:val="60A2F1CE"/>
    <w:rsid w:val="6142F678"/>
    <w:rsid w:val="616A594F"/>
    <w:rsid w:val="619EACDF"/>
    <w:rsid w:val="62E15DA3"/>
    <w:rsid w:val="6308029A"/>
    <w:rsid w:val="63166868"/>
    <w:rsid w:val="63484A1B"/>
    <w:rsid w:val="63CFCF94"/>
    <w:rsid w:val="651F76A5"/>
    <w:rsid w:val="66730303"/>
    <w:rsid w:val="668A1843"/>
    <w:rsid w:val="66CAB239"/>
    <w:rsid w:val="671FE4E5"/>
    <w:rsid w:val="674DF738"/>
    <w:rsid w:val="67738592"/>
    <w:rsid w:val="67C6BAAD"/>
    <w:rsid w:val="67F9D1A0"/>
    <w:rsid w:val="688B49A4"/>
    <w:rsid w:val="691546A0"/>
    <w:rsid w:val="692365F6"/>
    <w:rsid w:val="6926FB8A"/>
    <w:rsid w:val="697FF830"/>
    <w:rsid w:val="69811AE5"/>
    <w:rsid w:val="69A343F8"/>
    <w:rsid w:val="69AAB776"/>
    <w:rsid w:val="69AF6E54"/>
    <w:rsid w:val="6A3665F8"/>
    <w:rsid w:val="6A743748"/>
    <w:rsid w:val="6A7E2101"/>
    <w:rsid w:val="6B0D0C17"/>
    <w:rsid w:val="6B266888"/>
    <w:rsid w:val="6B84E275"/>
    <w:rsid w:val="6BE2D752"/>
    <w:rsid w:val="6C4FD446"/>
    <w:rsid w:val="6EEDEFE2"/>
    <w:rsid w:val="6F3323CD"/>
    <w:rsid w:val="6FE7B149"/>
    <w:rsid w:val="6FF2FD05"/>
    <w:rsid w:val="7059EFF2"/>
    <w:rsid w:val="70C842ED"/>
    <w:rsid w:val="70CA516A"/>
    <w:rsid w:val="70F32415"/>
    <w:rsid w:val="72D7185C"/>
    <w:rsid w:val="73243B00"/>
    <w:rsid w:val="73E4EC87"/>
    <w:rsid w:val="7401F22C"/>
    <w:rsid w:val="745366B1"/>
    <w:rsid w:val="7472751D"/>
    <w:rsid w:val="75472A5F"/>
    <w:rsid w:val="75FBF7B7"/>
    <w:rsid w:val="7695204E"/>
    <w:rsid w:val="76A612E6"/>
    <w:rsid w:val="76E12D35"/>
    <w:rsid w:val="773044A2"/>
    <w:rsid w:val="773992EE"/>
    <w:rsid w:val="775D9A8F"/>
    <w:rsid w:val="7775B797"/>
    <w:rsid w:val="7791584B"/>
    <w:rsid w:val="77F7AC23"/>
    <w:rsid w:val="787ECB21"/>
    <w:rsid w:val="78CC1503"/>
    <w:rsid w:val="794928C0"/>
    <w:rsid w:val="79FED99D"/>
    <w:rsid w:val="7A1A9B82"/>
    <w:rsid w:val="7A35B6A2"/>
    <w:rsid w:val="7A35FA4C"/>
    <w:rsid w:val="7AE4F921"/>
    <w:rsid w:val="7B6DAC4E"/>
    <w:rsid w:val="7B6FD78B"/>
    <w:rsid w:val="7BD1CAAD"/>
    <w:rsid w:val="7BD5ED34"/>
    <w:rsid w:val="7C8418A5"/>
    <w:rsid w:val="7CCB614E"/>
    <w:rsid w:val="7D85A975"/>
    <w:rsid w:val="7E0A4667"/>
    <w:rsid w:val="7E0C8E80"/>
    <w:rsid w:val="7EEE0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8E80"/>
  <w15:chartTrackingRefBased/>
  <w15:docId w15:val="{387C54F8-8616-B648-8C88-B1F631BF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academicgroup.com/journals/resourcefulness/ARIKS%20SAMUEL%20%2026.pdf" TargetMode="External"/><Relationship Id="rId13" Type="http://schemas.openxmlformats.org/officeDocument/2006/relationships/hyperlink" Target="https://doi.org/10.9734/ajess/2020/v12i430316" TargetMode="External"/><Relationship Id="rId18" Type="http://schemas.openxmlformats.org/officeDocument/2006/relationships/hyperlink" Target="https://www.eln.co.uk/blog/honey-and-mumford-learning-styles" TargetMode="External"/><Relationship Id="rId26" Type="http://schemas.openxmlformats.org/officeDocument/2006/relationships/hyperlink" Target="https://www.natcom.org/communication-currents/instructors-corner-3-teaching-enthusiasm-engaging-students-sparking-curiosity" TargetMode="External"/><Relationship Id="rId3" Type="http://schemas.openxmlformats.org/officeDocument/2006/relationships/settings" Target="settings.xml"/><Relationship Id="rId21" Type="http://schemas.openxmlformats.org/officeDocument/2006/relationships/hyperlink" Target="https://www.ucl.ac.uk/students/news/2020/feb/5-benefits-taking-breaks" TargetMode="External"/><Relationship Id="rId7" Type="http://schemas.openxmlformats.org/officeDocument/2006/relationships/hyperlink" Target="https://www1.health.gov.au/internet/publications/publishing.nsf/Content/drugtreat-pubs-front1-wk-toc~drugtreat-pubs-front1-wk-secb~drugtreat-pubs-front1-wk-secb-2~drugtreat-pubs-front1-wk-secb-2-5~drugtreat-pubs-front1-wk-secb-2-5-ide" TargetMode="External"/><Relationship Id="rId12" Type="http://schemas.openxmlformats.org/officeDocument/2006/relationships/hyperlink" Target="https://doi.org/10.1177/1074295620915724" TargetMode="External"/><Relationship Id="rId17" Type="http://schemas.openxmlformats.org/officeDocument/2006/relationships/hyperlink" Target="https://doi.org/10.5038/9781955833042" TargetMode="External"/><Relationship Id="rId25" Type="http://schemas.openxmlformats.org/officeDocument/2006/relationships/hyperlink" Target="https://www.gov.wales/sites/default/files/publications/2018-12/practical-approaches-to-behaviour-management-in-the-classroom-a-handbook-for-classroom-teachers-in-primary-schools.pdf" TargetMode="External"/><Relationship Id="rId2" Type="http://schemas.openxmlformats.org/officeDocument/2006/relationships/styles" Target="styles.xml"/><Relationship Id="rId16" Type="http://schemas.openxmlformats.org/officeDocument/2006/relationships/hyperlink" Target="https://doi.org/10.1016/j.tate.2012.06.008" TargetMode="External"/><Relationship Id="rId20" Type="http://schemas.openxmlformats.org/officeDocument/2006/relationships/hyperlink" Target="https://www.ed.ac.uk/institute-academic-development/learning-teaching/staff/inclusive/mainstreaming/lectures"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wtc.ie/images/pdf/Classroom_Management/cm24.pdf" TargetMode="External"/><Relationship Id="rId11" Type="http://schemas.openxmlformats.org/officeDocument/2006/relationships/hyperlink" Target="https://doi.org/10.1080/02619768.2019.1576629" TargetMode="External"/><Relationship Id="rId24" Type="http://schemas.openxmlformats.org/officeDocument/2006/relationships/hyperlink" Target="https://www.gov.wales/sites/default/files/publications/2018-12/practical-approaches-to-behaviour-management-in-the-classroom-a-handbook-for-classroom-teachers-in-primary-schools.pdf" TargetMode="External"/><Relationship Id="rId5" Type="http://schemas.openxmlformats.org/officeDocument/2006/relationships/hyperlink" Target="https://doi.org/10.21817/ijet/2018/v10i6/181006017" TargetMode="External"/><Relationship Id="rId15" Type="http://schemas.openxmlformats.org/officeDocument/2006/relationships/hyperlink" Target="https://doi.org/10.1007/s11469-020-00422-w" TargetMode="External"/><Relationship Id="rId23" Type="http://schemas.openxmlformats.org/officeDocument/2006/relationships/hyperlink" Target="https://www.uwtsd.ac.uk/student-services/learning-support/" TargetMode="External"/><Relationship Id="rId28" Type="http://schemas.openxmlformats.org/officeDocument/2006/relationships/theme" Target="theme/theme1.xml"/><Relationship Id="rId10" Type="http://schemas.openxmlformats.org/officeDocument/2006/relationships/hyperlink" Target="https://doi.org/10.1037/amp0000449" TargetMode="External"/><Relationship Id="rId19" Type="http://schemas.openxmlformats.org/officeDocument/2006/relationships/hyperlink" Target="https://doi.org/10.1080/10508406.2020.1794878" TargetMode="External"/><Relationship Id="rId4" Type="http://schemas.openxmlformats.org/officeDocument/2006/relationships/webSettings" Target="webSettings.xml"/><Relationship Id="rId9" Type="http://schemas.openxmlformats.org/officeDocument/2006/relationships/hyperlink" Target="HTTPs://doi.org/10.1080/00094056.2002.10522709" TargetMode="External"/><Relationship Id="rId14" Type="http://schemas.openxmlformats.org/officeDocument/2006/relationships/hyperlink" Target="https://learningjournals.co.uk/what-are-the-different-pedagogical-approaches-to-learning/" TargetMode="External"/><Relationship Id="rId22" Type="http://schemas.openxmlformats.org/officeDocument/2006/relationships/hyperlink" Target="https://www.qaa.ac.uk/docs/qaa/quality-code/quality-code-overview-2015.pdf?sfvrsn=d309f781_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5202</Words>
  <Characters>29655</Characters>
  <Application>Microsoft Office Word</Application>
  <DocSecurity>0</DocSecurity>
  <Lines>247</Lines>
  <Paragraphs>69</Paragraphs>
  <ScaleCrop>false</ScaleCrop>
  <Company/>
  <LinksUpToDate>false</LinksUpToDate>
  <CharactersWithSpaces>34788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Payne (1902700)</dc:creator>
  <cp:keywords/>
  <dc:description/>
  <cp:lastModifiedBy>Nicola Payne (1902700)</cp:lastModifiedBy>
  <cp:revision>200</cp:revision>
  <dcterms:created xsi:type="dcterms:W3CDTF">2023-02-19T17:05:00Z</dcterms:created>
  <dcterms:modified xsi:type="dcterms:W3CDTF">2023-03-06T17:44:00Z</dcterms:modified>
</cp:coreProperties>
</file>