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B401C5" w14:textId="389B6087" w:rsidR="0000216C" w:rsidRDefault="0000216C">
      <w:r>
        <w:t>Henry Morton Stanley memorial statue, Denbigh</w:t>
      </w:r>
    </w:p>
    <w:p w14:paraId="429B175A" w14:textId="77777777" w:rsidR="0000216C" w:rsidRDefault="0000216C"/>
    <w:p w14:paraId="3BD2DEB4" w14:textId="1AFCCE3E" w:rsidR="0000216C" w:rsidRDefault="0000216C">
      <w:r>
        <w:t>This assignment will discuss the statue of Henry Stanley Morton that is erected in Denbigh in North Wales. It will first describe the statue itself before exploring HS Morton’s life and his importance within a historical context. It will then look at some of the controversies the statue has since it’s erection in 201</w:t>
      </w:r>
      <w:r w:rsidR="00665146">
        <w:t>1 (Aldrich, 2012).</w:t>
      </w:r>
    </w:p>
    <w:p w14:paraId="667A705F" w14:textId="4D42392F" w:rsidR="002D5D5F" w:rsidRDefault="00665146" w:rsidP="002D5D5F">
      <w:r>
        <w:t xml:space="preserve">The </w:t>
      </w:r>
      <w:r w:rsidR="00CD143C">
        <w:t>bronze e</w:t>
      </w:r>
      <w:r w:rsidR="004F7B25">
        <w:t>f</w:t>
      </w:r>
      <w:r w:rsidR="006F03FC">
        <w:t>figy</w:t>
      </w:r>
      <w:r w:rsidR="00CD143C">
        <w:t xml:space="preserve"> of Stanley and</w:t>
      </w:r>
      <w:r>
        <w:t xml:space="preserve"> located in Denbigh town centre</w:t>
      </w:r>
      <w:r w:rsidR="00F85E1D">
        <w:t xml:space="preserve"> and was </w:t>
      </w:r>
      <w:r w:rsidR="00CD143C">
        <w:t>created by local artist Nic</w:t>
      </w:r>
      <w:r w:rsidR="006F03FC">
        <w:t>k</w:t>
      </w:r>
      <w:r w:rsidR="00CD143C">
        <w:t xml:space="preserve"> Elphick at a cost of £31,000</w:t>
      </w:r>
      <w:r w:rsidR="00913290">
        <w:t xml:space="preserve"> (Aldrich, 2012). It depicts a rather tall, lean portrait of Stanley carrying his helmet in his left hand, with his right arm extended out in offering of a handshake. Infront of him is a stone plinth about one metre in height and on top of the plinth there is inscribed the words</w:t>
      </w:r>
      <w:r w:rsidR="002D5D5F">
        <w:t xml:space="preserve"> </w:t>
      </w:r>
      <w:r w:rsidR="00913290">
        <w:t>‘’</w:t>
      </w:r>
      <w:proofErr w:type="spellStart"/>
      <w:r w:rsidR="00913290">
        <w:t>Dr.</w:t>
      </w:r>
      <w:proofErr w:type="spellEnd"/>
      <w:r w:rsidR="00913290">
        <w:t xml:space="preserve"> Livingstone </w:t>
      </w:r>
      <w:r w:rsidR="002D5D5F">
        <w:t xml:space="preserve">I presume’’ and beneath that it also gives, in both Welsh and English, his name, date of birth and death, place of birth and his birthname. It also says, again in both languages, ‘Africa’s greatest explorer’ and finally at the bottom ‘Bula </w:t>
      </w:r>
      <w:proofErr w:type="spellStart"/>
      <w:r w:rsidR="002D5D5F">
        <w:t>Matari</w:t>
      </w:r>
      <w:proofErr w:type="spellEnd"/>
      <w:r w:rsidR="002D5D5F">
        <w:t>’</w:t>
      </w:r>
      <w:r w:rsidR="00A8791E">
        <w:t xml:space="preserve"> which was the name given to him by the Congolese locals (Jeal, 2007).</w:t>
      </w:r>
    </w:p>
    <w:p w14:paraId="49109CC0" w14:textId="125BCDD7" w:rsidR="00A8791E" w:rsidRDefault="004F7B25" w:rsidP="002D5D5F">
      <w:r>
        <w:t>Henry Morton Stanley was born John Rowlands (Mueller) in 1841 and had a difficult upbringing. He was abandoned by his father and mother at birth, his grandfather died when he was five and his uncles placed him in a workhouse for the p</w:t>
      </w:r>
      <w:r w:rsidR="00020EAA">
        <w:t>o</w:t>
      </w:r>
      <w:r>
        <w:t xml:space="preserve">or in St Asaph up until the age of 15 after which he briefly worked (Mueller). However, it was in America that Stanley first made his name as a journalist </w:t>
      </w:r>
      <w:r w:rsidR="00020EAA">
        <w:t>after making his way there via ship.</w:t>
      </w:r>
    </w:p>
    <w:p w14:paraId="66F46D1F" w14:textId="6A01FB72" w:rsidR="00020EAA" w:rsidRDefault="00020EAA" w:rsidP="002D5D5F">
      <w:r>
        <w:t>But it is ultimately for his adventures in Africa for which he is most well known. He was</w:t>
      </w:r>
      <w:r w:rsidR="00E02555">
        <w:t xml:space="preserve"> first sent there by the ‘Missouri Democrat’ in 1</w:t>
      </w:r>
      <w:r w:rsidR="00865433">
        <w:t>8</w:t>
      </w:r>
      <w:r w:rsidR="00E02555">
        <w:t>67 where he established himself as a cutting journalist, reporting on Hancock’s War against the Plains Tribes. But it was his next trip to the African continent that</w:t>
      </w:r>
      <w:r>
        <w:t xml:space="preserve"> sent there by his then employers ‘The New York Herald’ (Berenson, 2011) to find the famous Scottish and then missing explorer David Livingstone in 1</w:t>
      </w:r>
      <w:r w:rsidR="00865433">
        <w:t>8</w:t>
      </w:r>
      <w:r>
        <w:t xml:space="preserve">71. Stanley succeeded in his mission after an arduous </w:t>
      </w:r>
      <w:proofErr w:type="gramStart"/>
      <w:r w:rsidR="0057071C">
        <w:t>eight</w:t>
      </w:r>
      <w:r>
        <w:t xml:space="preserve"> month</w:t>
      </w:r>
      <w:proofErr w:type="gramEnd"/>
      <w:r>
        <w:t xml:space="preserve"> </w:t>
      </w:r>
      <w:r w:rsidR="001A7881">
        <w:t>embarkment</w:t>
      </w:r>
      <w:r>
        <w:t xml:space="preserve"> </w:t>
      </w:r>
      <w:r w:rsidR="00E02555">
        <w:t>to Tanzania</w:t>
      </w:r>
      <w:r w:rsidR="001A7881">
        <w:t>. It came at a cost however, with over three quarters of his two hundred strong team succumbing to illness.</w:t>
      </w:r>
      <w:r w:rsidR="00E02555">
        <w:t xml:space="preserve"> </w:t>
      </w:r>
      <w:r w:rsidR="001A7881">
        <w:t>When</w:t>
      </w:r>
      <w:r w:rsidR="00E02555">
        <w:t xml:space="preserve"> the two finally met and Stanley spoke the now immortalised words ‘Dr Livingstone, I presume’, although some academics question whether Stanley </w:t>
      </w:r>
      <w:proofErr w:type="gramStart"/>
      <w:r w:rsidR="00E02555">
        <w:t>actually muttered</w:t>
      </w:r>
      <w:proofErr w:type="gramEnd"/>
      <w:r w:rsidR="00E02555">
        <w:t xml:space="preserve"> the words or not.</w:t>
      </w:r>
      <w:r w:rsidR="002A7AC8">
        <w:t xml:space="preserve"> The story captured the publics minds and imaginations and when he returned to </w:t>
      </w:r>
      <w:proofErr w:type="gramStart"/>
      <w:r w:rsidR="002A7AC8">
        <w:t>Europe</w:t>
      </w:r>
      <w:proofErr w:type="gramEnd"/>
      <w:r w:rsidR="002A7AC8">
        <w:t xml:space="preserve"> he was already incredibly famous (Driver, 1991). Stanley went on to write three incredibly popular books, ‘How I found Livingstone’, ‘Through the dark continent’ and ‘In Darkest Africa’</w:t>
      </w:r>
      <w:r w:rsidR="00EE0E69">
        <w:t xml:space="preserve"> during his life.</w:t>
      </w:r>
    </w:p>
    <w:p w14:paraId="2448AE74" w14:textId="7D32D802" w:rsidR="00EE0E69" w:rsidRDefault="00284B74" w:rsidP="002D5D5F">
      <w:r>
        <w:t xml:space="preserve">After this he went back to Africa as an agent for King Leopold </w:t>
      </w:r>
      <w:r w:rsidR="00B17770">
        <w:t xml:space="preserve">II of Belgium where he successfully opened the door for Leopold to claim the Congo as a state of Belgium and again in what was known as ‘’The </w:t>
      </w:r>
      <w:proofErr w:type="spellStart"/>
      <w:r w:rsidR="00B17770">
        <w:t>Emin</w:t>
      </w:r>
      <w:proofErr w:type="spellEnd"/>
      <w:r w:rsidR="00B17770">
        <w:t xml:space="preserve"> Pasha Relief Ex</w:t>
      </w:r>
      <w:r w:rsidR="004468F8">
        <w:t>ped</w:t>
      </w:r>
      <w:r w:rsidR="00B17770">
        <w:t xml:space="preserve">ition’’ (Driver, 1991). </w:t>
      </w:r>
      <w:r w:rsidR="004468F8">
        <w:t>As Felix Driver points out in his article ‘Henry Morton Stanley and his critics’, it is these two later expeditions that have caused controversy in todays society due to his</w:t>
      </w:r>
      <w:r w:rsidR="005F268D">
        <w:t xml:space="preserve"> cruel</w:t>
      </w:r>
      <w:r w:rsidR="004468F8">
        <w:t xml:space="preserve"> treatment of African people</w:t>
      </w:r>
      <w:r w:rsidR="005F268D">
        <w:t>, which included murder and pillaging of goods, including Ivory</w:t>
      </w:r>
      <w:r w:rsidR="004468F8">
        <w:t xml:space="preserve">. He also explains that while Stanley was popular amongst the public, he was </w:t>
      </w:r>
      <w:proofErr w:type="spellStart"/>
      <w:r w:rsidR="005F268D">
        <w:t>infact</w:t>
      </w:r>
      <w:proofErr w:type="spellEnd"/>
      <w:r w:rsidR="005F268D">
        <w:t xml:space="preserve"> investigated by the House of Commons where he was charged with excessive violence, selling Africans into slavery, as well as the sexual exploitation of African women.</w:t>
      </w:r>
      <w:r w:rsidR="00F3337F">
        <w:t xml:space="preserve"> </w:t>
      </w:r>
      <w:r w:rsidR="002A75E0">
        <w:t>Conservative MP Robert Fowler who was treasurer of the Aborigines protection society wrote in a letter that Stanley’s actions had bought ‘‘dishonour on the British flag and must have rendered the course of future travellers more dangerous’’ (Driver, 1991)</w:t>
      </w:r>
    </w:p>
    <w:p w14:paraId="2295C348" w14:textId="12A9CC0D" w:rsidR="002A75E0" w:rsidRDefault="002A460C" w:rsidP="002D5D5F">
      <w:r>
        <w:t xml:space="preserve">In 2010, before the erection of the statue over 20 different British and American academics signed a petition to stop the erection of the statue (Aldrich, 2012) due to the </w:t>
      </w:r>
      <w:proofErr w:type="gramStart"/>
      <w:r>
        <w:t xml:space="preserve">aforementioned </w:t>
      </w:r>
      <w:r w:rsidR="00AE007A">
        <w:t>atrocities</w:t>
      </w:r>
      <w:proofErr w:type="gramEnd"/>
      <w:r w:rsidR="00AE007A">
        <w:t xml:space="preserve"> </w:t>
      </w:r>
      <w:r w:rsidR="00AE007A">
        <w:lastRenderedPageBreak/>
        <w:t xml:space="preserve">conducted by Stanley. A lecturer at Bangor University held that if was wrong for ‘’The people of Denbigh to make a hero out of this man’’ (Aldrich, 2012). The Labour MP of Denbigh at the time held a different view and criticised those who had petitioned </w:t>
      </w:r>
      <w:r w:rsidR="005A68CB">
        <w:t xml:space="preserve">citing ‘’We should not be afraid to celebrate our </w:t>
      </w:r>
      <w:proofErr w:type="gramStart"/>
      <w:r w:rsidR="005A68CB">
        <w:t>heritage‘</w:t>
      </w:r>
      <w:proofErr w:type="gramEnd"/>
      <w:r w:rsidR="005A68CB">
        <w:t>’ and by following the type of criticism to the extreme would mean that ‘’most cities wouldn’t have any statues’’ (Aldrich, 2012).</w:t>
      </w:r>
    </w:p>
    <w:p w14:paraId="4028EF69" w14:textId="669E86FD" w:rsidR="00F3337F" w:rsidRDefault="005565BD" w:rsidP="002D5D5F">
      <w:r>
        <w:t xml:space="preserve">Today, due to new social </w:t>
      </w:r>
      <w:r w:rsidR="00FA4C58">
        <w:t>knowledge and thinking</w:t>
      </w:r>
      <w:r>
        <w:t xml:space="preserve"> and the Black Lives Matter movement, the statue of Stanley, like many others, have come into view for criticism and talk about their removal due to their links to slavery, personal views or in </w:t>
      </w:r>
      <w:proofErr w:type="spellStart"/>
      <w:r>
        <w:t>Stanleys</w:t>
      </w:r>
      <w:proofErr w:type="spellEnd"/>
      <w:r>
        <w:t xml:space="preserve"> case, outright cruelty. </w:t>
      </w:r>
      <w:r w:rsidR="00696601">
        <w:t>After</w:t>
      </w:r>
      <w:r w:rsidR="001E128E">
        <w:t xml:space="preserve"> a public consultation in 2020, Denbighshire County Council decided to hold a ballot in which the people of Denbigh would vote whether to keep or remove the statue. Due to the pandemic the vote wasn’t held until October 2021 when</w:t>
      </w:r>
      <w:r w:rsidR="003F1B81">
        <w:t xml:space="preserve"> nearly</w:t>
      </w:r>
      <w:r w:rsidR="001E128E">
        <w:t xml:space="preserve"> 600</w:t>
      </w:r>
      <w:r w:rsidR="003F1B81">
        <w:t xml:space="preserve"> of the 9000 residents of Denbigh voted in favour of keeping it, with 471 in favour and 121 against</w:t>
      </w:r>
      <w:r w:rsidR="00FF4001">
        <w:t xml:space="preserve"> (BBC, 2021)</w:t>
      </w:r>
      <w:r w:rsidR="003F1B81">
        <w:t>.</w:t>
      </w:r>
    </w:p>
    <w:p w14:paraId="26B41A6F" w14:textId="27670320" w:rsidR="00206A68" w:rsidRDefault="00FA4C58" w:rsidP="002D5D5F">
      <w:r>
        <w:t>There is no doubt that Stanley is one of the most famous explorers of all time and it is un</w:t>
      </w:r>
      <w:r w:rsidR="00176292">
        <w:t xml:space="preserve">surprising that a small town in Wales would want to commemorate one of </w:t>
      </w:r>
      <w:proofErr w:type="gramStart"/>
      <w:r w:rsidR="00176292">
        <w:t>it’s</w:t>
      </w:r>
      <w:proofErr w:type="gramEnd"/>
      <w:r w:rsidR="00176292">
        <w:t xml:space="preserve"> sons. The question of whether it should have been removed, along with many other statues, is a fierce and murky debate. This is perhaps a reflection of a post-colonial mindset, with academics, politicians and members of the public unsure of how to proceed </w:t>
      </w:r>
      <w:proofErr w:type="gramStart"/>
      <w:r w:rsidR="00176292">
        <w:t>in light of</w:t>
      </w:r>
      <w:proofErr w:type="gramEnd"/>
      <w:r w:rsidR="00176292">
        <w:t xml:space="preserve"> new evidence. Questions of how we should recollect our history</w:t>
      </w:r>
      <w:r w:rsidR="00F975BA">
        <w:t xml:space="preserve"> are raised and at no time since post-colonialism has it had such a spotlight on it and at no point has it been so difficult to understand how our heritage should be remembered.</w:t>
      </w:r>
    </w:p>
    <w:p w14:paraId="35EFA5D6" w14:textId="45B9D9F5" w:rsidR="00F975BA" w:rsidRDefault="00F975BA" w:rsidP="002D5D5F"/>
    <w:p w14:paraId="05EB7655" w14:textId="6FE2FD2D" w:rsidR="00F975BA" w:rsidRDefault="00F975BA" w:rsidP="002D5D5F">
      <w:r>
        <w:t>Reference list</w:t>
      </w:r>
    </w:p>
    <w:p w14:paraId="69D9EC46" w14:textId="3B2D5CC6" w:rsidR="00F975BA" w:rsidRDefault="00F975BA" w:rsidP="00F975BA">
      <w:pPr>
        <w:pStyle w:val="Heading1"/>
        <w:shd w:val="clear" w:color="auto" w:fill="FFFFFF"/>
        <w:spacing w:before="324" w:beforeAutospacing="0" w:after="0" w:afterAutospacing="0"/>
        <w:rPr>
          <w:rStyle w:val="text"/>
          <w:rFonts w:asciiTheme="minorHAnsi" w:hAnsiTheme="minorHAnsi" w:cstheme="minorHAnsi"/>
          <w:b w:val="0"/>
          <w:bCs w:val="0"/>
          <w:color w:val="000000"/>
          <w:sz w:val="22"/>
          <w:szCs w:val="22"/>
        </w:rPr>
      </w:pPr>
      <w:r w:rsidRPr="00F975BA">
        <w:rPr>
          <w:rStyle w:val="text"/>
          <w:rFonts w:asciiTheme="minorHAnsi" w:hAnsiTheme="minorHAnsi" w:cstheme="minorHAnsi"/>
          <w:b w:val="0"/>
          <w:bCs w:val="0"/>
          <w:color w:val="000000"/>
          <w:sz w:val="22"/>
          <w:szCs w:val="22"/>
        </w:rPr>
        <w:t xml:space="preserve">Aldrich, R. </w:t>
      </w:r>
      <w:r w:rsidRPr="002B1E2B">
        <w:rPr>
          <w:rStyle w:val="text"/>
          <w:rFonts w:asciiTheme="minorHAnsi" w:hAnsiTheme="minorHAnsi" w:cstheme="minorHAnsi"/>
          <w:b w:val="0"/>
          <w:bCs w:val="0"/>
          <w:i/>
          <w:iCs/>
          <w:color w:val="000000"/>
          <w:sz w:val="22"/>
          <w:szCs w:val="22"/>
        </w:rPr>
        <w:t>Commemorating Colonialism in a Post-Colonial World</w:t>
      </w:r>
      <w:r>
        <w:rPr>
          <w:rStyle w:val="text"/>
          <w:rFonts w:asciiTheme="minorHAnsi" w:hAnsiTheme="minorHAnsi" w:cstheme="minorHAnsi"/>
          <w:b w:val="0"/>
          <w:bCs w:val="0"/>
          <w:color w:val="000000"/>
          <w:sz w:val="22"/>
          <w:szCs w:val="22"/>
        </w:rPr>
        <w:t>, 2012.</w:t>
      </w:r>
      <w:r w:rsidR="002B1E2B">
        <w:rPr>
          <w:rStyle w:val="text"/>
          <w:rFonts w:asciiTheme="minorHAnsi" w:hAnsiTheme="minorHAnsi" w:cstheme="minorHAnsi"/>
          <w:b w:val="0"/>
          <w:bCs w:val="0"/>
          <w:color w:val="000000"/>
          <w:sz w:val="22"/>
          <w:szCs w:val="22"/>
        </w:rPr>
        <w:t xml:space="preserve"> Open edition journals. No 10.1</w:t>
      </w:r>
    </w:p>
    <w:p w14:paraId="78B8821B" w14:textId="77777777" w:rsidR="002B1E2B" w:rsidRDefault="002B1E2B" w:rsidP="002D5D5F">
      <w:pPr>
        <w:rPr>
          <w:rFonts w:cstheme="minorHAnsi"/>
          <w:color w:val="000000"/>
          <w:spacing w:val="-5"/>
          <w:shd w:val="clear" w:color="auto" w:fill="FFFFFF"/>
        </w:rPr>
      </w:pPr>
    </w:p>
    <w:p w14:paraId="4BF13F10" w14:textId="59643CDE" w:rsidR="00F975BA" w:rsidRDefault="002B1E2B" w:rsidP="002D5D5F">
      <w:pPr>
        <w:rPr>
          <w:rFonts w:cstheme="minorHAnsi"/>
          <w:color w:val="000000"/>
          <w:spacing w:val="-5"/>
          <w:shd w:val="clear" w:color="auto" w:fill="FFFFFF"/>
        </w:rPr>
      </w:pPr>
      <w:r w:rsidRPr="002B1E2B">
        <w:rPr>
          <w:rFonts w:cstheme="minorHAnsi"/>
          <w:color w:val="000000"/>
          <w:spacing w:val="-5"/>
          <w:shd w:val="clear" w:color="auto" w:fill="FFFFFF"/>
        </w:rPr>
        <w:t>Driver, F. (1991). Henry Morton Stanley and His Critics: Geography, Exploration and Empire. </w:t>
      </w:r>
      <w:r w:rsidRPr="002B1E2B">
        <w:rPr>
          <w:rFonts w:cstheme="minorHAnsi"/>
          <w:i/>
          <w:iCs/>
          <w:color w:val="000000"/>
          <w:spacing w:val="-5"/>
          <w:shd w:val="clear" w:color="auto" w:fill="FFFFFF"/>
        </w:rPr>
        <w:t>Past &amp; Present</w:t>
      </w:r>
      <w:r w:rsidRPr="002B1E2B">
        <w:rPr>
          <w:rFonts w:cstheme="minorHAnsi"/>
          <w:color w:val="000000"/>
          <w:spacing w:val="-5"/>
          <w:shd w:val="clear" w:color="auto" w:fill="FFFFFF"/>
        </w:rPr>
        <w:t>, </w:t>
      </w:r>
      <w:r w:rsidRPr="002B1E2B">
        <w:rPr>
          <w:rFonts w:cstheme="minorHAnsi"/>
          <w:i/>
          <w:iCs/>
          <w:color w:val="000000"/>
          <w:spacing w:val="-5"/>
          <w:shd w:val="clear" w:color="auto" w:fill="FFFFFF"/>
        </w:rPr>
        <w:t>133</w:t>
      </w:r>
      <w:r w:rsidRPr="002B1E2B">
        <w:rPr>
          <w:rFonts w:cstheme="minorHAnsi"/>
          <w:color w:val="000000"/>
          <w:spacing w:val="-5"/>
          <w:shd w:val="clear" w:color="auto" w:fill="FFFFFF"/>
        </w:rPr>
        <w:t>, 134–166</w:t>
      </w:r>
    </w:p>
    <w:p w14:paraId="7580029D" w14:textId="32D6434C" w:rsidR="002B1E2B" w:rsidRDefault="00FF4001" w:rsidP="002D5D5F">
      <w:pPr>
        <w:rPr>
          <w:rFonts w:cstheme="minorHAnsi"/>
          <w:color w:val="000000"/>
          <w:spacing w:val="-5"/>
          <w:shd w:val="clear" w:color="auto" w:fill="FFFFFF"/>
        </w:rPr>
      </w:pPr>
      <w:r w:rsidRPr="00FF4001">
        <w:rPr>
          <w:rFonts w:cstheme="minorHAnsi"/>
          <w:color w:val="000000"/>
          <w:spacing w:val="-5"/>
          <w:shd w:val="clear" w:color="auto" w:fill="FFFFFF"/>
        </w:rPr>
        <w:t>Berenson, E. (2011). Henry Morton Stanley and the New Journalism. In </w:t>
      </w:r>
      <w:r w:rsidRPr="00FF4001">
        <w:rPr>
          <w:rFonts w:cstheme="minorHAnsi"/>
          <w:i/>
          <w:iCs/>
          <w:color w:val="000000"/>
          <w:spacing w:val="-5"/>
          <w:shd w:val="clear" w:color="auto" w:fill="FFFFFF"/>
        </w:rPr>
        <w:t>Heroes of Empire: Five Charismatic Men and the Conquest of Africa</w:t>
      </w:r>
      <w:r w:rsidRPr="00FF4001">
        <w:rPr>
          <w:rFonts w:cstheme="minorHAnsi"/>
          <w:color w:val="000000"/>
          <w:spacing w:val="-5"/>
          <w:shd w:val="clear" w:color="auto" w:fill="FFFFFF"/>
        </w:rPr>
        <w:t> (1st ed., pp. 22–48). University of California</w:t>
      </w:r>
    </w:p>
    <w:p w14:paraId="60E07A4C" w14:textId="46D9ED75" w:rsidR="00FF4001" w:rsidRPr="00FF4001" w:rsidRDefault="00FF4001" w:rsidP="002D5D5F">
      <w:pPr>
        <w:rPr>
          <w:rFonts w:cstheme="minorHAnsi"/>
          <w:color w:val="000000"/>
          <w:spacing w:val="-5"/>
          <w:shd w:val="clear" w:color="auto" w:fill="FFFFFF"/>
        </w:rPr>
      </w:pPr>
      <w:r w:rsidRPr="00FF4001">
        <w:rPr>
          <w:rFonts w:cstheme="minorHAnsi"/>
          <w:color w:val="555555"/>
          <w:shd w:val="clear" w:color="auto" w:fill="FFFFFF"/>
        </w:rPr>
        <w:t>MUELLER, J.E., 2016. Stanley before Livingstone. </w:t>
      </w:r>
      <w:r w:rsidRPr="00FF4001">
        <w:rPr>
          <w:rFonts w:cstheme="minorHAnsi"/>
          <w:i/>
          <w:iCs/>
          <w:color w:val="555555"/>
          <w:shd w:val="clear" w:color="auto" w:fill="FFFFFF"/>
        </w:rPr>
        <w:t>Journalism History, </w:t>
      </w:r>
      <w:r w:rsidRPr="00FF4001">
        <w:rPr>
          <w:rFonts w:cstheme="minorHAnsi"/>
          <w:b/>
          <w:bCs/>
          <w:color w:val="555555"/>
          <w:shd w:val="clear" w:color="auto" w:fill="FFFFFF"/>
        </w:rPr>
        <w:t>42</w:t>
      </w:r>
      <w:r w:rsidRPr="00FF4001">
        <w:rPr>
          <w:rFonts w:cstheme="minorHAnsi"/>
          <w:color w:val="555555"/>
          <w:shd w:val="clear" w:color="auto" w:fill="FFFFFF"/>
        </w:rPr>
        <w:t>(1), pp. 5-14.</w:t>
      </w:r>
    </w:p>
    <w:p w14:paraId="587618F3" w14:textId="5D2C6F1C" w:rsidR="00020EAA" w:rsidRDefault="00FF4001" w:rsidP="002D5D5F">
      <w:r>
        <w:rPr>
          <w:rFonts w:cstheme="minorHAnsi"/>
        </w:rPr>
        <w:t xml:space="preserve">BBC article </w:t>
      </w:r>
      <w:hyperlink r:id="rId6" w:history="1">
        <w:r>
          <w:rPr>
            <w:rStyle w:val="Hyperlink"/>
          </w:rPr>
          <w:t>Africa explorer HM Stanley statue to stay in Denbigh - BBC News</w:t>
        </w:r>
      </w:hyperlink>
      <w:r>
        <w:t xml:space="preserve">. Accessed </w:t>
      </w:r>
      <w:r w:rsidR="006D4B76">
        <w:t>8/12/2021</w:t>
      </w:r>
    </w:p>
    <w:sectPr w:rsidR="00020EA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ED0C0" w14:textId="77777777" w:rsidR="001F66BC" w:rsidRDefault="001F66BC" w:rsidP="00206A68">
      <w:pPr>
        <w:spacing w:after="0" w:line="240" w:lineRule="auto"/>
      </w:pPr>
      <w:r>
        <w:separator/>
      </w:r>
    </w:p>
  </w:endnote>
  <w:endnote w:type="continuationSeparator" w:id="0">
    <w:p w14:paraId="11989F57" w14:textId="77777777" w:rsidR="001F66BC" w:rsidRDefault="001F66BC" w:rsidP="00206A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8B4EF1" w14:textId="77777777" w:rsidR="001F66BC" w:rsidRDefault="001F66BC" w:rsidP="00206A68">
      <w:pPr>
        <w:spacing w:after="0" w:line="240" w:lineRule="auto"/>
      </w:pPr>
      <w:r>
        <w:separator/>
      </w:r>
    </w:p>
  </w:footnote>
  <w:footnote w:type="continuationSeparator" w:id="0">
    <w:p w14:paraId="0EDF3A04" w14:textId="77777777" w:rsidR="001F66BC" w:rsidRDefault="001F66BC" w:rsidP="00206A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16C"/>
    <w:rsid w:val="0000216C"/>
    <w:rsid w:val="00020EAA"/>
    <w:rsid w:val="00176292"/>
    <w:rsid w:val="001A7881"/>
    <w:rsid w:val="001E128E"/>
    <w:rsid w:val="001F66BC"/>
    <w:rsid w:val="00206A68"/>
    <w:rsid w:val="00271E97"/>
    <w:rsid w:val="00284B74"/>
    <w:rsid w:val="002A460C"/>
    <w:rsid w:val="002A75E0"/>
    <w:rsid w:val="002A7AC8"/>
    <w:rsid w:val="002B1E2B"/>
    <w:rsid w:val="002D5D5F"/>
    <w:rsid w:val="003F1B81"/>
    <w:rsid w:val="004468F8"/>
    <w:rsid w:val="004D6C2F"/>
    <w:rsid w:val="004F7B25"/>
    <w:rsid w:val="005565BD"/>
    <w:rsid w:val="0057071C"/>
    <w:rsid w:val="005A68CB"/>
    <w:rsid w:val="005D284F"/>
    <w:rsid w:val="005F268D"/>
    <w:rsid w:val="00665146"/>
    <w:rsid w:val="00696601"/>
    <w:rsid w:val="006D4B76"/>
    <w:rsid w:val="006F03FC"/>
    <w:rsid w:val="00865433"/>
    <w:rsid w:val="00900ECF"/>
    <w:rsid w:val="00913290"/>
    <w:rsid w:val="00A8791E"/>
    <w:rsid w:val="00AE007A"/>
    <w:rsid w:val="00B17770"/>
    <w:rsid w:val="00CD143C"/>
    <w:rsid w:val="00DF45BE"/>
    <w:rsid w:val="00E02555"/>
    <w:rsid w:val="00EE0E69"/>
    <w:rsid w:val="00F3337F"/>
    <w:rsid w:val="00F85E1D"/>
    <w:rsid w:val="00F975BA"/>
    <w:rsid w:val="00FA4C58"/>
    <w:rsid w:val="00FF40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DE13CA"/>
  <w15:chartTrackingRefBased/>
  <w15:docId w15:val="{AA1B732F-9499-4403-A191-DA05DF239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06A6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3">
    <w:name w:val="heading 3"/>
    <w:basedOn w:val="Normal"/>
    <w:next w:val="Normal"/>
    <w:link w:val="Heading3Char"/>
    <w:uiPriority w:val="9"/>
    <w:semiHidden/>
    <w:unhideWhenUsed/>
    <w:qFormat/>
    <w:rsid w:val="00900EC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6A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6A68"/>
  </w:style>
  <w:style w:type="paragraph" w:styleId="Footer">
    <w:name w:val="footer"/>
    <w:basedOn w:val="Normal"/>
    <w:link w:val="FooterChar"/>
    <w:uiPriority w:val="99"/>
    <w:unhideWhenUsed/>
    <w:rsid w:val="00206A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6A68"/>
  </w:style>
  <w:style w:type="character" w:customStyle="1" w:styleId="Heading1Char">
    <w:name w:val="Heading 1 Char"/>
    <w:basedOn w:val="DefaultParagraphFont"/>
    <w:link w:val="Heading1"/>
    <w:uiPriority w:val="9"/>
    <w:rsid w:val="00206A68"/>
    <w:rPr>
      <w:rFonts w:ascii="Times New Roman" w:eastAsia="Times New Roman" w:hAnsi="Times New Roman" w:cs="Times New Roman"/>
      <w:b/>
      <w:bCs/>
      <w:kern w:val="36"/>
      <w:sz w:val="48"/>
      <w:szCs w:val="48"/>
    </w:rPr>
  </w:style>
  <w:style w:type="character" w:customStyle="1" w:styleId="titleauthoretc">
    <w:name w:val="titleauthoretc"/>
    <w:basedOn w:val="DefaultParagraphFont"/>
    <w:rsid w:val="00206A68"/>
  </w:style>
  <w:style w:type="character" w:styleId="Hyperlink">
    <w:name w:val="Hyperlink"/>
    <w:basedOn w:val="DefaultParagraphFont"/>
    <w:uiPriority w:val="99"/>
    <w:semiHidden/>
    <w:unhideWhenUsed/>
    <w:rsid w:val="00206A68"/>
    <w:rPr>
      <w:color w:val="0000FF"/>
      <w:u w:val="single"/>
    </w:rPr>
  </w:style>
  <w:style w:type="character" w:styleId="Strong">
    <w:name w:val="Strong"/>
    <w:basedOn w:val="DefaultParagraphFont"/>
    <w:uiPriority w:val="22"/>
    <w:qFormat/>
    <w:rsid w:val="00206A68"/>
    <w:rPr>
      <w:b/>
      <w:bCs/>
    </w:rPr>
  </w:style>
  <w:style w:type="character" w:customStyle="1" w:styleId="text">
    <w:name w:val="text"/>
    <w:basedOn w:val="DefaultParagraphFont"/>
    <w:rsid w:val="00900ECF"/>
  </w:style>
  <w:style w:type="character" w:customStyle="1" w:styleId="familyname">
    <w:name w:val="familyname"/>
    <w:basedOn w:val="DefaultParagraphFont"/>
    <w:rsid w:val="00900ECF"/>
  </w:style>
  <w:style w:type="character" w:customStyle="1" w:styleId="Heading3Char">
    <w:name w:val="Heading 3 Char"/>
    <w:basedOn w:val="DefaultParagraphFont"/>
    <w:link w:val="Heading3"/>
    <w:uiPriority w:val="9"/>
    <w:semiHidden/>
    <w:rsid w:val="00900EC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45181">
      <w:bodyDiv w:val="1"/>
      <w:marLeft w:val="0"/>
      <w:marRight w:val="0"/>
      <w:marTop w:val="0"/>
      <w:marBottom w:val="0"/>
      <w:divBdr>
        <w:top w:val="none" w:sz="0" w:space="0" w:color="auto"/>
        <w:left w:val="none" w:sz="0" w:space="0" w:color="auto"/>
        <w:bottom w:val="none" w:sz="0" w:space="0" w:color="auto"/>
        <w:right w:val="none" w:sz="0" w:space="0" w:color="auto"/>
      </w:divBdr>
      <w:divsChild>
        <w:div w:id="643046369">
          <w:marLeft w:val="0"/>
          <w:marRight w:val="0"/>
          <w:marTop w:val="480"/>
          <w:marBottom w:val="0"/>
          <w:divBdr>
            <w:top w:val="none" w:sz="0" w:space="0" w:color="auto"/>
            <w:left w:val="none" w:sz="0" w:space="0" w:color="auto"/>
            <w:bottom w:val="none" w:sz="0" w:space="0" w:color="auto"/>
            <w:right w:val="none" w:sz="0" w:space="0" w:color="auto"/>
          </w:divBdr>
          <w:divsChild>
            <w:div w:id="2008512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006450">
      <w:bodyDiv w:val="1"/>
      <w:marLeft w:val="0"/>
      <w:marRight w:val="0"/>
      <w:marTop w:val="0"/>
      <w:marBottom w:val="0"/>
      <w:divBdr>
        <w:top w:val="none" w:sz="0" w:space="0" w:color="auto"/>
        <w:left w:val="none" w:sz="0" w:space="0" w:color="auto"/>
        <w:bottom w:val="none" w:sz="0" w:space="0" w:color="auto"/>
        <w:right w:val="none" w:sz="0" w:space="0" w:color="auto"/>
      </w:divBdr>
      <w:divsChild>
        <w:div w:id="771782278">
          <w:marLeft w:val="0"/>
          <w:marRight w:val="0"/>
          <w:marTop w:val="0"/>
          <w:marBottom w:val="0"/>
          <w:divBdr>
            <w:top w:val="none" w:sz="0" w:space="0" w:color="auto"/>
            <w:left w:val="none" w:sz="0" w:space="0" w:color="auto"/>
            <w:bottom w:val="none" w:sz="0" w:space="0" w:color="auto"/>
            <w:right w:val="none" w:sz="0" w:space="0" w:color="auto"/>
          </w:divBdr>
        </w:div>
        <w:div w:id="571935939">
          <w:marLeft w:val="0"/>
          <w:marRight w:val="0"/>
          <w:marTop w:val="0"/>
          <w:marBottom w:val="0"/>
          <w:divBdr>
            <w:top w:val="none" w:sz="0" w:space="0" w:color="auto"/>
            <w:left w:val="none" w:sz="0" w:space="0" w:color="auto"/>
            <w:bottom w:val="none" w:sz="0" w:space="0" w:color="auto"/>
            <w:right w:val="none" w:sz="0" w:space="0" w:color="auto"/>
          </w:divBdr>
        </w:div>
      </w:divsChild>
    </w:div>
    <w:div w:id="1240598189">
      <w:bodyDiv w:val="1"/>
      <w:marLeft w:val="0"/>
      <w:marRight w:val="0"/>
      <w:marTop w:val="0"/>
      <w:marBottom w:val="0"/>
      <w:divBdr>
        <w:top w:val="none" w:sz="0" w:space="0" w:color="auto"/>
        <w:left w:val="none" w:sz="0" w:space="0" w:color="auto"/>
        <w:bottom w:val="none" w:sz="0" w:space="0" w:color="auto"/>
        <w:right w:val="none" w:sz="0" w:space="0" w:color="auto"/>
      </w:divBdr>
      <w:divsChild>
        <w:div w:id="1189103725">
          <w:marLeft w:val="0"/>
          <w:marRight w:val="0"/>
          <w:marTop w:val="0"/>
          <w:marBottom w:val="0"/>
          <w:divBdr>
            <w:top w:val="none" w:sz="0" w:space="0" w:color="auto"/>
            <w:left w:val="none" w:sz="0" w:space="0" w:color="auto"/>
            <w:bottom w:val="none" w:sz="0" w:space="0" w:color="auto"/>
            <w:right w:val="none" w:sz="0" w:space="0" w:color="auto"/>
          </w:divBdr>
        </w:div>
        <w:div w:id="334190176">
          <w:marLeft w:val="0"/>
          <w:marRight w:val="0"/>
          <w:marTop w:val="0"/>
          <w:marBottom w:val="0"/>
          <w:divBdr>
            <w:top w:val="none" w:sz="0" w:space="0" w:color="auto"/>
            <w:left w:val="none" w:sz="0" w:space="0" w:color="auto"/>
            <w:bottom w:val="none" w:sz="0" w:space="0" w:color="auto"/>
            <w:right w:val="none" w:sz="0" w:space="0" w:color="auto"/>
          </w:divBdr>
        </w:div>
      </w:divsChild>
    </w:div>
    <w:div w:id="1351837416">
      <w:bodyDiv w:val="1"/>
      <w:marLeft w:val="0"/>
      <w:marRight w:val="0"/>
      <w:marTop w:val="0"/>
      <w:marBottom w:val="0"/>
      <w:divBdr>
        <w:top w:val="none" w:sz="0" w:space="0" w:color="auto"/>
        <w:left w:val="none" w:sz="0" w:space="0" w:color="auto"/>
        <w:bottom w:val="none" w:sz="0" w:space="0" w:color="auto"/>
        <w:right w:val="none" w:sz="0" w:space="0" w:color="auto"/>
      </w:divBdr>
      <w:divsChild>
        <w:div w:id="606229385">
          <w:marLeft w:val="0"/>
          <w:marRight w:val="0"/>
          <w:marTop w:val="480"/>
          <w:marBottom w:val="0"/>
          <w:divBdr>
            <w:top w:val="none" w:sz="0" w:space="0" w:color="auto"/>
            <w:left w:val="none" w:sz="0" w:space="0" w:color="auto"/>
            <w:bottom w:val="none" w:sz="0" w:space="0" w:color="auto"/>
            <w:right w:val="none" w:sz="0" w:space="0" w:color="auto"/>
          </w:divBdr>
          <w:divsChild>
            <w:div w:id="1545632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0880974">
      <w:bodyDiv w:val="1"/>
      <w:marLeft w:val="0"/>
      <w:marRight w:val="0"/>
      <w:marTop w:val="0"/>
      <w:marBottom w:val="0"/>
      <w:divBdr>
        <w:top w:val="none" w:sz="0" w:space="0" w:color="auto"/>
        <w:left w:val="none" w:sz="0" w:space="0" w:color="auto"/>
        <w:bottom w:val="none" w:sz="0" w:space="0" w:color="auto"/>
        <w:right w:val="none" w:sz="0" w:space="0" w:color="auto"/>
      </w:divBdr>
      <w:divsChild>
        <w:div w:id="14420714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bc.co.uk/news/uk-wales-59069612"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943</Words>
  <Characters>5377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Spencer (1908566)</dc:creator>
  <cp:keywords/>
  <dc:description/>
  <cp:lastModifiedBy>James Spencer</cp:lastModifiedBy>
  <cp:revision>4</cp:revision>
  <dcterms:created xsi:type="dcterms:W3CDTF">2021-12-12T17:41:00Z</dcterms:created>
  <dcterms:modified xsi:type="dcterms:W3CDTF">2021-12-12T17:48:00Z</dcterms:modified>
</cp:coreProperties>
</file>