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4295E" w14:textId="2FF3F6DB" w:rsidR="000670BB" w:rsidRDefault="000670BB" w:rsidP="00223C49">
      <w:pPr>
        <w:spacing w:line="480" w:lineRule="auto"/>
        <w:jc w:val="center"/>
        <w:rPr>
          <w:rFonts w:ascii="Times New Roman" w:hAnsi="Times New Roman" w:cs="Times New Roman"/>
          <w:b/>
          <w:sz w:val="24"/>
          <w:szCs w:val="24"/>
        </w:rPr>
      </w:pPr>
    </w:p>
    <w:p w14:paraId="5B08E127" w14:textId="038795DC" w:rsidR="000670BB" w:rsidRDefault="000670BB" w:rsidP="000670BB">
      <w:pPr>
        <w:jc w:val="center"/>
        <w:rPr>
          <w:rFonts w:eastAsiaTheme="majorEastAsia" w:cstheme="minorHAnsi"/>
          <w:color w:val="70AD47" w:themeColor="accent6"/>
          <w:sz w:val="28"/>
          <w:szCs w:val="28"/>
        </w:rPr>
      </w:pPr>
    </w:p>
    <w:p w14:paraId="038CBF84" w14:textId="499BCCF8" w:rsidR="000670BB" w:rsidRDefault="000670BB" w:rsidP="000670BB">
      <w:pPr>
        <w:jc w:val="center"/>
        <w:rPr>
          <w:rFonts w:eastAsiaTheme="majorEastAsia" w:cstheme="minorHAnsi"/>
          <w:color w:val="70AD47" w:themeColor="accent6"/>
          <w:sz w:val="28"/>
          <w:szCs w:val="28"/>
        </w:rPr>
      </w:pPr>
    </w:p>
    <w:p w14:paraId="791331C3" w14:textId="706906B7" w:rsidR="000670BB" w:rsidRDefault="000670BB" w:rsidP="000670BB">
      <w:pPr>
        <w:jc w:val="center"/>
        <w:rPr>
          <w:rFonts w:eastAsiaTheme="majorEastAsia" w:cstheme="minorHAnsi"/>
          <w:color w:val="70AD47" w:themeColor="accent6"/>
          <w:sz w:val="28"/>
          <w:szCs w:val="28"/>
        </w:rPr>
      </w:pPr>
    </w:p>
    <w:p w14:paraId="08338482" w14:textId="3B6F239A" w:rsidR="000670BB" w:rsidRDefault="000670BB" w:rsidP="000670BB">
      <w:pPr>
        <w:jc w:val="center"/>
        <w:rPr>
          <w:rFonts w:eastAsiaTheme="majorEastAsia" w:cstheme="minorHAnsi"/>
          <w:color w:val="70AD47" w:themeColor="accent6"/>
          <w:sz w:val="28"/>
          <w:szCs w:val="28"/>
        </w:rPr>
      </w:pPr>
    </w:p>
    <w:p w14:paraId="31B5A383" w14:textId="204EA6E4" w:rsidR="000670BB" w:rsidRDefault="000670BB" w:rsidP="000670BB">
      <w:pPr>
        <w:jc w:val="center"/>
        <w:rPr>
          <w:rFonts w:eastAsiaTheme="majorEastAsia" w:cstheme="minorHAnsi"/>
          <w:color w:val="70AD47" w:themeColor="accent6"/>
          <w:sz w:val="28"/>
          <w:szCs w:val="28"/>
        </w:rPr>
      </w:pPr>
    </w:p>
    <w:p w14:paraId="7EB26FAE" w14:textId="2258B045" w:rsidR="000670BB" w:rsidRDefault="00AE1C38" w:rsidP="00AE1C38">
      <w:pPr>
        <w:rPr>
          <w:rFonts w:ascii="Arial" w:eastAsiaTheme="majorEastAsia" w:hAnsi="Arial" w:cs="Arial"/>
          <w:color w:val="70AD47" w:themeColor="accent6"/>
          <w:sz w:val="28"/>
          <w:szCs w:val="28"/>
        </w:rPr>
      </w:pPr>
      <w:r>
        <w:rPr>
          <w:rFonts w:eastAsiaTheme="majorEastAsia" w:cstheme="minorHAnsi"/>
          <w:color w:val="70AD47" w:themeColor="accent6"/>
          <w:sz w:val="28"/>
          <w:szCs w:val="28"/>
        </w:rPr>
        <w:t xml:space="preserve">                                        </w:t>
      </w:r>
      <w:r w:rsidRPr="00AE1C38">
        <w:rPr>
          <w:rFonts w:ascii="Arial" w:eastAsiaTheme="majorEastAsia" w:hAnsi="Arial" w:cs="Arial"/>
          <w:color w:val="70AD47" w:themeColor="accent6"/>
          <w:sz w:val="28"/>
          <w:szCs w:val="28"/>
        </w:rPr>
        <w:t>Assignment Title: Reflective Portfolio</w:t>
      </w:r>
    </w:p>
    <w:p w14:paraId="1E73503D" w14:textId="77777777" w:rsidR="000670BB" w:rsidRDefault="000670BB" w:rsidP="000670BB">
      <w:pPr>
        <w:jc w:val="center"/>
        <w:rPr>
          <w:rFonts w:ascii="Arial" w:eastAsiaTheme="majorEastAsia" w:hAnsi="Arial" w:cs="Arial"/>
          <w:color w:val="70AD47" w:themeColor="accent6"/>
          <w:sz w:val="28"/>
          <w:szCs w:val="28"/>
        </w:rPr>
      </w:pPr>
      <w:r>
        <w:rPr>
          <w:rFonts w:ascii="Arial" w:eastAsiaTheme="majorEastAsia" w:hAnsi="Arial" w:cs="Arial"/>
          <w:color w:val="70AD47" w:themeColor="accent6"/>
          <w:sz w:val="28"/>
          <w:szCs w:val="28"/>
        </w:rPr>
        <w:t xml:space="preserve">Student Name: Elena </w:t>
      </w:r>
      <w:proofErr w:type="spellStart"/>
      <w:r>
        <w:rPr>
          <w:rFonts w:ascii="Arial" w:eastAsiaTheme="majorEastAsia" w:hAnsi="Arial" w:cs="Arial"/>
          <w:color w:val="70AD47" w:themeColor="accent6"/>
          <w:sz w:val="28"/>
          <w:szCs w:val="28"/>
        </w:rPr>
        <w:t>Banica</w:t>
      </w:r>
      <w:proofErr w:type="spellEnd"/>
    </w:p>
    <w:p w14:paraId="48D9E889" w14:textId="3F891991" w:rsidR="000670BB" w:rsidRDefault="000670BB" w:rsidP="000670BB">
      <w:pPr>
        <w:jc w:val="center"/>
        <w:rPr>
          <w:rFonts w:ascii="Arial" w:eastAsiaTheme="majorEastAsia" w:hAnsi="Arial" w:cs="Arial"/>
          <w:color w:val="70AD47" w:themeColor="accent6"/>
          <w:sz w:val="28"/>
          <w:szCs w:val="28"/>
        </w:rPr>
      </w:pPr>
      <w:r>
        <w:rPr>
          <w:rFonts w:ascii="Arial" w:eastAsiaTheme="majorEastAsia" w:hAnsi="Arial" w:cs="Arial"/>
          <w:color w:val="70AD47" w:themeColor="accent6"/>
          <w:sz w:val="28"/>
          <w:szCs w:val="28"/>
        </w:rPr>
        <w:t>Student ID:</w:t>
      </w:r>
      <w:r w:rsidR="00AE1C38">
        <w:rPr>
          <w:rFonts w:ascii="Arial" w:eastAsiaTheme="majorEastAsia" w:hAnsi="Arial" w:cs="Arial"/>
          <w:color w:val="70AD47" w:themeColor="accent6"/>
          <w:sz w:val="28"/>
          <w:szCs w:val="28"/>
        </w:rPr>
        <w:t xml:space="preserve"> 2126381</w:t>
      </w:r>
    </w:p>
    <w:p w14:paraId="6ABAA855" w14:textId="609DD2D5" w:rsidR="000670BB" w:rsidRDefault="000670BB" w:rsidP="000670BB">
      <w:pPr>
        <w:jc w:val="center"/>
        <w:rPr>
          <w:rFonts w:ascii="Arial" w:eastAsiaTheme="majorEastAsia" w:hAnsi="Arial" w:cs="Arial"/>
          <w:color w:val="70AD47" w:themeColor="accent6"/>
          <w:sz w:val="28"/>
          <w:szCs w:val="28"/>
        </w:rPr>
      </w:pPr>
      <w:r>
        <w:rPr>
          <w:rFonts w:ascii="Arial" w:eastAsiaTheme="majorEastAsia" w:hAnsi="Arial" w:cs="Arial"/>
          <w:color w:val="70AD47" w:themeColor="accent6"/>
          <w:sz w:val="28"/>
          <w:szCs w:val="28"/>
        </w:rPr>
        <w:t xml:space="preserve">Lecturer Name: </w:t>
      </w:r>
      <w:proofErr w:type="spellStart"/>
      <w:r w:rsidR="00AE1C38">
        <w:rPr>
          <w:rFonts w:ascii="Arial" w:eastAsiaTheme="majorEastAsia" w:hAnsi="Arial" w:cs="Arial"/>
          <w:color w:val="70AD47" w:themeColor="accent6"/>
          <w:sz w:val="28"/>
          <w:szCs w:val="28"/>
        </w:rPr>
        <w:t>Masud</w:t>
      </w:r>
      <w:proofErr w:type="spellEnd"/>
      <w:r w:rsidR="00AE1C38">
        <w:rPr>
          <w:rFonts w:ascii="Arial" w:eastAsiaTheme="majorEastAsia" w:hAnsi="Arial" w:cs="Arial"/>
          <w:color w:val="70AD47" w:themeColor="accent6"/>
          <w:sz w:val="28"/>
          <w:szCs w:val="28"/>
        </w:rPr>
        <w:t xml:space="preserve"> Ibrahim</w:t>
      </w:r>
    </w:p>
    <w:p w14:paraId="15D8B98C" w14:textId="007DFB8B" w:rsidR="000670BB" w:rsidRDefault="00AE1C38" w:rsidP="000670BB">
      <w:pPr>
        <w:jc w:val="center"/>
        <w:rPr>
          <w:rFonts w:ascii="Arial" w:eastAsiaTheme="majorEastAsia" w:hAnsi="Arial" w:cs="Arial"/>
          <w:color w:val="70AD47" w:themeColor="accent6"/>
          <w:sz w:val="28"/>
          <w:szCs w:val="28"/>
        </w:rPr>
      </w:pPr>
      <w:r>
        <w:rPr>
          <w:rFonts w:ascii="Arial" w:eastAsiaTheme="majorEastAsia" w:hAnsi="Arial" w:cs="Arial"/>
          <w:color w:val="70AD47" w:themeColor="accent6"/>
          <w:sz w:val="28"/>
          <w:szCs w:val="28"/>
        </w:rPr>
        <w:t xml:space="preserve">Module Code: </w:t>
      </w:r>
      <w:r w:rsidR="000670BB">
        <w:rPr>
          <w:rFonts w:ascii="Arial" w:eastAsiaTheme="majorEastAsia" w:hAnsi="Arial" w:cs="Arial"/>
          <w:color w:val="70AD47" w:themeColor="accent6"/>
          <w:sz w:val="28"/>
          <w:szCs w:val="28"/>
        </w:rPr>
        <w:t>BMSW400</w:t>
      </w:r>
      <w:r w:rsidR="005403B3">
        <w:rPr>
          <w:rFonts w:ascii="Arial" w:eastAsiaTheme="majorEastAsia" w:hAnsi="Arial" w:cs="Arial"/>
          <w:color w:val="70AD47" w:themeColor="accent6"/>
          <w:sz w:val="28"/>
          <w:szCs w:val="28"/>
        </w:rPr>
        <w:t>5</w:t>
      </w:r>
      <w:r>
        <w:rPr>
          <w:rFonts w:ascii="Arial" w:eastAsiaTheme="majorEastAsia" w:hAnsi="Arial" w:cs="Arial"/>
          <w:color w:val="70AD47" w:themeColor="accent6"/>
          <w:sz w:val="28"/>
          <w:szCs w:val="28"/>
        </w:rPr>
        <w:t>_BIRM</w:t>
      </w:r>
    </w:p>
    <w:p w14:paraId="23D71834" w14:textId="166A0F2C" w:rsidR="000670BB" w:rsidRDefault="005403B3" w:rsidP="000670BB">
      <w:pPr>
        <w:jc w:val="center"/>
        <w:rPr>
          <w:rFonts w:ascii="Arial" w:eastAsiaTheme="majorEastAsia" w:hAnsi="Arial" w:cs="Arial"/>
          <w:color w:val="70AD47" w:themeColor="accent6"/>
          <w:sz w:val="28"/>
          <w:szCs w:val="28"/>
        </w:rPr>
      </w:pPr>
      <w:r w:rsidRPr="005403B3">
        <w:rPr>
          <w:rFonts w:ascii="Arial" w:eastAsiaTheme="majorEastAsia" w:hAnsi="Arial" w:cs="Arial"/>
          <w:color w:val="70AD47" w:themeColor="accent6"/>
          <w:sz w:val="28"/>
          <w:szCs w:val="28"/>
        </w:rPr>
        <w:t>Professional and Career development</w:t>
      </w:r>
    </w:p>
    <w:p w14:paraId="3D520534" w14:textId="0E9E66F9" w:rsidR="000670BB" w:rsidRDefault="000670BB" w:rsidP="00223C49">
      <w:pPr>
        <w:spacing w:line="480" w:lineRule="auto"/>
        <w:jc w:val="center"/>
        <w:rPr>
          <w:rFonts w:ascii="Times New Roman" w:hAnsi="Times New Roman" w:cs="Times New Roman"/>
          <w:b/>
          <w:sz w:val="24"/>
          <w:szCs w:val="24"/>
        </w:rPr>
      </w:pPr>
    </w:p>
    <w:p w14:paraId="5BE40709" w14:textId="1106C2AD" w:rsidR="000670BB" w:rsidRDefault="000670BB" w:rsidP="000670BB">
      <w:pPr>
        <w:spacing w:line="480" w:lineRule="auto"/>
        <w:jc w:val="center"/>
        <w:rPr>
          <w:rFonts w:ascii="Times New Roman" w:hAnsi="Times New Roman" w:cs="Times New Roman"/>
          <w:b/>
          <w:sz w:val="24"/>
          <w:szCs w:val="24"/>
        </w:rPr>
      </w:pPr>
    </w:p>
    <w:p w14:paraId="4B671634" w14:textId="7B16534F" w:rsidR="000670BB" w:rsidRDefault="000670BB" w:rsidP="000670BB">
      <w:pPr>
        <w:spacing w:line="480" w:lineRule="auto"/>
        <w:jc w:val="center"/>
        <w:rPr>
          <w:rFonts w:ascii="Times New Roman" w:hAnsi="Times New Roman" w:cs="Times New Roman"/>
          <w:b/>
          <w:sz w:val="24"/>
          <w:szCs w:val="24"/>
        </w:rPr>
      </w:pPr>
    </w:p>
    <w:p w14:paraId="2286FC1B" w14:textId="2F825BC5" w:rsidR="000670BB" w:rsidRDefault="000670BB" w:rsidP="000670BB">
      <w:pPr>
        <w:spacing w:line="480" w:lineRule="auto"/>
        <w:jc w:val="center"/>
        <w:rPr>
          <w:rFonts w:ascii="Times New Roman" w:hAnsi="Times New Roman" w:cs="Times New Roman"/>
          <w:b/>
          <w:sz w:val="24"/>
          <w:szCs w:val="24"/>
        </w:rPr>
      </w:pPr>
    </w:p>
    <w:p w14:paraId="370764BE" w14:textId="31B08E23" w:rsidR="000670BB" w:rsidRDefault="000670BB" w:rsidP="000670BB">
      <w:pPr>
        <w:spacing w:line="480" w:lineRule="auto"/>
        <w:jc w:val="center"/>
        <w:rPr>
          <w:rFonts w:ascii="Times New Roman" w:hAnsi="Times New Roman" w:cs="Times New Roman"/>
          <w:b/>
          <w:sz w:val="24"/>
          <w:szCs w:val="24"/>
        </w:rPr>
      </w:pPr>
    </w:p>
    <w:p w14:paraId="5D49A8A2" w14:textId="6DD73979" w:rsidR="000670BB" w:rsidRDefault="000670BB" w:rsidP="000670BB">
      <w:pPr>
        <w:spacing w:line="480" w:lineRule="auto"/>
        <w:jc w:val="center"/>
        <w:rPr>
          <w:rFonts w:ascii="Times New Roman" w:hAnsi="Times New Roman" w:cs="Times New Roman"/>
          <w:b/>
          <w:sz w:val="24"/>
          <w:szCs w:val="24"/>
        </w:rPr>
      </w:pPr>
    </w:p>
    <w:p w14:paraId="74C4C300" w14:textId="77777777" w:rsidR="000670BB" w:rsidRDefault="000670BB" w:rsidP="000670BB">
      <w:pPr>
        <w:spacing w:line="480" w:lineRule="auto"/>
        <w:jc w:val="center"/>
        <w:rPr>
          <w:rFonts w:ascii="Times New Roman" w:hAnsi="Times New Roman" w:cs="Times New Roman"/>
          <w:b/>
          <w:sz w:val="24"/>
          <w:szCs w:val="24"/>
        </w:rPr>
      </w:pPr>
    </w:p>
    <w:p w14:paraId="3A03BF0E" w14:textId="3CC55C12" w:rsidR="000670BB" w:rsidRDefault="000670BB" w:rsidP="000670BB">
      <w:pPr>
        <w:spacing w:line="480" w:lineRule="auto"/>
        <w:jc w:val="center"/>
        <w:rPr>
          <w:rFonts w:ascii="Times New Roman" w:hAnsi="Times New Roman" w:cs="Times New Roman"/>
          <w:b/>
          <w:sz w:val="24"/>
          <w:szCs w:val="24"/>
        </w:rPr>
      </w:pPr>
    </w:p>
    <w:p w14:paraId="7A69EC29" w14:textId="4C95E7FD" w:rsidR="000670BB" w:rsidRDefault="000670BB" w:rsidP="000670BB">
      <w:pPr>
        <w:spacing w:line="480" w:lineRule="auto"/>
        <w:jc w:val="center"/>
        <w:rPr>
          <w:rFonts w:ascii="Times New Roman" w:hAnsi="Times New Roman" w:cs="Times New Roman"/>
          <w:b/>
          <w:sz w:val="24"/>
          <w:szCs w:val="24"/>
        </w:rPr>
      </w:pPr>
    </w:p>
    <w:p w14:paraId="2DF1C1EF" w14:textId="2EA9AC51" w:rsidR="000670BB" w:rsidRDefault="000670BB" w:rsidP="000670BB">
      <w:pPr>
        <w:spacing w:line="480" w:lineRule="auto"/>
        <w:jc w:val="center"/>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US" w:eastAsia="en-US"/>
        </w:rPr>
        <w:id w:val="-1238160770"/>
        <w:docPartObj>
          <w:docPartGallery w:val="Table of Contents"/>
          <w:docPartUnique/>
        </w:docPartObj>
      </w:sdtPr>
      <w:sdtEndPr>
        <w:rPr>
          <w:b/>
          <w:bCs/>
        </w:rPr>
      </w:sdtEndPr>
      <w:sdtContent>
        <w:p w14:paraId="2620326B" w14:textId="7D7D1612" w:rsidR="000670BB" w:rsidRDefault="000670BB">
          <w:pPr>
            <w:pStyle w:val="TOCHeading"/>
          </w:pPr>
          <w:r>
            <w:t>Contents</w:t>
          </w:r>
        </w:p>
        <w:p w14:paraId="196361EB" w14:textId="24B95BAA" w:rsidR="00120BF8" w:rsidRDefault="000670BB">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29778141" w:history="1">
            <w:r w:rsidR="00120BF8" w:rsidRPr="002C2BD9">
              <w:rPr>
                <w:rStyle w:val="Hyperlink"/>
                <w:noProof/>
              </w:rPr>
              <w:t>Introduction</w:t>
            </w:r>
            <w:r w:rsidR="00120BF8">
              <w:rPr>
                <w:noProof/>
                <w:webHidden/>
              </w:rPr>
              <w:tab/>
            </w:r>
            <w:r w:rsidR="00120BF8">
              <w:rPr>
                <w:noProof/>
                <w:webHidden/>
              </w:rPr>
              <w:fldChar w:fldCharType="begin"/>
            </w:r>
            <w:r w:rsidR="00120BF8">
              <w:rPr>
                <w:noProof/>
                <w:webHidden/>
              </w:rPr>
              <w:instrText xml:space="preserve"> PAGEREF _Toc129778141 \h </w:instrText>
            </w:r>
            <w:r w:rsidR="00120BF8">
              <w:rPr>
                <w:noProof/>
                <w:webHidden/>
              </w:rPr>
            </w:r>
            <w:r w:rsidR="00120BF8">
              <w:rPr>
                <w:noProof/>
                <w:webHidden/>
              </w:rPr>
              <w:fldChar w:fldCharType="separate"/>
            </w:r>
            <w:r w:rsidR="00120BF8">
              <w:rPr>
                <w:noProof/>
                <w:webHidden/>
              </w:rPr>
              <w:t>3</w:t>
            </w:r>
            <w:r w:rsidR="00120BF8">
              <w:rPr>
                <w:noProof/>
                <w:webHidden/>
              </w:rPr>
              <w:fldChar w:fldCharType="end"/>
            </w:r>
          </w:hyperlink>
        </w:p>
        <w:p w14:paraId="14B03077" w14:textId="048F9295" w:rsidR="00120BF8" w:rsidRDefault="00000000">
          <w:pPr>
            <w:pStyle w:val="TOC1"/>
            <w:tabs>
              <w:tab w:val="right" w:leader="dot" w:pos="9350"/>
            </w:tabs>
            <w:rPr>
              <w:rFonts w:eastAsiaTheme="minorEastAsia"/>
              <w:noProof/>
              <w:lang w:val="en-GB" w:eastAsia="en-GB"/>
            </w:rPr>
          </w:pPr>
          <w:hyperlink w:anchor="_Toc129778142" w:history="1">
            <w:r w:rsidR="00120BF8" w:rsidRPr="002C2BD9">
              <w:rPr>
                <w:rStyle w:val="Hyperlink"/>
                <w:noProof/>
              </w:rPr>
              <w:t>Career of Choice</w:t>
            </w:r>
            <w:r w:rsidR="00120BF8">
              <w:rPr>
                <w:noProof/>
                <w:webHidden/>
              </w:rPr>
              <w:tab/>
            </w:r>
            <w:r w:rsidR="00120BF8">
              <w:rPr>
                <w:noProof/>
                <w:webHidden/>
              </w:rPr>
              <w:fldChar w:fldCharType="begin"/>
            </w:r>
            <w:r w:rsidR="00120BF8">
              <w:rPr>
                <w:noProof/>
                <w:webHidden/>
              </w:rPr>
              <w:instrText xml:space="preserve"> PAGEREF _Toc129778142 \h </w:instrText>
            </w:r>
            <w:r w:rsidR="00120BF8">
              <w:rPr>
                <w:noProof/>
                <w:webHidden/>
              </w:rPr>
            </w:r>
            <w:r w:rsidR="00120BF8">
              <w:rPr>
                <w:noProof/>
                <w:webHidden/>
              </w:rPr>
              <w:fldChar w:fldCharType="separate"/>
            </w:r>
            <w:r w:rsidR="00120BF8">
              <w:rPr>
                <w:noProof/>
                <w:webHidden/>
              </w:rPr>
              <w:t>3</w:t>
            </w:r>
            <w:r w:rsidR="00120BF8">
              <w:rPr>
                <w:noProof/>
                <w:webHidden/>
              </w:rPr>
              <w:fldChar w:fldCharType="end"/>
            </w:r>
          </w:hyperlink>
        </w:p>
        <w:p w14:paraId="464012A2" w14:textId="2FFB89EF" w:rsidR="00120BF8" w:rsidRDefault="00000000">
          <w:pPr>
            <w:pStyle w:val="TOC2"/>
            <w:tabs>
              <w:tab w:val="right" w:leader="dot" w:pos="9350"/>
            </w:tabs>
            <w:rPr>
              <w:rFonts w:eastAsiaTheme="minorEastAsia"/>
              <w:noProof/>
              <w:lang w:val="en-GB" w:eastAsia="en-GB"/>
            </w:rPr>
          </w:pPr>
          <w:hyperlink w:anchor="_Toc129778143" w:history="1">
            <w:r w:rsidR="00120BF8" w:rsidRPr="002C2BD9">
              <w:rPr>
                <w:rStyle w:val="Hyperlink"/>
                <w:noProof/>
              </w:rPr>
              <w:t>SWOT Analysis</w:t>
            </w:r>
            <w:r w:rsidR="00120BF8">
              <w:rPr>
                <w:noProof/>
                <w:webHidden/>
              </w:rPr>
              <w:tab/>
            </w:r>
            <w:r w:rsidR="00120BF8">
              <w:rPr>
                <w:noProof/>
                <w:webHidden/>
              </w:rPr>
              <w:fldChar w:fldCharType="begin"/>
            </w:r>
            <w:r w:rsidR="00120BF8">
              <w:rPr>
                <w:noProof/>
                <w:webHidden/>
              </w:rPr>
              <w:instrText xml:space="preserve"> PAGEREF _Toc129778143 \h </w:instrText>
            </w:r>
            <w:r w:rsidR="00120BF8">
              <w:rPr>
                <w:noProof/>
                <w:webHidden/>
              </w:rPr>
            </w:r>
            <w:r w:rsidR="00120BF8">
              <w:rPr>
                <w:noProof/>
                <w:webHidden/>
              </w:rPr>
              <w:fldChar w:fldCharType="separate"/>
            </w:r>
            <w:r w:rsidR="00120BF8">
              <w:rPr>
                <w:noProof/>
                <w:webHidden/>
              </w:rPr>
              <w:t>3</w:t>
            </w:r>
            <w:r w:rsidR="00120BF8">
              <w:rPr>
                <w:noProof/>
                <w:webHidden/>
              </w:rPr>
              <w:fldChar w:fldCharType="end"/>
            </w:r>
          </w:hyperlink>
        </w:p>
        <w:p w14:paraId="23179CAE" w14:textId="53CC4716" w:rsidR="00120BF8" w:rsidRDefault="00000000">
          <w:pPr>
            <w:pStyle w:val="TOC2"/>
            <w:tabs>
              <w:tab w:val="right" w:leader="dot" w:pos="9350"/>
            </w:tabs>
            <w:rPr>
              <w:rFonts w:eastAsiaTheme="minorEastAsia"/>
              <w:noProof/>
              <w:lang w:val="en-GB" w:eastAsia="en-GB"/>
            </w:rPr>
          </w:pPr>
          <w:hyperlink w:anchor="_Toc129778144" w:history="1">
            <w:r w:rsidR="00120BF8" w:rsidRPr="002C2BD9">
              <w:rPr>
                <w:rStyle w:val="Hyperlink"/>
                <w:noProof/>
              </w:rPr>
              <w:t>Skills and Knowledge Required</w:t>
            </w:r>
            <w:r w:rsidR="00120BF8">
              <w:rPr>
                <w:noProof/>
                <w:webHidden/>
              </w:rPr>
              <w:tab/>
            </w:r>
            <w:r w:rsidR="00120BF8">
              <w:rPr>
                <w:noProof/>
                <w:webHidden/>
              </w:rPr>
              <w:fldChar w:fldCharType="begin"/>
            </w:r>
            <w:r w:rsidR="00120BF8">
              <w:rPr>
                <w:noProof/>
                <w:webHidden/>
              </w:rPr>
              <w:instrText xml:space="preserve"> PAGEREF _Toc129778144 \h </w:instrText>
            </w:r>
            <w:r w:rsidR="00120BF8">
              <w:rPr>
                <w:noProof/>
                <w:webHidden/>
              </w:rPr>
            </w:r>
            <w:r w:rsidR="00120BF8">
              <w:rPr>
                <w:noProof/>
                <w:webHidden/>
              </w:rPr>
              <w:fldChar w:fldCharType="separate"/>
            </w:r>
            <w:r w:rsidR="00120BF8">
              <w:rPr>
                <w:noProof/>
                <w:webHidden/>
              </w:rPr>
              <w:t>4</w:t>
            </w:r>
            <w:r w:rsidR="00120BF8">
              <w:rPr>
                <w:noProof/>
                <w:webHidden/>
              </w:rPr>
              <w:fldChar w:fldCharType="end"/>
            </w:r>
          </w:hyperlink>
        </w:p>
        <w:p w14:paraId="5BE29228" w14:textId="0C62A2D1" w:rsidR="00120BF8" w:rsidRDefault="00000000">
          <w:pPr>
            <w:pStyle w:val="TOC2"/>
            <w:tabs>
              <w:tab w:val="right" w:leader="dot" w:pos="9350"/>
            </w:tabs>
            <w:rPr>
              <w:rFonts w:eastAsiaTheme="minorEastAsia"/>
              <w:noProof/>
              <w:lang w:val="en-GB" w:eastAsia="en-GB"/>
            </w:rPr>
          </w:pPr>
          <w:hyperlink w:anchor="_Toc129778145" w:history="1">
            <w:r w:rsidR="00120BF8" w:rsidRPr="002C2BD9">
              <w:rPr>
                <w:rStyle w:val="Hyperlink"/>
                <w:noProof/>
              </w:rPr>
              <w:t>PDP</w:t>
            </w:r>
            <w:r w:rsidR="00120BF8">
              <w:rPr>
                <w:noProof/>
                <w:webHidden/>
              </w:rPr>
              <w:tab/>
            </w:r>
            <w:r w:rsidR="00120BF8">
              <w:rPr>
                <w:noProof/>
                <w:webHidden/>
              </w:rPr>
              <w:fldChar w:fldCharType="begin"/>
            </w:r>
            <w:r w:rsidR="00120BF8">
              <w:rPr>
                <w:noProof/>
                <w:webHidden/>
              </w:rPr>
              <w:instrText xml:space="preserve"> PAGEREF _Toc129778145 \h </w:instrText>
            </w:r>
            <w:r w:rsidR="00120BF8">
              <w:rPr>
                <w:noProof/>
                <w:webHidden/>
              </w:rPr>
            </w:r>
            <w:r w:rsidR="00120BF8">
              <w:rPr>
                <w:noProof/>
                <w:webHidden/>
              </w:rPr>
              <w:fldChar w:fldCharType="separate"/>
            </w:r>
            <w:r w:rsidR="00120BF8">
              <w:rPr>
                <w:noProof/>
                <w:webHidden/>
              </w:rPr>
              <w:t>4</w:t>
            </w:r>
            <w:r w:rsidR="00120BF8">
              <w:rPr>
                <w:noProof/>
                <w:webHidden/>
              </w:rPr>
              <w:fldChar w:fldCharType="end"/>
            </w:r>
          </w:hyperlink>
        </w:p>
        <w:p w14:paraId="1E0DE54B" w14:textId="5BC25F35" w:rsidR="00120BF8" w:rsidRDefault="00000000">
          <w:pPr>
            <w:pStyle w:val="TOC1"/>
            <w:tabs>
              <w:tab w:val="right" w:leader="dot" w:pos="9350"/>
            </w:tabs>
            <w:rPr>
              <w:rFonts w:eastAsiaTheme="minorEastAsia"/>
              <w:noProof/>
              <w:lang w:val="en-GB" w:eastAsia="en-GB"/>
            </w:rPr>
          </w:pPr>
          <w:hyperlink w:anchor="_Toc129778146" w:history="1">
            <w:r w:rsidR="00120BF8" w:rsidRPr="002C2BD9">
              <w:rPr>
                <w:rStyle w:val="Hyperlink"/>
                <w:noProof/>
              </w:rPr>
              <w:t>Evaluation of my skills in comparison to my chosen career</w:t>
            </w:r>
            <w:r w:rsidR="00120BF8">
              <w:rPr>
                <w:noProof/>
                <w:webHidden/>
              </w:rPr>
              <w:tab/>
            </w:r>
            <w:r w:rsidR="00120BF8">
              <w:rPr>
                <w:noProof/>
                <w:webHidden/>
              </w:rPr>
              <w:fldChar w:fldCharType="begin"/>
            </w:r>
            <w:r w:rsidR="00120BF8">
              <w:rPr>
                <w:noProof/>
                <w:webHidden/>
              </w:rPr>
              <w:instrText xml:space="preserve"> PAGEREF _Toc129778146 \h </w:instrText>
            </w:r>
            <w:r w:rsidR="00120BF8">
              <w:rPr>
                <w:noProof/>
                <w:webHidden/>
              </w:rPr>
            </w:r>
            <w:r w:rsidR="00120BF8">
              <w:rPr>
                <w:noProof/>
                <w:webHidden/>
              </w:rPr>
              <w:fldChar w:fldCharType="separate"/>
            </w:r>
            <w:r w:rsidR="00120BF8">
              <w:rPr>
                <w:noProof/>
                <w:webHidden/>
              </w:rPr>
              <w:t>5</w:t>
            </w:r>
            <w:r w:rsidR="00120BF8">
              <w:rPr>
                <w:noProof/>
                <w:webHidden/>
              </w:rPr>
              <w:fldChar w:fldCharType="end"/>
            </w:r>
          </w:hyperlink>
        </w:p>
        <w:p w14:paraId="16224325" w14:textId="583DE603" w:rsidR="00120BF8" w:rsidRDefault="00000000">
          <w:pPr>
            <w:pStyle w:val="TOC1"/>
            <w:tabs>
              <w:tab w:val="right" w:leader="dot" w:pos="9350"/>
            </w:tabs>
            <w:rPr>
              <w:rFonts w:eastAsiaTheme="minorEastAsia"/>
              <w:noProof/>
              <w:lang w:val="en-GB" w:eastAsia="en-GB"/>
            </w:rPr>
          </w:pPr>
          <w:hyperlink w:anchor="_Toc129778147" w:history="1">
            <w:r w:rsidR="00120BF8" w:rsidRPr="002C2BD9">
              <w:rPr>
                <w:rStyle w:val="Hyperlink"/>
                <w:noProof/>
              </w:rPr>
              <w:t>Assessment and Reflection</w:t>
            </w:r>
            <w:r w:rsidR="00120BF8">
              <w:rPr>
                <w:noProof/>
                <w:webHidden/>
              </w:rPr>
              <w:tab/>
            </w:r>
            <w:r w:rsidR="00120BF8">
              <w:rPr>
                <w:noProof/>
                <w:webHidden/>
              </w:rPr>
              <w:fldChar w:fldCharType="begin"/>
            </w:r>
            <w:r w:rsidR="00120BF8">
              <w:rPr>
                <w:noProof/>
                <w:webHidden/>
              </w:rPr>
              <w:instrText xml:space="preserve"> PAGEREF _Toc129778147 \h </w:instrText>
            </w:r>
            <w:r w:rsidR="00120BF8">
              <w:rPr>
                <w:noProof/>
                <w:webHidden/>
              </w:rPr>
            </w:r>
            <w:r w:rsidR="00120BF8">
              <w:rPr>
                <w:noProof/>
                <w:webHidden/>
              </w:rPr>
              <w:fldChar w:fldCharType="separate"/>
            </w:r>
            <w:r w:rsidR="00120BF8">
              <w:rPr>
                <w:noProof/>
                <w:webHidden/>
              </w:rPr>
              <w:t>6</w:t>
            </w:r>
            <w:r w:rsidR="00120BF8">
              <w:rPr>
                <w:noProof/>
                <w:webHidden/>
              </w:rPr>
              <w:fldChar w:fldCharType="end"/>
            </w:r>
          </w:hyperlink>
        </w:p>
        <w:p w14:paraId="3B768E33" w14:textId="24D96431" w:rsidR="00120BF8" w:rsidRDefault="00000000">
          <w:pPr>
            <w:pStyle w:val="TOC1"/>
            <w:tabs>
              <w:tab w:val="right" w:leader="dot" w:pos="9350"/>
            </w:tabs>
            <w:rPr>
              <w:rFonts w:eastAsiaTheme="minorEastAsia"/>
              <w:noProof/>
              <w:lang w:val="en-GB" w:eastAsia="en-GB"/>
            </w:rPr>
          </w:pPr>
          <w:hyperlink w:anchor="_Toc129778148" w:history="1">
            <w:r w:rsidR="00120BF8" w:rsidRPr="002C2BD9">
              <w:rPr>
                <w:rStyle w:val="Hyperlink"/>
                <w:rFonts w:cstheme="majorHAnsi"/>
                <w:noProof/>
              </w:rPr>
              <w:t>Reflection on cognitive learning style</w:t>
            </w:r>
            <w:r w:rsidR="00120BF8">
              <w:rPr>
                <w:noProof/>
                <w:webHidden/>
              </w:rPr>
              <w:tab/>
            </w:r>
            <w:r w:rsidR="00120BF8">
              <w:rPr>
                <w:noProof/>
                <w:webHidden/>
              </w:rPr>
              <w:fldChar w:fldCharType="begin"/>
            </w:r>
            <w:r w:rsidR="00120BF8">
              <w:rPr>
                <w:noProof/>
                <w:webHidden/>
              </w:rPr>
              <w:instrText xml:space="preserve"> PAGEREF _Toc129778148 \h </w:instrText>
            </w:r>
            <w:r w:rsidR="00120BF8">
              <w:rPr>
                <w:noProof/>
                <w:webHidden/>
              </w:rPr>
            </w:r>
            <w:r w:rsidR="00120BF8">
              <w:rPr>
                <w:noProof/>
                <w:webHidden/>
              </w:rPr>
              <w:fldChar w:fldCharType="separate"/>
            </w:r>
            <w:r w:rsidR="00120BF8">
              <w:rPr>
                <w:noProof/>
                <w:webHidden/>
              </w:rPr>
              <w:t>6</w:t>
            </w:r>
            <w:r w:rsidR="00120BF8">
              <w:rPr>
                <w:noProof/>
                <w:webHidden/>
              </w:rPr>
              <w:fldChar w:fldCharType="end"/>
            </w:r>
          </w:hyperlink>
        </w:p>
        <w:p w14:paraId="4E3A175D" w14:textId="123D83F4" w:rsidR="00120BF8" w:rsidRDefault="00000000">
          <w:pPr>
            <w:pStyle w:val="TOC1"/>
            <w:tabs>
              <w:tab w:val="right" w:leader="dot" w:pos="9350"/>
            </w:tabs>
            <w:rPr>
              <w:rFonts w:eastAsiaTheme="minorEastAsia"/>
              <w:noProof/>
              <w:lang w:val="en-GB" w:eastAsia="en-GB"/>
            </w:rPr>
          </w:pPr>
          <w:hyperlink w:anchor="_Toc129778149" w:history="1">
            <w:r w:rsidR="00120BF8" w:rsidRPr="002C2BD9">
              <w:rPr>
                <w:rStyle w:val="Hyperlink"/>
                <w:noProof/>
              </w:rPr>
              <w:t>Reflection on the topic employment legislation</w:t>
            </w:r>
            <w:r w:rsidR="00120BF8">
              <w:rPr>
                <w:noProof/>
                <w:webHidden/>
              </w:rPr>
              <w:tab/>
            </w:r>
            <w:r w:rsidR="00120BF8">
              <w:rPr>
                <w:noProof/>
                <w:webHidden/>
              </w:rPr>
              <w:fldChar w:fldCharType="begin"/>
            </w:r>
            <w:r w:rsidR="00120BF8">
              <w:rPr>
                <w:noProof/>
                <w:webHidden/>
              </w:rPr>
              <w:instrText xml:space="preserve"> PAGEREF _Toc129778149 \h </w:instrText>
            </w:r>
            <w:r w:rsidR="00120BF8">
              <w:rPr>
                <w:noProof/>
                <w:webHidden/>
              </w:rPr>
            </w:r>
            <w:r w:rsidR="00120BF8">
              <w:rPr>
                <w:noProof/>
                <w:webHidden/>
              </w:rPr>
              <w:fldChar w:fldCharType="separate"/>
            </w:r>
            <w:r w:rsidR="00120BF8">
              <w:rPr>
                <w:noProof/>
                <w:webHidden/>
              </w:rPr>
              <w:t>7</w:t>
            </w:r>
            <w:r w:rsidR="00120BF8">
              <w:rPr>
                <w:noProof/>
                <w:webHidden/>
              </w:rPr>
              <w:fldChar w:fldCharType="end"/>
            </w:r>
          </w:hyperlink>
        </w:p>
        <w:p w14:paraId="259F26A6" w14:textId="06EE982F" w:rsidR="00120BF8" w:rsidRDefault="00000000">
          <w:pPr>
            <w:pStyle w:val="TOC2"/>
            <w:tabs>
              <w:tab w:val="right" w:leader="dot" w:pos="9350"/>
            </w:tabs>
            <w:rPr>
              <w:rFonts w:eastAsiaTheme="minorEastAsia"/>
              <w:noProof/>
              <w:lang w:val="en-GB" w:eastAsia="en-GB"/>
            </w:rPr>
          </w:pPr>
          <w:hyperlink w:anchor="_Toc129778150" w:history="1">
            <w:r w:rsidR="00120BF8" w:rsidRPr="002C2BD9">
              <w:rPr>
                <w:rStyle w:val="Hyperlink"/>
                <w:noProof/>
              </w:rPr>
              <w:t>What?</w:t>
            </w:r>
            <w:r w:rsidR="00120BF8">
              <w:rPr>
                <w:noProof/>
                <w:webHidden/>
              </w:rPr>
              <w:tab/>
            </w:r>
            <w:r w:rsidR="00120BF8">
              <w:rPr>
                <w:noProof/>
                <w:webHidden/>
              </w:rPr>
              <w:fldChar w:fldCharType="begin"/>
            </w:r>
            <w:r w:rsidR="00120BF8">
              <w:rPr>
                <w:noProof/>
                <w:webHidden/>
              </w:rPr>
              <w:instrText xml:space="preserve"> PAGEREF _Toc129778150 \h </w:instrText>
            </w:r>
            <w:r w:rsidR="00120BF8">
              <w:rPr>
                <w:noProof/>
                <w:webHidden/>
              </w:rPr>
            </w:r>
            <w:r w:rsidR="00120BF8">
              <w:rPr>
                <w:noProof/>
                <w:webHidden/>
              </w:rPr>
              <w:fldChar w:fldCharType="separate"/>
            </w:r>
            <w:r w:rsidR="00120BF8">
              <w:rPr>
                <w:noProof/>
                <w:webHidden/>
              </w:rPr>
              <w:t>7</w:t>
            </w:r>
            <w:r w:rsidR="00120BF8">
              <w:rPr>
                <w:noProof/>
                <w:webHidden/>
              </w:rPr>
              <w:fldChar w:fldCharType="end"/>
            </w:r>
          </w:hyperlink>
        </w:p>
        <w:p w14:paraId="659A7C4E" w14:textId="0700634B" w:rsidR="00120BF8" w:rsidRDefault="00000000">
          <w:pPr>
            <w:pStyle w:val="TOC2"/>
            <w:tabs>
              <w:tab w:val="right" w:leader="dot" w:pos="9350"/>
            </w:tabs>
            <w:rPr>
              <w:rFonts w:eastAsiaTheme="minorEastAsia"/>
              <w:noProof/>
              <w:lang w:val="en-GB" w:eastAsia="en-GB"/>
            </w:rPr>
          </w:pPr>
          <w:hyperlink w:anchor="_Toc129778151" w:history="1">
            <w:r w:rsidR="00120BF8" w:rsidRPr="002C2BD9">
              <w:rPr>
                <w:rStyle w:val="Hyperlink"/>
                <w:noProof/>
              </w:rPr>
              <w:t>So What?</w:t>
            </w:r>
            <w:r w:rsidR="00120BF8">
              <w:rPr>
                <w:noProof/>
                <w:webHidden/>
              </w:rPr>
              <w:tab/>
            </w:r>
            <w:r w:rsidR="00120BF8">
              <w:rPr>
                <w:noProof/>
                <w:webHidden/>
              </w:rPr>
              <w:fldChar w:fldCharType="begin"/>
            </w:r>
            <w:r w:rsidR="00120BF8">
              <w:rPr>
                <w:noProof/>
                <w:webHidden/>
              </w:rPr>
              <w:instrText xml:space="preserve"> PAGEREF _Toc129778151 \h </w:instrText>
            </w:r>
            <w:r w:rsidR="00120BF8">
              <w:rPr>
                <w:noProof/>
                <w:webHidden/>
              </w:rPr>
            </w:r>
            <w:r w:rsidR="00120BF8">
              <w:rPr>
                <w:noProof/>
                <w:webHidden/>
              </w:rPr>
              <w:fldChar w:fldCharType="separate"/>
            </w:r>
            <w:r w:rsidR="00120BF8">
              <w:rPr>
                <w:noProof/>
                <w:webHidden/>
              </w:rPr>
              <w:t>7</w:t>
            </w:r>
            <w:r w:rsidR="00120BF8">
              <w:rPr>
                <w:noProof/>
                <w:webHidden/>
              </w:rPr>
              <w:fldChar w:fldCharType="end"/>
            </w:r>
          </w:hyperlink>
        </w:p>
        <w:p w14:paraId="729F998B" w14:textId="4A29F896" w:rsidR="00120BF8" w:rsidRDefault="00000000">
          <w:pPr>
            <w:pStyle w:val="TOC2"/>
            <w:tabs>
              <w:tab w:val="right" w:leader="dot" w:pos="9350"/>
            </w:tabs>
            <w:rPr>
              <w:rFonts w:eastAsiaTheme="minorEastAsia"/>
              <w:noProof/>
              <w:lang w:val="en-GB" w:eastAsia="en-GB"/>
            </w:rPr>
          </w:pPr>
          <w:hyperlink w:anchor="_Toc129778152" w:history="1">
            <w:r w:rsidR="00120BF8" w:rsidRPr="002C2BD9">
              <w:rPr>
                <w:rStyle w:val="Hyperlink"/>
                <w:noProof/>
              </w:rPr>
              <w:t>Now What?</w:t>
            </w:r>
            <w:r w:rsidR="00120BF8">
              <w:rPr>
                <w:noProof/>
                <w:webHidden/>
              </w:rPr>
              <w:tab/>
            </w:r>
            <w:r w:rsidR="00120BF8">
              <w:rPr>
                <w:noProof/>
                <w:webHidden/>
              </w:rPr>
              <w:fldChar w:fldCharType="begin"/>
            </w:r>
            <w:r w:rsidR="00120BF8">
              <w:rPr>
                <w:noProof/>
                <w:webHidden/>
              </w:rPr>
              <w:instrText xml:space="preserve"> PAGEREF _Toc129778152 \h </w:instrText>
            </w:r>
            <w:r w:rsidR="00120BF8">
              <w:rPr>
                <w:noProof/>
                <w:webHidden/>
              </w:rPr>
            </w:r>
            <w:r w:rsidR="00120BF8">
              <w:rPr>
                <w:noProof/>
                <w:webHidden/>
              </w:rPr>
              <w:fldChar w:fldCharType="separate"/>
            </w:r>
            <w:r w:rsidR="00120BF8">
              <w:rPr>
                <w:noProof/>
                <w:webHidden/>
              </w:rPr>
              <w:t>7</w:t>
            </w:r>
            <w:r w:rsidR="00120BF8">
              <w:rPr>
                <w:noProof/>
                <w:webHidden/>
              </w:rPr>
              <w:fldChar w:fldCharType="end"/>
            </w:r>
          </w:hyperlink>
        </w:p>
        <w:p w14:paraId="6FD26832" w14:textId="1BDA17EB" w:rsidR="00120BF8" w:rsidRDefault="00000000">
          <w:pPr>
            <w:pStyle w:val="TOC1"/>
            <w:tabs>
              <w:tab w:val="right" w:leader="dot" w:pos="9350"/>
            </w:tabs>
            <w:rPr>
              <w:rFonts w:eastAsiaTheme="minorEastAsia"/>
              <w:noProof/>
              <w:lang w:val="en-GB" w:eastAsia="en-GB"/>
            </w:rPr>
          </w:pPr>
          <w:hyperlink w:anchor="_Toc129778153" w:history="1">
            <w:r w:rsidR="00120BF8" w:rsidRPr="002C2BD9">
              <w:rPr>
                <w:rStyle w:val="Hyperlink"/>
                <w:noProof/>
              </w:rPr>
              <w:t>Reflection on the mock interview experience</w:t>
            </w:r>
            <w:r w:rsidR="00120BF8">
              <w:rPr>
                <w:noProof/>
                <w:webHidden/>
              </w:rPr>
              <w:tab/>
            </w:r>
            <w:r w:rsidR="00120BF8">
              <w:rPr>
                <w:noProof/>
                <w:webHidden/>
              </w:rPr>
              <w:fldChar w:fldCharType="begin"/>
            </w:r>
            <w:r w:rsidR="00120BF8">
              <w:rPr>
                <w:noProof/>
                <w:webHidden/>
              </w:rPr>
              <w:instrText xml:space="preserve"> PAGEREF _Toc129778153 \h </w:instrText>
            </w:r>
            <w:r w:rsidR="00120BF8">
              <w:rPr>
                <w:noProof/>
                <w:webHidden/>
              </w:rPr>
            </w:r>
            <w:r w:rsidR="00120BF8">
              <w:rPr>
                <w:noProof/>
                <w:webHidden/>
              </w:rPr>
              <w:fldChar w:fldCharType="separate"/>
            </w:r>
            <w:r w:rsidR="00120BF8">
              <w:rPr>
                <w:noProof/>
                <w:webHidden/>
              </w:rPr>
              <w:t>8</w:t>
            </w:r>
            <w:r w:rsidR="00120BF8">
              <w:rPr>
                <w:noProof/>
                <w:webHidden/>
              </w:rPr>
              <w:fldChar w:fldCharType="end"/>
            </w:r>
          </w:hyperlink>
        </w:p>
        <w:p w14:paraId="75F44C5C" w14:textId="61AD5CB2" w:rsidR="00120BF8" w:rsidRDefault="00000000">
          <w:pPr>
            <w:pStyle w:val="TOC2"/>
            <w:tabs>
              <w:tab w:val="right" w:leader="dot" w:pos="9350"/>
            </w:tabs>
            <w:rPr>
              <w:rFonts w:eastAsiaTheme="minorEastAsia"/>
              <w:noProof/>
              <w:lang w:val="en-GB" w:eastAsia="en-GB"/>
            </w:rPr>
          </w:pPr>
          <w:hyperlink w:anchor="_Toc129778154" w:history="1">
            <w:r w:rsidR="00120BF8" w:rsidRPr="002C2BD9">
              <w:rPr>
                <w:rStyle w:val="Hyperlink"/>
                <w:noProof/>
              </w:rPr>
              <w:t>What?</w:t>
            </w:r>
            <w:r w:rsidR="00120BF8">
              <w:rPr>
                <w:noProof/>
                <w:webHidden/>
              </w:rPr>
              <w:tab/>
            </w:r>
            <w:r w:rsidR="00120BF8">
              <w:rPr>
                <w:noProof/>
                <w:webHidden/>
              </w:rPr>
              <w:fldChar w:fldCharType="begin"/>
            </w:r>
            <w:r w:rsidR="00120BF8">
              <w:rPr>
                <w:noProof/>
                <w:webHidden/>
              </w:rPr>
              <w:instrText xml:space="preserve"> PAGEREF _Toc129778154 \h </w:instrText>
            </w:r>
            <w:r w:rsidR="00120BF8">
              <w:rPr>
                <w:noProof/>
                <w:webHidden/>
              </w:rPr>
            </w:r>
            <w:r w:rsidR="00120BF8">
              <w:rPr>
                <w:noProof/>
                <w:webHidden/>
              </w:rPr>
              <w:fldChar w:fldCharType="separate"/>
            </w:r>
            <w:r w:rsidR="00120BF8">
              <w:rPr>
                <w:noProof/>
                <w:webHidden/>
              </w:rPr>
              <w:t>8</w:t>
            </w:r>
            <w:r w:rsidR="00120BF8">
              <w:rPr>
                <w:noProof/>
                <w:webHidden/>
              </w:rPr>
              <w:fldChar w:fldCharType="end"/>
            </w:r>
          </w:hyperlink>
        </w:p>
        <w:p w14:paraId="38224B8D" w14:textId="7AC31D4F" w:rsidR="00120BF8" w:rsidRDefault="00000000">
          <w:pPr>
            <w:pStyle w:val="TOC2"/>
            <w:tabs>
              <w:tab w:val="right" w:leader="dot" w:pos="9350"/>
            </w:tabs>
            <w:rPr>
              <w:rFonts w:eastAsiaTheme="minorEastAsia"/>
              <w:noProof/>
              <w:lang w:val="en-GB" w:eastAsia="en-GB"/>
            </w:rPr>
          </w:pPr>
          <w:hyperlink w:anchor="_Toc129778155" w:history="1">
            <w:r w:rsidR="00120BF8" w:rsidRPr="002C2BD9">
              <w:rPr>
                <w:rStyle w:val="Hyperlink"/>
                <w:noProof/>
              </w:rPr>
              <w:t>So What?</w:t>
            </w:r>
            <w:r w:rsidR="00120BF8">
              <w:rPr>
                <w:noProof/>
                <w:webHidden/>
              </w:rPr>
              <w:tab/>
            </w:r>
            <w:r w:rsidR="00120BF8">
              <w:rPr>
                <w:noProof/>
                <w:webHidden/>
              </w:rPr>
              <w:fldChar w:fldCharType="begin"/>
            </w:r>
            <w:r w:rsidR="00120BF8">
              <w:rPr>
                <w:noProof/>
                <w:webHidden/>
              </w:rPr>
              <w:instrText xml:space="preserve"> PAGEREF _Toc129778155 \h </w:instrText>
            </w:r>
            <w:r w:rsidR="00120BF8">
              <w:rPr>
                <w:noProof/>
                <w:webHidden/>
              </w:rPr>
            </w:r>
            <w:r w:rsidR="00120BF8">
              <w:rPr>
                <w:noProof/>
                <w:webHidden/>
              </w:rPr>
              <w:fldChar w:fldCharType="separate"/>
            </w:r>
            <w:r w:rsidR="00120BF8">
              <w:rPr>
                <w:noProof/>
                <w:webHidden/>
              </w:rPr>
              <w:t>8</w:t>
            </w:r>
            <w:r w:rsidR="00120BF8">
              <w:rPr>
                <w:noProof/>
                <w:webHidden/>
              </w:rPr>
              <w:fldChar w:fldCharType="end"/>
            </w:r>
          </w:hyperlink>
        </w:p>
        <w:p w14:paraId="16B929E1" w14:textId="1A266BC3" w:rsidR="00120BF8" w:rsidRDefault="00000000">
          <w:pPr>
            <w:pStyle w:val="TOC2"/>
            <w:tabs>
              <w:tab w:val="right" w:leader="dot" w:pos="9350"/>
            </w:tabs>
            <w:rPr>
              <w:rFonts w:eastAsiaTheme="minorEastAsia"/>
              <w:noProof/>
              <w:lang w:val="en-GB" w:eastAsia="en-GB"/>
            </w:rPr>
          </w:pPr>
          <w:hyperlink w:anchor="_Toc129778156" w:history="1">
            <w:r w:rsidR="00120BF8" w:rsidRPr="002C2BD9">
              <w:rPr>
                <w:rStyle w:val="Hyperlink"/>
                <w:noProof/>
              </w:rPr>
              <w:t>Now What?</w:t>
            </w:r>
            <w:r w:rsidR="00120BF8">
              <w:rPr>
                <w:noProof/>
                <w:webHidden/>
              </w:rPr>
              <w:tab/>
            </w:r>
            <w:r w:rsidR="00120BF8">
              <w:rPr>
                <w:noProof/>
                <w:webHidden/>
              </w:rPr>
              <w:fldChar w:fldCharType="begin"/>
            </w:r>
            <w:r w:rsidR="00120BF8">
              <w:rPr>
                <w:noProof/>
                <w:webHidden/>
              </w:rPr>
              <w:instrText xml:space="preserve"> PAGEREF _Toc129778156 \h </w:instrText>
            </w:r>
            <w:r w:rsidR="00120BF8">
              <w:rPr>
                <w:noProof/>
                <w:webHidden/>
              </w:rPr>
            </w:r>
            <w:r w:rsidR="00120BF8">
              <w:rPr>
                <w:noProof/>
                <w:webHidden/>
              </w:rPr>
              <w:fldChar w:fldCharType="separate"/>
            </w:r>
            <w:r w:rsidR="00120BF8">
              <w:rPr>
                <w:noProof/>
                <w:webHidden/>
              </w:rPr>
              <w:t>8</w:t>
            </w:r>
            <w:r w:rsidR="00120BF8">
              <w:rPr>
                <w:noProof/>
                <w:webHidden/>
              </w:rPr>
              <w:fldChar w:fldCharType="end"/>
            </w:r>
          </w:hyperlink>
        </w:p>
        <w:p w14:paraId="5888656B" w14:textId="533405BB" w:rsidR="00120BF8" w:rsidRDefault="00000000">
          <w:pPr>
            <w:pStyle w:val="TOC1"/>
            <w:tabs>
              <w:tab w:val="right" w:leader="dot" w:pos="9350"/>
            </w:tabs>
            <w:rPr>
              <w:rFonts w:eastAsiaTheme="minorEastAsia"/>
              <w:noProof/>
              <w:lang w:val="en-GB" w:eastAsia="en-GB"/>
            </w:rPr>
          </w:pPr>
          <w:hyperlink w:anchor="_Toc129778157" w:history="1">
            <w:r w:rsidR="00120BF8" w:rsidRPr="002C2BD9">
              <w:rPr>
                <w:rStyle w:val="Hyperlink"/>
                <w:noProof/>
              </w:rPr>
              <w:t>Reflection on learning about the PDP tool</w:t>
            </w:r>
            <w:r w:rsidR="00120BF8">
              <w:rPr>
                <w:noProof/>
                <w:webHidden/>
              </w:rPr>
              <w:tab/>
            </w:r>
            <w:r w:rsidR="00120BF8">
              <w:rPr>
                <w:noProof/>
                <w:webHidden/>
              </w:rPr>
              <w:fldChar w:fldCharType="begin"/>
            </w:r>
            <w:r w:rsidR="00120BF8">
              <w:rPr>
                <w:noProof/>
                <w:webHidden/>
              </w:rPr>
              <w:instrText xml:space="preserve"> PAGEREF _Toc129778157 \h </w:instrText>
            </w:r>
            <w:r w:rsidR="00120BF8">
              <w:rPr>
                <w:noProof/>
                <w:webHidden/>
              </w:rPr>
            </w:r>
            <w:r w:rsidR="00120BF8">
              <w:rPr>
                <w:noProof/>
                <w:webHidden/>
              </w:rPr>
              <w:fldChar w:fldCharType="separate"/>
            </w:r>
            <w:r w:rsidR="00120BF8">
              <w:rPr>
                <w:noProof/>
                <w:webHidden/>
              </w:rPr>
              <w:t>8</w:t>
            </w:r>
            <w:r w:rsidR="00120BF8">
              <w:rPr>
                <w:noProof/>
                <w:webHidden/>
              </w:rPr>
              <w:fldChar w:fldCharType="end"/>
            </w:r>
          </w:hyperlink>
        </w:p>
        <w:p w14:paraId="03A79B0F" w14:textId="19D2716D" w:rsidR="00120BF8" w:rsidRDefault="00000000">
          <w:pPr>
            <w:pStyle w:val="TOC2"/>
            <w:tabs>
              <w:tab w:val="right" w:leader="dot" w:pos="9350"/>
            </w:tabs>
            <w:rPr>
              <w:rFonts w:eastAsiaTheme="minorEastAsia"/>
              <w:noProof/>
              <w:lang w:val="en-GB" w:eastAsia="en-GB"/>
            </w:rPr>
          </w:pPr>
          <w:hyperlink w:anchor="_Toc129778158" w:history="1">
            <w:r w:rsidR="00120BF8" w:rsidRPr="002C2BD9">
              <w:rPr>
                <w:rStyle w:val="Hyperlink"/>
                <w:noProof/>
              </w:rPr>
              <w:t>What?</w:t>
            </w:r>
            <w:r w:rsidR="00120BF8">
              <w:rPr>
                <w:noProof/>
                <w:webHidden/>
              </w:rPr>
              <w:tab/>
            </w:r>
            <w:r w:rsidR="00120BF8">
              <w:rPr>
                <w:noProof/>
                <w:webHidden/>
              </w:rPr>
              <w:fldChar w:fldCharType="begin"/>
            </w:r>
            <w:r w:rsidR="00120BF8">
              <w:rPr>
                <w:noProof/>
                <w:webHidden/>
              </w:rPr>
              <w:instrText xml:space="preserve"> PAGEREF _Toc129778158 \h </w:instrText>
            </w:r>
            <w:r w:rsidR="00120BF8">
              <w:rPr>
                <w:noProof/>
                <w:webHidden/>
              </w:rPr>
            </w:r>
            <w:r w:rsidR="00120BF8">
              <w:rPr>
                <w:noProof/>
                <w:webHidden/>
              </w:rPr>
              <w:fldChar w:fldCharType="separate"/>
            </w:r>
            <w:r w:rsidR="00120BF8">
              <w:rPr>
                <w:noProof/>
                <w:webHidden/>
              </w:rPr>
              <w:t>8</w:t>
            </w:r>
            <w:r w:rsidR="00120BF8">
              <w:rPr>
                <w:noProof/>
                <w:webHidden/>
              </w:rPr>
              <w:fldChar w:fldCharType="end"/>
            </w:r>
          </w:hyperlink>
        </w:p>
        <w:p w14:paraId="4FF4321D" w14:textId="49675D1C" w:rsidR="00120BF8" w:rsidRDefault="00000000">
          <w:pPr>
            <w:pStyle w:val="TOC2"/>
            <w:tabs>
              <w:tab w:val="right" w:leader="dot" w:pos="9350"/>
            </w:tabs>
            <w:rPr>
              <w:rFonts w:eastAsiaTheme="minorEastAsia"/>
              <w:noProof/>
              <w:lang w:val="en-GB" w:eastAsia="en-GB"/>
            </w:rPr>
          </w:pPr>
          <w:hyperlink w:anchor="_Toc129778159" w:history="1">
            <w:r w:rsidR="00120BF8" w:rsidRPr="002C2BD9">
              <w:rPr>
                <w:rStyle w:val="Hyperlink"/>
                <w:noProof/>
              </w:rPr>
              <w:t>So What?</w:t>
            </w:r>
            <w:r w:rsidR="00120BF8">
              <w:rPr>
                <w:noProof/>
                <w:webHidden/>
              </w:rPr>
              <w:tab/>
            </w:r>
            <w:r w:rsidR="00120BF8">
              <w:rPr>
                <w:noProof/>
                <w:webHidden/>
              </w:rPr>
              <w:fldChar w:fldCharType="begin"/>
            </w:r>
            <w:r w:rsidR="00120BF8">
              <w:rPr>
                <w:noProof/>
                <w:webHidden/>
              </w:rPr>
              <w:instrText xml:space="preserve"> PAGEREF _Toc129778159 \h </w:instrText>
            </w:r>
            <w:r w:rsidR="00120BF8">
              <w:rPr>
                <w:noProof/>
                <w:webHidden/>
              </w:rPr>
            </w:r>
            <w:r w:rsidR="00120BF8">
              <w:rPr>
                <w:noProof/>
                <w:webHidden/>
              </w:rPr>
              <w:fldChar w:fldCharType="separate"/>
            </w:r>
            <w:r w:rsidR="00120BF8">
              <w:rPr>
                <w:noProof/>
                <w:webHidden/>
              </w:rPr>
              <w:t>9</w:t>
            </w:r>
            <w:r w:rsidR="00120BF8">
              <w:rPr>
                <w:noProof/>
                <w:webHidden/>
              </w:rPr>
              <w:fldChar w:fldCharType="end"/>
            </w:r>
          </w:hyperlink>
        </w:p>
        <w:p w14:paraId="66336E0E" w14:textId="661563C0" w:rsidR="00120BF8" w:rsidRDefault="00000000">
          <w:pPr>
            <w:pStyle w:val="TOC2"/>
            <w:tabs>
              <w:tab w:val="right" w:leader="dot" w:pos="9350"/>
            </w:tabs>
            <w:rPr>
              <w:rFonts w:eastAsiaTheme="minorEastAsia"/>
              <w:noProof/>
              <w:lang w:val="en-GB" w:eastAsia="en-GB"/>
            </w:rPr>
          </w:pPr>
          <w:hyperlink w:anchor="_Toc129778160" w:history="1">
            <w:r w:rsidR="00120BF8" w:rsidRPr="002C2BD9">
              <w:rPr>
                <w:rStyle w:val="Hyperlink"/>
                <w:noProof/>
              </w:rPr>
              <w:t>Now What?</w:t>
            </w:r>
            <w:r w:rsidR="00120BF8">
              <w:rPr>
                <w:noProof/>
                <w:webHidden/>
              </w:rPr>
              <w:tab/>
            </w:r>
            <w:r w:rsidR="00120BF8">
              <w:rPr>
                <w:noProof/>
                <w:webHidden/>
              </w:rPr>
              <w:fldChar w:fldCharType="begin"/>
            </w:r>
            <w:r w:rsidR="00120BF8">
              <w:rPr>
                <w:noProof/>
                <w:webHidden/>
              </w:rPr>
              <w:instrText xml:space="preserve"> PAGEREF _Toc129778160 \h </w:instrText>
            </w:r>
            <w:r w:rsidR="00120BF8">
              <w:rPr>
                <w:noProof/>
                <w:webHidden/>
              </w:rPr>
            </w:r>
            <w:r w:rsidR="00120BF8">
              <w:rPr>
                <w:noProof/>
                <w:webHidden/>
              </w:rPr>
              <w:fldChar w:fldCharType="separate"/>
            </w:r>
            <w:r w:rsidR="00120BF8">
              <w:rPr>
                <w:noProof/>
                <w:webHidden/>
              </w:rPr>
              <w:t>9</w:t>
            </w:r>
            <w:r w:rsidR="00120BF8">
              <w:rPr>
                <w:noProof/>
                <w:webHidden/>
              </w:rPr>
              <w:fldChar w:fldCharType="end"/>
            </w:r>
          </w:hyperlink>
        </w:p>
        <w:p w14:paraId="5E120206" w14:textId="3ABB41FC" w:rsidR="00120BF8" w:rsidRDefault="00000000">
          <w:pPr>
            <w:pStyle w:val="TOC1"/>
            <w:tabs>
              <w:tab w:val="right" w:leader="dot" w:pos="9350"/>
            </w:tabs>
            <w:rPr>
              <w:rFonts w:eastAsiaTheme="minorEastAsia"/>
              <w:noProof/>
              <w:lang w:val="en-GB" w:eastAsia="en-GB"/>
            </w:rPr>
          </w:pPr>
          <w:hyperlink w:anchor="_Toc129778161" w:history="1">
            <w:r w:rsidR="00120BF8" w:rsidRPr="002C2BD9">
              <w:rPr>
                <w:rStyle w:val="Hyperlink"/>
                <w:noProof/>
              </w:rPr>
              <w:t>Conclusion</w:t>
            </w:r>
            <w:r w:rsidR="00120BF8">
              <w:rPr>
                <w:noProof/>
                <w:webHidden/>
              </w:rPr>
              <w:tab/>
            </w:r>
            <w:r w:rsidR="00120BF8">
              <w:rPr>
                <w:noProof/>
                <w:webHidden/>
              </w:rPr>
              <w:fldChar w:fldCharType="begin"/>
            </w:r>
            <w:r w:rsidR="00120BF8">
              <w:rPr>
                <w:noProof/>
                <w:webHidden/>
              </w:rPr>
              <w:instrText xml:space="preserve"> PAGEREF _Toc129778161 \h </w:instrText>
            </w:r>
            <w:r w:rsidR="00120BF8">
              <w:rPr>
                <w:noProof/>
                <w:webHidden/>
              </w:rPr>
            </w:r>
            <w:r w:rsidR="00120BF8">
              <w:rPr>
                <w:noProof/>
                <w:webHidden/>
              </w:rPr>
              <w:fldChar w:fldCharType="separate"/>
            </w:r>
            <w:r w:rsidR="00120BF8">
              <w:rPr>
                <w:noProof/>
                <w:webHidden/>
              </w:rPr>
              <w:t>9</w:t>
            </w:r>
            <w:r w:rsidR="00120BF8">
              <w:rPr>
                <w:noProof/>
                <w:webHidden/>
              </w:rPr>
              <w:fldChar w:fldCharType="end"/>
            </w:r>
          </w:hyperlink>
        </w:p>
        <w:p w14:paraId="73E49271" w14:textId="7074D418" w:rsidR="00120BF8" w:rsidRDefault="00000000">
          <w:pPr>
            <w:pStyle w:val="TOC1"/>
            <w:tabs>
              <w:tab w:val="right" w:leader="dot" w:pos="9350"/>
            </w:tabs>
            <w:rPr>
              <w:rFonts w:eastAsiaTheme="minorEastAsia"/>
              <w:noProof/>
              <w:lang w:val="en-GB" w:eastAsia="en-GB"/>
            </w:rPr>
          </w:pPr>
          <w:hyperlink w:anchor="_Toc129778162" w:history="1">
            <w:r w:rsidR="00120BF8" w:rsidRPr="002C2BD9">
              <w:rPr>
                <w:rStyle w:val="Hyperlink"/>
                <w:noProof/>
              </w:rPr>
              <w:t>References</w:t>
            </w:r>
            <w:r w:rsidR="00120BF8">
              <w:rPr>
                <w:noProof/>
                <w:webHidden/>
              </w:rPr>
              <w:tab/>
            </w:r>
            <w:r w:rsidR="00120BF8">
              <w:rPr>
                <w:noProof/>
                <w:webHidden/>
              </w:rPr>
              <w:fldChar w:fldCharType="begin"/>
            </w:r>
            <w:r w:rsidR="00120BF8">
              <w:rPr>
                <w:noProof/>
                <w:webHidden/>
              </w:rPr>
              <w:instrText xml:space="preserve"> PAGEREF _Toc129778162 \h </w:instrText>
            </w:r>
            <w:r w:rsidR="00120BF8">
              <w:rPr>
                <w:noProof/>
                <w:webHidden/>
              </w:rPr>
            </w:r>
            <w:r w:rsidR="00120BF8">
              <w:rPr>
                <w:noProof/>
                <w:webHidden/>
              </w:rPr>
              <w:fldChar w:fldCharType="separate"/>
            </w:r>
            <w:r w:rsidR="00120BF8">
              <w:rPr>
                <w:noProof/>
                <w:webHidden/>
              </w:rPr>
              <w:t>10</w:t>
            </w:r>
            <w:r w:rsidR="00120BF8">
              <w:rPr>
                <w:noProof/>
                <w:webHidden/>
              </w:rPr>
              <w:fldChar w:fldCharType="end"/>
            </w:r>
          </w:hyperlink>
        </w:p>
        <w:p w14:paraId="3C3AE825" w14:textId="22D2F955" w:rsidR="000670BB" w:rsidRDefault="000670BB">
          <w:r>
            <w:rPr>
              <w:b/>
              <w:bCs/>
            </w:rPr>
            <w:fldChar w:fldCharType="end"/>
          </w:r>
        </w:p>
      </w:sdtContent>
    </w:sdt>
    <w:p w14:paraId="3E4465A2" w14:textId="60FBD942" w:rsidR="000670BB" w:rsidRDefault="000670BB" w:rsidP="000670BB">
      <w:pPr>
        <w:spacing w:line="480" w:lineRule="auto"/>
        <w:jc w:val="center"/>
        <w:rPr>
          <w:rFonts w:ascii="Times New Roman" w:hAnsi="Times New Roman" w:cs="Times New Roman"/>
          <w:b/>
          <w:sz w:val="24"/>
          <w:szCs w:val="24"/>
        </w:rPr>
      </w:pPr>
    </w:p>
    <w:p w14:paraId="38CA97E9" w14:textId="4AEF2221" w:rsidR="000670BB" w:rsidRDefault="000670BB" w:rsidP="000670BB">
      <w:pPr>
        <w:spacing w:line="480" w:lineRule="auto"/>
        <w:jc w:val="center"/>
        <w:rPr>
          <w:rFonts w:ascii="Times New Roman" w:hAnsi="Times New Roman" w:cs="Times New Roman"/>
          <w:b/>
          <w:sz w:val="24"/>
          <w:szCs w:val="24"/>
        </w:rPr>
      </w:pPr>
    </w:p>
    <w:p w14:paraId="52FD3928" w14:textId="77777777" w:rsidR="000670BB" w:rsidRDefault="000670BB" w:rsidP="000670BB">
      <w:pPr>
        <w:spacing w:line="480" w:lineRule="auto"/>
        <w:jc w:val="center"/>
        <w:rPr>
          <w:rFonts w:ascii="Times New Roman" w:hAnsi="Times New Roman" w:cs="Times New Roman"/>
          <w:b/>
          <w:sz w:val="24"/>
          <w:szCs w:val="24"/>
        </w:rPr>
      </w:pPr>
    </w:p>
    <w:p w14:paraId="2EA6E84F" w14:textId="542AEDBF" w:rsidR="000670BB" w:rsidRDefault="000670BB" w:rsidP="00223C49">
      <w:pPr>
        <w:spacing w:line="480" w:lineRule="auto"/>
        <w:jc w:val="center"/>
        <w:rPr>
          <w:rFonts w:ascii="Times New Roman" w:hAnsi="Times New Roman" w:cs="Times New Roman"/>
          <w:b/>
          <w:sz w:val="24"/>
          <w:szCs w:val="24"/>
        </w:rPr>
      </w:pPr>
    </w:p>
    <w:p w14:paraId="0DEFAA6E" w14:textId="77777777" w:rsidR="000670BB" w:rsidRDefault="000670BB" w:rsidP="00223C49">
      <w:pPr>
        <w:spacing w:line="480" w:lineRule="auto"/>
        <w:jc w:val="center"/>
        <w:rPr>
          <w:rFonts w:ascii="Times New Roman" w:hAnsi="Times New Roman" w:cs="Times New Roman"/>
          <w:b/>
          <w:sz w:val="24"/>
          <w:szCs w:val="24"/>
        </w:rPr>
      </w:pPr>
    </w:p>
    <w:p w14:paraId="052373CF" w14:textId="2B516D0E" w:rsidR="00F71158" w:rsidRPr="00223C49" w:rsidRDefault="00CD631C" w:rsidP="000670BB">
      <w:pPr>
        <w:pStyle w:val="Heading1"/>
        <w:jc w:val="center"/>
      </w:pPr>
      <w:bookmarkStart w:id="0" w:name="_Toc129778141"/>
      <w:r w:rsidRPr="00223C49">
        <w:t>Introduction</w:t>
      </w:r>
      <w:bookmarkEnd w:id="0"/>
    </w:p>
    <w:p w14:paraId="3C1E7569" w14:textId="7B76D1B6" w:rsidR="00CD631C" w:rsidRPr="000670BB" w:rsidRDefault="00701018" w:rsidP="000670BB">
      <w:pPr>
        <w:spacing w:line="360" w:lineRule="auto"/>
        <w:rPr>
          <w:rFonts w:ascii="Arial" w:hAnsi="Arial" w:cs="Arial"/>
        </w:rPr>
      </w:pPr>
      <w:r w:rsidRPr="000670BB">
        <w:rPr>
          <w:rFonts w:ascii="Arial" w:hAnsi="Arial" w:cs="Arial"/>
        </w:rPr>
        <w:tab/>
        <w:t xml:space="preserve">Career development is a process that every professional should strive to carry out for purposes of personal and professional improvement. Regardless of the field in which one practices their profession, it is important to understand and practice the concepts that enable one </w:t>
      </w:r>
      <w:r w:rsidR="00A21251" w:rsidRPr="000670BB">
        <w:rPr>
          <w:rFonts w:ascii="Arial" w:hAnsi="Arial" w:cs="Arial"/>
        </w:rPr>
        <w:t>to increase</w:t>
      </w:r>
      <w:r w:rsidRPr="000670BB">
        <w:rPr>
          <w:rFonts w:ascii="Arial" w:hAnsi="Arial" w:cs="Arial"/>
        </w:rPr>
        <w:t xml:space="preserve"> their competency and </w:t>
      </w:r>
      <w:r w:rsidR="00CD631C" w:rsidRPr="000670BB">
        <w:rPr>
          <w:rFonts w:ascii="Arial" w:hAnsi="Arial" w:cs="Arial"/>
        </w:rPr>
        <w:t>expertise required to be more valuable in their career</w:t>
      </w:r>
      <w:r w:rsidR="000E628D" w:rsidRPr="000670BB">
        <w:rPr>
          <w:rFonts w:ascii="Arial" w:hAnsi="Arial" w:cs="Arial"/>
        </w:rPr>
        <w:t xml:space="preserve"> (</w:t>
      </w:r>
      <w:r w:rsidR="000E628D" w:rsidRPr="000670BB">
        <w:rPr>
          <w:rFonts w:ascii="Arial" w:hAnsi="Arial" w:cs="Arial"/>
          <w:color w:val="222222"/>
          <w:shd w:val="clear" w:color="auto" w:fill="FFFFFF"/>
        </w:rPr>
        <w:t>Brown, 2013)</w:t>
      </w:r>
      <w:r w:rsidR="00CD631C" w:rsidRPr="000670BB">
        <w:rPr>
          <w:rFonts w:ascii="Arial" w:hAnsi="Arial" w:cs="Arial"/>
        </w:rPr>
        <w:t>. This module has been dedicated to concept of professional and career development with the aim of providing knowledge on how one can improve their chances of professional development. Based on the choice of the role of a production supervisor, this report provides an audit of the skills I possess and those required to perform the role. Moreover, the report also provides a reflection on the concepts taught during the module with the use of the Gibbs reflective model.</w:t>
      </w:r>
    </w:p>
    <w:p w14:paraId="778B133C" w14:textId="77777777" w:rsidR="00CD631C" w:rsidRPr="000670BB" w:rsidRDefault="00CD631C" w:rsidP="000670BB">
      <w:pPr>
        <w:pStyle w:val="Heading1"/>
        <w:jc w:val="center"/>
      </w:pPr>
      <w:bookmarkStart w:id="1" w:name="_Toc129778142"/>
      <w:r w:rsidRPr="000670BB">
        <w:t>Career of Choice</w:t>
      </w:r>
      <w:bookmarkEnd w:id="1"/>
    </w:p>
    <w:p w14:paraId="2D6DD9B0" w14:textId="13FA7CC2" w:rsidR="007F48BC" w:rsidRDefault="00CD631C" w:rsidP="000670BB">
      <w:pPr>
        <w:spacing w:line="360" w:lineRule="auto"/>
        <w:ind w:firstLine="720"/>
        <w:rPr>
          <w:rFonts w:ascii="Arial" w:hAnsi="Arial" w:cs="Arial"/>
        </w:rPr>
      </w:pPr>
      <w:r w:rsidRPr="000670BB">
        <w:rPr>
          <w:rFonts w:ascii="Arial" w:hAnsi="Arial" w:cs="Arial"/>
        </w:rPr>
        <w:t xml:space="preserve">In the previous task in which </w:t>
      </w:r>
      <w:r w:rsidR="00A21251" w:rsidRPr="000670BB">
        <w:rPr>
          <w:rFonts w:ascii="Arial" w:hAnsi="Arial" w:cs="Arial"/>
        </w:rPr>
        <w:t>I applied</w:t>
      </w:r>
      <w:r w:rsidRPr="000670BB">
        <w:rPr>
          <w:rFonts w:ascii="Arial" w:hAnsi="Arial" w:cs="Arial"/>
        </w:rPr>
        <w:t xml:space="preserve"> for a role and conducted mock interview for the role, I chose the role of a production supervisor. </w:t>
      </w:r>
      <w:r w:rsidR="007F48BC" w:rsidRPr="000670BB">
        <w:rPr>
          <w:rFonts w:ascii="Arial" w:hAnsi="Arial" w:cs="Arial"/>
        </w:rPr>
        <w:t>T</w:t>
      </w:r>
      <w:r w:rsidRPr="000670BB">
        <w:rPr>
          <w:rFonts w:ascii="Arial" w:hAnsi="Arial" w:cs="Arial"/>
        </w:rPr>
        <w:t xml:space="preserve">he firm </w:t>
      </w:r>
      <w:r w:rsidR="007F48BC" w:rsidRPr="000670BB">
        <w:rPr>
          <w:rFonts w:ascii="Arial" w:hAnsi="Arial" w:cs="Arial"/>
        </w:rPr>
        <w:t xml:space="preserve">where I applied for the role is a leading supplier of Body in White (BIW) components within the automotive industry. My role of choice attracted responsibilities such as managing workers, </w:t>
      </w:r>
      <w:r w:rsidR="00A21251" w:rsidRPr="000670BB">
        <w:rPr>
          <w:rFonts w:ascii="Arial" w:hAnsi="Arial" w:cs="Arial"/>
        </w:rPr>
        <w:t>supervising,</w:t>
      </w:r>
      <w:r w:rsidR="007F48BC" w:rsidRPr="000670BB">
        <w:rPr>
          <w:rFonts w:ascii="Arial" w:hAnsi="Arial" w:cs="Arial"/>
        </w:rPr>
        <w:t xml:space="preserve"> and monitoring work at the sites, and ensuring health and safety among others. </w:t>
      </w:r>
    </w:p>
    <w:p w14:paraId="67BB8475" w14:textId="5630B866" w:rsidR="0000717D" w:rsidRDefault="0000717D" w:rsidP="0000717D">
      <w:pPr>
        <w:pStyle w:val="Heading2"/>
      </w:pPr>
      <w:bookmarkStart w:id="2" w:name="_Toc129778143"/>
      <w:r>
        <w:t>SWOT Analysis</w:t>
      </w:r>
      <w:bookmarkEnd w:id="2"/>
    </w:p>
    <w:p w14:paraId="261EFF9E" w14:textId="3C4B635A" w:rsidR="0000717D" w:rsidRDefault="0000717D" w:rsidP="0000717D"/>
    <w:tbl>
      <w:tblPr>
        <w:tblStyle w:val="TableGrid"/>
        <w:tblW w:w="0" w:type="auto"/>
        <w:tblLook w:val="04A0" w:firstRow="1" w:lastRow="0" w:firstColumn="1" w:lastColumn="0" w:noHBand="0" w:noVBand="1"/>
      </w:tblPr>
      <w:tblGrid>
        <w:gridCol w:w="4675"/>
        <w:gridCol w:w="4675"/>
      </w:tblGrid>
      <w:tr w:rsidR="0000717D" w14:paraId="733C882F" w14:textId="77777777" w:rsidTr="0000717D">
        <w:tc>
          <w:tcPr>
            <w:tcW w:w="4675" w:type="dxa"/>
          </w:tcPr>
          <w:p w14:paraId="2D497023" w14:textId="4F4DDE6E" w:rsidR="0000717D" w:rsidRPr="000D299E" w:rsidRDefault="0000717D" w:rsidP="0000717D">
            <w:pPr>
              <w:rPr>
                <w:b/>
                <w:bCs/>
              </w:rPr>
            </w:pPr>
            <w:r w:rsidRPr="000D299E">
              <w:rPr>
                <w:b/>
                <w:bCs/>
              </w:rPr>
              <w:t>Strengths</w:t>
            </w:r>
          </w:p>
        </w:tc>
        <w:tc>
          <w:tcPr>
            <w:tcW w:w="4675" w:type="dxa"/>
          </w:tcPr>
          <w:p w14:paraId="755FB1FF" w14:textId="50B2B623" w:rsidR="0000717D" w:rsidRPr="000D299E" w:rsidRDefault="0000717D" w:rsidP="0000717D">
            <w:pPr>
              <w:rPr>
                <w:b/>
                <w:bCs/>
              </w:rPr>
            </w:pPr>
            <w:r w:rsidRPr="000D299E">
              <w:rPr>
                <w:b/>
                <w:bCs/>
              </w:rPr>
              <w:t>Weaknesses</w:t>
            </w:r>
          </w:p>
        </w:tc>
      </w:tr>
      <w:tr w:rsidR="0000717D" w14:paraId="49243C65" w14:textId="77777777" w:rsidTr="0000717D">
        <w:tc>
          <w:tcPr>
            <w:tcW w:w="4675" w:type="dxa"/>
          </w:tcPr>
          <w:p w14:paraId="71A2C8A2" w14:textId="77777777" w:rsidR="0000717D" w:rsidRDefault="0000717D" w:rsidP="0000717D">
            <w:pPr>
              <w:pStyle w:val="ListParagraph"/>
              <w:numPr>
                <w:ilvl w:val="0"/>
                <w:numId w:val="1"/>
              </w:numPr>
            </w:pPr>
            <w:r>
              <w:t>Fast learner: I have the ability to learn new concepts and adapt to new environments quickly, which will help me in my career.</w:t>
            </w:r>
          </w:p>
          <w:p w14:paraId="50E9CBBF" w14:textId="77777777" w:rsidR="0000717D" w:rsidRDefault="0000717D" w:rsidP="0000717D">
            <w:pPr>
              <w:pStyle w:val="ListParagraph"/>
              <w:numPr>
                <w:ilvl w:val="0"/>
                <w:numId w:val="1"/>
              </w:numPr>
            </w:pPr>
            <w:r>
              <w:t>Competent in computer knowledge: I have experience using computers to store data and perform basic tasks required for my role as a production manager.</w:t>
            </w:r>
          </w:p>
          <w:p w14:paraId="74415959" w14:textId="06500EDF" w:rsidR="00A21251" w:rsidRDefault="00A21251" w:rsidP="0000717D">
            <w:pPr>
              <w:pStyle w:val="ListParagraph"/>
              <w:numPr>
                <w:ilvl w:val="0"/>
                <w:numId w:val="1"/>
              </w:numPr>
            </w:pPr>
            <w:r>
              <w:t>Leadership skills to motivate and direct.</w:t>
            </w:r>
          </w:p>
        </w:tc>
        <w:tc>
          <w:tcPr>
            <w:tcW w:w="4675" w:type="dxa"/>
          </w:tcPr>
          <w:p w14:paraId="3BC5878A" w14:textId="542D43F6" w:rsidR="0000717D" w:rsidRDefault="0000717D" w:rsidP="00A21251">
            <w:pPr>
              <w:pStyle w:val="ListParagraph"/>
              <w:numPr>
                <w:ilvl w:val="0"/>
                <w:numId w:val="1"/>
              </w:numPr>
            </w:pPr>
            <w:r>
              <w:t>Communication skills: My communication skills are currently average, which may hinder my effectiveness as a production manager.</w:t>
            </w:r>
          </w:p>
          <w:p w14:paraId="5D79CB79" w14:textId="77777777" w:rsidR="0000717D" w:rsidRDefault="0000717D" w:rsidP="0000717D">
            <w:pPr>
              <w:pStyle w:val="ListParagraph"/>
              <w:numPr>
                <w:ilvl w:val="0"/>
                <w:numId w:val="1"/>
              </w:numPr>
            </w:pPr>
            <w:r>
              <w:t>Impatience: I have a tendency to become impatient, which may negatively impact my ability to manage my team.</w:t>
            </w:r>
          </w:p>
          <w:p w14:paraId="0A0DA94A" w14:textId="679515FF" w:rsidR="00A21251" w:rsidRDefault="00A21251" w:rsidP="00A21251">
            <w:pPr>
              <w:pStyle w:val="ListParagraph"/>
            </w:pPr>
          </w:p>
        </w:tc>
      </w:tr>
      <w:tr w:rsidR="0000717D" w14:paraId="1F948BAE" w14:textId="77777777" w:rsidTr="0000717D">
        <w:tc>
          <w:tcPr>
            <w:tcW w:w="4675" w:type="dxa"/>
          </w:tcPr>
          <w:p w14:paraId="0E2DD798" w14:textId="579923F5" w:rsidR="0000717D" w:rsidRPr="000D299E" w:rsidRDefault="0000717D" w:rsidP="0000717D">
            <w:pPr>
              <w:rPr>
                <w:b/>
                <w:bCs/>
              </w:rPr>
            </w:pPr>
            <w:r w:rsidRPr="000D299E">
              <w:rPr>
                <w:b/>
                <w:bCs/>
              </w:rPr>
              <w:t>Opportunities</w:t>
            </w:r>
          </w:p>
        </w:tc>
        <w:tc>
          <w:tcPr>
            <w:tcW w:w="4675" w:type="dxa"/>
          </w:tcPr>
          <w:p w14:paraId="0FB4A116" w14:textId="4010CC30" w:rsidR="0000717D" w:rsidRPr="000D299E" w:rsidRDefault="0000717D" w:rsidP="0000717D">
            <w:pPr>
              <w:rPr>
                <w:b/>
                <w:bCs/>
              </w:rPr>
            </w:pPr>
            <w:r w:rsidRPr="000D299E">
              <w:rPr>
                <w:b/>
                <w:bCs/>
              </w:rPr>
              <w:t>Threats</w:t>
            </w:r>
          </w:p>
        </w:tc>
      </w:tr>
      <w:tr w:rsidR="0000717D" w14:paraId="49BD031B" w14:textId="77777777" w:rsidTr="0000717D">
        <w:tc>
          <w:tcPr>
            <w:tcW w:w="4675" w:type="dxa"/>
          </w:tcPr>
          <w:p w14:paraId="582053B5" w14:textId="1437CFC9" w:rsidR="0000717D" w:rsidRDefault="0000717D" w:rsidP="0000717D">
            <w:pPr>
              <w:pStyle w:val="ListParagraph"/>
              <w:numPr>
                <w:ilvl w:val="0"/>
                <w:numId w:val="2"/>
              </w:numPr>
            </w:pPr>
            <w:r>
              <w:t>Professional development: I can take advantage of various professional development opportunities such as workshops, courses, and mentorship</w:t>
            </w:r>
            <w:r w:rsidR="00C74A80">
              <w:t xml:space="preserve"> </w:t>
            </w:r>
            <w:r>
              <w:lastRenderedPageBreak/>
              <w:t>programs to improve my communication and leadership skills.</w:t>
            </w:r>
          </w:p>
          <w:p w14:paraId="20BF5F04" w14:textId="6B382B15" w:rsidR="0000717D" w:rsidRDefault="0000717D" w:rsidP="0000717D">
            <w:pPr>
              <w:pStyle w:val="ListParagraph"/>
              <w:numPr>
                <w:ilvl w:val="0"/>
                <w:numId w:val="2"/>
              </w:numPr>
            </w:pPr>
            <w:r>
              <w:t>Networking: Building relationships with other professionals in my industry can provide me with valuable insights and opportunities for growth</w:t>
            </w:r>
          </w:p>
        </w:tc>
        <w:tc>
          <w:tcPr>
            <w:tcW w:w="4675" w:type="dxa"/>
          </w:tcPr>
          <w:p w14:paraId="5CAB879C" w14:textId="78B9F0EF" w:rsidR="0000717D" w:rsidRDefault="0000717D" w:rsidP="0000717D">
            <w:pPr>
              <w:pStyle w:val="ListParagraph"/>
              <w:numPr>
                <w:ilvl w:val="0"/>
                <w:numId w:val="2"/>
              </w:numPr>
            </w:pPr>
            <w:r>
              <w:lastRenderedPageBreak/>
              <w:t xml:space="preserve">Competition: There may be other individuals who possess stronger </w:t>
            </w:r>
            <w:r w:rsidR="00A21251">
              <w:t>communication, which</w:t>
            </w:r>
            <w:r>
              <w:t xml:space="preserve"> could make it difficult for me to advance in my career.</w:t>
            </w:r>
          </w:p>
          <w:p w14:paraId="68ACD6E5" w14:textId="3B7E5B2A" w:rsidR="0000717D" w:rsidRDefault="0000717D" w:rsidP="0000717D">
            <w:pPr>
              <w:pStyle w:val="ListParagraph"/>
              <w:numPr>
                <w:ilvl w:val="0"/>
                <w:numId w:val="2"/>
              </w:numPr>
            </w:pPr>
            <w:r>
              <w:lastRenderedPageBreak/>
              <w:t>Rapid technological advancements: The technology used in production management is constantly evolving, and I need to keep up with these changes to remain competitive in the industry.</w:t>
            </w:r>
          </w:p>
        </w:tc>
      </w:tr>
    </w:tbl>
    <w:p w14:paraId="332F394E" w14:textId="77777777" w:rsidR="0000717D" w:rsidRDefault="0000717D" w:rsidP="0000717D"/>
    <w:p w14:paraId="1E0E4C3C" w14:textId="77777777" w:rsidR="0000717D" w:rsidRDefault="0000717D" w:rsidP="0000717D"/>
    <w:p w14:paraId="7091AAC9" w14:textId="77777777" w:rsidR="0000717D" w:rsidRPr="0000717D" w:rsidRDefault="0000717D" w:rsidP="0000717D"/>
    <w:p w14:paraId="6A44F633" w14:textId="77777777" w:rsidR="007F48BC" w:rsidRPr="000670BB" w:rsidRDefault="007F48BC" w:rsidP="000670BB">
      <w:pPr>
        <w:pStyle w:val="Heading2"/>
      </w:pPr>
      <w:bookmarkStart w:id="3" w:name="_Toc129778144"/>
      <w:r w:rsidRPr="000670BB">
        <w:t>Skills and Knowledge Required</w:t>
      </w:r>
      <w:bookmarkEnd w:id="3"/>
    </w:p>
    <w:p w14:paraId="72A5E462" w14:textId="77777777" w:rsidR="00C545EA" w:rsidRPr="000670BB" w:rsidRDefault="007F48BC" w:rsidP="000670BB">
      <w:pPr>
        <w:spacing w:line="360" w:lineRule="auto"/>
        <w:ind w:firstLine="720"/>
        <w:rPr>
          <w:rFonts w:ascii="Arial" w:hAnsi="Arial" w:cs="Arial"/>
        </w:rPr>
      </w:pPr>
      <w:r w:rsidRPr="000670BB">
        <w:rPr>
          <w:rFonts w:ascii="Arial" w:hAnsi="Arial" w:cs="Arial"/>
        </w:rPr>
        <w:t>There are specific skills and knowledge required to be successful at production management. The first, and most important skill is that of effective communication. By definition, effective communication is the process of exchanging thoughts and ideas in a manner such that the audience receives the messages as intended by the communicator</w:t>
      </w:r>
      <w:r w:rsidR="00C34728" w:rsidRPr="000670BB">
        <w:rPr>
          <w:rFonts w:ascii="Arial" w:hAnsi="Arial" w:cs="Arial"/>
        </w:rPr>
        <w:t xml:space="preserve"> (</w:t>
      </w:r>
      <w:proofErr w:type="spellStart"/>
      <w:r w:rsidR="00C34728" w:rsidRPr="000670BB">
        <w:rPr>
          <w:rFonts w:ascii="Arial" w:hAnsi="Arial" w:cs="Arial"/>
          <w:color w:val="222222"/>
          <w:shd w:val="clear" w:color="auto" w:fill="FFFFFF"/>
        </w:rPr>
        <w:t>Turaga</w:t>
      </w:r>
      <w:proofErr w:type="spellEnd"/>
      <w:r w:rsidR="00C34728" w:rsidRPr="000670BB">
        <w:rPr>
          <w:rFonts w:ascii="Arial" w:hAnsi="Arial" w:cs="Arial"/>
          <w:color w:val="222222"/>
          <w:shd w:val="clear" w:color="auto" w:fill="FFFFFF"/>
        </w:rPr>
        <w:t>, 2019)</w:t>
      </w:r>
      <w:r w:rsidRPr="000670BB">
        <w:rPr>
          <w:rFonts w:ascii="Arial" w:hAnsi="Arial" w:cs="Arial"/>
        </w:rPr>
        <w:t xml:space="preserve">. The skill provides a production manager with the ability to accurately convey messages to the workers they supervise and to their superiors at the management level. Another skill that is required in the role of production management is that of leadership. The skill involves the </w:t>
      </w:r>
      <w:r w:rsidR="001007C2" w:rsidRPr="000670BB">
        <w:rPr>
          <w:rFonts w:ascii="Arial" w:hAnsi="Arial" w:cs="Arial"/>
        </w:rPr>
        <w:t>ability</w:t>
      </w:r>
      <w:r w:rsidRPr="000670BB">
        <w:rPr>
          <w:rFonts w:ascii="Arial" w:hAnsi="Arial" w:cs="Arial"/>
        </w:rPr>
        <w:t xml:space="preserve"> to provide direction and vision for a group of people who share the same goal</w:t>
      </w:r>
      <w:r w:rsidR="00C34728" w:rsidRPr="000670BB">
        <w:rPr>
          <w:rFonts w:ascii="Arial" w:hAnsi="Arial" w:cs="Arial"/>
        </w:rPr>
        <w:t xml:space="preserve"> (</w:t>
      </w:r>
      <w:r w:rsidR="00C34728" w:rsidRPr="000670BB">
        <w:rPr>
          <w:rFonts w:ascii="Arial" w:hAnsi="Arial" w:cs="Arial"/>
          <w:color w:val="222222"/>
          <w:shd w:val="clear" w:color="auto" w:fill="FFFFFF"/>
        </w:rPr>
        <w:t xml:space="preserve">Mumford </w:t>
      </w:r>
      <w:r w:rsidR="00C34728" w:rsidRPr="000670BB">
        <w:rPr>
          <w:rFonts w:ascii="Arial" w:hAnsi="Arial" w:cs="Arial"/>
          <w:i/>
          <w:color w:val="222222"/>
          <w:shd w:val="clear" w:color="auto" w:fill="FFFFFF"/>
        </w:rPr>
        <w:t>et al.,</w:t>
      </w:r>
      <w:r w:rsidR="00C34728" w:rsidRPr="000670BB">
        <w:rPr>
          <w:rFonts w:ascii="Arial" w:hAnsi="Arial" w:cs="Arial"/>
          <w:color w:val="222222"/>
          <w:shd w:val="clear" w:color="auto" w:fill="FFFFFF"/>
        </w:rPr>
        <w:t xml:space="preserve"> 2007)</w:t>
      </w:r>
      <w:r w:rsidRPr="000670BB">
        <w:rPr>
          <w:rFonts w:ascii="Arial" w:hAnsi="Arial" w:cs="Arial"/>
        </w:rPr>
        <w:t xml:space="preserve">. As a production manager, one is required </w:t>
      </w:r>
      <w:r w:rsidR="001007C2" w:rsidRPr="000670BB">
        <w:rPr>
          <w:rFonts w:ascii="Arial" w:hAnsi="Arial" w:cs="Arial"/>
        </w:rPr>
        <w:t xml:space="preserve">to lead the workers they supervise toward a common predetermined goal where they achieve their targets. In addition to the above two skills, a production manager is required to possess the knowledge of technology, especially that which is employed at the place of work. </w:t>
      </w:r>
      <w:r w:rsidR="00C545EA" w:rsidRPr="000670BB">
        <w:rPr>
          <w:rFonts w:ascii="Arial" w:hAnsi="Arial" w:cs="Arial"/>
        </w:rPr>
        <w:t xml:space="preserve">For example, </w:t>
      </w:r>
      <w:r w:rsidR="00223C49" w:rsidRPr="000670BB">
        <w:rPr>
          <w:rFonts w:ascii="Arial" w:hAnsi="Arial" w:cs="Arial"/>
        </w:rPr>
        <w:t xml:space="preserve">according to </w:t>
      </w:r>
      <w:r w:rsidR="00223C49" w:rsidRPr="000670BB">
        <w:rPr>
          <w:rFonts w:ascii="Arial" w:hAnsi="Arial" w:cs="Arial"/>
          <w:color w:val="222222"/>
          <w:shd w:val="clear" w:color="auto" w:fill="FFFFFF"/>
        </w:rPr>
        <w:t xml:space="preserve">Ham, I., </w:t>
      </w:r>
      <w:proofErr w:type="spellStart"/>
      <w:r w:rsidR="00223C49" w:rsidRPr="000670BB">
        <w:rPr>
          <w:rFonts w:ascii="Arial" w:hAnsi="Arial" w:cs="Arial"/>
          <w:color w:val="222222"/>
          <w:shd w:val="clear" w:color="auto" w:fill="FFFFFF"/>
        </w:rPr>
        <w:t>Hitomi</w:t>
      </w:r>
      <w:proofErr w:type="spellEnd"/>
      <w:r w:rsidR="00223C49" w:rsidRPr="000670BB">
        <w:rPr>
          <w:rFonts w:ascii="Arial" w:hAnsi="Arial" w:cs="Arial"/>
          <w:color w:val="222222"/>
          <w:shd w:val="clear" w:color="auto" w:fill="FFFFFF"/>
        </w:rPr>
        <w:t xml:space="preserve"> </w:t>
      </w:r>
      <w:r w:rsidR="00223C49" w:rsidRPr="000670BB">
        <w:rPr>
          <w:rFonts w:ascii="Arial" w:hAnsi="Arial" w:cs="Arial"/>
          <w:i/>
          <w:color w:val="222222"/>
          <w:shd w:val="clear" w:color="auto" w:fill="FFFFFF"/>
        </w:rPr>
        <w:t>et al</w:t>
      </w:r>
      <w:r w:rsidR="00223C49" w:rsidRPr="000670BB">
        <w:rPr>
          <w:rFonts w:ascii="Arial" w:hAnsi="Arial" w:cs="Arial"/>
          <w:color w:val="222222"/>
          <w:shd w:val="clear" w:color="auto" w:fill="FFFFFF"/>
        </w:rPr>
        <w:t xml:space="preserve">., (2012), </w:t>
      </w:r>
      <w:r w:rsidR="00C545EA" w:rsidRPr="000670BB">
        <w:rPr>
          <w:rFonts w:ascii="Arial" w:hAnsi="Arial" w:cs="Arial"/>
        </w:rPr>
        <w:t>a production manager should have the knowledge of using a computer to store and retrieve data on the workers they supervise and the equipment they use. Moreover, a production manager is required to have the knowledge of project management. In organizational management, project management is a process that involves setting timeframes, assigning tasks, and overseeing tasks with the aim of accomplishing a project</w:t>
      </w:r>
      <w:r w:rsidR="00C34728" w:rsidRPr="000670BB">
        <w:rPr>
          <w:rFonts w:ascii="Arial" w:hAnsi="Arial" w:cs="Arial"/>
        </w:rPr>
        <w:t xml:space="preserve"> (</w:t>
      </w:r>
      <w:proofErr w:type="spellStart"/>
      <w:r w:rsidR="00C34728" w:rsidRPr="000670BB">
        <w:rPr>
          <w:rFonts w:ascii="Arial" w:hAnsi="Arial" w:cs="Arial"/>
        </w:rPr>
        <w:t>Henrie</w:t>
      </w:r>
      <w:proofErr w:type="spellEnd"/>
      <w:r w:rsidR="00C34728" w:rsidRPr="000670BB">
        <w:rPr>
          <w:rFonts w:ascii="Arial" w:hAnsi="Arial" w:cs="Arial"/>
        </w:rPr>
        <w:t xml:space="preserve"> and Sousa-Poza, 2015)</w:t>
      </w:r>
      <w:r w:rsidR="00C545EA" w:rsidRPr="000670BB">
        <w:rPr>
          <w:rFonts w:ascii="Arial" w:hAnsi="Arial" w:cs="Arial"/>
        </w:rPr>
        <w:t>. A production manager is required to have the knowledge of project management for purposes of effectively managing any project that the organization ay assign to them.</w:t>
      </w:r>
    </w:p>
    <w:p w14:paraId="613765FB" w14:textId="77777777" w:rsidR="00C545EA" w:rsidRPr="00223C49" w:rsidRDefault="00C545EA" w:rsidP="000670BB">
      <w:pPr>
        <w:pStyle w:val="Heading2"/>
      </w:pPr>
      <w:bookmarkStart w:id="4" w:name="_Toc129778145"/>
      <w:r w:rsidRPr="00223C49">
        <w:t>PDP</w:t>
      </w:r>
      <w:bookmarkEnd w:id="4"/>
    </w:p>
    <w:tbl>
      <w:tblPr>
        <w:tblStyle w:val="TableGrid"/>
        <w:tblW w:w="0" w:type="auto"/>
        <w:tblLook w:val="04A0" w:firstRow="1" w:lastRow="0" w:firstColumn="1" w:lastColumn="0" w:noHBand="0" w:noVBand="1"/>
      </w:tblPr>
      <w:tblGrid>
        <w:gridCol w:w="1562"/>
        <w:gridCol w:w="1895"/>
        <w:gridCol w:w="1617"/>
        <w:gridCol w:w="1562"/>
        <w:gridCol w:w="1429"/>
        <w:gridCol w:w="1285"/>
      </w:tblGrid>
      <w:tr w:rsidR="00F408F9" w:rsidRPr="000670BB" w14:paraId="22E07811" w14:textId="77777777" w:rsidTr="002165B6">
        <w:tc>
          <w:tcPr>
            <w:tcW w:w="1561" w:type="dxa"/>
          </w:tcPr>
          <w:p w14:paraId="25503B0E" w14:textId="77777777" w:rsidR="00F408F9" w:rsidRPr="000670BB" w:rsidRDefault="00F408F9" w:rsidP="002165B6">
            <w:pPr>
              <w:rPr>
                <w:rFonts w:ascii="Arial" w:hAnsi="Arial" w:cs="Arial"/>
                <w:b/>
                <w:sz w:val="20"/>
                <w:szCs w:val="20"/>
              </w:rPr>
            </w:pPr>
            <w:r w:rsidRPr="000670BB">
              <w:rPr>
                <w:rFonts w:ascii="Arial" w:hAnsi="Arial" w:cs="Arial"/>
                <w:b/>
                <w:sz w:val="20"/>
                <w:szCs w:val="20"/>
              </w:rPr>
              <w:t>My goal</w:t>
            </w:r>
          </w:p>
        </w:tc>
        <w:tc>
          <w:tcPr>
            <w:tcW w:w="1558" w:type="dxa"/>
          </w:tcPr>
          <w:p w14:paraId="11F65F02" w14:textId="77777777" w:rsidR="00F408F9" w:rsidRPr="000670BB" w:rsidRDefault="00F408F9" w:rsidP="002165B6">
            <w:pPr>
              <w:rPr>
                <w:rFonts w:ascii="Arial" w:hAnsi="Arial" w:cs="Arial"/>
                <w:b/>
                <w:sz w:val="20"/>
                <w:szCs w:val="20"/>
              </w:rPr>
            </w:pPr>
            <w:r w:rsidRPr="000670BB">
              <w:rPr>
                <w:rFonts w:ascii="Arial" w:hAnsi="Arial" w:cs="Arial"/>
                <w:b/>
                <w:sz w:val="20"/>
                <w:szCs w:val="20"/>
              </w:rPr>
              <w:t xml:space="preserve">What I want to achieve </w:t>
            </w:r>
          </w:p>
        </w:tc>
        <w:tc>
          <w:tcPr>
            <w:tcW w:w="1559" w:type="dxa"/>
          </w:tcPr>
          <w:p w14:paraId="33A777D0" w14:textId="77777777" w:rsidR="00F408F9" w:rsidRPr="000670BB" w:rsidRDefault="00F408F9" w:rsidP="002165B6">
            <w:pPr>
              <w:rPr>
                <w:rFonts w:ascii="Arial" w:hAnsi="Arial" w:cs="Arial"/>
                <w:b/>
                <w:sz w:val="20"/>
                <w:szCs w:val="20"/>
              </w:rPr>
            </w:pPr>
            <w:r w:rsidRPr="000670BB">
              <w:rPr>
                <w:rFonts w:ascii="Arial" w:hAnsi="Arial" w:cs="Arial"/>
                <w:b/>
                <w:sz w:val="20"/>
                <w:szCs w:val="20"/>
              </w:rPr>
              <w:t>Specific actions that I will take</w:t>
            </w:r>
          </w:p>
        </w:tc>
        <w:tc>
          <w:tcPr>
            <w:tcW w:w="1560" w:type="dxa"/>
          </w:tcPr>
          <w:p w14:paraId="3AAC4738" w14:textId="77777777" w:rsidR="00F408F9" w:rsidRPr="000670BB" w:rsidRDefault="00F408F9" w:rsidP="002165B6">
            <w:pPr>
              <w:rPr>
                <w:rFonts w:ascii="Arial" w:hAnsi="Arial" w:cs="Arial"/>
                <w:b/>
                <w:sz w:val="20"/>
                <w:szCs w:val="20"/>
              </w:rPr>
            </w:pPr>
            <w:r w:rsidRPr="000670BB">
              <w:rPr>
                <w:rFonts w:ascii="Arial" w:hAnsi="Arial" w:cs="Arial"/>
                <w:b/>
                <w:sz w:val="20"/>
                <w:szCs w:val="20"/>
              </w:rPr>
              <w:t>The resources I need</w:t>
            </w:r>
          </w:p>
        </w:tc>
        <w:tc>
          <w:tcPr>
            <w:tcW w:w="1557" w:type="dxa"/>
          </w:tcPr>
          <w:p w14:paraId="7E351551" w14:textId="77777777" w:rsidR="00F408F9" w:rsidRPr="000670BB" w:rsidRDefault="00F408F9" w:rsidP="002165B6">
            <w:pPr>
              <w:rPr>
                <w:rFonts w:ascii="Arial" w:hAnsi="Arial" w:cs="Arial"/>
                <w:b/>
                <w:sz w:val="20"/>
                <w:szCs w:val="20"/>
              </w:rPr>
            </w:pPr>
            <w:r w:rsidRPr="000670BB">
              <w:rPr>
                <w:rFonts w:ascii="Arial" w:hAnsi="Arial" w:cs="Arial"/>
                <w:b/>
                <w:sz w:val="20"/>
                <w:szCs w:val="20"/>
              </w:rPr>
              <w:t xml:space="preserve">How I will measure success </w:t>
            </w:r>
          </w:p>
        </w:tc>
        <w:tc>
          <w:tcPr>
            <w:tcW w:w="1555" w:type="dxa"/>
          </w:tcPr>
          <w:p w14:paraId="557FCCCB" w14:textId="77777777" w:rsidR="00F408F9" w:rsidRPr="000670BB" w:rsidRDefault="00F408F9" w:rsidP="002165B6">
            <w:pPr>
              <w:rPr>
                <w:rFonts w:ascii="Arial" w:hAnsi="Arial" w:cs="Arial"/>
                <w:b/>
                <w:sz w:val="20"/>
                <w:szCs w:val="20"/>
              </w:rPr>
            </w:pPr>
            <w:r w:rsidRPr="000670BB">
              <w:rPr>
                <w:rFonts w:ascii="Arial" w:hAnsi="Arial" w:cs="Arial"/>
                <w:b/>
                <w:sz w:val="20"/>
                <w:szCs w:val="20"/>
              </w:rPr>
              <w:t xml:space="preserve">Time frame </w:t>
            </w:r>
          </w:p>
        </w:tc>
      </w:tr>
      <w:tr w:rsidR="00F408F9" w:rsidRPr="000670BB" w14:paraId="5381FF1C" w14:textId="77777777" w:rsidTr="002165B6">
        <w:tc>
          <w:tcPr>
            <w:tcW w:w="1561" w:type="dxa"/>
          </w:tcPr>
          <w:p w14:paraId="186AE25E" w14:textId="26A29FD9" w:rsidR="00F408F9" w:rsidRPr="000670BB" w:rsidRDefault="00F408F9" w:rsidP="002165B6">
            <w:pPr>
              <w:rPr>
                <w:rFonts w:ascii="Arial" w:hAnsi="Arial" w:cs="Arial"/>
                <w:sz w:val="20"/>
                <w:szCs w:val="20"/>
              </w:rPr>
            </w:pPr>
            <w:r w:rsidRPr="000670BB">
              <w:rPr>
                <w:rFonts w:ascii="Arial" w:hAnsi="Arial" w:cs="Arial"/>
                <w:sz w:val="20"/>
                <w:szCs w:val="20"/>
              </w:rPr>
              <w:t xml:space="preserve">Improve my </w:t>
            </w:r>
            <w:r w:rsidR="002273DA">
              <w:rPr>
                <w:rFonts w:ascii="Arial" w:hAnsi="Arial" w:cs="Arial"/>
                <w:sz w:val="20"/>
                <w:szCs w:val="20"/>
              </w:rPr>
              <w:t>communication</w:t>
            </w:r>
            <w:r w:rsidRPr="000670BB">
              <w:rPr>
                <w:rFonts w:ascii="Arial" w:hAnsi="Arial" w:cs="Arial"/>
                <w:sz w:val="20"/>
                <w:szCs w:val="20"/>
              </w:rPr>
              <w:t xml:space="preserve"> skills</w:t>
            </w:r>
          </w:p>
        </w:tc>
        <w:tc>
          <w:tcPr>
            <w:tcW w:w="1558" w:type="dxa"/>
          </w:tcPr>
          <w:p w14:paraId="577B00D8" w14:textId="77777777" w:rsidR="00F408F9" w:rsidRPr="000670BB" w:rsidRDefault="00F408F9" w:rsidP="002165B6">
            <w:pPr>
              <w:rPr>
                <w:rFonts w:ascii="Arial" w:hAnsi="Arial" w:cs="Arial"/>
                <w:sz w:val="20"/>
                <w:szCs w:val="20"/>
              </w:rPr>
            </w:pPr>
            <w:r w:rsidRPr="000670BB">
              <w:rPr>
                <w:rFonts w:ascii="Arial" w:hAnsi="Arial" w:cs="Arial"/>
                <w:sz w:val="20"/>
                <w:szCs w:val="20"/>
              </w:rPr>
              <w:t>Increase my ability to understand and manage at least 20 people.</w:t>
            </w:r>
          </w:p>
        </w:tc>
        <w:tc>
          <w:tcPr>
            <w:tcW w:w="1559" w:type="dxa"/>
          </w:tcPr>
          <w:p w14:paraId="24DC505D" w14:textId="0019CCFD" w:rsidR="00F408F9" w:rsidRPr="000670BB" w:rsidRDefault="002273DA" w:rsidP="002165B6">
            <w:pPr>
              <w:rPr>
                <w:rFonts w:ascii="Arial" w:hAnsi="Arial" w:cs="Arial"/>
                <w:sz w:val="20"/>
                <w:szCs w:val="20"/>
              </w:rPr>
            </w:pPr>
            <w:r>
              <w:rPr>
                <w:rFonts w:ascii="Arial" w:hAnsi="Arial" w:cs="Arial"/>
                <w:sz w:val="20"/>
                <w:szCs w:val="20"/>
              </w:rPr>
              <w:t xml:space="preserve">Attending a university program to improve my </w:t>
            </w:r>
            <w:r>
              <w:rPr>
                <w:rFonts w:ascii="Arial" w:hAnsi="Arial" w:cs="Arial"/>
                <w:sz w:val="20"/>
                <w:szCs w:val="20"/>
              </w:rPr>
              <w:lastRenderedPageBreak/>
              <w:t>communication skills</w:t>
            </w:r>
            <w:r w:rsidR="00A21251" w:rsidRPr="000670BB">
              <w:rPr>
                <w:rFonts w:ascii="Arial" w:hAnsi="Arial" w:cs="Arial"/>
                <w:sz w:val="20"/>
                <w:szCs w:val="20"/>
              </w:rPr>
              <w:t>.</w:t>
            </w:r>
          </w:p>
          <w:p w14:paraId="3303B6DC" w14:textId="5EDC3641" w:rsidR="00F408F9" w:rsidRPr="000670BB" w:rsidRDefault="00F408F9" w:rsidP="002165B6">
            <w:pPr>
              <w:rPr>
                <w:rFonts w:ascii="Arial" w:hAnsi="Arial" w:cs="Arial"/>
                <w:sz w:val="20"/>
                <w:szCs w:val="20"/>
              </w:rPr>
            </w:pPr>
            <w:r w:rsidRPr="000670BB">
              <w:rPr>
                <w:rFonts w:ascii="Arial" w:hAnsi="Arial" w:cs="Arial"/>
                <w:sz w:val="20"/>
                <w:szCs w:val="20"/>
              </w:rPr>
              <w:t>Work on my listening skills</w:t>
            </w:r>
            <w:r w:rsidR="002273DA">
              <w:rPr>
                <w:rFonts w:ascii="Arial" w:hAnsi="Arial" w:cs="Arial"/>
                <w:sz w:val="20"/>
                <w:szCs w:val="20"/>
              </w:rPr>
              <w:t>.</w:t>
            </w:r>
            <w:r w:rsidRPr="000670BB">
              <w:rPr>
                <w:rFonts w:ascii="Arial" w:hAnsi="Arial" w:cs="Arial"/>
                <w:sz w:val="20"/>
                <w:szCs w:val="20"/>
              </w:rPr>
              <w:t xml:space="preserve"> </w:t>
            </w:r>
          </w:p>
        </w:tc>
        <w:tc>
          <w:tcPr>
            <w:tcW w:w="1560" w:type="dxa"/>
          </w:tcPr>
          <w:p w14:paraId="308ADCCE" w14:textId="279DDC80" w:rsidR="00F408F9" w:rsidRPr="000670BB" w:rsidRDefault="00F408F9" w:rsidP="002165B6">
            <w:pPr>
              <w:rPr>
                <w:rFonts w:ascii="Arial" w:hAnsi="Arial" w:cs="Arial"/>
                <w:sz w:val="20"/>
                <w:szCs w:val="20"/>
              </w:rPr>
            </w:pPr>
            <w:r w:rsidRPr="000670BB">
              <w:rPr>
                <w:rFonts w:ascii="Arial" w:hAnsi="Arial" w:cs="Arial"/>
                <w:sz w:val="20"/>
                <w:szCs w:val="20"/>
              </w:rPr>
              <w:lastRenderedPageBreak/>
              <w:t xml:space="preserve">Materials on team management and listening skills which I </w:t>
            </w:r>
            <w:r w:rsidRPr="000670BB">
              <w:rPr>
                <w:rFonts w:ascii="Arial" w:hAnsi="Arial" w:cs="Arial"/>
                <w:sz w:val="20"/>
                <w:szCs w:val="20"/>
              </w:rPr>
              <w:lastRenderedPageBreak/>
              <w:t xml:space="preserve">can find on </w:t>
            </w:r>
            <w:r w:rsidR="002273DA">
              <w:rPr>
                <w:rFonts w:ascii="Arial" w:hAnsi="Arial" w:cs="Arial"/>
                <w:sz w:val="20"/>
                <w:szCs w:val="20"/>
              </w:rPr>
              <w:t>Google Scholar</w:t>
            </w:r>
            <w:r w:rsidRPr="000670BB">
              <w:rPr>
                <w:rFonts w:ascii="Arial" w:hAnsi="Arial" w:cs="Arial"/>
                <w:sz w:val="20"/>
                <w:szCs w:val="20"/>
              </w:rPr>
              <w:t>.</w:t>
            </w:r>
          </w:p>
        </w:tc>
        <w:tc>
          <w:tcPr>
            <w:tcW w:w="1557" w:type="dxa"/>
          </w:tcPr>
          <w:p w14:paraId="5A459E3B" w14:textId="77777777" w:rsidR="00F408F9" w:rsidRPr="000670BB" w:rsidRDefault="00F408F9" w:rsidP="002165B6">
            <w:pPr>
              <w:rPr>
                <w:rFonts w:ascii="Arial" w:hAnsi="Arial" w:cs="Arial"/>
                <w:sz w:val="20"/>
                <w:szCs w:val="20"/>
              </w:rPr>
            </w:pPr>
            <w:r w:rsidRPr="000670BB">
              <w:rPr>
                <w:rFonts w:ascii="Arial" w:hAnsi="Arial" w:cs="Arial"/>
                <w:sz w:val="20"/>
                <w:szCs w:val="20"/>
              </w:rPr>
              <w:lastRenderedPageBreak/>
              <w:t xml:space="preserve">When I feel prepared and confident when managing the </w:t>
            </w:r>
            <w:r w:rsidRPr="000670BB">
              <w:rPr>
                <w:rFonts w:ascii="Arial" w:hAnsi="Arial" w:cs="Arial"/>
                <w:sz w:val="20"/>
                <w:szCs w:val="20"/>
              </w:rPr>
              <w:lastRenderedPageBreak/>
              <w:t xml:space="preserve">20 employees in my role as a production manager </w:t>
            </w:r>
          </w:p>
        </w:tc>
        <w:tc>
          <w:tcPr>
            <w:tcW w:w="1555" w:type="dxa"/>
          </w:tcPr>
          <w:p w14:paraId="3BD41DA4" w14:textId="77777777" w:rsidR="00F408F9" w:rsidRPr="000670BB" w:rsidRDefault="00F408F9" w:rsidP="002165B6">
            <w:pPr>
              <w:rPr>
                <w:rFonts w:ascii="Arial" w:hAnsi="Arial" w:cs="Arial"/>
                <w:sz w:val="20"/>
                <w:szCs w:val="20"/>
              </w:rPr>
            </w:pPr>
            <w:r w:rsidRPr="000670BB">
              <w:rPr>
                <w:rFonts w:ascii="Arial" w:hAnsi="Arial" w:cs="Arial"/>
                <w:sz w:val="20"/>
                <w:szCs w:val="20"/>
              </w:rPr>
              <w:lastRenderedPageBreak/>
              <w:t xml:space="preserve">2 months </w:t>
            </w:r>
          </w:p>
        </w:tc>
      </w:tr>
      <w:tr w:rsidR="00F408F9" w:rsidRPr="000670BB" w14:paraId="1854D612" w14:textId="77777777" w:rsidTr="002165B6">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561" w:type="dxa"/>
            <w:tcBorders>
              <w:left w:val="single" w:sz="4" w:space="0" w:color="auto"/>
              <w:bottom w:val="single" w:sz="4" w:space="0" w:color="auto"/>
              <w:right w:val="single" w:sz="4" w:space="0" w:color="auto"/>
            </w:tcBorders>
          </w:tcPr>
          <w:p w14:paraId="3D24A98B" w14:textId="77777777" w:rsidR="00F408F9" w:rsidRPr="000670BB" w:rsidRDefault="00F408F9" w:rsidP="002165B6">
            <w:pPr>
              <w:rPr>
                <w:rFonts w:ascii="Arial" w:hAnsi="Arial" w:cs="Arial"/>
                <w:sz w:val="20"/>
                <w:szCs w:val="20"/>
              </w:rPr>
            </w:pPr>
            <w:r w:rsidRPr="000670BB">
              <w:rPr>
                <w:rFonts w:ascii="Arial" w:hAnsi="Arial" w:cs="Arial"/>
                <w:sz w:val="20"/>
                <w:szCs w:val="20"/>
              </w:rPr>
              <w:t>Develop my leadership skills</w:t>
            </w:r>
          </w:p>
        </w:tc>
        <w:tc>
          <w:tcPr>
            <w:tcW w:w="1558" w:type="dxa"/>
            <w:tcBorders>
              <w:left w:val="single" w:sz="4" w:space="0" w:color="auto"/>
              <w:bottom w:val="single" w:sz="4" w:space="0" w:color="auto"/>
            </w:tcBorders>
          </w:tcPr>
          <w:p w14:paraId="42890134" w14:textId="77777777" w:rsidR="00F408F9" w:rsidRPr="000670BB" w:rsidRDefault="00F408F9" w:rsidP="002165B6">
            <w:pPr>
              <w:rPr>
                <w:rFonts w:ascii="Arial" w:hAnsi="Arial" w:cs="Arial"/>
                <w:sz w:val="20"/>
                <w:szCs w:val="20"/>
              </w:rPr>
            </w:pPr>
            <w:r w:rsidRPr="000670BB">
              <w:rPr>
                <w:rFonts w:ascii="Arial" w:hAnsi="Arial" w:cs="Arial"/>
                <w:sz w:val="20"/>
                <w:szCs w:val="20"/>
              </w:rPr>
              <w:t>Understand the different leaderships styles and the different circumstances that each of them can be used to lead.</w:t>
            </w:r>
          </w:p>
        </w:tc>
        <w:tc>
          <w:tcPr>
            <w:tcW w:w="1559" w:type="dxa"/>
            <w:tcBorders>
              <w:left w:val="single" w:sz="4" w:space="0" w:color="auto"/>
              <w:bottom w:val="single" w:sz="4" w:space="0" w:color="auto"/>
            </w:tcBorders>
          </w:tcPr>
          <w:p w14:paraId="1CFFFB37" w14:textId="77777777" w:rsidR="00F408F9" w:rsidRPr="000670BB" w:rsidRDefault="00F408F9" w:rsidP="002165B6">
            <w:pPr>
              <w:rPr>
                <w:rFonts w:ascii="Arial" w:hAnsi="Arial" w:cs="Arial"/>
                <w:sz w:val="20"/>
                <w:szCs w:val="20"/>
              </w:rPr>
            </w:pPr>
            <w:r w:rsidRPr="000670BB">
              <w:rPr>
                <w:rFonts w:ascii="Arial" w:hAnsi="Arial" w:cs="Arial"/>
                <w:sz w:val="20"/>
                <w:szCs w:val="20"/>
              </w:rPr>
              <w:t>Read scholarly materials on leadership.</w:t>
            </w:r>
          </w:p>
          <w:p w14:paraId="23551FDC" w14:textId="77777777" w:rsidR="00F408F9" w:rsidRPr="000670BB" w:rsidRDefault="00F408F9" w:rsidP="002165B6">
            <w:pPr>
              <w:rPr>
                <w:rFonts w:ascii="Arial" w:hAnsi="Arial" w:cs="Arial"/>
                <w:sz w:val="20"/>
                <w:szCs w:val="20"/>
              </w:rPr>
            </w:pPr>
            <w:r w:rsidRPr="000670BB">
              <w:rPr>
                <w:rFonts w:ascii="Arial" w:hAnsi="Arial" w:cs="Arial"/>
                <w:sz w:val="20"/>
                <w:szCs w:val="20"/>
              </w:rPr>
              <w:t>Take an online leadership course.</w:t>
            </w:r>
          </w:p>
        </w:tc>
        <w:tc>
          <w:tcPr>
            <w:tcW w:w="1560" w:type="dxa"/>
            <w:tcBorders>
              <w:left w:val="single" w:sz="4" w:space="0" w:color="auto"/>
              <w:bottom w:val="single" w:sz="4" w:space="0" w:color="auto"/>
            </w:tcBorders>
          </w:tcPr>
          <w:p w14:paraId="13B3FB37" w14:textId="77777777" w:rsidR="00F408F9" w:rsidRPr="000670BB" w:rsidRDefault="00F408F9" w:rsidP="002165B6">
            <w:pPr>
              <w:rPr>
                <w:rFonts w:ascii="Arial" w:hAnsi="Arial" w:cs="Arial"/>
                <w:sz w:val="20"/>
                <w:szCs w:val="20"/>
              </w:rPr>
            </w:pPr>
            <w:r w:rsidRPr="000670BB">
              <w:rPr>
                <w:rFonts w:ascii="Arial" w:hAnsi="Arial" w:cs="Arial"/>
                <w:sz w:val="20"/>
                <w:szCs w:val="20"/>
              </w:rPr>
              <w:t>Money to pay for the online course.</w:t>
            </w:r>
          </w:p>
          <w:p w14:paraId="7AB91A9C" w14:textId="77777777" w:rsidR="00F408F9" w:rsidRPr="000670BB" w:rsidRDefault="00F408F9" w:rsidP="002165B6">
            <w:pPr>
              <w:rPr>
                <w:rFonts w:ascii="Arial" w:hAnsi="Arial" w:cs="Arial"/>
                <w:sz w:val="20"/>
                <w:szCs w:val="20"/>
              </w:rPr>
            </w:pPr>
            <w:r w:rsidRPr="000670BB">
              <w:rPr>
                <w:rFonts w:ascii="Arial" w:hAnsi="Arial" w:cs="Arial"/>
                <w:sz w:val="20"/>
                <w:szCs w:val="20"/>
              </w:rPr>
              <w:t xml:space="preserve">The internet to access the scholarly materials. </w:t>
            </w:r>
          </w:p>
        </w:tc>
        <w:tc>
          <w:tcPr>
            <w:tcW w:w="1557" w:type="dxa"/>
            <w:tcBorders>
              <w:left w:val="single" w:sz="4" w:space="0" w:color="auto"/>
              <w:bottom w:val="single" w:sz="4" w:space="0" w:color="auto"/>
            </w:tcBorders>
          </w:tcPr>
          <w:p w14:paraId="2A3EC444" w14:textId="77777777" w:rsidR="00F408F9" w:rsidRPr="000670BB" w:rsidRDefault="00F408F9" w:rsidP="002165B6">
            <w:pPr>
              <w:rPr>
                <w:rFonts w:ascii="Arial" w:hAnsi="Arial" w:cs="Arial"/>
                <w:sz w:val="20"/>
                <w:szCs w:val="20"/>
              </w:rPr>
            </w:pPr>
            <w:r w:rsidRPr="000670BB">
              <w:rPr>
                <w:rFonts w:ascii="Arial" w:hAnsi="Arial" w:cs="Arial"/>
                <w:sz w:val="20"/>
                <w:szCs w:val="20"/>
              </w:rPr>
              <w:t>When the employees I manage are willing to follow my direction.</w:t>
            </w:r>
          </w:p>
        </w:tc>
        <w:tc>
          <w:tcPr>
            <w:tcW w:w="1555" w:type="dxa"/>
            <w:tcBorders>
              <w:left w:val="single" w:sz="4" w:space="0" w:color="auto"/>
              <w:bottom w:val="single" w:sz="4" w:space="0" w:color="auto"/>
              <w:right w:val="single" w:sz="4" w:space="0" w:color="auto"/>
            </w:tcBorders>
          </w:tcPr>
          <w:p w14:paraId="44FC2644" w14:textId="77777777" w:rsidR="00F408F9" w:rsidRPr="000670BB" w:rsidRDefault="00F408F9" w:rsidP="002165B6">
            <w:pPr>
              <w:rPr>
                <w:rFonts w:ascii="Arial" w:hAnsi="Arial" w:cs="Arial"/>
                <w:sz w:val="20"/>
                <w:szCs w:val="20"/>
              </w:rPr>
            </w:pPr>
            <w:r w:rsidRPr="000670BB">
              <w:rPr>
                <w:rFonts w:ascii="Arial" w:hAnsi="Arial" w:cs="Arial"/>
                <w:sz w:val="20"/>
                <w:szCs w:val="20"/>
              </w:rPr>
              <w:t>2 months</w:t>
            </w:r>
          </w:p>
        </w:tc>
      </w:tr>
      <w:tr w:rsidR="00F408F9" w:rsidRPr="000670BB" w14:paraId="4B759C83" w14:textId="77777777" w:rsidTr="002165B6">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561" w:type="dxa"/>
            <w:tcBorders>
              <w:top w:val="single" w:sz="4" w:space="0" w:color="auto"/>
              <w:left w:val="single" w:sz="4" w:space="0" w:color="auto"/>
              <w:bottom w:val="single" w:sz="4" w:space="0" w:color="auto"/>
              <w:right w:val="single" w:sz="4" w:space="0" w:color="auto"/>
            </w:tcBorders>
          </w:tcPr>
          <w:p w14:paraId="09A54270" w14:textId="77777777" w:rsidR="00F408F9" w:rsidRPr="000670BB" w:rsidRDefault="00F408F9" w:rsidP="002165B6">
            <w:pPr>
              <w:rPr>
                <w:rFonts w:ascii="Arial" w:hAnsi="Arial" w:cs="Arial"/>
                <w:sz w:val="20"/>
                <w:szCs w:val="20"/>
              </w:rPr>
            </w:pPr>
            <w:r w:rsidRPr="000670BB">
              <w:rPr>
                <w:rFonts w:ascii="Arial" w:hAnsi="Arial" w:cs="Arial"/>
                <w:sz w:val="20"/>
                <w:szCs w:val="20"/>
              </w:rPr>
              <w:t xml:space="preserve">Develop my communication skills </w:t>
            </w:r>
          </w:p>
        </w:tc>
        <w:tc>
          <w:tcPr>
            <w:tcW w:w="1558" w:type="dxa"/>
            <w:tcBorders>
              <w:top w:val="single" w:sz="4" w:space="0" w:color="auto"/>
              <w:left w:val="single" w:sz="4" w:space="0" w:color="auto"/>
              <w:bottom w:val="single" w:sz="4" w:space="0" w:color="auto"/>
            </w:tcBorders>
          </w:tcPr>
          <w:p w14:paraId="23F28A9F" w14:textId="77777777" w:rsidR="00F408F9" w:rsidRPr="000670BB" w:rsidRDefault="00F408F9" w:rsidP="002165B6">
            <w:pPr>
              <w:rPr>
                <w:rFonts w:ascii="Arial" w:hAnsi="Arial" w:cs="Arial"/>
                <w:sz w:val="20"/>
                <w:szCs w:val="20"/>
              </w:rPr>
            </w:pPr>
            <w:r w:rsidRPr="000670BB">
              <w:rPr>
                <w:rFonts w:ascii="Arial" w:hAnsi="Arial" w:cs="Arial"/>
                <w:sz w:val="20"/>
                <w:szCs w:val="20"/>
              </w:rPr>
              <w:t>To be able to carry communicate orally and in written form without making mistakes that can lead to misunderstandings</w:t>
            </w:r>
          </w:p>
        </w:tc>
        <w:tc>
          <w:tcPr>
            <w:tcW w:w="1559" w:type="dxa"/>
            <w:tcBorders>
              <w:top w:val="single" w:sz="4" w:space="0" w:color="auto"/>
              <w:left w:val="single" w:sz="4" w:space="0" w:color="auto"/>
              <w:bottom w:val="single" w:sz="4" w:space="0" w:color="auto"/>
            </w:tcBorders>
          </w:tcPr>
          <w:p w14:paraId="2ABCB7A0" w14:textId="77777777" w:rsidR="00F408F9" w:rsidRPr="000670BB" w:rsidRDefault="00F408F9" w:rsidP="002165B6">
            <w:pPr>
              <w:rPr>
                <w:rFonts w:ascii="Arial" w:hAnsi="Arial" w:cs="Arial"/>
                <w:sz w:val="20"/>
                <w:szCs w:val="20"/>
              </w:rPr>
            </w:pPr>
            <w:r w:rsidRPr="000670BB">
              <w:rPr>
                <w:rFonts w:ascii="Arial" w:hAnsi="Arial" w:cs="Arial"/>
                <w:sz w:val="20"/>
                <w:szCs w:val="20"/>
              </w:rPr>
              <w:t>Read scholarly materials on the deferent concepts in communication such as models and channels of communication.</w:t>
            </w:r>
          </w:p>
          <w:p w14:paraId="24DD4201" w14:textId="77777777" w:rsidR="00F408F9" w:rsidRPr="000670BB" w:rsidRDefault="00F408F9" w:rsidP="002165B6">
            <w:pPr>
              <w:rPr>
                <w:rFonts w:ascii="Arial" w:hAnsi="Arial" w:cs="Arial"/>
                <w:sz w:val="20"/>
                <w:szCs w:val="20"/>
              </w:rPr>
            </w:pPr>
            <w:r w:rsidRPr="000670BB">
              <w:rPr>
                <w:rFonts w:ascii="Arial" w:hAnsi="Arial" w:cs="Arial"/>
                <w:sz w:val="20"/>
                <w:szCs w:val="20"/>
              </w:rPr>
              <w:t xml:space="preserve">Practice effective interpersonal communication. </w:t>
            </w:r>
          </w:p>
        </w:tc>
        <w:tc>
          <w:tcPr>
            <w:tcW w:w="1560" w:type="dxa"/>
            <w:tcBorders>
              <w:top w:val="single" w:sz="4" w:space="0" w:color="auto"/>
              <w:left w:val="single" w:sz="4" w:space="0" w:color="auto"/>
              <w:bottom w:val="single" w:sz="4" w:space="0" w:color="auto"/>
            </w:tcBorders>
          </w:tcPr>
          <w:p w14:paraId="5739E1C6" w14:textId="77777777" w:rsidR="00F408F9" w:rsidRPr="000670BB" w:rsidRDefault="00F408F9" w:rsidP="002165B6">
            <w:pPr>
              <w:rPr>
                <w:rFonts w:ascii="Arial" w:hAnsi="Arial" w:cs="Arial"/>
                <w:sz w:val="20"/>
                <w:szCs w:val="20"/>
              </w:rPr>
            </w:pPr>
            <w:r w:rsidRPr="000670BB">
              <w:rPr>
                <w:rFonts w:ascii="Arial" w:hAnsi="Arial" w:cs="Arial"/>
                <w:sz w:val="20"/>
                <w:szCs w:val="20"/>
              </w:rPr>
              <w:t>I will need the internet to access the communication materials.</w:t>
            </w:r>
          </w:p>
        </w:tc>
        <w:tc>
          <w:tcPr>
            <w:tcW w:w="1560" w:type="dxa"/>
            <w:tcBorders>
              <w:top w:val="single" w:sz="4" w:space="0" w:color="auto"/>
              <w:left w:val="single" w:sz="4" w:space="0" w:color="auto"/>
              <w:bottom w:val="single" w:sz="4" w:space="0" w:color="auto"/>
            </w:tcBorders>
          </w:tcPr>
          <w:p w14:paraId="629758B9" w14:textId="77777777" w:rsidR="00F408F9" w:rsidRPr="000670BB" w:rsidRDefault="00F408F9" w:rsidP="002165B6">
            <w:pPr>
              <w:rPr>
                <w:rFonts w:ascii="Arial" w:hAnsi="Arial" w:cs="Arial"/>
                <w:sz w:val="20"/>
                <w:szCs w:val="20"/>
              </w:rPr>
            </w:pPr>
            <w:r w:rsidRPr="000670BB">
              <w:rPr>
                <w:rFonts w:ascii="Arial" w:hAnsi="Arial" w:cs="Arial"/>
                <w:sz w:val="20"/>
                <w:szCs w:val="20"/>
              </w:rPr>
              <w:t>When I can confirm that the employees I lead are making actions that match my instructions and advice.</w:t>
            </w:r>
          </w:p>
        </w:tc>
        <w:tc>
          <w:tcPr>
            <w:tcW w:w="1552" w:type="dxa"/>
            <w:tcBorders>
              <w:top w:val="single" w:sz="4" w:space="0" w:color="auto"/>
              <w:left w:val="single" w:sz="4" w:space="0" w:color="auto"/>
              <w:bottom w:val="single" w:sz="4" w:space="0" w:color="auto"/>
              <w:right w:val="single" w:sz="4" w:space="0" w:color="auto"/>
            </w:tcBorders>
          </w:tcPr>
          <w:p w14:paraId="63338B58" w14:textId="77777777" w:rsidR="00F408F9" w:rsidRPr="000670BB" w:rsidRDefault="00F408F9" w:rsidP="002165B6">
            <w:pPr>
              <w:rPr>
                <w:rFonts w:ascii="Arial" w:hAnsi="Arial" w:cs="Arial"/>
                <w:sz w:val="20"/>
                <w:szCs w:val="20"/>
              </w:rPr>
            </w:pPr>
            <w:r w:rsidRPr="000670BB">
              <w:rPr>
                <w:rFonts w:ascii="Arial" w:hAnsi="Arial" w:cs="Arial"/>
                <w:sz w:val="20"/>
                <w:szCs w:val="20"/>
              </w:rPr>
              <w:t>2 months</w:t>
            </w:r>
          </w:p>
        </w:tc>
      </w:tr>
    </w:tbl>
    <w:p w14:paraId="7A023CDB" w14:textId="77777777" w:rsidR="00F408F9" w:rsidRPr="00223C49" w:rsidRDefault="00F408F9" w:rsidP="00F408F9">
      <w:pPr>
        <w:rPr>
          <w:rFonts w:ascii="Times New Roman" w:hAnsi="Times New Roman" w:cs="Times New Roman"/>
          <w:sz w:val="24"/>
          <w:szCs w:val="24"/>
        </w:rPr>
      </w:pPr>
    </w:p>
    <w:p w14:paraId="42E593A5" w14:textId="54C7E8D6" w:rsidR="00F27CF3" w:rsidRPr="000670BB" w:rsidRDefault="00F27CF3" w:rsidP="000670BB">
      <w:pPr>
        <w:pStyle w:val="Heading1"/>
        <w:jc w:val="center"/>
      </w:pPr>
      <w:bookmarkStart w:id="5" w:name="_Toc129778146"/>
      <w:r w:rsidRPr="000670BB">
        <w:t>Evaluation of my skills in comparison</w:t>
      </w:r>
      <w:r w:rsidR="000E4038" w:rsidRPr="000670BB">
        <w:t xml:space="preserve"> to my chosen career</w:t>
      </w:r>
      <w:bookmarkEnd w:id="5"/>
    </w:p>
    <w:p w14:paraId="7C5E04F8" w14:textId="37E8016C" w:rsidR="000E4038" w:rsidRPr="000670BB" w:rsidRDefault="00BD014C" w:rsidP="000670BB">
      <w:pPr>
        <w:spacing w:line="360" w:lineRule="auto"/>
        <w:ind w:firstLine="720"/>
        <w:rPr>
          <w:rFonts w:ascii="Arial" w:hAnsi="Arial" w:cs="Arial"/>
        </w:rPr>
      </w:pPr>
      <w:r w:rsidRPr="000670BB">
        <w:rPr>
          <w:rFonts w:ascii="Arial" w:hAnsi="Arial" w:cs="Arial"/>
        </w:rPr>
        <w:t xml:space="preserve">As established, two of the skills that my chosen career of a production manager requires include communication and leadership skills. Moreover, the career also requires the knowledge of using computers and project management. According to my personal development plan in the table above, I intend to improve my leadership and communication skills. On a scale of 1 to 5, I would rank both my leadership and communication skills at 3, which is average. An average score means that my leadership skills are not at the level that I can lead the workers with absolute confidence. Additionally, I also need to improve </w:t>
      </w:r>
      <w:r w:rsidR="002273DA" w:rsidRPr="000670BB">
        <w:rPr>
          <w:rFonts w:ascii="Arial" w:hAnsi="Arial" w:cs="Arial"/>
        </w:rPr>
        <w:t>my communication</w:t>
      </w:r>
      <w:r w:rsidRPr="000670BB">
        <w:rPr>
          <w:rFonts w:ascii="Arial" w:hAnsi="Arial" w:cs="Arial"/>
        </w:rPr>
        <w:t xml:space="preserve"> skills from average to excellent in order to be effective at my role as a production manager. Another skill that I possess, but not with the quality required to perform my role as a production manager, is that of people management. </w:t>
      </w:r>
      <w:r w:rsidR="002273DA" w:rsidRPr="000670BB">
        <w:rPr>
          <w:rFonts w:ascii="Arial" w:hAnsi="Arial" w:cs="Arial"/>
        </w:rPr>
        <w:t>Skills</w:t>
      </w:r>
      <w:r w:rsidRPr="000670BB">
        <w:rPr>
          <w:rFonts w:ascii="Arial" w:hAnsi="Arial" w:cs="Arial"/>
        </w:rPr>
        <w:t xml:space="preserve"> will be important in my role as I will dealing with twenty different workers on a daily basis in addition to my superiors at the management level.</w:t>
      </w:r>
    </w:p>
    <w:p w14:paraId="3DF18ABE" w14:textId="116BF590" w:rsidR="001F15F3" w:rsidRPr="000670BB" w:rsidRDefault="000E4038" w:rsidP="000670BB">
      <w:pPr>
        <w:spacing w:line="360" w:lineRule="auto"/>
        <w:ind w:firstLine="720"/>
        <w:rPr>
          <w:rFonts w:ascii="Arial" w:hAnsi="Arial" w:cs="Arial"/>
        </w:rPr>
      </w:pPr>
      <w:r w:rsidRPr="000670BB">
        <w:rPr>
          <w:rFonts w:ascii="Arial" w:hAnsi="Arial" w:cs="Arial"/>
        </w:rPr>
        <w:t>I do, however, possess competent levels of computer knowledge as required in my chosen career of a production manager. I have experience with using computers to store simple data such as the type I will need to store in my role. However, my knowledge in project management</w:t>
      </w:r>
      <w:r w:rsidR="006106E7" w:rsidRPr="000670BB">
        <w:rPr>
          <w:rFonts w:ascii="Arial" w:hAnsi="Arial" w:cs="Arial"/>
        </w:rPr>
        <w:t xml:space="preserve"> is currently average due to my lack of experience. </w:t>
      </w:r>
      <w:r w:rsidR="00B61887" w:rsidRPr="000670BB">
        <w:rPr>
          <w:rFonts w:ascii="Arial" w:hAnsi="Arial" w:cs="Arial"/>
        </w:rPr>
        <w:t xml:space="preserve">The main strength I possess that will help me become a good production manager is that I am a fast learner. When put in </w:t>
      </w:r>
      <w:r w:rsidR="00B61887" w:rsidRPr="000670BB">
        <w:rPr>
          <w:rFonts w:ascii="Arial" w:hAnsi="Arial" w:cs="Arial"/>
        </w:rPr>
        <w:lastRenderedPageBreak/>
        <w:t xml:space="preserve">new environments, I am able to learn fast, which will enable me </w:t>
      </w:r>
      <w:r w:rsidR="00A21251" w:rsidRPr="000670BB">
        <w:rPr>
          <w:rFonts w:ascii="Arial" w:hAnsi="Arial" w:cs="Arial"/>
        </w:rPr>
        <w:t>to adapt</w:t>
      </w:r>
      <w:r w:rsidR="00B61887" w:rsidRPr="000670BB">
        <w:rPr>
          <w:rFonts w:ascii="Arial" w:hAnsi="Arial" w:cs="Arial"/>
        </w:rPr>
        <w:t xml:space="preserve"> to the requirements of my role. However, I have the weakness of impatience as I have observed myself over time. This is weakness that I will have to contain as it can make me fail to manage the workers I supervise when they make mistakes. </w:t>
      </w:r>
    </w:p>
    <w:p w14:paraId="76645D2F" w14:textId="77777777" w:rsidR="001F15F3" w:rsidRPr="000670BB" w:rsidRDefault="001F15F3" w:rsidP="000670BB">
      <w:pPr>
        <w:pStyle w:val="Heading1"/>
        <w:jc w:val="center"/>
      </w:pPr>
      <w:bookmarkStart w:id="6" w:name="_Toc129778147"/>
      <w:r w:rsidRPr="000670BB">
        <w:t>Assessment and Reflection</w:t>
      </w:r>
      <w:bookmarkEnd w:id="6"/>
    </w:p>
    <w:p w14:paraId="0357BCD4" w14:textId="68425BC8" w:rsidR="001F15F3" w:rsidRPr="000670BB" w:rsidRDefault="001F15F3" w:rsidP="000670BB">
      <w:pPr>
        <w:spacing w:line="360" w:lineRule="auto"/>
        <w:rPr>
          <w:rFonts w:ascii="Arial" w:hAnsi="Arial" w:cs="Arial"/>
          <w:b/>
        </w:rPr>
      </w:pPr>
      <w:r w:rsidRPr="000670BB">
        <w:rPr>
          <w:rFonts w:ascii="Arial" w:hAnsi="Arial" w:cs="Arial"/>
          <w:b/>
        </w:rPr>
        <w:t>An assessment</w:t>
      </w:r>
      <w:r w:rsidR="00D84FE6" w:rsidRPr="000670BB">
        <w:rPr>
          <w:rFonts w:ascii="Arial" w:hAnsi="Arial" w:cs="Arial"/>
          <w:b/>
        </w:rPr>
        <w:t xml:space="preserve"> and reflection</w:t>
      </w:r>
      <w:r w:rsidRPr="000670BB">
        <w:rPr>
          <w:rFonts w:ascii="Arial" w:hAnsi="Arial" w:cs="Arial"/>
          <w:b/>
        </w:rPr>
        <w:t xml:space="preserve"> of </w:t>
      </w:r>
      <w:r w:rsidR="00D84FE6" w:rsidRPr="000670BB">
        <w:rPr>
          <w:rFonts w:ascii="Arial" w:hAnsi="Arial" w:cs="Arial"/>
          <w:b/>
        </w:rPr>
        <w:t>Concepts and Topics</w:t>
      </w:r>
      <w:r w:rsidR="00D84FE6" w:rsidRPr="000670BB">
        <w:rPr>
          <w:rFonts w:ascii="Arial" w:hAnsi="Arial" w:cs="Arial"/>
        </w:rPr>
        <w:t xml:space="preserve"> </w:t>
      </w:r>
      <w:r w:rsidRPr="000670BB">
        <w:rPr>
          <w:rFonts w:ascii="Arial" w:hAnsi="Arial" w:cs="Arial"/>
          <w:b/>
        </w:rPr>
        <w:t xml:space="preserve">using the Driscoll </w:t>
      </w:r>
      <w:r w:rsidR="000670BB" w:rsidRPr="000670BB">
        <w:rPr>
          <w:rFonts w:ascii="Arial" w:hAnsi="Arial" w:cs="Arial"/>
          <w:b/>
        </w:rPr>
        <w:t>model.</w:t>
      </w:r>
    </w:p>
    <w:p w14:paraId="57F3C218" w14:textId="73C3925B" w:rsidR="001F15F3" w:rsidRPr="000670BB" w:rsidRDefault="001F15F3" w:rsidP="000670BB">
      <w:pPr>
        <w:spacing w:line="360" w:lineRule="auto"/>
        <w:rPr>
          <w:rFonts w:ascii="Arial" w:hAnsi="Arial" w:cs="Arial"/>
        </w:rPr>
      </w:pPr>
      <w:r w:rsidRPr="000670BB">
        <w:rPr>
          <w:rFonts w:ascii="Arial" w:hAnsi="Arial" w:cs="Arial"/>
        </w:rPr>
        <w:t xml:space="preserve">The Driscoll model guides a learner to analyze a learning experience by asking three questions namely, “what?” “So what?” and “Now what?” </w:t>
      </w:r>
      <w:r w:rsidR="00C34728" w:rsidRPr="000670BB">
        <w:rPr>
          <w:rFonts w:ascii="Arial" w:hAnsi="Arial" w:cs="Arial"/>
        </w:rPr>
        <w:t>(</w:t>
      </w:r>
      <w:proofErr w:type="spellStart"/>
      <w:r w:rsidR="00C34728" w:rsidRPr="000670BB">
        <w:rPr>
          <w:rFonts w:ascii="Arial" w:hAnsi="Arial" w:cs="Arial"/>
          <w:color w:val="222222"/>
          <w:shd w:val="clear" w:color="auto" w:fill="FFFFFF"/>
        </w:rPr>
        <w:t>Gladd</w:t>
      </w:r>
      <w:proofErr w:type="spellEnd"/>
      <w:r w:rsidR="00C34728" w:rsidRPr="000670BB">
        <w:rPr>
          <w:rFonts w:ascii="Arial" w:hAnsi="Arial" w:cs="Arial"/>
          <w:color w:val="222222"/>
          <w:shd w:val="clear" w:color="auto" w:fill="FFFFFF"/>
        </w:rPr>
        <w:t xml:space="preserve">, 2020). </w:t>
      </w:r>
      <w:r w:rsidR="00C34728" w:rsidRPr="000670BB">
        <w:rPr>
          <w:rFonts w:ascii="Arial" w:hAnsi="Arial" w:cs="Arial"/>
        </w:rPr>
        <w:t>Based</w:t>
      </w:r>
      <w:r w:rsidRPr="000670BB">
        <w:rPr>
          <w:rFonts w:ascii="Arial" w:hAnsi="Arial" w:cs="Arial"/>
        </w:rPr>
        <w:t xml:space="preserve"> on these three questions, I can analyze my experience of the module as follows:</w:t>
      </w:r>
    </w:p>
    <w:p w14:paraId="3EF377F0" w14:textId="223D8513" w:rsidR="007A79AE" w:rsidRPr="000670BB" w:rsidRDefault="00CC29D7" w:rsidP="000670BB">
      <w:pPr>
        <w:spacing w:line="360" w:lineRule="auto"/>
        <w:jc w:val="center"/>
        <w:rPr>
          <w:rFonts w:ascii="Arial" w:hAnsi="Arial" w:cs="Arial"/>
          <w:color w:val="222222"/>
          <w:shd w:val="clear" w:color="auto" w:fill="FFFFFF"/>
        </w:rPr>
      </w:pPr>
      <w:r w:rsidRPr="000670BB">
        <w:rPr>
          <w:rFonts w:ascii="Arial" w:hAnsi="Arial" w:cs="Arial"/>
          <w:noProof/>
        </w:rPr>
        <w:drawing>
          <wp:inline distT="0" distB="0" distL="0" distR="0" wp14:anchorId="298CD6CA" wp14:editId="5EA27662">
            <wp:extent cx="3414564" cy="2146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419636" cy="2149488"/>
                    </a:xfrm>
                    <a:prstGeom prst="rect">
                      <a:avLst/>
                    </a:prstGeom>
                  </pic:spPr>
                </pic:pic>
              </a:graphicData>
            </a:graphic>
          </wp:inline>
        </w:drawing>
      </w:r>
    </w:p>
    <w:p w14:paraId="30D29A01" w14:textId="0015531A" w:rsidR="00CC29D7" w:rsidRDefault="007A79AE" w:rsidP="000670BB">
      <w:pPr>
        <w:spacing w:line="360" w:lineRule="auto"/>
        <w:jc w:val="center"/>
        <w:rPr>
          <w:rFonts w:ascii="Arial" w:hAnsi="Arial" w:cs="Arial"/>
          <w:color w:val="222222"/>
          <w:shd w:val="clear" w:color="auto" w:fill="FFFFFF"/>
        </w:rPr>
      </w:pPr>
      <w:r w:rsidRPr="000670BB">
        <w:rPr>
          <w:rFonts w:ascii="Arial" w:hAnsi="Arial" w:cs="Arial"/>
          <w:color w:val="222222"/>
          <w:shd w:val="clear" w:color="auto" w:fill="FFFFFF"/>
        </w:rPr>
        <w:t xml:space="preserve">(Image source: </w:t>
      </w:r>
      <w:proofErr w:type="spellStart"/>
      <w:r w:rsidRPr="000670BB">
        <w:rPr>
          <w:rFonts w:ascii="Arial" w:hAnsi="Arial" w:cs="Arial"/>
          <w:color w:val="222222"/>
          <w:shd w:val="clear" w:color="auto" w:fill="FFFFFF"/>
        </w:rPr>
        <w:t>Gladd</w:t>
      </w:r>
      <w:proofErr w:type="spellEnd"/>
      <w:r w:rsidRPr="000670BB">
        <w:rPr>
          <w:rFonts w:ascii="Arial" w:hAnsi="Arial" w:cs="Arial"/>
          <w:color w:val="222222"/>
          <w:shd w:val="clear" w:color="auto" w:fill="FFFFFF"/>
        </w:rPr>
        <w:t>, 2020).</w:t>
      </w:r>
    </w:p>
    <w:p w14:paraId="4D21C16B" w14:textId="23060FD3" w:rsidR="006A6C99" w:rsidRDefault="006A6C99" w:rsidP="000670BB">
      <w:pPr>
        <w:spacing w:line="360" w:lineRule="auto"/>
        <w:jc w:val="center"/>
        <w:rPr>
          <w:rFonts w:ascii="Arial" w:hAnsi="Arial" w:cs="Arial"/>
          <w:color w:val="222222"/>
          <w:shd w:val="clear" w:color="auto" w:fill="FFFFFF"/>
        </w:rPr>
      </w:pPr>
    </w:p>
    <w:p w14:paraId="3A99CC9F" w14:textId="5B9630D8" w:rsidR="006A6C99" w:rsidRDefault="006A6C99" w:rsidP="006A6C99">
      <w:pPr>
        <w:pStyle w:val="Heading1"/>
        <w:rPr>
          <w:rFonts w:cstheme="majorHAnsi"/>
        </w:rPr>
      </w:pPr>
      <w:bookmarkStart w:id="7" w:name="_Toc129778148"/>
      <w:r w:rsidRPr="006A6C99">
        <w:rPr>
          <w:rFonts w:cstheme="majorHAnsi"/>
        </w:rPr>
        <w:t>Reflection on cognitive learning style</w:t>
      </w:r>
      <w:bookmarkEnd w:id="7"/>
    </w:p>
    <w:p w14:paraId="6DAE2FC8" w14:textId="77777777" w:rsidR="00A72609" w:rsidRDefault="00A72609" w:rsidP="00A72609">
      <w:pPr>
        <w:spacing w:line="360" w:lineRule="auto"/>
        <w:rPr>
          <w:rFonts w:ascii="Arial" w:hAnsi="Arial" w:cs="Arial"/>
        </w:rPr>
      </w:pPr>
    </w:p>
    <w:p w14:paraId="2BDCAAD2" w14:textId="567CED09" w:rsidR="006A6C99" w:rsidRPr="00A72609" w:rsidRDefault="00A72609" w:rsidP="00A72609">
      <w:pPr>
        <w:spacing w:line="360" w:lineRule="auto"/>
        <w:rPr>
          <w:rFonts w:ascii="Arial" w:hAnsi="Arial" w:cs="Arial"/>
        </w:rPr>
      </w:pPr>
      <w:r w:rsidRPr="00A72609">
        <w:rPr>
          <w:rFonts w:ascii="Arial" w:hAnsi="Arial" w:cs="Arial"/>
        </w:rPr>
        <w:t>In conclusion, cognitive learning style is a theory that emphasizes the role of an individual's mental processes in learning. It proposes that learners have different ways of processing information and that the effectiveness of learning is influenced by the match between the learner's cognitive style and the learning task.</w:t>
      </w:r>
      <w:r w:rsidR="008F00AB" w:rsidRPr="008F00AB">
        <w:t xml:space="preserve"> </w:t>
      </w:r>
      <w:proofErr w:type="spellStart"/>
      <w:r w:rsidR="008F00AB" w:rsidRPr="008F00AB">
        <w:rPr>
          <w:rFonts w:ascii="Arial" w:hAnsi="Arial" w:cs="Arial"/>
        </w:rPr>
        <w:t>Pashler</w:t>
      </w:r>
      <w:proofErr w:type="spellEnd"/>
      <w:r w:rsidR="008F00AB" w:rsidRPr="008F00AB">
        <w:rPr>
          <w:rFonts w:ascii="Arial" w:hAnsi="Arial" w:cs="Arial"/>
        </w:rPr>
        <w:t xml:space="preserve">, H </w:t>
      </w:r>
      <w:r w:rsidR="008F00AB" w:rsidRPr="008F00AB">
        <w:rPr>
          <w:rFonts w:ascii="Arial" w:hAnsi="Arial" w:cs="Arial"/>
          <w:i/>
          <w:iCs/>
        </w:rPr>
        <w:t>et al</w:t>
      </w:r>
      <w:r w:rsidR="008F00AB" w:rsidRPr="008F00AB">
        <w:rPr>
          <w:rFonts w:ascii="Arial" w:hAnsi="Arial" w:cs="Arial"/>
        </w:rPr>
        <w:t xml:space="preserve"> (2008)</w:t>
      </w:r>
      <w:r w:rsidR="008F00AB">
        <w:rPr>
          <w:rFonts w:ascii="Arial" w:hAnsi="Arial" w:cs="Arial"/>
        </w:rPr>
        <w:t>.</w:t>
      </w:r>
      <w:r w:rsidRPr="00A72609">
        <w:rPr>
          <w:rFonts w:ascii="Arial" w:hAnsi="Arial" w:cs="Arial"/>
        </w:rPr>
        <w:t xml:space="preserve"> In my personal experience, I have found that understanding my cognitive learning style has helped me to identify my strengths and weaknesses as a learner, and to tailor my approach to learning accordingly. This has led to greater efficiency and effectiveness in my learning, both in academic and workplace settings. Additionally, as a manager, understanding the cognitive </w:t>
      </w:r>
      <w:r w:rsidRPr="00A72609">
        <w:rPr>
          <w:rFonts w:ascii="Arial" w:hAnsi="Arial" w:cs="Arial"/>
        </w:rPr>
        <w:lastRenderedPageBreak/>
        <w:t>learning styles of my team members has enabled me to better support their learning and development, by providing them with opportunities to learn in ways that align with their cognitive strengths. Overall, cognitive learning style is a valuable theory that can inform and enhance the learning experiences of individuals and teams.</w:t>
      </w:r>
    </w:p>
    <w:p w14:paraId="3D69EB96" w14:textId="77777777" w:rsidR="00D84FE6" w:rsidRPr="000670BB" w:rsidRDefault="00D84FE6" w:rsidP="000670BB">
      <w:pPr>
        <w:pStyle w:val="Heading1"/>
      </w:pPr>
      <w:bookmarkStart w:id="8" w:name="_Toc129778149"/>
      <w:r w:rsidRPr="000670BB">
        <w:t>Reflection on the topic employment legislation</w:t>
      </w:r>
      <w:bookmarkEnd w:id="8"/>
    </w:p>
    <w:p w14:paraId="237F9D4E" w14:textId="77777777" w:rsidR="00756AA5" w:rsidRPr="000670BB" w:rsidRDefault="00756AA5" w:rsidP="000670BB">
      <w:pPr>
        <w:pStyle w:val="Heading2"/>
      </w:pPr>
      <w:bookmarkStart w:id="9" w:name="_Toc129778150"/>
      <w:r w:rsidRPr="000670BB">
        <w:t>What?</w:t>
      </w:r>
      <w:bookmarkEnd w:id="9"/>
    </w:p>
    <w:p w14:paraId="71C27B92" w14:textId="77777777" w:rsidR="00BB2FA0" w:rsidRPr="000670BB" w:rsidRDefault="00595501" w:rsidP="000670BB">
      <w:pPr>
        <w:spacing w:line="360" w:lineRule="auto"/>
        <w:ind w:firstLine="720"/>
        <w:rPr>
          <w:rFonts w:ascii="Arial" w:hAnsi="Arial" w:cs="Arial"/>
        </w:rPr>
      </w:pPr>
      <w:r w:rsidRPr="000670BB">
        <w:rPr>
          <w:rFonts w:ascii="Arial" w:hAnsi="Arial" w:cs="Arial"/>
        </w:rPr>
        <w:t>Understanding employment legislation is important for learners as the provisions they learn will govern their practice in their future life as employees</w:t>
      </w:r>
      <w:r w:rsidR="00A83E0C" w:rsidRPr="000670BB">
        <w:rPr>
          <w:rFonts w:ascii="Arial" w:hAnsi="Arial" w:cs="Arial"/>
        </w:rPr>
        <w:t xml:space="preserve"> (</w:t>
      </w:r>
      <w:proofErr w:type="spellStart"/>
      <w:r w:rsidR="00A83E0C" w:rsidRPr="000670BB">
        <w:rPr>
          <w:rFonts w:ascii="Arial" w:hAnsi="Arial" w:cs="Arial"/>
          <w:color w:val="222222"/>
          <w:shd w:val="clear" w:color="auto" w:fill="FFFFFF"/>
        </w:rPr>
        <w:t>Aleksynska</w:t>
      </w:r>
      <w:proofErr w:type="spellEnd"/>
      <w:r w:rsidR="00A83E0C" w:rsidRPr="000670BB">
        <w:rPr>
          <w:rFonts w:ascii="Arial" w:hAnsi="Arial" w:cs="Arial"/>
          <w:color w:val="222222"/>
          <w:shd w:val="clear" w:color="auto" w:fill="FFFFFF"/>
        </w:rPr>
        <w:t xml:space="preserve"> and </w:t>
      </w:r>
      <w:proofErr w:type="spellStart"/>
      <w:r w:rsidR="00A83E0C" w:rsidRPr="000670BB">
        <w:rPr>
          <w:rFonts w:ascii="Arial" w:hAnsi="Arial" w:cs="Arial"/>
          <w:color w:val="222222"/>
          <w:shd w:val="clear" w:color="auto" w:fill="FFFFFF"/>
        </w:rPr>
        <w:t>Eberlein</w:t>
      </w:r>
      <w:proofErr w:type="spellEnd"/>
      <w:r w:rsidR="00A83E0C" w:rsidRPr="000670BB">
        <w:rPr>
          <w:rFonts w:ascii="Arial" w:hAnsi="Arial" w:cs="Arial"/>
          <w:color w:val="222222"/>
          <w:shd w:val="clear" w:color="auto" w:fill="FFFFFF"/>
        </w:rPr>
        <w:t>, 2016)</w:t>
      </w:r>
      <w:r w:rsidRPr="000670BB">
        <w:rPr>
          <w:rFonts w:ascii="Arial" w:hAnsi="Arial" w:cs="Arial"/>
        </w:rPr>
        <w:t xml:space="preserve">. </w:t>
      </w:r>
      <w:r w:rsidR="00756AA5" w:rsidRPr="000670BB">
        <w:rPr>
          <w:rFonts w:ascii="Arial" w:hAnsi="Arial" w:cs="Arial"/>
        </w:rPr>
        <w:t>The topic of employment legislation was where we learnt about the different laws and regulations that are put in place by the parliament of the United Kingdom to give employers and employees rights and responsibilities concerning their occupations. What I did during the topic included researching and reading on the laws and regulations that comprise the employment legislation. Other people involved in the experience include my classmates and the tutors. During the topic, I had some good experiences like interacting with my classmates, and some bad experiences like having trouble finding sources to the legislations because I was not familiar with how to search for official legislation documents on the internet.</w:t>
      </w:r>
    </w:p>
    <w:p w14:paraId="4D0B7FC2" w14:textId="77777777" w:rsidR="00BB2FA0" w:rsidRPr="000670BB" w:rsidRDefault="00BB2FA0" w:rsidP="000670BB">
      <w:pPr>
        <w:pStyle w:val="Heading2"/>
      </w:pPr>
      <w:bookmarkStart w:id="10" w:name="_Toc129778151"/>
      <w:r w:rsidRPr="000670BB">
        <w:t>So What?</w:t>
      </w:r>
      <w:bookmarkEnd w:id="10"/>
    </w:p>
    <w:p w14:paraId="4D3108B9" w14:textId="77777777" w:rsidR="005F7358" w:rsidRPr="000670BB" w:rsidRDefault="00B9659D" w:rsidP="000670BB">
      <w:pPr>
        <w:spacing w:line="360" w:lineRule="auto"/>
        <w:ind w:firstLine="720"/>
        <w:rPr>
          <w:rFonts w:ascii="Arial" w:hAnsi="Arial" w:cs="Arial"/>
        </w:rPr>
      </w:pPr>
      <w:r w:rsidRPr="000670BB">
        <w:rPr>
          <w:rFonts w:ascii="Arial" w:hAnsi="Arial" w:cs="Arial"/>
        </w:rPr>
        <w:t xml:space="preserve">The whole time I </w:t>
      </w:r>
      <w:r w:rsidR="005F7358" w:rsidRPr="000670BB">
        <w:rPr>
          <w:rFonts w:ascii="Arial" w:hAnsi="Arial" w:cs="Arial"/>
        </w:rPr>
        <w:t>was learning the contents in the topic of employment legislation, my feelings kept on changing depending on the specific legislations. I felt bad during legislations that I could not easily understand, and I felt good during legislations that were straight forward in their provisions. Currently, the feeling I have is positive as I have managed to understand the legislations that caused me problems. On reflection, I can now understand that my lack of experience with UK law contributed to the bad experiences that I had during the topic. From my conversations with my classmates, I have learnt that most of them shared the feelings I have described.</w:t>
      </w:r>
    </w:p>
    <w:p w14:paraId="6D28737A" w14:textId="77777777" w:rsidR="005F7358" w:rsidRPr="000670BB" w:rsidRDefault="00713352" w:rsidP="000670BB">
      <w:pPr>
        <w:pStyle w:val="Heading2"/>
      </w:pPr>
      <w:bookmarkStart w:id="11" w:name="_Toc129778152"/>
      <w:r w:rsidRPr="000670BB">
        <w:t>Now What?</w:t>
      </w:r>
      <w:bookmarkEnd w:id="11"/>
      <w:r w:rsidRPr="000670BB">
        <w:t xml:space="preserve"> </w:t>
      </w:r>
    </w:p>
    <w:p w14:paraId="43E2FA18" w14:textId="77777777" w:rsidR="00987871" w:rsidRPr="000670BB" w:rsidRDefault="00713352" w:rsidP="000670BB">
      <w:pPr>
        <w:spacing w:line="360" w:lineRule="auto"/>
        <w:ind w:firstLine="720"/>
        <w:rPr>
          <w:rFonts w:ascii="Arial" w:hAnsi="Arial" w:cs="Arial"/>
        </w:rPr>
      </w:pPr>
      <w:r w:rsidRPr="000670BB">
        <w:rPr>
          <w:rFonts w:ascii="Arial" w:hAnsi="Arial" w:cs="Arial"/>
        </w:rPr>
        <w:t xml:space="preserve">From the refection that I have done so far, I have learnt that the topic of employment legislation in the module improved my knowledge greatly. Moreover, I have learnt that I could not have prevented the negative experiences I had during the topic because they were caused by my lack of experience in UK employment legislation. In the future, I will prepare for such topics by reading on employment legislation in advance. </w:t>
      </w:r>
    </w:p>
    <w:p w14:paraId="75A13E69" w14:textId="77777777" w:rsidR="00987871" w:rsidRPr="000670BB" w:rsidRDefault="00987871" w:rsidP="000670BB">
      <w:pPr>
        <w:pStyle w:val="Heading1"/>
      </w:pPr>
      <w:bookmarkStart w:id="12" w:name="_Toc129778153"/>
      <w:r w:rsidRPr="000670BB">
        <w:lastRenderedPageBreak/>
        <w:t>Reflection on the mock interview experience</w:t>
      </w:r>
      <w:bookmarkEnd w:id="12"/>
    </w:p>
    <w:p w14:paraId="45E43E3A" w14:textId="77777777" w:rsidR="00987871" w:rsidRPr="000670BB" w:rsidRDefault="00987871" w:rsidP="000670BB">
      <w:pPr>
        <w:pStyle w:val="Heading2"/>
      </w:pPr>
      <w:bookmarkStart w:id="13" w:name="_Toc129778154"/>
      <w:r w:rsidRPr="000670BB">
        <w:t>What?</w:t>
      </w:r>
      <w:bookmarkEnd w:id="13"/>
    </w:p>
    <w:p w14:paraId="6034091D" w14:textId="77777777" w:rsidR="000261FD" w:rsidRPr="000670BB" w:rsidRDefault="000261FD" w:rsidP="000670BB">
      <w:pPr>
        <w:spacing w:line="360" w:lineRule="auto"/>
        <w:ind w:firstLine="720"/>
        <w:rPr>
          <w:rFonts w:ascii="Arial" w:hAnsi="Arial" w:cs="Arial"/>
        </w:rPr>
      </w:pPr>
      <w:r w:rsidRPr="000670BB">
        <w:rPr>
          <w:rFonts w:ascii="Arial" w:hAnsi="Arial" w:cs="Arial"/>
        </w:rPr>
        <w:t xml:space="preserve">The exercise of conducting a mock interview required me to first produce a CV and a cover letter as part of an application process for the role of my choice. The role I chose was that of a production manager at a firm that does… having submitted my CV and my cover letter, I took part in a mock interview where I answered the questions that I would have been </w:t>
      </w:r>
      <w:r w:rsidR="00E3756D" w:rsidRPr="000670BB">
        <w:rPr>
          <w:rFonts w:ascii="Arial" w:hAnsi="Arial" w:cs="Arial"/>
        </w:rPr>
        <w:t>asked in a real-life situation. The whole experience was good as I enjoyed being quizzed on the role that I would want to do.</w:t>
      </w:r>
    </w:p>
    <w:p w14:paraId="474E99C4" w14:textId="77777777" w:rsidR="00987871" w:rsidRPr="000670BB" w:rsidRDefault="00987871" w:rsidP="000670BB">
      <w:pPr>
        <w:pStyle w:val="Heading2"/>
      </w:pPr>
      <w:bookmarkStart w:id="14" w:name="_Toc129778155"/>
      <w:r w:rsidRPr="000670BB">
        <w:t>So What?</w:t>
      </w:r>
      <w:bookmarkEnd w:id="14"/>
    </w:p>
    <w:p w14:paraId="2D6DD430" w14:textId="77777777" w:rsidR="00E3756D" w:rsidRPr="000670BB" w:rsidRDefault="00E3756D" w:rsidP="000670BB">
      <w:pPr>
        <w:spacing w:line="360" w:lineRule="auto"/>
        <w:rPr>
          <w:rFonts w:ascii="Arial" w:hAnsi="Arial" w:cs="Arial"/>
        </w:rPr>
      </w:pPr>
      <w:r w:rsidRPr="000670BB">
        <w:rPr>
          <w:rFonts w:ascii="Arial" w:hAnsi="Arial" w:cs="Arial"/>
        </w:rPr>
        <w:tab/>
      </w:r>
      <w:r w:rsidR="002F2778" w:rsidRPr="000670BB">
        <w:rPr>
          <w:rFonts w:ascii="Arial" w:hAnsi="Arial" w:cs="Arial"/>
        </w:rPr>
        <w:t xml:space="preserve">At the specific moment when the interview was in progress, I felt like it was a real interview with my future employer. My reaction to this feeling was that of excitement because I felt like I was being interviewed to get the job. Currently, the feeling I have about the mock interview is more of is one of accomplishment as I was able to answer all the questions with confidence. I have also noted that my past experience helped me get through the exercise with the success that I achieved. In my life, I have taken part in several interviews where I was looking for a job and had to go through the interview process.  </w:t>
      </w:r>
    </w:p>
    <w:p w14:paraId="69720310" w14:textId="77777777" w:rsidR="008E4684" w:rsidRPr="000670BB" w:rsidRDefault="00987871" w:rsidP="000670BB">
      <w:pPr>
        <w:pStyle w:val="Heading2"/>
      </w:pPr>
      <w:bookmarkStart w:id="15" w:name="_Toc129778156"/>
      <w:r w:rsidRPr="000670BB">
        <w:t>Now What?</w:t>
      </w:r>
      <w:bookmarkEnd w:id="15"/>
    </w:p>
    <w:p w14:paraId="55EC5D8B" w14:textId="77777777" w:rsidR="00B72CB0" w:rsidRPr="000670BB" w:rsidRDefault="008E4684" w:rsidP="000670BB">
      <w:pPr>
        <w:spacing w:line="360" w:lineRule="auto"/>
        <w:rPr>
          <w:rFonts w:ascii="Arial" w:hAnsi="Arial" w:cs="Arial"/>
        </w:rPr>
      </w:pPr>
      <w:r w:rsidRPr="000670BB">
        <w:rPr>
          <w:rFonts w:ascii="Arial" w:hAnsi="Arial" w:cs="Arial"/>
          <w:b/>
        </w:rPr>
        <w:tab/>
      </w:r>
      <w:r w:rsidR="00B72CB0" w:rsidRPr="000670BB">
        <w:rPr>
          <w:rFonts w:ascii="Arial" w:hAnsi="Arial" w:cs="Arial"/>
        </w:rPr>
        <w:t>Even though the overall experience was good, there were some negative outcomes that I could have prevented. For example, I failed to mention some important skills that would be required in my role. I could have prevented such an outcome by reading more about the skills needed to be a production manager. In the future, if I find myself in another mock interview, or even a real interview, what I would differently is prepare more. More preparation will enable me to be better at answering question as I will have more knowledge on the role.</w:t>
      </w:r>
    </w:p>
    <w:p w14:paraId="67CD8A71" w14:textId="77777777" w:rsidR="001E28D4" w:rsidRPr="000670BB" w:rsidRDefault="001E28D4" w:rsidP="000670BB">
      <w:pPr>
        <w:pStyle w:val="Heading1"/>
      </w:pPr>
      <w:bookmarkStart w:id="16" w:name="_Toc129778157"/>
      <w:r w:rsidRPr="000670BB">
        <w:t>Reflection on learning about the PDP tool</w:t>
      </w:r>
      <w:bookmarkEnd w:id="16"/>
    </w:p>
    <w:p w14:paraId="5344EEEF" w14:textId="77777777" w:rsidR="00153971" w:rsidRPr="000670BB" w:rsidRDefault="00153971" w:rsidP="000670BB">
      <w:pPr>
        <w:pStyle w:val="Heading2"/>
      </w:pPr>
      <w:bookmarkStart w:id="17" w:name="_Toc129778158"/>
      <w:r w:rsidRPr="000670BB">
        <w:t>What?</w:t>
      </w:r>
      <w:bookmarkEnd w:id="17"/>
    </w:p>
    <w:p w14:paraId="168F3785" w14:textId="77777777" w:rsidR="00153971" w:rsidRPr="000670BB" w:rsidRDefault="00153971" w:rsidP="000670BB">
      <w:pPr>
        <w:spacing w:line="360" w:lineRule="auto"/>
        <w:rPr>
          <w:rFonts w:ascii="Arial" w:hAnsi="Arial" w:cs="Arial"/>
        </w:rPr>
      </w:pPr>
      <w:r w:rsidRPr="000670BB">
        <w:rPr>
          <w:rFonts w:ascii="Arial" w:hAnsi="Arial" w:cs="Arial"/>
        </w:rPr>
        <w:tab/>
        <w:t>A personal development plan (PDP) is a tool that an individual uses to list the areas they would want to improve and write record the process they intend to go through to make the improvement</w:t>
      </w:r>
      <w:r w:rsidR="00595501" w:rsidRPr="000670BB">
        <w:rPr>
          <w:rFonts w:ascii="Arial" w:hAnsi="Arial" w:cs="Arial"/>
        </w:rPr>
        <w:t xml:space="preserve"> (</w:t>
      </w:r>
      <w:r w:rsidR="00595501" w:rsidRPr="000670BB">
        <w:rPr>
          <w:rFonts w:ascii="Arial" w:hAnsi="Arial" w:cs="Arial"/>
          <w:color w:val="222222"/>
          <w:shd w:val="clear" w:color="auto" w:fill="FFFFFF"/>
        </w:rPr>
        <w:t>Clegg and Bradley, 2006)</w:t>
      </w:r>
      <w:r w:rsidRPr="000670BB">
        <w:rPr>
          <w:rFonts w:ascii="Arial" w:hAnsi="Arial" w:cs="Arial"/>
        </w:rPr>
        <w:t xml:space="preserve">. In the experience where I learnt about the tool, the main action I took was to create a PDP for myself. The good side of the experience was when I understood the components of a PDP. </w:t>
      </w:r>
    </w:p>
    <w:p w14:paraId="0F51A3FD" w14:textId="77777777" w:rsidR="00153971" w:rsidRPr="000670BB" w:rsidRDefault="00153971" w:rsidP="000670BB">
      <w:pPr>
        <w:pStyle w:val="Heading2"/>
      </w:pPr>
      <w:bookmarkStart w:id="18" w:name="_Toc129778159"/>
      <w:r w:rsidRPr="000670BB">
        <w:lastRenderedPageBreak/>
        <w:t>So What?</w:t>
      </w:r>
      <w:bookmarkEnd w:id="18"/>
    </w:p>
    <w:p w14:paraId="4A0CDD01" w14:textId="5935960D" w:rsidR="00153971" w:rsidRPr="000670BB" w:rsidRDefault="00153971" w:rsidP="000670BB">
      <w:pPr>
        <w:spacing w:line="360" w:lineRule="auto"/>
        <w:rPr>
          <w:rFonts w:ascii="Arial" w:hAnsi="Arial" w:cs="Arial"/>
        </w:rPr>
      </w:pPr>
      <w:r w:rsidRPr="000670BB">
        <w:rPr>
          <w:rFonts w:ascii="Arial" w:hAnsi="Arial" w:cs="Arial"/>
          <w:b/>
        </w:rPr>
        <w:tab/>
      </w:r>
      <w:r w:rsidRPr="000670BB">
        <w:rPr>
          <w:rFonts w:ascii="Arial" w:hAnsi="Arial" w:cs="Arial"/>
        </w:rPr>
        <w:t xml:space="preserve">When learning about the tool, I felt overwhelmed at first as I did not know the </w:t>
      </w:r>
      <w:r w:rsidR="00C74A80" w:rsidRPr="000670BB">
        <w:rPr>
          <w:rFonts w:ascii="Arial" w:hAnsi="Arial" w:cs="Arial"/>
        </w:rPr>
        <w:t>information,</w:t>
      </w:r>
      <w:r w:rsidRPr="000670BB">
        <w:rPr>
          <w:rFonts w:ascii="Arial" w:hAnsi="Arial" w:cs="Arial"/>
        </w:rPr>
        <w:t xml:space="preserve"> I needed to fill in the blanks in the PDP table. I reacted with disappointment as I thought I was not good enough to understand and apply the tool. However, currently, the feeling I have is of accomplishment as I later understood the process and </w:t>
      </w:r>
      <w:r w:rsidR="00AD0632" w:rsidRPr="000670BB">
        <w:rPr>
          <w:rFonts w:ascii="Arial" w:hAnsi="Arial" w:cs="Arial"/>
        </w:rPr>
        <w:t>became good at creating a PDP.</w:t>
      </w:r>
    </w:p>
    <w:p w14:paraId="6A873CC3" w14:textId="77777777" w:rsidR="00153971" w:rsidRPr="000670BB" w:rsidRDefault="00153971" w:rsidP="000670BB">
      <w:pPr>
        <w:pStyle w:val="Heading2"/>
      </w:pPr>
      <w:bookmarkStart w:id="19" w:name="_Toc129778160"/>
      <w:r w:rsidRPr="000670BB">
        <w:t>Now What?</w:t>
      </w:r>
      <w:bookmarkEnd w:id="19"/>
    </w:p>
    <w:p w14:paraId="6132F707" w14:textId="59CAFA88" w:rsidR="00297565" w:rsidRDefault="00AD0632" w:rsidP="000670BB">
      <w:pPr>
        <w:spacing w:line="360" w:lineRule="auto"/>
        <w:rPr>
          <w:rFonts w:ascii="Arial" w:hAnsi="Arial" w:cs="Arial"/>
        </w:rPr>
      </w:pPr>
      <w:r w:rsidRPr="000670BB">
        <w:rPr>
          <w:rFonts w:ascii="Arial" w:hAnsi="Arial" w:cs="Arial"/>
        </w:rPr>
        <w:tab/>
      </w:r>
      <w:r w:rsidR="005405B5" w:rsidRPr="000670BB">
        <w:rPr>
          <w:rFonts w:ascii="Arial" w:hAnsi="Arial" w:cs="Arial"/>
        </w:rPr>
        <w:t xml:space="preserve">From the reflection so far, I have learnt that I began the process of learning about PDP with little knowledge of the tool and ended it with good knowledge. </w:t>
      </w:r>
      <w:r w:rsidR="00297565" w:rsidRPr="000670BB">
        <w:rPr>
          <w:rFonts w:ascii="Arial" w:hAnsi="Arial" w:cs="Arial"/>
        </w:rPr>
        <w:t>I now know that I could have prevented the disappointment I felt in the beginning of the experience by reading more about a PDP and understanding the different sections. In the future, when I learn about a PDP and I have to create one, I will first read about the concept and understand the reasons behind its structure.</w:t>
      </w:r>
    </w:p>
    <w:p w14:paraId="5AFA279E" w14:textId="77777777" w:rsidR="000670BB" w:rsidRPr="000670BB" w:rsidRDefault="000670BB" w:rsidP="000670BB">
      <w:pPr>
        <w:spacing w:line="360" w:lineRule="auto"/>
        <w:rPr>
          <w:rFonts w:ascii="Arial" w:hAnsi="Arial" w:cs="Arial"/>
        </w:rPr>
      </w:pPr>
    </w:p>
    <w:p w14:paraId="7B3BC0D9" w14:textId="49CECE09" w:rsidR="001E28D4" w:rsidRDefault="00297565" w:rsidP="000670BB">
      <w:pPr>
        <w:pStyle w:val="Heading1"/>
        <w:jc w:val="center"/>
      </w:pPr>
      <w:bookmarkStart w:id="20" w:name="_Toc129778161"/>
      <w:r w:rsidRPr="000670BB">
        <w:t>Conclusion</w:t>
      </w:r>
      <w:bookmarkEnd w:id="20"/>
    </w:p>
    <w:p w14:paraId="1DC30FDB" w14:textId="77777777" w:rsidR="000670BB" w:rsidRPr="000670BB" w:rsidRDefault="000670BB" w:rsidP="000670BB">
      <w:pPr>
        <w:spacing w:line="360" w:lineRule="auto"/>
        <w:jc w:val="center"/>
        <w:rPr>
          <w:rFonts w:ascii="Arial" w:hAnsi="Arial" w:cs="Arial"/>
          <w:b/>
        </w:rPr>
      </w:pPr>
    </w:p>
    <w:p w14:paraId="3E6247F5" w14:textId="77777777" w:rsidR="000E628D" w:rsidRPr="000670BB" w:rsidRDefault="00B42B3D" w:rsidP="000670BB">
      <w:pPr>
        <w:spacing w:line="360" w:lineRule="auto"/>
        <w:rPr>
          <w:rFonts w:ascii="Arial" w:hAnsi="Arial" w:cs="Arial"/>
        </w:rPr>
      </w:pPr>
      <w:r w:rsidRPr="000670BB">
        <w:rPr>
          <w:rFonts w:ascii="Arial" w:hAnsi="Arial" w:cs="Arial"/>
          <w:b/>
        </w:rPr>
        <w:tab/>
      </w:r>
      <w:r w:rsidRPr="000670BB">
        <w:rPr>
          <w:rFonts w:ascii="Arial" w:hAnsi="Arial" w:cs="Arial"/>
        </w:rPr>
        <w:t>The main conclusion that I can make from the report is that I need to do more and increase my competency in the main skills required in my career of choice. The evaluation on my current skills and knowledge has demonstrated that I need to increase my expertise in communication and leadership.</w:t>
      </w:r>
      <w:r w:rsidR="000E628D" w:rsidRPr="000670BB">
        <w:rPr>
          <w:rFonts w:ascii="Arial" w:hAnsi="Arial" w:cs="Arial"/>
        </w:rPr>
        <w:t xml:space="preserve"> My reflection on the concepts I learnt in the module has shown that I had both good and bad experiences while learning about the concepts and topics in the module. </w:t>
      </w:r>
    </w:p>
    <w:p w14:paraId="5B6F570C" w14:textId="77777777" w:rsidR="000E628D" w:rsidRPr="00223C49" w:rsidRDefault="000E628D" w:rsidP="00223C49">
      <w:pPr>
        <w:spacing w:line="480" w:lineRule="auto"/>
        <w:rPr>
          <w:rFonts w:ascii="Times New Roman" w:hAnsi="Times New Roman" w:cs="Times New Roman"/>
          <w:sz w:val="24"/>
          <w:szCs w:val="24"/>
        </w:rPr>
      </w:pPr>
      <w:r w:rsidRPr="00223C49">
        <w:rPr>
          <w:rFonts w:ascii="Times New Roman" w:hAnsi="Times New Roman" w:cs="Times New Roman"/>
          <w:sz w:val="24"/>
          <w:szCs w:val="24"/>
        </w:rPr>
        <w:br w:type="page"/>
      </w:r>
    </w:p>
    <w:p w14:paraId="596B476B" w14:textId="11A3C1C5" w:rsidR="000E628D" w:rsidRDefault="000E628D" w:rsidP="000670BB">
      <w:pPr>
        <w:pStyle w:val="Heading1"/>
        <w:jc w:val="center"/>
      </w:pPr>
      <w:bookmarkStart w:id="21" w:name="_Toc129778162"/>
      <w:r w:rsidRPr="00223C49">
        <w:lastRenderedPageBreak/>
        <w:t>References</w:t>
      </w:r>
      <w:bookmarkEnd w:id="21"/>
    </w:p>
    <w:p w14:paraId="524D5943" w14:textId="77777777" w:rsidR="000670BB" w:rsidRPr="00223C49" w:rsidRDefault="000670BB" w:rsidP="00223C49">
      <w:pPr>
        <w:spacing w:line="480" w:lineRule="auto"/>
        <w:jc w:val="center"/>
        <w:rPr>
          <w:rFonts w:ascii="Times New Roman" w:hAnsi="Times New Roman" w:cs="Times New Roman"/>
          <w:b/>
          <w:sz w:val="24"/>
          <w:szCs w:val="24"/>
        </w:rPr>
      </w:pPr>
    </w:p>
    <w:p w14:paraId="039FA878" w14:textId="77777777" w:rsidR="00223C49" w:rsidRPr="00223C49" w:rsidRDefault="00223C49" w:rsidP="00223C49">
      <w:pPr>
        <w:spacing w:line="480" w:lineRule="auto"/>
        <w:ind w:left="720" w:hanging="720"/>
        <w:rPr>
          <w:rFonts w:ascii="Times New Roman" w:hAnsi="Times New Roman" w:cs="Times New Roman"/>
          <w:color w:val="222222"/>
          <w:sz w:val="24"/>
          <w:szCs w:val="24"/>
          <w:shd w:val="clear" w:color="auto" w:fill="FFFFFF"/>
        </w:rPr>
      </w:pPr>
      <w:proofErr w:type="spellStart"/>
      <w:r w:rsidRPr="00223C49">
        <w:rPr>
          <w:rFonts w:ascii="Times New Roman" w:hAnsi="Times New Roman" w:cs="Times New Roman"/>
          <w:color w:val="222222"/>
          <w:sz w:val="24"/>
          <w:szCs w:val="24"/>
          <w:shd w:val="clear" w:color="auto" w:fill="FFFFFF"/>
        </w:rPr>
        <w:t>Aleksynska</w:t>
      </w:r>
      <w:proofErr w:type="spellEnd"/>
      <w:r w:rsidRPr="00223C49">
        <w:rPr>
          <w:rFonts w:ascii="Times New Roman" w:hAnsi="Times New Roman" w:cs="Times New Roman"/>
          <w:color w:val="222222"/>
          <w:sz w:val="24"/>
          <w:szCs w:val="24"/>
          <w:shd w:val="clear" w:color="auto" w:fill="FFFFFF"/>
        </w:rPr>
        <w:t xml:space="preserve">, M. and </w:t>
      </w:r>
      <w:proofErr w:type="spellStart"/>
      <w:r w:rsidRPr="00223C49">
        <w:rPr>
          <w:rFonts w:ascii="Times New Roman" w:hAnsi="Times New Roman" w:cs="Times New Roman"/>
          <w:color w:val="222222"/>
          <w:sz w:val="24"/>
          <w:szCs w:val="24"/>
          <w:shd w:val="clear" w:color="auto" w:fill="FFFFFF"/>
        </w:rPr>
        <w:t>Eberlein</w:t>
      </w:r>
      <w:proofErr w:type="spellEnd"/>
      <w:r w:rsidRPr="00223C49">
        <w:rPr>
          <w:rFonts w:ascii="Times New Roman" w:hAnsi="Times New Roman" w:cs="Times New Roman"/>
          <w:color w:val="222222"/>
          <w:sz w:val="24"/>
          <w:szCs w:val="24"/>
          <w:shd w:val="clear" w:color="auto" w:fill="FFFFFF"/>
        </w:rPr>
        <w:t>, F., 2016. Coverage of employment protection legislation. </w:t>
      </w:r>
      <w:r w:rsidRPr="00223C49">
        <w:rPr>
          <w:rFonts w:ascii="Times New Roman" w:hAnsi="Times New Roman" w:cs="Times New Roman"/>
          <w:i/>
          <w:iCs/>
          <w:color w:val="222222"/>
          <w:sz w:val="24"/>
          <w:szCs w:val="24"/>
          <w:shd w:val="clear" w:color="auto" w:fill="FFFFFF"/>
        </w:rPr>
        <w:t>IZA journal of labor policy</w:t>
      </w:r>
      <w:r w:rsidRPr="00223C49">
        <w:rPr>
          <w:rFonts w:ascii="Times New Roman" w:hAnsi="Times New Roman" w:cs="Times New Roman"/>
          <w:color w:val="222222"/>
          <w:sz w:val="24"/>
          <w:szCs w:val="24"/>
          <w:shd w:val="clear" w:color="auto" w:fill="FFFFFF"/>
        </w:rPr>
        <w:t>, </w:t>
      </w:r>
      <w:r w:rsidRPr="00223C49">
        <w:rPr>
          <w:rFonts w:ascii="Times New Roman" w:hAnsi="Times New Roman" w:cs="Times New Roman"/>
          <w:i/>
          <w:iCs/>
          <w:color w:val="222222"/>
          <w:sz w:val="24"/>
          <w:szCs w:val="24"/>
          <w:shd w:val="clear" w:color="auto" w:fill="FFFFFF"/>
        </w:rPr>
        <w:t>5</w:t>
      </w:r>
      <w:r w:rsidRPr="00223C49">
        <w:rPr>
          <w:rFonts w:ascii="Times New Roman" w:hAnsi="Times New Roman" w:cs="Times New Roman"/>
          <w:color w:val="222222"/>
          <w:sz w:val="24"/>
          <w:szCs w:val="24"/>
          <w:shd w:val="clear" w:color="auto" w:fill="FFFFFF"/>
        </w:rPr>
        <w:t>(1), pp.1-20.</w:t>
      </w:r>
    </w:p>
    <w:p w14:paraId="1F0EB9D8" w14:textId="77777777" w:rsidR="00223C49" w:rsidRPr="00223C49" w:rsidRDefault="00223C49" w:rsidP="00223C49">
      <w:pPr>
        <w:spacing w:line="480" w:lineRule="auto"/>
        <w:ind w:left="720" w:hanging="720"/>
        <w:rPr>
          <w:rFonts w:ascii="Times New Roman" w:hAnsi="Times New Roman" w:cs="Times New Roman"/>
          <w:color w:val="222222"/>
          <w:sz w:val="24"/>
          <w:szCs w:val="24"/>
          <w:shd w:val="clear" w:color="auto" w:fill="FFFFFF"/>
        </w:rPr>
      </w:pPr>
      <w:r w:rsidRPr="00223C49">
        <w:rPr>
          <w:rFonts w:ascii="Times New Roman" w:hAnsi="Times New Roman" w:cs="Times New Roman"/>
          <w:color w:val="222222"/>
          <w:sz w:val="24"/>
          <w:szCs w:val="24"/>
          <w:shd w:val="clear" w:color="auto" w:fill="FFFFFF"/>
        </w:rPr>
        <w:t>Brown, D., 2013. </w:t>
      </w:r>
      <w:r w:rsidRPr="00223C49">
        <w:rPr>
          <w:rFonts w:ascii="Times New Roman" w:hAnsi="Times New Roman" w:cs="Times New Roman"/>
          <w:i/>
          <w:iCs/>
          <w:color w:val="222222"/>
          <w:sz w:val="24"/>
          <w:szCs w:val="24"/>
          <w:shd w:val="clear" w:color="auto" w:fill="FFFFFF"/>
        </w:rPr>
        <w:t>Career information, career counseling, and career development</w:t>
      </w:r>
      <w:r w:rsidRPr="00223C49">
        <w:rPr>
          <w:rFonts w:ascii="Times New Roman" w:hAnsi="Times New Roman" w:cs="Times New Roman"/>
          <w:color w:val="222222"/>
          <w:sz w:val="24"/>
          <w:szCs w:val="24"/>
          <w:shd w:val="clear" w:color="auto" w:fill="FFFFFF"/>
        </w:rPr>
        <w:t>. Allyn &amp; Bacon.</w:t>
      </w:r>
    </w:p>
    <w:p w14:paraId="12FC5A6E" w14:textId="77777777" w:rsidR="00223C49" w:rsidRPr="00223C49" w:rsidRDefault="00223C49" w:rsidP="00223C49">
      <w:pPr>
        <w:spacing w:line="480" w:lineRule="auto"/>
        <w:ind w:left="720" w:hanging="720"/>
        <w:rPr>
          <w:rFonts w:ascii="Times New Roman" w:hAnsi="Times New Roman" w:cs="Times New Roman"/>
          <w:color w:val="222222"/>
          <w:sz w:val="24"/>
          <w:szCs w:val="24"/>
          <w:shd w:val="clear" w:color="auto" w:fill="FFFFFF"/>
        </w:rPr>
      </w:pPr>
      <w:r w:rsidRPr="00223C49">
        <w:rPr>
          <w:rFonts w:ascii="Times New Roman" w:hAnsi="Times New Roman" w:cs="Times New Roman"/>
          <w:color w:val="222222"/>
          <w:sz w:val="24"/>
          <w:szCs w:val="24"/>
          <w:shd w:val="clear" w:color="auto" w:fill="FFFFFF"/>
        </w:rPr>
        <w:t>Clegg, S. and Bradley, S., 2006. Models of personal development planning: Practice and processes. </w:t>
      </w:r>
      <w:r w:rsidRPr="00223C49">
        <w:rPr>
          <w:rFonts w:ascii="Times New Roman" w:hAnsi="Times New Roman" w:cs="Times New Roman"/>
          <w:i/>
          <w:iCs/>
          <w:color w:val="222222"/>
          <w:sz w:val="24"/>
          <w:szCs w:val="24"/>
          <w:shd w:val="clear" w:color="auto" w:fill="FFFFFF"/>
        </w:rPr>
        <w:t>British educational research journal</w:t>
      </w:r>
      <w:r w:rsidRPr="00223C49">
        <w:rPr>
          <w:rFonts w:ascii="Times New Roman" w:hAnsi="Times New Roman" w:cs="Times New Roman"/>
          <w:color w:val="222222"/>
          <w:sz w:val="24"/>
          <w:szCs w:val="24"/>
          <w:shd w:val="clear" w:color="auto" w:fill="FFFFFF"/>
        </w:rPr>
        <w:t>, </w:t>
      </w:r>
      <w:r w:rsidRPr="00223C49">
        <w:rPr>
          <w:rFonts w:ascii="Times New Roman" w:hAnsi="Times New Roman" w:cs="Times New Roman"/>
          <w:i/>
          <w:iCs/>
          <w:color w:val="222222"/>
          <w:sz w:val="24"/>
          <w:szCs w:val="24"/>
          <w:shd w:val="clear" w:color="auto" w:fill="FFFFFF"/>
        </w:rPr>
        <w:t>32</w:t>
      </w:r>
      <w:r w:rsidRPr="00223C49">
        <w:rPr>
          <w:rFonts w:ascii="Times New Roman" w:hAnsi="Times New Roman" w:cs="Times New Roman"/>
          <w:color w:val="222222"/>
          <w:sz w:val="24"/>
          <w:szCs w:val="24"/>
          <w:shd w:val="clear" w:color="auto" w:fill="FFFFFF"/>
        </w:rPr>
        <w:t>(1), pp.57-76.</w:t>
      </w:r>
    </w:p>
    <w:p w14:paraId="7625E1F5" w14:textId="77777777" w:rsidR="00223C49" w:rsidRPr="00223C49" w:rsidRDefault="00223C49" w:rsidP="00223C49">
      <w:pPr>
        <w:spacing w:line="480" w:lineRule="auto"/>
        <w:ind w:left="720" w:hanging="720"/>
        <w:rPr>
          <w:rFonts w:ascii="Times New Roman" w:hAnsi="Times New Roman" w:cs="Times New Roman"/>
          <w:color w:val="222222"/>
          <w:sz w:val="24"/>
          <w:szCs w:val="24"/>
          <w:shd w:val="clear" w:color="auto" w:fill="FFFFFF"/>
        </w:rPr>
      </w:pPr>
      <w:proofErr w:type="spellStart"/>
      <w:r w:rsidRPr="00223C49">
        <w:rPr>
          <w:rFonts w:ascii="Times New Roman" w:hAnsi="Times New Roman" w:cs="Times New Roman"/>
          <w:color w:val="222222"/>
          <w:sz w:val="24"/>
          <w:szCs w:val="24"/>
          <w:shd w:val="clear" w:color="auto" w:fill="FFFFFF"/>
        </w:rPr>
        <w:t>Gladd</w:t>
      </w:r>
      <w:proofErr w:type="spellEnd"/>
      <w:r w:rsidRPr="00223C49">
        <w:rPr>
          <w:rFonts w:ascii="Times New Roman" w:hAnsi="Times New Roman" w:cs="Times New Roman"/>
          <w:color w:val="222222"/>
          <w:sz w:val="24"/>
          <w:szCs w:val="24"/>
          <w:shd w:val="clear" w:color="auto" w:fill="FFFFFF"/>
        </w:rPr>
        <w:t>, J., 2020. John Driscoll’s “What?” Cycle of Reflection. </w:t>
      </w:r>
      <w:r w:rsidRPr="00223C49">
        <w:rPr>
          <w:rFonts w:ascii="Times New Roman" w:hAnsi="Times New Roman" w:cs="Times New Roman"/>
          <w:i/>
          <w:iCs/>
          <w:color w:val="222222"/>
          <w:sz w:val="24"/>
          <w:szCs w:val="24"/>
          <w:shd w:val="clear" w:color="auto" w:fill="FFFFFF"/>
        </w:rPr>
        <w:t>Write What Matters</w:t>
      </w:r>
      <w:r w:rsidRPr="00223C49">
        <w:rPr>
          <w:rFonts w:ascii="Times New Roman" w:hAnsi="Times New Roman" w:cs="Times New Roman"/>
          <w:color w:val="222222"/>
          <w:sz w:val="24"/>
          <w:szCs w:val="24"/>
          <w:shd w:val="clear" w:color="auto" w:fill="FFFFFF"/>
        </w:rPr>
        <w:t>.</w:t>
      </w:r>
    </w:p>
    <w:p w14:paraId="265A7675" w14:textId="77777777" w:rsidR="00223C49" w:rsidRPr="00223C49" w:rsidRDefault="00223C49" w:rsidP="00223C49">
      <w:pPr>
        <w:spacing w:line="480" w:lineRule="auto"/>
        <w:ind w:left="720" w:hanging="720"/>
        <w:rPr>
          <w:rFonts w:ascii="Times New Roman" w:hAnsi="Times New Roman" w:cs="Times New Roman"/>
          <w:sz w:val="24"/>
          <w:szCs w:val="24"/>
        </w:rPr>
      </w:pPr>
      <w:r w:rsidRPr="00223C49">
        <w:rPr>
          <w:rFonts w:ascii="Times New Roman" w:hAnsi="Times New Roman" w:cs="Times New Roman"/>
          <w:color w:val="222222"/>
          <w:sz w:val="24"/>
          <w:szCs w:val="24"/>
          <w:shd w:val="clear" w:color="auto" w:fill="FFFFFF"/>
        </w:rPr>
        <w:t xml:space="preserve">Ham, I., </w:t>
      </w:r>
      <w:proofErr w:type="spellStart"/>
      <w:r w:rsidRPr="00223C49">
        <w:rPr>
          <w:rFonts w:ascii="Times New Roman" w:hAnsi="Times New Roman" w:cs="Times New Roman"/>
          <w:color w:val="222222"/>
          <w:sz w:val="24"/>
          <w:szCs w:val="24"/>
          <w:shd w:val="clear" w:color="auto" w:fill="FFFFFF"/>
        </w:rPr>
        <w:t>Hitomi</w:t>
      </w:r>
      <w:proofErr w:type="spellEnd"/>
      <w:r w:rsidRPr="00223C49">
        <w:rPr>
          <w:rFonts w:ascii="Times New Roman" w:hAnsi="Times New Roman" w:cs="Times New Roman"/>
          <w:color w:val="222222"/>
          <w:sz w:val="24"/>
          <w:szCs w:val="24"/>
          <w:shd w:val="clear" w:color="auto" w:fill="FFFFFF"/>
        </w:rPr>
        <w:t>, K. and Yoshida, T., 2012. </w:t>
      </w:r>
      <w:r w:rsidRPr="00223C49">
        <w:rPr>
          <w:rFonts w:ascii="Times New Roman" w:hAnsi="Times New Roman" w:cs="Times New Roman"/>
          <w:i/>
          <w:iCs/>
          <w:color w:val="222222"/>
          <w:sz w:val="24"/>
          <w:szCs w:val="24"/>
          <w:shd w:val="clear" w:color="auto" w:fill="FFFFFF"/>
        </w:rPr>
        <w:t>Group technology: applications to production management</w:t>
      </w:r>
      <w:r w:rsidRPr="00223C49">
        <w:rPr>
          <w:rFonts w:ascii="Times New Roman" w:hAnsi="Times New Roman" w:cs="Times New Roman"/>
          <w:color w:val="222222"/>
          <w:sz w:val="24"/>
          <w:szCs w:val="24"/>
          <w:shd w:val="clear" w:color="auto" w:fill="FFFFFF"/>
        </w:rPr>
        <w:t>. Springer Science &amp; Business Media.</w:t>
      </w:r>
    </w:p>
    <w:p w14:paraId="777F231E" w14:textId="77777777" w:rsidR="00223C49" w:rsidRPr="00223C49" w:rsidRDefault="00223C49" w:rsidP="00223C49">
      <w:pPr>
        <w:spacing w:line="480" w:lineRule="auto"/>
        <w:ind w:left="720" w:hanging="720"/>
        <w:rPr>
          <w:rFonts w:ascii="Times New Roman" w:hAnsi="Times New Roman" w:cs="Times New Roman"/>
          <w:sz w:val="24"/>
          <w:szCs w:val="24"/>
        </w:rPr>
      </w:pPr>
      <w:proofErr w:type="spellStart"/>
      <w:r w:rsidRPr="00223C49">
        <w:rPr>
          <w:rFonts w:ascii="Times New Roman" w:hAnsi="Times New Roman" w:cs="Times New Roman"/>
          <w:sz w:val="24"/>
          <w:szCs w:val="24"/>
        </w:rPr>
        <w:t>Henrie</w:t>
      </w:r>
      <w:proofErr w:type="spellEnd"/>
      <w:r w:rsidRPr="00223C49">
        <w:rPr>
          <w:rFonts w:ascii="Times New Roman" w:hAnsi="Times New Roman" w:cs="Times New Roman"/>
          <w:sz w:val="24"/>
          <w:szCs w:val="24"/>
        </w:rPr>
        <w:t>, M. and Sousa-Poza, A., 2015. Project management: A cultural literary review. </w:t>
      </w:r>
      <w:r w:rsidRPr="00223C49">
        <w:rPr>
          <w:rFonts w:ascii="Times New Roman" w:hAnsi="Times New Roman" w:cs="Times New Roman"/>
          <w:i/>
          <w:iCs/>
          <w:sz w:val="24"/>
          <w:szCs w:val="24"/>
        </w:rPr>
        <w:t>Project Management Journal</w:t>
      </w:r>
      <w:r w:rsidRPr="00223C49">
        <w:rPr>
          <w:rFonts w:ascii="Times New Roman" w:hAnsi="Times New Roman" w:cs="Times New Roman"/>
          <w:sz w:val="24"/>
          <w:szCs w:val="24"/>
        </w:rPr>
        <w:t>, </w:t>
      </w:r>
      <w:r w:rsidRPr="00223C49">
        <w:rPr>
          <w:rFonts w:ascii="Times New Roman" w:hAnsi="Times New Roman" w:cs="Times New Roman"/>
          <w:i/>
          <w:iCs/>
          <w:sz w:val="24"/>
          <w:szCs w:val="24"/>
        </w:rPr>
        <w:t>36</w:t>
      </w:r>
      <w:r w:rsidRPr="00223C49">
        <w:rPr>
          <w:rFonts w:ascii="Times New Roman" w:hAnsi="Times New Roman" w:cs="Times New Roman"/>
          <w:sz w:val="24"/>
          <w:szCs w:val="24"/>
        </w:rPr>
        <w:t xml:space="preserve">(2), pp.5-14. </w:t>
      </w:r>
    </w:p>
    <w:p w14:paraId="63733413" w14:textId="79778532" w:rsidR="00223C49" w:rsidRDefault="00223C49" w:rsidP="00223C49">
      <w:pPr>
        <w:spacing w:line="480" w:lineRule="auto"/>
        <w:ind w:left="720" w:hanging="720"/>
        <w:rPr>
          <w:rFonts w:ascii="Times New Roman" w:hAnsi="Times New Roman" w:cs="Times New Roman"/>
          <w:color w:val="222222"/>
          <w:sz w:val="24"/>
          <w:szCs w:val="24"/>
          <w:shd w:val="clear" w:color="auto" w:fill="FFFFFF"/>
        </w:rPr>
      </w:pPr>
      <w:r w:rsidRPr="00223C49">
        <w:rPr>
          <w:rFonts w:ascii="Times New Roman" w:hAnsi="Times New Roman" w:cs="Times New Roman"/>
          <w:color w:val="222222"/>
          <w:sz w:val="24"/>
          <w:szCs w:val="24"/>
          <w:shd w:val="clear" w:color="auto" w:fill="FFFFFF"/>
        </w:rPr>
        <w:t xml:space="preserve">Mumford, T.V., Campion, M.A. and </w:t>
      </w:r>
      <w:proofErr w:type="spellStart"/>
      <w:r w:rsidRPr="00223C49">
        <w:rPr>
          <w:rFonts w:ascii="Times New Roman" w:hAnsi="Times New Roman" w:cs="Times New Roman"/>
          <w:color w:val="222222"/>
          <w:sz w:val="24"/>
          <w:szCs w:val="24"/>
          <w:shd w:val="clear" w:color="auto" w:fill="FFFFFF"/>
        </w:rPr>
        <w:t>Morgeson</w:t>
      </w:r>
      <w:proofErr w:type="spellEnd"/>
      <w:r w:rsidRPr="00223C49">
        <w:rPr>
          <w:rFonts w:ascii="Times New Roman" w:hAnsi="Times New Roman" w:cs="Times New Roman"/>
          <w:color w:val="222222"/>
          <w:sz w:val="24"/>
          <w:szCs w:val="24"/>
          <w:shd w:val="clear" w:color="auto" w:fill="FFFFFF"/>
        </w:rPr>
        <w:t xml:space="preserve">, F.P., 2007. The leadership skills </w:t>
      </w:r>
      <w:proofErr w:type="spellStart"/>
      <w:r w:rsidRPr="00223C49">
        <w:rPr>
          <w:rFonts w:ascii="Times New Roman" w:hAnsi="Times New Roman" w:cs="Times New Roman"/>
          <w:color w:val="222222"/>
          <w:sz w:val="24"/>
          <w:szCs w:val="24"/>
          <w:shd w:val="clear" w:color="auto" w:fill="FFFFFF"/>
        </w:rPr>
        <w:t>strataplex</w:t>
      </w:r>
      <w:proofErr w:type="spellEnd"/>
      <w:r w:rsidRPr="00223C49">
        <w:rPr>
          <w:rFonts w:ascii="Times New Roman" w:hAnsi="Times New Roman" w:cs="Times New Roman"/>
          <w:color w:val="222222"/>
          <w:sz w:val="24"/>
          <w:szCs w:val="24"/>
          <w:shd w:val="clear" w:color="auto" w:fill="FFFFFF"/>
        </w:rPr>
        <w:t>: Leadership skill requirements across organizational levels. </w:t>
      </w:r>
      <w:r w:rsidRPr="00223C49">
        <w:rPr>
          <w:rFonts w:ascii="Times New Roman" w:hAnsi="Times New Roman" w:cs="Times New Roman"/>
          <w:i/>
          <w:iCs/>
          <w:color w:val="222222"/>
          <w:sz w:val="24"/>
          <w:szCs w:val="24"/>
          <w:shd w:val="clear" w:color="auto" w:fill="FFFFFF"/>
        </w:rPr>
        <w:t>The leadership quarterly</w:t>
      </w:r>
      <w:r w:rsidRPr="00223C49">
        <w:rPr>
          <w:rFonts w:ascii="Times New Roman" w:hAnsi="Times New Roman" w:cs="Times New Roman"/>
          <w:color w:val="222222"/>
          <w:sz w:val="24"/>
          <w:szCs w:val="24"/>
          <w:shd w:val="clear" w:color="auto" w:fill="FFFFFF"/>
        </w:rPr>
        <w:t>, </w:t>
      </w:r>
      <w:r w:rsidRPr="00223C49">
        <w:rPr>
          <w:rFonts w:ascii="Times New Roman" w:hAnsi="Times New Roman" w:cs="Times New Roman"/>
          <w:i/>
          <w:iCs/>
          <w:color w:val="222222"/>
          <w:sz w:val="24"/>
          <w:szCs w:val="24"/>
          <w:shd w:val="clear" w:color="auto" w:fill="FFFFFF"/>
        </w:rPr>
        <w:t>18</w:t>
      </w:r>
      <w:r w:rsidRPr="00223C49">
        <w:rPr>
          <w:rFonts w:ascii="Times New Roman" w:hAnsi="Times New Roman" w:cs="Times New Roman"/>
          <w:color w:val="222222"/>
          <w:sz w:val="24"/>
          <w:szCs w:val="24"/>
          <w:shd w:val="clear" w:color="auto" w:fill="FFFFFF"/>
        </w:rPr>
        <w:t>(2), pp.154-166.</w:t>
      </w:r>
    </w:p>
    <w:p w14:paraId="53E733DB" w14:textId="492C8DE8" w:rsidR="00CA57B7" w:rsidRPr="00223C49" w:rsidRDefault="00CA57B7" w:rsidP="00CA57B7">
      <w:pPr>
        <w:spacing w:line="480" w:lineRule="auto"/>
        <w:ind w:left="720" w:hanging="720"/>
        <w:rPr>
          <w:rFonts w:ascii="Times New Roman" w:hAnsi="Times New Roman" w:cs="Times New Roman"/>
          <w:color w:val="222222"/>
          <w:sz w:val="24"/>
          <w:szCs w:val="24"/>
          <w:shd w:val="clear" w:color="auto" w:fill="FFFFFF"/>
        </w:rPr>
      </w:pPr>
      <w:proofErr w:type="spellStart"/>
      <w:r w:rsidRPr="00CA57B7">
        <w:rPr>
          <w:rFonts w:ascii="Times New Roman" w:hAnsi="Times New Roman" w:cs="Times New Roman"/>
          <w:color w:val="222222"/>
          <w:sz w:val="24"/>
          <w:szCs w:val="24"/>
          <w:shd w:val="clear" w:color="auto" w:fill="FFFFFF"/>
        </w:rPr>
        <w:t>Pashler</w:t>
      </w:r>
      <w:proofErr w:type="spellEnd"/>
      <w:r w:rsidRPr="00CA57B7">
        <w:rPr>
          <w:rFonts w:ascii="Times New Roman" w:hAnsi="Times New Roman" w:cs="Times New Roman"/>
          <w:color w:val="222222"/>
          <w:sz w:val="24"/>
          <w:szCs w:val="24"/>
          <w:shd w:val="clear" w:color="auto" w:fill="FFFFFF"/>
        </w:rPr>
        <w:t>, H., McDaniel, M., Rohrer, D., &amp; Bjork, R. 2008</w:t>
      </w:r>
      <w:r w:rsidRPr="00223C49">
        <w:rPr>
          <w:rFonts w:ascii="Times New Roman" w:hAnsi="Times New Roman" w:cs="Times New Roman"/>
          <w:color w:val="222222"/>
          <w:sz w:val="24"/>
          <w:szCs w:val="24"/>
          <w:shd w:val="clear" w:color="auto" w:fill="FFFFFF"/>
        </w:rPr>
        <w:t xml:space="preserve">. </w:t>
      </w:r>
      <w:r w:rsidRPr="00CA57B7">
        <w:rPr>
          <w:rFonts w:ascii="Times New Roman" w:hAnsi="Times New Roman" w:cs="Times New Roman"/>
          <w:color w:val="222222"/>
          <w:sz w:val="24"/>
          <w:szCs w:val="24"/>
          <w:shd w:val="clear" w:color="auto" w:fill="FFFFFF"/>
        </w:rPr>
        <w:t xml:space="preserve">Learning styles: concepts and evidence. </w:t>
      </w:r>
      <w:r w:rsidRPr="00CA57B7">
        <w:rPr>
          <w:rFonts w:ascii="Times New Roman" w:hAnsi="Times New Roman" w:cs="Times New Roman"/>
          <w:i/>
          <w:iCs/>
          <w:color w:val="222222"/>
          <w:sz w:val="24"/>
          <w:szCs w:val="24"/>
          <w:shd w:val="clear" w:color="auto" w:fill="FFFFFF"/>
        </w:rPr>
        <w:t>Psychological Science in the Public Interest, 9(3), 105-119</w:t>
      </w:r>
      <w:r w:rsidRPr="00223C49">
        <w:rPr>
          <w:rFonts w:ascii="Times New Roman" w:hAnsi="Times New Roman" w:cs="Times New Roman"/>
          <w:color w:val="222222"/>
          <w:sz w:val="24"/>
          <w:szCs w:val="24"/>
          <w:shd w:val="clear" w:color="auto" w:fill="FFFFFF"/>
        </w:rPr>
        <w:t>.</w:t>
      </w:r>
    </w:p>
    <w:p w14:paraId="793DD37C" w14:textId="77777777" w:rsidR="00CA57B7" w:rsidRPr="00223C49" w:rsidRDefault="00CA57B7" w:rsidP="00CA57B7">
      <w:pPr>
        <w:spacing w:line="480" w:lineRule="auto"/>
        <w:rPr>
          <w:rFonts w:ascii="Times New Roman" w:hAnsi="Times New Roman" w:cs="Times New Roman"/>
          <w:color w:val="222222"/>
          <w:sz w:val="24"/>
          <w:szCs w:val="24"/>
          <w:shd w:val="clear" w:color="auto" w:fill="FFFFFF"/>
        </w:rPr>
      </w:pPr>
    </w:p>
    <w:p w14:paraId="565A2C9D" w14:textId="40DFE94D" w:rsidR="00701018" w:rsidRPr="00886A5A" w:rsidRDefault="00223C49" w:rsidP="00886A5A">
      <w:pPr>
        <w:spacing w:line="480" w:lineRule="auto"/>
        <w:ind w:left="720" w:hanging="720"/>
        <w:rPr>
          <w:rFonts w:ascii="Times New Roman" w:hAnsi="Times New Roman" w:cs="Times New Roman"/>
          <w:color w:val="222222"/>
          <w:sz w:val="24"/>
          <w:szCs w:val="24"/>
          <w:shd w:val="clear" w:color="auto" w:fill="FFFFFF"/>
        </w:rPr>
      </w:pPr>
      <w:proofErr w:type="spellStart"/>
      <w:r w:rsidRPr="00223C49">
        <w:rPr>
          <w:rFonts w:ascii="Times New Roman" w:hAnsi="Times New Roman" w:cs="Times New Roman"/>
          <w:color w:val="222222"/>
          <w:sz w:val="24"/>
          <w:szCs w:val="24"/>
          <w:shd w:val="clear" w:color="auto" w:fill="FFFFFF"/>
        </w:rPr>
        <w:t>Turaga</w:t>
      </w:r>
      <w:proofErr w:type="spellEnd"/>
      <w:r w:rsidRPr="00223C49">
        <w:rPr>
          <w:rFonts w:ascii="Times New Roman" w:hAnsi="Times New Roman" w:cs="Times New Roman"/>
          <w:color w:val="222222"/>
          <w:sz w:val="24"/>
          <w:szCs w:val="24"/>
          <w:shd w:val="clear" w:color="auto" w:fill="FFFFFF"/>
        </w:rPr>
        <w:t>, R., 2019. Effective communication in organizations. </w:t>
      </w:r>
      <w:r w:rsidRPr="00223C49">
        <w:rPr>
          <w:rFonts w:ascii="Times New Roman" w:hAnsi="Times New Roman" w:cs="Times New Roman"/>
          <w:i/>
          <w:iCs/>
          <w:color w:val="222222"/>
          <w:sz w:val="24"/>
          <w:szCs w:val="24"/>
          <w:shd w:val="clear" w:color="auto" w:fill="FFFFFF"/>
        </w:rPr>
        <w:t>IUP Journal of Soft Skills</w:t>
      </w:r>
      <w:r w:rsidRPr="00223C49">
        <w:rPr>
          <w:rFonts w:ascii="Times New Roman" w:hAnsi="Times New Roman" w:cs="Times New Roman"/>
          <w:color w:val="222222"/>
          <w:sz w:val="24"/>
          <w:szCs w:val="24"/>
          <w:shd w:val="clear" w:color="auto" w:fill="FFFFFF"/>
        </w:rPr>
        <w:t>, </w:t>
      </w:r>
      <w:r w:rsidRPr="00223C49">
        <w:rPr>
          <w:rFonts w:ascii="Times New Roman" w:hAnsi="Times New Roman" w:cs="Times New Roman"/>
          <w:i/>
          <w:iCs/>
          <w:color w:val="222222"/>
          <w:sz w:val="24"/>
          <w:szCs w:val="24"/>
          <w:shd w:val="clear" w:color="auto" w:fill="FFFFFF"/>
        </w:rPr>
        <w:t>13</w:t>
      </w:r>
      <w:r w:rsidRPr="00223C49">
        <w:rPr>
          <w:rFonts w:ascii="Times New Roman" w:hAnsi="Times New Roman" w:cs="Times New Roman"/>
          <w:color w:val="222222"/>
          <w:sz w:val="24"/>
          <w:szCs w:val="24"/>
          <w:shd w:val="clear" w:color="auto" w:fill="FFFFFF"/>
        </w:rPr>
        <w:t>(1), pp.63-69.</w:t>
      </w:r>
      <w:r w:rsidR="00756AA5" w:rsidRPr="00223C49">
        <w:rPr>
          <w:rFonts w:ascii="Times New Roman" w:hAnsi="Times New Roman" w:cs="Times New Roman"/>
          <w:b/>
          <w:sz w:val="24"/>
          <w:szCs w:val="24"/>
        </w:rPr>
        <w:t xml:space="preserve">   </w:t>
      </w:r>
    </w:p>
    <w:sectPr w:rsidR="00701018" w:rsidRPr="00886A5A" w:rsidSect="00A12144">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F5C98" w14:textId="77777777" w:rsidR="00372F55" w:rsidRDefault="00372F55" w:rsidP="00223C49">
      <w:pPr>
        <w:spacing w:after="0" w:line="240" w:lineRule="auto"/>
      </w:pPr>
      <w:r>
        <w:separator/>
      </w:r>
    </w:p>
  </w:endnote>
  <w:endnote w:type="continuationSeparator" w:id="0">
    <w:p w14:paraId="11BAF6AB" w14:textId="77777777" w:rsidR="00372F55" w:rsidRDefault="00372F55" w:rsidP="00223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4BED9" w14:textId="77777777" w:rsidR="00372F55" w:rsidRDefault="00372F55" w:rsidP="00223C49">
      <w:pPr>
        <w:spacing w:after="0" w:line="240" w:lineRule="auto"/>
      </w:pPr>
      <w:r>
        <w:separator/>
      </w:r>
    </w:p>
  </w:footnote>
  <w:footnote w:type="continuationSeparator" w:id="0">
    <w:p w14:paraId="1C77DAC2" w14:textId="77777777" w:rsidR="00372F55" w:rsidRDefault="00372F55" w:rsidP="00223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2025059"/>
      <w:docPartObj>
        <w:docPartGallery w:val="Page Numbers (Top of Page)"/>
        <w:docPartUnique/>
      </w:docPartObj>
    </w:sdtPr>
    <w:sdtEndPr>
      <w:rPr>
        <w:noProof/>
      </w:rPr>
    </w:sdtEndPr>
    <w:sdtContent>
      <w:p w14:paraId="76DCDF04" w14:textId="77777777" w:rsidR="00A12144" w:rsidRPr="00A12144" w:rsidRDefault="00A12144" w:rsidP="00A12144">
        <w:pPr>
          <w:pStyle w:val="Header"/>
          <w:jc w:val="right"/>
          <w:rPr>
            <w:rFonts w:ascii="Times New Roman" w:hAnsi="Times New Roman" w:cs="Times New Roman"/>
            <w:sz w:val="24"/>
            <w:szCs w:val="24"/>
          </w:rPr>
        </w:pPr>
        <w:r w:rsidRPr="00A12144">
          <w:rPr>
            <w:rFonts w:ascii="Times New Roman" w:hAnsi="Times New Roman" w:cs="Times New Roman"/>
            <w:sz w:val="24"/>
            <w:szCs w:val="24"/>
          </w:rPr>
          <w:fldChar w:fldCharType="begin"/>
        </w:r>
        <w:r w:rsidRPr="00A12144">
          <w:rPr>
            <w:rFonts w:ascii="Times New Roman" w:hAnsi="Times New Roman" w:cs="Times New Roman"/>
            <w:sz w:val="24"/>
            <w:szCs w:val="24"/>
          </w:rPr>
          <w:instrText xml:space="preserve"> PAGE   \* MERGEFORMAT </w:instrText>
        </w:r>
        <w:r w:rsidRPr="00A12144">
          <w:rPr>
            <w:rFonts w:ascii="Times New Roman" w:hAnsi="Times New Roman" w:cs="Times New Roman"/>
            <w:sz w:val="24"/>
            <w:szCs w:val="24"/>
          </w:rPr>
          <w:fldChar w:fldCharType="separate"/>
        </w:r>
        <w:r>
          <w:rPr>
            <w:rFonts w:ascii="Times New Roman" w:hAnsi="Times New Roman" w:cs="Times New Roman"/>
            <w:noProof/>
            <w:sz w:val="24"/>
            <w:szCs w:val="24"/>
          </w:rPr>
          <w:t>9</w:t>
        </w:r>
        <w:r w:rsidRPr="00A12144">
          <w:rPr>
            <w:rFonts w:ascii="Times New Roman" w:hAnsi="Times New Roman" w:cs="Times New Roman"/>
            <w:noProof/>
            <w:sz w:val="24"/>
            <w:szCs w:val="24"/>
          </w:rPr>
          <w:fldChar w:fldCharType="end"/>
        </w:r>
      </w:p>
    </w:sdtContent>
  </w:sdt>
  <w:p w14:paraId="126483EF" w14:textId="77777777" w:rsidR="00A12144" w:rsidRDefault="00A121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1F4BC" w14:textId="77777777" w:rsidR="00A12144" w:rsidRPr="00A12144" w:rsidRDefault="00A12144" w:rsidP="00A12144">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30FD7"/>
    <w:multiLevelType w:val="hybridMultilevel"/>
    <w:tmpl w:val="B3043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162A5C"/>
    <w:multiLevelType w:val="hybridMultilevel"/>
    <w:tmpl w:val="7264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0468604">
    <w:abstractNumId w:val="0"/>
  </w:num>
  <w:num w:numId="2" w16cid:durableId="314988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AE2"/>
    <w:rsid w:val="0000717D"/>
    <w:rsid w:val="000261FD"/>
    <w:rsid w:val="000670BB"/>
    <w:rsid w:val="000D299E"/>
    <w:rsid w:val="000E4038"/>
    <w:rsid w:val="000E628D"/>
    <w:rsid w:val="001007C2"/>
    <w:rsid w:val="00120BF8"/>
    <w:rsid w:val="00153971"/>
    <w:rsid w:val="00160174"/>
    <w:rsid w:val="001E28D4"/>
    <w:rsid w:val="001F15F3"/>
    <w:rsid w:val="00223C49"/>
    <w:rsid w:val="002273DA"/>
    <w:rsid w:val="0024056D"/>
    <w:rsid w:val="00297565"/>
    <w:rsid w:val="002F2778"/>
    <w:rsid w:val="003465DA"/>
    <w:rsid w:val="00372F55"/>
    <w:rsid w:val="00477BDB"/>
    <w:rsid w:val="005403B3"/>
    <w:rsid w:val="005405B5"/>
    <w:rsid w:val="00595501"/>
    <w:rsid w:val="005F7358"/>
    <w:rsid w:val="006106E7"/>
    <w:rsid w:val="0064348E"/>
    <w:rsid w:val="006A6C99"/>
    <w:rsid w:val="00701018"/>
    <w:rsid w:val="00713352"/>
    <w:rsid w:val="00756AA5"/>
    <w:rsid w:val="007A79AE"/>
    <w:rsid w:val="007F48BC"/>
    <w:rsid w:val="008238F6"/>
    <w:rsid w:val="00886A5A"/>
    <w:rsid w:val="008E4684"/>
    <w:rsid w:val="008F00AB"/>
    <w:rsid w:val="00987871"/>
    <w:rsid w:val="00A12144"/>
    <w:rsid w:val="00A21251"/>
    <w:rsid w:val="00A72609"/>
    <w:rsid w:val="00A83E0C"/>
    <w:rsid w:val="00A9489B"/>
    <w:rsid w:val="00AD0632"/>
    <w:rsid w:val="00AE1C38"/>
    <w:rsid w:val="00B42B3D"/>
    <w:rsid w:val="00B61887"/>
    <w:rsid w:val="00B72CB0"/>
    <w:rsid w:val="00B9659D"/>
    <w:rsid w:val="00BB2FA0"/>
    <w:rsid w:val="00BD014C"/>
    <w:rsid w:val="00C34728"/>
    <w:rsid w:val="00C545EA"/>
    <w:rsid w:val="00C74A80"/>
    <w:rsid w:val="00CA57B7"/>
    <w:rsid w:val="00CC29D7"/>
    <w:rsid w:val="00CD631C"/>
    <w:rsid w:val="00D30ED5"/>
    <w:rsid w:val="00D672EA"/>
    <w:rsid w:val="00D84AE2"/>
    <w:rsid w:val="00D84FE6"/>
    <w:rsid w:val="00DA01EA"/>
    <w:rsid w:val="00DF5F9E"/>
    <w:rsid w:val="00E3756D"/>
    <w:rsid w:val="00F27CF3"/>
    <w:rsid w:val="00F408F9"/>
    <w:rsid w:val="00F71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32455"/>
  <w15:chartTrackingRefBased/>
  <w15:docId w15:val="{8D364E99-F501-42AD-907D-459D9F38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0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70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0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3C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3C49"/>
  </w:style>
  <w:style w:type="paragraph" w:styleId="Footer">
    <w:name w:val="footer"/>
    <w:basedOn w:val="Normal"/>
    <w:link w:val="FooterChar"/>
    <w:uiPriority w:val="99"/>
    <w:unhideWhenUsed/>
    <w:rsid w:val="00223C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3C49"/>
  </w:style>
  <w:style w:type="character" w:styleId="Hyperlink">
    <w:name w:val="Hyperlink"/>
    <w:basedOn w:val="DefaultParagraphFont"/>
    <w:uiPriority w:val="99"/>
    <w:unhideWhenUsed/>
    <w:rsid w:val="00CC29D7"/>
    <w:rPr>
      <w:color w:val="0563C1" w:themeColor="hyperlink"/>
      <w:u w:val="single"/>
    </w:rPr>
  </w:style>
  <w:style w:type="character" w:styleId="UnresolvedMention">
    <w:name w:val="Unresolved Mention"/>
    <w:basedOn w:val="DefaultParagraphFont"/>
    <w:uiPriority w:val="99"/>
    <w:semiHidden/>
    <w:unhideWhenUsed/>
    <w:rsid w:val="00CC29D7"/>
    <w:rPr>
      <w:color w:val="605E5C"/>
      <w:shd w:val="clear" w:color="auto" w:fill="E1DFDD"/>
    </w:rPr>
  </w:style>
  <w:style w:type="character" w:customStyle="1" w:styleId="Heading1Char">
    <w:name w:val="Heading 1 Char"/>
    <w:basedOn w:val="DefaultParagraphFont"/>
    <w:link w:val="Heading1"/>
    <w:uiPriority w:val="9"/>
    <w:rsid w:val="000670B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70B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670BB"/>
    <w:pPr>
      <w:outlineLvl w:val="9"/>
    </w:pPr>
    <w:rPr>
      <w:lang w:val="en-GB" w:eastAsia="en-GB"/>
    </w:rPr>
  </w:style>
  <w:style w:type="paragraph" w:styleId="TOC1">
    <w:name w:val="toc 1"/>
    <w:basedOn w:val="Normal"/>
    <w:next w:val="Normal"/>
    <w:autoRedefine/>
    <w:uiPriority w:val="39"/>
    <w:unhideWhenUsed/>
    <w:rsid w:val="000670BB"/>
    <w:pPr>
      <w:spacing w:after="100"/>
    </w:pPr>
  </w:style>
  <w:style w:type="paragraph" w:styleId="TOC2">
    <w:name w:val="toc 2"/>
    <w:basedOn w:val="Normal"/>
    <w:next w:val="Normal"/>
    <w:autoRedefine/>
    <w:uiPriority w:val="39"/>
    <w:unhideWhenUsed/>
    <w:rsid w:val="000670BB"/>
    <w:pPr>
      <w:spacing w:after="100"/>
      <w:ind w:left="220"/>
    </w:pPr>
  </w:style>
  <w:style w:type="paragraph" w:styleId="ListParagraph">
    <w:name w:val="List Paragraph"/>
    <w:basedOn w:val="Normal"/>
    <w:uiPriority w:val="34"/>
    <w:qFormat/>
    <w:rsid w:val="000071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32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olemiss-writing100/chapter/frameworks-for-reflective-writ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Pages>
  <Words>2678</Words>
  <Characters>15270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Banica</dc:creator>
  <cp:keywords/>
  <dc:description/>
  <cp:lastModifiedBy>Elena Banica</cp:lastModifiedBy>
  <cp:revision>50</cp:revision>
  <dcterms:created xsi:type="dcterms:W3CDTF">2023-03-13T06:32:00Z</dcterms:created>
  <dcterms:modified xsi:type="dcterms:W3CDTF">2023-03-26T10:46:00Z</dcterms:modified>
</cp:coreProperties>
</file>