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imes New Roman" w:eastAsiaTheme="minorHAnsi" w:hAnsi="Times New Roman" w:cs="Times New Roman"/>
          <w:sz w:val="24"/>
          <w:szCs w:val="24"/>
          <w:lang/>
        </w:rPr>
        <w:id w:val="-1577356674"/>
        <w:docPartObj>
          <w:docPartGallery w:val="Cover Pages"/>
          <w:docPartUnique/>
        </w:docPartObj>
      </w:sdtPr>
      <w:sdtEndPr>
        <w:rPr>
          <w:sz w:val="40"/>
          <w:szCs w:val="40"/>
        </w:rPr>
      </w:sdtEndPr>
      <w:sdtContent>
        <w:p w14:paraId="47013E2C" w14:textId="5F8A2B34" w:rsidR="00731F17" w:rsidRDefault="00731F17" w:rsidP="00731F17">
          <w:pPr>
            <w:pStyle w:val="NoSpacing"/>
            <w:jc w:val="center"/>
          </w:pPr>
          <w:r>
            <w:rPr>
              <w:noProof/>
            </w:rPr>
            <mc:AlternateContent>
              <mc:Choice Requires="wpg">
                <w:drawing>
                  <wp:anchor distT="0" distB="0" distL="114300" distR="114300" simplePos="0" relativeHeight="251659264" behindDoc="1" locked="0" layoutInCell="1" allowOverlap="1" wp14:anchorId="143C47E0" wp14:editId="1F774A7B">
                    <wp:simplePos x="0" y="0"/>
                    <wp:positionH relativeFrom="page">
                      <wp:posOffset>281305</wp:posOffset>
                    </wp:positionH>
                    <wp:positionV relativeFrom="margin">
                      <wp:align>center</wp:align>
                    </wp:positionV>
                    <wp:extent cx="1932709" cy="9125585"/>
                    <wp:effectExtent l="0" t="0" r="10795" b="15240"/>
                    <wp:wrapNone/>
                    <wp:docPr id="2" name="Group 26"/>
                    <wp:cNvGraphicFramePr/>
                    <a:graphic xmlns:a="http://schemas.openxmlformats.org/drawingml/2006/main">
                      <a:graphicData uri="http://schemas.microsoft.com/office/word/2010/wordprocessingGroup">
                        <wpg:wgp>
                          <wpg:cNvGrpSpPr/>
                          <wpg:grpSpPr>
                            <a:xfrm>
                              <a:off x="0" y="0"/>
                              <a:ext cx="1932709" cy="9125585"/>
                              <a:chOff x="0" y="0"/>
                              <a:chExt cx="213360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57AC37F4" id="Group 26" o:spid="_x0000_s1026" style="position:absolute;margin-left:22.15pt;margin-top:0;width:152.2pt;height:718.55pt;z-index:-251657216;mso-height-percent:950;mso-position-horizontal-relative:page;mso-position-vertical:center;mso-position-vertical-relative:margin;mso-height-percent:950" coordsize="21336,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group id="Group 5" o:spid="_x0000_s1028"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29"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0"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1"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2"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3"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4"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5"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6"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7"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8"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39"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0"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1"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2"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3"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4"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5"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6"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7"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8"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49"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0"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1"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2"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3"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margin"/>
                  </v:group>
                </w:pict>
              </mc:Fallback>
            </mc:AlternateContent>
          </w:r>
        </w:p>
        <w:p w14:paraId="68F4D92B" w14:textId="20B49197" w:rsidR="007E48A2" w:rsidRDefault="007E48A2" w:rsidP="00731F17">
          <w:pPr>
            <w:pStyle w:val="NoSpacing"/>
            <w:jc w:val="center"/>
          </w:pPr>
        </w:p>
        <w:p w14:paraId="2875401F" w14:textId="482EE14D" w:rsidR="00712696" w:rsidRPr="00B125C1" w:rsidRDefault="000A554E" w:rsidP="00B125C1">
          <w:pPr>
            <w:jc w:val="center"/>
            <w:rPr>
              <w:rFonts w:asciiTheme="majorHAnsi" w:eastAsiaTheme="majorEastAsia" w:hAnsiTheme="majorHAnsi" w:cstheme="majorBidi"/>
              <w:color w:val="2F5496" w:themeColor="accent1" w:themeShade="BF"/>
              <w:sz w:val="40"/>
              <w:szCs w:val="40"/>
            </w:rPr>
          </w:pPr>
          <w:r w:rsidRPr="008367EB">
            <w:rPr>
              <w:noProof/>
              <w:sz w:val="40"/>
              <w:szCs w:val="40"/>
            </w:rPr>
            <mc:AlternateContent>
              <mc:Choice Requires="wps">
                <w:drawing>
                  <wp:anchor distT="45720" distB="45720" distL="114300" distR="114300" simplePos="0" relativeHeight="251671552" behindDoc="0" locked="0" layoutInCell="1" allowOverlap="1" wp14:anchorId="33CFC7EA" wp14:editId="70FE6CA0">
                    <wp:simplePos x="0" y="0"/>
                    <wp:positionH relativeFrom="column">
                      <wp:posOffset>1918288</wp:posOffset>
                    </wp:positionH>
                    <wp:positionV relativeFrom="paragraph">
                      <wp:posOffset>1689630</wp:posOffset>
                    </wp:positionV>
                    <wp:extent cx="2350135" cy="1404620"/>
                    <wp:effectExtent l="0" t="0" r="0" b="3175"/>
                    <wp:wrapSquare wrapText="bothSides"/>
                    <wp:docPr id="1832763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50135" cy="1404620"/>
                            </a:xfrm>
                            <a:prstGeom prst="rect">
                              <a:avLst/>
                            </a:prstGeom>
                            <a:solidFill>
                              <a:srgbClr val="FFFFFF"/>
                            </a:solidFill>
                            <a:ln w="9525">
                              <a:noFill/>
                              <a:miter lim="800000"/>
                              <a:headEnd/>
                              <a:tailEnd/>
                            </a:ln>
                          </wps:spPr>
                          <wps:txbx>
                            <w:txbxContent>
                              <w:p w14:paraId="62BEA7B1" w14:textId="5E5EE440" w:rsidR="008367EB" w:rsidRPr="000A554E" w:rsidRDefault="008367EB" w:rsidP="000A554E">
                                <w:pPr>
                                  <w:jc w:val="center"/>
                                  <w:rPr>
                                    <w:b/>
                                    <w:color w:val="1F3864" w:themeColor="accent1" w:themeShade="80"/>
                                    <w:sz w:val="32"/>
                                    <w:szCs w:val="32"/>
                                  </w:rPr>
                                </w:pPr>
                                <w:r w:rsidRPr="000A554E">
                                  <w:rPr>
                                    <w:b/>
                                    <w:color w:val="1F3864" w:themeColor="accent1" w:themeShade="80"/>
                                    <w:sz w:val="32"/>
                                    <w:szCs w:val="32"/>
                                  </w:rPr>
                                  <w:t>Research Proposal</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33CFC7EA" id="_x0000_t202" coordsize="21600,21600" o:spt="202" path="m,l,21600r21600,l21600,xe">
                    <v:stroke joinstyle="miter"/>
                    <v:path gradientshapeok="t" o:connecttype="rect"/>
                  </v:shapetype>
                  <v:shape id="Text Box 2" o:spid="_x0000_s1026" type="#_x0000_t202" style="position:absolute;left:0;text-align:left;margin-left:151.05pt;margin-top:133.05pt;width:185.05pt;height:110.6pt;z-index:25167155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" stroked="f">
                    <v:textbox style="mso-fit-shape-to-text:t">
                      <w:txbxContent>
                        <w:p w14:paraId="62BEA7B1" w14:textId="5E5EE440" w:rsidR="008367EB" w:rsidRPr="000A554E" w:rsidRDefault="008367EB" w:rsidP="000A554E">
                          <w:pPr>
                            <w:jc w:val="center"/>
                            <w:rPr>
                              <w:b/>
                              <w:color w:val="1F3864" w:themeColor="accent1" w:themeShade="80"/>
                              <w:sz w:val="32"/>
                              <w:szCs w:val="32"/>
                            </w:rPr>
                          </w:pPr>
                          <w:r w:rsidRPr="000A554E">
                            <w:rPr>
                              <w:b/>
                              <w:color w:val="1F3864" w:themeColor="accent1" w:themeShade="80"/>
                              <w:sz w:val="32"/>
                              <w:szCs w:val="32"/>
                            </w:rPr>
                            <w:t>Research Proposal</w:t>
                          </w:r>
                        </w:p>
                      </w:txbxContent>
                    </v:textbox>
                    <w10:wrap type="square"/>
                  </v:shape>
                </w:pict>
              </mc:Fallback>
            </mc:AlternateContent>
          </w:r>
          <w:r w:rsidR="009B564E" w:rsidRPr="00F06766">
            <w:rPr>
              <w:rFonts w:asciiTheme="minorHAnsi" w:eastAsiaTheme="minorEastAsia" w:hAnsiTheme="minorHAnsi" w:cstheme="minorBidi"/>
              <w:noProof/>
              <w:color w:val="4472C4" w:themeColor="accent1"/>
              <w:sz w:val="22"/>
              <w:szCs w:val="22"/>
              <w:lang w:val="en-US"/>
            </w:rPr>
            <mc:AlternateContent>
              <mc:Choice Requires="wps">
                <w:drawing>
                  <wp:anchor distT="45720" distB="45720" distL="114300" distR="114300" simplePos="0" relativeHeight="251669504" behindDoc="0" locked="0" layoutInCell="1" allowOverlap="1" wp14:anchorId="1DBAEB83" wp14:editId="35D8E435">
                    <wp:simplePos x="0" y="0"/>
                    <wp:positionH relativeFrom="margin">
                      <wp:posOffset>1643076</wp:posOffset>
                    </wp:positionH>
                    <wp:positionV relativeFrom="paragraph">
                      <wp:posOffset>4674215</wp:posOffset>
                    </wp:positionV>
                    <wp:extent cx="3674110" cy="1404620"/>
                    <wp:effectExtent l="0" t="0" r="2540" b="3175"/>
                    <wp:wrapSquare wrapText="bothSides"/>
                    <wp:docPr id="158379965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74110" cy="1404620"/>
                            </a:xfrm>
                            <a:prstGeom prst="rect">
                              <a:avLst/>
                            </a:prstGeom>
                            <a:solidFill>
                              <a:srgbClr val="FFFFFF"/>
                            </a:solidFill>
                            <a:ln w="9525">
                              <a:noFill/>
                              <a:miter lim="800000"/>
                              <a:headEnd/>
                              <a:tailEnd/>
                            </a:ln>
                          </wps:spPr>
                          <wps:txbx>
                            <w:txbxContent>
                              <w:p w14:paraId="665C60C9" w14:textId="77777777" w:rsidR="00731F17" w:rsidRPr="004B1EF5" w:rsidRDefault="00731F17" w:rsidP="000A554E">
                                <w:pPr>
                                  <w:rPr>
                                    <w:color w:val="1F3864" w:themeColor="accent1" w:themeShade="80"/>
                                    <w:lang w:val="en-GB"/>
                                  </w:rPr>
                                </w:pPr>
                                <w:r w:rsidRPr="004B1EF5">
                                  <w:rPr>
                                    <w:color w:val="1F3864" w:themeColor="accent1" w:themeShade="80"/>
                                  </w:rPr>
                                  <w:t>Module code: ACFA7004</w:t>
                                </w:r>
                              </w:p>
                              <w:p w14:paraId="4AB12A8A" w14:textId="77777777" w:rsidR="00266286" w:rsidRPr="004B1EF5" w:rsidRDefault="00731F17" w:rsidP="000A554E">
                                <w:pPr>
                                  <w:rPr>
                                    <w:color w:val="1F3864" w:themeColor="accent1" w:themeShade="80"/>
                                    <w:lang w:val="en-GB"/>
                                  </w:rPr>
                                </w:pPr>
                                <w:r w:rsidRPr="004B1EF5">
                                  <w:rPr>
                                    <w:color w:val="1F3864" w:themeColor="accent1" w:themeShade="80"/>
                                  </w:rPr>
                                  <w:t xml:space="preserve">Lecturer: </w:t>
                                </w:r>
                                <w:r w:rsidR="00266286" w:rsidRPr="004B1EF5">
                                  <w:rPr>
                                    <w:color w:val="1F3864" w:themeColor="accent1" w:themeShade="80"/>
                                  </w:rPr>
                                  <w:t>Mohamed Ben Farah</w:t>
                                </w:r>
                              </w:p>
                              <w:p w14:paraId="0C743C6D" w14:textId="4ED7DFCA" w:rsidR="00731F17" w:rsidRPr="004B1EF5" w:rsidRDefault="00731F17" w:rsidP="000A554E">
                                <w:pPr>
                                  <w:rPr>
                                    <w:color w:val="1F3864" w:themeColor="accent1" w:themeShade="80"/>
                                    <w:lang w:val="en-GB"/>
                                  </w:rPr>
                                </w:pPr>
                                <w:r w:rsidRPr="004B1EF5">
                                  <w:rPr>
                                    <w:color w:val="1F3864" w:themeColor="accent1" w:themeShade="80"/>
                                  </w:rPr>
                                  <w:t>Submission deadline: 2 pm, Tuesday, 14</w:t>
                                </w:r>
                                <w:r w:rsidRPr="004B1EF5">
                                  <w:rPr>
                                    <w:color w:val="1F3864" w:themeColor="accent1" w:themeShade="80"/>
                                    <w:vertAlign w:val="superscript"/>
                                  </w:rPr>
                                  <w:t>th</w:t>
                                </w:r>
                                <w:r w:rsidRPr="004B1EF5">
                                  <w:rPr>
                                    <w:color w:val="1F3864" w:themeColor="accent1" w:themeShade="80"/>
                                  </w:rPr>
                                  <w:t xml:space="preserve"> Jul. 2026</w:t>
                                </w:r>
                              </w:p>
                              <w:p w14:paraId="53834F83" w14:textId="77777777" w:rsidR="004B1EF5" w:rsidRPr="004B1EF5" w:rsidRDefault="004B1EF5" w:rsidP="000A554E">
                                <w:pPr>
                                  <w:rPr>
                                    <w:color w:val="1F3864" w:themeColor="accent1" w:themeShade="80"/>
                                    <w:lang w:val="en-GB"/>
                                  </w:rPr>
                                </w:pPr>
                                <w:r w:rsidRPr="004B1EF5">
                                  <w:rPr>
                                    <w:color w:val="1F3864" w:themeColor="accent1" w:themeShade="80"/>
                                    <w:lang w:val="en-GB"/>
                                  </w:rPr>
                                  <w:t>Student name: Natalia Goncearuc</w:t>
                                </w:r>
                              </w:p>
                              <w:p w14:paraId="6F8E28E2" w14:textId="77777777" w:rsidR="004B1EF5" w:rsidRPr="004B1EF5" w:rsidRDefault="004B1EF5" w:rsidP="000A554E">
                                <w:pPr>
                                  <w:rPr>
                                    <w:color w:val="1F3864" w:themeColor="accent1" w:themeShade="80"/>
                                    <w:lang w:val="en-GB"/>
                                  </w:rPr>
                                </w:pPr>
                                <w:r w:rsidRPr="004B1EF5">
                                  <w:rPr>
                                    <w:color w:val="1F3864" w:themeColor="accent1" w:themeShade="80"/>
                                    <w:lang w:val="en-GB"/>
                                  </w:rPr>
                                  <w:t>Student ID: 2228229</w:t>
                                </w:r>
                              </w:p>
                              <w:p w14:paraId="4BDC0A48" w14:textId="77777777" w:rsidR="004B1EF5" w:rsidRPr="004B1EF5" w:rsidRDefault="004B1EF5" w:rsidP="0053021E">
                                <w:pPr>
                                  <w:jc w:val="center"/>
                                  <w:rPr>
                                    <w:i/>
                                    <w:iCs/>
                                    <w:color w:val="1F3864" w:themeColor="accent1" w:themeShade="80"/>
                                    <w:lang w:val="en-GB"/>
                                  </w:rPr>
                                </w:pP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DBAEB83" id="_x0000_s1027" type="#_x0000_t202" style="position:absolute;left:0;text-align:left;margin-left:129.4pt;margin-top:368.05pt;width:289.3pt;height:110.6pt;z-index:251669504;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" stroked="f">
                    <v:textbox style="mso-fit-shape-to-text:t">
                      <w:txbxContent>
                        <w:p w14:paraId="665C60C9" w14:textId="77777777" w:rsidR="00731F17" w:rsidRPr="004B1EF5" w:rsidRDefault="00731F17" w:rsidP="000A554E">
                          <w:pPr>
                            <w:rPr>
                              <w:color w:val="1F3864" w:themeColor="accent1" w:themeShade="80"/>
                              <w:lang w:val="en-GB"/>
                            </w:rPr>
                          </w:pPr>
                          <w:r w:rsidRPr="004B1EF5">
                            <w:rPr>
                              <w:color w:val="1F3864" w:themeColor="accent1" w:themeShade="80"/>
                            </w:rPr>
                            <w:t>Module code: ACFA7004</w:t>
                          </w:r>
                        </w:p>
                        <w:p w14:paraId="4AB12A8A" w14:textId="77777777" w:rsidR="00266286" w:rsidRPr="004B1EF5" w:rsidRDefault="00731F17" w:rsidP="000A554E">
                          <w:pPr>
                            <w:rPr>
                              <w:color w:val="1F3864" w:themeColor="accent1" w:themeShade="80"/>
                              <w:lang w:val="en-GB"/>
                            </w:rPr>
                          </w:pPr>
                          <w:r w:rsidRPr="004B1EF5">
                            <w:rPr>
                              <w:color w:val="1F3864" w:themeColor="accent1" w:themeShade="80"/>
                            </w:rPr>
                            <w:t xml:space="preserve">Lecturer: </w:t>
                          </w:r>
                          <w:r w:rsidR="00266286" w:rsidRPr="004B1EF5">
                            <w:rPr>
                              <w:color w:val="1F3864" w:themeColor="accent1" w:themeShade="80"/>
                            </w:rPr>
                            <w:t>Mohamed Ben Farah</w:t>
                          </w:r>
                        </w:p>
                        <w:p w14:paraId="0C743C6D" w14:textId="4ED7DFCA" w:rsidR="00731F17" w:rsidRPr="004B1EF5" w:rsidRDefault="00731F17" w:rsidP="000A554E">
                          <w:pPr>
                            <w:rPr>
                              <w:color w:val="1F3864" w:themeColor="accent1" w:themeShade="80"/>
                              <w:lang w:val="en-GB"/>
                            </w:rPr>
                          </w:pPr>
                          <w:r w:rsidRPr="004B1EF5">
                            <w:rPr>
                              <w:color w:val="1F3864" w:themeColor="accent1" w:themeShade="80"/>
                            </w:rPr>
                            <w:t>Submission deadline: 2 pm, Tuesday, 14</w:t>
                          </w:r>
                          <w:r w:rsidRPr="004B1EF5">
                            <w:rPr>
                              <w:color w:val="1F3864" w:themeColor="accent1" w:themeShade="80"/>
                              <w:vertAlign w:val="superscript"/>
                            </w:rPr>
                            <w:t>th</w:t>
                          </w:r>
                          <w:r w:rsidRPr="004B1EF5">
                            <w:rPr>
                              <w:color w:val="1F3864" w:themeColor="accent1" w:themeShade="80"/>
                            </w:rPr>
                            <w:t xml:space="preserve"> Jul. 2026</w:t>
                          </w:r>
                        </w:p>
                        <w:p w14:paraId="53834F83" w14:textId="77777777" w:rsidR="004B1EF5" w:rsidRPr="004B1EF5" w:rsidRDefault="004B1EF5" w:rsidP="000A554E">
                          <w:pPr>
                            <w:rPr>
                              <w:color w:val="1F3864" w:themeColor="accent1" w:themeShade="80"/>
                              <w:lang w:val="en-GB"/>
                            </w:rPr>
                          </w:pPr>
                          <w:r w:rsidRPr="004B1EF5">
                            <w:rPr>
                              <w:color w:val="1F3864" w:themeColor="accent1" w:themeShade="80"/>
                              <w:lang w:val="en-GB"/>
                            </w:rPr>
                            <w:t>Student name: Natalia Goncearuc</w:t>
                          </w:r>
                        </w:p>
                        <w:p w14:paraId="6F8E28E2" w14:textId="77777777" w:rsidR="004B1EF5" w:rsidRPr="004B1EF5" w:rsidRDefault="004B1EF5" w:rsidP="000A554E">
                          <w:pPr>
                            <w:rPr>
                              <w:color w:val="1F3864" w:themeColor="accent1" w:themeShade="80"/>
                              <w:lang w:val="en-GB"/>
                            </w:rPr>
                          </w:pPr>
                          <w:r w:rsidRPr="004B1EF5">
                            <w:rPr>
                              <w:color w:val="1F3864" w:themeColor="accent1" w:themeShade="80"/>
                              <w:lang w:val="en-GB"/>
                            </w:rPr>
                            <w:t>Student ID: 2228229</w:t>
                          </w:r>
                        </w:p>
                        <w:p w14:paraId="4BDC0A48" w14:textId="77777777" w:rsidR="004B1EF5" w:rsidRPr="004B1EF5" w:rsidRDefault="004B1EF5" w:rsidP="0053021E">
                          <w:pPr>
                            <w:jc w:val="center"/>
                            <w:rPr>
                              <w:i/>
                              <w:iCs/>
                              <w:color w:val="1F3864" w:themeColor="accent1" w:themeShade="80"/>
                              <w:lang w:val="en-GB"/>
                            </w:rPr>
                          </w:pPr>
                        </w:p>
                      </w:txbxContent>
                    </v:textbox>
                    <w10:wrap type="square" anchorx="margin"/>
                  </v:shape>
                </w:pict>
              </mc:Fallback>
            </mc:AlternateContent>
          </w:r>
          <w:r w:rsidR="0053021E">
            <w:rPr>
              <w:noProof/>
            </w:rPr>
            <mc:AlternateContent>
              <mc:Choice Requires="wps">
                <w:drawing>
                  <wp:anchor distT="45720" distB="45720" distL="114300" distR="114300" simplePos="0" relativeHeight="251663360" behindDoc="0" locked="0" layoutInCell="1" allowOverlap="1" wp14:anchorId="28817E2A" wp14:editId="04747410">
                    <wp:simplePos x="0" y="0"/>
                    <wp:positionH relativeFrom="margin">
                      <wp:posOffset>-9525</wp:posOffset>
                    </wp:positionH>
                    <wp:positionV relativeFrom="paragraph">
                      <wp:posOffset>2526030</wp:posOffset>
                    </wp:positionV>
                    <wp:extent cx="6181725" cy="1009650"/>
                    <wp:effectExtent l="0" t="0" r="9525"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81725" cy="1009650"/>
                            </a:xfrm>
                            <a:prstGeom prst="rect">
                              <a:avLst/>
                            </a:prstGeom>
                            <a:solidFill>
                              <a:srgbClr val="FFFFFF"/>
                            </a:solidFill>
                            <a:ln w="9525">
                              <a:noFill/>
                              <a:miter lim="800000"/>
                              <a:headEnd/>
                              <a:tailEnd/>
                            </a:ln>
                          </wps:spPr>
                          <wps:txbx>
                            <w:txbxContent>
                              <w:p w14:paraId="093273E2" w14:textId="14083218" w:rsidR="00712696" w:rsidRPr="0053021E" w:rsidRDefault="00712696" w:rsidP="00EE35EF">
                                <w:pPr>
                                  <w:spacing w:line="360" w:lineRule="auto"/>
                                  <w:jc w:val="center"/>
                                  <w:rPr>
                                    <w:color w:val="1F3864" w:themeColor="accent1" w:themeShade="80"/>
                                    <w14:shadow w14:blurRad="63500" w14:dist="50800" w14:dir="18900000" w14:sx="0" w14:sy="0" w14:kx="0" w14:ky="0" w14:algn="none">
                                      <w14:srgbClr w14:val="000000">
                                        <w14:alpha w14:val="50000"/>
                                      </w14:srgbClr>
                                    </w14:shadow>
                                    <w14:textOutline w14:w="0" w14:cap="flat" w14:cmpd="sng" w14:algn="ctr">
                                      <w14:noFill/>
                                      <w14:prstDash w14:val="solid"/>
                                      <w14:round/>
                                    </w14:textOutline>
                                  </w:rPr>
                                </w:pPr>
                                <w:r w:rsidRPr="00EE35EF">
                                  <w:rPr>
                                    <w:b/>
                                    <w:bCs/>
                                    <w:color w:val="1F3864" w:themeColor="accent1" w:themeShade="80"/>
                                    <w:sz w:val="28"/>
                                    <w:szCs w:val="28"/>
                                    <w14:shadow w14:blurRad="63500" w14:dist="50800" w14:dir="18900000" w14:sx="0" w14:sy="0" w14:kx="0" w14:ky="0" w14:algn="none">
                                      <w14:srgbClr w14:val="000000">
                                        <w14:alpha w14:val="50000"/>
                                      </w14:srgbClr>
                                    </w14:shadow>
                                    <w14:textOutline w14:w="0" w14:cap="flat" w14:cmpd="sng" w14:algn="ctr">
                                      <w14:noFill/>
                                      <w14:prstDash w14:val="solid"/>
                                      <w14:round/>
                                    </w14:textOutline>
                                  </w:rPr>
                                  <w:t>FocusMind AI</w:t>
                                </w:r>
                                <w:r w:rsidRPr="00EE35EF">
                                  <w:rPr>
                                    <w:color w:val="1F3864" w:themeColor="accent1" w:themeShade="80"/>
                                    <w:sz w:val="28"/>
                                    <w:szCs w:val="28"/>
                                    <w14:shadow w14:blurRad="63500" w14:dist="50800" w14:dir="18900000" w14:sx="0" w14:sy="0" w14:kx="0" w14:ky="0" w14:algn="none">
                                      <w14:srgbClr w14:val="000000">
                                        <w14:alpha w14:val="50000"/>
                                      </w14:srgbClr>
                                    </w14:shadow>
                                    <w14:textOutline w14:w="0" w14:cap="flat" w14:cmpd="sng" w14:algn="ctr">
                                      <w14:noFill/>
                                      <w14:prstDash w14:val="solid"/>
                                      <w14:round/>
                                    </w14:textOutline>
                                  </w:rPr>
                                  <w:t xml:space="preserve"> </w:t>
                                </w:r>
                                <w:r w:rsidRPr="00EE35EF">
                                  <w:rPr>
                                    <w:color w:val="1F3864" w:themeColor="accent1" w:themeShade="80"/>
                                    <w:sz w:val="28"/>
                                    <w:szCs w:val="28"/>
                                    <w14:shadow w14:blurRad="63500" w14:dist="50800" w14:dir="18900000" w14:sx="0" w14:sy="0" w14:kx="0" w14:ky="0" w14:algn="none">
                                      <w14:srgbClr w14:val="000000">
                                        <w14:alpha w14:val="50000"/>
                                      </w14:srgbClr>
                                    </w14:shadow>
                                    <w14:textOutline w14:w="0" w14:cap="flat" w14:cmpd="sng" w14:algn="ctr">
                                      <w14:noFill/>
                                      <w14:prstDash w14:val="solid"/>
                                      <w14:round/>
                                    </w14:textOutline>
                                  </w:rPr>
                                  <w:br/>
                                </w:r>
                                <w:r w:rsidRPr="0053021E">
                                  <w:rPr>
                                    <w:color w:val="1F3864" w:themeColor="accent1" w:themeShade="80"/>
                                    <w14:shadow w14:blurRad="63500" w14:dist="50800" w14:dir="18900000" w14:sx="0" w14:sy="0" w14:kx="0" w14:ky="0" w14:algn="none">
                                      <w14:srgbClr w14:val="000000">
                                        <w14:alpha w14:val="50000"/>
                                      </w14:srgbClr>
                                    </w14:shadow>
                                    <w14:textOutline w14:w="0" w14:cap="flat" w14:cmpd="sng" w14:algn="ctr">
                                      <w14:noFill/>
                                      <w14:prstDash w14:val="solid"/>
                                      <w14:round/>
                                    </w14:textOutline>
                                  </w:rPr>
                                  <w:t>Development of a Machine Learning Web Application for Personalised Time Management through Procrastination Detection and Focus Time Prediction to Enhance Goal Achievement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8817E2A" id="_x0000_s1028" type="#_x0000_t202" style="position:absolute;left:0;text-align:left;margin-left:-.75pt;margin-top:198.9pt;width:486.75pt;height:79.5pt;z-index:25166336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" stroked="f">
                    <v:textbox>
                      <w:txbxContent>
                        <w:p w14:paraId="093273E2" w14:textId="14083218" w:rsidR="00712696" w:rsidRPr="0053021E" w:rsidRDefault="00712696" w:rsidP="00EE35EF">
                          <w:pPr>
                            <w:spacing w:line="360" w:lineRule="auto"/>
                            <w:jc w:val="center"/>
                            <w:rPr>
                              <w:color w:val="1F3864" w:themeColor="accent1" w:themeShade="80"/>
                              <w14:shadow w14:blurRad="63500" w14:dist="50800" w14:dir="18900000" w14:sx="0" w14:sy="0" w14:kx="0" w14:ky="0" w14:algn="none">
                                <w14:srgbClr w14:val="000000">
                                  <w14:alpha w14:val="50000"/>
                                </w14:srgbClr>
                              </w14:shadow>
                              <w14:textOutline w14:w="0" w14:cap="flat" w14:cmpd="sng" w14:algn="ctr">
                                <w14:noFill/>
                                <w14:prstDash w14:val="solid"/>
                                <w14:round/>
                              </w14:textOutline>
                            </w:rPr>
                          </w:pPr>
                          <w:r w:rsidRPr="00EE35EF">
                            <w:rPr>
                              <w:b/>
                              <w:bCs/>
                              <w:color w:val="1F3864" w:themeColor="accent1" w:themeShade="80"/>
                              <w:sz w:val="28"/>
                              <w:szCs w:val="28"/>
                              <w14:shadow w14:blurRad="63500" w14:dist="50800" w14:dir="18900000" w14:sx="0" w14:sy="0" w14:kx="0" w14:ky="0" w14:algn="none">
                                <w14:srgbClr w14:val="000000">
                                  <w14:alpha w14:val="50000"/>
                                </w14:srgbClr>
                              </w14:shadow>
                              <w14:textOutline w14:w="0" w14:cap="flat" w14:cmpd="sng" w14:algn="ctr">
                                <w14:noFill/>
                                <w14:prstDash w14:val="solid"/>
                                <w14:round/>
                              </w14:textOutline>
                            </w:rPr>
                            <w:t>FocusMind AI</w:t>
                          </w:r>
                          <w:r w:rsidRPr="00EE35EF">
                            <w:rPr>
                              <w:color w:val="1F3864" w:themeColor="accent1" w:themeShade="80"/>
                              <w:sz w:val="28"/>
                              <w:szCs w:val="28"/>
                              <w14:shadow w14:blurRad="63500" w14:dist="50800" w14:dir="18900000" w14:sx="0" w14:sy="0" w14:kx="0" w14:ky="0" w14:algn="none">
                                <w14:srgbClr w14:val="000000">
                                  <w14:alpha w14:val="50000"/>
                                </w14:srgbClr>
                              </w14:shadow>
                              <w14:textOutline w14:w="0" w14:cap="flat" w14:cmpd="sng" w14:algn="ctr">
                                <w14:noFill/>
                                <w14:prstDash w14:val="solid"/>
                                <w14:round/>
                              </w14:textOutline>
                            </w:rPr>
                            <w:t xml:space="preserve"> </w:t>
                          </w:r>
                          <w:r w:rsidRPr="00EE35EF">
                            <w:rPr>
                              <w:color w:val="1F3864" w:themeColor="accent1" w:themeShade="80"/>
                              <w:sz w:val="28"/>
                              <w:szCs w:val="28"/>
                              <w14:shadow w14:blurRad="63500" w14:dist="50800" w14:dir="18900000" w14:sx="0" w14:sy="0" w14:kx="0" w14:ky="0" w14:algn="none">
                                <w14:srgbClr w14:val="000000">
                                  <w14:alpha w14:val="50000"/>
                                </w14:srgbClr>
                              </w14:shadow>
                              <w14:textOutline w14:w="0" w14:cap="flat" w14:cmpd="sng" w14:algn="ctr">
                                <w14:noFill/>
                                <w14:prstDash w14:val="solid"/>
                                <w14:round/>
                              </w14:textOutline>
                            </w:rPr>
                            <w:br/>
                          </w:r>
                          <w:r w:rsidRPr="0053021E">
                            <w:rPr>
                              <w:color w:val="1F3864" w:themeColor="accent1" w:themeShade="80"/>
                              <w14:shadow w14:blurRad="63500" w14:dist="50800" w14:dir="18900000" w14:sx="0" w14:sy="0" w14:kx="0" w14:ky="0" w14:algn="none">
                                <w14:srgbClr w14:val="000000">
                                  <w14:alpha w14:val="50000"/>
                                </w14:srgbClr>
                              </w14:shadow>
                              <w14:textOutline w14:w="0" w14:cap="flat" w14:cmpd="sng" w14:algn="ctr">
                                <w14:noFill/>
                                <w14:prstDash w14:val="solid"/>
                                <w14:round/>
                              </w14:textOutline>
                            </w:rPr>
                            <w:t>Development of a Machine Learning Web Application for Personalised Time Management through Procrastination Detection and Focus Time Prediction to Enhance Goal Achievement</w:t>
                          </w:r>
                        </w:p>
                      </w:txbxContent>
                    </v:textbox>
                    <w10:wrap type="square" anchorx="margin"/>
                  </v:shape>
                </w:pict>
              </mc:Fallback>
            </mc:AlternateContent>
          </w:r>
          <w:r w:rsidR="00731F17">
            <w:rPr>
              <w:noProof/>
            </w:rPr>
            <w:drawing>
              <wp:inline distT="0" distB="0" distL="0" distR="0" wp14:anchorId="19E989FD" wp14:editId="73F676F7">
                <wp:extent cx="2023399" cy="807628"/>
                <wp:effectExtent l="0" t="0" r="0" b="0"/>
                <wp:docPr id="1752338835" name="Picture 9" descr="University of Wales Trinity Saint David - University Transcription Servi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University of Wales Trinity Saint David - University Transcription Service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027092" cy="809102"/>
                        </a:xfrm>
                        <a:prstGeom prst="rect">
                          <a:avLst/>
                        </a:prstGeom>
                        <a:noFill/>
                        <a:ln>
                          <a:noFill/>
                        </a:ln>
                      </pic:spPr>
                    </pic:pic>
                  </a:graphicData>
                </a:graphic>
              </wp:inline>
            </w:drawing>
          </w:r>
          <w:r w:rsidR="007E48A2">
            <w:rPr>
              <w:sz w:val="40"/>
              <w:szCs w:val="40"/>
            </w:rPr>
            <w:br w:type="page"/>
          </w:r>
        </w:p>
      </w:sdtContent>
    </w:sdt>
    <w:sdt>
      <w:sdtPr>
        <w:rPr>
          <w:rFonts w:ascii="Times New Roman" w:eastAsiaTheme="minorHAnsi" w:hAnsi="Times New Roman" w:cs="Times New Roman"/>
          <w:color w:val="auto"/>
          <w:sz w:val="24"/>
          <w:szCs w:val="24"/>
          <w:lang/>
        </w:rPr>
        <w:id w:val="-1659919132"/>
        <w:docPartObj>
          <w:docPartGallery w:val="Table of Contents"/>
          <w:docPartUnique/>
        </w:docPartObj>
      </w:sdtPr>
      <w:sdtEndPr>
        <w:rPr>
          <w:b/>
          <w:bCs/>
          <w:noProof/>
        </w:rPr>
      </w:sdtEndPr>
      <w:sdtContent>
        <w:p w14:paraId="0AF3CA41" w14:textId="2FC80BB1" w:rsidR="006C2B08" w:rsidRPr="00E351DB" w:rsidRDefault="006C2B08">
          <w:pPr>
            <w:pStyle w:val="TOCHeading"/>
            <w:rPr>
              <w:b/>
              <w:bCs/>
            </w:rPr>
          </w:pPr>
          <w:r w:rsidRPr="00E351DB">
            <w:rPr>
              <w:b/>
              <w:bCs/>
            </w:rPr>
            <w:t>Table of Contents</w:t>
          </w:r>
        </w:p>
        <w:p w14:paraId="4E32A26B" w14:textId="059D64BE" w:rsidR="006B0552" w:rsidRDefault="006C2B08">
          <w:pPr>
            <w:pStyle w:val="TOC1"/>
            <w:tabs>
              <w:tab w:val="right" w:leader="dot" w:pos="9016"/>
            </w:tabs>
            <w:rPr>
              <w:rFonts w:asciiTheme="minorHAnsi" w:eastAsiaTheme="minorEastAsia" w:hAnsiTheme="minorHAnsi" w:cstheme="minorBidi"/>
              <w:noProof/>
              <w:kern w:val="2"/>
              <w:lang/>
              <w14:ligatures w14:val="standardContextual"/>
            </w:rPr>
          </w:pPr>
          <w:r>
            <w:fldChar w:fldCharType="begin"/>
          </w:r>
          <w:r>
            <w:instrText xml:space="preserve"> TOC \o "1-3" \h \z \u </w:instrText>
          </w:r>
          <w:r>
            <w:fldChar w:fldCharType="separate"/>
          </w:r>
          <w:hyperlink w:anchor="_Toc234878717" w:history="1">
            <w:r w:rsidR="006B0552" w:rsidRPr="0085319F">
              <w:rPr>
                <w:rStyle w:val="Hyperlink"/>
                <w:noProof/>
              </w:rPr>
              <w:t>Abstract</w:t>
            </w:r>
            <w:r w:rsidR="006B0552">
              <w:rPr>
                <w:noProof/>
                <w:webHidden/>
              </w:rPr>
              <w:tab/>
            </w:r>
            <w:r w:rsidR="006B0552">
              <w:rPr>
                <w:noProof/>
                <w:webHidden/>
              </w:rPr>
              <w:fldChar w:fldCharType="begin"/>
            </w:r>
            <w:r w:rsidR="006B0552">
              <w:rPr>
                <w:noProof/>
                <w:webHidden/>
              </w:rPr>
              <w:instrText xml:space="preserve"> PAGEREF _Toc234878717 \h </w:instrText>
            </w:r>
            <w:r w:rsidR="006B0552">
              <w:rPr>
                <w:noProof/>
                <w:webHidden/>
              </w:rPr>
            </w:r>
            <w:r w:rsidR="006B0552">
              <w:rPr>
                <w:noProof/>
                <w:webHidden/>
              </w:rPr>
              <w:fldChar w:fldCharType="separate"/>
            </w:r>
            <w:r w:rsidR="006B0552">
              <w:rPr>
                <w:noProof/>
                <w:webHidden/>
              </w:rPr>
              <w:t>2</w:t>
            </w:r>
            <w:r w:rsidR="006B0552">
              <w:rPr>
                <w:noProof/>
                <w:webHidden/>
              </w:rPr>
              <w:fldChar w:fldCharType="end"/>
            </w:r>
          </w:hyperlink>
        </w:p>
        <w:p w14:paraId="078DC8B4" w14:textId="4E82CEF9" w:rsidR="006B0552" w:rsidRDefault="006B0552">
          <w:pPr>
            <w:pStyle w:val="TOC1"/>
            <w:tabs>
              <w:tab w:val="right" w:leader="dot" w:pos="9016"/>
            </w:tabs>
            <w:rPr>
              <w:rFonts w:asciiTheme="minorHAnsi" w:eastAsiaTheme="minorEastAsia" w:hAnsiTheme="minorHAnsi" w:cstheme="minorBidi"/>
              <w:noProof/>
              <w:kern w:val="2"/>
              <w:lang/>
              <w14:ligatures w14:val="standardContextual"/>
            </w:rPr>
          </w:pPr>
          <w:hyperlink w:anchor="_Toc234878718" w:history="1">
            <w:r w:rsidRPr="0085319F">
              <w:rPr>
                <w:rStyle w:val="Hyperlink"/>
                <w:noProof/>
              </w:rPr>
              <w:t>1. Introduction</w:t>
            </w:r>
            <w:r>
              <w:rPr>
                <w:noProof/>
                <w:webHidden/>
              </w:rPr>
              <w:tab/>
            </w:r>
            <w:r>
              <w:rPr>
                <w:noProof/>
                <w:webHidden/>
              </w:rPr>
              <w:fldChar w:fldCharType="begin"/>
            </w:r>
            <w:r>
              <w:rPr>
                <w:noProof/>
                <w:webHidden/>
              </w:rPr>
              <w:instrText xml:space="preserve"> PAGEREF _Toc234878718 \h </w:instrText>
            </w:r>
            <w:r>
              <w:rPr>
                <w:noProof/>
                <w:webHidden/>
              </w:rPr>
            </w:r>
            <w:r>
              <w:rPr>
                <w:noProof/>
                <w:webHidden/>
              </w:rPr>
              <w:fldChar w:fldCharType="separate"/>
            </w:r>
            <w:r>
              <w:rPr>
                <w:noProof/>
                <w:webHidden/>
              </w:rPr>
              <w:t>2</w:t>
            </w:r>
            <w:r>
              <w:rPr>
                <w:noProof/>
                <w:webHidden/>
              </w:rPr>
              <w:fldChar w:fldCharType="end"/>
            </w:r>
          </w:hyperlink>
        </w:p>
        <w:p w14:paraId="65594F18" w14:textId="559F8012" w:rsidR="006B0552" w:rsidRDefault="006B0552">
          <w:pPr>
            <w:pStyle w:val="TOC2"/>
            <w:tabs>
              <w:tab w:val="right" w:leader="dot" w:pos="9016"/>
            </w:tabs>
            <w:rPr>
              <w:rFonts w:asciiTheme="minorHAnsi" w:eastAsiaTheme="minorEastAsia" w:hAnsiTheme="minorHAnsi" w:cstheme="minorBidi"/>
              <w:noProof/>
              <w:kern w:val="2"/>
              <w:lang/>
              <w14:ligatures w14:val="standardContextual"/>
            </w:rPr>
          </w:pPr>
          <w:hyperlink w:anchor="_Toc234878719" w:history="1">
            <w:r w:rsidRPr="0085319F">
              <w:rPr>
                <w:rStyle w:val="Hyperlink"/>
                <w:noProof/>
              </w:rPr>
              <w:t>1.1 Context and Background</w:t>
            </w:r>
            <w:r>
              <w:rPr>
                <w:noProof/>
                <w:webHidden/>
              </w:rPr>
              <w:tab/>
            </w:r>
            <w:r>
              <w:rPr>
                <w:noProof/>
                <w:webHidden/>
              </w:rPr>
              <w:fldChar w:fldCharType="begin"/>
            </w:r>
            <w:r>
              <w:rPr>
                <w:noProof/>
                <w:webHidden/>
              </w:rPr>
              <w:instrText xml:space="preserve"> PAGEREF _Toc234878719 \h </w:instrText>
            </w:r>
            <w:r>
              <w:rPr>
                <w:noProof/>
                <w:webHidden/>
              </w:rPr>
            </w:r>
            <w:r>
              <w:rPr>
                <w:noProof/>
                <w:webHidden/>
              </w:rPr>
              <w:fldChar w:fldCharType="separate"/>
            </w:r>
            <w:r>
              <w:rPr>
                <w:noProof/>
                <w:webHidden/>
              </w:rPr>
              <w:t>2</w:t>
            </w:r>
            <w:r>
              <w:rPr>
                <w:noProof/>
                <w:webHidden/>
              </w:rPr>
              <w:fldChar w:fldCharType="end"/>
            </w:r>
          </w:hyperlink>
        </w:p>
        <w:p w14:paraId="2E3C4448" w14:textId="3B58AA7F" w:rsidR="006B0552" w:rsidRDefault="006B0552">
          <w:pPr>
            <w:pStyle w:val="TOC2"/>
            <w:tabs>
              <w:tab w:val="right" w:leader="dot" w:pos="9016"/>
            </w:tabs>
            <w:rPr>
              <w:rFonts w:asciiTheme="minorHAnsi" w:eastAsiaTheme="minorEastAsia" w:hAnsiTheme="minorHAnsi" w:cstheme="minorBidi"/>
              <w:noProof/>
              <w:kern w:val="2"/>
              <w:lang/>
              <w14:ligatures w14:val="standardContextual"/>
            </w:rPr>
          </w:pPr>
          <w:hyperlink w:anchor="_Toc234878720" w:history="1">
            <w:r w:rsidRPr="0085319F">
              <w:rPr>
                <w:rStyle w:val="Hyperlink"/>
                <w:noProof/>
              </w:rPr>
              <w:t>1.2 Research Problem</w:t>
            </w:r>
            <w:r>
              <w:rPr>
                <w:noProof/>
                <w:webHidden/>
              </w:rPr>
              <w:tab/>
            </w:r>
            <w:r>
              <w:rPr>
                <w:noProof/>
                <w:webHidden/>
              </w:rPr>
              <w:fldChar w:fldCharType="begin"/>
            </w:r>
            <w:r>
              <w:rPr>
                <w:noProof/>
                <w:webHidden/>
              </w:rPr>
              <w:instrText xml:space="preserve"> PAGEREF _Toc234878720 \h </w:instrText>
            </w:r>
            <w:r>
              <w:rPr>
                <w:noProof/>
                <w:webHidden/>
              </w:rPr>
            </w:r>
            <w:r>
              <w:rPr>
                <w:noProof/>
                <w:webHidden/>
              </w:rPr>
              <w:fldChar w:fldCharType="separate"/>
            </w:r>
            <w:r>
              <w:rPr>
                <w:noProof/>
                <w:webHidden/>
              </w:rPr>
              <w:t>3</w:t>
            </w:r>
            <w:r>
              <w:rPr>
                <w:noProof/>
                <w:webHidden/>
              </w:rPr>
              <w:fldChar w:fldCharType="end"/>
            </w:r>
          </w:hyperlink>
        </w:p>
        <w:p w14:paraId="59143B99" w14:textId="136F54F7" w:rsidR="006B0552" w:rsidRDefault="006B0552">
          <w:pPr>
            <w:pStyle w:val="TOC2"/>
            <w:tabs>
              <w:tab w:val="right" w:leader="dot" w:pos="9016"/>
            </w:tabs>
            <w:rPr>
              <w:rFonts w:asciiTheme="minorHAnsi" w:eastAsiaTheme="minorEastAsia" w:hAnsiTheme="minorHAnsi" w:cstheme="minorBidi"/>
              <w:noProof/>
              <w:kern w:val="2"/>
              <w:lang/>
              <w14:ligatures w14:val="standardContextual"/>
            </w:rPr>
          </w:pPr>
          <w:hyperlink w:anchor="_Toc234878721" w:history="1">
            <w:r w:rsidRPr="0085319F">
              <w:rPr>
                <w:rStyle w:val="Hyperlink"/>
                <w:noProof/>
              </w:rPr>
              <w:t>1.3 Aim and Objectives</w:t>
            </w:r>
            <w:r>
              <w:rPr>
                <w:noProof/>
                <w:webHidden/>
              </w:rPr>
              <w:tab/>
            </w:r>
            <w:r>
              <w:rPr>
                <w:noProof/>
                <w:webHidden/>
              </w:rPr>
              <w:fldChar w:fldCharType="begin"/>
            </w:r>
            <w:r>
              <w:rPr>
                <w:noProof/>
                <w:webHidden/>
              </w:rPr>
              <w:instrText xml:space="preserve"> PAGEREF _Toc234878721 \h </w:instrText>
            </w:r>
            <w:r>
              <w:rPr>
                <w:noProof/>
                <w:webHidden/>
              </w:rPr>
            </w:r>
            <w:r>
              <w:rPr>
                <w:noProof/>
                <w:webHidden/>
              </w:rPr>
              <w:fldChar w:fldCharType="separate"/>
            </w:r>
            <w:r>
              <w:rPr>
                <w:noProof/>
                <w:webHidden/>
              </w:rPr>
              <w:t>4</w:t>
            </w:r>
            <w:r>
              <w:rPr>
                <w:noProof/>
                <w:webHidden/>
              </w:rPr>
              <w:fldChar w:fldCharType="end"/>
            </w:r>
          </w:hyperlink>
        </w:p>
        <w:p w14:paraId="783F3452" w14:textId="7BB2BDD2" w:rsidR="006B0552" w:rsidRDefault="006B0552">
          <w:pPr>
            <w:pStyle w:val="TOC2"/>
            <w:tabs>
              <w:tab w:val="right" w:leader="dot" w:pos="9016"/>
            </w:tabs>
            <w:rPr>
              <w:rFonts w:asciiTheme="minorHAnsi" w:eastAsiaTheme="minorEastAsia" w:hAnsiTheme="minorHAnsi" w:cstheme="minorBidi"/>
              <w:noProof/>
              <w:kern w:val="2"/>
              <w:lang/>
              <w14:ligatures w14:val="standardContextual"/>
            </w:rPr>
          </w:pPr>
          <w:hyperlink w:anchor="_Toc234878722" w:history="1">
            <w:r w:rsidRPr="0085319F">
              <w:rPr>
                <w:rStyle w:val="Hyperlink"/>
                <w:noProof/>
              </w:rPr>
              <w:t>1.4 Significance of the Research</w:t>
            </w:r>
            <w:r>
              <w:rPr>
                <w:noProof/>
                <w:webHidden/>
              </w:rPr>
              <w:tab/>
            </w:r>
            <w:r>
              <w:rPr>
                <w:noProof/>
                <w:webHidden/>
              </w:rPr>
              <w:fldChar w:fldCharType="begin"/>
            </w:r>
            <w:r>
              <w:rPr>
                <w:noProof/>
                <w:webHidden/>
              </w:rPr>
              <w:instrText xml:space="preserve"> PAGEREF _Toc234878722 \h </w:instrText>
            </w:r>
            <w:r>
              <w:rPr>
                <w:noProof/>
                <w:webHidden/>
              </w:rPr>
            </w:r>
            <w:r>
              <w:rPr>
                <w:noProof/>
                <w:webHidden/>
              </w:rPr>
              <w:fldChar w:fldCharType="separate"/>
            </w:r>
            <w:r>
              <w:rPr>
                <w:noProof/>
                <w:webHidden/>
              </w:rPr>
              <w:t>4</w:t>
            </w:r>
            <w:r>
              <w:rPr>
                <w:noProof/>
                <w:webHidden/>
              </w:rPr>
              <w:fldChar w:fldCharType="end"/>
            </w:r>
          </w:hyperlink>
        </w:p>
        <w:p w14:paraId="2BC72287" w14:textId="2B38F90F" w:rsidR="006B0552" w:rsidRDefault="006B0552">
          <w:pPr>
            <w:pStyle w:val="TOC1"/>
            <w:tabs>
              <w:tab w:val="right" w:leader="dot" w:pos="9016"/>
            </w:tabs>
            <w:rPr>
              <w:rFonts w:asciiTheme="minorHAnsi" w:eastAsiaTheme="minorEastAsia" w:hAnsiTheme="minorHAnsi" w:cstheme="minorBidi"/>
              <w:noProof/>
              <w:kern w:val="2"/>
              <w:lang/>
              <w14:ligatures w14:val="standardContextual"/>
            </w:rPr>
          </w:pPr>
          <w:hyperlink w:anchor="_Toc234878723" w:history="1">
            <w:r w:rsidRPr="0085319F">
              <w:rPr>
                <w:rStyle w:val="Hyperlink"/>
                <w:noProof/>
              </w:rPr>
              <w:t>2. Literature Review</w:t>
            </w:r>
            <w:r>
              <w:rPr>
                <w:noProof/>
                <w:webHidden/>
              </w:rPr>
              <w:tab/>
            </w:r>
            <w:r>
              <w:rPr>
                <w:noProof/>
                <w:webHidden/>
              </w:rPr>
              <w:fldChar w:fldCharType="begin"/>
            </w:r>
            <w:r>
              <w:rPr>
                <w:noProof/>
                <w:webHidden/>
              </w:rPr>
              <w:instrText xml:space="preserve"> PAGEREF _Toc234878723 \h </w:instrText>
            </w:r>
            <w:r>
              <w:rPr>
                <w:noProof/>
                <w:webHidden/>
              </w:rPr>
            </w:r>
            <w:r>
              <w:rPr>
                <w:noProof/>
                <w:webHidden/>
              </w:rPr>
              <w:fldChar w:fldCharType="separate"/>
            </w:r>
            <w:r>
              <w:rPr>
                <w:noProof/>
                <w:webHidden/>
              </w:rPr>
              <w:t>5</w:t>
            </w:r>
            <w:r>
              <w:rPr>
                <w:noProof/>
                <w:webHidden/>
              </w:rPr>
              <w:fldChar w:fldCharType="end"/>
            </w:r>
          </w:hyperlink>
        </w:p>
        <w:p w14:paraId="11846EE3" w14:textId="6F990F91" w:rsidR="006B0552" w:rsidRDefault="006B0552">
          <w:pPr>
            <w:pStyle w:val="TOC2"/>
            <w:tabs>
              <w:tab w:val="right" w:leader="dot" w:pos="9016"/>
            </w:tabs>
            <w:rPr>
              <w:rFonts w:asciiTheme="minorHAnsi" w:eastAsiaTheme="minorEastAsia" w:hAnsiTheme="minorHAnsi" w:cstheme="minorBidi"/>
              <w:noProof/>
              <w:kern w:val="2"/>
              <w:lang/>
              <w14:ligatures w14:val="standardContextual"/>
            </w:rPr>
          </w:pPr>
          <w:hyperlink w:anchor="_Toc234878724" w:history="1">
            <w:r w:rsidRPr="0085319F">
              <w:rPr>
                <w:rStyle w:val="Hyperlink"/>
                <w:noProof/>
              </w:rPr>
              <w:t>2.1 Key themes review</w:t>
            </w:r>
            <w:r>
              <w:rPr>
                <w:noProof/>
                <w:webHidden/>
              </w:rPr>
              <w:tab/>
            </w:r>
            <w:r>
              <w:rPr>
                <w:noProof/>
                <w:webHidden/>
              </w:rPr>
              <w:fldChar w:fldCharType="begin"/>
            </w:r>
            <w:r>
              <w:rPr>
                <w:noProof/>
                <w:webHidden/>
              </w:rPr>
              <w:instrText xml:space="preserve"> PAGEREF _Toc234878724 \h </w:instrText>
            </w:r>
            <w:r>
              <w:rPr>
                <w:noProof/>
                <w:webHidden/>
              </w:rPr>
            </w:r>
            <w:r>
              <w:rPr>
                <w:noProof/>
                <w:webHidden/>
              </w:rPr>
              <w:fldChar w:fldCharType="separate"/>
            </w:r>
            <w:r>
              <w:rPr>
                <w:noProof/>
                <w:webHidden/>
              </w:rPr>
              <w:t>5</w:t>
            </w:r>
            <w:r>
              <w:rPr>
                <w:noProof/>
                <w:webHidden/>
              </w:rPr>
              <w:fldChar w:fldCharType="end"/>
            </w:r>
          </w:hyperlink>
        </w:p>
        <w:p w14:paraId="209EA5C7" w14:textId="6CF01658" w:rsidR="006B0552" w:rsidRDefault="006B0552">
          <w:pPr>
            <w:pStyle w:val="TOC2"/>
            <w:tabs>
              <w:tab w:val="right" w:leader="dot" w:pos="9016"/>
            </w:tabs>
            <w:rPr>
              <w:rFonts w:asciiTheme="minorHAnsi" w:eastAsiaTheme="minorEastAsia" w:hAnsiTheme="minorHAnsi" w:cstheme="minorBidi"/>
              <w:noProof/>
              <w:kern w:val="2"/>
              <w:lang/>
              <w14:ligatures w14:val="standardContextual"/>
            </w:rPr>
          </w:pPr>
          <w:hyperlink w:anchor="_Toc234878725" w:history="1">
            <w:r w:rsidRPr="0085319F">
              <w:rPr>
                <w:rStyle w:val="Hyperlink"/>
                <w:noProof/>
              </w:rPr>
              <w:t>2.2 Key Contributions to the Field</w:t>
            </w:r>
            <w:r>
              <w:rPr>
                <w:noProof/>
                <w:webHidden/>
              </w:rPr>
              <w:tab/>
            </w:r>
            <w:r>
              <w:rPr>
                <w:noProof/>
                <w:webHidden/>
              </w:rPr>
              <w:fldChar w:fldCharType="begin"/>
            </w:r>
            <w:r>
              <w:rPr>
                <w:noProof/>
                <w:webHidden/>
              </w:rPr>
              <w:instrText xml:space="preserve"> PAGEREF _Toc234878725 \h </w:instrText>
            </w:r>
            <w:r>
              <w:rPr>
                <w:noProof/>
                <w:webHidden/>
              </w:rPr>
            </w:r>
            <w:r>
              <w:rPr>
                <w:noProof/>
                <w:webHidden/>
              </w:rPr>
              <w:fldChar w:fldCharType="separate"/>
            </w:r>
            <w:r>
              <w:rPr>
                <w:noProof/>
                <w:webHidden/>
              </w:rPr>
              <w:t>7</w:t>
            </w:r>
            <w:r>
              <w:rPr>
                <w:noProof/>
                <w:webHidden/>
              </w:rPr>
              <w:fldChar w:fldCharType="end"/>
            </w:r>
          </w:hyperlink>
        </w:p>
        <w:p w14:paraId="014A7653" w14:textId="083CCDE8" w:rsidR="006B0552" w:rsidRDefault="006B0552">
          <w:pPr>
            <w:pStyle w:val="TOC2"/>
            <w:tabs>
              <w:tab w:val="right" w:leader="dot" w:pos="9016"/>
            </w:tabs>
            <w:rPr>
              <w:rFonts w:asciiTheme="minorHAnsi" w:eastAsiaTheme="minorEastAsia" w:hAnsiTheme="minorHAnsi" w:cstheme="minorBidi"/>
              <w:noProof/>
              <w:kern w:val="2"/>
              <w:lang/>
              <w14:ligatures w14:val="standardContextual"/>
            </w:rPr>
          </w:pPr>
          <w:hyperlink w:anchor="_Toc234878726" w:history="1">
            <w:r w:rsidRPr="0085319F">
              <w:rPr>
                <w:rStyle w:val="Hyperlink"/>
                <w:noProof/>
              </w:rPr>
              <w:t>2.3 Gaps in the Current Literature</w:t>
            </w:r>
            <w:r>
              <w:rPr>
                <w:noProof/>
                <w:webHidden/>
              </w:rPr>
              <w:tab/>
            </w:r>
            <w:r>
              <w:rPr>
                <w:noProof/>
                <w:webHidden/>
              </w:rPr>
              <w:fldChar w:fldCharType="begin"/>
            </w:r>
            <w:r>
              <w:rPr>
                <w:noProof/>
                <w:webHidden/>
              </w:rPr>
              <w:instrText xml:space="preserve"> PAGEREF _Toc234878726 \h </w:instrText>
            </w:r>
            <w:r>
              <w:rPr>
                <w:noProof/>
                <w:webHidden/>
              </w:rPr>
            </w:r>
            <w:r>
              <w:rPr>
                <w:noProof/>
                <w:webHidden/>
              </w:rPr>
              <w:fldChar w:fldCharType="separate"/>
            </w:r>
            <w:r>
              <w:rPr>
                <w:noProof/>
                <w:webHidden/>
              </w:rPr>
              <w:t>7</w:t>
            </w:r>
            <w:r>
              <w:rPr>
                <w:noProof/>
                <w:webHidden/>
              </w:rPr>
              <w:fldChar w:fldCharType="end"/>
            </w:r>
          </w:hyperlink>
        </w:p>
        <w:p w14:paraId="20A9F604" w14:textId="55813023" w:rsidR="006B0552" w:rsidRDefault="006B0552">
          <w:pPr>
            <w:pStyle w:val="TOC2"/>
            <w:tabs>
              <w:tab w:val="right" w:leader="dot" w:pos="9016"/>
            </w:tabs>
            <w:rPr>
              <w:rFonts w:asciiTheme="minorHAnsi" w:eastAsiaTheme="minorEastAsia" w:hAnsiTheme="minorHAnsi" w:cstheme="minorBidi"/>
              <w:noProof/>
              <w:kern w:val="2"/>
              <w:lang/>
              <w14:ligatures w14:val="standardContextual"/>
            </w:rPr>
          </w:pPr>
          <w:hyperlink w:anchor="_Toc234878727" w:history="1">
            <w:r w:rsidRPr="0085319F">
              <w:rPr>
                <w:rStyle w:val="Hyperlink"/>
                <w:noProof/>
              </w:rPr>
              <w:t>2.4 Theoretical and Technical Frameworks</w:t>
            </w:r>
            <w:r>
              <w:rPr>
                <w:noProof/>
                <w:webHidden/>
              </w:rPr>
              <w:tab/>
            </w:r>
            <w:r>
              <w:rPr>
                <w:noProof/>
                <w:webHidden/>
              </w:rPr>
              <w:fldChar w:fldCharType="begin"/>
            </w:r>
            <w:r>
              <w:rPr>
                <w:noProof/>
                <w:webHidden/>
              </w:rPr>
              <w:instrText xml:space="preserve"> PAGEREF _Toc234878727 \h </w:instrText>
            </w:r>
            <w:r>
              <w:rPr>
                <w:noProof/>
                <w:webHidden/>
              </w:rPr>
            </w:r>
            <w:r>
              <w:rPr>
                <w:noProof/>
                <w:webHidden/>
              </w:rPr>
              <w:fldChar w:fldCharType="separate"/>
            </w:r>
            <w:r>
              <w:rPr>
                <w:noProof/>
                <w:webHidden/>
              </w:rPr>
              <w:t>8</w:t>
            </w:r>
            <w:r>
              <w:rPr>
                <w:noProof/>
                <w:webHidden/>
              </w:rPr>
              <w:fldChar w:fldCharType="end"/>
            </w:r>
          </w:hyperlink>
        </w:p>
        <w:p w14:paraId="334FC335" w14:textId="76EC35AC" w:rsidR="006B0552" w:rsidRDefault="006B0552">
          <w:pPr>
            <w:pStyle w:val="TOC2"/>
            <w:tabs>
              <w:tab w:val="right" w:leader="dot" w:pos="9016"/>
            </w:tabs>
            <w:rPr>
              <w:rFonts w:asciiTheme="minorHAnsi" w:eastAsiaTheme="minorEastAsia" w:hAnsiTheme="minorHAnsi" w:cstheme="minorBidi"/>
              <w:noProof/>
              <w:kern w:val="2"/>
              <w:lang/>
              <w14:ligatures w14:val="standardContextual"/>
            </w:rPr>
          </w:pPr>
          <w:hyperlink w:anchor="_Toc234878728" w:history="1">
            <w:r w:rsidRPr="0085319F">
              <w:rPr>
                <w:rStyle w:val="Hyperlink"/>
                <w:noProof/>
              </w:rPr>
              <w:t>2.5 Relation to the Study</w:t>
            </w:r>
            <w:r>
              <w:rPr>
                <w:noProof/>
                <w:webHidden/>
              </w:rPr>
              <w:tab/>
            </w:r>
            <w:r>
              <w:rPr>
                <w:noProof/>
                <w:webHidden/>
              </w:rPr>
              <w:fldChar w:fldCharType="begin"/>
            </w:r>
            <w:r>
              <w:rPr>
                <w:noProof/>
                <w:webHidden/>
              </w:rPr>
              <w:instrText xml:space="preserve"> PAGEREF _Toc234878728 \h </w:instrText>
            </w:r>
            <w:r>
              <w:rPr>
                <w:noProof/>
                <w:webHidden/>
              </w:rPr>
            </w:r>
            <w:r>
              <w:rPr>
                <w:noProof/>
                <w:webHidden/>
              </w:rPr>
              <w:fldChar w:fldCharType="separate"/>
            </w:r>
            <w:r>
              <w:rPr>
                <w:noProof/>
                <w:webHidden/>
              </w:rPr>
              <w:t>9</w:t>
            </w:r>
            <w:r>
              <w:rPr>
                <w:noProof/>
                <w:webHidden/>
              </w:rPr>
              <w:fldChar w:fldCharType="end"/>
            </w:r>
          </w:hyperlink>
        </w:p>
        <w:p w14:paraId="16009FBC" w14:textId="05FE6ADC" w:rsidR="006B0552" w:rsidRDefault="006B0552">
          <w:pPr>
            <w:pStyle w:val="TOC1"/>
            <w:tabs>
              <w:tab w:val="right" w:leader="dot" w:pos="9016"/>
            </w:tabs>
            <w:rPr>
              <w:rFonts w:asciiTheme="minorHAnsi" w:eastAsiaTheme="minorEastAsia" w:hAnsiTheme="minorHAnsi" w:cstheme="minorBidi"/>
              <w:noProof/>
              <w:kern w:val="2"/>
              <w:lang/>
              <w14:ligatures w14:val="standardContextual"/>
            </w:rPr>
          </w:pPr>
          <w:hyperlink w:anchor="_Toc234878729" w:history="1">
            <w:r w:rsidRPr="0085319F">
              <w:rPr>
                <w:rStyle w:val="Hyperlink"/>
                <w:noProof/>
              </w:rPr>
              <w:t>3. Methodology</w:t>
            </w:r>
            <w:r>
              <w:rPr>
                <w:noProof/>
                <w:webHidden/>
              </w:rPr>
              <w:tab/>
            </w:r>
            <w:r>
              <w:rPr>
                <w:noProof/>
                <w:webHidden/>
              </w:rPr>
              <w:fldChar w:fldCharType="begin"/>
            </w:r>
            <w:r>
              <w:rPr>
                <w:noProof/>
                <w:webHidden/>
              </w:rPr>
              <w:instrText xml:space="preserve"> PAGEREF _Toc234878729 \h </w:instrText>
            </w:r>
            <w:r>
              <w:rPr>
                <w:noProof/>
                <w:webHidden/>
              </w:rPr>
            </w:r>
            <w:r>
              <w:rPr>
                <w:noProof/>
                <w:webHidden/>
              </w:rPr>
              <w:fldChar w:fldCharType="separate"/>
            </w:r>
            <w:r>
              <w:rPr>
                <w:noProof/>
                <w:webHidden/>
              </w:rPr>
              <w:t>9</w:t>
            </w:r>
            <w:r>
              <w:rPr>
                <w:noProof/>
                <w:webHidden/>
              </w:rPr>
              <w:fldChar w:fldCharType="end"/>
            </w:r>
          </w:hyperlink>
        </w:p>
        <w:p w14:paraId="30FCB877" w14:textId="61718FB7" w:rsidR="006B0552" w:rsidRDefault="006B0552">
          <w:pPr>
            <w:pStyle w:val="TOC2"/>
            <w:tabs>
              <w:tab w:val="right" w:leader="dot" w:pos="9016"/>
            </w:tabs>
            <w:rPr>
              <w:rFonts w:asciiTheme="minorHAnsi" w:eastAsiaTheme="minorEastAsia" w:hAnsiTheme="minorHAnsi" w:cstheme="minorBidi"/>
              <w:noProof/>
              <w:kern w:val="2"/>
              <w:lang/>
              <w14:ligatures w14:val="standardContextual"/>
            </w:rPr>
          </w:pPr>
          <w:hyperlink w:anchor="_Toc234878730" w:history="1">
            <w:r w:rsidRPr="0085319F">
              <w:rPr>
                <w:rStyle w:val="Hyperlink"/>
                <w:noProof/>
              </w:rPr>
              <w:t>3.1 Research Methodology and System Architecture</w:t>
            </w:r>
            <w:r>
              <w:rPr>
                <w:noProof/>
                <w:webHidden/>
              </w:rPr>
              <w:tab/>
            </w:r>
            <w:r>
              <w:rPr>
                <w:noProof/>
                <w:webHidden/>
              </w:rPr>
              <w:fldChar w:fldCharType="begin"/>
            </w:r>
            <w:r>
              <w:rPr>
                <w:noProof/>
                <w:webHidden/>
              </w:rPr>
              <w:instrText xml:space="preserve"> PAGEREF _Toc234878730 \h </w:instrText>
            </w:r>
            <w:r>
              <w:rPr>
                <w:noProof/>
                <w:webHidden/>
              </w:rPr>
            </w:r>
            <w:r>
              <w:rPr>
                <w:noProof/>
                <w:webHidden/>
              </w:rPr>
              <w:fldChar w:fldCharType="separate"/>
            </w:r>
            <w:r>
              <w:rPr>
                <w:noProof/>
                <w:webHidden/>
              </w:rPr>
              <w:t>9</w:t>
            </w:r>
            <w:r>
              <w:rPr>
                <w:noProof/>
                <w:webHidden/>
              </w:rPr>
              <w:fldChar w:fldCharType="end"/>
            </w:r>
          </w:hyperlink>
        </w:p>
        <w:p w14:paraId="6A3D8229" w14:textId="00A384E2" w:rsidR="006B0552" w:rsidRDefault="006B0552">
          <w:pPr>
            <w:pStyle w:val="TOC2"/>
            <w:tabs>
              <w:tab w:val="right" w:leader="dot" w:pos="9016"/>
            </w:tabs>
            <w:rPr>
              <w:rFonts w:asciiTheme="minorHAnsi" w:eastAsiaTheme="minorEastAsia" w:hAnsiTheme="minorHAnsi" w:cstheme="minorBidi"/>
              <w:noProof/>
              <w:kern w:val="2"/>
              <w:lang/>
              <w14:ligatures w14:val="standardContextual"/>
            </w:rPr>
          </w:pPr>
          <w:hyperlink w:anchor="_Toc234878731" w:history="1">
            <w:r w:rsidRPr="0085319F">
              <w:rPr>
                <w:rStyle w:val="Hyperlink"/>
                <w:noProof/>
              </w:rPr>
              <w:t>3.2 Data Collection and Preprocessing Strategy</w:t>
            </w:r>
            <w:r>
              <w:rPr>
                <w:noProof/>
                <w:webHidden/>
              </w:rPr>
              <w:tab/>
            </w:r>
            <w:r>
              <w:rPr>
                <w:noProof/>
                <w:webHidden/>
              </w:rPr>
              <w:fldChar w:fldCharType="begin"/>
            </w:r>
            <w:r>
              <w:rPr>
                <w:noProof/>
                <w:webHidden/>
              </w:rPr>
              <w:instrText xml:space="preserve"> PAGEREF _Toc234878731 \h </w:instrText>
            </w:r>
            <w:r>
              <w:rPr>
                <w:noProof/>
                <w:webHidden/>
              </w:rPr>
            </w:r>
            <w:r>
              <w:rPr>
                <w:noProof/>
                <w:webHidden/>
              </w:rPr>
              <w:fldChar w:fldCharType="separate"/>
            </w:r>
            <w:r>
              <w:rPr>
                <w:noProof/>
                <w:webHidden/>
              </w:rPr>
              <w:t>10</w:t>
            </w:r>
            <w:r>
              <w:rPr>
                <w:noProof/>
                <w:webHidden/>
              </w:rPr>
              <w:fldChar w:fldCharType="end"/>
            </w:r>
          </w:hyperlink>
        </w:p>
        <w:p w14:paraId="54B747AE" w14:textId="1830FE8A" w:rsidR="006B0552" w:rsidRDefault="006B0552">
          <w:pPr>
            <w:pStyle w:val="TOC2"/>
            <w:tabs>
              <w:tab w:val="right" w:leader="dot" w:pos="9016"/>
            </w:tabs>
            <w:rPr>
              <w:rFonts w:asciiTheme="minorHAnsi" w:eastAsiaTheme="minorEastAsia" w:hAnsiTheme="minorHAnsi" w:cstheme="minorBidi"/>
              <w:noProof/>
              <w:kern w:val="2"/>
              <w:lang/>
              <w14:ligatures w14:val="standardContextual"/>
            </w:rPr>
          </w:pPr>
          <w:hyperlink w:anchor="_Toc234878732" w:history="1">
            <w:r w:rsidRPr="0085319F">
              <w:rPr>
                <w:rStyle w:val="Hyperlink"/>
                <w:noProof/>
              </w:rPr>
              <w:t>3.3  Machine Learning Modelling and Performance Evaluation</w:t>
            </w:r>
            <w:r>
              <w:rPr>
                <w:noProof/>
                <w:webHidden/>
              </w:rPr>
              <w:tab/>
            </w:r>
            <w:r>
              <w:rPr>
                <w:noProof/>
                <w:webHidden/>
              </w:rPr>
              <w:fldChar w:fldCharType="begin"/>
            </w:r>
            <w:r>
              <w:rPr>
                <w:noProof/>
                <w:webHidden/>
              </w:rPr>
              <w:instrText xml:space="preserve"> PAGEREF _Toc234878732 \h </w:instrText>
            </w:r>
            <w:r>
              <w:rPr>
                <w:noProof/>
                <w:webHidden/>
              </w:rPr>
            </w:r>
            <w:r>
              <w:rPr>
                <w:noProof/>
                <w:webHidden/>
              </w:rPr>
              <w:fldChar w:fldCharType="separate"/>
            </w:r>
            <w:r>
              <w:rPr>
                <w:noProof/>
                <w:webHidden/>
              </w:rPr>
              <w:t>11</w:t>
            </w:r>
            <w:r>
              <w:rPr>
                <w:noProof/>
                <w:webHidden/>
              </w:rPr>
              <w:fldChar w:fldCharType="end"/>
            </w:r>
          </w:hyperlink>
        </w:p>
        <w:p w14:paraId="1645CC35" w14:textId="16A38D8A" w:rsidR="006B0552" w:rsidRDefault="006B0552">
          <w:pPr>
            <w:pStyle w:val="TOC2"/>
            <w:tabs>
              <w:tab w:val="right" w:leader="dot" w:pos="9016"/>
            </w:tabs>
            <w:rPr>
              <w:rFonts w:asciiTheme="minorHAnsi" w:eastAsiaTheme="minorEastAsia" w:hAnsiTheme="minorHAnsi" w:cstheme="minorBidi"/>
              <w:noProof/>
              <w:kern w:val="2"/>
              <w:lang/>
              <w14:ligatures w14:val="standardContextual"/>
            </w:rPr>
          </w:pPr>
          <w:hyperlink w:anchor="_Toc234878733" w:history="1">
            <w:r w:rsidRPr="0085319F">
              <w:rPr>
                <w:rStyle w:val="Hyperlink"/>
                <w:noProof/>
              </w:rPr>
              <w:t>3.</w:t>
            </w:r>
            <w:r w:rsidRPr="0085319F">
              <w:rPr>
                <w:rStyle w:val="Hyperlink"/>
                <w:noProof/>
                <w:lang w:val="en-GB"/>
              </w:rPr>
              <w:t>4</w:t>
            </w:r>
            <w:r w:rsidRPr="0085319F">
              <w:rPr>
                <w:rStyle w:val="Hyperlink"/>
                <w:noProof/>
              </w:rPr>
              <w:t xml:space="preserve"> Ethical, Privacy, and Data Protection Considerations</w:t>
            </w:r>
            <w:r>
              <w:rPr>
                <w:noProof/>
                <w:webHidden/>
              </w:rPr>
              <w:tab/>
            </w:r>
            <w:r>
              <w:rPr>
                <w:noProof/>
                <w:webHidden/>
              </w:rPr>
              <w:fldChar w:fldCharType="begin"/>
            </w:r>
            <w:r>
              <w:rPr>
                <w:noProof/>
                <w:webHidden/>
              </w:rPr>
              <w:instrText xml:space="preserve"> PAGEREF _Toc234878733 \h </w:instrText>
            </w:r>
            <w:r>
              <w:rPr>
                <w:noProof/>
                <w:webHidden/>
              </w:rPr>
            </w:r>
            <w:r>
              <w:rPr>
                <w:noProof/>
                <w:webHidden/>
              </w:rPr>
              <w:fldChar w:fldCharType="separate"/>
            </w:r>
            <w:r>
              <w:rPr>
                <w:noProof/>
                <w:webHidden/>
              </w:rPr>
              <w:t>11</w:t>
            </w:r>
            <w:r>
              <w:rPr>
                <w:noProof/>
                <w:webHidden/>
              </w:rPr>
              <w:fldChar w:fldCharType="end"/>
            </w:r>
          </w:hyperlink>
        </w:p>
        <w:p w14:paraId="0EB7D99C" w14:textId="26E8E958" w:rsidR="006B0552" w:rsidRDefault="006B0552">
          <w:pPr>
            <w:pStyle w:val="TOC2"/>
            <w:tabs>
              <w:tab w:val="right" w:leader="dot" w:pos="9016"/>
            </w:tabs>
            <w:rPr>
              <w:rFonts w:asciiTheme="minorHAnsi" w:eastAsiaTheme="minorEastAsia" w:hAnsiTheme="minorHAnsi" w:cstheme="minorBidi"/>
              <w:noProof/>
              <w:kern w:val="2"/>
              <w:lang/>
              <w14:ligatures w14:val="standardContextual"/>
            </w:rPr>
          </w:pPr>
          <w:hyperlink w:anchor="_Toc234878734" w:history="1">
            <w:r w:rsidRPr="0085319F">
              <w:rPr>
                <w:rStyle w:val="Hyperlink"/>
                <w:noProof/>
                <w:lang w:val="en-GB"/>
              </w:rPr>
              <w:t>3.5</w:t>
            </w:r>
            <w:r w:rsidRPr="0085319F">
              <w:rPr>
                <w:rStyle w:val="Hyperlink"/>
                <w:noProof/>
              </w:rPr>
              <w:t xml:space="preserve"> Software and Development Tools</w:t>
            </w:r>
            <w:r>
              <w:rPr>
                <w:noProof/>
                <w:webHidden/>
              </w:rPr>
              <w:tab/>
            </w:r>
            <w:r>
              <w:rPr>
                <w:noProof/>
                <w:webHidden/>
              </w:rPr>
              <w:fldChar w:fldCharType="begin"/>
            </w:r>
            <w:r>
              <w:rPr>
                <w:noProof/>
                <w:webHidden/>
              </w:rPr>
              <w:instrText xml:space="preserve"> PAGEREF _Toc234878734 \h </w:instrText>
            </w:r>
            <w:r>
              <w:rPr>
                <w:noProof/>
                <w:webHidden/>
              </w:rPr>
            </w:r>
            <w:r>
              <w:rPr>
                <w:noProof/>
                <w:webHidden/>
              </w:rPr>
              <w:fldChar w:fldCharType="separate"/>
            </w:r>
            <w:r>
              <w:rPr>
                <w:noProof/>
                <w:webHidden/>
              </w:rPr>
              <w:t>12</w:t>
            </w:r>
            <w:r>
              <w:rPr>
                <w:noProof/>
                <w:webHidden/>
              </w:rPr>
              <w:fldChar w:fldCharType="end"/>
            </w:r>
          </w:hyperlink>
        </w:p>
        <w:p w14:paraId="3E23ECAB" w14:textId="27894C12" w:rsidR="006B0552" w:rsidRDefault="006B0552">
          <w:pPr>
            <w:pStyle w:val="TOC2"/>
            <w:tabs>
              <w:tab w:val="right" w:leader="dot" w:pos="9016"/>
            </w:tabs>
            <w:rPr>
              <w:rFonts w:asciiTheme="minorHAnsi" w:eastAsiaTheme="minorEastAsia" w:hAnsiTheme="minorHAnsi" w:cstheme="minorBidi"/>
              <w:noProof/>
              <w:kern w:val="2"/>
              <w:lang/>
              <w14:ligatures w14:val="standardContextual"/>
            </w:rPr>
          </w:pPr>
          <w:hyperlink w:anchor="_Toc234878735" w:history="1">
            <w:r w:rsidRPr="0085319F">
              <w:rPr>
                <w:rStyle w:val="Hyperlink"/>
                <w:noProof/>
              </w:rPr>
              <w:t>3.</w:t>
            </w:r>
            <w:r w:rsidRPr="0085319F">
              <w:rPr>
                <w:rStyle w:val="Hyperlink"/>
                <w:noProof/>
                <w:lang w:val="en-GB"/>
              </w:rPr>
              <w:t>6</w:t>
            </w:r>
            <w:r w:rsidRPr="0085319F">
              <w:rPr>
                <w:rStyle w:val="Hyperlink"/>
                <w:noProof/>
              </w:rPr>
              <w:t xml:space="preserve"> Hardware and Infrastructure Requirements</w:t>
            </w:r>
            <w:r>
              <w:rPr>
                <w:noProof/>
                <w:webHidden/>
              </w:rPr>
              <w:tab/>
            </w:r>
            <w:r>
              <w:rPr>
                <w:noProof/>
                <w:webHidden/>
              </w:rPr>
              <w:fldChar w:fldCharType="begin"/>
            </w:r>
            <w:r>
              <w:rPr>
                <w:noProof/>
                <w:webHidden/>
              </w:rPr>
              <w:instrText xml:space="preserve"> PAGEREF _Toc234878735 \h </w:instrText>
            </w:r>
            <w:r>
              <w:rPr>
                <w:noProof/>
                <w:webHidden/>
              </w:rPr>
            </w:r>
            <w:r>
              <w:rPr>
                <w:noProof/>
                <w:webHidden/>
              </w:rPr>
              <w:fldChar w:fldCharType="separate"/>
            </w:r>
            <w:r>
              <w:rPr>
                <w:noProof/>
                <w:webHidden/>
              </w:rPr>
              <w:t>12</w:t>
            </w:r>
            <w:r>
              <w:rPr>
                <w:noProof/>
                <w:webHidden/>
              </w:rPr>
              <w:fldChar w:fldCharType="end"/>
            </w:r>
          </w:hyperlink>
        </w:p>
        <w:p w14:paraId="033B4267" w14:textId="5555FDC1" w:rsidR="006B0552" w:rsidRDefault="006B0552">
          <w:pPr>
            <w:pStyle w:val="TOC1"/>
            <w:tabs>
              <w:tab w:val="right" w:leader="dot" w:pos="9016"/>
            </w:tabs>
            <w:rPr>
              <w:rFonts w:asciiTheme="minorHAnsi" w:eastAsiaTheme="minorEastAsia" w:hAnsiTheme="minorHAnsi" w:cstheme="minorBidi"/>
              <w:noProof/>
              <w:kern w:val="2"/>
              <w:lang/>
              <w14:ligatures w14:val="standardContextual"/>
            </w:rPr>
          </w:pPr>
          <w:hyperlink w:anchor="_Toc234878736" w:history="1">
            <w:r w:rsidRPr="0085319F">
              <w:rPr>
                <w:rStyle w:val="Hyperlink"/>
                <w:noProof/>
              </w:rPr>
              <w:t>4. Expected Outcome</w:t>
            </w:r>
            <w:r>
              <w:rPr>
                <w:noProof/>
                <w:webHidden/>
              </w:rPr>
              <w:tab/>
            </w:r>
            <w:r>
              <w:rPr>
                <w:noProof/>
                <w:webHidden/>
              </w:rPr>
              <w:fldChar w:fldCharType="begin"/>
            </w:r>
            <w:r>
              <w:rPr>
                <w:noProof/>
                <w:webHidden/>
              </w:rPr>
              <w:instrText xml:space="preserve"> PAGEREF _Toc234878736 \h </w:instrText>
            </w:r>
            <w:r>
              <w:rPr>
                <w:noProof/>
                <w:webHidden/>
              </w:rPr>
            </w:r>
            <w:r>
              <w:rPr>
                <w:noProof/>
                <w:webHidden/>
              </w:rPr>
              <w:fldChar w:fldCharType="separate"/>
            </w:r>
            <w:r>
              <w:rPr>
                <w:noProof/>
                <w:webHidden/>
              </w:rPr>
              <w:t>12</w:t>
            </w:r>
            <w:r>
              <w:rPr>
                <w:noProof/>
                <w:webHidden/>
              </w:rPr>
              <w:fldChar w:fldCharType="end"/>
            </w:r>
          </w:hyperlink>
        </w:p>
        <w:p w14:paraId="136F1A93" w14:textId="6B22413C" w:rsidR="006B0552" w:rsidRDefault="006B0552">
          <w:pPr>
            <w:pStyle w:val="TOC2"/>
            <w:tabs>
              <w:tab w:val="right" w:leader="dot" w:pos="9016"/>
            </w:tabs>
            <w:rPr>
              <w:rFonts w:asciiTheme="minorHAnsi" w:eastAsiaTheme="minorEastAsia" w:hAnsiTheme="minorHAnsi" w:cstheme="minorBidi"/>
              <w:noProof/>
              <w:kern w:val="2"/>
              <w:lang/>
              <w14:ligatures w14:val="standardContextual"/>
            </w:rPr>
          </w:pPr>
          <w:hyperlink w:anchor="_Toc234878737" w:history="1">
            <w:r w:rsidRPr="0085319F">
              <w:rPr>
                <w:rStyle w:val="Hyperlink"/>
                <w:noProof/>
              </w:rPr>
              <w:t>4.1 Anticipated Results</w:t>
            </w:r>
            <w:r>
              <w:rPr>
                <w:noProof/>
                <w:webHidden/>
              </w:rPr>
              <w:tab/>
            </w:r>
            <w:r>
              <w:rPr>
                <w:noProof/>
                <w:webHidden/>
              </w:rPr>
              <w:fldChar w:fldCharType="begin"/>
            </w:r>
            <w:r>
              <w:rPr>
                <w:noProof/>
                <w:webHidden/>
              </w:rPr>
              <w:instrText xml:space="preserve"> PAGEREF _Toc234878737 \h </w:instrText>
            </w:r>
            <w:r>
              <w:rPr>
                <w:noProof/>
                <w:webHidden/>
              </w:rPr>
            </w:r>
            <w:r>
              <w:rPr>
                <w:noProof/>
                <w:webHidden/>
              </w:rPr>
              <w:fldChar w:fldCharType="separate"/>
            </w:r>
            <w:r>
              <w:rPr>
                <w:noProof/>
                <w:webHidden/>
              </w:rPr>
              <w:t>12</w:t>
            </w:r>
            <w:r>
              <w:rPr>
                <w:noProof/>
                <w:webHidden/>
              </w:rPr>
              <w:fldChar w:fldCharType="end"/>
            </w:r>
          </w:hyperlink>
        </w:p>
        <w:p w14:paraId="285B32E0" w14:textId="192DA861" w:rsidR="006B0552" w:rsidRDefault="006B0552">
          <w:pPr>
            <w:pStyle w:val="TOC2"/>
            <w:tabs>
              <w:tab w:val="right" w:leader="dot" w:pos="9016"/>
            </w:tabs>
            <w:rPr>
              <w:rFonts w:asciiTheme="minorHAnsi" w:eastAsiaTheme="minorEastAsia" w:hAnsiTheme="minorHAnsi" w:cstheme="minorBidi"/>
              <w:noProof/>
              <w:kern w:val="2"/>
              <w:lang/>
              <w14:ligatures w14:val="standardContextual"/>
            </w:rPr>
          </w:pPr>
          <w:hyperlink w:anchor="_Toc234878738" w:history="1">
            <w:r w:rsidRPr="0085319F">
              <w:rPr>
                <w:rStyle w:val="Hyperlink"/>
                <w:noProof/>
              </w:rPr>
              <w:t>4.2 Implications</w:t>
            </w:r>
            <w:r>
              <w:rPr>
                <w:noProof/>
                <w:webHidden/>
              </w:rPr>
              <w:tab/>
            </w:r>
            <w:r>
              <w:rPr>
                <w:noProof/>
                <w:webHidden/>
              </w:rPr>
              <w:fldChar w:fldCharType="begin"/>
            </w:r>
            <w:r>
              <w:rPr>
                <w:noProof/>
                <w:webHidden/>
              </w:rPr>
              <w:instrText xml:space="preserve"> PAGEREF _Toc234878738 \h </w:instrText>
            </w:r>
            <w:r>
              <w:rPr>
                <w:noProof/>
                <w:webHidden/>
              </w:rPr>
            </w:r>
            <w:r>
              <w:rPr>
                <w:noProof/>
                <w:webHidden/>
              </w:rPr>
              <w:fldChar w:fldCharType="separate"/>
            </w:r>
            <w:r>
              <w:rPr>
                <w:noProof/>
                <w:webHidden/>
              </w:rPr>
              <w:t>13</w:t>
            </w:r>
            <w:r>
              <w:rPr>
                <w:noProof/>
                <w:webHidden/>
              </w:rPr>
              <w:fldChar w:fldCharType="end"/>
            </w:r>
          </w:hyperlink>
        </w:p>
        <w:p w14:paraId="4DBB9211" w14:textId="50A5145A" w:rsidR="006B0552" w:rsidRDefault="006B0552">
          <w:pPr>
            <w:pStyle w:val="TOC2"/>
            <w:tabs>
              <w:tab w:val="right" w:leader="dot" w:pos="9016"/>
            </w:tabs>
            <w:rPr>
              <w:rFonts w:asciiTheme="minorHAnsi" w:eastAsiaTheme="minorEastAsia" w:hAnsiTheme="minorHAnsi" w:cstheme="minorBidi"/>
              <w:noProof/>
              <w:kern w:val="2"/>
              <w:lang/>
              <w14:ligatures w14:val="standardContextual"/>
            </w:rPr>
          </w:pPr>
          <w:hyperlink w:anchor="_Toc234878739" w:history="1">
            <w:r w:rsidRPr="0085319F">
              <w:rPr>
                <w:rStyle w:val="Hyperlink"/>
                <w:noProof/>
              </w:rPr>
              <w:t>4.3 Limitations and Future Work</w:t>
            </w:r>
            <w:r>
              <w:rPr>
                <w:noProof/>
                <w:webHidden/>
              </w:rPr>
              <w:tab/>
            </w:r>
            <w:r>
              <w:rPr>
                <w:noProof/>
                <w:webHidden/>
              </w:rPr>
              <w:fldChar w:fldCharType="begin"/>
            </w:r>
            <w:r>
              <w:rPr>
                <w:noProof/>
                <w:webHidden/>
              </w:rPr>
              <w:instrText xml:space="preserve"> PAGEREF _Toc234878739 \h </w:instrText>
            </w:r>
            <w:r>
              <w:rPr>
                <w:noProof/>
                <w:webHidden/>
              </w:rPr>
            </w:r>
            <w:r>
              <w:rPr>
                <w:noProof/>
                <w:webHidden/>
              </w:rPr>
              <w:fldChar w:fldCharType="separate"/>
            </w:r>
            <w:r>
              <w:rPr>
                <w:noProof/>
                <w:webHidden/>
              </w:rPr>
              <w:t>13</w:t>
            </w:r>
            <w:r>
              <w:rPr>
                <w:noProof/>
                <w:webHidden/>
              </w:rPr>
              <w:fldChar w:fldCharType="end"/>
            </w:r>
          </w:hyperlink>
        </w:p>
        <w:p w14:paraId="2FDF7616" w14:textId="78C637B9" w:rsidR="006B0552" w:rsidRDefault="006B0552">
          <w:pPr>
            <w:pStyle w:val="TOC1"/>
            <w:tabs>
              <w:tab w:val="right" w:leader="dot" w:pos="9016"/>
            </w:tabs>
            <w:rPr>
              <w:rFonts w:asciiTheme="minorHAnsi" w:eastAsiaTheme="minorEastAsia" w:hAnsiTheme="minorHAnsi" w:cstheme="minorBidi"/>
              <w:noProof/>
              <w:kern w:val="2"/>
              <w:lang/>
              <w14:ligatures w14:val="standardContextual"/>
            </w:rPr>
          </w:pPr>
          <w:hyperlink w:anchor="_Toc234878740" w:history="1">
            <w:r w:rsidRPr="0085319F">
              <w:rPr>
                <w:rStyle w:val="Hyperlink"/>
                <w:noProof/>
              </w:rPr>
              <w:t>5. Project Timeline</w:t>
            </w:r>
            <w:r>
              <w:rPr>
                <w:noProof/>
                <w:webHidden/>
              </w:rPr>
              <w:tab/>
            </w:r>
            <w:r>
              <w:rPr>
                <w:noProof/>
                <w:webHidden/>
              </w:rPr>
              <w:fldChar w:fldCharType="begin"/>
            </w:r>
            <w:r>
              <w:rPr>
                <w:noProof/>
                <w:webHidden/>
              </w:rPr>
              <w:instrText xml:space="preserve"> PAGEREF _Toc234878740 \h </w:instrText>
            </w:r>
            <w:r>
              <w:rPr>
                <w:noProof/>
                <w:webHidden/>
              </w:rPr>
            </w:r>
            <w:r>
              <w:rPr>
                <w:noProof/>
                <w:webHidden/>
              </w:rPr>
              <w:fldChar w:fldCharType="separate"/>
            </w:r>
            <w:r>
              <w:rPr>
                <w:noProof/>
                <w:webHidden/>
              </w:rPr>
              <w:t>14</w:t>
            </w:r>
            <w:r>
              <w:rPr>
                <w:noProof/>
                <w:webHidden/>
              </w:rPr>
              <w:fldChar w:fldCharType="end"/>
            </w:r>
          </w:hyperlink>
        </w:p>
        <w:p w14:paraId="2AC1F0A7" w14:textId="38B6852A" w:rsidR="006B0552" w:rsidRDefault="006B0552">
          <w:pPr>
            <w:pStyle w:val="TOC1"/>
            <w:tabs>
              <w:tab w:val="right" w:leader="dot" w:pos="9016"/>
            </w:tabs>
            <w:rPr>
              <w:rFonts w:asciiTheme="minorHAnsi" w:eastAsiaTheme="minorEastAsia" w:hAnsiTheme="minorHAnsi" w:cstheme="minorBidi"/>
              <w:noProof/>
              <w:kern w:val="2"/>
              <w:lang/>
              <w14:ligatures w14:val="standardContextual"/>
            </w:rPr>
          </w:pPr>
          <w:hyperlink w:anchor="_Toc234878741" w:history="1">
            <w:r w:rsidRPr="0085319F">
              <w:rPr>
                <w:rStyle w:val="Hyperlink"/>
                <w:noProof/>
              </w:rPr>
              <w:t>6. Conclusion</w:t>
            </w:r>
            <w:r>
              <w:rPr>
                <w:noProof/>
                <w:webHidden/>
              </w:rPr>
              <w:tab/>
            </w:r>
            <w:r>
              <w:rPr>
                <w:noProof/>
                <w:webHidden/>
              </w:rPr>
              <w:fldChar w:fldCharType="begin"/>
            </w:r>
            <w:r>
              <w:rPr>
                <w:noProof/>
                <w:webHidden/>
              </w:rPr>
              <w:instrText xml:space="preserve"> PAGEREF _Toc234878741 \h </w:instrText>
            </w:r>
            <w:r>
              <w:rPr>
                <w:noProof/>
                <w:webHidden/>
              </w:rPr>
            </w:r>
            <w:r>
              <w:rPr>
                <w:noProof/>
                <w:webHidden/>
              </w:rPr>
              <w:fldChar w:fldCharType="separate"/>
            </w:r>
            <w:r>
              <w:rPr>
                <w:noProof/>
                <w:webHidden/>
              </w:rPr>
              <w:t>15</w:t>
            </w:r>
            <w:r>
              <w:rPr>
                <w:noProof/>
                <w:webHidden/>
              </w:rPr>
              <w:fldChar w:fldCharType="end"/>
            </w:r>
          </w:hyperlink>
        </w:p>
        <w:p w14:paraId="6D39F528" w14:textId="4961A182" w:rsidR="006B0552" w:rsidRDefault="006B0552">
          <w:pPr>
            <w:pStyle w:val="TOC1"/>
            <w:tabs>
              <w:tab w:val="right" w:leader="dot" w:pos="9016"/>
            </w:tabs>
            <w:rPr>
              <w:rFonts w:asciiTheme="minorHAnsi" w:eastAsiaTheme="minorEastAsia" w:hAnsiTheme="minorHAnsi" w:cstheme="minorBidi"/>
              <w:noProof/>
              <w:kern w:val="2"/>
              <w:lang/>
              <w14:ligatures w14:val="standardContextual"/>
            </w:rPr>
          </w:pPr>
          <w:hyperlink w:anchor="_Toc234878742" w:history="1">
            <w:r w:rsidRPr="0085319F">
              <w:rPr>
                <w:rStyle w:val="Hyperlink"/>
                <w:noProof/>
              </w:rPr>
              <w:t>7. References</w:t>
            </w:r>
            <w:r>
              <w:rPr>
                <w:noProof/>
                <w:webHidden/>
              </w:rPr>
              <w:tab/>
            </w:r>
            <w:r>
              <w:rPr>
                <w:noProof/>
                <w:webHidden/>
              </w:rPr>
              <w:fldChar w:fldCharType="begin"/>
            </w:r>
            <w:r>
              <w:rPr>
                <w:noProof/>
                <w:webHidden/>
              </w:rPr>
              <w:instrText xml:space="preserve"> PAGEREF _Toc234878742 \h </w:instrText>
            </w:r>
            <w:r>
              <w:rPr>
                <w:noProof/>
                <w:webHidden/>
              </w:rPr>
            </w:r>
            <w:r>
              <w:rPr>
                <w:noProof/>
                <w:webHidden/>
              </w:rPr>
              <w:fldChar w:fldCharType="separate"/>
            </w:r>
            <w:r>
              <w:rPr>
                <w:noProof/>
                <w:webHidden/>
              </w:rPr>
              <w:t>16</w:t>
            </w:r>
            <w:r>
              <w:rPr>
                <w:noProof/>
                <w:webHidden/>
              </w:rPr>
              <w:fldChar w:fldCharType="end"/>
            </w:r>
          </w:hyperlink>
        </w:p>
        <w:p w14:paraId="1C5E970D" w14:textId="637EEC1A" w:rsidR="001200B6" w:rsidRDefault="006C2B08" w:rsidP="00350BAD">
          <w:pPr>
            <w:rPr>
              <w:b/>
              <w:bCs/>
              <w:noProof/>
              <w:lang w:val="en-GB"/>
            </w:rPr>
          </w:pPr>
          <w:r>
            <w:rPr>
              <w:b/>
              <w:bCs/>
              <w:noProof/>
            </w:rPr>
            <w:fldChar w:fldCharType="end"/>
          </w:r>
        </w:p>
        <w:p w14:paraId="6C8534FF" w14:textId="77777777" w:rsidR="0077589F" w:rsidRDefault="0077589F" w:rsidP="00350BAD">
          <w:pPr>
            <w:rPr>
              <w:b/>
              <w:bCs/>
              <w:noProof/>
              <w:lang w:val="en-GB"/>
            </w:rPr>
          </w:pPr>
        </w:p>
        <w:p w14:paraId="6F5DD4EC" w14:textId="77777777" w:rsidR="0077589F" w:rsidRDefault="0077589F" w:rsidP="00350BAD">
          <w:pPr>
            <w:rPr>
              <w:b/>
              <w:bCs/>
              <w:noProof/>
              <w:lang w:val="en-GB"/>
            </w:rPr>
          </w:pPr>
        </w:p>
        <w:p w14:paraId="07B254B3" w14:textId="77777777" w:rsidR="0077589F" w:rsidRPr="0077589F" w:rsidRDefault="0077589F" w:rsidP="00350BAD">
          <w:pPr>
            <w:rPr>
              <w:b/>
              <w:bCs/>
              <w:noProof/>
              <w:lang w:val="en-GB"/>
            </w:rPr>
          </w:pPr>
        </w:p>
        <w:p w14:paraId="4C859E75" w14:textId="37463B52" w:rsidR="00743C53" w:rsidRPr="00350BAD" w:rsidRDefault="00482F49" w:rsidP="00350BAD"/>
      </w:sdtContent>
    </w:sdt>
    <w:p w14:paraId="6A6ABFA3" w14:textId="10BD62D7" w:rsidR="00D225DD" w:rsidRPr="00390B03" w:rsidRDefault="00D225DD" w:rsidP="00390B03">
      <w:pPr>
        <w:pStyle w:val="Heading1"/>
      </w:pPr>
      <w:bookmarkStart w:id="0" w:name="_Toc234878717"/>
      <w:r w:rsidRPr="00390B03">
        <w:lastRenderedPageBreak/>
        <w:t>Abstract</w:t>
      </w:r>
      <w:bookmarkEnd w:id="0"/>
      <w:r w:rsidRPr="00390B03">
        <w:t xml:space="preserve"> </w:t>
      </w:r>
    </w:p>
    <w:p w14:paraId="0017896B" w14:textId="7CCC0604" w:rsidR="00B86FEF" w:rsidRDefault="00A4669F" w:rsidP="00461E10">
      <w:pPr>
        <w:spacing w:line="360" w:lineRule="auto"/>
        <w:rPr>
          <w:i/>
          <w:iCs/>
          <w:lang w:val="en-GB"/>
        </w:rPr>
      </w:pPr>
      <w:r w:rsidRPr="00A4669F">
        <w:t xml:space="preserve">Time management is critical, yet procrastination severely hinders goal achievement. Traditional static tools fail to adapt to individual behaviours. To address this, this research proposes FocusMind AI, a machine learning-based web application enhancing personalised time management through real-time procrastination detection and focus time prediction. Employing a Design Science Research approach and Agile methodology, the system utilises supervised machine learning algorithms trained on public datasets and refined via user-generated logs. It integrates an Adaptive Focus Timer, </w:t>
      </w:r>
      <w:r>
        <w:t xml:space="preserve">an Intelligent Task Scheduler, an Insights Dashboard, and a </w:t>
      </w:r>
      <w:r w:rsidRPr="00A4669F">
        <w:t>CBT-inspired Chatbot. Ultimately, FocusMind AI aims to reduce cognitive stress, mitigate procrastination, and improve overall goal achievement</w:t>
      </w:r>
      <w:r w:rsidR="00461E10">
        <w:rPr>
          <w:i/>
          <w:iCs/>
          <w:lang w:val="en-GB"/>
        </w:rPr>
        <w:t>.</w:t>
      </w:r>
    </w:p>
    <w:p w14:paraId="3A40EA24" w14:textId="77777777" w:rsidR="00887AA3" w:rsidRPr="00461E10" w:rsidRDefault="00887AA3" w:rsidP="00461E10">
      <w:pPr>
        <w:spacing w:line="360" w:lineRule="auto"/>
        <w:rPr>
          <w:i/>
          <w:iCs/>
          <w:lang w:val="en-GB"/>
        </w:rPr>
      </w:pPr>
    </w:p>
    <w:p w14:paraId="07A22DFF" w14:textId="77777777" w:rsidR="00A83824" w:rsidRPr="00390B03" w:rsidRDefault="00211947" w:rsidP="00390B03">
      <w:pPr>
        <w:pStyle w:val="Heading1"/>
      </w:pPr>
      <w:bookmarkStart w:id="1" w:name="_Toc234878718"/>
      <w:r w:rsidRPr="00390B03">
        <w:t>1. Introduction</w:t>
      </w:r>
      <w:bookmarkEnd w:id="1"/>
      <w:r w:rsidR="005B4F56" w:rsidRPr="00390B03">
        <w:t xml:space="preserve"> </w:t>
      </w:r>
    </w:p>
    <w:p w14:paraId="6F4F1EF2" w14:textId="65072FE2" w:rsidR="00211947" w:rsidRPr="00390B03" w:rsidRDefault="00211947" w:rsidP="00390B03">
      <w:pPr>
        <w:pStyle w:val="Heading2"/>
      </w:pPr>
      <w:bookmarkStart w:id="2" w:name="_Toc234878719"/>
      <w:r w:rsidRPr="00390B03">
        <w:t xml:space="preserve">1.1 </w:t>
      </w:r>
      <w:r w:rsidR="005B4F56" w:rsidRPr="00390B03">
        <w:t xml:space="preserve">Context and </w:t>
      </w:r>
      <w:r w:rsidRPr="00390B03">
        <w:t>Background</w:t>
      </w:r>
      <w:bookmarkEnd w:id="2"/>
      <w:r w:rsidRPr="00390B03">
        <w:t xml:space="preserve"> </w:t>
      </w:r>
    </w:p>
    <w:p w14:paraId="1258ADE4" w14:textId="658EF8EF" w:rsidR="00401EF3" w:rsidRPr="00E3225E" w:rsidRDefault="00401EF3" w:rsidP="00401EF3">
      <w:pPr>
        <w:spacing w:line="360" w:lineRule="auto"/>
        <w:rPr>
          <w:lang w:val="en-GB"/>
        </w:rPr>
      </w:pPr>
      <w:r w:rsidRPr="00BA08B0">
        <w:t>Time management and productivity optimisation have become increasingly important challenges in both academic and professional environments. A major obstacle to effective productivity is procrastination, defined as the voluntary delay of important tasks despite expecting negative consequences</w:t>
      </w:r>
      <w:sdt>
        <w:sdtPr>
          <w:rPr>
            <w:color w:val="000000"/>
            <w:highlight w:val="white"/>
          </w:rPr>
          <w:alias w:val="Citation"/>
          <w:tag w:val="{&quot;referencesIds&quot;:[&quot;doc:6a4b8d417848653ad6524b7d&quot;],&quot;referencesOptions&quot;:{&quot;doc:6a4b8d417848653ad6524b7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580856995"/>
          <w:placeholder>
            <w:docPart w:val="B3F64C4770594E80A28A7CE9AFE09384"/>
          </w:placeholder>
        </w:sdtPr>
        <w:sdtEndPr/>
        <w:sdtContent>
          <w:r w:rsidR="0053461B">
            <w:rPr>
              <w:rFonts w:eastAsia="Times New Roman"/>
              <w:color w:val="000000"/>
            </w:rPr>
            <w:t>[1]</w:t>
          </w:r>
        </w:sdtContent>
      </w:sdt>
      <w:r w:rsidR="00E3225E" w:rsidRPr="00BA08B0">
        <w:rPr>
          <w:lang w:val="en-GB"/>
        </w:rPr>
        <w:t xml:space="preserve">. </w:t>
      </w:r>
      <w:r w:rsidRPr="00BA08B0">
        <w:t>Procrastination can reduce performance, lower efficiency, increase stress, and hinder the achievement of personal and organisational goals</w:t>
      </w:r>
      <w:sdt>
        <w:sdtPr>
          <w:rPr>
            <w:color w:val="000000"/>
            <w:highlight w:val="white"/>
          </w:rPr>
          <w:alias w:val="Citation"/>
          <w:tag w:val="{&quot;referencesIds&quot;:[&quot;doc:6a4e495b214c753ba429cc49&quot;],&quot;referencesOptions&quot;:{&quot;doc:6a4e495b214c753ba429cc4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981384023"/>
          <w:placeholder>
            <w:docPart w:val="49BCE9FDD3AF442A9E76D8D43C66AF70"/>
          </w:placeholder>
        </w:sdtPr>
        <w:sdtEndPr/>
        <w:sdtContent>
          <w:r w:rsidR="0053461B">
            <w:rPr>
              <w:rFonts w:eastAsia="Times New Roman"/>
              <w:color w:val="000000"/>
            </w:rPr>
            <w:t>[2]</w:t>
          </w:r>
        </w:sdtContent>
      </w:sdt>
      <w:r w:rsidR="00E3225E" w:rsidRPr="00BA08B0">
        <w:rPr>
          <w:lang w:val="en-GB"/>
        </w:rPr>
        <w:t xml:space="preserve">. </w:t>
      </w:r>
      <w:r w:rsidR="00C304A8">
        <w:t xml:space="preserve">Traditional time management tools </w:t>
      </w:r>
      <w:r w:rsidR="00C304A8">
        <w:rPr>
          <w:lang w:val="en-GB"/>
        </w:rPr>
        <w:t>such as</w:t>
      </w:r>
      <w:r w:rsidR="00C304A8">
        <w:t xml:space="preserve"> calendars and to-do lists help organise tasks, but are static and offer limited insights into individual behavioural patterns</w:t>
      </w:r>
      <w:r w:rsidRPr="00BA08B0">
        <w:t xml:space="preserve"> </w:t>
      </w:r>
      <w:sdt>
        <w:sdtPr>
          <w:rPr>
            <w:color w:val="000000"/>
            <w:highlight w:val="white"/>
          </w:rPr>
          <w:alias w:val="Citation"/>
          <w:tag w:val="{&quot;referencesIds&quot;:[&quot;doc:6a4b8de3edd00a4404c53dda&quot;],&quot;referencesOptions&quot;:{&quot;doc:6a4b8de3edd00a4404c53dd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026178638"/>
          <w:placeholder>
            <w:docPart w:val="D871865D11644CDF9A8EEAF2E6BE108A"/>
          </w:placeholder>
        </w:sdtPr>
        <w:sdtEndPr/>
        <w:sdtContent>
          <w:r w:rsidR="0053461B">
            <w:rPr>
              <w:rFonts w:eastAsia="Times New Roman"/>
              <w:color w:val="000000"/>
            </w:rPr>
            <w:t>[3]</w:t>
          </w:r>
        </w:sdtContent>
      </w:sdt>
      <w:r w:rsidR="00E3225E" w:rsidRPr="00BA08B0">
        <w:rPr>
          <w:lang w:val="en-GB"/>
        </w:rPr>
        <w:t>.</w:t>
      </w:r>
    </w:p>
    <w:p w14:paraId="6F13C995" w14:textId="50E44CE1" w:rsidR="00401EF3" w:rsidRDefault="00401EF3" w:rsidP="00401EF3">
      <w:pPr>
        <w:spacing w:line="360" w:lineRule="auto"/>
        <w:rPr>
          <w:lang w:val="en-GB"/>
        </w:rPr>
      </w:pPr>
      <w:r w:rsidRPr="005F037B">
        <w:t>Recent advances in Artificial Intelligence (AI), Machine Learning (ML), and data analytics have significantly improved the capabilities of digital productivity systems</w:t>
      </w:r>
      <w:r w:rsidR="00B32963">
        <w:rPr>
          <w:lang w:val="en-GB"/>
        </w:rPr>
        <w:t xml:space="preserve"> </w:t>
      </w:r>
      <w:sdt>
        <w:sdtPr>
          <w:rPr>
            <w:color w:val="000000"/>
            <w:highlight w:val="white"/>
            <w:lang w:val="en-GB"/>
          </w:rPr>
          <w:alias w:val="Citation"/>
          <w:tag w:val="{&quot;referencesIds&quot;:[&quot;doc:6a4e4bc0214c753ba429cc6b&quot;],&quot;referencesOptions&quot;:{&quot;doc:6a4e4bc0214c753ba429cc6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668398438"/>
          <w:placeholder>
            <w:docPart w:val="47B1F1FF321549B6BA61DEC06094C049"/>
          </w:placeholder>
        </w:sdtPr>
        <w:sdtEndPr/>
        <w:sdtContent>
          <w:r w:rsidR="0053461B">
            <w:rPr>
              <w:rFonts w:eastAsia="Times New Roman"/>
              <w:color w:val="000000"/>
            </w:rPr>
            <w:t>[4]</w:t>
          </w:r>
        </w:sdtContent>
      </w:sdt>
      <w:r w:rsidR="00E3225E">
        <w:rPr>
          <w:lang w:val="en-GB"/>
        </w:rPr>
        <w:t xml:space="preserve">. </w:t>
      </w:r>
      <w:r w:rsidR="002C4ED6">
        <w:t xml:space="preserve">Productivity applications are evolving from basic task management to intelligent, data-driven solutions that </w:t>
      </w:r>
      <w:r w:rsidR="001D0CA5">
        <w:t>analyse user behaviour and offer personalised</w:t>
      </w:r>
      <w:r w:rsidR="002C4ED6">
        <w:t xml:space="preserve"> support</w:t>
      </w:r>
      <w:sdt>
        <w:sdtPr>
          <w:rPr>
            <w:color w:val="000000"/>
            <w:highlight w:val="white"/>
          </w:rPr>
          <w:alias w:val="Citation"/>
          <w:tag w:val="{&quot;referencesIds&quot;:[&quot;doc:6a4e4d4d7848653ad65278a9&quot;],&quot;referencesOptions&quot;:{&quot;doc:6a4e4d4d7848653ad65278a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475280177"/>
          <w:placeholder>
            <w:docPart w:val="38FA76074F844A5D9544D878D07A1DD6"/>
          </w:placeholder>
        </w:sdtPr>
        <w:sdtEndPr/>
        <w:sdtContent>
          <w:r w:rsidR="0053461B">
            <w:rPr>
              <w:rFonts w:eastAsia="Times New Roman"/>
              <w:color w:val="000000"/>
            </w:rPr>
            <w:t>[5]</w:t>
          </w:r>
        </w:sdtContent>
      </w:sdt>
      <w:r w:rsidR="00E3225E">
        <w:rPr>
          <w:lang w:val="en-GB"/>
        </w:rPr>
        <w:t xml:space="preserve">. </w:t>
      </w:r>
      <w:r w:rsidR="00495FFD">
        <w:t>This research focuses on personalised productivity management, leveraging AI, ML, and web technologies through behavioural analytics and predictive modelling.</w:t>
      </w:r>
    </w:p>
    <w:p w14:paraId="65295D73" w14:textId="02B7A824" w:rsidR="00401EF3" w:rsidRPr="005F037B" w:rsidRDefault="00A83581" w:rsidP="00401EF3">
      <w:pPr>
        <w:spacing w:line="360" w:lineRule="auto"/>
      </w:pPr>
      <w:r w:rsidRPr="00F5112D">
        <w:t>Over the past decade, advances in artificial intelligence have transformed productivity and wellness applications by enabling systems to analyse user behaviour, recognise patterns, and provide personalised recommendations</w:t>
      </w:r>
      <w:sdt>
        <w:sdtPr>
          <w:rPr>
            <w:color w:val="000000"/>
            <w:highlight w:val="white"/>
          </w:rPr>
          <w:alias w:val="Citation"/>
          <w:tag w:val="{&quot;referencesIds&quot;:[&quot;doc:6a412079709fb27782e98cb4&quot;],&quot;referencesOptions&quot;:{&quot;doc:6a412079709fb27782e98cb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80010032"/>
          <w:placeholder>
            <w:docPart w:val="363D372AD88E477B9691DFDDAE7C7028"/>
          </w:placeholder>
        </w:sdtPr>
        <w:sdtEndPr/>
        <w:sdtContent>
          <w:r w:rsidR="0053461B">
            <w:rPr>
              <w:rFonts w:eastAsia="Times New Roman"/>
              <w:color w:val="000000"/>
            </w:rPr>
            <w:t>[6]</w:t>
          </w:r>
        </w:sdtContent>
      </w:sdt>
      <w:r w:rsidR="00E3225E">
        <w:rPr>
          <w:lang w:val="en-GB"/>
        </w:rPr>
        <w:t xml:space="preserve">. </w:t>
      </w:r>
      <w:r w:rsidR="00D23D08">
        <w:t>By integrating</w:t>
      </w:r>
      <w:r w:rsidR="00D23D08" w:rsidRPr="00F5112D">
        <w:t xml:space="preserve"> behavioural tracking, predictive </w:t>
      </w:r>
      <w:r w:rsidR="00D23D08" w:rsidRPr="00F5112D">
        <w:lastRenderedPageBreak/>
        <w:t>analytics, recommender systems, and wearable technologies, these applications can continuously adapt to individual needs and support more effective time management</w:t>
      </w:r>
      <w:sdt>
        <w:sdtPr>
          <w:rPr>
            <w:color w:val="000000"/>
            <w:highlight w:val="white"/>
            <w:lang w:val="en-GB"/>
          </w:rPr>
          <w:alias w:val="Citation"/>
          <w:tag w:val="{&quot;referencesIds&quot;:[&quot;doc:6a410eb0a5fc5e5282405392&quot;],&quot;referencesOptions&quot;:{&quot;doc:6a410eb0a5fc5e528240539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451858660"/>
          <w:placeholder>
            <w:docPart w:val="4FA86BFFBCF444A1AA718CDB2711E80D"/>
          </w:placeholder>
        </w:sdtPr>
        <w:sdtEndPr/>
        <w:sdtContent>
          <w:r w:rsidR="0053461B">
            <w:rPr>
              <w:rFonts w:eastAsia="Times New Roman"/>
              <w:color w:val="000000"/>
            </w:rPr>
            <w:t>[7]</w:t>
          </w:r>
        </w:sdtContent>
      </w:sdt>
      <w:r w:rsidR="00E47A67">
        <w:rPr>
          <w:color w:val="000000"/>
          <w:lang w:val="en-GB"/>
        </w:rPr>
        <w:t>,</w:t>
      </w:r>
      <w:r w:rsidR="00745ED5">
        <w:t xml:space="preserve"> </w:t>
      </w:r>
      <w:sdt>
        <w:sdtPr>
          <w:rPr>
            <w:color w:val="000000"/>
            <w:highlight w:val="white"/>
          </w:rPr>
          <w:alias w:val="Citation"/>
          <w:tag w:val="{&quot;referencesIds&quot;:[&quot;doc:6a40fc28221cd6294a0601d5&quot;],&quot;referencesOptions&quot;:{&quot;doc:6a40fc28221cd6294a0601d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074159437"/>
          <w:placeholder>
            <w:docPart w:val="1731AF4AFC124DF9BA2547BED787981E"/>
          </w:placeholder>
        </w:sdtPr>
        <w:sdtEndPr/>
        <w:sdtContent>
          <w:r w:rsidR="0053461B">
            <w:rPr>
              <w:rFonts w:eastAsia="Times New Roman"/>
              <w:color w:val="000000"/>
            </w:rPr>
            <w:t>[8]</w:t>
          </w:r>
        </w:sdtContent>
      </w:sdt>
      <w:r w:rsidR="0030130E">
        <w:rPr>
          <w:lang w:val="en-GB"/>
        </w:rPr>
        <w:t>.</w:t>
      </w:r>
    </w:p>
    <w:p w14:paraId="459B1437" w14:textId="05C4FB3D" w:rsidR="00E62933" w:rsidRDefault="00E47A67" w:rsidP="00401EF3">
      <w:pPr>
        <w:spacing w:line="360" w:lineRule="auto"/>
        <w:rPr>
          <w:lang w:val="en-GB"/>
        </w:rPr>
      </w:pPr>
      <w:r w:rsidRPr="00F5112D">
        <w:t>Machine learning methods, such as Random Forests and Support Vector Machines (SVMs), are widely used to classify activities and identify productivity patterns, while deep learning models, particularly Long Short-Term Memory (LSTM) networks, excel at analysing sequential behavioural data</w:t>
      </w:r>
      <w:sdt>
        <w:sdtPr>
          <w:rPr>
            <w:color w:val="000000"/>
            <w:highlight w:val="white"/>
          </w:rPr>
          <w:alias w:val="Citation"/>
          <w:tag w:val="{&quot;referencesIds&quot;:[&quot;doc:6a410714cde3f34a8d4f6edf&quot;],&quot;referencesOptions&quot;:{&quot;doc:6a410714cde3f34a8d4f6ed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581721959"/>
          <w:placeholder>
            <w:docPart w:val="322911BF41EE4AE6BE45B65121CF33EC"/>
          </w:placeholder>
        </w:sdtPr>
        <w:sdtEndPr/>
        <w:sdtContent>
          <w:r w:rsidR="0053461B">
            <w:rPr>
              <w:rFonts w:eastAsia="Times New Roman"/>
              <w:color w:val="000000"/>
            </w:rPr>
            <w:t>[9]</w:t>
          </w:r>
        </w:sdtContent>
      </w:sdt>
      <w:r w:rsidR="0030130E">
        <w:rPr>
          <w:lang w:val="en-GB"/>
        </w:rPr>
        <w:t xml:space="preserve">, </w:t>
      </w:r>
      <w:sdt>
        <w:sdtPr>
          <w:rPr>
            <w:color w:val="000000"/>
            <w:highlight w:val="white"/>
          </w:rPr>
          <w:alias w:val="Citation"/>
          <w:tag w:val="{&quot;referencesIds&quot;:[&quot;doc:6a410eb0a5fc5e5282405392&quot;],&quot;referencesOptions&quot;:{&quot;doc:6a410eb0a5fc5e528240539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059169204"/>
          <w:placeholder>
            <w:docPart w:val="32571889CA2E4B8EB7ADA4A13A21D7E6"/>
          </w:placeholder>
        </w:sdtPr>
        <w:sdtEndPr/>
        <w:sdtContent>
          <w:r w:rsidR="0053461B">
            <w:rPr>
              <w:rFonts w:eastAsia="Times New Roman"/>
              <w:color w:val="000000"/>
            </w:rPr>
            <w:t>[7]</w:t>
          </w:r>
        </w:sdtContent>
      </w:sdt>
      <w:r w:rsidR="009A0C1A">
        <w:rPr>
          <w:lang w:val="en-GB"/>
        </w:rPr>
        <w:t xml:space="preserve">. </w:t>
      </w:r>
      <w:r w:rsidR="009A0C1A" w:rsidRPr="00F5112D">
        <w:t xml:space="preserve">These capabilities </w:t>
      </w:r>
      <w:r w:rsidR="009A0C1A">
        <w:t>enable intelligent systems to predict focus periods, anticipate task completion outcomes, detect tendencies toward procrastination</w:t>
      </w:r>
      <w:r w:rsidR="009A0C1A" w:rsidRPr="00F5112D">
        <w:t>, and generate tailored scheduling recommendations that enhance user productivity and decision-making</w:t>
      </w:r>
      <w:sdt>
        <w:sdtPr>
          <w:rPr>
            <w:b/>
            <w:bCs/>
            <w:color w:val="000000"/>
            <w:highlight w:val="white"/>
          </w:rPr>
          <w:alias w:val="Citation"/>
          <w:tag w:val="{&quot;referencesIds&quot;:[&quot;doc:6a412079709fb27782e98cb4&quot;],&quot;referencesOptions&quot;:{&quot;doc:6a412079709fb27782e98cb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689413930"/>
          <w:placeholder>
            <w:docPart w:val="3FE998913A9443D4BD41F132A65226E6"/>
          </w:placeholder>
        </w:sdtPr>
        <w:sdtEndPr/>
        <w:sdtContent>
          <w:r w:rsidR="0053461B">
            <w:rPr>
              <w:rFonts w:eastAsia="Times New Roman"/>
              <w:color w:val="000000"/>
            </w:rPr>
            <w:t>[6]</w:t>
          </w:r>
        </w:sdtContent>
      </w:sdt>
      <w:r w:rsidR="009A0C1A">
        <w:rPr>
          <w:lang w:val="en-GB"/>
        </w:rPr>
        <w:t>.</w:t>
      </w:r>
    </w:p>
    <w:p w14:paraId="4AD0F157" w14:textId="793E6AC8" w:rsidR="00401EF3" w:rsidRPr="00B65AA2" w:rsidRDefault="00401EF3" w:rsidP="00401EF3">
      <w:pPr>
        <w:spacing w:line="360" w:lineRule="auto"/>
      </w:pPr>
      <w:r w:rsidRPr="00B65AA2">
        <w:t xml:space="preserve">Despite these advancements, many existing productivity applications remain generic and reactive. Most rely on predefined reminders, notifications, and rule-based recommendations that provide limited personalisation and fail to account for differences in work habits, motivation levels, and focus </w:t>
      </w:r>
      <w:r w:rsidR="002D1BF0" w:rsidRPr="00B65AA2">
        <w:t xml:space="preserve">cycles </w:t>
      </w:r>
      <w:sdt>
        <w:sdtPr>
          <w:rPr>
            <w:color w:val="000000"/>
            <w:highlight w:val="white"/>
          </w:rPr>
          <w:alias w:val="Citation"/>
          <w:tag w:val="{&quot;referencesIds&quot;:[&quot;doc:6a4117ca0b027d4d70226ceb&quot;],&quot;referencesOptions&quot;:{&quot;doc:6a4117ca0b027d4d70226ce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24370977"/>
          <w:placeholder>
            <w:docPart w:val="B9B6460AB58D4872BCB3E10BB43F1C8B"/>
          </w:placeholder>
        </w:sdtPr>
        <w:sdtEndPr/>
        <w:sdtContent>
          <w:r w:rsidR="0053461B">
            <w:rPr>
              <w:rFonts w:eastAsia="Times New Roman"/>
              <w:color w:val="000000"/>
            </w:rPr>
            <w:t>[10]</w:t>
          </w:r>
        </w:sdtContent>
      </w:sdt>
      <w:r w:rsidR="0030130E" w:rsidRPr="00B65AA2">
        <w:rPr>
          <w:lang w:val="en-GB"/>
        </w:rPr>
        <w:t xml:space="preserve">. </w:t>
      </w:r>
      <w:r w:rsidRPr="00B65AA2">
        <w:t xml:space="preserve">Furthermore, real-time prediction of procrastination and dynamic optimisation of work schedules remain underdeveloped, so that interventions often occur only after productivity issues have </w:t>
      </w:r>
      <w:r w:rsidR="00E71EB0" w:rsidRPr="007866A7">
        <w:t xml:space="preserve">emerged </w:t>
      </w:r>
      <w:sdt>
        <w:sdtPr>
          <w:rPr>
            <w:color w:val="000000"/>
            <w:highlight w:val="white"/>
          </w:rPr>
          <w:alias w:val="Citation"/>
          <w:tag w:val="{&quot;referencesIds&quot;:[&quot;doc:6a410714cde3f34a8d4f6edf&quot;],&quot;referencesOptions&quot;:{&quot;doc:6a410714cde3f34a8d4f6ed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961184455"/>
          <w:placeholder>
            <w:docPart w:val="1C0E400CB5134883828E3B6A489FF2F4"/>
          </w:placeholder>
        </w:sdtPr>
        <w:sdtEndPr/>
        <w:sdtContent>
          <w:r w:rsidR="0053461B">
            <w:rPr>
              <w:rFonts w:eastAsia="Times New Roman"/>
              <w:color w:val="000000"/>
            </w:rPr>
            <w:t>[9]</w:t>
          </w:r>
        </w:sdtContent>
      </w:sdt>
      <w:r w:rsidR="009E5A24" w:rsidRPr="007866A7">
        <w:rPr>
          <w:color w:val="000000"/>
          <w:highlight w:val="white"/>
          <w:lang w:val="en-GB"/>
        </w:rPr>
        <w:t>,</w:t>
      </w:r>
      <w:r w:rsidR="0030130E" w:rsidRPr="007866A7">
        <w:rPr>
          <w:color w:val="000000"/>
          <w:highlight w:val="white"/>
          <w:lang w:val="en-GB"/>
        </w:rPr>
        <w:t xml:space="preserve"> </w:t>
      </w:r>
      <w:sdt>
        <w:sdtPr>
          <w:rPr>
            <w:b/>
            <w:bCs/>
            <w:color w:val="000000"/>
            <w:highlight w:val="white"/>
          </w:rPr>
          <w:alias w:val="Citation"/>
          <w:tag w:val="{&quot;referencesIds&quot;:[&quot;doc:6a410eb0a5fc5e5282405392&quot;],&quot;referencesOptions&quot;:{&quot;doc:6a410eb0a5fc5e528240539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456606206"/>
          <w:placeholder>
            <w:docPart w:val="30C7D1B40959499785366F0B77FAE372"/>
          </w:placeholder>
        </w:sdtPr>
        <w:sdtEndPr/>
        <w:sdtContent>
          <w:r w:rsidR="0053461B">
            <w:rPr>
              <w:rFonts w:eastAsia="Times New Roman"/>
              <w:color w:val="000000"/>
            </w:rPr>
            <w:t>[7]</w:t>
          </w:r>
        </w:sdtContent>
      </w:sdt>
      <w:r w:rsidR="00B65AA2" w:rsidRPr="00F6304F">
        <w:rPr>
          <w:lang w:val="en-GB"/>
        </w:rPr>
        <w:t>,</w:t>
      </w:r>
      <w:r w:rsidR="0030130E" w:rsidRPr="007866A7">
        <w:rPr>
          <w:b/>
          <w:bCs/>
          <w:lang w:val="en-GB"/>
        </w:rPr>
        <w:t xml:space="preserve"> </w:t>
      </w:r>
      <w:sdt>
        <w:sdtPr>
          <w:rPr>
            <w:color w:val="000000"/>
            <w:highlight w:val="white"/>
            <w:lang w:val="en-GB"/>
          </w:rPr>
          <w:alias w:val="Citation"/>
          <w:tag w:val="{&quot;referencesIds&quot;:[&quot;doc:6a410b8a709fb27782e98ae9&quot;],&quot;referencesOptions&quot;:{&quot;doc:6a410b8a709fb27782e98ae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027901737"/>
          <w:placeholder>
            <w:docPart w:val="D25EC01A22954F8E8B740F38CC474C62"/>
          </w:placeholder>
        </w:sdtPr>
        <w:sdtEndPr/>
        <w:sdtContent>
          <w:r w:rsidR="0053461B">
            <w:rPr>
              <w:rFonts w:eastAsia="Times New Roman"/>
              <w:color w:val="000000"/>
            </w:rPr>
            <w:t>[11]</w:t>
          </w:r>
        </w:sdtContent>
      </w:sdt>
      <w:r w:rsidR="0030130E" w:rsidRPr="007866A7">
        <w:rPr>
          <w:color w:val="000000"/>
          <w:lang w:val="en-GB"/>
        </w:rPr>
        <w:t>.</w:t>
      </w:r>
    </w:p>
    <w:p w14:paraId="4CC77158" w14:textId="39E5E242" w:rsidR="00401EF3" w:rsidRPr="005F037B" w:rsidRDefault="00401EF3" w:rsidP="00401EF3">
      <w:pPr>
        <w:spacing w:line="360" w:lineRule="auto"/>
      </w:pPr>
      <w:r w:rsidRPr="005F037B">
        <w:t>These limitations highlight a significant research gap in the development of intelligent productivity systems that can continuously learn from user behaviour and adapt to changing needs. Therefore, there is a growing need for AI-driven productivity solutions that integrate behavioural analytics, predictive modelling, and personalised interventions to proactively reduce procrastination, improve time management, and enhance overall academic and professional performance.</w:t>
      </w:r>
    </w:p>
    <w:p w14:paraId="2C6F50DB" w14:textId="77777777" w:rsidR="001E776F" w:rsidRPr="005F037B" w:rsidRDefault="001E776F" w:rsidP="00E23186">
      <w:pPr>
        <w:spacing w:line="276" w:lineRule="auto"/>
      </w:pPr>
    </w:p>
    <w:p w14:paraId="50C9B1FF" w14:textId="5B80E4DC" w:rsidR="00107574" w:rsidRPr="00390B03" w:rsidRDefault="00211947" w:rsidP="00390B03">
      <w:pPr>
        <w:pStyle w:val="Heading2"/>
      </w:pPr>
      <w:bookmarkStart w:id="3" w:name="_Toc234878720"/>
      <w:r w:rsidRPr="00390B03">
        <w:t xml:space="preserve">1.2 </w:t>
      </w:r>
      <w:r w:rsidR="00A77EBC" w:rsidRPr="00390B03">
        <w:t>Research Problem</w:t>
      </w:r>
      <w:bookmarkEnd w:id="3"/>
      <w:r w:rsidR="00A77EBC" w:rsidRPr="00390B03">
        <w:t xml:space="preserve"> </w:t>
      </w:r>
      <w:r w:rsidRPr="00390B03">
        <w:t xml:space="preserve"> </w:t>
      </w:r>
    </w:p>
    <w:p w14:paraId="28F1B30F" w14:textId="7336A6F8" w:rsidR="00AB6ECC" w:rsidRPr="00697FB4" w:rsidRDefault="00502484" w:rsidP="00191D7B">
      <w:pPr>
        <w:spacing w:line="360" w:lineRule="auto"/>
        <w:rPr>
          <w:lang w:val="en-GB"/>
        </w:rPr>
      </w:pPr>
      <w:r w:rsidRPr="00641F81">
        <w:t>Effective time management remains a significant challenge for students and professionals who must balance multiple responsibilities, competing priorities, and demanding deadlines</w:t>
      </w:r>
      <w:r>
        <w:rPr>
          <w:lang w:val="en-GB"/>
        </w:rPr>
        <w:t xml:space="preserve"> </w:t>
      </w:r>
      <w:sdt>
        <w:sdtPr>
          <w:rPr>
            <w:color w:val="000000"/>
            <w:highlight w:val="white"/>
          </w:rPr>
          <w:alias w:val="Citation"/>
          <w:tag w:val="{&quot;referencesIds&quot;:[&quot;doc:6a40fdab221cd6294a060229&quot;],&quot;referencesOptions&quot;:{&quot;doc:6a40fdab221cd6294a06022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885904226"/>
          <w:placeholder>
            <w:docPart w:val="6913E705B7BB45F988FBE78B1B9D6472"/>
          </w:placeholder>
        </w:sdtPr>
        <w:sdtEndPr/>
        <w:sdtContent>
          <w:r w:rsidR="0053461B">
            <w:rPr>
              <w:rFonts w:eastAsia="Times New Roman"/>
              <w:color w:val="000000"/>
            </w:rPr>
            <w:t>[12]</w:t>
          </w:r>
        </w:sdtContent>
      </w:sdt>
      <w:r w:rsidR="0030130E">
        <w:rPr>
          <w:lang w:val="en-GB"/>
        </w:rPr>
        <w:t xml:space="preserve">. </w:t>
      </w:r>
      <w:r w:rsidR="00036796" w:rsidRPr="00641F81">
        <w:t>A key contributing factor is procrastination, which often results from a combination of poor planning, low motivation, environmental distractions, and psychological factors such as fear of failure</w:t>
      </w:r>
      <w:r w:rsidR="00036796">
        <w:rPr>
          <w:lang w:val="en-GB"/>
        </w:rPr>
        <w:t xml:space="preserve">. </w:t>
      </w:r>
      <w:r w:rsidR="00036796" w:rsidRPr="00641F81">
        <w:t>These issues lead to missed deadlines, heightened stress</w:t>
      </w:r>
      <w:r w:rsidR="00036796">
        <w:t xml:space="preserve">, and </w:t>
      </w:r>
      <w:r w:rsidR="00036796" w:rsidRPr="00641F81">
        <w:t>reduced ability to achieve goals</w:t>
      </w:r>
      <w:r w:rsidR="00036796">
        <w:rPr>
          <w:lang w:val="en-GB"/>
        </w:rPr>
        <w:t xml:space="preserve"> </w:t>
      </w:r>
      <w:sdt>
        <w:sdtPr>
          <w:rPr>
            <w:color w:val="000000"/>
            <w:highlight w:val="white"/>
          </w:rPr>
          <w:alias w:val="Citation"/>
          <w:tag w:val="{&quot;referencesIds&quot;:[&quot;doc:6a4117ca0b027d4d70226ceb&quot;],&quot;referencesOptions&quot;:{&quot;doc:6a4117ca0b027d4d70226ce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161846027"/>
          <w:placeholder>
            <w:docPart w:val="94C741B9114147E08D5F5DFD6E77B07F"/>
          </w:placeholder>
        </w:sdtPr>
        <w:sdtEndPr/>
        <w:sdtContent>
          <w:r w:rsidR="0053461B">
            <w:rPr>
              <w:rFonts w:eastAsia="Times New Roman"/>
              <w:color w:val="000000"/>
            </w:rPr>
            <w:t>[10]</w:t>
          </w:r>
        </w:sdtContent>
      </w:sdt>
      <w:r w:rsidR="0030130E">
        <w:rPr>
          <w:lang w:val="en-GB"/>
        </w:rPr>
        <w:t xml:space="preserve">. </w:t>
      </w:r>
    </w:p>
    <w:p w14:paraId="6E93E122" w14:textId="63AEC828" w:rsidR="00641F81" w:rsidRPr="007C697F" w:rsidRDefault="00D515CB" w:rsidP="00AC65EA">
      <w:pPr>
        <w:spacing w:line="360" w:lineRule="auto"/>
        <w:rPr>
          <w:lang w:val="en-GB"/>
        </w:rPr>
      </w:pPr>
      <w:r w:rsidRPr="00641F81">
        <w:t xml:space="preserve">Although existing time management applications assist users through basic calendars and task lists, they often fail to address these deeper behavioural and motivational factors. A </w:t>
      </w:r>
      <w:r w:rsidRPr="00641F81">
        <w:lastRenderedPageBreak/>
        <w:t>significant gap in the current literature and existing tools is that most solutions offer generic functionality with limited personalisation, failing to accommodate individual work habits and focus cycles</w:t>
      </w:r>
      <w:r>
        <w:rPr>
          <w:lang w:val="en-GB"/>
        </w:rPr>
        <w:t xml:space="preserve"> </w:t>
      </w:r>
      <w:sdt>
        <w:sdtPr>
          <w:rPr>
            <w:color w:val="000000"/>
            <w:highlight w:val="white"/>
          </w:rPr>
          <w:alias w:val="Citation"/>
          <w:tag w:val="{&quot;referencesIds&quot;:[&quot;doc:6a4117ca0b027d4d70226ceb&quot;],&quot;referencesOptions&quot;:{&quot;doc:6a4117ca0b027d4d70226ce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904979963"/>
          <w:placeholder>
            <w:docPart w:val="14D7C7AC79184F6E85E9EBD1A245DD15"/>
          </w:placeholder>
        </w:sdtPr>
        <w:sdtEndPr/>
        <w:sdtContent>
          <w:r w:rsidR="0053461B">
            <w:rPr>
              <w:rFonts w:eastAsia="Times New Roman"/>
              <w:color w:val="000000"/>
            </w:rPr>
            <w:t>[10]</w:t>
          </w:r>
        </w:sdtContent>
      </w:sdt>
      <w:r w:rsidR="0030130E">
        <w:rPr>
          <w:lang w:val="en-GB"/>
        </w:rPr>
        <w:t xml:space="preserve">. </w:t>
      </w:r>
      <w:r w:rsidR="00061DC6" w:rsidRPr="00641F81">
        <w:t xml:space="preserve">Furthermore, these systems operate reactively, offering predefined reminders only </w:t>
      </w:r>
      <w:r w:rsidR="00061DC6" w:rsidRPr="0074100F">
        <w:t>after</w:t>
      </w:r>
      <w:r w:rsidR="00061DC6" w:rsidRPr="00641F81">
        <w:t xml:space="preserve"> productivity problems arise rather than proactively predicting and preventing them. Current applications struggle to integrate behavioural data, task characteristics, user preferences, and well-being indicators into a unified decision-making framework</w:t>
      </w:r>
      <w:r w:rsidR="00061DC6">
        <w:rPr>
          <w:lang w:val="en-GB"/>
        </w:rPr>
        <w:t xml:space="preserve"> </w:t>
      </w:r>
      <w:sdt>
        <w:sdtPr>
          <w:rPr>
            <w:color w:val="000000"/>
            <w:highlight w:val="white"/>
          </w:rPr>
          <w:alias w:val="Citation"/>
          <w:tag w:val="{&quot;referencesIds&quot;:[&quot;doc:6a410714cde3f34a8d4f6edf&quot;],&quot;referencesOptions&quot;:{&quot;doc:6a410714cde3f34a8d4f6ed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903132968"/>
          <w:placeholder>
            <w:docPart w:val="6FC6E4592FA1413CA35A1013412FA88E"/>
          </w:placeholder>
        </w:sdtPr>
        <w:sdtEndPr/>
        <w:sdtContent>
          <w:r w:rsidR="0053461B">
            <w:rPr>
              <w:rFonts w:eastAsia="Times New Roman"/>
              <w:color w:val="000000"/>
            </w:rPr>
            <w:t>[9]</w:t>
          </w:r>
        </w:sdtContent>
      </w:sdt>
      <w:r w:rsidR="00540689">
        <w:rPr>
          <w:lang w:val="en-GB"/>
        </w:rPr>
        <w:t xml:space="preserve">, </w:t>
      </w:r>
      <w:sdt>
        <w:sdtPr>
          <w:rPr>
            <w:color w:val="000000"/>
            <w:highlight w:val="white"/>
          </w:rPr>
          <w:alias w:val="Citation"/>
          <w:tag w:val="{&quot;referencesIds&quot;:[&quot;doc:6a4101e343aec257a6206ae6&quot;],&quot;referencesOptions&quot;:{&quot;doc:6a4101e343aec257a6206ae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933365006"/>
          <w:placeholder>
            <w:docPart w:val="BB883BCE222745798632D12F350A11CA"/>
          </w:placeholder>
        </w:sdtPr>
        <w:sdtEndPr/>
        <w:sdtContent>
          <w:r w:rsidR="0053461B">
            <w:rPr>
              <w:rFonts w:eastAsia="Times New Roman"/>
              <w:color w:val="000000"/>
            </w:rPr>
            <w:t>[13]</w:t>
          </w:r>
        </w:sdtContent>
      </w:sdt>
      <w:r w:rsidR="0030130E">
        <w:rPr>
          <w:lang w:val="en-GB"/>
        </w:rPr>
        <w:t xml:space="preserve">. </w:t>
      </w:r>
      <w:r w:rsidR="00061DC6" w:rsidRPr="00641F81">
        <w:t>Therefore, there is a clear need for intelligent systems capable of proactively detecting procrastination patterns, forecasting productivity trends, and delivering personalised interventions in real time</w:t>
      </w:r>
      <w:sdt>
        <w:sdtPr>
          <w:rPr>
            <w:color w:val="000000"/>
            <w:highlight w:val="white"/>
          </w:rPr>
          <w:alias w:val="Citation"/>
          <w:tag w:val="{&quot;referencesIds&quot;:[&quot;doc:6a410eb0a5fc5e5282405392&quot;],&quot;referencesOptions&quot;:{&quot;doc:6a410eb0a5fc5e528240539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25519293"/>
          <w:placeholder>
            <w:docPart w:val="009BC1AEBD3743A8B8DAECFA55C380AD"/>
          </w:placeholder>
        </w:sdtPr>
        <w:sdtEndPr/>
        <w:sdtContent>
          <w:r w:rsidR="0053461B">
            <w:rPr>
              <w:rFonts w:eastAsia="Times New Roman"/>
              <w:color w:val="000000"/>
            </w:rPr>
            <w:t>[7]</w:t>
          </w:r>
        </w:sdtContent>
      </w:sdt>
      <w:r w:rsidR="0030130E">
        <w:rPr>
          <w:lang w:val="en-GB"/>
        </w:rPr>
        <w:t>.</w:t>
      </w:r>
      <w:r w:rsidR="00C00DFC">
        <w:rPr>
          <w:lang w:val="en-GB"/>
        </w:rPr>
        <w:t xml:space="preserve"> </w:t>
      </w:r>
    </w:p>
    <w:p w14:paraId="761614EB" w14:textId="26944D94" w:rsidR="00211947" w:rsidRPr="00390B03" w:rsidRDefault="00211947" w:rsidP="00390B03">
      <w:pPr>
        <w:pStyle w:val="Heading2"/>
      </w:pPr>
      <w:bookmarkStart w:id="4" w:name="_Toc234878721"/>
      <w:r w:rsidRPr="00390B03">
        <w:t>1.3 Aim and Objectives</w:t>
      </w:r>
      <w:bookmarkEnd w:id="4"/>
      <w:r w:rsidRPr="00390B03">
        <w:t xml:space="preserve"> </w:t>
      </w:r>
    </w:p>
    <w:p w14:paraId="54E31293" w14:textId="77777777" w:rsidR="001C26AB" w:rsidRDefault="00C73199" w:rsidP="001B2564">
      <w:pPr>
        <w:spacing w:line="360" w:lineRule="auto"/>
        <w:rPr>
          <w:b/>
          <w:bCs/>
          <w:lang w:val="en-GB"/>
        </w:rPr>
      </w:pPr>
      <w:r w:rsidRPr="00C73199">
        <w:t xml:space="preserve">The project aims to develop and evaluate FocusMind AI, a machine learning-based web application that improves personalised time management and goal achievement. </w:t>
      </w:r>
      <w:r w:rsidRPr="00C73199">
        <w:rPr>
          <w:b/>
          <w:bCs/>
        </w:rPr>
        <w:t>Through real-time analytics and personalised interventions, FocusMind AI aims to reduce procrastination, improve productivity, strengthen self-regulation, and support the successful achievement of academic, professional, and personal goals.</w:t>
      </w:r>
      <w:r w:rsidR="001C26AB">
        <w:rPr>
          <w:b/>
          <w:bCs/>
        </w:rPr>
        <w:t xml:space="preserve"> </w:t>
      </w:r>
    </w:p>
    <w:p w14:paraId="5B5F99E0" w14:textId="700397CA" w:rsidR="004E5547" w:rsidRPr="001B2564" w:rsidRDefault="004E5547" w:rsidP="001B2564">
      <w:pPr>
        <w:spacing w:line="360" w:lineRule="auto"/>
        <w:rPr>
          <w:lang w:val="en-GB"/>
        </w:rPr>
      </w:pPr>
      <w:r w:rsidRPr="004E5547">
        <w:t>Objectives and Measurable Steps</w:t>
      </w:r>
      <w:r w:rsidR="001B2564">
        <w:rPr>
          <w:lang w:val="en-GB"/>
        </w:rPr>
        <w:t>:</w:t>
      </w:r>
    </w:p>
    <w:p w14:paraId="2AA622DF" w14:textId="6D958B5D" w:rsidR="004E5547" w:rsidRPr="001B2564" w:rsidRDefault="004E5547" w:rsidP="001B2564">
      <w:pPr>
        <w:pStyle w:val="ListParagraph"/>
        <w:numPr>
          <w:ilvl w:val="0"/>
          <w:numId w:val="13"/>
        </w:numPr>
        <w:spacing w:line="360" w:lineRule="auto"/>
        <w:rPr>
          <w:lang w:val="en-GB"/>
        </w:rPr>
      </w:pPr>
      <w:r w:rsidRPr="004E5547">
        <w:t>Benchmark existing AI-based time management solutions to identify any gaps.</w:t>
      </w:r>
    </w:p>
    <w:p w14:paraId="7414D5E9" w14:textId="77777777" w:rsidR="00060BAE" w:rsidRPr="00060BAE" w:rsidRDefault="00060BAE" w:rsidP="00060BAE">
      <w:pPr>
        <w:pStyle w:val="paragraph"/>
        <w:numPr>
          <w:ilvl w:val="0"/>
          <w:numId w:val="13"/>
        </w:numPr>
        <w:shd w:val="clear" w:color="auto" w:fill="FFFFFF"/>
        <w:spacing w:line="360" w:lineRule="auto"/>
        <w:rPr>
          <w:color w:val="303030"/>
        </w:rPr>
      </w:pPr>
      <w:r w:rsidRPr="00060BAE">
        <w:rPr>
          <w:rStyle w:val="ng-star-inserted"/>
          <w:color w:val="303030"/>
        </w:rPr>
        <w:t>Design and develop an architecture that integrates an adaptive smart focus timer, an AI-based smart task planner, a CBT-inspired supportive therapy chatbot, and a personal insights dashboard.</w:t>
      </w:r>
    </w:p>
    <w:p w14:paraId="244ED793" w14:textId="77777777" w:rsidR="00733E8F" w:rsidRPr="00060BAE" w:rsidRDefault="00733E8F" w:rsidP="00060BAE">
      <w:pPr>
        <w:pStyle w:val="ListParagraph"/>
        <w:numPr>
          <w:ilvl w:val="0"/>
          <w:numId w:val="13"/>
        </w:numPr>
        <w:spacing w:line="360" w:lineRule="auto"/>
      </w:pPr>
      <w:r w:rsidRPr="00060BAE">
        <w:t>Train and deploy machine learning algorithms using publicly available behavioural datasets to identify procrastination tendencies and predict optimal focus times</w:t>
      </w:r>
    </w:p>
    <w:p w14:paraId="1A55F77A" w14:textId="2B9C3FF8" w:rsidR="00712FCD" w:rsidRPr="00060BAE" w:rsidRDefault="00733E8F" w:rsidP="00060BAE">
      <w:pPr>
        <w:pStyle w:val="ListParagraph"/>
        <w:numPr>
          <w:ilvl w:val="0"/>
          <w:numId w:val="13"/>
        </w:numPr>
        <w:spacing w:line="360" w:lineRule="auto"/>
      </w:pPr>
      <w:r w:rsidRPr="00060BAE">
        <w:t>Integrate the trained machine learning models into the web application to provide real-time, data-driven recommendations based on continuous user activity logs</w:t>
      </w:r>
      <w:r w:rsidR="004E5547" w:rsidRPr="00060BAE">
        <w:t>.</w:t>
      </w:r>
    </w:p>
    <w:p w14:paraId="59A66E74" w14:textId="264578FE" w:rsidR="004E5547" w:rsidRPr="001B644D" w:rsidRDefault="00712FCD" w:rsidP="00060BAE">
      <w:pPr>
        <w:pStyle w:val="ListParagraph"/>
        <w:numPr>
          <w:ilvl w:val="0"/>
          <w:numId w:val="13"/>
        </w:numPr>
        <w:spacing w:line="360" w:lineRule="auto"/>
      </w:pPr>
      <w:r w:rsidRPr="00060BAE">
        <w:t>Evaluate the effectiveness, usability, and predictive accuracy of the system through quantitative metrics and User Acceptance Testing</w:t>
      </w:r>
      <w:r w:rsidR="001B644D">
        <w:rPr>
          <w:lang w:val="en-GB"/>
        </w:rPr>
        <w:t>.</w:t>
      </w:r>
    </w:p>
    <w:p w14:paraId="2EFC75F1" w14:textId="77777777" w:rsidR="001B644D" w:rsidRDefault="001B644D" w:rsidP="001B644D">
      <w:pPr>
        <w:pStyle w:val="ListParagraph"/>
        <w:spacing w:line="360" w:lineRule="auto"/>
        <w:rPr>
          <w:lang w:val="en-GB"/>
        </w:rPr>
      </w:pPr>
    </w:p>
    <w:p w14:paraId="02D9D8CC" w14:textId="77777777" w:rsidR="00887AA3" w:rsidRPr="00887AA3" w:rsidRDefault="00887AA3" w:rsidP="001B644D">
      <w:pPr>
        <w:pStyle w:val="ListParagraph"/>
        <w:spacing w:line="360" w:lineRule="auto"/>
        <w:rPr>
          <w:lang w:val="en-GB"/>
        </w:rPr>
      </w:pPr>
    </w:p>
    <w:p w14:paraId="460BBFDB" w14:textId="7A1E77FC" w:rsidR="00D97ED8" w:rsidRPr="00390B03" w:rsidRDefault="00DB7873" w:rsidP="00390B03">
      <w:pPr>
        <w:pStyle w:val="Heading2"/>
      </w:pPr>
      <w:bookmarkStart w:id="5" w:name="_Toc234878722"/>
      <w:r w:rsidRPr="00390B03">
        <w:t>1.4 Significance of the Research</w:t>
      </w:r>
      <w:bookmarkEnd w:id="5"/>
      <w:r w:rsidR="00682091" w:rsidRPr="00390B03">
        <w:t xml:space="preserve"> </w:t>
      </w:r>
    </w:p>
    <w:p w14:paraId="01930D2A" w14:textId="77777777" w:rsidR="00847D18" w:rsidRDefault="00847D18" w:rsidP="00093869">
      <w:pPr>
        <w:spacing w:line="360" w:lineRule="auto"/>
        <w:rPr>
          <w:lang w:val="en-GB"/>
        </w:rPr>
      </w:pPr>
      <w:r w:rsidRPr="00847D18">
        <w:t xml:space="preserve">The significance of the FocusMind AI project lies in its ability to bridge the gap between traditional productivity management tools and psychological well-being. Unlike conventional </w:t>
      </w:r>
      <w:r w:rsidRPr="00847D18">
        <w:lastRenderedPageBreak/>
        <w:t>applications that rely on static schedules and manual planning, FocusMind AI integrates machine learning, behavioural analytics, and principles of Cognitive Behavioural Therapy (CBT) to provide intelligent, proactive support. By applying predictive analytics to real-time productivity challenges, the research demonstrates how AI can anticipate disruptions in focus and deliver adaptive interventions</w:t>
      </w:r>
    </w:p>
    <w:p w14:paraId="18413FB4" w14:textId="3A7E5BB0" w:rsidR="00D97ED8" w:rsidRDefault="00CC18F1" w:rsidP="00093869">
      <w:pPr>
        <w:spacing w:line="360" w:lineRule="auto"/>
        <w:rPr>
          <w:lang w:val="en-GB"/>
        </w:rPr>
      </w:pPr>
      <w:r w:rsidRPr="00CC18F1">
        <w:t>The practical value extends across educational and professional environments</w:t>
      </w:r>
      <w:r>
        <w:t>, helping users manage</w:t>
      </w:r>
      <w:r w:rsidRPr="00CC18F1">
        <w:t xml:space="preserve"> heavy workloads. Furthermore, the research advances digital behavioural support systems by extending psychological theories into a data-driven context, providing a foundation for future intelligent assistants that promote healthier study habits and reduce cognitive stress</w:t>
      </w:r>
      <w:r w:rsidR="006D1A90">
        <w:rPr>
          <w:lang w:val="en-GB"/>
        </w:rPr>
        <w:t>.</w:t>
      </w:r>
    </w:p>
    <w:p w14:paraId="668F889A" w14:textId="77777777" w:rsidR="006D1A90" w:rsidRPr="006D1A90" w:rsidRDefault="006D1A90" w:rsidP="00093869">
      <w:pPr>
        <w:spacing w:line="360" w:lineRule="auto"/>
        <w:rPr>
          <w:lang w:val="en-GB"/>
        </w:rPr>
      </w:pPr>
    </w:p>
    <w:p w14:paraId="0BDB58A0" w14:textId="7FDB39B1" w:rsidR="00211947" w:rsidRPr="00390B03" w:rsidRDefault="00330B3F" w:rsidP="00390B03">
      <w:pPr>
        <w:pStyle w:val="Heading1"/>
      </w:pPr>
      <w:bookmarkStart w:id="6" w:name="_Toc234878723"/>
      <w:r w:rsidRPr="00390B03">
        <w:t xml:space="preserve">2. </w:t>
      </w:r>
      <w:r w:rsidR="00211947" w:rsidRPr="00390B03">
        <w:t>Literature Review</w:t>
      </w:r>
      <w:bookmarkEnd w:id="6"/>
      <w:r w:rsidR="00211947" w:rsidRPr="00390B03">
        <w:t xml:space="preserve"> </w:t>
      </w:r>
    </w:p>
    <w:p w14:paraId="15D2D614" w14:textId="6DB06483" w:rsidR="00887AA3" w:rsidRPr="00852254" w:rsidRDefault="00745EDD" w:rsidP="00745EDD">
      <w:pPr>
        <w:spacing w:line="360" w:lineRule="auto"/>
        <w:rPr>
          <w:lang w:val="en-GB"/>
        </w:rPr>
      </w:pPr>
      <w:r w:rsidRPr="00745EDD">
        <w:t xml:space="preserve">A wealth of empirical literature demonstrates that time management techniques are highly effective for personal performance development. A comprehensive meta-analysis confirms that time management behaviours are positively associated with academic achievement, job performance, and overall well-being, while significantly reducing psychological distress </w:t>
      </w:r>
      <w:sdt>
        <w:sdtPr>
          <w:rPr>
            <w:color w:val="000000"/>
            <w:highlight w:val="white"/>
          </w:rPr>
          <w:alias w:val="Citation"/>
          <w:tag w:val="{&quot;referencesIds&quot;:[&quot;doc:6a4b82147848653ad6524ad3&quot;],&quot;referencesOptions&quot;:{&quot;doc:6a4b82147848653ad6524ad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885152355"/>
          <w:placeholder>
            <w:docPart w:val="5D4F3AE368CE4304B8DCB25849926436"/>
          </w:placeholder>
        </w:sdtPr>
        <w:sdtContent>
          <w:r w:rsidR="0053461B">
            <w:rPr>
              <w:rFonts w:eastAsia="Times New Roman"/>
              <w:color w:val="000000"/>
            </w:rPr>
            <w:t>[14]</w:t>
          </w:r>
        </w:sdtContent>
      </w:sdt>
      <w:r w:rsidR="00852254">
        <w:rPr>
          <w:lang w:val="en-GB"/>
        </w:rPr>
        <w:t>.</w:t>
      </w:r>
      <w:r w:rsidRPr="00745EDD">
        <w:t xml:space="preserve"> Specific strategies, such as weekly planning, task prioritisation, and structured scheduling, have been empirically shown to reduce the volume of unfinished tasks, improve cognitive flexibility, and mitigate procrastination </w:t>
      </w:r>
      <w:sdt>
        <w:sdtPr>
          <w:rPr>
            <w:color w:val="000000"/>
            <w:highlight w:val="white"/>
          </w:rPr>
          <w:alias w:val="Citation"/>
          <w:tag w:val="{&quot;referencesIds&quot;:[&quot;doc:6a4114f60ea8dc63811aad40&quot;],&quot;referencesOptions&quot;:{&quot;doc:6a4114f60ea8dc63811aad4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473755355"/>
          <w:placeholder>
            <w:docPart w:val="B20D6E4442354623802BF3ABD26F1550"/>
          </w:placeholder>
        </w:sdtPr>
        <w:sdtContent>
          <w:r w:rsidR="0053461B">
            <w:rPr>
              <w:rFonts w:eastAsia="Times New Roman"/>
              <w:color w:val="000000"/>
            </w:rPr>
            <w:t>[15]</w:t>
          </w:r>
        </w:sdtContent>
      </w:sdt>
      <w:r w:rsidR="00852254">
        <w:rPr>
          <w:lang w:val="en-GB"/>
        </w:rPr>
        <w:t>,</w:t>
      </w:r>
      <w:r w:rsidRPr="00745EDD">
        <w:t xml:space="preserve"> </w:t>
      </w:r>
      <w:sdt>
        <w:sdtPr>
          <w:rPr>
            <w:color w:val="000000"/>
            <w:highlight w:val="white"/>
          </w:rPr>
          <w:alias w:val="Citation"/>
          <w:tag w:val="{&quot;referencesIds&quot;:[&quot;doc:6a4b81ad5faf3b18508d948e&quot;],&quot;referencesOptions&quot;:{&quot;doc:6a4b81ad5faf3b18508d948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33519753"/>
          <w:placeholder>
            <w:docPart w:val="58BD3A0B58F34F18ABB0C19B93DCF4BF"/>
          </w:placeholder>
        </w:sdtPr>
        <w:sdtContent>
          <w:r w:rsidR="0053461B">
            <w:rPr>
              <w:rFonts w:eastAsia="Times New Roman"/>
              <w:color w:val="000000"/>
            </w:rPr>
            <w:t>[16]</w:t>
          </w:r>
        </w:sdtContent>
      </w:sdt>
      <w:r w:rsidR="00852254">
        <w:rPr>
          <w:lang w:val="en-GB"/>
        </w:rPr>
        <w:t xml:space="preserve">. </w:t>
      </w:r>
      <w:r w:rsidRPr="00745EDD">
        <w:t xml:space="preserve">Furthermore, interventions that actively guide users in time management skills enable them to establish optimised study habits and maintain a healthier work-life balance, </w:t>
      </w:r>
      <w:r w:rsidR="00812464">
        <w:t xml:space="preserve">thereby validating the foundational methodologies of the proposed FocusMind AI system [17], </w:t>
      </w:r>
      <w:sdt>
        <w:sdtPr>
          <w:rPr>
            <w:color w:val="000000"/>
            <w:highlight w:val="white"/>
          </w:rPr>
          <w:alias w:val="Citation"/>
          <w:tag w:val="{&quot;referencesIds&quot;:[&quot;doc:6a4117ca0b027d4d70226ceb&quot;],&quot;referencesOptions&quot;:{&quot;doc:6a4117ca0b027d4d70226ce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909387255"/>
          <w:placeholder>
            <w:docPart w:val="65B5BE079DF945078C97E2089AD37261"/>
          </w:placeholder>
        </w:sdtPr>
        <w:sdtContent>
          <w:r w:rsidR="0053461B">
            <w:rPr>
              <w:rFonts w:eastAsia="Times New Roman"/>
              <w:color w:val="000000"/>
            </w:rPr>
            <w:t>[10]</w:t>
          </w:r>
        </w:sdtContent>
      </w:sdt>
      <w:r w:rsidR="00852254">
        <w:rPr>
          <w:lang w:val="en-GB"/>
        </w:rPr>
        <w:t>.</w:t>
      </w:r>
    </w:p>
    <w:p w14:paraId="1399E2C3" w14:textId="4DA96ADF" w:rsidR="00634586" w:rsidRPr="00390B03" w:rsidRDefault="00634586" w:rsidP="00390B03">
      <w:pPr>
        <w:pStyle w:val="Heading2"/>
      </w:pPr>
      <w:bookmarkStart w:id="7" w:name="_Toc234878724"/>
      <w:r w:rsidRPr="00390B03">
        <w:t>2.</w:t>
      </w:r>
      <w:r w:rsidR="00EE7F47" w:rsidRPr="00390B03">
        <w:t>1</w:t>
      </w:r>
      <w:r w:rsidRPr="00390B03">
        <w:t xml:space="preserve"> </w:t>
      </w:r>
      <w:r w:rsidR="004E669A" w:rsidRPr="00390B03">
        <w:t>Key themes</w:t>
      </w:r>
      <w:r w:rsidR="00EE7F47" w:rsidRPr="00390B03">
        <w:t xml:space="preserve"> </w:t>
      </w:r>
      <w:r w:rsidR="00FB5A22" w:rsidRPr="00390B03">
        <w:t>review</w:t>
      </w:r>
      <w:bookmarkEnd w:id="7"/>
      <w:r w:rsidR="00FB5A22" w:rsidRPr="00390B03">
        <w:t xml:space="preserve"> </w:t>
      </w:r>
    </w:p>
    <w:p w14:paraId="4A27D20B" w14:textId="7320FDBA" w:rsidR="00C25527" w:rsidRDefault="0040619B" w:rsidP="0040619B">
      <w:pPr>
        <w:spacing w:line="360" w:lineRule="auto"/>
        <w:rPr>
          <w:rFonts w:eastAsia="Times New Roman"/>
          <w:color w:val="303030"/>
          <w:lang w:val="en-GB"/>
        </w:rPr>
      </w:pPr>
      <w:r w:rsidRPr="00F516C7">
        <w:rPr>
          <w:rFonts w:eastAsia="Times New Roman"/>
          <w:color w:val="303030"/>
        </w:rPr>
        <w:t xml:space="preserve">To critically evaluate existing approaches to digital productivity and procrastination management, the literature is organised into three main themes: </w:t>
      </w:r>
      <w:r w:rsidRPr="00F516C7">
        <w:rPr>
          <w:rFonts w:eastAsia="Times New Roman"/>
          <w:b/>
          <w:bCs/>
          <w:color w:val="303030"/>
        </w:rPr>
        <w:t>Predictive Analytics and Intelligent Task Scheduling</w:t>
      </w:r>
      <w:r w:rsidRPr="00F516C7">
        <w:rPr>
          <w:rFonts w:eastAsia="Times New Roman"/>
          <w:color w:val="303030"/>
        </w:rPr>
        <w:t xml:space="preserve">, </w:t>
      </w:r>
      <w:r w:rsidRPr="00F516C7">
        <w:rPr>
          <w:rFonts w:eastAsia="Times New Roman"/>
          <w:b/>
          <w:bCs/>
          <w:color w:val="303030"/>
        </w:rPr>
        <w:t>Psychological and Behavioural Interventions</w:t>
      </w:r>
      <w:r w:rsidRPr="00F516C7">
        <w:rPr>
          <w:rFonts w:eastAsia="Times New Roman"/>
          <w:color w:val="303030"/>
        </w:rPr>
        <w:t xml:space="preserve">, and </w:t>
      </w:r>
      <w:r w:rsidRPr="00F516C7">
        <w:rPr>
          <w:rFonts w:eastAsia="Times New Roman"/>
          <w:b/>
          <w:bCs/>
          <w:color w:val="303030"/>
        </w:rPr>
        <w:t>Adaptive Time Management</w:t>
      </w:r>
      <w:r w:rsidRPr="00F516C7">
        <w:rPr>
          <w:rFonts w:eastAsia="Times New Roman"/>
          <w:color w:val="303030"/>
        </w:rPr>
        <w:t xml:space="preserve">. These themes reflect the evolving </w:t>
      </w:r>
      <w:r>
        <w:rPr>
          <w:rFonts w:eastAsia="Times New Roman"/>
          <w:color w:val="303030"/>
        </w:rPr>
        <w:t xml:space="preserve">roles of </w:t>
      </w:r>
      <w:r w:rsidRPr="00B7751C">
        <w:rPr>
          <w:rFonts w:eastAsia="Times New Roman"/>
          <w:b/>
          <w:bCs/>
          <w:color w:val="303030"/>
        </w:rPr>
        <w:t>Artificial Intelligence (AI) and Machine Learning (ML)</w:t>
      </w:r>
      <w:r>
        <w:rPr>
          <w:rFonts w:eastAsia="Times New Roman"/>
          <w:color w:val="303030"/>
        </w:rPr>
        <w:t xml:space="preserve"> in supporting productivity, improving time management, and addressing procrastination through increasingly personalised,</w:t>
      </w:r>
      <w:r w:rsidRPr="00F516C7">
        <w:rPr>
          <w:rFonts w:eastAsia="Times New Roman"/>
          <w:color w:val="303030"/>
        </w:rPr>
        <w:t xml:space="preserve"> data-driven solutions.</w:t>
      </w:r>
    </w:p>
    <w:p w14:paraId="45DD6C0B" w14:textId="77777777" w:rsidR="00887AA3" w:rsidRPr="00887AA3" w:rsidRDefault="00887AA3" w:rsidP="0040619B">
      <w:pPr>
        <w:spacing w:line="360" w:lineRule="auto"/>
        <w:rPr>
          <w:rFonts w:eastAsia="Times New Roman"/>
          <w:color w:val="303030"/>
          <w:lang w:val="en-GB"/>
        </w:rPr>
      </w:pPr>
    </w:p>
    <w:p w14:paraId="47110447" w14:textId="77777777" w:rsidR="00F516C7" w:rsidRPr="00887AA3" w:rsidRDefault="00F516C7" w:rsidP="00F516C7">
      <w:pPr>
        <w:spacing w:line="360" w:lineRule="auto"/>
        <w:rPr>
          <w:rFonts w:eastAsia="Times New Roman"/>
          <w:b/>
          <w:bCs/>
          <w:color w:val="1F3864" w:themeColor="accent1" w:themeShade="80"/>
        </w:rPr>
      </w:pPr>
      <w:r w:rsidRPr="00887AA3">
        <w:rPr>
          <w:rFonts w:eastAsia="Times New Roman"/>
          <w:b/>
          <w:bCs/>
          <w:color w:val="1F3864" w:themeColor="accent1" w:themeShade="80"/>
        </w:rPr>
        <w:lastRenderedPageBreak/>
        <w:t>Theme 1: Predictive Analytics and Intelligent Task Scheduling</w:t>
      </w:r>
    </w:p>
    <w:p w14:paraId="72DDF256" w14:textId="113E213C" w:rsidR="00F516C7" w:rsidRPr="00F516C7" w:rsidRDefault="00F516C7" w:rsidP="00F516C7">
      <w:pPr>
        <w:spacing w:line="360" w:lineRule="auto"/>
        <w:rPr>
          <w:rFonts w:eastAsia="Times New Roman"/>
          <w:color w:val="303030"/>
        </w:rPr>
      </w:pPr>
      <w:r w:rsidRPr="00F516C7">
        <w:rPr>
          <w:rFonts w:eastAsia="Times New Roman"/>
          <w:color w:val="303030"/>
        </w:rPr>
        <w:t xml:space="preserve">Recent studies highlight the growing use of AI-driven systems that analyse user behaviour and automate task planning. Applications such as </w:t>
      </w:r>
      <w:r w:rsidRPr="00F516C7">
        <w:rPr>
          <w:rFonts w:eastAsia="Times New Roman"/>
          <w:b/>
          <w:bCs/>
          <w:color w:val="303030"/>
        </w:rPr>
        <w:t>TimeSync</w:t>
      </w:r>
      <w:r w:rsidRPr="00F516C7">
        <w:rPr>
          <w:rFonts w:eastAsia="Times New Roman"/>
          <w:color w:val="303030"/>
        </w:rPr>
        <w:t xml:space="preserve"> employ machine learning algorithms to predict optimal schedules </w:t>
      </w:r>
      <w:r w:rsidR="00C25527">
        <w:rPr>
          <w:rFonts w:eastAsia="Times New Roman"/>
          <w:color w:val="303030"/>
        </w:rPr>
        <w:t>based on historical behavioural patterns and contextual information,</w:t>
      </w:r>
      <w:r w:rsidRPr="00F516C7">
        <w:rPr>
          <w:rFonts w:eastAsia="Times New Roman"/>
          <w:color w:val="303030"/>
        </w:rPr>
        <w:t xml:space="preserve"> such as weather and traffic conditions</w:t>
      </w:r>
      <w:sdt>
        <w:sdtPr>
          <w:rPr>
            <w:rFonts w:eastAsia="Times New Roman"/>
            <w:color w:val="303030"/>
            <w:highlight w:val="white"/>
          </w:rPr>
          <w:alias w:val="Citation"/>
          <w:tag w:val="{&quot;referencesIds&quot;:[&quot;doc:6a40ff66cde3f34a8d4f6ebc&quot;],&quot;referencesOptions&quot;:{&quot;doc:6a40ff66cde3f34a8d4f6eb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187244387"/>
          <w:placeholder>
            <w:docPart w:val="50652FE9352B4DE8897C3771AFB8D579"/>
          </w:placeholder>
        </w:sdtPr>
        <w:sdtContent>
          <w:r w:rsidR="0053461B">
            <w:rPr>
              <w:rFonts w:eastAsia="Times New Roman"/>
              <w:color w:val="000000"/>
            </w:rPr>
            <w:t>[18]</w:t>
          </w:r>
        </w:sdtContent>
      </w:sdt>
      <w:r w:rsidRPr="00F516C7">
        <w:rPr>
          <w:rFonts w:eastAsia="Times New Roman"/>
          <w:color w:val="303030"/>
        </w:rPr>
        <w:t xml:space="preserve">. Similarly, </w:t>
      </w:r>
      <w:r w:rsidRPr="00F516C7">
        <w:rPr>
          <w:rFonts w:eastAsia="Times New Roman"/>
          <w:b/>
          <w:bCs/>
          <w:color w:val="303030"/>
        </w:rPr>
        <w:t>Sahayak</w:t>
      </w:r>
      <w:r w:rsidRPr="00F516C7">
        <w:rPr>
          <w:rFonts w:eastAsia="Times New Roman"/>
          <w:color w:val="303030"/>
        </w:rPr>
        <w:t xml:space="preserve"> functions as an intelligent assistant that monitors daily activities and identifies productivity inefficiencies, generating personalised recommendations to support work-life balance </w:t>
      </w:r>
      <w:sdt>
        <w:sdtPr>
          <w:rPr>
            <w:rFonts w:eastAsia="Times New Roman"/>
            <w:color w:val="303030"/>
            <w:highlight w:val="white"/>
          </w:rPr>
          <w:alias w:val="Citation"/>
          <w:tag w:val="{&quot;referencesIds&quot;:[&quot;doc:6a40fe3b221cd6294a060233&quot;],&quot;referencesOptions&quot;:{&quot;doc:6a40fe3b221cd6294a06023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330109157"/>
          <w:placeholder>
            <w:docPart w:val="D896EE455AFF43F6A9BB733B4D0E5113"/>
          </w:placeholder>
        </w:sdtPr>
        <w:sdtEndPr/>
        <w:sdtContent>
          <w:r w:rsidR="0053461B">
            <w:rPr>
              <w:rFonts w:eastAsia="Times New Roman"/>
              <w:color w:val="000000"/>
            </w:rPr>
            <w:t>[19]</w:t>
          </w:r>
        </w:sdtContent>
      </w:sdt>
      <w:r w:rsidR="0030130E">
        <w:rPr>
          <w:rFonts w:eastAsia="Times New Roman"/>
          <w:color w:val="303030"/>
          <w:lang w:val="en-GB"/>
        </w:rPr>
        <w:t xml:space="preserve">. </w:t>
      </w:r>
      <w:r w:rsidRPr="00F516C7">
        <w:rPr>
          <w:rFonts w:eastAsia="Times New Roman"/>
          <w:color w:val="303030"/>
        </w:rPr>
        <w:t xml:space="preserve">In addition, the </w:t>
      </w:r>
      <w:r w:rsidRPr="00F516C7">
        <w:rPr>
          <w:rFonts w:eastAsia="Times New Roman"/>
          <w:b/>
          <w:bCs/>
          <w:color w:val="303030"/>
        </w:rPr>
        <w:t>Smart Task Scheduler with Motivation Mode (STSMM)</w:t>
      </w:r>
      <w:r w:rsidRPr="00F516C7">
        <w:rPr>
          <w:rFonts w:eastAsia="Times New Roman"/>
          <w:color w:val="303030"/>
        </w:rPr>
        <w:t xml:space="preserve"> applies AI techniques to prioritise tasks and automatically generate manageable subtasks, helping users organise workloads more effectively </w:t>
      </w:r>
      <w:sdt>
        <w:sdtPr>
          <w:rPr>
            <w:rFonts w:eastAsia="Times New Roman"/>
            <w:color w:val="303030"/>
            <w:highlight w:val="white"/>
          </w:rPr>
          <w:alias w:val="Citation"/>
          <w:tag w:val="{&quot;referencesIds&quot;:[&quot;doc:6a40fdab221cd6294a060229&quot;],&quot;referencesOptions&quot;:{&quot;doc:6a40fdab221cd6294a06022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3912321"/>
          <w:placeholder>
            <w:docPart w:val="4B0E1ED07BDF411E81407BEDAE99F457"/>
          </w:placeholder>
        </w:sdtPr>
        <w:sdtEndPr/>
        <w:sdtContent>
          <w:r w:rsidR="0053461B">
            <w:rPr>
              <w:rFonts w:eastAsia="Times New Roman"/>
              <w:color w:val="000000"/>
            </w:rPr>
            <w:t>[12]</w:t>
          </w:r>
        </w:sdtContent>
      </w:sdt>
      <w:r w:rsidR="0030130E">
        <w:rPr>
          <w:rFonts w:eastAsia="Times New Roman"/>
          <w:color w:val="303030"/>
          <w:lang w:val="en-GB"/>
        </w:rPr>
        <w:t xml:space="preserve">. </w:t>
      </w:r>
      <w:r w:rsidRPr="00F516C7">
        <w:rPr>
          <w:rFonts w:eastAsia="Times New Roman"/>
          <w:color w:val="303030"/>
        </w:rPr>
        <w:t xml:space="preserve">These systems demonstrate the potential of predictive analytics to improve productivity through intelligent scheduling. However, their effectiveness often depends on the availability of large amounts of historical user data, </w:t>
      </w:r>
      <w:r w:rsidR="0030130E">
        <w:rPr>
          <w:rFonts w:eastAsia="Times New Roman"/>
          <w:color w:val="303030"/>
        </w:rPr>
        <w:t>which makes performance less reliable for new users and creates</w:t>
      </w:r>
      <w:r w:rsidRPr="00F516C7">
        <w:rPr>
          <w:rFonts w:eastAsia="Times New Roman"/>
          <w:color w:val="303030"/>
        </w:rPr>
        <w:t xml:space="preserve"> challenges associated with the cold-start problem.</w:t>
      </w:r>
    </w:p>
    <w:p w14:paraId="47A6C653" w14:textId="77777777" w:rsidR="00F516C7" w:rsidRPr="00887AA3" w:rsidRDefault="00F516C7" w:rsidP="00F516C7">
      <w:pPr>
        <w:spacing w:line="360" w:lineRule="auto"/>
        <w:rPr>
          <w:rFonts w:eastAsia="Times New Roman"/>
          <w:b/>
          <w:bCs/>
          <w:color w:val="1F3864" w:themeColor="accent1" w:themeShade="80"/>
        </w:rPr>
      </w:pPr>
      <w:r w:rsidRPr="00887AA3">
        <w:rPr>
          <w:rFonts w:eastAsia="Times New Roman"/>
          <w:b/>
          <w:bCs/>
          <w:color w:val="1F3864" w:themeColor="accent1" w:themeShade="80"/>
        </w:rPr>
        <w:t>Theme 2: Psychological and Behavioural Interventions</w:t>
      </w:r>
    </w:p>
    <w:p w14:paraId="17E14548" w14:textId="5CB26EAB" w:rsidR="00887AA3" w:rsidRPr="00887AA3" w:rsidRDefault="00F516C7" w:rsidP="00F516C7">
      <w:pPr>
        <w:spacing w:line="360" w:lineRule="auto"/>
        <w:rPr>
          <w:rFonts w:eastAsia="Times New Roman"/>
          <w:color w:val="303030"/>
          <w:lang w:val="en-GB"/>
        </w:rPr>
      </w:pPr>
      <w:r w:rsidRPr="00F516C7">
        <w:rPr>
          <w:rFonts w:eastAsia="Times New Roman"/>
          <w:color w:val="303030"/>
        </w:rPr>
        <w:t xml:space="preserve">Another significant area of research approaches procrastination as a behavioural and emotional challenge rather than simply a time-management issue. This perspective emphasises the importance of addressing the psychological causes of procrastination through evidence-based interventions. The </w:t>
      </w:r>
      <w:r w:rsidRPr="00F516C7">
        <w:rPr>
          <w:rFonts w:eastAsia="Times New Roman"/>
          <w:b/>
          <w:bCs/>
          <w:color w:val="303030"/>
        </w:rPr>
        <w:t>Moa</w:t>
      </w:r>
      <w:r w:rsidRPr="00F516C7">
        <w:rPr>
          <w:rFonts w:eastAsia="Times New Roman"/>
          <w:color w:val="303030"/>
        </w:rPr>
        <w:t xml:space="preserve"> application represents this approach by integrating a Cognitive Behavioural Therapy (CBT)-based chatbot within a productivity platform </w:t>
      </w:r>
      <w:sdt>
        <w:sdtPr>
          <w:rPr>
            <w:rFonts w:eastAsia="Times New Roman"/>
            <w:color w:val="303030"/>
            <w:highlight w:val="white"/>
          </w:rPr>
          <w:alias w:val="Citation"/>
          <w:tag w:val="{&quot;referencesIds&quot;:[&quot;doc:6a4117ca0b027d4d70226ceb&quot;],&quot;referencesOptions&quot;:{&quot;doc:6a4117ca0b027d4d70226ce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405185463"/>
          <w:placeholder>
            <w:docPart w:val="38F61C048C584C78B6F3376711AA999F"/>
          </w:placeholder>
        </w:sdtPr>
        <w:sdtEndPr/>
        <w:sdtContent>
          <w:r w:rsidR="0053461B">
            <w:rPr>
              <w:rFonts w:eastAsia="Times New Roman"/>
              <w:color w:val="000000"/>
            </w:rPr>
            <w:t>[10]</w:t>
          </w:r>
        </w:sdtContent>
      </w:sdt>
      <w:r w:rsidR="0030130E">
        <w:rPr>
          <w:rFonts w:eastAsia="Times New Roman"/>
          <w:color w:val="303030"/>
          <w:lang w:val="en-GB"/>
        </w:rPr>
        <w:t xml:space="preserve">. </w:t>
      </w:r>
      <w:r w:rsidRPr="00F516C7">
        <w:rPr>
          <w:rFonts w:eastAsia="Times New Roman"/>
          <w:color w:val="303030"/>
        </w:rPr>
        <w:t xml:space="preserve">Through a structured programme of self-reflection, goal setting, and behavioural guidance, the system aims to promote emotional regulation and long-term behavioural change. Such solutions recognise that productivity is closely linked to motivation, self-control, and mental well-being. Nevertheless, existing studies indicate that the effectiveness of AI-powered psychological tools can be limited by the quality of their training data and conversational models. Inaccurate or irrelevant responses may reduce user trust, engagement, and the </w:t>
      </w:r>
      <w:r w:rsidR="00B614CF">
        <w:rPr>
          <w:rFonts w:eastAsia="Times New Roman"/>
          <w:color w:val="303030"/>
        </w:rPr>
        <w:t>intervention's overall impact</w:t>
      </w:r>
      <w:r w:rsidRPr="00F516C7">
        <w:rPr>
          <w:rFonts w:eastAsia="Times New Roman"/>
          <w:color w:val="303030"/>
        </w:rPr>
        <w:t>.</w:t>
      </w:r>
    </w:p>
    <w:p w14:paraId="2F6BE723" w14:textId="3B8FBC49" w:rsidR="000C2C9A" w:rsidRPr="00887AA3" w:rsidRDefault="000C2C9A" w:rsidP="000C2C9A">
      <w:pPr>
        <w:spacing w:line="360" w:lineRule="auto"/>
        <w:rPr>
          <w:rFonts w:eastAsia="Times New Roman"/>
          <w:b/>
          <w:bCs/>
          <w:color w:val="1F3864" w:themeColor="accent1" w:themeShade="80"/>
        </w:rPr>
      </w:pPr>
      <w:r w:rsidRPr="00887AA3">
        <w:rPr>
          <w:rFonts w:eastAsia="Times New Roman"/>
          <w:b/>
          <w:bCs/>
          <w:color w:val="1F3864" w:themeColor="accent1" w:themeShade="80"/>
        </w:rPr>
        <w:t>Theme 3: Adaptive Time Management</w:t>
      </w:r>
    </w:p>
    <w:p w14:paraId="4D6D992F" w14:textId="303DEC0E" w:rsidR="00544DC4" w:rsidRPr="00544DC4" w:rsidRDefault="00544DC4" w:rsidP="00544DC4">
      <w:pPr>
        <w:spacing w:line="360" w:lineRule="auto"/>
        <w:rPr>
          <w:rFonts w:eastAsia="Times New Roman"/>
          <w:color w:val="303030"/>
        </w:rPr>
      </w:pPr>
      <w:r w:rsidRPr="00544DC4">
        <w:rPr>
          <w:rFonts w:eastAsia="Times New Roman"/>
          <w:color w:val="303030"/>
        </w:rPr>
        <w:t xml:space="preserve">The third theme focuses on adaptive time management systems </w:t>
      </w:r>
      <w:r>
        <w:rPr>
          <w:rFonts w:eastAsia="Times New Roman"/>
          <w:color w:val="303030"/>
        </w:rPr>
        <w:t>that dynamically adjust schedules and focus periods to enhance user productivity</w:t>
      </w:r>
      <w:r w:rsidRPr="00544DC4">
        <w:rPr>
          <w:rFonts w:eastAsia="Times New Roman"/>
          <w:color w:val="303030"/>
        </w:rPr>
        <w:t xml:space="preserve">. Unlike traditional time-management applications that use fixed work and break intervals, these systems leverage AI and ML techniques to create more personalised productivity experiences. For example, </w:t>
      </w:r>
      <w:r w:rsidRPr="00544DC4">
        <w:rPr>
          <w:rFonts w:eastAsia="Times New Roman"/>
          <w:b/>
          <w:bCs/>
          <w:color w:val="303030"/>
        </w:rPr>
        <w:lastRenderedPageBreak/>
        <w:t>MODORO</w:t>
      </w:r>
      <w:r w:rsidRPr="00544DC4">
        <w:rPr>
          <w:rFonts w:eastAsia="Times New Roman"/>
          <w:color w:val="303030"/>
        </w:rPr>
        <w:t xml:space="preserve"> builds upon the traditional Pomodoro method by automatically modifying work sessions and break durations based on factors such as task urgency, user behaviour, and emotional state </w:t>
      </w:r>
      <w:sdt>
        <w:sdtPr>
          <w:rPr>
            <w:rFonts w:eastAsia="Times New Roman"/>
            <w:color w:val="303030"/>
            <w:highlight w:val="white"/>
          </w:rPr>
          <w:alias w:val="Citation"/>
          <w:tag w:val="{&quot;referencesIds&quot;:[&quot;doc:6a40fc28221cd6294a0601d5&quot;],&quot;referencesOptions&quot;:{&quot;doc:6a40fc28221cd6294a0601d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380137035"/>
          <w:placeholder>
            <w:docPart w:val="91C3EE2EC9F5467787EADA707C5C17BD"/>
          </w:placeholder>
        </w:sdtPr>
        <w:sdtEndPr/>
        <w:sdtContent>
          <w:r w:rsidR="0053461B">
            <w:rPr>
              <w:rFonts w:eastAsia="Times New Roman"/>
              <w:color w:val="000000"/>
            </w:rPr>
            <w:t>[8]</w:t>
          </w:r>
        </w:sdtContent>
      </w:sdt>
      <w:r w:rsidR="0030130E">
        <w:rPr>
          <w:rFonts w:eastAsia="Times New Roman"/>
          <w:color w:val="303030"/>
          <w:lang w:val="en-GB"/>
        </w:rPr>
        <w:t xml:space="preserve">. </w:t>
      </w:r>
      <w:r w:rsidRPr="00544DC4">
        <w:rPr>
          <w:rFonts w:eastAsia="Times New Roman"/>
          <w:color w:val="303030"/>
        </w:rPr>
        <w:t>This adaptive approach enables users to maintain concentration more effectively while reducing cognitive overload and productivity fatigue.</w:t>
      </w:r>
    </w:p>
    <w:p w14:paraId="148A57B3" w14:textId="1CFC96F3" w:rsidR="006D1A90" w:rsidRPr="006D1A90" w:rsidRDefault="00EB0E77" w:rsidP="00634586">
      <w:pPr>
        <w:spacing w:line="360" w:lineRule="auto"/>
        <w:rPr>
          <w:rFonts w:eastAsia="Times New Roman"/>
          <w:color w:val="303030"/>
          <w:lang w:val="en-GB"/>
        </w:rPr>
      </w:pPr>
      <w:r>
        <w:rPr>
          <w:rFonts w:eastAsia="Times New Roman"/>
          <w:color w:val="303030"/>
        </w:rPr>
        <w:t>Research indicates that adaptive time management systems can enhance task completion and user engagement by adapting to changing personal circumstances rather than rigid schedules</w:t>
      </w:r>
      <w:r w:rsidR="0014134E">
        <w:rPr>
          <w:rFonts w:eastAsia="Times New Roman"/>
          <w:color w:val="303030"/>
          <w:lang w:val="en-GB"/>
        </w:rPr>
        <w:t xml:space="preserve"> </w:t>
      </w:r>
      <w:sdt>
        <w:sdtPr>
          <w:rPr>
            <w:rFonts w:eastAsia="Times New Roman"/>
            <w:color w:val="303030"/>
            <w:highlight w:val="white"/>
            <w:lang w:val="en-GB"/>
          </w:rPr>
          <w:alias w:val="Citation"/>
          <w:tag w:val="{&quot;referencesIds&quot;:[&quot;doc:6a4e6be8e4aaa13ea71232a0&quot;],&quot;referencesOptions&quot;:{&quot;doc:6a4e6be8e4aaa13ea71232a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076887545"/>
          <w:placeholder>
            <w:docPart w:val="C8F7F231C59E4CC5938A4F1873DE1797"/>
          </w:placeholder>
        </w:sdtPr>
        <w:sdtEndPr/>
        <w:sdtContent>
          <w:r w:rsidR="0053461B">
            <w:rPr>
              <w:rFonts w:eastAsia="Times New Roman"/>
              <w:color w:val="000000"/>
            </w:rPr>
            <w:t>[20]</w:t>
          </w:r>
        </w:sdtContent>
      </w:sdt>
      <w:r w:rsidR="0030130E">
        <w:rPr>
          <w:rFonts w:eastAsia="Times New Roman"/>
          <w:color w:val="303030"/>
          <w:lang w:val="en-GB"/>
        </w:rPr>
        <w:t xml:space="preserve">. </w:t>
      </w:r>
      <w:r>
        <w:rPr>
          <w:rFonts w:eastAsia="Times New Roman"/>
          <w:color w:val="303030"/>
        </w:rPr>
        <w:t>By analysing behavioural patterns and productivity data, these systems offer a flexible approach to workload management. However, their effectiveness relies on accurate data collection and quality predictive models. Additionally, continuous monitoring may raise privacy concerns, especially with sensitive information. Thus, while adaptive time management holds promise for boosting productivity, future solutions must balance personalisation, usability, and data privacy to maintain user trust and effectiveness.</w:t>
      </w:r>
    </w:p>
    <w:p w14:paraId="1536E4A1" w14:textId="1B70E607" w:rsidR="00465842" w:rsidRPr="00390B03" w:rsidRDefault="00465842" w:rsidP="00390B03">
      <w:pPr>
        <w:pStyle w:val="Heading2"/>
      </w:pPr>
      <w:bookmarkStart w:id="8" w:name="_Toc234878725"/>
      <w:r w:rsidRPr="00390B03">
        <w:t>2.</w:t>
      </w:r>
      <w:r w:rsidR="003529D3" w:rsidRPr="00390B03">
        <w:t>2</w:t>
      </w:r>
      <w:r w:rsidRPr="00390B03">
        <w:t xml:space="preserve"> Key Contributions to the Field</w:t>
      </w:r>
      <w:bookmarkEnd w:id="8"/>
    </w:p>
    <w:p w14:paraId="5966AE97" w14:textId="7628FF6D" w:rsidR="006D1A90" w:rsidRPr="006D1A90" w:rsidRDefault="00465842" w:rsidP="00465842">
      <w:pPr>
        <w:spacing w:line="360" w:lineRule="auto"/>
        <w:rPr>
          <w:lang w:val="en-GB"/>
        </w:rPr>
      </w:pPr>
      <w:r w:rsidRPr="00465842">
        <w:t xml:space="preserve">Recent research has significantly advanced digital productivity systems by moving beyond traditional scheduling tools toward intelligent, AI-driven solutions. Studies such as </w:t>
      </w:r>
      <w:r w:rsidR="00E40C30" w:rsidRPr="00F516C7">
        <w:rPr>
          <w:rFonts w:eastAsia="Times New Roman"/>
          <w:b/>
          <w:bCs/>
          <w:color w:val="303030"/>
        </w:rPr>
        <w:t>STSMM</w:t>
      </w:r>
      <w:r w:rsidR="00E40C30">
        <w:rPr>
          <w:rFonts w:eastAsia="Times New Roman"/>
          <w:b/>
          <w:bCs/>
          <w:color w:val="303030"/>
          <w:lang w:val="en-GB"/>
        </w:rPr>
        <w:t xml:space="preserve">, </w:t>
      </w:r>
      <w:r w:rsidRPr="00C97376">
        <w:rPr>
          <w:b/>
          <w:bCs/>
        </w:rPr>
        <w:t>TimeSync</w:t>
      </w:r>
      <w:r w:rsidRPr="00465842">
        <w:t xml:space="preserve"> and </w:t>
      </w:r>
      <w:r w:rsidRPr="00C97376">
        <w:rPr>
          <w:b/>
          <w:bCs/>
        </w:rPr>
        <w:t>Sahayak</w:t>
      </w:r>
      <w:r w:rsidRPr="00465842">
        <w:t xml:space="preserve"> demonstrate the effectiveness of predictive analytics and machine learning in optimising schedules, improving productivity, and supporting better work-life balance. Other systems, including </w:t>
      </w:r>
      <w:r w:rsidRPr="0001043D">
        <w:rPr>
          <w:b/>
          <w:bCs/>
        </w:rPr>
        <w:t>Moa</w:t>
      </w:r>
      <w:r w:rsidRPr="00465842">
        <w:t xml:space="preserve">, have shown that integrating Cognitive Behavioural Therapy (CBT) through conversational agents can improve emotional regulation and reduce procrastination. Additionally, applications such as </w:t>
      </w:r>
      <w:r w:rsidRPr="004B6F2B">
        <w:rPr>
          <w:b/>
          <w:bCs/>
        </w:rPr>
        <w:t>MODORO</w:t>
      </w:r>
      <w:r w:rsidRPr="00465842">
        <w:t xml:space="preserve"> highlight the value of adaptive time management techniques in promoting sustained engagement and healthier productivity habits.</w:t>
      </w:r>
    </w:p>
    <w:p w14:paraId="38E44551" w14:textId="7B352E02" w:rsidR="00465842" w:rsidRPr="00390B03" w:rsidRDefault="00465842" w:rsidP="00390B03">
      <w:pPr>
        <w:pStyle w:val="Heading2"/>
      </w:pPr>
      <w:bookmarkStart w:id="9" w:name="_Toc234878726"/>
      <w:r w:rsidRPr="00390B03">
        <w:t>2.</w:t>
      </w:r>
      <w:r w:rsidR="003529D3" w:rsidRPr="00390B03">
        <w:t>3</w:t>
      </w:r>
      <w:r w:rsidRPr="00390B03">
        <w:t xml:space="preserve"> Gaps in the Current Literature</w:t>
      </w:r>
      <w:bookmarkEnd w:id="9"/>
    </w:p>
    <w:p w14:paraId="07D8CA20" w14:textId="77777777" w:rsidR="00203989" w:rsidRPr="009359DD" w:rsidRDefault="009359DD" w:rsidP="00203989">
      <w:pPr>
        <w:spacing w:line="360" w:lineRule="auto"/>
      </w:pPr>
      <w:r w:rsidRPr="009359DD">
        <w:t>The comparative analysis highlights a clear research gap in existing productivity solutions</w:t>
      </w:r>
      <w:r w:rsidR="009B301F">
        <w:rPr>
          <w:lang w:val="en-GB"/>
        </w:rPr>
        <w:t xml:space="preserve"> (Figure 1)</w:t>
      </w:r>
      <w:r w:rsidRPr="009359DD">
        <w:t>, which typically address only specific aspects of productivity management rather than providing a comprehensive approach</w:t>
      </w:r>
      <w:r w:rsidR="009B301F">
        <w:rPr>
          <w:lang w:val="en-GB"/>
        </w:rPr>
        <w:t xml:space="preserve">. </w:t>
      </w:r>
      <w:r w:rsidR="009B301F" w:rsidRPr="009359DD">
        <w:t xml:space="preserve">Current systems lack the integration of adaptive focus management, behavioural support, intelligent scheduling, and personalised analytics within a single platform. </w:t>
      </w:r>
      <w:r w:rsidR="00203989" w:rsidRPr="009359DD">
        <w:t xml:space="preserve">To address this limitation, </w:t>
      </w:r>
      <w:r w:rsidR="00203989" w:rsidRPr="009359DD">
        <w:rPr>
          <w:b/>
          <w:bCs/>
        </w:rPr>
        <w:t>FocusMind AI</w:t>
      </w:r>
      <w:r w:rsidR="00203989" w:rsidRPr="009359DD">
        <w:t xml:space="preserve"> combines these complementary functionalities, enabling proactive procrastination detection, personalised interventions, and data-driven productivity optimisation tailored to individual user behaviour.</w:t>
      </w:r>
    </w:p>
    <w:p w14:paraId="6F9653AD" w14:textId="22CED065" w:rsidR="001D0594" w:rsidRPr="00203989" w:rsidRDefault="001D0594" w:rsidP="001D0594">
      <w:pPr>
        <w:spacing w:line="360" w:lineRule="auto"/>
      </w:pPr>
    </w:p>
    <w:p w14:paraId="3D4E0FC4" w14:textId="63CAA12E" w:rsidR="00821193" w:rsidRDefault="00821193" w:rsidP="001D0594">
      <w:pPr>
        <w:spacing w:line="360" w:lineRule="auto"/>
        <w:jc w:val="center"/>
        <w:rPr>
          <w:lang w:val="en-GB"/>
        </w:rPr>
      </w:pPr>
      <w:r w:rsidRPr="00821193">
        <w:rPr>
          <w:noProof/>
        </w:rPr>
        <w:lastRenderedPageBreak/>
        <w:drawing>
          <wp:inline distT="0" distB="0" distL="0" distR="0" wp14:anchorId="0861864C" wp14:editId="7959806A">
            <wp:extent cx="5305011" cy="8103277"/>
            <wp:effectExtent l="76200" t="76200" r="105410" b="107315"/>
            <wp:docPr id="137871937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353125" cy="8176770"/>
                    </a:xfrm>
                    <a:prstGeom prst="rect">
                      <a:avLst/>
                    </a:prstGeom>
                    <a:ln w="28575" cap="sq">
                      <a:solidFill>
                        <a:schemeClr val="accent1">
                          <a:lumMod val="50000"/>
                        </a:schemeClr>
                      </a:solidFill>
                      <a:prstDash val="solid"/>
                      <a:miter lim="800000"/>
                    </a:ln>
                    <a:effectLst>
                      <a:outerShdw blurRad="50800" dist="38100" dir="2700000" algn="tl" rotWithShape="0">
                        <a:srgbClr val="000000">
                          <a:alpha val="43000"/>
                        </a:srgbClr>
                      </a:outerShdw>
                    </a:effectLst>
                  </pic:spPr>
                </pic:pic>
              </a:graphicData>
            </a:graphic>
          </wp:inline>
        </w:drawing>
      </w:r>
    </w:p>
    <w:p w14:paraId="3491D91C" w14:textId="77777777" w:rsidR="006D1A90" w:rsidRDefault="006D1A90" w:rsidP="001D0594">
      <w:pPr>
        <w:spacing w:line="360" w:lineRule="auto"/>
        <w:jc w:val="center"/>
        <w:rPr>
          <w:lang w:val="en-GB"/>
        </w:rPr>
      </w:pPr>
    </w:p>
    <w:p w14:paraId="564B93B8" w14:textId="390461CB" w:rsidR="00465842" w:rsidRPr="00390B03" w:rsidRDefault="00465842" w:rsidP="00390B03">
      <w:pPr>
        <w:pStyle w:val="Heading2"/>
      </w:pPr>
      <w:bookmarkStart w:id="10" w:name="_Toc234878727"/>
      <w:r w:rsidRPr="00390B03">
        <w:lastRenderedPageBreak/>
        <w:t>2.</w:t>
      </w:r>
      <w:r w:rsidR="003529D3" w:rsidRPr="00390B03">
        <w:t>4</w:t>
      </w:r>
      <w:r w:rsidRPr="00390B03">
        <w:t xml:space="preserve"> Theoretical and Technical Frameworks</w:t>
      </w:r>
      <w:bookmarkEnd w:id="10"/>
    </w:p>
    <w:p w14:paraId="2C6ED854" w14:textId="5CD45AE4" w:rsidR="00465842" w:rsidRPr="00820D73" w:rsidRDefault="00465842" w:rsidP="00465842">
      <w:pPr>
        <w:spacing w:line="360" w:lineRule="auto"/>
        <w:rPr>
          <w:lang w:val="en-GB"/>
        </w:rPr>
      </w:pPr>
      <w:r w:rsidRPr="00465842">
        <w:t>The literature is underpinned by psychological frameworks such as Temporal Motivation Theory (TMT), which explains procrastination through motivation, deadlines, and self-regulation, and CBT, which focuses on behavioural change and emotional management. Technically, modern systems utilise Artificial Intelligence (AI) and Machine Learning (ML) algorithms, including Random Forests, Support Vector Machines (SVMs), and Long Short-Term Memory (LSTM) networks, to analyse behaviour and predict productivity patterns</w:t>
      </w:r>
      <w:r w:rsidR="00210177">
        <w:rPr>
          <w:lang w:val="en-GB"/>
        </w:rPr>
        <w:t xml:space="preserve"> </w:t>
      </w:r>
      <w:sdt>
        <w:sdtPr>
          <w:rPr>
            <w:color w:val="000000"/>
            <w:highlight w:val="white"/>
            <w:lang w:val="en-GB"/>
          </w:rPr>
          <w:alias w:val="Citation"/>
          <w:tag w:val="{&quot;referencesIds&quot;:[&quot;doc:6a4117ca0b027d4d70226ceb&quot;],&quot;referencesOptions&quot;:{&quot;doc:6a4117ca0b027d4d70226ce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925924960"/>
          <w:placeholder>
            <w:docPart w:val="505B1F55CA174763AE775409169B841E"/>
          </w:placeholder>
        </w:sdtPr>
        <w:sdtEndPr/>
        <w:sdtContent>
          <w:r w:rsidR="0053461B">
            <w:rPr>
              <w:rFonts w:eastAsia="Times New Roman"/>
              <w:color w:val="000000"/>
            </w:rPr>
            <w:t>[10]</w:t>
          </w:r>
        </w:sdtContent>
      </w:sdt>
      <w:r w:rsidR="00820D73">
        <w:rPr>
          <w:color w:val="000000"/>
          <w:lang w:val="en-GB"/>
        </w:rPr>
        <w:t xml:space="preserve">, </w:t>
      </w:r>
      <w:sdt>
        <w:sdtPr>
          <w:rPr>
            <w:b/>
            <w:bCs/>
            <w:color w:val="000000"/>
            <w:highlight w:val="white"/>
            <w:lang w:val="en-GB"/>
          </w:rPr>
          <w:alias w:val="Citation"/>
          <w:tag w:val="{&quot;referencesIds&quot;:[&quot;doc:6a410714cde3f34a8d4f6edf&quot;],&quot;referencesOptions&quot;:{&quot;doc:6a410714cde3f34a8d4f6ed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323126512"/>
          <w:placeholder>
            <w:docPart w:val="2948D72E9E994076A313099801164807"/>
          </w:placeholder>
        </w:sdtPr>
        <w:sdtEndPr/>
        <w:sdtContent>
          <w:r w:rsidR="0053461B">
            <w:rPr>
              <w:rFonts w:eastAsia="Times New Roman"/>
              <w:color w:val="000000"/>
            </w:rPr>
            <w:t>[9]</w:t>
          </w:r>
        </w:sdtContent>
      </w:sdt>
      <w:r w:rsidR="00820D73">
        <w:rPr>
          <w:b/>
          <w:bCs/>
          <w:color w:val="000000"/>
          <w:highlight w:val="white"/>
          <w:lang w:val="en-GB"/>
        </w:rPr>
        <w:t xml:space="preserve">, </w:t>
      </w:r>
      <w:sdt>
        <w:sdtPr>
          <w:rPr>
            <w:b/>
            <w:bCs/>
            <w:color w:val="000000"/>
            <w:highlight w:val="white"/>
          </w:rPr>
          <w:alias w:val="Citation"/>
          <w:tag w:val="{&quot;referencesIds&quot;:[&quot;doc:6a410d507da5ed738fa17e8f&quot;],&quot;referencesOptions&quot;:{&quot;doc:6a410d507da5ed738fa17e8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406202024"/>
          <w:placeholder>
            <w:docPart w:val="8ECCC2B73BBA4A1EA43EB83950EED2D2"/>
          </w:placeholder>
        </w:sdtPr>
        <w:sdtEndPr/>
        <w:sdtContent>
          <w:r w:rsidR="0053461B">
            <w:rPr>
              <w:rFonts w:eastAsia="Times New Roman"/>
              <w:color w:val="000000"/>
            </w:rPr>
            <w:t>[21]</w:t>
          </w:r>
        </w:sdtContent>
      </w:sdt>
      <w:r w:rsidR="00820D73">
        <w:rPr>
          <w:b/>
          <w:bCs/>
          <w:color w:val="000000"/>
          <w:lang w:val="en-GB"/>
        </w:rPr>
        <w:t>.</w:t>
      </w:r>
    </w:p>
    <w:p w14:paraId="336DEA3B" w14:textId="44A52BFC" w:rsidR="00465842" w:rsidRPr="00390B03" w:rsidRDefault="00465842" w:rsidP="00390B03">
      <w:pPr>
        <w:pStyle w:val="Heading2"/>
      </w:pPr>
      <w:bookmarkStart w:id="11" w:name="_Toc234878728"/>
      <w:r w:rsidRPr="00390B03">
        <w:t>2.</w:t>
      </w:r>
      <w:r w:rsidR="003529D3" w:rsidRPr="00390B03">
        <w:t>5</w:t>
      </w:r>
      <w:r w:rsidRPr="00390B03">
        <w:t xml:space="preserve"> Relation to the Study</w:t>
      </w:r>
      <w:bookmarkEnd w:id="11"/>
    </w:p>
    <w:p w14:paraId="760D2F6A" w14:textId="34EBAC15" w:rsidR="0000547B" w:rsidRPr="0000547B" w:rsidRDefault="0000547B" w:rsidP="0000547B">
      <w:pPr>
        <w:spacing w:line="360" w:lineRule="auto"/>
      </w:pPr>
      <w:r w:rsidRPr="0000547B">
        <w:t xml:space="preserve">The reviewed literature demonstrates the effectiveness of AI-driven scheduling, adaptive time management, and CBT-based behavioural interventions in addressing productivity challenges. However, existing solutions often focus on individual aspects rather than providing a holistic approach. The proposed </w:t>
      </w:r>
      <w:r w:rsidRPr="0000547B">
        <w:rPr>
          <w:b/>
          <w:bCs/>
        </w:rPr>
        <w:t>FocusMind AI</w:t>
      </w:r>
      <w:r w:rsidRPr="0000547B">
        <w:t xml:space="preserve"> study addresses this gap by integrating intelligent task scheduling, adaptive focus management, procrastination detection, personalised productivity analytics, and CBT-inspired support within a unified platform. By combining predictive analytics with behavioural insights, the system aims to deliver a more personalised, proactive, and effective solution </w:t>
      </w:r>
      <w:r>
        <w:t>to improve productivity, reduce procrastination, and support</w:t>
      </w:r>
      <w:r w:rsidRPr="0000547B">
        <w:t xml:space="preserve"> long-term self-regulation and goal achievement.</w:t>
      </w:r>
    </w:p>
    <w:p w14:paraId="66627069" w14:textId="291C8F7B" w:rsidR="00145178" w:rsidRPr="006B284D" w:rsidRDefault="00145178" w:rsidP="00E23186">
      <w:pPr>
        <w:spacing w:line="276" w:lineRule="auto"/>
        <w:rPr>
          <w:b/>
          <w:bCs/>
        </w:rPr>
      </w:pPr>
    </w:p>
    <w:p w14:paraId="15CAB977" w14:textId="428E6375" w:rsidR="003529D3" w:rsidRPr="00390B03" w:rsidRDefault="00145178" w:rsidP="00390B03">
      <w:pPr>
        <w:pStyle w:val="Heading1"/>
      </w:pPr>
      <w:bookmarkStart w:id="12" w:name="_Toc234878729"/>
      <w:r w:rsidRPr="00390B03">
        <w:t>3. Methodology</w:t>
      </w:r>
      <w:bookmarkEnd w:id="12"/>
      <w:r w:rsidRPr="00390B03">
        <w:t xml:space="preserve"> </w:t>
      </w:r>
    </w:p>
    <w:p w14:paraId="18A46802" w14:textId="142CCDC5" w:rsidR="000154D1" w:rsidRPr="00390B03" w:rsidRDefault="00145178" w:rsidP="00390B03">
      <w:pPr>
        <w:pStyle w:val="Heading2"/>
      </w:pPr>
      <w:bookmarkStart w:id="13" w:name="_Toc234878730"/>
      <w:r w:rsidRPr="00390B03">
        <w:t xml:space="preserve">3.1 </w:t>
      </w:r>
      <w:r w:rsidR="007354F4" w:rsidRPr="00390B03">
        <w:t>Research Methodology and System Architecture</w:t>
      </w:r>
      <w:bookmarkEnd w:id="13"/>
    </w:p>
    <w:p w14:paraId="6F5586F5" w14:textId="6C850E4A" w:rsidR="003E6678" w:rsidRPr="00512763" w:rsidRDefault="004D3711" w:rsidP="003E6678">
      <w:pPr>
        <w:spacing w:line="360" w:lineRule="auto"/>
        <w:rPr>
          <w:lang w:val="en-GB"/>
        </w:rPr>
      </w:pPr>
      <w:r w:rsidRPr="004D3711">
        <w:t xml:space="preserve">This study will employ a quantitative research method within a Design Science Research (DSR) framework, complemented by an Agile software development strategy </w:t>
      </w:r>
      <w:sdt>
        <w:sdtPr>
          <w:rPr>
            <w:color w:val="000000"/>
            <w:highlight w:val="white"/>
          </w:rPr>
          <w:alias w:val="Citation"/>
          <w:tag w:val="{&quot;referencesIds&quot;:[&quot;doc:6887c95f779f191188d5de15&quot;],&quot;referencesOptions&quot;:{&quot;doc:6887c95f779f191188d5de1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664205955"/>
          <w:placeholder>
            <w:docPart w:val="6A22FB7923E14B7BB8431890D572BDDF"/>
          </w:placeholder>
        </w:sdtPr>
        <w:sdtEndPr/>
        <w:sdtContent>
          <w:r w:rsidR="0053461B">
            <w:rPr>
              <w:rFonts w:eastAsia="Times New Roman"/>
              <w:color w:val="000000"/>
            </w:rPr>
            <w:t>[22]</w:t>
          </w:r>
        </w:sdtContent>
      </w:sdt>
      <w:r w:rsidR="00820D73">
        <w:rPr>
          <w:lang w:val="en-GB"/>
        </w:rPr>
        <w:t xml:space="preserve">. </w:t>
      </w:r>
      <w:r w:rsidR="00512763" w:rsidRPr="004D3711">
        <w:t>A quantitative approach is appropriate because the core functionality relies on processing numerical</w:t>
      </w:r>
      <w:r w:rsidR="00512763">
        <w:t xml:space="preserve"> and</w:t>
      </w:r>
      <w:r w:rsidR="00512763" w:rsidRPr="004D3711">
        <w:t xml:space="preserve"> behavioural data to train machine learning models and quantify productivity patterns</w:t>
      </w:r>
      <w:sdt>
        <w:sdtPr>
          <w:rPr>
            <w:color w:val="000000"/>
            <w:highlight w:val="white"/>
          </w:rPr>
          <w:alias w:val="Citation"/>
          <w:tag w:val="{&quot;referencesIds&quot;:[&quot;doc:6a410d507da5ed738fa17e8f&quot;],&quot;referencesOptions&quot;:{&quot;doc:6a410d507da5ed738fa17e8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904111031"/>
          <w:placeholder>
            <w:docPart w:val="51F8FF3CF90B4565B67E3ABB03F8A110"/>
          </w:placeholder>
        </w:sdtPr>
        <w:sdtContent>
          <w:r w:rsidR="0053461B">
            <w:rPr>
              <w:rFonts w:eastAsia="Times New Roman"/>
              <w:color w:val="000000"/>
            </w:rPr>
            <w:t>[21]</w:t>
          </w:r>
        </w:sdtContent>
      </w:sdt>
      <w:r w:rsidR="00C420A9">
        <w:rPr>
          <w:color w:val="000000"/>
          <w:lang w:val="en-GB"/>
        </w:rPr>
        <w:t xml:space="preserve">, </w:t>
      </w:r>
      <w:sdt>
        <w:sdtPr>
          <w:rPr>
            <w:color w:val="000000"/>
            <w:highlight w:val="white"/>
            <w:lang w:val="en-GB"/>
          </w:rPr>
          <w:alias w:val="Citation"/>
          <w:tag w:val="{&quot;referencesIds&quot;:[&quot;doc:6a4106ac94bb4a7d13a93157&quot;],&quot;referencesOptions&quot;:{&quot;doc:6a4106ac94bb4a7d13a9315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318390063"/>
          <w:placeholder>
            <w:docPart w:val="CA42A01519904C8D9EBA7544B214423C"/>
          </w:placeholder>
        </w:sdtPr>
        <w:sdtContent>
          <w:r w:rsidR="0053461B">
            <w:rPr>
              <w:rFonts w:eastAsia="Times New Roman"/>
              <w:color w:val="000000"/>
            </w:rPr>
            <w:t>[23]</w:t>
          </w:r>
        </w:sdtContent>
      </w:sdt>
      <w:r w:rsidR="00512763" w:rsidRPr="004D3711">
        <w:t>. The software development strategy will focus on iterative training of predictive algorithms and their deployment within a functional web application</w:t>
      </w:r>
      <w:sdt>
        <w:sdtPr>
          <w:rPr>
            <w:color w:val="000000"/>
            <w:highlight w:val="white"/>
          </w:rPr>
          <w:alias w:val="Citation"/>
          <w:tag w:val="{&quot;referencesIds&quot;:[&quot;doc:6a40fc28221cd6294a0601d5&quot;],&quot;referencesOptions&quot;:{&quot;doc:6a40fc28221cd6294a0601d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761485773"/>
          <w:placeholder>
            <w:docPart w:val="5558B30708254E2F857A59A86C21F23E"/>
          </w:placeholder>
        </w:sdtPr>
        <w:sdtContent>
          <w:r w:rsidR="0053461B">
            <w:rPr>
              <w:rFonts w:eastAsia="Times New Roman"/>
              <w:color w:val="000000"/>
            </w:rPr>
            <w:t>[8]</w:t>
          </w:r>
        </w:sdtContent>
      </w:sdt>
      <w:r w:rsidR="004542FD">
        <w:rPr>
          <w:lang w:val="en-GB"/>
        </w:rPr>
        <w:t xml:space="preserve">, </w:t>
      </w:r>
      <w:sdt>
        <w:sdtPr>
          <w:rPr>
            <w:color w:val="000000"/>
            <w:highlight w:val="white"/>
            <w:lang w:val="en-GB"/>
          </w:rPr>
          <w:alias w:val="Citation"/>
          <w:tag w:val="{&quot;referencesIds&quot;:[&quot;doc:6a40fdab221cd6294a060229&quot;],&quot;referencesOptions&quot;:{&quot;doc:6a40fdab221cd6294a06022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243717027"/>
          <w:placeholder>
            <w:docPart w:val="2732E212A73C48FAABEBF9F597E34580"/>
          </w:placeholder>
        </w:sdtPr>
        <w:sdtContent>
          <w:r w:rsidR="0053461B">
            <w:rPr>
              <w:rFonts w:eastAsia="Times New Roman"/>
              <w:color w:val="000000"/>
            </w:rPr>
            <w:t>[12]</w:t>
          </w:r>
        </w:sdtContent>
      </w:sdt>
    </w:p>
    <w:p w14:paraId="28060D16" w14:textId="4332506D" w:rsidR="00F46709" w:rsidRDefault="00F46709" w:rsidP="003E6678">
      <w:pPr>
        <w:spacing w:line="360" w:lineRule="auto"/>
        <w:rPr>
          <w:lang w:val="en-GB"/>
        </w:rPr>
      </w:pPr>
      <w:r w:rsidRPr="00F46709">
        <w:t>The trained machine learning models will be integrated into a modular, three-tier web application architecture consisting of a presentation layer, an application layer, and a data layer</w:t>
      </w:r>
      <w:r w:rsidR="001B14BA">
        <w:rPr>
          <w:lang w:val="en-GB"/>
        </w:rPr>
        <w:t xml:space="preserve"> </w:t>
      </w:r>
      <w:r w:rsidR="001B14BA">
        <w:rPr>
          <w:lang w:val="en-GB"/>
        </w:rPr>
        <w:t>(Figure 2)</w:t>
      </w:r>
      <w:r w:rsidR="001B14BA" w:rsidRPr="004869D1">
        <w:t>.</w:t>
      </w:r>
      <w:r w:rsidRPr="00F46709">
        <w:t xml:space="preserve"> The application layer will serve as the core engine, hosting the Smart </w:t>
      </w:r>
      <w:r w:rsidRPr="00F46709">
        <w:lastRenderedPageBreak/>
        <w:t>Adaptive Focus Timer, the Intelligent Task Scheduler, and the CBT-inspired Supportive Therapy Chatbot</w:t>
      </w:r>
      <w:r w:rsidR="00571BB5">
        <w:rPr>
          <w:lang w:val="en-GB"/>
        </w:rPr>
        <w:t xml:space="preserve"> </w:t>
      </w:r>
      <w:sdt>
        <w:sdtPr>
          <w:rPr>
            <w:color w:val="000000"/>
            <w:highlight w:val="white"/>
            <w:lang w:val="en-GB"/>
          </w:rPr>
          <w:alias w:val="Citation"/>
          <w:tag w:val="{&quot;referencesIds&quot;:[&quot;doc:6a40fc28221cd6294a0601d5&quot;],&quot;referencesOptions&quot;:{&quot;doc:6a40fc28221cd6294a0601d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537779613"/>
          <w:placeholder>
            <w:docPart w:val="16A4A70E79B94E86ADE00C7633CE00DB"/>
          </w:placeholder>
        </w:sdtPr>
        <w:sdtContent>
          <w:r w:rsidR="0053461B">
            <w:rPr>
              <w:rFonts w:eastAsia="Times New Roman"/>
              <w:color w:val="000000"/>
            </w:rPr>
            <w:t>[8]</w:t>
          </w:r>
        </w:sdtContent>
      </w:sdt>
      <w:r w:rsidR="00571BB5">
        <w:rPr>
          <w:lang w:val="en-GB"/>
        </w:rPr>
        <w:t xml:space="preserve">, </w:t>
      </w:r>
      <w:sdt>
        <w:sdtPr>
          <w:rPr>
            <w:b/>
            <w:bCs/>
            <w:color w:val="000000"/>
            <w:highlight w:val="white"/>
            <w:lang w:val="en-GB"/>
          </w:rPr>
          <w:alias w:val="Citation"/>
          <w:tag w:val="{&quot;referencesIds&quot;:[&quot;doc:6a4117ca0b027d4d70226ceb&quot;],&quot;referencesOptions&quot;:{&quot;doc:6a4117ca0b027d4d70226ce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861020564"/>
          <w:placeholder>
            <w:docPart w:val="5A054BEE7B814149BED6EF8FFC91D9EF"/>
          </w:placeholder>
        </w:sdtPr>
        <w:sdtContent>
          <w:r w:rsidR="0053461B">
            <w:rPr>
              <w:rFonts w:eastAsia="Times New Roman"/>
              <w:color w:val="000000"/>
            </w:rPr>
            <w:t>[10]</w:t>
          </w:r>
        </w:sdtContent>
      </w:sdt>
      <w:r w:rsidR="00571BB5">
        <w:rPr>
          <w:b/>
          <w:bCs/>
          <w:lang w:val="en-GB"/>
        </w:rPr>
        <w:t>.</w:t>
      </w:r>
      <w:r w:rsidRPr="00F46709">
        <w:t xml:space="preserve"> This architecture ensures seamless communication between the predictive backend algorithms and the user-facing interface.</w:t>
      </w:r>
    </w:p>
    <w:p w14:paraId="7010DD31" w14:textId="5202A041" w:rsidR="00055220" w:rsidRPr="00055220" w:rsidRDefault="00055220" w:rsidP="003E6678">
      <w:pPr>
        <w:spacing w:line="360" w:lineRule="auto"/>
        <w:rPr>
          <w:lang w:val="en-GB"/>
        </w:rPr>
      </w:pPr>
      <w:r w:rsidRPr="00620736">
        <w:rPr>
          <w:noProof/>
        </w:rPr>
        <w:drawing>
          <wp:inline distT="0" distB="0" distL="0" distR="0" wp14:anchorId="49CAB667" wp14:editId="5C505B50">
            <wp:extent cx="5529000" cy="2936017"/>
            <wp:effectExtent l="76200" t="76200" r="109855" b="112395"/>
            <wp:docPr id="159091112"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556976" cy="2950873"/>
                    </a:xfrm>
                    <a:prstGeom prst="rect">
                      <a:avLst/>
                    </a:prstGeom>
                    <a:ln w="28575" cap="sq">
                      <a:solidFill>
                        <a:schemeClr val="accent1">
                          <a:lumMod val="50000"/>
                        </a:schemeClr>
                      </a:solidFill>
                      <a:prstDash val="solid"/>
                      <a:miter lim="800000"/>
                    </a:ln>
                    <a:effectLst>
                      <a:outerShdw blurRad="50800" dist="38100" dir="2700000" algn="tl" rotWithShape="0">
                        <a:srgbClr val="000000">
                          <a:alpha val="43000"/>
                        </a:srgbClr>
                      </a:outerShdw>
                    </a:effectLst>
                  </pic:spPr>
                </pic:pic>
              </a:graphicData>
            </a:graphic>
          </wp:inline>
        </w:drawing>
      </w:r>
    </w:p>
    <w:p w14:paraId="477B4CA5" w14:textId="4E227F51" w:rsidR="005D5C64" w:rsidRPr="006B0552" w:rsidRDefault="005D5C64" w:rsidP="006B0552">
      <w:pPr>
        <w:pStyle w:val="Heading2"/>
      </w:pPr>
      <w:bookmarkStart w:id="14" w:name="_Toc234878731"/>
      <w:r w:rsidRPr="006B0552">
        <w:t xml:space="preserve">3.2 Data Collection and </w:t>
      </w:r>
      <w:r w:rsidR="00903BD6" w:rsidRPr="006B0552">
        <w:t>Preprocessing Strategy</w:t>
      </w:r>
      <w:bookmarkEnd w:id="14"/>
    </w:p>
    <w:p w14:paraId="44EDDF21" w14:textId="68C17597" w:rsidR="00506A3E" w:rsidRPr="00506A3E" w:rsidRDefault="00506A3E" w:rsidP="00506A3E">
      <w:pPr>
        <w:spacing w:line="360" w:lineRule="auto"/>
      </w:pPr>
      <w:r w:rsidRPr="00506A3E">
        <w:t>The development of FocusMind AI requires reliable data to support the identification of productivity patterns, procrastination behaviours, and focus-related activities. To achieve this, the study will employ both secondary and primary data collection methods. During the initial development phase, secondary data will be obtained from publicly available repositories such as Kaggle, Mendeley, Zenodo, and GitHub. Relevant datasets, including the Time Use in the UK March 2024 Dataset, UK Student Procrastination Dataset, Student Productivity Dataset, Student Time Management Dataset, Student Lifestyle Dataset, and Employee Performance and Productivity Dataset, will provide valuable behavioural, productivity, and lifestyle data for training and validating machine learning models.</w:t>
      </w:r>
    </w:p>
    <w:p w14:paraId="7495D2B8" w14:textId="08D3B838" w:rsidR="00506A3E" w:rsidRPr="00506A3E" w:rsidRDefault="00506A3E" w:rsidP="00506A3E">
      <w:pPr>
        <w:spacing w:line="360" w:lineRule="auto"/>
      </w:pPr>
      <w:r w:rsidRPr="00506A3E">
        <w:t>Before model development, the secondary data will undergo a comprehensive preprocessing procedure to ensure quality, consistency, and suitability for analysis. This process will include data cleaning, handling missing values, removing duplicate records, feature transformation, normalisation, and feature selection [16]. These activities will improve data reliability, reduce model complexity, and enhance the predictive performance of the machine learning algorithms. The use of secondary data during this stage will also help address the cold-start problem by providing sufficient examples for initial model training</w:t>
      </w:r>
      <w:sdt>
        <w:sdtPr>
          <w:rPr>
            <w:color w:val="000000"/>
            <w:highlight w:val="white"/>
          </w:rPr>
          <w:alias w:val="Citation"/>
          <w:tag w:val="{&quot;referencesIds&quot;:[&quot;doc:6a412079709fb27782e98cb4&quot;],&quot;referencesOptions&quot;:{&quot;doc:6a412079709fb27782e98cb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393723825"/>
          <w:placeholder>
            <w:docPart w:val="193FDD98792E481984895ECDB117F88D"/>
          </w:placeholder>
        </w:sdtPr>
        <w:sdtContent>
          <w:r w:rsidR="0053461B">
            <w:rPr>
              <w:rFonts w:eastAsia="Times New Roman"/>
              <w:color w:val="000000"/>
            </w:rPr>
            <w:t>[6]</w:t>
          </w:r>
        </w:sdtContent>
      </w:sdt>
      <w:r w:rsidRPr="00506A3E">
        <w:t>.</w:t>
      </w:r>
    </w:p>
    <w:p w14:paraId="4230A464" w14:textId="51DDC3CA" w:rsidR="006D1A90" w:rsidRPr="006D1A90" w:rsidRDefault="00506A3E" w:rsidP="004869D1">
      <w:pPr>
        <w:spacing w:line="360" w:lineRule="auto"/>
        <w:rPr>
          <w:lang w:val="en-GB"/>
        </w:rPr>
      </w:pPr>
      <w:r w:rsidRPr="00506A3E">
        <w:lastRenderedPageBreak/>
        <w:t xml:space="preserve">Following system deployment, primary data collection will be conducted through user interactions within the platform. Information generated from task management activities, focus sessions, productivity tracking, and scheduling behaviour will be continuously captured and analysed. This real-time behavioural data will enable the system to adapt its predictions and recommendations to individual users over time. By combining insights </w:t>
      </w:r>
      <w:r w:rsidR="00FB6649">
        <w:t>from both secondary and primary data sources, FocusMind AI will deliver</w:t>
      </w:r>
      <w:r w:rsidRPr="00506A3E">
        <w:t xml:space="preserve"> more accurate productivity forecasts, personalised interventions, and adaptive support for long-term behavioural improvement.</w:t>
      </w:r>
    </w:p>
    <w:p w14:paraId="5A392B9C" w14:textId="3C288E01" w:rsidR="00CB6325" w:rsidRPr="00390B03" w:rsidRDefault="007523A6" w:rsidP="00390B03">
      <w:pPr>
        <w:pStyle w:val="Heading2"/>
      </w:pPr>
      <w:bookmarkStart w:id="15" w:name="_Toc234878732"/>
      <w:r w:rsidRPr="00390B03">
        <w:t>3</w:t>
      </w:r>
      <w:r w:rsidR="00F75FA4" w:rsidRPr="00390B03">
        <w:t xml:space="preserve">.3 </w:t>
      </w:r>
      <w:r w:rsidRPr="00390B03">
        <w:t xml:space="preserve"> </w:t>
      </w:r>
      <w:r w:rsidR="00C46DAE" w:rsidRPr="00390B03">
        <w:t>Machine Learning Modelling and Performance Evaluation</w:t>
      </w:r>
      <w:bookmarkEnd w:id="15"/>
    </w:p>
    <w:p w14:paraId="375ADCB0" w14:textId="37D7A534" w:rsidR="00D5350D" w:rsidRPr="00CB6325" w:rsidRDefault="00D5350D" w:rsidP="00CB6325">
      <w:pPr>
        <w:spacing w:line="360" w:lineRule="auto"/>
        <w:rPr>
          <w:lang w:val="en-GB"/>
        </w:rPr>
      </w:pPr>
      <w:r w:rsidRPr="00CB6325">
        <w:t>To detect tendencies toward procrastination and predict optimal focus periods, the study will implement and compare multiple supervised machine learning algorithms. Specifically, Random Forest (RF), Support Vector Machines (SVM), Decision Trees, and Logistic Regression (LR) will be evaluated</w:t>
      </w:r>
      <w:sdt>
        <w:sdtPr>
          <w:rPr>
            <w:color w:val="000000"/>
            <w:highlight w:val="white"/>
          </w:rPr>
          <w:alias w:val="Citation"/>
          <w:tag w:val="{&quot;referencesIds&quot;:[&quot;doc:6a410d507da5ed738fa17e8f&quot;],&quot;referencesOptions&quot;:{&quot;doc:6a410d507da5ed738fa17e8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43742703"/>
          <w:placeholder>
            <w:docPart w:val="50095975735E490BBEAF776E7D6DD48A"/>
          </w:placeholder>
        </w:sdtPr>
        <w:sdtContent>
          <w:r w:rsidR="0053461B">
            <w:rPr>
              <w:rFonts w:eastAsia="Times New Roman"/>
              <w:color w:val="000000"/>
            </w:rPr>
            <w:t>[21]</w:t>
          </w:r>
        </w:sdtContent>
      </w:sdt>
      <w:r w:rsidR="00B8203B">
        <w:rPr>
          <w:color w:val="000000"/>
          <w:lang w:val="en-GB"/>
        </w:rPr>
        <w:t xml:space="preserve">, </w:t>
      </w:r>
      <w:sdt>
        <w:sdtPr>
          <w:rPr>
            <w:color w:val="000000"/>
            <w:highlight w:val="white"/>
            <w:lang w:val="en-GB"/>
          </w:rPr>
          <w:alias w:val="Citation"/>
          <w:tag w:val="{&quot;referencesIds&quot;:[&quot;doc:6a410b8a709fb27782e98ae9&quot;],&quot;referencesOptions&quot;:{&quot;doc:6a410b8a709fb27782e98ae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79500123"/>
          <w:placeholder>
            <w:docPart w:val="B8512EA66D66440990B26AB370A96E54"/>
          </w:placeholder>
        </w:sdtPr>
        <w:sdtContent>
          <w:r w:rsidR="0053461B">
            <w:rPr>
              <w:rFonts w:eastAsia="Times New Roman"/>
              <w:color w:val="000000"/>
            </w:rPr>
            <w:t>[11]</w:t>
          </w:r>
        </w:sdtContent>
      </w:sdt>
      <w:r w:rsidRPr="00CB6325">
        <w:t>. The Random Forest algorithm is particularly prioritised, as recent literature indicates it consistently ranks among the best-performing models for predicting dilatory behaviour by generating uncorrelated decision tree clusters through bagging</w:t>
      </w:r>
      <w:sdt>
        <w:sdtPr>
          <w:rPr>
            <w:color w:val="000000"/>
            <w:highlight w:val="white"/>
          </w:rPr>
          <w:alias w:val="Citation"/>
          <w:tag w:val="{&quot;referencesIds&quot;:[&quot;doc:6a410714cde3f34a8d4f6edf&quot;],&quot;referencesOptions&quot;:{&quot;doc:6a410714cde3f34a8d4f6ed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689563452"/>
          <w:placeholder>
            <w:docPart w:val="D7A2AE2B73504DCAABAEAAF267B7544D"/>
          </w:placeholder>
        </w:sdtPr>
        <w:sdtContent>
          <w:r w:rsidR="0053461B">
            <w:rPr>
              <w:rFonts w:eastAsia="Times New Roman"/>
              <w:color w:val="000000"/>
            </w:rPr>
            <w:t>[9]</w:t>
          </w:r>
        </w:sdtContent>
      </w:sdt>
      <w:r w:rsidRPr="00CB6325">
        <w:t>. Additionally, SVM models utilising a Radial Basis Function (RBF) kernel will be tested alongside RF, as they are considered highly effective in educational data mining contexts</w:t>
      </w:r>
      <w:sdt>
        <w:sdtPr>
          <w:rPr>
            <w:color w:val="000000"/>
            <w:highlight w:val="white"/>
          </w:rPr>
          <w:alias w:val="Citation"/>
          <w:tag w:val="{&quot;referencesIds&quot;:[&quot;doc:6a410d507da5ed738fa17e8f&quot;],&quot;referencesOptions&quot;:{&quot;doc:6a410d507da5ed738fa17e8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666786726"/>
          <w:placeholder>
            <w:docPart w:val="8C389E08F9B94FB4A3BFBB071170C44E"/>
          </w:placeholder>
        </w:sdtPr>
        <w:sdtContent>
          <w:r w:rsidR="0053461B">
            <w:rPr>
              <w:rFonts w:eastAsia="Times New Roman"/>
              <w:color w:val="000000"/>
            </w:rPr>
            <w:t>[21]</w:t>
          </w:r>
        </w:sdtContent>
      </w:sdt>
      <w:r w:rsidRPr="00CB6325">
        <w:t>.</w:t>
      </w:r>
    </w:p>
    <w:p w14:paraId="7DF25114" w14:textId="761D2B54" w:rsidR="006D1A90" w:rsidRPr="00D5350D" w:rsidRDefault="00D5350D" w:rsidP="00697BC5">
      <w:pPr>
        <w:spacing w:line="360" w:lineRule="auto"/>
        <w:rPr>
          <w:lang w:val="en-GB"/>
        </w:rPr>
      </w:pPr>
      <w:r w:rsidRPr="00D5350D">
        <w:t>Model performance and robustness will be comprehensively evaluated using standard quantitative metrics, including accuracy, precision, recall, F1-score, Receiver Operating Characteristic (ROC) curves, and Area Under the Curve (AUC) metrics [18], [11]. The best-performing model will subsequently be integrated into the final deployed system</w:t>
      </w:r>
      <w:sdt>
        <w:sdtPr>
          <w:rPr>
            <w:highlight w:val="white"/>
            <w:lang w:val="en-GB"/>
          </w:rPr>
          <w:alias w:val="Citation"/>
          <w:tag w:val="{&quot;referencesIds&quot;:[&quot;doc:6a410714cde3f34a8d4f6edf&quot;],&quot;referencesOptions&quot;:{&quot;doc:6a410714cde3f34a8d4f6ed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353270048"/>
          <w:placeholder>
            <w:docPart w:val="EBAAE4553BCE4A38B42E04D41FEEA8BB"/>
          </w:placeholder>
        </w:sdtPr>
        <w:sdtContent>
          <w:r w:rsidR="0053461B">
            <w:rPr>
              <w:rFonts w:eastAsia="Times New Roman"/>
              <w:color w:val="000000"/>
            </w:rPr>
            <w:t>[9]</w:t>
          </w:r>
        </w:sdtContent>
      </w:sdt>
      <w:r w:rsidRPr="00D5350D">
        <w:rPr>
          <w:lang w:val="en-GB"/>
        </w:rPr>
        <w:t xml:space="preserve">, </w:t>
      </w:r>
      <w:sdt>
        <w:sdtPr>
          <w:rPr>
            <w:highlight w:val="white"/>
            <w:lang w:val="en-GB"/>
          </w:rPr>
          <w:alias w:val="Citation"/>
          <w:tag w:val="{&quot;referencesIds&quot;:[&quot;doc:6a410b8a709fb27782e98ae9&quot;],&quot;referencesOptions&quot;:{&quot;doc:6a410b8a709fb27782e98ae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042246775"/>
          <w:placeholder>
            <w:docPart w:val="C9BAF0A592C14C1486A1301690887E7C"/>
          </w:placeholder>
        </w:sdtPr>
        <w:sdtContent>
          <w:r w:rsidR="0053461B">
            <w:rPr>
              <w:rFonts w:eastAsia="Times New Roman"/>
              <w:color w:val="000000"/>
            </w:rPr>
            <w:t>[11]</w:t>
          </w:r>
          <w:r w:rsidR="0067017B">
            <w:rPr>
              <w:rFonts w:eastAsia="Times New Roman"/>
              <w:color w:val="000000"/>
            </w:rPr>
            <w:t xml:space="preserve">, </w:t>
          </w:r>
        </w:sdtContent>
      </w:sdt>
      <w:sdt>
        <w:sdtPr>
          <w:rPr>
            <w:highlight w:val="white"/>
            <w:lang w:val="en-GB"/>
          </w:rPr>
          <w:alias w:val="Citation"/>
          <w:tag w:val="{&quot;referencesIds&quot;:[&quot;doc:6a410d507da5ed738fa17e8f&quot;],&quot;referencesOptions&quot;:{&quot;doc:6a410d507da5ed738fa17e8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933785477"/>
          <w:placeholder>
            <w:docPart w:val="C3DCCED44EFA40719E372F8CC6E0868C"/>
          </w:placeholder>
        </w:sdtPr>
        <w:sdtContent>
          <w:r w:rsidR="0053461B">
            <w:rPr>
              <w:rFonts w:eastAsia="Times New Roman"/>
              <w:color w:val="000000"/>
            </w:rPr>
            <w:t>[21]</w:t>
          </w:r>
        </w:sdtContent>
      </w:sdt>
      <w:r w:rsidRPr="00D5350D">
        <w:rPr>
          <w:lang w:val="en-GB"/>
        </w:rPr>
        <w:t xml:space="preserve">. </w:t>
      </w:r>
      <w:r w:rsidRPr="00D5350D">
        <w:t>Once the technical performance is validated, the overall system impact will be assessed through User Acceptance Testing (UAT)</w:t>
      </w:r>
      <w:sdt>
        <w:sdtPr>
          <w:rPr>
            <w:highlight w:val="white"/>
          </w:rPr>
          <w:alias w:val="Citation"/>
          <w:tag w:val="{&quot;referencesIds&quot;:[&quot;doc:6a410d507da5ed738fa17e8f&quot;],&quot;referencesOptions&quot;:{&quot;doc:6a410d507da5ed738fa17e8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48510785"/>
          <w:placeholder>
            <w:docPart w:val="124AD5A0173B401DA1A86D6EBDBCF03C"/>
          </w:placeholder>
        </w:sdtPr>
        <w:sdtContent>
          <w:r w:rsidR="0053461B">
            <w:rPr>
              <w:rFonts w:eastAsia="Times New Roman"/>
              <w:color w:val="000000"/>
            </w:rPr>
            <w:t>[21]</w:t>
          </w:r>
        </w:sdtContent>
      </w:sdt>
      <w:r w:rsidRPr="00D5350D">
        <w:rPr>
          <w:lang w:val="en-GB"/>
        </w:rPr>
        <w:t xml:space="preserve">. </w:t>
      </w:r>
      <w:r w:rsidRPr="00D5350D">
        <w:t xml:space="preserve">This final evaluation will quantitatively analyse changes in users' task completion rates and reductions in measured procrastination delays to determine the application's real-world efficacy </w:t>
      </w:r>
      <w:sdt>
        <w:sdtPr>
          <w:rPr>
            <w:highlight w:val="white"/>
          </w:rPr>
          <w:alias w:val="Citation"/>
          <w:tag w:val="{&quot;referencesIds&quot;:[&quot;doc:6a40fdab221cd6294a060229&quot;],&quot;referencesOptions&quot;:{&quot;doc:6a40fdab221cd6294a06022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8805705"/>
          <w:placeholder>
            <w:docPart w:val="002007516DA748AC937961454B69D401"/>
          </w:placeholder>
        </w:sdtPr>
        <w:sdtContent>
          <w:r w:rsidR="0053461B">
            <w:rPr>
              <w:rFonts w:eastAsia="Times New Roman"/>
              <w:color w:val="000000"/>
            </w:rPr>
            <w:t>[12]</w:t>
          </w:r>
        </w:sdtContent>
      </w:sdt>
      <w:r w:rsidRPr="00D5350D">
        <w:rPr>
          <w:lang w:val="en-GB"/>
        </w:rPr>
        <w:t xml:space="preserve">. </w:t>
      </w:r>
    </w:p>
    <w:p w14:paraId="4619473D" w14:textId="2D2BCB9D" w:rsidR="00FB0B1C" w:rsidRPr="00C46DAE" w:rsidRDefault="00FB0B1C" w:rsidP="00390B03">
      <w:pPr>
        <w:pStyle w:val="Heading2"/>
      </w:pPr>
      <w:bookmarkStart w:id="16" w:name="_Toc234878733"/>
      <w:r w:rsidRPr="00134C57">
        <w:t>3.</w:t>
      </w:r>
      <w:r w:rsidR="006A281B">
        <w:rPr>
          <w:lang w:val="en-GB"/>
        </w:rPr>
        <w:t>4</w:t>
      </w:r>
      <w:r w:rsidRPr="00134C57">
        <w:t xml:space="preserve"> </w:t>
      </w:r>
      <w:r w:rsidR="00C46DAE" w:rsidRPr="00C46DAE">
        <w:t>Ethical, Privacy, and Data Protection Considerations</w:t>
      </w:r>
      <w:bookmarkEnd w:id="16"/>
    </w:p>
    <w:p w14:paraId="23609FFA" w14:textId="7DD21D33" w:rsidR="00306542" w:rsidRPr="007669F4" w:rsidRDefault="00731940" w:rsidP="00920649">
      <w:pPr>
        <w:spacing w:line="360" w:lineRule="auto"/>
        <w:rPr>
          <w:lang w:val="en-GB"/>
        </w:rPr>
      </w:pPr>
      <w:r w:rsidRPr="00306542">
        <w:t>Ethical data management is a fundamental aspect of the FocusMind AI project</w:t>
      </w:r>
      <w:r>
        <w:t>, given</w:t>
      </w:r>
      <w:r w:rsidRPr="00306542">
        <w:t xml:space="preserve"> the collection and analysis of behavioural and productivity-related information. Before any data is collected, users will receive clear information regarding the purpose, scope, and intended use of their data and will be required to provide informed consent</w:t>
      </w:r>
      <w:sdt>
        <w:sdtPr>
          <w:rPr>
            <w:color w:val="000000"/>
            <w:highlight w:val="white"/>
            <w:lang w:val="en-GB"/>
          </w:rPr>
          <w:alias w:val="Citation"/>
          <w:tag w:val="{&quot;referencesIds&quot;:[&quot;doc:6a4101e343aec257a6206ae6&quot;],&quot;referencesOptions&quot;:{&quot;doc:6a4101e343aec257a6206ae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758948657"/>
          <w:placeholder>
            <w:docPart w:val="FAFA864596EE45F9836A34E20BB018ED"/>
          </w:placeholder>
        </w:sdtPr>
        <w:sdtContent>
          <w:r w:rsidR="0053461B">
            <w:rPr>
              <w:rFonts w:eastAsia="Times New Roman"/>
              <w:color w:val="000000"/>
            </w:rPr>
            <w:t>[13]</w:t>
          </w:r>
        </w:sdtContent>
      </w:sdt>
      <w:r w:rsidR="00FB0B1C">
        <w:rPr>
          <w:lang w:val="en-GB"/>
        </w:rPr>
        <w:t xml:space="preserve">. </w:t>
      </w:r>
      <w:r w:rsidR="007669F4" w:rsidRPr="00306542">
        <w:t xml:space="preserve">Participation will be entirely voluntary, and users will have the right to withdraw their consent and request the </w:t>
      </w:r>
      <w:r w:rsidR="007669F4" w:rsidRPr="00306542">
        <w:lastRenderedPageBreak/>
        <w:t>removal of their data at any stage</w:t>
      </w:r>
      <w:sdt>
        <w:sdtPr>
          <w:rPr>
            <w:color w:val="000000"/>
            <w:highlight w:val="white"/>
          </w:rPr>
          <w:alias w:val="Citation"/>
          <w:tag w:val="{&quot;referencesIds&quot;:[&quot;doc:6a410eb0a5fc5e5282405392&quot;],&quot;referencesOptions&quot;:{&quot;doc:6a410eb0a5fc5e528240539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53189099"/>
          <w:placeholder>
            <w:docPart w:val="E6181D770B1243EF973FBC746A2BB8F1"/>
          </w:placeholder>
        </w:sdtPr>
        <w:sdtContent>
          <w:r w:rsidR="0053461B">
            <w:rPr>
              <w:rFonts w:eastAsia="Times New Roman"/>
              <w:color w:val="000000"/>
            </w:rPr>
            <w:t>[7]</w:t>
          </w:r>
        </w:sdtContent>
      </w:sdt>
      <w:r w:rsidR="00FB0B1C">
        <w:rPr>
          <w:color w:val="000000"/>
          <w:lang w:val="en-GB"/>
        </w:rPr>
        <w:t>.</w:t>
      </w:r>
      <w:r w:rsidR="00FB0B1C">
        <w:rPr>
          <w:b/>
          <w:bCs/>
        </w:rPr>
        <w:t xml:space="preserve"> </w:t>
      </w:r>
      <w:r w:rsidR="007669F4" w:rsidRPr="00306542">
        <w:t>Personal information will be anonymised or pseudonymised where appropriate to protect user identity and confidentiality. Furthermore, robust security measures, including encrypted data storage, secure data transmission, password-protected access, and role-based permissions, will be implemented to reduce privacy and security risks. Data collection practices will follow the principles of the General Data Protection Regulation (GDPR), ensuring transparency, data minimisation, purpose limitation, accuracy, and accountability throughout the research and system development lifecycle. These measures help maintain user trust while promoting responsible and ethical use of artificial intelligence technologie</w:t>
      </w:r>
      <w:r w:rsidR="00FB0B1C" w:rsidRPr="00493727">
        <w:t>s</w:t>
      </w:r>
      <w:sdt>
        <w:sdtPr>
          <w:rPr>
            <w:color w:val="000000"/>
            <w:highlight w:val="white"/>
          </w:rPr>
          <w:alias w:val="Citation"/>
          <w:tag w:val="{&quot;referencesIds&quot;:[&quot;doc:6a4101e343aec257a6206ae6&quot;],&quot;referencesOptions&quot;:{&quot;doc:6a4101e343aec257a6206ae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405642185"/>
          <w:placeholder>
            <w:docPart w:val="30A801357B3A4F7A8D1F3721835C8881"/>
          </w:placeholder>
        </w:sdtPr>
        <w:sdtContent>
          <w:r w:rsidR="0053461B">
            <w:rPr>
              <w:rFonts w:eastAsia="Times New Roman"/>
              <w:color w:val="000000"/>
            </w:rPr>
            <w:t>[13]</w:t>
          </w:r>
        </w:sdtContent>
      </w:sdt>
      <w:r w:rsidR="00FB0B1C">
        <w:rPr>
          <w:lang w:val="en-GB"/>
        </w:rPr>
        <w:t>.</w:t>
      </w:r>
    </w:p>
    <w:p w14:paraId="1AD3CE4C" w14:textId="361028FE" w:rsidR="00920649" w:rsidRPr="00134C57" w:rsidRDefault="00493727" w:rsidP="00390B03">
      <w:pPr>
        <w:pStyle w:val="Heading2"/>
      </w:pPr>
      <w:bookmarkStart w:id="17" w:name="_Toc234878734"/>
      <w:r w:rsidRPr="00134C57">
        <w:rPr>
          <w:lang w:val="en-GB"/>
        </w:rPr>
        <w:t>3.</w:t>
      </w:r>
      <w:r w:rsidR="006A281B">
        <w:rPr>
          <w:lang w:val="en-GB"/>
        </w:rPr>
        <w:t>5</w:t>
      </w:r>
      <w:r w:rsidR="00920649" w:rsidRPr="00134C57">
        <w:t xml:space="preserve"> Software and Development Tools</w:t>
      </w:r>
      <w:bookmarkEnd w:id="17"/>
    </w:p>
    <w:p w14:paraId="4A9DFC72" w14:textId="654A5A8C" w:rsidR="00920649" w:rsidRPr="00075A71" w:rsidRDefault="00F57578" w:rsidP="00920649">
      <w:pPr>
        <w:spacing w:line="360" w:lineRule="auto"/>
      </w:pPr>
      <w:r w:rsidRPr="00F57578">
        <w:t xml:space="preserve">The development of FocusMind AI will utilise a combination of modern software technologies and development tools to support system design, implementation, and evaluation. The backend will be developed using Python, Flask, and JavaScript, with Chart.js </w:t>
      </w:r>
      <w:r>
        <w:t>for interactive data visualisation</w:t>
      </w:r>
      <w:sdt>
        <w:sdtPr>
          <w:rPr>
            <w:color w:val="000000"/>
            <w:highlight w:val="white"/>
          </w:rPr>
          <w:alias w:val="Citation"/>
          <w:tag w:val="{&quot;referencesIds&quot;:[&quot;doc:6a40fdab221cd6294a060229&quot;],&quot;referencesOptions&quot;:{&quot;doc:6a40fdab221cd6294a06022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738772350"/>
          <w:placeholder>
            <w:docPart w:val="90F7D9BC79EE48EB9D6DAFE3ADBEFA7A"/>
          </w:placeholder>
        </w:sdtPr>
        <w:sdtContent>
          <w:r w:rsidR="0053461B">
            <w:rPr>
              <w:rFonts w:eastAsia="Times New Roman"/>
              <w:color w:val="000000"/>
            </w:rPr>
            <w:t>[12]</w:t>
          </w:r>
        </w:sdtContent>
      </w:sdt>
      <w:r w:rsidR="0045251E">
        <w:rPr>
          <w:color w:val="000000"/>
          <w:lang w:val="en-GB"/>
        </w:rPr>
        <w:t xml:space="preserve">, </w:t>
      </w:r>
      <w:sdt>
        <w:sdtPr>
          <w:rPr>
            <w:color w:val="000000"/>
            <w:highlight w:val="white"/>
            <w:lang w:val="en-GB"/>
          </w:rPr>
          <w:alias w:val="Citation"/>
          <w:tag w:val="{&quot;referencesIds&quot;:[&quot;doc:6a40fc28221cd6294a0601d5&quot;],&quot;referencesOptions&quot;:{&quot;doc:6a40fc28221cd6294a0601d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667701907"/>
          <w:placeholder>
            <w:docPart w:val="FF1610927B9E454E87F3C6E63378FD7E"/>
          </w:placeholder>
        </w:sdtPr>
        <w:sdtContent>
          <w:r w:rsidR="0053461B">
            <w:rPr>
              <w:rFonts w:eastAsia="Times New Roman"/>
              <w:color w:val="000000"/>
            </w:rPr>
            <w:t>[8]</w:t>
          </w:r>
        </w:sdtContent>
      </w:sdt>
      <w:r w:rsidRPr="00F57578">
        <w:t xml:space="preserve">. The user interface will be built </w:t>
      </w:r>
      <w:r>
        <w:t>with HTML and CSS, while Figma will support prototyping and user experience design</w:t>
      </w:r>
      <w:r w:rsidRPr="00F57578">
        <w:t>. Machine learning functionalities will be implemented using Scikit-learn, TensorFlow, Keras, and Jupyter Notebook</w:t>
      </w:r>
      <w:sdt>
        <w:sdtPr>
          <w:rPr>
            <w:color w:val="000000"/>
            <w:highlight w:val="white"/>
          </w:rPr>
          <w:alias w:val="Citation"/>
          <w:tag w:val="{&quot;referencesIds&quot;:[&quot;doc:6a410d507da5ed738fa17e8f&quot;],&quot;referencesOptions&quot;:{&quot;doc:6a410d507da5ed738fa17e8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958011039"/>
          <w:placeholder>
            <w:docPart w:val="014E1F9A45C64EBBBF41660175C6BD50"/>
          </w:placeholder>
        </w:sdtPr>
        <w:sdtContent>
          <w:r w:rsidR="0053461B">
            <w:rPr>
              <w:rFonts w:eastAsia="Times New Roman"/>
              <w:color w:val="000000"/>
            </w:rPr>
            <w:t>[21]</w:t>
          </w:r>
        </w:sdtContent>
      </w:sdt>
      <w:r w:rsidRPr="00F57578">
        <w:t>. For data storage and management, both SQLite and MongoDB will be utilised, with Git supporting version control and collaborative development throughout the project lifecycle</w:t>
      </w:r>
      <w:r w:rsidR="00075A71">
        <w:rPr>
          <w:lang w:val="en-GB"/>
        </w:rPr>
        <w:t xml:space="preserve"> </w:t>
      </w:r>
      <w:sdt>
        <w:sdtPr>
          <w:rPr>
            <w:color w:val="000000"/>
            <w:highlight w:val="white"/>
          </w:rPr>
          <w:alias w:val="Citation"/>
          <w:tag w:val="{&quot;referencesIds&quot;:[&quot;doc:6a40fdab221cd6294a060229&quot;],&quot;referencesOptions&quot;:{&quot;doc:6a40fdab221cd6294a06022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850643270"/>
          <w:placeholder>
            <w:docPart w:val="5E41B69D05AB47B1A3194D94FF2A8213"/>
          </w:placeholder>
        </w:sdtPr>
        <w:sdtEndPr/>
        <w:sdtContent>
          <w:r w:rsidR="0053461B">
            <w:rPr>
              <w:rFonts w:eastAsia="Times New Roman"/>
              <w:color w:val="000000"/>
            </w:rPr>
            <w:t>[12]</w:t>
          </w:r>
        </w:sdtContent>
      </w:sdt>
      <w:r w:rsidR="004754B4">
        <w:rPr>
          <w:lang w:val="en-GB"/>
        </w:rPr>
        <w:t>,</w:t>
      </w:r>
      <w:r w:rsidR="00F7191A">
        <w:rPr>
          <w:lang w:val="en-GB"/>
        </w:rPr>
        <w:t xml:space="preserve"> </w:t>
      </w:r>
      <w:sdt>
        <w:sdtPr>
          <w:rPr>
            <w:color w:val="000000"/>
            <w:highlight w:val="white"/>
            <w:lang w:val="en-GB"/>
          </w:rPr>
          <w:alias w:val="Citation"/>
          <w:tag w:val="{&quot;referencesIds&quot;:[&quot;doc:6a40fc28221cd6294a0601d5&quot;],&quot;referencesOptions&quot;:{&quot;doc:6a40fc28221cd6294a0601d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676839529"/>
          <w:placeholder>
            <w:docPart w:val="CBD6D19E44D54C08A4DFBDC013729C7D"/>
          </w:placeholder>
        </w:sdtPr>
        <w:sdtEndPr/>
        <w:sdtContent>
          <w:r w:rsidR="0053461B">
            <w:rPr>
              <w:rFonts w:eastAsia="Times New Roman"/>
              <w:color w:val="000000"/>
            </w:rPr>
            <w:t>[8]</w:t>
          </w:r>
        </w:sdtContent>
      </w:sdt>
      <w:r w:rsidR="004754B4">
        <w:rPr>
          <w:b/>
          <w:bCs/>
          <w:lang w:val="en-GB"/>
        </w:rPr>
        <w:t>.</w:t>
      </w:r>
    </w:p>
    <w:p w14:paraId="29EA7C27" w14:textId="625B1973" w:rsidR="00920649" w:rsidRPr="00622001" w:rsidRDefault="00493727" w:rsidP="00390B03">
      <w:pPr>
        <w:pStyle w:val="Heading2"/>
        <w:rPr>
          <w:lang w:val="en-GB"/>
        </w:rPr>
      </w:pPr>
      <w:bookmarkStart w:id="18" w:name="_Toc234878735"/>
      <w:r w:rsidRPr="00134C57">
        <w:t>3.</w:t>
      </w:r>
      <w:r w:rsidR="006A281B">
        <w:rPr>
          <w:lang w:val="en-GB"/>
        </w:rPr>
        <w:t>6</w:t>
      </w:r>
      <w:r w:rsidR="00920649" w:rsidRPr="00134C57">
        <w:t xml:space="preserve"> </w:t>
      </w:r>
      <w:r w:rsidR="00622001" w:rsidRPr="00622001">
        <w:t>Hardware and Infrastructure Requirements</w:t>
      </w:r>
      <w:bookmarkEnd w:id="18"/>
    </w:p>
    <w:p w14:paraId="23A9BCBC" w14:textId="1F8B66C6" w:rsidR="00920649" w:rsidRPr="00F7191A" w:rsidRDefault="00920649" w:rsidP="00920649">
      <w:pPr>
        <w:spacing w:line="360" w:lineRule="auto"/>
        <w:rPr>
          <w:lang w:val="en-GB"/>
        </w:rPr>
      </w:pPr>
      <w:r w:rsidRPr="00493727">
        <w:t xml:space="preserve">Development will require a standard computer with at least </w:t>
      </w:r>
      <w:r w:rsidRPr="001E29F7">
        <w:rPr>
          <w:b/>
          <w:bCs/>
        </w:rPr>
        <w:t>8GB RAM</w:t>
      </w:r>
      <w:r w:rsidRPr="00493727">
        <w:t>. For advanced machine learning experiments, GPU resources and cloud platforms such as Microsoft Azure, AWS, or Google Cloud Platform (GCP) may be utilised to improve computational efficiency and scalability</w:t>
      </w:r>
      <w:r w:rsidR="00F7191A">
        <w:rPr>
          <w:lang w:val="en-GB"/>
        </w:rPr>
        <w:t xml:space="preserve"> </w:t>
      </w:r>
      <w:sdt>
        <w:sdtPr>
          <w:rPr>
            <w:color w:val="000000"/>
            <w:highlight w:val="white"/>
            <w:lang w:val="en-GB"/>
          </w:rPr>
          <w:alias w:val="Citation"/>
          <w:tag w:val="{&quot;referencesIds&quot;:[&quot;doc:6a40fc28221cd6294a0601d5&quot;],&quot;referencesOptions&quot;:{&quot;doc:6a40fc28221cd6294a0601d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574322177"/>
          <w:placeholder>
            <w:docPart w:val="DFD16B1FFA444AC291A58FB914907695"/>
          </w:placeholder>
        </w:sdtPr>
        <w:sdtEndPr/>
        <w:sdtContent>
          <w:r w:rsidR="0053461B">
            <w:rPr>
              <w:rFonts w:eastAsia="Times New Roman"/>
              <w:color w:val="000000"/>
            </w:rPr>
            <w:t>[8]</w:t>
          </w:r>
        </w:sdtContent>
      </w:sdt>
      <w:r w:rsidR="004754B4">
        <w:rPr>
          <w:lang w:val="en-GB"/>
        </w:rPr>
        <w:t>.</w:t>
      </w:r>
    </w:p>
    <w:p w14:paraId="59EB56B1" w14:textId="0CA00B0D" w:rsidR="00612F73" w:rsidRDefault="00612F73" w:rsidP="00612F73">
      <w:pPr>
        <w:spacing w:line="360" w:lineRule="auto"/>
        <w:rPr>
          <w:lang w:val="en-GB"/>
        </w:rPr>
      </w:pPr>
    </w:p>
    <w:p w14:paraId="33DD0B39" w14:textId="77777777" w:rsidR="00887AA3" w:rsidRDefault="00887AA3" w:rsidP="00612F73">
      <w:pPr>
        <w:spacing w:line="360" w:lineRule="auto"/>
        <w:rPr>
          <w:lang w:val="en-GB"/>
        </w:rPr>
      </w:pPr>
    </w:p>
    <w:p w14:paraId="16361572" w14:textId="77777777" w:rsidR="00887AA3" w:rsidRDefault="00887AA3" w:rsidP="00612F73">
      <w:pPr>
        <w:spacing w:line="360" w:lineRule="auto"/>
        <w:rPr>
          <w:lang w:val="en-GB"/>
        </w:rPr>
      </w:pPr>
    </w:p>
    <w:p w14:paraId="692C870F" w14:textId="77777777" w:rsidR="00887AA3" w:rsidRPr="00887AA3" w:rsidRDefault="00887AA3" w:rsidP="00612F73">
      <w:pPr>
        <w:spacing w:line="360" w:lineRule="auto"/>
        <w:rPr>
          <w:lang w:val="en-GB"/>
        </w:rPr>
      </w:pPr>
    </w:p>
    <w:p w14:paraId="1F2B1C44" w14:textId="387EDFDC" w:rsidR="00145178" w:rsidRPr="00390B03" w:rsidRDefault="00145178" w:rsidP="00390B03">
      <w:pPr>
        <w:pStyle w:val="Heading1"/>
      </w:pPr>
      <w:bookmarkStart w:id="19" w:name="_Toc234878736"/>
      <w:r w:rsidRPr="00390B03">
        <w:lastRenderedPageBreak/>
        <w:t>4. Expected Outcome</w:t>
      </w:r>
      <w:bookmarkEnd w:id="19"/>
      <w:r w:rsidRPr="00390B03">
        <w:t xml:space="preserve"> </w:t>
      </w:r>
    </w:p>
    <w:p w14:paraId="7615AC46" w14:textId="77777777" w:rsidR="00B0659F" w:rsidRPr="00B0659F" w:rsidRDefault="00B0659F" w:rsidP="00B0659F">
      <w:pPr>
        <w:rPr>
          <w:lang w:val="en-GB"/>
        </w:rPr>
      </w:pPr>
    </w:p>
    <w:p w14:paraId="13D0379B" w14:textId="77777777" w:rsidR="008874EB" w:rsidRPr="00390B03" w:rsidRDefault="008874EB" w:rsidP="00390B03">
      <w:pPr>
        <w:pStyle w:val="Heading2"/>
      </w:pPr>
      <w:bookmarkStart w:id="20" w:name="_Toc234878737"/>
      <w:r w:rsidRPr="00390B03">
        <w:t>4.1 Anticipated Results</w:t>
      </w:r>
      <w:bookmarkEnd w:id="20"/>
    </w:p>
    <w:p w14:paraId="35F1E1E4" w14:textId="36B066B9" w:rsidR="008874EB" w:rsidRPr="008874EB" w:rsidRDefault="008874EB" w:rsidP="008874EB">
      <w:pPr>
        <w:spacing w:line="360" w:lineRule="auto"/>
      </w:pPr>
      <w:r w:rsidRPr="008874EB">
        <w:t xml:space="preserve">Although the exact outcomes cannot be determined at the proposal stage, this research is expected to successfully develop </w:t>
      </w:r>
      <w:r w:rsidRPr="001E29F7">
        <w:rPr>
          <w:b/>
          <w:bCs/>
        </w:rPr>
        <w:t>FocusMind AI</w:t>
      </w:r>
      <w:r w:rsidRPr="008874EB">
        <w:t xml:space="preserve">, an intelligent web-based productivity platform that integrates machine learning and behavioural analytics. The system is </w:t>
      </w:r>
      <w:r>
        <w:t>expected to accurately identify tendencies toward procrastination</w:t>
      </w:r>
      <w:r w:rsidRPr="008874EB">
        <w:t xml:space="preserve">, predict optimal focus periods, and provide personalised productivity recommendations. By analysing user behaviour and task management patterns, the platform aims to improve task completion rates, enhance focus, and support more effective time management. Compared with traditional productivity tools, </w:t>
      </w:r>
      <w:r w:rsidRPr="001E29F7">
        <w:rPr>
          <w:b/>
          <w:bCs/>
        </w:rPr>
        <w:t>FocusMind AI</w:t>
      </w:r>
      <w:r w:rsidRPr="008874EB">
        <w:t xml:space="preserve"> is expected to offer greater adaptability and personalisation through its predictive and data-driven capabilities.</w:t>
      </w:r>
    </w:p>
    <w:p w14:paraId="1B73C498" w14:textId="77777777" w:rsidR="008874EB" w:rsidRPr="00390B03" w:rsidRDefault="008874EB" w:rsidP="00390B03">
      <w:pPr>
        <w:pStyle w:val="Heading2"/>
      </w:pPr>
      <w:bookmarkStart w:id="21" w:name="_Toc234878738"/>
      <w:r w:rsidRPr="00390B03">
        <w:t>4.2 Implications</w:t>
      </w:r>
      <w:bookmarkEnd w:id="21"/>
    </w:p>
    <w:p w14:paraId="4349A9C0" w14:textId="77777777" w:rsidR="008874EB" w:rsidRPr="008874EB" w:rsidRDefault="008874EB" w:rsidP="008874EB">
      <w:pPr>
        <w:spacing w:line="360" w:lineRule="auto"/>
      </w:pPr>
      <w:r w:rsidRPr="008874EB">
        <w:t>The research is expected to contribute both theoretically and practically. From an academic perspective, it will demonstrate how machine learning can be applied to behavioural prediction and procrastination detection while extending psychological frameworks such as Temporal Motivation Theory through a practical implementation. Practically, the system has potential applications in education, workplaces, and self-improvement platforms by helping users manage workloads, reduce procrastination, improve productivity, and support long-term goal achievement.</w:t>
      </w:r>
    </w:p>
    <w:p w14:paraId="3413DF29" w14:textId="77777777" w:rsidR="007B6199" w:rsidRPr="00390B03" w:rsidRDefault="008874EB" w:rsidP="00390B03">
      <w:pPr>
        <w:pStyle w:val="Heading2"/>
      </w:pPr>
      <w:bookmarkStart w:id="22" w:name="_Toc234878739"/>
      <w:r w:rsidRPr="00390B03">
        <w:t xml:space="preserve">4.3 </w:t>
      </w:r>
      <w:r w:rsidR="007B6199" w:rsidRPr="00390B03">
        <w:t>Limitations and Future Work</w:t>
      </w:r>
      <w:bookmarkEnd w:id="22"/>
    </w:p>
    <w:p w14:paraId="1C72CE09" w14:textId="026B728C" w:rsidR="00726C24" w:rsidRPr="007B6199" w:rsidRDefault="00726C24" w:rsidP="007B6199">
      <w:pPr>
        <w:spacing w:line="360" w:lineRule="auto"/>
      </w:pPr>
      <w:r w:rsidRPr="007B6199">
        <w:t xml:space="preserve">Several limitations may influence the development and evaluation of FocusMind AI. The predictive performance of </w:t>
      </w:r>
      <w:r w:rsidR="007B6199">
        <w:t>machine learning models depends</w:t>
      </w:r>
      <w:r w:rsidRPr="007B6199">
        <w:t xml:space="preserve"> on the quality, diversity, and volume of available behavioural data. During the initial stages of deployment, limited historical user information may reduce prediction accuracy and affect the effectiveness of personalised recommendations. Furthermore, human productivity and procrastination behaviours are influenced by numerous external factors, including personal circumstances, workload variations, environmental conditions, and psychological states, which may not be fully captured by the system.</w:t>
      </w:r>
    </w:p>
    <w:p w14:paraId="7B56E8BC" w14:textId="77777777" w:rsidR="00726C24" w:rsidRPr="007B6199" w:rsidRDefault="00726C24" w:rsidP="007B6199">
      <w:pPr>
        <w:spacing w:line="360" w:lineRule="auto"/>
      </w:pPr>
      <w:r w:rsidRPr="007B6199">
        <w:t xml:space="preserve">As the project is designed and developed on a personal desktop environment, computational resources are constrained, limiting the complexity of machine learning models that can be </w:t>
      </w:r>
      <w:r w:rsidRPr="007B6199">
        <w:lastRenderedPageBreak/>
        <w:t>trained and deployed. Consequently, the system will focus on implementing core AI functionalities using conventional machine learning techniques rather than computationally intensive deep learning architectures. Similarly, the availability of training data may restrict model generalisation across diverse user groups.</w:t>
      </w:r>
    </w:p>
    <w:p w14:paraId="502B80B6" w14:textId="77777777" w:rsidR="00726C24" w:rsidRPr="00726C24" w:rsidRDefault="00726C24" w:rsidP="00726C24">
      <w:pPr>
        <w:spacing w:line="360" w:lineRule="auto"/>
      </w:pPr>
      <w:r w:rsidRPr="00726C24">
        <w:t>Time constraints associated with the project also limit the scope of implementation, resulting in a simplified CBT-inspired chatbot designed primarily for motivational support rather than comprehensive therapeutic guidance. In addition, user evaluation will be conducted on a relatively small sample, which may affect the generalisability of the findings. The current version of the platform will also provide basic security mechanisms and limited integration with third-party applications such as calendars, productivity tools, and wearable devices.</w:t>
      </w:r>
    </w:p>
    <w:p w14:paraId="2FF5AF3E" w14:textId="77777777" w:rsidR="00726C24" w:rsidRPr="00726C24" w:rsidRDefault="00726C24" w:rsidP="00726C24">
      <w:pPr>
        <w:spacing w:line="360" w:lineRule="auto"/>
      </w:pPr>
      <w:r w:rsidRPr="00726C24">
        <w:t>These limitations provide opportunities for future research and development. Future versions of FocusMind AI could incorporate advanced deep learning models, enhanced cybersecurity mechanisms, larger-scale user testing, cloud-based infrastructure for improved scalability, richer CBT conversational capabilities, and broader integration with external productivity and wellness platforms to deliver more accurate, personalised, and scalable productivity support.</w:t>
      </w:r>
    </w:p>
    <w:p w14:paraId="734ED3D8" w14:textId="4B589F75" w:rsidR="008874EB" w:rsidRPr="008874EB" w:rsidRDefault="008874EB" w:rsidP="008874EB">
      <w:pPr>
        <w:spacing w:line="360" w:lineRule="auto"/>
      </w:pPr>
    </w:p>
    <w:p w14:paraId="79EECA0E" w14:textId="765EBA15" w:rsidR="0066427F" w:rsidRPr="00390B03" w:rsidRDefault="0066427F" w:rsidP="00390B03">
      <w:pPr>
        <w:pStyle w:val="Heading1"/>
      </w:pPr>
      <w:bookmarkStart w:id="23" w:name="_Toc234878740"/>
      <w:r w:rsidRPr="00390B03">
        <w:t>5. Project Timeline</w:t>
      </w:r>
      <w:bookmarkEnd w:id="23"/>
      <w:r w:rsidR="00A43735" w:rsidRPr="00390B03">
        <w:t xml:space="preserve"> </w:t>
      </w:r>
    </w:p>
    <w:p w14:paraId="58CA6209" w14:textId="2B44E432" w:rsidR="0066427F" w:rsidRPr="0066427F" w:rsidRDefault="0066427F" w:rsidP="0066427F">
      <w:pPr>
        <w:spacing w:line="360" w:lineRule="auto"/>
      </w:pPr>
      <w:r w:rsidRPr="0066427F">
        <w:t xml:space="preserve">The development of </w:t>
      </w:r>
      <w:r w:rsidRPr="00C45F50">
        <w:rPr>
          <w:b/>
          <w:bCs/>
        </w:rPr>
        <w:t>FocusMind AI</w:t>
      </w:r>
      <w:r w:rsidRPr="0066427F">
        <w:t xml:space="preserve"> is planned over a 6-month period</w:t>
      </w:r>
      <w:r w:rsidR="002D7A78">
        <w:rPr>
          <w:lang w:val="en-GB"/>
        </w:rPr>
        <w:t xml:space="preserve"> (Figure 3)</w:t>
      </w:r>
      <w:r w:rsidRPr="0066427F">
        <w:t xml:space="preserve">. This timeline aligns with the Agile development approach adopted for the project, </w:t>
      </w:r>
      <w:r w:rsidR="00CE652D">
        <w:t>enabling activities such as research, dataset preparation, machine learning model development, system implementation, testing, and evaluation to be completed in a structured,</w:t>
      </w:r>
      <w:r w:rsidRPr="0066427F">
        <w:t xml:space="preserve"> iterative manner.</w:t>
      </w:r>
    </w:p>
    <w:p w14:paraId="2640CA4F" w14:textId="628D8E4A" w:rsidR="00AE1565" w:rsidRPr="0060046A" w:rsidRDefault="0060046A" w:rsidP="00AE1565">
      <w:pPr>
        <w:spacing w:line="360" w:lineRule="auto"/>
        <w:rPr>
          <w:b/>
          <w:bCs/>
          <w:lang w:val="en-GB"/>
        </w:rPr>
      </w:pPr>
      <w:r>
        <w:rPr>
          <w:b/>
          <w:bCs/>
          <w:lang w:val="en-GB"/>
        </w:rPr>
        <w:t>Gant</w:t>
      </w:r>
      <w:r w:rsidR="000A554E">
        <w:rPr>
          <w:b/>
          <w:bCs/>
          <w:lang w:val="en-GB"/>
        </w:rPr>
        <w:t xml:space="preserve">t Chart </w:t>
      </w:r>
    </w:p>
    <w:p w14:paraId="752438D8" w14:textId="13E3B909" w:rsidR="00321B3F" w:rsidRPr="00321B3F" w:rsidRDefault="00321B3F" w:rsidP="00321B3F">
      <w:pPr>
        <w:spacing w:line="360" w:lineRule="auto"/>
      </w:pPr>
      <w:r w:rsidRPr="00321B3F">
        <w:rPr>
          <w:noProof/>
        </w:rPr>
        <w:lastRenderedPageBreak/>
        <w:drawing>
          <wp:inline distT="0" distB="0" distL="0" distR="0" wp14:anchorId="5C243C25" wp14:editId="173D7099">
            <wp:extent cx="5783939" cy="4089000"/>
            <wp:effectExtent l="76200" t="76200" r="121920" b="121285"/>
            <wp:docPr id="108246464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807427" cy="4105605"/>
                    </a:xfrm>
                    <a:prstGeom prst="rect">
                      <a:avLst/>
                    </a:prstGeom>
                    <a:ln w="28575" cap="sq">
                      <a:solidFill>
                        <a:schemeClr val="accent1">
                          <a:lumMod val="50000"/>
                        </a:schemeClr>
                      </a:solidFill>
                      <a:prstDash val="solid"/>
                      <a:miter lim="800000"/>
                    </a:ln>
                    <a:effectLst>
                      <a:outerShdw blurRad="50800" dist="38100" dir="2700000" algn="tl" rotWithShape="0">
                        <a:srgbClr val="000000">
                          <a:alpha val="43000"/>
                        </a:srgbClr>
                      </a:outerShdw>
                    </a:effectLst>
                  </pic:spPr>
                </pic:pic>
              </a:graphicData>
            </a:graphic>
          </wp:inline>
        </w:drawing>
      </w:r>
    </w:p>
    <w:p w14:paraId="7017F610" w14:textId="22169676" w:rsidR="00076829" w:rsidRDefault="00076829" w:rsidP="00076829">
      <w:pPr>
        <w:spacing w:line="360" w:lineRule="auto"/>
        <w:rPr>
          <w:lang w:val="en-GB"/>
        </w:rPr>
      </w:pPr>
    </w:p>
    <w:p w14:paraId="155CBBE2" w14:textId="77777777" w:rsidR="006D1A90" w:rsidRPr="006D1A90" w:rsidRDefault="006D1A90" w:rsidP="00076829">
      <w:pPr>
        <w:spacing w:line="360" w:lineRule="auto"/>
        <w:rPr>
          <w:lang w:val="en-GB"/>
        </w:rPr>
      </w:pPr>
    </w:p>
    <w:p w14:paraId="0DB960DD" w14:textId="77777777" w:rsidR="00C62C6D" w:rsidRPr="00390B03" w:rsidRDefault="00D36A47" w:rsidP="00390B03">
      <w:pPr>
        <w:pStyle w:val="Heading1"/>
      </w:pPr>
      <w:bookmarkStart w:id="24" w:name="_Toc234878741"/>
      <w:r w:rsidRPr="00390B03">
        <w:t>6. Conclusion</w:t>
      </w:r>
      <w:bookmarkEnd w:id="24"/>
      <w:r w:rsidRPr="00390B03">
        <w:t xml:space="preserve"> </w:t>
      </w:r>
    </w:p>
    <w:p w14:paraId="3388D135" w14:textId="21351D7F" w:rsidR="0089395D" w:rsidRPr="00C62C6D" w:rsidRDefault="0089395D" w:rsidP="00C62C6D">
      <w:pPr>
        <w:spacing w:line="360" w:lineRule="auto"/>
      </w:pPr>
      <w:r w:rsidRPr="00C62C6D">
        <w:t>This proposal presented FocusMind AI, an intelligent, web-based productivity platform designed to improve time management by detecting procrastination and predicting focus time. The study addresses the limitations of traditional productivity tools, which often provide scheduling support but lack the ability to understand user behaviour and deliver personalised interventions. By integrating Artificial Intelligence (AI), Machine Learning (ML), behavioural analytics, and Cognitive Behavioural Therapy (CBT)-inspired support, FocusMind AI offers a proactive approach to productivity management.</w:t>
      </w:r>
    </w:p>
    <w:p w14:paraId="22CEA31D" w14:textId="28D89227" w:rsidR="0089395D" w:rsidRPr="0089395D" w:rsidRDefault="0089395D" w:rsidP="0089395D">
      <w:pPr>
        <w:spacing w:line="360" w:lineRule="auto"/>
      </w:pPr>
      <w:r w:rsidRPr="0089395D">
        <w:t xml:space="preserve">The proposed system combines features </w:t>
      </w:r>
      <w:r>
        <w:t xml:space="preserve">such as an Intelligent Task Scheduler, a Smart Adaptive Focus Timer, a Supportive Therapy Chatbot, and a </w:t>
      </w:r>
      <w:r w:rsidRPr="0089395D">
        <w:t xml:space="preserve">Personal Insights Dashboard to help users manage tasks, maintain focus, and reduce procrastination. Using predictive </w:t>
      </w:r>
      <w:r w:rsidRPr="0089395D">
        <w:lastRenderedPageBreak/>
        <w:t>machine learning models and behavioural data analysis, the platform aims to provide tailored recommendations that enhance productivity and support goal achievement.</w:t>
      </w:r>
    </w:p>
    <w:p w14:paraId="4459DB5F" w14:textId="23BE020C" w:rsidR="0089395D" w:rsidRPr="00D36A47" w:rsidRDefault="0089395D" w:rsidP="0089395D">
      <w:pPr>
        <w:spacing w:line="360" w:lineRule="auto"/>
        <w:rPr>
          <w:lang w:val="en-GB"/>
        </w:rPr>
      </w:pPr>
      <w:r w:rsidRPr="0089395D">
        <w:t>Adopting a Design Science Research (DSR) approach and Agile development methodology, the project provides both practical and academic contributions. Overall, FocusMind AI has the potential to improve self-regulation, increase productivity, and support the successful achievement of academic, professional, and personal goals.</w:t>
      </w:r>
    </w:p>
    <w:p w14:paraId="3AD3CB49" w14:textId="77777777" w:rsidR="00CA05CD" w:rsidRDefault="00CA05CD" w:rsidP="00E23186">
      <w:pPr>
        <w:spacing w:line="276" w:lineRule="auto"/>
        <w:rPr>
          <w:lang w:val="en-GB"/>
        </w:rPr>
      </w:pPr>
    </w:p>
    <w:p w14:paraId="399FAB0E" w14:textId="77777777" w:rsidR="008B20E2" w:rsidRDefault="008B20E2" w:rsidP="00E23186">
      <w:pPr>
        <w:spacing w:line="276" w:lineRule="auto"/>
        <w:rPr>
          <w:lang w:val="en-GB"/>
        </w:rPr>
      </w:pPr>
    </w:p>
    <w:p w14:paraId="5D0C786C" w14:textId="77777777" w:rsidR="008B20E2" w:rsidRDefault="008B20E2" w:rsidP="00E23186">
      <w:pPr>
        <w:spacing w:line="276" w:lineRule="auto"/>
        <w:rPr>
          <w:lang w:val="en-GB"/>
        </w:rPr>
      </w:pPr>
    </w:p>
    <w:p w14:paraId="1198CD74" w14:textId="77777777" w:rsidR="008B20E2" w:rsidRDefault="008B20E2" w:rsidP="00E23186">
      <w:pPr>
        <w:spacing w:line="276" w:lineRule="auto"/>
        <w:rPr>
          <w:lang w:val="en-GB"/>
        </w:rPr>
      </w:pPr>
    </w:p>
    <w:p w14:paraId="012B81EF" w14:textId="77777777" w:rsidR="008B20E2" w:rsidRDefault="008B20E2" w:rsidP="00E23186">
      <w:pPr>
        <w:spacing w:line="276" w:lineRule="auto"/>
        <w:rPr>
          <w:lang w:val="en-GB"/>
        </w:rPr>
      </w:pPr>
    </w:p>
    <w:p w14:paraId="7839D2B2" w14:textId="77777777" w:rsidR="008B20E2" w:rsidRDefault="008B20E2" w:rsidP="00E23186">
      <w:pPr>
        <w:spacing w:line="276" w:lineRule="auto"/>
        <w:rPr>
          <w:lang w:val="en-GB"/>
        </w:rPr>
      </w:pPr>
    </w:p>
    <w:p w14:paraId="1BCF5F98" w14:textId="77777777" w:rsidR="008B20E2" w:rsidRDefault="008B20E2" w:rsidP="00E23186">
      <w:pPr>
        <w:spacing w:line="276" w:lineRule="auto"/>
        <w:rPr>
          <w:lang w:val="en-GB"/>
        </w:rPr>
      </w:pPr>
    </w:p>
    <w:p w14:paraId="0B63441B" w14:textId="77777777" w:rsidR="008B20E2" w:rsidRDefault="008B20E2" w:rsidP="00E23186">
      <w:pPr>
        <w:spacing w:line="276" w:lineRule="auto"/>
        <w:rPr>
          <w:lang w:val="en-GB"/>
        </w:rPr>
      </w:pPr>
    </w:p>
    <w:p w14:paraId="646BF504" w14:textId="77777777" w:rsidR="008B20E2" w:rsidRDefault="008B20E2" w:rsidP="00E23186">
      <w:pPr>
        <w:spacing w:line="276" w:lineRule="auto"/>
        <w:rPr>
          <w:lang w:val="en-GB"/>
        </w:rPr>
      </w:pPr>
    </w:p>
    <w:p w14:paraId="470A2366" w14:textId="77777777" w:rsidR="008B20E2" w:rsidRDefault="008B20E2" w:rsidP="00E23186">
      <w:pPr>
        <w:spacing w:line="276" w:lineRule="auto"/>
        <w:rPr>
          <w:lang w:val="en-GB"/>
        </w:rPr>
      </w:pPr>
    </w:p>
    <w:p w14:paraId="27B1100A" w14:textId="77777777" w:rsidR="00CA05CD" w:rsidRDefault="00CA05CD" w:rsidP="00E23186">
      <w:pPr>
        <w:spacing w:line="276" w:lineRule="auto"/>
        <w:rPr>
          <w:lang w:val="en-GB"/>
        </w:rPr>
      </w:pPr>
    </w:p>
    <w:p w14:paraId="04E341C3" w14:textId="77777777" w:rsidR="00CA05CD" w:rsidRDefault="00CA05CD" w:rsidP="00E23186">
      <w:pPr>
        <w:spacing w:line="276" w:lineRule="auto"/>
        <w:rPr>
          <w:lang w:val="en-GB"/>
        </w:rPr>
      </w:pPr>
    </w:p>
    <w:p w14:paraId="2CDEC41D" w14:textId="77777777" w:rsidR="0067017B" w:rsidRDefault="0067017B" w:rsidP="00E23186">
      <w:pPr>
        <w:spacing w:line="276" w:lineRule="auto"/>
        <w:rPr>
          <w:lang w:val="en-GB"/>
        </w:rPr>
      </w:pPr>
    </w:p>
    <w:p w14:paraId="4A610889" w14:textId="77777777" w:rsidR="0067017B" w:rsidRDefault="0067017B" w:rsidP="00E23186">
      <w:pPr>
        <w:spacing w:line="276" w:lineRule="auto"/>
        <w:rPr>
          <w:lang w:val="en-GB"/>
        </w:rPr>
      </w:pPr>
    </w:p>
    <w:p w14:paraId="6A46486A" w14:textId="77777777" w:rsidR="0067017B" w:rsidRDefault="0067017B" w:rsidP="00E23186">
      <w:pPr>
        <w:spacing w:line="276" w:lineRule="auto"/>
        <w:rPr>
          <w:lang w:val="en-GB"/>
        </w:rPr>
      </w:pPr>
    </w:p>
    <w:p w14:paraId="45C030E2" w14:textId="77777777" w:rsidR="0067017B" w:rsidRDefault="0067017B" w:rsidP="00E23186">
      <w:pPr>
        <w:spacing w:line="276" w:lineRule="auto"/>
        <w:rPr>
          <w:lang w:val="en-GB"/>
        </w:rPr>
      </w:pPr>
    </w:p>
    <w:p w14:paraId="60392AC6" w14:textId="77777777" w:rsidR="0067017B" w:rsidRDefault="0067017B" w:rsidP="00E23186">
      <w:pPr>
        <w:spacing w:line="276" w:lineRule="auto"/>
        <w:rPr>
          <w:lang w:val="en-GB"/>
        </w:rPr>
      </w:pPr>
    </w:p>
    <w:p w14:paraId="6482F118" w14:textId="77777777" w:rsidR="0067017B" w:rsidRDefault="0067017B" w:rsidP="00E23186">
      <w:pPr>
        <w:spacing w:line="276" w:lineRule="auto"/>
        <w:rPr>
          <w:lang w:val="en-GB"/>
        </w:rPr>
      </w:pPr>
    </w:p>
    <w:p w14:paraId="47BB1780" w14:textId="77777777" w:rsidR="0067017B" w:rsidRDefault="0067017B" w:rsidP="00E23186">
      <w:pPr>
        <w:spacing w:line="276" w:lineRule="auto"/>
        <w:rPr>
          <w:lang w:val="en-GB"/>
        </w:rPr>
      </w:pPr>
    </w:p>
    <w:p w14:paraId="505CE2D5" w14:textId="77777777" w:rsidR="0067017B" w:rsidRDefault="0067017B" w:rsidP="00E23186">
      <w:pPr>
        <w:spacing w:line="276" w:lineRule="auto"/>
        <w:rPr>
          <w:lang w:val="en-GB"/>
        </w:rPr>
      </w:pPr>
    </w:p>
    <w:p w14:paraId="67E2CA16" w14:textId="77777777" w:rsidR="0067017B" w:rsidRDefault="0067017B" w:rsidP="00E23186">
      <w:pPr>
        <w:spacing w:line="276" w:lineRule="auto"/>
        <w:rPr>
          <w:lang w:val="en-GB"/>
        </w:rPr>
      </w:pPr>
    </w:p>
    <w:p w14:paraId="2DDE1177" w14:textId="77777777" w:rsidR="00CA05CD" w:rsidRPr="00E23186" w:rsidRDefault="00CA05CD" w:rsidP="00E23186">
      <w:pPr>
        <w:spacing w:line="276" w:lineRule="auto"/>
        <w:rPr>
          <w:lang w:val="en-GB"/>
        </w:rPr>
      </w:pPr>
    </w:p>
    <w:p w14:paraId="490E52BA" w14:textId="714A7955" w:rsidR="009F083C" w:rsidRPr="00390B03" w:rsidRDefault="006D14FA" w:rsidP="00390B03">
      <w:pPr>
        <w:pStyle w:val="Heading1"/>
      </w:pPr>
      <w:bookmarkStart w:id="25" w:name="_Toc234878742"/>
      <w:r w:rsidRPr="00390B03">
        <w:lastRenderedPageBreak/>
        <w:t>7. References</w:t>
      </w:r>
      <w:bookmarkEnd w:id="25"/>
      <w:r w:rsidRPr="00390B03">
        <w:t xml:space="preserve"> </w:t>
      </w:r>
    </w:p>
    <w:sdt>
      <w:sdtPr>
        <w:rPr>
          <w:rFonts w:asciiTheme="majorHAnsi" w:eastAsiaTheme="majorEastAsia" w:hAnsiTheme="majorHAnsi" w:cstheme="majorBidi"/>
          <w:b/>
          <w:bCs/>
          <w:color w:val="2F5496" w:themeColor="accent1" w:themeShade="BF"/>
          <w:sz w:val="40"/>
          <w:szCs w:val="40"/>
        </w:rPr>
        <w:tag w:val="rw.bWnCOutputStyleIdiblio"/>
        <w:id w:val="-1949003273"/>
        <w:placeholder>
          <w:docPart w:val="7926FAE1F4BD4A889F6D7E491046E2B4"/>
        </w:placeholder>
      </w:sdtPr>
      <w:sdtEndPr/>
      <w:sdtContent>
        <w:p w14:paraId="5BB91124" w14:textId="128A5B1C" w:rsidR="004171BD" w:rsidRDefault="004171BD" w:rsidP="000A554E">
          <w:pPr>
            <w:pStyle w:val="NormalWeb"/>
            <w:jc w:val="center"/>
            <w:rPr>
              <w:color w:val="000000"/>
            </w:rPr>
          </w:pPr>
          <w:r>
            <w:rPr>
              <w:color w:val="000000"/>
            </w:rPr>
            <w:t xml:space="preserve">[1] F. Svartdal and J. A. Løkke, "The ABC of academic procrastination: Functional analysis of a detrimental habit," vol. 13, pp.1019261, 2022, </w:t>
          </w:r>
        </w:p>
        <w:p w14:paraId="65D36DB7" w14:textId="77777777" w:rsidR="004171BD" w:rsidRDefault="004171BD">
          <w:pPr>
            <w:pStyle w:val="NormalWeb"/>
            <w:ind w:left="450" w:hanging="450"/>
            <w:rPr>
              <w:color w:val="000000"/>
            </w:rPr>
          </w:pPr>
          <w:r>
            <w:rPr>
              <w:color w:val="000000"/>
            </w:rPr>
            <w:t xml:space="preserve">[2] F. M. Sirois, "Procrastination and stress: A conceptual review of why context matters," vol. 20, no. 6, pp.5031, 2023, </w:t>
          </w:r>
        </w:p>
        <w:p w14:paraId="7B24E4F0" w14:textId="77777777" w:rsidR="004171BD" w:rsidRDefault="004171BD">
          <w:pPr>
            <w:pStyle w:val="NormalWeb"/>
            <w:ind w:left="450" w:hanging="450"/>
            <w:rPr>
              <w:color w:val="000000"/>
            </w:rPr>
          </w:pPr>
          <w:r>
            <w:rPr>
              <w:color w:val="000000"/>
            </w:rPr>
            <w:t>[3] J. R. Lund and J. Wiese, "Less is more: exploring support for time management planning", in</w:t>
          </w:r>
          <w:r>
            <w:rPr>
              <w:i/>
              <w:iCs/>
              <w:color w:val="000000"/>
            </w:rPr>
            <w:t xml:space="preserve"> Proceedings of the 2021 ACM Designing Interactive Systems Conference, </w:t>
          </w:r>
          <w:r>
            <w:rPr>
              <w:color w:val="000000"/>
            </w:rPr>
            <w:t xml:space="preserve">pp. 392–405. </w:t>
          </w:r>
        </w:p>
        <w:p w14:paraId="516FB4C3" w14:textId="77777777" w:rsidR="004171BD" w:rsidRDefault="004171BD">
          <w:pPr>
            <w:pStyle w:val="NormalWeb"/>
            <w:ind w:left="450" w:hanging="450"/>
            <w:rPr>
              <w:color w:val="000000"/>
            </w:rPr>
          </w:pPr>
          <w:r>
            <w:rPr>
              <w:color w:val="000000"/>
            </w:rPr>
            <w:t xml:space="preserve">[4] Z. Zong and Y. Guan, "AI-driven intelligent data analytics and predictive analysis in Industry 4.0: Transforming knowledge, innovation, and efficiency," vol. 16, no. 1, pp.864–903, 2025, </w:t>
          </w:r>
        </w:p>
        <w:p w14:paraId="45767422" w14:textId="77777777" w:rsidR="004171BD" w:rsidRDefault="004171BD">
          <w:pPr>
            <w:pStyle w:val="NormalWeb"/>
            <w:ind w:left="450" w:hanging="450"/>
            <w:rPr>
              <w:color w:val="000000"/>
            </w:rPr>
          </w:pPr>
          <w:r>
            <w:rPr>
              <w:color w:val="000000"/>
            </w:rPr>
            <w:t xml:space="preserve">[5] I. H. Sarker, "Data science and analytics: an overview from data-driven smart computing, decision-making and applications perspective," vol. 2, no. 5, pp.377, 2021, </w:t>
          </w:r>
        </w:p>
        <w:p w14:paraId="6C520747" w14:textId="77777777" w:rsidR="004171BD" w:rsidRDefault="004171BD">
          <w:pPr>
            <w:pStyle w:val="NormalWeb"/>
            <w:ind w:left="450" w:hanging="450"/>
            <w:rPr>
              <w:color w:val="000000"/>
            </w:rPr>
          </w:pPr>
          <w:r>
            <w:rPr>
              <w:color w:val="000000"/>
            </w:rPr>
            <w:t xml:space="preserve">[6] M. Murtaza, Y. Ahmed, J. A. Shamsi, F. Sherwani and M. Usman, "AI-based personalized e-learning systems: Issues, challenges, and solutions," vol. 10, pp.81323–81342, 2022, </w:t>
          </w:r>
        </w:p>
        <w:p w14:paraId="21EE2136" w14:textId="77777777" w:rsidR="004171BD" w:rsidRDefault="004171BD">
          <w:pPr>
            <w:pStyle w:val="NormalWeb"/>
            <w:ind w:left="450" w:hanging="450"/>
            <w:rPr>
              <w:color w:val="000000"/>
            </w:rPr>
          </w:pPr>
          <w:r>
            <w:rPr>
              <w:color w:val="000000"/>
            </w:rPr>
            <w:t xml:space="preserve">[7] A. J. Mohammad, "Chrono-Behavioral Fingerprinting for Workforce Optimization," vol. 5, no. 3, pp.91–101, 2024, </w:t>
          </w:r>
        </w:p>
        <w:p w14:paraId="477CD62E" w14:textId="77777777" w:rsidR="004171BD" w:rsidRDefault="004171BD">
          <w:pPr>
            <w:pStyle w:val="NormalWeb"/>
            <w:ind w:left="450" w:hanging="450"/>
            <w:rPr>
              <w:color w:val="000000"/>
            </w:rPr>
          </w:pPr>
          <w:r>
            <w:rPr>
              <w:color w:val="000000"/>
            </w:rPr>
            <w:t xml:space="preserve">[8] F. Ghazi, W. N. H. W. Ali, M. Mazlan and A. Rosli, "MODORO-Pomodoro App with AI/ML for Enhanced Productivity," vol. 13, no. 1, pp.106–118, 2025, </w:t>
          </w:r>
        </w:p>
        <w:p w14:paraId="1B317A14" w14:textId="77777777" w:rsidR="004171BD" w:rsidRDefault="004171BD">
          <w:pPr>
            <w:pStyle w:val="NormalWeb"/>
            <w:ind w:left="450" w:hanging="450"/>
            <w:rPr>
              <w:color w:val="000000"/>
            </w:rPr>
          </w:pPr>
          <w:r>
            <w:rPr>
              <w:color w:val="000000"/>
            </w:rPr>
            <w:t xml:space="preserve">[9] C. Imhof, I. Comsa, M. Hlosta, B. Parsaeifard, I. Moser and P. Bergamin, "Prediction of dilatory behavior in elearning: A comparison of multiple machine learning models," vol. 16, no. 5, pp.648–663, 2022, </w:t>
          </w:r>
        </w:p>
        <w:p w14:paraId="54252329" w14:textId="77777777" w:rsidR="004171BD" w:rsidRDefault="004171BD">
          <w:pPr>
            <w:pStyle w:val="NormalWeb"/>
            <w:ind w:left="450" w:hanging="450"/>
            <w:rPr>
              <w:color w:val="000000"/>
            </w:rPr>
          </w:pPr>
          <w:r>
            <w:rPr>
              <w:color w:val="000000"/>
            </w:rPr>
            <w:t xml:space="preserve">[10] S. Lee, J. Jeong, M. Kim, S. Lee, S. Kim and D. Jung, "Development of a Mobile Intervention for Procrastination Augmented With a Semigenerative Chatbot for University Students: Pilot Randomized Controlled Trial," vol. 13, no. 1, pp.e53133, 2025, </w:t>
          </w:r>
        </w:p>
        <w:p w14:paraId="2FC2CA31" w14:textId="77777777" w:rsidR="004171BD" w:rsidRDefault="004171BD">
          <w:pPr>
            <w:pStyle w:val="NormalWeb"/>
            <w:ind w:left="450" w:hanging="450"/>
            <w:rPr>
              <w:color w:val="000000"/>
            </w:rPr>
          </w:pPr>
          <w:r>
            <w:rPr>
              <w:color w:val="000000"/>
            </w:rPr>
            <w:t>[11] T. T. Nuzum, S. Tasnim, T. R. Simran, N. Halder, A. Islam and M. A. Amin, "Can Augmentation Help Small Survey Datasets: Machine Learning Models for Predicting Academic Impact of Social Media Addiction and Procrastination", in</w:t>
          </w:r>
          <w:r>
            <w:rPr>
              <w:i/>
              <w:iCs/>
              <w:color w:val="000000"/>
            </w:rPr>
            <w:t xml:space="preserve"> 2025 IEEE 23rd Student Conference on Research and Development (SCOReD), </w:t>
          </w:r>
          <w:r>
            <w:rPr>
              <w:color w:val="000000"/>
            </w:rPr>
            <w:t xml:space="preserve">pp. 1–6. </w:t>
          </w:r>
        </w:p>
        <w:p w14:paraId="5ED37BA9" w14:textId="77777777" w:rsidR="004171BD" w:rsidRDefault="004171BD">
          <w:pPr>
            <w:pStyle w:val="NormalWeb"/>
            <w:ind w:left="450" w:hanging="450"/>
            <w:rPr>
              <w:color w:val="000000"/>
            </w:rPr>
          </w:pPr>
          <w:r>
            <w:rPr>
              <w:color w:val="000000"/>
            </w:rPr>
            <w:t xml:space="preserve">[12] B. Babu, A. M. Siljo, A. M. Varghese, A. Joseph and A. Sajeev, "SMART TIME MANAGEMENT SYSTEM FOR STUDENTS USING DATA DRIVEN INSIGHTS," vol. 5, no. 1, 2025, </w:t>
          </w:r>
        </w:p>
        <w:p w14:paraId="723BF5A2" w14:textId="77777777" w:rsidR="004171BD" w:rsidRDefault="004171BD">
          <w:pPr>
            <w:pStyle w:val="NormalWeb"/>
            <w:ind w:left="450" w:hanging="450"/>
            <w:rPr>
              <w:color w:val="000000"/>
            </w:rPr>
          </w:pPr>
          <w:r>
            <w:rPr>
              <w:color w:val="000000"/>
            </w:rPr>
            <w:t>[13] S. Nepal</w:t>
          </w:r>
          <w:r>
            <w:rPr>
              <w:i/>
              <w:iCs/>
              <w:color w:val="000000"/>
            </w:rPr>
            <w:t xml:space="preserve"> et al., </w:t>
          </w:r>
          <w:r>
            <w:rPr>
              <w:color w:val="000000"/>
            </w:rPr>
            <w:t xml:space="preserve">, "From User Surveys to Telemetry-Driven AI Agents: Exploring the Potential of Personalized Productivity Solutions," vol. 9, no. 7, pp.1–41, 2025, </w:t>
          </w:r>
        </w:p>
        <w:p w14:paraId="014B2FA2" w14:textId="77777777" w:rsidR="004171BD" w:rsidRDefault="004171BD">
          <w:pPr>
            <w:pStyle w:val="NormalWeb"/>
            <w:ind w:left="450" w:hanging="450"/>
            <w:rPr>
              <w:color w:val="000000"/>
            </w:rPr>
          </w:pPr>
          <w:r>
            <w:rPr>
              <w:color w:val="000000"/>
            </w:rPr>
            <w:t xml:space="preserve">[14] B. Aeon, A. Faber and A. Panaccio, "Does time management work? A meta-analysis," vol. 16, no. 1, pp.e0245066, 2021, </w:t>
          </w:r>
        </w:p>
        <w:p w14:paraId="3C6EFCFE" w14:textId="77777777" w:rsidR="004171BD" w:rsidRDefault="004171BD">
          <w:pPr>
            <w:pStyle w:val="NormalWeb"/>
            <w:ind w:left="450" w:hanging="450"/>
            <w:rPr>
              <w:color w:val="000000"/>
            </w:rPr>
          </w:pPr>
          <w:r>
            <w:rPr>
              <w:color w:val="000000"/>
            </w:rPr>
            <w:lastRenderedPageBreak/>
            <w:t xml:space="preserve">[15] L. Uhlig, V. Baumgartner, R. Prem, K. Siestrup, C. Korunka and B. Kubicek, "A field experiment on the effects of weekly planning behaviour on work engagement, unfinished tasks, rumination, and cognitive flexibility," </w:t>
          </w:r>
          <w:r>
            <w:rPr>
              <w:i/>
              <w:iCs/>
              <w:color w:val="000000"/>
            </w:rPr>
            <w:t xml:space="preserve">J.Occup.Organ.Psychol., </w:t>
          </w:r>
          <w:r>
            <w:rPr>
              <w:color w:val="000000"/>
            </w:rPr>
            <w:t xml:space="preserve">vol. 96, no. 3, pp.575–598, 2023, </w:t>
          </w:r>
        </w:p>
        <w:p w14:paraId="08EC7D63" w14:textId="77777777" w:rsidR="004171BD" w:rsidRDefault="004171BD">
          <w:pPr>
            <w:pStyle w:val="NormalWeb"/>
            <w:ind w:left="450" w:hanging="450"/>
            <w:rPr>
              <w:color w:val="000000"/>
            </w:rPr>
          </w:pPr>
          <w:r>
            <w:rPr>
              <w:color w:val="000000"/>
            </w:rPr>
            <w:t xml:space="preserve">[16] R. Lin and G. Chen, "Optimizing student performance: the impact of time management strategies," vol. 50, no. 3, pp.169, 2025, </w:t>
          </w:r>
        </w:p>
        <w:p w14:paraId="7392E720" w14:textId="77777777" w:rsidR="004171BD" w:rsidRDefault="004171BD">
          <w:pPr>
            <w:pStyle w:val="NormalWeb"/>
            <w:ind w:left="450" w:hanging="450"/>
            <w:rPr>
              <w:color w:val="000000"/>
            </w:rPr>
          </w:pPr>
          <w:r>
            <w:rPr>
              <w:color w:val="000000"/>
            </w:rPr>
            <w:t xml:space="preserve">[17] D. N. Asri and A. Kadafi, "Effects of self-instruction and time management techniques in group counseling to reduce academic procrastination," vol. 5, no. 3, pp.11, 2024, </w:t>
          </w:r>
        </w:p>
        <w:p w14:paraId="65B99E40" w14:textId="77777777" w:rsidR="004171BD" w:rsidRDefault="004171BD">
          <w:pPr>
            <w:pStyle w:val="NormalWeb"/>
            <w:ind w:left="450" w:hanging="450"/>
            <w:rPr>
              <w:color w:val="000000"/>
            </w:rPr>
          </w:pPr>
          <w:r>
            <w:rPr>
              <w:color w:val="000000"/>
            </w:rPr>
            <w:t>[18] P. Saardloun</w:t>
          </w:r>
          <w:r>
            <w:rPr>
              <w:i/>
              <w:iCs/>
              <w:color w:val="000000"/>
            </w:rPr>
            <w:t xml:space="preserve"> et al., </w:t>
          </w:r>
          <w:r>
            <w:rPr>
              <w:color w:val="000000"/>
            </w:rPr>
            <w:t>, "Designing a user-centric AI-driven mobile app for personalized time management: Integrating machine learning and design thinking", in</w:t>
          </w:r>
          <w:r>
            <w:rPr>
              <w:i/>
              <w:iCs/>
              <w:color w:val="000000"/>
            </w:rPr>
            <w:t xml:space="preserve"> 2024 23rd International Symposium on Communications and Information Technologies (ISCIT), </w:t>
          </w:r>
          <w:r>
            <w:rPr>
              <w:color w:val="000000"/>
            </w:rPr>
            <w:t xml:space="preserve">pp. 212–217. </w:t>
          </w:r>
        </w:p>
        <w:p w14:paraId="1CF8DF2F" w14:textId="77777777" w:rsidR="004171BD" w:rsidRDefault="004171BD">
          <w:pPr>
            <w:pStyle w:val="NormalWeb"/>
            <w:ind w:left="450" w:hanging="450"/>
            <w:rPr>
              <w:color w:val="000000"/>
            </w:rPr>
          </w:pPr>
          <w:r>
            <w:rPr>
              <w:color w:val="000000"/>
            </w:rPr>
            <w:t>[19] P. Shashank</w:t>
          </w:r>
          <w:r>
            <w:rPr>
              <w:i/>
              <w:iCs/>
              <w:color w:val="000000"/>
            </w:rPr>
            <w:t xml:space="preserve"> et al., </w:t>
          </w:r>
          <w:r>
            <w:rPr>
              <w:color w:val="000000"/>
            </w:rPr>
            <w:t>, "Enhance Your Productivity Through AI-Sahayak", in</w:t>
          </w:r>
          <w:r>
            <w:rPr>
              <w:i/>
              <w:iCs/>
              <w:color w:val="000000"/>
            </w:rPr>
            <w:t xml:space="preserve"> 2025 8th International Conference on Circuit, Power &amp; Computing Technologies (ICCPCT), </w:t>
          </w:r>
          <w:r>
            <w:rPr>
              <w:color w:val="000000"/>
            </w:rPr>
            <w:t xml:space="preserve">pp. 601–606. </w:t>
          </w:r>
        </w:p>
        <w:p w14:paraId="1296D110" w14:textId="77777777" w:rsidR="004171BD" w:rsidRDefault="004171BD">
          <w:pPr>
            <w:pStyle w:val="NormalWeb"/>
            <w:ind w:left="450" w:hanging="450"/>
            <w:rPr>
              <w:color w:val="000000"/>
            </w:rPr>
          </w:pPr>
          <w:r>
            <w:rPr>
              <w:color w:val="000000"/>
            </w:rPr>
            <w:t xml:space="preserve">[20] N. Yadav, K. Yadav, A. Khare, O. Goel and P. Goel, "Dynamic self-regulation: A key to effective time management," vol. 8, no. 11, pp.d854–d876, 2023, </w:t>
          </w:r>
        </w:p>
        <w:p w14:paraId="3EDF1520" w14:textId="77777777" w:rsidR="004171BD" w:rsidRDefault="004171BD">
          <w:pPr>
            <w:pStyle w:val="NormalWeb"/>
            <w:ind w:left="450" w:hanging="450"/>
            <w:rPr>
              <w:color w:val="000000"/>
            </w:rPr>
          </w:pPr>
          <w:r>
            <w:rPr>
              <w:color w:val="000000"/>
            </w:rPr>
            <w:t xml:space="preserve">[21] Y. Su, Y. Lin and T. Liu, "Applying machine learning technologies to explore students’ learning features and performance prediction," vol. 16, pp.1018005, 2022, </w:t>
          </w:r>
        </w:p>
        <w:p w14:paraId="0F3A3CF4" w14:textId="77777777" w:rsidR="004171BD" w:rsidRDefault="004171BD">
          <w:pPr>
            <w:pStyle w:val="NormalWeb"/>
            <w:ind w:left="450" w:hanging="450"/>
            <w:rPr>
              <w:color w:val="000000"/>
            </w:rPr>
          </w:pPr>
          <w:r>
            <w:rPr>
              <w:color w:val="000000"/>
            </w:rPr>
            <w:t xml:space="preserve">[22] T. Thesing, C. Feldmann and M. Burchardt, "Agile versus waterfall project management: decision model for selecting the appropriate approach to a project," vol. 181, pp.746–756, 2021, </w:t>
          </w:r>
        </w:p>
        <w:p w14:paraId="48410554" w14:textId="77777777" w:rsidR="004171BD" w:rsidRDefault="004171BD">
          <w:pPr>
            <w:pStyle w:val="NormalWeb"/>
            <w:ind w:left="450" w:hanging="450"/>
            <w:rPr>
              <w:color w:val="000000"/>
            </w:rPr>
          </w:pPr>
          <w:r>
            <w:rPr>
              <w:color w:val="000000"/>
            </w:rPr>
            <w:t xml:space="preserve">[23] C. Imhof, I. Comsa, M. Hlosta, B. Parsaeifard, I. Moser and P. Bergamin, "Prediction of dilatory behavior in elearning: A comparison of multiple machine learning models," vol. 16, no. 5, pp.648–663, 2022, </w:t>
          </w:r>
        </w:p>
        <w:p w14:paraId="735DDF85" w14:textId="01763333" w:rsidR="009F083C" w:rsidRPr="009F083C" w:rsidRDefault="00482F49" w:rsidP="00E23186">
          <w:pPr>
            <w:spacing w:line="276" w:lineRule="auto"/>
            <w:rPr>
              <w:rFonts w:asciiTheme="majorHAnsi" w:eastAsiaTheme="majorEastAsia" w:hAnsiTheme="majorHAnsi" w:cstheme="majorBidi"/>
              <w:b/>
              <w:bCs/>
              <w:color w:val="2F5496" w:themeColor="accent1" w:themeShade="BF"/>
              <w:sz w:val="40"/>
              <w:szCs w:val="40"/>
            </w:rPr>
          </w:pPr>
        </w:p>
      </w:sdtContent>
    </w:sdt>
    <w:p w14:paraId="5BA9CDDC" w14:textId="1FA40B9A" w:rsidR="006D14FA" w:rsidRPr="00E23186" w:rsidRDefault="006D14FA" w:rsidP="00E23186">
      <w:pPr>
        <w:spacing w:line="276" w:lineRule="auto"/>
        <w:rPr>
          <w:lang w:val="en-GB"/>
        </w:rPr>
      </w:pPr>
    </w:p>
    <w:sectPr w:rsidR="006D14FA" w:rsidRPr="00E23186" w:rsidSect="00CA4422">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22DFFE4" w14:textId="77777777" w:rsidR="00482F49" w:rsidRDefault="00482F49" w:rsidP="00B86FEF">
      <w:pPr>
        <w:spacing w:after="0" w:line="240" w:lineRule="auto"/>
      </w:pPr>
      <w:r>
        <w:separator/>
      </w:r>
    </w:p>
  </w:endnote>
  <w:endnote w:type="continuationSeparator" w:id="0">
    <w:p w14:paraId="1FF436A9" w14:textId="77777777" w:rsidR="00482F49" w:rsidRDefault="00482F49" w:rsidP="00B86F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75064322"/>
      <w:docPartObj>
        <w:docPartGallery w:val="Page Numbers (Bottom of Page)"/>
        <w:docPartUnique/>
      </w:docPartObj>
    </w:sdtPr>
    <w:sdtEndPr>
      <w:rPr>
        <w:noProof/>
      </w:rPr>
    </w:sdtEndPr>
    <w:sdtContent>
      <w:p w14:paraId="1F30F9AD" w14:textId="657FC5E7" w:rsidR="00724DE0" w:rsidRDefault="00724DE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3F40D4D" w14:textId="77777777" w:rsidR="00724DE0" w:rsidRDefault="00724D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C6D280" w14:textId="77777777" w:rsidR="00482F49" w:rsidRDefault="00482F49" w:rsidP="00B86FEF">
      <w:pPr>
        <w:spacing w:after="0" w:line="240" w:lineRule="auto"/>
      </w:pPr>
      <w:r>
        <w:separator/>
      </w:r>
    </w:p>
  </w:footnote>
  <w:footnote w:type="continuationSeparator" w:id="0">
    <w:p w14:paraId="2D372F1C" w14:textId="77777777" w:rsidR="00482F49" w:rsidRDefault="00482F49" w:rsidP="00B86FE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4A6FC0"/>
    <w:multiLevelType w:val="hybridMultilevel"/>
    <w:tmpl w:val="CE6209A2"/>
    <w:lvl w:ilvl="0" w:tplc="10000001">
      <w:start w:val="1"/>
      <w:numFmt w:val="bullet"/>
      <w:lvlText w:val=""/>
      <w:lvlJc w:val="left"/>
      <w:pPr>
        <w:ind w:left="720" w:hanging="360"/>
      </w:pPr>
      <w:rPr>
        <w:rFonts w:ascii="Symbol" w:hAnsi="Symbol" w:hint="default"/>
      </w:rPr>
    </w:lvl>
    <w:lvl w:ilvl="1" w:tplc="10000003" w:tentative="1">
      <w:start w:val="1"/>
      <w:numFmt w:val="bullet"/>
      <w:lvlText w:val="o"/>
      <w:lvlJc w:val="left"/>
      <w:pPr>
        <w:ind w:left="1440" w:hanging="360"/>
      </w:pPr>
      <w:rPr>
        <w:rFonts w:ascii="Courier New" w:hAnsi="Courier New" w:cs="Courier New" w:hint="default"/>
      </w:rPr>
    </w:lvl>
    <w:lvl w:ilvl="2" w:tplc="10000005" w:tentative="1">
      <w:start w:val="1"/>
      <w:numFmt w:val="bullet"/>
      <w:lvlText w:val=""/>
      <w:lvlJc w:val="left"/>
      <w:pPr>
        <w:ind w:left="2160" w:hanging="360"/>
      </w:pPr>
      <w:rPr>
        <w:rFonts w:ascii="Wingdings" w:hAnsi="Wingdings" w:hint="default"/>
      </w:rPr>
    </w:lvl>
    <w:lvl w:ilvl="3" w:tplc="10000001" w:tentative="1">
      <w:start w:val="1"/>
      <w:numFmt w:val="bullet"/>
      <w:lvlText w:val=""/>
      <w:lvlJc w:val="left"/>
      <w:pPr>
        <w:ind w:left="2880" w:hanging="360"/>
      </w:pPr>
      <w:rPr>
        <w:rFonts w:ascii="Symbol" w:hAnsi="Symbol" w:hint="default"/>
      </w:rPr>
    </w:lvl>
    <w:lvl w:ilvl="4" w:tplc="10000003" w:tentative="1">
      <w:start w:val="1"/>
      <w:numFmt w:val="bullet"/>
      <w:lvlText w:val="o"/>
      <w:lvlJc w:val="left"/>
      <w:pPr>
        <w:ind w:left="3600" w:hanging="360"/>
      </w:pPr>
      <w:rPr>
        <w:rFonts w:ascii="Courier New" w:hAnsi="Courier New" w:cs="Courier New" w:hint="default"/>
      </w:rPr>
    </w:lvl>
    <w:lvl w:ilvl="5" w:tplc="10000005" w:tentative="1">
      <w:start w:val="1"/>
      <w:numFmt w:val="bullet"/>
      <w:lvlText w:val=""/>
      <w:lvlJc w:val="left"/>
      <w:pPr>
        <w:ind w:left="4320" w:hanging="360"/>
      </w:pPr>
      <w:rPr>
        <w:rFonts w:ascii="Wingdings" w:hAnsi="Wingdings" w:hint="default"/>
      </w:rPr>
    </w:lvl>
    <w:lvl w:ilvl="6" w:tplc="10000001" w:tentative="1">
      <w:start w:val="1"/>
      <w:numFmt w:val="bullet"/>
      <w:lvlText w:val=""/>
      <w:lvlJc w:val="left"/>
      <w:pPr>
        <w:ind w:left="5040" w:hanging="360"/>
      </w:pPr>
      <w:rPr>
        <w:rFonts w:ascii="Symbol" w:hAnsi="Symbol" w:hint="default"/>
      </w:rPr>
    </w:lvl>
    <w:lvl w:ilvl="7" w:tplc="10000003" w:tentative="1">
      <w:start w:val="1"/>
      <w:numFmt w:val="bullet"/>
      <w:lvlText w:val="o"/>
      <w:lvlJc w:val="left"/>
      <w:pPr>
        <w:ind w:left="5760" w:hanging="360"/>
      </w:pPr>
      <w:rPr>
        <w:rFonts w:ascii="Courier New" w:hAnsi="Courier New" w:cs="Courier New" w:hint="default"/>
      </w:rPr>
    </w:lvl>
    <w:lvl w:ilvl="8" w:tplc="10000005" w:tentative="1">
      <w:start w:val="1"/>
      <w:numFmt w:val="bullet"/>
      <w:lvlText w:val=""/>
      <w:lvlJc w:val="left"/>
      <w:pPr>
        <w:ind w:left="6480" w:hanging="360"/>
      </w:pPr>
      <w:rPr>
        <w:rFonts w:ascii="Wingdings" w:hAnsi="Wingdings" w:hint="default"/>
      </w:rPr>
    </w:lvl>
  </w:abstractNum>
  <w:abstractNum w:abstractNumId="1" w15:restartNumberingAfterBreak="0">
    <w:nsid w:val="1E6F30C9"/>
    <w:multiLevelType w:val="hybridMultilevel"/>
    <w:tmpl w:val="B2D8A8EE"/>
    <w:lvl w:ilvl="0" w:tplc="1000000D">
      <w:start w:val="1"/>
      <w:numFmt w:val="bullet"/>
      <w:lvlText w:val=""/>
      <w:lvlJc w:val="left"/>
      <w:pPr>
        <w:ind w:left="720" w:hanging="360"/>
      </w:pPr>
      <w:rPr>
        <w:rFonts w:ascii="Wingdings" w:hAnsi="Wingdings" w:hint="default"/>
      </w:rPr>
    </w:lvl>
    <w:lvl w:ilvl="1" w:tplc="10000003" w:tentative="1">
      <w:start w:val="1"/>
      <w:numFmt w:val="bullet"/>
      <w:lvlText w:val="o"/>
      <w:lvlJc w:val="left"/>
      <w:pPr>
        <w:ind w:left="1440" w:hanging="360"/>
      </w:pPr>
      <w:rPr>
        <w:rFonts w:ascii="Courier New" w:hAnsi="Courier New" w:cs="Courier New" w:hint="default"/>
      </w:rPr>
    </w:lvl>
    <w:lvl w:ilvl="2" w:tplc="10000005" w:tentative="1">
      <w:start w:val="1"/>
      <w:numFmt w:val="bullet"/>
      <w:lvlText w:val=""/>
      <w:lvlJc w:val="left"/>
      <w:pPr>
        <w:ind w:left="2160" w:hanging="360"/>
      </w:pPr>
      <w:rPr>
        <w:rFonts w:ascii="Wingdings" w:hAnsi="Wingdings" w:hint="default"/>
      </w:rPr>
    </w:lvl>
    <w:lvl w:ilvl="3" w:tplc="10000001" w:tentative="1">
      <w:start w:val="1"/>
      <w:numFmt w:val="bullet"/>
      <w:lvlText w:val=""/>
      <w:lvlJc w:val="left"/>
      <w:pPr>
        <w:ind w:left="2880" w:hanging="360"/>
      </w:pPr>
      <w:rPr>
        <w:rFonts w:ascii="Symbol" w:hAnsi="Symbol" w:hint="default"/>
      </w:rPr>
    </w:lvl>
    <w:lvl w:ilvl="4" w:tplc="10000003" w:tentative="1">
      <w:start w:val="1"/>
      <w:numFmt w:val="bullet"/>
      <w:lvlText w:val="o"/>
      <w:lvlJc w:val="left"/>
      <w:pPr>
        <w:ind w:left="3600" w:hanging="360"/>
      </w:pPr>
      <w:rPr>
        <w:rFonts w:ascii="Courier New" w:hAnsi="Courier New" w:cs="Courier New" w:hint="default"/>
      </w:rPr>
    </w:lvl>
    <w:lvl w:ilvl="5" w:tplc="10000005" w:tentative="1">
      <w:start w:val="1"/>
      <w:numFmt w:val="bullet"/>
      <w:lvlText w:val=""/>
      <w:lvlJc w:val="left"/>
      <w:pPr>
        <w:ind w:left="4320" w:hanging="360"/>
      </w:pPr>
      <w:rPr>
        <w:rFonts w:ascii="Wingdings" w:hAnsi="Wingdings" w:hint="default"/>
      </w:rPr>
    </w:lvl>
    <w:lvl w:ilvl="6" w:tplc="10000001" w:tentative="1">
      <w:start w:val="1"/>
      <w:numFmt w:val="bullet"/>
      <w:lvlText w:val=""/>
      <w:lvlJc w:val="left"/>
      <w:pPr>
        <w:ind w:left="5040" w:hanging="360"/>
      </w:pPr>
      <w:rPr>
        <w:rFonts w:ascii="Symbol" w:hAnsi="Symbol" w:hint="default"/>
      </w:rPr>
    </w:lvl>
    <w:lvl w:ilvl="7" w:tplc="10000003" w:tentative="1">
      <w:start w:val="1"/>
      <w:numFmt w:val="bullet"/>
      <w:lvlText w:val="o"/>
      <w:lvlJc w:val="left"/>
      <w:pPr>
        <w:ind w:left="5760" w:hanging="360"/>
      </w:pPr>
      <w:rPr>
        <w:rFonts w:ascii="Courier New" w:hAnsi="Courier New" w:cs="Courier New" w:hint="default"/>
      </w:rPr>
    </w:lvl>
    <w:lvl w:ilvl="8" w:tplc="10000005" w:tentative="1">
      <w:start w:val="1"/>
      <w:numFmt w:val="bullet"/>
      <w:lvlText w:val=""/>
      <w:lvlJc w:val="left"/>
      <w:pPr>
        <w:ind w:left="6480" w:hanging="360"/>
      </w:pPr>
      <w:rPr>
        <w:rFonts w:ascii="Wingdings" w:hAnsi="Wingdings" w:hint="default"/>
      </w:rPr>
    </w:lvl>
  </w:abstractNum>
  <w:abstractNum w:abstractNumId="2" w15:restartNumberingAfterBreak="0">
    <w:nsid w:val="209E0EC0"/>
    <w:multiLevelType w:val="hybridMultilevel"/>
    <w:tmpl w:val="1E18EF50"/>
    <w:lvl w:ilvl="0" w:tplc="1000000F">
      <w:start w:val="1"/>
      <w:numFmt w:val="decimal"/>
      <w:lvlText w:val="%1."/>
      <w:lvlJc w:val="left"/>
      <w:pPr>
        <w:ind w:left="720" w:hanging="360"/>
      </w:pPr>
      <w:rPr>
        <w:rFonts w:hint="default"/>
      </w:rPr>
    </w:lvl>
    <w:lvl w:ilvl="1" w:tplc="10000019" w:tentative="1">
      <w:start w:val="1"/>
      <w:numFmt w:val="lowerLetter"/>
      <w:lvlText w:val="%2."/>
      <w:lvlJc w:val="left"/>
      <w:pPr>
        <w:ind w:left="1440" w:hanging="360"/>
      </w:pPr>
    </w:lvl>
    <w:lvl w:ilvl="2" w:tplc="1000001B" w:tentative="1">
      <w:start w:val="1"/>
      <w:numFmt w:val="lowerRoman"/>
      <w:lvlText w:val="%3."/>
      <w:lvlJc w:val="right"/>
      <w:pPr>
        <w:ind w:left="2160" w:hanging="180"/>
      </w:pPr>
    </w:lvl>
    <w:lvl w:ilvl="3" w:tplc="1000000F" w:tentative="1">
      <w:start w:val="1"/>
      <w:numFmt w:val="decimal"/>
      <w:lvlText w:val="%4."/>
      <w:lvlJc w:val="left"/>
      <w:pPr>
        <w:ind w:left="2880" w:hanging="360"/>
      </w:pPr>
    </w:lvl>
    <w:lvl w:ilvl="4" w:tplc="10000019" w:tentative="1">
      <w:start w:val="1"/>
      <w:numFmt w:val="lowerLetter"/>
      <w:lvlText w:val="%5."/>
      <w:lvlJc w:val="left"/>
      <w:pPr>
        <w:ind w:left="3600" w:hanging="360"/>
      </w:pPr>
    </w:lvl>
    <w:lvl w:ilvl="5" w:tplc="1000001B" w:tentative="1">
      <w:start w:val="1"/>
      <w:numFmt w:val="lowerRoman"/>
      <w:lvlText w:val="%6."/>
      <w:lvlJc w:val="right"/>
      <w:pPr>
        <w:ind w:left="4320" w:hanging="180"/>
      </w:pPr>
    </w:lvl>
    <w:lvl w:ilvl="6" w:tplc="1000000F" w:tentative="1">
      <w:start w:val="1"/>
      <w:numFmt w:val="decimal"/>
      <w:lvlText w:val="%7."/>
      <w:lvlJc w:val="left"/>
      <w:pPr>
        <w:ind w:left="5040" w:hanging="360"/>
      </w:pPr>
    </w:lvl>
    <w:lvl w:ilvl="7" w:tplc="10000019" w:tentative="1">
      <w:start w:val="1"/>
      <w:numFmt w:val="lowerLetter"/>
      <w:lvlText w:val="%8."/>
      <w:lvlJc w:val="left"/>
      <w:pPr>
        <w:ind w:left="5760" w:hanging="360"/>
      </w:pPr>
    </w:lvl>
    <w:lvl w:ilvl="8" w:tplc="1000001B" w:tentative="1">
      <w:start w:val="1"/>
      <w:numFmt w:val="lowerRoman"/>
      <w:lvlText w:val="%9."/>
      <w:lvlJc w:val="right"/>
      <w:pPr>
        <w:ind w:left="6480" w:hanging="180"/>
      </w:pPr>
    </w:lvl>
  </w:abstractNum>
  <w:abstractNum w:abstractNumId="3" w15:restartNumberingAfterBreak="0">
    <w:nsid w:val="24FC0AC1"/>
    <w:multiLevelType w:val="multilevel"/>
    <w:tmpl w:val="904E7C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9F5560A"/>
    <w:multiLevelType w:val="multilevel"/>
    <w:tmpl w:val="1242D1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4962FA0"/>
    <w:multiLevelType w:val="hybridMultilevel"/>
    <w:tmpl w:val="9BD237B0"/>
    <w:lvl w:ilvl="0" w:tplc="E27A041E">
      <w:start w:val="1"/>
      <w:numFmt w:val="bullet"/>
      <w:lvlText w:val="•"/>
      <w:lvlJc w:val="left"/>
      <w:pPr>
        <w:tabs>
          <w:tab w:val="num" w:pos="720"/>
        </w:tabs>
        <w:ind w:left="720" w:hanging="360"/>
      </w:pPr>
      <w:rPr>
        <w:rFonts w:ascii="Arial" w:hAnsi="Arial" w:hint="default"/>
      </w:rPr>
    </w:lvl>
    <w:lvl w:ilvl="1" w:tplc="2C12070E" w:tentative="1">
      <w:start w:val="1"/>
      <w:numFmt w:val="bullet"/>
      <w:lvlText w:val="•"/>
      <w:lvlJc w:val="left"/>
      <w:pPr>
        <w:tabs>
          <w:tab w:val="num" w:pos="1440"/>
        </w:tabs>
        <w:ind w:left="1440" w:hanging="360"/>
      </w:pPr>
      <w:rPr>
        <w:rFonts w:ascii="Arial" w:hAnsi="Arial" w:hint="default"/>
      </w:rPr>
    </w:lvl>
    <w:lvl w:ilvl="2" w:tplc="15744B48" w:tentative="1">
      <w:start w:val="1"/>
      <w:numFmt w:val="bullet"/>
      <w:lvlText w:val="•"/>
      <w:lvlJc w:val="left"/>
      <w:pPr>
        <w:tabs>
          <w:tab w:val="num" w:pos="2160"/>
        </w:tabs>
        <w:ind w:left="2160" w:hanging="360"/>
      </w:pPr>
      <w:rPr>
        <w:rFonts w:ascii="Arial" w:hAnsi="Arial" w:hint="default"/>
      </w:rPr>
    </w:lvl>
    <w:lvl w:ilvl="3" w:tplc="605C42DE" w:tentative="1">
      <w:start w:val="1"/>
      <w:numFmt w:val="bullet"/>
      <w:lvlText w:val="•"/>
      <w:lvlJc w:val="left"/>
      <w:pPr>
        <w:tabs>
          <w:tab w:val="num" w:pos="2880"/>
        </w:tabs>
        <w:ind w:left="2880" w:hanging="360"/>
      </w:pPr>
      <w:rPr>
        <w:rFonts w:ascii="Arial" w:hAnsi="Arial" w:hint="default"/>
      </w:rPr>
    </w:lvl>
    <w:lvl w:ilvl="4" w:tplc="AB4875EA" w:tentative="1">
      <w:start w:val="1"/>
      <w:numFmt w:val="bullet"/>
      <w:lvlText w:val="•"/>
      <w:lvlJc w:val="left"/>
      <w:pPr>
        <w:tabs>
          <w:tab w:val="num" w:pos="3600"/>
        </w:tabs>
        <w:ind w:left="3600" w:hanging="360"/>
      </w:pPr>
      <w:rPr>
        <w:rFonts w:ascii="Arial" w:hAnsi="Arial" w:hint="default"/>
      </w:rPr>
    </w:lvl>
    <w:lvl w:ilvl="5" w:tplc="2EFE3A64" w:tentative="1">
      <w:start w:val="1"/>
      <w:numFmt w:val="bullet"/>
      <w:lvlText w:val="•"/>
      <w:lvlJc w:val="left"/>
      <w:pPr>
        <w:tabs>
          <w:tab w:val="num" w:pos="4320"/>
        </w:tabs>
        <w:ind w:left="4320" w:hanging="360"/>
      </w:pPr>
      <w:rPr>
        <w:rFonts w:ascii="Arial" w:hAnsi="Arial" w:hint="default"/>
      </w:rPr>
    </w:lvl>
    <w:lvl w:ilvl="6" w:tplc="67C0A964" w:tentative="1">
      <w:start w:val="1"/>
      <w:numFmt w:val="bullet"/>
      <w:lvlText w:val="•"/>
      <w:lvlJc w:val="left"/>
      <w:pPr>
        <w:tabs>
          <w:tab w:val="num" w:pos="5040"/>
        </w:tabs>
        <w:ind w:left="5040" w:hanging="360"/>
      </w:pPr>
      <w:rPr>
        <w:rFonts w:ascii="Arial" w:hAnsi="Arial" w:hint="default"/>
      </w:rPr>
    </w:lvl>
    <w:lvl w:ilvl="7" w:tplc="0BBED032" w:tentative="1">
      <w:start w:val="1"/>
      <w:numFmt w:val="bullet"/>
      <w:lvlText w:val="•"/>
      <w:lvlJc w:val="left"/>
      <w:pPr>
        <w:tabs>
          <w:tab w:val="num" w:pos="5760"/>
        </w:tabs>
        <w:ind w:left="5760" w:hanging="360"/>
      </w:pPr>
      <w:rPr>
        <w:rFonts w:ascii="Arial" w:hAnsi="Arial" w:hint="default"/>
      </w:rPr>
    </w:lvl>
    <w:lvl w:ilvl="8" w:tplc="BF3E45E2"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400E1E24"/>
    <w:multiLevelType w:val="hybridMultilevel"/>
    <w:tmpl w:val="579A31F0"/>
    <w:lvl w:ilvl="0" w:tplc="D82490D2">
      <w:start w:val="1"/>
      <w:numFmt w:val="bullet"/>
      <w:lvlText w:val=""/>
      <w:lvlJc w:val="left"/>
      <w:pPr>
        <w:ind w:left="720" w:hanging="360"/>
      </w:pPr>
      <w:rPr>
        <w:rFonts w:ascii="Wingdings" w:hAnsi="Wingdings" w:hint="default"/>
        <w:sz w:val="28"/>
        <w:szCs w:val="28"/>
      </w:rPr>
    </w:lvl>
    <w:lvl w:ilvl="1" w:tplc="10000003" w:tentative="1">
      <w:start w:val="1"/>
      <w:numFmt w:val="bullet"/>
      <w:lvlText w:val="o"/>
      <w:lvlJc w:val="left"/>
      <w:pPr>
        <w:ind w:left="1440" w:hanging="360"/>
      </w:pPr>
      <w:rPr>
        <w:rFonts w:ascii="Courier New" w:hAnsi="Courier New" w:cs="Courier New" w:hint="default"/>
      </w:rPr>
    </w:lvl>
    <w:lvl w:ilvl="2" w:tplc="10000005" w:tentative="1">
      <w:start w:val="1"/>
      <w:numFmt w:val="bullet"/>
      <w:lvlText w:val=""/>
      <w:lvlJc w:val="left"/>
      <w:pPr>
        <w:ind w:left="2160" w:hanging="360"/>
      </w:pPr>
      <w:rPr>
        <w:rFonts w:ascii="Wingdings" w:hAnsi="Wingdings" w:hint="default"/>
      </w:rPr>
    </w:lvl>
    <w:lvl w:ilvl="3" w:tplc="10000001" w:tentative="1">
      <w:start w:val="1"/>
      <w:numFmt w:val="bullet"/>
      <w:lvlText w:val=""/>
      <w:lvlJc w:val="left"/>
      <w:pPr>
        <w:ind w:left="2880" w:hanging="360"/>
      </w:pPr>
      <w:rPr>
        <w:rFonts w:ascii="Symbol" w:hAnsi="Symbol" w:hint="default"/>
      </w:rPr>
    </w:lvl>
    <w:lvl w:ilvl="4" w:tplc="10000003" w:tentative="1">
      <w:start w:val="1"/>
      <w:numFmt w:val="bullet"/>
      <w:lvlText w:val="o"/>
      <w:lvlJc w:val="left"/>
      <w:pPr>
        <w:ind w:left="3600" w:hanging="360"/>
      </w:pPr>
      <w:rPr>
        <w:rFonts w:ascii="Courier New" w:hAnsi="Courier New" w:cs="Courier New" w:hint="default"/>
      </w:rPr>
    </w:lvl>
    <w:lvl w:ilvl="5" w:tplc="10000005" w:tentative="1">
      <w:start w:val="1"/>
      <w:numFmt w:val="bullet"/>
      <w:lvlText w:val=""/>
      <w:lvlJc w:val="left"/>
      <w:pPr>
        <w:ind w:left="4320" w:hanging="360"/>
      </w:pPr>
      <w:rPr>
        <w:rFonts w:ascii="Wingdings" w:hAnsi="Wingdings" w:hint="default"/>
      </w:rPr>
    </w:lvl>
    <w:lvl w:ilvl="6" w:tplc="10000001" w:tentative="1">
      <w:start w:val="1"/>
      <w:numFmt w:val="bullet"/>
      <w:lvlText w:val=""/>
      <w:lvlJc w:val="left"/>
      <w:pPr>
        <w:ind w:left="5040" w:hanging="360"/>
      </w:pPr>
      <w:rPr>
        <w:rFonts w:ascii="Symbol" w:hAnsi="Symbol" w:hint="default"/>
      </w:rPr>
    </w:lvl>
    <w:lvl w:ilvl="7" w:tplc="10000003" w:tentative="1">
      <w:start w:val="1"/>
      <w:numFmt w:val="bullet"/>
      <w:lvlText w:val="o"/>
      <w:lvlJc w:val="left"/>
      <w:pPr>
        <w:ind w:left="5760" w:hanging="360"/>
      </w:pPr>
      <w:rPr>
        <w:rFonts w:ascii="Courier New" w:hAnsi="Courier New" w:cs="Courier New" w:hint="default"/>
      </w:rPr>
    </w:lvl>
    <w:lvl w:ilvl="8" w:tplc="10000005" w:tentative="1">
      <w:start w:val="1"/>
      <w:numFmt w:val="bullet"/>
      <w:lvlText w:val=""/>
      <w:lvlJc w:val="left"/>
      <w:pPr>
        <w:ind w:left="6480" w:hanging="360"/>
      </w:pPr>
      <w:rPr>
        <w:rFonts w:ascii="Wingdings" w:hAnsi="Wingdings" w:hint="default"/>
      </w:rPr>
    </w:lvl>
  </w:abstractNum>
  <w:abstractNum w:abstractNumId="7" w15:restartNumberingAfterBreak="0">
    <w:nsid w:val="424C2FFF"/>
    <w:multiLevelType w:val="hybridMultilevel"/>
    <w:tmpl w:val="23408F32"/>
    <w:lvl w:ilvl="0" w:tplc="10000001">
      <w:start w:val="1"/>
      <w:numFmt w:val="bullet"/>
      <w:lvlText w:val=""/>
      <w:lvlJc w:val="left"/>
      <w:pPr>
        <w:ind w:left="720" w:hanging="360"/>
      </w:pPr>
      <w:rPr>
        <w:rFonts w:ascii="Symbol" w:hAnsi="Symbol" w:hint="default"/>
      </w:rPr>
    </w:lvl>
    <w:lvl w:ilvl="1" w:tplc="10000003" w:tentative="1">
      <w:start w:val="1"/>
      <w:numFmt w:val="bullet"/>
      <w:lvlText w:val="o"/>
      <w:lvlJc w:val="left"/>
      <w:pPr>
        <w:ind w:left="1440" w:hanging="360"/>
      </w:pPr>
      <w:rPr>
        <w:rFonts w:ascii="Courier New" w:hAnsi="Courier New" w:cs="Courier New" w:hint="default"/>
      </w:rPr>
    </w:lvl>
    <w:lvl w:ilvl="2" w:tplc="10000005" w:tentative="1">
      <w:start w:val="1"/>
      <w:numFmt w:val="bullet"/>
      <w:lvlText w:val=""/>
      <w:lvlJc w:val="left"/>
      <w:pPr>
        <w:ind w:left="2160" w:hanging="360"/>
      </w:pPr>
      <w:rPr>
        <w:rFonts w:ascii="Wingdings" w:hAnsi="Wingdings" w:hint="default"/>
      </w:rPr>
    </w:lvl>
    <w:lvl w:ilvl="3" w:tplc="10000001" w:tentative="1">
      <w:start w:val="1"/>
      <w:numFmt w:val="bullet"/>
      <w:lvlText w:val=""/>
      <w:lvlJc w:val="left"/>
      <w:pPr>
        <w:ind w:left="2880" w:hanging="360"/>
      </w:pPr>
      <w:rPr>
        <w:rFonts w:ascii="Symbol" w:hAnsi="Symbol" w:hint="default"/>
      </w:rPr>
    </w:lvl>
    <w:lvl w:ilvl="4" w:tplc="10000003" w:tentative="1">
      <w:start w:val="1"/>
      <w:numFmt w:val="bullet"/>
      <w:lvlText w:val="o"/>
      <w:lvlJc w:val="left"/>
      <w:pPr>
        <w:ind w:left="3600" w:hanging="360"/>
      </w:pPr>
      <w:rPr>
        <w:rFonts w:ascii="Courier New" w:hAnsi="Courier New" w:cs="Courier New" w:hint="default"/>
      </w:rPr>
    </w:lvl>
    <w:lvl w:ilvl="5" w:tplc="10000005" w:tentative="1">
      <w:start w:val="1"/>
      <w:numFmt w:val="bullet"/>
      <w:lvlText w:val=""/>
      <w:lvlJc w:val="left"/>
      <w:pPr>
        <w:ind w:left="4320" w:hanging="360"/>
      </w:pPr>
      <w:rPr>
        <w:rFonts w:ascii="Wingdings" w:hAnsi="Wingdings" w:hint="default"/>
      </w:rPr>
    </w:lvl>
    <w:lvl w:ilvl="6" w:tplc="10000001" w:tentative="1">
      <w:start w:val="1"/>
      <w:numFmt w:val="bullet"/>
      <w:lvlText w:val=""/>
      <w:lvlJc w:val="left"/>
      <w:pPr>
        <w:ind w:left="5040" w:hanging="360"/>
      </w:pPr>
      <w:rPr>
        <w:rFonts w:ascii="Symbol" w:hAnsi="Symbol" w:hint="default"/>
      </w:rPr>
    </w:lvl>
    <w:lvl w:ilvl="7" w:tplc="10000003" w:tentative="1">
      <w:start w:val="1"/>
      <w:numFmt w:val="bullet"/>
      <w:lvlText w:val="o"/>
      <w:lvlJc w:val="left"/>
      <w:pPr>
        <w:ind w:left="5760" w:hanging="360"/>
      </w:pPr>
      <w:rPr>
        <w:rFonts w:ascii="Courier New" w:hAnsi="Courier New" w:cs="Courier New" w:hint="default"/>
      </w:rPr>
    </w:lvl>
    <w:lvl w:ilvl="8" w:tplc="10000005" w:tentative="1">
      <w:start w:val="1"/>
      <w:numFmt w:val="bullet"/>
      <w:lvlText w:val=""/>
      <w:lvlJc w:val="left"/>
      <w:pPr>
        <w:ind w:left="6480" w:hanging="360"/>
      </w:pPr>
      <w:rPr>
        <w:rFonts w:ascii="Wingdings" w:hAnsi="Wingdings" w:hint="default"/>
      </w:rPr>
    </w:lvl>
  </w:abstractNum>
  <w:abstractNum w:abstractNumId="8" w15:restartNumberingAfterBreak="0">
    <w:nsid w:val="47013AC2"/>
    <w:multiLevelType w:val="multilevel"/>
    <w:tmpl w:val="CC2A0A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E2F2EC9"/>
    <w:multiLevelType w:val="multilevel"/>
    <w:tmpl w:val="411AD5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4B6069B"/>
    <w:multiLevelType w:val="hybridMultilevel"/>
    <w:tmpl w:val="149CF9DE"/>
    <w:lvl w:ilvl="0" w:tplc="10000001">
      <w:start w:val="1"/>
      <w:numFmt w:val="bullet"/>
      <w:lvlText w:val=""/>
      <w:lvlJc w:val="left"/>
      <w:pPr>
        <w:ind w:left="720" w:hanging="360"/>
      </w:pPr>
      <w:rPr>
        <w:rFonts w:ascii="Symbol" w:hAnsi="Symbol" w:hint="default"/>
      </w:rPr>
    </w:lvl>
    <w:lvl w:ilvl="1" w:tplc="10000003" w:tentative="1">
      <w:start w:val="1"/>
      <w:numFmt w:val="bullet"/>
      <w:lvlText w:val="o"/>
      <w:lvlJc w:val="left"/>
      <w:pPr>
        <w:ind w:left="1440" w:hanging="360"/>
      </w:pPr>
      <w:rPr>
        <w:rFonts w:ascii="Courier New" w:hAnsi="Courier New" w:cs="Courier New" w:hint="default"/>
      </w:rPr>
    </w:lvl>
    <w:lvl w:ilvl="2" w:tplc="10000005" w:tentative="1">
      <w:start w:val="1"/>
      <w:numFmt w:val="bullet"/>
      <w:lvlText w:val=""/>
      <w:lvlJc w:val="left"/>
      <w:pPr>
        <w:ind w:left="2160" w:hanging="360"/>
      </w:pPr>
      <w:rPr>
        <w:rFonts w:ascii="Wingdings" w:hAnsi="Wingdings" w:hint="default"/>
      </w:rPr>
    </w:lvl>
    <w:lvl w:ilvl="3" w:tplc="10000001" w:tentative="1">
      <w:start w:val="1"/>
      <w:numFmt w:val="bullet"/>
      <w:lvlText w:val=""/>
      <w:lvlJc w:val="left"/>
      <w:pPr>
        <w:ind w:left="2880" w:hanging="360"/>
      </w:pPr>
      <w:rPr>
        <w:rFonts w:ascii="Symbol" w:hAnsi="Symbol" w:hint="default"/>
      </w:rPr>
    </w:lvl>
    <w:lvl w:ilvl="4" w:tplc="10000003" w:tentative="1">
      <w:start w:val="1"/>
      <w:numFmt w:val="bullet"/>
      <w:lvlText w:val="o"/>
      <w:lvlJc w:val="left"/>
      <w:pPr>
        <w:ind w:left="3600" w:hanging="360"/>
      </w:pPr>
      <w:rPr>
        <w:rFonts w:ascii="Courier New" w:hAnsi="Courier New" w:cs="Courier New" w:hint="default"/>
      </w:rPr>
    </w:lvl>
    <w:lvl w:ilvl="5" w:tplc="10000005" w:tentative="1">
      <w:start w:val="1"/>
      <w:numFmt w:val="bullet"/>
      <w:lvlText w:val=""/>
      <w:lvlJc w:val="left"/>
      <w:pPr>
        <w:ind w:left="4320" w:hanging="360"/>
      </w:pPr>
      <w:rPr>
        <w:rFonts w:ascii="Wingdings" w:hAnsi="Wingdings" w:hint="default"/>
      </w:rPr>
    </w:lvl>
    <w:lvl w:ilvl="6" w:tplc="10000001" w:tentative="1">
      <w:start w:val="1"/>
      <w:numFmt w:val="bullet"/>
      <w:lvlText w:val=""/>
      <w:lvlJc w:val="left"/>
      <w:pPr>
        <w:ind w:left="5040" w:hanging="360"/>
      </w:pPr>
      <w:rPr>
        <w:rFonts w:ascii="Symbol" w:hAnsi="Symbol" w:hint="default"/>
      </w:rPr>
    </w:lvl>
    <w:lvl w:ilvl="7" w:tplc="10000003" w:tentative="1">
      <w:start w:val="1"/>
      <w:numFmt w:val="bullet"/>
      <w:lvlText w:val="o"/>
      <w:lvlJc w:val="left"/>
      <w:pPr>
        <w:ind w:left="5760" w:hanging="360"/>
      </w:pPr>
      <w:rPr>
        <w:rFonts w:ascii="Courier New" w:hAnsi="Courier New" w:cs="Courier New" w:hint="default"/>
      </w:rPr>
    </w:lvl>
    <w:lvl w:ilvl="8" w:tplc="10000005" w:tentative="1">
      <w:start w:val="1"/>
      <w:numFmt w:val="bullet"/>
      <w:lvlText w:val=""/>
      <w:lvlJc w:val="left"/>
      <w:pPr>
        <w:ind w:left="6480" w:hanging="360"/>
      </w:pPr>
      <w:rPr>
        <w:rFonts w:ascii="Wingdings" w:hAnsi="Wingdings" w:hint="default"/>
      </w:rPr>
    </w:lvl>
  </w:abstractNum>
  <w:abstractNum w:abstractNumId="11" w15:restartNumberingAfterBreak="0">
    <w:nsid w:val="62A40A10"/>
    <w:multiLevelType w:val="multilevel"/>
    <w:tmpl w:val="4DD660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5B77050"/>
    <w:multiLevelType w:val="hybridMultilevel"/>
    <w:tmpl w:val="CDFE36BA"/>
    <w:lvl w:ilvl="0" w:tplc="1000000D">
      <w:start w:val="1"/>
      <w:numFmt w:val="bullet"/>
      <w:lvlText w:val=""/>
      <w:lvlJc w:val="left"/>
      <w:pPr>
        <w:ind w:left="720" w:hanging="360"/>
      </w:pPr>
      <w:rPr>
        <w:rFonts w:ascii="Wingdings" w:hAnsi="Wingdings" w:hint="default"/>
      </w:rPr>
    </w:lvl>
    <w:lvl w:ilvl="1" w:tplc="10000003" w:tentative="1">
      <w:start w:val="1"/>
      <w:numFmt w:val="bullet"/>
      <w:lvlText w:val="o"/>
      <w:lvlJc w:val="left"/>
      <w:pPr>
        <w:ind w:left="1440" w:hanging="360"/>
      </w:pPr>
      <w:rPr>
        <w:rFonts w:ascii="Courier New" w:hAnsi="Courier New" w:cs="Courier New" w:hint="default"/>
      </w:rPr>
    </w:lvl>
    <w:lvl w:ilvl="2" w:tplc="10000005" w:tentative="1">
      <w:start w:val="1"/>
      <w:numFmt w:val="bullet"/>
      <w:lvlText w:val=""/>
      <w:lvlJc w:val="left"/>
      <w:pPr>
        <w:ind w:left="2160" w:hanging="360"/>
      </w:pPr>
      <w:rPr>
        <w:rFonts w:ascii="Wingdings" w:hAnsi="Wingdings" w:hint="default"/>
      </w:rPr>
    </w:lvl>
    <w:lvl w:ilvl="3" w:tplc="10000001" w:tentative="1">
      <w:start w:val="1"/>
      <w:numFmt w:val="bullet"/>
      <w:lvlText w:val=""/>
      <w:lvlJc w:val="left"/>
      <w:pPr>
        <w:ind w:left="2880" w:hanging="360"/>
      </w:pPr>
      <w:rPr>
        <w:rFonts w:ascii="Symbol" w:hAnsi="Symbol" w:hint="default"/>
      </w:rPr>
    </w:lvl>
    <w:lvl w:ilvl="4" w:tplc="10000003" w:tentative="1">
      <w:start w:val="1"/>
      <w:numFmt w:val="bullet"/>
      <w:lvlText w:val="o"/>
      <w:lvlJc w:val="left"/>
      <w:pPr>
        <w:ind w:left="3600" w:hanging="360"/>
      </w:pPr>
      <w:rPr>
        <w:rFonts w:ascii="Courier New" w:hAnsi="Courier New" w:cs="Courier New" w:hint="default"/>
      </w:rPr>
    </w:lvl>
    <w:lvl w:ilvl="5" w:tplc="10000005" w:tentative="1">
      <w:start w:val="1"/>
      <w:numFmt w:val="bullet"/>
      <w:lvlText w:val=""/>
      <w:lvlJc w:val="left"/>
      <w:pPr>
        <w:ind w:left="4320" w:hanging="360"/>
      </w:pPr>
      <w:rPr>
        <w:rFonts w:ascii="Wingdings" w:hAnsi="Wingdings" w:hint="default"/>
      </w:rPr>
    </w:lvl>
    <w:lvl w:ilvl="6" w:tplc="10000001" w:tentative="1">
      <w:start w:val="1"/>
      <w:numFmt w:val="bullet"/>
      <w:lvlText w:val=""/>
      <w:lvlJc w:val="left"/>
      <w:pPr>
        <w:ind w:left="5040" w:hanging="360"/>
      </w:pPr>
      <w:rPr>
        <w:rFonts w:ascii="Symbol" w:hAnsi="Symbol" w:hint="default"/>
      </w:rPr>
    </w:lvl>
    <w:lvl w:ilvl="7" w:tplc="10000003" w:tentative="1">
      <w:start w:val="1"/>
      <w:numFmt w:val="bullet"/>
      <w:lvlText w:val="o"/>
      <w:lvlJc w:val="left"/>
      <w:pPr>
        <w:ind w:left="5760" w:hanging="360"/>
      </w:pPr>
      <w:rPr>
        <w:rFonts w:ascii="Courier New" w:hAnsi="Courier New" w:cs="Courier New" w:hint="default"/>
      </w:rPr>
    </w:lvl>
    <w:lvl w:ilvl="8" w:tplc="10000005" w:tentative="1">
      <w:start w:val="1"/>
      <w:numFmt w:val="bullet"/>
      <w:lvlText w:val=""/>
      <w:lvlJc w:val="left"/>
      <w:pPr>
        <w:ind w:left="6480" w:hanging="360"/>
      </w:pPr>
      <w:rPr>
        <w:rFonts w:ascii="Wingdings" w:hAnsi="Wingdings" w:hint="default"/>
      </w:rPr>
    </w:lvl>
  </w:abstractNum>
  <w:abstractNum w:abstractNumId="13" w15:restartNumberingAfterBreak="0">
    <w:nsid w:val="6AC55774"/>
    <w:multiLevelType w:val="multilevel"/>
    <w:tmpl w:val="7280F9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B4C68CF"/>
    <w:multiLevelType w:val="multilevel"/>
    <w:tmpl w:val="34865C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7EA549DC"/>
    <w:multiLevelType w:val="hybridMultilevel"/>
    <w:tmpl w:val="00703E58"/>
    <w:lvl w:ilvl="0" w:tplc="10000001">
      <w:start w:val="1"/>
      <w:numFmt w:val="bullet"/>
      <w:lvlText w:val=""/>
      <w:lvlJc w:val="left"/>
      <w:pPr>
        <w:ind w:left="720" w:hanging="360"/>
      </w:pPr>
      <w:rPr>
        <w:rFonts w:ascii="Symbol" w:hAnsi="Symbol" w:hint="default"/>
      </w:rPr>
    </w:lvl>
    <w:lvl w:ilvl="1" w:tplc="10000003" w:tentative="1">
      <w:start w:val="1"/>
      <w:numFmt w:val="bullet"/>
      <w:lvlText w:val="o"/>
      <w:lvlJc w:val="left"/>
      <w:pPr>
        <w:ind w:left="1440" w:hanging="360"/>
      </w:pPr>
      <w:rPr>
        <w:rFonts w:ascii="Courier New" w:hAnsi="Courier New" w:cs="Courier New" w:hint="default"/>
      </w:rPr>
    </w:lvl>
    <w:lvl w:ilvl="2" w:tplc="10000005" w:tentative="1">
      <w:start w:val="1"/>
      <w:numFmt w:val="bullet"/>
      <w:lvlText w:val=""/>
      <w:lvlJc w:val="left"/>
      <w:pPr>
        <w:ind w:left="2160" w:hanging="360"/>
      </w:pPr>
      <w:rPr>
        <w:rFonts w:ascii="Wingdings" w:hAnsi="Wingdings" w:hint="default"/>
      </w:rPr>
    </w:lvl>
    <w:lvl w:ilvl="3" w:tplc="10000001" w:tentative="1">
      <w:start w:val="1"/>
      <w:numFmt w:val="bullet"/>
      <w:lvlText w:val=""/>
      <w:lvlJc w:val="left"/>
      <w:pPr>
        <w:ind w:left="2880" w:hanging="360"/>
      </w:pPr>
      <w:rPr>
        <w:rFonts w:ascii="Symbol" w:hAnsi="Symbol" w:hint="default"/>
      </w:rPr>
    </w:lvl>
    <w:lvl w:ilvl="4" w:tplc="10000003" w:tentative="1">
      <w:start w:val="1"/>
      <w:numFmt w:val="bullet"/>
      <w:lvlText w:val="o"/>
      <w:lvlJc w:val="left"/>
      <w:pPr>
        <w:ind w:left="3600" w:hanging="360"/>
      </w:pPr>
      <w:rPr>
        <w:rFonts w:ascii="Courier New" w:hAnsi="Courier New" w:cs="Courier New" w:hint="default"/>
      </w:rPr>
    </w:lvl>
    <w:lvl w:ilvl="5" w:tplc="10000005" w:tentative="1">
      <w:start w:val="1"/>
      <w:numFmt w:val="bullet"/>
      <w:lvlText w:val=""/>
      <w:lvlJc w:val="left"/>
      <w:pPr>
        <w:ind w:left="4320" w:hanging="360"/>
      </w:pPr>
      <w:rPr>
        <w:rFonts w:ascii="Wingdings" w:hAnsi="Wingdings" w:hint="default"/>
      </w:rPr>
    </w:lvl>
    <w:lvl w:ilvl="6" w:tplc="10000001" w:tentative="1">
      <w:start w:val="1"/>
      <w:numFmt w:val="bullet"/>
      <w:lvlText w:val=""/>
      <w:lvlJc w:val="left"/>
      <w:pPr>
        <w:ind w:left="5040" w:hanging="360"/>
      </w:pPr>
      <w:rPr>
        <w:rFonts w:ascii="Symbol" w:hAnsi="Symbol" w:hint="default"/>
      </w:rPr>
    </w:lvl>
    <w:lvl w:ilvl="7" w:tplc="10000003" w:tentative="1">
      <w:start w:val="1"/>
      <w:numFmt w:val="bullet"/>
      <w:lvlText w:val="o"/>
      <w:lvlJc w:val="left"/>
      <w:pPr>
        <w:ind w:left="5760" w:hanging="360"/>
      </w:pPr>
      <w:rPr>
        <w:rFonts w:ascii="Courier New" w:hAnsi="Courier New" w:cs="Courier New" w:hint="default"/>
      </w:rPr>
    </w:lvl>
    <w:lvl w:ilvl="8" w:tplc="10000005" w:tentative="1">
      <w:start w:val="1"/>
      <w:numFmt w:val="bullet"/>
      <w:lvlText w:val=""/>
      <w:lvlJc w:val="left"/>
      <w:pPr>
        <w:ind w:left="6480" w:hanging="360"/>
      </w:pPr>
      <w:rPr>
        <w:rFonts w:ascii="Wingdings" w:hAnsi="Wingdings" w:hint="default"/>
      </w:rPr>
    </w:lvl>
  </w:abstractNum>
  <w:num w:numId="1" w16cid:durableId="760222459">
    <w:abstractNumId w:val="11"/>
  </w:num>
  <w:num w:numId="2" w16cid:durableId="268852122">
    <w:abstractNumId w:val="9"/>
  </w:num>
  <w:num w:numId="3" w16cid:durableId="579560331">
    <w:abstractNumId w:val="1"/>
  </w:num>
  <w:num w:numId="4" w16cid:durableId="411196267">
    <w:abstractNumId w:val="12"/>
  </w:num>
  <w:num w:numId="5" w16cid:durableId="819658879">
    <w:abstractNumId w:val="6"/>
  </w:num>
  <w:num w:numId="6" w16cid:durableId="1107888330">
    <w:abstractNumId w:val="3"/>
  </w:num>
  <w:num w:numId="7" w16cid:durableId="542987005">
    <w:abstractNumId w:val="14"/>
  </w:num>
  <w:num w:numId="8" w16cid:durableId="1948923152">
    <w:abstractNumId w:val="10"/>
  </w:num>
  <w:num w:numId="9" w16cid:durableId="1708989284">
    <w:abstractNumId w:val="15"/>
  </w:num>
  <w:num w:numId="10" w16cid:durableId="1337807985">
    <w:abstractNumId w:val="8"/>
  </w:num>
  <w:num w:numId="11" w16cid:durableId="1140149433">
    <w:abstractNumId w:val="0"/>
  </w:num>
  <w:num w:numId="12" w16cid:durableId="1450707568">
    <w:abstractNumId w:val="2"/>
  </w:num>
  <w:num w:numId="13" w16cid:durableId="1145851496">
    <w:abstractNumId w:val="7"/>
  </w:num>
  <w:num w:numId="14" w16cid:durableId="1251040828">
    <w:abstractNumId w:val="4"/>
  </w:num>
  <w:num w:numId="15" w16cid:durableId="1345396430">
    <w:abstractNumId w:val="13"/>
  </w:num>
  <w:num w:numId="16" w16cid:durableId="720831541">
    <w:abstractNumId w:val="5"/>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1947"/>
    <w:rsid w:val="0000547B"/>
    <w:rsid w:val="0001043D"/>
    <w:rsid w:val="00014EDE"/>
    <w:rsid w:val="000154D1"/>
    <w:rsid w:val="0002012F"/>
    <w:rsid w:val="00023FC3"/>
    <w:rsid w:val="000252FB"/>
    <w:rsid w:val="000306A0"/>
    <w:rsid w:val="00034A0D"/>
    <w:rsid w:val="00036796"/>
    <w:rsid w:val="00050DF7"/>
    <w:rsid w:val="00055220"/>
    <w:rsid w:val="000607C1"/>
    <w:rsid w:val="00060BAE"/>
    <w:rsid w:val="00060C5C"/>
    <w:rsid w:val="00061DC6"/>
    <w:rsid w:val="00062D9C"/>
    <w:rsid w:val="00075A71"/>
    <w:rsid w:val="00076829"/>
    <w:rsid w:val="0008270A"/>
    <w:rsid w:val="00084239"/>
    <w:rsid w:val="00087160"/>
    <w:rsid w:val="00090AF3"/>
    <w:rsid w:val="00092332"/>
    <w:rsid w:val="00093869"/>
    <w:rsid w:val="000974AE"/>
    <w:rsid w:val="00097BED"/>
    <w:rsid w:val="00097D32"/>
    <w:rsid w:val="000A001A"/>
    <w:rsid w:val="000A554E"/>
    <w:rsid w:val="000A5935"/>
    <w:rsid w:val="000B0987"/>
    <w:rsid w:val="000B3A30"/>
    <w:rsid w:val="000B5E9E"/>
    <w:rsid w:val="000C2C9A"/>
    <w:rsid w:val="000C74DC"/>
    <w:rsid w:val="000C7B97"/>
    <w:rsid w:val="000D07F5"/>
    <w:rsid w:val="000E39C3"/>
    <w:rsid w:val="000E74C9"/>
    <w:rsid w:val="000F3957"/>
    <w:rsid w:val="000F7046"/>
    <w:rsid w:val="000F73DA"/>
    <w:rsid w:val="000F7D9E"/>
    <w:rsid w:val="00105D36"/>
    <w:rsid w:val="00107574"/>
    <w:rsid w:val="001200B6"/>
    <w:rsid w:val="001202AD"/>
    <w:rsid w:val="00125FFE"/>
    <w:rsid w:val="00134C57"/>
    <w:rsid w:val="001378D4"/>
    <w:rsid w:val="0014134E"/>
    <w:rsid w:val="00145178"/>
    <w:rsid w:val="00145F9F"/>
    <w:rsid w:val="0014653A"/>
    <w:rsid w:val="00147B6D"/>
    <w:rsid w:val="00152EA9"/>
    <w:rsid w:val="0015722D"/>
    <w:rsid w:val="0015747C"/>
    <w:rsid w:val="001626B3"/>
    <w:rsid w:val="00180825"/>
    <w:rsid w:val="00191D7B"/>
    <w:rsid w:val="001924F6"/>
    <w:rsid w:val="00192A10"/>
    <w:rsid w:val="00197B53"/>
    <w:rsid w:val="001A1BF8"/>
    <w:rsid w:val="001A27C7"/>
    <w:rsid w:val="001A6C54"/>
    <w:rsid w:val="001A74CF"/>
    <w:rsid w:val="001B14BA"/>
    <w:rsid w:val="001B2564"/>
    <w:rsid w:val="001B644D"/>
    <w:rsid w:val="001C0BB3"/>
    <w:rsid w:val="001C26AB"/>
    <w:rsid w:val="001C4790"/>
    <w:rsid w:val="001C52E0"/>
    <w:rsid w:val="001C615D"/>
    <w:rsid w:val="001D0594"/>
    <w:rsid w:val="001D0CA5"/>
    <w:rsid w:val="001D33C9"/>
    <w:rsid w:val="001D36BA"/>
    <w:rsid w:val="001D58E1"/>
    <w:rsid w:val="001E27AE"/>
    <w:rsid w:val="001E29F7"/>
    <w:rsid w:val="001E4741"/>
    <w:rsid w:val="001E4CE2"/>
    <w:rsid w:val="001E6B62"/>
    <w:rsid w:val="001E776F"/>
    <w:rsid w:val="001F0D4C"/>
    <w:rsid w:val="001F11AE"/>
    <w:rsid w:val="001F7CFE"/>
    <w:rsid w:val="00203989"/>
    <w:rsid w:val="0020543E"/>
    <w:rsid w:val="00205E84"/>
    <w:rsid w:val="00210177"/>
    <w:rsid w:val="00211947"/>
    <w:rsid w:val="00214CB3"/>
    <w:rsid w:val="00215CD1"/>
    <w:rsid w:val="00217B92"/>
    <w:rsid w:val="00222F76"/>
    <w:rsid w:val="00231AAF"/>
    <w:rsid w:val="002360D7"/>
    <w:rsid w:val="002464FE"/>
    <w:rsid w:val="0025360C"/>
    <w:rsid w:val="00261DBE"/>
    <w:rsid w:val="00262493"/>
    <w:rsid w:val="00266286"/>
    <w:rsid w:val="002666E0"/>
    <w:rsid w:val="0027185F"/>
    <w:rsid w:val="00273392"/>
    <w:rsid w:val="00276B52"/>
    <w:rsid w:val="0028280B"/>
    <w:rsid w:val="00284DDF"/>
    <w:rsid w:val="0028659D"/>
    <w:rsid w:val="00292EC0"/>
    <w:rsid w:val="002A5037"/>
    <w:rsid w:val="002A52D4"/>
    <w:rsid w:val="002A7917"/>
    <w:rsid w:val="002C35C1"/>
    <w:rsid w:val="002C4ED6"/>
    <w:rsid w:val="002D1A5D"/>
    <w:rsid w:val="002D1BF0"/>
    <w:rsid w:val="002D63D5"/>
    <w:rsid w:val="002D7A78"/>
    <w:rsid w:val="002E3E67"/>
    <w:rsid w:val="002E67A3"/>
    <w:rsid w:val="002E771B"/>
    <w:rsid w:val="002F400A"/>
    <w:rsid w:val="002F7F74"/>
    <w:rsid w:val="00300EC7"/>
    <w:rsid w:val="0030130E"/>
    <w:rsid w:val="003046CF"/>
    <w:rsid w:val="00306542"/>
    <w:rsid w:val="00310C18"/>
    <w:rsid w:val="00311F8B"/>
    <w:rsid w:val="003219AE"/>
    <w:rsid w:val="00321B3F"/>
    <w:rsid w:val="00321F13"/>
    <w:rsid w:val="00330B3F"/>
    <w:rsid w:val="00335550"/>
    <w:rsid w:val="003461C5"/>
    <w:rsid w:val="00350BAD"/>
    <w:rsid w:val="003529D3"/>
    <w:rsid w:val="003567ED"/>
    <w:rsid w:val="00356969"/>
    <w:rsid w:val="00357094"/>
    <w:rsid w:val="00367F12"/>
    <w:rsid w:val="00371E2D"/>
    <w:rsid w:val="00372928"/>
    <w:rsid w:val="00376C6F"/>
    <w:rsid w:val="00380474"/>
    <w:rsid w:val="00384B5A"/>
    <w:rsid w:val="00390B03"/>
    <w:rsid w:val="00393799"/>
    <w:rsid w:val="00395B65"/>
    <w:rsid w:val="003A049C"/>
    <w:rsid w:val="003A4C3C"/>
    <w:rsid w:val="003A7061"/>
    <w:rsid w:val="003C23AA"/>
    <w:rsid w:val="003C276B"/>
    <w:rsid w:val="003D54AD"/>
    <w:rsid w:val="003E25C4"/>
    <w:rsid w:val="003E6678"/>
    <w:rsid w:val="003E66D5"/>
    <w:rsid w:val="003F0FB8"/>
    <w:rsid w:val="003F13D1"/>
    <w:rsid w:val="003F45E0"/>
    <w:rsid w:val="0040164F"/>
    <w:rsid w:val="00401EF3"/>
    <w:rsid w:val="0040619B"/>
    <w:rsid w:val="00412642"/>
    <w:rsid w:val="00412DE5"/>
    <w:rsid w:val="00413FF3"/>
    <w:rsid w:val="004171BD"/>
    <w:rsid w:val="00420C49"/>
    <w:rsid w:val="00425AD8"/>
    <w:rsid w:val="0042693C"/>
    <w:rsid w:val="00443E71"/>
    <w:rsid w:val="0044704A"/>
    <w:rsid w:val="0045251E"/>
    <w:rsid w:val="004542FD"/>
    <w:rsid w:val="00461E10"/>
    <w:rsid w:val="004645F5"/>
    <w:rsid w:val="00464F71"/>
    <w:rsid w:val="00465842"/>
    <w:rsid w:val="004754B4"/>
    <w:rsid w:val="004767B1"/>
    <w:rsid w:val="00482F49"/>
    <w:rsid w:val="00484223"/>
    <w:rsid w:val="00485A32"/>
    <w:rsid w:val="004869D1"/>
    <w:rsid w:val="004920D9"/>
    <w:rsid w:val="00493727"/>
    <w:rsid w:val="00494702"/>
    <w:rsid w:val="00495FFD"/>
    <w:rsid w:val="004B140D"/>
    <w:rsid w:val="004B1EF5"/>
    <w:rsid w:val="004B38AD"/>
    <w:rsid w:val="004B6F2B"/>
    <w:rsid w:val="004B7BDF"/>
    <w:rsid w:val="004C16CA"/>
    <w:rsid w:val="004C590D"/>
    <w:rsid w:val="004D3711"/>
    <w:rsid w:val="004D3C6B"/>
    <w:rsid w:val="004E0FA9"/>
    <w:rsid w:val="004E2382"/>
    <w:rsid w:val="004E48F6"/>
    <w:rsid w:val="004E5547"/>
    <w:rsid w:val="004E5670"/>
    <w:rsid w:val="004E5861"/>
    <w:rsid w:val="004E669A"/>
    <w:rsid w:val="004F0726"/>
    <w:rsid w:val="004F08DC"/>
    <w:rsid w:val="004F480F"/>
    <w:rsid w:val="004F5316"/>
    <w:rsid w:val="004F5CF4"/>
    <w:rsid w:val="0050079A"/>
    <w:rsid w:val="00502484"/>
    <w:rsid w:val="00505B2F"/>
    <w:rsid w:val="00506A3E"/>
    <w:rsid w:val="00506A5A"/>
    <w:rsid w:val="0050767F"/>
    <w:rsid w:val="00510561"/>
    <w:rsid w:val="00512763"/>
    <w:rsid w:val="00514E14"/>
    <w:rsid w:val="00517BB6"/>
    <w:rsid w:val="005259BC"/>
    <w:rsid w:val="0053021E"/>
    <w:rsid w:val="0053461B"/>
    <w:rsid w:val="00535FBA"/>
    <w:rsid w:val="005372EF"/>
    <w:rsid w:val="00537DCF"/>
    <w:rsid w:val="00540689"/>
    <w:rsid w:val="005429AC"/>
    <w:rsid w:val="0054332B"/>
    <w:rsid w:val="00544735"/>
    <w:rsid w:val="00544DC4"/>
    <w:rsid w:val="005455E2"/>
    <w:rsid w:val="00545E30"/>
    <w:rsid w:val="00550A33"/>
    <w:rsid w:val="00550B45"/>
    <w:rsid w:val="00555B8A"/>
    <w:rsid w:val="00560143"/>
    <w:rsid w:val="00561A2D"/>
    <w:rsid w:val="00563D32"/>
    <w:rsid w:val="00565E99"/>
    <w:rsid w:val="00571BB5"/>
    <w:rsid w:val="005725DF"/>
    <w:rsid w:val="00573129"/>
    <w:rsid w:val="005759CC"/>
    <w:rsid w:val="0058727D"/>
    <w:rsid w:val="00592F5C"/>
    <w:rsid w:val="0059523A"/>
    <w:rsid w:val="0059702D"/>
    <w:rsid w:val="005A29C9"/>
    <w:rsid w:val="005A2A03"/>
    <w:rsid w:val="005B4F56"/>
    <w:rsid w:val="005C1BAC"/>
    <w:rsid w:val="005C5CE4"/>
    <w:rsid w:val="005C775C"/>
    <w:rsid w:val="005C7E97"/>
    <w:rsid w:val="005D2E9B"/>
    <w:rsid w:val="005D5099"/>
    <w:rsid w:val="005D5C64"/>
    <w:rsid w:val="005E1A42"/>
    <w:rsid w:val="005F037B"/>
    <w:rsid w:val="005F0CD1"/>
    <w:rsid w:val="005F0E02"/>
    <w:rsid w:val="005F1F59"/>
    <w:rsid w:val="005F4B1E"/>
    <w:rsid w:val="005F4E0E"/>
    <w:rsid w:val="0060046A"/>
    <w:rsid w:val="00603722"/>
    <w:rsid w:val="00605772"/>
    <w:rsid w:val="00612F73"/>
    <w:rsid w:val="00614E8C"/>
    <w:rsid w:val="006152E1"/>
    <w:rsid w:val="00620736"/>
    <w:rsid w:val="00622001"/>
    <w:rsid w:val="006222B6"/>
    <w:rsid w:val="00625872"/>
    <w:rsid w:val="00626199"/>
    <w:rsid w:val="00634586"/>
    <w:rsid w:val="0063506A"/>
    <w:rsid w:val="00637F3B"/>
    <w:rsid w:val="006416BC"/>
    <w:rsid w:val="00641F81"/>
    <w:rsid w:val="006468DF"/>
    <w:rsid w:val="00652411"/>
    <w:rsid w:val="0066001A"/>
    <w:rsid w:val="00661235"/>
    <w:rsid w:val="0066321E"/>
    <w:rsid w:val="0066427F"/>
    <w:rsid w:val="006671B6"/>
    <w:rsid w:val="0067017B"/>
    <w:rsid w:val="006704F8"/>
    <w:rsid w:val="00682091"/>
    <w:rsid w:val="006950DB"/>
    <w:rsid w:val="00695233"/>
    <w:rsid w:val="00697BC5"/>
    <w:rsid w:val="00697FB4"/>
    <w:rsid w:val="006A281B"/>
    <w:rsid w:val="006A4896"/>
    <w:rsid w:val="006A53A3"/>
    <w:rsid w:val="006B0552"/>
    <w:rsid w:val="006B284D"/>
    <w:rsid w:val="006C2B08"/>
    <w:rsid w:val="006C3497"/>
    <w:rsid w:val="006C3F49"/>
    <w:rsid w:val="006C7CA8"/>
    <w:rsid w:val="006D0BCE"/>
    <w:rsid w:val="006D14FA"/>
    <w:rsid w:val="006D1A90"/>
    <w:rsid w:val="006D4EA0"/>
    <w:rsid w:val="006E1D4E"/>
    <w:rsid w:val="006E3748"/>
    <w:rsid w:val="006E53A2"/>
    <w:rsid w:val="006F13BB"/>
    <w:rsid w:val="006F5E29"/>
    <w:rsid w:val="00700A45"/>
    <w:rsid w:val="007050CB"/>
    <w:rsid w:val="00705AF0"/>
    <w:rsid w:val="00706358"/>
    <w:rsid w:val="00712696"/>
    <w:rsid w:val="00712FCD"/>
    <w:rsid w:val="00714B60"/>
    <w:rsid w:val="0071698A"/>
    <w:rsid w:val="00717EBF"/>
    <w:rsid w:val="00724DE0"/>
    <w:rsid w:val="007266D9"/>
    <w:rsid w:val="00726C24"/>
    <w:rsid w:val="00731940"/>
    <w:rsid w:val="00731F17"/>
    <w:rsid w:val="00733E8F"/>
    <w:rsid w:val="007354F4"/>
    <w:rsid w:val="0073659B"/>
    <w:rsid w:val="0074100F"/>
    <w:rsid w:val="00743C53"/>
    <w:rsid w:val="007448E5"/>
    <w:rsid w:val="0074593D"/>
    <w:rsid w:val="00745ED5"/>
    <w:rsid w:val="00745EDD"/>
    <w:rsid w:val="00746B7C"/>
    <w:rsid w:val="00750574"/>
    <w:rsid w:val="007523A6"/>
    <w:rsid w:val="00753884"/>
    <w:rsid w:val="00760651"/>
    <w:rsid w:val="00760A6E"/>
    <w:rsid w:val="0076591D"/>
    <w:rsid w:val="00766651"/>
    <w:rsid w:val="007669F4"/>
    <w:rsid w:val="00773447"/>
    <w:rsid w:val="0077560A"/>
    <w:rsid w:val="0077589F"/>
    <w:rsid w:val="00784B83"/>
    <w:rsid w:val="007866A7"/>
    <w:rsid w:val="00792C06"/>
    <w:rsid w:val="00794BA9"/>
    <w:rsid w:val="007A4135"/>
    <w:rsid w:val="007A47D4"/>
    <w:rsid w:val="007A4C37"/>
    <w:rsid w:val="007B1A8B"/>
    <w:rsid w:val="007B2902"/>
    <w:rsid w:val="007B6199"/>
    <w:rsid w:val="007B742B"/>
    <w:rsid w:val="007B76B2"/>
    <w:rsid w:val="007C539F"/>
    <w:rsid w:val="007C592F"/>
    <w:rsid w:val="007C63B1"/>
    <w:rsid w:val="007C697F"/>
    <w:rsid w:val="007C73C5"/>
    <w:rsid w:val="007D105D"/>
    <w:rsid w:val="007D71FB"/>
    <w:rsid w:val="007E48A2"/>
    <w:rsid w:val="007E6634"/>
    <w:rsid w:val="007E6828"/>
    <w:rsid w:val="007F1691"/>
    <w:rsid w:val="007F452B"/>
    <w:rsid w:val="007F4B19"/>
    <w:rsid w:val="007F5FCF"/>
    <w:rsid w:val="007F70FE"/>
    <w:rsid w:val="0080307E"/>
    <w:rsid w:val="00803349"/>
    <w:rsid w:val="00805674"/>
    <w:rsid w:val="008072CA"/>
    <w:rsid w:val="00812464"/>
    <w:rsid w:val="00820D73"/>
    <w:rsid w:val="00821193"/>
    <w:rsid w:val="00823A90"/>
    <w:rsid w:val="00826B90"/>
    <w:rsid w:val="00831921"/>
    <w:rsid w:val="00833C20"/>
    <w:rsid w:val="008367EB"/>
    <w:rsid w:val="00836FDD"/>
    <w:rsid w:val="008400A6"/>
    <w:rsid w:val="00846405"/>
    <w:rsid w:val="00847D18"/>
    <w:rsid w:val="00852254"/>
    <w:rsid w:val="008536CA"/>
    <w:rsid w:val="00863215"/>
    <w:rsid w:val="00863A84"/>
    <w:rsid w:val="00864502"/>
    <w:rsid w:val="008645A1"/>
    <w:rsid w:val="00864BA6"/>
    <w:rsid w:val="00865977"/>
    <w:rsid w:val="0087772C"/>
    <w:rsid w:val="00880827"/>
    <w:rsid w:val="00883081"/>
    <w:rsid w:val="008874EB"/>
    <w:rsid w:val="00887AA3"/>
    <w:rsid w:val="0089395D"/>
    <w:rsid w:val="008940E7"/>
    <w:rsid w:val="00894E60"/>
    <w:rsid w:val="008A3749"/>
    <w:rsid w:val="008A5290"/>
    <w:rsid w:val="008A55AE"/>
    <w:rsid w:val="008A6B9D"/>
    <w:rsid w:val="008B20E2"/>
    <w:rsid w:val="008B56A4"/>
    <w:rsid w:val="008B780E"/>
    <w:rsid w:val="008B7B89"/>
    <w:rsid w:val="008C1053"/>
    <w:rsid w:val="008C4E4A"/>
    <w:rsid w:val="008C7FB4"/>
    <w:rsid w:val="008D115F"/>
    <w:rsid w:val="008D1C09"/>
    <w:rsid w:val="008D5373"/>
    <w:rsid w:val="008E0B0C"/>
    <w:rsid w:val="008E563C"/>
    <w:rsid w:val="008F5551"/>
    <w:rsid w:val="008F733F"/>
    <w:rsid w:val="008F7B37"/>
    <w:rsid w:val="00903BD6"/>
    <w:rsid w:val="00904043"/>
    <w:rsid w:val="00910C09"/>
    <w:rsid w:val="00920649"/>
    <w:rsid w:val="00924661"/>
    <w:rsid w:val="009267A8"/>
    <w:rsid w:val="009273CE"/>
    <w:rsid w:val="00927E86"/>
    <w:rsid w:val="009350F0"/>
    <w:rsid w:val="009359DD"/>
    <w:rsid w:val="00937C7D"/>
    <w:rsid w:val="009435AA"/>
    <w:rsid w:val="009436F8"/>
    <w:rsid w:val="00955E21"/>
    <w:rsid w:val="0096110C"/>
    <w:rsid w:val="0096275D"/>
    <w:rsid w:val="00964DB8"/>
    <w:rsid w:val="00985816"/>
    <w:rsid w:val="00995BA8"/>
    <w:rsid w:val="009A0C1A"/>
    <w:rsid w:val="009A0E60"/>
    <w:rsid w:val="009A0FC9"/>
    <w:rsid w:val="009A5E0D"/>
    <w:rsid w:val="009B301F"/>
    <w:rsid w:val="009B3BE3"/>
    <w:rsid w:val="009B564E"/>
    <w:rsid w:val="009C18D0"/>
    <w:rsid w:val="009C3823"/>
    <w:rsid w:val="009C4DD7"/>
    <w:rsid w:val="009D1C42"/>
    <w:rsid w:val="009E31F4"/>
    <w:rsid w:val="009E5A24"/>
    <w:rsid w:val="009E7C38"/>
    <w:rsid w:val="009F083C"/>
    <w:rsid w:val="009F2B2F"/>
    <w:rsid w:val="009F4589"/>
    <w:rsid w:val="009F4C6E"/>
    <w:rsid w:val="009F541B"/>
    <w:rsid w:val="00A00E7B"/>
    <w:rsid w:val="00A168FA"/>
    <w:rsid w:val="00A17855"/>
    <w:rsid w:val="00A24E25"/>
    <w:rsid w:val="00A4028C"/>
    <w:rsid w:val="00A41D95"/>
    <w:rsid w:val="00A42101"/>
    <w:rsid w:val="00A4300D"/>
    <w:rsid w:val="00A4352A"/>
    <w:rsid w:val="00A43735"/>
    <w:rsid w:val="00A465AA"/>
    <w:rsid w:val="00A4669F"/>
    <w:rsid w:val="00A617AD"/>
    <w:rsid w:val="00A766AB"/>
    <w:rsid w:val="00A77965"/>
    <w:rsid w:val="00A77EBC"/>
    <w:rsid w:val="00A83581"/>
    <w:rsid w:val="00A83824"/>
    <w:rsid w:val="00A847BF"/>
    <w:rsid w:val="00A853E0"/>
    <w:rsid w:val="00A916D1"/>
    <w:rsid w:val="00A96132"/>
    <w:rsid w:val="00AA6036"/>
    <w:rsid w:val="00AB50AF"/>
    <w:rsid w:val="00AB5D81"/>
    <w:rsid w:val="00AB6ECC"/>
    <w:rsid w:val="00AC3F91"/>
    <w:rsid w:val="00AC65EA"/>
    <w:rsid w:val="00AC6642"/>
    <w:rsid w:val="00AD437F"/>
    <w:rsid w:val="00AE1565"/>
    <w:rsid w:val="00AE4CFB"/>
    <w:rsid w:val="00AE674C"/>
    <w:rsid w:val="00AF64D0"/>
    <w:rsid w:val="00B00C10"/>
    <w:rsid w:val="00B0659F"/>
    <w:rsid w:val="00B125C1"/>
    <w:rsid w:val="00B12662"/>
    <w:rsid w:val="00B12988"/>
    <w:rsid w:val="00B12B1C"/>
    <w:rsid w:val="00B15D44"/>
    <w:rsid w:val="00B17F50"/>
    <w:rsid w:val="00B216DE"/>
    <w:rsid w:val="00B32963"/>
    <w:rsid w:val="00B332FB"/>
    <w:rsid w:val="00B372E2"/>
    <w:rsid w:val="00B37650"/>
    <w:rsid w:val="00B47E9D"/>
    <w:rsid w:val="00B47F02"/>
    <w:rsid w:val="00B53484"/>
    <w:rsid w:val="00B57FD2"/>
    <w:rsid w:val="00B614CF"/>
    <w:rsid w:val="00B631CF"/>
    <w:rsid w:val="00B64E75"/>
    <w:rsid w:val="00B65AA2"/>
    <w:rsid w:val="00B7751C"/>
    <w:rsid w:val="00B77538"/>
    <w:rsid w:val="00B80C10"/>
    <w:rsid w:val="00B8203B"/>
    <w:rsid w:val="00B8434F"/>
    <w:rsid w:val="00B86968"/>
    <w:rsid w:val="00B86FEF"/>
    <w:rsid w:val="00B93C37"/>
    <w:rsid w:val="00B951AE"/>
    <w:rsid w:val="00B9716D"/>
    <w:rsid w:val="00BA08B0"/>
    <w:rsid w:val="00BA0F6D"/>
    <w:rsid w:val="00BA2433"/>
    <w:rsid w:val="00BA3A35"/>
    <w:rsid w:val="00BA6847"/>
    <w:rsid w:val="00BB0288"/>
    <w:rsid w:val="00BB5185"/>
    <w:rsid w:val="00BC1038"/>
    <w:rsid w:val="00BC1560"/>
    <w:rsid w:val="00BC74A4"/>
    <w:rsid w:val="00BD0E78"/>
    <w:rsid w:val="00BD5C36"/>
    <w:rsid w:val="00BE005C"/>
    <w:rsid w:val="00BE3EC8"/>
    <w:rsid w:val="00BE65EC"/>
    <w:rsid w:val="00BF16D3"/>
    <w:rsid w:val="00BF209F"/>
    <w:rsid w:val="00BF3D82"/>
    <w:rsid w:val="00BF4813"/>
    <w:rsid w:val="00BF4CC4"/>
    <w:rsid w:val="00BF661C"/>
    <w:rsid w:val="00C00DFC"/>
    <w:rsid w:val="00C04553"/>
    <w:rsid w:val="00C13376"/>
    <w:rsid w:val="00C1636F"/>
    <w:rsid w:val="00C16972"/>
    <w:rsid w:val="00C25194"/>
    <w:rsid w:val="00C25527"/>
    <w:rsid w:val="00C25B23"/>
    <w:rsid w:val="00C304A8"/>
    <w:rsid w:val="00C312C0"/>
    <w:rsid w:val="00C330B5"/>
    <w:rsid w:val="00C34978"/>
    <w:rsid w:val="00C3765C"/>
    <w:rsid w:val="00C420A9"/>
    <w:rsid w:val="00C4376A"/>
    <w:rsid w:val="00C43906"/>
    <w:rsid w:val="00C45F50"/>
    <w:rsid w:val="00C46DAE"/>
    <w:rsid w:val="00C502CF"/>
    <w:rsid w:val="00C60810"/>
    <w:rsid w:val="00C62C6D"/>
    <w:rsid w:val="00C641AC"/>
    <w:rsid w:val="00C679BC"/>
    <w:rsid w:val="00C73199"/>
    <w:rsid w:val="00C80504"/>
    <w:rsid w:val="00C9275B"/>
    <w:rsid w:val="00C97376"/>
    <w:rsid w:val="00C979CE"/>
    <w:rsid w:val="00CA05CD"/>
    <w:rsid w:val="00CA4422"/>
    <w:rsid w:val="00CA46F8"/>
    <w:rsid w:val="00CB0174"/>
    <w:rsid w:val="00CB076A"/>
    <w:rsid w:val="00CB1FCE"/>
    <w:rsid w:val="00CB6325"/>
    <w:rsid w:val="00CB6FC8"/>
    <w:rsid w:val="00CC18F1"/>
    <w:rsid w:val="00CC3EF9"/>
    <w:rsid w:val="00CC4019"/>
    <w:rsid w:val="00CC4F92"/>
    <w:rsid w:val="00CC5F26"/>
    <w:rsid w:val="00CD35A1"/>
    <w:rsid w:val="00CD4E68"/>
    <w:rsid w:val="00CD72F3"/>
    <w:rsid w:val="00CE1286"/>
    <w:rsid w:val="00CE5214"/>
    <w:rsid w:val="00CE652D"/>
    <w:rsid w:val="00CF08CD"/>
    <w:rsid w:val="00CF5519"/>
    <w:rsid w:val="00CF7156"/>
    <w:rsid w:val="00D026B5"/>
    <w:rsid w:val="00D1473A"/>
    <w:rsid w:val="00D16051"/>
    <w:rsid w:val="00D202AB"/>
    <w:rsid w:val="00D225DD"/>
    <w:rsid w:val="00D23D08"/>
    <w:rsid w:val="00D2442C"/>
    <w:rsid w:val="00D26A8E"/>
    <w:rsid w:val="00D31F86"/>
    <w:rsid w:val="00D36A47"/>
    <w:rsid w:val="00D37619"/>
    <w:rsid w:val="00D44DDE"/>
    <w:rsid w:val="00D46A0D"/>
    <w:rsid w:val="00D515CB"/>
    <w:rsid w:val="00D5350D"/>
    <w:rsid w:val="00D604F5"/>
    <w:rsid w:val="00D605AB"/>
    <w:rsid w:val="00D7072F"/>
    <w:rsid w:val="00D70D1A"/>
    <w:rsid w:val="00D736F2"/>
    <w:rsid w:val="00D75999"/>
    <w:rsid w:val="00D77E28"/>
    <w:rsid w:val="00D80648"/>
    <w:rsid w:val="00D8308B"/>
    <w:rsid w:val="00D92C94"/>
    <w:rsid w:val="00D94089"/>
    <w:rsid w:val="00D94A90"/>
    <w:rsid w:val="00D955E7"/>
    <w:rsid w:val="00D97ED8"/>
    <w:rsid w:val="00DA05AF"/>
    <w:rsid w:val="00DA6962"/>
    <w:rsid w:val="00DB2274"/>
    <w:rsid w:val="00DB6C12"/>
    <w:rsid w:val="00DB7677"/>
    <w:rsid w:val="00DB7873"/>
    <w:rsid w:val="00DC29F0"/>
    <w:rsid w:val="00DC31B4"/>
    <w:rsid w:val="00DC5932"/>
    <w:rsid w:val="00DC5A5A"/>
    <w:rsid w:val="00DC7424"/>
    <w:rsid w:val="00DD3640"/>
    <w:rsid w:val="00DD58B7"/>
    <w:rsid w:val="00DD5F27"/>
    <w:rsid w:val="00DD6363"/>
    <w:rsid w:val="00DE16F5"/>
    <w:rsid w:val="00DE4B1F"/>
    <w:rsid w:val="00DF6D1E"/>
    <w:rsid w:val="00E00AD7"/>
    <w:rsid w:val="00E025F2"/>
    <w:rsid w:val="00E02D62"/>
    <w:rsid w:val="00E05201"/>
    <w:rsid w:val="00E11DDA"/>
    <w:rsid w:val="00E154B0"/>
    <w:rsid w:val="00E17B83"/>
    <w:rsid w:val="00E23186"/>
    <w:rsid w:val="00E265F2"/>
    <w:rsid w:val="00E274A5"/>
    <w:rsid w:val="00E3225E"/>
    <w:rsid w:val="00E34605"/>
    <w:rsid w:val="00E351DB"/>
    <w:rsid w:val="00E35CFC"/>
    <w:rsid w:val="00E3686D"/>
    <w:rsid w:val="00E405DE"/>
    <w:rsid w:val="00E40C30"/>
    <w:rsid w:val="00E40C37"/>
    <w:rsid w:val="00E472F7"/>
    <w:rsid w:val="00E47A67"/>
    <w:rsid w:val="00E532D4"/>
    <w:rsid w:val="00E54A10"/>
    <w:rsid w:val="00E62933"/>
    <w:rsid w:val="00E642DD"/>
    <w:rsid w:val="00E6782F"/>
    <w:rsid w:val="00E7040F"/>
    <w:rsid w:val="00E71086"/>
    <w:rsid w:val="00E71EB0"/>
    <w:rsid w:val="00E72C3E"/>
    <w:rsid w:val="00E72D7F"/>
    <w:rsid w:val="00E731BE"/>
    <w:rsid w:val="00E73C47"/>
    <w:rsid w:val="00E776C1"/>
    <w:rsid w:val="00E902E9"/>
    <w:rsid w:val="00E90C9E"/>
    <w:rsid w:val="00E9462D"/>
    <w:rsid w:val="00E95CB2"/>
    <w:rsid w:val="00EA12D2"/>
    <w:rsid w:val="00EA1922"/>
    <w:rsid w:val="00EA359B"/>
    <w:rsid w:val="00EB0459"/>
    <w:rsid w:val="00EB0E77"/>
    <w:rsid w:val="00EB2A56"/>
    <w:rsid w:val="00EB3FDC"/>
    <w:rsid w:val="00EB483A"/>
    <w:rsid w:val="00EB4DE5"/>
    <w:rsid w:val="00EC0F01"/>
    <w:rsid w:val="00EC2FE3"/>
    <w:rsid w:val="00EC6438"/>
    <w:rsid w:val="00ED266A"/>
    <w:rsid w:val="00EE076B"/>
    <w:rsid w:val="00EE1204"/>
    <w:rsid w:val="00EE35EF"/>
    <w:rsid w:val="00EE7415"/>
    <w:rsid w:val="00EE7EF4"/>
    <w:rsid w:val="00EE7F47"/>
    <w:rsid w:val="00EF13DE"/>
    <w:rsid w:val="00EF2408"/>
    <w:rsid w:val="00F014C3"/>
    <w:rsid w:val="00F0283C"/>
    <w:rsid w:val="00F04EF6"/>
    <w:rsid w:val="00F06424"/>
    <w:rsid w:val="00F0795D"/>
    <w:rsid w:val="00F07968"/>
    <w:rsid w:val="00F14D41"/>
    <w:rsid w:val="00F16506"/>
    <w:rsid w:val="00F176D9"/>
    <w:rsid w:val="00F205EA"/>
    <w:rsid w:val="00F20A37"/>
    <w:rsid w:val="00F22341"/>
    <w:rsid w:val="00F26A13"/>
    <w:rsid w:val="00F26B4F"/>
    <w:rsid w:val="00F36ED0"/>
    <w:rsid w:val="00F41D45"/>
    <w:rsid w:val="00F42666"/>
    <w:rsid w:val="00F43543"/>
    <w:rsid w:val="00F43B1C"/>
    <w:rsid w:val="00F46709"/>
    <w:rsid w:val="00F5112D"/>
    <w:rsid w:val="00F516C7"/>
    <w:rsid w:val="00F54821"/>
    <w:rsid w:val="00F57048"/>
    <w:rsid w:val="00F57578"/>
    <w:rsid w:val="00F57887"/>
    <w:rsid w:val="00F6304F"/>
    <w:rsid w:val="00F63519"/>
    <w:rsid w:val="00F67D0C"/>
    <w:rsid w:val="00F71526"/>
    <w:rsid w:val="00F717EE"/>
    <w:rsid w:val="00F7191A"/>
    <w:rsid w:val="00F75E7D"/>
    <w:rsid w:val="00F75FA4"/>
    <w:rsid w:val="00F80EBD"/>
    <w:rsid w:val="00F827A5"/>
    <w:rsid w:val="00F832FA"/>
    <w:rsid w:val="00F93A8B"/>
    <w:rsid w:val="00F93C75"/>
    <w:rsid w:val="00F97787"/>
    <w:rsid w:val="00FA0E92"/>
    <w:rsid w:val="00FA384A"/>
    <w:rsid w:val="00FA48A8"/>
    <w:rsid w:val="00FA5043"/>
    <w:rsid w:val="00FA7551"/>
    <w:rsid w:val="00FB0B1C"/>
    <w:rsid w:val="00FB1484"/>
    <w:rsid w:val="00FB4E2F"/>
    <w:rsid w:val="00FB5A22"/>
    <w:rsid w:val="00FB5EAD"/>
    <w:rsid w:val="00FB6649"/>
    <w:rsid w:val="00FC025E"/>
    <w:rsid w:val="00FC1E9B"/>
    <w:rsid w:val="00FC2629"/>
    <w:rsid w:val="00FC3C83"/>
    <w:rsid w:val="00FC4B4F"/>
    <w:rsid w:val="00FC6BFE"/>
    <w:rsid w:val="00FC763F"/>
    <w:rsid w:val="00FD0E0A"/>
    <w:rsid w:val="00FD1003"/>
    <w:rsid w:val="00FD6E78"/>
    <w:rsid w:val="00FE1AFD"/>
    <w:rsid w:val="00FF7818"/>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9B86A9"/>
  <w15:chartTrackingRefBased/>
  <w15:docId w15:val="{D5BDC891-5A44-4C4B-B2E3-13E23DC8BB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imes New Roman"/>
        <w:sz w:val="24"/>
        <w:szCs w:val="24"/>
        <w:lan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11947"/>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211947"/>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211947"/>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211947"/>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211947"/>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211947"/>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211947"/>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211947"/>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211947"/>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11947"/>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211947"/>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211947"/>
    <w:rPr>
      <w:rFonts w:asciiTheme="minorHAnsi" w:eastAsiaTheme="majorEastAsia" w:hAnsiTheme="minorHAnsi"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211947"/>
    <w:rPr>
      <w:rFonts w:asciiTheme="minorHAnsi" w:eastAsiaTheme="majorEastAsia" w:hAnsiTheme="minorHAnsi" w:cstheme="majorBidi"/>
      <w:i/>
      <w:iCs/>
      <w:color w:val="2F5496" w:themeColor="accent1" w:themeShade="BF"/>
    </w:rPr>
  </w:style>
  <w:style w:type="character" w:customStyle="1" w:styleId="Heading5Char">
    <w:name w:val="Heading 5 Char"/>
    <w:basedOn w:val="DefaultParagraphFont"/>
    <w:link w:val="Heading5"/>
    <w:uiPriority w:val="9"/>
    <w:semiHidden/>
    <w:rsid w:val="00211947"/>
    <w:rPr>
      <w:rFonts w:asciiTheme="minorHAnsi" w:eastAsiaTheme="majorEastAsia" w:hAnsiTheme="minorHAnsi" w:cstheme="majorBidi"/>
      <w:color w:val="2F5496" w:themeColor="accent1" w:themeShade="BF"/>
    </w:rPr>
  </w:style>
  <w:style w:type="character" w:customStyle="1" w:styleId="Heading6Char">
    <w:name w:val="Heading 6 Char"/>
    <w:basedOn w:val="DefaultParagraphFont"/>
    <w:link w:val="Heading6"/>
    <w:uiPriority w:val="9"/>
    <w:semiHidden/>
    <w:rsid w:val="00211947"/>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211947"/>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211947"/>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211947"/>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21194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1194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11947"/>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11947"/>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211947"/>
    <w:pPr>
      <w:spacing w:before="160"/>
      <w:jc w:val="center"/>
    </w:pPr>
    <w:rPr>
      <w:i/>
      <w:iCs/>
      <w:color w:val="404040" w:themeColor="text1" w:themeTint="BF"/>
    </w:rPr>
  </w:style>
  <w:style w:type="character" w:customStyle="1" w:styleId="QuoteChar">
    <w:name w:val="Quote Char"/>
    <w:basedOn w:val="DefaultParagraphFont"/>
    <w:link w:val="Quote"/>
    <w:uiPriority w:val="29"/>
    <w:rsid w:val="00211947"/>
    <w:rPr>
      <w:i/>
      <w:iCs/>
      <w:color w:val="404040" w:themeColor="text1" w:themeTint="BF"/>
    </w:rPr>
  </w:style>
  <w:style w:type="paragraph" w:styleId="ListParagraph">
    <w:name w:val="List Paragraph"/>
    <w:basedOn w:val="Normal"/>
    <w:uiPriority w:val="34"/>
    <w:qFormat/>
    <w:rsid w:val="00211947"/>
    <w:pPr>
      <w:ind w:left="720"/>
      <w:contextualSpacing/>
    </w:pPr>
  </w:style>
  <w:style w:type="character" w:styleId="IntenseEmphasis">
    <w:name w:val="Intense Emphasis"/>
    <w:basedOn w:val="DefaultParagraphFont"/>
    <w:uiPriority w:val="21"/>
    <w:qFormat/>
    <w:rsid w:val="00211947"/>
    <w:rPr>
      <w:i/>
      <w:iCs/>
      <w:color w:val="2F5496" w:themeColor="accent1" w:themeShade="BF"/>
    </w:rPr>
  </w:style>
  <w:style w:type="paragraph" w:styleId="IntenseQuote">
    <w:name w:val="Intense Quote"/>
    <w:basedOn w:val="Normal"/>
    <w:next w:val="Normal"/>
    <w:link w:val="IntenseQuoteChar"/>
    <w:uiPriority w:val="30"/>
    <w:qFormat/>
    <w:rsid w:val="00211947"/>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11947"/>
    <w:rPr>
      <w:i/>
      <w:iCs/>
      <w:color w:val="2F5496" w:themeColor="accent1" w:themeShade="BF"/>
    </w:rPr>
  </w:style>
  <w:style w:type="character" w:styleId="IntenseReference">
    <w:name w:val="Intense Reference"/>
    <w:basedOn w:val="DefaultParagraphFont"/>
    <w:uiPriority w:val="32"/>
    <w:qFormat/>
    <w:rsid w:val="00211947"/>
    <w:rPr>
      <w:b/>
      <w:bCs/>
      <w:smallCaps/>
      <w:color w:val="2F5496" w:themeColor="accent1" w:themeShade="BF"/>
      <w:spacing w:val="5"/>
    </w:rPr>
  </w:style>
  <w:style w:type="paragraph" w:styleId="NoSpacing">
    <w:name w:val="No Spacing"/>
    <w:link w:val="NoSpacingChar"/>
    <w:uiPriority w:val="1"/>
    <w:qFormat/>
    <w:rsid w:val="00CA4422"/>
    <w:pPr>
      <w:spacing w:after="0" w:line="240" w:lineRule="auto"/>
    </w:pPr>
    <w:rPr>
      <w:rFonts w:asciiTheme="minorHAnsi" w:eastAsiaTheme="minorEastAsia" w:hAnsiTheme="minorHAnsi" w:cstheme="minorBidi"/>
      <w:sz w:val="22"/>
      <w:szCs w:val="22"/>
      <w:lang w:val="en-US"/>
    </w:rPr>
  </w:style>
  <w:style w:type="character" w:customStyle="1" w:styleId="NoSpacingChar">
    <w:name w:val="No Spacing Char"/>
    <w:basedOn w:val="DefaultParagraphFont"/>
    <w:link w:val="NoSpacing"/>
    <w:uiPriority w:val="1"/>
    <w:rsid w:val="00CA4422"/>
    <w:rPr>
      <w:rFonts w:asciiTheme="minorHAnsi" w:eastAsiaTheme="minorEastAsia" w:hAnsiTheme="minorHAnsi" w:cstheme="minorBidi"/>
      <w:sz w:val="22"/>
      <w:szCs w:val="22"/>
      <w:lang w:val="en-US"/>
    </w:rPr>
  </w:style>
  <w:style w:type="table" w:styleId="TableGrid">
    <w:name w:val="Table Grid"/>
    <w:basedOn w:val="TableNormal"/>
    <w:uiPriority w:val="39"/>
    <w:rsid w:val="00F75E7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2-Accent1">
    <w:name w:val="Grid Table 2 Accent 1"/>
    <w:basedOn w:val="TableNormal"/>
    <w:uiPriority w:val="47"/>
    <w:rsid w:val="00826B90"/>
    <w:pPr>
      <w:spacing w:after="0" w:line="240" w:lineRule="auto"/>
    </w:pPr>
    <w:tblPr>
      <w:tblStyleRowBandSize w:val="1"/>
      <w:tblStyleColBandSize w:val="1"/>
      <w:tblBorders>
        <w:top w:val="single" w:sz="2" w:space="0" w:color="8EAADB" w:themeColor="accent1" w:themeTint="99"/>
        <w:bottom w:val="single" w:sz="2" w:space="0" w:color="8EAADB" w:themeColor="accent1" w:themeTint="99"/>
        <w:insideH w:val="single" w:sz="2" w:space="0" w:color="8EAADB" w:themeColor="accent1" w:themeTint="99"/>
        <w:insideV w:val="single" w:sz="2" w:space="0" w:color="8EAADB" w:themeColor="accent1" w:themeTint="99"/>
      </w:tblBorders>
    </w:tblPr>
    <w:tblStylePr w:type="firstRow">
      <w:rPr>
        <w:b/>
        <w:bCs/>
      </w:rPr>
      <w:tblPr/>
      <w:tcPr>
        <w:tcBorders>
          <w:top w:val="nil"/>
          <w:bottom w:val="single" w:sz="12" w:space="0" w:color="8EAADB" w:themeColor="accent1" w:themeTint="99"/>
          <w:insideH w:val="nil"/>
          <w:insideV w:val="nil"/>
        </w:tcBorders>
        <w:shd w:val="clear" w:color="auto" w:fill="FFFFFF" w:themeFill="background1"/>
      </w:tcPr>
    </w:tblStylePr>
    <w:tblStylePr w:type="lastRow">
      <w:rPr>
        <w:b/>
        <w:bCs/>
      </w:rPr>
      <w:tblPr/>
      <w:tcPr>
        <w:tcBorders>
          <w:top w:val="double" w:sz="2" w:space="0" w:color="8EAADB"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character" w:customStyle="1" w:styleId="ng-star-inserted">
    <w:name w:val="ng-star-inserted"/>
    <w:basedOn w:val="DefaultParagraphFont"/>
    <w:rsid w:val="00062D9C"/>
  </w:style>
  <w:style w:type="table" w:styleId="GridTable3-Accent1">
    <w:name w:val="Grid Table 3 Accent 1"/>
    <w:basedOn w:val="TableNormal"/>
    <w:uiPriority w:val="48"/>
    <w:rsid w:val="0066427F"/>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9E2F3" w:themeFill="accent1" w:themeFillTint="33"/>
      </w:tcPr>
    </w:tblStylePr>
    <w:tblStylePr w:type="band1Horz">
      <w:tblPr/>
      <w:tcPr>
        <w:shd w:val="clear" w:color="auto" w:fill="D9E2F3" w:themeFill="accent1" w:themeFillTint="33"/>
      </w:tcPr>
    </w:tblStylePr>
    <w:tblStylePr w:type="neCell">
      <w:tblPr/>
      <w:tcPr>
        <w:tcBorders>
          <w:bottom w:val="single" w:sz="4" w:space="0" w:color="8EAADB" w:themeColor="accent1" w:themeTint="99"/>
        </w:tcBorders>
      </w:tcPr>
    </w:tblStylePr>
    <w:tblStylePr w:type="nwCell">
      <w:tblPr/>
      <w:tcPr>
        <w:tcBorders>
          <w:bottom w:val="single" w:sz="4" w:space="0" w:color="8EAADB" w:themeColor="accent1" w:themeTint="99"/>
        </w:tcBorders>
      </w:tcPr>
    </w:tblStylePr>
    <w:tblStylePr w:type="seCell">
      <w:tblPr/>
      <w:tcPr>
        <w:tcBorders>
          <w:top w:val="single" w:sz="4" w:space="0" w:color="8EAADB" w:themeColor="accent1" w:themeTint="99"/>
        </w:tcBorders>
      </w:tcPr>
    </w:tblStylePr>
    <w:tblStylePr w:type="swCell">
      <w:tblPr/>
      <w:tcPr>
        <w:tcBorders>
          <w:top w:val="single" w:sz="4" w:space="0" w:color="8EAADB" w:themeColor="accent1" w:themeTint="99"/>
        </w:tcBorders>
      </w:tcPr>
    </w:tblStylePr>
  </w:style>
  <w:style w:type="table" w:styleId="GridTable6Colorful-Accent1">
    <w:name w:val="Grid Table 6 Colorful Accent 1"/>
    <w:basedOn w:val="TableNormal"/>
    <w:uiPriority w:val="51"/>
    <w:rsid w:val="00EC2FE3"/>
    <w:pPr>
      <w:spacing w:after="0" w:line="240" w:lineRule="auto"/>
    </w:pPr>
    <w:rPr>
      <w:color w:val="2F5496" w:themeColor="accent1" w:themeShade="BF"/>
    </w:r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4" w:space="0" w:color="8EAADB" w:themeColor="accent1" w:themeTint="99"/>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ListTable6Colorful-Accent3">
    <w:name w:val="List Table 6 Colorful Accent 3"/>
    <w:basedOn w:val="TableNormal"/>
    <w:uiPriority w:val="51"/>
    <w:rsid w:val="001378D4"/>
    <w:pPr>
      <w:spacing w:after="0" w:line="240" w:lineRule="auto"/>
    </w:pPr>
    <w:rPr>
      <w:color w:val="7B7B7B" w:themeColor="accent3" w:themeShade="BF"/>
    </w:rPr>
    <w:tblPr>
      <w:tblStyleRowBandSize w:val="1"/>
      <w:tblStyleColBandSize w:val="1"/>
      <w:tblBorders>
        <w:top w:val="single" w:sz="4" w:space="0" w:color="A5A5A5" w:themeColor="accent3"/>
        <w:bottom w:val="single" w:sz="4" w:space="0" w:color="A5A5A5" w:themeColor="accent3"/>
      </w:tblBorders>
    </w:tblPr>
    <w:tblStylePr w:type="firstRow">
      <w:rPr>
        <w:b/>
        <w:bCs/>
      </w:rPr>
      <w:tblPr/>
      <w:tcPr>
        <w:tcBorders>
          <w:bottom w:val="single" w:sz="4" w:space="0" w:color="A5A5A5" w:themeColor="accent3"/>
        </w:tcBorders>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ListTable2-Accent1">
    <w:name w:val="List Table 2 Accent 1"/>
    <w:basedOn w:val="TableNormal"/>
    <w:uiPriority w:val="47"/>
    <w:rsid w:val="001378D4"/>
    <w:pPr>
      <w:spacing w:after="0" w:line="240" w:lineRule="auto"/>
    </w:pPr>
    <w:tblPr>
      <w:tblStyleRowBandSize w:val="1"/>
      <w:tblStyleColBandSize w:val="1"/>
      <w:tblBorders>
        <w:top w:val="single" w:sz="4" w:space="0" w:color="8EAADB" w:themeColor="accent1" w:themeTint="99"/>
        <w:bottom w:val="single" w:sz="4" w:space="0" w:color="8EAADB" w:themeColor="accent1" w:themeTint="99"/>
        <w:insideH w:val="single" w:sz="4" w:space="0" w:color="8EAADB" w:themeColor="accen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paragraph" w:styleId="TOCHeading">
    <w:name w:val="TOC Heading"/>
    <w:basedOn w:val="Heading1"/>
    <w:next w:val="Normal"/>
    <w:uiPriority w:val="39"/>
    <w:unhideWhenUsed/>
    <w:qFormat/>
    <w:rsid w:val="00273392"/>
    <w:pPr>
      <w:spacing w:before="240" w:after="0"/>
      <w:outlineLvl w:val="9"/>
    </w:pPr>
    <w:rPr>
      <w:sz w:val="32"/>
      <w:szCs w:val="32"/>
      <w:lang w:val="en-US"/>
    </w:rPr>
  </w:style>
  <w:style w:type="paragraph" w:styleId="TOC1">
    <w:name w:val="toc 1"/>
    <w:basedOn w:val="Normal"/>
    <w:next w:val="Normal"/>
    <w:autoRedefine/>
    <w:uiPriority w:val="39"/>
    <w:unhideWhenUsed/>
    <w:rsid w:val="00273392"/>
    <w:pPr>
      <w:spacing w:after="100"/>
    </w:pPr>
  </w:style>
  <w:style w:type="paragraph" w:styleId="TOC2">
    <w:name w:val="toc 2"/>
    <w:basedOn w:val="Normal"/>
    <w:next w:val="Normal"/>
    <w:autoRedefine/>
    <w:uiPriority w:val="39"/>
    <w:unhideWhenUsed/>
    <w:rsid w:val="00273392"/>
    <w:pPr>
      <w:spacing w:after="100"/>
      <w:ind w:left="240"/>
    </w:pPr>
  </w:style>
  <w:style w:type="paragraph" w:styleId="TOC3">
    <w:name w:val="toc 3"/>
    <w:basedOn w:val="Normal"/>
    <w:next w:val="Normal"/>
    <w:autoRedefine/>
    <w:uiPriority w:val="39"/>
    <w:unhideWhenUsed/>
    <w:rsid w:val="00273392"/>
    <w:pPr>
      <w:spacing w:after="100"/>
      <w:ind w:left="480"/>
    </w:pPr>
  </w:style>
  <w:style w:type="character" w:styleId="Hyperlink">
    <w:name w:val="Hyperlink"/>
    <w:basedOn w:val="DefaultParagraphFont"/>
    <w:uiPriority w:val="99"/>
    <w:unhideWhenUsed/>
    <w:rsid w:val="00273392"/>
    <w:rPr>
      <w:color w:val="0563C1" w:themeColor="hyperlink"/>
      <w:u w:val="single"/>
    </w:rPr>
  </w:style>
  <w:style w:type="paragraph" w:styleId="Header">
    <w:name w:val="header"/>
    <w:basedOn w:val="Normal"/>
    <w:link w:val="HeaderChar"/>
    <w:uiPriority w:val="99"/>
    <w:unhideWhenUsed/>
    <w:rsid w:val="00B86FEF"/>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6FEF"/>
  </w:style>
  <w:style w:type="paragraph" w:styleId="Footer">
    <w:name w:val="footer"/>
    <w:basedOn w:val="Normal"/>
    <w:link w:val="FooterChar"/>
    <w:uiPriority w:val="99"/>
    <w:unhideWhenUsed/>
    <w:rsid w:val="00B86FEF"/>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6FEF"/>
  </w:style>
  <w:style w:type="table" w:styleId="ListTable6Colorful-Accent1">
    <w:name w:val="List Table 6 Colorful Accent 1"/>
    <w:basedOn w:val="TableNormal"/>
    <w:uiPriority w:val="51"/>
    <w:rsid w:val="000252FB"/>
    <w:pPr>
      <w:spacing w:after="0" w:line="240" w:lineRule="auto"/>
    </w:pPr>
    <w:rPr>
      <w:color w:val="2F5496" w:themeColor="accent1" w:themeShade="BF"/>
    </w:rPr>
    <w:tblPr>
      <w:tblStyleRowBandSize w:val="1"/>
      <w:tblStyleColBandSize w:val="1"/>
      <w:tblBorders>
        <w:top w:val="single" w:sz="4" w:space="0" w:color="4472C4" w:themeColor="accent1"/>
        <w:bottom w:val="single" w:sz="4" w:space="0" w:color="4472C4" w:themeColor="accent1"/>
      </w:tblBorders>
    </w:tblPr>
    <w:tblStylePr w:type="firstRow">
      <w:rPr>
        <w:b/>
        <w:bCs/>
      </w:rPr>
      <w:tblPr/>
      <w:tcPr>
        <w:tcBorders>
          <w:bottom w:val="single" w:sz="4" w:space="0" w:color="4472C4" w:themeColor="accent1"/>
        </w:tcBorders>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1Light">
    <w:name w:val="Grid Table 1 Light"/>
    <w:basedOn w:val="TableNormal"/>
    <w:uiPriority w:val="46"/>
    <w:rsid w:val="00C04553"/>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NormalWeb">
    <w:name w:val="Normal (Web)"/>
    <w:basedOn w:val="Normal"/>
    <w:uiPriority w:val="99"/>
    <w:semiHidden/>
    <w:unhideWhenUsed/>
    <w:rsid w:val="00AE1565"/>
  </w:style>
  <w:style w:type="character" w:styleId="PlaceholderText">
    <w:name w:val="Placeholder Text"/>
    <w:basedOn w:val="DefaultParagraphFont"/>
    <w:uiPriority w:val="99"/>
    <w:semiHidden/>
    <w:rsid w:val="00505B2F"/>
    <w:rPr>
      <w:color w:val="666666"/>
    </w:rPr>
  </w:style>
  <w:style w:type="paragraph" w:styleId="Caption">
    <w:name w:val="caption"/>
    <w:basedOn w:val="Normal"/>
    <w:next w:val="Normal"/>
    <w:uiPriority w:val="35"/>
    <w:unhideWhenUsed/>
    <w:qFormat/>
    <w:rsid w:val="00CD35A1"/>
    <w:pPr>
      <w:spacing w:after="200" w:line="240" w:lineRule="auto"/>
    </w:pPr>
    <w:rPr>
      <w:i/>
      <w:iCs/>
      <w:color w:val="44546A" w:themeColor="text2"/>
      <w:sz w:val="18"/>
      <w:szCs w:val="18"/>
    </w:rPr>
  </w:style>
  <w:style w:type="character" w:styleId="UnresolvedMention">
    <w:name w:val="Unresolved Mention"/>
    <w:basedOn w:val="DefaultParagraphFont"/>
    <w:uiPriority w:val="99"/>
    <w:semiHidden/>
    <w:unhideWhenUsed/>
    <w:rsid w:val="001A27C7"/>
    <w:rPr>
      <w:color w:val="605E5C"/>
      <w:shd w:val="clear" w:color="auto" w:fill="E1DFDD"/>
    </w:rPr>
  </w:style>
  <w:style w:type="paragraph" w:customStyle="1" w:styleId="paragraph">
    <w:name w:val="paragraph"/>
    <w:basedOn w:val="Normal"/>
    <w:rsid w:val="00060BAE"/>
    <w:pPr>
      <w:spacing w:before="100" w:beforeAutospacing="1" w:after="100" w:afterAutospacing="1" w:line="240" w:lineRule="auto"/>
    </w:pPr>
    <w:rPr>
      <w:rFonts w:eastAsia="Times New Roman"/>
      <w:lang/>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B3F64C4770594E80A28A7CE9AFE09384"/>
        <w:category>
          <w:name w:val="General"/>
          <w:gallery w:val="placeholder"/>
        </w:category>
        <w:types>
          <w:type w:val="bbPlcHdr"/>
        </w:types>
        <w:behaviors>
          <w:behavior w:val="content"/>
        </w:behaviors>
        <w:guid w:val="{A4512095-215D-4958-8C54-681D85007FA0}"/>
      </w:docPartPr>
      <w:docPartBody>
        <w:p w:rsidR="00312181" w:rsidRDefault="0092420B">
          <w:r w:rsidRPr="00F75383">
            <w:rPr>
              <w:rStyle w:val="PlaceholderText"/>
            </w:rPr>
            <w:t>Formatting...</w:t>
          </w:r>
        </w:p>
      </w:docPartBody>
    </w:docPart>
    <w:docPart>
      <w:docPartPr>
        <w:name w:val="49BCE9FDD3AF442A9E76D8D43C66AF70"/>
        <w:category>
          <w:name w:val="General"/>
          <w:gallery w:val="placeholder"/>
        </w:category>
        <w:types>
          <w:type w:val="bbPlcHdr"/>
        </w:types>
        <w:behaviors>
          <w:behavior w:val="content"/>
        </w:behaviors>
        <w:guid w:val="{995454E5-1FD1-4F6D-939C-1C0281107C4B}"/>
      </w:docPartPr>
      <w:docPartBody>
        <w:p w:rsidR="00312181" w:rsidRDefault="0092420B">
          <w:r w:rsidRPr="00F75383">
            <w:rPr>
              <w:rStyle w:val="PlaceholderText"/>
            </w:rPr>
            <w:t>Formatting...</w:t>
          </w:r>
        </w:p>
      </w:docPartBody>
    </w:docPart>
    <w:docPart>
      <w:docPartPr>
        <w:name w:val="D871865D11644CDF9A8EEAF2E6BE108A"/>
        <w:category>
          <w:name w:val="General"/>
          <w:gallery w:val="placeholder"/>
        </w:category>
        <w:types>
          <w:type w:val="bbPlcHdr"/>
        </w:types>
        <w:behaviors>
          <w:behavior w:val="content"/>
        </w:behaviors>
        <w:guid w:val="{9ED87608-78B6-4666-9D65-D597B5715764}"/>
      </w:docPartPr>
      <w:docPartBody>
        <w:p w:rsidR="00312181" w:rsidRDefault="0092420B">
          <w:r w:rsidRPr="00F75383">
            <w:rPr>
              <w:rStyle w:val="PlaceholderText"/>
            </w:rPr>
            <w:t>Formatting...</w:t>
          </w:r>
        </w:p>
      </w:docPartBody>
    </w:docPart>
    <w:docPart>
      <w:docPartPr>
        <w:name w:val="47B1F1FF321549B6BA61DEC06094C049"/>
        <w:category>
          <w:name w:val="General"/>
          <w:gallery w:val="placeholder"/>
        </w:category>
        <w:types>
          <w:type w:val="bbPlcHdr"/>
        </w:types>
        <w:behaviors>
          <w:behavior w:val="content"/>
        </w:behaviors>
        <w:guid w:val="{BF441A9E-FA18-4B12-B4DA-E347EBE54415}"/>
      </w:docPartPr>
      <w:docPartBody>
        <w:p w:rsidR="00312181" w:rsidRDefault="0092420B">
          <w:r w:rsidRPr="00F75383">
            <w:rPr>
              <w:rStyle w:val="PlaceholderText"/>
            </w:rPr>
            <w:t>Formatting...</w:t>
          </w:r>
        </w:p>
      </w:docPartBody>
    </w:docPart>
    <w:docPart>
      <w:docPartPr>
        <w:name w:val="38FA76074F844A5D9544D878D07A1DD6"/>
        <w:category>
          <w:name w:val="General"/>
          <w:gallery w:val="placeholder"/>
        </w:category>
        <w:types>
          <w:type w:val="bbPlcHdr"/>
        </w:types>
        <w:behaviors>
          <w:behavior w:val="content"/>
        </w:behaviors>
        <w:guid w:val="{8E9BF356-78EC-49CF-8A77-1826A229174C}"/>
      </w:docPartPr>
      <w:docPartBody>
        <w:p w:rsidR="00312181" w:rsidRDefault="0092420B">
          <w:r w:rsidRPr="00F75383">
            <w:rPr>
              <w:rStyle w:val="PlaceholderText"/>
            </w:rPr>
            <w:t>Formatting...</w:t>
          </w:r>
        </w:p>
      </w:docPartBody>
    </w:docPart>
    <w:docPart>
      <w:docPartPr>
        <w:name w:val="363D372AD88E477B9691DFDDAE7C7028"/>
        <w:category>
          <w:name w:val="General"/>
          <w:gallery w:val="placeholder"/>
        </w:category>
        <w:types>
          <w:type w:val="bbPlcHdr"/>
        </w:types>
        <w:behaviors>
          <w:behavior w:val="content"/>
        </w:behaviors>
        <w:guid w:val="{517F83E5-532C-4E76-AA9A-AD7C47663639}"/>
      </w:docPartPr>
      <w:docPartBody>
        <w:p w:rsidR="00312181" w:rsidRDefault="0092420B">
          <w:r w:rsidRPr="00F75383">
            <w:rPr>
              <w:rStyle w:val="PlaceholderText"/>
            </w:rPr>
            <w:t>Formatting...</w:t>
          </w:r>
        </w:p>
      </w:docPartBody>
    </w:docPart>
    <w:docPart>
      <w:docPartPr>
        <w:name w:val="4FA86BFFBCF444A1AA718CDB2711E80D"/>
        <w:category>
          <w:name w:val="General"/>
          <w:gallery w:val="placeholder"/>
        </w:category>
        <w:types>
          <w:type w:val="bbPlcHdr"/>
        </w:types>
        <w:behaviors>
          <w:behavior w:val="content"/>
        </w:behaviors>
        <w:guid w:val="{C6BFF440-5C6B-49E9-AD4B-F173C046CCF5}"/>
      </w:docPartPr>
      <w:docPartBody>
        <w:p w:rsidR="00312181" w:rsidRDefault="0092420B">
          <w:r w:rsidRPr="00F75383">
            <w:rPr>
              <w:rStyle w:val="PlaceholderText"/>
            </w:rPr>
            <w:t>Formatting...</w:t>
          </w:r>
        </w:p>
      </w:docPartBody>
    </w:docPart>
    <w:docPart>
      <w:docPartPr>
        <w:name w:val="1731AF4AFC124DF9BA2547BED787981E"/>
        <w:category>
          <w:name w:val="General"/>
          <w:gallery w:val="placeholder"/>
        </w:category>
        <w:types>
          <w:type w:val="bbPlcHdr"/>
        </w:types>
        <w:behaviors>
          <w:behavior w:val="content"/>
        </w:behaviors>
        <w:guid w:val="{5F3419F7-6924-4B16-9C8B-7335BAF5D1D2}"/>
      </w:docPartPr>
      <w:docPartBody>
        <w:p w:rsidR="00312181" w:rsidRDefault="0092420B">
          <w:r w:rsidRPr="00F75383">
            <w:rPr>
              <w:rStyle w:val="PlaceholderText"/>
            </w:rPr>
            <w:t>Formatting...</w:t>
          </w:r>
        </w:p>
      </w:docPartBody>
    </w:docPart>
    <w:docPart>
      <w:docPartPr>
        <w:name w:val="322911BF41EE4AE6BE45B65121CF33EC"/>
        <w:category>
          <w:name w:val="General"/>
          <w:gallery w:val="placeholder"/>
        </w:category>
        <w:types>
          <w:type w:val="bbPlcHdr"/>
        </w:types>
        <w:behaviors>
          <w:behavior w:val="content"/>
        </w:behaviors>
        <w:guid w:val="{7E537581-B5FD-412C-90FC-BBBFCD5D650A}"/>
      </w:docPartPr>
      <w:docPartBody>
        <w:p w:rsidR="00312181" w:rsidRDefault="0092420B">
          <w:r w:rsidRPr="00F75383">
            <w:rPr>
              <w:rStyle w:val="PlaceholderText"/>
            </w:rPr>
            <w:t>Formatting...</w:t>
          </w:r>
        </w:p>
      </w:docPartBody>
    </w:docPart>
    <w:docPart>
      <w:docPartPr>
        <w:name w:val="32571889CA2E4B8EB7ADA4A13A21D7E6"/>
        <w:category>
          <w:name w:val="General"/>
          <w:gallery w:val="placeholder"/>
        </w:category>
        <w:types>
          <w:type w:val="bbPlcHdr"/>
        </w:types>
        <w:behaviors>
          <w:behavior w:val="content"/>
        </w:behaviors>
        <w:guid w:val="{3645A804-0D2B-4C55-B4DD-34D94E71586B}"/>
      </w:docPartPr>
      <w:docPartBody>
        <w:p w:rsidR="00312181" w:rsidRDefault="0092420B">
          <w:r w:rsidRPr="00F75383">
            <w:rPr>
              <w:rStyle w:val="PlaceholderText"/>
            </w:rPr>
            <w:t>Formatting...</w:t>
          </w:r>
        </w:p>
      </w:docPartBody>
    </w:docPart>
    <w:docPart>
      <w:docPartPr>
        <w:name w:val="3FE998913A9443D4BD41F132A65226E6"/>
        <w:category>
          <w:name w:val="General"/>
          <w:gallery w:val="placeholder"/>
        </w:category>
        <w:types>
          <w:type w:val="bbPlcHdr"/>
        </w:types>
        <w:behaviors>
          <w:behavior w:val="content"/>
        </w:behaviors>
        <w:guid w:val="{470E833E-51A3-4BE7-8C89-DAAAE85A6451}"/>
      </w:docPartPr>
      <w:docPartBody>
        <w:p w:rsidR="00312181" w:rsidRDefault="0092420B">
          <w:r w:rsidRPr="00F75383">
            <w:rPr>
              <w:rStyle w:val="PlaceholderText"/>
            </w:rPr>
            <w:t>Formatting...</w:t>
          </w:r>
        </w:p>
      </w:docPartBody>
    </w:docPart>
    <w:docPart>
      <w:docPartPr>
        <w:name w:val="B9B6460AB58D4872BCB3E10BB43F1C8B"/>
        <w:category>
          <w:name w:val="General"/>
          <w:gallery w:val="placeholder"/>
        </w:category>
        <w:types>
          <w:type w:val="bbPlcHdr"/>
        </w:types>
        <w:behaviors>
          <w:behavior w:val="content"/>
        </w:behaviors>
        <w:guid w:val="{645D4886-3A57-478B-B267-28A4C2BD160E}"/>
      </w:docPartPr>
      <w:docPartBody>
        <w:p w:rsidR="00312181" w:rsidRDefault="0092420B">
          <w:r w:rsidRPr="00F75383">
            <w:rPr>
              <w:rStyle w:val="PlaceholderText"/>
            </w:rPr>
            <w:t>Formatting...</w:t>
          </w:r>
        </w:p>
      </w:docPartBody>
    </w:docPart>
    <w:docPart>
      <w:docPartPr>
        <w:name w:val="1C0E400CB5134883828E3B6A489FF2F4"/>
        <w:category>
          <w:name w:val="General"/>
          <w:gallery w:val="placeholder"/>
        </w:category>
        <w:types>
          <w:type w:val="bbPlcHdr"/>
        </w:types>
        <w:behaviors>
          <w:behavior w:val="content"/>
        </w:behaviors>
        <w:guid w:val="{1B74CD41-CCDD-42CF-9F53-8F603CFE24C0}"/>
      </w:docPartPr>
      <w:docPartBody>
        <w:p w:rsidR="00312181" w:rsidRDefault="0092420B">
          <w:r w:rsidRPr="00F75383">
            <w:rPr>
              <w:rStyle w:val="PlaceholderText"/>
            </w:rPr>
            <w:t>Formatting...</w:t>
          </w:r>
        </w:p>
      </w:docPartBody>
    </w:docPart>
    <w:docPart>
      <w:docPartPr>
        <w:name w:val="30C7D1B40959499785366F0B77FAE372"/>
        <w:category>
          <w:name w:val="General"/>
          <w:gallery w:val="placeholder"/>
        </w:category>
        <w:types>
          <w:type w:val="bbPlcHdr"/>
        </w:types>
        <w:behaviors>
          <w:behavior w:val="content"/>
        </w:behaviors>
        <w:guid w:val="{89A3CF2B-E245-45C7-8690-520EBABABB9F}"/>
      </w:docPartPr>
      <w:docPartBody>
        <w:p w:rsidR="00312181" w:rsidRDefault="0092420B">
          <w:r w:rsidRPr="00F75383">
            <w:rPr>
              <w:rStyle w:val="PlaceholderText"/>
            </w:rPr>
            <w:t>Formatting...</w:t>
          </w:r>
        </w:p>
      </w:docPartBody>
    </w:docPart>
    <w:docPart>
      <w:docPartPr>
        <w:name w:val="D25EC01A22954F8E8B740F38CC474C62"/>
        <w:category>
          <w:name w:val="General"/>
          <w:gallery w:val="placeholder"/>
        </w:category>
        <w:types>
          <w:type w:val="bbPlcHdr"/>
        </w:types>
        <w:behaviors>
          <w:behavior w:val="content"/>
        </w:behaviors>
        <w:guid w:val="{11EE7007-A290-48C8-979A-0AC53E57BA36}"/>
      </w:docPartPr>
      <w:docPartBody>
        <w:p w:rsidR="00312181" w:rsidRDefault="0092420B">
          <w:r w:rsidRPr="00F75383">
            <w:rPr>
              <w:rStyle w:val="PlaceholderText"/>
            </w:rPr>
            <w:t>Formatting...</w:t>
          </w:r>
        </w:p>
      </w:docPartBody>
    </w:docPart>
    <w:docPart>
      <w:docPartPr>
        <w:name w:val="6913E705B7BB45F988FBE78B1B9D6472"/>
        <w:category>
          <w:name w:val="General"/>
          <w:gallery w:val="placeholder"/>
        </w:category>
        <w:types>
          <w:type w:val="bbPlcHdr"/>
        </w:types>
        <w:behaviors>
          <w:behavior w:val="content"/>
        </w:behaviors>
        <w:guid w:val="{5404290F-2B65-4ED5-8621-86181D6FD57C}"/>
      </w:docPartPr>
      <w:docPartBody>
        <w:p w:rsidR="00312181" w:rsidRDefault="0092420B">
          <w:r w:rsidRPr="00F75383">
            <w:rPr>
              <w:rStyle w:val="PlaceholderText"/>
            </w:rPr>
            <w:t>Formatting...</w:t>
          </w:r>
        </w:p>
      </w:docPartBody>
    </w:docPart>
    <w:docPart>
      <w:docPartPr>
        <w:name w:val="94C741B9114147E08D5F5DFD6E77B07F"/>
        <w:category>
          <w:name w:val="General"/>
          <w:gallery w:val="placeholder"/>
        </w:category>
        <w:types>
          <w:type w:val="bbPlcHdr"/>
        </w:types>
        <w:behaviors>
          <w:behavior w:val="content"/>
        </w:behaviors>
        <w:guid w:val="{851DD611-F4FA-4122-9C31-2A4656B924E6}"/>
      </w:docPartPr>
      <w:docPartBody>
        <w:p w:rsidR="00312181" w:rsidRDefault="0092420B">
          <w:r w:rsidRPr="00F75383">
            <w:rPr>
              <w:rStyle w:val="PlaceholderText"/>
            </w:rPr>
            <w:t>Formatting...</w:t>
          </w:r>
        </w:p>
      </w:docPartBody>
    </w:docPart>
    <w:docPart>
      <w:docPartPr>
        <w:name w:val="14D7C7AC79184F6E85E9EBD1A245DD15"/>
        <w:category>
          <w:name w:val="General"/>
          <w:gallery w:val="placeholder"/>
        </w:category>
        <w:types>
          <w:type w:val="bbPlcHdr"/>
        </w:types>
        <w:behaviors>
          <w:behavior w:val="content"/>
        </w:behaviors>
        <w:guid w:val="{94D25FE7-228E-4F7A-AA1F-B84292FB54B1}"/>
      </w:docPartPr>
      <w:docPartBody>
        <w:p w:rsidR="00312181" w:rsidRDefault="0092420B">
          <w:r w:rsidRPr="00F75383">
            <w:rPr>
              <w:rStyle w:val="PlaceholderText"/>
            </w:rPr>
            <w:t>Formatting...</w:t>
          </w:r>
        </w:p>
      </w:docPartBody>
    </w:docPart>
    <w:docPart>
      <w:docPartPr>
        <w:name w:val="6FC6E4592FA1413CA35A1013412FA88E"/>
        <w:category>
          <w:name w:val="General"/>
          <w:gallery w:val="placeholder"/>
        </w:category>
        <w:types>
          <w:type w:val="bbPlcHdr"/>
        </w:types>
        <w:behaviors>
          <w:behavior w:val="content"/>
        </w:behaviors>
        <w:guid w:val="{A60E8B18-B043-4B97-9271-88DDA86DCC8A}"/>
      </w:docPartPr>
      <w:docPartBody>
        <w:p w:rsidR="00312181" w:rsidRDefault="0092420B">
          <w:r w:rsidRPr="00F75383">
            <w:rPr>
              <w:rStyle w:val="PlaceholderText"/>
            </w:rPr>
            <w:t>Formatting...</w:t>
          </w:r>
        </w:p>
      </w:docPartBody>
    </w:docPart>
    <w:docPart>
      <w:docPartPr>
        <w:name w:val="BB883BCE222745798632D12F350A11CA"/>
        <w:category>
          <w:name w:val="General"/>
          <w:gallery w:val="placeholder"/>
        </w:category>
        <w:types>
          <w:type w:val="bbPlcHdr"/>
        </w:types>
        <w:behaviors>
          <w:behavior w:val="content"/>
        </w:behaviors>
        <w:guid w:val="{FE6987A9-AB4E-4230-A7BC-9E33A50BFDBC}"/>
      </w:docPartPr>
      <w:docPartBody>
        <w:p w:rsidR="00312181" w:rsidRDefault="0092420B">
          <w:r w:rsidRPr="00F75383">
            <w:rPr>
              <w:rStyle w:val="PlaceholderText"/>
            </w:rPr>
            <w:t>Formatting...</w:t>
          </w:r>
        </w:p>
      </w:docPartBody>
    </w:docPart>
    <w:docPart>
      <w:docPartPr>
        <w:name w:val="009BC1AEBD3743A8B8DAECFA55C380AD"/>
        <w:category>
          <w:name w:val="General"/>
          <w:gallery w:val="placeholder"/>
        </w:category>
        <w:types>
          <w:type w:val="bbPlcHdr"/>
        </w:types>
        <w:behaviors>
          <w:behavior w:val="content"/>
        </w:behaviors>
        <w:guid w:val="{0AD38329-E9F8-44C0-9F59-65619BF55EA3}"/>
      </w:docPartPr>
      <w:docPartBody>
        <w:p w:rsidR="00312181" w:rsidRDefault="0092420B">
          <w:r w:rsidRPr="00F75383">
            <w:rPr>
              <w:rStyle w:val="PlaceholderText"/>
            </w:rPr>
            <w:t>Formatting...</w:t>
          </w:r>
        </w:p>
      </w:docPartBody>
    </w:docPart>
    <w:docPart>
      <w:docPartPr>
        <w:name w:val="D896EE455AFF43F6A9BB733B4D0E5113"/>
        <w:category>
          <w:name w:val="General"/>
          <w:gallery w:val="placeholder"/>
        </w:category>
        <w:types>
          <w:type w:val="bbPlcHdr"/>
        </w:types>
        <w:behaviors>
          <w:behavior w:val="content"/>
        </w:behaviors>
        <w:guid w:val="{8702C36F-68E1-4FF9-8066-B24254FB17DB}"/>
      </w:docPartPr>
      <w:docPartBody>
        <w:p w:rsidR="00312181" w:rsidRDefault="0092420B">
          <w:r w:rsidRPr="00F75383">
            <w:rPr>
              <w:rStyle w:val="PlaceholderText"/>
            </w:rPr>
            <w:t>Formatting...</w:t>
          </w:r>
        </w:p>
      </w:docPartBody>
    </w:docPart>
    <w:docPart>
      <w:docPartPr>
        <w:name w:val="4B0E1ED07BDF411E81407BEDAE99F457"/>
        <w:category>
          <w:name w:val="General"/>
          <w:gallery w:val="placeholder"/>
        </w:category>
        <w:types>
          <w:type w:val="bbPlcHdr"/>
        </w:types>
        <w:behaviors>
          <w:behavior w:val="content"/>
        </w:behaviors>
        <w:guid w:val="{48A3318C-9380-49AE-BFCD-C5AE44C29DA8}"/>
      </w:docPartPr>
      <w:docPartBody>
        <w:p w:rsidR="00312181" w:rsidRDefault="0092420B">
          <w:r w:rsidRPr="00F75383">
            <w:rPr>
              <w:rStyle w:val="PlaceholderText"/>
            </w:rPr>
            <w:t>Formatting...</w:t>
          </w:r>
        </w:p>
      </w:docPartBody>
    </w:docPart>
    <w:docPart>
      <w:docPartPr>
        <w:name w:val="38F61C048C584C78B6F3376711AA999F"/>
        <w:category>
          <w:name w:val="General"/>
          <w:gallery w:val="placeholder"/>
        </w:category>
        <w:types>
          <w:type w:val="bbPlcHdr"/>
        </w:types>
        <w:behaviors>
          <w:behavior w:val="content"/>
        </w:behaviors>
        <w:guid w:val="{19FD627A-1E1F-45BB-B65C-6597E82A2C93}"/>
      </w:docPartPr>
      <w:docPartBody>
        <w:p w:rsidR="00312181" w:rsidRDefault="0092420B">
          <w:r w:rsidRPr="00F75383">
            <w:rPr>
              <w:rStyle w:val="PlaceholderText"/>
            </w:rPr>
            <w:t>Formatting...</w:t>
          </w:r>
        </w:p>
      </w:docPartBody>
    </w:docPart>
    <w:docPart>
      <w:docPartPr>
        <w:name w:val="91C3EE2EC9F5467787EADA707C5C17BD"/>
        <w:category>
          <w:name w:val="General"/>
          <w:gallery w:val="placeholder"/>
        </w:category>
        <w:types>
          <w:type w:val="bbPlcHdr"/>
        </w:types>
        <w:behaviors>
          <w:behavior w:val="content"/>
        </w:behaviors>
        <w:guid w:val="{01FF531F-6FBE-4D26-923F-31A1D94580D6}"/>
      </w:docPartPr>
      <w:docPartBody>
        <w:p w:rsidR="00312181" w:rsidRDefault="0092420B">
          <w:r w:rsidRPr="00F75383">
            <w:rPr>
              <w:rStyle w:val="PlaceholderText"/>
            </w:rPr>
            <w:t>Formatting...</w:t>
          </w:r>
        </w:p>
      </w:docPartBody>
    </w:docPart>
    <w:docPart>
      <w:docPartPr>
        <w:name w:val="C8F7F231C59E4CC5938A4F1873DE1797"/>
        <w:category>
          <w:name w:val="General"/>
          <w:gallery w:val="placeholder"/>
        </w:category>
        <w:types>
          <w:type w:val="bbPlcHdr"/>
        </w:types>
        <w:behaviors>
          <w:behavior w:val="content"/>
        </w:behaviors>
        <w:guid w:val="{7820F2D6-D90B-4A6E-A152-F9ABB853971D}"/>
      </w:docPartPr>
      <w:docPartBody>
        <w:p w:rsidR="00312181" w:rsidRDefault="0092420B">
          <w:r w:rsidRPr="00F75383">
            <w:rPr>
              <w:rStyle w:val="PlaceholderText"/>
            </w:rPr>
            <w:t>Formatting...</w:t>
          </w:r>
        </w:p>
      </w:docPartBody>
    </w:docPart>
    <w:docPart>
      <w:docPartPr>
        <w:name w:val="505B1F55CA174763AE775409169B841E"/>
        <w:category>
          <w:name w:val="General"/>
          <w:gallery w:val="placeholder"/>
        </w:category>
        <w:types>
          <w:type w:val="bbPlcHdr"/>
        </w:types>
        <w:behaviors>
          <w:behavior w:val="content"/>
        </w:behaviors>
        <w:guid w:val="{1D66C1C7-E86F-4930-9774-CD44C736BCFF}"/>
      </w:docPartPr>
      <w:docPartBody>
        <w:p w:rsidR="00312181" w:rsidRDefault="0092420B">
          <w:r w:rsidRPr="00F75383">
            <w:rPr>
              <w:rStyle w:val="PlaceholderText"/>
            </w:rPr>
            <w:t>Formatting...</w:t>
          </w:r>
        </w:p>
      </w:docPartBody>
    </w:docPart>
    <w:docPart>
      <w:docPartPr>
        <w:name w:val="2948D72E9E994076A313099801164807"/>
        <w:category>
          <w:name w:val="General"/>
          <w:gallery w:val="placeholder"/>
        </w:category>
        <w:types>
          <w:type w:val="bbPlcHdr"/>
        </w:types>
        <w:behaviors>
          <w:behavior w:val="content"/>
        </w:behaviors>
        <w:guid w:val="{DFBE5C73-2EFC-4BC9-9909-5E859E2DD833}"/>
      </w:docPartPr>
      <w:docPartBody>
        <w:p w:rsidR="00312181" w:rsidRDefault="0092420B">
          <w:r w:rsidRPr="00F75383">
            <w:rPr>
              <w:rStyle w:val="PlaceholderText"/>
            </w:rPr>
            <w:t>Formatting...</w:t>
          </w:r>
        </w:p>
      </w:docPartBody>
    </w:docPart>
    <w:docPart>
      <w:docPartPr>
        <w:name w:val="8ECCC2B73BBA4A1EA43EB83950EED2D2"/>
        <w:category>
          <w:name w:val="General"/>
          <w:gallery w:val="placeholder"/>
        </w:category>
        <w:types>
          <w:type w:val="bbPlcHdr"/>
        </w:types>
        <w:behaviors>
          <w:behavior w:val="content"/>
        </w:behaviors>
        <w:guid w:val="{A298AF1A-3A49-43AE-93A3-4F18373D8AF0}"/>
      </w:docPartPr>
      <w:docPartBody>
        <w:p w:rsidR="00312181" w:rsidRDefault="0092420B">
          <w:r w:rsidRPr="00F75383">
            <w:rPr>
              <w:rStyle w:val="PlaceholderText"/>
            </w:rPr>
            <w:t>Formatting...</w:t>
          </w:r>
        </w:p>
      </w:docPartBody>
    </w:docPart>
    <w:docPart>
      <w:docPartPr>
        <w:name w:val="6A22FB7923E14B7BB8431890D572BDDF"/>
        <w:category>
          <w:name w:val="General"/>
          <w:gallery w:val="placeholder"/>
        </w:category>
        <w:types>
          <w:type w:val="bbPlcHdr"/>
        </w:types>
        <w:behaviors>
          <w:behavior w:val="content"/>
        </w:behaviors>
        <w:guid w:val="{06B426FB-9514-4662-A7C2-B1C3A8A035EB}"/>
      </w:docPartPr>
      <w:docPartBody>
        <w:p w:rsidR="00312181" w:rsidRDefault="0092420B">
          <w:r w:rsidRPr="00F75383">
            <w:rPr>
              <w:rStyle w:val="PlaceholderText"/>
            </w:rPr>
            <w:t>Formatting...</w:t>
          </w:r>
        </w:p>
      </w:docPartBody>
    </w:docPart>
    <w:docPart>
      <w:docPartPr>
        <w:name w:val="5E41B69D05AB47B1A3194D94FF2A8213"/>
        <w:category>
          <w:name w:val="General"/>
          <w:gallery w:val="placeholder"/>
        </w:category>
        <w:types>
          <w:type w:val="bbPlcHdr"/>
        </w:types>
        <w:behaviors>
          <w:behavior w:val="content"/>
        </w:behaviors>
        <w:guid w:val="{D606084D-CB25-40AE-8E4C-7E818C77C35B}"/>
      </w:docPartPr>
      <w:docPartBody>
        <w:p w:rsidR="00312181" w:rsidRDefault="0092420B">
          <w:r w:rsidRPr="00F75383">
            <w:rPr>
              <w:rStyle w:val="PlaceholderText"/>
            </w:rPr>
            <w:t>Formatting...</w:t>
          </w:r>
        </w:p>
      </w:docPartBody>
    </w:docPart>
    <w:docPart>
      <w:docPartPr>
        <w:name w:val="CBD6D19E44D54C08A4DFBDC013729C7D"/>
        <w:category>
          <w:name w:val="General"/>
          <w:gallery w:val="placeholder"/>
        </w:category>
        <w:types>
          <w:type w:val="bbPlcHdr"/>
        </w:types>
        <w:behaviors>
          <w:behavior w:val="content"/>
        </w:behaviors>
        <w:guid w:val="{56855B1F-7F26-462D-9DFF-85CA1CDACE53}"/>
      </w:docPartPr>
      <w:docPartBody>
        <w:p w:rsidR="00312181" w:rsidRDefault="0092420B">
          <w:r w:rsidRPr="00F75383">
            <w:rPr>
              <w:rStyle w:val="PlaceholderText"/>
            </w:rPr>
            <w:t>Formatting...</w:t>
          </w:r>
        </w:p>
      </w:docPartBody>
    </w:docPart>
    <w:docPart>
      <w:docPartPr>
        <w:name w:val="DFD16B1FFA444AC291A58FB914907695"/>
        <w:category>
          <w:name w:val="General"/>
          <w:gallery w:val="placeholder"/>
        </w:category>
        <w:types>
          <w:type w:val="bbPlcHdr"/>
        </w:types>
        <w:behaviors>
          <w:behavior w:val="content"/>
        </w:behaviors>
        <w:guid w:val="{42D96CC2-8F54-4F39-BCA3-CD7938F37051}"/>
      </w:docPartPr>
      <w:docPartBody>
        <w:p w:rsidR="00312181" w:rsidRDefault="0092420B">
          <w:r w:rsidRPr="00F75383">
            <w:rPr>
              <w:rStyle w:val="PlaceholderText"/>
            </w:rPr>
            <w:t>Formatting...</w:t>
          </w:r>
        </w:p>
      </w:docPartBody>
    </w:docPart>
    <w:docPart>
      <w:docPartPr>
        <w:name w:val="7926FAE1F4BD4A889F6D7E491046E2B4"/>
        <w:category>
          <w:name w:val="General"/>
          <w:gallery w:val="placeholder"/>
        </w:category>
        <w:types>
          <w:type w:val="bbPlcHdr"/>
        </w:types>
        <w:behaviors>
          <w:behavior w:val="content"/>
        </w:behaviors>
        <w:guid w:val="{A8057FD0-E630-4923-8B22-7F52BDBD1AD3}"/>
      </w:docPartPr>
      <w:docPartBody>
        <w:p w:rsidR="00312181" w:rsidRDefault="0092420B">
          <w:r w:rsidRPr="00F75383">
            <w:rPr>
              <w:rStyle w:val="PlaceholderText"/>
            </w:rPr>
            <w:t>Formatting Bibliography...</w:t>
          </w:r>
        </w:p>
      </w:docPartBody>
    </w:docPart>
    <w:docPart>
      <w:docPartPr>
        <w:name w:val="16A4A70E79B94E86ADE00C7633CE00DB"/>
        <w:category>
          <w:name w:val="General"/>
          <w:gallery w:val="placeholder"/>
        </w:category>
        <w:types>
          <w:type w:val="bbPlcHdr"/>
        </w:types>
        <w:behaviors>
          <w:behavior w:val="content"/>
        </w:behaviors>
        <w:guid w:val="{44AD7A32-D081-47C6-A26F-26D9622EED61}"/>
      </w:docPartPr>
      <w:docPartBody>
        <w:p w:rsidR="00976243" w:rsidRDefault="00FE29D7" w:rsidP="00FE29D7">
          <w:pPr>
            <w:pStyle w:val="16A4A70E79B94E86ADE00C7633CE00DB"/>
          </w:pPr>
          <w:r w:rsidRPr="00F75383">
            <w:rPr>
              <w:rStyle w:val="PlaceholderText"/>
            </w:rPr>
            <w:t>Formatting...</w:t>
          </w:r>
        </w:p>
      </w:docPartBody>
    </w:docPart>
    <w:docPart>
      <w:docPartPr>
        <w:name w:val="5A054BEE7B814149BED6EF8FFC91D9EF"/>
        <w:category>
          <w:name w:val="General"/>
          <w:gallery w:val="placeholder"/>
        </w:category>
        <w:types>
          <w:type w:val="bbPlcHdr"/>
        </w:types>
        <w:behaviors>
          <w:behavior w:val="content"/>
        </w:behaviors>
        <w:guid w:val="{2C98F3CF-C76C-4B8E-9EDF-439A2AFC65EB}"/>
      </w:docPartPr>
      <w:docPartBody>
        <w:p w:rsidR="00976243" w:rsidRDefault="00FE29D7" w:rsidP="00FE29D7">
          <w:pPr>
            <w:pStyle w:val="5A054BEE7B814149BED6EF8FFC91D9EF"/>
          </w:pPr>
          <w:r w:rsidRPr="00F75383">
            <w:rPr>
              <w:rStyle w:val="PlaceholderText"/>
            </w:rPr>
            <w:t>Formatting...</w:t>
          </w:r>
        </w:p>
      </w:docPartBody>
    </w:docPart>
    <w:docPart>
      <w:docPartPr>
        <w:name w:val="FAFA864596EE45F9836A34E20BB018ED"/>
        <w:category>
          <w:name w:val="General"/>
          <w:gallery w:val="placeholder"/>
        </w:category>
        <w:types>
          <w:type w:val="bbPlcHdr"/>
        </w:types>
        <w:behaviors>
          <w:behavior w:val="content"/>
        </w:behaviors>
        <w:guid w:val="{D514CD19-ED66-4045-81DF-B6B6330F326F}"/>
      </w:docPartPr>
      <w:docPartBody>
        <w:p w:rsidR="00976243" w:rsidRDefault="00FE29D7" w:rsidP="00FE29D7">
          <w:pPr>
            <w:pStyle w:val="FAFA864596EE45F9836A34E20BB018ED"/>
          </w:pPr>
          <w:r w:rsidRPr="00F75383">
            <w:rPr>
              <w:rStyle w:val="PlaceholderText"/>
            </w:rPr>
            <w:t>Formatting...</w:t>
          </w:r>
        </w:p>
      </w:docPartBody>
    </w:docPart>
    <w:docPart>
      <w:docPartPr>
        <w:name w:val="E6181D770B1243EF973FBC746A2BB8F1"/>
        <w:category>
          <w:name w:val="General"/>
          <w:gallery w:val="placeholder"/>
        </w:category>
        <w:types>
          <w:type w:val="bbPlcHdr"/>
        </w:types>
        <w:behaviors>
          <w:behavior w:val="content"/>
        </w:behaviors>
        <w:guid w:val="{5C83E546-092B-4E9A-BFE2-4DCBA60B810E}"/>
      </w:docPartPr>
      <w:docPartBody>
        <w:p w:rsidR="00976243" w:rsidRDefault="00FE29D7" w:rsidP="00FE29D7">
          <w:pPr>
            <w:pStyle w:val="E6181D770B1243EF973FBC746A2BB8F1"/>
          </w:pPr>
          <w:r w:rsidRPr="00F75383">
            <w:rPr>
              <w:rStyle w:val="PlaceholderText"/>
            </w:rPr>
            <w:t>Formatting...</w:t>
          </w:r>
        </w:p>
      </w:docPartBody>
    </w:docPart>
    <w:docPart>
      <w:docPartPr>
        <w:name w:val="30A801357B3A4F7A8D1F3721835C8881"/>
        <w:category>
          <w:name w:val="General"/>
          <w:gallery w:val="placeholder"/>
        </w:category>
        <w:types>
          <w:type w:val="bbPlcHdr"/>
        </w:types>
        <w:behaviors>
          <w:behavior w:val="content"/>
        </w:behaviors>
        <w:guid w:val="{FB648D1B-A2B1-49BB-9A70-480AF4610D73}"/>
      </w:docPartPr>
      <w:docPartBody>
        <w:p w:rsidR="00976243" w:rsidRDefault="00FE29D7" w:rsidP="00FE29D7">
          <w:pPr>
            <w:pStyle w:val="30A801357B3A4F7A8D1F3721835C8881"/>
          </w:pPr>
          <w:r w:rsidRPr="00F75383">
            <w:rPr>
              <w:rStyle w:val="PlaceholderText"/>
            </w:rPr>
            <w:t>Formatting...</w:t>
          </w:r>
        </w:p>
      </w:docPartBody>
    </w:docPart>
    <w:docPart>
      <w:docPartPr>
        <w:name w:val="EBAAE4553BCE4A38B42E04D41FEEA8BB"/>
        <w:category>
          <w:name w:val="General"/>
          <w:gallery w:val="placeholder"/>
        </w:category>
        <w:types>
          <w:type w:val="bbPlcHdr"/>
        </w:types>
        <w:behaviors>
          <w:behavior w:val="content"/>
        </w:behaviors>
        <w:guid w:val="{139CBAE6-5C04-4CF4-851E-DBA3D0F756B8}"/>
      </w:docPartPr>
      <w:docPartBody>
        <w:p w:rsidR="00976243" w:rsidRDefault="00FE29D7" w:rsidP="00FE29D7">
          <w:pPr>
            <w:pStyle w:val="EBAAE4553BCE4A38B42E04D41FEEA8BB"/>
          </w:pPr>
          <w:r w:rsidRPr="00F75383">
            <w:rPr>
              <w:rStyle w:val="PlaceholderText"/>
            </w:rPr>
            <w:t>Formatting...</w:t>
          </w:r>
        </w:p>
      </w:docPartBody>
    </w:docPart>
    <w:docPart>
      <w:docPartPr>
        <w:name w:val="C9BAF0A592C14C1486A1301690887E7C"/>
        <w:category>
          <w:name w:val="General"/>
          <w:gallery w:val="placeholder"/>
        </w:category>
        <w:types>
          <w:type w:val="bbPlcHdr"/>
        </w:types>
        <w:behaviors>
          <w:behavior w:val="content"/>
        </w:behaviors>
        <w:guid w:val="{1C0C0029-1C7B-43B1-B68D-F9BCDA54A86F}"/>
      </w:docPartPr>
      <w:docPartBody>
        <w:p w:rsidR="00976243" w:rsidRDefault="00FE29D7" w:rsidP="00FE29D7">
          <w:pPr>
            <w:pStyle w:val="C9BAF0A592C14C1486A1301690887E7C"/>
          </w:pPr>
          <w:r w:rsidRPr="00F75383">
            <w:rPr>
              <w:rStyle w:val="PlaceholderText"/>
            </w:rPr>
            <w:t>Formatting...</w:t>
          </w:r>
        </w:p>
      </w:docPartBody>
    </w:docPart>
    <w:docPart>
      <w:docPartPr>
        <w:name w:val="C3DCCED44EFA40719E372F8CC6E0868C"/>
        <w:category>
          <w:name w:val="General"/>
          <w:gallery w:val="placeholder"/>
        </w:category>
        <w:types>
          <w:type w:val="bbPlcHdr"/>
        </w:types>
        <w:behaviors>
          <w:behavior w:val="content"/>
        </w:behaviors>
        <w:guid w:val="{5D175D43-958F-4CC1-93A0-4E284FA3A2E0}"/>
      </w:docPartPr>
      <w:docPartBody>
        <w:p w:rsidR="00976243" w:rsidRDefault="00FE29D7" w:rsidP="00FE29D7">
          <w:pPr>
            <w:pStyle w:val="C3DCCED44EFA40719E372F8CC6E0868C"/>
          </w:pPr>
          <w:r w:rsidRPr="00F75383">
            <w:rPr>
              <w:rStyle w:val="PlaceholderText"/>
            </w:rPr>
            <w:t>Formatting...</w:t>
          </w:r>
        </w:p>
      </w:docPartBody>
    </w:docPart>
    <w:docPart>
      <w:docPartPr>
        <w:name w:val="124AD5A0173B401DA1A86D6EBDBCF03C"/>
        <w:category>
          <w:name w:val="General"/>
          <w:gallery w:val="placeholder"/>
        </w:category>
        <w:types>
          <w:type w:val="bbPlcHdr"/>
        </w:types>
        <w:behaviors>
          <w:behavior w:val="content"/>
        </w:behaviors>
        <w:guid w:val="{D80896CB-9767-44D1-86D6-D9453C6CA862}"/>
      </w:docPartPr>
      <w:docPartBody>
        <w:p w:rsidR="00976243" w:rsidRDefault="00FE29D7" w:rsidP="00FE29D7">
          <w:pPr>
            <w:pStyle w:val="124AD5A0173B401DA1A86D6EBDBCF03C"/>
          </w:pPr>
          <w:r w:rsidRPr="00F75383">
            <w:rPr>
              <w:rStyle w:val="PlaceholderText"/>
            </w:rPr>
            <w:t>Formatting...</w:t>
          </w:r>
        </w:p>
      </w:docPartBody>
    </w:docPart>
    <w:docPart>
      <w:docPartPr>
        <w:name w:val="002007516DA748AC937961454B69D401"/>
        <w:category>
          <w:name w:val="General"/>
          <w:gallery w:val="placeholder"/>
        </w:category>
        <w:types>
          <w:type w:val="bbPlcHdr"/>
        </w:types>
        <w:behaviors>
          <w:behavior w:val="content"/>
        </w:behaviors>
        <w:guid w:val="{F0DFFF70-A556-4D73-ABC3-921380361C85}"/>
      </w:docPartPr>
      <w:docPartBody>
        <w:p w:rsidR="00976243" w:rsidRDefault="00FE29D7" w:rsidP="00FE29D7">
          <w:pPr>
            <w:pStyle w:val="002007516DA748AC937961454B69D401"/>
          </w:pPr>
          <w:r w:rsidRPr="00F75383">
            <w:rPr>
              <w:rStyle w:val="PlaceholderText"/>
            </w:rPr>
            <w:t>Formatting...</w:t>
          </w:r>
        </w:p>
      </w:docPartBody>
    </w:docPart>
    <w:docPart>
      <w:docPartPr>
        <w:name w:val="5D4F3AE368CE4304B8DCB25849926436"/>
        <w:category>
          <w:name w:val="General"/>
          <w:gallery w:val="placeholder"/>
        </w:category>
        <w:types>
          <w:type w:val="bbPlcHdr"/>
        </w:types>
        <w:behaviors>
          <w:behavior w:val="content"/>
        </w:behaviors>
        <w:guid w:val="{818DF1F7-683F-4A71-B3B5-67A4D77A225B}"/>
      </w:docPartPr>
      <w:docPartBody>
        <w:p w:rsidR="00976243" w:rsidRDefault="00FE29D7">
          <w:r w:rsidRPr="00A44539">
            <w:rPr>
              <w:rStyle w:val="PlaceholderText"/>
            </w:rPr>
            <w:t>Formatting...</w:t>
          </w:r>
        </w:p>
      </w:docPartBody>
    </w:docPart>
    <w:docPart>
      <w:docPartPr>
        <w:name w:val="B20D6E4442354623802BF3ABD26F1550"/>
        <w:category>
          <w:name w:val="General"/>
          <w:gallery w:val="placeholder"/>
        </w:category>
        <w:types>
          <w:type w:val="bbPlcHdr"/>
        </w:types>
        <w:behaviors>
          <w:behavior w:val="content"/>
        </w:behaviors>
        <w:guid w:val="{4B852DEC-BD48-4C7F-A013-E3F19E8B985D}"/>
      </w:docPartPr>
      <w:docPartBody>
        <w:p w:rsidR="00976243" w:rsidRDefault="00FE29D7">
          <w:r w:rsidRPr="00A44539">
            <w:rPr>
              <w:rStyle w:val="PlaceholderText"/>
            </w:rPr>
            <w:t>Formatting...</w:t>
          </w:r>
        </w:p>
      </w:docPartBody>
    </w:docPart>
    <w:docPart>
      <w:docPartPr>
        <w:name w:val="58BD3A0B58F34F18ABB0C19B93DCF4BF"/>
        <w:category>
          <w:name w:val="General"/>
          <w:gallery w:val="placeholder"/>
        </w:category>
        <w:types>
          <w:type w:val="bbPlcHdr"/>
        </w:types>
        <w:behaviors>
          <w:behavior w:val="content"/>
        </w:behaviors>
        <w:guid w:val="{0AB5C1EA-A9E5-44E4-A454-B97D40A0264D}"/>
      </w:docPartPr>
      <w:docPartBody>
        <w:p w:rsidR="00976243" w:rsidRDefault="00FE29D7">
          <w:r w:rsidRPr="00A44539">
            <w:rPr>
              <w:rStyle w:val="PlaceholderText"/>
            </w:rPr>
            <w:t>Formatting...</w:t>
          </w:r>
        </w:p>
      </w:docPartBody>
    </w:docPart>
    <w:docPart>
      <w:docPartPr>
        <w:name w:val="65B5BE079DF945078C97E2089AD37261"/>
        <w:category>
          <w:name w:val="General"/>
          <w:gallery w:val="placeholder"/>
        </w:category>
        <w:types>
          <w:type w:val="bbPlcHdr"/>
        </w:types>
        <w:behaviors>
          <w:behavior w:val="content"/>
        </w:behaviors>
        <w:guid w:val="{44EA7F99-EE72-43E4-BAED-E91B03336A9C}"/>
      </w:docPartPr>
      <w:docPartBody>
        <w:p w:rsidR="00976243" w:rsidRDefault="00FE29D7">
          <w:r w:rsidRPr="00A44539">
            <w:rPr>
              <w:rStyle w:val="PlaceholderText"/>
            </w:rPr>
            <w:t>Formatting...</w:t>
          </w:r>
        </w:p>
      </w:docPartBody>
    </w:docPart>
    <w:docPart>
      <w:docPartPr>
        <w:name w:val="50652FE9352B4DE8897C3771AFB8D579"/>
        <w:category>
          <w:name w:val="General"/>
          <w:gallery w:val="placeholder"/>
        </w:category>
        <w:types>
          <w:type w:val="bbPlcHdr"/>
        </w:types>
        <w:behaviors>
          <w:behavior w:val="content"/>
        </w:behaviors>
        <w:guid w:val="{FA3FED83-9C14-409B-B383-56F2C5D27D5B}"/>
      </w:docPartPr>
      <w:docPartBody>
        <w:p w:rsidR="00976243" w:rsidRDefault="00FE29D7">
          <w:r w:rsidRPr="00A44539">
            <w:rPr>
              <w:rStyle w:val="PlaceholderText"/>
            </w:rPr>
            <w:t>Formatting...</w:t>
          </w:r>
        </w:p>
      </w:docPartBody>
    </w:docPart>
    <w:docPart>
      <w:docPartPr>
        <w:name w:val="51F8FF3CF90B4565B67E3ABB03F8A110"/>
        <w:category>
          <w:name w:val="General"/>
          <w:gallery w:val="placeholder"/>
        </w:category>
        <w:types>
          <w:type w:val="bbPlcHdr"/>
        </w:types>
        <w:behaviors>
          <w:behavior w:val="content"/>
        </w:behaviors>
        <w:guid w:val="{EC99CA62-7F6E-4B8C-BD5A-5AAB462F5AA8}"/>
      </w:docPartPr>
      <w:docPartBody>
        <w:p w:rsidR="00976243" w:rsidRDefault="00FE29D7">
          <w:r w:rsidRPr="00A44539">
            <w:rPr>
              <w:rStyle w:val="PlaceholderText"/>
            </w:rPr>
            <w:t>Formatting...</w:t>
          </w:r>
        </w:p>
      </w:docPartBody>
    </w:docPart>
    <w:docPart>
      <w:docPartPr>
        <w:name w:val="CA42A01519904C8D9EBA7544B214423C"/>
        <w:category>
          <w:name w:val="General"/>
          <w:gallery w:val="placeholder"/>
        </w:category>
        <w:types>
          <w:type w:val="bbPlcHdr"/>
        </w:types>
        <w:behaviors>
          <w:behavior w:val="content"/>
        </w:behaviors>
        <w:guid w:val="{7BFB3F22-FDF1-451F-85D3-B595F8AC3C3A}"/>
      </w:docPartPr>
      <w:docPartBody>
        <w:p w:rsidR="00976243" w:rsidRDefault="00FE29D7">
          <w:r w:rsidRPr="00A44539">
            <w:rPr>
              <w:rStyle w:val="PlaceholderText"/>
            </w:rPr>
            <w:t>Formatting...</w:t>
          </w:r>
        </w:p>
      </w:docPartBody>
    </w:docPart>
    <w:docPart>
      <w:docPartPr>
        <w:name w:val="5558B30708254E2F857A59A86C21F23E"/>
        <w:category>
          <w:name w:val="General"/>
          <w:gallery w:val="placeholder"/>
        </w:category>
        <w:types>
          <w:type w:val="bbPlcHdr"/>
        </w:types>
        <w:behaviors>
          <w:behavior w:val="content"/>
        </w:behaviors>
        <w:guid w:val="{9AC9C2BC-2CB4-4A73-AFCE-0098F73AF4AA}"/>
      </w:docPartPr>
      <w:docPartBody>
        <w:p w:rsidR="00976243" w:rsidRDefault="00FE29D7">
          <w:r w:rsidRPr="00A44539">
            <w:rPr>
              <w:rStyle w:val="PlaceholderText"/>
            </w:rPr>
            <w:t>Formatting...</w:t>
          </w:r>
        </w:p>
      </w:docPartBody>
    </w:docPart>
    <w:docPart>
      <w:docPartPr>
        <w:name w:val="2732E212A73C48FAABEBF9F597E34580"/>
        <w:category>
          <w:name w:val="General"/>
          <w:gallery w:val="placeholder"/>
        </w:category>
        <w:types>
          <w:type w:val="bbPlcHdr"/>
        </w:types>
        <w:behaviors>
          <w:behavior w:val="content"/>
        </w:behaviors>
        <w:guid w:val="{5E40DC8C-25E8-4107-A5FA-F91F5A89F95E}"/>
      </w:docPartPr>
      <w:docPartBody>
        <w:p w:rsidR="00976243" w:rsidRDefault="00FE29D7">
          <w:r w:rsidRPr="00A44539">
            <w:rPr>
              <w:rStyle w:val="PlaceholderText"/>
            </w:rPr>
            <w:t>Formatting...</w:t>
          </w:r>
        </w:p>
      </w:docPartBody>
    </w:docPart>
    <w:docPart>
      <w:docPartPr>
        <w:name w:val="193FDD98792E481984895ECDB117F88D"/>
        <w:category>
          <w:name w:val="General"/>
          <w:gallery w:val="placeholder"/>
        </w:category>
        <w:types>
          <w:type w:val="bbPlcHdr"/>
        </w:types>
        <w:behaviors>
          <w:behavior w:val="content"/>
        </w:behaviors>
        <w:guid w:val="{4B79BF95-36A9-4046-A575-17D637D93D28}"/>
      </w:docPartPr>
      <w:docPartBody>
        <w:p w:rsidR="00976243" w:rsidRDefault="00FE29D7">
          <w:r w:rsidRPr="00A44539">
            <w:rPr>
              <w:rStyle w:val="PlaceholderText"/>
            </w:rPr>
            <w:t>Formatting...</w:t>
          </w:r>
        </w:p>
      </w:docPartBody>
    </w:docPart>
    <w:docPart>
      <w:docPartPr>
        <w:name w:val="50095975735E490BBEAF776E7D6DD48A"/>
        <w:category>
          <w:name w:val="General"/>
          <w:gallery w:val="placeholder"/>
        </w:category>
        <w:types>
          <w:type w:val="bbPlcHdr"/>
        </w:types>
        <w:behaviors>
          <w:behavior w:val="content"/>
        </w:behaviors>
        <w:guid w:val="{2210B788-F0F8-465A-8309-AE7F57FD1C15}"/>
      </w:docPartPr>
      <w:docPartBody>
        <w:p w:rsidR="00976243" w:rsidRDefault="00FE29D7">
          <w:r w:rsidRPr="00A44539">
            <w:rPr>
              <w:rStyle w:val="PlaceholderText"/>
            </w:rPr>
            <w:t>Formatting...</w:t>
          </w:r>
        </w:p>
      </w:docPartBody>
    </w:docPart>
    <w:docPart>
      <w:docPartPr>
        <w:name w:val="B8512EA66D66440990B26AB370A96E54"/>
        <w:category>
          <w:name w:val="General"/>
          <w:gallery w:val="placeholder"/>
        </w:category>
        <w:types>
          <w:type w:val="bbPlcHdr"/>
        </w:types>
        <w:behaviors>
          <w:behavior w:val="content"/>
        </w:behaviors>
        <w:guid w:val="{F0FC5393-9555-4119-8392-F91F527C25D2}"/>
      </w:docPartPr>
      <w:docPartBody>
        <w:p w:rsidR="00976243" w:rsidRDefault="00FE29D7">
          <w:r w:rsidRPr="00A44539">
            <w:rPr>
              <w:rStyle w:val="PlaceholderText"/>
            </w:rPr>
            <w:t>Formatting...</w:t>
          </w:r>
        </w:p>
      </w:docPartBody>
    </w:docPart>
    <w:docPart>
      <w:docPartPr>
        <w:name w:val="D7A2AE2B73504DCAABAEAAF267B7544D"/>
        <w:category>
          <w:name w:val="General"/>
          <w:gallery w:val="placeholder"/>
        </w:category>
        <w:types>
          <w:type w:val="bbPlcHdr"/>
        </w:types>
        <w:behaviors>
          <w:behavior w:val="content"/>
        </w:behaviors>
        <w:guid w:val="{61CB8763-3D9F-40D4-9F42-8511519715A0}"/>
      </w:docPartPr>
      <w:docPartBody>
        <w:p w:rsidR="00976243" w:rsidRDefault="00FE29D7">
          <w:r w:rsidRPr="00A44539">
            <w:rPr>
              <w:rStyle w:val="PlaceholderText"/>
            </w:rPr>
            <w:t>Formatting...</w:t>
          </w:r>
        </w:p>
      </w:docPartBody>
    </w:docPart>
    <w:docPart>
      <w:docPartPr>
        <w:name w:val="8C389E08F9B94FB4A3BFBB071170C44E"/>
        <w:category>
          <w:name w:val="General"/>
          <w:gallery w:val="placeholder"/>
        </w:category>
        <w:types>
          <w:type w:val="bbPlcHdr"/>
        </w:types>
        <w:behaviors>
          <w:behavior w:val="content"/>
        </w:behaviors>
        <w:guid w:val="{070AF043-2BC3-48AE-9169-1388DF7E8ADC}"/>
      </w:docPartPr>
      <w:docPartBody>
        <w:p w:rsidR="00976243" w:rsidRDefault="00FE29D7">
          <w:r w:rsidRPr="00A44539">
            <w:rPr>
              <w:rStyle w:val="PlaceholderText"/>
            </w:rPr>
            <w:t>Formatting...</w:t>
          </w:r>
        </w:p>
      </w:docPartBody>
    </w:docPart>
    <w:docPart>
      <w:docPartPr>
        <w:name w:val="90F7D9BC79EE48EB9D6DAFE3ADBEFA7A"/>
        <w:category>
          <w:name w:val="General"/>
          <w:gallery w:val="placeholder"/>
        </w:category>
        <w:types>
          <w:type w:val="bbPlcHdr"/>
        </w:types>
        <w:behaviors>
          <w:behavior w:val="content"/>
        </w:behaviors>
        <w:guid w:val="{9ABCCEE9-1A17-49A5-806C-F5FB79245E41}"/>
      </w:docPartPr>
      <w:docPartBody>
        <w:p w:rsidR="00976243" w:rsidRDefault="00FE29D7">
          <w:r w:rsidRPr="00A44539">
            <w:rPr>
              <w:rStyle w:val="PlaceholderText"/>
            </w:rPr>
            <w:t>Formatting...</w:t>
          </w:r>
        </w:p>
      </w:docPartBody>
    </w:docPart>
    <w:docPart>
      <w:docPartPr>
        <w:name w:val="FF1610927B9E454E87F3C6E63378FD7E"/>
        <w:category>
          <w:name w:val="General"/>
          <w:gallery w:val="placeholder"/>
        </w:category>
        <w:types>
          <w:type w:val="bbPlcHdr"/>
        </w:types>
        <w:behaviors>
          <w:behavior w:val="content"/>
        </w:behaviors>
        <w:guid w:val="{8E240FAC-A5A3-4BFD-89FF-461BC4B264BF}"/>
      </w:docPartPr>
      <w:docPartBody>
        <w:p w:rsidR="00976243" w:rsidRDefault="00FE29D7">
          <w:r w:rsidRPr="00A44539">
            <w:rPr>
              <w:rStyle w:val="PlaceholderText"/>
            </w:rPr>
            <w:t>Formatting...</w:t>
          </w:r>
        </w:p>
      </w:docPartBody>
    </w:docPart>
    <w:docPart>
      <w:docPartPr>
        <w:name w:val="014E1F9A45C64EBBBF41660175C6BD50"/>
        <w:category>
          <w:name w:val="General"/>
          <w:gallery w:val="placeholder"/>
        </w:category>
        <w:types>
          <w:type w:val="bbPlcHdr"/>
        </w:types>
        <w:behaviors>
          <w:behavior w:val="content"/>
        </w:behaviors>
        <w:guid w:val="{4F2A43FD-FDB4-45C1-BB0D-D5EE983EA459}"/>
      </w:docPartPr>
      <w:docPartBody>
        <w:p w:rsidR="00976243" w:rsidRDefault="00FE29D7">
          <w:r w:rsidRPr="00A44539">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420B"/>
    <w:rsid w:val="00147E6A"/>
    <w:rsid w:val="001A6C54"/>
    <w:rsid w:val="00312181"/>
    <w:rsid w:val="0092420B"/>
    <w:rsid w:val="00976243"/>
    <w:rsid w:val="009F4589"/>
    <w:rsid w:val="00BF4CC4"/>
    <w:rsid w:val="00F52C8D"/>
    <w:rsid w:val="00F722D8"/>
    <w:rsid w:val="00F93A8B"/>
    <w:rsid w:val="00FE29D7"/>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FE29D7"/>
    <w:rPr>
      <w:color w:val="666666"/>
    </w:rPr>
  </w:style>
  <w:style w:type="paragraph" w:customStyle="1" w:styleId="CCA002119F74445599A994854F4FE06E">
    <w:name w:val="CCA002119F74445599A994854F4FE06E"/>
    <w:rsid w:val="00FE29D7"/>
  </w:style>
  <w:style w:type="paragraph" w:customStyle="1" w:styleId="2B61C36480A4495D912F50D1F608C584">
    <w:name w:val="2B61C36480A4495D912F50D1F608C584"/>
    <w:rsid w:val="00FE29D7"/>
  </w:style>
  <w:style w:type="paragraph" w:customStyle="1" w:styleId="5FBB307510444779A1D6DAF88B4E33F4">
    <w:name w:val="5FBB307510444779A1D6DAF88B4E33F4"/>
    <w:rsid w:val="00FE29D7"/>
  </w:style>
  <w:style w:type="paragraph" w:customStyle="1" w:styleId="984D3981529F4D20B5C099774FFCCE62">
    <w:name w:val="984D3981529F4D20B5C099774FFCCE62"/>
    <w:rsid w:val="00FE29D7"/>
  </w:style>
  <w:style w:type="paragraph" w:customStyle="1" w:styleId="43F3E80F333144608999B2C55D47A6CC">
    <w:name w:val="43F3E80F333144608999B2C55D47A6CC"/>
    <w:rsid w:val="00FE29D7"/>
  </w:style>
  <w:style w:type="paragraph" w:customStyle="1" w:styleId="B6F997567C5542F2971EBD3EE1699793">
    <w:name w:val="B6F997567C5542F2971EBD3EE1699793"/>
    <w:rsid w:val="00FE29D7"/>
  </w:style>
  <w:style w:type="paragraph" w:customStyle="1" w:styleId="8216EBA8E15C43E4B6257ED70C1C2368">
    <w:name w:val="8216EBA8E15C43E4B6257ED70C1C2368"/>
    <w:rsid w:val="00FE29D7"/>
  </w:style>
  <w:style w:type="paragraph" w:customStyle="1" w:styleId="2E0B779A194F4AE783F500FCA871AFBA">
    <w:name w:val="2E0B779A194F4AE783F500FCA871AFBA"/>
    <w:rsid w:val="00FE29D7"/>
  </w:style>
  <w:style w:type="paragraph" w:customStyle="1" w:styleId="F69675D7352A4D1782FA3A5FEC5DAB87">
    <w:name w:val="F69675D7352A4D1782FA3A5FEC5DAB87"/>
    <w:rsid w:val="00FE29D7"/>
  </w:style>
  <w:style w:type="paragraph" w:customStyle="1" w:styleId="715626A3E0B1497DAD4AB2A17C6B4622">
    <w:name w:val="715626A3E0B1497DAD4AB2A17C6B4622"/>
    <w:rsid w:val="00FE29D7"/>
  </w:style>
  <w:style w:type="paragraph" w:customStyle="1" w:styleId="DFD622CBD81140AA9290C340CBC1CF65">
    <w:name w:val="DFD622CBD81140AA9290C340CBC1CF65"/>
    <w:rsid w:val="00FE29D7"/>
  </w:style>
  <w:style w:type="paragraph" w:customStyle="1" w:styleId="16A4A70E79B94E86ADE00C7633CE00DB">
    <w:name w:val="16A4A70E79B94E86ADE00C7633CE00DB"/>
    <w:rsid w:val="00FE29D7"/>
  </w:style>
  <w:style w:type="paragraph" w:customStyle="1" w:styleId="5A054BEE7B814149BED6EF8FFC91D9EF">
    <w:name w:val="5A054BEE7B814149BED6EF8FFC91D9EF"/>
    <w:rsid w:val="00FE29D7"/>
  </w:style>
  <w:style w:type="paragraph" w:customStyle="1" w:styleId="C846A69EE4E749A19BF35E311CB26B3E">
    <w:name w:val="C846A69EE4E749A19BF35E311CB26B3E"/>
    <w:rsid w:val="00FE29D7"/>
  </w:style>
  <w:style w:type="paragraph" w:customStyle="1" w:styleId="ADF3FE96A36B487F9CF31E732BF63205">
    <w:name w:val="ADF3FE96A36B487F9CF31E732BF63205"/>
    <w:rsid w:val="00FE29D7"/>
  </w:style>
  <w:style w:type="paragraph" w:customStyle="1" w:styleId="A5C7838997DF46A59559F7338695BDB2">
    <w:name w:val="A5C7838997DF46A59559F7338695BDB2"/>
    <w:rsid w:val="00FE29D7"/>
  </w:style>
  <w:style w:type="paragraph" w:customStyle="1" w:styleId="497A2EC73FDF44DEBA9B03F404BD1065">
    <w:name w:val="497A2EC73FDF44DEBA9B03F404BD1065"/>
    <w:rsid w:val="00FE29D7"/>
  </w:style>
  <w:style w:type="paragraph" w:customStyle="1" w:styleId="FAFA864596EE45F9836A34E20BB018ED">
    <w:name w:val="FAFA864596EE45F9836A34E20BB018ED"/>
    <w:rsid w:val="00FE29D7"/>
  </w:style>
  <w:style w:type="paragraph" w:customStyle="1" w:styleId="E6181D770B1243EF973FBC746A2BB8F1">
    <w:name w:val="E6181D770B1243EF973FBC746A2BB8F1"/>
    <w:rsid w:val="00FE29D7"/>
  </w:style>
  <w:style w:type="paragraph" w:customStyle="1" w:styleId="30A801357B3A4F7A8D1F3721835C8881">
    <w:name w:val="30A801357B3A4F7A8D1F3721835C8881"/>
    <w:rsid w:val="00FE29D7"/>
  </w:style>
  <w:style w:type="paragraph" w:customStyle="1" w:styleId="EBAAE4553BCE4A38B42E04D41FEEA8BB">
    <w:name w:val="EBAAE4553BCE4A38B42E04D41FEEA8BB"/>
    <w:rsid w:val="00FE29D7"/>
  </w:style>
  <w:style w:type="paragraph" w:customStyle="1" w:styleId="C9BAF0A592C14C1486A1301690887E7C">
    <w:name w:val="C9BAF0A592C14C1486A1301690887E7C"/>
    <w:rsid w:val="00FE29D7"/>
  </w:style>
  <w:style w:type="paragraph" w:customStyle="1" w:styleId="C3DCCED44EFA40719E372F8CC6E0868C">
    <w:name w:val="C3DCCED44EFA40719E372F8CC6E0868C"/>
    <w:rsid w:val="00FE29D7"/>
  </w:style>
  <w:style w:type="paragraph" w:customStyle="1" w:styleId="124AD5A0173B401DA1A86D6EBDBCF03C">
    <w:name w:val="124AD5A0173B401DA1A86D6EBDBCF03C"/>
    <w:rsid w:val="00FE29D7"/>
  </w:style>
  <w:style w:type="paragraph" w:customStyle="1" w:styleId="002007516DA748AC937961454B69D401">
    <w:name w:val="002007516DA748AC937961454B69D401"/>
    <w:rsid w:val="00FE29D7"/>
  </w:style>
  <w:style w:type="paragraph" w:customStyle="1" w:styleId="ACFAB245A4864E859651F814D4217292">
    <w:name w:val="ACFAB245A4864E859651F814D4217292"/>
    <w:rsid w:val="00FE29D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Стандартная">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Стандартная">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875" row="5">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FF15A844-48E9-4CCD-95D0-6CD295462C3D}">
  <we:reference id="wa200007520" version="3.0.0.0" store="en-GB" storeType="OMEX"/>
  <we:alternateReferences>
    <we:reference id="wa200007520" version="3.0.0.0" store="WA200007520" storeType="OMEX"/>
  </we:alternateReferences>
  <we:properties>
    <we:property name="bibliographyEnabled" value="&quot;bibliographyEnabled&quot;"/>
    <we:property name="citations" value="{&quot;8805705&quot;:{&quot;referencesIds&quot;:[&quot;doc:6a40fdab221cd6294a060229&quot;],&quot;referencesOptions&quot;:{&quot;doc:6a40fdab221cd6294a06022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805705,&quot;citationText&quot;:&quot;&lt;span style=\&quot;font-family:Times New Roman;font-size:16px;color:#000000\&quot;&gt;[12]&lt;/span&gt;&quot;},&quot;23912321&quot;:{&quot;referencesIds&quot;:[&quot;doc:6a40fdab221cd6294a060229&quot;],&quot;referencesOptions&quot;:{&quot;doc:6a40fdab221cd6294a06022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3912321,&quot;citationText&quot;:&quot;&lt;span style=\&quot;font-family:Times New Roman;font-size:16px;color:#000000\&quot;&gt;[12]&lt;/span&gt;&quot;},&quot;48510785&quot;:{&quot;referencesIds&quot;:[&quot;doc:6a410d507da5ed738fa17e8f&quot;],&quot;referencesOptions&quot;:{&quot;doc:6a410d507da5ed738fa17e8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8510785,&quot;citationText&quot;:&quot;&lt;span style=\&quot;font-family:Times New Roman;font-size:16px;color:#000000\&quot;&gt;[21]&lt;/span&gt;&quot;},&quot;79500123&quot;:{&quot;referencesIds&quot;:[&quot;doc:6a410b8a709fb27782e98ae9&quot;],&quot;referencesOptions&quot;:{&quot;doc:6a410b8a709fb27782e98ae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9500123,&quot;citationText&quot;:&quot;&lt;span style=\&quot;font-family:Times New Roman;font-size:16px;color:#000000\&quot;&gt;[11]&lt;/span&gt;&quot;},&quot;125519293&quot;:{&quot;referencesIds&quot;:[&quot;doc:6a410eb0a5fc5e5282405392&quot;],&quot;referencesOptions&quot;:{&quot;doc:6a410eb0a5fc5e528240539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5519293,&quot;citationText&quot;:&quot;&lt;span style=\&quot;font-family:Times New Roman;font-size:16px;color:#000000\&quot;&gt;[7]&lt;/span&gt;&quot;},&quot;153189099&quot;:{&quot;referencesIds&quot;:[&quot;doc:6a410eb0a5fc5e5282405392&quot;],&quot;referencesOptions&quot;:{&quot;doc:6a410eb0a5fc5e528240539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3189099,&quot;citationText&quot;:&quot;&lt;span style=\&quot;font-family:Times New Roman;font-size:16px;color:#000000\&quot;&gt;[7]&lt;/span&gt;&quot;},&quot;180010032&quot;:{&quot;referencesIds&quot;:[&quot;doc:6a412079709fb27782e98cb4&quot;],&quot;referencesOptions&quot;:{&quot;doc:6a412079709fb27782e98cb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0010032,&quot;citationText&quot;:&quot;&lt;span style=\&quot;font-family:Times New Roman;font-size:16px;color:#000000\&quot;&gt;[6]&lt;/span&gt;&quot;},&quot;233519753&quot;:{&quot;referencesIds&quot;:[&quot;doc:6a4b81ad5faf3b18508d948e&quot;],&quot;referencesOptions&quot;:{&quot;doc:6a4b81ad5faf3b18508d948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33519753,&quot;citationText&quot;:&quot;&lt;span style=\&quot;font-family:Times New Roman;font-size:16px;color:#000000\&quot;&gt;[16]&lt;/span&gt;&quot;},&quot;318390063&quot;:{&quot;referencesIds&quot;:[&quot;doc:6a4106ac94bb4a7d13a93157&quot;],&quot;referencesOptions&quot;:{&quot;doc:6a4106ac94bb4a7d13a9315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18390063,&quot;citationText&quot;:&quot;&lt;span style=\&quot;font-family:Times New Roman;font-size:16px;color:#000000\&quot;&gt;[23]&lt;/span&gt;&quot;},&quot;330109157&quot;:{&quot;referencesIds&quot;:[&quot;doc:6a40fe3b221cd6294a060233&quot;],&quot;referencesOptions&quot;:{&quot;doc:6a40fe3b221cd6294a06023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30109157,&quot;citationText&quot;:&quot;&lt;span style=\&quot;font-family:Times New Roman;font-size:16px;color:#000000\&quot;&gt;[19]&lt;/span&gt;&quot;},&quot;380137035&quot;:{&quot;referencesIds&quot;:[&quot;doc:6a40fc28221cd6294a0601d5&quot;],&quot;referencesOptions&quot;:{&quot;doc:6a40fc28221cd6294a0601d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80137035,&quot;citationText&quot;:&quot;&lt;span style=\&quot;font-family:Times New Roman;font-size:16px;color:#000000\&quot;&gt;[8]&lt;/span&gt;&quot;},&quot;406202024&quot;:{&quot;referencesIds&quot;:[&quot;doc:6a410d507da5ed738fa17e8f&quot;],&quot;referencesOptions&quot;:{&quot;doc:6a410d507da5ed738fa17e8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06202024,&quot;citationText&quot;:&quot;&lt;span style=\&quot;font-family:Times New Roman;font-size:16px;color:#000000\&quot;&gt;[21]&lt;/span&gt;&quot;},&quot;537779613&quot;:{&quot;referencesIds&quot;:[&quot;doc:6a40fc28221cd6294a0601d5&quot;],&quot;referencesOptions&quot;:{&quot;doc:6a40fc28221cd6294a0601d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37779613,&quot;citationText&quot;:&quot;&lt;span style=\&quot;font-family:Times New Roman;font-size:16px;color:#000000\&quot;&gt;[8]&lt;/span&gt;&quot;},&quot;574322177&quot;:{&quot;referencesIds&quot;:[&quot;doc:6a40fc28221cd6294a0601d5&quot;],&quot;referencesOptions&quot;:{&quot;doc:6a40fc28221cd6294a0601d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74322177,&quot;citationText&quot;:&quot;&lt;span style=\&quot;font-family:Times New Roman;font-size:16px;color:#000000\&quot;&gt;[8]&lt;/span&gt;&quot;},&quot;664205955&quot;:{&quot;referencesIds&quot;:[&quot;doc:6887c95f779f191188d5de15&quot;],&quot;referencesOptions&quot;:{&quot;doc:6887c95f779f191188d5de1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64205955,&quot;citationText&quot;:&quot;&lt;span style=\&quot;font-family:Times New Roman;font-size:16px;color:#000000\&quot;&gt;[22]&lt;/span&gt;&quot;},&quot;689413930&quot;:{&quot;referencesIds&quot;:[&quot;doc:6a412079709fb27782e98cb4&quot;],&quot;referencesOptions&quot;:{&quot;doc:6a412079709fb27782e98cb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89413930,&quot;citationText&quot;:&quot;&lt;span style=\&quot;font-family:Times New Roman;font-size:16px;color:#000000\&quot;&gt;[6]&lt;/span&gt;&quot;},&quot;689563452&quot;:{&quot;referencesIds&quot;:[&quot;doc:6a410714cde3f34a8d4f6edf&quot;],&quot;referencesOptions&quot;:{&quot;doc:6a410714cde3f34a8d4f6ed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89563452,&quot;citationText&quot;:&quot;&lt;span style=\&quot;font-family:Times New Roman;font-size:16px;color:#000000\&quot;&gt;[9]&lt;/span&gt;&quot;},&quot;758948657&quot;:{&quot;referencesIds&quot;:[&quot;doc:6a4101e343aec257a6206ae6&quot;],&quot;referencesOptions&quot;:{&quot;doc:6a4101e343aec257a6206ae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58948657,&quot;citationText&quot;:&quot;&lt;span style=\&quot;font-family:Times New Roman;font-size:16px;color:#000000\&quot;&gt;[13]&lt;/span&gt;&quot;},&quot;861020564&quot;:{&quot;referencesIds&quot;:[&quot;doc:6a4117ca0b027d4d70226ceb&quot;],&quot;referencesOptions&quot;:{&quot;doc:6a4117ca0b027d4d70226ce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61020564,&quot;citationText&quot;:&quot;&lt;span style=\&quot;font-family:Times New Roman;font-size:16px;color:#000000\&quot;&gt;[10]&lt;/span&gt;&quot;},&quot;885152355&quot;:{&quot;referencesIds&quot;:[&quot;doc:6a4b82147848653ad6524ad3&quot;],&quot;referencesOptions&quot;:{&quot;doc:6a4b82147848653ad6524ad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85152355,&quot;citationText&quot;:&quot;&lt;span style=\&quot;font-family:Times New Roman;font-size:16px;color:#000000\&quot;&gt;[14]&lt;/span&gt;&quot;},&quot;904111031&quot;:{&quot;referencesIds&quot;:[&quot;doc:6a410d507da5ed738fa17e8f&quot;],&quot;referencesOptions&quot;:{&quot;doc:6a410d507da5ed738fa17e8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04111031,&quot;citationText&quot;:&quot;&lt;span style=\&quot;font-family:Times New Roman;font-size:16px;color:#000000\&quot;&gt;[21]&lt;/span&gt;&quot;},&quot;925924960&quot;:{&quot;referencesIds&quot;:[&quot;doc:6a4117ca0b027d4d70226ceb&quot;],&quot;referencesOptions&quot;:{&quot;doc:6a4117ca0b027d4d70226ce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25924960,&quot;citationText&quot;:&quot;&lt;span style=\&quot;font-family:Times New Roman;font-size:16px;color:#000000\&quot;&gt;[10]&lt;/span&gt;&quot;},&quot;1187244387&quot;:{&quot;referencesIds&quot;:[&quot;doc:6a40ff66cde3f34a8d4f6ebc&quot;],&quot;referencesOptions&quot;:{&quot;doc:6a40ff66cde3f34a8d4f6eb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87244387,&quot;citationText&quot;:&quot;&lt;span style=\&quot;font-family:Times New Roman;font-size:16px;color:#000000\&quot;&gt;[18]&lt;/span&gt;&quot;},&quot;1405185463&quot;:{&quot;referencesIds&quot;:[&quot;doc:6a4117ca0b027d4d70226ceb&quot;],&quot;referencesOptions&quot;:{&quot;doc:6a4117ca0b027d4d70226ce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05185463,&quot;citationText&quot;:&quot;&lt;span style=\&quot;font-family:Times New Roman;font-size:16px;color:#000000\&quot;&gt;[10]&lt;/span&gt;&quot;},&quot;1405642185&quot;:{&quot;referencesIds&quot;:[&quot;doc:6a4101e343aec257a6206ae6&quot;],&quot;referencesOptions&quot;:{&quot;doc:6a4101e343aec257a6206ae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05642185,&quot;citationText&quot;:&quot;&lt;span style=\&quot;font-family:Times New Roman;font-size:16px;color:#000000\&quot;&gt;[13]&lt;/span&gt;&quot;},&quot;1456606206&quot;:{&quot;referencesIds&quot;:[&quot;doc:6a410eb0a5fc5e5282405392&quot;],&quot;referencesOptions&quot;:{&quot;doc:6a410eb0a5fc5e528240539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56606206,&quot;citationText&quot;:&quot;&lt;span style=\&quot;font-family:Times New Roman;font-size:16px;color:#000000\&quot;&gt;[7]&lt;/span&gt;&quot;},&quot;1580856995&quot;:{&quot;referencesIds&quot;:[&quot;doc:6a4b8d417848653ad6524b7d&quot;],&quot;referencesOptions&quot;:{&quot;doc:6a4b8d417848653ad6524b7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80856995,&quot;citationText&quot;:&quot;&lt;span style=\&quot;font-family:Times New Roman;font-size:16px;color:#000000\&quot;&gt;[1]&lt;/span&gt;&quot;},&quot;1581721959&quot;:{&quot;referencesIds&quot;:[&quot;doc:6a410714cde3f34a8d4f6edf&quot;],&quot;referencesOptions&quot;:{&quot;doc:6a410714cde3f34a8d4f6ed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81721959,&quot;citationText&quot;:&quot;&lt;span style=\&quot;font-family:Times New Roman;font-size:16px;color:#000000\&quot;&gt;[9]&lt;/span&gt;&quot;},&quot;1676839529&quot;:{&quot;referencesIds&quot;:[&quot;doc:6a40fc28221cd6294a0601d5&quot;],&quot;referencesOptions&quot;:{&quot;doc:6a40fc28221cd6294a0601d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76839529,&quot;citationText&quot;:&quot;&lt;span style=\&quot;font-family:Times New Roman;font-size:16px;color:#000000\&quot;&gt;[8]&lt;/span&gt;&quot;},&quot;1761485773&quot;:{&quot;referencesIds&quot;:[&quot;doc:6a40fc28221cd6294a0601d5&quot;],&quot;referencesOptions&quot;:{&quot;doc:6a40fc28221cd6294a0601d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61485773,&quot;citationText&quot;:&quot;&lt;span style=\&quot;font-family:Times New Roman;font-size:16px;color:#000000\&quot;&gt;[8]&lt;/span&gt;&quot;},&quot;1885904226&quot;:{&quot;referencesIds&quot;:[&quot;doc:6a40fdab221cd6294a060229&quot;],&quot;referencesOptions&quot;:{&quot;doc:6a40fdab221cd6294a06022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85904226,&quot;citationText&quot;:&quot;&lt;span style=\&quot;font-family:Times New Roman;font-size:16px;color:#000000\&quot;&gt;[12]&lt;/span&gt;&quot;},&quot;1933785477&quot;:{&quot;referencesIds&quot;:[&quot;doc:6a410d507da5ed738fa17e8f&quot;],&quot;referencesOptions&quot;:{&quot;doc:6a410d507da5ed738fa17e8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33785477,&quot;citationText&quot;:&quot;&lt;span style=\&quot;font-family:Times New Roman;font-size:16px;color:#000000\&quot;&gt;[21]&lt;/span&gt;&quot;},&quot;2027901737&quot;:{&quot;referencesIds&quot;:[&quot;doc:6a410b8a709fb27782e98ae9&quot;],&quot;referencesOptions&quot;:{&quot;doc:6a410b8a709fb27782e98ae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27901737,&quot;citationText&quot;:&quot;&lt;span style=\&quot;font-family:Times New Roman;font-size:16px;color:#000000\&quot;&gt;[11]&lt;/span&gt;&quot;},&quot;2042246775&quot;:{&quot;referencesIds&quot;:[&quot;doc:6a410b8a709fb27782e98ae9&quot;],&quot;referencesOptions&quot;:{&quot;doc:6a410b8a709fb27782e98ae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42246775,&quot;citationText&quot;:&quot;&lt;span style=\&quot;font-family:Times New Roman;font-size:16px;color:#000000\&quot;&gt;[11]&lt;/span&gt;&quot;},&quot;2074159437&quot;:{&quot;referencesIds&quot;:[&quot;doc:6a40fc28221cd6294a0601d5&quot;],&quot;referencesOptions&quot;:{&quot;doc:6a40fc28221cd6294a0601d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74159437,&quot;citationText&quot;:&quot;&lt;span style=\&quot;font-family:Times New Roman;font-size:16px;color:#000000\&quot;&gt;[8]&lt;/span&gt;&quot;},&quot;-981384023&quot;:{&quot;referencesIds&quot;:[&quot;doc:6a4e495b214c753ba429cc49&quot;],&quot;referencesOptions&quot;:{&quot;doc:6a4e495b214c753ba429cc4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81384023,&quot;citationText&quot;:&quot;&lt;span style=\&quot;font-family:Times New Roman;font-size:16px;color:#000000\&quot;&gt;[2]&lt;/span&gt;&quot;},&quot;-1026178638&quot;:{&quot;referencesIds&quot;:[&quot;doc:6a4b8de3edd00a4404c53dda&quot;],&quot;referencesOptions&quot;:{&quot;doc:6a4b8de3edd00a4404c53dd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26178638,&quot;citationText&quot;:&quot;&lt;span style=\&quot;font-family:Times New Roman;font-size:16px;color:#000000\&quot;&gt;[3]&lt;/span&gt;&quot;},&quot;-1668398438&quot;:{&quot;referencesIds&quot;:[&quot;doc:6a4e4bc0214c753ba429cc6b&quot;],&quot;referencesOptions&quot;:{&quot;doc:6a4e4bc0214c753ba429cc6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68398438,&quot;citationText&quot;:&quot;&lt;span style=\&quot;font-family:Times New Roman;font-size:16px;color:#000000\&quot;&gt;[4]&lt;/span&gt;&quot;},&quot;-1475280177&quot;:{&quot;referencesIds&quot;:[&quot;doc:6a4e4d4d7848653ad65278a9&quot;],&quot;referencesOptions&quot;:{&quot;doc:6a4e4d4d7848653ad65278a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75280177,&quot;citationText&quot;:&quot;&lt;span style=\&quot;font-family:Times New Roman;font-size:16px;color:#000000\&quot;&gt;[5]&lt;/span&gt;&quot;},&quot;-1451858660&quot;:{&quot;referencesIds&quot;:[&quot;doc:6a410eb0a5fc5e5282405392&quot;],&quot;referencesOptions&quot;:{&quot;doc:6a410eb0a5fc5e528240539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51858660,&quot;citationText&quot;:&quot;&lt;span style=\&quot;font-family:Times New Roman;font-size:16px;color:#000000\&quot;&gt;[7]&lt;/span&gt;&quot;},&quot;-1059169204&quot;:{&quot;referencesIds&quot;:[&quot;doc:6a410eb0a5fc5e5282405392&quot;],&quot;referencesOptions&quot;:{&quot;doc:6a410eb0a5fc5e528240539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59169204,&quot;citationText&quot;:&quot;&lt;span style=\&quot;font-family:Times New Roman;font-size:16px;color:#000000\&quot;&gt;[7]&lt;/span&gt;&quot;},&quot;-224370977&quot;:{&quot;referencesIds&quot;:[&quot;doc:6a4117ca0b027d4d70226ceb&quot;],&quot;referencesOptions&quot;:{&quot;doc:6a4117ca0b027d4d70226ce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24370977,&quot;citationText&quot;:&quot;&lt;span style=\&quot;font-family:Times New Roman;font-size:16px;color:#000000\&quot;&gt;[10]&lt;/span&gt;&quot;},&quot;-961184455&quot;:{&quot;referencesIds&quot;:[&quot;doc:6a410714cde3f34a8d4f6edf&quot;],&quot;referencesOptions&quot;:{&quot;doc:6a410714cde3f34a8d4f6ed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61184455,&quot;citationText&quot;:&quot;&lt;span style=\&quot;font-family:Times New Roman;font-size:16px;color:#000000\&quot;&gt;[9]&lt;/span&gt;&quot;},&quot;-1161846027&quot;:{&quot;referencesIds&quot;:[&quot;doc:6a4117ca0b027d4d70226ceb&quot;],&quot;referencesOptions&quot;:{&quot;doc:6a4117ca0b027d4d70226ce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61846027,&quot;citationText&quot;:&quot;&lt;span style=\&quot;font-family:Times New Roman;font-size:16px;color:#000000\&quot;&gt;[10]&lt;/span&gt;&quot;},&quot;-904979963&quot;:{&quot;referencesIds&quot;:[&quot;doc:6a4117ca0b027d4d70226ceb&quot;],&quot;referencesOptions&quot;:{&quot;doc:6a4117ca0b027d4d70226ce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04979963,&quot;citationText&quot;:&quot;&lt;span style=\&quot;font-family:Times New Roman;font-size:16px;color:#000000\&quot;&gt;[10]&lt;/span&gt;&quot;},&quot;-903132968&quot;:{&quot;referencesIds&quot;:[&quot;doc:6a410714cde3f34a8d4f6edf&quot;],&quot;referencesOptions&quot;:{&quot;doc:6a410714cde3f34a8d4f6ed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03132968,&quot;citationText&quot;:&quot;&lt;span style=\&quot;font-family:Times New Roman;font-size:16px;color:#000000\&quot;&gt;[9]&lt;/span&gt;&quot;},&quot;-933365006&quot;:{&quot;referencesIds&quot;:[&quot;doc:6a4101e343aec257a6206ae6&quot;],&quot;referencesOptions&quot;:{&quot;doc:6a4101e343aec257a6206ae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33365006,&quot;citationText&quot;:&quot;&lt;span style=\&quot;font-family:Times New Roman;font-size:16px;color:#000000\&quot;&gt;[13]&lt;/span&gt;&quot;},&quot;-473755355&quot;:{&quot;referencesIds&quot;:[&quot;doc:6a4114f60ea8dc63811aad40&quot;],&quot;referencesOptions&quot;:{&quot;doc:6a4114f60ea8dc63811aad4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73755355,&quot;citationText&quot;:&quot;&lt;span style=\&quot;font-family:Times New Roman;font-size:16px;color:#000000\&quot;&gt;[15]&lt;/span&gt;&quot;},&quot;-1495415156&quot;:{&quot;referencesIds&quot;:[&quot;doc:6a411b9543aec257a6206b7e&quot;],&quot;referencesOptions&quot;:{&quot;doc:6a411b9543aec257a6206b7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95415156,&quot;citationText&quot;:&quot;&lt;span style=\&quot;font-family:Times New Roman;font-size:16px;color:#000000\&quot;&gt;[17]&lt;/span&gt;&quot;},&quot;-909387255&quot;:{&quot;referencesIds&quot;:[&quot;doc:6a4117ca0b027d4d70226ceb&quot;],&quot;referencesOptions&quot;:{&quot;doc:6a4117ca0b027d4d70226ce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09387255,&quot;citationText&quot;:&quot;&lt;span style=\&quot;font-family:Times New Roman;font-size:16px;color:#000000\&quot;&gt;[10]&lt;/span&gt;&quot;},&quot;-2076887545&quot;:{&quot;referencesIds&quot;:[&quot;doc:6a4e6be8e4aaa13ea71232a0&quot;],&quot;referencesOptions&quot;:{&quot;doc:6a4e6be8e4aaa13ea71232a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76887545,&quot;citationText&quot;:&quot;&lt;span style=\&quot;font-family:Times New Roman;font-size:16px;color:#000000\&quot;&gt;[20]&lt;/span&gt;&quot;},&quot;-323126512&quot;:{&quot;referencesIds&quot;:[&quot;doc:6a410714cde3f34a8d4f6edf&quot;],&quot;referencesOptions&quot;:{&quot;doc:6a410714cde3f34a8d4f6ed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23126512,&quot;citationText&quot;:&quot;&lt;span style=\&quot;font-family:Times New Roman;font-size:16px;color:#000000\&quot;&gt;[9]&lt;/span&gt;&quot;},&quot;-1243717027&quot;:{&quot;referencesIds&quot;:[&quot;doc:6a40fdab221cd6294a060229&quot;],&quot;referencesOptions&quot;:{&quot;doc:6a40fdab221cd6294a06022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43717027,&quot;citationText&quot;:&quot;&lt;span style=\&quot;font-family:Times New Roman;font-size:16px;color:#000000\&quot;&gt;[12]&lt;/span&gt;&quot;},&quot;-1393723825&quot;:{&quot;referencesIds&quot;:[&quot;doc:6a412079709fb27782e98cb4&quot;],&quot;referencesOptions&quot;:{&quot;doc:6a412079709fb27782e98cb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93723825,&quot;citationText&quot;:&quot;&lt;span style=\&quot;font-family:Times New Roman;font-size:16px;color:#000000\&quot;&gt;[6]&lt;/span&gt;&quot;},&quot;-143742703&quot;:{&quot;referencesIds&quot;:[&quot;doc:6a410d507da5ed738fa17e8f&quot;],&quot;referencesOptions&quot;:{&quot;doc:6a410d507da5ed738fa17e8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3742703,&quot;citationText&quot;:&quot;&lt;span style=\&quot;font-family:Times New Roman;font-size:16px;color:#000000\&quot;&gt;[21]&lt;/span&gt;&quot;},&quot;-666786726&quot;:{&quot;referencesIds&quot;:[&quot;doc:6a410d507da5ed738fa17e8f&quot;],&quot;referencesOptions&quot;:{&quot;doc:6a410d507da5ed738fa17e8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66786726,&quot;citationText&quot;:&quot;&lt;span style=\&quot;font-family:Times New Roman;font-size:16px;color:#000000\&quot;&gt;[21]&lt;/span&gt;&quot;},&quot;-353270048&quot;:{&quot;referencesIds&quot;:[&quot;doc:6a410714cde3f34a8d4f6edf&quot;],&quot;referencesOptions&quot;:{&quot;doc:6a410714cde3f34a8d4f6ed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53270048,&quot;citationText&quot;:&quot;&lt;span style=\&quot;font-family:Times New Roman;font-size:16px;color:#000000\&quot;&gt;[9]&lt;/span&gt;&quot;},&quot;-1738772350&quot;:{&quot;referencesIds&quot;:[&quot;doc:6a40fdab221cd6294a060229&quot;],&quot;referencesOptions&quot;:{&quot;doc:6a40fdab221cd6294a06022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38772350,&quot;citationText&quot;:&quot;&lt;span style=\&quot;font-family:Times New Roman;font-size:16px;color:#000000\&quot;&gt;[12]&lt;/span&gt;&quot;},&quot;-1667701907&quot;:{&quot;referencesIds&quot;:[&quot;doc:6a40fc28221cd6294a0601d5&quot;],&quot;referencesOptions&quot;:{&quot;doc:6a40fc28221cd6294a0601d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67701907,&quot;citationText&quot;:&quot;&lt;span style=\&quot;font-family:Times New Roman;font-size:16px;color:#000000\&quot;&gt;[8]&lt;/span&gt;&quot;},&quot;-1958011039&quot;:{&quot;referencesIds&quot;:[&quot;doc:6a410d507da5ed738fa17e8f&quot;],&quot;referencesOptions&quot;:{&quot;doc:6a410d507da5ed738fa17e8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58011039,&quot;citationText&quot;:&quot;&lt;span style=\&quot;font-family:Times New Roman;font-size:16px;color:#000000\&quot;&gt;[21]&lt;/span&gt;&quot;},&quot;-850643270&quot;:{&quot;referencesIds&quot;:[&quot;doc:6a40fdab221cd6294a060229&quot;],&quot;referencesOptions&quot;:{&quot;doc:6a40fdab221cd6294a06022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50643270,&quot;citationText&quot;:&quot;&lt;span style=\&quot;font-family:Times New Roman;font-size:16px;color:#000000\&quot;&gt;[12]&lt;/span&gt;&quot;}}"/>
    <we:property name="currentFolder" value="{&quot;id&quot;:&quot;project:6a39031d07d7131c03aa750b&quot;,&quot;userId&quot;:&quot;user:63ffa6bce4788105500f45fb&quot;,&quot;projectId&quot;:&quot;ap:63ffa6bce4788105500f45fc&quot;,&quot;name&quot;:&quot;master proposal&quot;,&quot;created&quot;:1782121245455,&quot;lastModified&quot;:1782121245455,&quot;position&quot;:19,&quot;isShared&quot;:false,&quot;isExampleCollection&quot;:false,&quot;isMyPublicationsCollection&quot;:false,&quot;notInFolder&quot;:false,&quot;isFavorite&quot;:true,&quot;totalReferences&quot;:69,&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5511AC6-1BE4-475E-91A4-8E08921175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218</TotalTime>
  <Pages>19</Pages>
  <Words>5182</Words>
  <Characters>29539</Characters>
  <Application>Microsoft Office Word</Application>
  <DocSecurity>0</DocSecurity>
  <Lines>246</Lines>
  <Paragraphs>69</Paragraphs>
  <ScaleCrop>false</ScaleCrop>
  <HeadingPairs>
    <vt:vector size="2" baseType="variant">
      <vt:variant>
        <vt:lpstr>Title</vt:lpstr>
      </vt:variant>
      <vt:variant>
        <vt:i4>1</vt:i4>
      </vt:variant>
    </vt:vector>
  </HeadingPairs>
  <TitlesOfParts>
    <vt:vector size="1" baseType="lpstr">
      <vt:lpstr>FocusMind AI 
Development of a Machine Learning Web Application for Personalised Time Management through Procrastination Detection and Focus Time Prediction to Enhance Goal Achievement.</vt:lpstr>
    </vt:vector>
  </TitlesOfParts>
  <Company/>
  <LinksUpToDate>false</LinksUpToDate>
  <CharactersWithSpaces>34652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FocusMind AI 
Development of a Machine Learning Web Application for Personalised Time Management through Procrastination Detection and Focus Time Prediction to Enhance Goal Achievement.</dc:title>
  <dc:subject/>
  <dc:creator>Natalia Goncearuc</dc:creator>
  <cp:keywords/>
  <dc:description/>
  <cp:lastModifiedBy>Natalia Goncearuc</cp:lastModifiedBy>
  <cp:revision>127</cp:revision>
  <cp:lastPrinted>2026-07-13T19:51:00Z</cp:lastPrinted>
  <dcterms:created xsi:type="dcterms:W3CDTF">2026-07-13T19:50:00Z</dcterms:created>
  <dcterms:modified xsi:type="dcterms:W3CDTF">2026-07-13T23:29:00Z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888bdc07-54e8-486d-a654-06474f9d8329</vt:lpwstr>
  </property>
</Properties>
</file>