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4ED39" w14:textId="24F85356" w:rsidR="00991B80" w:rsidRPr="009F68AA" w:rsidRDefault="00991B80" w:rsidP="00991B80">
      <w:pPr>
        <w:rPr>
          <w:rFonts w:ascii="Arial Narrow" w:hAnsi="Arial Narrow"/>
          <w:sz w:val="32"/>
          <w:szCs w:val="32"/>
        </w:rPr>
      </w:pPr>
      <w:r w:rsidRPr="009F68AA">
        <w:rPr>
          <w:rFonts w:ascii="Arial Narrow" w:hAnsi="Arial Narrow"/>
          <w:sz w:val="32"/>
          <w:szCs w:val="32"/>
        </w:rPr>
        <w:t>Name: Sêren Williams</w:t>
      </w:r>
    </w:p>
    <w:p w14:paraId="35ED67D1" w14:textId="77777777" w:rsidR="00991B80" w:rsidRPr="009F68AA" w:rsidRDefault="00991B80" w:rsidP="00991B80">
      <w:pPr>
        <w:rPr>
          <w:rFonts w:ascii="Arial Narrow" w:hAnsi="Arial Narrow"/>
          <w:sz w:val="32"/>
          <w:szCs w:val="32"/>
        </w:rPr>
      </w:pPr>
      <w:r w:rsidRPr="009F68AA">
        <w:rPr>
          <w:rFonts w:ascii="Arial Narrow" w:hAnsi="Arial Narrow"/>
          <w:sz w:val="32"/>
          <w:szCs w:val="32"/>
        </w:rPr>
        <w:t>Student ID: 2501567</w:t>
      </w:r>
    </w:p>
    <w:p w14:paraId="6FB49B08" w14:textId="6ADF1A05" w:rsidR="00991B80" w:rsidRPr="009F68AA" w:rsidRDefault="00991B80" w:rsidP="00991B80">
      <w:pPr>
        <w:rPr>
          <w:rFonts w:ascii="Arial Narrow" w:hAnsi="Arial Narrow"/>
          <w:b/>
          <w:bCs/>
          <w:sz w:val="32"/>
          <w:szCs w:val="32"/>
        </w:rPr>
      </w:pPr>
      <w:r w:rsidRPr="009F68AA">
        <w:rPr>
          <w:rFonts w:ascii="Arial Narrow" w:hAnsi="Arial Narrow"/>
          <w:sz w:val="32"/>
          <w:szCs w:val="32"/>
        </w:rPr>
        <w:t xml:space="preserve">Module Name: </w:t>
      </w:r>
      <w:r w:rsidR="008E09D0">
        <w:rPr>
          <w:rFonts w:ascii="Arial Narrow" w:hAnsi="Arial Narrow"/>
          <w:b/>
          <w:bCs/>
          <w:sz w:val="32"/>
          <w:szCs w:val="32"/>
        </w:rPr>
        <w:t>Environment Design</w:t>
      </w:r>
    </w:p>
    <w:p w14:paraId="7EAC8780" w14:textId="76122BF5" w:rsidR="00991B80" w:rsidRPr="009F68AA" w:rsidRDefault="00991B80" w:rsidP="00991B80">
      <w:pPr>
        <w:rPr>
          <w:rFonts w:ascii="Arial Narrow" w:hAnsi="Arial Narrow"/>
          <w:sz w:val="32"/>
          <w:szCs w:val="32"/>
        </w:rPr>
      </w:pPr>
      <w:r w:rsidRPr="009F68AA">
        <w:rPr>
          <w:rFonts w:ascii="Arial Narrow" w:hAnsi="Arial Narrow"/>
          <w:sz w:val="32"/>
          <w:szCs w:val="32"/>
        </w:rPr>
        <w:t xml:space="preserve">Assignment Title: </w:t>
      </w:r>
      <w:r w:rsidR="00CC756C" w:rsidRPr="00CC756C">
        <w:rPr>
          <w:rFonts w:ascii="Arial Narrow" w:hAnsi="Arial Narrow"/>
          <w:sz w:val="32"/>
          <w:szCs w:val="32"/>
        </w:rPr>
        <w:t>3D Diorama and Presentation</w:t>
      </w:r>
    </w:p>
    <w:p w14:paraId="3BD7349C" w14:textId="77777777" w:rsidR="00991B80" w:rsidRPr="009F68AA" w:rsidRDefault="00991B80" w:rsidP="00991B80">
      <w:pPr>
        <w:rPr>
          <w:rFonts w:ascii="Arial Narrow" w:hAnsi="Arial Narrow"/>
          <w:sz w:val="32"/>
          <w:szCs w:val="32"/>
        </w:rPr>
      </w:pPr>
      <w:r w:rsidRPr="009F68AA">
        <w:rPr>
          <w:rFonts w:ascii="Arial Narrow" w:hAnsi="Arial Narrow"/>
          <w:sz w:val="32"/>
          <w:szCs w:val="32"/>
        </w:rPr>
        <w:t>Lecturer: Rich Morgan</w:t>
      </w:r>
    </w:p>
    <w:p w14:paraId="4A0A08EE" w14:textId="5812E236" w:rsidR="00991B80" w:rsidRDefault="00991B80" w:rsidP="00991B80">
      <w:pPr>
        <w:rPr>
          <w:rFonts w:ascii="Arial Narrow" w:hAnsi="Arial Narrow"/>
          <w:sz w:val="32"/>
          <w:szCs w:val="32"/>
        </w:rPr>
      </w:pPr>
      <w:r w:rsidRPr="009F68AA">
        <w:rPr>
          <w:rFonts w:ascii="Arial Narrow" w:hAnsi="Arial Narrow"/>
          <w:sz w:val="32"/>
          <w:szCs w:val="32"/>
        </w:rPr>
        <w:t xml:space="preserve">Date: </w:t>
      </w:r>
      <w:r w:rsidR="00CC756C">
        <w:rPr>
          <w:rFonts w:ascii="Arial Narrow" w:hAnsi="Arial Narrow"/>
          <w:sz w:val="32"/>
          <w:szCs w:val="32"/>
        </w:rPr>
        <w:t>20</w:t>
      </w:r>
      <w:r w:rsidRPr="009F68AA">
        <w:rPr>
          <w:rFonts w:ascii="Arial Narrow" w:hAnsi="Arial Narrow"/>
          <w:sz w:val="32"/>
          <w:szCs w:val="32"/>
        </w:rPr>
        <w:t>/0</w:t>
      </w:r>
      <w:r w:rsidR="00CC756C">
        <w:rPr>
          <w:rFonts w:ascii="Arial Narrow" w:hAnsi="Arial Narrow"/>
          <w:sz w:val="32"/>
          <w:szCs w:val="32"/>
        </w:rPr>
        <w:t>5</w:t>
      </w:r>
      <w:r w:rsidRPr="009F68AA">
        <w:rPr>
          <w:rFonts w:ascii="Arial Narrow" w:hAnsi="Arial Narrow"/>
          <w:sz w:val="32"/>
          <w:szCs w:val="32"/>
        </w:rPr>
        <w:t>/2026</w:t>
      </w:r>
    </w:p>
    <w:sdt>
      <w:sdtPr>
        <w:id w:val="1537076223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4"/>
          <w:szCs w:val="24"/>
          <w:lang w:val="en-GB" w:eastAsia="ja-JP"/>
        </w:rPr>
      </w:sdtEndPr>
      <w:sdtContent>
        <w:p w14:paraId="1A56FD4D" w14:textId="4D360E49" w:rsidR="00BA403C" w:rsidRDefault="00BA403C">
          <w:pPr>
            <w:pStyle w:val="TOCHeading"/>
          </w:pPr>
          <w:r>
            <w:t>Table of Contents</w:t>
          </w:r>
        </w:p>
        <w:p w14:paraId="11F8B188" w14:textId="5D137F72" w:rsidR="00BA403C" w:rsidRDefault="00BA403C">
          <w:pPr>
            <w:pStyle w:val="TOC1"/>
            <w:tabs>
              <w:tab w:val="right" w:leader="dot" w:pos="973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0348035" w:history="1">
            <w:r w:rsidRPr="004C7C28">
              <w:rPr>
                <w:rStyle w:val="Hyperlink"/>
                <w:noProof/>
              </w:rPr>
              <w:t>YouTube 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_Toc230348035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BF5EE3" w14:textId="21373124" w:rsidR="00BA403C" w:rsidRDefault="00BA403C">
          <w:pPr>
            <w:pStyle w:val="TOC1"/>
            <w:tabs>
              <w:tab w:val="right" w:leader="dot" w:pos="9736"/>
            </w:tabs>
            <w:rPr>
              <w:noProof/>
            </w:rPr>
          </w:pPr>
          <w:hyperlink w:anchor="_Toc230348036" w:history="1">
            <w:r w:rsidRPr="004C7C28">
              <w:rPr>
                <w:rStyle w:val="Hyperlink"/>
                <w:noProof/>
              </w:rPr>
              <w:t>Screenshots of Diorama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_Toc230348036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A7F1F3" w14:textId="040C1BA6" w:rsidR="00BA403C" w:rsidRDefault="00BA403C">
          <w:pPr>
            <w:pStyle w:val="TOC1"/>
            <w:tabs>
              <w:tab w:val="right" w:leader="dot" w:pos="9736"/>
            </w:tabs>
            <w:rPr>
              <w:noProof/>
            </w:rPr>
          </w:pPr>
          <w:hyperlink w:anchor="_Toc230348037" w:history="1">
            <w:r w:rsidRPr="004C7C28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_Toc230348037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40275A" w14:textId="5F8D5D02" w:rsidR="00BA403C" w:rsidRDefault="00BA403C">
          <w:r>
            <w:rPr>
              <w:b/>
              <w:bCs/>
              <w:noProof/>
            </w:rPr>
            <w:fldChar w:fldCharType="end"/>
          </w:r>
        </w:p>
      </w:sdtContent>
    </w:sdt>
    <w:p w14:paraId="4338D8A9" w14:textId="77777777" w:rsidR="00CC756C" w:rsidRDefault="00CC756C" w:rsidP="00991B80">
      <w:pPr>
        <w:rPr>
          <w:rFonts w:ascii="Arial Narrow" w:hAnsi="Arial Narrow"/>
          <w:sz w:val="32"/>
          <w:szCs w:val="32"/>
        </w:rPr>
      </w:pPr>
    </w:p>
    <w:p w14:paraId="07321DB3" w14:textId="04758273" w:rsidR="00CC756C" w:rsidRDefault="0012747F" w:rsidP="00CC756C">
      <w:pPr>
        <w:pStyle w:val="Heading1"/>
      </w:pPr>
      <w:bookmarkStart w:id="0" w:name="_Toc230348035"/>
      <w:r>
        <w:t>YouTube Link</w:t>
      </w:r>
      <w:bookmarkEnd w:id="0"/>
    </w:p>
    <w:p w14:paraId="20E3A0B5" w14:textId="756810B6" w:rsidR="0012747F" w:rsidRDefault="00C63651" w:rsidP="0012747F">
      <w:pPr>
        <w:rPr>
          <w:sz w:val="28"/>
          <w:szCs w:val="28"/>
          <w:lang w:eastAsia="en-US"/>
        </w:rPr>
      </w:pPr>
      <w:hyperlink r:id="rId5" w:history="1">
        <w:r w:rsidRPr="00C63651">
          <w:rPr>
            <w:rStyle w:val="Hyperlink"/>
            <w:sz w:val="28"/>
            <w:szCs w:val="28"/>
            <w:lang w:eastAsia="en-US"/>
          </w:rPr>
          <w:t>https://youtu.be/HJmRAtFTheY</w:t>
        </w:r>
      </w:hyperlink>
    </w:p>
    <w:p w14:paraId="314151D1" w14:textId="18DCE934" w:rsidR="00C63651" w:rsidRDefault="00C63651" w:rsidP="0012747F">
      <w:pPr>
        <w:rPr>
          <w:sz w:val="28"/>
          <w:szCs w:val="28"/>
          <w:lang w:eastAsia="en-US"/>
        </w:rPr>
      </w:pPr>
    </w:p>
    <w:p w14:paraId="5BD012D5" w14:textId="749EB52C" w:rsidR="00C63651" w:rsidRDefault="00340AF5" w:rsidP="00C63651">
      <w:pPr>
        <w:pStyle w:val="Heading1"/>
      </w:pPr>
      <w:bookmarkStart w:id="1" w:name="_Toc230348036"/>
      <w:r>
        <w:t>Screenshots of Diorama</w:t>
      </w:r>
      <w:bookmarkEnd w:id="1"/>
    </w:p>
    <w:p w14:paraId="325754CF" w14:textId="623582EC" w:rsidR="00340AF5" w:rsidRPr="00340AF5" w:rsidRDefault="00D82F32" w:rsidP="00340AF5">
      <w:pPr>
        <w:rPr>
          <w:lang w:eastAsia="en-US"/>
        </w:rPr>
      </w:pPr>
      <w:r w:rsidRPr="00B016F2">
        <w:rPr>
          <w:noProof/>
          <w:sz w:val="36"/>
          <w:szCs w:val="36"/>
        </w:rPr>
        <w:drawing>
          <wp:anchor distT="0" distB="0" distL="114300" distR="114300" simplePos="0" relativeHeight="251662336" behindDoc="1" locked="0" layoutInCell="1" allowOverlap="1" wp14:anchorId="39EC75C5" wp14:editId="3FE9AC69">
            <wp:simplePos x="0" y="0"/>
            <wp:positionH relativeFrom="margin">
              <wp:posOffset>271732</wp:posOffset>
            </wp:positionH>
            <wp:positionV relativeFrom="paragraph">
              <wp:posOffset>5261598</wp:posOffset>
            </wp:positionV>
            <wp:extent cx="5443220" cy="2919730"/>
            <wp:effectExtent l="0" t="0" r="5080" b="0"/>
            <wp:wrapTight wrapText="bothSides">
              <wp:wrapPolygon edited="0">
                <wp:start x="0" y="0"/>
                <wp:lineTo x="0" y="21421"/>
                <wp:lineTo x="21545" y="21421"/>
                <wp:lineTo x="21545" y="0"/>
                <wp:lineTo x="0" y="0"/>
              </wp:wrapPolygon>
            </wp:wrapTight>
            <wp:docPr id="5496142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614258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3220" cy="291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2412" w:rsidRPr="00340AF5">
        <w:rPr>
          <w:lang w:eastAsia="en-US"/>
        </w:rPr>
        <w:drawing>
          <wp:anchor distT="0" distB="0" distL="114300" distR="114300" simplePos="0" relativeHeight="251658240" behindDoc="1" locked="0" layoutInCell="1" allowOverlap="1" wp14:anchorId="40C76119" wp14:editId="19C62EA3">
            <wp:simplePos x="0" y="0"/>
            <wp:positionH relativeFrom="margin">
              <wp:align>center</wp:align>
            </wp:positionH>
            <wp:positionV relativeFrom="paragraph">
              <wp:posOffset>359525</wp:posOffset>
            </wp:positionV>
            <wp:extent cx="6187044" cy="4755513"/>
            <wp:effectExtent l="0" t="0" r="4445" b="7620"/>
            <wp:wrapTight wrapText="bothSides">
              <wp:wrapPolygon edited="0">
                <wp:start x="0" y="0"/>
                <wp:lineTo x="0" y="21548"/>
                <wp:lineTo x="21549" y="21548"/>
                <wp:lineTo x="21549" y="0"/>
                <wp:lineTo x="0" y="0"/>
              </wp:wrapPolygon>
            </wp:wrapTight>
            <wp:docPr id="11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8665FF59-88DB-7E1D-5758-C5065BAD4B1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8665FF59-88DB-7E1D-5758-C5065BAD4B1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79" t="2" r="822" b="-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7044" cy="47555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A0807D" w14:textId="343096F8" w:rsidR="00442412" w:rsidRDefault="00442412" w:rsidP="007670E4">
      <w:r w:rsidRPr="00442412">
        <w:drawing>
          <wp:anchor distT="0" distB="0" distL="114300" distR="114300" simplePos="0" relativeHeight="251660288" behindDoc="1" locked="0" layoutInCell="1" allowOverlap="1" wp14:anchorId="6A48E072" wp14:editId="40FE01C0">
            <wp:simplePos x="0" y="0"/>
            <wp:positionH relativeFrom="page">
              <wp:posOffset>655320</wp:posOffset>
            </wp:positionH>
            <wp:positionV relativeFrom="paragraph">
              <wp:posOffset>4242435</wp:posOffset>
            </wp:positionV>
            <wp:extent cx="6186805" cy="4617720"/>
            <wp:effectExtent l="0" t="0" r="4445" b="0"/>
            <wp:wrapTight wrapText="bothSides">
              <wp:wrapPolygon edited="0">
                <wp:start x="0" y="0"/>
                <wp:lineTo x="0" y="21475"/>
                <wp:lineTo x="21549" y="21475"/>
                <wp:lineTo x="21549" y="0"/>
                <wp:lineTo x="0" y="0"/>
              </wp:wrapPolygon>
            </wp:wrapTight>
            <wp:docPr id="15" name="Picture 14">
              <a:extLst xmlns:a="http://schemas.openxmlformats.org/drawingml/2006/main">
                <a:ext uri="{FF2B5EF4-FFF2-40B4-BE49-F238E27FC236}">
                  <a16:creationId xmlns:a16="http://schemas.microsoft.com/office/drawing/2014/main" id="{5600C2AF-F2F5-9A8F-1528-9C794EF5563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>
                      <a:extLst>
                        <a:ext uri="{FF2B5EF4-FFF2-40B4-BE49-F238E27FC236}">
                          <a16:creationId xmlns:a16="http://schemas.microsoft.com/office/drawing/2014/main" id="{5600C2AF-F2F5-9A8F-1528-9C794EF5563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30" r="18911" b="1"/>
                    <a:stretch>
                      <a:fillRect/>
                    </a:stretch>
                  </pic:blipFill>
                  <pic:spPr>
                    <a:xfrm>
                      <a:off x="0" y="0"/>
                      <a:ext cx="6186805" cy="461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5B4C">
        <w:drawing>
          <wp:anchor distT="0" distB="0" distL="114300" distR="114300" simplePos="0" relativeHeight="251659264" behindDoc="1" locked="0" layoutInCell="1" allowOverlap="1" wp14:anchorId="548E8DEA" wp14:editId="7E08D8D4">
            <wp:simplePos x="0" y="0"/>
            <wp:positionH relativeFrom="margin">
              <wp:posOffset>-17145</wp:posOffset>
            </wp:positionH>
            <wp:positionV relativeFrom="paragraph">
              <wp:posOffset>219</wp:posOffset>
            </wp:positionV>
            <wp:extent cx="6170930" cy="4476750"/>
            <wp:effectExtent l="0" t="0" r="1270" b="0"/>
            <wp:wrapTight wrapText="bothSides">
              <wp:wrapPolygon edited="0">
                <wp:start x="0" y="0"/>
                <wp:lineTo x="0" y="21508"/>
                <wp:lineTo x="21538" y="21508"/>
                <wp:lineTo x="21538" y="0"/>
                <wp:lineTo x="0" y="0"/>
              </wp:wrapPolygon>
            </wp:wrapTight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463C8E05-0C67-C7FC-E07B-E8A26FD7C6E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463C8E05-0C67-C7FC-E07B-E8A26FD7C6E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3" r="27708" b="-1"/>
                    <a:stretch>
                      <a:fillRect/>
                    </a:stretch>
                  </pic:blipFill>
                  <pic:spPr>
                    <a:xfrm>
                      <a:off x="0" y="0"/>
                      <a:ext cx="617093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bookmarkStart w:id="2" w:name="_Toc230348037" w:displacedByCustomXml="next"/>
    <w:sdt>
      <w:sdtPr>
        <w:id w:val="2062745207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4"/>
          <w:szCs w:val="24"/>
        </w:rPr>
      </w:sdtEndPr>
      <w:sdtContent>
        <w:p w14:paraId="279FC41F" w14:textId="794FF696" w:rsidR="00BA403C" w:rsidRDefault="00BA403C">
          <w:pPr>
            <w:pStyle w:val="Heading1"/>
          </w:pPr>
          <w:r>
            <w:t>References</w:t>
          </w:r>
          <w:bookmarkEnd w:id="2"/>
        </w:p>
        <w:sdt>
          <w:sdtPr>
            <w:id w:val="-573587230"/>
            <w:bibliography/>
          </w:sdtPr>
          <w:sdtContent>
            <w:p w14:paraId="0C9E991D" w14:textId="77777777" w:rsidR="00BA403C" w:rsidRDefault="00BA403C">
              <w:pPr>
                <w:rPr>
                  <w:rFonts w:eastAsiaTheme="minorHAnsi"/>
                  <w:noProof/>
                  <w:kern w:val="2"/>
                  <w:lang w:eastAsia="en-US"/>
                  <w14:ligatures w14:val="standardContextual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190"/>
                <w:gridCol w:w="9556"/>
              </w:tblGrid>
              <w:tr w:rsidR="00BA403C" w14:paraId="58F72A6D" w14:textId="77777777" w:rsidTr="00BB5AB1">
                <w:trPr>
                  <w:divId w:val="1561819665"/>
                  <w:tblCellSpacing w:w="15" w:type="dxa"/>
                </w:trPr>
                <w:tc>
                  <w:tcPr>
                    <w:tcW w:w="3758" w:type="pct"/>
                    <w:hideMark/>
                  </w:tcPr>
                  <w:p w14:paraId="0DDD92B8" w14:textId="3533505C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1195" w:type="pct"/>
                    <w:hideMark/>
                  </w:tcPr>
                  <w:p w14:paraId="085250EC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“Autodesk Maya,” Autodesk, 1 February 1998. [Online]. Available: https://www.autodesk.com/uk/products/maya/overview?mktvar002=3466774|SEM|23638971833|194961737998|kwd-1971040707&amp;utm_source=GGL&amp;utm_medium=SEM&amp;utm_campaign=GGL_M-E_All-Products_EMEA_GB_eComm_SEM_BR_New_EX_0067_4277222&amp;utm_id=3466774&amp;utm_term=kwd-197104070. [Accessed 18 May 2026].</w:t>
                    </w:r>
                  </w:p>
                </w:tc>
              </w:tr>
              <w:tr w:rsidR="00BA403C" w14:paraId="221F9A99" w14:textId="77777777" w:rsidTr="00BB5AB1">
                <w:trPr>
                  <w:divId w:val="1561819665"/>
                  <w:tblCellSpacing w:w="15" w:type="dxa"/>
                </w:trPr>
                <w:tc>
                  <w:tcPr>
                    <w:tcW w:w="3758" w:type="pct"/>
                    <w:hideMark/>
                  </w:tcPr>
                  <w:p w14:paraId="1D237662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1195" w:type="pct"/>
                    <w:hideMark/>
                  </w:tcPr>
                  <w:p w14:paraId="74815ED2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E. Games, “Unreal Engine 5,” Epic Games, 5 April 2022. [Online]. Available: https://www.unrealengine.com/unreal-engine-5. [Accessed 20 May 2026].</w:t>
                    </w:r>
                  </w:p>
                </w:tc>
              </w:tr>
              <w:tr w:rsidR="00BA403C" w14:paraId="013DE369" w14:textId="77777777" w:rsidTr="00BB5AB1">
                <w:trPr>
                  <w:divId w:val="1561819665"/>
                  <w:tblCellSpacing w:w="15" w:type="dxa"/>
                </w:trPr>
                <w:tc>
                  <w:tcPr>
                    <w:tcW w:w="3758" w:type="pct"/>
                    <w:hideMark/>
                  </w:tcPr>
                  <w:p w14:paraId="317AA03F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1195" w:type="pct"/>
                    <w:hideMark/>
                  </w:tcPr>
                  <w:p w14:paraId="4862615C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Adobe, “Adobe Photoshop,” Adobe, 19 February 1990. [Online]. Available: https://www.adobe.com/uk/products/photoshop/landpa.html?mv=search&amp;mv=search&amp;mv2=paidsearch&amp;sdid=2XBSBWBF&amp;ef_id=CjwKCAjwt7XQBhBkEiwAtStppw3mzeobGRvL49mo0U2nxauzYq935WwOex4IXYrqqST1BDUkgQ8o4RoCaoEQAvD_BwE:G:s&amp;s_kwcid=AL!3085!3!763734636132!e!!g!!photoshop!2. [Accessed 20 May 2026].</w:t>
                    </w:r>
                  </w:p>
                </w:tc>
              </w:tr>
              <w:tr w:rsidR="00BA403C" w14:paraId="395528E4" w14:textId="77777777" w:rsidTr="00BB5AB1">
                <w:trPr>
                  <w:divId w:val="1561819665"/>
                  <w:tblCellSpacing w:w="15" w:type="dxa"/>
                </w:trPr>
                <w:tc>
                  <w:tcPr>
                    <w:tcW w:w="3758" w:type="pct"/>
                    <w:hideMark/>
                  </w:tcPr>
                  <w:p w14:paraId="3E49F695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1195" w:type="pct"/>
                    <w:hideMark/>
                  </w:tcPr>
                  <w:p w14:paraId="368577E4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“Pinterest,” 10 August 2012. [Online]. Available: https://uk.pinterest.com/. [Accessed 20 May 2026].</w:t>
                    </w:r>
                  </w:p>
                </w:tc>
              </w:tr>
              <w:tr w:rsidR="00BA403C" w14:paraId="21E6D44D" w14:textId="77777777" w:rsidTr="00BB5AB1">
                <w:trPr>
                  <w:divId w:val="1561819665"/>
                  <w:tblCellSpacing w:w="15" w:type="dxa"/>
                </w:trPr>
                <w:tc>
                  <w:tcPr>
                    <w:tcW w:w="3758" w:type="pct"/>
                    <w:hideMark/>
                  </w:tcPr>
                  <w:p w14:paraId="130E7C1C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1195" w:type="pct"/>
                    <w:hideMark/>
                  </w:tcPr>
                  <w:p w14:paraId="2DBC0A60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“Canva,” 26 August 2013. [Online]. Available: https://www.canva.com/. [Accessed 20 May 2026].</w:t>
                    </w:r>
                  </w:p>
                </w:tc>
              </w:tr>
              <w:tr w:rsidR="00BA403C" w14:paraId="381400FE" w14:textId="77777777" w:rsidTr="00BB5AB1">
                <w:trPr>
                  <w:divId w:val="1561819665"/>
                  <w:tblCellSpacing w:w="15" w:type="dxa"/>
                </w:trPr>
                <w:tc>
                  <w:tcPr>
                    <w:tcW w:w="3758" w:type="pct"/>
                    <w:hideMark/>
                  </w:tcPr>
                  <w:p w14:paraId="2F6B5621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1195" w:type="pct"/>
                    <w:hideMark/>
                  </w:tcPr>
                  <w:p w14:paraId="43D406C1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V. Z. (akbutea), “Stylized Willow Tree Tutorial,” Youtube, 31 March 2023. [Online]. Available: https://youtu.be/zfH1abKd6fk?si=Ui8LDj_CrVAvWvfV. [Accessed 20 May 2026].</w:t>
                    </w:r>
                  </w:p>
                </w:tc>
              </w:tr>
              <w:tr w:rsidR="00BA403C" w14:paraId="452222B9" w14:textId="77777777" w:rsidTr="00BB5AB1">
                <w:trPr>
                  <w:divId w:val="1561819665"/>
                  <w:tblCellSpacing w:w="15" w:type="dxa"/>
                </w:trPr>
                <w:tc>
                  <w:tcPr>
                    <w:tcW w:w="3758" w:type="pct"/>
                    <w:hideMark/>
                  </w:tcPr>
                  <w:p w14:paraId="7276D2CF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1195" w:type="pct"/>
                    <w:hideMark/>
                  </w:tcPr>
                  <w:p w14:paraId="5382346D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V. Z. (akbutea), “Stylized Grass Tutorial,” Youtube, 26 October 2022. [Online]. Available: https://youtu.be/AEMe-kcZBLw?si=f_I8lYWibd-WNqwX. [Accessed 20 May 2026].</w:t>
                    </w:r>
                  </w:p>
                </w:tc>
              </w:tr>
              <w:tr w:rsidR="00BA403C" w14:paraId="35270627" w14:textId="77777777" w:rsidTr="00BB5AB1">
                <w:trPr>
                  <w:divId w:val="1561819665"/>
                  <w:tblCellSpacing w:w="15" w:type="dxa"/>
                </w:trPr>
                <w:tc>
                  <w:tcPr>
                    <w:tcW w:w="3758" w:type="pct"/>
                    <w:hideMark/>
                  </w:tcPr>
                  <w:p w14:paraId="499AE6FA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1195" w:type="pct"/>
                    <w:hideMark/>
                  </w:tcPr>
                  <w:p w14:paraId="569BE181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Arts, “Easy Glowing Particles with Niagara in Unreal Engine 5 Tutorial,” Youtube, 4 April 2023. [Online]. Available: https://youtu.be/xJK-QO9YH68?si=EGqKrlq9Ljj5Ph0Y. [Accessed 20 May 2026].</w:t>
                    </w:r>
                  </w:p>
                </w:tc>
              </w:tr>
              <w:tr w:rsidR="00BA403C" w14:paraId="09AB0DB2" w14:textId="77777777" w:rsidTr="00BB5AB1">
                <w:trPr>
                  <w:divId w:val="1561819665"/>
                  <w:tblCellSpacing w:w="15" w:type="dxa"/>
                </w:trPr>
                <w:tc>
                  <w:tcPr>
                    <w:tcW w:w="3758" w:type="pct"/>
                    <w:hideMark/>
                  </w:tcPr>
                  <w:p w14:paraId="3523DC69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1195" w:type="pct"/>
                    <w:hideMark/>
                  </w:tcPr>
                  <w:p w14:paraId="3BCB849B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“Barbie of Swan Lake,” Mainframe Entertainment and Mattel Entertainment, 30 September 2003. [Online]. Available: https://www.imdb.com/title/tt0383206/. [Accessed 20 May 2026].</w:t>
                    </w:r>
                  </w:p>
                </w:tc>
              </w:tr>
              <w:tr w:rsidR="00BA403C" w14:paraId="1843435A" w14:textId="77777777" w:rsidTr="00BB5AB1">
                <w:trPr>
                  <w:divId w:val="1561819665"/>
                  <w:tblCellSpacing w:w="15" w:type="dxa"/>
                </w:trPr>
                <w:tc>
                  <w:tcPr>
                    <w:tcW w:w="3758" w:type="pct"/>
                    <w:hideMark/>
                  </w:tcPr>
                  <w:p w14:paraId="023921E9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1195" w:type="pct"/>
                    <w:hideMark/>
                  </w:tcPr>
                  <w:p w14:paraId="64D69C9E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“Barbie: Fairytopia,” Mainframe Entertainment and Mattel Entertainment, 6 March 2005. [Online]. Available: https://www.imdb.com/title/tt0450982/. [Accessed 20 May 2026].</w:t>
                    </w:r>
                  </w:p>
                </w:tc>
              </w:tr>
              <w:tr w:rsidR="00BA403C" w14:paraId="6A543BD1" w14:textId="77777777" w:rsidTr="00BB5AB1">
                <w:trPr>
                  <w:divId w:val="1561819665"/>
                  <w:tblCellSpacing w:w="15" w:type="dxa"/>
                </w:trPr>
                <w:tc>
                  <w:tcPr>
                    <w:tcW w:w="3758" w:type="pct"/>
                    <w:hideMark/>
                  </w:tcPr>
                  <w:p w14:paraId="677B9807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1195" w:type="pct"/>
                    <w:hideMark/>
                  </w:tcPr>
                  <w:p w14:paraId="0B843790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“StarStable Online,” Star Stable Entertainment, October 2011. [Online]. Available: https://www.starstable.com/en/register?affiliate=GA&amp;pk_campaign=p-uk-search-brand-exact&amp;pcid=684218572&amp;gad_source=1&amp;gad_campaignid=684218572&amp;gbraid=0AAAAADwo41DuY2fGf2oLCopGRtm2JmAkG&amp;gclid=CjwKCAjw2rrQBhBuEiwAarLWHUOMAEKgJkQRVX2_5Eqz08fvbvdQUHKLWmdj2yxRGa. [Accessed 20 May 2026].</w:t>
                    </w:r>
                  </w:p>
                </w:tc>
              </w:tr>
              <w:tr w:rsidR="00BA403C" w14:paraId="0FC536B1" w14:textId="77777777" w:rsidTr="00BB5AB1">
                <w:trPr>
                  <w:divId w:val="1561819665"/>
                  <w:tblCellSpacing w:w="15" w:type="dxa"/>
                </w:trPr>
                <w:tc>
                  <w:tcPr>
                    <w:tcW w:w="3758" w:type="pct"/>
                    <w:hideMark/>
                  </w:tcPr>
                  <w:p w14:paraId="3C87BD15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1195" w:type="pct"/>
                    <w:hideMark/>
                  </w:tcPr>
                  <w:p w14:paraId="3E6DA7A5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“Adobe Substance 3D Painter,” Adobe, 14 October 2014. [Online]. Available: https://www.adobe.com/uk/products/substance3d/apps/painter.html. [Accessed 2026 May 2026].</w:t>
                    </w:r>
                  </w:p>
                </w:tc>
              </w:tr>
              <w:tr w:rsidR="00BA403C" w14:paraId="78B9DF9B" w14:textId="77777777" w:rsidTr="00BB5AB1">
                <w:trPr>
                  <w:divId w:val="1561819665"/>
                  <w:tblCellSpacing w:w="15" w:type="dxa"/>
                </w:trPr>
                <w:tc>
                  <w:tcPr>
                    <w:tcW w:w="3758" w:type="pct"/>
                    <w:hideMark/>
                  </w:tcPr>
                  <w:p w14:paraId="1BCFDE4C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1195" w:type="pct"/>
                    <w:hideMark/>
                  </w:tcPr>
                  <w:p w14:paraId="108FD3B7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“Procreate,” Savage Interactive, 8 March 2011. [Online]. Available: https://procreate.com/. [Accessed 20 May 2026].</w:t>
                    </w:r>
                  </w:p>
                </w:tc>
              </w:tr>
              <w:tr w:rsidR="00BA403C" w14:paraId="0A4278F8" w14:textId="77777777" w:rsidTr="00BB5AB1">
                <w:trPr>
                  <w:divId w:val="1561819665"/>
                  <w:tblCellSpacing w:w="15" w:type="dxa"/>
                </w:trPr>
                <w:tc>
                  <w:tcPr>
                    <w:tcW w:w="3758" w:type="pct"/>
                    <w:hideMark/>
                  </w:tcPr>
                  <w:p w14:paraId="0DC42C22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1195" w:type="pct"/>
                    <w:hideMark/>
                  </w:tcPr>
                  <w:p w14:paraId="39DDBA57" w14:textId="77777777" w:rsidR="00BA403C" w:rsidRDefault="00BA403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Games, “How to Make a Simple Water Material in Unreal Engine 5,” Youtube, 23 July 2023. [Online]. Available: https://youtu.be/o6f7n4UhYq0?si=jlYH4rKI6PZslVxO. [Accessed 20 May 2026].</w:t>
                    </w:r>
                  </w:p>
                </w:tc>
              </w:tr>
            </w:tbl>
            <w:p w14:paraId="33278202" w14:textId="77777777" w:rsidR="00BA403C" w:rsidRDefault="00BA403C">
              <w:pPr>
                <w:divId w:val="1561819665"/>
                <w:rPr>
                  <w:rFonts w:eastAsia="Times New Roman"/>
                  <w:noProof/>
                </w:rPr>
              </w:pPr>
            </w:p>
            <w:p w14:paraId="3733A397" w14:textId="44332645" w:rsidR="00BA403C" w:rsidRDefault="00BA403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5255BB0" w14:textId="2A1B660A" w:rsidR="00320422" w:rsidRDefault="00320422"/>
    <w:sectPr w:rsidR="00320422" w:rsidSect="00FF328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422"/>
    <w:rsid w:val="0012747F"/>
    <w:rsid w:val="002B1444"/>
    <w:rsid w:val="00320422"/>
    <w:rsid w:val="00340AF5"/>
    <w:rsid w:val="003E2420"/>
    <w:rsid w:val="00442412"/>
    <w:rsid w:val="0060128F"/>
    <w:rsid w:val="007670E4"/>
    <w:rsid w:val="008E09D0"/>
    <w:rsid w:val="00991B80"/>
    <w:rsid w:val="00BA403C"/>
    <w:rsid w:val="00BB5AB1"/>
    <w:rsid w:val="00C63651"/>
    <w:rsid w:val="00CC756C"/>
    <w:rsid w:val="00D82F32"/>
    <w:rsid w:val="00DF5B4C"/>
    <w:rsid w:val="00FF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7031F"/>
  <w15:chartTrackingRefBased/>
  <w15:docId w15:val="{9AAF0565-E63F-4A23-8587-9F4CD1B6B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B80"/>
    <w:pPr>
      <w:spacing w:line="279" w:lineRule="auto"/>
    </w:pPr>
    <w:rPr>
      <w:rFonts w:eastAsiaTheme="minorEastAsia"/>
      <w:kern w:val="0"/>
      <w:lang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204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7C9163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04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7C9163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0422"/>
    <w:pPr>
      <w:keepNext/>
      <w:keepLines/>
      <w:spacing w:before="160" w:after="80"/>
      <w:outlineLvl w:val="2"/>
    </w:pPr>
    <w:rPr>
      <w:rFonts w:eastAsiaTheme="majorEastAsia" w:cstheme="majorBidi"/>
      <w:color w:val="7C9163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04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7C9163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0422"/>
    <w:pPr>
      <w:keepNext/>
      <w:keepLines/>
      <w:spacing w:before="80" w:after="40"/>
      <w:outlineLvl w:val="4"/>
    </w:pPr>
    <w:rPr>
      <w:rFonts w:eastAsiaTheme="majorEastAsia" w:cstheme="majorBidi"/>
      <w:color w:val="7C9163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04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04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04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04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0422"/>
    <w:rPr>
      <w:rFonts w:asciiTheme="majorHAnsi" w:eastAsiaTheme="majorEastAsia" w:hAnsiTheme="majorHAnsi" w:cstheme="majorBidi"/>
      <w:color w:val="7C9163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0422"/>
    <w:rPr>
      <w:rFonts w:asciiTheme="majorHAnsi" w:eastAsiaTheme="majorEastAsia" w:hAnsiTheme="majorHAnsi" w:cstheme="majorBidi"/>
      <w:color w:val="7C9163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0422"/>
    <w:rPr>
      <w:rFonts w:eastAsiaTheme="majorEastAsia" w:cstheme="majorBidi"/>
      <w:color w:val="7C9163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0422"/>
    <w:rPr>
      <w:rFonts w:eastAsiaTheme="majorEastAsia" w:cstheme="majorBidi"/>
      <w:i/>
      <w:iCs/>
      <w:color w:val="7C9163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0422"/>
    <w:rPr>
      <w:rFonts w:eastAsiaTheme="majorEastAsia" w:cstheme="majorBidi"/>
      <w:color w:val="7C9163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04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04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04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04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04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04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04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04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04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04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04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0422"/>
    <w:rPr>
      <w:i/>
      <w:iCs/>
      <w:color w:val="7C9163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0422"/>
    <w:pPr>
      <w:pBdr>
        <w:top w:val="single" w:sz="4" w:space="10" w:color="7C9163" w:themeColor="accent1" w:themeShade="BF"/>
        <w:bottom w:val="single" w:sz="4" w:space="10" w:color="7C9163" w:themeColor="accent1" w:themeShade="BF"/>
      </w:pBdr>
      <w:spacing w:before="360" w:after="360"/>
      <w:ind w:left="864" w:right="864"/>
      <w:jc w:val="center"/>
    </w:pPr>
    <w:rPr>
      <w:i/>
      <w:iCs/>
      <w:color w:val="7C9163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0422"/>
    <w:rPr>
      <w:i/>
      <w:iCs/>
      <w:color w:val="7C9163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0422"/>
    <w:rPr>
      <w:b/>
      <w:bCs/>
      <w:smallCaps/>
      <w:color w:val="7C9163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63651"/>
    <w:rPr>
      <w:color w:val="8E58B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3651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BA403C"/>
  </w:style>
  <w:style w:type="paragraph" w:styleId="TOCHeading">
    <w:name w:val="TOC Heading"/>
    <w:basedOn w:val="Heading1"/>
    <w:next w:val="Normal"/>
    <w:uiPriority w:val="39"/>
    <w:unhideWhenUsed/>
    <w:qFormat/>
    <w:rsid w:val="00BA403C"/>
    <w:pPr>
      <w:spacing w:before="240" w:after="0" w:line="259" w:lineRule="auto"/>
      <w:outlineLvl w:val="9"/>
    </w:pPr>
    <w:rPr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BA403C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6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youtu.be/HJmRAtFTheY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My Colour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D092A7"/>
      </a:accent2>
      <a:accent3>
        <a:srgbClr val="9C85C0"/>
      </a:accent3>
      <a:accent4>
        <a:srgbClr val="F3A447"/>
      </a:accent4>
      <a:accent5>
        <a:srgbClr val="E7BC29"/>
      </a:accent5>
      <a:accent6>
        <a:srgbClr val="809EC2"/>
      </a:accent6>
      <a:hlink>
        <a:srgbClr val="8E58B6"/>
      </a:hlink>
      <a:folHlink>
        <a:srgbClr val="7F6F6F"/>
      </a:folHlink>
    </a:clrScheme>
    <a:fontScheme name="My Font">
      <a:majorFont>
        <a:latin typeface="Arial Narrow"/>
        <a:ea typeface=""/>
        <a:cs typeface=""/>
      </a:majorFont>
      <a:minorFont>
        <a:latin typeface="Arial Narrow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Aut98</b:Tag>
    <b:SourceType>InternetSite</b:SourceType>
    <b:Guid>{4B6D4579-068E-405D-BFE7-07AB6BD602EC}</b:Guid>
    <b:Title>Autodesk Maya</b:Title>
    <b:ProductionCompany>Autodesk</b:ProductionCompany>
    <b:Year>1998</b:Year>
    <b:Month>February</b:Month>
    <b:Day>1</b:Day>
    <b:YearAccessed>2026</b:YearAccessed>
    <b:MonthAccessed>May</b:MonthAccessed>
    <b:DayAccessed>18</b:DayAccessed>
    <b:URL>https://www.autodesk.com/uk/products/maya/overview?mktvar002=3466774|SEM|23638971833|194961737998|kwd-1971040707&amp;utm_source=GGL&amp;utm_medium=SEM&amp;utm_campaign=GGL_M-E_All-Products_EMEA_GB_eComm_SEM_BR_New_EX_0067_4277222&amp;utm_id=3466774&amp;utm_term=kwd-197104070</b:URL>
    <b:RefOrder>1</b:RefOrder>
  </b:Source>
  <b:Source>
    <b:Tag>Epi22</b:Tag>
    <b:SourceType>InternetSite</b:SourceType>
    <b:Guid>{40DDC2A0-9E0E-4EA8-B6FC-3CBDC3D792DF}</b:Guid>
    <b:Author>
      <b:Author>
        <b:NameList>
          <b:Person>
            <b:Last>Games</b:Last>
            <b:First>Epic</b:First>
          </b:Person>
        </b:NameList>
      </b:Author>
    </b:Author>
    <b:Title>Unreal Engine 5</b:Title>
    <b:ProductionCompany>Epic Games</b:ProductionCompany>
    <b:Year>2022</b:Year>
    <b:Month>April</b:Month>
    <b:Day>5</b:Day>
    <b:YearAccessed>2026</b:YearAccessed>
    <b:MonthAccessed>May</b:MonthAccessed>
    <b:DayAccessed>20</b:DayAccessed>
    <b:URL>https://www.unrealengine.com/unreal-engine-5</b:URL>
    <b:RefOrder>2</b:RefOrder>
  </b:Source>
  <b:Source>
    <b:Tag>Ado90</b:Tag>
    <b:SourceType>InternetSite</b:SourceType>
    <b:Guid>{BCE7C5F0-62CF-45F3-BAC4-2B77D38ECAFC}</b:Guid>
    <b:Author>
      <b:Author>
        <b:NameList>
          <b:Person>
            <b:Last>Adobe</b:Last>
          </b:Person>
        </b:NameList>
      </b:Author>
    </b:Author>
    <b:Title>Adobe Photoshop</b:Title>
    <b:ProductionCompany>Adobe</b:ProductionCompany>
    <b:Year>1990</b:Year>
    <b:Month>February</b:Month>
    <b:Day>19</b:Day>
    <b:YearAccessed>2026</b:YearAccessed>
    <b:MonthAccessed>May</b:MonthAccessed>
    <b:DayAccessed>20</b:DayAccessed>
    <b:URL>https://www.adobe.com/uk/products/photoshop/landpa.html?mv=search&amp;mv=search&amp;mv2=paidsearch&amp;sdid=2XBSBWBF&amp;ef_id=CjwKCAjwt7XQBhBkEiwAtStppw3mzeobGRvL49mo0U2nxauzYq935WwOex4IXYrqqST1BDUkgQ8o4RoCaoEQAvD_BwE:G:s&amp;s_kwcid=AL!3085!3!763734636132!e!!g!!photoshop!2</b:URL>
    <b:RefOrder>3</b:RefOrder>
  </b:Source>
  <b:Source>
    <b:Tag>Pin12</b:Tag>
    <b:SourceType>InternetSite</b:SourceType>
    <b:Guid>{FE236777-B504-4622-858B-5E492F7C81A8}</b:Guid>
    <b:Title>Pinterest</b:Title>
    <b:Year>2012</b:Year>
    <b:Month>August</b:Month>
    <b:Day>10</b:Day>
    <b:YearAccessed>2026</b:YearAccessed>
    <b:MonthAccessed>May</b:MonthAccessed>
    <b:DayAccessed>20</b:DayAccessed>
    <b:URL>https://uk.pinterest.com/</b:URL>
    <b:RefOrder>4</b:RefOrder>
  </b:Source>
  <b:Source>
    <b:Tag>Can13</b:Tag>
    <b:SourceType>InternetSite</b:SourceType>
    <b:Guid>{B3C89D01-8417-42BD-A5DC-130B2FC9B1F8}</b:Guid>
    <b:Title>Canva</b:Title>
    <b:Year>2013</b:Year>
    <b:Month>August</b:Month>
    <b:Day>26</b:Day>
    <b:YearAccessed>2026</b:YearAccessed>
    <b:MonthAccessed>May</b:MonthAccessed>
    <b:DayAccessed>20</b:DayAccessed>
    <b:URL>https://www.canva.com/</b:URL>
    <b:RefOrder>5</b:RefOrder>
  </b:Source>
  <b:Source>
    <b:Tag>Vik23</b:Tag>
    <b:SourceType>InternetSite</b:SourceType>
    <b:Guid>{4F4D2526-4149-4ED0-A96F-7AAB0CA619F3}</b:Guid>
    <b:Author>
      <b:Author>
        <b:NameList>
          <b:Person>
            <b:Last>(akbutea)</b:Last>
            <b:First>Viktoriia</b:First>
            <b:Middle>Zavhorodnia</b:Middle>
          </b:Person>
        </b:NameList>
      </b:Author>
    </b:Author>
    <b:Title>Stylized Willow Tree Tutorial</b:Title>
    <b:ProductionCompany>Youtube</b:ProductionCompany>
    <b:Year>2023</b:Year>
    <b:Month>March</b:Month>
    <b:Day>31</b:Day>
    <b:YearAccessed>2026</b:YearAccessed>
    <b:MonthAccessed>May</b:MonthAccessed>
    <b:DayAccessed>20</b:DayAccessed>
    <b:URL>https://youtu.be/zfH1abKd6fk?si=Ui8LDj_CrVAvWvfV</b:URL>
    <b:RefOrder>6</b:RefOrder>
  </b:Source>
  <b:Source>
    <b:Tag>Vik22</b:Tag>
    <b:SourceType>InternetSite</b:SourceType>
    <b:Guid>{6BCC9F8B-47A5-4333-B30A-A8AB6AAE84ED}</b:Guid>
    <b:Author>
      <b:Author>
        <b:NameList>
          <b:Person>
            <b:Last>(akbutea)</b:Last>
            <b:First>Viktoriia</b:First>
            <b:Middle>Zavhorodnia</b:Middle>
          </b:Person>
        </b:NameList>
      </b:Author>
    </b:Author>
    <b:Title>Stylized Grass Tutorial</b:Title>
    <b:ProductionCompany>Youtube</b:ProductionCompany>
    <b:Year>2022</b:Year>
    <b:Month>October</b:Month>
    <b:Day>26</b:Day>
    <b:YearAccessed>2026</b:YearAccessed>
    <b:MonthAccessed>May</b:MonthAccessed>
    <b:DayAccessed>20</b:DayAccessed>
    <b:URL>https://youtu.be/AEMe-kcZBLw?si=f_I8lYWibd-WNqwX</b:URL>
    <b:RefOrder>7</b:RefOrder>
  </b:Source>
  <b:Source>
    <b:Tag>Azi23</b:Tag>
    <b:SourceType>InternetSite</b:SourceType>
    <b:Guid>{D8C3BA21-5454-4EBC-9887-2890950B99BB}</b:Guid>
    <b:Author>
      <b:Author>
        <b:NameList>
          <b:Person>
            <b:Last>Arts</b:Last>
            <b:First>Aziel</b:First>
          </b:Person>
        </b:NameList>
      </b:Author>
    </b:Author>
    <b:Title>Easy Glowing Particles with Niagara in Unreal Engine 5 Tutorial</b:Title>
    <b:ProductionCompany>Youtube</b:ProductionCompany>
    <b:Year>2023</b:Year>
    <b:Month>April</b:Month>
    <b:Day>4</b:Day>
    <b:YearAccessed>2026</b:YearAccessed>
    <b:MonthAccessed>May</b:MonthAccessed>
    <b:DayAccessed>20</b:DayAccessed>
    <b:URL>https://youtu.be/xJK-QO9YH68?si=EGqKrlq9Ljj5Ph0Y</b:URL>
    <b:RefOrder>8</b:RefOrder>
  </b:Source>
  <b:Source>
    <b:Tag>Bar03</b:Tag>
    <b:SourceType>InternetSite</b:SourceType>
    <b:Guid>{32886790-E66D-4285-A6B7-CBADD9AEABDD}</b:Guid>
    <b:Title>Barbie of Swan Lake</b:Title>
    <b:ProductionCompany>Mainframe Entertainment and Mattel Entertainment</b:ProductionCompany>
    <b:Year>2003</b:Year>
    <b:Month>September</b:Month>
    <b:Day>30</b:Day>
    <b:YearAccessed>2026</b:YearAccessed>
    <b:MonthAccessed>May</b:MonthAccessed>
    <b:DayAccessed>20</b:DayAccessed>
    <b:URL>https://www.imdb.com/title/tt0383206/</b:URL>
    <b:RefOrder>9</b:RefOrder>
  </b:Source>
  <b:Source>
    <b:Tag>Bar05</b:Tag>
    <b:SourceType>InternetSite</b:SourceType>
    <b:Guid>{EF030022-477D-4AE3-ADE6-C429F2B88ACC}</b:Guid>
    <b:Title>Barbie: Fairytopia</b:Title>
    <b:ProductionCompany>Mainframe Entertainment and Mattel Entertainment</b:ProductionCompany>
    <b:Year>2005</b:Year>
    <b:Month>March</b:Month>
    <b:Day>6</b:Day>
    <b:YearAccessed>2026</b:YearAccessed>
    <b:MonthAccessed>May</b:MonthAccessed>
    <b:DayAccessed>20</b:DayAccessed>
    <b:URL>https://www.imdb.com/title/tt0450982/</b:URL>
    <b:RefOrder>10</b:RefOrder>
  </b:Source>
  <b:Source>
    <b:Tag>Sta11</b:Tag>
    <b:SourceType>InternetSite</b:SourceType>
    <b:Guid>{34ED9572-B472-4B0B-B184-B053191C79F6}</b:Guid>
    <b:Title>StarStable Online</b:Title>
    <b:ProductionCompany>Star Stable Entertainment</b:ProductionCompany>
    <b:Year>2011</b:Year>
    <b:Month>October</b:Month>
    <b:YearAccessed>2026</b:YearAccessed>
    <b:MonthAccessed>May</b:MonthAccessed>
    <b:DayAccessed>20</b:DayAccessed>
    <b:URL>https://www.starstable.com/en/register?affiliate=GA&amp;pk_campaign=p-uk-search-brand-exact&amp;pcid=684218572&amp;gad_source=1&amp;gad_campaignid=684218572&amp;gbraid=0AAAAADwo41DuY2fGf2oLCopGRtm2JmAkG&amp;gclid=CjwKCAjw2rrQBhBuEiwAarLWHUOMAEKgJkQRVX2_5Eqz08fvbvdQUHKLWmdj2yxRGa</b:URL>
    <b:RefOrder>11</b:RefOrder>
  </b:Source>
  <b:Source>
    <b:Tag>Ado14</b:Tag>
    <b:SourceType>InternetSite</b:SourceType>
    <b:Guid>{CD57A504-0E1D-4DB5-9082-77E63BAAA946}</b:Guid>
    <b:Title>Adobe Substance 3D Painter</b:Title>
    <b:ProductionCompany>Adobe</b:ProductionCompany>
    <b:Year>2014</b:Year>
    <b:Month>October</b:Month>
    <b:Day>14</b:Day>
    <b:YearAccessed>2026</b:YearAccessed>
    <b:MonthAccessed>May</b:MonthAccessed>
    <b:DayAccessed>2026</b:DayAccessed>
    <b:URL>https://www.adobe.com/uk/products/substance3d/apps/painter.html</b:URL>
    <b:RefOrder>12</b:RefOrder>
  </b:Source>
  <b:Source>
    <b:Tag>Pro11</b:Tag>
    <b:SourceType>InternetSite</b:SourceType>
    <b:Guid>{D823EA30-331D-44CB-A587-AB4694055BFD}</b:Guid>
    <b:Title>Procreate</b:Title>
    <b:ProductionCompany>Savage Interactive</b:ProductionCompany>
    <b:Year>2011</b:Year>
    <b:Month>March</b:Month>
    <b:Day>8</b:Day>
    <b:YearAccessed>2026</b:YearAccessed>
    <b:MonthAccessed>May</b:MonthAccessed>
    <b:DayAccessed>20</b:DayAccessed>
    <b:URL>https://procreate.com/</b:URL>
    <b:RefOrder>13</b:RefOrder>
  </b:Source>
  <b:Source>
    <b:Tag>Gor23</b:Tag>
    <b:SourceType>InternetSite</b:SourceType>
    <b:Guid>{239AD9C2-8D01-4520-911C-679BED1C2C92}</b:Guid>
    <b:Author>
      <b:Author>
        <b:NameList>
          <b:Person>
            <b:Last>Games</b:Last>
            <b:First>Gorka</b:First>
          </b:Person>
        </b:NameList>
      </b:Author>
    </b:Author>
    <b:Title>How to Make a Simple Water Material in Unreal Engine 5</b:Title>
    <b:ProductionCompany>Youtube</b:ProductionCompany>
    <b:Year>2023</b:Year>
    <b:Month>July</b:Month>
    <b:Day>23</b:Day>
    <b:YearAccessed>2026</b:YearAccessed>
    <b:MonthAccessed>May</b:MonthAccessed>
    <b:DayAccessed>20</b:DayAccessed>
    <b:URL>https://youtu.be/o6f7n4UhYq0?si=jlYH4rKI6PZslVxO</b:URL>
    <b:RefOrder>14</b:RefOrder>
  </b:Source>
</b:Sources>
</file>

<file path=customXml/itemProps1.xml><?xml version="1.0" encoding="utf-8"?>
<ds:datastoreItem xmlns:ds="http://schemas.openxmlformats.org/officeDocument/2006/customXml" ds:itemID="{CB374D33-9927-48F0-9130-285AE05DD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513</Words>
  <Characters>2925</Characters>
  <Application>Microsoft Office Word</Application>
  <DocSecurity>0</DocSecurity>
  <Lines>24</Lines>
  <Paragraphs>6</Paragraphs>
  <ScaleCrop>false</ScaleCrop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 Williams (2501567)</dc:creator>
  <cp:keywords/>
  <dc:description/>
  <cp:lastModifiedBy>Seren Williams (2501567)</cp:lastModifiedBy>
  <cp:revision>16</cp:revision>
  <dcterms:created xsi:type="dcterms:W3CDTF">2026-05-22T12:02:00Z</dcterms:created>
  <dcterms:modified xsi:type="dcterms:W3CDTF">2026-05-22T12:14:00Z</dcterms:modified>
</cp:coreProperties>
</file>