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CB3BE0" w:rsidRPr="000B21DC" w:rsidRDefault="00CB3BE0">
      <w:pPr>
        <w:jc w:val="center"/>
        <w:rPr>
          <w:rFonts w:ascii="Arial" w:hAnsi="Arial" w:cs="Arial"/>
          <w:vertAlign w:val="superscript"/>
        </w:rPr>
      </w:pPr>
    </w:p>
    <w:p w14:paraId="0A37501D" w14:textId="77777777" w:rsidR="00CB3BE0" w:rsidRDefault="00CB3BE0">
      <w:pPr>
        <w:jc w:val="center"/>
        <w:rPr>
          <w:rFonts w:ascii="Arial" w:hAnsi="Arial" w:cs="Arial"/>
        </w:rPr>
      </w:pPr>
    </w:p>
    <w:p w14:paraId="22741408" w14:textId="77777777" w:rsidR="00CB3BE0" w:rsidRPr="00411CB8" w:rsidRDefault="00CB3BE0" w:rsidP="00963FDB">
      <w:pPr>
        <w:pStyle w:val="Heading1"/>
        <w:numPr>
          <w:ilvl w:val="0"/>
          <w:numId w:val="0"/>
        </w:numPr>
        <w:jc w:val="center"/>
        <w:rPr>
          <w:rFonts w:ascii="Calibri" w:hAnsi="Calibri" w:cs="Calibri"/>
        </w:rPr>
      </w:pPr>
      <w:r w:rsidRPr="00411CB8">
        <w:rPr>
          <w:rFonts w:ascii="Calibri" w:hAnsi="Calibri" w:cs="Calibri"/>
        </w:rPr>
        <w:t>A report focussing on:</w:t>
      </w:r>
    </w:p>
    <w:p w14:paraId="02EB378F" w14:textId="204F8997" w:rsidR="00963FDB" w:rsidRPr="00411CB8" w:rsidRDefault="00963FDB" w:rsidP="3D75E90E">
      <w:pPr>
        <w:rPr>
          <w:rFonts w:ascii="Calibri" w:hAnsi="Calibri" w:cs="Calibri"/>
        </w:rPr>
      </w:pPr>
    </w:p>
    <w:p w14:paraId="6A05A809" w14:textId="77777777" w:rsidR="00CB3BE0" w:rsidRPr="00411CB8" w:rsidRDefault="00CB3BE0">
      <w:pPr>
        <w:spacing w:after="240"/>
        <w:jc w:val="center"/>
        <w:rPr>
          <w:rFonts w:ascii="Calibri" w:hAnsi="Calibri" w:cs="Calibri"/>
          <w:color w:val="000000"/>
          <w:sz w:val="28"/>
          <w:szCs w:val="28"/>
        </w:rPr>
      </w:pPr>
    </w:p>
    <w:p w14:paraId="5834E41B" w14:textId="39832595" w:rsidR="0C45BD80" w:rsidRPr="00411CB8" w:rsidRDefault="008515F3" w:rsidP="3D75E90E">
      <w:pPr>
        <w:spacing w:after="240"/>
        <w:jc w:val="center"/>
        <w:rPr>
          <w:rFonts w:ascii="Calibri" w:hAnsi="Calibri" w:cs="Calibri"/>
          <w:color w:val="000000" w:themeColor="text1"/>
          <w:sz w:val="40"/>
          <w:szCs w:val="40"/>
        </w:rPr>
      </w:pPr>
      <w:bookmarkStart w:id="0" w:name="_Hlk125017828"/>
      <w:r>
        <w:rPr>
          <w:rFonts w:ascii="Calibri" w:hAnsi="Calibri" w:cs="Calibri"/>
          <w:color w:val="000000" w:themeColor="text1"/>
          <w:sz w:val="40"/>
          <w:szCs w:val="40"/>
        </w:rPr>
        <w:t xml:space="preserve">How good academic practice skills will assist me in becoming a construction </w:t>
      </w:r>
      <w:r w:rsidR="0057211D">
        <w:rPr>
          <w:rFonts w:ascii="Calibri" w:hAnsi="Calibri" w:cs="Calibri"/>
          <w:color w:val="000000" w:themeColor="text1"/>
          <w:sz w:val="40"/>
          <w:szCs w:val="40"/>
        </w:rPr>
        <w:t>professional.</w:t>
      </w:r>
    </w:p>
    <w:bookmarkEnd w:id="0"/>
    <w:p w14:paraId="388A43A2" w14:textId="0DB9B84A" w:rsidR="3D75E90E" w:rsidRPr="00411CB8" w:rsidRDefault="3D75E90E" w:rsidP="3D75E90E">
      <w:pPr>
        <w:spacing w:after="240"/>
        <w:jc w:val="center"/>
        <w:rPr>
          <w:rFonts w:ascii="Calibri" w:hAnsi="Calibri" w:cs="Calibri"/>
          <w:b/>
          <w:bCs/>
          <w:color w:val="000000" w:themeColor="text1"/>
          <w:sz w:val="40"/>
          <w:szCs w:val="40"/>
        </w:rPr>
      </w:pPr>
    </w:p>
    <w:p w14:paraId="0BCF62E5" w14:textId="5A88D2FF" w:rsidR="12A8CF86" w:rsidRPr="00411CB8" w:rsidRDefault="12A8CF86" w:rsidP="3D75E90E">
      <w:pPr>
        <w:spacing w:after="240"/>
        <w:jc w:val="center"/>
        <w:rPr>
          <w:rFonts w:ascii="Calibri" w:hAnsi="Calibri" w:cs="Calibri"/>
          <w:b/>
          <w:bCs/>
          <w:color w:val="000000" w:themeColor="text1"/>
          <w:sz w:val="40"/>
          <w:szCs w:val="40"/>
        </w:rPr>
      </w:pPr>
      <w:r w:rsidRPr="00411CB8">
        <w:rPr>
          <w:rFonts w:ascii="Calibri" w:hAnsi="Calibri" w:cs="Calibri"/>
          <w:b/>
          <w:bCs/>
          <w:color w:val="000000" w:themeColor="text1"/>
          <w:sz w:val="40"/>
          <w:szCs w:val="40"/>
        </w:rPr>
        <w:t>Student Number</w:t>
      </w:r>
    </w:p>
    <w:p w14:paraId="1118A47B" w14:textId="727C59B1" w:rsidR="12A8CF86" w:rsidRPr="00411CB8" w:rsidRDefault="12A8CF86" w:rsidP="3D75E90E">
      <w:pPr>
        <w:spacing w:after="240"/>
        <w:jc w:val="center"/>
        <w:rPr>
          <w:rFonts w:ascii="Calibri" w:hAnsi="Calibri" w:cs="Calibri"/>
          <w:b/>
          <w:bCs/>
          <w:color w:val="000000" w:themeColor="text1"/>
          <w:sz w:val="40"/>
          <w:szCs w:val="40"/>
        </w:rPr>
      </w:pPr>
      <w:r w:rsidRPr="00411CB8">
        <w:rPr>
          <w:rFonts w:ascii="Calibri" w:hAnsi="Calibri" w:cs="Calibri"/>
          <w:color w:val="000000" w:themeColor="text1"/>
          <w:sz w:val="40"/>
          <w:szCs w:val="40"/>
        </w:rPr>
        <w:t>2</w:t>
      </w:r>
      <w:r w:rsidR="000C6D3F" w:rsidRPr="00411CB8">
        <w:rPr>
          <w:rFonts w:ascii="Calibri" w:hAnsi="Calibri" w:cs="Calibri"/>
          <w:color w:val="000000" w:themeColor="text1"/>
          <w:sz w:val="40"/>
          <w:szCs w:val="40"/>
        </w:rPr>
        <w:t>114726</w:t>
      </w:r>
    </w:p>
    <w:p w14:paraId="5A39BBE3" w14:textId="77777777" w:rsidR="00CB3BE0" w:rsidRPr="00411CB8" w:rsidRDefault="00CB3BE0">
      <w:pPr>
        <w:spacing w:after="240"/>
        <w:jc w:val="center"/>
        <w:rPr>
          <w:rFonts w:ascii="Calibri" w:hAnsi="Calibri" w:cs="Calibri"/>
          <w:color w:val="000000"/>
          <w:sz w:val="28"/>
          <w:szCs w:val="28"/>
        </w:rPr>
      </w:pPr>
    </w:p>
    <w:p w14:paraId="41C8F396" w14:textId="77777777" w:rsidR="00963FDB" w:rsidRPr="00411CB8" w:rsidRDefault="00963FDB" w:rsidP="00585BF5">
      <w:pPr>
        <w:spacing w:after="240"/>
        <w:rPr>
          <w:rFonts w:ascii="Calibri" w:hAnsi="Calibri" w:cs="Calibri"/>
          <w:color w:val="000000"/>
          <w:sz w:val="28"/>
          <w:szCs w:val="28"/>
        </w:rPr>
      </w:pPr>
    </w:p>
    <w:p w14:paraId="72A3D3EC" w14:textId="77777777" w:rsidR="00963FDB" w:rsidRPr="00411CB8" w:rsidRDefault="00963FDB">
      <w:pPr>
        <w:spacing w:after="240"/>
        <w:jc w:val="center"/>
        <w:rPr>
          <w:rFonts w:ascii="Calibri" w:hAnsi="Calibri" w:cs="Calibri"/>
          <w:color w:val="000000"/>
          <w:sz w:val="28"/>
          <w:szCs w:val="28"/>
        </w:rPr>
      </w:pPr>
    </w:p>
    <w:p w14:paraId="2ABFE8D5" w14:textId="77777777" w:rsidR="00CB3BE0" w:rsidRPr="00411CB8" w:rsidRDefault="00CB3BE0">
      <w:pPr>
        <w:spacing w:after="240"/>
        <w:jc w:val="center"/>
        <w:rPr>
          <w:rFonts w:ascii="Calibri" w:hAnsi="Calibri" w:cs="Calibri"/>
          <w:color w:val="000000"/>
          <w:sz w:val="28"/>
          <w:szCs w:val="28"/>
        </w:rPr>
      </w:pPr>
      <w:r w:rsidRPr="00411CB8">
        <w:rPr>
          <w:rFonts w:ascii="Calibri" w:hAnsi="Calibri" w:cs="Calibri"/>
          <w:color w:val="000000"/>
          <w:sz w:val="28"/>
          <w:szCs w:val="28"/>
        </w:rPr>
        <w:t>Prepared for:</w:t>
      </w:r>
    </w:p>
    <w:p w14:paraId="0D0B940D" w14:textId="77777777" w:rsidR="00CB3BE0" w:rsidRPr="00411CB8" w:rsidRDefault="00CB3BE0">
      <w:pPr>
        <w:spacing w:after="240"/>
        <w:jc w:val="center"/>
        <w:rPr>
          <w:rFonts w:ascii="Calibri" w:hAnsi="Calibri" w:cs="Calibri"/>
          <w:color w:val="000000"/>
          <w:sz w:val="28"/>
          <w:szCs w:val="28"/>
        </w:rPr>
      </w:pPr>
    </w:p>
    <w:p w14:paraId="36C149AA" w14:textId="763A6281" w:rsidR="00CB3BE0" w:rsidRPr="00411CB8" w:rsidRDefault="78D7685B">
      <w:pPr>
        <w:spacing w:after="240"/>
        <w:jc w:val="center"/>
        <w:rPr>
          <w:rFonts w:ascii="Calibri" w:hAnsi="Calibri" w:cs="Calibri"/>
          <w:color w:val="000000"/>
          <w:sz w:val="44"/>
          <w:szCs w:val="44"/>
        </w:rPr>
      </w:pPr>
      <w:r w:rsidRPr="00411CB8">
        <w:rPr>
          <w:rFonts w:ascii="Calibri" w:hAnsi="Calibri" w:cs="Calibri"/>
          <w:color w:val="000000" w:themeColor="text1"/>
          <w:sz w:val="44"/>
          <w:szCs w:val="44"/>
        </w:rPr>
        <w:t>Mr Rhodri Thomas</w:t>
      </w:r>
    </w:p>
    <w:p w14:paraId="0E27B00A" w14:textId="77777777" w:rsidR="00CB3BE0" w:rsidRPr="00411CB8" w:rsidRDefault="00CB3BE0">
      <w:pPr>
        <w:spacing w:after="240"/>
        <w:jc w:val="center"/>
        <w:rPr>
          <w:rFonts w:ascii="Calibri" w:hAnsi="Calibri" w:cs="Calibri"/>
          <w:color w:val="000000"/>
          <w:sz w:val="28"/>
          <w:szCs w:val="28"/>
        </w:rPr>
      </w:pPr>
    </w:p>
    <w:p w14:paraId="60061E4C" w14:textId="77777777" w:rsidR="00CB3BE0" w:rsidRPr="00411CB8" w:rsidRDefault="00CB3BE0">
      <w:pPr>
        <w:spacing w:after="240"/>
        <w:jc w:val="center"/>
        <w:rPr>
          <w:rFonts w:ascii="Calibri" w:hAnsi="Calibri" w:cs="Calibri"/>
          <w:color w:val="000000"/>
          <w:sz w:val="28"/>
          <w:szCs w:val="28"/>
        </w:rPr>
      </w:pPr>
    </w:p>
    <w:p w14:paraId="44EAFD9C" w14:textId="77777777" w:rsidR="006401BD" w:rsidRPr="00411CB8" w:rsidRDefault="006401BD">
      <w:pPr>
        <w:spacing w:after="240"/>
        <w:jc w:val="center"/>
        <w:rPr>
          <w:rFonts w:ascii="Calibri" w:hAnsi="Calibri" w:cs="Calibri"/>
          <w:color w:val="000000"/>
          <w:sz w:val="28"/>
          <w:szCs w:val="28"/>
        </w:rPr>
      </w:pPr>
    </w:p>
    <w:p w14:paraId="7F061EA2" w14:textId="77777777" w:rsidR="00CB3BE0" w:rsidRPr="00411CB8" w:rsidRDefault="00CB3BE0">
      <w:pPr>
        <w:spacing w:after="240"/>
        <w:jc w:val="center"/>
        <w:rPr>
          <w:rFonts w:ascii="Calibri" w:hAnsi="Calibri" w:cs="Calibri"/>
          <w:color w:val="000000"/>
          <w:sz w:val="28"/>
          <w:szCs w:val="28"/>
        </w:rPr>
      </w:pPr>
      <w:r w:rsidRPr="00411CB8">
        <w:rPr>
          <w:rFonts w:ascii="Calibri" w:hAnsi="Calibri" w:cs="Calibri"/>
          <w:color w:val="000000"/>
          <w:sz w:val="28"/>
          <w:szCs w:val="28"/>
        </w:rPr>
        <w:t>Created by:</w:t>
      </w:r>
    </w:p>
    <w:p w14:paraId="1D4603BA" w14:textId="2BDA23D3" w:rsidR="00CB3BE0" w:rsidRPr="00411CB8" w:rsidRDefault="000C6D3F">
      <w:pPr>
        <w:spacing w:after="240"/>
        <w:jc w:val="center"/>
        <w:rPr>
          <w:rFonts w:ascii="Calibri" w:hAnsi="Calibri" w:cs="Calibri"/>
          <w:color w:val="000000"/>
          <w:sz w:val="36"/>
          <w:szCs w:val="36"/>
        </w:rPr>
      </w:pPr>
      <w:r w:rsidRPr="00411CB8">
        <w:rPr>
          <w:rFonts w:ascii="Calibri" w:hAnsi="Calibri" w:cs="Calibri"/>
          <w:color w:val="000000" w:themeColor="text1"/>
          <w:sz w:val="36"/>
          <w:szCs w:val="36"/>
        </w:rPr>
        <w:t>Harrison Davies</w:t>
      </w:r>
    </w:p>
    <w:p w14:paraId="4B94D5A5" w14:textId="77777777" w:rsidR="00CB3BE0" w:rsidRPr="00411CB8" w:rsidRDefault="00CB3BE0">
      <w:pPr>
        <w:spacing w:after="240"/>
        <w:jc w:val="center"/>
        <w:rPr>
          <w:rFonts w:ascii="Calibri" w:hAnsi="Calibri" w:cs="Calibri"/>
          <w:color w:val="000000"/>
          <w:sz w:val="28"/>
          <w:szCs w:val="28"/>
        </w:rPr>
      </w:pPr>
    </w:p>
    <w:p w14:paraId="2641CEA3" w14:textId="2604F809" w:rsidR="00CB3BE0" w:rsidRPr="00411CB8" w:rsidRDefault="00CB3BE0" w:rsidP="008515F3">
      <w:pPr>
        <w:spacing w:after="240"/>
        <w:jc w:val="center"/>
        <w:rPr>
          <w:rFonts w:ascii="Calibri" w:hAnsi="Calibri" w:cs="Calibri"/>
          <w:color w:val="000000"/>
          <w:sz w:val="28"/>
          <w:szCs w:val="28"/>
        </w:rPr>
      </w:pPr>
      <w:r w:rsidRPr="00411CB8">
        <w:rPr>
          <w:rFonts w:ascii="Calibri" w:hAnsi="Calibri" w:cs="Calibri"/>
          <w:color w:val="000000" w:themeColor="text1"/>
          <w:sz w:val="28"/>
          <w:szCs w:val="28"/>
        </w:rPr>
        <w:t xml:space="preserve">Date </w:t>
      </w:r>
      <w:r w:rsidR="1984F5C3" w:rsidRPr="00411CB8">
        <w:rPr>
          <w:rFonts w:ascii="Calibri" w:hAnsi="Calibri" w:cs="Calibri"/>
          <w:color w:val="000000" w:themeColor="text1"/>
          <w:sz w:val="28"/>
          <w:szCs w:val="28"/>
        </w:rPr>
        <w:t>accomplished</w:t>
      </w:r>
      <w:r w:rsidRPr="00411CB8">
        <w:rPr>
          <w:rFonts w:ascii="Calibri" w:hAnsi="Calibri" w:cs="Calibri"/>
          <w:color w:val="000000" w:themeColor="text1"/>
          <w:sz w:val="28"/>
          <w:szCs w:val="28"/>
        </w:rPr>
        <w:t>:</w:t>
      </w:r>
    </w:p>
    <w:p w14:paraId="7AF0EC5D" w14:textId="1A3E2032" w:rsidR="44AE64D0" w:rsidRPr="00411CB8" w:rsidRDefault="008D6B95" w:rsidP="3D75E90E">
      <w:pPr>
        <w:spacing w:after="240" w:line="259" w:lineRule="auto"/>
        <w:jc w:val="center"/>
        <w:rPr>
          <w:rFonts w:ascii="Calibri" w:hAnsi="Calibri" w:cs="Calibri"/>
        </w:rPr>
      </w:pPr>
      <w:r>
        <w:rPr>
          <w:rFonts w:ascii="Calibri" w:hAnsi="Calibri" w:cs="Calibri"/>
          <w:color w:val="000000" w:themeColor="text1"/>
          <w:sz w:val="28"/>
          <w:szCs w:val="28"/>
        </w:rPr>
        <w:t>16</w:t>
      </w:r>
      <w:r w:rsidR="44AE64D0" w:rsidRPr="00411CB8">
        <w:rPr>
          <w:rFonts w:ascii="Calibri" w:hAnsi="Calibri" w:cs="Calibri"/>
          <w:color w:val="000000" w:themeColor="text1"/>
          <w:sz w:val="28"/>
          <w:szCs w:val="28"/>
        </w:rPr>
        <w:t>/</w:t>
      </w:r>
      <w:r>
        <w:rPr>
          <w:rFonts w:ascii="Calibri" w:hAnsi="Calibri" w:cs="Calibri"/>
          <w:color w:val="000000" w:themeColor="text1"/>
          <w:sz w:val="28"/>
          <w:szCs w:val="28"/>
        </w:rPr>
        <w:t>01</w:t>
      </w:r>
      <w:r w:rsidR="44AE64D0" w:rsidRPr="00411CB8">
        <w:rPr>
          <w:rFonts w:ascii="Calibri" w:hAnsi="Calibri" w:cs="Calibri"/>
          <w:color w:val="000000" w:themeColor="text1"/>
          <w:sz w:val="28"/>
          <w:szCs w:val="28"/>
        </w:rPr>
        <w:t>/202</w:t>
      </w:r>
      <w:r>
        <w:rPr>
          <w:rFonts w:ascii="Calibri" w:hAnsi="Calibri" w:cs="Calibri"/>
          <w:color w:val="000000" w:themeColor="text1"/>
          <w:sz w:val="28"/>
          <w:szCs w:val="28"/>
        </w:rPr>
        <w:t>3</w:t>
      </w:r>
    </w:p>
    <w:p w14:paraId="22E0FC93" w14:textId="77777777" w:rsidR="00AC59C5" w:rsidRPr="00411CB8" w:rsidRDefault="00CB3BE0">
      <w:pPr>
        <w:spacing w:after="240" w:line="360" w:lineRule="auto"/>
        <w:rPr>
          <w:rFonts w:ascii="Calibri" w:hAnsi="Calibri" w:cs="Calibri"/>
          <w:b/>
          <w:color w:val="000000"/>
        </w:rPr>
      </w:pPr>
      <w:r w:rsidRPr="00411CB8">
        <w:rPr>
          <w:rFonts w:ascii="Calibri" w:hAnsi="Calibri" w:cs="Calibri"/>
          <w:b/>
          <w:color w:val="000000"/>
          <w:u w:val="single"/>
        </w:rPr>
        <w:lastRenderedPageBreak/>
        <w:t>Table of Contents</w:t>
      </w:r>
      <w:r w:rsidRPr="00411CB8">
        <w:rPr>
          <w:rFonts w:ascii="Calibri" w:hAnsi="Calibri" w:cs="Calibri"/>
          <w:b/>
          <w:color w:val="000000"/>
        </w:rPr>
        <w:tab/>
      </w:r>
    </w:p>
    <w:p w14:paraId="5870A61F" w14:textId="77777777" w:rsidR="00CB3BE0" w:rsidRPr="00411CB8" w:rsidRDefault="00AC59C5">
      <w:pPr>
        <w:spacing w:after="240" w:line="360" w:lineRule="auto"/>
        <w:rPr>
          <w:rFonts w:ascii="Calibri" w:hAnsi="Calibri" w:cs="Calibri"/>
          <w:b/>
          <w:color w:val="000000"/>
        </w:rPr>
      </w:pP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00CB3BE0" w:rsidRPr="00411CB8">
        <w:rPr>
          <w:rFonts w:ascii="Calibri" w:hAnsi="Calibri" w:cs="Calibri"/>
          <w:b/>
          <w:color w:val="000000"/>
        </w:rPr>
        <w:tab/>
      </w:r>
      <w:r w:rsidR="00CB3BE0" w:rsidRPr="00411CB8">
        <w:rPr>
          <w:rFonts w:ascii="Calibri" w:hAnsi="Calibri" w:cs="Calibri"/>
          <w:b/>
          <w:color w:val="000000"/>
        </w:rPr>
        <w:tab/>
      </w:r>
      <w:r w:rsidR="00CB3BE0" w:rsidRPr="00411CB8">
        <w:rPr>
          <w:rFonts w:ascii="Calibri" w:hAnsi="Calibri" w:cs="Calibri"/>
          <w:b/>
          <w:color w:val="000000"/>
        </w:rPr>
        <w:tab/>
      </w:r>
      <w:r w:rsidR="00CB3BE0" w:rsidRPr="00411CB8">
        <w:rPr>
          <w:rFonts w:ascii="Calibri" w:hAnsi="Calibri" w:cs="Calibri"/>
          <w:b/>
          <w:color w:val="000000"/>
        </w:rPr>
        <w:tab/>
      </w:r>
      <w:r w:rsidR="00CB3BE0" w:rsidRPr="00411CB8">
        <w:rPr>
          <w:rFonts w:ascii="Calibri" w:hAnsi="Calibri" w:cs="Calibri"/>
          <w:b/>
          <w:color w:val="000000"/>
        </w:rPr>
        <w:tab/>
      </w:r>
      <w:r w:rsidR="00CB3BE0" w:rsidRPr="00411CB8">
        <w:rPr>
          <w:rFonts w:ascii="Calibri" w:hAnsi="Calibri" w:cs="Calibri"/>
          <w:b/>
          <w:color w:val="000000"/>
        </w:rPr>
        <w:tab/>
        <w:t>Page Number</w:t>
      </w:r>
    </w:p>
    <w:p w14:paraId="44CC3EA4" w14:textId="729AE358" w:rsidR="00CB3BE0" w:rsidRPr="00411CB8" w:rsidRDefault="3AF14744" w:rsidP="3D75E90E">
      <w:pPr>
        <w:spacing w:after="240" w:line="360" w:lineRule="auto"/>
        <w:rPr>
          <w:rFonts w:ascii="Calibri" w:hAnsi="Calibri" w:cs="Calibri"/>
          <w:b/>
          <w:bCs/>
          <w:color w:val="000000"/>
        </w:rPr>
      </w:pPr>
      <w:r w:rsidRPr="00411CB8">
        <w:rPr>
          <w:rFonts w:ascii="Calibri" w:hAnsi="Calibri" w:cs="Calibri"/>
          <w:b/>
          <w:bCs/>
          <w:color w:val="000000" w:themeColor="text1"/>
        </w:rPr>
        <w:t>1.0</w:t>
      </w:r>
      <w:r w:rsidR="009B37D1" w:rsidRPr="00411CB8">
        <w:rPr>
          <w:rFonts w:ascii="Calibri" w:hAnsi="Calibri" w:cs="Calibri"/>
        </w:rPr>
        <w:tab/>
      </w:r>
      <w:r w:rsidR="009B37D1" w:rsidRPr="00411CB8">
        <w:rPr>
          <w:rFonts w:ascii="Calibri" w:hAnsi="Calibri" w:cs="Calibri"/>
          <w:b/>
          <w:bCs/>
          <w:color w:val="000000" w:themeColor="text1"/>
        </w:rPr>
        <w:t>Executive Summary</w:t>
      </w:r>
      <w:r w:rsidR="009B37D1" w:rsidRPr="00411CB8">
        <w:rPr>
          <w:rFonts w:ascii="Calibri" w:hAnsi="Calibri" w:cs="Calibri"/>
        </w:rPr>
        <w:tab/>
      </w:r>
      <w:r w:rsidR="009B37D1" w:rsidRPr="00411CB8">
        <w:rPr>
          <w:rFonts w:ascii="Calibri" w:hAnsi="Calibri" w:cs="Calibri"/>
        </w:rPr>
        <w:tab/>
      </w:r>
      <w:r w:rsidR="009B37D1" w:rsidRPr="00411CB8">
        <w:rPr>
          <w:rFonts w:ascii="Calibri" w:hAnsi="Calibri" w:cs="Calibri"/>
        </w:rPr>
        <w:tab/>
      </w:r>
      <w:r w:rsidR="009B37D1" w:rsidRPr="00411CB8">
        <w:rPr>
          <w:rFonts w:ascii="Calibri" w:hAnsi="Calibri" w:cs="Calibri"/>
        </w:rPr>
        <w:tab/>
      </w:r>
      <w:r w:rsidR="009B37D1" w:rsidRPr="00411CB8">
        <w:rPr>
          <w:rFonts w:ascii="Calibri" w:hAnsi="Calibri" w:cs="Calibri"/>
        </w:rPr>
        <w:tab/>
      </w:r>
      <w:r w:rsidR="009B37D1" w:rsidRPr="00411CB8">
        <w:rPr>
          <w:rFonts w:ascii="Calibri" w:hAnsi="Calibri" w:cs="Calibri"/>
        </w:rPr>
        <w:tab/>
      </w:r>
      <w:r w:rsidR="00411CB8">
        <w:rPr>
          <w:rFonts w:ascii="Calibri" w:hAnsi="Calibri" w:cs="Calibri"/>
        </w:rPr>
        <w:t xml:space="preserve">             </w:t>
      </w:r>
      <w:r w:rsidR="00CB3BE0" w:rsidRPr="00411CB8">
        <w:rPr>
          <w:rFonts w:ascii="Calibri" w:hAnsi="Calibri" w:cs="Calibri"/>
          <w:b/>
          <w:bCs/>
          <w:color w:val="000000" w:themeColor="text1"/>
        </w:rPr>
        <w:t>3</w:t>
      </w:r>
    </w:p>
    <w:p w14:paraId="291956EA" w14:textId="2DFBC937" w:rsidR="00CB3BE0" w:rsidRPr="00411CB8" w:rsidRDefault="00CB3BE0" w:rsidP="3D75E90E">
      <w:pPr>
        <w:spacing w:after="240" w:line="360" w:lineRule="auto"/>
        <w:rPr>
          <w:rFonts w:ascii="Calibri" w:hAnsi="Calibri" w:cs="Calibri"/>
          <w:b/>
          <w:bCs/>
          <w:color w:val="000000"/>
        </w:rPr>
      </w:pPr>
      <w:r w:rsidRPr="00411CB8">
        <w:rPr>
          <w:rFonts w:ascii="Calibri" w:hAnsi="Calibri" w:cs="Calibri"/>
          <w:b/>
          <w:bCs/>
          <w:color w:val="000000" w:themeColor="text1"/>
        </w:rPr>
        <w:t>2.0</w:t>
      </w:r>
      <w:r w:rsidRPr="00411CB8">
        <w:rPr>
          <w:rFonts w:ascii="Calibri" w:hAnsi="Calibri" w:cs="Calibri"/>
        </w:rPr>
        <w:tab/>
      </w:r>
      <w:r w:rsidRPr="00411CB8">
        <w:rPr>
          <w:rFonts w:ascii="Calibri" w:hAnsi="Calibri" w:cs="Calibri"/>
          <w:b/>
          <w:bCs/>
          <w:color w:val="000000" w:themeColor="text1"/>
        </w:rPr>
        <w:t xml:space="preserve">Terms </w:t>
      </w:r>
      <w:r w:rsidR="009B37D1" w:rsidRPr="00411CB8">
        <w:rPr>
          <w:rFonts w:ascii="Calibri" w:hAnsi="Calibri" w:cs="Calibri"/>
          <w:b/>
          <w:bCs/>
          <w:color w:val="000000" w:themeColor="text1"/>
        </w:rPr>
        <w:t>of reference</w:t>
      </w:r>
      <w:r w:rsidRPr="00411CB8">
        <w:rPr>
          <w:rFonts w:ascii="Calibri" w:hAnsi="Calibri" w:cs="Calibri"/>
        </w:rPr>
        <w:tab/>
      </w:r>
      <w:r w:rsidRPr="00411CB8">
        <w:rPr>
          <w:rFonts w:ascii="Calibri" w:hAnsi="Calibri" w:cs="Calibri"/>
        </w:rPr>
        <w:tab/>
      </w:r>
      <w:r w:rsidRPr="00411CB8">
        <w:rPr>
          <w:rFonts w:ascii="Calibri" w:hAnsi="Calibri" w:cs="Calibri"/>
        </w:rPr>
        <w:tab/>
      </w:r>
      <w:r w:rsidRPr="00411CB8">
        <w:rPr>
          <w:rFonts w:ascii="Calibri" w:hAnsi="Calibri" w:cs="Calibri"/>
        </w:rPr>
        <w:tab/>
      </w:r>
      <w:r w:rsidRPr="00411CB8">
        <w:rPr>
          <w:rFonts w:ascii="Calibri" w:hAnsi="Calibri" w:cs="Calibri"/>
        </w:rPr>
        <w:tab/>
      </w:r>
      <w:r w:rsidR="564BAD5E" w:rsidRPr="00411CB8">
        <w:rPr>
          <w:rFonts w:ascii="Calibri" w:hAnsi="Calibri" w:cs="Calibri"/>
          <w:b/>
          <w:bCs/>
          <w:color w:val="000000" w:themeColor="text1"/>
        </w:rPr>
        <w:t xml:space="preserve">           </w:t>
      </w:r>
      <w:r w:rsidR="00411CB8">
        <w:rPr>
          <w:rFonts w:ascii="Calibri" w:hAnsi="Calibri" w:cs="Calibri"/>
          <w:b/>
          <w:bCs/>
          <w:color w:val="000000" w:themeColor="text1"/>
        </w:rPr>
        <w:t xml:space="preserve">               </w:t>
      </w:r>
      <w:r w:rsidR="000028B2" w:rsidRPr="00411CB8">
        <w:rPr>
          <w:rFonts w:ascii="Calibri" w:hAnsi="Calibri" w:cs="Calibri"/>
          <w:b/>
          <w:bCs/>
          <w:color w:val="000000" w:themeColor="text1"/>
        </w:rPr>
        <w:t>3</w:t>
      </w:r>
    </w:p>
    <w:p w14:paraId="2712F68F" w14:textId="77777777" w:rsidR="00CB3BE0" w:rsidRPr="00411CB8" w:rsidRDefault="009D4619">
      <w:pPr>
        <w:spacing w:after="240" w:line="360" w:lineRule="auto"/>
        <w:rPr>
          <w:rFonts w:ascii="Calibri" w:hAnsi="Calibri" w:cs="Calibri"/>
          <w:b/>
          <w:color w:val="000000"/>
        </w:rPr>
      </w:pPr>
      <w:r w:rsidRPr="00411CB8">
        <w:rPr>
          <w:rFonts w:ascii="Calibri" w:hAnsi="Calibri" w:cs="Calibri"/>
          <w:b/>
          <w:color w:val="000000"/>
        </w:rPr>
        <w:t>3.0</w:t>
      </w:r>
      <w:r w:rsidRPr="00411CB8">
        <w:rPr>
          <w:rFonts w:ascii="Calibri" w:hAnsi="Calibri" w:cs="Calibri"/>
          <w:b/>
          <w:color w:val="000000"/>
        </w:rPr>
        <w:tab/>
        <w:t>Procedure</w:t>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000766A3" w:rsidRPr="00411CB8">
        <w:rPr>
          <w:rFonts w:ascii="Calibri" w:hAnsi="Calibri" w:cs="Calibri"/>
          <w:b/>
          <w:color w:val="000000"/>
        </w:rPr>
        <w:t>3</w:t>
      </w:r>
    </w:p>
    <w:p w14:paraId="02C12C60" w14:textId="77777777" w:rsidR="000A478E" w:rsidRPr="00411CB8" w:rsidRDefault="00CB3BE0" w:rsidP="00CD3FBF">
      <w:pPr>
        <w:spacing w:after="240" w:line="360" w:lineRule="auto"/>
        <w:rPr>
          <w:rFonts w:ascii="Calibri" w:hAnsi="Calibri" w:cs="Calibri"/>
          <w:b/>
          <w:color w:val="000000"/>
        </w:rPr>
      </w:pPr>
      <w:r w:rsidRPr="00411CB8">
        <w:rPr>
          <w:rFonts w:ascii="Calibri" w:hAnsi="Calibri" w:cs="Calibri"/>
          <w:b/>
          <w:color w:val="000000"/>
        </w:rPr>
        <w:t>4.0</w:t>
      </w:r>
      <w:r w:rsidRPr="00411CB8">
        <w:rPr>
          <w:rFonts w:ascii="Calibri" w:hAnsi="Calibri" w:cs="Calibri"/>
          <w:b/>
          <w:color w:val="000000"/>
        </w:rPr>
        <w:tab/>
        <w:t>Findings</w:t>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Pr="00411CB8">
        <w:rPr>
          <w:rFonts w:ascii="Calibri" w:hAnsi="Calibri" w:cs="Calibri"/>
          <w:b/>
          <w:color w:val="000000"/>
        </w:rPr>
        <w:tab/>
      </w:r>
      <w:r w:rsidR="00CD3FBF" w:rsidRPr="00411CB8">
        <w:rPr>
          <w:rFonts w:ascii="Calibri" w:hAnsi="Calibri" w:cs="Calibri"/>
          <w:b/>
          <w:color w:val="000000"/>
        </w:rPr>
        <w:t>4</w:t>
      </w:r>
      <w:r w:rsidR="00CD3FBF" w:rsidRPr="00411CB8">
        <w:rPr>
          <w:rFonts w:ascii="Calibri" w:hAnsi="Calibri" w:cs="Calibri"/>
          <w:b/>
          <w:color w:val="000000"/>
        </w:rPr>
        <w:tab/>
      </w:r>
    </w:p>
    <w:p w14:paraId="46679E23" w14:textId="77777777" w:rsidR="00CB3BE0" w:rsidRPr="00411CB8" w:rsidRDefault="00DB121E">
      <w:pPr>
        <w:spacing w:after="240" w:line="360" w:lineRule="auto"/>
        <w:rPr>
          <w:rFonts w:ascii="Calibri" w:hAnsi="Calibri" w:cs="Calibri"/>
          <w:b/>
          <w:color w:val="000000"/>
        </w:rPr>
      </w:pPr>
      <w:r w:rsidRPr="00411CB8">
        <w:rPr>
          <w:rFonts w:ascii="Calibri" w:hAnsi="Calibri" w:cs="Calibri"/>
          <w:b/>
          <w:color w:val="000000"/>
        </w:rPr>
        <w:t>5</w:t>
      </w:r>
      <w:r w:rsidR="00B574CD" w:rsidRPr="00411CB8">
        <w:rPr>
          <w:rFonts w:ascii="Calibri" w:hAnsi="Calibri" w:cs="Calibri"/>
          <w:b/>
          <w:color w:val="000000"/>
        </w:rPr>
        <w:t>.0</w:t>
      </w:r>
      <w:r w:rsidR="00B574CD" w:rsidRPr="00411CB8">
        <w:rPr>
          <w:rFonts w:ascii="Calibri" w:hAnsi="Calibri" w:cs="Calibri"/>
          <w:b/>
          <w:color w:val="000000"/>
        </w:rPr>
        <w:tab/>
        <w:t>Conclusion</w:t>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2F4715" w:rsidRPr="00411CB8">
        <w:rPr>
          <w:rFonts w:ascii="Calibri" w:hAnsi="Calibri" w:cs="Calibri"/>
          <w:b/>
          <w:color w:val="000000"/>
        </w:rPr>
        <w:tab/>
      </w:r>
      <w:r w:rsidR="002F4715" w:rsidRPr="00411CB8">
        <w:rPr>
          <w:rFonts w:ascii="Calibri" w:hAnsi="Calibri" w:cs="Calibri"/>
          <w:b/>
          <w:color w:val="000000"/>
        </w:rPr>
        <w:tab/>
      </w:r>
      <w:r w:rsidR="00FC43C6" w:rsidRPr="00411CB8">
        <w:rPr>
          <w:rFonts w:ascii="Calibri" w:hAnsi="Calibri" w:cs="Calibri"/>
          <w:b/>
          <w:color w:val="000000"/>
        </w:rPr>
        <w:t>6</w:t>
      </w:r>
    </w:p>
    <w:p w14:paraId="75BB6FC5" w14:textId="3D6B15E2" w:rsidR="00CB3BE0" w:rsidRPr="00411CB8" w:rsidRDefault="00DB121E">
      <w:pPr>
        <w:spacing w:after="240" w:line="360" w:lineRule="auto"/>
        <w:rPr>
          <w:rFonts w:ascii="Calibri" w:hAnsi="Calibri" w:cs="Calibri"/>
          <w:b/>
          <w:color w:val="000000"/>
        </w:rPr>
      </w:pPr>
      <w:r w:rsidRPr="00411CB8">
        <w:rPr>
          <w:rFonts w:ascii="Calibri" w:hAnsi="Calibri" w:cs="Calibri"/>
          <w:b/>
          <w:color w:val="000000"/>
        </w:rPr>
        <w:t>6</w:t>
      </w:r>
      <w:r w:rsidR="00B574CD" w:rsidRPr="00411CB8">
        <w:rPr>
          <w:rFonts w:ascii="Calibri" w:hAnsi="Calibri" w:cs="Calibri"/>
          <w:b/>
          <w:color w:val="000000"/>
        </w:rPr>
        <w:t>.0</w:t>
      </w:r>
      <w:r w:rsidR="00B574CD" w:rsidRPr="00411CB8">
        <w:rPr>
          <w:rFonts w:ascii="Calibri" w:hAnsi="Calibri" w:cs="Calibri"/>
          <w:b/>
          <w:color w:val="000000"/>
        </w:rPr>
        <w:tab/>
        <w:t>References</w:t>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B574CD" w:rsidRPr="00411CB8">
        <w:rPr>
          <w:rFonts w:ascii="Calibri" w:hAnsi="Calibri" w:cs="Calibri"/>
          <w:b/>
          <w:color w:val="000000"/>
        </w:rPr>
        <w:tab/>
      </w:r>
      <w:r w:rsidR="00411CB8">
        <w:rPr>
          <w:rFonts w:ascii="Calibri" w:hAnsi="Calibri" w:cs="Calibri"/>
          <w:b/>
          <w:color w:val="000000"/>
        </w:rPr>
        <w:t>7</w:t>
      </w:r>
    </w:p>
    <w:p w14:paraId="62AD9F9D" w14:textId="2F6317A7" w:rsidR="00CB3BE0" w:rsidRPr="00411CB8" w:rsidRDefault="00CB3BE0">
      <w:pPr>
        <w:spacing w:after="240" w:line="360" w:lineRule="auto"/>
        <w:rPr>
          <w:rFonts w:ascii="Calibri" w:hAnsi="Calibri" w:cs="Calibri"/>
          <w:color w:val="000000"/>
        </w:rPr>
      </w:pPr>
    </w:p>
    <w:p w14:paraId="049F31CB" w14:textId="77777777" w:rsidR="00CB3BE0" w:rsidRPr="00411CB8" w:rsidRDefault="00CB3BE0">
      <w:pPr>
        <w:spacing w:line="360" w:lineRule="auto"/>
        <w:jc w:val="center"/>
        <w:rPr>
          <w:rFonts w:ascii="Calibri" w:hAnsi="Calibri" w:cs="Calibri"/>
        </w:rPr>
      </w:pPr>
    </w:p>
    <w:p w14:paraId="53128261" w14:textId="77777777" w:rsidR="00CB3BE0" w:rsidRPr="00411CB8" w:rsidRDefault="00CB3BE0">
      <w:pPr>
        <w:spacing w:line="360" w:lineRule="auto"/>
        <w:jc w:val="center"/>
        <w:rPr>
          <w:rFonts w:ascii="Calibri" w:hAnsi="Calibri" w:cs="Calibri"/>
        </w:rPr>
      </w:pPr>
    </w:p>
    <w:p w14:paraId="23C810D5" w14:textId="2E266B6C" w:rsidR="004D1C18" w:rsidRDefault="00CB3BE0" w:rsidP="004D1C18">
      <w:pPr>
        <w:numPr>
          <w:ilvl w:val="0"/>
          <w:numId w:val="2"/>
        </w:numPr>
        <w:spacing w:after="240" w:line="360" w:lineRule="auto"/>
        <w:rPr>
          <w:rFonts w:ascii="Calibri" w:hAnsi="Calibri" w:cs="Calibri"/>
          <w:b/>
          <w:u w:val="single"/>
        </w:rPr>
      </w:pPr>
      <w:r w:rsidRPr="00411CB8">
        <w:rPr>
          <w:rFonts w:ascii="Calibri" w:hAnsi="Calibri" w:cs="Calibri"/>
        </w:rPr>
        <w:br w:type="page"/>
      </w:r>
      <w:r w:rsidRPr="00411CB8">
        <w:rPr>
          <w:rFonts w:ascii="Calibri" w:hAnsi="Calibri" w:cs="Calibri"/>
          <w:b/>
          <w:u w:val="single"/>
        </w:rPr>
        <w:lastRenderedPageBreak/>
        <w:t>Executive Summary</w:t>
      </w:r>
    </w:p>
    <w:p w14:paraId="12F3D652" w14:textId="2FCC2AE3" w:rsidR="004D1C18" w:rsidRPr="00544D17" w:rsidRDefault="004D1C18" w:rsidP="00544D17">
      <w:pPr>
        <w:numPr>
          <w:ilvl w:val="1"/>
          <w:numId w:val="2"/>
        </w:numPr>
        <w:spacing w:after="240" w:line="360" w:lineRule="auto"/>
        <w:rPr>
          <w:rFonts w:ascii="Calibri" w:hAnsi="Calibri" w:cs="Calibri"/>
          <w:b/>
          <w:u w:val="single"/>
        </w:rPr>
      </w:pPr>
      <w:r>
        <w:rPr>
          <w:rFonts w:ascii="Calibri" w:hAnsi="Calibri" w:cs="Calibri"/>
          <w:bCs/>
        </w:rPr>
        <w:t>This report will include an in-depth evaluation of h</w:t>
      </w:r>
      <w:r w:rsidRPr="004D1C18">
        <w:rPr>
          <w:rFonts w:ascii="Calibri" w:hAnsi="Calibri" w:cs="Calibri"/>
          <w:bCs/>
        </w:rPr>
        <w:t xml:space="preserve">ow </w:t>
      </w:r>
      <w:r w:rsidR="00544D17">
        <w:rPr>
          <w:rFonts w:ascii="Calibri" w:hAnsi="Calibri" w:cs="Calibri"/>
          <w:bCs/>
        </w:rPr>
        <w:t>my personal academic</w:t>
      </w:r>
      <w:r w:rsidRPr="00544D17">
        <w:rPr>
          <w:rFonts w:ascii="Calibri" w:hAnsi="Calibri" w:cs="Calibri"/>
          <w:bCs/>
        </w:rPr>
        <w:t xml:space="preserve"> practice skills will assist me in becoming a construction professional</w:t>
      </w:r>
      <w:r w:rsidR="00544D17">
        <w:rPr>
          <w:rFonts w:ascii="Calibri" w:hAnsi="Calibri" w:cs="Calibri"/>
          <w:bCs/>
        </w:rPr>
        <w:t xml:space="preserve">. </w:t>
      </w:r>
      <w:r w:rsidR="006A5CE8">
        <w:rPr>
          <w:rFonts w:ascii="Calibri" w:hAnsi="Calibri" w:cs="Calibri"/>
          <w:bCs/>
        </w:rPr>
        <w:t xml:space="preserve">The purpose of this report it to show why it is essential to have academic skills which you can use in work and everyday life. </w:t>
      </w:r>
      <w:r w:rsidR="00544D17">
        <w:rPr>
          <w:rFonts w:ascii="Calibri" w:hAnsi="Calibri" w:cs="Calibri"/>
          <w:bCs/>
        </w:rPr>
        <w:t>This report will contain references of inspiration and finally, there will</w:t>
      </w:r>
      <w:r w:rsidR="006A5CE8">
        <w:rPr>
          <w:rFonts w:ascii="Calibri" w:hAnsi="Calibri" w:cs="Calibri"/>
          <w:bCs/>
        </w:rPr>
        <w:t xml:space="preserve"> </w:t>
      </w:r>
      <w:r w:rsidR="00544D17">
        <w:rPr>
          <w:rFonts w:ascii="Calibri" w:hAnsi="Calibri" w:cs="Calibri"/>
          <w:bCs/>
        </w:rPr>
        <w:t>be a concluding summary to the report.</w:t>
      </w:r>
    </w:p>
    <w:p w14:paraId="4B99056E" w14:textId="5F6B8AF3" w:rsidR="00CB3BE0" w:rsidRPr="00411CB8" w:rsidRDefault="00CB3BE0" w:rsidP="00D85DA8">
      <w:pPr>
        <w:numPr>
          <w:ilvl w:val="0"/>
          <w:numId w:val="2"/>
        </w:numPr>
        <w:spacing w:after="240" w:line="360" w:lineRule="auto"/>
        <w:rPr>
          <w:rFonts w:ascii="Calibri" w:hAnsi="Calibri" w:cs="Calibri"/>
          <w:b/>
          <w:u w:val="single"/>
        </w:rPr>
      </w:pPr>
      <w:r w:rsidRPr="00411CB8">
        <w:rPr>
          <w:rFonts w:ascii="Calibri" w:hAnsi="Calibri" w:cs="Calibri"/>
          <w:b/>
          <w:u w:val="single"/>
        </w:rPr>
        <w:t>Terms of Reference</w:t>
      </w:r>
    </w:p>
    <w:p w14:paraId="3B75B132" w14:textId="329DFE62" w:rsidR="00CB3BE0" w:rsidRPr="00411CB8" w:rsidRDefault="00CB3BE0" w:rsidP="00D85DA8">
      <w:pPr>
        <w:numPr>
          <w:ilvl w:val="1"/>
          <w:numId w:val="2"/>
        </w:numPr>
        <w:spacing w:after="240" w:line="360" w:lineRule="auto"/>
        <w:rPr>
          <w:rFonts w:ascii="Calibri" w:hAnsi="Calibri" w:cs="Calibri"/>
        </w:rPr>
      </w:pPr>
      <w:r w:rsidRPr="00411CB8">
        <w:rPr>
          <w:rFonts w:ascii="Calibri" w:hAnsi="Calibri" w:cs="Calibri"/>
        </w:rPr>
        <w:t xml:space="preserve">The </w:t>
      </w:r>
      <w:proofErr w:type="gramStart"/>
      <w:r w:rsidR="00D662C5" w:rsidRPr="00411CB8">
        <w:rPr>
          <w:rFonts w:ascii="Calibri" w:hAnsi="Calibri" w:cs="Calibri"/>
        </w:rPr>
        <w:t>main focus</w:t>
      </w:r>
      <w:proofErr w:type="gramEnd"/>
      <w:r w:rsidR="00D662C5" w:rsidRPr="00411CB8">
        <w:rPr>
          <w:rFonts w:ascii="Calibri" w:hAnsi="Calibri" w:cs="Calibri"/>
        </w:rPr>
        <w:t xml:space="preserve"> is</w:t>
      </w:r>
      <w:r w:rsidRPr="00411CB8">
        <w:rPr>
          <w:rFonts w:ascii="Calibri" w:hAnsi="Calibri" w:cs="Calibri"/>
        </w:rPr>
        <w:t>:</w:t>
      </w:r>
    </w:p>
    <w:p w14:paraId="7F4D3774" w14:textId="49676334" w:rsidR="006401BD" w:rsidRPr="00411CB8" w:rsidRDefault="00D662C5" w:rsidP="00D662C5">
      <w:pPr>
        <w:numPr>
          <w:ilvl w:val="2"/>
          <w:numId w:val="2"/>
        </w:numPr>
        <w:spacing w:after="240" w:line="360" w:lineRule="auto"/>
        <w:rPr>
          <w:rFonts w:ascii="Calibri" w:hAnsi="Calibri" w:cs="Calibri"/>
        </w:rPr>
      </w:pPr>
      <w:r w:rsidRPr="00411CB8">
        <w:rPr>
          <w:rFonts w:ascii="Calibri" w:hAnsi="Calibri" w:cs="Calibri"/>
        </w:rPr>
        <w:t xml:space="preserve">To </w:t>
      </w:r>
      <w:r w:rsidR="00544D17">
        <w:rPr>
          <w:rFonts w:ascii="Calibri" w:hAnsi="Calibri" w:cs="Calibri"/>
        </w:rPr>
        <w:t xml:space="preserve">outline my main academic skill used in the career I have </w:t>
      </w:r>
      <w:r w:rsidR="00F7327D">
        <w:rPr>
          <w:rFonts w:ascii="Calibri" w:hAnsi="Calibri" w:cs="Calibri"/>
        </w:rPr>
        <w:t>pursued.</w:t>
      </w:r>
    </w:p>
    <w:p w14:paraId="76F386F0" w14:textId="7E40CE8D" w:rsidR="00903837" w:rsidRPr="00411CB8" w:rsidRDefault="00903837" w:rsidP="00D85DA8">
      <w:pPr>
        <w:numPr>
          <w:ilvl w:val="2"/>
          <w:numId w:val="2"/>
        </w:numPr>
        <w:spacing w:after="240" w:line="360" w:lineRule="auto"/>
        <w:rPr>
          <w:rFonts w:ascii="Calibri" w:hAnsi="Calibri" w:cs="Calibri"/>
        </w:rPr>
      </w:pPr>
      <w:r w:rsidRPr="00411CB8">
        <w:rPr>
          <w:rFonts w:ascii="Calibri" w:hAnsi="Calibri" w:cs="Calibri"/>
        </w:rPr>
        <w:t>Th</w:t>
      </w:r>
      <w:r w:rsidR="073145C8" w:rsidRPr="00411CB8">
        <w:rPr>
          <w:rFonts w:ascii="Calibri" w:hAnsi="Calibri" w:cs="Calibri"/>
        </w:rPr>
        <w:t>is</w:t>
      </w:r>
      <w:r w:rsidRPr="00411CB8">
        <w:rPr>
          <w:rFonts w:ascii="Calibri" w:hAnsi="Calibri" w:cs="Calibri"/>
        </w:rPr>
        <w:t xml:space="preserve"> report is </w:t>
      </w:r>
      <w:r w:rsidR="20417DD0" w:rsidRPr="00411CB8">
        <w:rPr>
          <w:rFonts w:ascii="Calibri" w:hAnsi="Calibri" w:cs="Calibri"/>
        </w:rPr>
        <w:t xml:space="preserve">expected to be </w:t>
      </w:r>
      <w:r w:rsidRPr="00411CB8">
        <w:rPr>
          <w:rFonts w:ascii="Calibri" w:hAnsi="Calibri" w:cs="Calibri"/>
        </w:rPr>
        <w:t>due by</w:t>
      </w:r>
      <w:r w:rsidR="7E46A916" w:rsidRPr="00411CB8">
        <w:rPr>
          <w:rFonts w:ascii="Calibri" w:hAnsi="Calibri" w:cs="Calibri"/>
        </w:rPr>
        <w:t xml:space="preserve"> </w:t>
      </w:r>
      <w:r w:rsidR="008D6B95">
        <w:rPr>
          <w:rFonts w:ascii="Calibri" w:hAnsi="Calibri" w:cs="Calibri"/>
        </w:rPr>
        <w:t>19</w:t>
      </w:r>
      <w:r w:rsidR="008D6B95" w:rsidRPr="008D6B95">
        <w:rPr>
          <w:rFonts w:ascii="Calibri" w:hAnsi="Calibri" w:cs="Calibri"/>
          <w:vertAlign w:val="superscript"/>
        </w:rPr>
        <w:t>th</w:t>
      </w:r>
      <w:r w:rsidR="008D6B95">
        <w:rPr>
          <w:rFonts w:ascii="Calibri" w:hAnsi="Calibri" w:cs="Calibri"/>
        </w:rPr>
        <w:t xml:space="preserve"> January 2023</w:t>
      </w:r>
    </w:p>
    <w:p w14:paraId="1299C43A" w14:textId="77777777" w:rsidR="00327E7E" w:rsidRPr="00411CB8" w:rsidRDefault="00327E7E" w:rsidP="00D85DA8">
      <w:pPr>
        <w:spacing w:after="240" w:line="360" w:lineRule="auto"/>
        <w:rPr>
          <w:rFonts w:ascii="Calibri" w:hAnsi="Calibri" w:cs="Calibri"/>
        </w:rPr>
      </w:pPr>
    </w:p>
    <w:p w14:paraId="4DDBEF00" w14:textId="7239EE03" w:rsidR="00CB3BE0" w:rsidRPr="00411CB8" w:rsidRDefault="00CB3BE0" w:rsidP="00D85DA8">
      <w:pPr>
        <w:numPr>
          <w:ilvl w:val="0"/>
          <w:numId w:val="2"/>
        </w:numPr>
        <w:spacing w:after="240" w:line="360" w:lineRule="auto"/>
        <w:rPr>
          <w:rFonts w:ascii="Calibri" w:hAnsi="Calibri" w:cs="Calibri"/>
          <w:b/>
          <w:bCs/>
          <w:u w:val="single"/>
        </w:rPr>
      </w:pPr>
      <w:r w:rsidRPr="00411CB8">
        <w:rPr>
          <w:rFonts w:ascii="Calibri" w:hAnsi="Calibri" w:cs="Calibri"/>
          <w:b/>
          <w:bCs/>
          <w:u w:val="single"/>
        </w:rPr>
        <w:t>Procedure</w:t>
      </w:r>
    </w:p>
    <w:p w14:paraId="7C6F9573" w14:textId="4C8B63EC" w:rsidR="00CB3BE0" w:rsidRPr="00411CB8" w:rsidRDefault="00CB3BE0" w:rsidP="00D85DA8">
      <w:pPr>
        <w:spacing w:after="240" w:line="360" w:lineRule="auto"/>
        <w:ind w:left="720"/>
        <w:rPr>
          <w:rFonts w:ascii="Calibri" w:hAnsi="Calibri" w:cs="Calibri"/>
        </w:rPr>
      </w:pPr>
      <w:r w:rsidRPr="00411CB8">
        <w:rPr>
          <w:rFonts w:ascii="Calibri" w:hAnsi="Calibri" w:cs="Calibri"/>
        </w:rPr>
        <w:t xml:space="preserve">This section </w:t>
      </w:r>
      <w:r w:rsidR="47705BD9" w:rsidRPr="00411CB8">
        <w:rPr>
          <w:rFonts w:ascii="Calibri" w:hAnsi="Calibri" w:cs="Calibri"/>
        </w:rPr>
        <w:t>highlights</w:t>
      </w:r>
      <w:r w:rsidRPr="00411CB8">
        <w:rPr>
          <w:rFonts w:ascii="Calibri" w:hAnsi="Calibri" w:cs="Calibri"/>
        </w:rPr>
        <w:t xml:space="preserve"> the research</w:t>
      </w:r>
      <w:r w:rsidR="00E017FB" w:rsidRPr="00411CB8">
        <w:rPr>
          <w:rFonts w:ascii="Calibri" w:hAnsi="Calibri" w:cs="Calibri"/>
        </w:rPr>
        <w:t xml:space="preserve"> sources</w:t>
      </w:r>
      <w:r w:rsidRPr="00411CB8">
        <w:rPr>
          <w:rFonts w:ascii="Calibri" w:hAnsi="Calibri" w:cs="Calibri"/>
        </w:rPr>
        <w:t xml:space="preserve"> used.</w:t>
      </w:r>
    </w:p>
    <w:p w14:paraId="4DBAAEE8" w14:textId="2A36A9BD" w:rsidR="00411CB8" w:rsidRPr="00B628B1" w:rsidRDefault="00F7327D" w:rsidP="00F7327D">
      <w:pPr>
        <w:numPr>
          <w:ilvl w:val="1"/>
          <w:numId w:val="2"/>
        </w:numPr>
        <w:spacing w:after="240" w:line="360" w:lineRule="auto"/>
        <w:rPr>
          <w:rFonts w:ascii="Calibri" w:hAnsi="Calibri" w:cs="Calibri"/>
        </w:rPr>
      </w:pPr>
      <w:r w:rsidRPr="00F7327D">
        <w:rPr>
          <w:rFonts w:ascii="Calibri" w:hAnsi="Calibri" w:cs="Calibri"/>
        </w:rPr>
        <w:t>Extensive research that includes detailed notes from online influencers and a variety of sources, including blogs, personal experiences, and websites, is laid out in the bibliography and references.</w:t>
      </w:r>
    </w:p>
    <w:p w14:paraId="1041D9AC" w14:textId="50334F93" w:rsidR="00CB3BE0" w:rsidRPr="00411CB8" w:rsidRDefault="00CB3BE0" w:rsidP="00411CB8">
      <w:pPr>
        <w:numPr>
          <w:ilvl w:val="0"/>
          <w:numId w:val="2"/>
        </w:numPr>
        <w:spacing w:after="240" w:line="360" w:lineRule="auto"/>
        <w:rPr>
          <w:rFonts w:ascii="Calibri" w:hAnsi="Calibri" w:cs="Calibri"/>
          <w:b/>
          <w:sz w:val="28"/>
          <w:szCs w:val="28"/>
          <w:u w:val="single"/>
        </w:rPr>
      </w:pPr>
      <w:r w:rsidRPr="00411CB8">
        <w:rPr>
          <w:rFonts w:ascii="Calibri" w:hAnsi="Calibri" w:cs="Calibri"/>
          <w:b/>
          <w:bCs/>
          <w:sz w:val="28"/>
          <w:szCs w:val="28"/>
          <w:u w:val="single"/>
        </w:rPr>
        <w:t>Findings</w:t>
      </w:r>
    </w:p>
    <w:p w14:paraId="6C2A6563" w14:textId="5BB94BC9" w:rsidR="009656C5" w:rsidRPr="005B2508" w:rsidRDefault="006A5CE8" w:rsidP="005B2508">
      <w:pPr>
        <w:pStyle w:val="Normal1"/>
        <w:numPr>
          <w:ilvl w:val="1"/>
          <w:numId w:val="2"/>
        </w:numPr>
        <w:rPr>
          <w:sz w:val="24"/>
          <w:szCs w:val="24"/>
        </w:rPr>
      </w:pPr>
      <w:bookmarkStart w:id="1" w:name="_Hlk117763757"/>
      <w:r>
        <w:rPr>
          <w:sz w:val="24"/>
          <w:szCs w:val="24"/>
        </w:rPr>
        <w:t xml:space="preserve">Academic skills are instilled to people at a very young age, throughout school life, constantly learning and adapting to become the people we are today. It helps people with pursuing many career paths but also just with living day to day life. It is extremely important to have good academic knowledge when working in the construction sector. Without it, </w:t>
      </w:r>
      <w:r w:rsidR="005B2508">
        <w:rPr>
          <w:sz w:val="24"/>
          <w:szCs w:val="24"/>
        </w:rPr>
        <w:t>the construction industry</w:t>
      </w:r>
      <w:r w:rsidRPr="005B2508">
        <w:rPr>
          <w:sz w:val="24"/>
          <w:szCs w:val="24"/>
        </w:rPr>
        <w:t xml:space="preserve"> would be nowhere near where </w:t>
      </w:r>
      <w:r w:rsidR="005B2508" w:rsidRPr="005B2508">
        <w:rPr>
          <w:sz w:val="24"/>
          <w:szCs w:val="24"/>
        </w:rPr>
        <w:t>it is</w:t>
      </w:r>
      <w:r w:rsidRPr="005B2508">
        <w:rPr>
          <w:sz w:val="24"/>
          <w:szCs w:val="24"/>
        </w:rPr>
        <w:t xml:space="preserve"> today</w:t>
      </w:r>
      <w:r w:rsidR="005B2508">
        <w:rPr>
          <w:sz w:val="24"/>
          <w:szCs w:val="24"/>
        </w:rPr>
        <w:t xml:space="preserve">. There are a multitude of skills that can be applied in a </w:t>
      </w:r>
      <w:r w:rsidR="005B2508">
        <w:rPr>
          <w:sz w:val="24"/>
          <w:szCs w:val="24"/>
        </w:rPr>
        <w:lastRenderedPageBreak/>
        <w:t xml:space="preserve">construction workplace such as time management, this would be vital </w:t>
      </w:r>
      <w:proofErr w:type="gramStart"/>
      <w:r w:rsidR="005B2508">
        <w:rPr>
          <w:sz w:val="24"/>
          <w:szCs w:val="24"/>
        </w:rPr>
        <w:t>in order to</w:t>
      </w:r>
      <w:proofErr w:type="gramEnd"/>
      <w:r w:rsidR="005B2508">
        <w:rPr>
          <w:sz w:val="24"/>
          <w:szCs w:val="24"/>
        </w:rPr>
        <w:t xml:space="preserve"> hit </w:t>
      </w:r>
      <w:proofErr w:type="spellStart"/>
      <w:r w:rsidR="005B2508">
        <w:rPr>
          <w:sz w:val="24"/>
          <w:szCs w:val="24"/>
        </w:rPr>
        <w:t>programme</w:t>
      </w:r>
      <w:proofErr w:type="spellEnd"/>
      <w:r w:rsidR="005B2508">
        <w:rPr>
          <w:sz w:val="24"/>
          <w:szCs w:val="24"/>
        </w:rPr>
        <w:t xml:space="preserve"> dates. Critical thinking is a skill that will aid in problem solving during projects. However, this report is going to be about one skill </w:t>
      </w:r>
      <w:proofErr w:type="gramStart"/>
      <w:r w:rsidR="005B2508">
        <w:rPr>
          <w:sz w:val="24"/>
          <w:szCs w:val="24"/>
        </w:rPr>
        <w:t>in particular which</w:t>
      </w:r>
      <w:proofErr w:type="gramEnd"/>
      <w:r w:rsidR="005B2508">
        <w:rPr>
          <w:sz w:val="24"/>
          <w:szCs w:val="24"/>
        </w:rPr>
        <w:t xml:space="preserve"> is collaborative </w:t>
      </w:r>
      <w:r w:rsidR="007D51C0">
        <w:rPr>
          <w:sz w:val="24"/>
          <w:szCs w:val="24"/>
        </w:rPr>
        <w:t>working.</w:t>
      </w:r>
    </w:p>
    <w:p w14:paraId="21B1A543" w14:textId="14BD3E4D" w:rsidR="006A6D72" w:rsidRPr="006A6D72" w:rsidRDefault="00544F0A" w:rsidP="006A6D72">
      <w:pPr>
        <w:pStyle w:val="Normal1"/>
        <w:numPr>
          <w:ilvl w:val="1"/>
          <w:numId w:val="2"/>
        </w:numPr>
        <w:rPr>
          <w:sz w:val="24"/>
          <w:szCs w:val="24"/>
        </w:rPr>
      </w:pPr>
      <w:r>
        <w:rPr>
          <w:sz w:val="24"/>
          <w:szCs w:val="24"/>
        </w:rPr>
        <w:t xml:space="preserve">All successful construction companies’ have operatives that possess </w:t>
      </w:r>
      <w:r w:rsidR="00FF5FD7">
        <w:rPr>
          <w:sz w:val="24"/>
          <w:szCs w:val="24"/>
        </w:rPr>
        <w:t xml:space="preserve">an </w:t>
      </w:r>
      <w:r>
        <w:rPr>
          <w:sz w:val="24"/>
          <w:szCs w:val="24"/>
        </w:rPr>
        <w:t xml:space="preserve">academic skill which is collaborative </w:t>
      </w:r>
      <w:r w:rsidR="00B01307">
        <w:rPr>
          <w:sz w:val="24"/>
          <w:szCs w:val="24"/>
        </w:rPr>
        <w:t>working.</w:t>
      </w:r>
      <w:r w:rsidR="006A6D72">
        <w:rPr>
          <w:sz w:val="24"/>
          <w:szCs w:val="24"/>
        </w:rPr>
        <w:t xml:space="preserve"> “</w:t>
      </w:r>
      <w:r w:rsidR="006A6D72" w:rsidRPr="006A6D72">
        <w:rPr>
          <w:i/>
          <w:iCs/>
          <w:sz w:val="24"/>
          <w:szCs w:val="24"/>
        </w:rPr>
        <w:t xml:space="preserve">In the workplace, collaboration occurs when two or more individuals work together toward a common goal benefiting the team or company. Collaboration skills are what enable you to work well with others. When people work together toward a common goal, they use their experiences and skills to solve problems, learn from each other and contribute to the goal’s success. Collaboration occurs in many </w:t>
      </w:r>
      <w:proofErr w:type="gramStart"/>
      <w:r w:rsidR="006A6D72" w:rsidRPr="006A6D72">
        <w:rPr>
          <w:i/>
          <w:iCs/>
          <w:sz w:val="24"/>
          <w:szCs w:val="24"/>
        </w:rPr>
        <w:t>ways, and</w:t>
      </w:r>
      <w:proofErr w:type="gramEnd"/>
      <w:r w:rsidR="006A6D72" w:rsidRPr="006A6D72">
        <w:rPr>
          <w:i/>
          <w:iCs/>
          <w:sz w:val="24"/>
          <w:szCs w:val="24"/>
        </w:rPr>
        <w:t xml:space="preserve"> using your collaboration skills to connect your team can help them accomplish personal and company goals.</w:t>
      </w:r>
      <w:r w:rsidR="006A6D72">
        <w:rPr>
          <w:i/>
          <w:iCs/>
          <w:sz w:val="24"/>
          <w:szCs w:val="24"/>
        </w:rPr>
        <w:t xml:space="preserve">” </w:t>
      </w:r>
    </w:p>
    <w:p w14:paraId="715C82EC" w14:textId="36860E5F" w:rsidR="006A6D72" w:rsidRPr="006A6D72" w:rsidRDefault="006A6D72" w:rsidP="005B2508">
      <w:pPr>
        <w:pStyle w:val="Normal1"/>
        <w:ind w:left="720"/>
        <w:rPr>
          <w:color w:val="FF0000"/>
          <w:sz w:val="24"/>
          <w:szCs w:val="24"/>
        </w:rPr>
      </w:pPr>
      <w:sdt>
        <w:sdtPr>
          <w:rPr>
            <w:color w:val="FF0000"/>
            <w:sz w:val="24"/>
            <w:szCs w:val="24"/>
          </w:rPr>
          <w:id w:val="-644973387"/>
          <w:citation/>
        </w:sdtPr>
        <w:sdtContent>
          <w:r w:rsidRPr="006A6D72">
            <w:rPr>
              <w:color w:val="FF0000"/>
              <w:sz w:val="24"/>
              <w:szCs w:val="24"/>
            </w:rPr>
            <w:fldChar w:fldCharType="begin"/>
          </w:r>
          <w:r w:rsidRPr="006A6D72">
            <w:rPr>
              <w:color w:val="FF0000"/>
              <w:sz w:val="24"/>
              <w:szCs w:val="24"/>
              <w:lang w:val="en-GB"/>
            </w:rPr>
            <w:instrText xml:space="preserve"> CITATION Ind19 \l 2057 </w:instrText>
          </w:r>
          <w:r w:rsidRPr="006A6D72">
            <w:rPr>
              <w:color w:val="FF0000"/>
              <w:sz w:val="24"/>
              <w:szCs w:val="24"/>
            </w:rPr>
            <w:fldChar w:fldCharType="separate"/>
          </w:r>
          <w:r w:rsidR="00825311" w:rsidRPr="00825311">
            <w:rPr>
              <w:noProof/>
              <w:color w:val="FF0000"/>
              <w:sz w:val="24"/>
              <w:szCs w:val="24"/>
              <w:lang w:val="en-GB"/>
            </w:rPr>
            <w:t>(Indeed Editorial Team, 2019)</w:t>
          </w:r>
          <w:r w:rsidRPr="006A6D72">
            <w:rPr>
              <w:color w:val="FF0000"/>
              <w:sz w:val="24"/>
              <w:szCs w:val="24"/>
            </w:rPr>
            <w:fldChar w:fldCharType="end"/>
          </w:r>
        </w:sdtContent>
      </w:sdt>
    </w:p>
    <w:p w14:paraId="19195BCA" w14:textId="77777777" w:rsidR="005B2508" w:rsidRDefault="006A6D72" w:rsidP="008832E1">
      <w:pPr>
        <w:pStyle w:val="Normal1"/>
        <w:numPr>
          <w:ilvl w:val="1"/>
          <w:numId w:val="2"/>
        </w:numPr>
        <w:rPr>
          <w:sz w:val="24"/>
          <w:szCs w:val="24"/>
        </w:rPr>
      </w:pPr>
      <w:r>
        <w:rPr>
          <w:sz w:val="24"/>
          <w:szCs w:val="24"/>
        </w:rPr>
        <w:t xml:space="preserve">It is </w:t>
      </w:r>
      <w:r w:rsidR="000E1857">
        <w:rPr>
          <w:sz w:val="24"/>
          <w:szCs w:val="24"/>
        </w:rPr>
        <w:t>essential</w:t>
      </w:r>
      <w:r>
        <w:rPr>
          <w:sz w:val="24"/>
          <w:szCs w:val="24"/>
        </w:rPr>
        <w:t xml:space="preserve"> to have good collaboration skills in a workplace for </w:t>
      </w:r>
      <w:proofErr w:type="gramStart"/>
      <w:r>
        <w:rPr>
          <w:sz w:val="24"/>
          <w:szCs w:val="24"/>
        </w:rPr>
        <w:t>a number of</w:t>
      </w:r>
      <w:proofErr w:type="gramEnd"/>
      <w:r>
        <w:rPr>
          <w:sz w:val="24"/>
          <w:szCs w:val="24"/>
        </w:rPr>
        <w:t xml:space="preserve"> reasons such as working for a company, in nearly every workplace you will be working with two or more colleagues. Therefore, productivity will be higher if you can work well together. Another reason why collaborative skills are imperative is because whenever you face problems or obstacles in your career, working with people allows different peoples’ perspectives on the situation which well enormously contribute towards solving the problem at hand. </w:t>
      </w:r>
    </w:p>
    <w:p w14:paraId="081BB9C3" w14:textId="05BA9D61" w:rsidR="008832E1" w:rsidRDefault="006A6D72" w:rsidP="008832E1">
      <w:pPr>
        <w:pStyle w:val="Normal1"/>
        <w:numPr>
          <w:ilvl w:val="1"/>
          <w:numId w:val="2"/>
        </w:numPr>
        <w:rPr>
          <w:sz w:val="24"/>
          <w:szCs w:val="24"/>
        </w:rPr>
      </w:pPr>
      <w:r>
        <w:rPr>
          <w:sz w:val="24"/>
          <w:szCs w:val="24"/>
        </w:rPr>
        <w:t>Furthermore, a point that is not mentioned enough would be improvement in mental health. Working collaboratively</w:t>
      </w:r>
      <w:r w:rsidR="00F34932">
        <w:rPr>
          <w:sz w:val="24"/>
          <w:szCs w:val="24"/>
        </w:rPr>
        <w:t xml:space="preserve"> promotes positive working relationships which will </w:t>
      </w:r>
      <w:r w:rsidR="00B628B1">
        <w:rPr>
          <w:sz w:val="24"/>
          <w:szCs w:val="24"/>
        </w:rPr>
        <w:t>result in</w:t>
      </w:r>
      <w:r w:rsidR="00F34932">
        <w:rPr>
          <w:sz w:val="24"/>
          <w:szCs w:val="24"/>
        </w:rPr>
        <w:t xml:space="preserve"> great job satisfaction for colleagues that they can then take out of the workplace and better their overall mental health. Additionally, t</w:t>
      </w:r>
      <w:r w:rsidR="00F34932" w:rsidRPr="00F34932">
        <w:rPr>
          <w:sz w:val="24"/>
          <w:szCs w:val="24"/>
        </w:rPr>
        <w:t>eams that work together tend to discuss details about the project more openly before, during, and after it is completed.</w:t>
      </w:r>
      <w:r w:rsidR="00F34932">
        <w:rPr>
          <w:sz w:val="24"/>
          <w:szCs w:val="24"/>
        </w:rPr>
        <w:t xml:space="preserve"> </w:t>
      </w:r>
      <w:r w:rsidR="008832E1">
        <w:rPr>
          <w:sz w:val="24"/>
          <w:szCs w:val="24"/>
        </w:rPr>
        <w:t>This benefits myself b</w:t>
      </w:r>
      <w:r w:rsidR="00F34932">
        <w:rPr>
          <w:sz w:val="24"/>
          <w:szCs w:val="24"/>
        </w:rPr>
        <w:t>eing a Quantity Surveyor</w:t>
      </w:r>
      <w:r w:rsidR="008832E1">
        <w:rPr>
          <w:sz w:val="24"/>
          <w:szCs w:val="24"/>
        </w:rPr>
        <w:t>,</w:t>
      </w:r>
      <w:r w:rsidR="00F34932">
        <w:rPr>
          <w:sz w:val="24"/>
          <w:szCs w:val="24"/>
        </w:rPr>
        <w:t xml:space="preserve"> it is important for me to have an overall knowledge of the project as it can help me determine where the company’s strengths and weaknesses lie </w:t>
      </w:r>
      <w:r w:rsidR="008832E1">
        <w:rPr>
          <w:sz w:val="24"/>
          <w:szCs w:val="24"/>
        </w:rPr>
        <w:t>for</w:t>
      </w:r>
      <w:r w:rsidR="00F34932">
        <w:rPr>
          <w:sz w:val="24"/>
          <w:szCs w:val="24"/>
        </w:rPr>
        <w:t xml:space="preserve"> it to be successful.</w:t>
      </w:r>
    </w:p>
    <w:p w14:paraId="4119DE9A" w14:textId="109874E9" w:rsidR="008832E1" w:rsidRPr="00960B28" w:rsidRDefault="00960B28" w:rsidP="005B2508">
      <w:pPr>
        <w:pStyle w:val="Normal1"/>
        <w:ind w:left="720"/>
        <w:rPr>
          <w:color w:val="FF0000"/>
          <w:sz w:val="24"/>
          <w:szCs w:val="24"/>
        </w:rPr>
      </w:pPr>
      <w:sdt>
        <w:sdtPr>
          <w:rPr>
            <w:color w:val="FF0000"/>
            <w:sz w:val="24"/>
            <w:szCs w:val="24"/>
          </w:rPr>
          <w:id w:val="-1429110269"/>
          <w:citation/>
        </w:sdtPr>
        <w:sdtContent>
          <w:r w:rsidRPr="00960B28">
            <w:rPr>
              <w:color w:val="FF0000"/>
              <w:sz w:val="24"/>
              <w:szCs w:val="24"/>
            </w:rPr>
            <w:fldChar w:fldCharType="begin"/>
          </w:r>
          <w:r w:rsidRPr="00960B28">
            <w:rPr>
              <w:color w:val="FF0000"/>
              <w:sz w:val="24"/>
              <w:szCs w:val="24"/>
              <w:lang w:val="en-GB"/>
            </w:rPr>
            <w:instrText xml:space="preserve"> CITATION Ind19 \l 2057 </w:instrText>
          </w:r>
          <w:r w:rsidRPr="00960B28">
            <w:rPr>
              <w:color w:val="FF0000"/>
              <w:sz w:val="24"/>
              <w:szCs w:val="24"/>
            </w:rPr>
            <w:fldChar w:fldCharType="separate"/>
          </w:r>
          <w:r w:rsidR="00825311" w:rsidRPr="00825311">
            <w:rPr>
              <w:noProof/>
              <w:color w:val="FF0000"/>
              <w:sz w:val="24"/>
              <w:szCs w:val="24"/>
              <w:lang w:val="en-GB"/>
            </w:rPr>
            <w:t>(Indeed Editorial Team, 2019)</w:t>
          </w:r>
          <w:r w:rsidRPr="00960B28">
            <w:rPr>
              <w:color w:val="FF0000"/>
              <w:sz w:val="24"/>
              <w:szCs w:val="24"/>
            </w:rPr>
            <w:fldChar w:fldCharType="end"/>
          </w:r>
        </w:sdtContent>
      </w:sdt>
    </w:p>
    <w:p w14:paraId="59F28DAF" w14:textId="482716A0" w:rsidR="008832E1" w:rsidRDefault="00B628B1" w:rsidP="008832E1">
      <w:pPr>
        <w:pStyle w:val="Normal1"/>
        <w:ind w:left="1440"/>
        <w:rPr>
          <w:sz w:val="24"/>
          <w:szCs w:val="24"/>
        </w:rPr>
      </w:pPr>
      <w:r>
        <w:rPr>
          <w:noProof/>
        </w:rPr>
        <w:drawing>
          <wp:anchor distT="0" distB="0" distL="114300" distR="114300" simplePos="0" relativeHeight="251658240" behindDoc="0" locked="0" layoutInCell="1" allowOverlap="1" wp14:anchorId="38B614A0" wp14:editId="74818E46">
            <wp:simplePos x="0" y="0"/>
            <wp:positionH relativeFrom="margin">
              <wp:align>center</wp:align>
            </wp:positionH>
            <wp:positionV relativeFrom="paragraph">
              <wp:posOffset>8255</wp:posOffset>
            </wp:positionV>
            <wp:extent cx="4091940" cy="2132121"/>
            <wp:effectExtent l="0" t="0" r="3810" b="1905"/>
            <wp:wrapNone/>
            <wp:docPr id="1" name="Picture 1" descr="Collaboration statistic: 99.1% prefer a workplace where people identify and discuss issues truthfully and effective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llaboration statistic: 99.1% prefer a workplace where people identify and discuss issues truthfully and effectivel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91940" cy="213212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791B5C" w14:textId="232B1219" w:rsidR="008832E1" w:rsidRDefault="008832E1" w:rsidP="008832E1">
      <w:pPr>
        <w:pStyle w:val="Normal1"/>
        <w:ind w:left="1440"/>
        <w:rPr>
          <w:sz w:val="24"/>
          <w:szCs w:val="24"/>
        </w:rPr>
      </w:pPr>
    </w:p>
    <w:p w14:paraId="3EB89B07" w14:textId="1C501AF6" w:rsidR="008832E1" w:rsidRDefault="008832E1" w:rsidP="008832E1">
      <w:pPr>
        <w:pStyle w:val="Normal1"/>
        <w:rPr>
          <w:sz w:val="24"/>
          <w:szCs w:val="24"/>
        </w:rPr>
      </w:pPr>
    </w:p>
    <w:p w14:paraId="2858DAB2" w14:textId="73CAB0DC" w:rsidR="00B628B1" w:rsidRDefault="00B628B1" w:rsidP="008832E1">
      <w:pPr>
        <w:pStyle w:val="Normal1"/>
        <w:rPr>
          <w:sz w:val="24"/>
          <w:szCs w:val="24"/>
        </w:rPr>
      </w:pPr>
    </w:p>
    <w:p w14:paraId="41EFCBBA" w14:textId="77777777" w:rsidR="00B628B1" w:rsidRDefault="00B628B1" w:rsidP="008832E1">
      <w:pPr>
        <w:pStyle w:val="Normal1"/>
        <w:rPr>
          <w:sz w:val="24"/>
          <w:szCs w:val="24"/>
        </w:rPr>
      </w:pPr>
    </w:p>
    <w:p w14:paraId="602DB30D" w14:textId="12CF4396" w:rsidR="008832E1" w:rsidRPr="008832E1" w:rsidRDefault="008832E1" w:rsidP="008832E1">
      <w:pPr>
        <w:pStyle w:val="Normal1"/>
        <w:rPr>
          <w:color w:val="FF0000"/>
          <w:sz w:val="24"/>
          <w:szCs w:val="24"/>
        </w:rPr>
      </w:pPr>
      <w:sdt>
        <w:sdtPr>
          <w:rPr>
            <w:color w:val="FF0000"/>
            <w:sz w:val="24"/>
            <w:szCs w:val="24"/>
          </w:rPr>
          <w:id w:val="283708214"/>
          <w:citation/>
        </w:sdtPr>
        <w:sdtContent>
          <w:r w:rsidRPr="008832E1">
            <w:rPr>
              <w:color w:val="FF0000"/>
              <w:sz w:val="24"/>
              <w:szCs w:val="24"/>
            </w:rPr>
            <w:fldChar w:fldCharType="begin"/>
          </w:r>
          <w:r w:rsidRPr="008832E1">
            <w:rPr>
              <w:color w:val="FF0000"/>
              <w:sz w:val="24"/>
              <w:szCs w:val="24"/>
              <w:lang w:val="en-GB"/>
            </w:rPr>
            <w:instrText xml:space="preserve"> CITATION Blo20 \l 2057 </w:instrText>
          </w:r>
          <w:r w:rsidRPr="008832E1">
            <w:rPr>
              <w:color w:val="FF0000"/>
              <w:sz w:val="24"/>
              <w:szCs w:val="24"/>
            </w:rPr>
            <w:fldChar w:fldCharType="separate"/>
          </w:r>
          <w:r w:rsidR="00825311" w:rsidRPr="00825311">
            <w:rPr>
              <w:noProof/>
              <w:color w:val="FF0000"/>
              <w:sz w:val="24"/>
              <w:szCs w:val="24"/>
              <w:lang w:val="en-GB"/>
            </w:rPr>
            <w:t>(Blog.Bit.Ai , 2020)</w:t>
          </w:r>
          <w:r w:rsidRPr="008832E1">
            <w:rPr>
              <w:color w:val="FF0000"/>
              <w:sz w:val="24"/>
              <w:szCs w:val="24"/>
            </w:rPr>
            <w:fldChar w:fldCharType="end"/>
          </w:r>
        </w:sdtContent>
      </w:sdt>
    </w:p>
    <w:p w14:paraId="5A6DCB42" w14:textId="02B654AE" w:rsidR="008832E1" w:rsidRDefault="008832E1" w:rsidP="008832E1">
      <w:pPr>
        <w:pStyle w:val="Normal1"/>
        <w:numPr>
          <w:ilvl w:val="1"/>
          <w:numId w:val="2"/>
        </w:numPr>
        <w:rPr>
          <w:sz w:val="24"/>
          <w:szCs w:val="24"/>
        </w:rPr>
      </w:pPr>
      <w:r>
        <w:rPr>
          <w:sz w:val="24"/>
          <w:szCs w:val="24"/>
        </w:rPr>
        <w:t xml:space="preserve">The above statistic was </w:t>
      </w:r>
      <w:r w:rsidR="00FF5FD7">
        <w:rPr>
          <w:sz w:val="24"/>
          <w:szCs w:val="24"/>
        </w:rPr>
        <w:t xml:space="preserve">recorded from a survey against a handful of workplaces. This statistic clearly outlines that it makes a difference when employees are transparent with their </w:t>
      </w:r>
      <w:r w:rsidR="00FF5FD7">
        <w:rPr>
          <w:sz w:val="24"/>
          <w:szCs w:val="24"/>
        </w:rPr>
        <w:t>colleagues</w:t>
      </w:r>
      <w:r w:rsidR="00FF5FD7">
        <w:rPr>
          <w:sz w:val="24"/>
          <w:szCs w:val="24"/>
        </w:rPr>
        <w:t xml:space="preserve">. In the construction industry, it is certain that problems will arise </w:t>
      </w:r>
      <w:proofErr w:type="gramStart"/>
      <w:r w:rsidR="00FF5FD7">
        <w:rPr>
          <w:sz w:val="24"/>
          <w:szCs w:val="24"/>
        </w:rPr>
        <w:t>during the course of</w:t>
      </w:r>
      <w:proofErr w:type="gramEnd"/>
      <w:r w:rsidR="00FF5FD7">
        <w:rPr>
          <w:sz w:val="24"/>
          <w:szCs w:val="24"/>
        </w:rPr>
        <w:t xml:space="preserve"> any project. </w:t>
      </w:r>
      <w:proofErr w:type="gramStart"/>
      <w:r w:rsidR="00FF5FD7">
        <w:rPr>
          <w:sz w:val="24"/>
          <w:szCs w:val="24"/>
        </w:rPr>
        <w:t>Thus</w:t>
      </w:r>
      <w:proofErr w:type="gramEnd"/>
      <w:r w:rsidR="00FF5FD7">
        <w:rPr>
          <w:sz w:val="24"/>
          <w:szCs w:val="24"/>
        </w:rPr>
        <w:t xml:space="preserve"> meaning that it will be beneficial to iron them out as soon as possible and it is most effective when working collaboratively.</w:t>
      </w:r>
      <w:r w:rsidR="00227707">
        <w:rPr>
          <w:sz w:val="24"/>
          <w:szCs w:val="24"/>
        </w:rPr>
        <w:t xml:space="preserve"> Another statistic was </w:t>
      </w:r>
      <w:r w:rsidR="00825311" w:rsidRPr="00825311">
        <w:rPr>
          <w:i/>
          <w:iCs/>
          <w:sz w:val="24"/>
          <w:szCs w:val="24"/>
        </w:rPr>
        <w:t>“B</w:t>
      </w:r>
      <w:r w:rsidR="00227707" w:rsidRPr="00825311">
        <w:rPr>
          <w:i/>
          <w:iCs/>
          <w:sz w:val="24"/>
          <w:szCs w:val="24"/>
        </w:rPr>
        <w:t>usinesses with effective communication are 50% more likely to have lower employee turnover.</w:t>
      </w:r>
      <w:r w:rsidR="00825311" w:rsidRPr="00825311">
        <w:rPr>
          <w:i/>
          <w:iCs/>
          <w:sz w:val="24"/>
          <w:szCs w:val="24"/>
        </w:rPr>
        <w:t>”</w:t>
      </w:r>
      <w:r w:rsidR="00825311">
        <w:rPr>
          <w:i/>
          <w:iCs/>
          <w:sz w:val="24"/>
          <w:szCs w:val="24"/>
        </w:rPr>
        <w:t xml:space="preserve"> </w:t>
      </w:r>
      <w:r w:rsidR="00825311">
        <w:rPr>
          <w:sz w:val="24"/>
          <w:szCs w:val="24"/>
        </w:rPr>
        <w:t>This statistic implies that when professional relationships are built within a company, their employees are happier staying in that company.</w:t>
      </w:r>
    </w:p>
    <w:p w14:paraId="22B290EF" w14:textId="4681207E" w:rsidR="005B2508" w:rsidRPr="005B2508" w:rsidRDefault="005B2508" w:rsidP="005B2508">
      <w:pPr>
        <w:pStyle w:val="Normal1"/>
        <w:rPr>
          <w:color w:val="FF0000"/>
          <w:sz w:val="24"/>
          <w:szCs w:val="24"/>
        </w:rPr>
      </w:pPr>
      <w:sdt>
        <w:sdtPr>
          <w:rPr>
            <w:color w:val="FF0000"/>
            <w:sz w:val="24"/>
            <w:szCs w:val="24"/>
          </w:rPr>
          <w:id w:val="-1272160461"/>
          <w:citation/>
        </w:sdtPr>
        <w:sdtContent>
          <w:r w:rsidRPr="005B2508">
            <w:rPr>
              <w:color w:val="FF0000"/>
              <w:sz w:val="24"/>
              <w:szCs w:val="24"/>
            </w:rPr>
            <w:fldChar w:fldCharType="begin"/>
          </w:r>
          <w:r w:rsidRPr="005B2508">
            <w:rPr>
              <w:color w:val="FF0000"/>
              <w:sz w:val="24"/>
              <w:szCs w:val="24"/>
              <w:lang w:val="en-GB"/>
            </w:rPr>
            <w:instrText xml:space="preserve"> CITATION Blo20 \l 2057 </w:instrText>
          </w:r>
          <w:r w:rsidRPr="005B2508">
            <w:rPr>
              <w:color w:val="FF0000"/>
              <w:sz w:val="24"/>
              <w:szCs w:val="24"/>
            </w:rPr>
            <w:fldChar w:fldCharType="separate"/>
          </w:r>
          <w:r w:rsidR="00825311" w:rsidRPr="00825311">
            <w:rPr>
              <w:noProof/>
              <w:color w:val="FF0000"/>
              <w:sz w:val="24"/>
              <w:szCs w:val="24"/>
              <w:lang w:val="en-GB"/>
            </w:rPr>
            <w:t>(Blog.Bit.Ai , 2020)</w:t>
          </w:r>
          <w:r w:rsidRPr="005B2508">
            <w:rPr>
              <w:color w:val="FF0000"/>
              <w:sz w:val="24"/>
              <w:szCs w:val="24"/>
            </w:rPr>
            <w:fldChar w:fldCharType="end"/>
          </w:r>
        </w:sdtContent>
      </w:sdt>
    </w:p>
    <w:p w14:paraId="0A8B032B" w14:textId="293C1163" w:rsidR="00FF5FD7" w:rsidRDefault="00FF5FD7" w:rsidP="008832E1">
      <w:pPr>
        <w:pStyle w:val="Normal1"/>
        <w:numPr>
          <w:ilvl w:val="1"/>
          <w:numId w:val="2"/>
        </w:numPr>
        <w:rPr>
          <w:sz w:val="24"/>
          <w:szCs w:val="24"/>
        </w:rPr>
      </w:pPr>
      <w:r>
        <w:rPr>
          <w:sz w:val="24"/>
          <w:szCs w:val="24"/>
        </w:rPr>
        <w:t>Given all the points that have been made</w:t>
      </w:r>
      <w:r w:rsidR="000E1857">
        <w:rPr>
          <w:sz w:val="24"/>
          <w:szCs w:val="24"/>
        </w:rPr>
        <w:t xml:space="preserve"> so far</w:t>
      </w:r>
      <w:r>
        <w:rPr>
          <w:sz w:val="24"/>
          <w:szCs w:val="24"/>
        </w:rPr>
        <w:t xml:space="preserve"> in this report, they all together contribute towards my CPD (continuing professional development). </w:t>
      </w:r>
      <w:r w:rsidR="000E1857">
        <w:rPr>
          <w:sz w:val="24"/>
          <w:szCs w:val="24"/>
        </w:rPr>
        <w:t xml:space="preserve">An </w:t>
      </w:r>
      <w:r>
        <w:rPr>
          <w:sz w:val="24"/>
          <w:szCs w:val="24"/>
        </w:rPr>
        <w:t>example</w:t>
      </w:r>
      <w:r w:rsidR="000E1857">
        <w:rPr>
          <w:sz w:val="24"/>
          <w:szCs w:val="24"/>
        </w:rPr>
        <w:t xml:space="preserve"> of this would be</w:t>
      </w:r>
      <w:r>
        <w:rPr>
          <w:sz w:val="24"/>
          <w:szCs w:val="24"/>
        </w:rPr>
        <w:t xml:space="preserve"> having in-house meetings with my </w:t>
      </w:r>
      <w:r w:rsidR="000E1857">
        <w:rPr>
          <w:sz w:val="24"/>
          <w:szCs w:val="24"/>
        </w:rPr>
        <w:t>colleagues on regular occasions will assist me in meetings with clients and other contractors.</w:t>
      </w:r>
    </w:p>
    <w:p w14:paraId="0073C37B" w14:textId="0C096428" w:rsidR="00B628B1" w:rsidRPr="008832E1" w:rsidRDefault="00B628B1" w:rsidP="008832E1">
      <w:pPr>
        <w:pStyle w:val="Normal1"/>
        <w:numPr>
          <w:ilvl w:val="1"/>
          <w:numId w:val="2"/>
        </w:numPr>
        <w:rPr>
          <w:sz w:val="24"/>
          <w:szCs w:val="24"/>
        </w:rPr>
      </w:pPr>
      <w:r>
        <w:rPr>
          <w:sz w:val="24"/>
          <w:szCs w:val="24"/>
        </w:rPr>
        <w:t>Moreover, another reason why collaborative working can improve the workplace is the ability to then benefit from other people. What this means is that by working as a team, not only are goals more achievable for the company but also the individuals will reap the benefits from each other. This is because each employee has</w:t>
      </w:r>
      <w:r w:rsidR="00227707">
        <w:rPr>
          <w:sz w:val="24"/>
          <w:szCs w:val="24"/>
        </w:rPr>
        <w:t xml:space="preserve"> their own strengths and by working together it will help merge skills from one another.</w:t>
      </w:r>
    </w:p>
    <w:p w14:paraId="49BC21A8" w14:textId="6812CBD8" w:rsidR="00227707" w:rsidRPr="00227707" w:rsidRDefault="00227707" w:rsidP="00227707">
      <w:pPr>
        <w:spacing w:line="360" w:lineRule="auto"/>
        <w:ind w:left="720" w:hanging="720"/>
        <w:rPr>
          <w:rFonts w:ascii="Calibri" w:hAnsi="Calibri" w:cs="Calibri"/>
          <w:color w:val="FF0000"/>
        </w:rPr>
      </w:pPr>
      <w:sdt>
        <w:sdtPr>
          <w:rPr>
            <w:rFonts w:ascii="Calibri" w:hAnsi="Calibri" w:cs="Calibri"/>
            <w:color w:val="FF0000"/>
          </w:rPr>
          <w:id w:val="981263878"/>
          <w:citation/>
        </w:sdtPr>
        <w:sdtContent>
          <w:r w:rsidRPr="00227707">
            <w:rPr>
              <w:rFonts w:ascii="Calibri" w:hAnsi="Calibri" w:cs="Calibri"/>
              <w:color w:val="FF0000"/>
            </w:rPr>
            <w:fldChar w:fldCharType="begin"/>
          </w:r>
          <w:r w:rsidRPr="00227707">
            <w:rPr>
              <w:rFonts w:ascii="Calibri" w:hAnsi="Calibri" w:cs="Calibri"/>
              <w:color w:val="FF0000"/>
            </w:rPr>
            <w:instrText xml:space="preserve"> CITATION Ind22 \l 2057 </w:instrText>
          </w:r>
          <w:r w:rsidRPr="00227707">
            <w:rPr>
              <w:rFonts w:ascii="Calibri" w:hAnsi="Calibri" w:cs="Calibri"/>
              <w:color w:val="FF0000"/>
            </w:rPr>
            <w:fldChar w:fldCharType="separate"/>
          </w:r>
          <w:r w:rsidR="00825311" w:rsidRPr="00825311">
            <w:rPr>
              <w:rFonts w:ascii="Calibri" w:hAnsi="Calibri" w:cs="Calibri"/>
              <w:noProof/>
              <w:color w:val="FF0000"/>
            </w:rPr>
            <w:t>(Indeed Editorial Team, 2022)</w:t>
          </w:r>
          <w:r w:rsidRPr="00227707">
            <w:rPr>
              <w:rFonts w:ascii="Calibri" w:hAnsi="Calibri" w:cs="Calibri"/>
              <w:color w:val="FF0000"/>
            </w:rPr>
            <w:fldChar w:fldCharType="end"/>
          </w:r>
        </w:sdtContent>
      </w:sdt>
    </w:p>
    <w:p w14:paraId="71A491B0" w14:textId="07C272D6" w:rsidR="008832E1" w:rsidRPr="005B2508" w:rsidRDefault="00DF2D6C" w:rsidP="00227707">
      <w:pPr>
        <w:spacing w:line="360" w:lineRule="auto"/>
        <w:ind w:left="720" w:hanging="720"/>
        <w:rPr>
          <w:rFonts w:ascii="Calibri" w:hAnsi="Calibri" w:cs="Calibri"/>
        </w:rPr>
      </w:pPr>
      <w:r>
        <w:rPr>
          <w:rFonts w:ascii="Calibri" w:hAnsi="Calibri" w:cs="Calibri"/>
        </w:rPr>
        <w:t xml:space="preserve">  </w:t>
      </w:r>
      <w:bookmarkEnd w:id="1"/>
    </w:p>
    <w:p w14:paraId="6AC45951" w14:textId="0D44E773" w:rsidR="00E8030A" w:rsidRPr="00411CB8" w:rsidRDefault="005B2508" w:rsidP="005B2508">
      <w:pPr>
        <w:spacing w:line="360" w:lineRule="auto"/>
        <w:rPr>
          <w:rFonts w:ascii="Calibri" w:hAnsi="Calibri" w:cs="Calibri"/>
          <w:b/>
          <w:u w:val="single"/>
        </w:rPr>
      </w:pPr>
      <w:r>
        <w:rPr>
          <w:rFonts w:ascii="Calibri" w:hAnsi="Calibri" w:cs="Calibri"/>
          <w:b/>
        </w:rPr>
        <w:t>5</w:t>
      </w:r>
      <w:r w:rsidR="00E8030A" w:rsidRPr="00411CB8">
        <w:rPr>
          <w:rFonts w:ascii="Calibri" w:hAnsi="Calibri" w:cs="Calibri"/>
          <w:b/>
        </w:rPr>
        <w:t>.0</w:t>
      </w:r>
      <w:r w:rsidR="00E8030A" w:rsidRPr="00411CB8">
        <w:rPr>
          <w:rFonts w:ascii="Calibri" w:hAnsi="Calibri" w:cs="Calibri"/>
          <w:b/>
        </w:rPr>
        <w:tab/>
      </w:r>
      <w:r w:rsidR="00E8030A" w:rsidRPr="00411CB8">
        <w:rPr>
          <w:rFonts w:ascii="Calibri" w:hAnsi="Calibri" w:cs="Calibri"/>
          <w:b/>
          <w:u w:val="single"/>
        </w:rPr>
        <w:t>Conclusion</w:t>
      </w:r>
    </w:p>
    <w:p w14:paraId="5997CC1D" w14:textId="77777777" w:rsidR="00E8030A" w:rsidRPr="00411CB8" w:rsidRDefault="00E8030A" w:rsidP="00D85DA8">
      <w:pPr>
        <w:spacing w:line="360" w:lineRule="auto"/>
        <w:rPr>
          <w:rFonts w:ascii="Calibri" w:hAnsi="Calibri" w:cs="Calibri"/>
          <w:b/>
          <w:u w:val="single"/>
        </w:rPr>
      </w:pPr>
    </w:p>
    <w:p w14:paraId="110FFD37" w14:textId="7D7FF6CB" w:rsidR="000A70CB" w:rsidRPr="00CA4A2F" w:rsidRDefault="00E8030A" w:rsidP="005A033E">
      <w:pPr>
        <w:spacing w:line="360" w:lineRule="auto"/>
        <w:ind w:left="1440" w:hanging="720"/>
        <w:rPr>
          <w:rFonts w:ascii="Calibri" w:hAnsi="Calibri" w:cs="Calibri"/>
        </w:rPr>
      </w:pPr>
      <w:r w:rsidRPr="00411CB8">
        <w:rPr>
          <w:rFonts w:ascii="Calibri" w:hAnsi="Calibri" w:cs="Calibri"/>
          <w:b/>
          <w:bCs/>
        </w:rPr>
        <w:t>5.1</w:t>
      </w:r>
      <w:r w:rsidR="000A70CB" w:rsidRPr="00411CB8">
        <w:rPr>
          <w:rFonts w:ascii="Calibri" w:hAnsi="Calibri" w:cs="Calibri"/>
        </w:rPr>
        <w:tab/>
      </w:r>
      <w:r w:rsidR="00B35DE8" w:rsidRPr="00411CB8">
        <w:rPr>
          <w:rFonts w:ascii="Calibri" w:hAnsi="Calibri" w:cs="Calibri"/>
        </w:rPr>
        <w:t>As an overview,</w:t>
      </w:r>
      <w:r w:rsidR="00227707">
        <w:rPr>
          <w:rFonts w:ascii="Calibri" w:hAnsi="Calibri" w:cs="Calibri"/>
        </w:rPr>
        <w:t xml:space="preserve"> collaborative working is one of the most important academic skills that can assist an individual in pursuing a career in the construction industry. It will brighten ideas as there will be more than one perspective on scenarios and it will further</w:t>
      </w:r>
      <w:r w:rsidR="00825311">
        <w:rPr>
          <w:rFonts w:ascii="Calibri" w:hAnsi="Calibri" w:cs="Calibri"/>
        </w:rPr>
        <w:t xml:space="preserve"> develop</w:t>
      </w:r>
      <w:r w:rsidR="00227707">
        <w:rPr>
          <w:rFonts w:ascii="Calibri" w:hAnsi="Calibri" w:cs="Calibri"/>
        </w:rPr>
        <w:t xml:space="preserve"> professional skills that is required as a Quantity Surveyor. </w:t>
      </w:r>
      <w:r w:rsidR="00825311">
        <w:rPr>
          <w:rFonts w:ascii="Calibri" w:hAnsi="Calibri" w:cs="Calibri"/>
        </w:rPr>
        <w:t>Collaborative skills will aid in having a positive attitude which will make you more optimistic and in doing so, you can improve others around you.</w:t>
      </w:r>
    </w:p>
    <w:p w14:paraId="00182855" w14:textId="77777777" w:rsidR="00B6089F" w:rsidRDefault="0005065E" w:rsidP="00C24D8E">
      <w:pPr>
        <w:spacing w:line="360" w:lineRule="auto"/>
        <w:ind w:left="720"/>
        <w:rPr>
          <w:rFonts w:ascii="Arial" w:hAnsi="Arial" w:cs="Arial"/>
          <w:b/>
          <w:u w:val="single"/>
        </w:rPr>
      </w:pPr>
      <w:r w:rsidRPr="00411CB8">
        <w:rPr>
          <w:rFonts w:ascii="Calibri" w:hAnsi="Calibri" w:cs="Calibri"/>
        </w:rPr>
        <w:br w:type="page"/>
      </w:r>
      <w:r w:rsidR="001670FE" w:rsidRPr="00D85DA8">
        <w:rPr>
          <w:rFonts w:ascii="Arial" w:hAnsi="Arial" w:cs="Arial"/>
          <w:b/>
        </w:rPr>
        <w:lastRenderedPageBreak/>
        <w:t>6</w:t>
      </w:r>
      <w:r w:rsidR="00EF7F06" w:rsidRPr="00D85DA8">
        <w:rPr>
          <w:rFonts w:ascii="Arial" w:hAnsi="Arial" w:cs="Arial"/>
          <w:b/>
        </w:rPr>
        <w:t>.0</w:t>
      </w:r>
      <w:r w:rsidR="00EF7F06" w:rsidRPr="00D85DA8">
        <w:rPr>
          <w:rFonts w:ascii="Arial" w:hAnsi="Arial" w:cs="Arial"/>
          <w:b/>
        </w:rPr>
        <w:tab/>
      </w:r>
      <w:r w:rsidR="009F07F6" w:rsidRPr="00D85DA8">
        <w:rPr>
          <w:rFonts w:ascii="Arial" w:hAnsi="Arial" w:cs="Arial"/>
          <w:b/>
          <w:u w:val="single"/>
        </w:rPr>
        <w:t>References</w:t>
      </w:r>
    </w:p>
    <w:sdt>
      <w:sdtPr>
        <w:id w:val="1776278839"/>
        <w:docPartObj>
          <w:docPartGallery w:val="Bibliographies"/>
          <w:docPartUnique/>
        </w:docPartObj>
      </w:sdtPr>
      <w:sdtEndPr>
        <w:rPr>
          <w:rFonts w:ascii="Times New Roman" w:hAnsi="Times New Roman" w:cs="Times New Roman"/>
          <w:b w:val="0"/>
          <w:bCs w:val="0"/>
          <w:kern w:val="0"/>
          <w:sz w:val="24"/>
          <w:szCs w:val="24"/>
        </w:rPr>
      </w:sdtEndPr>
      <w:sdtContent>
        <w:p w14:paraId="02E5C986" w14:textId="2AB67694" w:rsidR="00825311" w:rsidRDefault="00825311" w:rsidP="00825311">
          <w:pPr>
            <w:pStyle w:val="Heading1"/>
            <w:numPr>
              <w:ilvl w:val="0"/>
              <w:numId w:val="0"/>
            </w:numPr>
          </w:pPr>
          <w:r>
            <w:t>References</w:t>
          </w:r>
        </w:p>
        <w:sdt>
          <w:sdtPr>
            <w:id w:val="-573587230"/>
            <w:bibliography/>
          </w:sdtPr>
          <w:sdtContent>
            <w:p w14:paraId="160B131C" w14:textId="77777777" w:rsidR="00825311" w:rsidRDefault="00825311" w:rsidP="00825311">
              <w:pPr>
                <w:pStyle w:val="Bibliography"/>
                <w:rPr>
                  <w:noProof/>
                </w:rPr>
              </w:pPr>
              <w:r>
                <w:fldChar w:fldCharType="begin"/>
              </w:r>
              <w:r>
                <w:instrText xml:space="preserve"> BIBLIOGRAPHY </w:instrText>
              </w:r>
              <w:r>
                <w:fldChar w:fldCharType="separate"/>
              </w:r>
              <w:r>
                <w:rPr>
                  <w:noProof/>
                </w:rPr>
                <w:t xml:space="preserve">Atkinson, I., 2022. </w:t>
              </w:r>
              <w:r>
                <w:rPr>
                  <w:i/>
                  <w:iCs/>
                  <w:noProof/>
                </w:rPr>
                <w:t xml:space="preserve">Why Choose a Career in Construction?. </w:t>
              </w:r>
              <w:r>
                <w:rPr>
                  <w:noProof/>
                </w:rPr>
                <w:t xml:space="preserve">[Online] </w:t>
              </w:r>
              <w:r>
                <w:rPr>
                  <w:noProof/>
                </w:rPr>
                <w:br/>
                <w:t xml:space="preserve">Available at: </w:t>
              </w:r>
              <w:r>
                <w:rPr>
                  <w:noProof/>
                  <w:u w:val="single"/>
                </w:rPr>
                <w:t>https://www.edenscott.com/blog/why-choose-a-career-in-construction#</w:t>
              </w:r>
            </w:p>
            <w:p w14:paraId="41E8D57D" w14:textId="77777777" w:rsidR="00825311" w:rsidRDefault="00825311" w:rsidP="00825311">
              <w:pPr>
                <w:pStyle w:val="Bibliography"/>
                <w:rPr>
                  <w:noProof/>
                </w:rPr>
              </w:pPr>
              <w:r>
                <w:rPr>
                  <w:noProof/>
                </w:rPr>
                <w:t xml:space="preserve">Blog.Bit.Ai , 2020. </w:t>
              </w:r>
              <w:r>
                <w:rPr>
                  <w:i/>
                  <w:iCs/>
                  <w:noProof/>
                </w:rPr>
                <w:t xml:space="preserve">Blog.Bit.Ai. </w:t>
              </w:r>
              <w:r>
                <w:rPr>
                  <w:noProof/>
                </w:rPr>
                <w:t xml:space="preserve">[Online] </w:t>
              </w:r>
              <w:r>
                <w:rPr>
                  <w:noProof/>
                </w:rPr>
                <w:br/>
                <w:t xml:space="preserve">Available at: </w:t>
              </w:r>
              <w:r>
                <w:rPr>
                  <w:noProof/>
                  <w:u w:val="single"/>
                </w:rPr>
                <w:t>https://blog.bit.ai/collaboration-statistics/</w:t>
              </w:r>
              <w:r>
                <w:rPr>
                  <w:noProof/>
                </w:rPr>
                <w:br/>
                <w:t>[Accessed 16 1 2023].</w:t>
              </w:r>
            </w:p>
            <w:p w14:paraId="1C52FEB8" w14:textId="77777777" w:rsidR="00825311" w:rsidRDefault="00825311" w:rsidP="00825311">
              <w:pPr>
                <w:pStyle w:val="Bibliography"/>
                <w:rPr>
                  <w:noProof/>
                </w:rPr>
              </w:pPr>
              <w:r>
                <w:rPr>
                  <w:noProof/>
                </w:rPr>
                <w:t xml:space="preserve">BUROFOUR, 2019. </w:t>
              </w:r>
              <w:r>
                <w:rPr>
                  <w:i/>
                  <w:iCs/>
                  <w:noProof/>
                </w:rPr>
                <w:t xml:space="preserve">Swansea Arena Starts OnsIte. </w:t>
              </w:r>
              <w:r>
                <w:rPr>
                  <w:noProof/>
                </w:rPr>
                <w:t xml:space="preserve">[Online] </w:t>
              </w:r>
              <w:r>
                <w:rPr>
                  <w:noProof/>
                </w:rPr>
                <w:br/>
                <w:t xml:space="preserve">Available at: </w:t>
              </w:r>
              <w:r>
                <w:rPr>
                  <w:noProof/>
                  <w:u w:val="single"/>
                </w:rPr>
                <w:t>https://burofour.com/swansea-arena-starts-onsite/</w:t>
              </w:r>
            </w:p>
            <w:p w14:paraId="3702984F" w14:textId="77777777" w:rsidR="00825311" w:rsidRDefault="00825311" w:rsidP="00825311">
              <w:pPr>
                <w:pStyle w:val="Bibliography"/>
                <w:rPr>
                  <w:noProof/>
                </w:rPr>
              </w:pPr>
              <w:r>
                <w:rPr>
                  <w:noProof/>
                </w:rPr>
                <w:t xml:space="preserve">Indeed Editorial Team, 2019. </w:t>
              </w:r>
              <w:r>
                <w:rPr>
                  <w:i/>
                  <w:iCs/>
                  <w:noProof/>
                </w:rPr>
                <w:t xml:space="preserve">Indeed. </w:t>
              </w:r>
              <w:r>
                <w:rPr>
                  <w:noProof/>
                </w:rPr>
                <w:t xml:space="preserve">[Online] </w:t>
              </w:r>
              <w:r>
                <w:rPr>
                  <w:noProof/>
                </w:rPr>
                <w:br/>
                <w:t xml:space="preserve">Available at: </w:t>
              </w:r>
              <w:r>
                <w:rPr>
                  <w:noProof/>
                  <w:u w:val="single"/>
                </w:rPr>
                <w:t>https://www.indeed.com/career-advice/career-development/collaboration-skills</w:t>
              </w:r>
              <w:r>
                <w:rPr>
                  <w:noProof/>
                </w:rPr>
                <w:br/>
                <w:t>[Accessed 16 01 2023].</w:t>
              </w:r>
            </w:p>
            <w:p w14:paraId="7999E2C4" w14:textId="77777777" w:rsidR="00825311" w:rsidRDefault="00825311" w:rsidP="00825311">
              <w:pPr>
                <w:pStyle w:val="Bibliography"/>
                <w:rPr>
                  <w:noProof/>
                </w:rPr>
              </w:pPr>
              <w:r>
                <w:rPr>
                  <w:noProof/>
                </w:rPr>
                <w:t xml:space="preserve">Indeed Editorial Team, 2022. </w:t>
              </w:r>
              <w:r>
                <w:rPr>
                  <w:i/>
                  <w:iCs/>
                  <w:noProof/>
                </w:rPr>
                <w:t xml:space="preserve">Indeed. </w:t>
              </w:r>
              <w:r>
                <w:rPr>
                  <w:noProof/>
                </w:rPr>
                <w:t xml:space="preserve">[Online] </w:t>
              </w:r>
              <w:r>
                <w:rPr>
                  <w:noProof/>
                </w:rPr>
                <w:br/>
                <w:t xml:space="preserve">Available at: </w:t>
              </w:r>
              <w:r>
                <w:rPr>
                  <w:noProof/>
                  <w:u w:val="single"/>
                </w:rPr>
                <w:t>https://www.indeed.com/career-advice/career-development/why-is-collaboration-important</w:t>
              </w:r>
              <w:r>
                <w:rPr>
                  <w:noProof/>
                </w:rPr>
                <w:br/>
                <w:t>[Accessed 16 01 2023].</w:t>
              </w:r>
            </w:p>
            <w:p w14:paraId="1F9D71C4" w14:textId="77777777" w:rsidR="00825311" w:rsidRDefault="00825311" w:rsidP="00825311">
              <w:pPr>
                <w:pStyle w:val="Bibliography"/>
                <w:rPr>
                  <w:noProof/>
                </w:rPr>
              </w:pPr>
              <w:r>
                <w:rPr>
                  <w:noProof/>
                </w:rPr>
                <w:t xml:space="preserve">tkl Group, 2021. </w:t>
              </w:r>
              <w:r>
                <w:rPr>
                  <w:i/>
                  <w:iCs/>
                  <w:noProof/>
                </w:rPr>
                <w:t xml:space="preserve">How Is the Construction Industry Changing?. </w:t>
              </w:r>
              <w:r>
                <w:rPr>
                  <w:noProof/>
                </w:rPr>
                <w:t xml:space="preserve">[Online] </w:t>
              </w:r>
              <w:r>
                <w:rPr>
                  <w:noProof/>
                </w:rPr>
                <w:br/>
                <w:t xml:space="preserve">Available at: </w:t>
              </w:r>
              <w:r>
                <w:rPr>
                  <w:noProof/>
                  <w:u w:val="single"/>
                </w:rPr>
                <w:t>https://www.tklgroup.com/how-is-the-construction-industry-changing/</w:t>
              </w:r>
            </w:p>
            <w:p w14:paraId="4470D65F" w14:textId="0107FE61" w:rsidR="00825311" w:rsidRDefault="00825311" w:rsidP="00825311">
              <w:r>
                <w:rPr>
                  <w:b/>
                  <w:bCs/>
                  <w:noProof/>
                </w:rPr>
                <w:fldChar w:fldCharType="end"/>
              </w:r>
            </w:p>
          </w:sdtContent>
        </w:sdt>
      </w:sdtContent>
    </w:sdt>
    <w:p w14:paraId="4353D3BA" w14:textId="6F541A99" w:rsidR="3CFF34CB" w:rsidRDefault="3CFF34CB" w:rsidP="3CFF34CB">
      <w:pPr>
        <w:spacing w:line="360" w:lineRule="auto"/>
        <w:rPr>
          <w:rFonts w:ascii="Merriweather" w:eastAsia="Merriweather" w:hAnsi="Merriweather" w:cs="Merriweather"/>
          <w:sz w:val="25"/>
          <w:szCs w:val="25"/>
        </w:rPr>
      </w:pPr>
    </w:p>
    <w:sectPr w:rsidR="3CFF34CB" w:rsidSect="00C71FAD">
      <w:headerReference w:type="default" r:id="rId11"/>
      <w:footerReference w:type="even" r:id="rId12"/>
      <w:footerReference w:type="default" r:id="rId13"/>
      <w:pgSz w:w="11906" w:h="16838" w:code="9"/>
      <w:pgMar w:top="1440" w:right="1797" w:bottom="1440" w:left="1797"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DDB8B" w14:textId="77777777" w:rsidR="00964257" w:rsidRDefault="00964257">
      <w:r>
        <w:separator/>
      </w:r>
    </w:p>
  </w:endnote>
  <w:endnote w:type="continuationSeparator" w:id="0">
    <w:p w14:paraId="39A6415A" w14:textId="77777777" w:rsidR="00964257" w:rsidRDefault="009642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Merriweather">
    <w:altName w:val="Merriweather"/>
    <w:charset w:val="00"/>
    <w:family w:val="auto"/>
    <w:pitch w:val="variable"/>
    <w:sig w:usb0="20000207" w:usb1="00000002" w:usb2="00000000" w:usb3="00000000" w:csb0="00000197"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28121" w14:textId="77777777" w:rsidR="009E56F9" w:rsidRDefault="009E56F9" w:rsidP="0095221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630AD66" w14:textId="77777777" w:rsidR="009E56F9" w:rsidRDefault="009E56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B2312" w14:textId="77777777" w:rsidR="009E56F9" w:rsidRDefault="009E56F9" w:rsidP="0095221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E0A9D">
      <w:rPr>
        <w:rStyle w:val="PageNumber"/>
        <w:noProof/>
      </w:rPr>
      <w:t>11</w:t>
    </w:r>
    <w:r>
      <w:rPr>
        <w:rStyle w:val="PageNumber"/>
      </w:rPr>
      <w:fldChar w:fldCharType="end"/>
    </w:r>
  </w:p>
  <w:p w14:paraId="463F29E8" w14:textId="77777777" w:rsidR="009E56F9" w:rsidRDefault="009E5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EF39BB" w14:textId="77777777" w:rsidR="00964257" w:rsidRDefault="00964257">
      <w:r>
        <w:separator/>
      </w:r>
    </w:p>
  </w:footnote>
  <w:footnote w:type="continuationSeparator" w:id="0">
    <w:p w14:paraId="39B310DD" w14:textId="77777777" w:rsidR="00964257" w:rsidRDefault="009642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B158C" w14:textId="78F45596" w:rsidR="009E56F9" w:rsidRDefault="000C6D3F">
    <w:pPr>
      <w:pStyle w:val="Header"/>
    </w:pPr>
    <w:r>
      <w:t xml:space="preserve">Professional Skills and Health &amp; Safety                        </w:t>
    </w:r>
    <w:r w:rsidR="00733F33">
      <w:tab/>
    </w:r>
    <w:r>
      <w:t>H, Davies</w:t>
    </w:r>
    <w:r w:rsidR="00733F33">
      <w:t xml:space="preserve"> – 2</w:t>
    </w:r>
    <w:r>
      <w:t>114726</w:t>
    </w:r>
  </w:p>
</w:hdr>
</file>

<file path=word/intelligence2.xml><?xml version="1.0" encoding="utf-8"?>
<int2:intelligence xmlns:int2="http://schemas.microsoft.com/office/intelligence/2020/intelligence" xmlns:oel="http://schemas.microsoft.com/office/2019/extlst">
  <int2:observations>
    <int2:bookmark int2:bookmarkName="_Int_be9hi6MI" int2:invalidationBookmarkName="" int2:hashCode="a6PadWY8lRCHBe" int2:id="1qfBJg6C">
      <int2:state int2:value="Rejected" int2:type="LegacyProofing"/>
    </int2:bookmark>
    <int2:bookmark int2:bookmarkName="_Int_7KQ8eVnk" int2:invalidationBookmarkName="" int2:hashCode="jLnWpkTfBmCLvI" int2:id="7xvswkAI">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52302"/>
    <w:multiLevelType w:val="hybridMultilevel"/>
    <w:tmpl w:val="635C439A"/>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2AE7B02"/>
    <w:multiLevelType w:val="multilevel"/>
    <w:tmpl w:val="99DCFA78"/>
    <w:lvl w:ilvl="0">
      <w:start w:val="1"/>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2" w15:restartNumberingAfterBreak="0">
    <w:nsid w:val="0BF86165"/>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3" w15:restartNumberingAfterBreak="0">
    <w:nsid w:val="0E312A7C"/>
    <w:multiLevelType w:val="multilevel"/>
    <w:tmpl w:val="47B0ABD4"/>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ECC58B2"/>
    <w:multiLevelType w:val="hybridMultilevel"/>
    <w:tmpl w:val="F1ECB0AE"/>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5F479E"/>
    <w:multiLevelType w:val="multilevel"/>
    <w:tmpl w:val="86141158"/>
    <w:lvl w:ilvl="0">
      <w:start w:val="8"/>
      <w:numFmt w:val="decimal"/>
      <w:lvlText w:val="%1"/>
      <w:lvlJc w:val="left"/>
      <w:pPr>
        <w:tabs>
          <w:tab w:val="num" w:pos="720"/>
        </w:tabs>
        <w:ind w:left="720" w:hanging="720"/>
      </w:pPr>
      <w:rPr>
        <w:rFonts w:hint="default"/>
      </w:rPr>
    </w:lvl>
    <w:lvl w:ilvl="1">
      <w:start w:val="2"/>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6" w15:restartNumberingAfterBreak="0">
    <w:nsid w:val="1BF670F6"/>
    <w:multiLevelType w:val="multilevel"/>
    <w:tmpl w:val="9CB08AA2"/>
    <w:lvl w:ilvl="0">
      <w:start w:val="7"/>
      <w:numFmt w:val="decimal"/>
      <w:lvlText w:val="%1.0"/>
      <w:lvlJc w:val="left"/>
      <w:pPr>
        <w:tabs>
          <w:tab w:val="num" w:pos="1440"/>
        </w:tabs>
        <w:ind w:left="1440" w:hanging="720"/>
      </w:pPr>
      <w:rPr>
        <w:rFonts w:hint="default"/>
        <w:u w:val="none"/>
      </w:rPr>
    </w:lvl>
    <w:lvl w:ilvl="1">
      <w:start w:val="1"/>
      <w:numFmt w:val="decimal"/>
      <w:lvlText w:val="%1.%2"/>
      <w:lvlJc w:val="left"/>
      <w:pPr>
        <w:tabs>
          <w:tab w:val="num" w:pos="2160"/>
        </w:tabs>
        <w:ind w:left="2160" w:hanging="720"/>
      </w:pPr>
      <w:rPr>
        <w:rFonts w:hint="default"/>
        <w:u w:val="none"/>
      </w:rPr>
    </w:lvl>
    <w:lvl w:ilvl="2">
      <w:start w:val="1"/>
      <w:numFmt w:val="decimal"/>
      <w:lvlText w:val="%1.%2.%3"/>
      <w:lvlJc w:val="left"/>
      <w:pPr>
        <w:tabs>
          <w:tab w:val="num" w:pos="2880"/>
        </w:tabs>
        <w:ind w:left="2880" w:hanging="720"/>
      </w:pPr>
      <w:rPr>
        <w:rFonts w:hint="default"/>
        <w:u w:val="none"/>
      </w:rPr>
    </w:lvl>
    <w:lvl w:ilvl="3">
      <w:start w:val="1"/>
      <w:numFmt w:val="decimal"/>
      <w:lvlText w:val="%1.%2.%3.%4"/>
      <w:lvlJc w:val="left"/>
      <w:pPr>
        <w:tabs>
          <w:tab w:val="num" w:pos="3960"/>
        </w:tabs>
        <w:ind w:left="3960" w:hanging="1080"/>
      </w:pPr>
      <w:rPr>
        <w:rFonts w:hint="default"/>
        <w:u w:val="none"/>
      </w:rPr>
    </w:lvl>
    <w:lvl w:ilvl="4">
      <w:start w:val="1"/>
      <w:numFmt w:val="decimal"/>
      <w:lvlText w:val="%1.%2.%3.%4.%5"/>
      <w:lvlJc w:val="left"/>
      <w:pPr>
        <w:tabs>
          <w:tab w:val="num" w:pos="4680"/>
        </w:tabs>
        <w:ind w:left="4680" w:hanging="1080"/>
      </w:pPr>
      <w:rPr>
        <w:rFonts w:hint="default"/>
        <w:u w:val="none"/>
      </w:rPr>
    </w:lvl>
    <w:lvl w:ilvl="5">
      <w:start w:val="1"/>
      <w:numFmt w:val="decimal"/>
      <w:lvlText w:val="%1.%2.%3.%4.%5.%6"/>
      <w:lvlJc w:val="left"/>
      <w:pPr>
        <w:tabs>
          <w:tab w:val="num" w:pos="5760"/>
        </w:tabs>
        <w:ind w:left="5760" w:hanging="1440"/>
      </w:pPr>
      <w:rPr>
        <w:rFonts w:hint="default"/>
        <w:u w:val="none"/>
      </w:rPr>
    </w:lvl>
    <w:lvl w:ilvl="6">
      <w:start w:val="1"/>
      <w:numFmt w:val="decimal"/>
      <w:lvlText w:val="%1.%2.%3.%4.%5.%6.%7"/>
      <w:lvlJc w:val="left"/>
      <w:pPr>
        <w:tabs>
          <w:tab w:val="num" w:pos="6480"/>
        </w:tabs>
        <w:ind w:left="6480" w:hanging="1440"/>
      </w:pPr>
      <w:rPr>
        <w:rFonts w:hint="default"/>
        <w:u w:val="none"/>
      </w:rPr>
    </w:lvl>
    <w:lvl w:ilvl="7">
      <w:start w:val="1"/>
      <w:numFmt w:val="decimal"/>
      <w:lvlText w:val="%1.%2.%3.%4.%5.%6.%7.%8"/>
      <w:lvlJc w:val="left"/>
      <w:pPr>
        <w:tabs>
          <w:tab w:val="num" w:pos="7560"/>
        </w:tabs>
        <w:ind w:left="7560" w:hanging="1800"/>
      </w:pPr>
      <w:rPr>
        <w:rFonts w:hint="default"/>
        <w:u w:val="none"/>
      </w:rPr>
    </w:lvl>
    <w:lvl w:ilvl="8">
      <w:start w:val="1"/>
      <w:numFmt w:val="decimal"/>
      <w:lvlText w:val="%1.%2.%3.%4.%5.%6.%7.%8.%9"/>
      <w:lvlJc w:val="left"/>
      <w:pPr>
        <w:tabs>
          <w:tab w:val="num" w:pos="8280"/>
        </w:tabs>
        <w:ind w:left="8280" w:hanging="1800"/>
      </w:pPr>
      <w:rPr>
        <w:rFonts w:hint="default"/>
        <w:u w:val="none"/>
      </w:rPr>
    </w:lvl>
  </w:abstractNum>
  <w:abstractNum w:abstractNumId="7" w15:restartNumberingAfterBreak="0">
    <w:nsid w:val="1E5F5CAE"/>
    <w:multiLevelType w:val="hybridMultilevel"/>
    <w:tmpl w:val="75DA9B06"/>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E793C3B"/>
    <w:multiLevelType w:val="multilevel"/>
    <w:tmpl w:val="DA2ECA90"/>
    <w:lvl w:ilvl="0">
      <w:start w:val="8"/>
      <w:numFmt w:val="decimal"/>
      <w:lvlText w:val="%1"/>
      <w:lvlJc w:val="left"/>
      <w:pPr>
        <w:tabs>
          <w:tab w:val="num" w:pos="360"/>
        </w:tabs>
        <w:ind w:left="360" w:hanging="360"/>
      </w:pPr>
      <w:rPr>
        <w:rFonts w:hint="default"/>
      </w:rPr>
    </w:lvl>
    <w:lvl w:ilvl="1">
      <w:start w:val="7"/>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9" w15:restartNumberingAfterBreak="0">
    <w:nsid w:val="24156FCA"/>
    <w:multiLevelType w:val="hybridMultilevel"/>
    <w:tmpl w:val="E2F08B7C"/>
    <w:lvl w:ilvl="0" w:tplc="8F706004">
      <w:start w:val="1"/>
      <w:numFmt w:val="lowerLetter"/>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27DF4EE3"/>
    <w:multiLevelType w:val="multilevel"/>
    <w:tmpl w:val="202E0328"/>
    <w:lvl w:ilvl="0">
      <w:start w:val="8"/>
      <w:numFmt w:val="decimal"/>
      <w:lvlText w:val="%1"/>
      <w:lvlJc w:val="left"/>
      <w:pPr>
        <w:tabs>
          <w:tab w:val="num" w:pos="720"/>
        </w:tabs>
        <w:ind w:left="720" w:hanging="720"/>
      </w:pPr>
      <w:rPr>
        <w:rFonts w:hint="default"/>
        <w:u w:val="none"/>
      </w:rPr>
    </w:lvl>
    <w:lvl w:ilvl="1">
      <w:start w:val="2"/>
      <w:numFmt w:val="decimal"/>
      <w:lvlText w:val="%1.%2"/>
      <w:lvlJc w:val="left"/>
      <w:pPr>
        <w:tabs>
          <w:tab w:val="num" w:pos="1440"/>
        </w:tabs>
        <w:ind w:left="1440" w:hanging="720"/>
      </w:pPr>
      <w:rPr>
        <w:rFonts w:hint="default"/>
        <w:u w:val="none"/>
      </w:rPr>
    </w:lvl>
    <w:lvl w:ilvl="2">
      <w:start w:val="1"/>
      <w:numFmt w:val="decimal"/>
      <w:lvlText w:val="%1.%2.%3"/>
      <w:lvlJc w:val="left"/>
      <w:pPr>
        <w:tabs>
          <w:tab w:val="num" w:pos="2160"/>
        </w:tabs>
        <w:ind w:left="2160" w:hanging="720"/>
      </w:pPr>
      <w:rPr>
        <w:rFonts w:hint="default"/>
        <w:u w:val="none"/>
      </w:rPr>
    </w:lvl>
    <w:lvl w:ilvl="3">
      <w:start w:val="1"/>
      <w:numFmt w:val="decimal"/>
      <w:lvlText w:val="%1.%2.%3.%4"/>
      <w:lvlJc w:val="left"/>
      <w:pPr>
        <w:tabs>
          <w:tab w:val="num" w:pos="3240"/>
        </w:tabs>
        <w:ind w:left="3240" w:hanging="1080"/>
      </w:pPr>
      <w:rPr>
        <w:rFonts w:hint="default"/>
        <w:u w:val="none"/>
      </w:rPr>
    </w:lvl>
    <w:lvl w:ilvl="4">
      <w:start w:val="1"/>
      <w:numFmt w:val="decimal"/>
      <w:lvlText w:val="%1.%2.%3.%4.%5"/>
      <w:lvlJc w:val="left"/>
      <w:pPr>
        <w:tabs>
          <w:tab w:val="num" w:pos="3960"/>
        </w:tabs>
        <w:ind w:left="3960" w:hanging="1080"/>
      </w:pPr>
      <w:rPr>
        <w:rFonts w:hint="default"/>
        <w:u w:val="none"/>
      </w:rPr>
    </w:lvl>
    <w:lvl w:ilvl="5">
      <w:start w:val="1"/>
      <w:numFmt w:val="decimal"/>
      <w:lvlText w:val="%1.%2.%3.%4.%5.%6"/>
      <w:lvlJc w:val="left"/>
      <w:pPr>
        <w:tabs>
          <w:tab w:val="num" w:pos="5040"/>
        </w:tabs>
        <w:ind w:left="5040" w:hanging="1440"/>
      </w:pPr>
      <w:rPr>
        <w:rFonts w:hint="default"/>
        <w:u w:val="none"/>
      </w:rPr>
    </w:lvl>
    <w:lvl w:ilvl="6">
      <w:start w:val="1"/>
      <w:numFmt w:val="decimal"/>
      <w:lvlText w:val="%1.%2.%3.%4.%5.%6.%7"/>
      <w:lvlJc w:val="left"/>
      <w:pPr>
        <w:tabs>
          <w:tab w:val="num" w:pos="5760"/>
        </w:tabs>
        <w:ind w:left="5760" w:hanging="1440"/>
      </w:pPr>
      <w:rPr>
        <w:rFonts w:hint="default"/>
        <w:u w:val="none"/>
      </w:rPr>
    </w:lvl>
    <w:lvl w:ilvl="7">
      <w:start w:val="1"/>
      <w:numFmt w:val="decimal"/>
      <w:lvlText w:val="%1.%2.%3.%4.%5.%6.%7.%8"/>
      <w:lvlJc w:val="left"/>
      <w:pPr>
        <w:tabs>
          <w:tab w:val="num" w:pos="6840"/>
        </w:tabs>
        <w:ind w:left="6840" w:hanging="1800"/>
      </w:pPr>
      <w:rPr>
        <w:rFonts w:hint="default"/>
        <w:u w:val="none"/>
      </w:rPr>
    </w:lvl>
    <w:lvl w:ilvl="8">
      <w:start w:val="1"/>
      <w:numFmt w:val="decimal"/>
      <w:lvlText w:val="%1.%2.%3.%4.%5.%6.%7.%8.%9"/>
      <w:lvlJc w:val="left"/>
      <w:pPr>
        <w:tabs>
          <w:tab w:val="num" w:pos="7560"/>
        </w:tabs>
        <w:ind w:left="7560" w:hanging="1800"/>
      </w:pPr>
      <w:rPr>
        <w:rFonts w:hint="default"/>
        <w:u w:val="none"/>
      </w:rPr>
    </w:lvl>
  </w:abstractNum>
  <w:abstractNum w:abstractNumId="11" w15:restartNumberingAfterBreak="0">
    <w:nsid w:val="2ED975F2"/>
    <w:multiLevelType w:val="multilevel"/>
    <w:tmpl w:val="BD281750"/>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12" w15:restartNumberingAfterBreak="0">
    <w:nsid w:val="3010225C"/>
    <w:multiLevelType w:val="multilevel"/>
    <w:tmpl w:val="99D4034C"/>
    <w:lvl w:ilvl="0">
      <w:start w:val="7"/>
      <w:numFmt w:val="decimal"/>
      <w:lvlText w:val="%1.0"/>
      <w:lvlJc w:val="left"/>
      <w:pPr>
        <w:tabs>
          <w:tab w:val="num" w:pos="360"/>
        </w:tabs>
        <w:ind w:left="360" w:hanging="360"/>
      </w:pPr>
      <w:rPr>
        <w:rFonts w:hint="default"/>
        <w:u w:val="none"/>
      </w:rPr>
    </w:lvl>
    <w:lvl w:ilvl="1">
      <w:start w:val="1"/>
      <w:numFmt w:val="decimal"/>
      <w:lvlText w:val="%1.%2"/>
      <w:lvlJc w:val="left"/>
      <w:pPr>
        <w:tabs>
          <w:tab w:val="num" w:pos="1080"/>
        </w:tabs>
        <w:ind w:left="1080" w:hanging="360"/>
      </w:pPr>
      <w:rPr>
        <w:rFonts w:hint="default"/>
        <w:u w:val="none"/>
      </w:rPr>
    </w:lvl>
    <w:lvl w:ilvl="2">
      <w:start w:val="1"/>
      <w:numFmt w:val="decimal"/>
      <w:lvlText w:val="%1.%2.%3"/>
      <w:lvlJc w:val="left"/>
      <w:pPr>
        <w:tabs>
          <w:tab w:val="num" w:pos="2160"/>
        </w:tabs>
        <w:ind w:left="2160" w:hanging="720"/>
      </w:pPr>
      <w:rPr>
        <w:rFonts w:hint="default"/>
        <w:u w:val="none"/>
      </w:rPr>
    </w:lvl>
    <w:lvl w:ilvl="3">
      <w:start w:val="1"/>
      <w:numFmt w:val="decimal"/>
      <w:lvlText w:val="%1.%2.%3.%4"/>
      <w:lvlJc w:val="left"/>
      <w:pPr>
        <w:tabs>
          <w:tab w:val="num" w:pos="3240"/>
        </w:tabs>
        <w:ind w:left="3240" w:hanging="1080"/>
      </w:pPr>
      <w:rPr>
        <w:rFonts w:hint="default"/>
        <w:u w:val="none"/>
      </w:rPr>
    </w:lvl>
    <w:lvl w:ilvl="4">
      <w:start w:val="1"/>
      <w:numFmt w:val="decimal"/>
      <w:lvlText w:val="%1.%2.%3.%4.%5"/>
      <w:lvlJc w:val="left"/>
      <w:pPr>
        <w:tabs>
          <w:tab w:val="num" w:pos="3960"/>
        </w:tabs>
        <w:ind w:left="3960" w:hanging="1080"/>
      </w:pPr>
      <w:rPr>
        <w:rFonts w:hint="default"/>
        <w:u w:val="none"/>
      </w:rPr>
    </w:lvl>
    <w:lvl w:ilvl="5">
      <w:start w:val="1"/>
      <w:numFmt w:val="decimal"/>
      <w:lvlText w:val="%1.%2.%3.%4.%5.%6"/>
      <w:lvlJc w:val="left"/>
      <w:pPr>
        <w:tabs>
          <w:tab w:val="num" w:pos="5040"/>
        </w:tabs>
        <w:ind w:left="5040" w:hanging="1440"/>
      </w:pPr>
      <w:rPr>
        <w:rFonts w:hint="default"/>
        <w:u w:val="none"/>
      </w:rPr>
    </w:lvl>
    <w:lvl w:ilvl="6">
      <w:start w:val="1"/>
      <w:numFmt w:val="decimal"/>
      <w:lvlText w:val="%1.%2.%3.%4.%5.%6.%7"/>
      <w:lvlJc w:val="left"/>
      <w:pPr>
        <w:tabs>
          <w:tab w:val="num" w:pos="5760"/>
        </w:tabs>
        <w:ind w:left="5760" w:hanging="1440"/>
      </w:pPr>
      <w:rPr>
        <w:rFonts w:hint="default"/>
        <w:u w:val="none"/>
      </w:rPr>
    </w:lvl>
    <w:lvl w:ilvl="7">
      <w:start w:val="1"/>
      <w:numFmt w:val="decimal"/>
      <w:lvlText w:val="%1.%2.%3.%4.%5.%6.%7.%8"/>
      <w:lvlJc w:val="left"/>
      <w:pPr>
        <w:tabs>
          <w:tab w:val="num" w:pos="6840"/>
        </w:tabs>
        <w:ind w:left="6840" w:hanging="1800"/>
      </w:pPr>
      <w:rPr>
        <w:rFonts w:hint="default"/>
        <w:u w:val="none"/>
      </w:rPr>
    </w:lvl>
    <w:lvl w:ilvl="8">
      <w:start w:val="1"/>
      <w:numFmt w:val="decimal"/>
      <w:lvlText w:val="%1.%2.%3.%4.%5.%6.%7.%8.%9"/>
      <w:lvlJc w:val="left"/>
      <w:pPr>
        <w:tabs>
          <w:tab w:val="num" w:pos="7560"/>
        </w:tabs>
        <w:ind w:left="7560" w:hanging="1800"/>
      </w:pPr>
      <w:rPr>
        <w:rFonts w:hint="default"/>
        <w:u w:val="none"/>
      </w:rPr>
    </w:lvl>
  </w:abstractNum>
  <w:abstractNum w:abstractNumId="13" w15:restartNumberingAfterBreak="0">
    <w:nsid w:val="32423B0D"/>
    <w:multiLevelType w:val="multilevel"/>
    <w:tmpl w:val="3168D18E"/>
    <w:lvl w:ilvl="0">
      <w:start w:val="4"/>
      <w:numFmt w:val="decimal"/>
      <w:lvlText w:val="%1"/>
      <w:lvlJc w:val="left"/>
      <w:pPr>
        <w:tabs>
          <w:tab w:val="num" w:pos="360"/>
        </w:tabs>
        <w:ind w:left="360" w:hanging="360"/>
      </w:pPr>
      <w:rPr>
        <w:rFonts w:hint="default"/>
      </w:rPr>
    </w:lvl>
    <w:lvl w:ilvl="1">
      <w:start w:val="2"/>
      <w:numFmt w:val="decimal"/>
      <w:lvlText w:val="%1.%2"/>
      <w:lvlJc w:val="left"/>
      <w:pPr>
        <w:tabs>
          <w:tab w:val="num" w:pos="1080"/>
        </w:tabs>
        <w:ind w:left="1080" w:hanging="360"/>
      </w:pPr>
      <w:rPr>
        <w:rFonts w:hint="default"/>
      </w:rPr>
    </w:lvl>
    <w:lvl w:ilvl="2">
      <w:start w:val="2"/>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14" w15:restartNumberingAfterBreak="0">
    <w:nsid w:val="357878B4"/>
    <w:multiLevelType w:val="multilevel"/>
    <w:tmpl w:val="A41A14FE"/>
    <w:lvl w:ilvl="0">
      <w:start w:val="4"/>
      <w:numFmt w:val="decimal"/>
      <w:lvlText w:val="%1"/>
      <w:lvlJc w:val="left"/>
      <w:pPr>
        <w:tabs>
          <w:tab w:val="num" w:pos="720"/>
        </w:tabs>
        <w:ind w:left="720" w:hanging="720"/>
      </w:pPr>
      <w:rPr>
        <w:rFonts w:hint="default"/>
        <w:color w:val="auto"/>
      </w:rPr>
    </w:lvl>
    <w:lvl w:ilvl="1">
      <w:start w:val="2"/>
      <w:numFmt w:val="decimal"/>
      <w:lvlText w:val="%1.%2"/>
      <w:lvlJc w:val="left"/>
      <w:pPr>
        <w:tabs>
          <w:tab w:val="num" w:pos="1440"/>
        </w:tabs>
        <w:ind w:left="1440" w:hanging="720"/>
      </w:pPr>
      <w:rPr>
        <w:rFonts w:hint="default"/>
        <w:color w:val="auto"/>
      </w:rPr>
    </w:lvl>
    <w:lvl w:ilvl="2">
      <w:start w:val="1"/>
      <w:numFmt w:val="decimal"/>
      <w:lvlText w:val="%1.%2.%3"/>
      <w:lvlJc w:val="left"/>
      <w:pPr>
        <w:tabs>
          <w:tab w:val="num" w:pos="2160"/>
        </w:tabs>
        <w:ind w:left="2160" w:hanging="720"/>
      </w:pPr>
      <w:rPr>
        <w:rFonts w:hint="default"/>
        <w:color w:val="auto"/>
      </w:rPr>
    </w:lvl>
    <w:lvl w:ilvl="3">
      <w:start w:val="1"/>
      <w:numFmt w:val="decimal"/>
      <w:lvlText w:val="%1.%2.%3.%4"/>
      <w:lvlJc w:val="left"/>
      <w:pPr>
        <w:tabs>
          <w:tab w:val="num" w:pos="3240"/>
        </w:tabs>
        <w:ind w:left="3240" w:hanging="1080"/>
      </w:pPr>
      <w:rPr>
        <w:rFonts w:hint="default"/>
        <w:color w:val="auto"/>
      </w:rPr>
    </w:lvl>
    <w:lvl w:ilvl="4">
      <w:start w:val="1"/>
      <w:numFmt w:val="decimal"/>
      <w:lvlText w:val="%1.%2.%3.%4.%5"/>
      <w:lvlJc w:val="left"/>
      <w:pPr>
        <w:tabs>
          <w:tab w:val="num" w:pos="3960"/>
        </w:tabs>
        <w:ind w:left="3960" w:hanging="1080"/>
      </w:pPr>
      <w:rPr>
        <w:rFonts w:hint="default"/>
        <w:color w:val="auto"/>
      </w:rPr>
    </w:lvl>
    <w:lvl w:ilvl="5">
      <w:start w:val="1"/>
      <w:numFmt w:val="decimal"/>
      <w:lvlText w:val="%1.%2.%3.%4.%5.%6"/>
      <w:lvlJc w:val="left"/>
      <w:pPr>
        <w:tabs>
          <w:tab w:val="num" w:pos="5040"/>
        </w:tabs>
        <w:ind w:left="5040" w:hanging="1440"/>
      </w:pPr>
      <w:rPr>
        <w:rFonts w:hint="default"/>
        <w:color w:val="auto"/>
      </w:rPr>
    </w:lvl>
    <w:lvl w:ilvl="6">
      <w:start w:val="1"/>
      <w:numFmt w:val="decimal"/>
      <w:lvlText w:val="%1.%2.%3.%4.%5.%6.%7"/>
      <w:lvlJc w:val="left"/>
      <w:pPr>
        <w:tabs>
          <w:tab w:val="num" w:pos="5760"/>
        </w:tabs>
        <w:ind w:left="5760" w:hanging="1440"/>
      </w:pPr>
      <w:rPr>
        <w:rFonts w:hint="default"/>
        <w:color w:val="auto"/>
      </w:rPr>
    </w:lvl>
    <w:lvl w:ilvl="7">
      <w:start w:val="1"/>
      <w:numFmt w:val="decimal"/>
      <w:lvlText w:val="%1.%2.%3.%4.%5.%6.%7.%8"/>
      <w:lvlJc w:val="left"/>
      <w:pPr>
        <w:tabs>
          <w:tab w:val="num" w:pos="6840"/>
        </w:tabs>
        <w:ind w:left="6840" w:hanging="1800"/>
      </w:pPr>
      <w:rPr>
        <w:rFonts w:hint="default"/>
        <w:color w:val="auto"/>
      </w:rPr>
    </w:lvl>
    <w:lvl w:ilvl="8">
      <w:start w:val="1"/>
      <w:numFmt w:val="decimal"/>
      <w:lvlText w:val="%1.%2.%3.%4.%5.%6.%7.%8.%9"/>
      <w:lvlJc w:val="left"/>
      <w:pPr>
        <w:tabs>
          <w:tab w:val="num" w:pos="7560"/>
        </w:tabs>
        <w:ind w:left="7560" w:hanging="1800"/>
      </w:pPr>
      <w:rPr>
        <w:rFonts w:hint="default"/>
        <w:color w:val="auto"/>
      </w:rPr>
    </w:lvl>
  </w:abstractNum>
  <w:abstractNum w:abstractNumId="15" w15:restartNumberingAfterBreak="0">
    <w:nsid w:val="390B09E5"/>
    <w:multiLevelType w:val="multilevel"/>
    <w:tmpl w:val="AD66B006"/>
    <w:lvl w:ilvl="0">
      <w:start w:val="8"/>
      <w:numFmt w:val="decimal"/>
      <w:lvlText w:val="%1"/>
      <w:lvlJc w:val="left"/>
      <w:pPr>
        <w:tabs>
          <w:tab w:val="num" w:pos="720"/>
        </w:tabs>
        <w:ind w:left="720" w:hanging="720"/>
      </w:pPr>
      <w:rPr>
        <w:rFonts w:hint="default"/>
        <w:u w:val="none"/>
      </w:rPr>
    </w:lvl>
    <w:lvl w:ilvl="1">
      <w:start w:val="1"/>
      <w:numFmt w:val="decimal"/>
      <w:lvlText w:val="%1.%2"/>
      <w:lvlJc w:val="left"/>
      <w:pPr>
        <w:tabs>
          <w:tab w:val="num" w:pos="1440"/>
        </w:tabs>
        <w:ind w:left="1440" w:hanging="720"/>
      </w:pPr>
      <w:rPr>
        <w:rFonts w:hint="default"/>
        <w:u w:val="none"/>
      </w:rPr>
    </w:lvl>
    <w:lvl w:ilvl="2">
      <w:start w:val="1"/>
      <w:numFmt w:val="decimal"/>
      <w:lvlText w:val="%1.%2.%3"/>
      <w:lvlJc w:val="left"/>
      <w:pPr>
        <w:tabs>
          <w:tab w:val="num" w:pos="2160"/>
        </w:tabs>
        <w:ind w:left="2160" w:hanging="720"/>
      </w:pPr>
      <w:rPr>
        <w:rFonts w:hint="default"/>
        <w:u w:val="none"/>
      </w:rPr>
    </w:lvl>
    <w:lvl w:ilvl="3">
      <w:start w:val="1"/>
      <w:numFmt w:val="decimal"/>
      <w:lvlText w:val="%1.%2.%3.%4"/>
      <w:lvlJc w:val="left"/>
      <w:pPr>
        <w:tabs>
          <w:tab w:val="num" w:pos="3240"/>
        </w:tabs>
        <w:ind w:left="3240" w:hanging="1080"/>
      </w:pPr>
      <w:rPr>
        <w:rFonts w:hint="default"/>
        <w:u w:val="none"/>
      </w:rPr>
    </w:lvl>
    <w:lvl w:ilvl="4">
      <w:start w:val="1"/>
      <w:numFmt w:val="decimal"/>
      <w:lvlText w:val="%1.%2.%3.%4.%5"/>
      <w:lvlJc w:val="left"/>
      <w:pPr>
        <w:tabs>
          <w:tab w:val="num" w:pos="3960"/>
        </w:tabs>
        <w:ind w:left="3960" w:hanging="1080"/>
      </w:pPr>
      <w:rPr>
        <w:rFonts w:hint="default"/>
        <w:u w:val="none"/>
      </w:rPr>
    </w:lvl>
    <w:lvl w:ilvl="5">
      <w:start w:val="1"/>
      <w:numFmt w:val="decimal"/>
      <w:lvlText w:val="%1.%2.%3.%4.%5.%6"/>
      <w:lvlJc w:val="left"/>
      <w:pPr>
        <w:tabs>
          <w:tab w:val="num" w:pos="5040"/>
        </w:tabs>
        <w:ind w:left="5040" w:hanging="1440"/>
      </w:pPr>
      <w:rPr>
        <w:rFonts w:hint="default"/>
        <w:u w:val="none"/>
      </w:rPr>
    </w:lvl>
    <w:lvl w:ilvl="6">
      <w:start w:val="1"/>
      <w:numFmt w:val="decimal"/>
      <w:lvlText w:val="%1.%2.%3.%4.%5.%6.%7"/>
      <w:lvlJc w:val="left"/>
      <w:pPr>
        <w:tabs>
          <w:tab w:val="num" w:pos="5760"/>
        </w:tabs>
        <w:ind w:left="5760" w:hanging="1440"/>
      </w:pPr>
      <w:rPr>
        <w:rFonts w:hint="default"/>
        <w:u w:val="none"/>
      </w:rPr>
    </w:lvl>
    <w:lvl w:ilvl="7">
      <w:start w:val="1"/>
      <w:numFmt w:val="decimal"/>
      <w:lvlText w:val="%1.%2.%3.%4.%5.%6.%7.%8"/>
      <w:lvlJc w:val="left"/>
      <w:pPr>
        <w:tabs>
          <w:tab w:val="num" w:pos="6840"/>
        </w:tabs>
        <w:ind w:left="6840" w:hanging="1800"/>
      </w:pPr>
      <w:rPr>
        <w:rFonts w:hint="default"/>
        <w:u w:val="none"/>
      </w:rPr>
    </w:lvl>
    <w:lvl w:ilvl="8">
      <w:start w:val="1"/>
      <w:numFmt w:val="decimal"/>
      <w:lvlText w:val="%1.%2.%3.%4.%5.%6.%7.%8.%9"/>
      <w:lvlJc w:val="left"/>
      <w:pPr>
        <w:tabs>
          <w:tab w:val="num" w:pos="7560"/>
        </w:tabs>
        <w:ind w:left="7560" w:hanging="1800"/>
      </w:pPr>
      <w:rPr>
        <w:rFonts w:hint="default"/>
        <w:u w:val="none"/>
      </w:rPr>
    </w:lvl>
  </w:abstractNum>
  <w:abstractNum w:abstractNumId="16" w15:restartNumberingAfterBreak="0">
    <w:nsid w:val="3A076030"/>
    <w:multiLevelType w:val="multilevel"/>
    <w:tmpl w:val="A5A4152A"/>
    <w:lvl w:ilvl="0">
      <w:start w:val="8"/>
      <w:numFmt w:val="decimal"/>
      <w:lvlText w:val="%1"/>
      <w:lvlJc w:val="left"/>
      <w:pPr>
        <w:tabs>
          <w:tab w:val="num" w:pos="360"/>
        </w:tabs>
        <w:ind w:left="360" w:hanging="360"/>
      </w:pPr>
      <w:rPr>
        <w:rFonts w:hint="default"/>
      </w:rPr>
    </w:lvl>
    <w:lvl w:ilvl="1">
      <w:start w:val="7"/>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7" w15:restartNumberingAfterBreak="0">
    <w:nsid w:val="3BE33F54"/>
    <w:multiLevelType w:val="multilevel"/>
    <w:tmpl w:val="8C4A7360"/>
    <w:lvl w:ilvl="0">
      <w:start w:val="4"/>
      <w:numFmt w:val="decimal"/>
      <w:lvlText w:val="%1"/>
      <w:lvlJc w:val="left"/>
      <w:pPr>
        <w:tabs>
          <w:tab w:val="num" w:pos="360"/>
        </w:tabs>
        <w:ind w:left="360" w:hanging="360"/>
      </w:pPr>
      <w:rPr>
        <w:rFonts w:hint="default"/>
      </w:rPr>
    </w:lvl>
    <w:lvl w:ilvl="1">
      <w:start w:val="2"/>
      <w:numFmt w:val="decimal"/>
      <w:lvlText w:val="%1.%2"/>
      <w:lvlJc w:val="left"/>
      <w:pPr>
        <w:tabs>
          <w:tab w:val="num" w:pos="1080"/>
        </w:tabs>
        <w:ind w:left="1080" w:hanging="36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18" w15:restartNumberingAfterBreak="0">
    <w:nsid w:val="3CC20E5C"/>
    <w:multiLevelType w:val="hybridMultilevel"/>
    <w:tmpl w:val="4276195A"/>
    <w:lvl w:ilvl="0" w:tplc="04090001">
      <w:start w:val="1"/>
      <w:numFmt w:val="bullet"/>
      <w:lvlText w:val=""/>
      <w:lvlJc w:val="left"/>
      <w:pPr>
        <w:tabs>
          <w:tab w:val="num" w:pos="2160"/>
        </w:tabs>
        <w:ind w:left="2160" w:hanging="360"/>
      </w:pPr>
      <w:rPr>
        <w:rFonts w:ascii="Symbol" w:hAnsi="Symbol" w:hint="default"/>
      </w:rPr>
    </w:lvl>
    <w:lvl w:ilvl="1" w:tplc="04090003" w:tentative="1">
      <w:start w:val="1"/>
      <w:numFmt w:val="bullet"/>
      <w:lvlText w:val="o"/>
      <w:lvlJc w:val="left"/>
      <w:pPr>
        <w:tabs>
          <w:tab w:val="num" w:pos="2880"/>
        </w:tabs>
        <w:ind w:left="2880" w:hanging="360"/>
      </w:pPr>
      <w:rPr>
        <w:rFonts w:ascii="Courier New" w:hAnsi="Courier New" w:cs="Courier New" w:hint="default"/>
      </w:rPr>
    </w:lvl>
    <w:lvl w:ilvl="2" w:tplc="04090005" w:tentative="1">
      <w:start w:val="1"/>
      <w:numFmt w:val="bullet"/>
      <w:lvlText w:val=""/>
      <w:lvlJc w:val="left"/>
      <w:pPr>
        <w:tabs>
          <w:tab w:val="num" w:pos="3600"/>
        </w:tabs>
        <w:ind w:left="3600" w:hanging="360"/>
      </w:pPr>
      <w:rPr>
        <w:rFonts w:ascii="Wingdings" w:hAnsi="Wingdings" w:hint="default"/>
      </w:rPr>
    </w:lvl>
    <w:lvl w:ilvl="3" w:tplc="04090001" w:tentative="1">
      <w:start w:val="1"/>
      <w:numFmt w:val="bullet"/>
      <w:lvlText w:val=""/>
      <w:lvlJc w:val="left"/>
      <w:pPr>
        <w:tabs>
          <w:tab w:val="num" w:pos="4320"/>
        </w:tabs>
        <w:ind w:left="4320" w:hanging="360"/>
      </w:pPr>
      <w:rPr>
        <w:rFonts w:ascii="Symbol" w:hAnsi="Symbol" w:hint="default"/>
      </w:rPr>
    </w:lvl>
    <w:lvl w:ilvl="4" w:tplc="04090003" w:tentative="1">
      <w:start w:val="1"/>
      <w:numFmt w:val="bullet"/>
      <w:lvlText w:val="o"/>
      <w:lvlJc w:val="left"/>
      <w:pPr>
        <w:tabs>
          <w:tab w:val="num" w:pos="5040"/>
        </w:tabs>
        <w:ind w:left="5040" w:hanging="360"/>
      </w:pPr>
      <w:rPr>
        <w:rFonts w:ascii="Courier New" w:hAnsi="Courier New" w:cs="Courier New" w:hint="default"/>
      </w:rPr>
    </w:lvl>
    <w:lvl w:ilvl="5" w:tplc="04090005" w:tentative="1">
      <w:start w:val="1"/>
      <w:numFmt w:val="bullet"/>
      <w:lvlText w:val=""/>
      <w:lvlJc w:val="left"/>
      <w:pPr>
        <w:tabs>
          <w:tab w:val="num" w:pos="5760"/>
        </w:tabs>
        <w:ind w:left="5760" w:hanging="360"/>
      </w:pPr>
      <w:rPr>
        <w:rFonts w:ascii="Wingdings" w:hAnsi="Wingdings" w:hint="default"/>
      </w:rPr>
    </w:lvl>
    <w:lvl w:ilvl="6" w:tplc="04090001" w:tentative="1">
      <w:start w:val="1"/>
      <w:numFmt w:val="bullet"/>
      <w:lvlText w:val=""/>
      <w:lvlJc w:val="left"/>
      <w:pPr>
        <w:tabs>
          <w:tab w:val="num" w:pos="6480"/>
        </w:tabs>
        <w:ind w:left="6480" w:hanging="360"/>
      </w:pPr>
      <w:rPr>
        <w:rFonts w:ascii="Symbol" w:hAnsi="Symbol" w:hint="default"/>
      </w:rPr>
    </w:lvl>
    <w:lvl w:ilvl="7" w:tplc="04090003" w:tentative="1">
      <w:start w:val="1"/>
      <w:numFmt w:val="bullet"/>
      <w:lvlText w:val="o"/>
      <w:lvlJc w:val="left"/>
      <w:pPr>
        <w:tabs>
          <w:tab w:val="num" w:pos="7200"/>
        </w:tabs>
        <w:ind w:left="7200" w:hanging="360"/>
      </w:pPr>
      <w:rPr>
        <w:rFonts w:ascii="Courier New" w:hAnsi="Courier New" w:cs="Courier New" w:hint="default"/>
      </w:rPr>
    </w:lvl>
    <w:lvl w:ilvl="8" w:tplc="04090005" w:tentative="1">
      <w:start w:val="1"/>
      <w:numFmt w:val="bullet"/>
      <w:lvlText w:val=""/>
      <w:lvlJc w:val="left"/>
      <w:pPr>
        <w:tabs>
          <w:tab w:val="num" w:pos="7920"/>
        </w:tabs>
        <w:ind w:left="7920" w:hanging="360"/>
      </w:pPr>
      <w:rPr>
        <w:rFonts w:ascii="Wingdings" w:hAnsi="Wingdings" w:hint="default"/>
      </w:rPr>
    </w:lvl>
  </w:abstractNum>
  <w:abstractNum w:abstractNumId="19" w15:restartNumberingAfterBreak="0">
    <w:nsid w:val="40536D3C"/>
    <w:multiLevelType w:val="hybridMultilevel"/>
    <w:tmpl w:val="B1F0C59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8D65E1C"/>
    <w:multiLevelType w:val="multilevel"/>
    <w:tmpl w:val="2F88E8FC"/>
    <w:lvl w:ilvl="0">
      <w:start w:val="4"/>
      <w:numFmt w:val="decimal"/>
      <w:lvlText w:val="%1"/>
      <w:lvlJc w:val="left"/>
      <w:pPr>
        <w:tabs>
          <w:tab w:val="num" w:pos="720"/>
        </w:tabs>
        <w:ind w:left="720" w:hanging="720"/>
      </w:pPr>
      <w:rPr>
        <w:rFonts w:hint="default"/>
      </w:rPr>
    </w:lvl>
    <w:lvl w:ilvl="1">
      <w:start w:val="4"/>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21" w15:restartNumberingAfterBreak="0">
    <w:nsid w:val="5A8D0E79"/>
    <w:multiLevelType w:val="multilevel"/>
    <w:tmpl w:val="C868F70A"/>
    <w:lvl w:ilvl="0">
      <w:start w:val="8"/>
      <w:numFmt w:val="decimal"/>
      <w:lvlText w:val="%1"/>
      <w:lvlJc w:val="left"/>
      <w:pPr>
        <w:tabs>
          <w:tab w:val="num" w:pos="360"/>
        </w:tabs>
        <w:ind w:left="360" w:hanging="360"/>
      </w:pPr>
      <w:rPr>
        <w:rFonts w:hint="default"/>
      </w:rPr>
    </w:lvl>
    <w:lvl w:ilvl="1">
      <w:start w:val="7"/>
      <w:numFmt w:val="decimal"/>
      <w:lvlText w:val="%1.%2"/>
      <w:lvlJc w:val="left"/>
      <w:pPr>
        <w:tabs>
          <w:tab w:val="num" w:pos="1080"/>
        </w:tabs>
        <w:ind w:left="1080" w:hanging="36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22" w15:restartNumberingAfterBreak="0">
    <w:nsid w:val="5E8265C0"/>
    <w:multiLevelType w:val="hybridMultilevel"/>
    <w:tmpl w:val="6EFAF18C"/>
    <w:lvl w:ilvl="0" w:tplc="04090001">
      <w:start w:val="1"/>
      <w:numFmt w:val="bullet"/>
      <w:lvlText w:val=""/>
      <w:lvlJc w:val="left"/>
      <w:pPr>
        <w:tabs>
          <w:tab w:val="num" w:pos="825"/>
        </w:tabs>
        <w:ind w:left="825" w:hanging="360"/>
      </w:pPr>
      <w:rPr>
        <w:rFonts w:ascii="Symbol" w:hAnsi="Symbol" w:hint="default"/>
      </w:rPr>
    </w:lvl>
    <w:lvl w:ilvl="1" w:tplc="04090003" w:tentative="1">
      <w:start w:val="1"/>
      <w:numFmt w:val="bullet"/>
      <w:lvlText w:val="o"/>
      <w:lvlJc w:val="left"/>
      <w:pPr>
        <w:tabs>
          <w:tab w:val="num" w:pos="1545"/>
        </w:tabs>
        <w:ind w:left="1545" w:hanging="360"/>
      </w:pPr>
      <w:rPr>
        <w:rFonts w:ascii="Courier New" w:hAnsi="Courier New" w:hint="default"/>
      </w:rPr>
    </w:lvl>
    <w:lvl w:ilvl="2" w:tplc="04090005" w:tentative="1">
      <w:start w:val="1"/>
      <w:numFmt w:val="bullet"/>
      <w:lvlText w:val=""/>
      <w:lvlJc w:val="left"/>
      <w:pPr>
        <w:tabs>
          <w:tab w:val="num" w:pos="2265"/>
        </w:tabs>
        <w:ind w:left="2265" w:hanging="360"/>
      </w:pPr>
      <w:rPr>
        <w:rFonts w:ascii="Wingdings" w:hAnsi="Wingdings" w:hint="default"/>
      </w:rPr>
    </w:lvl>
    <w:lvl w:ilvl="3" w:tplc="04090001" w:tentative="1">
      <w:start w:val="1"/>
      <w:numFmt w:val="bullet"/>
      <w:lvlText w:val=""/>
      <w:lvlJc w:val="left"/>
      <w:pPr>
        <w:tabs>
          <w:tab w:val="num" w:pos="2985"/>
        </w:tabs>
        <w:ind w:left="2985" w:hanging="360"/>
      </w:pPr>
      <w:rPr>
        <w:rFonts w:ascii="Symbol" w:hAnsi="Symbol" w:hint="default"/>
      </w:rPr>
    </w:lvl>
    <w:lvl w:ilvl="4" w:tplc="04090003" w:tentative="1">
      <w:start w:val="1"/>
      <w:numFmt w:val="bullet"/>
      <w:lvlText w:val="o"/>
      <w:lvlJc w:val="left"/>
      <w:pPr>
        <w:tabs>
          <w:tab w:val="num" w:pos="3705"/>
        </w:tabs>
        <w:ind w:left="3705" w:hanging="360"/>
      </w:pPr>
      <w:rPr>
        <w:rFonts w:ascii="Courier New" w:hAnsi="Courier New" w:hint="default"/>
      </w:rPr>
    </w:lvl>
    <w:lvl w:ilvl="5" w:tplc="04090005" w:tentative="1">
      <w:start w:val="1"/>
      <w:numFmt w:val="bullet"/>
      <w:lvlText w:val=""/>
      <w:lvlJc w:val="left"/>
      <w:pPr>
        <w:tabs>
          <w:tab w:val="num" w:pos="4425"/>
        </w:tabs>
        <w:ind w:left="4425" w:hanging="360"/>
      </w:pPr>
      <w:rPr>
        <w:rFonts w:ascii="Wingdings" w:hAnsi="Wingdings" w:hint="default"/>
      </w:rPr>
    </w:lvl>
    <w:lvl w:ilvl="6" w:tplc="04090001" w:tentative="1">
      <w:start w:val="1"/>
      <w:numFmt w:val="bullet"/>
      <w:lvlText w:val=""/>
      <w:lvlJc w:val="left"/>
      <w:pPr>
        <w:tabs>
          <w:tab w:val="num" w:pos="5145"/>
        </w:tabs>
        <w:ind w:left="5145" w:hanging="360"/>
      </w:pPr>
      <w:rPr>
        <w:rFonts w:ascii="Symbol" w:hAnsi="Symbol" w:hint="default"/>
      </w:rPr>
    </w:lvl>
    <w:lvl w:ilvl="7" w:tplc="04090003" w:tentative="1">
      <w:start w:val="1"/>
      <w:numFmt w:val="bullet"/>
      <w:lvlText w:val="o"/>
      <w:lvlJc w:val="left"/>
      <w:pPr>
        <w:tabs>
          <w:tab w:val="num" w:pos="5865"/>
        </w:tabs>
        <w:ind w:left="5865" w:hanging="360"/>
      </w:pPr>
      <w:rPr>
        <w:rFonts w:ascii="Courier New" w:hAnsi="Courier New" w:hint="default"/>
      </w:rPr>
    </w:lvl>
    <w:lvl w:ilvl="8" w:tplc="04090005" w:tentative="1">
      <w:start w:val="1"/>
      <w:numFmt w:val="bullet"/>
      <w:lvlText w:val=""/>
      <w:lvlJc w:val="left"/>
      <w:pPr>
        <w:tabs>
          <w:tab w:val="num" w:pos="6585"/>
        </w:tabs>
        <w:ind w:left="6585" w:hanging="360"/>
      </w:pPr>
      <w:rPr>
        <w:rFonts w:ascii="Wingdings" w:hAnsi="Wingdings" w:hint="default"/>
      </w:rPr>
    </w:lvl>
  </w:abstractNum>
  <w:abstractNum w:abstractNumId="23" w15:restartNumberingAfterBreak="0">
    <w:nsid w:val="6155379D"/>
    <w:multiLevelType w:val="multilevel"/>
    <w:tmpl w:val="7D28CA9C"/>
    <w:lvl w:ilvl="0">
      <w:start w:val="1"/>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24" w15:restartNumberingAfterBreak="0">
    <w:nsid w:val="6A797D14"/>
    <w:multiLevelType w:val="multilevel"/>
    <w:tmpl w:val="7EFAB35C"/>
    <w:lvl w:ilvl="0">
      <w:start w:val="8"/>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4320"/>
        </w:tabs>
        <w:ind w:left="4320" w:hanging="144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6120"/>
        </w:tabs>
        <w:ind w:left="6120" w:hanging="180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920"/>
        </w:tabs>
        <w:ind w:left="7920" w:hanging="2160"/>
      </w:pPr>
      <w:rPr>
        <w:rFonts w:hint="default"/>
      </w:rPr>
    </w:lvl>
  </w:abstractNum>
  <w:abstractNum w:abstractNumId="25" w15:restartNumberingAfterBreak="0">
    <w:nsid w:val="6C4018B4"/>
    <w:multiLevelType w:val="multilevel"/>
    <w:tmpl w:val="A51A5F92"/>
    <w:lvl w:ilvl="0">
      <w:start w:val="7"/>
      <w:numFmt w:val="decimal"/>
      <w:lvlText w:val="%1.0"/>
      <w:lvlJc w:val="left"/>
      <w:pPr>
        <w:tabs>
          <w:tab w:val="num" w:pos="720"/>
        </w:tabs>
        <w:ind w:left="720" w:hanging="720"/>
      </w:pPr>
      <w:rPr>
        <w:rFonts w:hint="default"/>
        <w:b/>
        <w:color w:val="auto"/>
        <w:sz w:val="28"/>
        <w:szCs w:val="28"/>
      </w:rPr>
    </w:lvl>
    <w:lvl w:ilvl="1">
      <w:start w:val="1"/>
      <w:numFmt w:val="decimal"/>
      <w:lvlText w:val="%1.%2"/>
      <w:lvlJc w:val="left"/>
      <w:pPr>
        <w:tabs>
          <w:tab w:val="num" w:pos="1440"/>
        </w:tabs>
        <w:ind w:left="1440" w:hanging="720"/>
      </w:pPr>
      <w:rPr>
        <w:rFonts w:hint="default"/>
        <w:b w:val="0"/>
        <w:color w:val="auto"/>
        <w:sz w:val="24"/>
      </w:rPr>
    </w:lvl>
    <w:lvl w:ilvl="2">
      <w:start w:val="1"/>
      <w:numFmt w:val="decimal"/>
      <w:lvlText w:val="%1.%2.%3"/>
      <w:lvlJc w:val="left"/>
      <w:pPr>
        <w:tabs>
          <w:tab w:val="num" w:pos="2160"/>
        </w:tabs>
        <w:ind w:left="2160" w:hanging="720"/>
      </w:pPr>
      <w:rPr>
        <w:rFonts w:hint="default"/>
        <w:b w:val="0"/>
        <w:color w:val="auto"/>
        <w:sz w:val="24"/>
      </w:rPr>
    </w:lvl>
    <w:lvl w:ilvl="3">
      <w:start w:val="1"/>
      <w:numFmt w:val="decimal"/>
      <w:lvlText w:val="%1.%2.%3.%4"/>
      <w:lvlJc w:val="left"/>
      <w:pPr>
        <w:tabs>
          <w:tab w:val="num" w:pos="3240"/>
        </w:tabs>
        <w:ind w:left="3240" w:hanging="1080"/>
      </w:pPr>
      <w:rPr>
        <w:rFonts w:hint="default"/>
        <w:b w:val="0"/>
        <w:color w:val="auto"/>
        <w:sz w:val="24"/>
      </w:rPr>
    </w:lvl>
    <w:lvl w:ilvl="4">
      <w:start w:val="1"/>
      <w:numFmt w:val="decimal"/>
      <w:lvlText w:val="%1.%2.%3.%4.%5"/>
      <w:lvlJc w:val="left"/>
      <w:pPr>
        <w:tabs>
          <w:tab w:val="num" w:pos="4320"/>
        </w:tabs>
        <w:ind w:left="4320" w:hanging="1440"/>
      </w:pPr>
      <w:rPr>
        <w:rFonts w:hint="default"/>
        <w:b w:val="0"/>
        <w:color w:val="auto"/>
        <w:sz w:val="24"/>
      </w:rPr>
    </w:lvl>
    <w:lvl w:ilvl="5">
      <w:start w:val="1"/>
      <w:numFmt w:val="decimal"/>
      <w:lvlText w:val="%1.%2.%3.%4.%5.%6"/>
      <w:lvlJc w:val="left"/>
      <w:pPr>
        <w:tabs>
          <w:tab w:val="num" w:pos="5040"/>
        </w:tabs>
        <w:ind w:left="5040" w:hanging="1440"/>
      </w:pPr>
      <w:rPr>
        <w:rFonts w:hint="default"/>
        <w:b w:val="0"/>
        <w:color w:val="auto"/>
        <w:sz w:val="24"/>
      </w:rPr>
    </w:lvl>
    <w:lvl w:ilvl="6">
      <w:start w:val="1"/>
      <w:numFmt w:val="decimal"/>
      <w:lvlText w:val="%1.%2.%3.%4.%5.%6.%7"/>
      <w:lvlJc w:val="left"/>
      <w:pPr>
        <w:tabs>
          <w:tab w:val="num" w:pos="6120"/>
        </w:tabs>
        <w:ind w:left="6120" w:hanging="1800"/>
      </w:pPr>
      <w:rPr>
        <w:rFonts w:hint="default"/>
        <w:b w:val="0"/>
        <w:color w:val="auto"/>
        <w:sz w:val="24"/>
      </w:rPr>
    </w:lvl>
    <w:lvl w:ilvl="7">
      <w:start w:val="1"/>
      <w:numFmt w:val="decimal"/>
      <w:lvlText w:val="%1.%2.%3.%4.%5.%6.%7.%8"/>
      <w:lvlJc w:val="left"/>
      <w:pPr>
        <w:tabs>
          <w:tab w:val="num" w:pos="6840"/>
        </w:tabs>
        <w:ind w:left="6840" w:hanging="1800"/>
      </w:pPr>
      <w:rPr>
        <w:rFonts w:hint="default"/>
        <w:b w:val="0"/>
        <w:color w:val="auto"/>
        <w:sz w:val="24"/>
      </w:rPr>
    </w:lvl>
    <w:lvl w:ilvl="8">
      <w:start w:val="1"/>
      <w:numFmt w:val="decimal"/>
      <w:lvlText w:val="%1.%2.%3.%4.%5.%6.%7.%8.%9"/>
      <w:lvlJc w:val="left"/>
      <w:pPr>
        <w:tabs>
          <w:tab w:val="num" w:pos="7920"/>
        </w:tabs>
        <w:ind w:left="7920" w:hanging="2160"/>
      </w:pPr>
      <w:rPr>
        <w:rFonts w:hint="default"/>
        <w:b w:val="0"/>
        <w:color w:val="auto"/>
        <w:sz w:val="24"/>
      </w:rPr>
    </w:lvl>
  </w:abstractNum>
  <w:abstractNum w:abstractNumId="26" w15:restartNumberingAfterBreak="0">
    <w:nsid w:val="753F5406"/>
    <w:multiLevelType w:val="hybridMultilevel"/>
    <w:tmpl w:val="311A0C94"/>
    <w:lvl w:ilvl="0" w:tplc="C9FC490C">
      <w:start w:val="1"/>
      <w:numFmt w:val="bullet"/>
      <w:lvlText w:val=""/>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EF56294"/>
    <w:multiLevelType w:val="multilevel"/>
    <w:tmpl w:val="050E3522"/>
    <w:lvl w:ilvl="0">
      <w:start w:val="8"/>
      <w:numFmt w:val="decimal"/>
      <w:lvlText w:val="%1"/>
      <w:lvlJc w:val="left"/>
      <w:pPr>
        <w:tabs>
          <w:tab w:val="num" w:pos="720"/>
        </w:tabs>
        <w:ind w:left="720" w:hanging="720"/>
      </w:pPr>
      <w:rPr>
        <w:rFonts w:hint="default"/>
        <w:u w:val="none"/>
      </w:rPr>
    </w:lvl>
    <w:lvl w:ilvl="1">
      <w:start w:val="6"/>
      <w:numFmt w:val="decimal"/>
      <w:lvlText w:val="%1.%2"/>
      <w:lvlJc w:val="left"/>
      <w:pPr>
        <w:tabs>
          <w:tab w:val="num" w:pos="1440"/>
        </w:tabs>
        <w:ind w:left="1440" w:hanging="720"/>
      </w:pPr>
      <w:rPr>
        <w:rFonts w:hint="default"/>
        <w:u w:val="none"/>
      </w:rPr>
    </w:lvl>
    <w:lvl w:ilvl="2">
      <w:start w:val="1"/>
      <w:numFmt w:val="decimal"/>
      <w:lvlText w:val="%1.%2.%3"/>
      <w:lvlJc w:val="left"/>
      <w:pPr>
        <w:tabs>
          <w:tab w:val="num" w:pos="2160"/>
        </w:tabs>
        <w:ind w:left="2160" w:hanging="720"/>
      </w:pPr>
      <w:rPr>
        <w:rFonts w:hint="default"/>
        <w:u w:val="none"/>
      </w:rPr>
    </w:lvl>
    <w:lvl w:ilvl="3">
      <w:start w:val="1"/>
      <w:numFmt w:val="decimal"/>
      <w:lvlText w:val="%1.%2.%3.%4"/>
      <w:lvlJc w:val="left"/>
      <w:pPr>
        <w:tabs>
          <w:tab w:val="num" w:pos="3240"/>
        </w:tabs>
        <w:ind w:left="3240" w:hanging="1080"/>
      </w:pPr>
      <w:rPr>
        <w:rFonts w:hint="default"/>
        <w:u w:val="none"/>
      </w:rPr>
    </w:lvl>
    <w:lvl w:ilvl="4">
      <w:start w:val="1"/>
      <w:numFmt w:val="decimal"/>
      <w:lvlText w:val="%1.%2.%3.%4.%5"/>
      <w:lvlJc w:val="left"/>
      <w:pPr>
        <w:tabs>
          <w:tab w:val="num" w:pos="3960"/>
        </w:tabs>
        <w:ind w:left="3960" w:hanging="1080"/>
      </w:pPr>
      <w:rPr>
        <w:rFonts w:hint="default"/>
        <w:u w:val="none"/>
      </w:rPr>
    </w:lvl>
    <w:lvl w:ilvl="5">
      <w:start w:val="1"/>
      <w:numFmt w:val="decimal"/>
      <w:lvlText w:val="%1.%2.%3.%4.%5.%6"/>
      <w:lvlJc w:val="left"/>
      <w:pPr>
        <w:tabs>
          <w:tab w:val="num" w:pos="5040"/>
        </w:tabs>
        <w:ind w:left="5040" w:hanging="1440"/>
      </w:pPr>
      <w:rPr>
        <w:rFonts w:hint="default"/>
        <w:u w:val="none"/>
      </w:rPr>
    </w:lvl>
    <w:lvl w:ilvl="6">
      <w:start w:val="1"/>
      <w:numFmt w:val="decimal"/>
      <w:lvlText w:val="%1.%2.%3.%4.%5.%6.%7"/>
      <w:lvlJc w:val="left"/>
      <w:pPr>
        <w:tabs>
          <w:tab w:val="num" w:pos="5760"/>
        </w:tabs>
        <w:ind w:left="5760" w:hanging="1440"/>
      </w:pPr>
      <w:rPr>
        <w:rFonts w:hint="default"/>
        <w:u w:val="none"/>
      </w:rPr>
    </w:lvl>
    <w:lvl w:ilvl="7">
      <w:start w:val="1"/>
      <w:numFmt w:val="decimal"/>
      <w:lvlText w:val="%1.%2.%3.%4.%5.%6.%7.%8"/>
      <w:lvlJc w:val="left"/>
      <w:pPr>
        <w:tabs>
          <w:tab w:val="num" w:pos="6840"/>
        </w:tabs>
        <w:ind w:left="6840" w:hanging="1800"/>
      </w:pPr>
      <w:rPr>
        <w:rFonts w:hint="default"/>
        <w:u w:val="none"/>
      </w:rPr>
    </w:lvl>
    <w:lvl w:ilvl="8">
      <w:start w:val="1"/>
      <w:numFmt w:val="decimal"/>
      <w:lvlText w:val="%1.%2.%3.%4.%5.%6.%7.%8.%9"/>
      <w:lvlJc w:val="left"/>
      <w:pPr>
        <w:tabs>
          <w:tab w:val="num" w:pos="7560"/>
        </w:tabs>
        <w:ind w:left="7560" w:hanging="1800"/>
      </w:pPr>
      <w:rPr>
        <w:rFonts w:hint="default"/>
        <w:u w:val="none"/>
      </w:rPr>
    </w:lvl>
  </w:abstractNum>
  <w:num w:numId="1" w16cid:durableId="652949334">
    <w:abstractNumId w:val="2"/>
  </w:num>
  <w:num w:numId="2" w16cid:durableId="464468909">
    <w:abstractNumId w:val="11"/>
  </w:num>
  <w:num w:numId="3" w16cid:durableId="325474709">
    <w:abstractNumId w:val="23"/>
  </w:num>
  <w:num w:numId="4" w16cid:durableId="1610164959">
    <w:abstractNumId w:val="24"/>
  </w:num>
  <w:num w:numId="5" w16cid:durableId="1733692370">
    <w:abstractNumId w:val="0"/>
  </w:num>
  <w:num w:numId="6" w16cid:durableId="864908539">
    <w:abstractNumId w:val="26"/>
  </w:num>
  <w:num w:numId="7" w16cid:durableId="583539138">
    <w:abstractNumId w:val="7"/>
  </w:num>
  <w:num w:numId="8" w16cid:durableId="1618760169">
    <w:abstractNumId w:val="4"/>
  </w:num>
  <w:num w:numId="9" w16cid:durableId="496767653">
    <w:abstractNumId w:val="19"/>
  </w:num>
  <w:num w:numId="10" w16cid:durableId="139270349">
    <w:abstractNumId w:val="1"/>
  </w:num>
  <w:num w:numId="11" w16cid:durableId="391200297">
    <w:abstractNumId w:val="25"/>
  </w:num>
  <w:num w:numId="12" w16cid:durableId="1532261256">
    <w:abstractNumId w:val="5"/>
  </w:num>
  <w:num w:numId="13" w16cid:durableId="1998222387">
    <w:abstractNumId w:val="18"/>
  </w:num>
  <w:num w:numId="14" w16cid:durableId="522323250">
    <w:abstractNumId w:val="17"/>
  </w:num>
  <w:num w:numId="15" w16cid:durableId="228465503">
    <w:abstractNumId w:val="13"/>
  </w:num>
  <w:num w:numId="16" w16cid:durableId="888957261">
    <w:abstractNumId w:val="10"/>
  </w:num>
  <w:num w:numId="17" w16cid:durableId="1802920041">
    <w:abstractNumId w:val="20"/>
  </w:num>
  <w:num w:numId="18" w16cid:durableId="2033648604">
    <w:abstractNumId w:val="22"/>
  </w:num>
  <w:num w:numId="19" w16cid:durableId="1279606085">
    <w:abstractNumId w:val="14"/>
  </w:num>
  <w:num w:numId="20" w16cid:durableId="939218858">
    <w:abstractNumId w:val="6"/>
  </w:num>
  <w:num w:numId="21" w16cid:durableId="1345478362">
    <w:abstractNumId w:val="12"/>
  </w:num>
  <w:num w:numId="22" w16cid:durableId="294413854">
    <w:abstractNumId w:val="27"/>
  </w:num>
  <w:num w:numId="23" w16cid:durableId="1474330239">
    <w:abstractNumId w:val="21"/>
  </w:num>
  <w:num w:numId="24" w16cid:durableId="517348373">
    <w:abstractNumId w:val="8"/>
  </w:num>
  <w:num w:numId="25" w16cid:durableId="78411461">
    <w:abstractNumId w:val="16"/>
  </w:num>
  <w:num w:numId="26" w16cid:durableId="896625864">
    <w:abstractNumId w:val="15"/>
  </w:num>
  <w:num w:numId="27" w16cid:durableId="1902790291">
    <w:abstractNumId w:val="9"/>
  </w:num>
  <w:num w:numId="28" w16cid:durableId="8710421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7D1"/>
    <w:rsid w:val="00001A5B"/>
    <w:rsid w:val="00001E43"/>
    <w:rsid w:val="00002618"/>
    <w:rsid w:val="000026BC"/>
    <w:rsid w:val="000028B2"/>
    <w:rsid w:val="00005047"/>
    <w:rsid w:val="00005519"/>
    <w:rsid w:val="000065A9"/>
    <w:rsid w:val="00010CCD"/>
    <w:rsid w:val="00012911"/>
    <w:rsid w:val="00015C45"/>
    <w:rsid w:val="000206FF"/>
    <w:rsid w:val="000352B7"/>
    <w:rsid w:val="00040778"/>
    <w:rsid w:val="000415BE"/>
    <w:rsid w:val="00042F6B"/>
    <w:rsid w:val="00046675"/>
    <w:rsid w:val="00047330"/>
    <w:rsid w:val="0005065E"/>
    <w:rsid w:val="0005226B"/>
    <w:rsid w:val="00056AC4"/>
    <w:rsid w:val="00057101"/>
    <w:rsid w:val="00065353"/>
    <w:rsid w:val="0007320B"/>
    <w:rsid w:val="000766A3"/>
    <w:rsid w:val="00086607"/>
    <w:rsid w:val="000874FE"/>
    <w:rsid w:val="00087D3F"/>
    <w:rsid w:val="00091B45"/>
    <w:rsid w:val="00093D17"/>
    <w:rsid w:val="000A478E"/>
    <w:rsid w:val="000A70CB"/>
    <w:rsid w:val="000B0E16"/>
    <w:rsid w:val="000B21DC"/>
    <w:rsid w:val="000C50AE"/>
    <w:rsid w:val="000C6D3F"/>
    <w:rsid w:val="000D42F7"/>
    <w:rsid w:val="000D5FE4"/>
    <w:rsid w:val="000D74B0"/>
    <w:rsid w:val="000E1857"/>
    <w:rsid w:val="000E3C40"/>
    <w:rsid w:val="000E6155"/>
    <w:rsid w:val="000F4312"/>
    <w:rsid w:val="000F536A"/>
    <w:rsid w:val="000F6D72"/>
    <w:rsid w:val="001016B3"/>
    <w:rsid w:val="00106677"/>
    <w:rsid w:val="001163DB"/>
    <w:rsid w:val="00123053"/>
    <w:rsid w:val="00123099"/>
    <w:rsid w:val="0012399B"/>
    <w:rsid w:val="00126380"/>
    <w:rsid w:val="00126569"/>
    <w:rsid w:val="00127F51"/>
    <w:rsid w:val="001301B4"/>
    <w:rsid w:val="00132054"/>
    <w:rsid w:val="001346BA"/>
    <w:rsid w:val="0013584B"/>
    <w:rsid w:val="0014582B"/>
    <w:rsid w:val="00147FC9"/>
    <w:rsid w:val="00150928"/>
    <w:rsid w:val="001534B9"/>
    <w:rsid w:val="00155B51"/>
    <w:rsid w:val="00156950"/>
    <w:rsid w:val="0015707F"/>
    <w:rsid w:val="001670FE"/>
    <w:rsid w:val="0018077B"/>
    <w:rsid w:val="001855F3"/>
    <w:rsid w:val="001908EA"/>
    <w:rsid w:val="00190A38"/>
    <w:rsid w:val="00196CE2"/>
    <w:rsid w:val="001A3D13"/>
    <w:rsid w:val="001A4ABA"/>
    <w:rsid w:val="001A5487"/>
    <w:rsid w:val="001B0D3D"/>
    <w:rsid w:val="001B21D2"/>
    <w:rsid w:val="001B458C"/>
    <w:rsid w:val="001C2A34"/>
    <w:rsid w:val="001C3DEB"/>
    <w:rsid w:val="001C4D3A"/>
    <w:rsid w:val="001C5324"/>
    <w:rsid w:val="001C62D1"/>
    <w:rsid w:val="001D06F8"/>
    <w:rsid w:val="001D6E50"/>
    <w:rsid w:val="001E249A"/>
    <w:rsid w:val="001E7A38"/>
    <w:rsid w:val="001F1F66"/>
    <w:rsid w:val="001F398B"/>
    <w:rsid w:val="001F673A"/>
    <w:rsid w:val="00207E74"/>
    <w:rsid w:val="002105DA"/>
    <w:rsid w:val="00217530"/>
    <w:rsid w:val="002215C8"/>
    <w:rsid w:val="00226BB9"/>
    <w:rsid w:val="00227707"/>
    <w:rsid w:val="002364B4"/>
    <w:rsid w:val="002445A0"/>
    <w:rsid w:val="00251749"/>
    <w:rsid w:val="002519FB"/>
    <w:rsid w:val="00251BC2"/>
    <w:rsid w:val="00252136"/>
    <w:rsid w:val="00260B4D"/>
    <w:rsid w:val="002663F4"/>
    <w:rsid w:val="00267228"/>
    <w:rsid w:val="00267940"/>
    <w:rsid w:val="00277761"/>
    <w:rsid w:val="00291796"/>
    <w:rsid w:val="00295CBB"/>
    <w:rsid w:val="002A1214"/>
    <w:rsid w:val="002A38E4"/>
    <w:rsid w:val="002B135C"/>
    <w:rsid w:val="002B1F6E"/>
    <w:rsid w:val="002B22E8"/>
    <w:rsid w:val="002B31B8"/>
    <w:rsid w:val="002B3960"/>
    <w:rsid w:val="002B4D1C"/>
    <w:rsid w:val="002B5232"/>
    <w:rsid w:val="002B745A"/>
    <w:rsid w:val="002C0DC7"/>
    <w:rsid w:val="002C1D35"/>
    <w:rsid w:val="002C1D50"/>
    <w:rsid w:val="002C337B"/>
    <w:rsid w:val="002C3855"/>
    <w:rsid w:val="002C7471"/>
    <w:rsid w:val="002D2825"/>
    <w:rsid w:val="002D35C7"/>
    <w:rsid w:val="002D58CC"/>
    <w:rsid w:val="002D5E51"/>
    <w:rsid w:val="002D7192"/>
    <w:rsid w:val="002D7D54"/>
    <w:rsid w:val="002E0BFE"/>
    <w:rsid w:val="002E100C"/>
    <w:rsid w:val="002E1829"/>
    <w:rsid w:val="002E5AB8"/>
    <w:rsid w:val="002E69BC"/>
    <w:rsid w:val="002E7540"/>
    <w:rsid w:val="002F004C"/>
    <w:rsid w:val="002F12C4"/>
    <w:rsid w:val="002F4122"/>
    <w:rsid w:val="002F4715"/>
    <w:rsid w:val="003017D7"/>
    <w:rsid w:val="003020A1"/>
    <w:rsid w:val="00307754"/>
    <w:rsid w:val="00311F0E"/>
    <w:rsid w:val="003219A7"/>
    <w:rsid w:val="00321A73"/>
    <w:rsid w:val="00321FD3"/>
    <w:rsid w:val="00322A32"/>
    <w:rsid w:val="00326875"/>
    <w:rsid w:val="00327E7E"/>
    <w:rsid w:val="00330AFC"/>
    <w:rsid w:val="00332442"/>
    <w:rsid w:val="00344407"/>
    <w:rsid w:val="00345BC9"/>
    <w:rsid w:val="003545A7"/>
    <w:rsid w:val="00370079"/>
    <w:rsid w:val="00370BA8"/>
    <w:rsid w:val="003809BB"/>
    <w:rsid w:val="003838C3"/>
    <w:rsid w:val="00392137"/>
    <w:rsid w:val="0039756D"/>
    <w:rsid w:val="003A7DE2"/>
    <w:rsid w:val="003C358C"/>
    <w:rsid w:val="003C6CEB"/>
    <w:rsid w:val="003D01D3"/>
    <w:rsid w:val="003D0AB3"/>
    <w:rsid w:val="003D1108"/>
    <w:rsid w:val="003D5411"/>
    <w:rsid w:val="003E55ED"/>
    <w:rsid w:val="00411CB8"/>
    <w:rsid w:val="00415C4F"/>
    <w:rsid w:val="00417482"/>
    <w:rsid w:val="00421890"/>
    <w:rsid w:val="0042239E"/>
    <w:rsid w:val="00426842"/>
    <w:rsid w:val="00426BAD"/>
    <w:rsid w:val="00433A4F"/>
    <w:rsid w:val="00436FB9"/>
    <w:rsid w:val="00460863"/>
    <w:rsid w:val="00462549"/>
    <w:rsid w:val="00462F0B"/>
    <w:rsid w:val="00464666"/>
    <w:rsid w:val="00473249"/>
    <w:rsid w:val="00492CD8"/>
    <w:rsid w:val="00495A19"/>
    <w:rsid w:val="00497499"/>
    <w:rsid w:val="004A12D7"/>
    <w:rsid w:val="004A517E"/>
    <w:rsid w:val="004A5FCA"/>
    <w:rsid w:val="004A62F0"/>
    <w:rsid w:val="004A742B"/>
    <w:rsid w:val="004B5D7A"/>
    <w:rsid w:val="004B77A3"/>
    <w:rsid w:val="004D1C18"/>
    <w:rsid w:val="004E134D"/>
    <w:rsid w:val="004E2774"/>
    <w:rsid w:val="004E50AD"/>
    <w:rsid w:val="004E6272"/>
    <w:rsid w:val="00501798"/>
    <w:rsid w:val="00507E1E"/>
    <w:rsid w:val="005143B1"/>
    <w:rsid w:val="00520483"/>
    <w:rsid w:val="00522012"/>
    <w:rsid w:val="00522600"/>
    <w:rsid w:val="00525E56"/>
    <w:rsid w:val="00530FD9"/>
    <w:rsid w:val="005327EA"/>
    <w:rsid w:val="00532CE6"/>
    <w:rsid w:val="00541537"/>
    <w:rsid w:val="005445D8"/>
    <w:rsid w:val="00544D17"/>
    <w:rsid w:val="00544F0A"/>
    <w:rsid w:val="00547C83"/>
    <w:rsid w:val="00547F95"/>
    <w:rsid w:val="005501BD"/>
    <w:rsid w:val="00550B0B"/>
    <w:rsid w:val="00553BEE"/>
    <w:rsid w:val="0055500E"/>
    <w:rsid w:val="005643A5"/>
    <w:rsid w:val="005710C9"/>
    <w:rsid w:val="0057211D"/>
    <w:rsid w:val="00572886"/>
    <w:rsid w:val="00572C48"/>
    <w:rsid w:val="00574A7A"/>
    <w:rsid w:val="00575AA7"/>
    <w:rsid w:val="00577800"/>
    <w:rsid w:val="005778E7"/>
    <w:rsid w:val="00580943"/>
    <w:rsid w:val="00581767"/>
    <w:rsid w:val="00583780"/>
    <w:rsid w:val="00585BF5"/>
    <w:rsid w:val="005929DD"/>
    <w:rsid w:val="00595139"/>
    <w:rsid w:val="005952FB"/>
    <w:rsid w:val="00595524"/>
    <w:rsid w:val="00596A4F"/>
    <w:rsid w:val="005A033E"/>
    <w:rsid w:val="005A42DD"/>
    <w:rsid w:val="005A4A25"/>
    <w:rsid w:val="005A787D"/>
    <w:rsid w:val="005B2508"/>
    <w:rsid w:val="005B4DA4"/>
    <w:rsid w:val="005B75B5"/>
    <w:rsid w:val="005C20E8"/>
    <w:rsid w:val="005C28E8"/>
    <w:rsid w:val="005C663A"/>
    <w:rsid w:val="005C7046"/>
    <w:rsid w:val="005D120E"/>
    <w:rsid w:val="005D1BC4"/>
    <w:rsid w:val="005D74A6"/>
    <w:rsid w:val="005E019B"/>
    <w:rsid w:val="005E0A9D"/>
    <w:rsid w:val="005E16C4"/>
    <w:rsid w:val="005E29B0"/>
    <w:rsid w:val="005E583D"/>
    <w:rsid w:val="005E741E"/>
    <w:rsid w:val="005F583C"/>
    <w:rsid w:val="006024BB"/>
    <w:rsid w:val="00602C04"/>
    <w:rsid w:val="00606383"/>
    <w:rsid w:val="00611348"/>
    <w:rsid w:val="006128C0"/>
    <w:rsid w:val="006129C0"/>
    <w:rsid w:val="0061667D"/>
    <w:rsid w:val="0062400A"/>
    <w:rsid w:val="00624087"/>
    <w:rsid w:val="006401BD"/>
    <w:rsid w:val="00641D94"/>
    <w:rsid w:val="00646C94"/>
    <w:rsid w:val="00661250"/>
    <w:rsid w:val="0067019A"/>
    <w:rsid w:val="00671011"/>
    <w:rsid w:val="00674AE4"/>
    <w:rsid w:val="0067606F"/>
    <w:rsid w:val="0067626A"/>
    <w:rsid w:val="00683455"/>
    <w:rsid w:val="00683E76"/>
    <w:rsid w:val="00687992"/>
    <w:rsid w:val="006A1B88"/>
    <w:rsid w:val="006A5CE8"/>
    <w:rsid w:val="006A670D"/>
    <w:rsid w:val="006A6D72"/>
    <w:rsid w:val="006B066B"/>
    <w:rsid w:val="006B144B"/>
    <w:rsid w:val="006B1D85"/>
    <w:rsid w:val="006B3CF3"/>
    <w:rsid w:val="006B552F"/>
    <w:rsid w:val="006C5696"/>
    <w:rsid w:val="006D1393"/>
    <w:rsid w:val="006D2364"/>
    <w:rsid w:val="006D35B2"/>
    <w:rsid w:val="006D3D08"/>
    <w:rsid w:val="006D75E2"/>
    <w:rsid w:val="006E248E"/>
    <w:rsid w:val="006E5C67"/>
    <w:rsid w:val="006F07EB"/>
    <w:rsid w:val="006F1F68"/>
    <w:rsid w:val="006F699E"/>
    <w:rsid w:val="00700E32"/>
    <w:rsid w:val="00702299"/>
    <w:rsid w:val="00703777"/>
    <w:rsid w:val="00707AE9"/>
    <w:rsid w:val="0071160E"/>
    <w:rsid w:val="00712CCC"/>
    <w:rsid w:val="00723B7F"/>
    <w:rsid w:val="0072699B"/>
    <w:rsid w:val="00733F33"/>
    <w:rsid w:val="007373B1"/>
    <w:rsid w:val="00740D8E"/>
    <w:rsid w:val="00741CD0"/>
    <w:rsid w:val="0075297D"/>
    <w:rsid w:val="00752F9A"/>
    <w:rsid w:val="00754506"/>
    <w:rsid w:val="00760415"/>
    <w:rsid w:val="0076079A"/>
    <w:rsid w:val="007628A7"/>
    <w:rsid w:val="007655BF"/>
    <w:rsid w:val="007658FE"/>
    <w:rsid w:val="007754AC"/>
    <w:rsid w:val="0078271E"/>
    <w:rsid w:val="00786C07"/>
    <w:rsid w:val="00786FA2"/>
    <w:rsid w:val="00796A82"/>
    <w:rsid w:val="00797FD4"/>
    <w:rsid w:val="007A45EE"/>
    <w:rsid w:val="007A53B6"/>
    <w:rsid w:val="007B43B3"/>
    <w:rsid w:val="007B4AAC"/>
    <w:rsid w:val="007B6B4F"/>
    <w:rsid w:val="007C4812"/>
    <w:rsid w:val="007D1C41"/>
    <w:rsid w:val="007D4883"/>
    <w:rsid w:val="007D51C0"/>
    <w:rsid w:val="007D7011"/>
    <w:rsid w:val="007E3B4F"/>
    <w:rsid w:val="007E608D"/>
    <w:rsid w:val="007F201F"/>
    <w:rsid w:val="007F2393"/>
    <w:rsid w:val="007F300C"/>
    <w:rsid w:val="007F48F6"/>
    <w:rsid w:val="007F7A5A"/>
    <w:rsid w:val="008009E4"/>
    <w:rsid w:val="00801EAD"/>
    <w:rsid w:val="00802778"/>
    <w:rsid w:val="00811013"/>
    <w:rsid w:val="00813A8F"/>
    <w:rsid w:val="00816954"/>
    <w:rsid w:val="00817F08"/>
    <w:rsid w:val="00822ABF"/>
    <w:rsid w:val="00825311"/>
    <w:rsid w:val="00825497"/>
    <w:rsid w:val="0082568A"/>
    <w:rsid w:val="00831F14"/>
    <w:rsid w:val="0083711C"/>
    <w:rsid w:val="00837250"/>
    <w:rsid w:val="00844496"/>
    <w:rsid w:val="00846593"/>
    <w:rsid w:val="008515F3"/>
    <w:rsid w:val="008525F0"/>
    <w:rsid w:val="00856E78"/>
    <w:rsid w:val="0086305B"/>
    <w:rsid w:val="00864C8A"/>
    <w:rsid w:val="008672AD"/>
    <w:rsid w:val="00870A10"/>
    <w:rsid w:val="008721F1"/>
    <w:rsid w:val="00874000"/>
    <w:rsid w:val="0088012A"/>
    <w:rsid w:val="00882AEA"/>
    <w:rsid w:val="008832E1"/>
    <w:rsid w:val="0088461D"/>
    <w:rsid w:val="008A3C05"/>
    <w:rsid w:val="008B28FA"/>
    <w:rsid w:val="008C139F"/>
    <w:rsid w:val="008C1DF6"/>
    <w:rsid w:val="008C263A"/>
    <w:rsid w:val="008D1120"/>
    <w:rsid w:val="008D18D5"/>
    <w:rsid w:val="008D4868"/>
    <w:rsid w:val="008D6008"/>
    <w:rsid w:val="008D6B95"/>
    <w:rsid w:val="008D7C03"/>
    <w:rsid w:val="008E42ED"/>
    <w:rsid w:val="008E5000"/>
    <w:rsid w:val="008E699C"/>
    <w:rsid w:val="008F2CEB"/>
    <w:rsid w:val="008F370D"/>
    <w:rsid w:val="00903837"/>
    <w:rsid w:val="009163CE"/>
    <w:rsid w:val="009210EE"/>
    <w:rsid w:val="00935C0D"/>
    <w:rsid w:val="00941C9D"/>
    <w:rsid w:val="0094412F"/>
    <w:rsid w:val="0095221B"/>
    <w:rsid w:val="009536FE"/>
    <w:rsid w:val="00956B9E"/>
    <w:rsid w:val="00960B28"/>
    <w:rsid w:val="00963FDB"/>
    <w:rsid w:val="00964257"/>
    <w:rsid w:val="009656C5"/>
    <w:rsid w:val="00970937"/>
    <w:rsid w:val="00971AF8"/>
    <w:rsid w:val="0098112A"/>
    <w:rsid w:val="00986EA1"/>
    <w:rsid w:val="009A28A3"/>
    <w:rsid w:val="009A4536"/>
    <w:rsid w:val="009A5A52"/>
    <w:rsid w:val="009A5F78"/>
    <w:rsid w:val="009B37D1"/>
    <w:rsid w:val="009C05CB"/>
    <w:rsid w:val="009C27EB"/>
    <w:rsid w:val="009C3675"/>
    <w:rsid w:val="009C5494"/>
    <w:rsid w:val="009D07A6"/>
    <w:rsid w:val="009D374D"/>
    <w:rsid w:val="009D3E53"/>
    <w:rsid w:val="009D4619"/>
    <w:rsid w:val="009D70FC"/>
    <w:rsid w:val="009E0B7A"/>
    <w:rsid w:val="009E49C2"/>
    <w:rsid w:val="009E4F5F"/>
    <w:rsid w:val="009E56F9"/>
    <w:rsid w:val="009E6CDD"/>
    <w:rsid w:val="009E700B"/>
    <w:rsid w:val="009F07F6"/>
    <w:rsid w:val="00A028F2"/>
    <w:rsid w:val="00A04092"/>
    <w:rsid w:val="00A153D4"/>
    <w:rsid w:val="00A1688A"/>
    <w:rsid w:val="00A2277D"/>
    <w:rsid w:val="00A242DC"/>
    <w:rsid w:val="00A246A9"/>
    <w:rsid w:val="00A307AA"/>
    <w:rsid w:val="00A32BBE"/>
    <w:rsid w:val="00A35701"/>
    <w:rsid w:val="00A36212"/>
    <w:rsid w:val="00A422A5"/>
    <w:rsid w:val="00A444C6"/>
    <w:rsid w:val="00A50DA8"/>
    <w:rsid w:val="00A518F2"/>
    <w:rsid w:val="00A5449E"/>
    <w:rsid w:val="00A633C7"/>
    <w:rsid w:val="00A65A74"/>
    <w:rsid w:val="00A72835"/>
    <w:rsid w:val="00A73E31"/>
    <w:rsid w:val="00A82125"/>
    <w:rsid w:val="00A83BC6"/>
    <w:rsid w:val="00A84E52"/>
    <w:rsid w:val="00A85E57"/>
    <w:rsid w:val="00A872B5"/>
    <w:rsid w:val="00A94637"/>
    <w:rsid w:val="00AA2E86"/>
    <w:rsid w:val="00AB0335"/>
    <w:rsid w:val="00AB1ECE"/>
    <w:rsid w:val="00AB756A"/>
    <w:rsid w:val="00AC59C5"/>
    <w:rsid w:val="00AE37B0"/>
    <w:rsid w:val="00AE3EFE"/>
    <w:rsid w:val="00AE4AEF"/>
    <w:rsid w:val="00AE4FBD"/>
    <w:rsid w:val="00AF150C"/>
    <w:rsid w:val="00AF27B5"/>
    <w:rsid w:val="00AF40C9"/>
    <w:rsid w:val="00AF44B4"/>
    <w:rsid w:val="00AF4C83"/>
    <w:rsid w:val="00AF65CF"/>
    <w:rsid w:val="00B00332"/>
    <w:rsid w:val="00B01307"/>
    <w:rsid w:val="00B0196D"/>
    <w:rsid w:val="00B019C5"/>
    <w:rsid w:val="00B025AA"/>
    <w:rsid w:val="00B03ABE"/>
    <w:rsid w:val="00B04753"/>
    <w:rsid w:val="00B04F64"/>
    <w:rsid w:val="00B14C6B"/>
    <w:rsid w:val="00B15A11"/>
    <w:rsid w:val="00B24AB1"/>
    <w:rsid w:val="00B30BE3"/>
    <w:rsid w:val="00B33B1F"/>
    <w:rsid w:val="00B34C63"/>
    <w:rsid w:val="00B35DE8"/>
    <w:rsid w:val="00B36D59"/>
    <w:rsid w:val="00B40BC1"/>
    <w:rsid w:val="00B41DA6"/>
    <w:rsid w:val="00B42092"/>
    <w:rsid w:val="00B43111"/>
    <w:rsid w:val="00B457ED"/>
    <w:rsid w:val="00B46074"/>
    <w:rsid w:val="00B470CA"/>
    <w:rsid w:val="00B50000"/>
    <w:rsid w:val="00B537EA"/>
    <w:rsid w:val="00B53EDF"/>
    <w:rsid w:val="00B549E8"/>
    <w:rsid w:val="00B571B4"/>
    <w:rsid w:val="00B574CD"/>
    <w:rsid w:val="00B5783A"/>
    <w:rsid w:val="00B6089F"/>
    <w:rsid w:val="00B628B1"/>
    <w:rsid w:val="00B65435"/>
    <w:rsid w:val="00B75680"/>
    <w:rsid w:val="00B766EF"/>
    <w:rsid w:val="00B8008E"/>
    <w:rsid w:val="00B918FA"/>
    <w:rsid w:val="00B965DE"/>
    <w:rsid w:val="00BA1A7E"/>
    <w:rsid w:val="00BA24AC"/>
    <w:rsid w:val="00BA4509"/>
    <w:rsid w:val="00BA6EBF"/>
    <w:rsid w:val="00BA7D89"/>
    <w:rsid w:val="00BB02F7"/>
    <w:rsid w:val="00BB1F1E"/>
    <w:rsid w:val="00BB5C3E"/>
    <w:rsid w:val="00BB710C"/>
    <w:rsid w:val="00BB789E"/>
    <w:rsid w:val="00BC4804"/>
    <w:rsid w:val="00BD1DAE"/>
    <w:rsid w:val="00BE07ED"/>
    <w:rsid w:val="00BE2F0A"/>
    <w:rsid w:val="00BE42C6"/>
    <w:rsid w:val="00BE7798"/>
    <w:rsid w:val="00BF5814"/>
    <w:rsid w:val="00BF67A3"/>
    <w:rsid w:val="00BF67FD"/>
    <w:rsid w:val="00BF7305"/>
    <w:rsid w:val="00C011D9"/>
    <w:rsid w:val="00C061B0"/>
    <w:rsid w:val="00C10A7C"/>
    <w:rsid w:val="00C11B2B"/>
    <w:rsid w:val="00C16BEE"/>
    <w:rsid w:val="00C24D8E"/>
    <w:rsid w:val="00C304BE"/>
    <w:rsid w:val="00C526E4"/>
    <w:rsid w:val="00C6135E"/>
    <w:rsid w:val="00C618D6"/>
    <w:rsid w:val="00C717F9"/>
    <w:rsid w:val="00C71FAD"/>
    <w:rsid w:val="00C720CA"/>
    <w:rsid w:val="00C73B33"/>
    <w:rsid w:val="00C755D4"/>
    <w:rsid w:val="00C75983"/>
    <w:rsid w:val="00C77869"/>
    <w:rsid w:val="00C8450A"/>
    <w:rsid w:val="00C96DFC"/>
    <w:rsid w:val="00C97D6E"/>
    <w:rsid w:val="00CA1780"/>
    <w:rsid w:val="00CA2332"/>
    <w:rsid w:val="00CA4A2F"/>
    <w:rsid w:val="00CA4CC5"/>
    <w:rsid w:val="00CA5F84"/>
    <w:rsid w:val="00CA7E37"/>
    <w:rsid w:val="00CB3AAC"/>
    <w:rsid w:val="00CB3BE0"/>
    <w:rsid w:val="00CB6227"/>
    <w:rsid w:val="00CC354D"/>
    <w:rsid w:val="00CC55B9"/>
    <w:rsid w:val="00CD0008"/>
    <w:rsid w:val="00CD3FBF"/>
    <w:rsid w:val="00CD5D37"/>
    <w:rsid w:val="00CE417C"/>
    <w:rsid w:val="00CF5EEC"/>
    <w:rsid w:val="00D048BF"/>
    <w:rsid w:val="00D15349"/>
    <w:rsid w:val="00D15E4D"/>
    <w:rsid w:val="00D26381"/>
    <w:rsid w:val="00D2718D"/>
    <w:rsid w:val="00D4195F"/>
    <w:rsid w:val="00D41DB6"/>
    <w:rsid w:val="00D44388"/>
    <w:rsid w:val="00D50C63"/>
    <w:rsid w:val="00D51BD2"/>
    <w:rsid w:val="00D5525B"/>
    <w:rsid w:val="00D63180"/>
    <w:rsid w:val="00D662C5"/>
    <w:rsid w:val="00D67FF3"/>
    <w:rsid w:val="00D767F3"/>
    <w:rsid w:val="00D85DA8"/>
    <w:rsid w:val="00D932FE"/>
    <w:rsid w:val="00D96056"/>
    <w:rsid w:val="00DA058C"/>
    <w:rsid w:val="00DA470E"/>
    <w:rsid w:val="00DA47A8"/>
    <w:rsid w:val="00DB0C89"/>
    <w:rsid w:val="00DB121E"/>
    <w:rsid w:val="00DC443B"/>
    <w:rsid w:val="00DC6256"/>
    <w:rsid w:val="00DD241B"/>
    <w:rsid w:val="00DE409E"/>
    <w:rsid w:val="00DE69CE"/>
    <w:rsid w:val="00DE7881"/>
    <w:rsid w:val="00DF0EA5"/>
    <w:rsid w:val="00DF261B"/>
    <w:rsid w:val="00DF2D6C"/>
    <w:rsid w:val="00DF3372"/>
    <w:rsid w:val="00DF62BA"/>
    <w:rsid w:val="00E017FB"/>
    <w:rsid w:val="00E01CA0"/>
    <w:rsid w:val="00E04E62"/>
    <w:rsid w:val="00E1517F"/>
    <w:rsid w:val="00E16C82"/>
    <w:rsid w:val="00E2310F"/>
    <w:rsid w:val="00E241AC"/>
    <w:rsid w:val="00E24D96"/>
    <w:rsid w:val="00E26964"/>
    <w:rsid w:val="00E313B6"/>
    <w:rsid w:val="00E3197B"/>
    <w:rsid w:val="00E3535F"/>
    <w:rsid w:val="00E439CD"/>
    <w:rsid w:val="00E4415F"/>
    <w:rsid w:val="00E5004B"/>
    <w:rsid w:val="00E5150F"/>
    <w:rsid w:val="00E7045D"/>
    <w:rsid w:val="00E7064E"/>
    <w:rsid w:val="00E742A3"/>
    <w:rsid w:val="00E8030A"/>
    <w:rsid w:val="00E85E41"/>
    <w:rsid w:val="00E87277"/>
    <w:rsid w:val="00E8775A"/>
    <w:rsid w:val="00E96D8F"/>
    <w:rsid w:val="00E97AC3"/>
    <w:rsid w:val="00EA3F87"/>
    <w:rsid w:val="00EA4937"/>
    <w:rsid w:val="00EA49E6"/>
    <w:rsid w:val="00EB318E"/>
    <w:rsid w:val="00EC0F41"/>
    <w:rsid w:val="00EC6BFF"/>
    <w:rsid w:val="00ED367D"/>
    <w:rsid w:val="00ED39C7"/>
    <w:rsid w:val="00EE36CA"/>
    <w:rsid w:val="00EE57D5"/>
    <w:rsid w:val="00EE7DA2"/>
    <w:rsid w:val="00EF11F2"/>
    <w:rsid w:val="00EF338C"/>
    <w:rsid w:val="00EF7F06"/>
    <w:rsid w:val="00F03F2A"/>
    <w:rsid w:val="00F04469"/>
    <w:rsid w:val="00F24C89"/>
    <w:rsid w:val="00F313A0"/>
    <w:rsid w:val="00F31A07"/>
    <w:rsid w:val="00F3277F"/>
    <w:rsid w:val="00F341A8"/>
    <w:rsid w:val="00F34588"/>
    <w:rsid w:val="00F34932"/>
    <w:rsid w:val="00F416A5"/>
    <w:rsid w:val="00F425C7"/>
    <w:rsid w:val="00F4430B"/>
    <w:rsid w:val="00F445FC"/>
    <w:rsid w:val="00F457F7"/>
    <w:rsid w:val="00F51B72"/>
    <w:rsid w:val="00F523E2"/>
    <w:rsid w:val="00F5271E"/>
    <w:rsid w:val="00F55323"/>
    <w:rsid w:val="00F57613"/>
    <w:rsid w:val="00F60F4F"/>
    <w:rsid w:val="00F72DDF"/>
    <w:rsid w:val="00F7327D"/>
    <w:rsid w:val="00F737E4"/>
    <w:rsid w:val="00F82177"/>
    <w:rsid w:val="00F922F6"/>
    <w:rsid w:val="00F94D38"/>
    <w:rsid w:val="00F956B5"/>
    <w:rsid w:val="00F96696"/>
    <w:rsid w:val="00F97B02"/>
    <w:rsid w:val="00FA50C3"/>
    <w:rsid w:val="00FA6AF0"/>
    <w:rsid w:val="00FB26D7"/>
    <w:rsid w:val="00FB57C6"/>
    <w:rsid w:val="00FB584C"/>
    <w:rsid w:val="00FC1DF8"/>
    <w:rsid w:val="00FC43C6"/>
    <w:rsid w:val="00FC67C4"/>
    <w:rsid w:val="00FD5EB7"/>
    <w:rsid w:val="00FD7AA6"/>
    <w:rsid w:val="00FE0165"/>
    <w:rsid w:val="00FE189F"/>
    <w:rsid w:val="00FE2402"/>
    <w:rsid w:val="00FF5D08"/>
    <w:rsid w:val="00FF5FD7"/>
    <w:rsid w:val="00FF72FF"/>
    <w:rsid w:val="0118FD92"/>
    <w:rsid w:val="017ABEDE"/>
    <w:rsid w:val="01E5FB43"/>
    <w:rsid w:val="0290F77F"/>
    <w:rsid w:val="0350A44B"/>
    <w:rsid w:val="04212C44"/>
    <w:rsid w:val="0424110C"/>
    <w:rsid w:val="0576E3D7"/>
    <w:rsid w:val="05C17504"/>
    <w:rsid w:val="0688450D"/>
    <w:rsid w:val="06E67C1B"/>
    <w:rsid w:val="073145C8"/>
    <w:rsid w:val="07A39D1A"/>
    <w:rsid w:val="082C8D5E"/>
    <w:rsid w:val="08E75946"/>
    <w:rsid w:val="0939BAC6"/>
    <w:rsid w:val="0A391A23"/>
    <w:rsid w:val="0AB9148F"/>
    <w:rsid w:val="0ABDFCE8"/>
    <w:rsid w:val="0AC7CD5E"/>
    <w:rsid w:val="0B24EF90"/>
    <w:rsid w:val="0BA592FE"/>
    <w:rsid w:val="0BE6255B"/>
    <w:rsid w:val="0C45BD80"/>
    <w:rsid w:val="0C9335D9"/>
    <w:rsid w:val="0D9E5A5B"/>
    <w:rsid w:val="0DE645C3"/>
    <w:rsid w:val="0FDF3856"/>
    <w:rsid w:val="0FF230BA"/>
    <w:rsid w:val="12713566"/>
    <w:rsid w:val="12A8CF86"/>
    <w:rsid w:val="12E2D9BB"/>
    <w:rsid w:val="1316D918"/>
    <w:rsid w:val="1463F4FF"/>
    <w:rsid w:val="155C75C9"/>
    <w:rsid w:val="15C1FD41"/>
    <w:rsid w:val="15E6385C"/>
    <w:rsid w:val="15FFC560"/>
    <w:rsid w:val="17A65066"/>
    <w:rsid w:val="186645D2"/>
    <w:rsid w:val="194220C7"/>
    <w:rsid w:val="1984F5C3"/>
    <w:rsid w:val="19A47890"/>
    <w:rsid w:val="1BF66104"/>
    <w:rsid w:val="1C4F4950"/>
    <w:rsid w:val="1C6886B2"/>
    <w:rsid w:val="1D49A17A"/>
    <w:rsid w:val="1D8E51FF"/>
    <w:rsid w:val="1DB3E6C9"/>
    <w:rsid w:val="1E1C57E5"/>
    <w:rsid w:val="1E598BBF"/>
    <w:rsid w:val="1ED70423"/>
    <w:rsid w:val="1EE571DB"/>
    <w:rsid w:val="1FFD49A6"/>
    <w:rsid w:val="20417DD0"/>
    <w:rsid w:val="2044879C"/>
    <w:rsid w:val="213BF7D5"/>
    <w:rsid w:val="2145BB82"/>
    <w:rsid w:val="21B6F652"/>
    <w:rsid w:val="220EA4E5"/>
    <w:rsid w:val="22A34D68"/>
    <w:rsid w:val="22CD0D91"/>
    <w:rsid w:val="2482064F"/>
    <w:rsid w:val="24CCBC83"/>
    <w:rsid w:val="24CD6C5D"/>
    <w:rsid w:val="24E9F856"/>
    <w:rsid w:val="2588DFB1"/>
    <w:rsid w:val="26077B72"/>
    <w:rsid w:val="2666C507"/>
    <w:rsid w:val="2686A0CB"/>
    <w:rsid w:val="26A2C439"/>
    <w:rsid w:val="26E719C9"/>
    <w:rsid w:val="273E27C4"/>
    <w:rsid w:val="27453080"/>
    <w:rsid w:val="27AB3959"/>
    <w:rsid w:val="28006E05"/>
    <w:rsid w:val="28A7093E"/>
    <w:rsid w:val="29176A18"/>
    <w:rsid w:val="293CD668"/>
    <w:rsid w:val="294709BA"/>
    <w:rsid w:val="29A42BEC"/>
    <w:rsid w:val="2CED372F"/>
    <w:rsid w:val="2D11B464"/>
    <w:rsid w:val="2DCA57E2"/>
    <w:rsid w:val="2DEC9519"/>
    <w:rsid w:val="2E0A52E6"/>
    <w:rsid w:val="2E0B6A1A"/>
    <w:rsid w:val="2E28E895"/>
    <w:rsid w:val="2E33489A"/>
    <w:rsid w:val="2FA36CCC"/>
    <w:rsid w:val="2FB64B3E"/>
    <w:rsid w:val="2FC4B8F6"/>
    <w:rsid w:val="30002AC4"/>
    <w:rsid w:val="31047874"/>
    <w:rsid w:val="31BF554B"/>
    <w:rsid w:val="329B305A"/>
    <w:rsid w:val="32AA795F"/>
    <w:rsid w:val="32EDEC00"/>
    <w:rsid w:val="32F418A6"/>
    <w:rsid w:val="332A1AAC"/>
    <w:rsid w:val="3415ACDC"/>
    <w:rsid w:val="3598981D"/>
    <w:rsid w:val="35AC10B1"/>
    <w:rsid w:val="363042D3"/>
    <w:rsid w:val="376016A9"/>
    <w:rsid w:val="379D157A"/>
    <w:rsid w:val="3826820B"/>
    <w:rsid w:val="38940A33"/>
    <w:rsid w:val="38A277EB"/>
    <w:rsid w:val="38CF742C"/>
    <w:rsid w:val="38D038DF"/>
    <w:rsid w:val="3A3E484C"/>
    <w:rsid w:val="3AF14744"/>
    <w:rsid w:val="3AF23C48"/>
    <w:rsid w:val="3B08ED26"/>
    <w:rsid w:val="3B562017"/>
    <w:rsid w:val="3B5E22CD"/>
    <w:rsid w:val="3CA3EE6B"/>
    <w:rsid w:val="3CFF34CB"/>
    <w:rsid w:val="3D3C81A5"/>
    <w:rsid w:val="3D75E90E"/>
    <w:rsid w:val="3E2CA407"/>
    <w:rsid w:val="3F6DB23C"/>
    <w:rsid w:val="3F8183CC"/>
    <w:rsid w:val="4157DDA8"/>
    <w:rsid w:val="426BFCD4"/>
    <w:rsid w:val="43807DD7"/>
    <w:rsid w:val="444D0ADA"/>
    <w:rsid w:val="445ECB7A"/>
    <w:rsid w:val="44AE64D0"/>
    <w:rsid w:val="4535D70A"/>
    <w:rsid w:val="456F2453"/>
    <w:rsid w:val="4588E879"/>
    <w:rsid w:val="461DCD6A"/>
    <w:rsid w:val="466E3DB4"/>
    <w:rsid w:val="470B907D"/>
    <w:rsid w:val="47518F1E"/>
    <w:rsid w:val="47705BD9"/>
    <w:rsid w:val="47FF5370"/>
    <w:rsid w:val="48449D77"/>
    <w:rsid w:val="486998BF"/>
    <w:rsid w:val="486E0F44"/>
    <w:rsid w:val="4898F326"/>
    <w:rsid w:val="48C8CF99"/>
    <w:rsid w:val="4987A82C"/>
    <w:rsid w:val="49E8C4A4"/>
    <w:rsid w:val="49EA63CF"/>
    <w:rsid w:val="4A7A3957"/>
    <w:rsid w:val="4CA0996C"/>
    <w:rsid w:val="4DE2AED8"/>
    <w:rsid w:val="4E1095FC"/>
    <w:rsid w:val="4E6E94F4"/>
    <w:rsid w:val="4E9715EB"/>
    <w:rsid w:val="4F0D0820"/>
    <w:rsid w:val="4F8681EF"/>
    <w:rsid w:val="4FD687C9"/>
    <w:rsid w:val="50CB9B20"/>
    <w:rsid w:val="50DF4907"/>
    <w:rsid w:val="517DFD91"/>
    <w:rsid w:val="518582F0"/>
    <w:rsid w:val="529136C8"/>
    <w:rsid w:val="52981860"/>
    <w:rsid w:val="52B61FFB"/>
    <w:rsid w:val="52D91AF2"/>
    <w:rsid w:val="52FF1D91"/>
    <w:rsid w:val="54179F15"/>
    <w:rsid w:val="5434AFD1"/>
    <w:rsid w:val="553EA6A0"/>
    <w:rsid w:val="5577762E"/>
    <w:rsid w:val="55891F83"/>
    <w:rsid w:val="564BAD5E"/>
    <w:rsid w:val="56F91E88"/>
    <w:rsid w:val="579193D4"/>
    <w:rsid w:val="5925617F"/>
    <w:rsid w:val="592D6435"/>
    <w:rsid w:val="596DC634"/>
    <w:rsid w:val="5A254D2D"/>
    <w:rsid w:val="5AC131E0"/>
    <w:rsid w:val="5DC774DA"/>
    <w:rsid w:val="5DECEE98"/>
    <w:rsid w:val="5E764B06"/>
    <w:rsid w:val="5F34B3B2"/>
    <w:rsid w:val="608F3325"/>
    <w:rsid w:val="62A0D650"/>
    <w:rsid w:val="63234F1E"/>
    <w:rsid w:val="642E0B3E"/>
    <w:rsid w:val="64A1804B"/>
    <w:rsid w:val="64F3FA42"/>
    <w:rsid w:val="6547A96A"/>
    <w:rsid w:val="654A9C42"/>
    <w:rsid w:val="65500331"/>
    <w:rsid w:val="656D13ED"/>
    <w:rsid w:val="660689B1"/>
    <w:rsid w:val="6656633A"/>
    <w:rsid w:val="66A3788A"/>
    <w:rsid w:val="67F2339B"/>
    <w:rsid w:val="682D27C4"/>
    <w:rsid w:val="68823D04"/>
    <w:rsid w:val="693E04FD"/>
    <w:rsid w:val="698E03FC"/>
    <w:rsid w:val="6A374AF2"/>
    <w:rsid w:val="6A92103F"/>
    <w:rsid w:val="6AA205FB"/>
    <w:rsid w:val="6AA5DB8A"/>
    <w:rsid w:val="6AD3CAA7"/>
    <w:rsid w:val="6BCAFDC2"/>
    <w:rsid w:val="6C3DD65C"/>
    <w:rsid w:val="6CC35176"/>
    <w:rsid w:val="6D12BA0E"/>
    <w:rsid w:val="6E0DD30F"/>
    <w:rsid w:val="6E250CCB"/>
    <w:rsid w:val="6E2625B3"/>
    <w:rsid w:val="6E2AC3AF"/>
    <w:rsid w:val="6E61751F"/>
    <w:rsid w:val="6EEB9364"/>
    <w:rsid w:val="6EF193B8"/>
    <w:rsid w:val="6F06E1B2"/>
    <w:rsid w:val="6F75D1FE"/>
    <w:rsid w:val="6FBA9587"/>
    <w:rsid w:val="6FBAB709"/>
    <w:rsid w:val="6FFAF238"/>
    <w:rsid w:val="71875961"/>
    <w:rsid w:val="72AD17E0"/>
    <w:rsid w:val="72BA920D"/>
    <w:rsid w:val="72FA3E9C"/>
    <w:rsid w:val="73C4EFAB"/>
    <w:rsid w:val="74BF919B"/>
    <w:rsid w:val="7558D286"/>
    <w:rsid w:val="75B92FE2"/>
    <w:rsid w:val="76118EE6"/>
    <w:rsid w:val="76FC906D"/>
    <w:rsid w:val="77DB1706"/>
    <w:rsid w:val="77F7325D"/>
    <w:rsid w:val="7822163F"/>
    <w:rsid w:val="787F3871"/>
    <w:rsid w:val="78D7685B"/>
    <w:rsid w:val="78EC0AD7"/>
    <w:rsid w:val="79F92A9C"/>
    <w:rsid w:val="7A2A8EFA"/>
    <w:rsid w:val="7A494828"/>
    <w:rsid w:val="7ADE426E"/>
    <w:rsid w:val="7B4EFC5C"/>
    <w:rsid w:val="7C039700"/>
    <w:rsid w:val="7C53FA26"/>
    <w:rsid w:val="7CE0C497"/>
    <w:rsid w:val="7CEA985B"/>
    <w:rsid w:val="7D6BD1F1"/>
    <w:rsid w:val="7E46A916"/>
    <w:rsid w:val="7F07A25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36BE2F"/>
  <w15:chartTrackingRefBased/>
  <w15:docId w15:val="{C546DDD1-B568-4786-B744-93AA1EC56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ja-JP"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GB"/>
    </w:rPr>
  </w:style>
  <w:style w:type="paragraph" w:styleId="Heading1">
    <w:name w:val="heading 1"/>
    <w:basedOn w:val="Normal"/>
    <w:next w:val="Normal"/>
    <w:link w:val="Heading1Char"/>
    <w:uiPriority w:val="9"/>
    <w:qFormat/>
    <w:pPr>
      <w:keepNext/>
      <w:numPr>
        <w:numId w:val="1"/>
      </w:numPr>
      <w:spacing w:before="240" w:after="60"/>
      <w:outlineLvl w:val="0"/>
    </w:pPr>
    <w:rPr>
      <w:rFonts w:ascii="Arial" w:hAnsi="Arial" w:cs="Arial"/>
      <w:b/>
      <w:bCs/>
      <w:kern w:val="32"/>
      <w:sz w:val="32"/>
      <w:szCs w:val="32"/>
    </w:rPr>
  </w:style>
  <w:style w:type="paragraph" w:styleId="Heading2">
    <w:name w:val="heading 2"/>
    <w:basedOn w:val="Normal"/>
    <w:next w:val="Normal"/>
    <w:qFormat/>
    <w:pPr>
      <w:keepNext/>
      <w:numPr>
        <w:ilvl w:val="1"/>
        <w:numId w:val="1"/>
      </w:numPr>
      <w:spacing w:before="240" w:after="60"/>
      <w:outlineLvl w:val="1"/>
    </w:pPr>
    <w:rPr>
      <w:rFonts w:ascii="Arial" w:hAnsi="Arial" w:cs="Arial"/>
      <w:b/>
      <w:bCs/>
      <w:i/>
      <w:iCs/>
      <w:sz w:val="28"/>
      <w:szCs w:val="28"/>
    </w:rPr>
  </w:style>
  <w:style w:type="paragraph" w:styleId="Heading3">
    <w:name w:val="heading 3"/>
    <w:basedOn w:val="Normal"/>
    <w:next w:val="Normal"/>
    <w:qFormat/>
    <w:pPr>
      <w:keepNext/>
      <w:numPr>
        <w:ilvl w:val="2"/>
        <w:numId w:val="1"/>
      </w:numPr>
      <w:spacing w:before="240" w:after="60"/>
      <w:outlineLvl w:val="2"/>
    </w:pPr>
    <w:rPr>
      <w:rFonts w:ascii="Arial" w:hAnsi="Arial" w:cs="Arial"/>
      <w:b/>
      <w:bCs/>
      <w:sz w:val="26"/>
      <w:szCs w:val="26"/>
    </w:rPr>
  </w:style>
  <w:style w:type="paragraph" w:styleId="Heading4">
    <w:name w:val="heading 4"/>
    <w:basedOn w:val="Normal"/>
    <w:next w:val="Normal"/>
    <w:qFormat/>
    <w:pPr>
      <w:keepNext/>
      <w:numPr>
        <w:ilvl w:val="3"/>
        <w:numId w:val="1"/>
      </w:numPr>
      <w:spacing w:before="240" w:after="60"/>
      <w:outlineLvl w:val="3"/>
    </w:pPr>
    <w:rPr>
      <w:b/>
      <w:bCs/>
      <w:sz w:val="28"/>
      <w:szCs w:val="28"/>
    </w:rPr>
  </w:style>
  <w:style w:type="paragraph" w:styleId="Heading5">
    <w:name w:val="heading 5"/>
    <w:basedOn w:val="Normal"/>
    <w:next w:val="Normal"/>
    <w:qFormat/>
    <w:pPr>
      <w:numPr>
        <w:ilvl w:val="4"/>
        <w:numId w:val="1"/>
      </w:numPr>
      <w:spacing w:before="240" w:after="60"/>
      <w:outlineLvl w:val="4"/>
    </w:pPr>
    <w:rPr>
      <w:b/>
      <w:bCs/>
      <w:i/>
      <w:iCs/>
      <w:sz w:val="26"/>
      <w:szCs w:val="26"/>
    </w:rPr>
  </w:style>
  <w:style w:type="paragraph" w:styleId="Heading6">
    <w:name w:val="heading 6"/>
    <w:basedOn w:val="Normal"/>
    <w:next w:val="Normal"/>
    <w:qFormat/>
    <w:pPr>
      <w:numPr>
        <w:ilvl w:val="5"/>
        <w:numId w:val="1"/>
      </w:numPr>
      <w:spacing w:before="240" w:after="60"/>
      <w:outlineLvl w:val="5"/>
    </w:pPr>
    <w:rPr>
      <w:b/>
      <w:bCs/>
      <w:sz w:val="22"/>
      <w:szCs w:val="22"/>
    </w:rPr>
  </w:style>
  <w:style w:type="paragraph" w:styleId="Heading7">
    <w:name w:val="heading 7"/>
    <w:basedOn w:val="Normal"/>
    <w:next w:val="Normal"/>
    <w:qFormat/>
    <w:pPr>
      <w:numPr>
        <w:ilvl w:val="6"/>
        <w:numId w:val="1"/>
      </w:numPr>
      <w:spacing w:before="240" w:after="60"/>
      <w:outlineLvl w:val="6"/>
    </w:pPr>
  </w:style>
  <w:style w:type="paragraph" w:styleId="Heading8">
    <w:name w:val="heading 8"/>
    <w:basedOn w:val="Normal"/>
    <w:next w:val="Normal"/>
    <w:qFormat/>
    <w:pPr>
      <w:numPr>
        <w:ilvl w:val="7"/>
        <w:numId w:val="1"/>
      </w:numPr>
      <w:spacing w:before="240" w:after="60"/>
      <w:outlineLvl w:val="7"/>
    </w:pPr>
    <w:rPr>
      <w:i/>
      <w:iCs/>
    </w:rPr>
  </w:style>
  <w:style w:type="paragraph" w:styleId="Heading9">
    <w:name w:val="heading 9"/>
    <w:basedOn w:val="Normal"/>
    <w:next w:val="Normal"/>
    <w:qFormat/>
    <w:pPr>
      <w:numPr>
        <w:ilvl w:val="8"/>
        <w:numId w:val="1"/>
      </w:num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color w:val="0000FF"/>
      <w:u w:val="single"/>
    </w:rPr>
  </w:style>
  <w:style w:type="character" w:styleId="Strong">
    <w:name w:val="Strong"/>
    <w:qFormat/>
    <w:rPr>
      <w:b/>
      <w:bCs/>
    </w:rPr>
  </w:style>
  <w:style w:type="paragraph" w:customStyle="1" w:styleId="block">
    <w:name w:val="block"/>
    <w:basedOn w:val="Normal"/>
    <w:pPr>
      <w:spacing w:before="100" w:beforeAutospacing="1" w:after="100" w:afterAutospacing="1"/>
    </w:pPr>
  </w:style>
  <w:style w:type="character" w:customStyle="1" w:styleId="editable">
    <w:name w:val="editable"/>
    <w:basedOn w:val="DefaultParagraphFont"/>
  </w:style>
  <w:style w:type="paragraph" w:styleId="NormalWeb">
    <w:name w:val="Normal (Web)"/>
    <w:basedOn w:val="Normal"/>
    <w:pPr>
      <w:spacing w:before="100" w:beforeAutospacing="1" w:after="100" w:afterAutospacing="1"/>
    </w:pPr>
    <w:rPr>
      <w:rFonts w:ascii="Arial Unicode MS" w:eastAsia="Arial Unicode MS" w:hAnsi="Arial Unicode MS" w:cs="Arial Unicode MS" w:hint="eastAsia"/>
      <w:lang w:eastAsia="en-US"/>
    </w:rPr>
  </w:style>
  <w:style w:type="character" w:styleId="FollowedHyperlink">
    <w:name w:val="FollowedHyperlink"/>
    <w:rPr>
      <w:color w:val="800080"/>
      <w:u w:val="single"/>
    </w:rPr>
  </w:style>
  <w:style w:type="paragraph" w:styleId="BodyText">
    <w:name w:val="Body Text"/>
    <w:basedOn w:val="Normal"/>
    <w:pPr>
      <w:spacing w:after="240" w:line="360" w:lineRule="auto"/>
      <w:jc w:val="both"/>
    </w:pPr>
    <w:rPr>
      <w:rFonts w:ascii="Arial" w:hAnsi="Arial" w:cs="Arial"/>
      <w:color w:val="000000"/>
    </w:rPr>
  </w:style>
  <w:style w:type="table" w:styleId="TableGrid">
    <w:name w:val="Table Grid"/>
    <w:basedOn w:val="TableNormal"/>
    <w:rsid w:val="00DB121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6F1F68"/>
    <w:pPr>
      <w:tabs>
        <w:tab w:val="center" w:pos="4320"/>
        <w:tab w:val="right" w:pos="8640"/>
      </w:tabs>
    </w:pPr>
  </w:style>
  <w:style w:type="character" w:styleId="PageNumber">
    <w:name w:val="page number"/>
    <w:basedOn w:val="DefaultParagraphFont"/>
    <w:rsid w:val="006F1F68"/>
  </w:style>
  <w:style w:type="paragraph" w:styleId="Header">
    <w:name w:val="header"/>
    <w:basedOn w:val="Normal"/>
    <w:rsid w:val="00786FA2"/>
    <w:pPr>
      <w:tabs>
        <w:tab w:val="center" w:pos="4320"/>
        <w:tab w:val="right" w:pos="8640"/>
      </w:tabs>
    </w:pPr>
  </w:style>
  <w:style w:type="character" w:customStyle="1" w:styleId="heading10">
    <w:name w:val="heading1"/>
    <w:basedOn w:val="DefaultParagraphFont"/>
    <w:rsid w:val="009D374D"/>
  </w:style>
  <w:style w:type="paragraph" w:customStyle="1" w:styleId="Normal1">
    <w:name w:val="Normal1"/>
    <w:rsid w:val="00AE3EFE"/>
    <w:pPr>
      <w:pBdr>
        <w:top w:val="nil"/>
        <w:left w:val="nil"/>
        <w:bottom w:val="nil"/>
        <w:right w:val="nil"/>
        <w:between w:val="nil"/>
        <w:bar w:val="nil"/>
      </w:pBdr>
      <w:spacing w:after="160" w:line="259" w:lineRule="auto"/>
    </w:pPr>
    <w:rPr>
      <w:rFonts w:ascii="Calibri" w:eastAsia="Calibri" w:hAnsi="Calibri" w:cs="Calibri"/>
      <w:color w:val="000000"/>
      <w:sz w:val="22"/>
      <w:szCs w:val="22"/>
      <w:u w:color="000000"/>
      <w:bdr w:val="nil"/>
      <w:lang w:val="en-US" w:eastAsia="en-GB"/>
    </w:rPr>
  </w:style>
  <w:style w:type="character" w:customStyle="1" w:styleId="Heading1Char">
    <w:name w:val="Heading 1 Char"/>
    <w:basedOn w:val="DefaultParagraphFont"/>
    <w:link w:val="Heading1"/>
    <w:uiPriority w:val="9"/>
    <w:rsid w:val="00525E56"/>
    <w:rPr>
      <w:rFonts w:ascii="Arial" w:hAnsi="Arial" w:cs="Arial"/>
      <w:b/>
      <w:bCs/>
      <w:kern w:val="32"/>
      <w:sz w:val="32"/>
      <w:szCs w:val="32"/>
      <w:lang w:eastAsia="en-GB"/>
    </w:rPr>
  </w:style>
  <w:style w:type="paragraph" w:styleId="Bibliography">
    <w:name w:val="Bibliography"/>
    <w:basedOn w:val="Normal"/>
    <w:next w:val="Normal"/>
    <w:uiPriority w:val="37"/>
    <w:unhideWhenUsed/>
    <w:rsid w:val="00525E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93273">
      <w:bodyDiv w:val="1"/>
      <w:marLeft w:val="0"/>
      <w:marRight w:val="0"/>
      <w:marTop w:val="0"/>
      <w:marBottom w:val="0"/>
      <w:divBdr>
        <w:top w:val="none" w:sz="0" w:space="0" w:color="auto"/>
        <w:left w:val="none" w:sz="0" w:space="0" w:color="auto"/>
        <w:bottom w:val="none" w:sz="0" w:space="0" w:color="auto"/>
        <w:right w:val="none" w:sz="0" w:space="0" w:color="auto"/>
      </w:divBdr>
    </w:div>
    <w:div w:id="336150121">
      <w:bodyDiv w:val="1"/>
      <w:marLeft w:val="0"/>
      <w:marRight w:val="0"/>
      <w:marTop w:val="0"/>
      <w:marBottom w:val="0"/>
      <w:divBdr>
        <w:top w:val="none" w:sz="0" w:space="0" w:color="auto"/>
        <w:left w:val="none" w:sz="0" w:space="0" w:color="auto"/>
        <w:bottom w:val="none" w:sz="0" w:space="0" w:color="auto"/>
        <w:right w:val="none" w:sz="0" w:space="0" w:color="auto"/>
      </w:divBdr>
    </w:div>
    <w:div w:id="347371226">
      <w:bodyDiv w:val="1"/>
      <w:marLeft w:val="0"/>
      <w:marRight w:val="0"/>
      <w:marTop w:val="0"/>
      <w:marBottom w:val="0"/>
      <w:divBdr>
        <w:top w:val="none" w:sz="0" w:space="0" w:color="auto"/>
        <w:left w:val="none" w:sz="0" w:space="0" w:color="auto"/>
        <w:bottom w:val="none" w:sz="0" w:space="0" w:color="auto"/>
        <w:right w:val="none" w:sz="0" w:space="0" w:color="auto"/>
      </w:divBdr>
      <w:divsChild>
        <w:div w:id="128859488">
          <w:marLeft w:val="0"/>
          <w:marRight w:val="0"/>
          <w:marTop w:val="0"/>
          <w:marBottom w:val="300"/>
          <w:divBdr>
            <w:top w:val="none" w:sz="0" w:space="0" w:color="auto"/>
            <w:left w:val="none" w:sz="0" w:space="0" w:color="auto"/>
            <w:bottom w:val="none" w:sz="0" w:space="0" w:color="auto"/>
            <w:right w:val="none" w:sz="0" w:space="0" w:color="auto"/>
          </w:divBdr>
          <w:divsChild>
            <w:div w:id="116943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705028">
      <w:bodyDiv w:val="1"/>
      <w:marLeft w:val="0"/>
      <w:marRight w:val="0"/>
      <w:marTop w:val="0"/>
      <w:marBottom w:val="0"/>
      <w:divBdr>
        <w:top w:val="none" w:sz="0" w:space="0" w:color="auto"/>
        <w:left w:val="none" w:sz="0" w:space="0" w:color="auto"/>
        <w:bottom w:val="none" w:sz="0" w:space="0" w:color="auto"/>
        <w:right w:val="none" w:sz="0" w:space="0" w:color="auto"/>
      </w:divBdr>
    </w:div>
    <w:div w:id="514538417">
      <w:bodyDiv w:val="1"/>
      <w:marLeft w:val="0"/>
      <w:marRight w:val="0"/>
      <w:marTop w:val="0"/>
      <w:marBottom w:val="0"/>
      <w:divBdr>
        <w:top w:val="none" w:sz="0" w:space="0" w:color="auto"/>
        <w:left w:val="none" w:sz="0" w:space="0" w:color="auto"/>
        <w:bottom w:val="none" w:sz="0" w:space="0" w:color="auto"/>
        <w:right w:val="none" w:sz="0" w:space="0" w:color="auto"/>
      </w:divBdr>
    </w:div>
    <w:div w:id="515004389">
      <w:bodyDiv w:val="1"/>
      <w:marLeft w:val="0"/>
      <w:marRight w:val="0"/>
      <w:marTop w:val="0"/>
      <w:marBottom w:val="0"/>
      <w:divBdr>
        <w:top w:val="none" w:sz="0" w:space="0" w:color="auto"/>
        <w:left w:val="none" w:sz="0" w:space="0" w:color="auto"/>
        <w:bottom w:val="none" w:sz="0" w:space="0" w:color="auto"/>
        <w:right w:val="none" w:sz="0" w:space="0" w:color="auto"/>
      </w:divBdr>
    </w:div>
    <w:div w:id="577977523">
      <w:bodyDiv w:val="1"/>
      <w:marLeft w:val="0"/>
      <w:marRight w:val="0"/>
      <w:marTop w:val="0"/>
      <w:marBottom w:val="0"/>
      <w:divBdr>
        <w:top w:val="none" w:sz="0" w:space="0" w:color="auto"/>
        <w:left w:val="none" w:sz="0" w:space="0" w:color="auto"/>
        <w:bottom w:val="none" w:sz="0" w:space="0" w:color="auto"/>
        <w:right w:val="none" w:sz="0" w:space="0" w:color="auto"/>
      </w:divBdr>
    </w:div>
    <w:div w:id="674721291">
      <w:bodyDiv w:val="1"/>
      <w:marLeft w:val="0"/>
      <w:marRight w:val="0"/>
      <w:marTop w:val="0"/>
      <w:marBottom w:val="0"/>
      <w:divBdr>
        <w:top w:val="none" w:sz="0" w:space="0" w:color="auto"/>
        <w:left w:val="none" w:sz="0" w:space="0" w:color="auto"/>
        <w:bottom w:val="none" w:sz="0" w:space="0" w:color="auto"/>
        <w:right w:val="none" w:sz="0" w:space="0" w:color="auto"/>
      </w:divBdr>
    </w:div>
    <w:div w:id="857280396">
      <w:bodyDiv w:val="1"/>
      <w:marLeft w:val="0"/>
      <w:marRight w:val="0"/>
      <w:marTop w:val="0"/>
      <w:marBottom w:val="0"/>
      <w:divBdr>
        <w:top w:val="none" w:sz="0" w:space="0" w:color="auto"/>
        <w:left w:val="none" w:sz="0" w:space="0" w:color="auto"/>
        <w:bottom w:val="none" w:sz="0" w:space="0" w:color="auto"/>
        <w:right w:val="none" w:sz="0" w:space="0" w:color="auto"/>
      </w:divBdr>
    </w:div>
    <w:div w:id="874659506">
      <w:bodyDiv w:val="1"/>
      <w:marLeft w:val="0"/>
      <w:marRight w:val="0"/>
      <w:marTop w:val="0"/>
      <w:marBottom w:val="0"/>
      <w:divBdr>
        <w:top w:val="none" w:sz="0" w:space="0" w:color="auto"/>
        <w:left w:val="none" w:sz="0" w:space="0" w:color="auto"/>
        <w:bottom w:val="none" w:sz="0" w:space="0" w:color="auto"/>
        <w:right w:val="none" w:sz="0" w:space="0" w:color="auto"/>
      </w:divBdr>
    </w:div>
    <w:div w:id="878737544">
      <w:bodyDiv w:val="1"/>
      <w:marLeft w:val="0"/>
      <w:marRight w:val="0"/>
      <w:marTop w:val="0"/>
      <w:marBottom w:val="0"/>
      <w:divBdr>
        <w:top w:val="none" w:sz="0" w:space="0" w:color="auto"/>
        <w:left w:val="none" w:sz="0" w:space="0" w:color="auto"/>
        <w:bottom w:val="none" w:sz="0" w:space="0" w:color="auto"/>
        <w:right w:val="none" w:sz="0" w:space="0" w:color="auto"/>
      </w:divBdr>
    </w:div>
    <w:div w:id="987129911">
      <w:bodyDiv w:val="1"/>
      <w:marLeft w:val="0"/>
      <w:marRight w:val="0"/>
      <w:marTop w:val="0"/>
      <w:marBottom w:val="0"/>
      <w:divBdr>
        <w:top w:val="none" w:sz="0" w:space="0" w:color="auto"/>
        <w:left w:val="none" w:sz="0" w:space="0" w:color="auto"/>
        <w:bottom w:val="none" w:sz="0" w:space="0" w:color="auto"/>
        <w:right w:val="none" w:sz="0" w:space="0" w:color="auto"/>
      </w:divBdr>
    </w:div>
    <w:div w:id="1013533608">
      <w:bodyDiv w:val="1"/>
      <w:marLeft w:val="0"/>
      <w:marRight w:val="0"/>
      <w:marTop w:val="0"/>
      <w:marBottom w:val="0"/>
      <w:divBdr>
        <w:top w:val="none" w:sz="0" w:space="0" w:color="auto"/>
        <w:left w:val="none" w:sz="0" w:space="0" w:color="auto"/>
        <w:bottom w:val="none" w:sz="0" w:space="0" w:color="auto"/>
        <w:right w:val="none" w:sz="0" w:space="0" w:color="auto"/>
      </w:divBdr>
      <w:divsChild>
        <w:div w:id="1920288211">
          <w:marLeft w:val="0"/>
          <w:marRight w:val="0"/>
          <w:marTop w:val="0"/>
          <w:marBottom w:val="300"/>
          <w:divBdr>
            <w:top w:val="none" w:sz="0" w:space="0" w:color="auto"/>
            <w:left w:val="none" w:sz="0" w:space="0" w:color="auto"/>
            <w:bottom w:val="none" w:sz="0" w:space="0" w:color="auto"/>
            <w:right w:val="none" w:sz="0" w:space="0" w:color="auto"/>
          </w:divBdr>
          <w:divsChild>
            <w:div w:id="855270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595285">
      <w:bodyDiv w:val="1"/>
      <w:marLeft w:val="0"/>
      <w:marRight w:val="0"/>
      <w:marTop w:val="0"/>
      <w:marBottom w:val="0"/>
      <w:divBdr>
        <w:top w:val="none" w:sz="0" w:space="0" w:color="auto"/>
        <w:left w:val="none" w:sz="0" w:space="0" w:color="auto"/>
        <w:bottom w:val="none" w:sz="0" w:space="0" w:color="auto"/>
        <w:right w:val="none" w:sz="0" w:space="0" w:color="auto"/>
      </w:divBdr>
    </w:div>
    <w:div w:id="1137257574">
      <w:bodyDiv w:val="1"/>
      <w:marLeft w:val="0"/>
      <w:marRight w:val="0"/>
      <w:marTop w:val="0"/>
      <w:marBottom w:val="0"/>
      <w:divBdr>
        <w:top w:val="none" w:sz="0" w:space="0" w:color="auto"/>
        <w:left w:val="none" w:sz="0" w:space="0" w:color="auto"/>
        <w:bottom w:val="none" w:sz="0" w:space="0" w:color="auto"/>
        <w:right w:val="none" w:sz="0" w:space="0" w:color="auto"/>
      </w:divBdr>
    </w:div>
    <w:div w:id="1216695746">
      <w:bodyDiv w:val="1"/>
      <w:marLeft w:val="0"/>
      <w:marRight w:val="0"/>
      <w:marTop w:val="0"/>
      <w:marBottom w:val="0"/>
      <w:divBdr>
        <w:top w:val="none" w:sz="0" w:space="0" w:color="auto"/>
        <w:left w:val="none" w:sz="0" w:space="0" w:color="auto"/>
        <w:bottom w:val="none" w:sz="0" w:space="0" w:color="auto"/>
        <w:right w:val="none" w:sz="0" w:space="0" w:color="auto"/>
      </w:divBdr>
    </w:div>
    <w:div w:id="1290278350">
      <w:bodyDiv w:val="1"/>
      <w:marLeft w:val="0"/>
      <w:marRight w:val="0"/>
      <w:marTop w:val="0"/>
      <w:marBottom w:val="0"/>
      <w:divBdr>
        <w:top w:val="none" w:sz="0" w:space="0" w:color="auto"/>
        <w:left w:val="none" w:sz="0" w:space="0" w:color="auto"/>
        <w:bottom w:val="none" w:sz="0" w:space="0" w:color="auto"/>
        <w:right w:val="none" w:sz="0" w:space="0" w:color="auto"/>
      </w:divBdr>
    </w:div>
    <w:div w:id="1421635079">
      <w:bodyDiv w:val="1"/>
      <w:marLeft w:val="0"/>
      <w:marRight w:val="0"/>
      <w:marTop w:val="0"/>
      <w:marBottom w:val="0"/>
      <w:divBdr>
        <w:top w:val="none" w:sz="0" w:space="0" w:color="auto"/>
        <w:left w:val="none" w:sz="0" w:space="0" w:color="auto"/>
        <w:bottom w:val="none" w:sz="0" w:space="0" w:color="auto"/>
        <w:right w:val="none" w:sz="0" w:space="0" w:color="auto"/>
      </w:divBdr>
    </w:div>
    <w:div w:id="1470511989">
      <w:bodyDiv w:val="1"/>
      <w:marLeft w:val="0"/>
      <w:marRight w:val="0"/>
      <w:marTop w:val="0"/>
      <w:marBottom w:val="0"/>
      <w:divBdr>
        <w:top w:val="none" w:sz="0" w:space="0" w:color="auto"/>
        <w:left w:val="none" w:sz="0" w:space="0" w:color="auto"/>
        <w:bottom w:val="none" w:sz="0" w:space="0" w:color="auto"/>
        <w:right w:val="none" w:sz="0" w:space="0" w:color="auto"/>
      </w:divBdr>
    </w:div>
    <w:div w:id="1576822866">
      <w:bodyDiv w:val="1"/>
      <w:marLeft w:val="0"/>
      <w:marRight w:val="0"/>
      <w:marTop w:val="0"/>
      <w:marBottom w:val="0"/>
      <w:divBdr>
        <w:top w:val="none" w:sz="0" w:space="0" w:color="auto"/>
        <w:left w:val="none" w:sz="0" w:space="0" w:color="auto"/>
        <w:bottom w:val="none" w:sz="0" w:space="0" w:color="auto"/>
        <w:right w:val="none" w:sz="0" w:space="0" w:color="auto"/>
      </w:divBdr>
    </w:div>
    <w:div w:id="1657224585">
      <w:bodyDiv w:val="1"/>
      <w:marLeft w:val="0"/>
      <w:marRight w:val="0"/>
      <w:marTop w:val="0"/>
      <w:marBottom w:val="0"/>
      <w:divBdr>
        <w:top w:val="none" w:sz="0" w:space="0" w:color="auto"/>
        <w:left w:val="none" w:sz="0" w:space="0" w:color="auto"/>
        <w:bottom w:val="none" w:sz="0" w:space="0" w:color="auto"/>
        <w:right w:val="none" w:sz="0" w:space="0" w:color="auto"/>
      </w:divBdr>
    </w:div>
    <w:div w:id="1732457302">
      <w:bodyDiv w:val="1"/>
      <w:marLeft w:val="0"/>
      <w:marRight w:val="0"/>
      <w:marTop w:val="0"/>
      <w:marBottom w:val="0"/>
      <w:divBdr>
        <w:top w:val="none" w:sz="0" w:space="0" w:color="auto"/>
        <w:left w:val="none" w:sz="0" w:space="0" w:color="auto"/>
        <w:bottom w:val="none" w:sz="0" w:space="0" w:color="auto"/>
        <w:right w:val="none" w:sz="0" w:space="0" w:color="auto"/>
      </w:divBdr>
    </w:div>
    <w:div w:id="1781530902">
      <w:bodyDiv w:val="1"/>
      <w:marLeft w:val="0"/>
      <w:marRight w:val="0"/>
      <w:marTop w:val="0"/>
      <w:marBottom w:val="0"/>
      <w:divBdr>
        <w:top w:val="none" w:sz="0" w:space="0" w:color="auto"/>
        <w:left w:val="none" w:sz="0" w:space="0" w:color="auto"/>
        <w:bottom w:val="none" w:sz="0" w:space="0" w:color="auto"/>
        <w:right w:val="none" w:sz="0" w:space="0" w:color="auto"/>
      </w:divBdr>
    </w:div>
    <w:div w:id="1794906550">
      <w:bodyDiv w:val="1"/>
      <w:marLeft w:val="0"/>
      <w:marRight w:val="0"/>
      <w:marTop w:val="0"/>
      <w:marBottom w:val="0"/>
      <w:divBdr>
        <w:top w:val="none" w:sz="0" w:space="0" w:color="auto"/>
        <w:left w:val="none" w:sz="0" w:space="0" w:color="auto"/>
        <w:bottom w:val="none" w:sz="0" w:space="0" w:color="auto"/>
        <w:right w:val="none" w:sz="0" w:space="0" w:color="auto"/>
      </w:divBdr>
    </w:div>
    <w:div w:id="1868907446">
      <w:bodyDiv w:val="1"/>
      <w:marLeft w:val="0"/>
      <w:marRight w:val="0"/>
      <w:marTop w:val="0"/>
      <w:marBottom w:val="0"/>
      <w:divBdr>
        <w:top w:val="none" w:sz="0" w:space="0" w:color="auto"/>
        <w:left w:val="none" w:sz="0" w:space="0" w:color="auto"/>
        <w:bottom w:val="none" w:sz="0" w:space="0" w:color="auto"/>
        <w:right w:val="none" w:sz="0" w:space="0" w:color="auto"/>
      </w:divBdr>
    </w:div>
    <w:div w:id="1914047795">
      <w:bodyDiv w:val="1"/>
      <w:marLeft w:val="0"/>
      <w:marRight w:val="0"/>
      <w:marTop w:val="0"/>
      <w:marBottom w:val="0"/>
      <w:divBdr>
        <w:top w:val="none" w:sz="0" w:space="0" w:color="auto"/>
        <w:left w:val="none" w:sz="0" w:space="0" w:color="auto"/>
        <w:bottom w:val="none" w:sz="0" w:space="0" w:color="auto"/>
        <w:right w:val="none" w:sz="0" w:space="0" w:color="auto"/>
      </w:divBdr>
    </w:div>
    <w:div w:id="2022507728">
      <w:bodyDiv w:val="1"/>
      <w:marLeft w:val="0"/>
      <w:marRight w:val="0"/>
      <w:marTop w:val="0"/>
      <w:marBottom w:val="0"/>
      <w:divBdr>
        <w:top w:val="none" w:sz="0" w:space="0" w:color="auto"/>
        <w:left w:val="none" w:sz="0" w:space="0" w:color="auto"/>
        <w:bottom w:val="none" w:sz="0" w:space="0" w:color="auto"/>
        <w:right w:val="none" w:sz="0" w:space="0" w:color="auto"/>
      </w:divBdr>
    </w:div>
    <w:div w:id="2080668577">
      <w:bodyDiv w:val="1"/>
      <w:marLeft w:val="0"/>
      <w:marRight w:val="0"/>
      <w:marTop w:val="0"/>
      <w:marBottom w:val="0"/>
      <w:divBdr>
        <w:top w:val="none" w:sz="0" w:space="0" w:color="auto"/>
        <w:left w:val="none" w:sz="0" w:space="0" w:color="auto"/>
        <w:bottom w:val="none" w:sz="0" w:space="0" w:color="auto"/>
        <w:right w:val="none" w:sz="0" w:space="0" w:color="auto"/>
      </w:divBdr>
    </w:div>
    <w:div w:id="2115049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9ABC9C65C9A864FB33241B1CC381314" ma:contentTypeVersion="6" ma:contentTypeDescription="Create a new document." ma:contentTypeScope="" ma:versionID="599207187906cbb741f98a2a6463af1c">
  <xsd:schema xmlns:xsd="http://www.w3.org/2001/XMLSchema" xmlns:xs="http://www.w3.org/2001/XMLSchema" xmlns:p="http://schemas.microsoft.com/office/2006/metadata/properties" xmlns:ns2="dc33c860-05b6-4c3a-b333-72ea4b87602b" xmlns:ns3="37ed55de-976e-4972-8829-5a93580226c1" targetNamespace="http://schemas.microsoft.com/office/2006/metadata/properties" ma:root="true" ma:fieldsID="6840a205843da7679ab298f01fe091ec" ns2:_="" ns3:_="">
    <xsd:import namespace="dc33c860-05b6-4c3a-b333-72ea4b87602b"/>
    <xsd:import namespace="37ed55de-976e-4972-8829-5a93580226c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c33c860-05b6-4c3a-b333-72ea4b8760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7ed55de-976e-4972-8829-5a93580226c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Atk22</b:Tag>
    <b:SourceType>InternetSite</b:SourceType>
    <b:Guid>{83AB0D82-AD88-4E7F-ACB2-229871B45DE5}</b:Guid>
    <b:Title>Why Choose a Career in Construction?</b:Title>
    <b:Year>2022</b:Year>
    <b:Author>
      <b:Author>
        <b:NameList>
          <b:Person>
            <b:Last>Atkinson</b:Last>
            <b:First>Iain</b:First>
          </b:Person>
        </b:NameList>
      </b:Author>
    </b:Author>
    <b:JournalName>Eden Scott</b:JournalName>
    <b:Month>March</b:Month>
    <b:Day>07</b:Day>
    <b:URL>https://www.edenscott.com/blog/why-choose-a-career-in-construction#</b:URL>
    <b:InternetSiteTitle>Eden Scott</b:InternetSiteTitle>
    <b:RefOrder>4</b:RefOrder>
  </b:Source>
  <b:Source>
    <b:Tag>tkl21</b:Tag>
    <b:SourceType>InternetSite</b:SourceType>
    <b:Guid>{98FA9EA4-DE62-4A39-B24C-6DCCB9CA807D}</b:Guid>
    <b:Author>
      <b:Author>
        <b:Corporate>tkl Group</b:Corporate>
      </b:Author>
    </b:Author>
    <b:Title>How Is the Construction Industry Changing?</b:Title>
    <b:InternetSiteTitle>tkl Group</b:InternetSiteTitle>
    <b:Year>2021</b:Year>
    <b:Month>09</b:Month>
    <b:Day>01</b:Day>
    <b:URL>https://www.tklgroup.com/how-is-the-construction-industry-changing/</b:URL>
    <b:RefOrder>5</b:RefOrder>
  </b:Source>
  <b:Source>
    <b:Tag>BUR19</b:Tag>
    <b:SourceType>DocumentFromInternetSite</b:SourceType>
    <b:Guid>{2180108F-9566-44A2-BA17-0496B179D890}</b:Guid>
    <b:Title>Swansea Arena Starts OnsIte</b:Title>
    <b:InternetSiteTitle>BUROFOUR</b:InternetSiteTitle>
    <b:Year>2019</b:Year>
    <b:Month>12</b:Month>
    <b:Day>09</b:Day>
    <b:URL>https://burofour.com/swansea-arena-starts-onsite/</b:URL>
    <b:Author>
      <b:Author>
        <b:NameList>
          <b:Person>
            <b:Last>BUROFOUR</b:Last>
          </b:Person>
        </b:NameList>
      </b:Author>
    </b:Author>
    <b:RefOrder>6</b:RefOrder>
  </b:Source>
  <b:Source>
    <b:Tag>Ind19</b:Tag>
    <b:SourceType>InternetSite</b:SourceType>
    <b:Guid>{312A6ED3-8EF7-4CBB-9C57-EF054107CD76}</b:Guid>
    <b:Title>Indeed</b:Title>
    <b:Year>2019</b:Year>
    <b:Month>05</b:Month>
    <b:Day>08</b:Day>
    <b:YearAccessed>2023</b:YearAccessed>
    <b:MonthAccessed>01</b:MonthAccessed>
    <b:DayAccessed>16</b:DayAccessed>
    <b:URL>https://www.indeed.com/career-advice/career-development/collaboration-skills</b:URL>
    <b:Author>
      <b:Author>
        <b:Corporate>Indeed Editorial Team</b:Corporate>
      </b:Author>
    </b:Author>
    <b:RefOrder>1</b:RefOrder>
  </b:Source>
  <b:Source>
    <b:Tag>Blo20</b:Tag>
    <b:SourceType>DocumentFromInternetSite</b:SourceType>
    <b:Guid>{B93051DF-404C-4C96-BEBC-A0ACA81756A8}</b:Guid>
    <b:Title>Blog.Bit.Ai </b:Title>
    <b:Year>2020</b:Year>
    <b:YearAccessed>2023</b:YearAccessed>
    <b:MonthAccessed>1</b:MonthAccessed>
    <b:DayAccessed>16</b:DayAccessed>
    <b:URL>https://blog.bit.ai/collaboration-statistics/</b:URL>
    <b:InternetSiteTitle>Blog.Bit.Ai </b:InternetSiteTitle>
    <b:Author>
      <b:Author>
        <b:Corporate>Blog.Bit.Ai </b:Corporate>
      </b:Author>
    </b:Author>
    <b:RefOrder>2</b:RefOrder>
  </b:Source>
  <b:Source>
    <b:Tag>Ind22</b:Tag>
    <b:SourceType>InternetSite</b:SourceType>
    <b:Guid>{2A31FEEB-E434-441B-A7CC-FFA669A86BCD}</b:Guid>
    <b:Title>Indeed</b:Title>
    <b:Year>2022</b:Year>
    <b:Month>07</b:Month>
    <b:Day>12</b:Day>
    <b:YearAccessed>2023</b:YearAccessed>
    <b:MonthAccessed>01</b:MonthAccessed>
    <b:DayAccessed>16</b:DayAccessed>
    <b:URL>https://www.indeed.com/career-advice/career-development/why-is-collaboration-important</b:URL>
    <b:Author>
      <b:Author>
        <b:Corporate>Indeed Editorial Team</b:Corporate>
      </b:Author>
    </b:Author>
    <b:RefOrder>3</b:RefOrder>
  </b:Source>
</b:Sources>
</file>

<file path=customXml/itemProps1.xml><?xml version="1.0" encoding="utf-8"?>
<ds:datastoreItem xmlns:ds="http://schemas.openxmlformats.org/officeDocument/2006/customXml" ds:itemID="{EDC85A23-4AAF-4270-81CF-C261F27517DB}">
  <ds:schemaRefs>
    <ds:schemaRef ds:uri="http://schemas.microsoft.com/sharepoint/v3/contenttype/forms"/>
  </ds:schemaRefs>
</ds:datastoreItem>
</file>

<file path=customXml/itemProps2.xml><?xml version="1.0" encoding="utf-8"?>
<ds:datastoreItem xmlns:ds="http://schemas.openxmlformats.org/officeDocument/2006/customXml" ds:itemID="{0F2DF385-2734-4FE5-92BC-8A5545A690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c33c860-05b6-4c3a-b333-72ea4b87602b"/>
    <ds:schemaRef ds:uri="37ed55de-976e-4972-8829-5a93580226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C990F64-B1B3-4565-A5AE-20EF3B36B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1245</TotalTime>
  <Pages>6</Pages>
  <Words>1044</Words>
  <Characters>5957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A report focussing on:</vt:lpstr>
    </vt:vector>
  </TitlesOfParts>
  <Company>University of Glamorgan</Company>
  <LinksUpToDate>false</LinksUpToDate>
  <CharactersWithSpaces>6988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focussing on:</dc:title>
  <dc:subject/>
  <dc:creator>ISELS</dc:creator>
  <cp:keywords/>
  <cp:lastModifiedBy>Harrison Davies</cp:lastModifiedBy>
  <cp:revision>19</cp:revision>
  <cp:lastPrinted>2008-05-26T19:23:00Z</cp:lastPrinted>
  <dcterms:created xsi:type="dcterms:W3CDTF">2022-10-20T19:59:00Z</dcterms:created>
  <dcterms:modified xsi:type="dcterms:W3CDTF">2023-01-26T18:23:00Z</dcterms:modified>
</cp:coreProperties>
</file>