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47A0FA" w14:textId="0B1CDD70" w:rsidR="00371FAE" w:rsidRDefault="00744EBC" w:rsidP="00744EBC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Name: Tasmia Begum</w:t>
      </w:r>
    </w:p>
    <w:p w14:paraId="6D67DA71" w14:textId="6A0E1E7F" w:rsidR="00744EBC" w:rsidRDefault="00744EBC" w:rsidP="00744EBC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Student Number: 2129438</w:t>
      </w:r>
    </w:p>
    <w:p w14:paraId="3AB4CEDF" w14:textId="2A1D89D0" w:rsidR="00744EBC" w:rsidRDefault="00744EBC" w:rsidP="00744EBC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Module Code: LCHS4006</w:t>
      </w:r>
    </w:p>
    <w:p w14:paraId="4A3CBE56" w14:textId="3AF853AD" w:rsidR="00744EBC" w:rsidRDefault="00744EBC" w:rsidP="00744EBC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Module Title: Psychology in Health and Social Care.</w:t>
      </w:r>
    </w:p>
    <w:p w14:paraId="63AEE37F" w14:textId="76FE8628" w:rsidR="00744EBC" w:rsidRDefault="00744EBC" w:rsidP="00744EBC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Lecturer Name: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Dr.</w:t>
      </w:r>
      <w:proofErr w:type="spellEnd"/>
      <w:r>
        <w:rPr>
          <w:rFonts w:ascii="Arial" w:hAnsi="Arial" w:cs="Arial"/>
          <w:b/>
          <w:bCs/>
          <w:sz w:val="40"/>
          <w:szCs w:val="40"/>
        </w:rPr>
        <w:t xml:space="preserve"> Kennedy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Obohwemu</w:t>
      </w:r>
      <w:proofErr w:type="spellEnd"/>
    </w:p>
    <w:p w14:paraId="1D6DA219" w14:textId="12AABDC6" w:rsidR="00744EBC" w:rsidRDefault="00744EBC" w:rsidP="00744EBC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Assig</w:t>
      </w:r>
      <w:r w:rsidR="00574653">
        <w:rPr>
          <w:rFonts w:ascii="Arial" w:hAnsi="Arial" w:cs="Arial"/>
          <w:b/>
          <w:bCs/>
          <w:sz w:val="40"/>
          <w:szCs w:val="40"/>
        </w:rPr>
        <w:t>n</w:t>
      </w:r>
      <w:r>
        <w:rPr>
          <w:rFonts w:ascii="Arial" w:hAnsi="Arial" w:cs="Arial"/>
          <w:b/>
          <w:bCs/>
          <w:sz w:val="40"/>
          <w:szCs w:val="40"/>
        </w:rPr>
        <w:t>ment</w:t>
      </w:r>
      <w:r w:rsidR="00574653">
        <w:rPr>
          <w:rFonts w:ascii="Arial" w:hAnsi="Arial" w:cs="Arial"/>
          <w:b/>
          <w:bCs/>
          <w:sz w:val="40"/>
          <w:szCs w:val="40"/>
        </w:rPr>
        <w:t xml:space="preserve"> Title: Report- Why Psychology is relevant in our Health and Social Care practice?</w:t>
      </w:r>
    </w:p>
    <w:p w14:paraId="3B3F1020" w14:textId="39028904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314F4315" w14:textId="48CD544B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0827AF05" w14:textId="75720A43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33009611" w14:textId="3889C90B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18F26DAF" w14:textId="27669F61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26FD06AF" w14:textId="53F63520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2760E664" w14:textId="4B735508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2291F16B" w14:textId="53E763B8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6EE97F7B" w14:textId="0ECC7245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544879C9" w14:textId="7B75011D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52B8A15B" w14:textId="10130896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453D24E1" w14:textId="55BCA307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5D117098" w14:textId="01196DFC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479D0C33" w14:textId="0C38E770" w:rsidR="00574653" w:rsidRDefault="00574653" w:rsidP="00744EB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 xml:space="preserve">Contents </w:t>
      </w:r>
    </w:p>
    <w:p w14:paraId="7E13624A" w14:textId="48AEB056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078D897C" w14:textId="5F138835" w:rsidR="00E97E76" w:rsidRDefault="00E97E76" w:rsidP="00744EB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D75478">
        <w:rPr>
          <w:rFonts w:ascii="Arial" w:hAnsi="Arial" w:cs="Arial"/>
        </w:rPr>
        <w:t>………………………………………………………………….</w:t>
      </w:r>
      <w:r w:rsidR="00785F95">
        <w:rPr>
          <w:rFonts w:ascii="Arial" w:hAnsi="Arial" w:cs="Arial"/>
        </w:rPr>
        <w:t>3</w:t>
      </w:r>
    </w:p>
    <w:p w14:paraId="4247A39A" w14:textId="5D67AAC8" w:rsidR="00D75478" w:rsidRDefault="00D75478" w:rsidP="00744EB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Piaget’s Theory of Cognitive Development</w:t>
      </w:r>
      <w:r w:rsidR="00B3517A">
        <w:rPr>
          <w:rFonts w:ascii="Arial" w:hAnsi="Arial" w:cs="Arial"/>
        </w:rPr>
        <w:t>……………………………</w:t>
      </w:r>
      <w:r w:rsidR="00785F95">
        <w:rPr>
          <w:rFonts w:ascii="Arial" w:hAnsi="Arial" w:cs="Arial"/>
        </w:rPr>
        <w:t>…3</w:t>
      </w:r>
    </w:p>
    <w:p w14:paraId="6A4243C6" w14:textId="71D30DB1" w:rsidR="00D75478" w:rsidRDefault="00D75478" w:rsidP="00744EB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Vygotsky’s</w:t>
      </w:r>
      <w:r w:rsidR="0095024A">
        <w:rPr>
          <w:rFonts w:ascii="Arial" w:hAnsi="Arial" w:cs="Arial"/>
        </w:rPr>
        <w:t xml:space="preserve"> </w:t>
      </w:r>
      <w:r w:rsidR="00D03B59">
        <w:rPr>
          <w:rFonts w:ascii="Arial" w:hAnsi="Arial" w:cs="Arial"/>
        </w:rPr>
        <w:t>Theory of Constructiv</w:t>
      </w:r>
      <w:r w:rsidR="00D75D25">
        <w:rPr>
          <w:rFonts w:ascii="Arial" w:hAnsi="Arial" w:cs="Arial"/>
        </w:rPr>
        <w:t>ism</w:t>
      </w:r>
      <w:r w:rsidR="00B3517A">
        <w:rPr>
          <w:rFonts w:ascii="Arial" w:hAnsi="Arial" w:cs="Arial"/>
        </w:rPr>
        <w:t>…………………………………</w:t>
      </w:r>
      <w:proofErr w:type="gramStart"/>
      <w:r w:rsidR="00B3517A">
        <w:rPr>
          <w:rFonts w:ascii="Arial" w:hAnsi="Arial" w:cs="Arial"/>
        </w:rPr>
        <w:t>…..</w:t>
      </w:r>
      <w:proofErr w:type="gramEnd"/>
      <w:r w:rsidR="00D1397B">
        <w:rPr>
          <w:rFonts w:ascii="Arial" w:hAnsi="Arial" w:cs="Arial"/>
        </w:rPr>
        <w:t>4</w:t>
      </w:r>
    </w:p>
    <w:p w14:paraId="6A4E3884" w14:textId="48C13A55" w:rsidR="00D75D25" w:rsidRDefault="00D75D25" w:rsidP="00744EB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Identity T</w:t>
      </w:r>
      <w:r w:rsidR="00B3517A">
        <w:rPr>
          <w:rFonts w:ascii="Arial" w:hAnsi="Arial" w:cs="Arial"/>
        </w:rPr>
        <w:t>heory………………………………………………………</w:t>
      </w:r>
      <w:r w:rsidR="00D1397B">
        <w:rPr>
          <w:rFonts w:ascii="Arial" w:hAnsi="Arial" w:cs="Arial"/>
        </w:rPr>
        <w:t>5</w:t>
      </w:r>
    </w:p>
    <w:p w14:paraId="70AFAC08" w14:textId="174621A0" w:rsidR="00574653" w:rsidRDefault="00A42048" w:rsidP="00744EB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</w:t>
      </w:r>
      <w:r w:rsidR="00D1397B">
        <w:rPr>
          <w:rFonts w:ascii="Arial" w:hAnsi="Arial" w:cs="Arial"/>
        </w:rPr>
        <w:t>…6</w:t>
      </w:r>
    </w:p>
    <w:p w14:paraId="550D79F1" w14:textId="7516F66C" w:rsidR="00A42048" w:rsidRDefault="00A42048" w:rsidP="00744EB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</w:t>
      </w:r>
      <w:proofErr w:type="gramStart"/>
      <w:r>
        <w:rPr>
          <w:rFonts w:ascii="Arial" w:hAnsi="Arial" w:cs="Arial"/>
        </w:rPr>
        <w:t>…</w:t>
      </w:r>
      <w:r w:rsidR="00D1397B">
        <w:rPr>
          <w:rFonts w:ascii="Arial" w:hAnsi="Arial" w:cs="Arial"/>
        </w:rPr>
        <w:t>..</w:t>
      </w:r>
      <w:proofErr w:type="gramEnd"/>
      <w:r w:rsidR="00D1397B">
        <w:rPr>
          <w:rFonts w:ascii="Arial" w:hAnsi="Arial" w:cs="Arial"/>
        </w:rPr>
        <w:t>7</w:t>
      </w:r>
    </w:p>
    <w:p w14:paraId="12CA35C4" w14:textId="77777777" w:rsidR="00D8333F" w:rsidRDefault="00D8333F" w:rsidP="00744EBC">
      <w:pPr>
        <w:spacing w:line="360" w:lineRule="auto"/>
        <w:rPr>
          <w:rFonts w:ascii="Arial" w:hAnsi="Arial" w:cs="Arial"/>
        </w:rPr>
      </w:pPr>
    </w:p>
    <w:p w14:paraId="065D28E6" w14:textId="3EF6A22C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16B848AE" w14:textId="36C8F4C2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56627D22" w14:textId="1B676635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68C8C576" w14:textId="794C2145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78A5595C" w14:textId="7A622404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220CA890" w14:textId="5AAB6092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7BA4AD15" w14:textId="7790FBFB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101FC80B" w14:textId="2E4A0B37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699CFFD0" w14:textId="470ECFAA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1E418553" w14:textId="52A48F74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0E2027DD" w14:textId="02A61125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37EC7356" w14:textId="05117B3F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0AB1D191" w14:textId="62C16B8F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31483C85" w14:textId="3B467F8D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1A9817C5" w14:textId="57D4A859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144B38A0" w14:textId="24C800E2" w:rsidR="00574653" w:rsidRDefault="00574653" w:rsidP="00744EBC">
      <w:pPr>
        <w:spacing w:line="360" w:lineRule="auto"/>
        <w:rPr>
          <w:rFonts w:ascii="Arial" w:hAnsi="Arial" w:cs="Arial"/>
        </w:rPr>
      </w:pPr>
    </w:p>
    <w:p w14:paraId="6362B5A4" w14:textId="77777777" w:rsidR="00D8333F" w:rsidRDefault="00D8333F" w:rsidP="00744EBC">
      <w:pPr>
        <w:spacing w:line="360" w:lineRule="auto"/>
        <w:rPr>
          <w:rFonts w:ascii="Arial" w:hAnsi="Arial" w:cs="Arial"/>
        </w:rPr>
      </w:pPr>
    </w:p>
    <w:p w14:paraId="3F03E0B4" w14:textId="77777777" w:rsidR="00E757BD" w:rsidRDefault="00574653" w:rsidP="00744EB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63B144C4" w14:textId="71A427D7" w:rsidR="00344ACB" w:rsidRDefault="004B782C" w:rsidP="00344ACB">
      <w:pPr>
        <w:spacing w:line="360" w:lineRule="auto"/>
        <w:rPr>
          <w:rFonts w:ascii="Arial" w:hAnsi="Arial" w:cs="Arial"/>
          <w:b/>
          <w:bCs/>
        </w:rPr>
      </w:pPr>
      <w:r w:rsidRPr="008D716E">
        <w:rPr>
          <w:rFonts w:ascii="Arial" w:hAnsi="Arial" w:cs="Arial"/>
        </w:rPr>
        <w:t>Wahass, S.</w:t>
      </w:r>
      <w:r w:rsidR="00826DB0" w:rsidRPr="008D716E">
        <w:rPr>
          <w:rFonts w:ascii="Arial" w:hAnsi="Arial" w:cs="Arial"/>
        </w:rPr>
        <w:t xml:space="preserve"> (2005)</w:t>
      </w:r>
      <w:r w:rsidR="00AC5884" w:rsidRPr="008D716E">
        <w:rPr>
          <w:rFonts w:ascii="Arial" w:hAnsi="Arial" w:cs="Arial"/>
        </w:rPr>
        <w:t xml:space="preserve"> states that </w:t>
      </w:r>
      <w:r w:rsidR="00A26762" w:rsidRPr="008D716E">
        <w:rPr>
          <w:rFonts w:ascii="Arial" w:hAnsi="Arial" w:cs="Arial"/>
        </w:rPr>
        <w:t>‘</w:t>
      </w:r>
      <w:r w:rsidR="00AC5884" w:rsidRPr="008D716E">
        <w:rPr>
          <w:rFonts w:ascii="Arial" w:hAnsi="Arial" w:cs="Arial"/>
        </w:rPr>
        <w:t>psychology is the scientific study of the mind and behaviour</w:t>
      </w:r>
      <w:r w:rsidR="00A26762" w:rsidRPr="008D716E">
        <w:rPr>
          <w:rFonts w:ascii="Arial" w:hAnsi="Arial" w:cs="Arial"/>
        </w:rPr>
        <w:t>’</w:t>
      </w:r>
      <w:r w:rsidR="00AC5884" w:rsidRPr="008D716E">
        <w:rPr>
          <w:rFonts w:ascii="Arial" w:hAnsi="Arial" w:cs="Arial"/>
        </w:rPr>
        <w:t>, and that psychologists continuously study and understand</w:t>
      </w:r>
      <w:r w:rsidR="001677F1" w:rsidRPr="008D716E">
        <w:rPr>
          <w:rFonts w:ascii="Arial" w:hAnsi="Arial" w:cs="Arial"/>
        </w:rPr>
        <w:t xml:space="preserve"> </w:t>
      </w:r>
      <w:r w:rsidR="00725BA4" w:rsidRPr="008D716E">
        <w:rPr>
          <w:rFonts w:ascii="Arial" w:hAnsi="Arial" w:cs="Arial"/>
        </w:rPr>
        <w:t>behaviour, mental processes</w:t>
      </w:r>
      <w:r w:rsidR="00AC5884" w:rsidRPr="008D716E">
        <w:rPr>
          <w:rFonts w:ascii="Arial" w:hAnsi="Arial" w:cs="Arial"/>
        </w:rPr>
        <w:t>,</w:t>
      </w:r>
      <w:r w:rsidR="00725BA4" w:rsidRPr="008D716E">
        <w:rPr>
          <w:rFonts w:ascii="Arial" w:hAnsi="Arial" w:cs="Arial"/>
        </w:rPr>
        <w:t xml:space="preserve"> and </w:t>
      </w:r>
      <w:r w:rsidR="00AC5884" w:rsidRPr="008D716E">
        <w:rPr>
          <w:rFonts w:ascii="Arial" w:hAnsi="Arial" w:cs="Arial"/>
        </w:rPr>
        <w:t>brain functions</w:t>
      </w:r>
      <w:r w:rsidR="00627A19" w:rsidRPr="008D716E">
        <w:rPr>
          <w:rFonts w:ascii="Arial" w:hAnsi="Arial" w:cs="Arial"/>
        </w:rPr>
        <w:t>, th</w:t>
      </w:r>
      <w:r w:rsidR="004C6FDA" w:rsidRPr="008D716E">
        <w:rPr>
          <w:rFonts w:ascii="Arial" w:hAnsi="Arial" w:cs="Arial"/>
        </w:rPr>
        <w:t>erefore</w:t>
      </w:r>
      <w:r w:rsidR="00627A19" w:rsidRPr="008D716E">
        <w:rPr>
          <w:rFonts w:ascii="Arial" w:hAnsi="Arial" w:cs="Arial"/>
        </w:rPr>
        <w:t xml:space="preserve"> </w:t>
      </w:r>
      <w:r w:rsidR="004679B7" w:rsidRPr="008D716E">
        <w:rPr>
          <w:rFonts w:ascii="Arial" w:hAnsi="Arial" w:cs="Arial"/>
        </w:rPr>
        <w:t xml:space="preserve">outlining </w:t>
      </w:r>
      <w:r w:rsidR="004C6FDA" w:rsidRPr="008D716E">
        <w:rPr>
          <w:rFonts w:ascii="Arial" w:hAnsi="Arial" w:cs="Arial"/>
        </w:rPr>
        <w:t>that</w:t>
      </w:r>
      <w:r w:rsidR="004679B7" w:rsidRPr="008D716E">
        <w:rPr>
          <w:rFonts w:ascii="Arial" w:hAnsi="Arial" w:cs="Arial"/>
        </w:rPr>
        <w:t xml:space="preserve"> these studies of the mind and human behaviour </w:t>
      </w:r>
      <w:r w:rsidR="00952638" w:rsidRPr="008D716E">
        <w:rPr>
          <w:rFonts w:ascii="Arial" w:hAnsi="Arial" w:cs="Arial"/>
        </w:rPr>
        <w:t>can assist positively in the care provided by a Health and Social Care professional.</w:t>
      </w:r>
      <w:r w:rsidR="00F03040" w:rsidRPr="008D716E">
        <w:rPr>
          <w:rFonts w:ascii="Arial" w:hAnsi="Arial" w:cs="Arial"/>
        </w:rPr>
        <w:t xml:space="preserve"> Having previous psychological knowledge</w:t>
      </w:r>
      <w:r w:rsidR="00F60B81" w:rsidRPr="008D716E">
        <w:rPr>
          <w:rFonts w:ascii="Arial" w:hAnsi="Arial" w:cs="Arial"/>
        </w:rPr>
        <w:t xml:space="preserve"> of the causes of such behaviour</w:t>
      </w:r>
      <w:r w:rsidR="00FA5D62">
        <w:rPr>
          <w:rFonts w:ascii="Arial" w:hAnsi="Arial" w:cs="Arial"/>
        </w:rPr>
        <w:t xml:space="preserve"> </w:t>
      </w:r>
      <w:proofErr w:type="gramStart"/>
      <w:r w:rsidR="00A60EE7">
        <w:rPr>
          <w:rFonts w:ascii="Arial" w:hAnsi="Arial" w:cs="Arial"/>
        </w:rPr>
        <w:t>i.e.</w:t>
      </w:r>
      <w:proofErr w:type="gramEnd"/>
      <w:r w:rsidR="00A60EE7">
        <w:rPr>
          <w:rFonts w:ascii="Arial" w:hAnsi="Arial" w:cs="Arial"/>
        </w:rPr>
        <w:t xml:space="preserve"> Psychological</w:t>
      </w:r>
      <w:r w:rsidR="00510281">
        <w:rPr>
          <w:rFonts w:ascii="Arial" w:hAnsi="Arial" w:cs="Arial"/>
        </w:rPr>
        <w:t xml:space="preserve"> theories of lifespan development and behaviour,</w:t>
      </w:r>
      <w:r w:rsidR="00F60B81" w:rsidRPr="008D716E">
        <w:rPr>
          <w:rFonts w:ascii="Arial" w:hAnsi="Arial" w:cs="Arial"/>
        </w:rPr>
        <w:t xml:space="preserve"> and certain </w:t>
      </w:r>
      <w:r w:rsidR="00A245E5" w:rsidRPr="008D716E">
        <w:rPr>
          <w:rFonts w:ascii="Arial" w:hAnsi="Arial" w:cs="Arial"/>
        </w:rPr>
        <w:t>illnesses can have a huge impact on how healthcare professional</w:t>
      </w:r>
      <w:r w:rsidR="00AD4A4A" w:rsidRPr="008D716E">
        <w:rPr>
          <w:rFonts w:ascii="Arial" w:hAnsi="Arial" w:cs="Arial"/>
        </w:rPr>
        <w:t>s</w:t>
      </w:r>
      <w:r w:rsidR="00A245E5" w:rsidRPr="008D716E">
        <w:rPr>
          <w:rFonts w:ascii="Arial" w:hAnsi="Arial" w:cs="Arial"/>
        </w:rPr>
        <w:t xml:space="preserve"> </w:t>
      </w:r>
      <w:r w:rsidR="00AD4A4A" w:rsidRPr="008D716E">
        <w:rPr>
          <w:rFonts w:ascii="Arial" w:hAnsi="Arial" w:cs="Arial"/>
        </w:rPr>
        <w:t>provide</w:t>
      </w:r>
      <w:r w:rsidR="008C2787" w:rsidRPr="008D716E">
        <w:rPr>
          <w:rFonts w:ascii="Arial" w:hAnsi="Arial" w:cs="Arial"/>
        </w:rPr>
        <w:t xml:space="preserve"> treatment for their patients</w:t>
      </w:r>
      <w:r w:rsidR="008C6439" w:rsidRPr="008D716E">
        <w:rPr>
          <w:rFonts w:ascii="Arial" w:hAnsi="Arial" w:cs="Arial"/>
        </w:rPr>
        <w:t xml:space="preserve"> and how to further prevent </w:t>
      </w:r>
      <w:r w:rsidR="0097611D" w:rsidRPr="008D716E">
        <w:rPr>
          <w:rFonts w:ascii="Arial" w:hAnsi="Arial" w:cs="Arial"/>
        </w:rPr>
        <w:t>the deterioration of a patient’s health</w:t>
      </w:r>
      <w:r w:rsidR="00DE36DC">
        <w:rPr>
          <w:rFonts w:ascii="Arial" w:hAnsi="Arial" w:cs="Arial"/>
        </w:rPr>
        <w:t>.</w:t>
      </w:r>
      <w:r w:rsidR="00716D8B">
        <w:rPr>
          <w:rFonts w:ascii="Arial" w:hAnsi="Arial" w:cs="Arial"/>
        </w:rPr>
        <w:t xml:space="preserve"> </w:t>
      </w:r>
      <w:r w:rsidR="00B95EEE">
        <w:rPr>
          <w:rFonts w:ascii="Arial" w:hAnsi="Arial" w:cs="Arial"/>
        </w:rPr>
        <w:t>Psychological</w:t>
      </w:r>
      <w:r w:rsidR="00716D8B">
        <w:rPr>
          <w:rFonts w:ascii="Arial" w:hAnsi="Arial" w:cs="Arial"/>
        </w:rPr>
        <w:t xml:space="preserve"> </w:t>
      </w:r>
      <w:r w:rsidR="00B95EEE">
        <w:rPr>
          <w:rFonts w:ascii="Arial" w:hAnsi="Arial" w:cs="Arial"/>
        </w:rPr>
        <w:t xml:space="preserve">theories of lifespan development </w:t>
      </w:r>
      <w:r w:rsidR="004B3D78">
        <w:rPr>
          <w:rFonts w:ascii="Arial" w:hAnsi="Arial" w:cs="Arial"/>
        </w:rPr>
        <w:t xml:space="preserve">and behaviour is ‘a study of how people grow and change </w:t>
      </w:r>
      <w:r w:rsidR="002B5D23">
        <w:rPr>
          <w:rFonts w:ascii="Arial" w:hAnsi="Arial" w:cs="Arial"/>
        </w:rPr>
        <w:t>psychologically over the complete span of human life</w:t>
      </w:r>
      <w:r w:rsidR="001B0D62">
        <w:rPr>
          <w:rFonts w:ascii="Arial" w:hAnsi="Arial" w:cs="Arial"/>
        </w:rPr>
        <w:t xml:space="preserve">, from conception to death’ </w:t>
      </w:r>
      <w:proofErr w:type="gramStart"/>
      <w:r w:rsidR="001B0D62">
        <w:rPr>
          <w:rFonts w:ascii="Arial" w:hAnsi="Arial" w:cs="Arial"/>
        </w:rPr>
        <w:t>(</w:t>
      </w:r>
      <w:r w:rsidR="00DE36DC">
        <w:rPr>
          <w:rFonts w:ascii="Arial" w:hAnsi="Arial" w:cs="Arial"/>
        </w:rPr>
        <w:t xml:space="preserve"> </w:t>
      </w:r>
      <w:r w:rsidR="00DC6A24">
        <w:rPr>
          <w:rFonts w:ascii="Arial" w:hAnsi="Arial" w:cs="Arial"/>
        </w:rPr>
        <w:t>Baltes</w:t>
      </w:r>
      <w:proofErr w:type="gramEnd"/>
      <w:r w:rsidR="00DC6A24">
        <w:rPr>
          <w:rFonts w:ascii="Arial" w:hAnsi="Arial" w:cs="Arial"/>
        </w:rPr>
        <w:t xml:space="preserve"> et al, 1999).</w:t>
      </w:r>
      <w:r w:rsidR="00F86453">
        <w:rPr>
          <w:rFonts w:ascii="Arial" w:hAnsi="Arial" w:cs="Arial"/>
        </w:rPr>
        <w:t xml:space="preserve"> Health and social care professionals are practitioners </w:t>
      </w:r>
      <w:r w:rsidR="00A7793E">
        <w:rPr>
          <w:rFonts w:ascii="Arial" w:hAnsi="Arial" w:cs="Arial"/>
        </w:rPr>
        <w:t xml:space="preserve">providing medical and </w:t>
      </w:r>
      <w:r w:rsidR="00902E2C">
        <w:rPr>
          <w:rFonts w:ascii="Arial" w:hAnsi="Arial" w:cs="Arial"/>
        </w:rPr>
        <w:t>mental health services to patients</w:t>
      </w:r>
      <w:r w:rsidR="004874E0">
        <w:rPr>
          <w:rFonts w:ascii="Arial" w:hAnsi="Arial" w:cs="Arial"/>
        </w:rPr>
        <w:t xml:space="preserve"> </w:t>
      </w:r>
      <w:proofErr w:type="spellStart"/>
      <w:proofErr w:type="gramStart"/>
      <w:r w:rsidR="004874E0">
        <w:rPr>
          <w:rFonts w:ascii="Arial" w:hAnsi="Arial" w:cs="Arial"/>
        </w:rPr>
        <w:t>e.g</w:t>
      </w:r>
      <w:proofErr w:type="spellEnd"/>
      <w:r w:rsidR="004874E0">
        <w:rPr>
          <w:rFonts w:ascii="Arial" w:hAnsi="Arial" w:cs="Arial"/>
        </w:rPr>
        <w:t xml:space="preserve">  nurses</w:t>
      </w:r>
      <w:proofErr w:type="gramEnd"/>
      <w:r w:rsidR="004874E0">
        <w:rPr>
          <w:rFonts w:ascii="Arial" w:hAnsi="Arial" w:cs="Arial"/>
        </w:rPr>
        <w:t>, doctors</w:t>
      </w:r>
      <w:r w:rsidR="00403A7D">
        <w:rPr>
          <w:rFonts w:ascii="Arial" w:hAnsi="Arial" w:cs="Arial"/>
        </w:rPr>
        <w:t xml:space="preserve">, social workers, counsellors, </w:t>
      </w:r>
      <w:r w:rsidR="006F5283">
        <w:rPr>
          <w:rFonts w:ascii="Arial" w:hAnsi="Arial" w:cs="Arial"/>
        </w:rPr>
        <w:t>psychiatrists</w:t>
      </w:r>
      <w:r w:rsidR="00403A7D">
        <w:rPr>
          <w:rFonts w:ascii="Arial" w:hAnsi="Arial" w:cs="Arial"/>
        </w:rPr>
        <w:t xml:space="preserve"> etc</w:t>
      </w:r>
      <w:r w:rsidR="006F5283">
        <w:rPr>
          <w:rFonts w:ascii="Arial" w:hAnsi="Arial" w:cs="Arial"/>
        </w:rPr>
        <w:t xml:space="preserve">. This report will </w:t>
      </w:r>
      <w:r w:rsidR="0057655C">
        <w:rPr>
          <w:rFonts w:ascii="Arial" w:hAnsi="Arial" w:cs="Arial"/>
        </w:rPr>
        <w:t xml:space="preserve">discuss </w:t>
      </w:r>
      <w:proofErr w:type="gramStart"/>
      <w:r w:rsidR="0057655C">
        <w:rPr>
          <w:rFonts w:ascii="Arial" w:hAnsi="Arial" w:cs="Arial"/>
        </w:rPr>
        <w:t>whether or not</w:t>
      </w:r>
      <w:proofErr w:type="gramEnd"/>
      <w:r w:rsidR="00873E84">
        <w:rPr>
          <w:rFonts w:ascii="Arial" w:hAnsi="Arial" w:cs="Arial"/>
        </w:rPr>
        <w:t xml:space="preserve"> a health and social care professional who understands</w:t>
      </w:r>
      <w:r w:rsidR="00C232AA">
        <w:rPr>
          <w:rFonts w:ascii="Arial" w:hAnsi="Arial" w:cs="Arial"/>
        </w:rPr>
        <w:t xml:space="preserve"> psychological theories of lifespan development and </w:t>
      </w:r>
      <w:r w:rsidR="004A272D">
        <w:rPr>
          <w:rFonts w:ascii="Arial" w:hAnsi="Arial" w:cs="Arial"/>
        </w:rPr>
        <w:t>behaviour</w:t>
      </w:r>
      <w:r w:rsidR="00C232AA">
        <w:rPr>
          <w:rFonts w:ascii="Arial" w:hAnsi="Arial" w:cs="Arial"/>
        </w:rPr>
        <w:t xml:space="preserve"> </w:t>
      </w:r>
      <w:r w:rsidR="004A272D">
        <w:rPr>
          <w:rFonts w:ascii="Arial" w:hAnsi="Arial" w:cs="Arial"/>
        </w:rPr>
        <w:t xml:space="preserve">can be more effective in their role </w:t>
      </w:r>
      <w:r w:rsidR="00B42372">
        <w:rPr>
          <w:rFonts w:ascii="Arial" w:hAnsi="Arial" w:cs="Arial"/>
        </w:rPr>
        <w:t xml:space="preserve">than one who does </w:t>
      </w:r>
      <w:r w:rsidR="00044BC7">
        <w:rPr>
          <w:rFonts w:ascii="Arial" w:hAnsi="Arial" w:cs="Arial"/>
        </w:rPr>
        <w:t>not understand these theories.</w:t>
      </w:r>
      <w:r w:rsidR="0057655C">
        <w:rPr>
          <w:rFonts w:ascii="Arial" w:hAnsi="Arial" w:cs="Arial"/>
        </w:rPr>
        <w:t xml:space="preserve"> </w:t>
      </w:r>
      <w:r w:rsidR="004874E0">
        <w:rPr>
          <w:rFonts w:ascii="Arial" w:hAnsi="Arial" w:cs="Arial"/>
        </w:rPr>
        <w:t xml:space="preserve"> </w:t>
      </w:r>
    </w:p>
    <w:p w14:paraId="19548095" w14:textId="77777777" w:rsidR="007511CE" w:rsidRDefault="00344ACB" w:rsidP="00344AC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Theory 1</w:t>
      </w:r>
      <w:r w:rsidR="00086BDC">
        <w:rPr>
          <w:rFonts w:ascii="Arial" w:hAnsi="Arial" w:cs="Arial"/>
          <w:b/>
          <w:bCs/>
        </w:rPr>
        <w:t>: Piaget’s Theory of</w:t>
      </w:r>
      <w:r w:rsidR="008E74BE">
        <w:rPr>
          <w:rFonts w:ascii="Arial" w:hAnsi="Arial" w:cs="Arial"/>
          <w:b/>
          <w:bCs/>
        </w:rPr>
        <w:t xml:space="preserve"> Cognitive Development</w:t>
      </w:r>
    </w:p>
    <w:p w14:paraId="6D2E0518" w14:textId="108FB833" w:rsidR="00C46BCD" w:rsidRDefault="00720F44" w:rsidP="00344A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Piaget</w:t>
      </w:r>
      <w:r w:rsidR="00901ED1">
        <w:rPr>
          <w:rFonts w:ascii="Arial" w:hAnsi="Arial" w:cs="Arial"/>
        </w:rPr>
        <w:t>’s Theory of Cognitive develop</w:t>
      </w:r>
      <w:r w:rsidR="00532153">
        <w:rPr>
          <w:rFonts w:ascii="Arial" w:hAnsi="Arial" w:cs="Arial"/>
        </w:rPr>
        <w:t xml:space="preserve">ment </w:t>
      </w:r>
      <w:r w:rsidR="006470D8">
        <w:rPr>
          <w:rFonts w:ascii="Arial" w:hAnsi="Arial" w:cs="Arial"/>
        </w:rPr>
        <w:t>was one of the first</w:t>
      </w:r>
      <w:r w:rsidR="007C6334">
        <w:rPr>
          <w:rFonts w:ascii="Arial" w:hAnsi="Arial" w:cs="Arial"/>
        </w:rPr>
        <w:t xml:space="preserve"> studie</w:t>
      </w:r>
      <w:r w:rsidR="00952D64">
        <w:rPr>
          <w:rFonts w:ascii="Arial" w:hAnsi="Arial" w:cs="Arial"/>
        </w:rPr>
        <w:t>s of how a child constructs a mental model of the world</w:t>
      </w:r>
      <w:r w:rsidR="000D4CBD">
        <w:rPr>
          <w:rFonts w:ascii="Arial" w:hAnsi="Arial" w:cs="Arial"/>
        </w:rPr>
        <w:t xml:space="preserve">, </w:t>
      </w:r>
      <w:r w:rsidR="00732674">
        <w:rPr>
          <w:rFonts w:ascii="Arial" w:hAnsi="Arial" w:cs="Arial"/>
        </w:rPr>
        <w:t xml:space="preserve">due </w:t>
      </w:r>
      <w:r w:rsidR="00337A1E">
        <w:rPr>
          <w:rFonts w:ascii="Arial" w:hAnsi="Arial" w:cs="Arial"/>
        </w:rPr>
        <w:t xml:space="preserve">to natural </w:t>
      </w:r>
      <w:r w:rsidR="002614D9">
        <w:rPr>
          <w:rFonts w:ascii="Arial" w:hAnsi="Arial" w:cs="Arial"/>
        </w:rPr>
        <w:t>maturation</w:t>
      </w:r>
      <w:r w:rsidR="00337A1E">
        <w:rPr>
          <w:rFonts w:ascii="Arial" w:hAnsi="Arial" w:cs="Arial"/>
        </w:rPr>
        <w:t xml:space="preserve"> and interaction </w:t>
      </w:r>
      <w:r w:rsidR="00CC78A2">
        <w:rPr>
          <w:rFonts w:ascii="Arial" w:hAnsi="Arial" w:cs="Arial"/>
        </w:rPr>
        <w:t xml:space="preserve">with their environment </w:t>
      </w:r>
      <w:r w:rsidR="002F3E0E">
        <w:rPr>
          <w:rFonts w:ascii="Arial" w:hAnsi="Arial" w:cs="Arial"/>
        </w:rPr>
        <w:t>(McLeod, 2023).</w:t>
      </w:r>
      <w:r w:rsidR="00952D64">
        <w:rPr>
          <w:rFonts w:ascii="Arial" w:hAnsi="Arial" w:cs="Arial"/>
        </w:rPr>
        <w:t xml:space="preserve"> </w:t>
      </w:r>
      <w:r w:rsidR="002614D9">
        <w:rPr>
          <w:rFonts w:ascii="Arial" w:hAnsi="Arial" w:cs="Arial"/>
        </w:rPr>
        <w:t xml:space="preserve">He constructed </w:t>
      </w:r>
      <w:r w:rsidR="00EE2467">
        <w:rPr>
          <w:rFonts w:ascii="Arial" w:hAnsi="Arial" w:cs="Arial"/>
        </w:rPr>
        <w:t>four stages of development a child would go through in their lifespan</w:t>
      </w:r>
      <w:r w:rsidR="00CF3D2B">
        <w:rPr>
          <w:rFonts w:ascii="Arial" w:hAnsi="Arial" w:cs="Arial"/>
        </w:rPr>
        <w:t xml:space="preserve">: </w:t>
      </w:r>
      <w:r w:rsidR="00DF6F8A">
        <w:rPr>
          <w:rFonts w:ascii="Arial" w:hAnsi="Arial" w:cs="Arial"/>
        </w:rPr>
        <w:t>Sensorimotor 0-18/24 months</w:t>
      </w:r>
      <w:r w:rsidR="00AA76BF">
        <w:rPr>
          <w:rFonts w:ascii="Arial" w:hAnsi="Arial" w:cs="Arial"/>
        </w:rPr>
        <w:t xml:space="preserve"> (object </w:t>
      </w:r>
      <w:r w:rsidR="00013A39">
        <w:rPr>
          <w:rFonts w:ascii="Arial" w:hAnsi="Arial" w:cs="Arial"/>
        </w:rPr>
        <w:t>permanence), Preoperational</w:t>
      </w:r>
      <w:r w:rsidR="003272D8">
        <w:rPr>
          <w:rFonts w:ascii="Arial" w:hAnsi="Arial" w:cs="Arial"/>
        </w:rPr>
        <w:t xml:space="preserve"> 2-</w:t>
      </w:r>
      <w:r w:rsidR="00C07ACD">
        <w:rPr>
          <w:rFonts w:ascii="Arial" w:hAnsi="Arial" w:cs="Arial"/>
        </w:rPr>
        <w:t>7-year-olds</w:t>
      </w:r>
      <w:r w:rsidR="003272D8">
        <w:rPr>
          <w:rFonts w:ascii="Arial" w:hAnsi="Arial" w:cs="Arial"/>
        </w:rPr>
        <w:t xml:space="preserve"> (symbolic thought)</w:t>
      </w:r>
      <w:r w:rsidR="00E74189">
        <w:rPr>
          <w:rFonts w:ascii="Arial" w:hAnsi="Arial" w:cs="Arial"/>
        </w:rPr>
        <w:t>, Concrete Operational</w:t>
      </w:r>
      <w:r w:rsidR="0029375C">
        <w:rPr>
          <w:rFonts w:ascii="Arial" w:hAnsi="Arial" w:cs="Arial"/>
        </w:rPr>
        <w:t xml:space="preserve"> 7-</w:t>
      </w:r>
      <w:r w:rsidR="009B5D87">
        <w:rPr>
          <w:rFonts w:ascii="Arial" w:hAnsi="Arial" w:cs="Arial"/>
        </w:rPr>
        <w:t>11-year-olds</w:t>
      </w:r>
      <w:r w:rsidR="0029375C">
        <w:rPr>
          <w:rFonts w:ascii="Arial" w:hAnsi="Arial" w:cs="Arial"/>
        </w:rPr>
        <w:t xml:space="preserve"> (</w:t>
      </w:r>
      <w:r w:rsidR="00603C5D">
        <w:rPr>
          <w:rFonts w:ascii="Arial" w:hAnsi="Arial" w:cs="Arial"/>
        </w:rPr>
        <w:t>logical thoughts), and Formal Operational</w:t>
      </w:r>
      <w:r w:rsidR="00B75225">
        <w:rPr>
          <w:rFonts w:ascii="Arial" w:hAnsi="Arial" w:cs="Arial"/>
        </w:rPr>
        <w:t>-</w:t>
      </w:r>
      <w:r w:rsidR="00603C5D">
        <w:rPr>
          <w:rFonts w:ascii="Arial" w:hAnsi="Arial" w:cs="Arial"/>
        </w:rPr>
        <w:t xml:space="preserve"> </w:t>
      </w:r>
      <w:r w:rsidR="00B75225">
        <w:rPr>
          <w:rFonts w:ascii="Arial" w:hAnsi="Arial" w:cs="Arial"/>
        </w:rPr>
        <w:t>adolescence to adulthood</w:t>
      </w:r>
      <w:r w:rsidR="00D67A16">
        <w:rPr>
          <w:rFonts w:ascii="Arial" w:hAnsi="Arial" w:cs="Arial"/>
        </w:rPr>
        <w:t xml:space="preserve"> (scientific reasoning)</w:t>
      </w:r>
      <w:r w:rsidR="00966314">
        <w:rPr>
          <w:rFonts w:ascii="Arial" w:hAnsi="Arial" w:cs="Arial"/>
        </w:rPr>
        <w:t xml:space="preserve"> </w:t>
      </w:r>
      <w:r w:rsidR="00250806">
        <w:rPr>
          <w:rFonts w:ascii="Arial" w:hAnsi="Arial" w:cs="Arial"/>
        </w:rPr>
        <w:t>(MacLeod-Brudenell, 2004)</w:t>
      </w:r>
      <w:r w:rsidR="00656089">
        <w:rPr>
          <w:rFonts w:ascii="Arial" w:hAnsi="Arial" w:cs="Arial"/>
        </w:rPr>
        <w:t>. Piaget felt no stage was to be missed</w:t>
      </w:r>
      <w:r w:rsidR="0050592F">
        <w:rPr>
          <w:rFonts w:ascii="Arial" w:hAnsi="Arial" w:cs="Arial"/>
        </w:rPr>
        <w:t xml:space="preserve">, but the ages </w:t>
      </w:r>
      <w:r w:rsidR="00250663">
        <w:rPr>
          <w:rFonts w:ascii="Arial" w:hAnsi="Arial" w:cs="Arial"/>
        </w:rPr>
        <w:t xml:space="preserve">that </w:t>
      </w:r>
      <w:r w:rsidR="00AF05FB">
        <w:rPr>
          <w:rFonts w:ascii="Arial" w:hAnsi="Arial" w:cs="Arial"/>
        </w:rPr>
        <w:t xml:space="preserve">each child passed every </w:t>
      </w:r>
      <w:r w:rsidR="00250663">
        <w:rPr>
          <w:rFonts w:ascii="Arial" w:hAnsi="Arial" w:cs="Arial"/>
        </w:rPr>
        <w:t xml:space="preserve">stage differed for individual </w:t>
      </w:r>
      <w:r w:rsidR="00C82372">
        <w:rPr>
          <w:rFonts w:ascii="Arial" w:hAnsi="Arial" w:cs="Arial"/>
        </w:rPr>
        <w:t>children</w:t>
      </w:r>
      <w:r w:rsidR="00CB4788">
        <w:rPr>
          <w:rFonts w:ascii="Arial" w:hAnsi="Arial" w:cs="Arial"/>
        </w:rPr>
        <w:t xml:space="preserve"> (MacLeod, 2023)</w:t>
      </w:r>
      <w:r w:rsidR="00C82372">
        <w:rPr>
          <w:rFonts w:ascii="Arial" w:hAnsi="Arial" w:cs="Arial"/>
        </w:rPr>
        <w:t>.</w:t>
      </w:r>
      <w:r w:rsidR="000971B8">
        <w:rPr>
          <w:rFonts w:ascii="Arial" w:hAnsi="Arial" w:cs="Arial"/>
        </w:rPr>
        <w:t xml:space="preserve"> He</w:t>
      </w:r>
      <w:r w:rsidR="00264C79">
        <w:rPr>
          <w:rFonts w:ascii="Arial" w:hAnsi="Arial" w:cs="Arial"/>
        </w:rPr>
        <w:t xml:space="preserve"> </w:t>
      </w:r>
      <w:r w:rsidR="00C51959">
        <w:rPr>
          <w:rFonts w:ascii="Arial" w:hAnsi="Arial" w:cs="Arial"/>
        </w:rPr>
        <w:t xml:space="preserve">named </w:t>
      </w:r>
      <w:r w:rsidR="003B65BC">
        <w:rPr>
          <w:rFonts w:ascii="Arial" w:hAnsi="Arial" w:cs="Arial"/>
        </w:rPr>
        <w:t xml:space="preserve">experiences gained </w:t>
      </w:r>
      <w:r w:rsidR="00C51959">
        <w:rPr>
          <w:rFonts w:ascii="Arial" w:hAnsi="Arial" w:cs="Arial"/>
        </w:rPr>
        <w:t>Schemas</w:t>
      </w:r>
      <w:r w:rsidR="00423688">
        <w:rPr>
          <w:rFonts w:ascii="Arial" w:hAnsi="Arial" w:cs="Arial"/>
        </w:rPr>
        <w:t xml:space="preserve"> or building blocks of knowledge</w:t>
      </w:r>
      <w:r w:rsidR="00BE551F">
        <w:rPr>
          <w:rFonts w:ascii="Arial" w:hAnsi="Arial" w:cs="Arial"/>
        </w:rPr>
        <w:t xml:space="preserve"> (</w:t>
      </w:r>
      <w:r w:rsidR="00632791">
        <w:rPr>
          <w:rFonts w:ascii="Arial" w:hAnsi="Arial" w:cs="Arial"/>
        </w:rPr>
        <w:t>MacLeod-Brudenell,2004)</w:t>
      </w:r>
      <w:r w:rsidR="00423688">
        <w:rPr>
          <w:rFonts w:ascii="Arial" w:hAnsi="Arial" w:cs="Arial"/>
        </w:rPr>
        <w:t>.</w:t>
      </w:r>
      <w:r w:rsidR="00116B40">
        <w:rPr>
          <w:rFonts w:ascii="Arial" w:hAnsi="Arial" w:cs="Arial"/>
        </w:rPr>
        <w:t xml:space="preserve"> For example</w:t>
      </w:r>
      <w:r w:rsidR="00615A80">
        <w:rPr>
          <w:rFonts w:ascii="Arial" w:hAnsi="Arial" w:cs="Arial"/>
        </w:rPr>
        <w:t>, if a soother</w:t>
      </w:r>
      <w:r w:rsidR="00C51959">
        <w:rPr>
          <w:rFonts w:ascii="Arial" w:hAnsi="Arial" w:cs="Arial"/>
        </w:rPr>
        <w:t xml:space="preserve"> </w:t>
      </w:r>
      <w:r w:rsidR="00813260">
        <w:rPr>
          <w:rFonts w:ascii="Arial" w:hAnsi="Arial" w:cs="Arial"/>
        </w:rPr>
        <w:t xml:space="preserve">was put by a </w:t>
      </w:r>
      <w:r w:rsidR="00D85E32">
        <w:rPr>
          <w:rFonts w:ascii="Arial" w:hAnsi="Arial" w:cs="Arial"/>
        </w:rPr>
        <w:t>baby’s</w:t>
      </w:r>
      <w:r w:rsidR="00813260">
        <w:rPr>
          <w:rFonts w:ascii="Arial" w:hAnsi="Arial" w:cs="Arial"/>
        </w:rPr>
        <w:t xml:space="preserve"> lips, it will automatically </w:t>
      </w:r>
      <w:r w:rsidR="000021DB">
        <w:rPr>
          <w:rFonts w:ascii="Arial" w:hAnsi="Arial" w:cs="Arial"/>
        </w:rPr>
        <w:t xml:space="preserve">suck it, thereby developing a sucking </w:t>
      </w:r>
      <w:r w:rsidR="00D85E32">
        <w:rPr>
          <w:rFonts w:ascii="Arial" w:hAnsi="Arial" w:cs="Arial"/>
        </w:rPr>
        <w:t>schema</w:t>
      </w:r>
      <w:r w:rsidR="00894EC6">
        <w:rPr>
          <w:rFonts w:ascii="Arial" w:hAnsi="Arial" w:cs="Arial"/>
        </w:rPr>
        <w:t xml:space="preserve"> (MacLeod,2023)</w:t>
      </w:r>
      <w:r w:rsidR="00632791">
        <w:rPr>
          <w:rFonts w:ascii="Arial" w:hAnsi="Arial" w:cs="Arial"/>
        </w:rPr>
        <w:t>.</w:t>
      </w:r>
      <w:r w:rsidR="004E6119">
        <w:rPr>
          <w:rFonts w:ascii="Arial" w:hAnsi="Arial" w:cs="Arial"/>
        </w:rPr>
        <w:t xml:space="preserve"> </w:t>
      </w:r>
      <w:r w:rsidR="00B127E1">
        <w:rPr>
          <w:rFonts w:ascii="Arial" w:hAnsi="Arial" w:cs="Arial"/>
        </w:rPr>
        <w:t xml:space="preserve">Piaget outlined </w:t>
      </w:r>
      <w:r w:rsidR="00A508C5">
        <w:rPr>
          <w:rFonts w:ascii="Arial" w:hAnsi="Arial" w:cs="Arial"/>
        </w:rPr>
        <w:t xml:space="preserve">the </w:t>
      </w:r>
      <w:r w:rsidR="008F4838">
        <w:rPr>
          <w:rFonts w:ascii="Arial" w:hAnsi="Arial" w:cs="Arial"/>
        </w:rPr>
        <w:t>components</w:t>
      </w:r>
      <w:r w:rsidR="00DB4263">
        <w:rPr>
          <w:rFonts w:ascii="Arial" w:hAnsi="Arial" w:cs="Arial"/>
        </w:rPr>
        <w:t xml:space="preserve"> </w:t>
      </w:r>
      <w:r w:rsidR="00A508C5">
        <w:rPr>
          <w:rFonts w:ascii="Arial" w:hAnsi="Arial" w:cs="Arial"/>
        </w:rPr>
        <w:t xml:space="preserve">a child undergoes </w:t>
      </w:r>
      <w:r w:rsidR="00427919">
        <w:rPr>
          <w:rFonts w:ascii="Arial" w:hAnsi="Arial" w:cs="Arial"/>
        </w:rPr>
        <w:t xml:space="preserve">to incorporate new </w:t>
      </w:r>
      <w:r w:rsidR="00FB08D1">
        <w:rPr>
          <w:rFonts w:ascii="Arial" w:hAnsi="Arial" w:cs="Arial"/>
        </w:rPr>
        <w:t>events/ experiences</w:t>
      </w:r>
      <w:r w:rsidR="008F1EA2">
        <w:rPr>
          <w:rFonts w:ascii="Arial" w:hAnsi="Arial" w:cs="Arial"/>
        </w:rPr>
        <w:t xml:space="preserve"> into existing schemas</w:t>
      </w:r>
      <w:r w:rsidR="004B30E5">
        <w:rPr>
          <w:rFonts w:ascii="Arial" w:hAnsi="Arial" w:cs="Arial"/>
        </w:rPr>
        <w:t xml:space="preserve">, naming </w:t>
      </w:r>
      <w:r w:rsidR="00514895">
        <w:rPr>
          <w:rFonts w:ascii="Arial" w:hAnsi="Arial" w:cs="Arial"/>
        </w:rPr>
        <w:t>them</w:t>
      </w:r>
      <w:r w:rsidR="004B30E5">
        <w:rPr>
          <w:rFonts w:ascii="Arial" w:hAnsi="Arial" w:cs="Arial"/>
        </w:rPr>
        <w:t xml:space="preserve"> assimilations</w:t>
      </w:r>
      <w:r w:rsidR="00514895">
        <w:rPr>
          <w:rFonts w:ascii="Arial" w:hAnsi="Arial" w:cs="Arial"/>
        </w:rPr>
        <w:t>.</w:t>
      </w:r>
      <w:r w:rsidR="00A8582D">
        <w:rPr>
          <w:rFonts w:ascii="Arial" w:hAnsi="Arial" w:cs="Arial"/>
        </w:rPr>
        <w:t xml:space="preserve"> </w:t>
      </w:r>
      <w:r w:rsidR="00AD07A6">
        <w:rPr>
          <w:rFonts w:ascii="Arial" w:hAnsi="Arial" w:cs="Arial"/>
        </w:rPr>
        <w:t>Previous schemas are adjusted to include new information</w:t>
      </w:r>
      <w:r w:rsidR="009A7275">
        <w:rPr>
          <w:rFonts w:ascii="Arial" w:hAnsi="Arial" w:cs="Arial"/>
        </w:rPr>
        <w:t xml:space="preserve">, </w:t>
      </w:r>
      <w:r w:rsidR="00290C0E">
        <w:rPr>
          <w:rFonts w:ascii="Arial" w:hAnsi="Arial" w:cs="Arial"/>
        </w:rPr>
        <w:t xml:space="preserve">called </w:t>
      </w:r>
      <w:r w:rsidR="00B02F4A">
        <w:rPr>
          <w:rFonts w:ascii="Arial" w:hAnsi="Arial" w:cs="Arial"/>
        </w:rPr>
        <w:t>accommodation. These are then organised</w:t>
      </w:r>
      <w:r w:rsidR="00B308D1">
        <w:rPr>
          <w:rFonts w:ascii="Arial" w:hAnsi="Arial" w:cs="Arial"/>
        </w:rPr>
        <w:t xml:space="preserve"> into groups of behaviour </w:t>
      </w:r>
      <w:r w:rsidR="008D6400">
        <w:rPr>
          <w:rFonts w:ascii="Arial" w:hAnsi="Arial" w:cs="Arial"/>
        </w:rPr>
        <w:t xml:space="preserve">in an ordered system, </w:t>
      </w:r>
      <w:r w:rsidR="005B1FC2">
        <w:rPr>
          <w:rFonts w:ascii="Arial" w:hAnsi="Arial" w:cs="Arial"/>
        </w:rPr>
        <w:t xml:space="preserve">and a balance is attained by the child called </w:t>
      </w:r>
      <w:r w:rsidR="00A35E8B">
        <w:rPr>
          <w:rFonts w:ascii="Arial" w:hAnsi="Arial" w:cs="Arial"/>
        </w:rPr>
        <w:t>equilibrium, to</w:t>
      </w:r>
      <w:r w:rsidR="00652428">
        <w:rPr>
          <w:rFonts w:ascii="Arial" w:hAnsi="Arial" w:cs="Arial"/>
        </w:rPr>
        <w:t xml:space="preserve"> process and understand </w:t>
      </w:r>
      <w:r w:rsidR="00A35E8B">
        <w:rPr>
          <w:rFonts w:ascii="Arial" w:hAnsi="Arial" w:cs="Arial"/>
        </w:rPr>
        <w:t>these new learning experiences</w:t>
      </w:r>
      <w:r w:rsidR="0011039E">
        <w:rPr>
          <w:rFonts w:ascii="Arial" w:hAnsi="Arial" w:cs="Arial"/>
        </w:rPr>
        <w:t>,</w:t>
      </w:r>
      <w:r w:rsidR="00FD3FF0">
        <w:rPr>
          <w:rFonts w:ascii="Arial" w:hAnsi="Arial" w:cs="Arial"/>
        </w:rPr>
        <w:t xml:space="preserve"> thereb</w:t>
      </w:r>
      <w:r w:rsidR="00C46D08">
        <w:rPr>
          <w:rFonts w:ascii="Arial" w:hAnsi="Arial" w:cs="Arial"/>
        </w:rPr>
        <w:t>y building new and better schemas</w:t>
      </w:r>
      <w:r w:rsidR="008B4DFF">
        <w:rPr>
          <w:rFonts w:ascii="Arial" w:hAnsi="Arial" w:cs="Arial"/>
        </w:rPr>
        <w:t xml:space="preserve"> (MacLeod-Bru</w:t>
      </w:r>
      <w:r w:rsidR="00302AFA">
        <w:rPr>
          <w:rFonts w:ascii="Arial" w:hAnsi="Arial" w:cs="Arial"/>
        </w:rPr>
        <w:t>denell, 2023)</w:t>
      </w:r>
      <w:r w:rsidR="00C46D08">
        <w:rPr>
          <w:rFonts w:ascii="Arial" w:hAnsi="Arial" w:cs="Arial"/>
        </w:rPr>
        <w:t>.</w:t>
      </w:r>
    </w:p>
    <w:p w14:paraId="5DE7DD3A" w14:textId="0AE6B8B0" w:rsidR="00302AFA" w:rsidRDefault="00EE3EFE" w:rsidP="00344A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Piaget</w:t>
      </w:r>
      <w:r w:rsidR="0093036A">
        <w:rPr>
          <w:rFonts w:ascii="Arial" w:hAnsi="Arial" w:cs="Arial"/>
        </w:rPr>
        <w:t xml:space="preserve">’s </w:t>
      </w:r>
      <w:r w:rsidR="00301822">
        <w:rPr>
          <w:rFonts w:ascii="Arial" w:hAnsi="Arial" w:cs="Arial"/>
        </w:rPr>
        <w:t>Theory</w:t>
      </w:r>
      <w:r w:rsidR="0093036A">
        <w:rPr>
          <w:rFonts w:ascii="Arial" w:hAnsi="Arial" w:cs="Arial"/>
        </w:rPr>
        <w:t xml:space="preserve"> </w:t>
      </w:r>
      <w:r w:rsidR="0055541F">
        <w:rPr>
          <w:rFonts w:ascii="Arial" w:hAnsi="Arial" w:cs="Arial"/>
        </w:rPr>
        <w:t xml:space="preserve">of </w:t>
      </w:r>
      <w:r w:rsidR="0093036A">
        <w:rPr>
          <w:rFonts w:ascii="Arial" w:hAnsi="Arial" w:cs="Arial"/>
        </w:rPr>
        <w:t>Cognitive Development</w:t>
      </w:r>
      <w:r w:rsidR="00301822">
        <w:rPr>
          <w:rFonts w:ascii="Arial" w:hAnsi="Arial" w:cs="Arial"/>
        </w:rPr>
        <w:t xml:space="preserve"> is vit</w:t>
      </w:r>
      <w:r w:rsidR="00C3461B">
        <w:rPr>
          <w:rFonts w:ascii="Arial" w:hAnsi="Arial" w:cs="Arial"/>
        </w:rPr>
        <w:t xml:space="preserve">al in </w:t>
      </w:r>
      <w:r w:rsidR="00751D13">
        <w:rPr>
          <w:rFonts w:ascii="Arial" w:hAnsi="Arial" w:cs="Arial"/>
        </w:rPr>
        <w:t xml:space="preserve">healthcare </w:t>
      </w:r>
      <w:r w:rsidR="0055541F">
        <w:rPr>
          <w:rFonts w:ascii="Arial" w:hAnsi="Arial" w:cs="Arial"/>
        </w:rPr>
        <w:t>practice</w:t>
      </w:r>
      <w:r w:rsidR="00751D13">
        <w:rPr>
          <w:rFonts w:ascii="Arial" w:hAnsi="Arial" w:cs="Arial"/>
        </w:rPr>
        <w:t xml:space="preserve">, </w:t>
      </w:r>
      <w:r w:rsidR="0055541F">
        <w:rPr>
          <w:rFonts w:ascii="Arial" w:hAnsi="Arial" w:cs="Arial"/>
        </w:rPr>
        <w:t>to help the Nurse, Midwife</w:t>
      </w:r>
      <w:r w:rsidR="000A3460">
        <w:rPr>
          <w:rFonts w:ascii="Arial" w:hAnsi="Arial" w:cs="Arial"/>
        </w:rPr>
        <w:t>,</w:t>
      </w:r>
      <w:r w:rsidR="0055541F">
        <w:rPr>
          <w:rFonts w:ascii="Arial" w:hAnsi="Arial" w:cs="Arial"/>
        </w:rPr>
        <w:t xml:space="preserve"> and Health Visitor </w:t>
      </w:r>
      <w:r w:rsidR="006D65C9">
        <w:rPr>
          <w:rFonts w:ascii="Arial" w:hAnsi="Arial" w:cs="Arial"/>
        </w:rPr>
        <w:t xml:space="preserve">to make informed decisions for the best course of </w:t>
      </w:r>
      <w:r w:rsidR="00832FB4">
        <w:rPr>
          <w:rFonts w:ascii="Arial" w:hAnsi="Arial" w:cs="Arial"/>
        </w:rPr>
        <w:t xml:space="preserve">treatment for </w:t>
      </w:r>
      <w:r w:rsidR="00832FB4">
        <w:rPr>
          <w:rFonts w:ascii="Arial" w:hAnsi="Arial" w:cs="Arial"/>
        </w:rPr>
        <w:lastRenderedPageBreak/>
        <w:t xml:space="preserve">individual patients </w:t>
      </w:r>
      <w:r w:rsidR="000A3460">
        <w:rPr>
          <w:rFonts w:ascii="Arial" w:hAnsi="Arial" w:cs="Arial"/>
        </w:rPr>
        <w:t>i.e.</w:t>
      </w:r>
      <w:r w:rsidR="00C25EC2">
        <w:rPr>
          <w:rFonts w:ascii="Arial" w:hAnsi="Arial" w:cs="Arial"/>
        </w:rPr>
        <w:t xml:space="preserve"> children (</w:t>
      </w:r>
      <w:r w:rsidR="00994ECE">
        <w:rPr>
          <w:rFonts w:ascii="Arial" w:hAnsi="Arial" w:cs="Arial"/>
        </w:rPr>
        <w:t>Quinn, F.</w:t>
      </w:r>
      <w:r w:rsidR="00AE50DC">
        <w:rPr>
          <w:rFonts w:ascii="Arial" w:hAnsi="Arial" w:cs="Arial"/>
        </w:rPr>
        <w:t>, 2000</w:t>
      </w:r>
      <w:r w:rsidR="0016518F">
        <w:rPr>
          <w:rFonts w:ascii="Arial" w:hAnsi="Arial" w:cs="Arial"/>
        </w:rPr>
        <w:t xml:space="preserve">) </w:t>
      </w:r>
      <w:proofErr w:type="spellStart"/>
      <w:r w:rsidR="0016518F">
        <w:rPr>
          <w:rFonts w:ascii="Arial" w:hAnsi="Arial" w:cs="Arial"/>
        </w:rPr>
        <w:t>i.e</w:t>
      </w:r>
      <w:proofErr w:type="spellEnd"/>
      <w:r w:rsidR="0016518F">
        <w:rPr>
          <w:rFonts w:ascii="Arial" w:hAnsi="Arial" w:cs="Arial"/>
        </w:rPr>
        <w:t xml:space="preserve"> </w:t>
      </w:r>
      <w:r w:rsidR="00E20827">
        <w:rPr>
          <w:rFonts w:ascii="Arial" w:hAnsi="Arial" w:cs="Arial"/>
        </w:rPr>
        <w:t>having</w:t>
      </w:r>
      <w:r w:rsidR="0016518F">
        <w:rPr>
          <w:rFonts w:ascii="Arial" w:hAnsi="Arial" w:cs="Arial"/>
        </w:rPr>
        <w:t xml:space="preserve"> prior</w:t>
      </w:r>
      <w:r w:rsidR="00E20827">
        <w:rPr>
          <w:rFonts w:ascii="Arial" w:hAnsi="Arial" w:cs="Arial"/>
        </w:rPr>
        <w:t xml:space="preserve"> knowledge of what stage of cognitive development </w:t>
      </w:r>
      <w:r w:rsidR="007621D4">
        <w:rPr>
          <w:rFonts w:ascii="Arial" w:hAnsi="Arial" w:cs="Arial"/>
        </w:rPr>
        <w:t xml:space="preserve">a child is </w:t>
      </w:r>
      <w:r w:rsidR="00B95385">
        <w:rPr>
          <w:rFonts w:ascii="Arial" w:hAnsi="Arial" w:cs="Arial"/>
        </w:rPr>
        <w:t>at, to</w:t>
      </w:r>
      <w:r w:rsidR="007621D4">
        <w:rPr>
          <w:rFonts w:ascii="Arial" w:hAnsi="Arial" w:cs="Arial"/>
        </w:rPr>
        <w:t xml:space="preserve"> communicate appropriately</w:t>
      </w:r>
      <w:r w:rsidR="00686DC8">
        <w:rPr>
          <w:rFonts w:ascii="Arial" w:hAnsi="Arial" w:cs="Arial"/>
        </w:rPr>
        <w:t xml:space="preserve"> and better advise the parent/ carer</w:t>
      </w:r>
      <w:r w:rsidR="002A2282">
        <w:rPr>
          <w:rFonts w:ascii="Arial" w:hAnsi="Arial" w:cs="Arial"/>
        </w:rPr>
        <w:t xml:space="preserve"> on the most beneficial course of action</w:t>
      </w:r>
      <w:r w:rsidR="00401742">
        <w:rPr>
          <w:rFonts w:ascii="Arial" w:hAnsi="Arial" w:cs="Arial"/>
        </w:rPr>
        <w:t>/ treatment</w:t>
      </w:r>
      <w:r w:rsidR="00140031">
        <w:rPr>
          <w:rFonts w:ascii="Arial" w:hAnsi="Arial" w:cs="Arial"/>
        </w:rPr>
        <w:t xml:space="preserve"> (Glasper,</w:t>
      </w:r>
      <w:r w:rsidR="003D2191">
        <w:rPr>
          <w:rFonts w:ascii="Arial" w:hAnsi="Arial" w:cs="Arial"/>
        </w:rPr>
        <w:t xml:space="preserve"> E. Richardson, J., 2004).</w:t>
      </w:r>
      <w:r w:rsidR="00CB72E6">
        <w:rPr>
          <w:rFonts w:ascii="Arial" w:hAnsi="Arial" w:cs="Arial"/>
        </w:rPr>
        <w:t xml:space="preserve"> </w:t>
      </w:r>
      <w:r w:rsidR="00B056F1">
        <w:rPr>
          <w:rFonts w:ascii="Arial" w:hAnsi="Arial" w:cs="Arial"/>
        </w:rPr>
        <w:t xml:space="preserve">For example, a </w:t>
      </w:r>
      <w:r w:rsidR="00D61B08">
        <w:rPr>
          <w:rFonts w:ascii="Arial" w:hAnsi="Arial" w:cs="Arial"/>
        </w:rPr>
        <w:t>H</w:t>
      </w:r>
      <w:r w:rsidR="00B056F1">
        <w:rPr>
          <w:rFonts w:ascii="Arial" w:hAnsi="Arial" w:cs="Arial"/>
        </w:rPr>
        <w:t>ealth</w:t>
      </w:r>
      <w:r w:rsidR="00D61B08">
        <w:rPr>
          <w:rFonts w:ascii="Arial" w:hAnsi="Arial" w:cs="Arial"/>
        </w:rPr>
        <w:t xml:space="preserve"> Visitor does the development checks </w:t>
      </w:r>
      <w:r w:rsidR="00D377E0">
        <w:rPr>
          <w:rFonts w:ascii="Arial" w:hAnsi="Arial" w:cs="Arial"/>
        </w:rPr>
        <w:t>for an infant based on the guidelines set by Piaget’s Theory</w:t>
      </w:r>
      <w:r w:rsidR="005C123C">
        <w:rPr>
          <w:rFonts w:ascii="Arial" w:hAnsi="Arial" w:cs="Arial"/>
        </w:rPr>
        <w:t xml:space="preserve">, </w:t>
      </w:r>
      <w:proofErr w:type="gramStart"/>
      <w:r w:rsidR="005C123C">
        <w:rPr>
          <w:rFonts w:ascii="Arial" w:hAnsi="Arial" w:cs="Arial"/>
        </w:rPr>
        <w:t>i.e.</w:t>
      </w:r>
      <w:proofErr w:type="gramEnd"/>
      <w:r w:rsidR="005C123C">
        <w:rPr>
          <w:rFonts w:ascii="Arial" w:hAnsi="Arial" w:cs="Arial"/>
        </w:rPr>
        <w:t xml:space="preserve"> is the child </w:t>
      </w:r>
      <w:r w:rsidR="004D29AF">
        <w:rPr>
          <w:rFonts w:ascii="Arial" w:hAnsi="Arial" w:cs="Arial"/>
        </w:rPr>
        <w:t xml:space="preserve">able to </w:t>
      </w:r>
      <w:r w:rsidR="00157E3C">
        <w:rPr>
          <w:rFonts w:ascii="Arial" w:hAnsi="Arial" w:cs="Arial"/>
        </w:rPr>
        <w:t xml:space="preserve">speak/ communicate </w:t>
      </w:r>
      <w:r w:rsidR="0057713E">
        <w:rPr>
          <w:rFonts w:ascii="Arial" w:hAnsi="Arial" w:cs="Arial"/>
        </w:rPr>
        <w:t xml:space="preserve">at the age of </w:t>
      </w:r>
      <w:r w:rsidR="00822F9B">
        <w:rPr>
          <w:rFonts w:ascii="Arial" w:hAnsi="Arial" w:cs="Arial"/>
        </w:rPr>
        <w:t>approximately two years</w:t>
      </w:r>
      <w:r w:rsidR="004842D2">
        <w:rPr>
          <w:rFonts w:ascii="Arial" w:hAnsi="Arial" w:cs="Arial"/>
        </w:rPr>
        <w:t xml:space="preserve">? If </w:t>
      </w:r>
      <w:proofErr w:type="gramStart"/>
      <w:r w:rsidR="004842D2">
        <w:rPr>
          <w:rFonts w:ascii="Arial" w:hAnsi="Arial" w:cs="Arial"/>
        </w:rPr>
        <w:t>not</w:t>
      </w:r>
      <w:proofErr w:type="gramEnd"/>
      <w:r w:rsidR="004842D2">
        <w:rPr>
          <w:rFonts w:ascii="Arial" w:hAnsi="Arial" w:cs="Arial"/>
        </w:rPr>
        <w:t xml:space="preserve"> then the Health Visitor can advise</w:t>
      </w:r>
      <w:r w:rsidR="00CD4CEC">
        <w:rPr>
          <w:rFonts w:ascii="Arial" w:hAnsi="Arial" w:cs="Arial"/>
        </w:rPr>
        <w:t xml:space="preserve">/ recommend speech therapy or activities to encourage </w:t>
      </w:r>
      <w:r w:rsidR="004C1BA8">
        <w:rPr>
          <w:rFonts w:ascii="Arial" w:hAnsi="Arial" w:cs="Arial"/>
        </w:rPr>
        <w:t>the child to talk etc., by</w:t>
      </w:r>
      <w:r w:rsidR="00EE1E8E">
        <w:rPr>
          <w:rFonts w:ascii="Arial" w:hAnsi="Arial" w:cs="Arial"/>
        </w:rPr>
        <w:t xml:space="preserve"> </w:t>
      </w:r>
      <w:r w:rsidR="00DE3FC1">
        <w:rPr>
          <w:rFonts w:ascii="Arial" w:hAnsi="Arial" w:cs="Arial"/>
        </w:rPr>
        <w:t>liaising</w:t>
      </w:r>
      <w:r w:rsidR="00EE1E8E">
        <w:rPr>
          <w:rFonts w:ascii="Arial" w:hAnsi="Arial" w:cs="Arial"/>
        </w:rPr>
        <w:t xml:space="preserve"> with the parents/ carers of the child</w:t>
      </w:r>
      <w:r w:rsidR="00DE3FC1">
        <w:rPr>
          <w:rFonts w:ascii="Arial" w:hAnsi="Arial" w:cs="Arial"/>
        </w:rPr>
        <w:t>,</w:t>
      </w:r>
      <w:r w:rsidR="00974B06">
        <w:rPr>
          <w:rFonts w:ascii="Arial" w:hAnsi="Arial" w:cs="Arial"/>
        </w:rPr>
        <w:t xml:space="preserve"> </w:t>
      </w:r>
      <w:r w:rsidR="008F65FD">
        <w:rPr>
          <w:rFonts w:ascii="Arial" w:hAnsi="Arial" w:cs="Arial"/>
        </w:rPr>
        <w:t>thereby</w:t>
      </w:r>
      <w:r w:rsidR="000374A4">
        <w:rPr>
          <w:rFonts w:ascii="Arial" w:hAnsi="Arial" w:cs="Arial"/>
        </w:rPr>
        <w:t xml:space="preserve"> aiding</w:t>
      </w:r>
      <w:r w:rsidR="008F65FD">
        <w:rPr>
          <w:rFonts w:ascii="Arial" w:hAnsi="Arial" w:cs="Arial"/>
        </w:rPr>
        <w:t xml:space="preserve"> the </w:t>
      </w:r>
      <w:r w:rsidR="00974B06">
        <w:rPr>
          <w:rFonts w:ascii="Arial" w:hAnsi="Arial" w:cs="Arial"/>
        </w:rPr>
        <w:t>child’s</w:t>
      </w:r>
      <w:r w:rsidR="000374A4">
        <w:rPr>
          <w:rFonts w:ascii="Arial" w:hAnsi="Arial" w:cs="Arial"/>
        </w:rPr>
        <w:t xml:space="preserve"> </w:t>
      </w:r>
      <w:r w:rsidR="00974B06">
        <w:rPr>
          <w:rFonts w:ascii="Arial" w:hAnsi="Arial" w:cs="Arial"/>
        </w:rPr>
        <w:t>cognitive</w:t>
      </w:r>
      <w:r w:rsidR="004E6B2F">
        <w:rPr>
          <w:rFonts w:ascii="Arial" w:hAnsi="Arial" w:cs="Arial"/>
        </w:rPr>
        <w:t xml:space="preserve"> </w:t>
      </w:r>
      <w:r w:rsidR="00974B06">
        <w:rPr>
          <w:rFonts w:ascii="Arial" w:hAnsi="Arial" w:cs="Arial"/>
        </w:rPr>
        <w:t>development</w:t>
      </w:r>
      <w:r w:rsidR="00BB6555">
        <w:rPr>
          <w:rFonts w:ascii="Arial" w:hAnsi="Arial" w:cs="Arial"/>
        </w:rPr>
        <w:t xml:space="preserve"> (Quinn</w:t>
      </w:r>
      <w:r w:rsidR="004A1FC8">
        <w:rPr>
          <w:rFonts w:ascii="Arial" w:hAnsi="Arial" w:cs="Arial"/>
        </w:rPr>
        <w:t xml:space="preserve">, F., 2000). </w:t>
      </w:r>
      <w:r w:rsidR="00717D1B">
        <w:rPr>
          <w:rFonts w:ascii="Arial" w:hAnsi="Arial" w:cs="Arial"/>
        </w:rPr>
        <w:t xml:space="preserve">Also, if an older child is ill, the Nurse </w:t>
      </w:r>
      <w:r w:rsidR="00A110F4">
        <w:rPr>
          <w:rFonts w:ascii="Arial" w:hAnsi="Arial" w:cs="Arial"/>
        </w:rPr>
        <w:t xml:space="preserve">can explain to the child what is wrong </w:t>
      </w:r>
      <w:r w:rsidR="006B7E2B">
        <w:rPr>
          <w:rFonts w:ascii="Arial" w:hAnsi="Arial" w:cs="Arial"/>
        </w:rPr>
        <w:t xml:space="preserve">with them and how to help the parent provide the care required </w:t>
      </w:r>
      <w:r w:rsidR="00673C6E">
        <w:rPr>
          <w:rFonts w:ascii="Arial" w:hAnsi="Arial" w:cs="Arial"/>
        </w:rPr>
        <w:t xml:space="preserve">to help the child </w:t>
      </w:r>
      <w:r w:rsidR="004530B4">
        <w:rPr>
          <w:rFonts w:ascii="Arial" w:hAnsi="Arial" w:cs="Arial"/>
        </w:rPr>
        <w:t xml:space="preserve">gain good health again, by involving </w:t>
      </w:r>
      <w:r w:rsidR="00C35DB1">
        <w:rPr>
          <w:rFonts w:ascii="Arial" w:hAnsi="Arial" w:cs="Arial"/>
        </w:rPr>
        <w:t>them in their care</w:t>
      </w:r>
      <w:r w:rsidR="009203CD">
        <w:rPr>
          <w:rFonts w:ascii="Arial" w:hAnsi="Arial" w:cs="Arial"/>
        </w:rPr>
        <w:t xml:space="preserve"> at </w:t>
      </w:r>
      <w:r w:rsidR="00095798">
        <w:rPr>
          <w:rFonts w:ascii="Arial" w:hAnsi="Arial" w:cs="Arial"/>
        </w:rPr>
        <w:t>seven years plus,</w:t>
      </w:r>
      <w:r w:rsidR="00737750">
        <w:rPr>
          <w:rFonts w:ascii="Arial" w:hAnsi="Arial" w:cs="Arial"/>
        </w:rPr>
        <w:t xml:space="preserve"> </w:t>
      </w:r>
      <w:r w:rsidR="00095798">
        <w:rPr>
          <w:rFonts w:ascii="Arial" w:hAnsi="Arial" w:cs="Arial"/>
        </w:rPr>
        <w:t>using Piaget’</w:t>
      </w:r>
      <w:r w:rsidR="00235BB9">
        <w:rPr>
          <w:rFonts w:ascii="Arial" w:hAnsi="Arial" w:cs="Arial"/>
        </w:rPr>
        <w:t xml:space="preserve">s four stages of </w:t>
      </w:r>
      <w:r w:rsidR="00C87C4B">
        <w:rPr>
          <w:rFonts w:ascii="Arial" w:hAnsi="Arial" w:cs="Arial"/>
        </w:rPr>
        <w:t xml:space="preserve">cognitive constructivism (Glasper, </w:t>
      </w:r>
      <w:r w:rsidR="00395A71">
        <w:rPr>
          <w:rFonts w:ascii="Arial" w:hAnsi="Arial" w:cs="Arial"/>
        </w:rPr>
        <w:t>E., Richardson, J., 2004).</w:t>
      </w:r>
      <w:r w:rsidR="00B2474D">
        <w:rPr>
          <w:rFonts w:ascii="Arial" w:hAnsi="Arial" w:cs="Arial"/>
        </w:rPr>
        <w:t xml:space="preserve"> The only </w:t>
      </w:r>
      <w:r w:rsidR="00D739E1">
        <w:rPr>
          <w:rFonts w:ascii="Arial" w:hAnsi="Arial" w:cs="Arial"/>
        </w:rPr>
        <w:t>limitation</w:t>
      </w:r>
      <w:r w:rsidR="00751375">
        <w:rPr>
          <w:rFonts w:ascii="Arial" w:hAnsi="Arial" w:cs="Arial"/>
        </w:rPr>
        <w:t xml:space="preserve"> to this theory is that </w:t>
      </w:r>
      <w:r w:rsidR="00445644">
        <w:rPr>
          <w:rFonts w:ascii="Arial" w:hAnsi="Arial" w:cs="Arial"/>
        </w:rPr>
        <w:t xml:space="preserve">Piaget felt that a child </w:t>
      </w:r>
      <w:r w:rsidR="00EE1C2D">
        <w:rPr>
          <w:rFonts w:ascii="Arial" w:hAnsi="Arial" w:cs="Arial"/>
        </w:rPr>
        <w:t>develops natural</w:t>
      </w:r>
      <w:r w:rsidR="006C5361">
        <w:rPr>
          <w:rFonts w:ascii="Arial" w:hAnsi="Arial" w:cs="Arial"/>
        </w:rPr>
        <w:t>ly</w:t>
      </w:r>
      <w:r w:rsidR="00A4401D">
        <w:rPr>
          <w:rFonts w:ascii="Arial" w:hAnsi="Arial" w:cs="Arial"/>
        </w:rPr>
        <w:t xml:space="preserve"> (individually)</w:t>
      </w:r>
      <w:r w:rsidR="00F23F49">
        <w:rPr>
          <w:rFonts w:ascii="Arial" w:hAnsi="Arial" w:cs="Arial"/>
        </w:rPr>
        <w:t xml:space="preserve">, whereas social interaction </w:t>
      </w:r>
      <w:r w:rsidR="00797EC3">
        <w:rPr>
          <w:rFonts w:ascii="Arial" w:hAnsi="Arial" w:cs="Arial"/>
        </w:rPr>
        <w:t>does play a large part in this development (MacLeod, S</w:t>
      </w:r>
      <w:r w:rsidR="00332B2C">
        <w:rPr>
          <w:rFonts w:ascii="Arial" w:hAnsi="Arial" w:cs="Arial"/>
        </w:rPr>
        <w:t>., 2023)</w:t>
      </w:r>
      <w:r w:rsidR="00FC7DC2">
        <w:rPr>
          <w:rFonts w:ascii="Arial" w:hAnsi="Arial" w:cs="Arial"/>
        </w:rPr>
        <w:t>.</w:t>
      </w:r>
    </w:p>
    <w:p w14:paraId="0A13408E" w14:textId="7B00A656" w:rsidR="007758DF" w:rsidRDefault="00E24D59" w:rsidP="00344AC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Vygotsky’s </w:t>
      </w:r>
      <w:r w:rsidR="00911720">
        <w:rPr>
          <w:rFonts w:ascii="Arial" w:hAnsi="Arial" w:cs="Arial"/>
          <w:b/>
          <w:bCs/>
        </w:rPr>
        <w:t>Soci</w:t>
      </w:r>
      <w:r w:rsidR="000540D2">
        <w:rPr>
          <w:rFonts w:ascii="Arial" w:hAnsi="Arial" w:cs="Arial"/>
          <w:b/>
          <w:bCs/>
        </w:rPr>
        <w:t>o-cultural</w:t>
      </w:r>
      <w:r w:rsidR="00A005A6">
        <w:rPr>
          <w:rFonts w:ascii="Arial" w:hAnsi="Arial" w:cs="Arial"/>
          <w:b/>
          <w:bCs/>
        </w:rPr>
        <w:t xml:space="preserve"> </w:t>
      </w:r>
      <w:r w:rsidR="007758DF">
        <w:rPr>
          <w:rFonts w:ascii="Arial" w:hAnsi="Arial" w:cs="Arial"/>
          <w:b/>
          <w:bCs/>
        </w:rPr>
        <w:t>Theory</w:t>
      </w:r>
      <w:r w:rsidR="00A005A6">
        <w:rPr>
          <w:rFonts w:ascii="Arial" w:hAnsi="Arial" w:cs="Arial"/>
          <w:b/>
          <w:bCs/>
        </w:rPr>
        <w:t xml:space="preserve"> of Cognitive Development</w:t>
      </w:r>
    </w:p>
    <w:p w14:paraId="33E5CD20" w14:textId="2E0A5CD0" w:rsidR="00A005A6" w:rsidRDefault="00910328" w:rsidP="00344A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Vygotsky</w:t>
      </w:r>
      <w:r w:rsidR="00DA74E3">
        <w:rPr>
          <w:rFonts w:ascii="Arial" w:hAnsi="Arial" w:cs="Arial"/>
        </w:rPr>
        <w:t xml:space="preserve"> felt that learners </w:t>
      </w:r>
      <w:r w:rsidR="00605DFD">
        <w:rPr>
          <w:rFonts w:ascii="Arial" w:hAnsi="Arial" w:cs="Arial"/>
        </w:rPr>
        <w:t xml:space="preserve">construct their own understanding, </w:t>
      </w:r>
      <w:r w:rsidR="00605DFD" w:rsidRPr="009C5301">
        <w:rPr>
          <w:rFonts w:ascii="Arial" w:hAnsi="Arial" w:cs="Arial"/>
        </w:rPr>
        <w:t>thro</w:t>
      </w:r>
      <w:r w:rsidR="001E3606" w:rsidRPr="009C5301">
        <w:rPr>
          <w:rFonts w:ascii="Arial" w:hAnsi="Arial" w:cs="Arial"/>
        </w:rPr>
        <w:t>ugh</w:t>
      </w:r>
      <w:r w:rsidR="00367866">
        <w:rPr>
          <w:rFonts w:ascii="Arial" w:hAnsi="Arial" w:cs="Arial"/>
        </w:rPr>
        <w:t xml:space="preserve"> </w:t>
      </w:r>
      <w:r w:rsidR="001E3606" w:rsidRPr="009C5301">
        <w:rPr>
          <w:rFonts w:ascii="Arial" w:hAnsi="Arial" w:cs="Arial"/>
        </w:rPr>
        <w:t>social interaction with others</w:t>
      </w:r>
      <w:r w:rsidR="00125B64">
        <w:rPr>
          <w:rFonts w:ascii="Arial" w:hAnsi="Arial" w:cs="Arial"/>
        </w:rPr>
        <w:t xml:space="preserve"> (McLeod, S.,2023)</w:t>
      </w:r>
      <w:r w:rsidR="009C5301">
        <w:rPr>
          <w:rFonts w:ascii="Arial" w:hAnsi="Arial" w:cs="Arial"/>
        </w:rPr>
        <w:t xml:space="preserve">. He felt that </w:t>
      </w:r>
      <w:r w:rsidR="00367866">
        <w:rPr>
          <w:rFonts w:ascii="Arial" w:hAnsi="Arial" w:cs="Arial"/>
        </w:rPr>
        <w:t xml:space="preserve">it was essential </w:t>
      </w:r>
      <w:r w:rsidR="007A5020">
        <w:rPr>
          <w:rFonts w:ascii="Arial" w:hAnsi="Arial" w:cs="Arial"/>
        </w:rPr>
        <w:t xml:space="preserve">to gain new ideas and concepts </w:t>
      </w:r>
      <w:r w:rsidR="00B15CC3">
        <w:rPr>
          <w:rFonts w:ascii="Arial" w:hAnsi="Arial" w:cs="Arial"/>
        </w:rPr>
        <w:t xml:space="preserve">through social interaction </w:t>
      </w:r>
      <w:r w:rsidR="00B10E7B">
        <w:rPr>
          <w:rFonts w:ascii="Arial" w:hAnsi="Arial" w:cs="Arial"/>
        </w:rPr>
        <w:t>with</w:t>
      </w:r>
      <w:r w:rsidR="00B15CC3">
        <w:rPr>
          <w:rFonts w:ascii="Arial" w:hAnsi="Arial" w:cs="Arial"/>
        </w:rPr>
        <w:t xml:space="preserve"> others</w:t>
      </w:r>
      <w:r w:rsidR="006C11C1">
        <w:rPr>
          <w:rFonts w:ascii="Arial" w:hAnsi="Arial" w:cs="Arial"/>
        </w:rPr>
        <w:t xml:space="preserve"> and to use th</w:t>
      </w:r>
      <w:r w:rsidR="00E35768">
        <w:rPr>
          <w:rFonts w:ascii="Arial" w:hAnsi="Arial" w:cs="Arial"/>
        </w:rPr>
        <w:t xml:space="preserve">is interaction </w:t>
      </w:r>
      <w:r w:rsidR="008731A6">
        <w:rPr>
          <w:rFonts w:ascii="Arial" w:hAnsi="Arial" w:cs="Arial"/>
        </w:rPr>
        <w:t xml:space="preserve">to build upon what is already </w:t>
      </w:r>
      <w:r w:rsidR="00064291">
        <w:rPr>
          <w:rFonts w:ascii="Arial" w:hAnsi="Arial" w:cs="Arial"/>
        </w:rPr>
        <w:t>known</w:t>
      </w:r>
      <w:r w:rsidR="00AD1786">
        <w:rPr>
          <w:rFonts w:ascii="Arial" w:hAnsi="Arial" w:cs="Arial"/>
        </w:rPr>
        <w:t xml:space="preserve"> </w:t>
      </w:r>
      <w:r w:rsidR="0024730C">
        <w:rPr>
          <w:rFonts w:ascii="Arial" w:hAnsi="Arial" w:cs="Arial"/>
        </w:rPr>
        <w:t>i.e.,</w:t>
      </w:r>
      <w:r w:rsidR="00B075FE">
        <w:rPr>
          <w:rFonts w:ascii="Arial" w:hAnsi="Arial" w:cs="Arial"/>
        </w:rPr>
        <w:t xml:space="preserve"> ‘Scaffolding </w:t>
      </w:r>
      <w:r w:rsidR="0024730C">
        <w:rPr>
          <w:rFonts w:ascii="Arial" w:hAnsi="Arial" w:cs="Arial"/>
        </w:rPr>
        <w:t>and</w:t>
      </w:r>
      <w:r w:rsidR="00AD1786">
        <w:rPr>
          <w:rFonts w:ascii="Arial" w:hAnsi="Arial" w:cs="Arial"/>
        </w:rPr>
        <w:t xml:space="preserve"> the Zone of Proximal Deve</w:t>
      </w:r>
      <w:r w:rsidR="00132CE6">
        <w:rPr>
          <w:rFonts w:ascii="Arial" w:hAnsi="Arial" w:cs="Arial"/>
        </w:rPr>
        <w:t xml:space="preserve">lopment, thereby achieving their full potential </w:t>
      </w:r>
      <w:r w:rsidR="003F58EC">
        <w:rPr>
          <w:rFonts w:ascii="Arial" w:hAnsi="Arial" w:cs="Arial"/>
        </w:rPr>
        <w:t>with the help of others</w:t>
      </w:r>
      <w:r w:rsidR="000E29F7">
        <w:rPr>
          <w:rFonts w:ascii="Arial" w:hAnsi="Arial" w:cs="Arial"/>
        </w:rPr>
        <w:t xml:space="preserve"> (</w:t>
      </w:r>
      <w:proofErr w:type="spellStart"/>
      <w:r w:rsidR="00B35234">
        <w:rPr>
          <w:rFonts w:ascii="Arial" w:hAnsi="Arial" w:cs="Arial"/>
        </w:rPr>
        <w:t>Marginson</w:t>
      </w:r>
      <w:proofErr w:type="spellEnd"/>
      <w:r w:rsidR="00B35234">
        <w:rPr>
          <w:rFonts w:ascii="Arial" w:hAnsi="Arial" w:cs="Arial"/>
        </w:rPr>
        <w:t xml:space="preserve"> and Dang, </w:t>
      </w:r>
      <w:r w:rsidR="00E6795E">
        <w:rPr>
          <w:rFonts w:ascii="Arial" w:hAnsi="Arial" w:cs="Arial"/>
        </w:rPr>
        <w:t>2017)</w:t>
      </w:r>
      <w:r w:rsidR="003F58EC">
        <w:rPr>
          <w:rFonts w:ascii="Arial" w:hAnsi="Arial" w:cs="Arial"/>
        </w:rPr>
        <w:t>.</w:t>
      </w:r>
      <w:r w:rsidR="00A55CE9">
        <w:rPr>
          <w:rFonts w:ascii="Arial" w:hAnsi="Arial" w:cs="Arial"/>
        </w:rPr>
        <w:t xml:space="preserve"> Vygotsky’s theory</w:t>
      </w:r>
      <w:r w:rsidR="00843F2F">
        <w:rPr>
          <w:rFonts w:ascii="Arial" w:hAnsi="Arial" w:cs="Arial"/>
        </w:rPr>
        <w:t xml:space="preserve"> stresses the importance of language </w:t>
      </w:r>
      <w:r w:rsidR="00E1245C">
        <w:rPr>
          <w:rFonts w:ascii="Arial" w:hAnsi="Arial" w:cs="Arial"/>
        </w:rPr>
        <w:t xml:space="preserve">as a key to cognitive </w:t>
      </w:r>
      <w:r w:rsidR="00616F79">
        <w:rPr>
          <w:rFonts w:ascii="Arial" w:hAnsi="Arial" w:cs="Arial"/>
        </w:rPr>
        <w:t>development</w:t>
      </w:r>
      <w:r w:rsidR="00101047">
        <w:rPr>
          <w:rFonts w:ascii="Arial" w:hAnsi="Arial" w:cs="Arial"/>
        </w:rPr>
        <w:t>,</w:t>
      </w:r>
      <w:r w:rsidR="00A55CE9">
        <w:rPr>
          <w:rFonts w:ascii="Arial" w:hAnsi="Arial" w:cs="Arial"/>
        </w:rPr>
        <w:t xml:space="preserve"> </w:t>
      </w:r>
      <w:r w:rsidR="00A824A6">
        <w:rPr>
          <w:rFonts w:ascii="Arial" w:hAnsi="Arial" w:cs="Arial"/>
        </w:rPr>
        <w:t xml:space="preserve">that language </w:t>
      </w:r>
      <w:r w:rsidR="00EA1C10">
        <w:rPr>
          <w:rFonts w:ascii="Arial" w:hAnsi="Arial" w:cs="Arial"/>
        </w:rPr>
        <w:t xml:space="preserve">makes thought </w:t>
      </w:r>
      <w:r w:rsidR="00986199">
        <w:rPr>
          <w:rFonts w:ascii="Arial" w:hAnsi="Arial" w:cs="Arial"/>
        </w:rPr>
        <w:t>and behaviour possible</w:t>
      </w:r>
      <w:r w:rsidR="00A91EF9">
        <w:rPr>
          <w:rFonts w:ascii="Arial" w:hAnsi="Arial" w:cs="Arial"/>
        </w:rPr>
        <w:t xml:space="preserve"> </w:t>
      </w:r>
      <w:r w:rsidR="00A46408">
        <w:rPr>
          <w:rFonts w:ascii="Arial" w:hAnsi="Arial" w:cs="Arial"/>
        </w:rPr>
        <w:t>(McLeod</w:t>
      </w:r>
      <w:r w:rsidR="00A91EF9">
        <w:rPr>
          <w:rFonts w:ascii="Arial" w:hAnsi="Arial" w:cs="Arial"/>
        </w:rPr>
        <w:t>, S., 2023)</w:t>
      </w:r>
      <w:r w:rsidR="00986199">
        <w:rPr>
          <w:rFonts w:ascii="Arial" w:hAnsi="Arial" w:cs="Arial"/>
        </w:rPr>
        <w:t>.</w:t>
      </w:r>
      <w:r w:rsidR="000848FD">
        <w:rPr>
          <w:rFonts w:ascii="Arial" w:hAnsi="Arial" w:cs="Arial"/>
        </w:rPr>
        <w:t xml:space="preserve"> Also, Vygotsky </w:t>
      </w:r>
      <w:r w:rsidR="00202160">
        <w:rPr>
          <w:rFonts w:ascii="Arial" w:hAnsi="Arial" w:cs="Arial"/>
        </w:rPr>
        <w:t xml:space="preserve">felt that </w:t>
      </w:r>
      <w:r w:rsidR="00B34B81">
        <w:rPr>
          <w:rFonts w:ascii="Arial" w:hAnsi="Arial" w:cs="Arial"/>
        </w:rPr>
        <w:t xml:space="preserve">culture contributed to speech </w:t>
      </w:r>
      <w:r w:rsidR="006C257F">
        <w:rPr>
          <w:rFonts w:ascii="Arial" w:hAnsi="Arial" w:cs="Arial"/>
        </w:rPr>
        <w:t>and language development</w:t>
      </w:r>
      <w:r w:rsidR="00BB4297">
        <w:rPr>
          <w:rFonts w:ascii="Arial" w:hAnsi="Arial" w:cs="Arial"/>
        </w:rPr>
        <w:t xml:space="preserve">, which in </w:t>
      </w:r>
      <w:r w:rsidR="00A80391">
        <w:rPr>
          <w:rFonts w:ascii="Arial" w:hAnsi="Arial" w:cs="Arial"/>
        </w:rPr>
        <w:t xml:space="preserve">turn </w:t>
      </w:r>
      <w:r w:rsidR="00906384">
        <w:rPr>
          <w:rFonts w:ascii="Arial" w:hAnsi="Arial" w:cs="Arial"/>
        </w:rPr>
        <w:t>le</w:t>
      </w:r>
      <w:r w:rsidR="00CF44C7">
        <w:rPr>
          <w:rFonts w:ascii="Arial" w:hAnsi="Arial" w:cs="Arial"/>
        </w:rPr>
        <w:t>a</w:t>
      </w:r>
      <w:r w:rsidR="00906384">
        <w:rPr>
          <w:rFonts w:ascii="Arial" w:hAnsi="Arial" w:cs="Arial"/>
        </w:rPr>
        <w:t>d</w:t>
      </w:r>
      <w:r w:rsidR="00CF44C7">
        <w:rPr>
          <w:rFonts w:ascii="Arial" w:hAnsi="Arial" w:cs="Arial"/>
        </w:rPr>
        <w:t>s</w:t>
      </w:r>
      <w:r w:rsidR="00906384">
        <w:rPr>
          <w:rFonts w:ascii="Arial" w:hAnsi="Arial" w:cs="Arial"/>
        </w:rPr>
        <w:t xml:space="preserve"> to</w:t>
      </w:r>
      <w:r w:rsidR="00CF44C7">
        <w:rPr>
          <w:rFonts w:ascii="Arial" w:hAnsi="Arial" w:cs="Arial"/>
        </w:rPr>
        <w:t xml:space="preserve"> </w:t>
      </w:r>
      <w:r w:rsidR="00906384">
        <w:rPr>
          <w:rFonts w:ascii="Arial" w:hAnsi="Arial" w:cs="Arial"/>
        </w:rPr>
        <w:t>communication</w:t>
      </w:r>
      <w:r w:rsidR="00E81F08">
        <w:rPr>
          <w:rFonts w:ascii="Arial" w:hAnsi="Arial" w:cs="Arial"/>
        </w:rPr>
        <w:t xml:space="preserve"> </w:t>
      </w:r>
      <w:r w:rsidR="00155546">
        <w:rPr>
          <w:rFonts w:ascii="Arial" w:hAnsi="Arial" w:cs="Arial"/>
        </w:rPr>
        <w:t>as</w:t>
      </w:r>
      <w:r w:rsidR="006C1A08">
        <w:rPr>
          <w:rFonts w:ascii="Arial" w:hAnsi="Arial" w:cs="Arial"/>
        </w:rPr>
        <w:t xml:space="preserve"> a vital part of </w:t>
      </w:r>
      <w:r w:rsidR="00155546">
        <w:rPr>
          <w:rFonts w:ascii="Arial" w:hAnsi="Arial" w:cs="Arial"/>
        </w:rPr>
        <w:t>cognitive development</w:t>
      </w:r>
      <w:r w:rsidR="0008507A">
        <w:rPr>
          <w:rFonts w:ascii="Arial" w:hAnsi="Arial" w:cs="Arial"/>
        </w:rPr>
        <w:t xml:space="preserve"> </w:t>
      </w:r>
      <w:r w:rsidR="00EA2F36">
        <w:rPr>
          <w:rFonts w:ascii="Arial" w:hAnsi="Arial" w:cs="Arial"/>
        </w:rPr>
        <w:t>b</w:t>
      </w:r>
      <w:r w:rsidR="0008507A">
        <w:rPr>
          <w:rFonts w:ascii="Arial" w:hAnsi="Arial" w:cs="Arial"/>
        </w:rPr>
        <w:t xml:space="preserve">ecause </w:t>
      </w:r>
      <w:r w:rsidR="00EA2F36">
        <w:rPr>
          <w:rFonts w:ascii="Arial" w:hAnsi="Arial" w:cs="Arial"/>
        </w:rPr>
        <w:t>a person can guide but the child must take the lead in their lea</w:t>
      </w:r>
      <w:r w:rsidR="00393A45">
        <w:rPr>
          <w:rFonts w:ascii="Arial" w:hAnsi="Arial" w:cs="Arial"/>
        </w:rPr>
        <w:t>rning process</w:t>
      </w:r>
      <w:r w:rsidR="0072497D">
        <w:rPr>
          <w:rFonts w:ascii="Arial" w:hAnsi="Arial" w:cs="Arial"/>
        </w:rPr>
        <w:t>, through collaborative learning</w:t>
      </w:r>
      <w:r w:rsidR="00BC00C0">
        <w:rPr>
          <w:rFonts w:ascii="Arial" w:hAnsi="Arial" w:cs="Arial"/>
        </w:rPr>
        <w:t xml:space="preserve"> (</w:t>
      </w:r>
      <w:proofErr w:type="spellStart"/>
      <w:r w:rsidR="00BC00C0">
        <w:rPr>
          <w:rFonts w:ascii="Arial" w:hAnsi="Arial" w:cs="Arial"/>
        </w:rPr>
        <w:t>Marginson</w:t>
      </w:r>
      <w:proofErr w:type="spellEnd"/>
      <w:r w:rsidR="00BC00C0">
        <w:rPr>
          <w:rFonts w:ascii="Arial" w:hAnsi="Arial" w:cs="Arial"/>
        </w:rPr>
        <w:t xml:space="preserve"> and Dang, 2017)</w:t>
      </w:r>
      <w:r w:rsidR="0072497D">
        <w:rPr>
          <w:rFonts w:ascii="Arial" w:hAnsi="Arial" w:cs="Arial"/>
        </w:rPr>
        <w:t xml:space="preserve">. All these components </w:t>
      </w:r>
      <w:r w:rsidR="00023E3B">
        <w:rPr>
          <w:rFonts w:ascii="Arial" w:hAnsi="Arial" w:cs="Arial"/>
        </w:rPr>
        <w:t xml:space="preserve">form an essential </w:t>
      </w:r>
      <w:r w:rsidR="00607236">
        <w:rPr>
          <w:rFonts w:ascii="Arial" w:hAnsi="Arial" w:cs="Arial"/>
        </w:rPr>
        <w:t>part of cognitive development.</w:t>
      </w:r>
      <w:r w:rsidR="00EA2F36">
        <w:rPr>
          <w:rFonts w:ascii="Arial" w:hAnsi="Arial" w:cs="Arial"/>
        </w:rPr>
        <w:t xml:space="preserve"> </w:t>
      </w:r>
      <w:r w:rsidR="00FB0016">
        <w:rPr>
          <w:rFonts w:ascii="Arial" w:hAnsi="Arial" w:cs="Arial"/>
        </w:rPr>
        <w:t xml:space="preserve">Most of these </w:t>
      </w:r>
      <w:r w:rsidR="00B919FA">
        <w:rPr>
          <w:rFonts w:ascii="Arial" w:hAnsi="Arial" w:cs="Arial"/>
        </w:rPr>
        <w:t xml:space="preserve">components </w:t>
      </w:r>
      <w:r w:rsidR="00F3374A">
        <w:rPr>
          <w:rFonts w:ascii="Arial" w:hAnsi="Arial" w:cs="Arial"/>
        </w:rPr>
        <w:t>are used today in schools and other learning environments</w:t>
      </w:r>
      <w:r w:rsidR="00A77C16">
        <w:rPr>
          <w:rFonts w:ascii="Arial" w:hAnsi="Arial" w:cs="Arial"/>
        </w:rPr>
        <w:t xml:space="preserve">, due to their effectiveness and relevance to </w:t>
      </w:r>
      <w:r w:rsidR="00201A99">
        <w:rPr>
          <w:rFonts w:ascii="Arial" w:hAnsi="Arial" w:cs="Arial"/>
        </w:rPr>
        <w:t>modern-day</w:t>
      </w:r>
      <w:r w:rsidR="00A77C16">
        <w:rPr>
          <w:rFonts w:ascii="Arial" w:hAnsi="Arial" w:cs="Arial"/>
        </w:rPr>
        <w:t xml:space="preserve"> education</w:t>
      </w:r>
      <w:r w:rsidR="00201A99">
        <w:rPr>
          <w:rFonts w:ascii="Arial" w:hAnsi="Arial" w:cs="Arial"/>
        </w:rPr>
        <w:t xml:space="preserve"> systems</w:t>
      </w:r>
      <w:r w:rsidR="0080688D">
        <w:rPr>
          <w:rFonts w:ascii="Arial" w:hAnsi="Arial" w:cs="Arial"/>
        </w:rPr>
        <w:t xml:space="preserve"> (</w:t>
      </w:r>
      <w:r w:rsidR="00882083">
        <w:rPr>
          <w:rFonts w:ascii="Arial" w:hAnsi="Arial" w:cs="Arial"/>
        </w:rPr>
        <w:t>McLeod, S.,2023)</w:t>
      </w:r>
      <w:r w:rsidR="00201A99">
        <w:rPr>
          <w:rFonts w:ascii="Arial" w:hAnsi="Arial" w:cs="Arial"/>
        </w:rPr>
        <w:t>.</w:t>
      </w:r>
    </w:p>
    <w:p w14:paraId="5D169F3C" w14:textId="71B44B54" w:rsidR="002A69F4" w:rsidRDefault="00634DD5" w:rsidP="00344A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Vygotsky’s</w:t>
      </w:r>
      <w:r w:rsidR="00707A68">
        <w:rPr>
          <w:rFonts w:ascii="Arial" w:hAnsi="Arial" w:cs="Arial"/>
        </w:rPr>
        <w:t xml:space="preserve"> Socio-cultural</w:t>
      </w:r>
      <w:r w:rsidR="00D33C6A">
        <w:rPr>
          <w:rFonts w:ascii="Arial" w:hAnsi="Arial" w:cs="Arial"/>
        </w:rPr>
        <w:t xml:space="preserve"> Theory </w:t>
      </w:r>
      <w:r w:rsidR="0086107E">
        <w:rPr>
          <w:rFonts w:ascii="Arial" w:hAnsi="Arial" w:cs="Arial"/>
        </w:rPr>
        <w:t xml:space="preserve">was the basis </w:t>
      </w:r>
      <w:r w:rsidR="00AB72F6">
        <w:rPr>
          <w:rFonts w:ascii="Arial" w:hAnsi="Arial" w:cs="Arial"/>
        </w:rPr>
        <w:t xml:space="preserve">for </w:t>
      </w:r>
      <w:r w:rsidR="00D83F72">
        <w:rPr>
          <w:rFonts w:ascii="Arial" w:hAnsi="Arial" w:cs="Arial"/>
        </w:rPr>
        <w:t xml:space="preserve">creating </w:t>
      </w:r>
      <w:r w:rsidR="00822F9B">
        <w:rPr>
          <w:rFonts w:ascii="Arial" w:hAnsi="Arial" w:cs="Arial"/>
        </w:rPr>
        <w:t>simulations</w:t>
      </w:r>
      <w:r w:rsidR="00E546CD">
        <w:rPr>
          <w:rFonts w:ascii="Arial" w:hAnsi="Arial" w:cs="Arial"/>
        </w:rPr>
        <w:t xml:space="preserve"> </w:t>
      </w:r>
      <w:r w:rsidR="009A1651">
        <w:rPr>
          <w:rFonts w:ascii="Arial" w:hAnsi="Arial" w:cs="Arial"/>
        </w:rPr>
        <w:t xml:space="preserve">to teach Nursing </w:t>
      </w:r>
      <w:r w:rsidR="00405EDB">
        <w:rPr>
          <w:rFonts w:ascii="Arial" w:hAnsi="Arial" w:cs="Arial"/>
        </w:rPr>
        <w:t>students</w:t>
      </w:r>
      <w:r w:rsidR="006C69C8">
        <w:rPr>
          <w:rFonts w:ascii="Arial" w:hAnsi="Arial" w:cs="Arial"/>
        </w:rPr>
        <w:t xml:space="preserve"> the Fundamentals </w:t>
      </w:r>
      <w:r w:rsidR="00246FCD">
        <w:rPr>
          <w:rFonts w:ascii="Arial" w:hAnsi="Arial" w:cs="Arial"/>
        </w:rPr>
        <w:t xml:space="preserve">of Care </w:t>
      </w:r>
      <w:r w:rsidR="00592CAF">
        <w:rPr>
          <w:rFonts w:ascii="Arial" w:hAnsi="Arial" w:cs="Arial"/>
        </w:rPr>
        <w:t xml:space="preserve">basics </w:t>
      </w:r>
      <w:r w:rsidR="00E46B0D">
        <w:rPr>
          <w:rFonts w:ascii="Arial" w:hAnsi="Arial" w:cs="Arial"/>
        </w:rPr>
        <w:t xml:space="preserve">trials, before </w:t>
      </w:r>
      <w:r w:rsidR="00824EB2">
        <w:rPr>
          <w:rFonts w:ascii="Arial" w:hAnsi="Arial" w:cs="Arial"/>
        </w:rPr>
        <w:t xml:space="preserve">carrying out actual clinical </w:t>
      </w:r>
      <w:r w:rsidR="00822F9B">
        <w:rPr>
          <w:rFonts w:ascii="Arial" w:hAnsi="Arial" w:cs="Arial"/>
        </w:rPr>
        <w:t>practice</w:t>
      </w:r>
      <w:r w:rsidR="00C81698">
        <w:rPr>
          <w:rFonts w:ascii="Arial" w:hAnsi="Arial" w:cs="Arial"/>
        </w:rPr>
        <w:t xml:space="preserve"> </w:t>
      </w:r>
      <w:r w:rsidR="009E1A0D">
        <w:rPr>
          <w:rFonts w:ascii="Arial" w:hAnsi="Arial" w:cs="Arial"/>
        </w:rPr>
        <w:t>(</w:t>
      </w:r>
      <w:proofErr w:type="spellStart"/>
      <w:r w:rsidR="009E1A0D">
        <w:rPr>
          <w:rFonts w:ascii="Arial" w:hAnsi="Arial" w:cs="Arial"/>
        </w:rPr>
        <w:t>Lillikroken</w:t>
      </w:r>
      <w:proofErr w:type="spellEnd"/>
      <w:r w:rsidR="00505A91">
        <w:rPr>
          <w:rFonts w:ascii="Arial" w:hAnsi="Arial" w:cs="Arial"/>
        </w:rPr>
        <w:t>, D.,</w:t>
      </w:r>
      <w:r w:rsidR="00EF0BA6">
        <w:rPr>
          <w:rFonts w:ascii="Arial" w:hAnsi="Arial" w:cs="Arial"/>
        </w:rPr>
        <w:t xml:space="preserve"> 2019)</w:t>
      </w:r>
      <w:r w:rsidR="00E1095F">
        <w:rPr>
          <w:rFonts w:ascii="Arial" w:hAnsi="Arial" w:cs="Arial"/>
        </w:rPr>
        <w:t>.</w:t>
      </w:r>
      <w:r w:rsidR="007C1FCC">
        <w:rPr>
          <w:rFonts w:ascii="Arial" w:hAnsi="Arial" w:cs="Arial"/>
        </w:rPr>
        <w:t xml:space="preserve"> </w:t>
      </w:r>
      <w:r w:rsidR="002A69F4">
        <w:rPr>
          <w:rFonts w:ascii="Arial" w:hAnsi="Arial" w:cs="Arial"/>
        </w:rPr>
        <w:t>S</w:t>
      </w:r>
      <w:r w:rsidR="004D385A">
        <w:rPr>
          <w:rFonts w:ascii="Arial" w:hAnsi="Arial" w:cs="Arial"/>
        </w:rPr>
        <w:t xml:space="preserve">tudents </w:t>
      </w:r>
      <w:r w:rsidR="00920E5C">
        <w:rPr>
          <w:rFonts w:ascii="Arial" w:hAnsi="Arial" w:cs="Arial"/>
        </w:rPr>
        <w:t>collaborated</w:t>
      </w:r>
      <w:r w:rsidR="00363FB7">
        <w:rPr>
          <w:rFonts w:ascii="Arial" w:hAnsi="Arial" w:cs="Arial"/>
        </w:rPr>
        <w:t xml:space="preserve"> </w:t>
      </w:r>
      <w:r w:rsidR="009E76F0">
        <w:rPr>
          <w:rFonts w:ascii="Arial" w:hAnsi="Arial" w:cs="Arial"/>
        </w:rPr>
        <w:t xml:space="preserve">through </w:t>
      </w:r>
      <w:r w:rsidR="006F17D5">
        <w:rPr>
          <w:rFonts w:ascii="Arial" w:hAnsi="Arial" w:cs="Arial"/>
        </w:rPr>
        <w:t>interaction with students</w:t>
      </w:r>
      <w:r w:rsidR="0080200B">
        <w:rPr>
          <w:rFonts w:ascii="Arial" w:hAnsi="Arial" w:cs="Arial"/>
        </w:rPr>
        <w:t xml:space="preserve"> and </w:t>
      </w:r>
      <w:r w:rsidR="00EB1E2E">
        <w:rPr>
          <w:rFonts w:ascii="Arial" w:hAnsi="Arial" w:cs="Arial"/>
        </w:rPr>
        <w:t xml:space="preserve">experienced </w:t>
      </w:r>
      <w:r w:rsidR="00EF0BA6">
        <w:rPr>
          <w:rFonts w:ascii="Arial" w:hAnsi="Arial" w:cs="Arial"/>
        </w:rPr>
        <w:t>Nursing teachers</w:t>
      </w:r>
      <w:r w:rsidR="00BD05C6">
        <w:rPr>
          <w:rFonts w:ascii="Arial" w:hAnsi="Arial" w:cs="Arial"/>
        </w:rPr>
        <w:t xml:space="preserve"> when </w:t>
      </w:r>
      <w:r w:rsidR="00F4480B">
        <w:rPr>
          <w:rFonts w:ascii="Arial" w:hAnsi="Arial" w:cs="Arial"/>
        </w:rPr>
        <w:t xml:space="preserve">teaching </w:t>
      </w:r>
      <w:r w:rsidR="00A50384">
        <w:rPr>
          <w:rFonts w:ascii="Arial" w:hAnsi="Arial" w:cs="Arial"/>
        </w:rPr>
        <w:t>human development</w:t>
      </w:r>
      <w:r w:rsidR="00092988">
        <w:rPr>
          <w:rFonts w:ascii="Arial" w:hAnsi="Arial" w:cs="Arial"/>
        </w:rPr>
        <w:t xml:space="preserve"> </w:t>
      </w:r>
      <w:r w:rsidR="007D2DF0">
        <w:rPr>
          <w:rFonts w:ascii="Arial" w:hAnsi="Arial" w:cs="Arial"/>
        </w:rPr>
        <w:t>to students</w:t>
      </w:r>
      <w:r w:rsidR="00A8306F">
        <w:rPr>
          <w:rFonts w:ascii="Arial" w:hAnsi="Arial" w:cs="Arial"/>
        </w:rPr>
        <w:t xml:space="preserve"> (</w:t>
      </w:r>
      <w:proofErr w:type="spellStart"/>
      <w:r w:rsidR="00A8306F">
        <w:rPr>
          <w:rFonts w:ascii="Arial" w:hAnsi="Arial" w:cs="Arial"/>
        </w:rPr>
        <w:t>Lillikroken</w:t>
      </w:r>
      <w:proofErr w:type="spellEnd"/>
      <w:r w:rsidR="008814D0">
        <w:rPr>
          <w:rFonts w:ascii="Arial" w:hAnsi="Arial" w:cs="Arial"/>
        </w:rPr>
        <w:t>, D., 2019).</w:t>
      </w:r>
      <w:r w:rsidR="00B82E15">
        <w:rPr>
          <w:rFonts w:ascii="Arial" w:hAnsi="Arial" w:cs="Arial"/>
        </w:rPr>
        <w:t xml:space="preserve"> </w:t>
      </w:r>
      <w:r w:rsidR="008E70F5">
        <w:rPr>
          <w:rFonts w:ascii="Arial" w:hAnsi="Arial" w:cs="Arial"/>
        </w:rPr>
        <w:t xml:space="preserve">Students </w:t>
      </w:r>
      <w:r w:rsidR="00100CB5">
        <w:rPr>
          <w:rFonts w:ascii="Arial" w:hAnsi="Arial" w:cs="Arial"/>
        </w:rPr>
        <w:t xml:space="preserve">used language </w:t>
      </w:r>
      <w:r w:rsidR="00B82E15">
        <w:rPr>
          <w:rFonts w:ascii="Arial" w:hAnsi="Arial" w:cs="Arial"/>
        </w:rPr>
        <w:t xml:space="preserve">to communicate </w:t>
      </w:r>
      <w:r w:rsidR="00272805">
        <w:rPr>
          <w:rFonts w:ascii="Arial" w:hAnsi="Arial" w:cs="Arial"/>
        </w:rPr>
        <w:t>with each other</w:t>
      </w:r>
      <w:r w:rsidR="00F43EB3">
        <w:rPr>
          <w:rFonts w:ascii="Arial" w:hAnsi="Arial" w:cs="Arial"/>
        </w:rPr>
        <w:t xml:space="preserve"> and their teachers</w:t>
      </w:r>
      <w:r w:rsidR="00B26F8D">
        <w:rPr>
          <w:rFonts w:ascii="Arial" w:hAnsi="Arial" w:cs="Arial"/>
        </w:rPr>
        <w:t>- Vygotsky’s</w:t>
      </w:r>
      <w:r w:rsidR="005C58E2">
        <w:rPr>
          <w:rFonts w:ascii="Arial" w:hAnsi="Arial" w:cs="Arial"/>
        </w:rPr>
        <w:t xml:space="preserve"> Sociocultural Theory-</w:t>
      </w:r>
      <w:r w:rsidR="00ED6FD4">
        <w:rPr>
          <w:rFonts w:ascii="Arial" w:hAnsi="Arial" w:cs="Arial"/>
        </w:rPr>
        <w:t xml:space="preserve"> </w:t>
      </w:r>
      <w:r w:rsidR="003A2323">
        <w:rPr>
          <w:rFonts w:ascii="Arial" w:hAnsi="Arial" w:cs="Arial"/>
        </w:rPr>
        <w:t xml:space="preserve">and </w:t>
      </w:r>
      <w:r w:rsidR="006D379C">
        <w:rPr>
          <w:rFonts w:ascii="Arial" w:hAnsi="Arial" w:cs="Arial"/>
        </w:rPr>
        <w:t>learned</w:t>
      </w:r>
      <w:r w:rsidR="003A2323">
        <w:rPr>
          <w:rFonts w:ascii="Arial" w:hAnsi="Arial" w:cs="Arial"/>
        </w:rPr>
        <w:t xml:space="preserve"> through observation </w:t>
      </w:r>
      <w:r w:rsidR="00F03F8E">
        <w:rPr>
          <w:rFonts w:ascii="Arial" w:hAnsi="Arial" w:cs="Arial"/>
        </w:rPr>
        <w:t>and demonstration</w:t>
      </w:r>
      <w:r w:rsidR="00057867">
        <w:rPr>
          <w:rFonts w:ascii="Arial" w:hAnsi="Arial" w:cs="Arial"/>
        </w:rPr>
        <w:t xml:space="preserve">, thereby creating a Zone of Proximal </w:t>
      </w:r>
      <w:r w:rsidR="00141471">
        <w:rPr>
          <w:rFonts w:ascii="Arial" w:hAnsi="Arial" w:cs="Arial"/>
        </w:rPr>
        <w:t xml:space="preserve">Development, to </w:t>
      </w:r>
      <w:r w:rsidR="00E37172">
        <w:rPr>
          <w:rFonts w:ascii="Arial" w:hAnsi="Arial" w:cs="Arial"/>
        </w:rPr>
        <w:t>further</w:t>
      </w:r>
      <w:r w:rsidR="00141471">
        <w:rPr>
          <w:rFonts w:ascii="Arial" w:hAnsi="Arial" w:cs="Arial"/>
        </w:rPr>
        <w:t xml:space="preserve"> improve their Fundamentals of </w:t>
      </w:r>
      <w:r w:rsidR="00141471">
        <w:rPr>
          <w:rFonts w:ascii="Arial" w:hAnsi="Arial" w:cs="Arial"/>
        </w:rPr>
        <w:lastRenderedPageBreak/>
        <w:t>Care skills</w:t>
      </w:r>
      <w:r w:rsidR="00E37172">
        <w:rPr>
          <w:rFonts w:ascii="Arial" w:hAnsi="Arial" w:cs="Arial"/>
        </w:rPr>
        <w:t xml:space="preserve">, using the feedback or suggestions given by the </w:t>
      </w:r>
      <w:r w:rsidR="0059790E">
        <w:rPr>
          <w:rFonts w:ascii="Arial" w:hAnsi="Arial" w:cs="Arial"/>
        </w:rPr>
        <w:t xml:space="preserve">experienced Nursing teachers </w:t>
      </w:r>
      <w:r w:rsidR="004C0DBE">
        <w:rPr>
          <w:rFonts w:ascii="Arial" w:hAnsi="Arial" w:cs="Arial"/>
        </w:rPr>
        <w:t>(</w:t>
      </w:r>
      <w:proofErr w:type="spellStart"/>
      <w:r w:rsidR="004C0DBE">
        <w:rPr>
          <w:rFonts w:ascii="Arial" w:hAnsi="Arial" w:cs="Arial"/>
        </w:rPr>
        <w:t>Aliakbari</w:t>
      </w:r>
      <w:proofErr w:type="spellEnd"/>
      <w:r w:rsidR="005B47F1">
        <w:rPr>
          <w:rFonts w:ascii="Arial" w:hAnsi="Arial" w:cs="Arial"/>
        </w:rPr>
        <w:t>, F., 2015).</w:t>
      </w:r>
      <w:r w:rsidR="00642F74">
        <w:rPr>
          <w:rFonts w:ascii="Arial" w:hAnsi="Arial" w:cs="Arial"/>
        </w:rPr>
        <w:t xml:space="preserve"> Teachers </w:t>
      </w:r>
      <w:r w:rsidR="0056552A">
        <w:rPr>
          <w:rFonts w:ascii="Arial" w:hAnsi="Arial" w:cs="Arial"/>
        </w:rPr>
        <w:t>are</w:t>
      </w:r>
      <w:r w:rsidR="00642F74">
        <w:rPr>
          <w:rFonts w:ascii="Arial" w:hAnsi="Arial" w:cs="Arial"/>
        </w:rPr>
        <w:t xml:space="preserve"> seen as role models and new skills and </w:t>
      </w:r>
      <w:proofErr w:type="spellStart"/>
      <w:r w:rsidR="006D379C">
        <w:rPr>
          <w:rFonts w:ascii="Arial" w:hAnsi="Arial" w:cs="Arial"/>
        </w:rPr>
        <w:t>behaviors</w:t>
      </w:r>
      <w:proofErr w:type="spellEnd"/>
      <w:r w:rsidR="00642F74">
        <w:rPr>
          <w:rFonts w:ascii="Arial" w:hAnsi="Arial" w:cs="Arial"/>
        </w:rPr>
        <w:t xml:space="preserve"> </w:t>
      </w:r>
      <w:r w:rsidR="00E07E56">
        <w:rPr>
          <w:rFonts w:ascii="Arial" w:hAnsi="Arial" w:cs="Arial"/>
        </w:rPr>
        <w:t>are learnt by observation</w:t>
      </w:r>
      <w:r w:rsidR="0056552A">
        <w:rPr>
          <w:rFonts w:ascii="Arial" w:hAnsi="Arial" w:cs="Arial"/>
        </w:rPr>
        <w:t>, allowing nu</w:t>
      </w:r>
      <w:r w:rsidR="001C5291">
        <w:rPr>
          <w:rFonts w:ascii="Arial" w:hAnsi="Arial" w:cs="Arial"/>
        </w:rPr>
        <w:t xml:space="preserve">rsing students to construct their knowledge </w:t>
      </w:r>
      <w:r w:rsidR="00BC5E23">
        <w:rPr>
          <w:rFonts w:ascii="Arial" w:hAnsi="Arial" w:cs="Arial"/>
        </w:rPr>
        <w:t>on how to proceed to solve problems when faced with difficult situations</w:t>
      </w:r>
      <w:r w:rsidR="004C0DBE">
        <w:rPr>
          <w:rFonts w:ascii="Arial" w:hAnsi="Arial" w:cs="Arial"/>
        </w:rPr>
        <w:t xml:space="preserve"> (</w:t>
      </w:r>
      <w:proofErr w:type="spellStart"/>
      <w:r w:rsidR="004C0DBE">
        <w:rPr>
          <w:rFonts w:ascii="Arial" w:hAnsi="Arial" w:cs="Arial"/>
        </w:rPr>
        <w:t>Aliakbari</w:t>
      </w:r>
      <w:proofErr w:type="spellEnd"/>
      <w:r w:rsidR="004C0DBE">
        <w:rPr>
          <w:rFonts w:ascii="Arial" w:hAnsi="Arial" w:cs="Arial"/>
        </w:rPr>
        <w:t>, F., 2015).</w:t>
      </w:r>
      <w:r w:rsidR="007518CE">
        <w:rPr>
          <w:rFonts w:ascii="Arial" w:hAnsi="Arial" w:cs="Arial"/>
        </w:rPr>
        <w:t xml:space="preserve"> This helps </w:t>
      </w:r>
      <w:r w:rsidR="00DC6A99">
        <w:rPr>
          <w:rFonts w:ascii="Arial" w:hAnsi="Arial" w:cs="Arial"/>
        </w:rPr>
        <w:t xml:space="preserve">nursing students </w:t>
      </w:r>
      <w:r w:rsidR="006D379C">
        <w:rPr>
          <w:rFonts w:ascii="Arial" w:hAnsi="Arial" w:cs="Arial"/>
        </w:rPr>
        <w:t>realise how they could provide</w:t>
      </w:r>
      <w:r w:rsidR="00D70EBA">
        <w:rPr>
          <w:rFonts w:ascii="Arial" w:hAnsi="Arial" w:cs="Arial"/>
        </w:rPr>
        <w:t xml:space="preserve"> better </w:t>
      </w:r>
      <w:r w:rsidR="0033691C">
        <w:rPr>
          <w:rFonts w:ascii="Arial" w:hAnsi="Arial" w:cs="Arial"/>
        </w:rPr>
        <w:t xml:space="preserve">care for their patients </w:t>
      </w:r>
      <w:proofErr w:type="gramStart"/>
      <w:r w:rsidR="0033691C">
        <w:rPr>
          <w:rFonts w:ascii="Arial" w:hAnsi="Arial" w:cs="Arial"/>
        </w:rPr>
        <w:t xml:space="preserve">( </w:t>
      </w:r>
      <w:proofErr w:type="spellStart"/>
      <w:r w:rsidR="0033691C">
        <w:rPr>
          <w:rFonts w:ascii="Arial" w:hAnsi="Arial" w:cs="Arial"/>
        </w:rPr>
        <w:t>Lillikroken</w:t>
      </w:r>
      <w:proofErr w:type="spellEnd"/>
      <w:proofErr w:type="gramEnd"/>
      <w:r w:rsidR="0033691C">
        <w:rPr>
          <w:rFonts w:ascii="Arial" w:hAnsi="Arial" w:cs="Arial"/>
        </w:rPr>
        <w:t xml:space="preserve">, D., </w:t>
      </w:r>
      <w:r w:rsidR="00EF118C">
        <w:rPr>
          <w:rFonts w:ascii="Arial" w:hAnsi="Arial" w:cs="Arial"/>
        </w:rPr>
        <w:t>2019).</w:t>
      </w:r>
      <w:r w:rsidR="00A617C9">
        <w:rPr>
          <w:rFonts w:ascii="Arial" w:hAnsi="Arial" w:cs="Arial"/>
        </w:rPr>
        <w:t xml:space="preserve"> </w:t>
      </w:r>
      <w:r w:rsidR="00665C7D">
        <w:rPr>
          <w:rFonts w:ascii="Arial" w:hAnsi="Arial" w:cs="Arial"/>
        </w:rPr>
        <w:t xml:space="preserve">The fact that this theory is the basis for </w:t>
      </w:r>
      <w:r w:rsidR="00B1571E">
        <w:rPr>
          <w:rFonts w:ascii="Arial" w:hAnsi="Arial" w:cs="Arial"/>
        </w:rPr>
        <w:t>modern</w:t>
      </w:r>
      <w:r w:rsidR="00665C7D">
        <w:rPr>
          <w:rFonts w:ascii="Arial" w:hAnsi="Arial" w:cs="Arial"/>
        </w:rPr>
        <w:t xml:space="preserve"> education</w:t>
      </w:r>
      <w:r w:rsidR="00B1571E">
        <w:rPr>
          <w:rFonts w:ascii="Arial" w:hAnsi="Arial" w:cs="Arial"/>
        </w:rPr>
        <w:t xml:space="preserve"> systems, shows that there are </w:t>
      </w:r>
      <w:r w:rsidR="006D379C">
        <w:rPr>
          <w:rFonts w:ascii="Arial" w:hAnsi="Arial" w:cs="Arial"/>
        </w:rPr>
        <w:t>no</w:t>
      </w:r>
      <w:r w:rsidR="00B1571E">
        <w:rPr>
          <w:rFonts w:ascii="Arial" w:hAnsi="Arial" w:cs="Arial"/>
        </w:rPr>
        <w:t xml:space="preserve"> </w:t>
      </w:r>
      <w:r w:rsidR="009D5B99">
        <w:rPr>
          <w:rFonts w:ascii="Arial" w:hAnsi="Arial" w:cs="Arial"/>
        </w:rPr>
        <w:t xml:space="preserve">significant limitations to applying this theory </w:t>
      </w:r>
      <w:r w:rsidR="00284E2C">
        <w:rPr>
          <w:rFonts w:ascii="Arial" w:hAnsi="Arial" w:cs="Arial"/>
        </w:rPr>
        <w:t>in a health and social care context</w:t>
      </w:r>
      <w:r w:rsidR="008F47BF">
        <w:rPr>
          <w:rFonts w:ascii="Arial" w:hAnsi="Arial" w:cs="Arial"/>
        </w:rPr>
        <w:t xml:space="preserve"> (</w:t>
      </w:r>
      <w:proofErr w:type="spellStart"/>
      <w:r w:rsidR="008F47BF">
        <w:rPr>
          <w:rFonts w:ascii="Arial" w:hAnsi="Arial" w:cs="Arial"/>
        </w:rPr>
        <w:t>Aliakbari</w:t>
      </w:r>
      <w:proofErr w:type="spellEnd"/>
      <w:r w:rsidR="008F47BF">
        <w:rPr>
          <w:rFonts w:ascii="Arial" w:hAnsi="Arial" w:cs="Arial"/>
        </w:rPr>
        <w:t>, F., 2015).</w:t>
      </w:r>
    </w:p>
    <w:p w14:paraId="0FA4C847" w14:textId="13990CA6" w:rsidR="00011D89" w:rsidRDefault="00167350" w:rsidP="00344AC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Social</w:t>
      </w:r>
      <w:r w:rsidR="009B180F">
        <w:rPr>
          <w:rFonts w:ascii="Arial" w:hAnsi="Arial" w:cs="Arial"/>
          <w:b/>
          <w:bCs/>
        </w:rPr>
        <w:t xml:space="preserve"> Identity Theory</w:t>
      </w:r>
    </w:p>
    <w:p w14:paraId="046C8B62" w14:textId="23C016E2" w:rsidR="002040D5" w:rsidRDefault="001937F2" w:rsidP="00344A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theory is particularly interesting as it exp</w:t>
      </w:r>
      <w:r w:rsidR="002C759B">
        <w:rPr>
          <w:rFonts w:ascii="Arial" w:hAnsi="Arial" w:cs="Arial"/>
        </w:rPr>
        <w:t>l</w:t>
      </w:r>
      <w:r>
        <w:rPr>
          <w:rFonts w:ascii="Arial" w:hAnsi="Arial" w:cs="Arial"/>
        </w:rPr>
        <w:t>ore</w:t>
      </w:r>
      <w:r w:rsidR="002C759B">
        <w:rPr>
          <w:rFonts w:ascii="Arial" w:hAnsi="Arial" w:cs="Arial"/>
        </w:rPr>
        <w:t xml:space="preserve">s an </w:t>
      </w:r>
      <w:r w:rsidR="00676858">
        <w:rPr>
          <w:rFonts w:ascii="Arial" w:hAnsi="Arial" w:cs="Arial"/>
        </w:rPr>
        <w:t>individual’s</w:t>
      </w:r>
      <w:r w:rsidR="002C759B">
        <w:rPr>
          <w:rFonts w:ascii="Arial" w:hAnsi="Arial" w:cs="Arial"/>
        </w:rPr>
        <w:t xml:space="preserve"> </w:t>
      </w:r>
      <w:r w:rsidR="002732D9">
        <w:rPr>
          <w:rFonts w:ascii="Arial" w:hAnsi="Arial" w:cs="Arial"/>
        </w:rPr>
        <w:t xml:space="preserve">sense of </w:t>
      </w:r>
      <w:r w:rsidR="00A84C48">
        <w:rPr>
          <w:rFonts w:ascii="Arial" w:hAnsi="Arial" w:cs="Arial"/>
        </w:rPr>
        <w:t>whom</w:t>
      </w:r>
      <w:r w:rsidR="002732D9">
        <w:rPr>
          <w:rFonts w:ascii="Arial" w:hAnsi="Arial" w:cs="Arial"/>
        </w:rPr>
        <w:t xml:space="preserve"> they are </w:t>
      </w:r>
      <w:r w:rsidR="00676858">
        <w:rPr>
          <w:rFonts w:ascii="Arial" w:hAnsi="Arial" w:cs="Arial"/>
        </w:rPr>
        <w:t xml:space="preserve">based on their group </w:t>
      </w:r>
      <w:r w:rsidR="00A84C48">
        <w:rPr>
          <w:rFonts w:ascii="Arial" w:hAnsi="Arial" w:cs="Arial"/>
        </w:rPr>
        <w:t>membership,</w:t>
      </w:r>
      <w:r w:rsidR="00C65A5C">
        <w:rPr>
          <w:rFonts w:ascii="Arial" w:hAnsi="Arial" w:cs="Arial"/>
        </w:rPr>
        <w:t xml:space="preserve"> </w:t>
      </w:r>
      <w:r w:rsidR="007B4D0F">
        <w:rPr>
          <w:rFonts w:ascii="Arial" w:hAnsi="Arial" w:cs="Arial"/>
        </w:rPr>
        <w:t>i.e.,</w:t>
      </w:r>
      <w:r w:rsidR="00C65A5C">
        <w:rPr>
          <w:rFonts w:ascii="Arial" w:hAnsi="Arial" w:cs="Arial"/>
        </w:rPr>
        <w:t xml:space="preserve"> being like others in</w:t>
      </w:r>
      <w:r w:rsidR="005B4D02">
        <w:rPr>
          <w:rFonts w:ascii="Arial" w:hAnsi="Arial" w:cs="Arial"/>
        </w:rPr>
        <w:t xml:space="preserve"> a group</w:t>
      </w:r>
      <w:r w:rsidR="00DD0003">
        <w:rPr>
          <w:rFonts w:ascii="Arial" w:hAnsi="Arial" w:cs="Arial"/>
        </w:rPr>
        <w:t xml:space="preserve"> you have chosen to be part of and seeing things </w:t>
      </w:r>
      <w:r w:rsidR="0084181A">
        <w:rPr>
          <w:rFonts w:ascii="Arial" w:hAnsi="Arial" w:cs="Arial"/>
        </w:rPr>
        <w:t xml:space="preserve">from that </w:t>
      </w:r>
      <w:r w:rsidR="007B4D0F">
        <w:rPr>
          <w:rFonts w:ascii="Arial" w:hAnsi="Arial" w:cs="Arial"/>
        </w:rPr>
        <w:t>group’s</w:t>
      </w:r>
      <w:r w:rsidR="0084181A">
        <w:rPr>
          <w:rFonts w:ascii="Arial" w:hAnsi="Arial" w:cs="Arial"/>
        </w:rPr>
        <w:t xml:space="preserve"> perspective </w:t>
      </w:r>
      <w:r w:rsidR="00EC4DF7">
        <w:rPr>
          <w:rFonts w:ascii="Arial" w:hAnsi="Arial" w:cs="Arial"/>
        </w:rPr>
        <w:t>(Stets</w:t>
      </w:r>
      <w:r w:rsidR="005718DF">
        <w:rPr>
          <w:rFonts w:ascii="Arial" w:hAnsi="Arial" w:cs="Arial"/>
        </w:rPr>
        <w:t xml:space="preserve"> and </w:t>
      </w:r>
      <w:r w:rsidR="00DC615E">
        <w:rPr>
          <w:rFonts w:ascii="Arial" w:hAnsi="Arial" w:cs="Arial"/>
        </w:rPr>
        <w:t xml:space="preserve">Burke, 2000). </w:t>
      </w:r>
      <w:r w:rsidR="00D45A0B">
        <w:rPr>
          <w:rFonts w:ascii="Arial" w:hAnsi="Arial" w:cs="Arial"/>
        </w:rPr>
        <w:t xml:space="preserve">Joining a group helps reduce uncertainty </w:t>
      </w:r>
      <w:r w:rsidR="00E5196C">
        <w:rPr>
          <w:rFonts w:ascii="Arial" w:hAnsi="Arial" w:cs="Arial"/>
        </w:rPr>
        <w:t>and form positive self-concepts</w:t>
      </w:r>
      <w:r w:rsidR="00DF0D62">
        <w:rPr>
          <w:rFonts w:ascii="Arial" w:hAnsi="Arial" w:cs="Arial"/>
        </w:rPr>
        <w:t xml:space="preserve">, by helping individuals </w:t>
      </w:r>
      <w:r w:rsidR="007B4D0F">
        <w:rPr>
          <w:rFonts w:ascii="Arial" w:hAnsi="Arial" w:cs="Arial"/>
        </w:rPr>
        <w:t>define their roles</w:t>
      </w:r>
      <w:r w:rsidR="003920B0">
        <w:rPr>
          <w:rFonts w:ascii="Arial" w:hAnsi="Arial" w:cs="Arial"/>
        </w:rPr>
        <w:t>,</w:t>
      </w:r>
      <w:r w:rsidR="007B4D0F">
        <w:rPr>
          <w:rFonts w:ascii="Arial" w:hAnsi="Arial" w:cs="Arial"/>
        </w:rPr>
        <w:t xml:space="preserve"> </w:t>
      </w:r>
      <w:r w:rsidR="008B1B7F">
        <w:rPr>
          <w:rFonts w:ascii="Arial" w:hAnsi="Arial" w:cs="Arial"/>
        </w:rPr>
        <w:t>behaviours,</w:t>
      </w:r>
      <w:r w:rsidR="003920B0">
        <w:rPr>
          <w:rFonts w:ascii="Arial" w:hAnsi="Arial" w:cs="Arial"/>
        </w:rPr>
        <w:t xml:space="preserve"> and attitudes</w:t>
      </w:r>
      <w:r w:rsidR="0001208D">
        <w:rPr>
          <w:rFonts w:ascii="Arial" w:hAnsi="Arial" w:cs="Arial"/>
        </w:rPr>
        <w:t xml:space="preserve">, </w:t>
      </w:r>
      <w:r w:rsidR="00006BAB">
        <w:rPr>
          <w:rFonts w:ascii="Arial" w:hAnsi="Arial" w:cs="Arial"/>
        </w:rPr>
        <w:t>thus creating the need to be accepted/ liked</w:t>
      </w:r>
      <w:r w:rsidR="00004AE8">
        <w:rPr>
          <w:rFonts w:ascii="Arial" w:hAnsi="Arial" w:cs="Arial"/>
        </w:rPr>
        <w:t xml:space="preserve"> by other people and avoid looking foolish</w:t>
      </w:r>
      <w:r w:rsidR="008C799C">
        <w:rPr>
          <w:rFonts w:ascii="Arial" w:hAnsi="Arial" w:cs="Arial"/>
        </w:rPr>
        <w:t xml:space="preserve"> (Turner</w:t>
      </w:r>
      <w:r w:rsidR="00FF66D4">
        <w:rPr>
          <w:rFonts w:ascii="Arial" w:hAnsi="Arial" w:cs="Arial"/>
        </w:rPr>
        <w:t>, J.,</w:t>
      </w:r>
      <w:r w:rsidR="007324B0">
        <w:rPr>
          <w:rFonts w:ascii="Arial" w:hAnsi="Arial" w:cs="Arial"/>
        </w:rPr>
        <w:t xml:space="preserve"> 1982).</w:t>
      </w:r>
      <w:r w:rsidR="00FF66D4">
        <w:rPr>
          <w:rFonts w:ascii="Arial" w:hAnsi="Arial" w:cs="Arial"/>
        </w:rPr>
        <w:t xml:space="preserve"> </w:t>
      </w:r>
      <w:r w:rsidR="007450DC">
        <w:rPr>
          <w:rFonts w:ascii="Arial" w:hAnsi="Arial" w:cs="Arial"/>
        </w:rPr>
        <w:t xml:space="preserve">Social Identity </w:t>
      </w:r>
      <w:r w:rsidR="00AD0F10">
        <w:rPr>
          <w:rFonts w:ascii="Arial" w:hAnsi="Arial" w:cs="Arial"/>
        </w:rPr>
        <w:t>Theory includes three mental proce</w:t>
      </w:r>
      <w:r w:rsidR="00006585">
        <w:rPr>
          <w:rFonts w:ascii="Arial" w:hAnsi="Arial" w:cs="Arial"/>
        </w:rPr>
        <w:t xml:space="preserve">sses: </w:t>
      </w:r>
      <w:r w:rsidR="00A65678">
        <w:rPr>
          <w:rFonts w:ascii="Arial" w:hAnsi="Arial" w:cs="Arial"/>
        </w:rPr>
        <w:t>S</w:t>
      </w:r>
      <w:r w:rsidR="00006585">
        <w:rPr>
          <w:rFonts w:ascii="Arial" w:hAnsi="Arial" w:cs="Arial"/>
        </w:rPr>
        <w:t xml:space="preserve">ocial </w:t>
      </w:r>
      <w:r w:rsidR="00015187">
        <w:rPr>
          <w:rFonts w:ascii="Arial" w:hAnsi="Arial" w:cs="Arial"/>
        </w:rPr>
        <w:t>C</w:t>
      </w:r>
      <w:r w:rsidR="00006585">
        <w:rPr>
          <w:rFonts w:ascii="Arial" w:hAnsi="Arial" w:cs="Arial"/>
        </w:rPr>
        <w:t xml:space="preserve">ategorisation </w:t>
      </w:r>
      <w:proofErr w:type="gramStart"/>
      <w:r w:rsidR="00274982">
        <w:rPr>
          <w:rFonts w:ascii="Arial" w:hAnsi="Arial" w:cs="Arial"/>
        </w:rPr>
        <w:t>i.e.</w:t>
      </w:r>
      <w:proofErr w:type="gramEnd"/>
      <w:r w:rsidR="00274982">
        <w:rPr>
          <w:rFonts w:ascii="Arial" w:hAnsi="Arial" w:cs="Arial"/>
        </w:rPr>
        <w:t xml:space="preserve"> assigning</w:t>
      </w:r>
      <w:r w:rsidR="001D5704">
        <w:rPr>
          <w:rFonts w:ascii="Arial" w:hAnsi="Arial" w:cs="Arial"/>
        </w:rPr>
        <w:t xml:space="preserve"> people to categories</w:t>
      </w:r>
      <w:r w:rsidR="00274982">
        <w:rPr>
          <w:rFonts w:ascii="Arial" w:hAnsi="Arial" w:cs="Arial"/>
        </w:rPr>
        <w:t xml:space="preserve"> (</w:t>
      </w:r>
      <w:r w:rsidR="006D379C">
        <w:rPr>
          <w:rFonts w:ascii="Arial" w:hAnsi="Arial" w:cs="Arial"/>
        </w:rPr>
        <w:t>individuals’</w:t>
      </w:r>
      <w:r w:rsidR="00274982">
        <w:rPr>
          <w:rFonts w:ascii="Arial" w:hAnsi="Arial" w:cs="Arial"/>
        </w:rPr>
        <w:t xml:space="preserve"> </w:t>
      </w:r>
      <w:r w:rsidR="001B1C41">
        <w:rPr>
          <w:rFonts w:ascii="Arial" w:hAnsi="Arial" w:cs="Arial"/>
        </w:rPr>
        <w:t>uniqueness neglected-</w:t>
      </w:r>
      <w:r w:rsidR="009A0E79">
        <w:rPr>
          <w:rFonts w:ascii="Arial" w:hAnsi="Arial" w:cs="Arial"/>
        </w:rPr>
        <w:t>defined by group characteristics instead),</w:t>
      </w:r>
      <w:r w:rsidR="00015187">
        <w:rPr>
          <w:rFonts w:ascii="Arial" w:hAnsi="Arial" w:cs="Arial"/>
        </w:rPr>
        <w:t xml:space="preserve"> Social identification</w:t>
      </w:r>
      <w:r w:rsidR="00A65678">
        <w:rPr>
          <w:rFonts w:ascii="Arial" w:hAnsi="Arial" w:cs="Arial"/>
        </w:rPr>
        <w:t xml:space="preserve"> i.e. adopting </w:t>
      </w:r>
      <w:r w:rsidR="004737D3">
        <w:rPr>
          <w:rFonts w:ascii="Arial" w:hAnsi="Arial" w:cs="Arial"/>
        </w:rPr>
        <w:t xml:space="preserve">the </w:t>
      </w:r>
      <w:r w:rsidR="00A65678">
        <w:rPr>
          <w:rFonts w:ascii="Arial" w:hAnsi="Arial" w:cs="Arial"/>
        </w:rPr>
        <w:t xml:space="preserve">identity of </w:t>
      </w:r>
      <w:r w:rsidR="003C1FC4">
        <w:rPr>
          <w:rFonts w:ascii="Arial" w:hAnsi="Arial" w:cs="Arial"/>
        </w:rPr>
        <w:t>group</w:t>
      </w:r>
      <w:r w:rsidR="007F0D38">
        <w:rPr>
          <w:rFonts w:ascii="Arial" w:hAnsi="Arial" w:cs="Arial"/>
        </w:rPr>
        <w:t xml:space="preserve"> and self-esteem dependent on </w:t>
      </w:r>
      <w:r w:rsidR="00B549EC">
        <w:rPr>
          <w:rFonts w:ascii="Arial" w:hAnsi="Arial" w:cs="Arial"/>
        </w:rPr>
        <w:t xml:space="preserve">group membership, Social Comparison </w:t>
      </w:r>
      <w:r w:rsidR="00A47973">
        <w:rPr>
          <w:rFonts w:ascii="Arial" w:hAnsi="Arial" w:cs="Arial"/>
        </w:rPr>
        <w:t xml:space="preserve">i.e. comparing ‘our group’ to </w:t>
      </w:r>
      <w:r w:rsidR="005C6BD0">
        <w:rPr>
          <w:rFonts w:ascii="Arial" w:hAnsi="Arial" w:cs="Arial"/>
        </w:rPr>
        <w:t>‘other groups’</w:t>
      </w:r>
      <w:r w:rsidR="00AA4669">
        <w:rPr>
          <w:rFonts w:ascii="Arial" w:hAnsi="Arial" w:cs="Arial"/>
        </w:rPr>
        <w:t xml:space="preserve"> </w:t>
      </w:r>
      <w:r w:rsidR="00EC4DF7">
        <w:rPr>
          <w:rFonts w:ascii="Arial" w:hAnsi="Arial" w:cs="Arial"/>
        </w:rPr>
        <w:t>(Stets</w:t>
      </w:r>
      <w:r w:rsidR="00FE3D11">
        <w:rPr>
          <w:rFonts w:ascii="Arial" w:hAnsi="Arial" w:cs="Arial"/>
        </w:rPr>
        <w:t xml:space="preserve"> and Burke, 2000).</w:t>
      </w:r>
      <w:r w:rsidR="00015187">
        <w:rPr>
          <w:rFonts w:ascii="Arial" w:hAnsi="Arial" w:cs="Arial"/>
        </w:rPr>
        <w:t xml:space="preserve"> </w:t>
      </w:r>
      <w:r w:rsidR="00116B1B">
        <w:rPr>
          <w:rFonts w:ascii="Arial" w:hAnsi="Arial" w:cs="Arial"/>
        </w:rPr>
        <w:t xml:space="preserve">These </w:t>
      </w:r>
      <w:r w:rsidR="00B64B60">
        <w:rPr>
          <w:rFonts w:ascii="Arial" w:hAnsi="Arial" w:cs="Arial"/>
        </w:rPr>
        <w:t xml:space="preserve">types of categorising </w:t>
      </w:r>
      <w:r w:rsidR="002B3D06">
        <w:rPr>
          <w:rFonts w:ascii="Arial" w:hAnsi="Arial" w:cs="Arial"/>
        </w:rPr>
        <w:t xml:space="preserve">could lead to positive outcomes </w:t>
      </w:r>
      <w:r w:rsidR="00D11B81">
        <w:rPr>
          <w:rFonts w:ascii="Arial" w:hAnsi="Arial" w:cs="Arial"/>
        </w:rPr>
        <w:t xml:space="preserve">for the individual, or negative </w:t>
      </w:r>
      <w:r w:rsidR="00020EF7">
        <w:rPr>
          <w:rFonts w:ascii="Arial" w:hAnsi="Arial" w:cs="Arial"/>
        </w:rPr>
        <w:t>prejudiced views between cultures</w:t>
      </w:r>
      <w:r w:rsidR="00AB32CC">
        <w:rPr>
          <w:rFonts w:ascii="Arial" w:hAnsi="Arial" w:cs="Arial"/>
        </w:rPr>
        <w:t xml:space="preserve"> in extreme forms, </w:t>
      </w:r>
      <w:r w:rsidR="00EC4DF7">
        <w:rPr>
          <w:rFonts w:ascii="Arial" w:hAnsi="Arial" w:cs="Arial"/>
        </w:rPr>
        <w:t>i.e.,</w:t>
      </w:r>
      <w:r w:rsidR="00AB32CC">
        <w:rPr>
          <w:rFonts w:ascii="Arial" w:hAnsi="Arial" w:cs="Arial"/>
        </w:rPr>
        <w:t xml:space="preserve"> racism</w:t>
      </w:r>
      <w:r w:rsidR="00B00811">
        <w:rPr>
          <w:rFonts w:ascii="Arial" w:hAnsi="Arial" w:cs="Arial"/>
        </w:rPr>
        <w:t>, genocide</w:t>
      </w:r>
      <w:r w:rsidR="004737D3">
        <w:rPr>
          <w:rFonts w:ascii="Arial" w:hAnsi="Arial" w:cs="Arial"/>
        </w:rPr>
        <w:t>,</w:t>
      </w:r>
      <w:r w:rsidR="00B00811">
        <w:rPr>
          <w:rFonts w:ascii="Arial" w:hAnsi="Arial" w:cs="Arial"/>
        </w:rPr>
        <w:t xml:space="preserve"> etc., as the Stamford Prison experiment highlighted how wearing the uniform </w:t>
      </w:r>
      <w:r w:rsidR="001B62BE">
        <w:rPr>
          <w:rFonts w:ascii="Arial" w:hAnsi="Arial" w:cs="Arial"/>
        </w:rPr>
        <w:t>affected behaviour and personal identity</w:t>
      </w:r>
      <w:r w:rsidR="006C590C">
        <w:rPr>
          <w:rFonts w:ascii="Arial" w:hAnsi="Arial" w:cs="Arial"/>
        </w:rPr>
        <w:t xml:space="preserve">, showing how </w:t>
      </w:r>
      <w:r w:rsidR="005A1CD8">
        <w:rPr>
          <w:rFonts w:ascii="Arial" w:hAnsi="Arial" w:cs="Arial"/>
        </w:rPr>
        <w:t xml:space="preserve">an individual </w:t>
      </w:r>
      <w:r w:rsidR="00914351">
        <w:rPr>
          <w:rFonts w:ascii="Arial" w:hAnsi="Arial" w:cs="Arial"/>
        </w:rPr>
        <w:t xml:space="preserve">can </w:t>
      </w:r>
      <w:r w:rsidR="002D4EA2">
        <w:rPr>
          <w:rFonts w:ascii="Arial" w:hAnsi="Arial" w:cs="Arial"/>
        </w:rPr>
        <w:t>inter</w:t>
      </w:r>
      <w:r w:rsidR="00914351">
        <w:rPr>
          <w:rFonts w:ascii="Arial" w:hAnsi="Arial" w:cs="Arial"/>
        </w:rPr>
        <w:t>change</w:t>
      </w:r>
      <w:r w:rsidR="002D4EA2">
        <w:rPr>
          <w:rFonts w:ascii="Arial" w:hAnsi="Arial" w:cs="Arial"/>
        </w:rPr>
        <w:t xml:space="preserve"> between </w:t>
      </w:r>
      <w:r w:rsidR="00164AB7">
        <w:rPr>
          <w:rFonts w:ascii="Arial" w:hAnsi="Arial" w:cs="Arial"/>
        </w:rPr>
        <w:t>two different identities</w:t>
      </w:r>
      <w:r w:rsidR="000C540F">
        <w:rPr>
          <w:rFonts w:ascii="Arial" w:hAnsi="Arial" w:cs="Arial"/>
        </w:rPr>
        <w:t xml:space="preserve"> to form a part of the group</w:t>
      </w:r>
      <w:r w:rsidR="00E10889">
        <w:rPr>
          <w:rFonts w:ascii="Arial" w:hAnsi="Arial" w:cs="Arial"/>
        </w:rPr>
        <w:t xml:space="preserve"> (</w:t>
      </w:r>
      <w:r w:rsidR="00E213E6">
        <w:rPr>
          <w:rFonts w:ascii="Arial" w:hAnsi="Arial" w:cs="Arial"/>
        </w:rPr>
        <w:t>Bennet, B., 2013)</w:t>
      </w:r>
      <w:r w:rsidR="000C540F">
        <w:rPr>
          <w:rFonts w:ascii="Arial" w:hAnsi="Arial" w:cs="Arial"/>
        </w:rPr>
        <w:t>.</w:t>
      </w:r>
    </w:p>
    <w:p w14:paraId="6311D1FA" w14:textId="1C81DADA" w:rsidR="00EE3177" w:rsidRDefault="00085594" w:rsidP="00344A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theory guides </w:t>
      </w:r>
      <w:r w:rsidR="00DA3FC0">
        <w:rPr>
          <w:rFonts w:ascii="Arial" w:hAnsi="Arial" w:cs="Arial"/>
        </w:rPr>
        <w:t>counse</w:t>
      </w:r>
      <w:r w:rsidR="004A78FC">
        <w:rPr>
          <w:rFonts w:ascii="Arial" w:hAnsi="Arial" w:cs="Arial"/>
        </w:rPr>
        <w:t xml:space="preserve">llors on how to approach </w:t>
      </w:r>
      <w:r w:rsidR="009A6E11">
        <w:rPr>
          <w:rFonts w:ascii="Arial" w:hAnsi="Arial" w:cs="Arial"/>
        </w:rPr>
        <w:t xml:space="preserve">the treatment care plan of patients suffering from </w:t>
      </w:r>
      <w:r w:rsidR="00753D9B">
        <w:rPr>
          <w:rFonts w:ascii="Arial" w:hAnsi="Arial" w:cs="Arial"/>
        </w:rPr>
        <w:t>bipolar depression and high-functioning Autism</w:t>
      </w:r>
      <w:r w:rsidR="008F7E75">
        <w:rPr>
          <w:rFonts w:ascii="Arial" w:hAnsi="Arial" w:cs="Arial"/>
        </w:rPr>
        <w:t>, to cope with stigmas associated with these conditions</w:t>
      </w:r>
      <w:r w:rsidR="00893FD7">
        <w:rPr>
          <w:rFonts w:ascii="Arial" w:hAnsi="Arial" w:cs="Arial"/>
        </w:rPr>
        <w:t xml:space="preserve">, by encouraging them to see themselves </w:t>
      </w:r>
      <w:r w:rsidR="000D0443">
        <w:rPr>
          <w:rFonts w:ascii="Arial" w:hAnsi="Arial" w:cs="Arial"/>
        </w:rPr>
        <w:t>as</w:t>
      </w:r>
      <w:r w:rsidR="001A64AB">
        <w:rPr>
          <w:rFonts w:ascii="Arial" w:hAnsi="Arial" w:cs="Arial"/>
        </w:rPr>
        <w:t xml:space="preserve"> creative and </w:t>
      </w:r>
      <w:r w:rsidR="00FF3838">
        <w:rPr>
          <w:rFonts w:ascii="Arial" w:hAnsi="Arial" w:cs="Arial"/>
        </w:rPr>
        <w:t xml:space="preserve">astute </w:t>
      </w:r>
      <w:r w:rsidR="00EE18DE">
        <w:rPr>
          <w:rFonts w:ascii="Arial" w:hAnsi="Arial" w:cs="Arial"/>
        </w:rPr>
        <w:t>individuals</w:t>
      </w:r>
      <w:r w:rsidR="00D44C76">
        <w:rPr>
          <w:rFonts w:ascii="Arial" w:hAnsi="Arial" w:cs="Arial"/>
        </w:rPr>
        <w:t xml:space="preserve">, rather than </w:t>
      </w:r>
      <w:r w:rsidR="00B56FC2">
        <w:rPr>
          <w:rFonts w:ascii="Arial" w:hAnsi="Arial" w:cs="Arial"/>
        </w:rPr>
        <w:t>confused and</w:t>
      </w:r>
      <w:r w:rsidR="0075099C">
        <w:rPr>
          <w:rFonts w:ascii="Arial" w:hAnsi="Arial" w:cs="Arial"/>
        </w:rPr>
        <w:t xml:space="preserve"> introverted individuals</w:t>
      </w:r>
      <w:r w:rsidR="002E08C3">
        <w:rPr>
          <w:rFonts w:ascii="Arial" w:hAnsi="Arial" w:cs="Arial"/>
        </w:rPr>
        <w:t>,</w:t>
      </w:r>
      <w:r w:rsidR="008A4513">
        <w:rPr>
          <w:rFonts w:ascii="Arial" w:hAnsi="Arial" w:cs="Arial"/>
        </w:rPr>
        <w:t xml:space="preserve"> by providing group </w:t>
      </w:r>
      <w:r w:rsidR="001D3FEE">
        <w:rPr>
          <w:rFonts w:ascii="Arial" w:hAnsi="Arial" w:cs="Arial"/>
        </w:rPr>
        <w:t xml:space="preserve">reminiscence </w:t>
      </w:r>
      <w:r w:rsidR="00EE1AA9">
        <w:rPr>
          <w:rFonts w:ascii="Arial" w:hAnsi="Arial" w:cs="Arial"/>
        </w:rPr>
        <w:t>therapy</w:t>
      </w:r>
      <w:r w:rsidR="00F2324D">
        <w:rPr>
          <w:rFonts w:ascii="Arial" w:hAnsi="Arial" w:cs="Arial"/>
        </w:rPr>
        <w:t xml:space="preserve"> and group activity session and individual session</w:t>
      </w:r>
      <w:r w:rsidR="00894317">
        <w:rPr>
          <w:rFonts w:ascii="Arial" w:hAnsi="Arial" w:cs="Arial"/>
        </w:rPr>
        <w:t>s</w:t>
      </w:r>
      <w:r w:rsidR="00192FD4">
        <w:rPr>
          <w:rFonts w:ascii="Arial" w:hAnsi="Arial" w:cs="Arial"/>
        </w:rPr>
        <w:t>,</w:t>
      </w:r>
      <w:r w:rsidR="00DD7B20">
        <w:rPr>
          <w:rFonts w:ascii="Arial" w:hAnsi="Arial" w:cs="Arial"/>
        </w:rPr>
        <w:t xml:space="preserve"> as well</w:t>
      </w:r>
      <w:r w:rsidR="00024B48">
        <w:rPr>
          <w:rFonts w:ascii="Arial" w:hAnsi="Arial" w:cs="Arial"/>
        </w:rPr>
        <w:t xml:space="preserve"> (Haslam et al 2009)</w:t>
      </w:r>
      <w:r w:rsidR="00DD7B20">
        <w:rPr>
          <w:rFonts w:ascii="Arial" w:hAnsi="Arial" w:cs="Arial"/>
        </w:rPr>
        <w:t>.</w:t>
      </w:r>
      <w:r w:rsidR="00B743E9">
        <w:rPr>
          <w:rFonts w:ascii="Arial" w:hAnsi="Arial" w:cs="Arial"/>
        </w:rPr>
        <w:t xml:space="preserve"> </w:t>
      </w:r>
      <w:r w:rsidR="00653F5A">
        <w:rPr>
          <w:rFonts w:ascii="Arial" w:hAnsi="Arial" w:cs="Arial"/>
        </w:rPr>
        <w:t>The group</w:t>
      </w:r>
      <w:r w:rsidR="00E13FDA">
        <w:rPr>
          <w:rFonts w:ascii="Arial" w:hAnsi="Arial" w:cs="Arial"/>
        </w:rPr>
        <w:t xml:space="preserve"> </w:t>
      </w:r>
      <w:r w:rsidR="001F45E7">
        <w:rPr>
          <w:rFonts w:ascii="Arial" w:hAnsi="Arial" w:cs="Arial"/>
        </w:rPr>
        <w:t xml:space="preserve">therapy sessions </w:t>
      </w:r>
      <w:r w:rsidR="00CD5FF5">
        <w:rPr>
          <w:rFonts w:ascii="Arial" w:hAnsi="Arial" w:cs="Arial"/>
        </w:rPr>
        <w:t xml:space="preserve">encouraged </w:t>
      </w:r>
      <w:r w:rsidR="00C16800">
        <w:rPr>
          <w:rFonts w:ascii="Arial" w:hAnsi="Arial" w:cs="Arial"/>
        </w:rPr>
        <w:t xml:space="preserve">better quality of </w:t>
      </w:r>
      <w:r w:rsidR="00691FA7">
        <w:rPr>
          <w:rFonts w:ascii="Arial" w:hAnsi="Arial" w:cs="Arial"/>
        </w:rPr>
        <w:t xml:space="preserve">life, improved </w:t>
      </w:r>
      <w:r w:rsidR="00A21E23">
        <w:rPr>
          <w:rFonts w:ascii="Arial" w:hAnsi="Arial" w:cs="Arial"/>
        </w:rPr>
        <w:t>memory,</w:t>
      </w:r>
      <w:r w:rsidR="00F44CF6">
        <w:rPr>
          <w:rFonts w:ascii="Arial" w:hAnsi="Arial" w:cs="Arial"/>
        </w:rPr>
        <w:t xml:space="preserve"> </w:t>
      </w:r>
      <w:r w:rsidR="00691FA7">
        <w:rPr>
          <w:rFonts w:ascii="Arial" w:hAnsi="Arial" w:cs="Arial"/>
        </w:rPr>
        <w:t>and l</w:t>
      </w:r>
      <w:r w:rsidR="00211DD8">
        <w:rPr>
          <w:rFonts w:ascii="Arial" w:hAnsi="Arial" w:cs="Arial"/>
        </w:rPr>
        <w:t xml:space="preserve">owered depression </w:t>
      </w:r>
      <w:r w:rsidR="002C6110">
        <w:rPr>
          <w:rFonts w:ascii="Arial" w:hAnsi="Arial" w:cs="Arial"/>
        </w:rPr>
        <w:t xml:space="preserve">levels, whereas the individual </w:t>
      </w:r>
      <w:r w:rsidR="00033BE3">
        <w:rPr>
          <w:rFonts w:ascii="Arial" w:hAnsi="Arial" w:cs="Arial"/>
        </w:rPr>
        <w:t>sessions didn’t show significant improvements</w:t>
      </w:r>
      <w:r w:rsidR="00F0785D">
        <w:rPr>
          <w:rFonts w:ascii="Arial" w:hAnsi="Arial" w:cs="Arial"/>
        </w:rPr>
        <w:t xml:space="preserve"> in their mental well-being</w:t>
      </w:r>
      <w:r w:rsidR="00742C38">
        <w:rPr>
          <w:rFonts w:ascii="Arial" w:hAnsi="Arial" w:cs="Arial"/>
        </w:rPr>
        <w:t xml:space="preserve">, </w:t>
      </w:r>
      <w:r w:rsidR="00105A28">
        <w:rPr>
          <w:rFonts w:ascii="Arial" w:hAnsi="Arial" w:cs="Arial"/>
        </w:rPr>
        <w:t xml:space="preserve">similarly </w:t>
      </w:r>
      <w:r w:rsidR="00053206">
        <w:rPr>
          <w:rFonts w:ascii="Arial" w:hAnsi="Arial" w:cs="Arial"/>
        </w:rPr>
        <w:t xml:space="preserve">young people </w:t>
      </w:r>
      <w:r w:rsidR="00081546">
        <w:rPr>
          <w:rFonts w:ascii="Arial" w:hAnsi="Arial" w:cs="Arial"/>
        </w:rPr>
        <w:t xml:space="preserve">with </w:t>
      </w:r>
      <w:r w:rsidR="00833F40">
        <w:rPr>
          <w:rFonts w:ascii="Arial" w:hAnsi="Arial" w:cs="Arial"/>
        </w:rPr>
        <w:t xml:space="preserve">health conditions </w:t>
      </w:r>
      <w:r w:rsidR="00CC3990">
        <w:rPr>
          <w:rFonts w:ascii="Arial" w:hAnsi="Arial" w:cs="Arial"/>
        </w:rPr>
        <w:t>as a result</w:t>
      </w:r>
      <w:r w:rsidR="001733ED">
        <w:rPr>
          <w:rFonts w:ascii="Arial" w:hAnsi="Arial" w:cs="Arial"/>
        </w:rPr>
        <w:t xml:space="preserve"> of substance abuse,</w:t>
      </w:r>
      <w:r w:rsidR="006108D8">
        <w:rPr>
          <w:rFonts w:ascii="Arial" w:hAnsi="Arial" w:cs="Arial"/>
        </w:rPr>
        <w:t xml:space="preserve"> changed their perception</w:t>
      </w:r>
      <w:r w:rsidR="003E05CC">
        <w:rPr>
          <w:rFonts w:ascii="Arial" w:hAnsi="Arial" w:cs="Arial"/>
        </w:rPr>
        <w:t xml:space="preserve"> of </w:t>
      </w:r>
      <w:r w:rsidR="003A11CD">
        <w:rPr>
          <w:rFonts w:ascii="Arial" w:hAnsi="Arial" w:cs="Arial"/>
        </w:rPr>
        <w:t>themsel</w:t>
      </w:r>
      <w:r w:rsidR="00430ECC">
        <w:rPr>
          <w:rFonts w:ascii="Arial" w:hAnsi="Arial" w:cs="Arial"/>
        </w:rPr>
        <w:t>ves</w:t>
      </w:r>
      <w:r w:rsidR="00264603">
        <w:rPr>
          <w:rFonts w:ascii="Arial" w:hAnsi="Arial" w:cs="Arial"/>
        </w:rPr>
        <w:t xml:space="preserve"> from </w:t>
      </w:r>
      <w:r w:rsidR="009E07C2">
        <w:rPr>
          <w:rFonts w:ascii="Arial" w:hAnsi="Arial" w:cs="Arial"/>
        </w:rPr>
        <w:t>an ‘ill’ person to a ‘recovered’</w:t>
      </w:r>
      <w:r w:rsidR="00054AFA">
        <w:rPr>
          <w:rFonts w:ascii="Arial" w:hAnsi="Arial" w:cs="Arial"/>
        </w:rPr>
        <w:t xml:space="preserve"> person, through </w:t>
      </w:r>
      <w:r w:rsidR="002A31EC">
        <w:rPr>
          <w:rFonts w:ascii="Arial" w:hAnsi="Arial" w:cs="Arial"/>
        </w:rPr>
        <w:t>group therapy and counselling</w:t>
      </w:r>
      <w:r w:rsidR="00DC48B3">
        <w:rPr>
          <w:rFonts w:ascii="Arial" w:hAnsi="Arial" w:cs="Arial"/>
        </w:rPr>
        <w:t xml:space="preserve">, by </w:t>
      </w:r>
      <w:r w:rsidR="00C56E4E">
        <w:rPr>
          <w:rFonts w:ascii="Arial" w:hAnsi="Arial" w:cs="Arial"/>
        </w:rPr>
        <w:t>making the</w:t>
      </w:r>
      <w:r w:rsidR="004C2E91">
        <w:rPr>
          <w:rFonts w:ascii="Arial" w:hAnsi="Arial" w:cs="Arial"/>
        </w:rPr>
        <w:t>m</w:t>
      </w:r>
      <w:r w:rsidR="00C56E4E">
        <w:rPr>
          <w:rFonts w:ascii="Arial" w:hAnsi="Arial" w:cs="Arial"/>
        </w:rPr>
        <w:t xml:space="preserve"> feel part of a</w:t>
      </w:r>
      <w:r w:rsidR="00801321">
        <w:rPr>
          <w:rFonts w:ascii="Arial" w:hAnsi="Arial" w:cs="Arial"/>
        </w:rPr>
        <w:t xml:space="preserve"> ‘positive’</w:t>
      </w:r>
      <w:r w:rsidR="00C56E4E">
        <w:rPr>
          <w:rFonts w:ascii="Arial" w:hAnsi="Arial" w:cs="Arial"/>
        </w:rPr>
        <w:t xml:space="preserve"> group</w:t>
      </w:r>
      <w:r w:rsidR="00370A97">
        <w:rPr>
          <w:rFonts w:ascii="Arial" w:hAnsi="Arial" w:cs="Arial"/>
        </w:rPr>
        <w:t xml:space="preserve"> i.e. transition to </w:t>
      </w:r>
      <w:r w:rsidR="00DD359A">
        <w:rPr>
          <w:rFonts w:ascii="Arial" w:hAnsi="Arial" w:cs="Arial"/>
        </w:rPr>
        <w:t>new self</w:t>
      </w:r>
      <w:r w:rsidR="00092BD2">
        <w:rPr>
          <w:rFonts w:ascii="Arial" w:hAnsi="Arial" w:cs="Arial"/>
        </w:rPr>
        <w:t xml:space="preserve"> </w:t>
      </w:r>
      <w:r w:rsidR="00117F71">
        <w:rPr>
          <w:rFonts w:ascii="Arial" w:hAnsi="Arial" w:cs="Arial"/>
        </w:rPr>
        <w:t>(Brosseau et al</w:t>
      </w:r>
      <w:r w:rsidR="00DB5F60">
        <w:rPr>
          <w:rFonts w:ascii="Arial" w:hAnsi="Arial" w:cs="Arial"/>
        </w:rPr>
        <w:t>, 2020)</w:t>
      </w:r>
      <w:r w:rsidR="00DD359A">
        <w:rPr>
          <w:rFonts w:ascii="Arial" w:hAnsi="Arial" w:cs="Arial"/>
        </w:rPr>
        <w:t>.</w:t>
      </w:r>
      <w:r w:rsidR="00FA0033">
        <w:rPr>
          <w:rFonts w:ascii="Arial" w:hAnsi="Arial" w:cs="Arial"/>
        </w:rPr>
        <w:t xml:space="preserve"> The limit</w:t>
      </w:r>
      <w:r w:rsidR="00860CA9">
        <w:rPr>
          <w:rFonts w:ascii="Arial" w:hAnsi="Arial" w:cs="Arial"/>
        </w:rPr>
        <w:t>ations of this theory</w:t>
      </w:r>
      <w:r w:rsidR="00A267F2">
        <w:rPr>
          <w:rFonts w:ascii="Arial" w:hAnsi="Arial" w:cs="Arial"/>
        </w:rPr>
        <w:t xml:space="preserve"> </w:t>
      </w:r>
      <w:r w:rsidR="00C41F4F">
        <w:rPr>
          <w:rFonts w:ascii="Arial" w:hAnsi="Arial" w:cs="Arial"/>
        </w:rPr>
        <w:lastRenderedPageBreak/>
        <w:t xml:space="preserve">are that some patient’s don’t </w:t>
      </w:r>
      <w:r w:rsidR="004C2F9E">
        <w:rPr>
          <w:rFonts w:ascii="Arial" w:hAnsi="Arial" w:cs="Arial"/>
        </w:rPr>
        <w:t xml:space="preserve">respond to </w:t>
      </w:r>
      <w:r w:rsidR="00D01938">
        <w:rPr>
          <w:rFonts w:ascii="Arial" w:hAnsi="Arial" w:cs="Arial"/>
        </w:rPr>
        <w:t>counselling</w:t>
      </w:r>
      <w:r w:rsidR="004C2F9E">
        <w:rPr>
          <w:rFonts w:ascii="Arial" w:hAnsi="Arial" w:cs="Arial"/>
        </w:rPr>
        <w:t>, due to la</w:t>
      </w:r>
      <w:r w:rsidR="00D01938">
        <w:rPr>
          <w:rFonts w:ascii="Arial" w:hAnsi="Arial" w:cs="Arial"/>
        </w:rPr>
        <w:t>ck of family support</w:t>
      </w:r>
      <w:r w:rsidR="004D27ED">
        <w:rPr>
          <w:rFonts w:ascii="Arial" w:hAnsi="Arial" w:cs="Arial"/>
        </w:rPr>
        <w:t xml:space="preserve"> or will power (Brousseau et al, 2020)</w:t>
      </w:r>
      <w:r w:rsidR="00007B49">
        <w:rPr>
          <w:rFonts w:ascii="Arial" w:hAnsi="Arial" w:cs="Arial"/>
        </w:rPr>
        <w:t>.</w:t>
      </w:r>
    </w:p>
    <w:p w14:paraId="1D885807" w14:textId="09DFC912" w:rsidR="00355AE7" w:rsidRDefault="00D33562" w:rsidP="00344A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Conclusion</w:t>
      </w:r>
    </w:p>
    <w:p w14:paraId="26DD59E9" w14:textId="00ED65F0" w:rsidR="00D33562" w:rsidRPr="00D33562" w:rsidRDefault="00D33562" w:rsidP="00344AC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report has discussed</w:t>
      </w:r>
      <w:r w:rsidR="006878D3">
        <w:rPr>
          <w:rFonts w:ascii="Arial" w:hAnsi="Arial" w:cs="Arial"/>
        </w:rPr>
        <w:t xml:space="preserve"> how Piaget’s</w:t>
      </w:r>
      <w:r w:rsidR="0010573C">
        <w:rPr>
          <w:rFonts w:ascii="Arial" w:hAnsi="Arial" w:cs="Arial"/>
        </w:rPr>
        <w:t xml:space="preserve"> Cognitive Development</w:t>
      </w:r>
      <w:r w:rsidR="006878D3">
        <w:rPr>
          <w:rFonts w:ascii="Arial" w:hAnsi="Arial" w:cs="Arial"/>
        </w:rPr>
        <w:t xml:space="preserve"> theory</w:t>
      </w:r>
      <w:r w:rsidR="00380FB5">
        <w:rPr>
          <w:rFonts w:ascii="Arial" w:hAnsi="Arial" w:cs="Arial"/>
        </w:rPr>
        <w:t xml:space="preserve"> </w:t>
      </w:r>
      <w:r w:rsidR="007144E3">
        <w:rPr>
          <w:rFonts w:ascii="Arial" w:hAnsi="Arial" w:cs="Arial"/>
        </w:rPr>
        <w:t>help</w:t>
      </w:r>
      <w:r w:rsidR="00860730">
        <w:rPr>
          <w:rFonts w:ascii="Arial" w:hAnsi="Arial" w:cs="Arial"/>
        </w:rPr>
        <w:t>s health visitors</w:t>
      </w:r>
      <w:r w:rsidR="00BF7752">
        <w:rPr>
          <w:rFonts w:ascii="Arial" w:hAnsi="Arial" w:cs="Arial"/>
        </w:rPr>
        <w:t xml:space="preserve"> and </w:t>
      </w:r>
      <w:r w:rsidR="00860730">
        <w:rPr>
          <w:rFonts w:ascii="Arial" w:hAnsi="Arial" w:cs="Arial"/>
        </w:rPr>
        <w:t>nurses</w:t>
      </w:r>
      <w:r w:rsidR="00442EA3">
        <w:rPr>
          <w:rFonts w:ascii="Arial" w:hAnsi="Arial" w:cs="Arial"/>
        </w:rPr>
        <w:t xml:space="preserve"> </w:t>
      </w:r>
      <w:r w:rsidR="004979D3">
        <w:rPr>
          <w:rFonts w:ascii="Arial" w:hAnsi="Arial" w:cs="Arial"/>
        </w:rPr>
        <w:t>provide</w:t>
      </w:r>
      <w:r w:rsidR="00F16982">
        <w:rPr>
          <w:rFonts w:ascii="Arial" w:hAnsi="Arial" w:cs="Arial"/>
        </w:rPr>
        <w:t xml:space="preserve"> the </w:t>
      </w:r>
      <w:r w:rsidR="00AB059C">
        <w:rPr>
          <w:rFonts w:ascii="Arial" w:hAnsi="Arial" w:cs="Arial"/>
        </w:rPr>
        <w:t>treatment/ care required</w:t>
      </w:r>
      <w:r w:rsidR="00DA6922">
        <w:rPr>
          <w:rFonts w:ascii="Arial" w:hAnsi="Arial" w:cs="Arial"/>
        </w:rPr>
        <w:t xml:space="preserve"> </w:t>
      </w:r>
      <w:r w:rsidR="008943FF">
        <w:rPr>
          <w:rFonts w:ascii="Arial" w:hAnsi="Arial" w:cs="Arial"/>
        </w:rPr>
        <w:t xml:space="preserve">to aid </w:t>
      </w:r>
      <w:r w:rsidR="002A7037">
        <w:rPr>
          <w:rFonts w:ascii="Arial" w:hAnsi="Arial" w:cs="Arial"/>
        </w:rPr>
        <w:t xml:space="preserve">in development checks </w:t>
      </w:r>
      <w:r w:rsidR="00AD3272">
        <w:rPr>
          <w:rFonts w:ascii="Arial" w:hAnsi="Arial" w:cs="Arial"/>
        </w:rPr>
        <w:t>and to maintain good health</w:t>
      </w:r>
      <w:r w:rsidR="00F048EF">
        <w:rPr>
          <w:rFonts w:ascii="Arial" w:hAnsi="Arial" w:cs="Arial"/>
        </w:rPr>
        <w:t xml:space="preserve"> and how Vygotsky’s Socio-cultural theory</w:t>
      </w:r>
      <w:r w:rsidR="00536A69">
        <w:rPr>
          <w:rFonts w:ascii="Arial" w:hAnsi="Arial" w:cs="Arial"/>
        </w:rPr>
        <w:t xml:space="preserve"> provides a basis for </w:t>
      </w:r>
      <w:r w:rsidR="000A6F46">
        <w:rPr>
          <w:rFonts w:ascii="Arial" w:hAnsi="Arial" w:cs="Arial"/>
        </w:rPr>
        <w:t xml:space="preserve">training student nurses </w:t>
      </w:r>
      <w:r w:rsidR="006F66F9">
        <w:rPr>
          <w:rFonts w:ascii="Arial" w:hAnsi="Arial" w:cs="Arial"/>
        </w:rPr>
        <w:t xml:space="preserve">by </w:t>
      </w:r>
      <w:r w:rsidR="006E17BB">
        <w:rPr>
          <w:rFonts w:ascii="Arial" w:hAnsi="Arial" w:cs="Arial"/>
        </w:rPr>
        <w:t xml:space="preserve">watching </w:t>
      </w:r>
      <w:r w:rsidR="006F66F9">
        <w:rPr>
          <w:rFonts w:ascii="Arial" w:hAnsi="Arial" w:cs="Arial"/>
        </w:rPr>
        <w:t>experienced nurses</w:t>
      </w:r>
      <w:r w:rsidR="007A6055">
        <w:rPr>
          <w:rFonts w:ascii="Arial" w:hAnsi="Arial" w:cs="Arial"/>
        </w:rPr>
        <w:t xml:space="preserve"> carry out patient checks </w:t>
      </w:r>
      <w:r w:rsidR="000258A8">
        <w:rPr>
          <w:rFonts w:ascii="Arial" w:hAnsi="Arial" w:cs="Arial"/>
        </w:rPr>
        <w:t>etc.. The</w:t>
      </w:r>
      <w:r w:rsidR="00CB41B9">
        <w:rPr>
          <w:rFonts w:ascii="Arial" w:hAnsi="Arial" w:cs="Arial"/>
        </w:rPr>
        <w:t xml:space="preserve"> use of the </w:t>
      </w:r>
      <w:r w:rsidR="00480EEE">
        <w:rPr>
          <w:rFonts w:ascii="Arial" w:hAnsi="Arial" w:cs="Arial"/>
        </w:rPr>
        <w:t xml:space="preserve"> Social Identity </w:t>
      </w:r>
      <w:r w:rsidR="000258A8">
        <w:rPr>
          <w:rFonts w:ascii="Arial" w:hAnsi="Arial" w:cs="Arial"/>
        </w:rPr>
        <w:t>Theory</w:t>
      </w:r>
      <w:r w:rsidR="00E51AB7">
        <w:rPr>
          <w:rFonts w:ascii="Arial" w:hAnsi="Arial" w:cs="Arial"/>
        </w:rPr>
        <w:t xml:space="preserve"> </w:t>
      </w:r>
      <w:r w:rsidR="00CB41B9">
        <w:rPr>
          <w:rFonts w:ascii="Arial" w:hAnsi="Arial" w:cs="Arial"/>
        </w:rPr>
        <w:t>in group counselling sessions</w:t>
      </w:r>
      <w:r w:rsidR="00E51AB7">
        <w:rPr>
          <w:rFonts w:ascii="Arial" w:hAnsi="Arial" w:cs="Arial"/>
        </w:rPr>
        <w:t xml:space="preserve"> has been </w:t>
      </w:r>
      <w:r w:rsidR="000C69DE">
        <w:rPr>
          <w:rFonts w:ascii="Arial" w:hAnsi="Arial" w:cs="Arial"/>
        </w:rPr>
        <w:t xml:space="preserve">explained and how it positively impacted </w:t>
      </w:r>
      <w:r w:rsidR="0068534A">
        <w:rPr>
          <w:rFonts w:ascii="Arial" w:hAnsi="Arial" w:cs="Arial"/>
        </w:rPr>
        <w:t>on the mental health of patients.</w:t>
      </w:r>
      <w:r w:rsidR="007763A9">
        <w:rPr>
          <w:rFonts w:ascii="Arial" w:hAnsi="Arial" w:cs="Arial"/>
        </w:rPr>
        <w:t xml:space="preserve"> </w:t>
      </w:r>
      <w:r w:rsidR="00691A05">
        <w:rPr>
          <w:rFonts w:ascii="Arial" w:hAnsi="Arial" w:cs="Arial"/>
        </w:rPr>
        <w:t xml:space="preserve">These examples of positive health outcomes show </w:t>
      </w:r>
      <w:r w:rsidR="00A51604">
        <w:rPr>
          <w:rFonts w:ascii="Arial" w:hAnsi="Arial" w:cs="Arial"/>
        </w:rPr>
        <w:t xml:space="preserve">how the use and knowledge of psychological theories </w:t>
      </w:r>
      <w:r w:rsidR="003F731D">
        <w:rPr>
          <w:rFonts w:ascii="Arial" w:hAnsi="Arial" w:cs="Arial"/>
        </w:rPr>
        <w:t>by a health and social care professional</w:t>
      </w:r>
      <w:r w:rsidR="004B418F">
        <w:rPr>
          <w:rFonts w:ascii="Arial" w:hAnsi="Arial" w:cs="Arial"/>
        </w:rPr>
        <w:t>, does</w:t>
      </w:r>
      <w:r w:rsidR="003F731D">
        <w:rPr>
          <w:rFonts w:ascii="Arial" w:hAnsi="Arial" w:cs="Arial"/>
        </w:rPr>
        <w:t xml:space="preserve"> </w:t>
      </w:r>
      <w:r w:rsidR="009D396E">
        <w:rPr>
          <w:rFonts w:ascii="Arial" w:hAnsi="Arial" w:cs="Arial"/>
        </w:rPr>
        <w:t>make them more effective in their role</w:t>
      </w:r>
      <w:r w:rsidR="004B418F">
        <w:rPr>
          <w:rFonts w:ascii="Arial" w:hAnsi="Arial" w:cs="Arial"/>
        </w:rPr>
        <w:t>.</w:t>
      </w:r>
      <w:r w:rsidR="001B565C">
        <w:rPr>
          <w:rFonts w:ascii="Arial" w:hAnsi="Arial" w:cs="Arial"/>
        </w:rPr>
        <w:t xml:space="preserve"> Having a deeper understanding of the cause</w:t>
      </w:r>
      <w:r w:rsidR="009965CD">
        <w:rPr>
          <w:rFonts w:ascii="Arial" w:hAnsi="Arial" w:cs="Arial"/>
        </w:rPr>
        <w:t xml:space="preserve">/ reason for ill health allows </w:t>
      </w:r>
      <w:r w:rsidR="00171CA0">
        <w:rPr>
          <w:rFonts w:ascii="Arial" w:hAnsi="Arial" w:cs="Arial"/>
        </w:rPr>
        <w:t>a health and social care professional</w:t>
      </w:r>
      <w:r w:rsidR="00D531F9">
        <w:rPr>
          <w:rFonts w:ascii="Arial" w:hAnsi="Arial" w:cs="Arial"/>
        </w:rPr>
        <w:t xml:space="preserve"> to provide a more effective and emphatic</w:t>
      </w:r>
      <w:r w:rsidR="006077F0">
        <w:rPr>
          <w:rFonts w:ascii="Arial" w:hAnsi="Arial" w:cs="Arial"/>
        </w:rPr>
        <w:t xml:space="preserve"> provision of</w:t>
      </w:r>
      <w:r w:rsidR="00D531F9">
        <w:rPr>
          <w:rFonts w:ascii="Arial" w:hAnsi="Arial" w:cs="Arial"/>
        </w:rPr>
        <w:t xml:space="preserve"> </w:t>
      </w:r>
      <w:r w:rsidR="00B5721A">
        <w:rPr>
          <w:rFonts w:ascii="Arial" w:hAnsi="Arial" w:cs="Arial"/>
        </w:rPr>
        <w:t>service</w:t>
      </w:r>
      <w:r w:rsidR="00E43F20">
        <w:rPr>
          <w:rFonts w:ascii="Arial" w:hAnsi="Arial" w:cs="Arial"/>
        </w:rPr>
        <w:t xml:space="preserve"> to patients.</w:t>
      </w:r>
      <w:r w:rsidR="001A1877">
        <w:rPr>
          <w:rFonts w:ascii="Arial" w:hAnsi="Arial" w:cs="Arial"/>
        </w:rPr>
        <w:t xml:space="preserve"> </w:t>
      </w:r>
      <w:r w:rsidR="007F206A">
        <w:rPr>
          <w:rFonts w:ascii="Arial" w:hAnsi="Arial" w:cs="Arial"/>
        </w:rPr>
        <w:t xml:space="preserve">If a health visitor did not know the stages of </w:t>
      </w:r>
      <w:r w:rsidR="0071758C">
        <w:rPr>
          <w:rFonts w:ascii="Arial" w:hAnsi="Arial" w:cs="Arial"/>
        </w:rPr>
        <w:t xml:space="preserve">development of a child, as explained in Piaget’s theory, </w:t>
      </w:r>
      <w:proofErr w:type="spellStart"/>
      <w:r w:rsidR="0071758C">
        <w:rPr>
          <w:rFonts w:ascii="Arial" w:hAnsi="Arial" w:cs="Arial"/>
        </w:rPr>
        <w:t>the</w:t>
      </w:r>
      <w:proofErr w:type="spellEnd"/>
      <w:r w:rsidR="0071758C">
        <w:rPr>
          <w:rFonts w:ascii="Arial" w:hAnsi="Arial" w:cs="Arial"/>
        </w:rPr>
        <w:t xml:space="preserve"> </w:t>
      </w:r>
      <w:r w:rsidR="00A67D2C">
        <w:rPr>
          <w:rFonts w:ascii="Arial" w:hAnsi="Arial" w:cs="Arial"/>
        </w:rPr>
        <w:t>would not</w:t>
      </w:r>
      <w:r w:rsidR="0071758C">
        <w:rPr>
          <w:rFonts w:ascii="Arial" w:hAnsi="Arial" w:cs="Arial"/>
        </w:rPr>
        <w:t xml:space="preserve"> </w:t>
      </w:r>
      <w:r w:rsidR="00A67D2C">
        <w:rPr>
          <w:rFonts w:ascii="Arial" w:hAnsi="Arial" w:cs="Arial"/>
        </w:rPr>
        <w:t xml:space="preserve">be able to guide the parents of the child </w:t>
      </w:r>
      <w:r w:rsidR="002E2AA5">
        <w:rPr>
          <w:rFonts w:ascii="Arial" w:hAnsi="Arial" w:cs="Arial"/>
        </w:rPr>
        <w:t>if the child is not at the expected level of devel</w:t>
      </w:r>
      <w:r w:rsidR="00160D01">
        <w:rPr>
          <w:rFonts w:ascii="Arial" w:hAnsi="Arial" w:cs="Arial"/>
        </w:rPr>
        <w:t xml:space="preserve">opment for their age group, e.g. if speech therapy </w:t>
      </w:r>
      <w:r w:rsidR="006343DA">
        <w:rPr>
          <w:rFonts w:ascii="Arial" w:hAnsi="Arial" w:cs="Arial"/>
        </w:rPr>
        <w:t xml:space="preserve">is required  or not </w:t>
      </w:r>
      <w:r w:rsidR="006D55FA">
        <w:rPr>
          <w:rFonts w:ascii="Arial" w:hAnsi="Arial" w:cs="Arial"/>
        </w:rPr>
        <w:t>etc.. This</w:t>
      </w:r>
      <w:r w:rsidR="001304F7">
        <w:rPr>
          <w:rFonts w:ascii="Arial" w:hAnsi="Arial" w:cs="Arial"/>
        </w:rPr>
        <w:t xml:space="preserve"> understanding is then reflected in the quality and nec</w:t>
      </w:r>
      <w:r w:rsidR="00F57BE6">
        <w:rPr>
          <w:rFonts w:ascii="Arial" w:hAnsi="Arial" w:cs="Arial"/>
        </w:rPr>
        <w:t>essity of care required by the health and social care professional pr</w:t>
      </w:r>
      <w:r w:rsidR="006D55FA">
        <w:rPr>
          <w:rFonts w:ascii="Arial" w:hAnsi="Arial" w:cs="Arial"/>
        </w:rPr>
        <w:t>ovider.</w:t>
      </w:r>
      <w:r w:rsidR="004F0A8B">
        <w:rPr>
          <w:rFonts w:ascii="Arial" w:hAnsi="Arial" w:cs="Arial"/>
        </w:rPr>
        <w:t xml:space="preserve"> </w:t>
      </w:r>
      <w:r w:rsidR="00EF15A0">
        <w:rPr>
          <w:rFonts w:ascii="Arial" w:hAnsi="Arial" w:cs="Arial"/>
        </w:rPr>
        <w:t>A health and social</w:t>
      </w:r>
      <w:r w:rsidR="004F0A8B">
        <w:rPr>
          <w:rFonts w:ascii="Arial" w:hAnsi="Arial" w:cs="Arial"/>
        </w:rPr>
        <w:t xml:space="preserve"> care professional</w:t>
      </w:r>
      <w:r w:rsidR="002E6B64">
        <w:rPr>
          <w:rFonts w:ascii="Arial" w:hAnsi="Arial" w:cs="Arial"/>
        </w:rPr>
        <w:t xml:space="preserve"> </w:t>
      </w:r>
      <w:r w:rsidR="004F0A8B">
        <w:rPr>
          <w:rFonts w:ascii="Arial" w:hAnsi="Arial" w:cs="Arial"/>
        </w:rPr>
        <w:t>h</w:t>
      </w:r>
      <w:r w:rsidR="00AA513F">
        <w:rPr>
          <w:rFonts w:ascii="Arial" w:hAnsi="Arial" w:cs="Arial"/>
        </w:rPr>
        <w:t xml:space="preserve">aving access to further knowledge </w:t>
      </w:r>
      <w:r w:rsidR="006638BC">
        <w:rPr>
          <w:rFonts w:ascii="Arial" w:hAnsi="Arial" w:cs="Arial"/>
        </w:rPr>
        <w:t xml:space="preserve">can only have positive </w:t>
      </w:r>
      <w:r w:rsidR="00EF15A0">
        <w:rPr>
          <w:rFonts w:ascii="Arial" w:hAnsi="Arial" w:cs="Arial"/>
        </w:rPr>
        <w:t>outcomes for the patient</w:t>
      </w:r>
      <w:r w:rsidR="004F0A8B">
        <w:rPr>
          <w:rFonts w:ascii="Arial" w:hAnsi="Arial" w:cs="Arial"/>
        </w:rPr>
        <w:t>,</w:t>
      </w:r>
      <w:r w:rsidR="00A56FBA">
        <w:rPr>
          <w:rFonts w:ascii="Arial" w:hAnsi="Arial" w:cs="Arial"/>
        </w:rPr>
        <w:t xml:space="preserve"> as</w:t>
      </w:r>
      <w:r w:rsidR="009471EF">
        <w:rPr>
          <w:rFonts w:ascii="Arial" w:hAnsi="Arial" w:cs="Arial"/>
        </w:rPr>
        <w:t xml:space="preserve"> </w:t>
      </w:r>
      <w:r w:rsidR="00326118">
        <w:rPr>
          <w:rFonts w:ascii="Arial" w:hAnsi="Arial" w:cs="Arial"/>
        </w:rPr>
        <w:t>shown</w:t>
      </w:r>
      <w:r w:rsidR="00A56FBA">
        <w:rPr>
          <w:rFonts w:ascii="Arial" w:hAnsi="Arial" w:cs="Arial"/>
        </w:rPr>
        <w:t xml:space="preserve"> </w:t>
      </w:r>
      <w:r w:rsidR="004F2B8B">
        <w:rPr>
          <w:rFonts w:ascii="Arial" w:hAnsi="Arial" w:cs="Arial"/>
        </w:rPr>
        <w:t>by the</w:t>
      </w:r>
      <w:r w:rsidR="009471EF">
        <w:rPr>
          <w:rFonts w:ascii="Arial" w:hAnsi="Arial" w:cs="Arial"/>
        </w:rPr>
        <w:t xml:space="preserve"> training gained by nurses through </w:t>
      </w:r>
      <w:r w:rsidR="00BF279C">
        <w:rPr>
          <w:rFonts w:ascii="Arial" w:hAnsi="Arial" w:cs="Arial"/>
        </w:rPr>
        <w:t>Vygotsky’s theory</w:t>
      </w:r>
      <w:r w:rsidR="00C343F3">
        <w:rPr>
          <w:rFonts w:ascii="Arial" w:hAnsi="Arial" w:cs="Arial"/>
        </w:rPr>
        <w:t xml:space="preserve"> </w:t>
      </w:r>
      <w:r w:rsidR="0030089D">
        <w:rPr>
          <w:rFonts w:ascii="Arial" w:hAnsi="Arial" w:cs="Arial"/>
        </w:rPr>
        <w:t xml:space="preserve">practical </w:t>
      </w:r>
      <w:r w:rsidR="00C343F3">
        <w:rPr>
          <w:rFonts w:ascii="Arial" w:hAnsi="Arial" w:cs="Arial"/>
        </w:rPr>
        <w:t>application</w:t>
      </w:r>
      <w:r w:rsidR="0030089D">
        <w:rPr>
          <w:rFonts w:ascii="Arial" w:hAnsi="Arial" w:cs="Arial"/>
        </w:rPr>
        <w:t>.</w:t>
      </w:r>
      <w:r w:rsidR="004F2B8B">
        <w:rPr>
          <w:rFonts w:ascii="Arial" w:hAnsi="Arial" w:cs="Arial"/>
        </w:rPr>
        <w:t xml:space="preserve"> </w:t>
      </w:r>
    </w:p>
    <w:p w14:paraId="1137D491" w14:textId="77777777" w:rsidR="00EC4DF7" w:rsidRPr="001937F2" w:rsidRDefault="00EC4DF7" w:rsidP="00344ACB">
      <w:pPr>
        <w:spacing w:line="360" w:lineRule="auto"/>
        <w:rPr>
          <w:rFonts w:ascii="Arial" w:hAnsi="Arial" w:cs="Arial"/>
        </w:rPr>
      </w:pPr>
    </w:p>
    <w:p w14:paraId="2D76524A" w14:textId="77777777" w:rsidR="00B36DE1" w:rsidRDefault="00B36DE1" w:rsidP="00344ACB">
      <w:pPr>
        <w:spacing w:line="360" w:lineRule="auto"/>
        <w:rPr>
          <w:rFonts w:ascii="Arial" w:hAnsi="Arial" w:cs="Arial"/>
        </w:rPr>
      </w:pPr>
    </w:p>
    <w:p w14:paraId="437C4402" w14:textId="77777777" w:rsidR="00A602D4" w:rsidRDefault="00A602D4" w:rsidP="00344ACB">
      <w:pPr>
        <w:spacing w:line="360" w:lineRule="auto"/>
        <w:rPr>
          <w:rFonts w:ascii="Arial" w:hAnsi="Arial" w:cs="Arial"/>
        </w:rPr>
      </w:pPr>
    </w:p>
    <w:p w14:paraId="7370AD20" w14:textId="77777777" w:rsidR="00A7422E" w:rsidRPr="009C5301" w:rsidRDefault="00A7422E" w:rsidP="00344ACB">
      <w:pPr>
        <w:spacing w:line="360" w:lineRule="auto"/>
        <w:rPr>
          <w:rFonts w:ascii="Arial" w:hAnsi="Arial" w:cs="Arial"/>
        </w:rPr>
      </w:pPr>
    </w:p>
    <w:p w14:paraId="2F368370" w14:textId="55BDCB53" w:rsidR="009F0F3A" w:rsidRPr="00344ACB" w:rsidRDefault="0011039E" w:rsidP="00344AC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</w:p>
    <w:p w14:paraId="1119CAA2" w14:textId="77777777" w:rsidR="00917B5D" w:rsidRDefault="00917B5D" w:rsidP="00744EBC">
      <w:pPr>
        <w:spacing w:line="360" w:lineRule="auto"/>
        <w:rPr>
          <w:rFonts w:ascii="Arial" w:hAnsi="Arial" w:cs="Arial"/>
        </w:rPr>
      </w:pPr>
    </w:p>
    <w:p w14:paraId="2161FB90" w14:textId="77777777" w:rsidR="00917B5D" w:rsidRDefault="00917B5D" w:rsidP="00744EBC">
      <w:pPr>
        <w:spacing w:line="360" w:lineRule="auto"/>
        <w:rPr>
          <w:rFonts w:ascii="Arial" w:hAnsi="Arial" w:cs="Arial"/>
        </w:rPr>
      </w:pPr>
    </w:p>
    <w:p w14:paraId="5F09CDAE" w14:textId="77777777" w:rsidR="00917B5D" w:rsidRDefault="00917B5D" w:rsidP="00744EBC">
      <w:pPr>
        <w:spacing w:line="360" w:lineRule="auto"/>
        <w:rPr>
          <w:rFonts w:ascii="Arial" w:hAnsi="Arial" w:cs="Arial"/>
        </w:rPr>
      </w:pPr>
    </w:p>
    <w:p w14:paraId="1265391B" w14:textId="77777777" w:rsidR="00917B5D" w:rsidRDefault="00917B5D" w:rsidP="00744EBC">
      <w:pPr>
        <w:spacing w:line="360" w:lineRule="auto"/>
        <w:rPr>
          <w:rFonts w:ascii="Arial" w:hAnsi="Arial" w:cs="Arial"/>
        </w:rPr>
      </w:pPr>
    </w:p>
    <w:p w14:paraId="22632BAF" w14:textId="77777777" w:rsidR="00917B5D" w:rsidRDefault="00917B5D" w:rsidP="00744EBC">
      <w:pPr>
        <w:spacing w:line="360" w:lineRule="auto"/>
        <w:rPr>
          <w:rFonts w:ascii="Arial" w:hAnsi="Arial" w:cs="Arial"/>
        </w:rPr>
      </w:pPr>
    </w:p>
    <w:p w14:paraId="53607F7E" w14:textId="77777777" w:rsidR="003A57A8" w:rsidRDefault="003A57A8" w:rsidP="00744EBC">
      <w:pPr>
        <w:spacing w:line="360" w:lineRule="auto"/>
        <w:rPr>
          <w:rFonts w:ascii="Arial" w:hAnsi="Arial" w:cs="Arial"/>
          <w:b/>
          <w:bCs/>
        </w:rPr>
      </w:pPr>
    </w:p>
    <w:p w14:paraId="33C88D99" w14:textId="5AA6FDB9" w:rsidR="00574653" w:rsidRPr="00440C8F" w:rsidRDefault="009F0F3A" w:rsidP="00744EBC">
      <w:pPr>
        <w:spacing w:line="360" w:lineRule="auto"/>
        <w:rPr>
          <w:rFonts w:ascii="Arial" w:hAnsi="Arial" w:cs="Arial"/>
          <w:b/>
          <w:bCs/>
        </w:rPr>
      </w:pPr>
      <w:r w:rsidRPr="00440C8F">
        <w:rPr>
          <w:rFonts w:ascii="Arial" w:hAnsi="Arial" w:cs="Arial"/>
          <w:b/>
          <w:bCs/>
        </w:rPr>
        <w:lastRenderedPageBreak/>
        <w:t>Refere</w:t>
      </w:r>
      <w:r w:rsidR="00467786" w:rsidRPr="00440C8F">
        <w:rPr>
          <w:rFonts w:ascii="Arial" w:hAnsi="Arial" w:cs="Arial"/>
          <w:b/>
          <w:bCs/>
        </w:rPr>
        <w:t>nce List</w:t>
      </w:r>
    </w:p>
    <w:p w14:paraId="250C2DD6" w14:textId="77777777" w:rsidR="003A57A8" w:rsidRDefault="003A57A8" w:rsidP="00B244A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12121"/>
          <w:lang w:eastAsia="en-GB"/>
        </w:rPr>
      </w:pPr>
    </w:p>
    <w:p w14:paraId="5F472D6D" w14:textId="77777777" w:rsidR="003A57A8" w:rsidRPr="007B4D38" w:rsidRDefault="003A57A8" w:rsidP="00744EB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7B4D38">
        <w:rPr>
          <w:rFonts w:ascii="Arial" w:hAnsi="Arial" w:cs="Arial"/>
          <w:color w:val="222222"/>
          <w:shd w:val="clear" w:color="auto" w:fill="FFFFFF"/>
        </w:rPr>
        <w:t>Aliakbari</w:t>
      </w:r>
      <w:proofErr w:type="spellEnd"/>
      <w:r w:rsidRPr="007B4D38">
        <w:rPr>
          <w:rFonts w:ascii="Arial" w:hAnsi="Arial" w:cs="Arial"/>
          <w:color w:val="222222"/>
          <w:shd w:val="clear" w:color="auto" w:fill="FFFFFF"/>
        </w:rPr>
        <w:t>, F., Parvin, N., Heidari, M. and Haghani, F., 2015.</w:t>
      </w:r>
      <w:r>
        <w:rPr>
          <w:rFonts w:ascii="Arial" w:hAnsi="Arial" w:cs="Arial"/>
          <w:color w:val="222222"/>
          <w:shd w:val="clear" w:color="auto" w:fill="FFFFFF"/>
        </w:rPr>
        <w:t>’</w:t>
      </w:r>
      <w:r w:rsidRPr="007B4D38">
        <w:rPr>
          <w:rFonts w:ascii="Arial" w:hAnsi="Arial" w:cs="Arial"/>
          <w:color w:val="222222"/>
          <w:shd w:val="clear" w:color="auto" w:fill="FFFFFF"/>
        </w:rPr>
        <w:t xml:space="preserve"> Learning theories application in nursing </w:t>
      </w:r>
      <w:r>
        <w:rPr>
          <w:rFonts w:ascii="Arial" w:hAnsi="Arial" w:cs="Arial"/>
          <w:color w:val="222222"/>
          <w:shd w:val="clear" w:color="auto" w:fill="FFFFFF"/>
        </w:rPr>
        <w:t>education</w:t>
      </w:r>
      <w:r w:rsidRPr="007B4D38">
        <w:rPr>
          <w:rFonts w:ascii="Arial" w:hAnsi="Arial" w:cs="Arial"/>
          <w:color w:val="222222"/>
          <w:shd w:val="clear" w:color="auto" w:fill="FFFFFF"/>
        </w:rPr>
        <w:t>. </w:t>
      </w:r>
      <w:r w:rsidRPr="007B4D38">
        <w:rPr>
          <w:rFonts w:ascii="Arial" w:hAnsi="Arial" w:cs="Arial"/>
          <w:i/>
          <w:iCs/>
          <w:color w:val="222222"/>
          <w:shd w:val="clear" w:color="auto" w:fill="FFFFFF"/>
        </w:rPr>
        <w:t>Journal of education and health promotion</w:t>
      </w:r>
      <w:r w:rsidRPr="007B4D38">
        <w:rPr>
          <w:rFonts w:ascii="Arial" w:hAnsi="Arial" w:cs="Arial"/>
          <w:color w:val="222222"/>
          <w:shd w:val="clear" w:color="auto" w:fill="FFFFFF"/>
        </w:rPr>
        <w:t>, </w:t>
      </w:r>
      <w:r w:rsidRPr="007B4D38">
        <w:rPr>
          <w:rFonts w:ascii="Arial" w:hAnsi="Arial" w:cs="Arial"/>
          <w:i/>
          <w:iCs/>
          <w:color w:val="222222"/>
          <w:shd w:val="clear" w:color="auto" w:fill="FFFFFF"/>
        </w:rPr>
        <w:t>4</w:t>
      </w:r>
      <w:r w:rsidRPr="007B4D38">
        <w:rPr>
          <w:rFonts w:ascii="Arial" w:hAnsi="Arial" w:cs="Arial"/>
          <w:color w:val="222222"/>
          <w:shd w:val="clear" w:color="auto" w:fill="FFFFFF"/>
        </w:rPr>
        <w:t>.</w:t>
      </w:r>
    </w:p>
    <w:p w14:paraId="48A6A1C3" w14:textId="77777777" w:rsidR="003A57A8" w:rsidRPr="007E3D7C" w:rsidRDefault="003A57A8" w:rsidP="00B244A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12121"/>
          <w:lang w:eastAsia="en-GB"/>
        </w:rPr>
      </w:pPr>
      <w:r w:rsidRPr="007E3D7C">
        <w:rPr>
          <w:rFonts w:ascii="Arial" w:hAnsi="Arial" w:cs="Arial"/>
          <w:color w:val="222222"/>
          <w:shd w:val="clear" w:color="auto" w:fill="FFFFFF"/>
        </w:rPr>
        <w:t>Baltes, P.B., Staudinger, U.M. and Lindenberger, U., 1999.</w:t>
      </w:r>
      <w:r>
        <w:rPr>
          <w:rFonts w:ascii="Arial" w:hAnsi="Arial" w:cs="Arial"/>
          <w:color w:val="222222"/>
          <w:shd w:val="clear" w:color="auto" w:fill="FFFFFF"/>
        </w:rPr>
        <w:t>’</w:t>
      </w:r>
      <w:r w:rsidRPr="007E3D7C">
        <w:rPr>
          <w:rFonts w:ascii="Arial" w:hAnsi="Arial" w:cs="Arial"/>
          <w:color w:val="222222"/>
          <w:shd w:val="clear" w:color="auto" w:fill="FFFFFF"/>
        </w:rPr>
        <w:t xml:space="preserve"> Lifespan psychology: Theory and application to intellectual functioning</w:t>
      </w:r>
      <w:r>
        <w:rPr>
          <w:rFonts w:ascii="Arial" w:hAnsi="Arial" w:cs="Arial"/>
          <w:color w:val="222222"/>
          <w:shd w:val="clear" w:color="auto" w:fill="FFFFFF"/>
        </w:rPr>
        <w:t>’</w:t>
      </w:r>
      <w:r w:rsidRPr="007E3D7C">
        <w:rPr>
          <w:rFonts w:ascii="Arial" w:hAnsi="Arial" w:cs="Arial"/>
          <w:color w:val="222222"/>
          <w:shd w:val="clear" w:color="auto" w:fill="FFFFFF"/>
        </w:rPr>
        <w:t>. </w:t>
      </w:r>
      <w:r w:rsidRPr="007E3D7C">
        <w:rPr>
          <w:rFonts w:ascii="Arial" w:hAnsi="Arial" w:cs="Arial"/>
          <w:i/>
          <w:iCs/>
          <w:color w:val="222222"/>
          <w:shd w:val="clear" w:color="auto" w:fill="FFFFFF"/>
        </w:rPr>
        <w:t>Annual review of psychology</w:t>
      </w:r>
      <w:r w:rsidRPr="007E3D7C">
        <w:rPr>
          <w:rFonts w:ascii="Arial" w:hAnsi="Arial" w:cs="Arial"/>
          <w:color w:val="222222"/>
          <w:shd w:val="clear" w:color="auto" w:fill="FFFFFF"/>
        </w:rPr>
        <w:t>, </w:t>
      </w:r>
      <w:r w:rsidRPr="007E3D7C">
        <w:rPr>
          <w:rFonts w:ascii="Arial" w:hAnsi="Arial" w:cs="Arial"/>
          <w:i/>
          <w:iCs/>
          <w:color w:val="222222"/>
          <w:shd w:val="clear" w:color="auto" w:fill="FFFFFF"/>
        </w:rPr>
        <w:t>50</w:t>
      </w:r>
      <w:r w:rsidRPr="007E3D7C">
        <w:rPr>
          <w:rFonts w:ascii="Arial" w:hAnsi="Arial" w:cs="Arial"/>
          <w:color w:val="222222"/>
          <w:shd w:val="clear" w:color="auto" w:fill="FFFFFF"/>
        </w:rPr>
        <w:t>(1), pp.471-507.</w:t>
      </w:r>
    </w:p>
    <w:p w14:paraId="3B9896A6" w14:textId="77777777" w:rsidR="003A57A8" w:rsidRPr="00D50381" w:rsidRDefault="003A57A8" w:rsidP="00791607">
      <w:pPr>
        <w:spacing w:line="264" w:lineRule="auto"/>
        <w:rPr>
          <w:rFonts w:ascii="Arial" w:eastAsia="+mn-ea" w:hAnsi="Arial" w:cs="Arial"/>
          <w:color w:val="000000"/>
          <w:kern w:val="24"/>
        </w:rPr>
      </w:pPr>
      <w:r w:rsidRPr="006F38CA">
        <w:rPr>
          <w:rFonts w:ascii="Arial" w:hAnsi="Arial" w:cs="Arial"/>
          <w:color w:val="262626"/>
        </w:rPr>
        <w:t>Bennett,</w:t>
      </w:r>
      <w:r>
        <w:rPr>
          <w:rFonts w:ascii="Arial" w:hAnsi="Arial" w:cs="Arial"/>
          <w:color w:val="262626"/>
        </w:rPr>
        <w:t xml:space="preserve"> B.,</w:t>
      </w:r>
      <w:r w:rsidRPr="006F38CA">
        <w:rPr>
          <w:rFonts w:ascii="Arial" w:hAnsi="Arial" w:cs="Arial"/>
          <w:color w:val="262626"/>
        </w:rPr>
        <w:t xml:space="preserve"> (2013), Stanford Prison Experiment, [video] </w:t>
      </w:r>
      <w:r>
        <w:rPr>
          <w:rFonts w:ascii="Arial" w:hAnsi="Arial" w:cs="Arial"/>
          <w:color w:val="262626"/>
        </w:rPr>
        <w:t>Available at:</w:t>
      </w:r>
      <w:r w:rsidRPr="006F38CA">
        <w:rPr>
          <w:rFonts w:ascii="Arial" w:hAnsi="Arial" w:cs="Arial"/>
          <w:color w:val="262626"/>
        </w:rPr>
        <w:t xml:space="preserve"> </w:t>
      </w:r>
      <w:hyperlink r:id="rId7" w:history="1">
        <w:r w:rsidRPr="006F38CA">
          <w:rPr>
            <w:rStyle w:val="Hyperlink"/>
            <w:rFonts w:ascii="Arial" w:hAnsi="Arial" w:cs="Arial"/>
          </w:rPr>
          <w:t>https://www.youtube.com/watch?v=PcEPFMEtLIo</w:t>
        </w:r>
      </w:hyperlink>
      <w:r w:rsidRPr="006F38CA">
        <w:rPr>
          <w:rFonts w:ascii="Arial" w:hAnsi="Arial" w:cs="Arial"/>
          <w:color w:val="262626"/>
        </w:rPr>
        <w:t xml:space="preserve"> [Accessed 12/</w:t>
      </w:r>
      <w:r>
        <w:rPr>
          <w:rFonts w:ascii="Arial" w:hAnsi="Arial" w:cs="Arial"/>
          <w:color w:val="262626"/>
        </w:rPr>
        <w:t>03</w:t>
      </w:r>
      <w:r w:rsidRPr="006F38CA">
        <w:rPr>
          <w:rFonts w:ascii="Arial" w:hAnsi="Arial" w:cs="Arial"/>
          <w:color w:val="262626"/>
        </w:rPr>
        <w:t>/202</w:t>
      </w:r>
      <w:r>
        <w:rPr>
          <w:rFonts w:ascii="Arial" w:hAnsi="Arial" w:cs="Arial"/>
          <w:color w:val="262626"/>
        </w:rPr>
        <w:t>3].</w:t>
      </w:r>
    </w:p>
    <w:p w14:paraId="67D82BDA" w14:textId="77777777" w:rsidR="003A57A8" w:rsidRDefault="003A57A8" w:rsidP="00791607">
      <w:pPr>
        <w:spacing w:line="264" w:lineRule="auto"/>
        <w:rPr>
          <w:rFonts w:ascii="Arial" w:hAnsi="Arial" w:cs="Arial"/>
          <w:color w:val="262626"/>
        </w:rPr>
      </w:pPr>
      <w:r w:rsidRPr="007F23BB">
        <w:rPr>
          <w:rFonts w:ascii="Arial" w:hAnsi="Arial" w:cs="Arial"/>
          <w:color w:val="262626"/>
        </w:rPr>
        <w:t>Brousseau, N.M., Earnshaw, V.A., Menino, D., Bogart, L.M., Carrano, J., Kelly, J.F. and Levy, S., 2020.</w:t>
      </w:r>
      <w:r>
        <w:rPr>
          <w:rFonts w:ascii="Arial" w:hAnsi="Arial" w:cs="Arial"/>
          <w:color w:val="262626"/>
        </w:rPr>
        <w:t>’</w:t>
      </w:r>
      <w:r w:rsidRPr="007F23BB">
        <w:rPr>
          <w:rFonts w:ascii="Arial" w:hAnsi="Arial" w:cs="Arial"/>
          <w:color w:val="262626"/>
        </w:rPr>
        <w:t xml:space="preserve"> Self-perceptions and benefit finding among adolescents with substance use disorders and their caregivers: A qualitative analysis guided by social identity theory of cessation maintenance</w:t>
      </w:r>
      <w:r>
        <w:rPr>
          <w:rFonts w:ascii="Arial" w:hAnsi="Arial" w:cs="Arial"/>
          <w:color w:val="262626"/>
        </w:rPr>
        <w:t>’</w:t>
      </w:r>
      <w:r w:rsidRPr="007F23BB">
        <w:rPr>
          <w:rFonts w:ascii="Arial" w:hAnsi="Arial" w:cs="Arial"/>
          <w:color w:val="262626"/>
        </w:rPr>
        <w:t>. </w:t>
      </w:r>
      <w:r w:rsidRPr="007F23BB">
        <w:rPr>
          <w:rFonts w:ascii="Arial" w:hAnsi="Arial" w:cs="Arial"/>
          <w:i/>
          <w:iCs/>
          <w:color w:val="262626"/>
        </w:rPr>
        <w:t>Journal of Drug Issues</w:t>
      </w:r>
      <w:r w:rsidRPr="007F23BB">
        <w:rPr>
          <w:rFonts w:ascii="Arial" w:hAnsi="Arial" w:cs="Arial"/>
          <w:color w:val="262626"/>
        </w:rPr>
        <w:t>, </w:t>
      </w:r>
      <w:r w:rsidRPr="007F23BB">
        <w:rPr>
          <w:rFonts w:ascii="Arial" w:hAnsi="Arial" w:cs="Arial"/>
          <w:i/>
          <w:iCs/>
          <w:color w:val="262626"/>
        </w:rPr>
        <w:t>50</w:t>
      </w:r>
      <w:r w:rsidRPr="007F23BB">
        <w:rPr>
          <w:rFonts w:ascii="Arial" w:hAnsi="Arial" w:cs="Arial"/>
          <w:color w:val="262626"/>
        </w:rPr>
        <w:t>(4), pp.410-423.</w:t>
      </w:r>
    </w:p>
    <w:p w14:paraId="6B174A52" w14:textId="77777777" w:rsidR="003A57A8" w:rsidRDefault="003A57A8" w:rsidP="00791607">
      <w:pPr>
        <w:spacing w:line="264" w:lineRule="auto"/>
        <w:rPr>
          <w:rFonts w:ascii="Arial" w:hAnsi="Arial" w:cs="Arial"/>
          <w:color w:val="262626"/>
        </w:rPr>
      </w:pPr>
      <w:r w:rsidRPr="00B2611B">
        <w:rPr>
          <w:rFonts w:ascii="Arial" w:hAnsi="Arial" w:cs="Arial"/>
          <w:color w:val="262626"/>
        </w:rPr>
        <w:t xml:space="preserve">Haslam, S.A., Jetten, J., </w:t>
      </w:r>
      <w:proofErr w:type="spellStart"/>
      <w:r w:rsidRPr="00B2611B">
        <w:rPr>
          <w:rFonts w:ascii="Arial" w:hAnsi="Arial" w:cs="Arial"/>
          <w:color w:val="262626"/>
        </w:rPr>
        <w:t>Postmes</w:t>
      </w:r>
      <w:proofErr w:type="spellEnd"/>
      <w:r w:rsidRPr="00B2611B">
        <w:rPr>
          <w:rFonts w:ascii="Arial" w:hAnsi="Arial" w:cs="Arial"/>
          <w:color w:val="262626"/>
        </w:rPr>
        <w:t xml:space="preserve">, T. and Haslam, C., 2009. </w:t>
      </w:r>
      <w:r>
        <w:rPr>
          <w:rFonts w:ascii="Arial" w:hAnsi="Arial" w:cs="Arial"/>
          <w:color w:val="262626"/>
        </w:rPr>
        <w:t>‘</w:t>
      </w:r>
      <w:r w:rsidRPr="00B2611B">
        <w:rPr>
          <w:rFonts w:ascii="Arial" w:hAnsi="Arial" w:cs="Arial"/>
          <w:color w:val="262626"/>
        </w:rPr>
        <w:t>Social identity, health</w:t>
      </w:r>
      <w:r>
        <w:rPr>
          <w:rFonts w:ascii="Arial" w:hAnsi="Arial" w:cs="Arial"/>
          <w:color w:val="262626"/>
        </w:rPr>
        <w:t>,</w:t>
      </w:r>
      <w:r w:rsidRPr="00B2611B">
        <w:rPr>
          <w:rFonts w:ascii="Arial" w:hAnsi="Arial" w:cs="Arial"/>
          <w:color w:val="262626"/>
        </w:rPr>
        <w:t xml:space="preserve"> and well</w:t>
      </w:r>
      <w:r w:rsidRPr="00B2611B">
        <w:rPr>
          <w:rFonts w:ascii="Cambria Math" w:hAnsi="Cambria Math" w:cs="Cambria Math"/>
          <w:color w:val="262626"/>
        </w:rPr>
        <w:t>‐</w:t>
      </w:r>
      <w:r w:rsidRPr="00B2611B">
        <w:rPr>
          <w:rFonts w:ascii="Arial" w:hAnsi="Arial" w:cs="Arial"/>
          <w:color w:val="262626"/>
        </w:rPr>
        <w:t>being: An emerging agenda for applied psychology</w:t>
      </w:r>
      <w:r>
        <w:rPr>
          <w:rFonts w:ascii="Arial" w:hAnsi="Arial" w:cs="Arial"/>
          <w:color w:val="262626"/>
        </w:rPr>
        <w:t>’</w:t>
      </w:r>
      <w:r w:rsidRPr="00B2611B">
        <w:rPr>
          <w:rFonts w:ascii="Arial" w:hAnsi="Arial" w:cs="Arial"/>
          <w:color w:val="262626"/>
        </w:rPr>
        <w:t>. </w:t>
      </w:r>
      <w:r w:rsidRPr="00B2611B">
        <w:rPr>
          <w:rFonts w:ascii="Arial" w:hAnsi="Arial" w:cs="Arial"/>
          <w:i/>
          <w:iCs/>
          <w:color w:val="262626"/>
        </w:rPr>
        <w:t>Applied Psychology</w:t>
      </w:r>
      <w:r w:rsidRPr="00B2611B">
        <w:rPr>
          <w:rFonts w:ascii="Arial" w:hAnsi="Arial" w:cs="Arial"/>
          <w:color w:val="262626"/>
        </w:rPr>
        <w:t>, </w:t>
      </w:r>
      <w:r w:rsidRPr="00B2611B">
        <w:rPr>
          <w:rFonts w:ascii="Arial" w:hAnsi="Arial" w:cs="Arial"/>
          <w:i/>
          <w:iCs/>
          <w:color w:val="262626"/>
        </w:rPr>
        <w:t>58</w:t>
      </w:r>
      <w:r w:rsidRPr="00B2611B">
        <w:rPr>
          <w:rFonts w:ascii="Arial" w:hAnsi="Arial" w:cs="Arial"/>
          <w:color w:val="262626"/>
        </w:rPr>
        <w:t>(1), pp.1-23.</w:t>
      </w:r>
    </w:p>
    <w:p w14:paraId="2EDEDB25" w14:textId="77777777" w:rsidR="003A57A8" w:rsidRPr="007B4D38" w:rsidRDefault="003A57A8" w:rsidP="00744EB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7B4D38">
        <w:rPr>
          <w:rFonts w:ascii="Arial" w:hAnsi="Arial" w:cs="Arial"/>
          <w:color w:val="222222"/>
          <w:shd w:val="clear" w:color="auto" w:fill="FFFFFF"/>
        </w:rPr>
        <w:t>Lillekroken</w:t>
      </w:r>
      <w:proofErr w:type="spellEnd"/>
      <w:r w:rsidRPr="007B4D38">
        <w:rPr>
          <w:rFonts w:ascii="Arial" w:hAnsi="Arial" w:cs="Arial"/>
          <w:color w:val="222222"/>
          <w:shd w:val="clear" w:color="auto" w:fill="FFFFFF"/>
        </w:rPr>
        <w:t>, D., 2019.</w:t>
      </w:r>
      <w:r>
        <w:rPr>
          <w:rFonts w:ascii="Arial" w:hAnsi="Arial" w:cs="Arial"/>
          <w:color w:val="222222"/>
          <w:shd w:val="clear" w:color="auto" w:fill="FFFFFF"/>
        </w:rPr>
        <w:t>’</w:t>
      </w:r>
      <w:r w:rsidRPr="007B4D38">
        <w:rPr>
          <w:rFonts w:ascii="Arial" w:hAnsi="Arial" w:cs="Arial"/>
          <w:color w:val="222222"/>
          <w:shd w:val="clear" w:color="auto" w:fill="FFFFFF"/>
        </w:rPr>
        <w:t xml:space="preserve"> Nursing students’ perceptions towards being taught the fundamentals of care by clinical nurses within a simulated learning environment: A qualitative </w:t>
      </w:r>
      <w:r>
        <w:rPr>
          <w:rFonts w:ascii="Arial" w:hAnsi="Arial" w:cs="Arial"/>
          <w:color w:val="222222"/>
          <w:shd w:val="clear" w:color="auto" w:fill="FFFFFF"/>
        </w:rPr>
        <w:t>study</w:t>
      </w:r>
      <w:r w:rsidRPr="007B4D38">
        <w:rPr>
          <w:rFonts w:ascii="Arial" w:hAnsi="Arial" w:cs="Arial"/>
          <w:color w:val="222222"/>
          <w:shd w:val="clear" w:color="auto" w:fill="FFFFFF"/>
        </w:rPr>
        <w:t>. </w:t>
      </w:r>
      <w:r w:rsidRPr="007B4D38">
        <w:rPr>
          <w:rFonts w:ascii="Arial" w:hAnsi="Arial" w:cs="Arial"/>
          <w:i/>
          <w:iCs/>
          <w:color w:val="222222"/>
          <w:shd w:val="clear" w:color="auto" w:fill="FFFFFF"/>
        </w:rPr>
        <w:t>Nurse education in practice</w:t>
      </w:r>
      <w:r w:rsidRPr="007B4D38">
        <w:rPr>
          <w:rFonts w:ascii="Arial" w:hAnsi="Arial" w:cs="Arial"/>
          <w:color w:val="222222"/>
          <w:shd w:val="clear" w:color="auto" w:fill="FFFFFF"/>
        </w:rPr>
        <w:t>, </w:t>
      </w:r>
      <w:r w:rsidRPr="007B4D38">
        <w:rPr>
          <w:rFonts w:ascii="Arial" w:hAnsi="Arial" w:cs="Arial"/>
          <w:i/>
          <w:iCs/>
          <w:color w:val="222222"/>
          <w:shd w:val="clear" w:color="auto" w:fill="FFFFFF"/>
        </w:rPr>
        <w:t>36</w:t>
      </w:r>
      <w:r w:rsidRPr="007B4D38">
        <w:rPr>
          <w:rFonts w:ascii="Arial" w:hAnsi="Arial" w:cs="Arial"/>
          <w:color w:val="222222"/>
          <w:shd w:val="clear" w:color="auto" w:fill="FFFFFF"/>
        </w:rPr>
        <w:t>, pp.76-81.</w:t>
      </w:r>
    </w:p>
    <w:p w14:paraId="3689EF56" w14:textId="77777777" w:rsidR="003A57A8" w:rsidRPr="007B4D38" w:rsidRDefault="003A57A8" w:rsidP="00744EB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B4D38">
        <w:rPr>
          <w:rFonts w:ascii="Arial" w:hAnsi="Arial" w:cs="Arial"/>
          <w:color w:val="222222"/>
          <w:shd w:val="clear" w:color="auto" w:fill="FFFFFF"/>
        </w:rPr>
        <w:t xml:space="preserve">MacLeod, S (2023) </w:t>
      </w:r>
      <w:hyperlink r:id="rId8" w:history="1">
        <w:r w:rsidRPr="007B4D38">
          <w:rPr>
            <w:rStyle w:val="Hyperlink"/>
            <w:rFonts w:ascii="Arial" w:hAnsi="Arial" w:cs="Arial"/>
            <w:shd w:val="clear" w:color="auto" w:fill="FFFFFF"/>
          </w:rPr>
          <w:t>https://simplypsychology.org/piaget.html</w:t>
        </w:r>
      </w:hyperlink>
    </w:p>
    <w:p w14:paraId="64AF885D" w14:textId="77777777" w:rsidR="003A57A8" w:rsidRPr="007B4D38" w:rsidRDefault="003A57A8" w:rsidP="000E25E7">
      <w:pPr>
        <w:spacing w:line="360" w:lineRule="auto"/>
        <w:rPr>
          <w:rFonts w:ascii="Arial" w:hAnsi="Arial" w:cs="Arial"/>
        </w:rPr>
      </w:pPr>
      <w:r w:rsidRPr="007B4D38">
        <w:rPr>
          <w:rFonts w:ascii="Arial" w:hAnsi="Arial" w:cs="Arial"/>
        </w:rPr>
        <w:t xml:space="preserve">MacLeod-Brudenell, I. (2004) Ed. </w:t>
      </w:r>
      <w:r w:rsidRPr="007B4D38">
        <w:rPr>
          <w:rFonts w:ascii="Arial" w:hAnsi="Arial" w:cs="Arial"/>
          <w:i/>
          <w:iCs/>
        </w:rPr>
        <w:t xml:space="preserve">Advanced Early years care and education for levels 4 and 5. </w:t>
      </w:r>
      <w:r w:rsidRPr="007B4D38">
        <w:rPr>
          <w:rFonts w:ascii="Arial" w:hAnsi="Arial" w:cs="Arial"/>
        </w:rPr>
        <w:t>Oxford: Heinemann.</w:t>
      </w:r>
    </w:p>
    <w:p w14:paraId="3D0F349F" w14:textId="77777777" w:rsidR="003A57A8" w:rsidRPr="007B4D38" w:rsidRDefault="003A57A8" w:rsidP="00744EBC">
      <w:pPr>
        <w:spacing w:line="360" w:lineRule="auto"/>
        <w:rPr>
          <w:rStyle w:val="doilink"/>
          <w:rFonts w:ascii="Arial" w:hAnsi="Arial" w:cs="Arial"/>
          <w:color w:val="222222"/>
          <w:shd w:val="clear" w:color="auto" w:fill="FFFFFF"/>
        </w:rPr>
      </w:pPr>
      <w:r w:rsidRPr="007B4D38">
        <w:rPr>
          <w:rStyle w:val="authors"/>
          <w:rFonts w:ascii="Arial" w:hAnsi="Arial" w:cs="Arial"/>
          <w:color w:val="333333"/>
          <w:shd w:val="clear" w:color="auto" w:fill="FFFFFF"/>
        </w:rPr>
        <w:t xml:space="preserve"> </w:t>
      </w:r>
      <w:proofErr w:type="spellStart"/>
      <w:r w:rsidRPr="007B4D38">
        <w:rPr>
          <w:rStyle w:val="authors"/>
          <w:rFonts w:ascii="Arial" w:hAnsi="Arial" w:cs="Arial"/>
          <w:color w:val="333333"/>
          <w:shd w:val="clear" w:color="auto" w:fill="FFFFFF"/>
        </w:rPr>
        <w:t>Marginson</w:t>
      </w:r>
      <w:proofErr w:type="spellEnd"/>
      <w:r w:rsidRPr="007B4D38">
        <w:rPr>
          <w:rStyle w:val="authors"/>
          <w:rFonts w:ascii="Arial" w:hAnsi="Arial" w:cs="Arial"/>
          <w:color w:val="333333"/>
          <w:shd w:val="clear" w:color="auto" w:fill="FFFFFF"/>
        </w:rPr>
        <w:t>, S., &amp; Dang T.,</w:t>
      </w:r>
      <w:r w:rsidRPr="007B4D38">
        <w:rPr>
          <w:rFonts w:ascii="Arial" w:hAnsi="Arial" w:cs="Arial"/>
          <w:color w:val="333333"/>
          <w:shd w:val="clear" w:color="auto" w:fill="FFFFFF"/>
        </w:rPr>
        <w:t> </w:t>
      </w:r>
      <w:r w:rsidRPr="007B4D38">
        <w:rPr>
          <w:rStyle w:val="Date1"/>
          <w:rFonts w:ascii="Arial" w:hAnsi="Arial" w:cs="Arial"/>
          <w:color w:val="333333"/>
          <w:shd w:val="clear" w:color="auto" w:fill="FFFFFF"/>
        </w:rPr>
        <w:t>(2017)</w:t>
      </w:r>
      <w:r w:rsidRPr="007B4D38">
        <w:rPr>
          <w:rFonts w:ascii="Arial" w:hAnsi="Arial" w:cs="Arial"/>
          <w:color w:val="333333"/>
          <w:shd w:val="clear" w:color="auto" w:fill="FFFFFF"/>
        </w:rPr>
        <w:t> ‘</w:t>
      </w:r>
      <w:r w:rsidRPr="007B4D38">
        <w:rPr>
          <w:rStyle w:val="arttitle"/>
          <w:rFonts w:ascii="Arial" w:hAnsi="Arial" w:cs="Arial"/>
          <w:color w:val="333333"/>
          <w:shd w:val="clear" w:color="auto" w:fill="FFFFFF"/>
        </w:rPr>
        <w:t>Vygotsky’s sociocultural theory in the context of globalization’</w:t>
      </w:r>
      <w:r w:rsidRPr="007B4D38">
        <w:rPr>
          <w:rStyle w:val="arttitle"/>
          <w:rFonts w:ascii="Arial" w:hAnsi="Arial" w:cs="Arial"/>
          <w:i/>
          <w:iCs/>
          <w:color w:val="333333"/>
          <w:shd w:val="clear" w:color="auto" w:fill="FFFFFF"/>
        </w:rPr>
        <w:t>,</w:t>
      </w:r>
      <w:r w:rsidRPr="007B4D38">
        <w:rPr>
          <w:rFonts w:ascii="Arial" w:hAnsi="Arial" w:cs="Arial"/>
          <w:i/>
          <w:iCs/>
          <w:color w:val="333333"/>
          <w:shd w:val="clear" w:color="auto" w:fill="FFFFFF"/>
        </w:rPr>
        <w:t> </w:t>
      </w:r>
      <w:r w:rsidRPr="007B4D38">
        <w:rPr>
          <w:rStyle w:val="serialtitle"/>
          <w:rFonts w:ascii="Arial" w:hAnsi="Arial" w:cs="Arial"/>
          <w:i/>
          <w:iCs/>
          <w:color w:val="333333"/>
          <w:shd w:val="clear" w:color="auto" w:fill="FFFFFF"/>
        </w:rPr>
        <w:t>Asia Pacific Journal of Education</w:t>
      </w:r>
      <w:r w:rsidRPr="007B4D38">
        <w:rPr>
          <w:rStyle w:val="serialtitle"/>
          <w:rFonts w:ascii="Arial" w:hAnsi="Arial" w:cs="Arial"/>
          <w:color w:val="333333"/>
          <w:shd w:val="clear" w:color="auto" w:fill="FFFFFF"/>
        </w:rPr>
        <w:t>,</w:t>
      </w:r>
      <w:r w:rsidRPr="007B4D38">
        <w:rPr>
          <w:rFonts w:ascii="Arial" w:hAnsi="Arial" w:cs="Arial"/>
          <w:color w:val="333333"/>
          <w:shd w:val="clear" w:color="auto" w:fill="FFFFFF"/>
        </w:rPr>
        <w:t> </w:t>
      </w:r>
      <w:r w:rsidRPr="007B4D38">
        <w:rPr>
          <w:rStyle w:val="volumeissue"/>
          <w:rFonts w:ascii="Arial" w:hAnsi="Arial" w:cs="Arial"/>
          <w:color w:val="333333"/>
          <w:shd w:val="clear" w:color="auto" w:fill="FFFFFF"/>
        </w:rPr>
        <w:t>37:1,</w:t>
      </w:r>
      <w:r w:rsidRPr="007B4D38">
        <w:rPr>
          <w:rFonts w:ascii="Arial" w:hAnsi="Arial" w:cs="Arial"/>
          <w:color w:val="333333"/>
          <w:shd w:val="clear" w:color="auto" w:fill="FFFFFF"/>
        </w:rPr>
        <w:t> </w:t>
      </w:r>
      <w:r w:rsidRPr="007B4D38">
        <w:rPr>
          <w:rStyle w:val="pagerange"/>
          <w:rFonts w:ascii="Arial" w:hAnsi="Arial" w:cs="Arial"/>
          <w:color w:val="333333"/>
          <w:shd w:val="clear" w:color="auto" w:fill="FFFFFF"/>
        </w:rPr>
        <w:t>116-129,</w:t>
      </w:r>
      <w:r w:rsidRPr="007B4D38">
        <w:rPr>
          <w:rFonts w:ascii="Arial" w:hAnsi="Arial" w:cs="Arial"/>
          <w:color w:val="333333"/>
          <w:shd w:val="clear" w:color="auto" w:fill="FFFFFF"/>
        </w:rPr>
        <w:t> </w:t>
      </w:r>
      <w:r w:rsidRPr="007B4D38">
        <w:rPr>
          <w:rStyle w:val="doilink"/>
          <w:rFonts w:ascii="Arial" w:hAnsi="Arial" w:cs="Arial"/>
          <w:color w:val="333333"/>
          <w:shd w:val="clear" w:color="auto" w:fill="FFFFFF"/>
        </w:rPr>
        <w:t>DOI: </w:t>
      </w:r>
      <w:hyperlink r:id="rId9" w:history="1">
        <w:r w:rsidRPr="007B4D38">
          <w:rPr>
            <w:rStyle w:val="Hyperlink"/>
            <w:rFonts w:ascii="Arial" w:hAnsi="Arial" w:cs="Arial"/>
            <w:color w:val="333333"/>
            <w:shd w:val="clear" w:color="auto" w:fill="FFFFFF"/>
          </w:rPr>
          <w:t>10.1080/02188791.2016.1216827</w:t>
        </w:r>
      </w:hyperlink>
    </w:p>
    <w:p w14:paraId="0B6293A1" w14:textId="77777777" w:rsidR="003A57A8" w:rsidRPr="007B4D38" w:rsidRDefault="003A57A8" w:rsidP="00744EB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B4D38">
        <w:rPr>
          <w:rFonts w:ascii="Arial" w:hAnsi="Arial" w:cs="Arial"/>
          <w:color w:val="222222"/>
          <w:shd w:val="clear" w:color="auto" w:fill="FFFFFF"/>
        </w:rPr>
        <w:t>McLeod, S., 2023’ Lev Vygotsky’s sociocultural Theory of Cognitive Development’</w:t>
      </w:r>
      <w:r w:rsidRPr="007B4D38">
        <w:rPr>
          <w:rFonts w:ascii="Arial" w:hAnsi="Arial" w:cs="Arial"/>
          <w:i/>
          <w:iCs/>
          <w:color w:val="222222"/>
          <w:shd w:val="clear" w:color="auto" w:fill="FFFFFF"/>
        </w:rPr>
        <w:t xml:space="preserve">. Simply Psychology’ </w:t>
      </w:r>
      <w:r w:rsidRPr="007B4D38">
        <w:rPr>
          <w:rFonts w:ascii="Arial" w:hAnsi="Arial" w:cs="Arial"/>
          <w:color w:val="222222"/>
          <w:shd w:val="clear" w:color="auto" w:fill="FFFFFF"/>
        </w:rPr>
        <w:t xml:space="preserve">Available at : </w:t>
      </w:r>
      <w:hyperlink r:id="rId10" w:history="1">
        <w:r w:rsidRPr="007B4D38">
          <w:rPr>
            <w:rStyle w:val="Hyperlink"/>
            <w:rFonts w:ascii="Arial" w:hAnsi="Arial" w:cs="Arial"/>
            <w:shd w:val="clear" w:color="auto" w:fill="FFFFFF"/>
          </w:rPr>
          <w:t>https://simplypsychology.org/vygotsky.html?ezoic_amp=1&amp;fb_comment_id=500779888714_15217241</w:t>
        </w:r>
      </w:hyperlink>
      <w:r w:rsidRPr="007B4D38">
        <w:rPr>
          <w:rFonts w:ascii="Arial" w:hAnsi="Arial" w:cs="Arial"/>
          <w:color w:val="222222"/>
          <w:shd w:val="clear" w:color="auto" w:fill="FFFFFF"/>
        </w:rPr>
        <w:t xml:space="preserve"> (Accessed on: 20 March 2023). </w:t>
      </w:r>
    </w:p>
    <w:p w14:paraId="5FC62F20" w14:textId="77777777" w:rsidR="003A57A8" w:rsidRPr="007B4D38" w:rsidRDefault="003A57A8" w:rsidP="00744EBC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7B4D38">
        <w:rPr>
          <w:rFonts w:ascii="Arial" w:hAnsi="Arial" w:cs="Arial"/>
          <w:color w:val="222222"/>
          <w:shd w:val="clear" w:color="auto" w:fill="FFFFFF"/>
        </w:rPr>
        <w:t>Quinn, F.M., 2000. </w:t>
      </w:r>
      <w:r w:rsidRPr="007B4D38">
        <w:rPr>
          <w:rFonts w:ascii="Arial" w:hAnsi="Arial" w:cs="Arial"/>
          <w:i/>
          <w:iCs/>
          <w:color w:val="222222"/>
          <w:shd w:val="clear" w:color="auto" w:fill="FFFFFF"/>
        </w:rPr>
        <w:t>The principles and practice of nurse education</w:t>
      </w:r>
      <w:r w:rsidRPr="007B4D38">
        <w:rPr>
          <w:rFonts w:ascii="Arial" w:hAnsi="Arial" w:cs="Arial"/>
          <w:color w:val="222222"/>
          <w:shd w:val="clear" w:color="auto" w:fill="FFFFFF"/>
        </w:rPr>
        <w:t xml:space="preserve">. Nelson Thornes. </w:t>
      </w:r>
    </w:p>
    <w:p w14:paraId="510ABBD6" w14:textId="77777777" w:rsidR="003A57A8" w:rsidRDefault="003A57A8" w:rsidP="00791607">
      <w:pPr>
        <w:spacing w:line="264" w:lineRule="auto"/>
        <w:rPr>
          <w:rFonts w:ascii="Arial" w:hAnsi="Arial" w:cs="Arial"/>
          <w:color w:val="262626"/>
        </w:rPr>
      </w:pPr>
      <w:r w:rsidRPr="0054501E">
        <w:rPr>
          <w:rFonts w:ascii="Arial" w:hAnsi="Arial" w:cs="Arial"/>
          <w:color w:val="262626"/>
        </w:rPr>
        <w:t>Stets, J.E. and Burke, P.J., 2000. Identity theory and social identity theory. </w:t>
      </w:r>
      <w:r w:rsidRPr="0054501E">
        <w:rPr>
          <w:rFonts w:ascii="Arial" w:hAnsi="Arial" w:cs="Arial"/>
          <w:i/>
          <w:iCs/>
          <w:color w:val="262626"/>
        </w:rPr>
        <w:t>Social psychology quarterly</w:t>
      </w:r>
      <w:r w:rsidRPr="0054501E">
        <w:rPr>
          <w:rFonts w:ascii="Arial" w:hAnsi="Arial" w:cs="Arial"/>
          <w:color w:val="262626"/>
        </w:rPr>
        <w:t>, pp.224-237.</w:t>
      </w:r>
    </w:p>
    <w:p w14:paraId="23D4D916" w14:textId="77777777" w:rsidR="003A57A8" w:rsidRDefault="003A57A8" w:rsidP="00791607">
      <w:pPr>
        <w:spacing w:line="264" w:lineRule="auto"/>
        <w:rPr>
          <w:rFonts w:ascii="Arial" w:eastAsia="+mn-ea" w:hAnsi="Arial" w:cs="Arial"/>
          <w:color w:val="000000"/>
          <w:kern w:val="24"/>
        </w:rPr>
      </w:pPr>
      <w:r w:rsidRPr="001A408F">
        <w:rPr>
          <w:rFonts w:ascii="Arial" w:eastAsia="+mn-ea" w:hAnsi="Arial" w:cs="Arial"/>
          <w:color w:val="000000"/>
          <w:kern w:val="24"/>
        </w:rPr>
        <w:t xml:space="preserve">Turner, J. C. (1982). Towards a cognitive redefinition of the social group. In H. Tajfel (E d.), </w:t>
      </w:r>
      <w:r w:rsidRPr="001A408F">
        <w:rPr>
          <w:rFonts w:ascii="Arial" w:eastAsia="+mn-ea" w:hAnsi="Arial" w:cs="Arial"/>
          <w:i/>
          <w:iCs/>
          <w:color w:val="000000"/>
          <w:kern w:val="24"/>
        </w:rPr>
        <w:t>Social identity and intergroup relations.</w:t>
      </w:r>
      <w:r w:rsidRPr="001A408F">
        <w:rPr>
          <w:rFonts w:ascii="Arial" w:eastAsia="+mn-ea" w:hAnsi="Arial" w:cs="Arial"/>
          <w:color w:val="000000"/>
          <w:kern w:val="24"/>
        </w:rPr>
        <w:t xml:space="preserve"> Cambridge: Cambridge University Press.</w:t>
      </w:r>
    </w:p>
    <w:p w14:paraId="7EF95D73" w14:textId="768A4521" w:rsidR="006F38CA" w:rsidRPr="00892D5A" w:rsidRDefault="003A57A8" w:rsidP="00892D5A">
      <w:pPr>
        <w:spacing w:line="360" w:lineRule="auto"/>
        <w:rPr>
          <w:rFonts w:ascii="Arial" w:hAnsi="Arial" w:cs="Arial"/>
        </w:rPr>
      </w:pPr>
      <w:r w:rsidRPr="007E3D7C">
        <w:rPr>
          <w:rFonts w:ascii="Arial" w:eastAsia="Times New Roman" w:hAnsi="Arial" w:cs="Arial"/>
          <w:color w:val="212121"/>
          <w:lang w:eastAsia="en-GB"/>
        </w:rPr>
        <w:t>Wahass, Saeed H. “The role of psychologists in health care delivery.” </w:t>
      </w:r>
      <w:r w:rsidRPr="007E3D7C">
        <w:rPr>
          <w:rFonts w:ascii="Arial" w:eastAsia="Times New Roman" w:hAnsi="Arial" w:cs="Arial"/>
          <w:i/>
          <w:iCs/>
          <w:color w:val="212121"/>
          <w:lang w:eastAsia="en-GB"/>
        </w:rPr>
        <w:t>Journal of family &amp; community medicine</w:t>
      </w:r>
      <w:r w:rsidRPr="007E3D7C">
        <w:rPr>
          <w:rFonts w:ascii="Arial" w:eastAsia="Times New Roman" w:hAnsi="Arial" w:cs="Arial"/>
          <w:color w:val="212121"/>
          <w:lang w:eastAsia="en-GB"/>
        </w:rPr>
        <w:t> vol. 12,2 (2005): 63-70.</w:t>
      </w:r>
      <w:r>
        <w:rPr>
          <w:rFonts w:ascii="Arial" w:eastAsia="Times New Roman" w:hAnsi="Arial" w:cs="Arial"/>
          <w:color w:val="212121"/>
          <w:lang w:eastAsia="en-GB"/>
        </w:rPr>
        <w:t xml:space="preserve"> Available at:</w:t>
      </w:r>
      <w:r w:rsidR="007E062D" w:rsidRPr="007E062D">
        <w:rPr>
          <w:rFonts w:ascii="Arial" w:hAnsi="Arial" w:cs="Arial"/>
        </w:rPr>
        <w:t xml:space="preserve"> </w:t>
      </w:r>
      <w:hyperlink r:id="rId11" w:history="1">
        <w:r w:rsidR="007E062D" w:rsidRPr="007E3D7C">
          <w:rPr>
            <w:rStyle w:val="Hyperlink"/>
            <w:rFonts w:ascii="Arial" w:hAnsi="Arial" w:cs="Arial"/>
          </w:rPr>
          <w:t>https://www.ncbi.nlm.nih.gov/pmc/articles/PMC3410123/</w:t>
        </w:r>
      </w:hyperlink>
      <w:r w:rsidR="007E062D">
        <w:rPr>
          <w:rStyle w:val="Hyperlink"/>
          <w:rFonts w:ascii="Arial" w:hAnsi="Arial" w:cs="Arial"/>
        </w:rPr>
        <w:t xml:space="preserve"> </w:t>
      </w:r>
      <w:r w:rsidR="007E062D">
        <w:rPr>
          <w:rStyle w:val="Hyperlink"/>
          <w:rFonts w:ascii="Arial" w:hAnsi="Arial" w:cs="Arial"/>
          <w:color w:val="auto"/>
          <w:u w:val="none"/>
        </w:rPr>
        <w:t xml:space="preserve"> (Accessed on: 20 March 2023).</w:t>
      </w:r>
    </w:p>
    <w:p w14:paraId="3ABD43DF" w14:textId="77777777" w:rsidR="001F32FB" w:rsidRPr="001A408F" w:rsidRDefault="001F32FB" w:rsidP="001A408F">
      <w:pPr>
        <w:spacing w:line="264" w:lineRule="auto"/>
        <w:rPr>
          <w:rFonts w:ascii="Arial" w:hAnsi="Arial" w:cs="Arial"/>
          <w:color w:val="262626"/>
        </w:rPr>
      </w:pPr>
    </w:p>
    <w:p w14:paraId="08C4CB23" w14:textId="508E1A38" w:rsidR="00CA468D" w:rsidRDefault="00CA468D" w:rsidP="00CA468D">
      <w:pPr>
        <w:spacing w:line="360" w:lineRule="auto"/>
        <w:jc w:val="center"/>
        <w:rPr>
          <w:rFonts w:ascii="Arial" w:hAnsi="Arial" w:cs="Arial"/>
          <w:color w:val="222222"/>
          <w:shd w:val="clear" w:color="auto" w:fill="FFFFFF"/>
        </w:rPr>
      </w:pPr>
    </w:p>
    <w:p w14:paraId="394CC0D2" w14:textId="780702A7" w:rsidR="00071DF1" w:rsidRPr="001A408F" w:rsidRDefault="00CA468D" w:rsidP="00E16538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br w:type="page"/>
      </w:r>
    </w:p>
    <w:p w14:paraId="3FF236EE" w14:textId="77777777" w:rsidR="00AF01E1" w:rsidRPr="00050804" w:rsidRDefault="00AF01E1" w:rsidP="00744EBC">
      <w:pPr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sectPr w:rsidR="00AF01E1" w:rsidRPr="00050804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AA1169" w14:textId="77777777" w:rsidR="00AF1D11" w:rsidRDefault="00AF1D11" w:rsidP="00744EBC">
      <w:pPr>
        <w:spacing w:after="0" w:line="240" w:lineRule="auto"/>
      </w:pPr>
      <w:r>
        <w:separator/>
      </w:r>
    </w:p>
  </w:endnote>
  <w:endnote w:type="continuationSeparator" w:id="0">
    <w:p w14:paraId="3798E5C7" w14:textId="77777777" w:rsidR="00AF1D11" w:rsidRDefault="00AF1D11" w:rsidP="00744E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19794133"/>
      <w:docPartObj>
        <w:docPartGallery w:val="Page Numbers (Bottom of Page)"/>
        <w:docPartUnique/>
      </w:docPartObj>
    </w:sdtPr>
    <w:sdtContent>
      <w:p w14:paraId="474E7A77" w14:textId="747D511D" w:rsidR="00744EBC" w:rsidRDefault="00744EB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480DA05" w14:textId="77777777" w:rsidR="00744EBC" w:rsidRDefault="00744E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AA86BF" w14:textId="77777777" w:rsidR="00AF1D11" w:rsidRDefault="00AF1D11" w:rsidP="00744EBC">
      <w:pPr>
        <w:spacing w:after="0" w:line="240" w:lineRule="auto"/>
      </w:pPr>
      <w:r>
        <w:separator/>
      </w:r>
    </w:p>
  </w:footnote>
  <w:footnote w:type="continuationSeparator" w:id="0">
    <w:p w14:paraId="33ADEE0F" w14:textId="77777777" w:rsidR="00AF1D11" w:rsidRDefault="00AF1D11" w:rsidP="00744E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570CF1"/>
    <w:multiLevelType w:val="hybridMultilevel"/>
    <w:tmpl w:val="3B2444A2"/>
    <w:lvl w:ilvl="0" w:tplc="808E317C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CA7EF704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05FCD1CC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1B02A164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EE409302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174ACBD8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B2A6FC46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BE58ABF8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E46EF2FA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1" w15:restartNumberingAfterBreak="0">
    <w:nsid w:val="67573FD1"/>
    <w:multiLevelType w:val="hybridMultilevel"/>
    <w:tmpl w:val="CF0822D6"/>
    <w:lvl w:ilvl="0" w:tplc="BD3A04C0">
      <w:start w:val="1"/>
      <w:numFmt w:val="bullet"/>
      <w:lvlText w:val=" 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984D728" w:tentative="1">
      <w:start w:val="1"/>
      <w:numFmt w:val="bullet"/>
      <w:lvlText w:val=" 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6E4AF16" w:tentative="1">
      <w:start w:val="1"/>
      <w:numFmt w:val="bullet"/>
      <w:lvlText w:val=" 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2403704" w:tentative="1">
      <w:start w:val="1"/>
      <w:numFmt w:val="bullet"/>
      <w:lvlText w:val=" 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BB61A06" w:tentative="1">
      <w:start w:val="1"/>
      <w:numFmt w:val="bullet"/>
      <w:lvlText w:val=" 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72481C2" w:tentative="1">
      <w:start w:val="1"/>
      <w:numFmt w:val="bullet"/>
      <w:lvlText w:val=" 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47E63E0" w:tentative="1">
      <w:start w:val="1"/>
      <w:numFmt w:val="bullet"/>
      <w:lvlText w:val=" 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F9CE876" w:tentative="1">
      <w:start w:val="1"/>
      <w:numFmt w:val="bullet"/>
      <w:lvlText w:val=" 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EB4F9D6" w:tentative="1">
      <w:start w:val="1"/>
      <w:numFmt w:val="bullet"/>
      <w:lvlText w:val=" 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695363D7"/>
    <w:multiLevelType w:val="hybridMultilevel"/>
    <w:tmpl w:val="DE4A6754"/>
    <w:lvl w:ilvl="0" w:tplc="6B16BBD8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F3E40BA0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414A2F7A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BB7C3212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582CE46E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D84A1B14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43B6F74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09682776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2DC89FFA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num w:numId="1" w16cid:durableId="735712357">
    <w:abstractNumId w:val="1"/>
  </w:num>
  <w:num w:numId="2" w16cid:durableId="1134953627">
    <w:abstractNumId w:val="0"/>
  </w:num>
  <w:num w:numId="3" w16cid:durableId="3531899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4EBC"/>
    <w:rsid w:val="000021DB"/>
    <w:rsid w:val="00004AE8"/>
    <w:rsid w:val="00006585"/>
    <w:rsid w:val="00006BAB"/>
    <w:rsid w:val="00007A45"/>
    <w:rsid w:val="00007B49"/>
    <w:rsid w:val="00011D89"/>
    <w:rsid w:val="0001208D"/>
    <w:rsid w:val="00012234"/>
    <w:rsid w:val="00012A28"/>
    <w:rsid w:val="00013A39"/>
    <w:rsid w:val="00015187"/>
    <w:rsid w:val="00020EF7"/>
    <w:rsid w:val="00023E3B"/>
    <w:rsid w:val="00024B48"/>
    <w:rsid w:val="000258A8"/>
    <w:rsid w:val="00033BE3"/>
    <w:rsid w:val="000374A4"/>
    <w:rsid w:val="00044BC7"/>
    <w:rsid w:val="00050804"/>
    <w:rsid w:val="00053206"/>
    <w:rsid w:val="000540D2"/>
    <w:rsid w:val="000545AB"/>
    <w:rsid w:val="0005472F"/>
    <w:rsid w:val="00054AFA"/>
    <w:rsid w:val="000562DD"/>
    <w:rsid w:val="00057867"/>
    <w:rsid w:val="00064291"/>
    <w:rsid w:val="00071DF1"/>
    <w:rsid w:val="00076F61"/>
    <w:rsid w:val="00080FF0"/>
    <w:rsid w:val="00081546"/>
    <w:rsid w:val="000848FD"/>
    <w:rsid w:val="0008507A"/>
    <w:rsid w:val="00085594"/>
    <w:rsid w:val="00086458"/>
    <w:rsid w:val="00086BDC"/>
    <w:rsid w:val="00092988"/>
    <w:rsid w:val="00092B96"/>
    <w:rsid w:val="00092BD2"/>
    <w:rsid w:val="00095798"/>
    <w:rsid w:val="000971B8"/>
    <w:rsid w:val="000A3460"/>
    <w:rsid w:val="000A6F46"/>
    <w:rsid w:val="000B492E"/>
    <w:rsid w:val="000B5C99"/>
    <w:rsid w:val="000C1217"/>
    <w:rsid w:val="000C540F"/>
    <w:rsid w:val="000C69DE"/>
    <w:rsid w:val="000D0443"/>
    <w:rsid w:val="000D495A"/>
    <w:rsid w:val="000D4CBD"/>
    <w:rsid w:val="000E25E7"/>
    <w:rsid w:val="000E29F7"/>
    <w:rsid w:val="00100CB5"/>
    <w:rsid w:val="00101047"/>
    <w:rsid w:val="0010573C"/>
    <w:rsid w:val="00105A28"/>
    <w:rsid w:val="0011039E"/>
    <w:rsid w:val="00116B1B"/>
    <w:rsid w:val="00116B40"/>
    <w:rsid w:val="00117F71"/>
    <w:rsid w:val="00125B64"/>
    <w:rsid w:val="001304F7"/>
    <w:rsid w:val="00132CE6"/>
    <w:rsid w:val="00136E98"/>
    <w:rsid w:val="00140031"/>
    <w:rsid w:val="00141471"/>
    <w:rsid w:val="001439C5"/>
    <w:rsid w:val="001472C3"/>
    <w:rsid w:val="00155546"/>
    <w:rsid w:val="00157E3C"/>
    <w:rsid w:val="00160D01"/>
    <w:rsid w:val="00164AB7"/>
    <w:rsid w:val="0016518F"/>
    <w:rsid w:val="00167350"/>
    <w:rsid w:val="001677F1"/>
    <w:rsid w:val="00171CA0"/>
    <w:rsid w:val="001733ED"/>
    <w:rsid w:val="0019096B"/>
    <w:rsid w:val="00192FD4"/>
    <w:rsid w:val="001937F2"/>
    <w:rsid w:val="00194EB3"/>
    <w:rsid w:val="001A1877"/>
    <w:rsid w:val="001A408F"/>
    <w:rsid w:val="001A64AB"/>
    <w:rsid w:val="001B06D4"/>
    <w:rsid w:val="001B0D62"/>
    <w:rsid w:val="001B1C41"/>
    <w:rsid w:val="001B3782"/>
    <w:rsid w:val="001B565C"/>
    <w:rsid w:val="001B62BE"/>
    <w:rsid w:val="001B77C0"/>
    <w:rsid w:val="001C3443"/>
    <w:rsid w:val="001C5291"/>
    <w:rsid w:val="001D3FEE"/>
    <w:rsid w:val="001D5704"/>
    <w:rsid w:val="001E3606"/>
    <w:rsid w:val="001E4963"/>
    <w:rsid w:val="001F32FB"/>
    <w:rsid w:val="001F45E7"/>
    <w:rsid w:val="00201A99"/>
    <w:rsid w:val="00202160"/>
    <w:rsid w:val="002040D5"/>
    <w:rsid w:val="00211DD8"/>
    <w:rsid w:val="00230764"/>
    <w:rsid w:val="00235BB9"/>
    <w:rsid w:val="00243DC3"/>
    <w:rsid w:val="00246FCD"/>
    <w:rsid w:val="0024730C"/>
    <w:rsid w:val="00250663"/>
    <w:rsid w:val="00250806"/>
    <w:rsid w:val="00256034"/>
    <w:rsid w:val="002614D9"/>
    <w:rsid w:val="00264603"/>
    <w:rsid w:val="00264C79"/>
    <w:rsid w:val="00272805"/>
    <w:rsid w:val="002732D9"/>
    <w:rsid w:val="00274982"/>
    <w:rsid w:val="00284E2C"/>
    <w:rsid w:val="00290C0E"/>
    <w:rsid w:val="0029375C"/>
    <w:rsid w:val="002A2282"/>
    <w:rsid w:val="002A31EC"/>
    <w:rsid w:val="002A5D36"/>
    <w:rsid w:val="002A69F4"/>
    <w:rsid w:val="002A7037"/>
    <w:rsid w:val="002B3D06"/>
    <w:rsid w:val="002B5D23"/>
    <w:rsid w:val="002C6110"/>
    <w:rsid w:val="002C759B"/>
    <w:rsid w:val="002D1A1A"/>
    <w:rsid w:val="002D4712"/>
    <w:rsid w:val="002D4EA2"/>
    <w:rsid w:val="002E08C3"/>
    <w:rsid w:val="002E2AA5"/>
    <w:rsid w:val="002E6B64"/>
    <w:rsid w:val="002F3E0E"/>
    <w:rsid w:val="002F71FF"/>
    <w:rsid w:val="0030089D"/>
    <w:rsid w:val="00301822"/>
    <w:rsid w:val="00302AFA"/>
    <w:rsid w:val="00317AF9"/>
    <w:rsid w:val="0032123D"/>
    <w:rsid w:val="00324CC2"/>
    <w:rsid w:val="00326118"/>
    <w:rsid w:val="003272D8"/>
    <w:rsid w:val="00327885"/>
    <w:rsid w:val="00332B2C"/>
    <w:rsid w:val="0033691C"/>
    <w:rsid w:val="00337A1E"/>
    <w:rsid w:val="00344ACB"/>
    <w:rsid w:val="00355AE7"/>
    <w:rsid w:val="00363FB7"/>
    <w:rsid w:val="00364A7E"/>
    <w:rsid w:val="00367866"/>
    <w:rsid w:val="00370A97"/>
    <w:rsid w:val="00371FAE"/>
    <w:rsid w:val="00380FB5"/>
    <w:rsid w:val="00390CFB"/>
    <w:rsid w:val="003920B0"/>
    <w:rsid w:val="00393A45"/>
    <w:rsid w:val="00395A71"/>
    <w:rsid w:val="003A11CD"/>
    <w:rsid w:val="003A2323"/>
    <w:rsid w:val="003A521E"/>
    <w:rsid w:val="003A57A8"/>
    <w:rsid w:val="003A61D2"/>
    <w:rsid w:val="003B65BC"/>
    <w:rsid w:val="003C1FC4"/>
    <w:rsid w:val="003D2191"/>
    <w:rsid w:val="003E05CC"/>
    <w:rsid w:val="003E7294"/>
    <w:rsid w:val="003E7871"/>
    <w:rsid w:val="003F58EC"/>
    <w:rsid w:val="003F731D"/>
    <w:rsid w:val="00401742"/>
    <w:rsid w:val="00403A7D"/>
    <w:rsid w:val="00403C24"/>
    <w:rsid w:val="00405EDB"/>
    <w:rsid w:val="00423688"/>
    <w:rsid w:val="00424F85"/>
    <w:rsid w:val="00427919"/>
    <w:rsid w:val="00430ECC"/>
    <w:rsid w:val="00440C8F"/>
    <w:rsid w:val="00442EA3"/>
    <w:rsid w:val="00444C8C"/>
    <w:rsid w:val="00445644"/>
    <w:rsid w:val="00446250"/>
    <w:rsid w:val="004507AE"/>
    <w:rsid w:val="004530B4"/>
    <w:rsid w:val="004653B6"/>
    <w:rsid w:val="00467786"/>
    <w:rsid w:val="004679B7"/>
    <w:rsid w:val="00470E3C"/>
    <w:rsid w:val="004737D3"/>
    <w:rsid w:val="00475948"/>
    <w:rsid w:val="00480EEE"/>
    <w:rsid w:val="004842D2"/>
    <w:rsid w:val="00484CA2"/>
    <w:rsid w:val="004874E0"/>
    <w:rsid w:val="004979D3"/>
    <w:rsid w:val="004A1FC8"/>
    <w:rsid w:val="004A272D"/>
    <w:rsid w:val="004A78FC"/>
    <w:rsid w:val="004B30E5"/>
    <w:rsid w:val="004B3D78"/>
    <w:rsid w:val="004B418F"/>
    <w:rsid w:val="004B782C"/>
    <w:rsid w:val="004C0DBE"/>
    <w:rsid w:val="004C1BA8"/>
    <w:rsid w:val="004C2E91"/>
    <w:rsid w:val="004C2F9E"/>
    <w:rsid w:val="004C6FDA"/>
    <w:rsid w:val="004D27ED"/>
    <w:rsid w:val="004D29AF"/>
    <w:rsid w:val="004D385A"/>
    <w:rsid w:val="004E0578"/>
    <w:rsid w:val="004E202D"/>
    <w:rsid w:val="004E6119"/>
    <w:rsid w:val="004E6B2F"/>
    <w:rsid w:val="004F0A8B"/>
    <w:rsid w:val="004F2B8B"/>
    <w:rsid w:val="0050368C"/>
    <w:rsid w:val="0050592F"/>
    <w:rsid w:val="00505A91"/>
    <w:rsid w:val="00507355"/>
    <w:rsid w:val="00510281"/>
    <w:rsid w:val="00510F52"/>
    <w:rsid w:val="00514895"/>
    <w:rsid w:val="00532153"/>
    <w:rsid w:val="00536A69"/>
    <w:rsid w:val="00536EBB"/>
    <w:rsid w:val="0054501E"/>
    <w:rsid w:val="0055336C"/>
    <w:rsid w:val="0055541F"/>
    <w:rsid w:val="005650EC"/>
    <w:rsid w:val="0056552A"/>
    <w:rsid w:val="005718DF"/>
    <w:rsid w:val="005723D4"/>
    <w:rsid w:val="00574653"/>
    <w:rsid w:val="0057655C"/>
    <w:rsid w:val="0057713E"/>
    <w:rsid w:val="005863DA"/>
    <w:rsid w:val="005910FE"/>
    <w:rsid w:val="00592CAF"/>
    <w:rsid w:val="00595443"/>
    <w:rsid w:val="0059790E"/>
    <w:rsid w:val="005A1CD8"/>
    <w:rsid w:val="005B1FC2"/>
    <w:rsid w:val="005B47F1"/>
    <w:rsid w:val="005B4D02"/>
    <w:rsid w:val="005C123C"/>
    <w:rsid w:val="005C58E2"/>
    <w:rsid w:val="005C6BD0"/>
    <w:rsid w:val="00603C5D"/>
    <w:rsid w:val="00605DFD"/>
    <w:rsid w:val="00607236"/>
    <w:rsid w:val="006077F0"/>
    <w:rsid w:val="006108D8"/>
    <w:rsid w:val="00615A80"/>
    <w:rsid w:val="00616F79"/>
    <w:rsid w:val="00627A19"/>
    <w:rsid w:val="00632791"/>
    <w:rsid w:val="006343DA"/>
    <w:rsid w:val="00634DD5"/>
    <w:rsid w:val="00641AF3"/>
    <w:rsid w:val="00642F74"/>
    <w:rsid w:val="006470D8"/>
    <w:rsid w:val="00652428"/>
    <w:rsid w:val="0065330C"/>
    <w:rsid w:val="00653F5A"/>
    <w:rsid w:val="00656089"/>
    <w:rsid w:val="00656988"/>
    <w:rsid w:val="006638BC"/>
    <w:rsid w:val="00665C7D"/>
    <w:rsid w:val="00673C6E"/>
    <w:rsid w:val="00676858"/>
    <w:rsid w:val="00676EFB"/>
    <w:rsid w:val="0068534A"/>
    <w:rsid w:val="00686DC8"/>
    <w:rsid w:val="006878D3"/>
    <w:rsid w:val="00687F65"/>
    <w:rsid w:val="00691A05"/>
    <w:rsid w:val="00691FA7"/>
    <w:rsid w:val="006B7E2B"/>
    <w:rsid w:val="006C11C1"/>
    <w:rsid w:val="006C1A08"/>
    <w:rsid w:val="006C257F"/>
    <w:rsid w:val="006C5361"/>
    <w:rsid w:val="006C590C"/>
    <w:rsid w:val="006C69C8"/>
    <w:rsid w:val="006D379C"/>
    <w:rsid w:val="006D55FA"/>
    <w:rsid w:val="006D5D0C"/>
    <w:rsid w:val="006D65C9"/>
    <w:rsid w:val="006D7126"/>
    <w:rsid w:val="006E0930"/>
    <w:rsid w:val="006E17BB"/>
    <w:rsid w:val="006F17D5"/>
    <w:rsid w:val="006F38CA"/>
    <w:rsid w:val="006F5283"/>
    <w:rsid w:val="006F66F9"/>
    <w:rsid w:val="00700294"/>
    <w:rsid w:val="00707A68"/>
    <w:rsid w:val="007144E3"/>
    <w:rsid w:val="00716D8B"/>
    <w:rsid w:val="0071758C"/>
    <w:rsid w:val="00717D1B"/>
    <w:rsid w:val="00720F44"/>
    <w:rsid w:val="0072497D"/>
    <w:rsid w:val="00725BA4"/>
    <w:rsid w:val="0072681D"/>
    <w:rsid w:val="007324B0"/>
    <w:rsid w:val="00732674"/>
    <w:rsid w:val="00737750"/>
    <w:rsid w:val="00742C38"/>
    <w:rsid w:val="00744EBC"/>
    <w:rsid w:val="007450DC"/>
    <w:rsid w:val="0074742D"/>
    <w:rsid w:val="0075099C"/>
    <w:rsid w:val="007511CE"/>
    <w:rsid w:val="00751375"/>
    <w:rsid w:val="007518CE"/>
    <w:rsid w:val="00751D13"/>
    <w:rsid w:val="00753D9B"/>
    <w:rsid w:val="007621D4"/>
    <w:rsid w:val="007758DF"/>
    <w:rsid w:val="007763A9"/>
    <w:rsid w:val="00785F95"/>
    <w:rsid w:val="00791607"/>
    <w:rsid w:val="00797EC3"/>
    <w:rsid w:val="007A5020"/>
    <w:rsid w:val="007A6055"/>
    <w:rsid w:val="007A6BB3"/>
    <w:rsid w:val="007B16EF"/>
    <w:rsid w:val="007B4D0F"/>
    <w:rsid w:val="007B4D38"/>
    <w:rsid w:val="007C1FCC"/>
    <w:rsid w:val="007C6334"/>
    <w:rsid w:val="007D2DF0"/>
    <w:rsid w:val="007E062D"/>
    <w:rsid w:val="007E3D7C"/>
    <w:rsid w:val="007F0D38"/>
    <w:rsid w:val="007F206A"/>
    <w:rsid w:val="007F23BB"/>
    <w:rsid w:val="00801321"/>
    <w:rsid w:val="0080200B"/>
    <w:rsid w:val="0080688D"/>
    <w:rsid w:val="00813260"/>
    <w:rsid w:val="00822F9B"/>
    <w:rsid w:val="00824EB2"/>
    <w:rsid w:val="00826DB0"/>
    <w:rsid w:val="00832FB4"/>
    <w:rsid w:val="00833F40"/>
    <w:rsid w:val="0084181A"/>
    <w:rsid w:val="00843F2F"/>
    <w:rsid w:val="00847CE0"/>
    <w:rsid w:val="00860730"/>
    <w:rsid w:val="00860CA9"/>
    <w:rsid w:val="0086107E"/>
    <w:rsid w:val="00866CA0"/>
    <w:rsid w:val="008731A6"/>
    <w:rsid w:val="00873E84"/>
    <w:rsid w:val="008814D0"/>
    <w:rsid w:val="00882083"/>
    <w:rsid w:val="00892D5A"/>
    <w:rsid w:val="00893FD7"/>
    <w:rsid w:val="00894317"/>
    <w:rsid w:val="008943FF"/>
    <w:rsid w:val="00894EC6"/>
    <w:rsid w:val="008A4513"/>
    <w:rsid w:val="008A4A9D"/>
    <w:rsid w:val="008B1B7F"/>
    <w:rsid w:val="008B3DD2"/>
    <w:rsid w:val="008B4DFF"/>
    <w:rsid w:val="008B687E"/>
    <w:rsid w:val="008B7F39"/>
    <w:rsid w:val="008C2787"/>
    <w:rsid w:val="008C6439"/>
    <w:rsid w:val="008C77B4"/>
    <w:rsid w:val="008C799C"/>
    <w:rsid w:val="008D53A1"/>
    <w:rsid w:val="008D6400"/>
    <w:rsid w:val="008D6B1B"/>
    <w:rsid w:val="008D716E"/>
    <w:rsid w:val="008E70F5"/>
    <w:rsid w:val="008E74BE"/>
    <w:rsid w:val="008F104B"/>
    <w:rsid w:val="008F1EA2"/>
    <w:rsid w:val="008F47BF"/>
    <w:rsid w:val="008F4838"/>
    <w:rsid w:val="008F65FD"/>
    <w:rsid w:val="008F7E75"/>
    <w:rsid w:val="00901ED1"/>
    <w:rsid w:val="00902E2C"/>
    <w:rsid w:val="00906384"/>
    <w:rsid w:val="00910328"/>
    <w:rsid w:val="00911720"/>
    <w:rsid w:val="00914351"/>
    <w:rsid w:val="00917B5D"/>
    <w:rsid w:val="009203CD"/>
    <w:rsid w:val="00920E5C"/>
    <w:rsid w:val="0093036A"/>
    <w:rsid w:val="0093649E"/>
    <w:rsid w:val="009471EF"/>
    <w:rsid w:val="0095024A"/>
    <w:rsid w:val="00952638"/>
    <w:rsid w:val="00952D64"/>
    <w:rsid w:val="00966314"/>
    <w:rsid w:val="00974B06"/>
    <w:rsid w:val="0097611D"/>
    <w:rsid w:val="00986199"/>
    <w:rsid w:val="00994ECE"/>
    <w:rsid w:val="009965CD"/>
    <w:rsid w:val="009A0E79"/>
    <w:rsid w:val="009A1651"/>
    <w:rsid w:val="009A6E11"/>
    <w:rsid w:val="009A7275"/>
    <w:rsid w:val="009B180F"/>
    <w:rsid w:val="009B5D87"/>
    <w:rsid w:val="009B7E63"/>
    <w:rsid w:val="009C5301"/>
    <w:rsid w:val="009D396E"/>
    <w:rsid w:val="009D5B99"/>
    <w:rsid w:val="009E07C2"/>
    <w:rsid w:val="009E1A0D"/>
    <w:rsid w:val="009E4CB5"/>
    <w:rsid w:val="009E71CC"/>
    <w:rsid w:val="009E76F0"/>
    <w:rsid w:val="009F0F3A"/>
    <w:rsid w:val="00A005A6"/>
    <w:rsid w:val="00A06464"/>
    <w:rsid w:val="00A110F4"/>
    <w:rsid w:val="00A21E23"/>
    <w:rsid w:val="00A245E5"/>
    <w:rsid w:val="00A26762"/>
    <w:rsid w:val="00A267F2"/>
    <w:rsid w:val="00A35E8B"/>
    <w:rsid w:val="00A405AD"/>
    <w:rsid w:val="00A42048"/>
    <w:rsid w:val="00A4401D"/>
    <w:rsid w:val="00A46408"/>
    <w:rsid w:val="00A47973"/>
    <w:rsid w:val="00A50384"/>
    <w:rsid w:val="00A508B7"/>
    <w:rsid w:val="00A508C5"/>
    <w:rsid w:val="00A51604"/>
    <w:rsid w:val="00A5211F"/>
    <w:rsid w:val="00A55CE9"/>
    <w:rsid w:val="00A56FBA"/>
    <w:rsid w:val="00A602D4"/>
    <w:rsid w:val="00A60EE7"/>
    <w:rsid w:val="00A617C9"/>
    <w:rsid w:val="00A65678"/>
    <w:rsid w:val="00A67D2C"/>
    <w:rsid w:val="00A71955"/>
    <w:rsid w:val="00A7422E"/>
    <w:rsid w:val="00A7793E"/>
    <w:rsid w:val="00A77C16"/>
    <w:rsid w:val="00A80391"/>
    <w:rsid w:val="00A824A6"/>
    <w:rsid w:val="00A82B16"/>
    <w:rsid w:val="00A8306F"/>
    <w:rsid w:val="00A84C48"/>
    <w:rsid w:val="00A8582D"/>
    <w:rsid w:val="00A91465"/>
    <w:rsid w:val="00A91EF9"/>
    <w:rsid w:val="00AA4669"/>
    <w:rsid w:val="00AA513F"/>
    <w:rsid w:val="00AA76BF"/>
    <w:rsid w:val="00AB059C"/>
    <w:rsid w:val="00AB32CC"/>
    <w:rsid w:val="00AB72F6"/>
    <w:rsid w:val="00AC5884"/>
    <w:rsid w:val="00AC59E2"/>
    <w:rsid w:val="00AC5D7D"/>
    <w:rsid w:val="00AD07A6"/>
    <w:rsid w:val="00AD0F10"/>
    <w:rsid w:val="00AD14D6"/>
    <w:rsid w:val="00AD1786"/>
    <w:rsid w:val="00AD3272"/>
    <w:rsid w:val="00AD4A4A"/>
    <w:rsid w:val="00AE50DC"/>
    <w:rsid w:val="00AF01E1"/>
    <w:rsid w:val="00AF05FB"/>
    <w:rsid w:val="00AF1D11"/>
    <w:rsid w:val="00AF2F73"/>
    <w:rsid w:val="00B00811"/>
    <w:rsid w:val="00B02F4A"/>
    <w:rsid w:val="00B056F1"/>
    <w:rsid w:val="00B075FE"/>
    <w:rsid w:val="00B10E7B"/>
    <w:rsid w:val="00B127E1"/>
    <w:rsid w:val="00B1571E"/>
    <w:rsid w:val="00B15CC3"/>
    <w:rsid w:val="00B244A1"/>
    <w:rsid w:val="00B2474D"/>
    <w:rsid w:val="00B2611B"/>
    <w:rsid w:val="00B26F8D"/>
    <w:rsid w:val="00B272B2"/>
    <w:rsid w:val="00B308D1"/>
    <w:rsid w:val="00B34B81"/>
    <w:rsid w:val="00B3517A"/>
    <w:rsid w:val="00B35234"/>
    <w:rsid w:val="00B357B9"/>
    <w:rsid w:val="00B367C3"/>
    <w:rsid w:val="00B36DE1"/>
    <w:rsid w:val="00B42372"/>
    <w:rsid w:val="00B549EC"/>
    <w:rsid w:val="00B56FC2"/>
    <w:rsid w:val="00B5721A"/>
    <w:rsid w:val="00B64B60"/>
    <w:rsid w:val="00B743E9"/>
    <w:rsid w:val="00B75225"/>
    <w:rsid w:val="00B802E5"/>
    <w:rsid w:val="00B82E15"/>
    <w:rsid w:val="00B919FA"/>
    <w:rsid w:val="00B95385"/>
    <w:rsid w:val="00B95EEE"/>
    <w:rsid w:val="00BA4EBA"/>
    <w:rsid w:val="00BA50D1"/>
    <w:rsid w:val="00BB4297"/>
    <w:rsid w:val="00BB6468"/>
    <w:rsid w:val="00BB6555"/>
    <w:rsid w:val="00BC00C0"/>
    <w:rsid w:val="00BC5E23"/>
    <w:rsid w:val="00BD05C6"/>
    <w:rsid w:val="00BD214C"/>
    <w:rsid w:val="00BD5B26"/>
    <w:rsid w:val="00BE551F"/>
    <w:rsid w:val="00BF2514"/>
    <w:rsid w:val="00BF279C"/>
    <w:rsid w:val="00BF7752"/>
    <w:rsid w:val="00C0707D"/>
    <w:rsid w:val="00C07ACD"/>
    <w:rsid w:val="00C15E7D"/>
    <w:rsid w:val="00C16800"/>
    <w:rsid w:val="00C232AA"/>
    <w:rsid w:val="00C25EC2"/>
    <w:rsid w:val="00C343F3"/>
    <w:rsid w:val="00C3461B"/>
    <w:rsid w:val="00C35DB1"/>
    <w:rsid w:val="00C4012F"/>
    <w:rsid w:val="00C41F4F"/>
    <w:rsid w:val="00C431C4"/>
    <w:rsid w:val="00C46BCD"/>
    <w:rsid w:val="00C46D08"/>
    <w:rsid w:val="00C51959"/>
    <w:rsid w:val="00C56E4E"/>
    <w:rsid w:val="00C65A5C"/>
    <w:rsid w:val="00C81698"/>
    <w:rsid w:val="00C82372"/>
    <w:rsid w:val="00C87C4B"/>
    <w:rsid w:val="00CA0043"/>
    <w:rsid w:val="00CA468D"/>
    <w:rsid w:val="00CB3CF9"/>
    <w:rsid w:val="00CB41B9"/>
    <w:rsid w:val="00CB4788"/>
    <w:rsid w:val="00CB5DB4"/>
    <w:rsid w:val="00CB72E6"/>
    <w:rsid w:val="00CC1B6A"/>
    <w:rsid w:val="00CC3990"/>
    <w:rsid w:val="00CC78A2"/>
    <w:rsid w:val="00CD4CEC"/>
    <w:rsid w:val="00CD5FF5"/>
    <w:rsid w:val="00CD7ED7"/>
    <w:rsid w:val="00CE7F31"/>
    <w:rsid w:val="00CF25B1"/>
    <w:rsid w:val="00CF3D2B"/>
    <w:rsid w:val="00CF44C7"/>
    <w:rsid w:val="00D01938"/>
    <w:rsid w:val="00D03B59"/>
    <w:rsid w:val="00D11B81"/>
    <w:rsid w:val="00D1397B"/>
    <w:rsid w:val="00D33562"/>
    <w:rsid w:val="00D33C6A"/>
    <w:rsid w:val="00D377E0"/>
    <w:rsid w:val="00D44C76"/>
    <w:rsid w:val="00D45A0B"/>
    <w:rsid w:val="00D50381"/>
    <w:rsid w:val="00D531F9"/>
    <w:rsid w:val="00D61B08"/>
    <w:rsid w:val="00D61E54"/>
    <w:rsid w:val="00D641B8"/>
    <w:rsid w:val="00D67A16"/>
    <w:rsid w:val="00D70EBA"/>
    <w:rsid w:val="00D739E1"/>
    <w:rsid w:val="00D75478"/>
    <w:rsid w:val="00D75D25"/>
    <w:rsid w:val="00D82FEB"/>
    <w:rsid w:val="00D8333F"/>
    <w:rsid w:val="00D83F72"/>
    <w:rsid w:val="00D85E32"/>
    <w:rsid w:val="00D90ACC"/>
    <w:rsid w:val="00D93727"/>
    <w:rsid w:val="00DA3FC0"/>
    <w:rsid w:val="00DA6922"/>
    <w:rsid w:val="00DA74E3"/>
    <w:rsid w:val="00DB4263"/>
    <w:rsid w:val="00DB5F60"/>
    <w:rsid w:val="00DC48B3"/>
    <w:rsid w:val="00DC615E"/>
    <w:rsid w:val="00DC6A24"/>
    <w:rsid w:val="00DC6A99"/>
    <w:rsid w:val="00DD0003"/>
    <w:rsid w:val="00DD359A"/>
    <w:rsid w:val="00DD7B20"/>
    <w:rsid w:val="00DE36DC"/>
    <w:rsid w:val="00DE3FC1"/>
    <w:rsid w:val="00DF0D62"/>
    <w:rsid w:val="00DF6F8A"/>
    <w:rsid w:val="00DF7BA3"/>
    <w:rsid w:val="00E07E56"/>
    <w:rsid w:val="00E10889"/>
    <w:rsid w:val="00E1095F"/>
    <w:rsid w:val="00E1245C"/>
    <w:rsid w:val="00E13FDA"/>
    <w:rsid w:val="00E16538"/>
    <w:rsid w:val="00E20827"/>
    <w:rsid w:val="00E213E6"/>
    <w:rsid w:val="00E24D59"/>
    <w:rsid w:val="00E26EEE"/>
    <w:rsid w:val="00E353C5"/>
    <w:rsid w:val="00E35768"/>
    <w:rsid w:val="00E35966"/>
    <w:rsid w:val="00E37172"/>
    <w:rsid w:val="00E43F20"/>
    <w:rsid w:val="00E46B0D"/>
    <w:rsid w:val="00E47706"/>
    <w:rsid w:val="00E5196C"/>
    <w:rsid w:val="00E51AB7"/>
    <w:rsid w:val="00E546CD"/>
    <w:rsid w:val="00E6795E"/>
    <w:rsid w:val="00E71C63"/>
    <w:rsid w:val="00E74189"/>
    <w:rsid w:val="00E75669"/>
    <w:rsid w:val="00E757BD"/>
    <w:rsid w:val="00E81F08"/>
    <w:rsid w:val="00E91033"/>
    <w:rsid w:val="00E97E76"/>
    <w:rsid w:val="00EA1C10"/>
    <w:rsid w:val="00EA2F36"/>
    <w:rsid w:val="00EB1E2E"/>
    <w:rsid w:val="00EC4DF7"/>
    <w:rsid w:val="00ED6FD4"/>
    <w:rsid w:val="00EE18DE"/>
    <w:rsid w:val="00EE1AA9"/>
    <w:rsid w:val="00EE1C2D"/>
    <w:rsid w:val="00EE1E8E"/>
    <w:rsid w:val="00EE2467"/>
    <w:rsid w:val="00EE3177"/>
    <w:rsid w:val="00EE3EFE"/>
    <w:rsid w:val="00EF0BA6"/>
    <w:rsid w:val="00EF118C"/>
    <w:rsid w:val="00EF15A0"/>
    <w:rsid w:val="00EF4CD0"/>
    <w:rsid w:val="00F03040"/>
    <w:rsid w:val="00F03F8E"/>
    <w:rsid w:val="00F048EF"/>
    <w:rsid w:val="00F0785D"/>
    <w:rsid w:val="00F16982"/>
    <w:rsid w:val="00F1703D"/>
    <w:rsid w:val="00F2324D"/>
    <w:rsid w:val="00F23F49"/>
    <w:rsid w:val="00F3374A"/>
    <w:rsid w:val="00F43EB3"/>
    <w:rsid w:val="00F4480B"/>
    <w:rsid w:val="00F44CF6"/>
    <w:rsid w:val="00F45424"/>
    <w:rsid w:val="00F57BE6"/>
    <w:rsid w:val="00F60B81"/>
    <w:rsid w:val="00F642E6"/>
    <w:rsid w:val="00F67272"/>
    <w:rsid w:val="00F86453"/>
    <w:rsid w:val="00FA0033"/>
    <w:rsid w:val="00FA34B3"/>
    <w:rsid w:val="00FA5D62"/>
    <w:rsid w:val="00FB0016"/>
    <w:rsid w:val="00FB08D1"/>
    <w:rsid w:val="00FB37F6"/>
    <w:rsid w:val="00FC4138"/>
    <w:rsid w:val="00FC7DC2"/>
    <w:rsid w:val="00FD3FF0"/>
    <w:rsid w:val="00FE3D11"/>
    <w:rsid w:val="00FE3F19"/>
    <w:rsid w:val="00FF3838"/>
    <w:rsid w:val="00FF49D3"/>
    <w:rsid w:val="00FF4EE8"/>
    <w:rsid w:val="00FF6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C63CD4"/>
  <w15:chartTrackingRefBased/>
  <w15:docId w15:val="{C05E5A98-948C-41BC-8576-E39957F06C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4E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4EBC"/>
  </w:style>
  <w:style w:type="paragraph" w:styleId="Footer">
    <w:name w:val="footer"/>
    <w:basedOn w:val="Normal"/>
    <w:link w:val="FooterChar"/>
    <w:uiPriority w:val="99"/>
    <w:unhideWhenUsed/>
    <w:rsid w:val="00744E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4EBC"/>
  </w:style>
  <w:style w:type="character" w:styleId="Hyperlink">
    <w:name w:val="Hyperlink"/>
    <w:basedOn w:val="DefaultParagraphFont"/>
    <w:uiPriority w:val="99"/>
    <w:unhideWhenUsed/>
    <w:rsid w:val="0065698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6988"/>
    <w:rPr>
      <w:color w:val="605E5C"/>
      <w:shd w:val="clear" w:color="auto" w:fill="E1DFDD"/>
    </w:rPr>
  </w:style>
  <w:style w:type="character" w:customStyle="1" w:styleId="authors">
    <w:name w:val="authors"/>
    <w:basedOn w:val="DefaultParagraphFont"/>
    <w:rsid w:val="00FC4138"/>
  </w:style>
  <w:style w:type="character" w:customStyle="1" w:styleId="Date1">
    <w:name w:val="Date1"/>
    <w:basedOn w:val="DefaultParagraphFont"/>
    <w:rsid w:val="00FC4138"/>
  </w:style>
  <w:style w:type="character" w:customStyle="1" w:styleId="arttitle">
    <w:name w:val="art_title"/>
    <w:basedOn w:val="DefaultParagraphFont"/>
    <w:rsid w:val="00FC4138"/>
  </w:style>
  <w:style w:type="character" w:customStyle="1" w:styleId="serialtitle">
    <w:name w:val="serial_title"/>
    <w:basedOn w:val="DefaultParagraphFont"/>
    <w:rsid w:val="00FC4138"/>
  </w:style>
  <w:style w:type="character" w:customStyle="1" w:styleId="volumeissue">
    <w:name w:val="volume_issue"/>
    <w:basedOn w:val="DefaultParagraphFont"/>
    <w:rsid w:val="00FC4138"/>
  </w:style>
  <w:style w:type="character" w:customStyle="1" w:styleId="pagerange">
    <w:name w:val="page_range"/>
    <w:basedOn w:val="DefaultParagraphFont"/>
    <w:rsid w:val="00FC4138"/>
  </w:style>
  <w:style w:type="character" w:customStyle="1" w:styleId="doilink">
    <w:name w:val="doi_link"/>
    <w:basedOn w:val="DefaultParagraphFont"/>
    <w:rsid w:val="00FC4138"/>
  </w:style>
  <w:style w:type="paragraph" w:styleId="ListParagraph">
    <w:name w:val="List Paragraph"/>
    <w:basedOn w:val="Normal"/>
    <w:uiPriority w:val="34"/>
    <w:qFormat/>
    <w:rsid w:val="005650E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5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51937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749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72652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420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742576">
          <w:marLeft w:val="28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45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14568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710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240120">
          <w:marLeft w:val="0"/>
          <w:marRight w:val="0"/>
          <w:marTop w:val="0"/>
          <w:marBottom w:val="0"/>
          <w:divBdr>
            <w:top w:val="single" w:sz="6" w:space="0" w:color="5B616B"/>
            <w:left w:val="single" w:sz="6" w:space="0" w:color="5B616B"/>
            <w:bottom w:val="single" w:sz="6" w:space="0" w:color="5B616B"/>
            <w:right w:val="single" w:sz="6" w:space="0" w:color="5B616B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mplypsychology.org/piaget.html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PcEPFMEtLIo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bi.nlm.nih.gov/pmc/articles/PMC3410123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simplypsychology.org/vygotsky.html?ezoic_amp=1&amp;fb_comment_id=500779888714_1521724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02188791.2016.1216827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1718</TotalTime>
  <Pages>9</Pages>
  <Words>2091</Words>
  <Characters>11925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Tasmia Begum</dc:creator>
  <cp:keywords/>
  <dc:description/>
  <cp:lastModifiedBy>Tasmia Begum</cp:lastModifiedBy>
  <cp:revision>714</cp:revision>
  <dcterms:created xsi:type="dcterms:W3CDTF">2023-03-18T23:03:00Z</dcterms:created>
  <dcterms:modified xsi:type="dcterms:W3CDTF">2023-03-25T01:12:00Z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9db4fc74-50dd-4bf8-988b-66cd26b98028</vt:lpwstr>
  </property>
</Properties>
</file>