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6001" w14:textId="5D1AD6D3" w:rsidR="00F43A72" w:rsidRPr="00FD2F7C" w:rsidRDefault="00A55032" w:rsidP="00216B71">
      <w:pPr>
        <w:jc w:val="center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Dissertation Proposal 20</w:t>
      </w:r>
      <w:r w:rsidR="000A0690" w:rsidRPr="00FD2F7C">
        <w:rPr>
          <w:rFonts w:cs="Times New Roman"/>
          <w:b/>
          <w:sz w:val="24"/>
          <w:szCs w:val="24"/>
          <w:u w:val="single"/>
        </w:rPr>
        <w:t>19</w:t>
      </w:r>
      <w:r>
        <w:rPr>
          <w:rFonts w:cs="Times New Roman"/>
          <w:b/>
          <w:sz w:val="24"/>
          <w:szCs w:val="24"/>
          <w:u w:val="single"/>
        </w:rPr>
        <w:t>–2020</w:t>
      </w:r>
    </w:p>
    <w:p w14:paraId="4E70073D" w14:textId="4750E072" w:rsidR="00216B71" w:rsidRPr="00FD2F7C" w:rsidRDefault="00B729B6">
      <w:pPr>
        <w:rPr>
          <w:rFonts w:cs="Times New Roman"/>
          <w:b/>
          <w:sz w:val="24"/>
          <w:szCs w:val="24"/>
          <w:u w:val="single"/>
        </w:rPr>
      </w:pPr>
      <w:r w:rsidRPr="00FD2F7C">
        <w:rPr>
          <w:rFonts w:cs="Times New Roman"/>
          <w:b/>
          <w:sz w:val="24"/>
          <w:szCs w:val="24"/>
          <w:u w:val="single"/>
        </w:rPr>
        <w:t>Student Name:</w:t>
      </w:r>
      <w:r w:rsidR="000A66DA">
        <w:rPr>
          <w:rFonts w:cs="Times New Roman"/>
          <w:b/>
          <w:sz w:val="24"/>
          <w:szCs w:val="24"/>
        </w:rPr>
        <w:t xml:space="preserve"> </w:t>
      </w:r>
      <w:r w:rsidR="000A66DA" w:rsidRPr="000A66DA">
        <w:rPr>
          <w:rFonts w:cs="Times New Roman"/>
          <w:bCs/>
          <w:sz w:val="24"/>
          <w:szCs w:val="24"/>
        </w:rPr>
        <w:t>Elizabeth Wright</w:t>
      </w:r>
    </w:p>
    <w:p w14:paraId="3AD2992F" w14:textId="45BAF2A6" w:rsidR="00B729B6" w:rsidRPr="00FD2F7C" w:rsidRDefault="00B729B6">
      <w:pPr>
        <w:rPr>
          <w:rFonts w:cs="Times New Roman"/>
          <w:sz w:val="24"/>
          <w:szCs w:val="24"/>
        </w:rPr>
      </w:pPr>
      <w:r w:rsidRPr="00FD2F7C">
        <w:rPr>
          <w:rFonts w:cs="Times New Roman"/>
          <w:b/>
          <w:sz w:val="24"/>
          <w:szCs w:val="24"/>
          <w:u w:val="single"/>
        </w:rPr>
        <w:t>Student Number:</w:t>
      </w:r>
      <w:r w:rsidR="00D30BB2" w:rsidRPr="00FD2F7C">
        <w:rPr>
          <w:rFonts w:cs="Times New Roman"/>
          <w:b/>
          <w:sz w:val="24"/>
          <w:szCs w:val="24"/>
          <w:u w:val="single"/>
        </w:rPr>
        <w:t xml:space="preserve"> </w:t>
      </w:r>
      <w:r w:rsidR="000A66DA">
        <w:rPr>
          <w:rFonts w:cs="Times New Roman"/>
          <w:b/>
          <w:sz w:val="24"/>
          <w:szCs w:val="24"/>
          <w:u w:val="single"/>
        </w:rPr>
        <w:t xml:space="preserve"> </w:t>
      </w:r>
      <w:r w:rsidR="000A66DA" w:rsidRPr="000A66DA">
        <w:rPr>
          <w:rFonts w:cs="Times New Roman"/>
          <w:bCs/>
          <w:sz w:val="24"/>
          <w:szCs w:val="24"/>
        </w:rPr>
        <w:t>1700885</w:t>
      </w:r>
    </w:p>
    <w:p w14:paraId="3C4B7ABD" w14:textId="28E9C47F" w:rsidR="00B729B6" w:rsidRPr="00FD2F7C" w:rsidRDefault="00B729B6">
      <w:pPr>
        <w:rPr>
          <w:rFonts w:cs="Times New Roman"/>
          <w:sz w:val="24"/>
          <w:szCs w:val="24"/>
        </w:rPr>
      </w:pPr>
      <w:r w:rsidRPr="00FD2F7C">
        <w:rPr>
          <w:rFonts w:cs="Times New Roman"/>
          <w:b/>
          <w:sz w:val="24"/>
          <w:szCs w:val="24"/>
          <w:u w:val="single"/>
        </w:rPr>
        <w:t>Degree Scheme:</w:t>
      </w:r>
      <w:r w:rsidR="00D30BB2" w:rsidRPr="00FD2F7C">
        <w:rPr>
          <w:rFonts w:cs="Times New Roman"/>
          <w:b/>
          <w:sz w:val="24"/>
          <w:szCs w:val="24"/>
          <w:u w:val="single"/>
        </w:rPr>
        <w:t xml:space="preserve"> </w:t>
      </w:r>
      <w:r w:rsidR="000A66DA">
        <w:rPr>
          <w:rFonts w:cs="Times New Roman"/>
          <w:b/>
          <w:sz w:val="24"/>
          <w:szCs w:val="24"/>
          <w:u w:val="single"/>
        </w:rPr>
        <w:t xml:space="preserve"> </w:t>
      </w:r>
      <w:r w:rsidR="000A66DA" w:rsidRPr="000A66DA">
        <w:rPr>
          <w:rFonts w:cs="Times New Roman"/>
          <w:bCs/>
          <w:sz w:val="24"/>
          <w:szCs w:val="24"/>
        </w:rPr>
        <w:t>Chinese Studies and History (focusing on history)</w:t>
      </w:r>
    </w:p>
    <w:p w14:paraId="36B07642" w14:textId="77777777" w:rsidR="00D30BB2" w:rsidRPr="00850479" w:rsidRDefault="00850479">
      <w:pPr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Pr="00850479">
        <w:rPr>
          <w:rFonts w:cs="Times New Roman"/>
          <w:i/>
          <w:sz w:val="24"/>
          <w:szCs w:val="24"/>
        </w:rPr>
        <w:t xml:space="preserve">Joint-honours students should </w:t>
      </w:r>
      <w:r>
        <w:rPr>
          <w:rFonts w:cs="Times New Roman"/>
          <w:i/>
          <w:sz w:val="24"/>
          <w:szCs w:val="24"/>
        </w:rPr>
        <w:t xml:space="preserve">also </w:t>
      </w:r>
      <w:r w:rsidRPr="00850479">
        <w:rPr>
          <w:rFonts w:cs="Times New Roman"/>
          <w:i/>
          <w:sz w:val="24"/>
          <w:szCs w:val="24"/>
        </w:rPr>
        <w:t>indicate which discipline their dissertation will principally focus on.</w:t>
      </w:r>
      <w:r>
        <w:rPr>
          <w:rFonts w:cs="Times New Roman"/>
          <w:i/>
          <w:sz w:val="24"/>
          <w:szCs w:val="24"/>
        </w:rPr>
        <w:t>)</w:t>
      </w:r>
    </w:p>
    <w:p w14:paraId="2AB59466" w14:textId="77777777" w:rsidR="00A55032" w:rsidRPr="00A55032" w:rsidRDefault="00A55032">
      <w:pPr>
        <w:rPr>
          <w:rFonts w:cs="Times New Roman"/>
          <w:b/>
          <w:sz w:val="24"/>
          <w:szCs w:val="24"/>
          <w:u w:val="single"/>
        </w:rPr>
      </w:pPr>
      <w:r w:rsidRPr="00A55032">
        <w:rPr>
          <w:rFonts w:cs="Times New Roman"/>
          <w:b/>
          <w:sz w:val="24"/>
          <w:szCs w:val="24"/>
          <w:u w:val="single"/>
        </w:rPr>
        <w:t>Reasons for Choosing Topic (one short paragraph):</w:t>
      </w:r>
    </w:p>
    <w:p w14:paraId="7AB651CB" w14:textId="2AC7A769" w:rsidR="00850479" w:rsidRPr="009C5D0E" w:rsidRDefault="000A66DA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I am choosing this topic because I had previous lectures on this point in Chinese history and really enjoyed researching for those assignments, therefore I want to broaden my knowledge of this area</w:t>
      </w:r>
    </w:p>
    <w:p w14:paraId="3F6CD1C2" w14:textId="77777777" w:rsidR="00850479" w:rsidRDefault="00850479">
      <w:pPr>
        <w:rPr>
          <w:rFonts w:cs="Times New Roman"/>
          <w:b/>
          <w:sz w:val="24"/>
          <w:szCs w:val="24"/>
          <w:u w:val="single"/>
        </w:rPr>
      </w:pPr>
    </w:p>
    <w:p w14:paraId="4CB7CED3" w14:textId="77777777" w:rsidR="00A55032" w:rsidRPr="00A55032" w:rsidRDefault="00A55032">
      <w:pPr>
        <w:rPr>
          <w:rFonts w:cs="Times New Roman"/>
          <w:b/>
          <w:sz w:val="24"/>
          <w:szCs w:val="24"/>
          <w:u w:val="single"/>
        </w:rPr>
      </w:pPr>
      <w:r w:rsidRPr="00A55032">
        <w:rPr>
          <w:rFonts w:cs="Times New Roman"/>
          <w:b/>
          <w:sz w:val="24"/>
          <w:szCs w:val="24"/>
          <w:u w:val="single"/>
        </w:rPr>
        <w:t>Preliminary Summary of Themes, Aims and Objectives (one to three paragraphs):</w:t>
      </w:r>
    </w:p>
    <w:p w14:paraId="21538990" w14:textId="17526A0E" w:rsidR="000A66DA" w:rsidRPr="000A66DA" w:rsidRDefault="00190027" w:rsidP="000A66DA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My aim is to explore w</w:t>
      </w:r>
      <w:r w:rsidR="000A66DA">
        <w:rPr>
          <w:rFonts w:cs="Times New Roman"/>
          <w:bCs/>
          <w:sz w:val="24"/>
          <w:szCs w:val="24"/>
        </w:rPr>
        <w:t>hy the Qing dynasty collapsed, and the events at the end of the 19</w:t>
      </w:r>
      <w:r w:rsidR="000A66DA" w:rsidRPr="000A66DA">
        <w:rPr>
          <w:rFonts w:cs="Times New Roman"/>
          <w:bCs/>
          <w:sz w:val="24"/>
          <w:szCs w:val="24"/>
          <w:vertAlign w:val="superscript"/>
        </w:rPr>
        <w:t>th</w:t>
      </w:r>
      <w:r w:rsidR="000A66DA">
        <w:rPr>
          <w:rFonts w:cs="Times New Roman"/>
          <w:bCs/>
          <w:sz w:val="24"/>
          <w:szCs w:val="24"/>
        </w:rPr>
        <w:t xml:space="preserve"> Century</w:t>
      </w:r>
      <w:r w:rsidR="000A66DA">
        <w:rPr>
          <w:rFonts w:cs="Times New Roman" w:hint="eastAsia"/>
          <w:bCs/>
          <w:sz w:val="24"/>
          <w:szCs w:val="24"/>
        </w:rPr>
        <w:t>,</w:t>
      </w:r>
      <w:r w:rsidR="000A66DA">
        <w:rPr>
          <w:rFonts w:cs="Times New Roman"/>
          <w:bCs/>
          <w:sz w:val="24"/>
          <w:szCs w:val="24"/>
        </w:rPr>
        <w:t xml:space="preserve"> primarily involving </w:t>
      </w:r>
      <w:r>
        <w:rPr>
          <w:rFonts w:cs="Times New Roman"/>
          <w:bCs/>
          <w:sz w:val="24"/>
          <w:szCs w:val="24"/>
        </w:rPr>
        <w:t xml:space="preserve">the factor of </w:t>
      </w:r>
      <w:r w:rsidR="000A66DA">
        <w:rPr>
          <w:rFonts w:cs="Times New Roman"/>
          <w:bCs/>
          <w:sz w:val="24"/>
          <w:szCs w:val="24"/>
        </w:rPr>
        <w:t>foreign influence</w:t>
      </w:r>
      <w:r>
        <w:rPr>
          <w:rFonts w:cs="Times New Roman"/>
          <w:bCs/>
          <w:sz w:val="24"/>
          <w:szCs w:val="24"/>
        </w:rPr>
        <w:t>. The themes will involve the ones listed below but my essay will most likely just focus on the one in detail.</w:t>
      </w:r>
    </w:p>
    <w:p w14:paraId="0D402523" w14:textId="11EC4766" w:rsidR="000A66DA" w:rsidRPr="000A66DA" w:rsidRDefault="000A66DA" w:rsidP="000A66DA">
      <w:pPr>
        <w:rPr>
          <w:rFonts w:cs="Times New Roman"/>
          <w:bCs/>
          <w:sz w:val="24"/>
          <w:szCs w:val="24"/>
        </w:rPr>
      </w:pPr>
      <w:r w:rsidRPr="000A66DA">
        <w:rPr>
          <w:rFonts w:cs="Times New Roman"/>
          <w:bCs/>
          <w:sz w:val="24"/>
          <w:szCs w:val="24"/>
        </w:rPr>
        <w:t>-</w:t>
      </w:r>
      <w:r w:rsidR="00190027">
        <w:rPr>
          <w:rFonts w:cs="Times New Roman"/>
          <w:bCs/>
          <w:sz w:val="24"/>
          <w:szCs w:val="24"/>
        </w:rPr>
        <w:t xml:space="preserve"> </w:t>
      </w:r>
      <w:r w:rsidRPr="000A66DA">
        <w:rPr>
          <w:rFonts w:cs="Times New Roman"/>
          <w:bCs/>
          <w:sz w:val="24"/>
          <w:szCs w:val="24"/>
        </w:rPr>
        <w:t>Taiping Rebellion of 1850-1864 against Christian ideas</w:t>
      </w:r>
    </w:p>
    <w:p w14:paraId="70DD61EA" w14:textId="12102F1E" w:rsidR="000A66DA" w:rsidRPr="000A66DA" w:rsidRDefault="000A66DA" w:rsidP="000A66DA">
      <w:pPr>
        <w:rPr>
          <w:rFonts w:cs="Times New Roman"/>
          <w:bCs/>
          <w:sz w:val="24"/>
          <w:szCs w:val="24"/>
        </w:rPr>
      </w:pPr>
      <w:r w:rsidRPr="000A66DA">
        <w:rPr>
          <w:rFonts w:cs="Times New Roman"/>
          <w:bCs/>
          <w:sz w:val="24"/>
          <w:szCs w:val="24"/>
        </w:rPr>
        <w:t>-</w:t>
      </w:r>
      <w:r w:rsidR="00190027">
        <w:rPr>
          <w:rFonts w:cs="Times New Roman"/>
          <w:bCs/>
          <w:sz w:val="24"/>
          <w:szCs w:val="24"/>
        </w:rPr>
        <w:t xml:space="preserve"> </w:t>
      </w:r>
      <w:r w:rsidRPr="000A66DA">
        <w:rPr>
          <w:rFonts w:cs="Times New Roman"/>
          <w:bCs/>
          <w:sz w:val="24"/>
          <w:szCs w:val="24"/>
        </w:rPr>
        <w:t>Boxer Rebellion of 1899-1901 (the end of Qing)- anti-foreign</w:t>
      </w:r>
      <w:r>
        <w:rPr>
          <w:rFonts w:cs="Times New Roman"/>
          <w:bCs/>
          <w:sz w:val="24"/>
          <w:szCs w:val="24"/>
        </w:rPr>
        <w:t xml:space="preserve"> movement</w:t>
      </w:r>
    </w:p>
    <w:p w14:paraId="780242AB" w14:textId="62FBC563" w:rsidR="000A66DA" w:rsidRPr="000A66DA" w:rsidRDefault="000A66DA" w:rsidP="000A66DA">
      <w:pPr>
        <w:rPr>
          <w:rFonts w:cs="Times New Roman"/>
          <w:bCs/>
          <w:sz w:val="24"/>
          <w:szCs w:val="24"/>
        </w:rPr>
      </w:pPr>
      <w:r w:rsidRPr="000A66DA">
        <w:rPr>
          <w:rFonts w:cs="Times New Roman"/>
          <w:bCs/>
          <w:sz w:val="24"/>
          <w:szCs w:val="24"/>
        </w:rPr>
        <w:t>-</w:t>
      </w:r>
      <w:r w:rsidR="00190027">
        <w:rPr>
          <w:rFonts w:cs="Times New Roman"/>
          <w:bCs/>
          <w:sz w:val="24"/>
          <w:szCs w:val="24"/>
        </w:rPr>
        <w:t xml:space="preserve"> </w:t>
      </w:r>
      <w:r w:rsidRPr="000A66DA">
        <w:rPr>
          <w:rFonts w:cs="Times New Roman"/>
          <w:bCs/>
          <w:sz w:val="24"/>
          <w:szCs w:val="24"/>
        </w:rPr>
        <w:t>2nd opium war in 1860 and the unequal treaties</w:t>
      </w:r>
    </w:p>
    <w:p w14:paraId="09C49349" w14:textId="632042F8" w:rsidR="000A66DA" w:rsidRPr="000A66DA" w:rsidRDefault="000A66DA" w:rsidP="000A66DA">
      <w:pPr>
        <w:rPr>
          <w:rFonts w:cs="Times New Roman"/>
          <w:bCs/>
          <w:sz w:val="24"/>
          <w:szCs w:val="24"/>
        </w:rPr>
      </w:pPr>
      <w:r w:rsidRPr="000A66DA">
        <w:rPr>
          <w:rFonts w:cs="Times New Roman"/>
          <w:bCs/>
          <w:sz w:val="24"/>
          <w:szCs w:val="24"/>
        </w:rPr>
        <w:t>-</w:t>
      </w:r>
      <w:r w:rsidR="00190027">
        <w:rPr>
          <w:rFonts w:cs="Times New Roman"/>
          <w:bCs/>
          <w:sz w:val="24"/>
          <w:szCs w:val="24"/>
        </w:rPr>
        <w:t xml:space="preserve"> </w:t>
      </w:r>
      <w:r w:rsidRPr="000A66DA">
        <w:rPr>
          <w:rFonts w:cs="Times New Roman"/>
          <w:bCs/>
          <w:sz w:val="24"/>
          <w:szCs w:val="24"/>
        </w:rPr>
        <w:t>Propaganda posters</w:t>
      </w:r>
      <w:r>
        <w:rPr>
          <w:rFonts w:cs="Times New Roman"/>
          <w:bCs/>
          <w:sz w:val="24"/>
          <w:szCs w:val="24"/>
        </w:rPr>
        <w:t xml:space="preserve">, </w:t>
      </w:r>
      <w:r w:rsidR="00263CF1">
        <w:rPr>
          <w:rFonts w:cs="Times New Roman"/>
          <w:bCs/>
          <w:sz w:val="24"/>
          <w:szCs w:val="24"/>
        </w:rPr>
        <w:t xml:space="preserve">image of </w:t>
      </w:r>
      <w:r>
        <w:rPr>
          <w:rFonts w:cs="Times New Roman"/>
          <w:bCs/>
          <w:sz w:val="24"/>
          <w:szCs w:val="24"/>
        </w:rPr>
        <w:t>different countr</w:t>
      </w:r>
      <w:r w:rsidR="00263CF1">
        <w:rPr>
          <w:rFonts w:cs="Times New Roman"/>
          <w:bCs/>
          <w:sz w:val="24"/>
          <w:szCs w:val="24"/>
        </w:rPr>
        <w:t>y leaders</w:t>
      </w:r>
      <w:r>
        <w:rPr>
          <w:rFonts w:cs="Times New Roman"/>
          <w:bCs/>
          <w:sz w:val="24"/>
          <w:szCs w:val="24"/>
        </w:rPr>
        <w:t xml:space="preserve"> cutting up a pie called China, </w:t>
      </w:r>
      <w:r w:rsidR="00263CF1">
        <w:rPr>
          <w:rFonts w:cs="Times New Roman"/>
          <w:bCs/>
          <w:sz w:val="24"/>
          <w:szCs w:val="24"/>
        </w:rPr>
        <w:t xml:space="preserve">and </w:t>
      </w:r>
      <w:r>
        <w:rPr>
          <w:rFonts w:cs="Times New Roman"/>
          <w:bCs/>
          <w:sz w:val="24"/>
          <w:szCs w:val="24"/>
        </w:rPr>
        <w:t>posters by boxers against foreign trade</w:t>
      </w:r>
    </w:p>
    <w:p w14:paraId="42865C34" w14:textId="19014214" w:rsidR="00A55032" w:rsidRDefault="00190027" w:rsidP="000A66DA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- </w:t>
      </w:r>
      <w:r w:rsidR="000A66DA">
        <w:rPr>
          <w:rFonts w:cs="Times New Roman"/>
          <w:bCs/>
          <w:sz w:val="24"/>
          <w:szCs w:val="24"/>
        </w:rPr>
        <w:t>C</w:t>
      </w:r>
      <w:r w:rsidR="000A66DA" w:rsidRPr="000A66DA">
        <w:rPr>
          <w:rFonts w:cs="Times New Roman"/>
          <w:bCs/>
          <w:sz w:val="24"/>
          <w:szCs w:val="24"/>
        </w:rPr>
        <w:t>olonialism</w:t>
      </w:r>
      <w:r w:rsidR="000A66DA">
        <w:rPr>
          <w:rFonts w:cs="Times New Roman"/>
          <w:bCs/>
          <w:sz w:val="24"/>
          <w:szCs w:val="24"/>
        </w:rPr>
        <w:t xml:space="preserve"> and how it’s seen in history, </w:t>
      </w:r>
      <w:r w:rsidR="00366772">
        <w:rPr>
          <w:rFonts w:cs="Times New Roman"/>
          <w:bCs/>
          <w:sz w:val="24"/>
          <w:szCs w:val="24"/>
        </w:rPr>
        <w:t xml:space="preserve">both </w:t>
      </w:r>
      <w:r w:rsidR="000A66DA">
        <w:rPr>
          <w:rFonts w:cs="Times New Roman"/>
          <w:bCs/>
          <w:sz w:val="24"/>
          <w:szCs w:val="24"/>
        </w:rPr>
        <w:t>Chinese and British</w:t>
      </w:r>
    </w:p>
    <w:p w14:paraId="5AC27D2C" w14:textId="27D60FAD" w:rsidR="000A66DA" w:rsidRDefault="000A66DA" w:rsidP="000A66DA">
      <w:pPr>
        <w:rPr>
          <w:rFonts w:cs="Times New Roman"/>
          <w:bCs/>
          <w:sz w:val="24"/>
          <w:szCs w:val="24"/>
        </w:rPr>
      </w:pPr>
      <w:r>
        <w:rPr>
          <w:rFonts w:cs="Times New Roman" w:hint="eastAsia"/>
          <w:bCs/>
          <w:sz w:val="24"/>
          <w:szCs w:val="24"/>
        </w:rPr>
        <w:t>-</w:t>
      </w:r>
      <w:r>
        <w:rPr>
          <w:rFonts w:cs="Times New Roman"/>
          <w:bCs/>
          <w:sz w:val="24"/>
          <w:szCs w:val="24"/>
        </w:rPr>
        <w:t xml:space="preserve"> Potentially look at how one event linked to another</w:t>
      </w:r>
    </w:p>
    <w:p w14:paraId="6D8E5C41" w14:textId="5562BA11" w:rsidR="000A66DA" w:rsidRPr="000A66DA" w:rsidRDefault="000A66DA" w:rsidP="000A66DA">
      <w:pPr>
        <w:rPr>
          <w:rFonts w:cs="Times New Roman"/>
          <w:bCs/>
          <w:sz w:val="24"/>
          <w:szCs w:val="24"/>
        </w:rPr>
      </w:pPr>
      <w:r>
        <w:rPr>
          <w:rFonts w:cs="Times New Roman" w:hint="eastAsia"/>
          <w:bCs/>
          <w:sz w:val="24"/>
          <w:szCs w:val="24"/>
        </w:rPr>
        <w:t>-</w:t>
      </w:r>
      <w:r>
        <w:rPr>
          <w:rFonts w:cs="Times New Roman"/>
          <w:bCs/>
          <w:sz w:val="24"/>
          <w:szCs w:val="24"/>
        </w:rPr>
        <w:t xml:space="preserve"> How they are seen by future generations</w:t>
      </w:r>
      <w:r w:rsidR="00190027">
        <w:rPr>
          <w:rFonts w:cs="Times New Roman"/>
          <w:bCs/>
          <w:sz w:val="24"/>
          <w:szCs w:val="24"/>
        </w:rPr>
        <w:t xml:space="preserve"> and</w:t>
      </w:r>
      <w:r>
        <w:rPr>
          <w:rFonts w:cs="Times New Roman"/>
          <w:bCs/>
          <w:sz w:val="24"/>
          <w:szCs w:val="24"/>
        </w:rPr>
        <w:t xml:space="preserve"> the mythology </w:t>
      </w:r>
      <w:r w:rsidR="00190027">
        <w:rPr>
          <w:rFonts w:cs="Times New Roman"/>
          <w:bCs/>
          <w:sz w:val="24"/>
          <w:szCs w:val="24"/>
        </w:rPr>
        <w:t>that has come from these events</w:t>
      </w:r>
    </w:p>
    <w:p w14:paraId="0586892C" w14:textId="486E3478" w:rsidR="00850479" w:rsidRDefault="00850479" w:rsidP="00D30BB2">
      <w:pPr>
        <w:rPr>
          <w:rFonts w:cs="Times New Roman"/>
          <w:b/>
          <w:sz w:val="24"/>
          <w:szCs w:val="24"/>
        </w:rPr>
      </w:pPr>
    </w:p>
    <w:p w14:paraId="46DFCAD1" w14:textId="77777777" w:rsidR="009C5D0E" w:rsidRDefault="009C5D0E" w:rsidP="00D30BB2">
      <w:pPr>
        <w:rPr>
          <w:rFonts w:cs="Times New Roman"/>
          <w:sz w:val="24"/>
          <w:szCs w:val="24"/>
        </w:rPr>
      </w:pPr>
    </w:p>
    <w:p w14:paraId="15490A18" w14:textId="77777777" w:rsidR="00850479" w:rsidRDefault="00850479" w:rsidP="00D30BB2">
      <w:pPr>
        <w:rPr>
          <w:rFonts w:cs="Times New Roman"/>
          <w:sz w:val="24"/>
          <w:szCs w:val="24"/>
        </w:rPr>
      </w:pPr>
    </w:p>
    <w:p w14:paraId="2E14FB88" w14:textId="77777777" w:rsidR="00850479" w:rsidRDefault="00850479" w:rsidP="00D30BB2">
      <w:pPr>
        <w:rPr>
          <w:rFonts w:cs="Times New Roman"/>
          <w:sz w:val="24"/>
          <w:szCs w:val="24"/>
        </w:rPr>
      </w:pPr>
    </w:p>
    <w:p w14:paraId="76026ED0" w14:textId="77777777" w:rsidR="00A55032" w:rsidRPr="00A55032" w:rsidRDefault="00A55032" w:rsidP="00D30BB2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lastRenderedPageBreak/>
        <w:t xml:space="preserve">Brief </w:t>
      </w:r>
      <w:r w:rsidRPr="00A55032">
        <w:rPr>
          <w:rFonts w:cs="Times New Roman"/>
          <w:b/>
          <w:sz w:val="24"/>
          <w:szCs w:val="24"/>
          <w:u w:val="single"/>
        </w:rPr>
        <w:t>Preliminary List of Primary and Secondary Sources (mention any relevant archives</w:t>
      </w:r>
      <w:r>
        <w:rPr>
          <w:rFonts w:cs="Times New Roman"/>
          <w:b/>
          <w:sz w:val="24"/>
          <w:szCs w:val="24"/>
          <w:u w:val="single"/>
        </w:rPr>
        <w:t xml:space="preserve">, etc. </w:t>
      </w:r>
      <w:r w:rsidRPr="00A55032">
        <w:rPr>
          <w:rFonts w:cs="Times New Roman"/>
          <w:b/>
          <w:sz w:val="24"/>
          <w:szCs w:val="24"/>
          <w:u w:val="single"/>
        </w:rPr>
        <w:t>here):</w:t>
      </w:r>
    </w:p>
    <w:p w14:paraId="56621CAB" w14:textId="0A3AAE7F" w:rsidR="009817B9" w:rsidRDefault="000A66DA" w:rsidP="000A66DA">
      <w:pPr>
        <w:pStyle w:val="ListParagraph"/>
        <w:numPr>
          <w:ilvl w:val="0"/>
          <w:numId w:val="2"/>
        </w:numPr>
      </w:pPr>
      <w:r>
        <w:rPr>
          <w:rFonts w:hint="eastAsia"/>
        </w:rPr>
        <w:t>C</w:t>
      </w:r>
      <w:r>
        <w:t>hinese court issued documents of the Boxers, translated into English</w:t>
      </w:r>
    </w:p>
    <w:p w14:paraId="08450300" w14:textId="692901BA" w:rsidR="000A66DA" w:rsidRDefault="000A66DA" w:rsidP="000A66DA">
      <w:pPr>
        <w:pStyle w:val="ListParagraph"/>
        <w:numPr>
          <w:ilvl w:val="0"/>
          <w:numId w:val="2"/>
        </w:numPr>
      </w:pPr>
      <w:r>
        <w:rPr>
          <w:rFonts w:hint="eastAsia"/>
        </w:rPr>
        <w:t>P</w:t>
      </w:r>
      <w:r>
        <w:t xml:space="preserve">ropaganda posters, done by the boxers </w:t>
      </w:r>
      <w:proofErr w:type="gramStart"/>
      <w:r>
        <w:t>and also</w:t>
      </w:r>
      <w:proofErr w:type="gramEnd"/>
      <w:r>
        <w:t xml:space="preserve"> of cartoons at the time of colonialism</w:t>
      </w:r>
    </w:p>
    <w:p w14:paraId="65341CB4" w14:textId="79964317" w:rsidR="000A66DA" w:rsidRDefault="000A66DA" w:rsidP="000A66DA">
      <w:pPr>
        <w:pStyle w:val="ListParagraph"/>
        <w:numPr>
          <w:ilvl w:val="0"/>
          <w:numId w:val="2"/>
        </w:numPr>
      </w:pPr>
      <w:r>
        <w:t>Modern historians on the history and myths of the Boxers</w:t>
      </w:r>
      <w:r w:rsidR="001C0026">
        <w:t xml:space="preserve">, such as Paul A. Cohen’s </w:t>
      </w:r>
      <w:r>
        <w:t>“</w:t>
      </w:r>
      <w:r w:rsidR="001C0026" w:rsidRPr="001C0026">
        <w:t>History in Three Keys: The Boxers as Event, Experience, and Myth</w:t>
      </w:r>
      <w:r>
        <w:t>”</w:t>
      </w:r>
    </w:p>
    <w:p w14:paraId="1498C1EB" w14:textId="38C090E2" w:rsidR="001C0026" w:rsidRDefault="00EC256B" w:rsidP="00EC256B">
      <w:pPr>
        <w:pStyle w:val="ListParagraph"/>
        <w:numPr>
          <w:ilvl w:val="0"/>
          <w:numId w:val="2"/>
        </w:numPr>
      </w:pPr>
      <w:r>
        <w:t>To explore the impact Taiping had on future events, and the influence of religion on the end of the Qing dynasty there is “</w:t>
      </w:r>
      <w:r w:rsidR="001C0026">
        <w:t xml:space="preserve">God's Chinese Son: The Taiping Heavenly Kingdom of Hong </w:t>
      </w:r>
      <w:proofErr w:type="spellStart"/>
      <w:r w:rsidR="001C0026">
        <w:t>Xiuquan</w:t>
      </w:r>
      <w:proofErr w:type="spellEnd"/>
      <w:r>
        <w:t xml:space="preserve">” </w:t>
      </w:r>
      <w:r w:rsidR="001C0026">
        <w:t>by</w:t>
      </w:r>
      <w:r>
        <w:t xml:space="preserve"> Chinese historian</w:t>
      </w:r>
      <w:r w:rsidR="001C0026">
        <w:t xml:space="preserve"> Jonathan D. Spence</w:t>
      </w:r>
    </w:p>
    <w:p w14:paraId="66D54A11" w14:textId="167A03E6" w:rsidR="00EC256B" w:rsidRDefault="00EC256B" w:rsidP="00EC256B">
      <w:pPr>
        <w:pStyle w:val="ListParagraph"/>
        <w:numPr>
          <w:ilvl w:val="0"/>
          <w:numId w:val="2"/>
        </w:numPr>
      </w:pPr>
      <w:r>
        <w:t>“</w:t>
      </w:r>
      <w:r>
        <w:t>Imperial Twilight: The Opium War and the End of China's Last Golden Age</w:t>
      </w:r>
      <w:r>
        <w:t xml:space="preserve">” </w:t>
      </w:r>
      <w:r>
        <w:t>by</w:t>
      </w:r>
      <w:r>
        <w:t xml:space="preserve"> renowned historian</w:t>
      </w:r>
      <w:r>
        <w:t xml:space="preserve"> Stephen R Platt</w:t>
      </w:r>
      <w:r>
        <w:t xml:space="preserve"> will be used to shine a light on the unequal treaties, how China was manipulated through trading with the West, colonialism, the “opening” of China and how it ended years of traditions and dynasties.</w:t>
      </w:r>
    </w:p>
    <w:p w14:paraId="61F440C2" w14:textId="626DEA0A" w:rsidR="00190027" w:rsidRPr="009817B9" w:rsidRDefault="00190027" w:rsidP="00EC256B">
      <w:pPr>
        <w:pStyle w:val="ListParagraph"/>
        <w:numPr>
          <w:ilvl w:val="0"/>
          <w:numId w:val="2"/>
        </w:numPr>
      </w:pPr>
      <w:r>
        <w:rPr>
          <w:rFonts w:hint="eastAsia"/>
        </w:rPr>
        <w:t>T</w:t>
      </w:r>
      <w:r>
        <w:t xml:space="preserve">hese will hopefully spark a certain interest and help me form a more specific dissertation </w:t>
      </w:r>
      <w:bookmarkStart w:id="0" w:name="_GoBack"/>
      <w:bookmarkEnd w:id="0"/>
      <w:r>
        <w:t>question</w:t>
      </w:r>
    </w:p>
    <w:sectPr w:rsidR="00190027" w:rsidRPr="009817B9" w:rsidSect="00CA56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81AC5"/>
    <w:multiLevelType w:val="hybridMultilevel"/>
    <w:tmpl w:val="9ADC80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B06BF"/>
    <w:multiLevelType w:val="hybridMultilevel"/>
    <w:tmpl w:val="7DAC91AA"/>
    <w:lvl w:ilvl="0" w:tplc="8132D54C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B71"/>
    <w:rsid w:val="000760CD"/>
    <w:rsid w:val="000A0690"/>
    <w:rsid w:val="000A3D56"/>
    <w:rsid w:val="000A66DA"/>
    <w:rsid w:val="000B065F"/>
    <w:rsid w:val="001234C1"/>
    <w:rsid w:val="00133F0B"/>
    <w:rsid w:val="00156A49"/>
    <w:rsid w:val="00165FB9"/>
    <w:rsid w:val="00170B56"/>
    <w:rsid w:val="00190027"/>
    <w:rsid w:val="001C0026"/>
    <w:rsid w:val="002007B6"/>
    <w:rsid w:val="00216B71"/>
    <w:rsid w:val="002408C5"/>
    <w:rsid w:val="00263CF1"/>
    <w:rsid w:val="002F492F"/>
    <w:rsid w:val="002F53AB"/>
    <w:rsid w:val="00311A6E"/>
    <w:rsid w:val="00361059"/>
    <w:rsid w:val="00366772"/>
    <w:rsid w:val="003D0AF9"/>
    <w:rsid w:val="003F0F11"/>
    <w:rsid w:val="0041104F"/>
    <w:rsid w:val="004B3F33"/>
    <w:rsid w:val="004E2D7C"/>
    <w:rsid w:val="005120D5"/>
    <w:rsid w:val="005B3468"/>
    <w:rsid w:val="00612A37"/>
    <w:rsid w:val="006362B6"/>
    <w:rsid w:val="00690D79"/>
    <w:rsid w:val="00737CF6"/>
    <w:rsid w:val="007B6182"/>
    <w:rsid w:val="00850479"/>
    <w:rsid w:val="00903E7F"/>
    <w:rsid w:val="009549E1"/>
    <w:rsid w:val="009817B9"/>
    <w:rsid w:val="00996FAC"/>
    <w:rsid w:val="009A453B"/>
    <w:rsid w:val="009C5D0E"/>
    <w:rsid w:val="009F15C9"/>
    <w:rsid w:val="00A074B3"/>
    <w:rsid w:val="00A55032"/>
    <w:rsid w:val="00A704BF"/>
    <w:rsid w:val="00AC0A16"/>
    <w:rsid w:val="00AC4BBE"/>
    <w:rsid w:val="00AE2565"/>
    <w:rsid w:val="00B0017B"/>
    <w:rsid w:val="00B0120B"/>
    <w:rsid w:val="00B22C11"/>
    <w:rsid w:val="00B729B6"/>
    <w:rsid w:val="00B826C7"/>
    <w:rsid w:val="00BB306C"/>
    <w:rsid w:val="00BC7F89"/>
    <w:rsid w:val="00BF0077"/>
    <w:rsid w:val="00C162BC"/>
    <w:rsid w:val="00C5205D"/>
    <w:rsid w:val="00C71122"/>
    <w:rsid w:val="00C76B1A"/>
    <w:rsid w:val="00C930F6"/>
    <w:rsid w:val="00CA56EC"/>
    <w:rsid w:val="00D30BB2"/>
    <w:rsid w:val="00D45388"/>
    <w:rsid w:val="00D67A90"/>
    <w:rsid w:val="00D67F01"/>
    <w:rsid w:val="00DC121B"/>
    <w:rsid w:val="00DF0BAD"/>
    <w:rsid w:val="00E1138E"/>
    <w:rsid w:val="00E250AA"/>
    <w:rsid w:val="00E275BF"/>
    <w:rsid w:val="00E32334"/>
    <w:rsid w:val="00E8101B"/>
    <w:rsid w:val="00EC256B"/>
    <w:rsid w:val="00ED4B97"/>
    <w:rsid w:val="00F148BD"/>
    <w:rsid w:val="00F4007B"/>
    <w:rsid w:val="00F43A72"/>
    <w:rsid w:val="00F6712B"/>
    <w:rsid w:val="00F87DB7"/>
    <w:rsid w:val="00F90604"/>
    <w:rsid w:val="00FB5643"/>
    <w:rsid w:val="00FC6236"/>
    <w:rsid w:val="00FD2F7C"/>
    <w:rsid w:val="00FD6D6A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62088"/>
  <w15:docId w15:val="{0A343A18-3C74-4DAC-9A55-0A1BC1DBF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F7B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FF7B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F7B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29B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F7BB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F7BB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F7BB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searchword">
    <w:name w:val="searchword"/>
    <w:basedOn w:val="DefaultParagraphFont"/>
    <w:rsid w:val="00FF7BBF"/>
  </w:style>
  <w:style w:type="character" w:styleId="Hyperlink">
    <w:name w:val="Hyperlink"/>
    <w:basedOn w:val="DefaultParagraphFont"/>
    <w:uiPriority w:val="99"/>
    <w:unhideWhenUsed/>
    <w:rsid w:val="00FD6D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7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9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9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0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Errietta Bissa</dc:creator>
  <cp:lastModifiedBy>Elizabeth Wright (1700885)</cp:lastModifiedBy>
  <cp:revision>9</cp:revision>
  <dcterms:created xsi:type="dcterms:W3CDTF">2019-05-23T09:07:00Z</dcterms:created>
  <dcterms:modified xsi:type="dcterms:W3CDTF">2019-06-07T21:14:00Z</dcterms:modified>
</cp:coreProperties>
</file>