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86220"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D8622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500DDFA4" w:rsidR="007C2CCC" w:rsidRPr="00252086" w:rsidRDefault="00252086" w:rsidP="00252086">
            <w:pPr>
              <w:spacing w:line="360" w:lineRule="auto"/>
              <w:rPr>
                <w:color w:val="000000" w:themeColor="text1"/>
                <w:sz w:val="40"/>
              </w:rPr>
            </w:pPr>
            <w:r w:rsidRPr="00252086">
              <w:rPr>
                <w:rFonts w:asciiTheme="minorHAnsi" w:hAnsiTheme="minorHAnsi" w:cstheme="minorHAnsi"/>
                <w:b/>
                <w:color w:val="000000" w:themeColor="text1"/>
              </w:rPr>
              <w:t>Scott Marshall Jones</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48FB2ACD" w:rsidR="007C2CCC" w:rsidRPr="00252086" w:rsidRDefault="00252086" w:rsidP="00252086">
            <w:pPr>
              <w:spacing w:line="360" w:lineRule="auto"/>
              <w:rPr>
                <w:b/>
                <w:color w:val="000000" w:themeColor="text1"/>
                <w:sz w:val="44"/>
              </w:rPr>
            </w:pPr>
            <w:bookmarkStart w:id="0" w:name="_Toc70023088"/>
            <w:bookmarkEnd w:id="0"/>
            <w:r w:rsidRPr="00252086">
              <w:rPr>
                <w:rFonts w:asciiTheme="minorHAnsi" w:hAnsiTheme="minorHAnsi" w:cstheme="minorHAnsi"/>
                <w:b/>
                <w:color w:val="000000" w:themeColor="text1"/>
              </w:rPr>
              <w:t>A Comprehensive Guide to Virtual Private Networks (VPNs)</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06E2DFFC" w:rsidR="007C2CCC" w:rsidRDefault="00A23820">
            <w:pPr>
              <w:rPr>
                <w:rFonts w:asciiTheme="minorHAnsi" w:hAnsiTheme="minorHAnsi" w:cstheme="minorHAnsi"/>
                <w:b/>
                <w:color w:val="000000" w:themeColor="text1"/>
              </w:rPr>
            </w:pPr>
            <w:r w:rsidRPr="00A23820">
              <w:rPr>
                <w:rFonts w:asciiTheme="minorHAnsi" w:hAnsiTheme="minorHAnsi" w:cstheme="minorHAnsi"/>
                <w:b/>
                <w:color w:val="000000" w:themeColor="text1"/>
              </w:rPr>
              <w:t>Dr Kapilan Radhakrishnan</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34A94B7" w:rsidR="007C2CCC" w:rsidRDefault="00F223BD">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A23820">
              <w:rPr>
                <w:rFonts w:asciiTheme="minorHAnsi" w:hAnsiTheme="minorHAnsi" w:cstheme="minorHAnsi"/>
                <w:b/>
                <w:color w:val="000000" w:themeColor="text1"/>
              </w:rPr>
              <w:t>Nitheesh Murugan Kaliyamurthy</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6D8622F" w14:textId="77777777" w:rsidR="009E130B" w:rsidRDefault="00EE4571" w:rsidP="009E130B">
            <w:pPr>
              <w:spacing w:before="120" w:after="120"/>
              <w:rPr>
                <w:rFonts w:asciiTheme="minorHAnsi" w:hAnsiTheme="minorHAnsi" w:cstheme="minorHAnsi"/>
                <w:b/>
                <w:color w:val="000000" w:themeColor="text1"/>
              </w:rPr>
            </w:pPr>
            <w:r w:rsidRPr="00B71439">
              <w:rPr>
                <w:rFonts w:asciiTheme="minorHAnsi" w:hAnsiTheme="minorHAnsi" w:cstheme="minorHAnsi"/>
                <w:b/>
                <w:color w:val="000000" w:themeColor="text1"/>
              </w:rPr>
              <w:t xml:space="preserve">Computing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B71439">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6D86230"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A23820">
              <w:rPr>
                <w:rFonts w:asciiTheme="minorHAnsi" w:hAnsiTheme="minorHAnsi" w:cstheme="minorHAnsi"/>
                <w:b/>
                <w:color w:val="000000" w:themeColor="text1"/>
                <w:highlight w:val="yellow"/>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0C2152E">
        <w:tc>
          <w:tcPr>
            <w:tcW w:w="8494" w:type="dxa"/>
            <w:tcBorders>
              <w:top w:val="single" w:sz="4" w:space="0" w:color="000000"/>
              <w:left w:val="single" w:sz="4" w:space="0" w:color="000000"/>
              <w:bottom w:val="single" w:sz="4" w:space="0" w:color="000000"/>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0C2152E">
        <w:tc>
          <w:tcPr>
            <w:tcW w:w="8494" w:type="dxa"/>
            <w:tcBorders>
              <w:top w:val="single" w:sz="4" w:space="0" w:color="000000"/>
              <w:left w:val="single" w:sz="4" w:space="0" w:color="000000"/>
              <w:bottom w:val="single" w:sz="4" w:space="0" w:color="000000"/>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B" w14:textId="77777777" w:rsidR="004779D1" w:rsidRPr="00C2152E" w:rsidRDefault="004779D1" w:rsidP="00711A55">
            <w:pPr>
              <w:rPr>
                <w:rFonts w:asciiTheme="minorHAnsi" w:hAnsiTheme="minorHAnsi"/>
                <w:b/>
                <w:color w:val="000000" w:themeColor="text1"/>
              </w:rPr>
            </w:pPr>
          </w:p>
          <w:p w14:paraId="66D8623C" w14:textId="403E427D" w:rsidR="004779D1" w:rsidRPr="00C2152E" w:rsidRDefault="00ED1521" w:rsidP="00711A55">
            <w:pPr>
              <w:rPr>
                <w:rFonts w:asciiTheme="minorHAnsi" w:hAnsiTheme="minorHAnsi"/>
                <w:color w:val="000000" w:themeColor="text1"/>
              </w:rPr>
            </w:pPr>
            <w:r>
              <w:rPr>
                <w:rFonts w:asciiTheme="minorHAnsi" w:hAnsiTheme="minorHAnsi"/>
                <w:color w:val="000000" w:themeColor="text1"/>
              </w:rPr>
              <w:t xml:space="preserve">Overall, it is a good project testing different VPN providers and summarising the findings. Could have done even better by going deeper in discussion and analysis of key findings.  </w:t>
            </w:r>
          </w:p>
          <w:p w14:paraId="66D8623D" w14:textId="77777777" w:rsidR="004779D1" w:rsidRPr="00C2152E" w:rsidRDefault="004779D1" w:rsidP="00711A55">
            <w:pPr>
              <w:rPr>
                <w:rFonts w:asciiTheme="minorHAnsi" w:hAnsiTheme="minorHAnsi"/>
                <w:color w:val="000000" w:themeColor="text1"/>
              </w:rPr>
            </w:pPr>
          </w:p>
          <w:p w14:paraId="66D8623E" w14:textId="77777777" w:rsidR="004779D1" w:rsidRPr="00C2152E" w:rsidRDefault="004779D1" w:rsidP="00711A55">
            <w:pPr>
              <w:rPr>
                <w:rFonts w:asciiTheme="minorHAnsi" w:hAnsiTheme="minorHAnsi"/>
                <w:color w:val="000000" w:themeColor="text1"/>
              </w:rPr>
            </w:pPr>
          </w:p>
          <w:p w14:paraId="66D8623F"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FA93A45" w14:textId="77777777" w:rsidR="004779D1" w:rsidRDefault="004779D1" w:rsidP="00711A55">
            <w:pPr>
              <w:snapToGrid w:val="0"/>
              <w:rPr>
                <w:rFonts w:asciiTheme="minorHAnsi" w:hAnsiTheme="minorHAnsi"/>
                <w:color w:val="000000" w:themeColor="text1"/>
              </w:rPr>
            </w:pPr>
          </w:p>
          <w:p w14:paraId="61284118" w14:textId="77777777" w:rsidR="00ED1521" w:rsidRDefault="00ED1521" w:rsidP="00711A55">
            <w:pPr>
              <w:snapToGrid w:val="0"/>
              <w:rPr>
                <w:rFonts w:asciiTheme="minorHAnsi" w:hAnsiTheme="minorHAnsi"/>
                <w:color w:val="000000" w:themeColor="text1"/>
              </w:rPr>
            </w:pPr>
          </w:p>
          <w:p w14:paraId="66D86240" w14:textId="6545BD14" w:rsidR="00ED1521" w:rsidRPr="00C2152E" w:rsidRDefault="00ED1521" w:rsidP="00711A55">
            <w:pPr>
              <w:snapToGrid w:val="0"/>
              <w:rPr>
                <w:rFonts w:asciiTheme="minorHAnsi" w:hAnsiTheme="minorHAnsi"/>
                <w:color w:val="000000" w:themeColor="text1"/>
              </w:rPr>
            </w:pPr>
            <w:r>
              <w:rPr>
                <w:rFonts w:asciiTheme="minorHAnsi" w:hAnsiTheme="minorHAnsi"/>
                <w:color w:val="000000" w:themeColor="text1"/>
              </w:rPr>
              <w:t>78</w:t>
            </w:r>
          </w:p>
        </w:tc>
      </w:tr>
      <w:tr w:rsidR="004779D1" w:rsidRPr="00C2152E" w14:paraId="66D86249" w14:textId="77777777" w:rsidTr="00C2152E">
        <w:tc>
          <w:tcPr>
            <w:tcW w:w="8494" w:type="dxa"/>
            <w:tcBorders>
              <w:top w:val="single" w:sz="4" w:space="0" w:color="000000"/>
              <w:left w:val="single" w:sz="4" w:space="0" w:color="000000"/>
              <w:bottom w:val="single" w:sz="8" w:space="0" w:color="000000"/>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D81B392" w14:textId="77777777" w:rsidR="004779D1" w:rsidRDefault="004779D1" w:rsidP="008076FF">
            <w:pPr>
              <w:jc w:val="both"/>
              <w:rPr>
                <w:rFonts w:asciiTheme="minorHAnsi" w:hAnsiTheme="minorHAnsi"/>
                <w:b/>
                <w:color w:val="000000" w:themeColor="text1"/>
                <w:u w:val="single"/>
              </w:rPr>
            </w:pPr>
          </w:p>
          <w:p w14:paraId="356D9D0B" w14:textId="77777777" w:rsidR="000271EC" w:rsidRDefault="000271EC" w:rsidP="008076FF">
            <w:pPr>
              <w:jc w:val="both"/>
              <w:rPr>
                <w:rFonts w:asciiTheme="minorHAnsi" w:hAnsiTheme="minorHAnsi"/>
                <w:b/>
                <w:color w:val="000000" w:themeColor="text1"/>
                <w:u w:val="single"/>
              </w:rPr>
            </w:pPr>
          </w:p>
          <w:p w14:paraId="66D86247" w14:textId="33D2B4C4" w:rsidR="000271EC" w:rsidRPr="00C2152E" w:rsidRDefault="000271EC" w:rsidP="008076FF">
            <w:pPr>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6D86248" w14:textId="5049F556" w:rsidR="004779D1" w:rsidRPr="00025ED2" w:rsidRDefault="004779D1" w:rsidP="001F3100">
            <w:pPr>
              <w:snapToGrid w:val="0"/>
              <w:rPr>
                <w:rFonts w:asciiTheme="minorHAnsi" w:hAnsiTheme="minorHAnsi"/>
                <w:b/>
                <w:color w:val="000000" w:themeColor="text1"/>
              </w:rPr>
            </w:pPr>
          </w:p>
        </w:tc>
      </w:tr>
      <w:tr w:rsidR="00C2152E" w:rsidRPr="00C2152E" w14:paraId="66D8624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62ADE33" w14:textId="77777777" w:rsidR="00C2152E" w:rsidRDefault="00C2152E" w:rsidP="00711A55">
            <w:pPr>
              <w:snapToGrid w:val="0"/>
              <w:rPr>
                <w:rFonts w:asciiTheme="minorHAnsi" w:hAnsiTheme="minorHAnsi"/>
                <w:b/>
                <w:color w:val="000000" w:themeColor="text1"/>
                <w:u w:val="single"/>
              </w:rPr>
            </w:pPr>
          </w:p>
          <w:p w14:paraId="66D8624B" w14:textId="3BF970B2" w:rsidR="000271EC" w:rsidRPr="000271EC" w:rsidRDefault="000271EC" w:rsidP="00711A55">
            <w:pPr>
              <w:snapToGrid w:val="0"/>
              <w:rPr>
                <w:rFonts w:asciiTheme="minorHAnsi" w:hAnsiTheme="minorHAnsi"/>
                <w:bCs/>
                <w:color w:val="000000" w:themeColor="text1"/>
              </w:rPr>
            </w:pPr>
            <w:r>
              <w:rPr>
                <w:rFonts w:asciiTheme="minorHAnsi" w:hAnsiTheme="minorHAnsi"/>
                <w:bCs/>
                <w:color w:val="000000" w:themeColor="text1"/>
              </w:rPr>
              <w:t xml:space="preserve">Overall, a very good project with strong practical aspects. </w:t>
            </w:r>
            <w:r w:rsidRPr="000271EC">
              <w:rPr>
                <w:rFonts w:asciiTheme="minorHAnsi" w:hAnsiTheme="minorHAnsi"/>
                <w:bCs/>
                <w:color w:val="000000" w:themeColor="text1"/>
              </w:rPr>
              <w:t>Final agreed marks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80AF983" w14:textId="77777777" w:rsidR="00C2152E" w:rsidRDefault="00C2152E" w:rsidP="00711A55">
            <w:pPr>
              <w:snapToGrid w:val="0"/>
              <w:rPr>
                <w:rFonts w:asciiTheme="minorHAnsi" w:hAnsiTheme="minorHAnsi"/>
                <w:color w:val="000000" w:themeColor="text1"/>
              </w:rPr>
            </w:pPr>
          </w:p>
          <w:p w14:paraId="66D8624C" w14:textId="5BA46C43" w:rsidR="000271EC" w:rsidRPr="000271EC" w:rsidRDefault="000271EC" w:rsidP="00711A55">
            <w:pPr>
              <w:snapToGrid w:val="0"/>
              <w:rPr>
                <w:rFonts w:asciiTheme="minorHAnsi" w:hAnsiTheme="minorHAnsi"/>
                <w:b/>
                <w:bCs/>
                <w:color w:val="000000" w:themeColor="text1"/>
              </w:rPr>
            </w:pPr>
            <w:r w:rsidRPr="000271EC">
              <w:rPr>
                <w:rFonts w:asciiTheme="minorHAnsi" w:hAnsiTheme="minorHAnsi"/>
                <w:b/>
                <w:bCs/>
                <w:color w:val="000000" w:themeColor="text1"/>
              </w:rPr>
              <w:t>78%</w:t>
            </w:r>
          </w:p>
        </w:tc>
      </w:tr>
    </w:tbl>
    <w:p w14:paraId="66D8624E" w14:textId="6CEC8550" w:rsidR="004779D1" w:rsidRPr="00C2152E" w:rsidRDefault="00365A6A" w:rsidP="004779D1">
      <w:pPr>
        <w:rPr>
          <w:rFonts w:asciiTheme="minorHAnsi" w:hAnsiTheme="minorHAnsi"/>
          <w:color w:val="000000" w:themeColor="text1"/>
        </w:rPr>
      </w:pPr>
      <w:r>
        <w:rPr>
          <w:rFonts w:asciiTheme="minorHAnsi" w:hAnsiTheme="minorHAnsi"/>
          <w:noProof/>
          <w:color w:val="000000" w:themeColor="text1"/>
        </w:rPr>
        <w:drawing>
          <wp:anchor distT="0" distB="0" distL="114300" distR="114300" simplePos="0" relativeHeight="251658240" behindDoc="1" locked="0" layoutInCell="1" allowOverlap="1" wp14:anchorId="1B518122" wp14:editId="58F435FC">
            <wp:simplePos x="0" y="0"/>
            <wp:positionH relativeFrom="column">
              <wp:posOffset>757238</wp:posOffset>
            </wp:positionH>
            <wp:positionV relativeFrom="paragraph">
              <wp:posOffset>147638</wp:posOffset>
            </wp:positionV>
            <wp:extent cx="894715" cy="380365"/>
            <wp:effectExtent l="0" t="0" r="63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894715" cy="380365"/>
                    </a:xfrm>
                    <a:prstGeom prst="rect">
                      <a:avLst/>
                    </a:prstGeom>
                  </pic:spPr>
                </pic:pic>
              </a:graphicData>
            </a:graphic>
          </wp:anchor>
        </w:drawing>
      </w:r>
    </w:p>
    <w:p w14:paraId="66D8624F" w14:textId="143F58B6" w:rsidR="004779D1" w:rsidRPr="00C2152E" w:rsidRDefault="004779D1" w:rsidP="004779D1">
      <w:pPr>
        <w:rPr>
          <w:rFonts w:asciiTheme="minorHAnsi" w:hAnsiTheme="minorHAnsi"/>
          <w:color w:val="000000" w:themeColor="text1"/>
        </w:rPr>
      </w:pPr>
    </w:p>
    <w:p w14:paraId="66D86250" w14:textId="26962412"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365A6A">
        <w:rPr>
          <w:rFonts w:asciiTheme="minorHAnsi" w:hAnsiTheme="minorHAnsi"/>
          <w:color w:val="000000" w:themeColor="text1"/>
        </w:rPr>
        <w:t>22/05/2021</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66D8625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66D8625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61" w14:textId="7E0CE2BE" w:rsidR="004779D1" w:rsidRPr="00C2152E" w:rsidRDefault="000634C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69"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6D86267" w14:textId="4C33A738" w:rsidR="004779D1" w:rsidRPr="00C2152E" w:rsidRDefault="00817E01" w:rsidP="008076F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747AF">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6D8626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6C"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6D8626A"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82B7349" w14:textId="7E8176DE" w:rsidR="008076FF" w:rsidRPr="008076FF" w:rsidRDefault="00B747AF" w:rsidP="008076FF">
            <w:pPr>
              <w:jc w:val="both"/>
              <w:rPr>
                <w:lang w:eastAsia="en-GB"/>
              </w:rPr>
            </w:pPr>
            <w:r>
              <w:rPr>
                <w:rFonts w:ascii="Calibri" w:hAnsi="Calibri" w:cs="Calibri"/>
                <w:color w:val="000000"/>
                <w:lang w:eastAsia="en-GB"/>
              </w:rPr>
              <w:t xml:space="preserve">The intro section was very resented by outlining background, aim and objectives. The objectives could have been articulated in an academic way to add strength. The literature review section was well structured to start with basic knowledge and underpinning to narrow it down to project related topics. The related work section could be bit more elaborate and present an in depth analysis. </w:t>
            </w:r>
          </w:p>
          <w:p w14:paraId="66D8626B" w14:textId="3EA11C8F" w:rsidR="007C2CCC" w:rsidRDefault="007C2CCC" w:rsidP="00817E01">
            <w:pPr>
              <w:jc w:val="both"/>
              <w:rPr>
                <w:rFonts w:asciiTheme="minorHAnsi" w:hAnsiTheme="minorHAnsi"/>
                <w:color w:val="000000" w:themeColor="text1"/>
                <w:lang w:eastAsia="en-GB"/>
              </w:rPr>
            </w:pPr>
          </w:p>
        </w:tc>
      </w:tr>
      <w:tr w:rsidR="00782CF2" w:rsidRPr="00C2152E" w14:paraId="66D8627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7C" w14:textId="333FE658" w:rsidR="004779D1" w:rsidRPr="00C2152E" w:rsidRDefault="008D21B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7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8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6D8628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6D8628B" w14:textId="54208A54" w:rsidR="007C2CCC" w:rsidRDefault="00811371" w:rsidP="00817E01">
            <w:pPr>
              <w:jc w:val="both"/>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CB4E50">
              <w:rPr>
                <w:rFonts w:asciiTheme="minorHAnsi" w:hAnsiTheme="minorHAnsi"/>
                <w:color w:val="000000" w:themeColor="text1"/>
                <w:lang w:eastAsia="en-GB"/>
              </w:rPr>
              <w:t xml:space="preserve"> </w:t>
            </w:r>
            <w:r w:rsidR="008076FF" w:rsidRPr="008076FF">
              <w:rPr>
                <w:rFonts w:ascii="Calibri" w:hAnsi="Calibri" w:cs="Calibri"/>
                <w:color w:val="000000"/>
                <w:lang w:eastAsia="en-GB"/>
              </w:rPr>
              <w:t xml:space="preserve">The methodology is clear and well described. </w:t>
            </w:r>
            <w:r w:rsidR="00BC7984">
              <w:rPr>
                <w:rFonts w:ascii="Calibri" w:hAnsi="Calibri" w:cs="Calibri"/>
                <w:color w:val="000000"/>
                <w:lang w:eastAsia="en-GB"/>
              </w:rPr>
              <w:t xml:space="preserve">Good justification was provided for chosen methodology. </w:t>
            </w:r>
          </w:p>
        </w:tc>
      </w:tr>
    </w:tbl>
    <w:p w14:paraId="66D8628D"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6D86293"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D8629D" w14:textId="0E65926D" w:rsidR="00782CF2" w:rsidRPr="00C2152E" w:rsidRDefault="00781A7D" w:rsidP="00C5360A">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6D862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6D862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A3" w14:textId="4EE81EB1" w:rsidR="00782CF2" w:rsidRPr="00C2152E" w:rsidRDefault="00781A7D" w:rsidP="00C5360A">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A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6D862A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D394909" w14:textId="72631873" w:rsidR="00781A7D" w:rsidRDefault="00811371" w:rsidP="00E67C95">
            <w:pPr>
              <w:pStyle w:val="CommentText"/>
              <w:jc w:val="both"/>
              <w:rPr>
                <w:rFonts w:asciiTheme="minorHAnsi" w:hAnsiTheme="minorHAnsi"/>
                <w:color w:val="000000" w:themeColor="text1"/>
                <w:sz w:val="24"/>
                <w:szCs w:val="24"/>
                <w:lang w:eastAsia="en-GB"/>
              </w:rPr>
            </w:pPr>
            <w:r w:rsidRPr="008D21B9">
              <w:rPr>
                <w:rFonts w:asciiTheme="minorHAnsi" w:hAnsiTheme="minorHAnsi"/>
                <w:color w:val="000000" w:themeColor="text1"/>
                <w:sz w:val="24"/>
                <w:szCs w:val="24"/>
                <w:lang w:eastAsia="en-GB"/>
              </w:rPr>
              <w:t>Comments:</w:t>
            </w:r>
            <w:r w:rsidR="00E67C95">
              <w:t xml:space="preserve">  </w:t>
            </w:r>
            <w:r w:rsidR="008076FF" w:rsidRPr="008076FF">
              <w:rPr>
                <w:rFonts w:asciiTheme="minorHAnsi" w:hAnsiTheme="minorHAnsi"/>
                <w:color w:val="000000" w:themeColor="text1"/>
                <w:sz w:val="24"/>
                <w:szCs w:val="24"/>
                <w:lang w:eastAsia="en-GB"/>
              </w:rPr>
              <w:t xml:space="preserve">The result and discussions </w:t>
            </w:r>
            <w:r w:rsidR="00781A7D">
              <w:rPr>
                <w:rFonts w:asciiTheme="minorHAnsi" w:hAnsiTheme="minorHAnsi"/>
                <w:color w:val="000000" w:themeColor="text1"/>
                <w:sz w:val="24"/>
                <w:szCs w:val="24"/>
                <w:lang w:eastAsia="en-GB"/>
              </w:rPr>
              <w:t>were discussed in detail, but the results presentation could be better</w:t>
            </w:r>
            <w:r w:rsidR="008076FF" w:rsidRPr="008076FF">
              <w:rPr>
                <w:rFonts w:asciiTheme="minorHAnsi" w:hAnsiTheme="minorHAnsi"/>
                <w:color w:val="000000" w:themeColor="text1"/>
                <w:sz w:val="24"/>
                <w:szCs w:val="24"/>
                <w:lang w:eastAsia="en-GB"/>
              </w:rPr>
              <w:t xml:space="preserve">. </w:t>
            </w:r>
            <w:r w:rsidR="00781A7D">
              <w:rPr>
                <w:rFonts w:asciiTheme="minorHAnsi" w:hAnsiTheme="minorHAnsi"/>
                <w:color w:val="000000" w:themeColor="text1"/>
                <w:sz w:val="24"/>
                <w:szCs w:val="24"/>
                <w:lang w:eastAsia="en-GB"/>
              </w:rPr>
              <w:t xml:space="preserve">For example, could have used a table to summarise comparison of different VPN provider. </w:t>
            </w:r>
          </w:p>
          <w:p w14:paraId="23D5206E" w14:textId="77777777" w:rsidR="00781A7D" w:rsidRDefault="00781A7D" w:rsidP="00E67C95">
            <w:pPr>
              <w:pStyle w:val="CommentText"/>
              <w:jc w:val="both"/>
              <w:rPr>
                <w:rFonts w:asciiTheme="minorHAnsi" w:hAnsiTheme="minorHAnsi"/>
                <w:color w:val="000000" w:themeColor="text1"/>
                <w:sz w:val="24"/>
                <w:szCs w:val="24"/>
                <w:lang w:eastAsia="en-GB"/>
              </w:rPr>
            </w:pPr>
          </w:p>
          <w:p w14:paraId="2EB70B88" w14:textId="71CAA4A2" w:rsidR="00BE3994" w:rsidRDefault="008076FF" w:rsidP="00E67C95">
            <w:pPr>
              <w:pStyle w:val="CommentText"/>
              <w:jc w:val="both"/>
              <w:rPr>
                <w:rFonts w:asciiTheme="minorHAnsi" w:hAnsiTheme="minorHAnsi"/>
                <w:color w:val="000000" w:themeColor="text1"/>
                <w:lang w:eastAsia="en-GB"/>
              </w:rPr>
            </w:pPr>
            <w:r w:rsidRPr="008076FF">
              <w:rPr>
                <w:rFonts w:asciiTheme="minorHAnsi" w:hAnsiTheme="minorHAnsi"/>
                <w:color w:val="000000" w:themeColor="text1"/>
                <w:sz w:val="24"/>
                <w:szCs w:val="24"/>
                <w:lang w:eastAsia="en-GB"/>
              </w:rPr>
              <w:t xml:space="preserve">The conclusion and future </w:t>
            </w:r>
            <w:r w:rsidR="00781A7D">
              <w:rPr>
                <w:rFonts w:asciiTheme="minorHAnsi" w:hAnsiTheme="minorHAnsi"/>
                <w:color w:val="000000" w:themeColor="text1"/>
                <w:sz w:val="24"/>
                <w:szCs w:val="24"/>
                <w:lang w:eastAsia="en-GB"/>
              </w:rPr>
              <w:t xml:space="preserve">work are somewhat brief. You could referred back to aim and objectives and summarised how they were met, draw up a conclusion based on test results, etc. </w:t>
            </w:r>
          </w:p>
          <w:p w14:paraId="66D862A6" w14:textId="530FD3CC" w:rsidR="007C2CCC" w:rsidRDefault="007C2CCC" w:rsidP="00BE3994">
            <w:pPr>
              <w:rPr>
                <w:rFonts w:asciiTheme="minorHAnsi" w:hAnsiTheme="minorHAnsi"/>
                <w:color w:val="000000" w:themeColor="text1"/>
                <w:lang w:eastAsia="en-GB"/>
              </w:rPr>
            </w:pPr>
          </w:p>
        </w:tc>
      </w:tr>
      <w:tr w:rsidR="00C2152E" w:rsidRPr="00C2152E" w14:paraId="66D862A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6D862B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B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D" w14:textId="4CB1EC54" w:rsidR="00782CF2" w:rsidRPr="00C2152E" w:rsidRDefault="00755F7C" w:rsidP="00817E01">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4635A">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55821240" w:rsidR="00C2152E" w:rsidRPr="00B1423B" w:rsidRDefault="00811371" w:rsidP="00B1423B">
            <w:pPr>
              <w:pStyle w:val="CommentText"/>
              <w:jc w:val="both"/>
              <w:rPr>
                <w:rFonts w:asciiTheme="minorHAnsi" w:hAnsiTheme="minorHAnsi"/>
                <w:color w:val="000000" w:themeColor="text1"/>
                <w:sz w:val="24"/>
                <w:szCs w:val="24"/>
                <w:lang w:eastAsia="en-GB"/>
              </w:rPr>
            </w:pPr>
            <w:r w:rsidRPr="00B1423B">
              <w:rPr>
                <w:rFonts w:asciiTheme="minorHAnsi" w:hAnsiTheme="minorHAnsi"/>
                <w:color w:val="000000" w:themeColor="text1"/>
                <w:sz w:val="24"/>
                <w:szCs w:val="24"/>
                <w:lang w:eastAsia="en-GB"/>
              </w:rPr>
              <w:t>Comments:</w:t>
            </w:r>
            <w:r w:rsidR="008076FF">
              <w:t xml:space="preserve">  </w:t>
            </w:r>
            <w:r w:rsidR="00781A7D">
              <w:rPr>
                <w:rFonts w:asciiTheme="minorHAnsi" w:hAnsiTheme="minorHAnsi"/>
                <w:color w:val="000000" w:themeColor="text1"/>
                <w:sz w:val="24"/>
                <w:szCs w:val="24"/>
                <w:lang w:eastAsia="en-GB"/>
              </w:rPr>
              <w:t>Well presented design and implementation section, however made it difficult to follow by not having screenshots caption and in text citation. s</w:t>
            </w:r>
          </w:p>
          <w:p w14:paraId="66D862C1" w14:textId="77777777" w:rsidR="00C2152E" w:rsidRPr="00C2152E" w:rsidRDefault="00C2152E" w:rsidP="00711A55">
            <w:pPr>
              <w:jc w:val="right"/>
              <w:rPr>
                <w:rFonts w:asciiTheme="minorHAnsi" w:hAnsiTheme="minorHAnsi"/>
                <w:color w:val="000000" w:themeColor="text1"/>
                <w:lang w:eastAsia="en-GB"/>
              </w:rPr>
            </w:pPr>
          </w:p>
          <w:p w14:paraId="66D862C2" w14:textId="77777777" w:rsidR="00C2152E" w:rsidRPr="00C2152E" w:rsidRDefault="00C2152E" w:rsidP="00711A55">
            <w:pPr>
              <w:jc w:val="right"/>
              <w:rPr>
                <w:rFonts w:asciiTheme="minorHAnsi" w:hAnsiTheme="minorHAnsi"/>
                <w:color w:val="000000" w:themeColor="text1"/>
                <w:lang w:eastAsia="en-GB"/>
              </w:rPr>
            </w:pPr>
          </w:p>
          <w:p w14:paraId="66D862C3" w14:textId="77777777" w:rsidR="00C2152E" w:rsidRPr="00C2152E" w:rsidRDefault="00C2152E" w:rsidP="00711A55">
            <w:pPr>
              <w:jc w:val="right"/>
              <w:rPr>
                <w:rFonts w:asciiTheme="minorHAnsi" w:hAnsiTheme="minorHAnsi"/>
                <w:color w:val="000000" w:themeColor="text1"/>
                <w:lang w:eastAsia="en-GB"/>
              </w:rPr>
            </w:pPr>
          </w:p>
          <w:p w14:paraId="66D862C4" w14:textId="77777777" w:rsidR="00C2152E" w:rsidRPr="00C2152E" w:rsidRDefault="00C2152E" w:rsidP="00711A55">
            <w:pPr>
              <w:jc w:val="right"/>
              <w:rPr>
                <w:rFonts w:asciiTheme="minorHAnsi" w:hAnsiTheme="minorHAnsi"/>
                <w:color w:val="000000" w:themeColor="text1"/>
                <w:lang w:eastAsia="en-GB"/>
              </w:rPr>
            </w:pP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DA" w14:textId="74217DFD" w:rsidR="00782CF2" w:rsidRPr="00C2152E" w:rsidRDefault="00397036" w:rsidP="00A724FD">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D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E0" w14:textId="704B9E8B" w:rsidR="00782CF2" w:rsidRPr="00C2152E" w:rsidRDefault="001F310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4C4BF4FA" w14:textId="7F08DA07" w:rsidR="00397036" w:rsidRDefault="00811371" w:rsidP="00BE3994">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r w:rsidR="00AE6AB1" w:rsidRPr="00AE6AB1">
              <w:rPr>
                <w:rFonts w:asciiTheme="minorHAnsi" w:hAnsiTheme="minorHAnsi"/>
                <w:color w:val="000000" w:themeColor="text1"/>
                <w:lang w:eastAsia="en-GB"/>
              </w:rPr>
              <w:t xml:space="preserve">Reflections </w:t>
            </w:r>
            <w:r w:rsidR="00397036">
              <w:rPr>
                <w:rFonts w:asciiTheme="minorHAnsi" w:hAnsiTheme="minorHAnsi"/>
                <w:color w:val="000000" w:themeColor="text1"/>
                <w:lang w:eastAsia="en-GB"/>
              </w:rPr>
              <w:t xml:space="preserve">was well presented on the technical side but missed on transferrable skills and any personal lessons learned. </w:t>
            </w:r>
            <w:r w:rsidR="00AE6AB1" w:rsidRPr="00AE6AB1">
              <w:rPr>
                <w:rFonts w:asciiTheme="minorHAnsi" w:hAnsiTheme="minorHAnsi"/>
                <w:color w:val="000000" w:themeColor="text1"/>
                <w:lang w:eastAsia="en-GB"/>
              </w:rPr>
              <w:t xml:space="preserve"> </w:t>
            </w:r>
          </w:p>
          <w:p w14:paraId="7B6CE50E" w14:textId="77777777" w:rsidR="00397036" w:rsidRDefault="00397036" w:rsidP="00BE3994">
            <w:pPr>
              <w:jc w:val="both"/>
              <w:rPr>
                <w:rFonts w:asciiTheme="minorHAnsi" w:hAnsiTheme="minorHAnsi"/>
                <w:color w:val="000000" w:themeColor="text1"/>
                <w:lang w:eastAsia="en-GB"/>
              </w:rPr>
            </w:pPr>
          </w:p>
          <w:p w14:paraId="328C1EB6" w14:textId="2E41B82D" w:rsidR="00BE3994" w:rsidRPr="00E67C95" w:rsidRDefault="00AE6AB1" w:rsidP="00BE3994">
            <w:pPr>
              <w:jc w:val="both"/>
              <w:rPr>
                <w:rFonts w:asciiTheme="minorHAnsi" w:hAnsiTheme="minorHAnsi"/>
                <w:color w:val="000000" w:themeColor="text1"/>
                <w:lang w:eastAsia="en-GB"/>
              </w:rPr>
            </w:pPr>
            <w:r w:rsidRPr="00AE6AB1">
              <w:rPr>
                <w:rFonts w:asciiTheme="minorHAnsi" w:hAnsiTheme="minorHAnsi"/>
                <w:color w:val="000000" w:themeColor="text1"/>
                <w:lang w:eastAsia="en-GB"/>
              </w:rPr>
              <w:t xml:space="preserve">The quality of the report is good. </w:t>
            </w:r>
            <w:r w:rsidR="00397036">
              <w:rPr>
                <w:rFonts w:asciiTheme="minorHAnsi" w:hAnsiTheme="minorHAnsi"/>
                <w:color w:val="000000" w:themeColor="text1"/>
                <w:lang w:eastAsia="en-GB"/>
              </w:rPr>
              <w:t>Could have done better with formatting and proof reading</w:t>
            </w:r>
            <w:r w:rsidRPr="00AE6AB1">
              <w:rPr>
                <w:rFonts w:asciiTheme="minorHAnsi" w:hAnsiTheme="minorHAnsi"/>
                <w:color w:val="000000" w:themeColor="text1"/>
                <w:lang w:eastAsia="en-GB"/>
              </w:rPr>
              <w:t>.</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6D862E9" w14:textId="1606A4D4" w:rsidR="00782CF2" w:rsidRPr="00C2152E" w:rsidRDefault="008076FF" w:rsidP="001F3100">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483C27">
              <w:rPr>
                <w:rFonts w:asciiTheme="minorHAnsi" w:hAnsiTheme="minorHAnsi"/>
                <w:b/>
                <w:color w:val="000000" w:themeColor="text1"/>
                <w:lang w:eastAsia="en-GB"/>
              </w:rPr>
              <w:t>8</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6D862E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95265" w14:textId="77777777" w:rsidR="001E3D96" w:rsidRDefault="001E3D96" w:rsidP="00B71439">
      <w:r>
        <w:separator/>
      </w:r>
    </w:p>
  </w:endnote>
  <w:endnote w:type="continuationSeparator" w:id="0">
    <w:p w14:paraId="2228A2D2" w14:textId="77777777" w:rsidR="001E3D96" w:rsidRDefault="001E3D96" w:rsidP="00B71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857AE" w14:textId="77777777" w:rsidR="001E3D96" w:rsidRDefault="001E3D96" w:rsidP="00B71439">
      <w:r>
        <w:separator/>
      </w:r>
    </w:p>
  </w:footnote>
  <w:footnote w:type="continuationSeparator" w:id="0">
    <w:p w14:paraId="260D699C" w14:textId="77777777" w:rsidR="001E3D96" w:rsidRDefault="001E3D96" w:rsidP="00B7143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5ED2"/>
    <w:rsid w:val="000271EC"/>
    <w:rsid w:val="000553A1"/>
    <w:rsid w:val="000634C3"/>
    <w:rsid w:val="0006611F"/>
    <w:rsid w:val="000F7A4A"/>
    <w:rsid w:val="00125730"/>
    <w:rsid w:val="001D0DDD"/>
    <w:rsid w:val="001E3D96"/>
    <w:rsid w:val="001F3100"/>
    <w:rsid w:val="002344BF"/>
    <w:rsid w:val="00242112"/>
    <w:rsid w:val="00252086"/>
    <w:rsid w:val="00253402"/>
    <w:rsid w:val="002C404C"/>
    <w:rsid w:val="00365A6A"/>
    <w:rsid w:val="00397036"/>
    <w:rsid w:val="003E5437"/>
    <w:rsid w:val="003F049D"/>
    <w:rsid w:val="00461843"/>
    <w:rsid w:val="004779D1"/>
    <w:rsid w:val="00483C27"/>
    <w:rsid w:val="004855A0"/>
    <w:rsid w:val="00576B2C"/>
    <w:rsid w:val="005C79DB"/>
    <w:rsid w:val="006363DD"/>
    <w:rsid w:val="0064635A"/>
    <w:rsid w:val="006530D2"/>
    <w:rsid w:val="006645F5"/>
    <w:rsid w:val="00755F7C"/>
    <w:rsid w:val="00781A7D"/>
    <w:rsid w:val="00782CF2"/>
    <w:rsid w:val="007B0A99"/>
    <w:rsid w:val="007C2CCC"/>
    <w:rsid w:val="008076FF"/>
    <w:rsid w:val="00811371"/>
    <w:rsid w:val="00817E01"/>
    <w:rsid w:val="00826F79"/>
    <w:rsid w:val="00866E85"/>
    <w:rsid w:val="008B05C1"/>
    <w:rsid w:val="008B67FF"/>
    <w:rsid w:val="008C23BC"/>
    <w:rsid w:val="008D21B9"/>
    <w:rsid w:val="008D4A65"/>
    <w:rsid w:val="009E130B"/>
    <w:rsid w:val="009F37CB"/>
    <w:rsid w:val="00A151E5"/>
    <w:rsid w:val="00A16A6A"/>
    <w:rsid w:val="00A23820"/>
    <w:rsid w:val="00A4064E"/>
    <w:rsid w:val="00A47A6B"/>
    <w:rsid w:val="00A724FD"/>
    <w:rsid w:val="00A736BA"/>
    <w:rsid w:val="00AB14C6"/>
    <w:rsid w:val="00AB34FE"/>
    <w:rsid w:val="00AC2E20"/>
    <w:rsid w:val="00AE6AB1"/>
    <w:rsid w:val="00B04E8B"/>
    <w:rsid w:val="00B1423B"/>
    <w:rsid w:val="00B27A16"/>
    <w:rsid w:val="00B40EDB"/>
    <w:rsid w:val="00B71439"/>
    <w:rsid w:val="00B747AF"/>
    <w:rsid w:val="00BC7984"/>
    <w:rsid w:val="00BE3994"/>
    <w:rsid w:val="00C2152E"/>
    <w:rsid w:val="00C5360A"/>
    <w:rsid w:val="00C60A27"/>
    <w:rsid w:val="00CB4E50"/>
    <w:rsid w:val="00CC4C41"/>
    <w:rsid w:val="00CD2262"/>
    <w:rsid w:val="00CF3983"/>
    <w:rsid w:val="00D87BAB"/>
    <w:rsid w:val="00E1157B"/>
    <w:rsid w:val="00E555AA"/>
    <w:rsid w:val="00E67C95"/>
    <w:rsid w:val="00ED1521"/>
    <w:rsid w:val="00EE0FE1"/>
    <w:rsid w:val="00EE4571"/>
    <w:rsid w:val="00F14758"/>
    <w:rsid w:val="00F223BD"/>
    <w:rsid w:val="00F40098"/>
    <w:rsid w:val="00FF4B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B71439"/>
    <w:pPr>
      <w:tabs>
        <w:tab w:val="center" w:pos="4513"/>
        <w:tab w:val="right" w:pos="9026"/>
      </w:tabs>
    </w:pPr>
  </w:style>
  <w:style w:type="character" w:customStyle="1" w:styleId="HeaderChar">
    <w:name w:val="Header Char"/>
    <w:basedOn w:val="DefaultParagraphFont"/>
    <w:link w:val="Header"/>
    <w:uiPriority w:val="99"/>
    <w:rsid w:val="00B71439"/>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B71439"/>
    <w:pPr>
      <w:tabs>
        <w:tab w:val="center" w:pos="4513"/>
        <w:tab w:val="right" w:pos="9026"/>
      </w:tabs>
    </w:pPr>
  </w:style>
  <w:style w:type="character" w:customStyle="1" w:styleId="FooterChar">
    <w:name w:val="Footer Char"/>
    <w:basedOn w:val="DefaultParagraphFont"/>
    <w:link w:val="Footer"/>
    <w:uiPriority w:val="99"/>
    <w:rsid w:val="00B71439"/>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77445">
      <w:bodyDiv w:val="1"/>
      <w:marLeft w:val="0"/>
      <w:marRight w:val="0"/>
      <w:marTop w:val="0"/>
      <w:marBottom w:val="0"/>
      <w:divBdr>
        <w:top w:val="none" w:sz="0" w:space="0" w:color="auto"/>
        <w:left w:val="none" w:sz="0" w:space="0" w:color="auto"/>
        <w:bottom w:val="none" w:sz="0" w:space="0" w:color="auto"/>
        <w:right w:val="none" w:sz="0" w:space="0" w:color="auto"/>
      </w:divBdr>
    </w:div>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3.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4</Pages>
  <Words>469</Words>
  <Characters>2676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cp:lastModifiedBy>
  <cp:revision>17</cp:revision>
  <cp:lastPrinted>2013-09-25T13:22:00Z</cp:lastPrinted>
  <dcterms:created xsi:type="dcterms:W3CDTF">2021-06-01T09:17:00Z</dcterms:created>
  <dcterms:modified xsi:type="dcterms:W3CDTF">2021-06-01T10:52:00Z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