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1EDAB" w14:textId="77777777" w:rsidR="00EA5CB3" w:rsidRDefault="00EA5CB3" w:rsidP="0085051B">
      <w:pPr>
        <w:tabs>
          <w:tab w:val="left" w:pos="1853"/>
        </w:tabs>
        <w:jc w:val="center"/>
        <w:rPr>
          <w:rStyle w:val="orange"/>
          <w:rFonts w:ascii="Arial" w:hAnsi="Arial" w:cs="Arial"/>
          <w:b/>
          <w:bCs/>
          <w:color w:val="000000" w:themeColor="text1"/>
          <w:sz w:val="36"/>
          <w:szCs w:val="36"/>
        </w:rPr>
      </w:pPr>
    </w:p>
    <w:p w14:paraId="055908C4" w14:textId="77777777" w:rsidR="00EA5CB3" w:rsidRDefault="00EA5CB3" w:rsidP="0085051B">
      <w:pPr>
        <w:tabs>
          <w:tab w:val="left" w:pos="1853"/>
        </w:tabs>
        <w:jc w:val="center"/>
        <w:rPr>
          <w:rStyle w:val="orange"/>
          <w:rFonts w:ascii="Arial" w:hAnsi="Arial" w:cs="Arial"/>
          <w:b/>
          <w:bCs/>
          <w:color w:val="000000" w:themeColor="text1"/>
          <w:sz w:val="36"/>
          <w:szCs w:val="36"/>
        </w:rPr>
      </w:pPr>
    </w:p>
    <w:p w14:paraId="35092C4B" w14:textId="77777777" w:rsidR="00EA5CB3" w:rsidRDefault="00EA5CB3" w:rsidP="0085051B">
      <w:pPr>
        <w:tabs>
          <w:tab w:val="left" w:pos="1853"/>
        </w:tabs>
        <w:jc w:val="center"/>
        <w:rPr>
          <w:rStyle w:val="orange"/>
          <w:rFonts w:ascii="Arial" w:hAnsi="Arial" w:cs="Arial"/>
          <w:b/>
          <w:bCs/>
          <w:color w:val="000000" w:themeColor="text1"/>
          <w:sz w:val="36"/>
          <w:szCs w:val="36"/>
        </w:rPr>
      </w:pPr>
    </w:p>
    <w:p w14:paraId="65C79C84" w14:textId="7D67774F" w:rsidR="0085051B" w:rsidRPr="0085051B" w:rsidRDefault="0085051B" w:rsidP="0085051B">
      <w:pPr>
        <w:tabs>
          <w:tab w:val="left" w:pos="1853"/>
        </w:tabs>
        <w:jc w:val="center"/>
        <w:rPr>
          <w:rStyle w:val="orange"/>
          <w:rFonts w:ascii="Arial" w:hAnsi="Arial" w:cs="Arial"/>
          <w:b/>
          <w:bCs/>
          <w:color w:val="000000" w:themeColor="text1"/>
          <w:sz w:val="36"/>
          <w:szCs w:val="36"/>
        </w:rPr>
      </w:pPr>
      <w:r w:rsidRPr="0085051B">
        <w:rPr>
          <w:rStyle w:val="orange"/>
          <w:rFonts w:ascii="Arial" w:hAnsi="Arial" w:cs="Arial"/>
          <w:b/>
          <w:bCs/>
          <w:color w:val="000000" w:themeColor="text1"/>
          <w:sz w:val="36"/>
          <w:szCs w:val="36"/>
        </w:rPr>
        <w:t>INDIVIDUAL ESSAY</w:t>
      </w:r>
    </w:p>
    <w:p w14:paraId="1EDE3FE2" w14:textId="5D98DF75" w:rsidR="0085051B" w:rsidRPr="0085051B" w:rsidRDefault="0085051B" w:rsidP="0085051B">
      <w:pPr>
        <w:tabs>
          <w:tab w:val="left" w:pos="1853"/>
        </w:tabs>
        <w:jc w:val="center"/>
        <w:rPr>
          <w:rStyle w:val="orange"/>
          <w:rFonts w:ascii="Arial" w:hAnsi="Arial" w:cs="Arial"/>
          <w:b/>
          <w:bCs/>
          <w:color w:val="000000" w:themeColor="text1"/>
          <w:sz w:val="36"/>
          <w:szCs w:val="36"/>
        </w:rPr>
      </w:pPr>
      <w:r w:rsidRPr="0085051B">
        <w:rPr>
          <w:rStyle w:val="orange"/>
          <w:rFonts w:ascii="Arial" w:hAnsi="Arial" w:cs="Arial"/>
          <w:b/>
          <w:bCs/>
          <w:color w:val="000000" w:themeColor="text1"/>
          <w:sz w:val="36"/>
          <w:szCs w:val="36"/>
        </w:rPr>
        <w:t>Programme BA Business Management</w:t>
      </w:r>
    </w:p>
    <w:p w14:paraId="54872E7D" w14:textId="1725D71B" w:rsidR="0085051B" w:rsidRPr="0085051B" w:rsidRDefault="0085051B" w:rsidP="0085051B">
      <w:pPr>
        <w:tabs>
          <w:tab w:val="left" w:pos="1853"/>
        </w:tabs>
        <w:jc w:val="center"/>
        <w:rPr>
          <w:rStyle w:val="orange"/>
          <w:rFonts w:ascii="Arial" w:hAnsi="Arial" w:cs="Arial"/>
          <w:b/>
          <w:bCs/>
          <w:color w:val="000000" w:themeColor="text1"/>
          <w:sz w:val="36"/>
          <w:szCs w:val="36"/>
        </w:rPr>
      </w:pPr>
      <w:r w:rsidRPr="0085051B">
        <w:rPr>
          <w:rStyle w:val="orange"/>
          <w:rFonts w:ascii="Arial" w:hAnsi="Arial" w:cs="Arial"/>
          <w:b/>
          <w:bCs/>
          <w:color w:val="000000" w:themeColor="text1"/>
          <w:sz w:val="36"/>
          <w:szCs w:val="36"/>
        </w:rPr>
        <w:t>Module Introducing the Modern Workplace -</w:t>
      </w:r>
      <w:r w:rsidRPr="0085051B">
        <w:rPr>
          <w:rFonts w:ascii="Arial" w:hAnsi="Arial" w:cs="Arial"/>
          <w:b/>
          <w:bCs/>
          <w:sz w:val="36"/>
          <w:szCs w:val="36"/>
        </w:rPr>
        <w:t xml:space="preserve"> </w:t>
      </w:r>
      <w:r w:rsidRPr="0085051B">
        <w:rPr>
          <w:rFonts w:ascii="Arial" w:hAnsi="Arial" w:cs="Arial"/>
          <w:b/>
          <w:bCs/>
          <w:sz w:val="36"/>
          <w:szCs w:val="36"/>
        </w:rPr>
        <w:t>LCBB4003</w:t>
      </w:r>
    </w:p>
    <w:p w14:paraId="7E8E87CC" w14:textId="22F34B2C" w:rsidR="0085051B" w:rsidRPr="0085051B" w:rsidRDefault="0085051B" w:rsidP="0085051B">
      <w:pPr>
        <w:jc w:val="center"/>
        <w:rPr>
          <w:rStyle w:val="orange"/>
          <w:rFonts w:ascii="Arial" w:hAnsi="Arial" w:cs="Arial"/>
          <w:b/>
          <w:bCs/>
          <w:color w:val="000000" w:themeColor="text1"/>
          <w:sz w:val="36"/>
          <w:szCs w:val="36"/>
        </w:rPr>
      </w:pPr>
      <w:r w:rsidRPr="0085051B">
        <w:rPr>
          <w:rStyle w:val="orange"/>
          <w:rFonts w:ascii="Arial" w:hAnsi="Arial" w:cs="Arial"/>
          <w:b/>
          <w:bCs/>
          <w:color w:val="000000" w:themeColor="text1"/>
          <w:sz w:val="36"/>
          <w:szCs w:val="36"/>
        </w:rPr>
        <w:t xml:space="preserve">Student name -Nikolay </w:t>
      </w:r>
      <w:proofErr w:type="spellStart"/>
      <w:r w:rsidRPr="0085051B">
        <w:rPr>
          <w:rStyle w:val="orange"/>
          <w:rFonts w:ascii="Arial" w:hAnsi="Arial" w:cs="Arial"/>
          <w:b/>
          <w:bCs/>
          <w:color w:val="000000" w:themeColor="text1"/>
          <w:sz w:val="36"/>
          <w:szCs w:val="36"/>
        </w:rPr>
        <w:t>Terziev</w:t>
      </w:r>
      <w:proofErr w:type="spellEnd"/>
      <w:r w:rsidRPr="0085051B">
        <w:rPr>
          <w:rStyle w:val="orange"/>
          <w:rFonts w:ascii="Arial" w:hAnsi="Arial" w:cs="Arial"/>
          <w:b/>
          <w:bCs/>
          <w:color w:val="000000" w:themeColor="text1"/>
          <w:sz w:val="36"/>
          <w:szCs w:val="36"/>
        </w:rPr>
        <w:t xml:space="preserve"> -2028389</w:t>
      </w:r>
    </w:p>
    <w:p w14:paraId="0298EA22" w14:textId="77777777" w:rsidR="00EA5CB3" w:rsidRDefault="0085051B" w:rsidP="0085051B">
      <w:pPr>
        <w:jc w:val="center"/>
        <w:rPr>
          <w:rFonts w:ascii="Arial" w:hAnsi="Arial" w:cs="Arial"/>
          <w:b/>
        </w:rPr>
      </w:pPr>
      <w:r w:rsidRPr="0085051B">
        <w:rPr>
          <w:rStyle w:val="orange"/>
          <w:rFonts w:ascii="Arial" w:hAnsi="Arial" w:cs="Arial"/>
          <w:b/>
          <w:bCs/>
          <w:color w:val="000000" w:themeColor="text1"/>
          <w:sz w:val="36"/>
          <w:szCs w:val="36"/>
        </w:rPr>
        <w:t>Lecturer-</w:t>
      </w:r>
      <w:r w:rsidRPr="0085051B">
        <w:rPr>
          <w:rFonts w:ascii="Arial" w:hAnsi="Arial" w:cs="Arial"/>
          <w:b/>
          <w:bCs/>
          <w:sz w:val="36"/>
          <w:szCs w:val="36"/>
        </w:rPr>
        <w:t xml:space="preserve"> </w:t>
      </w:r>
      <w:r w:rsidRPr="0085051B">
        <w:rPr>
          <w:rFonts w:ascii="Arial" w:hAnsi="Arial" w:cs="Arial"/>
          <w:b/>
          <w:bCs/>
          <w:sz w:val="36"/>
          <w:szCs w:val="36"/>
        </w:rPr>
        <w:t>Dr Ehsan Khajeh</w:t>
      </w:r>
      <w:r w:rsidRPr="000673BF">
        <w:rPr>
          <w:rFonts w:ascii="Arial" w:hAnsi="Arial" w:cs="Arial"/>
          <w:b/>
        </w:rPr>
        <w:t xml:space="preserve"> </w:t>
      </w:r>
    </w:p>
    <w:p w14:paraId="43EB5C7A" w14:textId="4FD14A91" w:rsidR="008C728A" w:rsidRPr="00004C6B" w:rsidRDefault="00EA5CB3" w:rsidP="0085051B">
      <w:pPr>
        <w:jc w:val="center"/>
        <w:rPr>
          <w:rStyle w:val="orange"/>
          <w:rFonts w:ascii="Arial" w:hAnsi="Arial" w:cs="Arial"/>
          <w:color w:val="000000" w:themeColor="text1"/>
        </w:rPr>
      </w:pPr>
      <w:r>
        <w:rPr>
          <w:rFonts w:ascii="Arial" w:hAnsi="Arial" w:cs="Arial"/>
          <w:b/>
          <w:bCs/>
          <w:noProof/>
          <w:sz w:val="36"/>
          <w:szCs w:val="36"/>
        </w:rPr>
        <w:drawing>
          <wp:inline distT="0" distB="0" distL="0" distR="0" wp14:anchorId="2B267B3D" wp14:editId="431738EB">
            <wp:extent cx="4595495" cy="3042297"/>
            <wp:effectExtent l="0" t="0" r="0" b="5715"/>
            <wp:docPr id="1420911504" name="Picture 1" descr="A group of people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11504" name="Picture 1" descr="A group of people around a table&#10;&#10;Description automatically generated"/>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617606" cy="3056935"/>
                    </a:xfrm>
                    <a:prstGeom prst="rect">
                      <a:avLst/>
                    </a:prstGeom>
                  </pic:spPr>
                </pic:pic>
              </a:graphicData>
            </a:graphic>
          </wp:inline>
        </w:drawing>
      </w:r>
      <w:r w:rsidR="008C728A" w:rsidRPr="00004C6B">
        <w:rPr>
          <w:rStyle w:val="orange"/>
          <w:rFonts w:ascii="Arial" w:hAnsi="Arial" w:cs="Arial"/>
          <w:color w:val="000000" w:themeColor="text1"/>
        </w:rPr>
        <w:br w:type="page"/>
      </w:r>
    </w:p>
    <w:sdt>
      <w:sdtPr>
        <w:rPr>
          <w:rFonts w:ascii="Arial" w:eastAsiaTheme="minorHAnsi" w:hAnsi="Arial" w:cs="Arial"/>
          <w:color w:val="auto"/>
          <w:kern w:val="2"/>
          <w:sz w:val="22"/>
          <w:szCs w:val="22"/>
          <w:lang w:val="en-GB"/>
          <w14:ligatures w14:val="standardContextual"/>
        </w:rPr>
        <w:id w:val="1590200534"/>
        <w:docPartObj>
          <w:docPartGallery w:val="Table of Contents"/>
          <w:docPartUnique/>
        </w:docPartObj>
      </w:sdtPr>
      <w:sdtEndPr>
        <w:rPr>
          <w:b/>
          <w:bCs/>
          <w:noProof/>
        </w:rPr>
      </w:sdtEndPr>
      <w:sdtContent>
        <w:p w14:paraId="7DCC3602" w14:textId="5AFCCD81" w:rsidR="00800E80" w:rsidRPr="00004C6B" w:rsidRDefault="00800E80">
          <w:pPr>
            <w:pStyle w:val="TOCHeading"/>
            <w:rPr>
              <w:rFonts w:ascii="Arial" w:hAnsi="Arial" w:cs="Arial"/>
            </w:rPr>
          </w:pPr>
          <w:r w:rsidRPr="00004C6B">
            <w:rPr>
              <w:rFonts w:ascii="Arial" w:hAnsi="Arial" w:cs="Arial"/>
            </w:rPr>
            <w:t>Contents</w:t>
          </w:r>
        </w:p>
        <w:p w14:paraId="1BE80650" w14:textId="3D47969A" w:rsidR="00800E80" w:rsidRPr="00004C6B" w:rsidRDefault="00800E80">
          <w:pPr>
            <w:pStyle w:val="TOC1"/>
            <w:tabs>
              <w:tab w:val="right" w:leader="dot" w:pos="9016"/>
            </w:tabs>
            <w:rPr>
              <w:rFonts w:ascii="Arial" w:hAnsi="Arial" w:cs="Arial"/>
              <w:noProof/>
            </w:rPr>
          </w:pPr>
          <w:r w:rsidRPr="00004C6B">
            <w:rPr>
              <w:rFonts w:ascii="Arial" w:hAnsi="Arial" w:cs="Arial"/>
            </w:rPr>
            <w:fldChar w:fldCharType="begin"/>
          </w:r>
          <w:r w:rsidRPr="00004C6B">
            <w:rPr>
              <w:rFonts w:ascii="Arial" w:hAnsi="Arial" w:cs="Arial"/>
            </w:rPr>
            <w:instrText xml:space="preserve"> TOC \o "1-3" \h \z \u </w:instrText>
          </w:r>
          <w:r w:rsidRPr="00004C6B">
            <w:rPr>
              <w:rFonts w:ascii="Arial" w:hAnsi="Arial" w:cs="Arial"/>
            </w:rPr>
            <w:fldChar w:fldCharType="separate"/>
          </w:r>
          <w:hyperlink w:anchor="_Toc148779012" w:history="1">
            <w:r w:rsidRPr="00004C6B">
              <w:rPr>
                <w:rStyle w:val="Hyperlink"/>
                <w:rFonts w:ascii="Arial" w:hAnsi="Arial" w:cs="Arial"/>
                <w:noProof/>
              </w:rPr>
              <w:t>Introduction</w:t>
            </w:r>
            <w:r w:rsidRPr="00004C6B">
              <w:rPr>
                <w:rFonts w:ascii="Arial" w:hAnsi="Arial" w:cs="Arial"/>
                <w:noProof/>
                <w:webHidden/>
              </w:rPr>
              <w:tab/>
            </w:r>
            <w:r w:rsidRPr="00004C6B">
              <w:rPr>
                <w:rFonts w:ascii="Arial" w:hAnsi="Arial" w:cs="Arial"/>
                <w:noProof/>
                <w:webHidden/>
              </w:rPr>
              <w:fldChar w:fldCharType="begin"/>
            </w:r>
            <w:r w:rsidRPr="00004C6B">
              <w:rPr>
                <w:rFonts w:ascii="Arial" w:hAnsi="Arial" w:cs="Arial"/>
                <w:noProof/>
                <w:webHidden/>
              </w:rPr>
              <w:instrText xml:space="preserve"> PAGEREF _Toc148779012 \h </w:instrText>
            </w:r>
            <w:r w:rsidRPr="00004C6B">
              <w:rPr>
                <w:rFonts w:ascii="Arial" w:hAnsi="Arial" w:cs="Arial"/>
                <w:noProof/>
                <w:webHidden/>
              </w:rPr>
            </w:r>
            <w:r w:rsidRPr="00004C6B">
              <w:rPr>
                <w:rFonts w:ascii="Arial" w:hAnsi="Arial" w:cs="Arial"/>
                <w:noProof/>
                <w:webHidden/>
              </w:rPr>
              <w:fldChar w:fldCharType="separate"/>
            </w:r>
            <w:r w:rsidRPr="00004C6B">
              <w:rPr>
                <w:rFonts w:ascii="Arial" w:hAnsi="Arial" w:cs="Arial"/>
                <w:noProof/>
                <w:webHidden/>
              </w:rPr>
              <w:t>3</w:t>
            </w:r>
            <w:r w:rsidRPr="00004C6B">
              <w:rPr>
                <w:rFonts w:ascii="Arial" w:hAnsi="Arial" w:cs="Arial"/>
                <w:noProof/>
                <w:webHidden/>
              </w:rPr>
              <w:fldChar w:fldCharType="end"/>
            </w:r>
          </w:hyperlink>
        </w:p>
        <w:p w14:paraId="2F46E848" w14:textId="2214BEF7" w:rsidR="00800E80" w:rsidRPr="00004C6B" w:rsidRDefault="00000000">
          <w:pPr>
            <w:pStyle w:val="TOC1"/>
            <w:tabs>
              <w:tab w:val="right" w:leader="dot" w:pos="9016"/>
            </w:tabs>
            <w:rPr>
              <w:rFonts w:ascii="Arial" w:hAnsi="Arial" w:cs="Arial"/>
              <w:noProof/>
            </w:rPr>
          </w:pPr>
          <w:hyperlink w:anchor="_Toc148779013" w:history="1">
            <w:r w:rsidR="00800E80" w:rsidRPr="00004C6B">
              <w:rPr>
                <w:rStyle w:val="Hyperlink"/>
                <w:rFonts w:ascii="Arial" w:eastAsia="Times New Roman" w:hAnsi="Arial" w:cs="Arial"/>
                <w:noProof/>
                <w:lang w:eastAsia="en-GB"/>
              </w:rPr>
              <w:t>Understanding how organizations work, the relationship between structure, culture, and people.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_Toc148779013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4</w:t>
            </w:r>
            <w:r w:rsidR="00800E80" w:rsidRPr="00004C6B">
              <w:rPr>
                <w:rFonts w:ascii="Arial" w:hAnsi="Arial" w:cs="Arial"/>
                <w:noProof/>
                <w:webHidden/>
              </w:rPr>
              <w:fldChar w:fldCharType="end"/>
            </w:r>
          </w:hyperlink>
        </w:p>
        <w:p w14:paraId="4E49D4FE" w14:textId="530C54DB" w:rsidR="00800E80" w:rsidRPr="00004C6B" w:rsidRDefault="00000000">
          <w:pPr>
            <w:pStyle w:val="TOC2"/>
            <w:tabs>
              <w:tab w:val="right" w:leader="dot" w:pos="9016"/>
            </w:tabs>
            <w:rPr>
              <w:rFonts w:ascii="Arial" w:hAnsi="Arial" w:cs="Arial"/>
              <w:noProof/>
            </w:rPr>
          </w:pPr>
          <w:hyperlink w:anchor="_Toc148779014" w:history="1">
            <w:r w:rsidR="00800E80" w:rsidRPr="00004C6B">
              <w:rPr>
                <w:rStyle w:val="Hyperlink"/>
                <w:rFonts w:ascii="Arial" w:hAnsi="Arial" w:cs="Arial"/>
                <w:noProof/>
              </w:rPr>
              <w:t>Organizational Structure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_Toc148779014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4</w:t>
            </w:r>
            <w:r w:rsidR="00800E80" w:rsidRPr="00004C6B">
              <w:rPr>
                <w:rFonts w:ascii="Arial" w:hAnsi="Arial" w:cs="Arial"/>
                <w:noProof/>
                <w:webHidden/>
              </w:rPr>
              <w:fldChar w:fldCharType="end"/>
            </w:r>
          </w:hyperlink>
        </w:p>
        <w:p w14:paraId="017CEF04" w14:textId="109ADEB8" w:rsidR="00800E80" w:rsidRPr="00004C6B" w:rsidRDefault="00000000">
          <w:pPr>
            <w:pStyle w:val="TOC3"/>
            <w:tabs>
              <w:tab w:val="right" w:leader="dot" w:pos="9016"/>
            </w:tabs>
            <w:rPr>
              <w:rFonts w:ascii="Arial" w:hAnsi="Arial" w:cs="Arial"/>
              <w:noProof/>
            </w:rPr>
          </w:pPr>
          <w:hyperlink w:anchor="_Toc148779015" w:history="1">
            <w:r w:rsidR="00800E80" w:rsidRPr="00004C6B">
              <w:rPr>
                <w:rStyle w:val="Hyperlink"/>
                <w:rFonts w:ascii="Arial" w:eastAsia="Times New Roman" w:hAnsi="Arial" w:cs="Arial"/>
                <w:noProof/>
                <w:lang w:eastAsia="en-GB"/>
              </w:rPr>
              <w:t>Impact on Culture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_Toc148779015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4</w:t>
            </w:r>
            <w:r w:rsidR="00800E80" w:rsidRPr="00004C6B">
              <w:rPr>
                <w:rFonts w:ascii="Arial" w:hAnsi="Arial" w:cs="Arial"/>
                <w:noProof/>
                <w:webHidden/>
              </w:rPr>
              <w:fldChar w:fldCharType="end"/>
            </w:r>
          </w:hyperlink>
        </w:p>
        <w:p w14:paraId="30EA1EA8" w14:textId="0098BDF9" w:rsidR="00800E80" w:rsidRPr="00004C6B" w:rsidRDefault="00000000">
          <w:pPr>
            <w:pStyle w:val="TOC3"/>
            <w:tabs>
              <w:tab w:val="right" w:leader="dot" w:pos="9016"/>
            </w:tabs>
            <w:rPr>
              <w:rFonts w:ascii="Arial" w:hAnsi="Arial" w:cs="Arial"/>
              <w:noProof/>
            </w:rPr>
          </w:pPr>
          <w:hyperlink w:anchor="_Toc148779016" w:history="1">
            <w:r w:rsidR="00800E80" w:rsidRPr="00004C6B">
              <w:rPr>
                <w:rStyle w:val="Hyperlink"/>
                <w:rFonts w:ascii="Arial" w:eastAsia="Times New Roman" w:hAnsi="Arial" w:cs="Arial"/>
                <w:noProof/>
                <w:lang w:eastAsia="en-GB"/>
              </w:rPr>
              <w:t>Impact on Performance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_Toc148779016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4</w:t>
            </w:r>
            <w:r w:rsidR="00800E80" w:rsidRPr="00004C6B">
              <w:rPr>
                <w:rFonts w:ascii="Arial" w:hAnsi="Arial" w:cs="Arial"/>
                <w:noProof/>
                <w:webHidden/>
              </w:rPr>
              <w:fldChar w:fldCharType="end"/>
            </w:r>
          </w:hyperlink>
        </w:p>
        <w:p w14:paraId="20A6E156" w14:textId="16277F50" w:rsidR="00800E80" w:rsidRPr="00004C6B" w:rsidRDefault="00000000">
          <w:pPr>
            <w:pStyle w:val="TOC2"/>
            <w:tabs>
              <w:tab w:val="right" w:leader="dot" w:pos="9016"/>
            </w:tabs>
            <w:rPr>
              <w:rFonts w:ascii="Arial" w:hAnsi="Arial" w:cs="Arial"/>
              <w:noProof/>
            </w:rPr>
          </w:pPr>
          <w:hyperlink w:anchor="_Toc148779017" w:history="1">
            <w:r w:rsidR="00800E80" w:rsidRPr="00004C6B">
              <w:rPr>
                <w:rStyle w:val="Hyperlink"/>
                <w:rFonts w:ascii="Arial" w:eastAsia="Times New Roman" w:hAnsi="Arial" w:cs="Arial"/>
                <w:noProof/>
                <w:lang w:eastAsia="en-GB"/>
              </w:rPr>
              <w:t>Organizational Culture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_Toc148779017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4</w:t>
            </w:r>
            <w:r w:rsidR="00800E80" w:rsidRPr="00004C6B">
              <w:rPr>
                <w:rFonts w:ascii="Arial" w:hAnsi="Arial" w:cs="Arial"/>
                <w:noProof/>
                <w:webHidden/>
              </w:rPr>
              <w:fldChar w:fldCharType="end"/>
            </w:r>
          </w:hyperlink>
        </w:p>
        <w:p w14:paraId="3D1F581A" w14:textId="49A48BF9" w:rsidR="00800E80" w:rsidRPr="00004C6B" w:rsidRDefault="00000000">
          <w:pPr>
            <w:pStyle w:val="TOC3"/>
            <w:tabs>
              <w:tab w:val="right" w:leader="dot" w:pos="9016"/>
            </w:tabs>
            <w:rPr>
              <w:rFonts w:ascii="Arial" w:hAnsi="Arial" w:cs="Arial"/>
              <w:noProof/>
            </w:rPr>
          </w:pPr>
          <w:hyperlink w:anchor="_Toc148779018" w:history="1">
            <w:r w:rsidR="00800E80" w:rsidRPr="00004C6B">
              <w:rPr>
                <w:rStyle w:val="Hyperlink"/>
                <w:rFonts w:ascii="Arial" w:eastAsia="Times New Roman" w:hAnsi="Arial" w:cs="Arial"/>
                <w:noProof/>
                <w:lang w:eastAsia="en-GB"/>
              </w:rPr>
              <w:t>Impact on People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_Toc148779018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4</w:t>
            </w:r>
            <w:r w:rsidR="00800E80" w:rsidRPr="00004C6B">
              <w:rPr>
                <w:rFonts w:ascii="Arial" w:hAnsi="Arial" w:cs="Arial"/>
                <w:noProof/>
                <w:webHidden/>
              </w:rPr>
              <w:fldChar w:fldCharType="end"/>
            </w:r>
          </w:hyperlink>
        </w:p>
        <w:p w14:paraId="7683B3F2" w14:textId="468B3D2A" w:rsidR="00800E80" w:rsidRPr="00004C6B" w:rsidRDefault="00000000">
          <w:pPr>
            <w:pStyle w:val="TOC3"/>
            <w:tabs>
              <w:tab w:val="right" w:leader="dot" w:pos="9016"/>
            </w:tabs>
            <w:rPr>
              <w:rFonts w:ascii="Arial" w:hAnsi="Arial" w:cs="Arial"/>
              <w:noProof/>
            </w:rPr>
          </w:pPr>
          <w:hyperlink w:anchor="_Toc148779019" w:history="1">
            <w:r w:rsidR="00800E80" w:rsidRPr="00004C6B">
              <w:rPr>
                <w:rStyle w:val="Hyperlink"/>
                <w:rFonts w:ascii="Arial" w:eastAsia="Times New Roman" w:hAnsi="Arial" w:cs="Arial"/>
                <w:noProof/>
                <w:lang w:eastAsia="en-GB"/>
              </w:rPr>
              <w:t>Impact on structural decisions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_Toc148779019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359B52FC" w14:textId="5E847676" w:rsidR="00800E80" w:rsidRPr="00004C6B" w:rsidRDefault="00000000">
          <w:pPr>
            <w:pStyle w:val="TOC3"/>
            <w:tabs>
              <w:tab w:val="right" w:leader="dot" w:pos="9016"/>
            </w:tabs>
            <w:rPr>
              <w:rFonts w:ascii="Arial" w:hAnsi="Arial" w:cs="Arial"/>
              <w:noProof/>
            </w:rPr>
          </w:pPr>
          <w:hyperlink w:anchor="_Toc148779020" w:history="1">
            <w:r w:rsidR="00800E80" w:rsidRPr="00004C6B">
              <w:rPr>
                <w:rStyle w:val="Hyperlink"/>
                <w:rFonts w:ascii="Arial" w:eastAsia="Times New Roman" w:hAnsi="Arial" w:cs="Arial"/>
                <w:noProof/>
                <w:lang w:eastAsia="en-GB"/>
              </w:rPr>
              <w:t>Impact on performance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_Toc148779020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22CB61FE" w14:textId="4DDE25B0" w:rsidR="00800E80" w:rsidRPr="00004C6B" w:rsidRDefault="00000000">
          <w:pPr>
            <w:pStyle w:val="TOC2"/>
            <w:tabs>
              <w:tab w:val="right" w:leader="dot" w:pos="9016"/>
            </w:tabs>
            <w:rPr>
              <w:rFonts w:ascii="Arial" w:hAnsi="Arial" w:cs="Arial"/>
              <w:noProof/>
            </w:rPr>
          </w:pPr>
          <w:hyperlink w:anchor="_Toc148779021" w:history="1">
            <w:r w:rsidR="00800E80" w:rsidRPr="00004C6B">
              <w:rPr>
                <w:rStyle w:val="Hyperlink"/>
                <w:rFonts w:ascii="Arial" w:eastAsia="Times New Roman" w:hAnsi="Arial" w:cs="Arial"/>
                <w:noProof/>
                <w:lang w:eastAsia="en-GB"/>
              </w:rPr>
              <w:t>People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_Toc148779021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6F7B1BF2" w14:textId="5279BB82" w:rsidR="00800E80" w:rsidRPr="00004C6B" w:rsidRDefault="00000000">
          <w:pPr>
            <w:pStyle w:val="TOC3"/>
            <w:tabs>
              <w:tab w:val="right" w:leader="dot" w:pos="9016"/>
            </w:tabs>
            <w:rPr>
              <w:rFonts w:ascii="Arial" w:hAnsi="Arial" w:cs="Arial"/>
              <w:noProof/>
            </w:rPr>
          </w:pPr>
          <w:hyperlink w:anchor="_Toc148779022" w:history="1">
            <w:r w:rsidR="00800E80" w:rsidRPr="00004C6B">
              <w:rPr>
                <w:rStyle w:val="Hyperlink"/>
                <w:rFonts w:ascii="Arial" w:eastAsia="Times New Roman" w:hAnsi="Arial" w:cs="Arial"/>
                <w:noProof/>
                <w:lang w:eastAsia="en-GB"/>
              </w:rPr>
              <w:t>Impact on structure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_Toc148779022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60EC087A" w14:textId="28BC1923" w:rsidR="00800E80" w:rsidRPr="00004C6B" w:rsidRDefault="00000000">
          <w:pPr>
            <w:pStyle w:val="TOC3"/>
            <w:tabs>
              <w:tab w:val="right" w:leader="dot" w:pos="9016"/>
            </w:tabs>
            <w:rPr>
              <w:rFonts w:ascii="Arial" w:hAnsi="Arial" w:cs="Arial"/>
              <w:noProof/>
            </w:rPr>
          </w:pPr>
          <w:hyperlink w:anchor="_Toc148779023" w:history="1">
            <w:r w:rsidR="00800E80" w:rsidRPr="00004C6B">
              <w:rPr>
                <w:rStyle w:val="Hyperlink"/>
                <w:rFonts w:ascii="Arial" w:eastAsia="Times New Roman" w:hAnsi="Arial" w:cs="Arial"/>
                <w:noProof/>
                <w:lang w:eastAsia="en-GB"/>
              </w:rPr>
              <w:t>Impact on culture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_Toc148779023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5A0E0A02" w14:textId="18D53FD9" w:rsidR="00800E80" w:rsidRPr="00004C6B" w:rsidRDefault="00000000">
          <w:pPr>
            <w:pStyle w:val="TOC3"/>
            <w:tabs>
              <w:tab w:val="right" w:leader="dot" w:pos="9016"/>
            </w:tabs>
            <w:rPr>
              <w:rFonts w:ascii="Arial" w:hAnsi="Arial" w:cs="Arial"/>
              <w:noProof/>
            </w:rPr>
          </w:pPr>
          <w:hyperlink w:anchor="_Toc148779024" w:history="1">
            <w:r w:rsidR="00800E80" w:rsidRPr="00004C6B">
              <w:rPr>
                <w:rStyle w:val="Hyperlink"/>
                <w:rFonts w:ascii="Arial" w:eastAsia="Times New Roman" w:hAnsi="Arial" w:cs="Arial"/>
                <w:noProof/>
                <w:lang w:eastAsia="en-GB"/>
              </w:rPr>
              <w:t>Impact on performance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_Toc148779024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67A2D8D3" w14:textId="75D53E46" w:rsidR="00800E80" w:rsidRPr="00004C6B" w:rsidRDefault="00000000">
          <w:pPr>
            <w:pStyle w:val="TOC2"/>
            <w:tabs>
              <w:tab w:val="right" w:leader="dot" w:pos="9016"/>
            </w:tabs>
            <w:rPr>
              <w:rFonts w:ascii="Arial" w:hAnsi="Arial" w:cs="Arial"/>
              <w:noProof/>
            </w:rPr>
          </w:pPr>
          <w:hyperlink w:anchor="_Toc148779025" w:history="1">
            <w:r w:rsidR="00800E80" w:rsidRPr="00004C6B">
              <w:rPr>
                <w:rStyle w:val="Hyperlink"/>
                <w:rFonts w:ascii="Arial" w:eastAsia="Times New Roman" w:hAnsi="Arial" w:cs="Arial"/>
                <w:noProof/>
                <w:lang w:eastAsia="en-GB"/>
              </w:rPr>
              <w:t>Organizational Performance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_Toc148779025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6D64F848" w14:textId="44DE86E5" w:rsidR="00800E80" w:rsidRPr="00004C6B" w:rsidRDefault="00000000">
          <w:pPr>
            <w:pStyle w:val="TOC3"/>
            <w:tabs>
              <w:tab w:val="right" w:leader="dot" w:pos="9016"/>
            </w:tabs>
            <w:rPr>
              <w:rFonts w:ascii="Arial" w:hAnsi="Arial" w:cs="Arial"/>
              <w:noProof/>
            </w:rPr>
          </w:pPr>
          <w:hyperlink w:anchor="_Toc148779026" w:history="1">
            <w:r w:rsidR="00800E80" w:rsidRPr="00004C6B">
              <w:rPr>
                <w:rStyle w:val="Hyperlink"/>
                <w:rFonts w:ascii="Arial" w:eastAsia="Times New Roman" w:hAnsi="Arial" w:cs="Arial"/>
                <w:noProof/>
                <w:lang w:eastAsia="en-GB"/>
              </w:rPr>
              <w:t>Feedback Loop</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_Toc148779026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5</w:t>
            </w:r>
            <w:r w:rsidR="00800E80" w:rsidRPr="00004C6B">
              <w:rPr>
                <w:rFonts w:ascii="Arial" w:hAnsi="Arial" w:cs="Arial"/>
                <w:noProof/>
                <w:webHidden/>
              </w:rPr>
              <w:fldChar w:fldCharType="end"/>
            </w:r>
          </w:hyperlink>
        </w:p>
        <w:p w14:paraId="5595D5FF" w14:textId="4CB22441" w:rsidR="00800E80" w:rsidRPr="00004C6B" w:rsidRDefault="00000000">
          <w:pPr>
            <w:pStyle w:val="TOC1"/>
            <w:tabs>
              <w:tab w:val="right" w:leader="dot" w:pos="9016"/>
            </w:tabs>
            <w:rPr>
              <w:rFonts w:ascii="Arial" w:hAnsi="Arial" w:cs="Arial"/>
              <w:noProof/>
            </w:rPr>
          </w:pPr>
          <w:hyperlink w:anchor="_Toc148779027" w:history="1">
            <w:r w:rsidR="00800E80" w:rsidRPr="00004C6B">
              <w:rPr>
                <w:rStyle w:val="Hyperlink"/>
                <w:rFonts w:ascii="Arial" w:hAnsi="Arial" w:cs="Arial"/>
                <w:noProof/>
              </w:rPr>
              <w:t>Leaders and managers approaches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_Toc148779027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6</w:t>
            </w:r>
            <w:r w:rsidR="00800E80" w:rsidRPr="00004C6B">
              <w:rPr>
                <w:rFonts w:ascii="Arial" w:hAnsi="Arial" w:cs="Arial"/>
                <w:noProof/>
                <w:webHidden/>
              </w:rPr>
              <w:fldChar w:fldCharType="end"/>
            </w:r>
          </w:hyperlink>
        </w:p>
        <w:p w14:paraId="703F6A94" w14:textId="105F5263" w:rsidR="00800E80" w:rsidRPr="00004C6B" w:rsidRDefault="00000000">
          <w:pPr>
            <w:pStyle w:val="TOC2"/>
            <w:tabs>
              <w:tab w:val="right" w:leader="dot" w:pos="9016"/>
            </w:tabs>
            <w:rPr>
              <w:rFonts w:ascii="Arial" w:hAnsi="Arial" w:cs="Arial"/>
              <w:noProof/>
            </w:rPr>
          </w:pPr>
          <w:hyperlink w:anchor="_Toc148779028" w:history="1">
            <w:r w:rsidR="00800E80" w:rsidRPr="00004C6B">
              <w:rPr>
                <w:rStyle w:val="Hyperlink"/>
                <w:rFonts w:ascii="Arial" w:hAnsi="Arial" w:cs="Arial"/>
                <w:noProof/>
              </w:rPr>
              <w:t>The behavioural approach</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_Toc148779028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6</w:t>
            </w:r>
            <w:r w:rsidR="00800E80" w:rsidRPr="00004C6B">
              <w:rPr>
                <w:rFonts w:ascii="Arial" w:hAnsi="Arial" w:cs="Arial"/>
                <w:noProof/>
                <w:webHidden/>
              </w:rPr>
              <w:fldChar w:fldCharType="end"/>
            </w:r>
          </w:hyperlink>
        </w:p>
        <w:p w14:paraId="4BE8B2E4" w14:textId="150E61AA" w:rsidR="00800E80" w:rsidRPr="00004C6B" w:rsidRDefault="00000000">
          <w:pPr>
            <w:pStyle w:val="TOC3"/>
            <w:tabs>
              <w:tab w:val="right" w:leader="dot" w:pos="9016"/>
            </w:tabs>
            <w:rPr>
              <w:rFonts w:ascii="Arial" w:hAnsi="Arial" w:cs="Arial"/>
              <w:noProof/>
            </w:rPr>
          </w:pPr>
          <w:hyperlink w:anchor="_Toc148779029" w:history="1">
            <w:r w:rsidR="00800E80" w:rsidRPr="00004C6B">
              <w:rPr>
                <w:rStyle w:val="Hyperlink"/>
                <w:rFonts w:ascii="Arial" w:hAnsi="Arial" w:cs="Arial"/>
                <w:noProof/>
              </w:rPr>
              <w:t>Social factors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_Toc148779029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6</w:t>
            </w:r>
            <w:r w:rsidR="00800E80" w:rsidRPr="00004C6B">
              <w:rPr>
                <w:rFonts w:ascii="Arial" w:hAnsi="Arial" w:cs="Arial"/>
                <w:noProof/>
                <w:webHidden/>
              </w:rPr>
              <w:fldChar w:fldCharType="end"/>
            </w:r>
          </w:hyperlink>
        </w:p>
        <w:p w14:paraId="3923A9DF" w14:textId="0D2E0325" w:rsidR="00800E80" w:rsidRPr="00004C6B" w:rsidRDefault="00000000">
          <w:pPr>
            <w:pStyle w:val="TOC3"/>
            <w:tabs>
              <w:tab w:val="right" w:leader="dot" w:pos="9016"/>
            </w:tabs>
            <w:rPr>
              <w:rFonts w:ascii="Arial" w:hAnsi="Arial" w:cs="Arial"/>
              <w:noProof/>
            </w:rPr>
          </w:pPr>
          <w:hyperlink w:anchor="_Toc148779030" w:history="1">
            <w:r w:rsidR="00800E80" w:rsidRPr="00004C6B">
              <w:rPr>
                <w:rStyle w:val="Hyperlink"/>
                <w:rFonts w:ascii="Arial" w:hAnsi="Arial" w:cs="Arial"/>
                <w:noProof/>
              </w:rPr>
              <w:t>A difference in values, perceptions, and attitudes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_Toc148779030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7</w:t>
            </w:r>
            <w:r w:rsidR="00800E80" w:rsidRPr="00004C6B">
              <w:rPr>
                <w:rFonts w:ascii="Arial" w:hAnsi="Arial" w:cs="Arial"/>
                <w:noProof/>
                <w:webHidden/>
              </w:rPr>
              <w:fldChar w:fldCharType="end"/>
            </w:r>
          </w:hyperlink>
        </w:p>
        <w:p w14:paraId="2838B012" w14:textId="004E2A20" w:rsidR="00800E80" w:rsidRPr="00004C6B" w:rsidRDefault="00000000">
          <w:pPr>
            <w:pStyle w:val="TOC3"/>
            <w:tabs>
              <w:tab w:val="right" w:leader="dot" w:pos="9016"/>
            </w:tabs>
            <w:rPr>
              <w:rFonts w:ascii="Arial" w:hAnsi="Arial" w:cs="Arial"/>
              <w:noProof/>
            </w:rPr>
          </w:pPr>
          <w:hyperlink w:anchor="_Toc148779031" w:history="1">
            <w:r w:rsidR="00800E80" w:rsidRPr="00004C6B">
              <w:rPr>
                <w:rStyle w:val="Hyperlink"/>
                <w:rFonts w:ascii="Arial" w:hAnsi="Arial" w:cs="Arial"/>
                <w:noProof/>
              </w:rPr>
              <w:t>Conflict is inevitable and desirable</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_Toc148779031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7</w:t>
            </w:r>
            <w:r w:rsidR="00800E80" w:rsidRPr="00004C6B">
              <w:rPr>
                <w:rFonts w:ascii="Arial" w:hAnsi="Arial" w:cs="Arial"/>
                <w:noProof/>
                <w:webHidden/>
              </w:rPr>
              <w:fldChar w:fldCharType="end"/>
            </w:r>
          </w:hyperlink>
        </w:p>
        <w:p w14:paraId="21C77723" w14:textId="6B209949" w:rsidR="00800E80" w:rsidRPr="00004C6B" w:rsidRDefault="00000000">
          <w:pPr>
            <w:pStyle w:val="TOC1"/>
            <w:tabs>
              <w:tab w:val="right" w:leader="dot" w:pos="9016"/>
            </w:tabs>
            <w:rPr>
              <w:rFonts w:ascii="Arial" w:hAnsi="Arial" w:cs="Arial"/>
              <w:noProof/>
            </w:rPr>
          </w:pPr>
          <w:hyperlink w:anchor="_Toc148779032" w:history="1">
            <w:r w:rsidR="00800E80" w:rsidRPr="00004C6B">
              <w:rPr>
                <w:rStyle w:val="Hyperlink"/>
                <w:rFonts w:ascii="Arial" w:hAnsi="Arial" w:cs="Arial"/>
                <w:noProof/>
              </w:rPr>
              <w:t>Analysing leadership versus management</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_Toc148779032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7</w:t>
            </w:r>
            <w:r w:rsidR="00800E80" w:rsidRPr="00004C6B">
              <w:rPr>
                <w:rFonts w:ascii="Arial" w:hAnsi="Arial" w:cs="Arial"/>
                <w:noProof/>
                <w:webHidden/>
              </w:rPr>
              <w:fldChar w:fldCharType="end"/>
            </w:r>
          </w:hyperlink>
        </w:p>
        <w:p w14:paraId="7C322FF6" w14:textId="68B6CB33" w:rsidR="00800E80" w:rsidRPr="00004C6B" w:rsidRDefault="00000000">
          <w:pPr>
            <w:pStyle w:val="TOC2"/>
            <w:tabs>
              <w:tab w:val="right" w:leader="dot" w:pos="9016"/>
            </w:tabs>
            <w:rPr>
              <w:rFonts w:ascii="Arial" w:hAnsi="Arial" w:cs="Arial"/>
              <w:noProof/>
            </w:rPr>
          </w:pPr>
          <w:hyperlink w:anchor="_Toc148779033" w:history="1">
            <w:r w:rsidR="00800E80" w:rsidRPr="00004C6B">
              <w:rPr>
                <w:rStyle w:val="Hyperlink"/>
                <w:rFonts w:ascii="Arial" w:hAnsi="Arial" w:cs="Arial"/>
                <w:noProof/>
              </w:rPr>
              <w:t>Focus and vision</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_Toc148779033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7</w:t>
            </w:r>
            <w:r w:rsidR="00800E80" w:rsidRPr="00004C6B">
              <w:rPr>
                <w:rFonts w:ascii="Arial" w:hAnsi="Arial" w:cs="Arial"/>
                <w:noProof/>
                <w:webHidden/>
              </w:rPr>
              <w:fldChar w:fldCharType="end"/>
            </w:r>
          </w:hyperlink>
        </w:p>
        <w:p w14:paraId="2C66DDB0" w14:textId="1462EC0B" w:rsidR="00800E80" w:rsidRPr="00004C6B" w:rsidRDefault="00000000">
          <w:pPr>
            <w:pStyle w:val="TOC2"/>
            <w:tabs>
              <w:tab w:val="right" w:leader="dot" w:pos="9016"/>
            </w:tabs>
            <w:rPr>
              <w:rFonts w:ascii="Arial" w:hAnsi="Arial" w:cs="Arial"/>
              <w:noProof/>
            </w:rPr>
          </w:pPr>
          <w:hyperlink w:anchor="_Toc148779034" w:history="1">
            <w:r w:rsidR="00800E80" w:rsidRPr="00004C6B">
              <w:rPr>
                <w:rStyle w:val="Hyperlink"/>
                <w:rFonts w:ascii="Arial" w:hAnsi="Arial" w:cs="Arial"/>
                <w:noProof/>
              </w:rPr>
              <w:t>Innovations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_Toc148779034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7</w:t>
            </w:r>
            <w:r w:rsidR="00800E80" w:rsidRPr="00004C6B">
              <w:rPr>
                <w:rFonts w:ascii="Arial" w:hAnsi="Arial" w:cs="Arial"/>
                <w:noProof/>
                <w:webHidden/>
              </w:rPr>
              <w:fldChar w:fldCharType="end"/>
            </w:r>
          </w:hyperlink>
        </w:p>
        <w:p w14:paraId="01538361" w14:textId="592A748D" w:rsidR="00800E80" w:rsidRPr="00004C6B" w:rsidRDefault="00000000">
          <w:pPr>
            <w:pStyle w:val="TOC2"/>
            <w:tabs>
              <w:tab w:val="right" w:leader="dot" w:pos="9016"/>
            </w:tabs>
            <w:rPr>
              <w:rFonts w:ascii="Arial" w:hAnsi="Arial" w:cs="Arial"/>
              <w:noProof/>
            </w:rPr>
          </w:pPr>
          <w:hyperlink w:anchor="_Toc148779035" w:history="1">
            <w:r w:rsidR="00800E80" w:rsidRPr="00004C6B">
              <w:rPr>
                <w:rStyle w:val="Hyperlink"/>
                <w:rFonts w:ascii="Arial" w:hAnsi="Arial" w:cs="Arial"/>
                <w:noProof/>
                <w:shd w:val="clear" w:color="auto" w:fill="FFFFFF"/>
              </w:rPr>
              <w:t>Apple under different leaders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_Toc148779035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7</w:t>
            </w:r>
            <w:r w:rsidR="00800E80" w:rsidRPr="00004C6B">
              <w:rPr>
                <w:rFonts w:ascii="Arial" w:hAnsi="Arial" w:cs="Arial"/>
                <w:noProof/>
                <w:webHidden/>
              </w:rPr>
              <w:fldChar w:fldCharType="end"/>
            </w:r>
          </w:hyperlink>
        </w:p>
        <w:p w14:paraId="7BE3DCED" w14:textId="68C434C1" w:rsidR="00800E80" w:rsidRPr="00004C6B" w:rsidRDefault="00000000">
          <w:pPr>
            <w:pStyle w:val="TOC3"/>
            <w:tabs>
              <w:tab w:val="right" w:leader="dot" w:pos="9016"/>
            </w:tabs>
            <w:rPr>
              <w:rFonts w:ascii="Arial" w:hAnsi="Arial" w:cs="Arial"/>
              <w:noProof/>
            </w:rPr>
          </w:pPr>
          <w:hyperlink w:anchor="_Toc148779036" w:history="1">
            <w:r w:rsidR="00800E80" w:rsidRPr="00004C6B">
              <w:rPr>
                <w:rStyle w:val="Hyperlink"/>
                <w:rFonts w:ascii="Arial" w:eastAsia="Times New Roman" w:hAnsi="Arial" w:cs="Arial"/>
                <w:noProof/>
                <w:lang w:eastAsia="en-GB"/>
              </w:rPr>
              <w:t>Similarities and differences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_Toc148779036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8</w:t>
            </w:r>
            <w:r w:rsidR="00800E80" w:rsidRPr="00004C6B">
              <w:rPr>
                <w:rFonts w:ascii="Arial" w:hAnsi="Arial" w:cs="Arial"/>
                <w:noProof/>
                <w:webHidden/>
              </w:rPr>
              <w:fldChar w:fldCharType="end"/>
            </w:r>
          </w:hyperlink>
        </w:p>
        <w:p w14:paraId="6F9F753E" w14:textId="045D81FB" w:rsidR="00800E80" w:rsidRPr="00004C6B" w:rsidRDefault="00000000">
          <w:pPr>
            <w:pStyle w:val="TOC1"/>
            <w:tabs>
              <w:tab w:val="right" w:leader="dot" w:pos="9016"/>
            </w:tabs>
            <w:rPr>
              <w:rFonts w:ascii="Arial" w:hAnsi="Arial" w:cs="Arial"/>
              <w:noProof/>
            </w:rPr>
          </w:pPr>
          <w:hyperlink w:anchor="_Toc148779037" w:history="1">
            <w:r w:rsidR="00800E80" w:rsidRPr="00004C6B">
              <w:rPr>
                <w:rStyle w:val="Hyperlink"/>
                <w:rFonts w:ascii="Arial" w:hAnsi="Arial" w:cs="Arial"/>
                <w:noProof/>
              </w:rPr>
              <w:t>Conclusion</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_Toc148779037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9</w:t>
            </w:r>
            <w:r w:rsidR="00800E80" w:rsidRPr="00004C6B">
              <w:rPr>
                <w:rFonts w:ascii="Arial" w:hAnsi="Arial" w:cs="Arial"/>
                <w:noProof/>
                <w:webHidden/>
              </w:rPr>
              <w:fldChar w:fldCharType="end"/>
            </w:r>
          </w:hyperlink>
        </w:p>
        <w:p w14:paraId="5361CEB9" w14:textId="3EBB6119" w:rsidR="00800E80" w:rsidRPr="00004C6B" w:rsidRDefault="00000000">
          <w:pPr>
            <w:pStyle w:val="TOC1"/>
            <w:tabs>
              <w:tab w:val="right" w:leader="dot" w:pos="9016"/>
            </w:tabs>
            <w:rPr>
              <w:rFonts w:ascii="Arial" w:hAnsi="Arial" w:cs="Arial"/>
              <w:noProof/>
            </w:rPr>
          </w:pPr>
          <w:hyperlink w:anchor="_Toc148779038" w:history="1">
            <w:r w:rsidR="00800E80" w:rsidRPr="00004C6B">
              <w:rPr>
                <w:rStyle w:val="Hyperlink"/>
                <w:rFonts w:ascii="Arial" w:hAnsi="Arial" w:cs="Arial"/>
                <w:noProof/>
              </w:rPr>
              <w:t>References</w:t>
            </w:r>
            <w:r w:rsidR="00800E80" w:rsidRPr="00004C6B">
              <w:rPr>
                <w:rFonts w:ascii="Arial" w:hAnsi="Arial" w:cs="Arial"/>
                <w:noProof/>
                <w:webHidden/>
              </w:rPr>
              <w:tab/>
            </w:r>
            <w:r w:rsidR="00800E80" w:rsidRPr="00004C6B">
              <w:rPr>
                <w:rFonts w:ascii="Arial" w:hAnsi="Arial" w:cs="Arial"/>
                <w:noProof/>
                <w:webHidden/>
              </w:rPr>
              <w:fldChar w:fldCharType="begin"/>
            </w:r>
            <w:r w:rsidR="00800E80" w:rsidRPr="00004C6B">
              <w:rPr>
                <w:rFonts w:ascii="Arial" w:hAnsi="Arial" w:cs="Arial"/>
                <w:noProof/>
                <w:webHidden/>
              </w:rPr>
              <w:instrText xml:space="preserve"> PAGEREF _Toc148779038 \h </w:instrText>
            </w:r>
            <w:r w:rsidR="00800E80" w:rsidRPr="00004C6B">
              <w:rPr>
                <w:rFonts w:ascii="Arial" w:hAnsi="Arial" w:cs="Arial"/>
                <w:noProof/>
                <w:webHidden/>
              </w:rPr>
            </w:r>
            <w:r w:rsidR="00800E80" w:rsidRPr="00004C6B">
              <w:rPr>
                <w:rFonts w:ascii="Arial" w:hAnsi="Arial" w:cs="Arial"/>
                <w:noProof/>
                <w:webHidden/>
              </w:rPr>
              <w:fldChar w:fldCharType="separate"/>
            </w:r>
            <w:r w:rsidR="00800E80" w:rsidRPr="00004C6B">
              <w:rPr>
                <w:rFonts w:ascii="Arial" w:hAnsi="Arial" w:cs="Arial"/>
                <w:noProof/>
                <w:webHidden/>
              </w:rPr>
              <w:t>10</w:t>
            </w:r>
            <w:r w:rsidR="00800E80" w:rsidRPr="00004C6B">
              <w:rPr>
                <w:rFonts w:ascii="Arial" w:hAnsi="Arial" w:cs="Arial"/>
                <w:noProof/>
                <w:webHidden/>
              </w:rPr>
              <w:fldChar w:fldCharType="end"/>
            </w:r>
          </w:hyperlink>
        </w:p>
        <w:p w14:paraId="1E40D4C1" w14:textId="3588C510" w:rsidR="00800E80" w:rsidRPr="00004C6B" w:rsidRDefault="00800E80">
          <w:pPr>
            <w:rPr>
              <w:rFonts w:ascii="Arial" w:hAnsi="Arial" w:cs="Arial"/>
            </w:rPr>
          </w:pPr>
          <w:r w:rsidRPr="00004C6B">
            <w:rPr>
              <w:rFonts w:ascii="Arial" w:hAnsi="Arial" w:cs="Arial"/>
              <w:b/>
              <w:bCs/>
              <w:noProof/>
            </w:rPr>
            <w:fldChar w:fldCharType="end"/>
          </w:r>
        </w:p>
      </w:sdtContent>
    </w:sdt>
    <w:p w14:paraId="4DA73DC4" w14:textId="5456A2D4" w:rsidR="008C728A" w:rsidRPr="00004C6B" w:rsidRDefault="008C728A" w:rsidP="00800E80">
      <w:pPr>
        <w:rPr>
          <w:rStyle w:val="orange"/>
          <w:rFonts w:ascii="Arial" w:hAnsi="Arial" w:cs="Arial"/>
          <w:color w:val="000000" w:themeColor="text1"/>
        </w:rPr>
      </w:pPr>
    </w:p>
    <w:p w14:paraId="32C85F6F" w14:textId="77777777" w:rsidR="008C728A" w:rsidRPr="00004C6B" w:rsidRDefault="008C728A" w:rsidP="00800E80">
      <w:pPr>
        <w:rPr>
          <w:rStyle w:val="orange"/>
          <w:rFonts w:ascii="Arial" w:hAnsi="Arial" w:cs="Arial"/>
          <w:color w:val="000000" w:themeColor="text1"/>
        </w:rPr>
      </w:pPr>
      <w:r w:rsidRPr="00004C6B">
        <w:rPr>
          <w:rStyle w:val="orange"/>
          <w:rFonts w:ascii="Arial" w:hAnsi="Arial" w:cs="Arial"/>
          <w:color w:val="000000" w:themeColor="text1"/>
        </w:rPr>
        <w:br w:type="page"/>
      </w:r>
    </w:p>
    <w:p w14:paraId="1A5D1E03" w14:textId="5A8BA410" w:rsidR="008C728A" w:rsidRPr="00004C6B" w:rsidRDefault="008C728A" w:rsidP="008C728A">
      <w:pPr>
        <w:pStyle w:val="Heading1"/>
        <w:rPr>
          <w:rStyle w:val="orange"/>
          <w:rFonts w:ascii="Arial" w:hAnsi="Arial" w:cs="Arial"/>
        </w:rPr>
      </w:pPr>
      <w:bookmarkStart w:id="0" w:name="_Toc148779012"/>
      <w:r w:rsidRPr="00004C6B">
        <w:rPr>
          <w:rStyle w:val="orange"/>
          <w:rFonts w:ascii="Arial" w:hAnsi="Arial" w:cs="Arial"/>
        </w:rPr>
        <w:lastRenderedPageBreak/>
        <w:t>Introduction</w:t>
      </w:r>
      <w:bookmarkEnd w:id="0"/>
    </w:p>
    <w:p w14:paraId="3ABE119B" w14:textId="77777777" w:rsidR="008C728A" w:rsidRPr="00004C6B" w:rsidRDefault="008C728A" w:rsidP="009900B8">
      <w:pPr>
        <w:rPr>
          <w:rStyle w:val="orange"/>
          <w:rFonts w:ascii="Arial" w:hAnsi="Arial" w:cs="Arial"/>
          <w:color w:val="000000" w:themeColor="text1"/>
        </w:rPr>
      </w:pPr>
    </w:p>
    <w:p w14:paraId="6D56BE4E" w14:textId="5CCD808C" w:rsidR="009900B8" w:rsidRPr="00004C6B" w:rsidRDefault="001F0D20" w:rsidP="009900B8">
      <w:pPr>
        <w:rPr>
          <w:rStyle w:val="orange"/>
          <w:rFonts w:ascii="Arial" w:hAnsi="Arial" w:cs="Arial"/>
          <w:color w:val="000000" w:themeColor="text1"/>
        </w:rPr>
      </w:pPr>
      <w:r w:rsidRPr="00004C6B">
        <w:rPr>
          <w:rStyle w:val="orange"/>
          <w:rFonts w:ascii="Arial" w:hAnsi="Arial" w:cs="Arial"/>
          <w:color w:val="000000" w:themeColor="text1"/>
        </w:rPr>
        <w:t xml:space="preserve">In this essay, I will delve into the distinctions between managers and leaders, exploring their unique styles and approaches in shaping organizational culture. By examining their roles, </w:t>
      </w:r>
      <w:r w:rsidR="00995259" w:rsidRPr="00004C6B">
        <w:rPr>
          <w:rStyle w:val="orange"/>
          <w:rFonts w:ascii="Arial" w:hAnsi="Arial" w:cs="Arial"/>
          <w:color w:val="000000" w:themeColor="text1"/>
        </w:rPr>
        <w:t>behaviours</w:t>
      </w:r>
      <w:r w:rsidRPr="00004C6B">
        <w:rPr>
          <w:rStyle w:val="orange"/>
          <w:rFonts w:ascii="Arial" w:hAnsi="Arial" w:cs="Arial"/>
          <w:color w:val="000000" w:themeColor="text1"/>
        </w:rPr>
        <w:t xml:space="preserve"> and impacts on the culture of an organization, we can gain a deeper understanding of how effective leadership and management contribute to the overall success and growth of a company.</w:t>
      </w:r>
      <w:r w:rsidR="00477B30" w:rsidRPr="00004C6B">
        <w:rPr>
          <w:rStyle w:val="orange"/>
          <w:rFonts w:ascii="Arial" w:hAnsi="Arial" w:cs="Arial"/>
          <w:color w:val="000000" w:themeColor="text1"/>
        </w:rPr>
        <w:t xml:space="preserve"> According to Hao and </w:t>
      </w:r>
      <w:proofErr w:type="spellStart"/>
      <w:r w:rsidR="00477B30" w:rsidRPr="00004C6B">
        <w:rPr>
          <w:rStyle w:val="orange"/>
          <w:rFonts w:ascii="Arial" w:hAnsi="Arial" w:cs="Arial"/>
          <w:color w:val="000000" w:themeColor="text1"/>
        </w:rPr>
        <w:t>Yazdanifard</w:t>
      </w:r>
      <w:proofErr w:type="spellEnd"/>
      <w:r w:rsidR="00477B30" w:rsidRPr="00004C6B">
        <w:rPr>
          <w:rStyle w:val="orange"/>
          <w:rFonts w:ascii="Arial" w:hAnsi="Arial" w:cs="Arial"/>
          <w:color w:val="000000" w:themeColor="text1"/>
        </w:rPr>
        <w:t xml:space="preserve"> (2015) ‘effective leadership is one of the most essential parts for an organization to sustain their business’.</w:t>
      </w:r>
    </w:p>
    <w:p w14:paraId="3B418128" w14:textId="27B36DAB" w:rsidR="009900B8" w:rsidRPr="00004C6B" w:rsidRDefault="009900B8" w:rsidP="00EA6749">
      <w:pPr>
        <w:rPr>
          <w:rFonts w:ascii="Arial" w:hAnsi="Arial" w:cs="Arial"/>
          <w:color w:val="000000" w:themeColor="text1"/>
        </w:rPr>
      </w:pPr>
      <w:r w:rsidRPr="00004C6B">
        <w:rPr>
          <w:rFonts w:ascii="Arial" w:hAnsi="Arial" w:cs="Arial"/>
        </w:rPr>
        <w:t>Understanding how organizations function and succeed requires a thorough understanding of the complex relationships among organizational structure, culture, people, and performance.</w:t>
      </w:r>
      <w:r w:rsidR="00406CAB" w:rsidRPr="00004C6B">
        <w:rPr>
          <w:rFonts w:ascii="Arial" w:hAnsi="Arial" w:cs="Arial"/>
        </w:rPr>
        <w:t xml:space="preserve"> </w:t>
      </w:r>
      <w:r w:rsidRPr="00004C6B">
        <w:rPr>
          <w:rFonts w:ascii="Arial" w:hAnsi="Arial" w:cs="Arial"/>
        </w:rPr>
        <w:t>An</w:t>
      </w:r>
      <w:r w:rsidRPr="00004C6B">
        <w:rPr>
          <w:rFonts w:ascii="Arial" w:eastAsia="Times New Roman" w:hAnsi="Arial" w:cs="Arial"/>
          <w:color w:val="000000" w:themeColor="text1"/>
          <w:kern w:val="0"/>
          <w:lang w:eastAsia="en-GB"/>
          <w14:ligatures w14:val="none"/>
        </w:rPr>
        <w:t xml:space="preserve"> organization's success is influenced by this interconnection, which serves as its structural support.</w:t>
      </w:r>
    </w:p>
    <w:p w14:paraId="53865CAC" w14:textId="72261D5E" w:rsidR="009900B8" w:rsidRPr="00004C6B" w:rsidRDefault="009900B8" w:rsidP="009900B8">
      <w:pPr>
        <w:rPr>
          <w:rFonts w:ascii="Arial" w:hAnsi="Arial" w:cs="Arial"/>
          <w:color w:val="000000" w:themeColor="text1"/>
        </w:rPr>
      </w:pPr>
      <w:r w:rsidRPr="00004C6B">
        <w:rPr>
          <w:rFonts w:ascii="Arial" w:eastAsia="Times New Roman" w:hAnsi="Arial" w:cs="Arial"/>
          <w:color w:val="000000" w:themeColor="text1"/>
          <w:kern w:val="0"/>
          <w:lang w:eastAsia="en-GB"/>
          <w14:ligatures w14:val="none"/>
        </w:rPr>
        <w:t>We will examine the crucial elements of this relationship in this analysis to clarify how these components are related to one another.</w:t>
      </w:r>
    </w:p>
    <w:p w14:paraId="157B65CB" w14:textId="77777777" w:rsidR="009900B8" w:rsidRPr="00004C6B" w:rsidRDefault="009900B8" w:rsidP="00FC325E">
      <w:pPr>
        <w:rPr>
          <w:rStyle w:val="orange"/>
          <w:rFonts w:ascii="Arial" w:hAnsi="Arial" w:cs="Arial"/>
          <w:color w:val="000000" w:themeColor="text1"/>
        </w:rPr>
      </w:pPr>
    </w:p>
    <w:p w14:paraId="5A5D23F5" w14:textId="77777777" w:rsidR="009900B8" w:rsidRPr="00004C6B" w:rsidRDefault="009900B8" w:rsidP="00FC325E">
      <w:pPr>
        <w:rPr>
          <w:rStyle w:val="orange"/>
          <w:rFonts w:ascii="Arial" w:hAnsi="Arial" w:cs="Arial"/>
          <w:color w:val="000000" w:themeColor="text1"/>
        </w:rPr>
      </w:pPr>
    </w:p>
    <w:p w14:paraId="571025C3"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1E5AEADF"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F0D7AD8"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053B2A2"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22BBAE8A"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11E0A8D2"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475408BE"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20ABE606"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221B7575"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4D49938A"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1F9E4225"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122DB0F0"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06077B9F"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6CDC73C2"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3B58A527"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CF6322A"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877CFB5"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4477BE63"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7D335DD9"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65E5785"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322CB063"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41070CDB"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78BEA29F"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4C79588"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7D236613"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493B5072"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619640D3"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631B4B3E"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28AC488D"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8CB5D5B"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22854378"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7DC06CC7"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31A8928B"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4B895106" w14:textId="3F057106" w:rsidR="009900B8" w:rsidRPr="00004C6B" w:rsidRDefault="009900B8" w:rsidP="00D061D2">
      <w:pPr>
        <w:pStyle w:val="Heading1"/>
        <w:rPr>
          <w:rFonts w:ascii="Arial" w:eastAsia="Times New Roman" w:hAnsi="Arial" w:cs="Arial"/>
          <w:lang w:eastAsia="en-GB"/>
        </w:rPr>
      </w:pPr>
      <w:bookmarkStart w:id="1" w:name="_Toc148779013"/>
      <w:r w:rsidRPr="00004C6B">
        <w:rPr>
          <w:rFonts w:ascii="Arial" w:eastAsia="Times New Roman" w:hAnsi="Arial" w:cs="Arial"/>
          <w:lang w:eastAsia="en-GB"/>
        </w:rPr>
        <w:lastRenderedPageBreak/>
        <w:t>Understanding how organizations work</w:t>
      </w:r>
      <w:r w:rsidR="00D061D2" w:rsidRPr="00004C6B">
        <w:rPr>
          <w:rFonts w:ascii="Arial" w:eastAsia="Times New Roman" w:hAnsi="Arial" w:cs="Arial"/>
          <w:lang w:eastAsia="en-GB"/>
        </w:rPr>
        <w:t xml:space="preserve">, </w:t>
      </w:r>
      <w:r w:rsidRPr="00004C6B">
        <w:rPr>
          <w:rFonts w:ascii="Arial" w:eastAsia="Times New Roman" w:hAnsi="Arial" w:cs="Arial"/>
          <w:lang w:eastAsia="en-GB"/>
        </w:rPr>
        <w:t>the relationship between structure, culture, and people.</w:t>
      </w:r>
      <w:bookmarkEnd w:id="1"/>
    </w:p>
    <w:p w14:paraId="6DF637E1"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10F79106" w14:textId="499F2566"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p>
    <w:p w14:paraId="3CEC792D" w14:textId="70F7A0D5" w:rsidR="009900B8" w:rsidRPr="00004C6B" w:rsidRDefault="009900B8" w:rsidP="00D061D2">
      <w:pPr>
        <w:pStyle w:val="Heading2"/>
        <w:rPr>
          <w:rFonts w:ascii="Arial" w:hAnsi="Arial" w:cs="Arial"/>
        </w:rPr>
      </w:pPr>
      <w:bookmarkStart w:id="2" w:name="_Toc148779014"/>
      <w:r w:rsidRPr="00004C6B">
        <w:rPr>
          <w:rFonts w:ascii="Arial" w:hAnsi="Arial" w:cs="Arial"/>
        </w:rPr>
        <w:t>Organizational Structure</w:t>
      </w:r>
      <w:bookmarkEnd w:id="2"/>
    </w:p>
    <w:p w14:paraId="065C620E" w14:textId="77777777" w:rsidR="00D061D2" w:rsidRPr="00004C6B" w:rsidRDefault="00D061D2" w:rsidP="009900B8">
      <w:pPr>
        <w:spacing w:after="0" w:line="240" w:lineRule="auto"/>
        <w:rPr>
          <w:rFonts w:ascii="Arial" w:eastAsia="Times New Roman" w:hAnsi="Arial" w:cs="Arial"/>
          <w:color w:val="000000" w:themeColor="text1"/>
          <w:kern w:val="0"/>
          <w:lang w:eastAsia="en-GB"/>
          <w14:ligatures w14:val="none"/>
        </w:rPr>
      </w:pPr>
    </w:p>
    <w:p w14:paraId="56F18445"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 framework that establishes the relationships, hierarchy, and roles within a company is referred to as the organizational structure. The structure chosen has a big impact on how work is coordinated and organized.</w:t>
      </w:r>
    </w:p>
    <w:p w14:paraId="0A6C2B81"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72CD9E92"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Functional, divisional, matrix, and network structures are among the different types of structural organization.</w:t>
      </w:r>
    </w:p>
    <w:p w14:paraId="55493568" w14:textId="62502D13"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p>
    <w:p w14:paraId="3DB1E972" w14:textId="4317CBDF"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 structure's impact on people is determined by the levels of authority, job roles, and reporting lines</w:t>
      </w:r>
      <w:r w:rsidR="00940EDF" w:rsidRPr="00004C6B">
        <w:rPr>
          <w:rFonts w:ascii="Arial" w:eastAsia="Times New Roman" w:hAnsi="Arial" w:cs="Arial"/>
          <w:color w:val="000000" w:themeColor="text1"/>
          <w:kern w:val="0"/>
          <w:lang w:eastAsia="en-GB"/>
          <w14:ligatures w14:val="none"/>
        </w:rPr>
        <w:t>, it is ‘a way responsibility and power are allocated’ as said by Tran and Tian (2013).</w:t>
      </w:r>
      <w:r w:rsidR="00BB6DA7" w:rsidRPr="00004C6B">
        <w:rPr>
          <w:rFonts w:ascii="Arial" w:eastAsia="Times New Roman" w:hAnsi="Arial" w:cs="Arial"/>
          <w:color w:val="000000" w:themeColor="text1"/>
          <w:kern w:val="0"/>
          <w:lang w:eastAsia="en-GB"/>
          <w14:ligatures w14:val="none"/>
        </w:rPr>
        <w:t xml:space="preserve"> </w:t>
      </w:r>
      <w:r w:rsidRPr="00004C6B">
        <w:rPr>
          <w:rFonts w:ascii="Arial" w:eastAsia="Times New Roman" w:hAnsi="Arial" w:cs="Arial"/>
          <w:color w:val="000000" w:themeColor="text1"/>
          <w:kern w:val="0"/>
          <w:lang w:eastAsia="en-GB"/>
          <w14:ligatures w14:val="none"/>
        </w:rPr>
        <w:t>Within the organization, it influences how people communicate, work together, and make decisions. A decentralized structure empowers employees at various levels, whereas a centralized structure may result in more top-down decision-making.</w:t>
      </w:r>
    </w:p>
    <w:p w14:paraId="6D5580B2" w14:textId="7304777C"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p>
    <w:p w14:paraId="6673B24E" w14:textId="77777777" w:rsidR="00BB6DA7" w:rsidRPr="00004C6B" w:rsidRDefault="009900B8" w:rsidP="00BB6DA7">
      <w:pPr>
        <w:pStyle w:val="Heading3"/>
        <w:rPr>
          <w:rFonts w:ascii="Arial" w:eastAsia="Times New Roman" w:hAnsi="Arial" w:cs="Arial"/>
          <w:lang w:eastAsia="en-GB"/>
        </w:rPr>
      </w:pPr>
      <w:bookmarkStart w:id="3" w:name="_Toc148779015"/>
      <w:r w:rsidRPr="00004C6B">
        <w:rPr>
          <w:rFonts w:ascii="Arial" w:eastAsia="Times New Roman" w:hAnsi="Arial" w:cs="Arial"/>
          <w:lang w:eastAsia="en-GB"/>
        </w:rPr>
        <w:t>Impact on Culture</w:t>
      </w:r>
      <w:bookmarkEnd w:id="3"/>
    </w:p>
    <w:p w14:paraId="0437150B" w14:textId="3982B558"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 organizational structure determines the culture's tone.</w:t>
      </w:r>
    </w:p>
    <w:p w14:paraId="502EFB85"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357403D2"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While a highly hierarchical structure might encourage a more formal and controlled culture, a flat and decentralized structure might foster an environment where people feel empowered and encouraged to innovate.</w:t>
      </w:r>
    </w:p>
    <w:p w14:paraId="3EC35559"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2F643D6E" w14:textId="77777777" w:rsidR="00BB6DA7" w:rsidRPr="00004C6B" w:rsidRDefault="009900B8" w:rsidP="00BB6DA7">
      <w:pPr>
        <w:pStyle w:val="Heading3"/>
        <w:rPr>
          <w:rFonts w:ascii="Arial" w:eastAsia="Times New Roman" w:hAnsi="Arial" w:cs="Arial"/>
          <w:lang w:eastAsia="en-GB"/>
        </w:rPr>
      </w:pPr>
      <w:bookmarkStart w:id="4" w:name="_Toc148779016"/>
      <w:r w:rsidRPr="00004C6B">
        <w:rPr>
          <w:rFonts w:ascii="Arial" w:eastAsia="Times New Roman" w:hAnsi="Arial" w:cs="Arial"/>
          <w:lang w:eastAsia="en-GB"/>
        </w:rPr>
        <w:t>Impact on Performance</w:t>
      </w:r>
      <w:bookmarkEnd w:id="4"/>
    </w:p>
    <w:p w14:paraId="66AE0ACD" w14:textId="2BDACD70" w:rsidR="009900B8" w:rsidRPr="00004C6B" w:rsidRDefault="00BB6DA7"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Efficient</w:t>
      </w:r>
      <w:r w:rsidR="009900B8" w:rsidRPr="00004C6B">
        <w:rPr>
          <w:rFonts w:ascii="Arial" w:eastAsia="Times New Roman" w:hAnsi="Arial" w:cs="Arial"/>
          <w:color w:val="000000" w:themeColor="text1"/>
          <w:kern w:val="0"/>
          <w:lang w:eastAsia="en-GB"/>
          <w14:ligatures w14:val="none"/>
        </w:rPr>
        <w:t> structure that supports organizational goals can improve performance.</w:t>
      </w:r>
    </w:p>
    <w:p w14:paraId="3DE141A6"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05A05BB8"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Ineffective structures can cause confusion, bottlenecks, and inefficiency, which can have a negative impact on performance.</w:t>
      </w:r>
    </w:p>
    <w:p w14:paraId="73EB5039"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25718542" w14:textId="0408172F" w:rsidR="009900B8" w:rsidRPr="00004C6B" w:rsidRDefault="009900B8" w:rsidP="00BB6DA7">
      <w:pPr>
        <w:pStyle w:val="Heading2"/>
        <w:rPr>
          <w:rFonts w:ascii="Arial" w:eastAsia="Times New Roman" w:hAnsi="Arial" w:cs="Arial"/>
          <w:lang w:eastAsia="en-GB"/>
        </w:rPr>
      </w:pPr>
      <w:bookmarkStart w:id="5" w:name="_Toc148779017"/>
      <w:r w:rsidRPr="00004C6B">
        <w:rPr>
          <w:rFonts w:ascii="Arial" w:eastAsia="Times New Roman" w:hAnsi="Arial" w:cs="Arial"/>
          <w:lang w:eastAsia="en-GB"/>
        </w:rPr>
        <w:t>Organizational Culture</w:t>
      </w:r>
      <w:bookmarkEnd w:id="5"/>
    </w:p>
    <w:p w14:paraId="0F11F3D8"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p>
    <w:p w14:paraId="3EC46828" w14:textId="45AF9DC2"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 shared values, beliefs, and norms that influence </w:t>
      </w:r>
      <w:r w:rsidR="00523553" w:rsidRPr="00004C6B">
        <w:rPr>
          <w:rFonts w:ascii="Arial" w:eastAsia="Times New Roman" w:hAnsi="Arial" w:cs="Arial"/>
          <w:color w:val="000000" w:themeColor="text1"/>
          <w:kern w:val="0"/>
          <w:lang w:eastAsia="en-GB"/>
          <w14:ligatures w14:val="none"/>
        </w:rPr>
        <w:t>behaviour</w:t>
      </w:r>
      <w:r w:rsidRPr="00004C6B">
        <w:rPr>
          <w:rFonts w:ascii="Arial" w:eastAsia="Times New Roman" w:hAnsi="Arial" w:cs="Arial"/>
          <w:color w:val="000000" w:themeColor="text1"/>
          <w:kern w:val="0"/>
          <w:lang w:eastAsia="en-GB"/>
          <w14:ligatures w14:val="none"/>
        </w:rPr>
        <w:t xml:space="preserve"> and decision-making within an organization are represented by organizational culture.</w:t>
      </w:r>
    </w:p>
    <w:p w14:paraId="0FDC9356"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1C0D04B0"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It's an organization's overall personality.</w:t>
      </w:r>
    </w:p>
    <w:p w14:paraId="3A79A17D"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0AFA8F37" w14:textId="77777777" w:rsidR="002E0EFB" w:rsidRPr="00004C6B" w:rsidRDefault="009900B8" w:rsidP="002E0EFB">
      <w:pPr>
        <w:pStyle w:val="Heading3"/>
        <w:rPr>
          <w:rFonts w:ascii="Arial" w:eastAsia="Times New Roman" w:hAnsi="Arial" w:cs="Arial"/>
          <w:lang w:eastAsia="en-GB"/>
        </w:rPr>
      </w:pPr>
      <w:bookmarkStart w:id="6" w:name="_Toc148779018"/>
      <w:r w:rsidRPr="00004C6B">
        <w:rPr>
          <w:rFonts w:ascii="Arial" w:eastAsia="Times New Roman" w:hAnsi="Arial" w:cs="Arial"/>
          <w:lang w:eastAsia="en-GB"/>
        </w:rPr>
        <w:t>Impact on People</w:t>
      </w:r>
      <w:bookmarkEnd w:id="6"/>
    </w:p>
    <w:p w14:paraId="6735122C" w14:textId="147EAEB0"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Employee </w:t>
      </w:r>
      <w:r w:rsidR="005F4A76" w:rsidRPr="00004C6B">
        <w:rPr>
          <w:rFonts w:ascii="Arial" w:eastAsia="Times New Roman" w:hAnsi="Arial" w:cs="Arial"/>
          <w:color w:val="000000" w:themeColor="text1"/>
          <w:kern w:val="0"/>
          <w:lang w:eastAsia="en-GB"/>
          <w14:ligatures w14:val="none"/>
        </w:rPr>
        <w:t>behaviour</w:t>
      </w:r>
      <w:r w:rsidRPr="00004C6B">
        <w:rPr>
          <w:rFonts w:ascii="Arial" w:eastAsia="Times New Roman" w:hAnsi="Arial" w:cs="Arial"/>
          <w:color w:val="000000" w:themeColor="text1"/>
          <w:kern w:val="0"/>
          <w:lang w:eastAsia="en-GB"/>
          <w14:ligatures w14:val="none"/>
        </w:rPr>
        <w:t> is significantly influenced by culture</w:t>
      </w:r>
      <w:r w:rsidR="005F4A76" w:rsidRPr="00004C6B">
        <w:rPr>
          <w:rFonts w:ascii="Arial" w:eastAsia="Times New Roman" w:hAnsi="Arial" w:cs="Arial"/>
          <w:color w:val="000000" w:themeColor="text1"/>
          <w:kern w:val="0"/>
          <w:lang w:eastAsia="en-GB"/>
          <w14:ligatures w14:val="none"/>
        </w:rPr>
        <w:t>, Szczepańska-</w:t>
      </w:r>
      <w:proofErr w:type="spellStart"/>
      <w:r w:rsidR="005F4A76" w:rsidRPr="00004C6B">
        <w:rPr>
          <w:rFonts w:ascii="Arial" w:eastAsia="Times New Roman" w:hAnsi="Arial" w:cs="Arial"/>
          <w:color w:val="000000" w:themeColor="text1"/>
          <w:kern w:val="0"/>
          <w:lang w:eastAsia="en-GB"/>
          <w14:ligatures w14:val="none"/>
        </w:rPr>
        <w:t>Woszczyna</w:t>
      </w:r>
      <w:proofErr w:type="spellEnd"/>
      <w:r w:rsidR="005F4A76" w:rsidRPr="00004C6B">
        <w:rPr>
          <w:rFonts w:ascii="Arial" w:eastAsia="Times New Roman" w:hAnsi="Arial" w:cs="Arial"/>
          <w:color w:val="000000" w:themeColor="text1"/>
          <w:kern w:val="0"/>
          <w:lang w:eastAsia="en-GB"/>
          <w14:ligatures w14:val="none"/>
        </w:rPr>
        <w:t xml:space="preserve"> (2015) says ‘corporate culture plays the main role in motivating and shaping behaviour in </w:t>
      </w:r>
      <w:r w:rsidR="0085051B" w:rsidRPr="00004C6B">
        <w:rPr>
          <w:rFonts w:ascii="Arial" w:eastAsia="Times New Roman" w:hAnsi="Arial" w:cs="Arial"/>
          <w:color w:val="000000" w:themeColor="text1"/>
          <w:kern w:val="0"/>
          <w:lang w:eastAsia="en-GB"/>
          <w14:ligatures w14:val="none"/>
        </w:rPr>
        <w:t>organizations</w:t>
      </w:r>
      <w:r w:rsidR="005F4A76" w:rsidRPr="00004C6B">
        <w:rPr>
          <w:rFonts w:ascii="Arial" w:eastAsia="Times New Roman" w:hAnsi="Arial" w:cs="Arial"/>
          <w:color w:val="000000" w:themeColor="text1"/>
          <w:kern w:val="0"/>
          <w:lang w:eastAsia="en-GB"/>
          <w14:ligatures w14:val="none"/>
        </w:rPr>
        <w:t>.</w:t>
      </w:r>
    </w:p>
    <w:p w14:paraId="7A07130C"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7C72B73B"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Their interactions with coworkers, how they handle difficulties, and how they approach their work are all influenced by it.</w:t>
      </w:r>
    </w:p>
    <w:p w14:paraId="1E5F1DA8" w14:textId="08975033" w:rsidR="009900B8" w:rsidRPr="00004C6B" w:rsidRDefault="002E0EFB"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For </w:t>
      </w:r>
      <w:r w:rsidR="0085051B" w:rsidRPr="00004C6B">
        <w:rPr>
          <w:rFonts w:ascii="Arial" w:eastAsia="Times New Roman" w:hAnsi="Arial" w:cs="Arial"/>
          <w:color w:val="000000" w:themeColor="text1"/>
          <w:kern w:val="0"/>
          <w:lang w:eastAsia="en-GB"/>
          <w14:ligatures w14:val="none"/>
        </w:rPr>
        <w:t>example,</w:t>
      </w:r>
      <w:r w:rsidRPr="00004C6B">
        <w:rPr>
          <w:rFonts w:ascii="Arial" w:eastAsia="Times New Roman" w:hAnsi="Arial" w:cs="Arial"/>
          <w:color w:val="000000" w:themeColor="text1"/>
          <w:kern w:val="0"/>
          <w:lang w:eastAsia="en-GB"/>
          <w14:ligatures w14:val="none"/>
        </w:rPr>
        <w:t xml:space="preserve"> e</w:t>
      </w:r>
      <w:r w:rsidR="009900B8" w:rsidRPr="00004C6B">
        <w:rPr>
          <w:rFonts w:ascii="Arial" w:eastAsia="Times New Roman" w:hAnsi="Arial" w:cs="Arial"/>
          <w:color w:val="000000" w:themeColor="text1"/>
          <w:kern w:val="0"/>
          <w:lang w:eastAsia="en-GB"/>
          <w14:ligatures w14:val="none"/>
        </w:rPr>
        <w:t>mployees are encouraged to collaborate and share ideas in an environment that values open communication.</w:t>
      </w:r>
    </w:p>
    <w:p w14:paraId="42017738"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lastRenderedPageBreak/>
        <w:br/>
      </w:r>
    </w:p>
    <w:p w14:paraId="4D477A3B" w14:textId="6331F1FF" w:rsidR="009900B8" w:rsidRPr="00004C6B" w:rsidRDefault="007C1753" w:rsidP="007C1753">
      <w:pPr>
        <w:pStyle w:val="Heading3"/>
        <w:rPr>
          <w:rFonts w:ascii="Arial" w:eastAsia="Times New Roman" w:hAnsi="Arial" w:cs="Arial"/>
          <w:lang w:eastAsia="en-GB"/>
        </w:rPr>
      </w:pPr>
      <w:bookmarkStart w:id="7" w:name="_Toc148779019"/>
      <w:r w:rsidRPr="00004C6B">
        <w:rPr>
          <w:rFonts w:ascii="Arial" w:eastAsia="Times New Roman" w:hAnsi="Arial" w:cs="Arial"/>
          <w:lang w:eastAsia="en-GB"/>
        </w:rPr>
        <w:t>I</w:t>
      </w:r>
      <w:r w:rsidR="009900B8" w:rsidRPr="00004C6B">
        <w:rPr>
          <w:rFonts w:ascii="Arial" w:eastAsia="Times New Roman" w:hAnsi="Arial" w:cs="Arial"/>
          <w:lang w:eastAsia="en-GB"/>
        </w:rPr>
        <w:t>mpact on structural decisions</w:t>
      </w:r>
      <w:bookmarkEnd w:id="7"/>
    </w:p>
    <w:p w14:paraId="2455303F" w14:textId="4338AAC6"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Flatter organizational structures that support cross-functional teams and speedy decision-making may be adopted by businesses that value innovation.</w:t>
      </w:r>
    </w:p>
    <w:p w14:paraId="7328B45B"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7B9BEE3B"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More hierarchical structures may be preferred in traditional organizations.</w:t>
      </w:r>
    </w:p>
    <w:p w14:paraId="280F5249"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261A2A59" w14:textId="444E70EB" w:rsidR="007C1753" w:rsidRPr="00004C6B" w:rsidRDefault="009900B8" w:rsidP="007C1753">
      <w:pPr>
        <w:pStyle w:val="Heading3"/>
        <w:rPr>
          <w:rFonts w:ascii="Arial" w:eastAsia="Times New Roman" w:hAnsi="Arial" w:cs="Arial"/>
          <w:lang w:eastAsia="en-GB"/>
        </w:rPr>
      </w:pPr>
      <w:bookmarkStart w:id="8" w:name="_Toc148779020"/>
      <w:r w:rsidRPr="00004C6B">
        <w:rPr>
          <w:rFonts w:ascii="Arial" w:eastAsia="Times New Roman" w:hAnsi="Arial" w:cs="Arial"/>
          <w:lang w:eastAsia="en-GB"/>
        </w:rPr>
        <w:t xml:space="preserve">Impact on </w:t>
      </w:r>
      <w:r w:rsidR="007C1753" w:rsidRPr="00004C6B">
        <w:rPr>
          <w:rFonts w:ascii="Arial" w:eastAsia="Times New Roman" w:hAnsi="Arial" w:cs="Arial"/>
          <w:lang w:eastAsia="en-GB"/>
        </w:rPr>
        <w:t>p</w:t>
      </w:r>
      <w:r w:rsidRPr="00004C6B">
        <w:rPr>
          <w:rFonts w:ascii="Arial" w:eastAsia="Times New Roman" w:hAnsi="Arial" w:cs="Arial"/>
          <w:lang w:eastAsia="en-GB"/>
        </w:rPr>
        <w:t>erformance</w:t>
      </w:r>
      <w:bookmarkEnd w:id="8"/>
      <w:r w:rsidRPr="00004C6B">
        <w:rPr>
          <w:rFonts w:ascii="Arial" w:eastAsia="Times New Roman" w:hAnsi="Arial" w:cs="Arial"/>
          <w:lang w:eastAsia="en-GB"/>
        </w:rPr>
        <w:t> </w:t>
      </w:r>
    </w:p>
    <w:p w14:paraId="6ED46FF1" w14:textId="0E1DBE4C"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By fostering employee engagement, motivation, and alignment with the organization's objectives, a strong and positive culture can improve performance.</w:t>
      </w:r>
    </w:p>
    <w:p w14:paraId="66D75DF2"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6F3BEE3E"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Performance, on the other hand, can be hampered by a toxic or dysfunctional culture.</w:t>
      </w:r>
    </w:p>
    <w:p w14:paraId="692FBEDA"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67B994A0" w14:textId="7F9D8492" w:rsidR="009900B8" w:rsidRPr="00004C6B" w:rsidRDefault="009900B8" w:rsidP="001332E7">
      <w:pPr>
        <w:pStyle w:val="Heading2"/>
        <w:rPr>
          <w:rFonts w:ascii="Arial" w:eastAsia="Times New Roman" w:hAnsi="Arial" w:cs="Arial"/>
          <w:lang w:eastAsia="en-GB"/>
        </w:rPr>
      </w:pPr>
      <w:bookmarkStart w:id="9" w:name="_Toc148779021"/>
      <w:r w:rsidRPr="00004C6B">
        <w:rPr>
          <w:rFonts w:ascii="Arial" w:eastAsia="Times New Roman" w:hAnsi="Arial" w:cs="Arial"/>
          <w:lang w:eastAsia="en-GB"/>
        </w:rPr>
        <w:t>People</w:t>
      </w:r>
      <w:bookmarkEnd w:id="9"/>
    </w:p>
    <w:p w14:paraId="55879963"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p>
    <w:p w14:paraId="4E144DF2" w14:textId="57C1CADD"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An important factor in the relationship between structure, culture, and performance is the individual employees within an organization, including their abilities, attitudes, and </w:t>
      </w:r>
      <w:r w:rsidR="001332E7" w:rsidRPr="00004C6B">
        <w:rPr>
          <w:rFonts w:ascii="Arial" w:eastAsia="Times New Roman" w:hAnsi="Arial" w:cs="Arial"/>
          <w:color w:val="000000" w:themeColor="text1"/>
          <w:kern w:val="0"/>
          <w:lang w:eastAsia="en-GB"/>
          <w14:ligatures w14:val="none"/>
        </w:rPr>
        <w:t>behaviours</w:t>
      </w:r>
      <w:r w:rsidRPr="00004C6B">
        <w:rPr>
          <w:rFonts w:ascii="Arial" w:eastAsia="Times New Roman" w:hAnsi="Arial" w:cs="Arial"/>
          <w:color w:val="000000" w:themeColor="text1"/>
          <w:kern w:val="0"/>
          <w:lang w:eastAsia="en-GB"/>
          <w14:ligatures w14:val="none"/>
        </w:rPr>
        <w:t>.</w:t>
      </w:r>
    </w:p>
    <w:p w14:paraId="0177C19F" w14:textId="7DAC6DC9" w:rsidR="001332E7" w:rsidRPr="00004C6B" w:rsidRDefault="009900B8" w:rsidP="001332E7">
      <w:pPr>
        <w:pStyle w:val="Heading3"/>
        <w:rPr>
          <w:rFonts w:ascii="Arial" w:eastAsia="Times New Roman" w:hAnsi="Arial" w:cs="Arial"/>
          <w:lang w:eastAsia="en-GB"/>
        </w:rPr>
      </w:pPr>
      <w:r w:rsidRPr="00004C6B">
        <w:rPr>
          <w:rFonts w:ascii="Arial" w:eastAsia="Times New Roman" w:hAnsi="Arial" w:cs="Arial"/>
          <w:lang w:eastAsia="en-GB"/>
        </w:rPr>
        <w:br/>
      </w:r>
      <w:bookmarkStart w:id="10" w:name="_Toc148779022"/>
      <w:r w:rsidRPr="00004C6B">
        <w:rPr>
          <w:rFonts w:ascii="Arial" w:eastAsia="Times New Roman" w:hAnsi="Arial" w:cs="Arial"/>
          <w:lang w:eastAsia="en-GB"/>
        </w:rPr>
        <w:t xml:space="preserve">Impact on </w:t>
      </w:r>
      <w:r w:rsidR="001332E7" w:rsidRPr="00004C6B">
        <w:rPr>
          <w:rFonts w:ascii="Arial" w:eastAsia="Times New Roman" w:hAnsi="Arial" w:cs="Arial"/>
          <w:lang w:eastAsia="en-GB"/>
        </w:rPr>
        <w:t>s</w:t>
      </w:r>
      <w:r w:rsidRPr="00004C6B">
        <w:rPr>
          <w:rFonts w:ascii="Arial" w:eastAsia="Times New Roman" w:hAnsi="Arial" w:cs="Arial"/>
          <w:lang w:eastAsia="en-GB"/>
        </w:rPr>
        <w:t>tructure</w:t>
      </w:r>
      <w:bookmarkEnd w:id="10"/>
    </w:p>
    <w:p w14:paraId="03CB1F48" w14:textId="7F7332FB"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An organization's structure may be determined by the skills and traits of its workforce. A highly skilled and autonomous workforce might thrive in a decentralized structure, whereas a less skilled workforce might need more direction within a hierarchical structure.</w:t>
      </w:r>
    </w:p>
    <w:p w14:paraId="227BBC70"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742690E0" w14:textId="0A6B3AFD" w:rsidR="001332E7" w:rsidRPr="00004C6B" w:rsidRDefault="009900B8" w:rsidP="001332E7">
      <w:pPr>
        <w:pStyle w:val="Heading3"/>
        <w:rPr>
          <w:rFonts w:ascii="Arial" w:eastAsia="Times New Roman" w:hAnsi="Arial" w:cs="Arial"/>
          <w:lang w:eastAsia="en-GB"/>
        </w:rPr>
      </w:pPr>
      <w:bookmarkStart w:id="11" w:name="_Toc148779023"/>
      <w:r w:rsidRPr="00004C6B">
        <w:rPr>
          <w:rFonts w:ascii="Arial" w:eastAsia="Times New Roman" w:hAnsi="Arial" w:cs="Arial"/>
          <w:lang w:eastAsia="en-GB"/>
        </w:rPr>
        <w:t xml:space="preserve">Impact on </w:t>
      </w:r>
      <w:r w:rsidR="001332E7" w:rsidRPr="00004C6B">
        <w:rPr>
          <w:rFonts w:ascii="Arial" w:eastAsia="Times New Roman" w:hAnsi="Arial" w:cs="Arial"/>
          <w:lang w:eastAsia="en-GB"/>
        </w:rPr>
        <w:t>c</w:t>
      </w:r>
      <w:r w:rsidRPr="00004C6B">
        <w:rPr>
          <w:rFonts w:ascii="Arial" w:eastAsia="Times New Roman" w:hAnsi="Arial" w:cs="Arial"/>
          <w:lang w:eastAsia="en-GB"/>
        </w:rPr>
        <w:t>ulture</w:t>
      </w:r>
      <w:bookmarkEnd w:id="11"/>
    </w:p>
    <w:p w14:paraId="09AD3C32" w14:textId="19117A8D"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People both consume and create culture.</w:t>
      </w:r>
    </w:p>
    <w:p w14:paraId="55EB037C" w14:textId="4013A2E9"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Over time, the culture is shaped by their attitudes and </w:t>
      </w:r>
      <w:r w:rsidR="0012174D" w:rsidRPr="00004C6B">
        <w:rPr>
          <w:rFonts w:ascii="Arial" w:eastAsia="Times New Roman" w:hAnsi="Arial" w:cs="Arial"/>
          <w:color w:val="000000" w:themeColor="text1"/>
          <w:kern w:val="0"/>
          <w:lang w:eastAsia="en-GB"/>
          <w14:ligatures w14:val="none"/>
        </w:rPr>
        <w:t>behaviours</w:t>
      </w:r>
      <w:r w:rsidRPr="00004C6B">
        <w:rPr>
          <w:rFonts w:ascii="Arial" w:eastAsia="Times New Roman" w:hAnsi="Arial" w:cs="Arial"/>
          <w:color w:val="000000" w:themeColor="text1"/>
          <w:kern w:val="0"/>
          <w:lang w:eastAsia="en-GB"/>
          <w14:ligatures w14:val="none"/>
        </w:rPr>
        <w:t>.</w:t>
      </w:r>
    </w:p>
    <w:p w14:paraId="53680A1C" w14:textId="54B5D282"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 establishment and reaffirmation of cultural norms are jointly accomplished by leaders and workers.</w:t>
      </w:r>
    </w:p>
    <w:p w14:paraId="5958BF9E"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45A7FF09" w14:textId="029CD15E" w:rsidR="00D81372" w:rsidRPr="00004C6B" w:rsidRDefault="009900B8" w:rsidP="00D81372">
      <w:pPr>
        <w:pStyle w:val="Heading3"/>
        <w:rPr>
          <w:rFonts w:ascii="Arial" w:eastAsia="Times New Roman" w:hAnsi="Arial" w:cs="Arial"/>
          <w:lang w:eastAsia="en-GB"/>
        </w:rPr>
      </w:pPr>
      <w:bookmarkStart w:id="12" w:name="_Toc148779024"/>
      <w:r w:rsidRPr="00004C6B">
        <w:rPr>
          <w:rFonts w:ascii="Arial" w:eastAsia="Times New Roman" w:hAnsi="Arial" w:cs="Arial"/>
          <w:lang w:eastAsia="en-GB"/>
        </w:rPr>
        <w:t xml:space="preserve">Impact on </w:t>
      </w:r>
      <w:r w:rsidR="00D81372" w:rsidRPr="00004C6B">
        <w:rPr>
          <w:rFonts w:ascii="Arial" w:eastAsia="Times New Roman" w:hAnsi="Arial" w:cs="Arial"/>
          <w:lang w:eastAsia="en-GB"/>
        </w:rPr>
        <w:t>p</w:t>
      </w:r>
      <w:r w:rsidRPr="00004C6B">
        <w:rPr>
          <w:rFonts w:ascii="Arial" w:eastAsia="Times New Roman" w:hAnsi="Arial" w:cs="Arial"/>
          <w:lang w:eastAsia="en-GB"/>
        </w:rPr>
        <w:t>erformance</w:t>
      </w:r>
      <w:bookmarkEnd w:id="12"/>
    </w:p>
    <w:p w14:paraId="3CBBFC5F" w14:textId="19BB6896"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No matter the structure or culture, competent, motivated, and engaged employees typically perform better.</w:t>
      </w:r>
    </w:p>
    <w:p w14:paraId="7461994E" w14:textId="2F70B1D2"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Achieving high performance is heavily influenced by people's abilities and how well they fit into the organizational culture.</w:t>
      </w:r>
    </w:p>
    <w:p w14:paraId="5F4347DC"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3328ACF2" w14:textId="0A28E3BB" w:rsidR="009900B8" w:rsidRPr="00004C6B" w:rsidRDefault="009900B8" w:rsidP="007E53DE">
      <w:pPr>
        <w:pStyle w:val="Heading2"/>
        <w:rPr>
          <w:rFonts w:ascii="Arial" w:eastAsia="Times New Roman" w:hAnsi="Arial" w:cs="Arial"/>
          <w:lang w:eastAsia="en-GB"/>
        </w:rPr>
      </w:pPr>
      <w:bookmarkStart w:id="13" w:name="_Toc148779025"/>
      <w:r w:rsidRPr="00004C6B">
        <w:rPr>
          <w:rFonts w:ascii="Arial" w:eastAsia="Times New Roman" w:hAnsi="Arial" w:cs="Arial"/>
          <w:lang w:eastAsia="en-GB"/>
        </w:rPr>
        <w:t xml:space="preserve">Organizational </w:t>
      </w:r>
      <w:r w:rsidR="00D81372" w:rsidRPr="00004C6B">
        <w:rPr>
          <w:rFonts w:ascii="Arial" w:eastAsia="Times New Roman" w:hAnsi="Arial" w:cs="Arial"/>
          <w:lang w:eastAsia="en-GB"/>
        </w:rPr>
        <w:t>P</w:t>
      </w:r>
      <w:r w:rsidRPr="00004C6B">
        <w:rPr>
          <w:rFonts w:ascii="Arial" w:eastAsia="Times New Roman" w:hAnsi="Arial" w:cs="Arial"/>
          <w:lang w:eastAsia="en-GB"/>
        </w:rPr>
        <w:t>erformance</w:t>
      </w:r>
      <w:bookmarkEnd w:id="13"/>
    </w:p>
    <w:p w14:paraId="3A7F9A94"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p>
    <w:p w14:paraId="4C59F15D"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Financial results, efficiency, innovation, employee satisfaction, and customer service are just a few examples of the various components that make up an organization's performance. It shows how successfully an organization accomplishes its objectives.</w:t>
      </w:r>
    </w:p>
    <w:p w14:paraId="318D4F35"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br/>
      </w:r>
    </w:p>
    <w:p w14:paraId="42395C27" w14:textId="77777777" w:rsidR="007E53DE" w:rsidRPr="00004C6B" w:rsidRDefault="009900B8" w:rsidP="007E53DE">
      <w:pPr>
        <w:pStyle w:val="Heading3"/>
        <w:rPr>
          <w:rFonts w:ascii="Arial" w:eastAsia="Times New Roman" w:hAnsi="Arial" w:cs="Arial"/>
          <w:lang w:eastAsia="en-GB"/>
        </w:rPr>
      </w:pPr>
      <w:bookmarkStart w:id="14" w:name="_Toc148779026"/>
      <w:r w:rsidRPr="00004C6B">
        <w:rPr>
          <w:rFonts w:ascii="Arial" w:eastAsia="Times New Roman" w:hAnsi="Arial" w:cs="Arial"/>
          <w:lang w:eastAsia="en-GB"/>
        </w:rPr>
        <w:t>Feedback Loop</w:t>
      </w:r>
      <w:bookmarkEnd w:id="14"/>
    </w:p>
    <w:p w14:paraId="331965D2" w14:textId="77777777" w:rsidR="007E53DE" w:rsidRPr="00004C6B" w:rsidRDefault="007E53DE" w:rsidP="009900B8">
      <w:pPr>
        <w:spacing w:after="0" w:line="240" w:lineRule="auto"/>
        <w:rPr>
          <w:rFonts w:ascii="Arial" w:eastAsia="Times New Roman" w:hAnsi="Arial" w:cs="Arial"/>
          <w:color w:val="000000" w:themeColor="text1"/>
          <w:kern w:val="0"/>
          <w:lang w:eastAsia="en-GB"/>
          <w14:ligatures w14:val="none"/>
        </w:rPr>
      </w:pPr>
    </w:p>
    <w:p w14:paraId="1524769A" w14:textId="2D911D2F"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There is a dynamic and cyclical relationship between people, structure, and culture.</w:t>
      </w:r>
    </w:p>
    <w:p w14:paraId="32E6BD53"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lastRenderedPageBreak/>
        <w:t> </w:t>
      </w:r>
    </w:p>
    <w:p w14:paraId="58F9E8A6"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The effectiveness of these components is evaluated by an organization's performance.</w:t>
      </w:r>
    </w:p>
    <w:p w14:paraId="065F1DCC" w14:textId="109F996C" w:rsidR="009900B8" w:rsidRPr="00004C6B" w:rsidRDefault="009900B8" w:rsidP="00D007B0">
      <w:pPr>
        <w:tabs>
          <w:tab w:val="left" w:pos="3681"/>
        </w:tabs>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r w:rsidR="00D007B0" w:rsidRPr="00004C6B">
        <w:rPr>
          <w:rFonts w:ascii="Arial" w:eastAsia="Times New Roman" w:hAnsi="Arial" w:cs="Arial"/>
          <w:color w:val="000000" w:themeColor="text1"/>
          <w:kern w:val="0"/>
          <w:lang w:eastAsia="en-GB"/>
          <w14:ligatures w14:val="none"/>
        </w:rPr>
        <w:tab/>
      </w:r>
    </w:p>
    <w:p w14:paraId="6AB86110" w14:textId="009517A1"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Poor performance, for instance, might suggest that the culture or structure in place is ineffective for achieving objectives and that changes are therefore required. </w:t>
      </w:r>
    </w:p>
    <w:p w14:paraId="3E708DBC"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Performance is impacted by the structure and culture of an organization, which in turn affects how people behave and interact. The competency and alignment of the workforce also affect the culture and structure.</w:t>
      </w:r>
    </w:p>
    <w:p w14:paraId="7EFA46DA" w14:textId="77777777" w:rsidR="009900B8" w:rsidRPr="00004C6B" w:rsidRDefault="009900B8" w:rsidP="009900B8">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w:t>
      </w:r>
    </w:p>
    <w:p w14:paraId="63381A6A" w14:textId="17C2D20E" w:rsidR="00F24147" w:rsidRPr="00004C6B" w:rsidRDefault="0085051B" w:rsidP="00F24147">
      <w:pPr>
        <w:rPr>
          <w:rFonts w:ascii="Arial" w:hAnsi="Arial" w:cs="Arial"/>
        </w:rPr>
      </w:pPr>
      <w:r w:rsidRPr="00004C6B">
        <w:rPr>
          <w:rFonts w:ascii="Arial" w:hAnsi="Arial" w:cs="Arial"/>
        </w:rPr>
        <w:t>To</w:t>
      </w:r>
      <w:r w:rsidR="009900B8" w:rsidRPr="00004C6B">
        <w:rPr>
          <w:rFonts w:ascii="Arial" w:hAnsi="Arial" w:cs="Arial"/>
        </w:rPr>
        <w:t xml:space="preserve"> create a harmonious, effective, and flexible environment that reflects their mission and goals, organizations must carefully manage and align these elements.</w:t>
      </w:r>
    </w:p>
    <w:p w14:paraId="4C5DEB55" w14:textId="643BBFC0" w:rsidR="00F24147" w:rsidRPr="00004C6B" w:rsidRDefault="00F24147" w:rsidP="00F24147">
      <w:pPr>
        <w:rPr>
          <w:rFonts w:ascii="Arial" w:hAnsi="Arial" w:cs="Arial"/>
        </w:rPr>
      </w:pPr>
      <w:r w:rsidRPr="00004C6B">
        <w:rPr>
          <w:rFonts w:ascii="Arial" w:eastAsia="Times New Roman" w:hAnsi="Arial" w:cs="Arial"/>
          <w:color w:val="000000" w:themeColor="text1"/>
          <w:kern w:val="0"/>
          <w:lang w:eastAsia="en-GB"/>
          <w14:ligatures w14:val="none"/>
        </w:rPr>
        <w:t>In conclusion, there is a complex and interdependent relationship between organizational performance and structure, culture, and people.</w:t>
      </w:r>
    </w:p>
    <w:p w14:paraId="7D1FE9EC" w14:textId="77777777" w:rsidR="00F24147" w:rsidRPr="00004C6B" w:rsidRDefault="00F24147" w:rsidP="009900B8">
      <w:pPr>
        <w:spacing w:after="0" w:line="240" w:lineRule="auto"/>
        <w:rPr>
          <w:rFonts w:ascii="Arial" w:eastAsia="Times New Roman" w:hAnsi="Arial" w:cs="Arial"/>
          <w:color w:val="000000" w:themeColor="text1"/>
          <w:kern w:val="0"/>
          <w:lang w:eastAsia="en-GB"/>
          <w14:ligatures w14:val="none"/>
        </w:rPr>
      </w:pPr>
    </w:p>
    <w:p w14:paraId="56FB9D69" w14:textId="77777777" w:rsidR="001F0D20" w:rsidRPr="00004C6B" w:rsidRDefault="001F0D20" w:rsidP="00FC325E">
      <w:pPr>
        <w:rPr>
          <w:rStyle w:val="orange"/>
          <w:rFonts w:ascii="Arial" w:hAnsi="Arial" w:cs="Arial"/>
          <w:color w:val="000000" w:themeColor="text1"/>
        </w:rPr>
      </w:pPr>
    </w:p>
    <w:p w14:paraId="4BB153B3" w14:textId="0FA793F6" w:rsidR="007551FB" w:rsidRPr="00004C6B" w:rsidRDefault="007551FB" w:rsidP="007551FB">
      <w:pPr>
        <w:pStyle w:val="Heading1"/>
        <w:rPr>
          <w:rFonts w:ascii="Arial" w:hAnsi="Arial" w:cs="Arial"/>
        </w:rPr>
      </w:pPr>
      <w:bookmarkStart w:id="15" w:name="_Toc148779027"/>
      <w:r w:rsidRPr="00004C6B">
        <w:rPr>
          <w:rFonts w:ascii="Arial" w:hAnsi="Arial" w:cs="Arial"/>
        </w:rPr>
        <w:t xml:space="preserve">Leaders and </w:t>
      </w:r>
      <w:r w:rsidR="00EA5CB3" w:rsidRPr="00004C6B">
        <w:rPr>
          <w:rFonts w:ascii="Arial" w:hAnsi="Arial" w:cs="Arial"/>
        </w:rPr>
        <w:t>manager’s</w:t>
      </w:r>
      <w:r w:rsidR="003F5F0B" w:rsidRPr="00004C6B">
        <w:rPr>
          <w:rFonts w:ascii="Arial" w:hAnsi="Arial" w:cs="Arial"/>
        </w:rPr>
        <w:t xml:space="preserve"> </w:t>
      </w:r>
      <w:bookmarkEnd w:id="15"/>
      <w:r w:rsidR="0085051B" w:rsidRPr="00004C6B">
        <w:rPr>
          <w:rFonts w:ascii="Arial" w:hAnsi="Arial" w:cs="Arial"/>
        </w:rPr>
        <w:t>approach.</w:t>
      </w:r>
    </w:p>
    <w:p w14:paraId="11D6B16E" w14:textId="0983B43B" w:rsidR="009900B8" w:rsidRPr="00004C6B" w:rsidRDefault="00FC325E" w:rsidP="007551FB">
      <w:pPr>
        <w:rPr>
          <w:rFonts w:ascii="Arial" w:hAnsi="Arial" w:cs="Arial"/>
        </w:rPr>
      </w:pPr>
      <w:r w:rsidRPr="00004C6B">
        <w:rPr>
          <w:rFonts w:ascii="Arial" w:hAnsi="Arial" w:cs="Arial"/>
        </w:rPr>
        <w:t xml:space="preserve">Leaders and managers have distinct but complementary roles in organizations. </w:t>
      </w:r>
    </w:p>
    <w:p w14:paraId="4FE7AAE4" w14:textId="2767162B" w:rsidR="006817C2" w:rsidRPr="00004C6B" w:rsidRDefault="009900B8" w:rsidP="006817C2">
      <w:pPr>
        <w:pStyle w:val="Heading2"/>
        <w:rPr>
          <w:rFonts w:ascii="Arial" w:hAnsi="Arial" w:cs="Arial"/>
        </w:rPr>
      </w:pPr>
      <w:bookmarkStart w:id="16" w:name="_Toc148779028"/>
      <w:r w:rsidRPr="00004C6B">
        <w:rPr>
          <w:rFonts w:ascii="Arial" w:hAnsi="Arial" w:cs="Arial"/>
        </w:rPr>
        <w:t xml:space="preserve">The </w:t>
      </w:r>
      <w:r w:rsidR="00B65F82" w:rsidRPr="00004C6B">
        <w:rPr>
          <w:rFonts w:ascii="Arial" w:hAnsi="Arial" w:cs="Arial"/>
        </w:rPr>
        <w:t>behavioural</w:t>
      </w:r>
      <w:r w:rsidRPr="00004C6B">
        <w:rPr>
          <w:rFonts w:ascii="Arial" w:hAnsi="Arial" w:cs="Arial"/>
        </w:rPr>
        <w:t xml:space="preserve"> approach</w:t>
      </w:r>
      <w:bookmarkEnd w:id="16"/>
      <w:r w:rsidRPr="00004C6B">
        <w:rPr>
          <w:rFonts w:ascii="Arial" w:hAnsi="Arial" w:cs="Arial"/>
        </w:rPr>
        <w:t xml:space="preserve"> </w:t>
      </w:r>
    </w:p>
    <w:p w14:paraId="27AAD9AE" w14:textId="77777777" w:rsidR="00C043BC" w:rsidRPr="00004C6B" w:rsidRDefault="00C043BC" w:rsidP="007551FB">
      <w:pPr>
        <w:rPr>
          <w:rFonts w:ascii="Arial" w:hAnsi="Arial" w:cs="Arial"/>
          <w:sz w:val="4"/>
          <w:szCs w:val="4"/>
        </w:rPr>
      </w:pPr>
    </w:p>
    <w:p w14:paraId="73BF385D" w14:textId="7ECC9FFC" w:rsidR="009900B8" w:rsidRPr="00004C6B" w:rsidRDefault="003F5F0B" w:rsidP="007551FB">
      <w:pPr>
        <w:rPr>
          <w:rFonts w:ascii="Arial" w:hAnsi="Arial" w:cs="Arial"/>
        </w:rPr>
      </w:pPr>
      <w:r w:rsidRPr="00004C6B">
        <w:rPr>
          <w:rFonts w:ascii="Arial" w:hAnsi="Arial" w:cs="Arial"/>
        </w:rPr>
        <w:t>Also</w:t>
      </w:r>
      <w:r w:rsidR="009900B8" w:rsidRPr="00004C6B">
        <w:rPr>
          <w:rFonts w:ascii="Arial" w:hAnsi="Arial" w:cs="Arial"/>
        </w:rPr>
        <w:t xml:space="preserve"> called the </w:t>
      </w:r>
      <w:r w:rsidR="00B54210" w:rsidRPr="00004C6B">
        <w:rPr>
          <w:rFonts w:ascii="Arial" w:hAnsi="Arial" w:cs="Arial"/>
        </w:rPr>
        <w:t>behavioural</w:t>
      </w:r>
      <w:r w:rsidR="009900B8" w:rsidRPr="00004C6B">
        <w:rPr>
          <w:rFonts w:ascii="Arial" w:hAnsi="Arial" w:cs="Arial"/>
        </w:rPr>
        <w:t xml:space="preserve"> science approach, is concerned with establishing theories that can be tested scientifically and is </w:t>
      </w:r>
      <w:r w:rsidR="0085051B" w:rsidRPr="00004C6B">
        <w:rPr>
          <w:rFonts w:ascii="Arial" w:hAnsi="Arial" w:cs="Arial"/>
        </w:rPr>
        <w:t>cantered</w:t>
      </w:r>
      <w:r w:rsidR="009900B8" w:rsidRPr="00004C6B">
        <w:rPr>
          <w:rFonts w:ascii="Arial" w:hAnsi="Arial" w:cs="Arial"/>
        </w:rPr>
        <w:t xml:space="preserve"> on the analysis of organizational </w:t>
      </w:r>
      <w:r w:rsidR="00B54210" w:rsidRPr="00004C6B">
        <w:rPr>
          <w:rFonts w:ascii="Arial" w:hAnsi="Arial" w:cs="Arial"/>
        </w:rPr>
        <w:t>behaviour</w:t>
      </w:r>
      <w:r w:rsidR="009900B8" w:rsidRPr="00004C6B">
        <w:rPr>
          <w:rFonts w:ascii="Arial" w:hAnsi="Arial" w:cs="Arial"/>
        </w:rPr>
        <w:t>. </w:t>
      </w:r>
    </w:p>
    <w:p w14:paraId="46F3BD9F" w14:textId="709BF635" w:rsidR="009900B8" w:rsidRPr="00004C6B" w:rsidRDefault="0085051B" w:rsidP="007551FB">
      <w:pPr>
        <w:rPr>
          <w:rFonts w:ascii="Arial" w:hAnsi="Arial" w:cs="Arial"/>
        </w:rPr>
      </w:pPr>
      <w:r w:rsidRPr="00004C6B">
        <w:rPr>
          <w:rFonts w:ascii="Arial" w:hAnsi="Arial" w:cs="Arial"/>
        </w:rPr>
        <w:t>To</w:t>
      </w:r>
      <w:r w:rsidR="009900B8" w:rsidRPr="00004C6B">
        <w:rPr>
          <w:rFonts w:ascii="Arial" w:hAnsi="Arial" w:cs="Arial"/>
        </w:rPr>
        <w:t xml:space="preserve"> </w:t>
      </w:r>
      <w:r w:rsidRPr="00004C6B">
        <w:rPr>
          <w:rFonts w:ascii="Arial" w:hAnsi="Arial" w:cs="Arial"/>
        </w:rPr>
        <w:t>analyse</w:t>
      </w:r>
      <w:r w:rsidR="009900B8" w:rsidRPr="00004C6B">
        <w:rPr>
          <w:rFonts w:ascii="Arial" w:hAnsi="Arial" w:cs="Arial"/>
        </w:rPr>
        <w:t xml:space="preserve"> different facets of organizational </w:t>
      </w:r>
      <w:r w:rsidR="00B54210" w:rsidRPr="00004C6B">
        <w:rPr>
          <w:rFonts w:ascii="Arial" w:hAnsi="Arial" w:cs="Arial"/>
        </w:rPr>
        <w:t>behaviour</w:t>
      </w:r>
      <w:r w:rsidR="009900B8" w:rsidRPr="00004C6B">
        <w:rPr>
          <w:rFonts w:ascii="Arial" w:hAnsi="Arial" w:cs="Arial"/>
        </w:rPr>
        <w:t>, it heavily incorporates ideas from psychology and sociology.</w:t>
      </w:r>
    </w:p>
    <w:p w14:paraId="74CC810B" w14:textId="0C79EE4B" w:rsidR="002679DA" w:rsidRPr="00004C6B" w:rsidRDefault="002679DA" w:rsidP="007551FB">
      <w:pPr>
        <w:rPr>
          <w:rFonts w:ascii="Arial" w:hAnsi="Arial" w:cs="Arial"/>
        </w:rPr>
      </w:pPr>
      <w:proofErr w:type="spellStart"/>
      <w:r w:rsidRPr="00004C6B">
        <w:rPr>
          <w:rFonts w:ascii="Arial" w:hAnsi="Arial" w:cs="Arial"/>
        </w:rPr>
        <w:t>Wheldall</w:t>
      </w:r>
      <w:proofErr w:type="spellEnd"/>
      <w:r w:rsidRPr="00004C6B">
        <w:rPr>
          <w:rFonts w:ascii="Arial" w:hAnsi="Arial" w:cs="Arial"/>
        </w:rPr>
        <w:t xml:space="preserve"> and Merrett (2017) </w:t>
      </w:r>
      <w:r w:rsidR="00313018" w:rsidRPr="00004C6B">
        <w:rPr>
          <w:rFonts w:ascii="Arial" w:hAnsi="Arial" w:cs="Arial"/>
        </w:rPr>
        <w:t xml:space="preserve">talk about behavioural approach and </w:t>
      </w:r>
      <w:r w:rsidR="0085051B" w:rsidRPr="00004C6B">
        <w:rPr>
          <w:rFonts w:ascii="Arial" w:hAnsi="Arial" w:cs="Arial"/>
        </w:rPr>
        <w:t>say,</w:t>
      </w:r>
      <w:r w:rsidRPr="00004C6B">
        <w:rPr>
          <w:rFonts w:ascii="Arial" w:hAnsi="Arial" w:cs="Arial"/>
        </w:rPr>
        <w:t xml:space="preserve"> ‘human beings lea</w:t>
      </w:r>
      <w:r w:rsidR="00D07C7B" w:rsidRPr="00004C6B">
        <w:rPr>
          <w:rFonts w:ascii="Arial" w:hAnsi="Arial" w:cs="Arial"/>
        </w:rPr>
        <w:t>r</w:t>
      </w:r>
      <w:r w:rsidRPr="00004C6B">
        <w:rPr>
          <w:rFonts w:ascii="Arial" w:hAnsi="Arial" w:cs="Arial"/>
        </w:rPr>
        <w:t>n best when they respond to problems actively’.</w:t>
      </w:r>
      <w:r w:rsidR="00313018" w:rsidRPr="00004C6B">
        <w:rPr>
          <w:rFonts w:ascii="Arial" w:hAnsi="Arial" w:cs="Arial"/>
        </w:rPr>
        <w:t xml:space="preserve"> </w:t>
      </w:r>
      <w:r w:rsidR="0085051B" w:rsidRPr="00004C6B">
        <w:rPr>
          <w:rFonts w:ascii="Arial" w:hAnsi="Arial" w:cs="Arial"/>
        </w:rPr>
        <w:t>Therefore,</w:t>
      </w:r>
      <w:r w:rsidR="00313018" w:rsidRPr="00004C6B">
        <w:rPr>
          <w:rFonts w:ascii="Arial" w:hAnsi="Arial" w:cs="Arial"/>
        </w:rPr>
        <w:t xml:space="preserve"> m</w:t>
      </w:r>
      <w:r w:rsidR="009900B8" w:rsidRPr="00004C6B">
        <w:rPr>
          <w:rFonts w:ascii="Arial" w:hAnsi="Arial" w:cs="Arial"/>
        </w:rPr>
        <w:t xml:space="preserve">otivating others, showing leadership, communicating effectively, fostering group dynamics, and participatory management are key components of the </w:t>
      </w:r>
      <w:r w:rsidR="0080743B" w:rsidRPr="00004C6B">
        <w:rPr>
          <w:rFonts w:ascii="Arial" w:hAnsi="Arial" w:cs="Arial"/>
        </w:rPr>
        <w:t>behavioural</w:t>
      </w:r>
      <w:r w:rsidR="009900B8" w:rsidRPr="00004C6B">
        <w:rPr>
          <w:rFonts w:ascii="Arial" w:hAnsi="Arial" w:cs="Arial"/>
        </w:rPr>
        <w:t xml:space="preserve"> science approach.</w:t>
      </w:r>
    </w:p>
    <w:p w14:paraId="2CBCFE88" w14:textId="024D7110" w:rsidR="009900B8" w:rsidRPr="00004C6B" w:rsidRDefault="009900B8" w:rsidP="0080743B">
      <w:pPr>
        <w:tabs>
          <w:tab w:val="left" w:pos="1453"/>
        </w:tabs>
        <w:rPr>
          <w:rFonts w:ascii="Arial" w:hAnsi="Arial" w:cs="Arial"/>
        </w:rPr>
      </w:pPr>
      <w:r w:rsidRPr="00004C6B">
        <w:rPr>
          <w:rFonts w:ascii="Arial" w:hAnsi="Arial" w:cs="Arial"/>
        </w:rPr>
        <w:t xml:space="preserve">To comprehend and control human </w:t>
      </w:r>
      <w:r w:rsidR="0080743B" w:rsidRPr="00004C6B">
        <w:rPr>
          <w:rFonts w:ascii="Arial" w:hAnsi="Arial" w:cs="Arial"/>
        </w:rPr>
        <w:t>behaviour</w:t>
      </w:r>
      <w:r w:rsidRPr="00004C6B">
        <w:rPr>
          <w:rFonts w:ascii="Arial" w:hAnsi="Arial" w:cs="Arial"/>
        </w:rPr>
        <w:t xml:space="preserve"> in organizations, these factors are thought to be crucial.</w:t>
      </w:r>
    </w:p>
    <w:p w14:paraId="5EEB9267" w14:textId="77777777" w:rsidR="00CB5B2E" w:rsidRPr="00004C6B" w:rsidRDefault="0080743B" w:rsidP="00CB5B2E">
      <w:pPr>
        <w:pStyle w:val="Heading3"/>
        <w:rPr>
          <w:rFonts w:ascii="Arial" w:hAnsi="Arial" w:cs="Arial"/>
        </w:rPr>
      </w:pPr>
      <w:bookmarkStart w:id="17" w:name="_Toc148779029"/>
      <w:r w:rsidRPr="00004C6B">
        <w:rPr>
          <w:rFonts w:ascii="Arial" w:hAnsi="Arial" w:cs="Arial"/>
        </w:rPr>
        <w:t>S</w:t>
      </w:r>
      <w:r w:rsidR="009900B8" w:rsidRPr="00004C6B">
        <w:rPr>
          <w:rFonts w:ascii="Arial" w:hAnsi="Arial" w:cs="Arial"/>
        </w:rPr>
        <w:t>ocial factors</w:t>
      </w:r>
      <w:bookmarkEnd w:id="17"/>
    </w:p>
    <w:p w14:paraId="0C72BAFB" w14:textId="4273A3F8" w:rsidR="009900B8" w:rsidRPr="00004C6B" w:rsidRDefault="00CB5B2E" w:rsidP="007551FB">
      <w:pPr>
        <w:rPr>
          <w:rFonts w:ascii="Arial" w:hAnsi="Arial" w:cs="Arial"/>
        </w:rPr>
      </w:pPr>
      <w:r w:rsidRPr="00004C6B">
        <w:rPr>
          <w:rFonts w:ascii="Arial" w:hAnsi="Arial" w:cs="Arial"/>
        </w:rPr>
        <w:t>Human</w:t>
      </w:r>
      <w:r w:rsidR="009900B8" w:rsidRPr="00004C6B">
        <w:rPr>
          <w:rFonts w:ascii="Arial" w:hAnsi="Arial" w:cs="Arial"/>
        </w:rPr>
        <w:t xml:space="preserve"> beings</w:t>
      </w:r>
      <w:r w:rsidRPr="00004C6B">
        <w:rPr>
          <w:rFonts w:ascii="Arial" w:hAnsi="Arial" w:cs="Arial"/>
        </w:rPr>
        <w:t xml:space="preserve"> </w:t>
      </w:r>
      <w:r w:rsidR="009900B8" w:rsidRPr="00004C6B">
        <w:rPr>
          <w:rFonts w:ascii="Arial" w:hAnsi="Arial" w:cs="Arial"/>
        </w:rPr>
        <w:t>and technical elements</w:t>
      </w:r>
      <w:r w:rsidRPr="00004C6B">
        <w:rPr>
          <w:rFonts w:ascii="Arial" w:hAnsi="Arial" w:cs="Arial"/>
        </w:rPr>
        <w:t xml:space="preserve"> interact </w:t>
      </w:r>
      <w:r w:rsidR="009900B8" w:rsidRPr="00004C6B">
        <w:rPr>
          <w:rFonts w:ascii="Arial" w:hAnsi="Arial" w:cs="Arial"/>
        </w:rPr>
        <w:t xml:space="preserve">to shape </w:t>
      </w:r>
      <w:r w:rsidR="00291721" w:rsidRPr="00004C6B">
        <w:rPr>
          <w:rFonts w:ascii="Arial" w:hAnsi="Arial" w:cs="Arial"/>
        </w:rPr>
        <w:t>behaviour</w:t>
      </w:r>
      <w:r w:rsidR="009900B8" w:rsidRPr="00004C6B">
        <w:rPr>
          <w:rFonts w:ascii="Arial" w:hAnsi="Arial" w:cs="Arial"/>
        </w:rPr>
        <w:t xml:space="preserve"> in organizations.</w:t>
      </w:r>
    </w:p>
    <w:p w14:paraId="1499782B" w14:textId="58728D42" w:rsidR="009900B8" w:rsidRPr="00004C6B" w:rsidRDefault="009900B8" w:rsidP="007551FB">
      <w:pPr>
        <w:rPr>
          <w:rFonts w:ascii="Arial" w:hAnsi="Arial" w:cs="Arial"/>
        </w:rPr>
      </w:pPr>
      <w:r w:rsidRPr="00004C6B">
        <w:rPr>
          <w:rFonts w:ascii="Arial" w:hAnsi="Arial" w:cs="Arial"/>
        </w:rPr>
        <w:t>Several factors affect how people behave in groups and as individuals,</w:t>
      </w:r>
      <w:r w:rsidR="00D1101B" w:rsidRPr="00004C6B">
        <w:rPr>
          <w:rFonts w:ascii="Arial" w:hAnsi="Arial" w:cs="Arial"/>
        </w:rPr>
        <w:t xml:space="preserve"> </w:t>
      </w:r>
      <w:r w:rsidRPr="00004C6B">
        <w:rPr>
          <w:rFonts w:ascii="Arial" w:hAnsi="Arial" w:cs="Arial"/>
        </w:rPr>
        <w:t xml:space="preserve">such as social, psychological, and organizational aspects of a person's position, </w:t>
      </w:r>
      <w:r w:rsidR="00D1101B" w:rsidRPr="00004C6B">
        <w:rPr>
          <w:rFonts w:ascii="Arial" w:hAnsi="Arial" w:cs="Arial"/>
        </w:rPr>
        <w:t xml:space="preserve">that </w:t>
      </w:r>
      <w:r w:rsidRPr="00004C6B">
        <w:rPr>
          <w:rFonts w:ascii="Arial" w:hAnsi="Arial" w:cs="Arial"/>
        </w:rPr>
        <w:t>can affect how they behave as an individual or as a group within an organization.</w:t>
      </w:r>
    </w:p>
    <w:p w14:paraId="6A8BBBAF" w14:textId="1300AEF5" w:rsidR="009900B8" w:rsidRPr="00004C6B" w:rsidRDefault="009900B8" w:rsidP="007551FB">
      <w:pPr>
        <w:rPr>
          <w:rFonts w:ascii="Arial" w:hAnsi="Arial" w:cs="Arial"/>
        </w:rPr>
      </w:pPr>
      <w:r w:rsidRPr="00004C6B">
        <w:rPr>
          <w:rFonts w:ascii="Arial" w:hAnsi="Arial" w:cs="Arial"/>
        </w:rPr>
        <w:t>The organization's needs and goals must be in harmony</w:t>
      </w:r>
      <w:r w:rsidR="004A32BF" w:rsidRPr="00004C6B">
        <w:rPr>
          <w:rFonts w:ascii="Arial" w:hAnsi="Arial" w:cs="Arial"/>
        </w:rPr>
        <w:t>, t</w:t>
      </w:r>
      <w:r w:rsidRPr="00004C6B">
        <w:rPr>
          <w:rFonts w:ascii="Arial" w:hAnsi="Arial" w:cs="Arial"/>
        </w:rPr>
        <w:t>o achieve peak performance and efficiency, there should be a harmonious alignment between the needs and goals of the individual and the organization.</w:t>
      </w:r>
      <w:r w:rsidR="001F208C" w:rsidRPr="00004C6B">
        <w:rPr>
          <w:rFonts w:ascii="Arial" w:hAnsi="Arial" w:cs="Arial"/>
        </w:rPr>
        <w:t xml:space="preserve"> ‘An increasing number of firms have attempted to define their goals in terms that acknowledge the concerns of employees’ says Shetty (1979), this is because of</w:t>
      </w:r>
      <w:r w:rsidR="0067249F" w:rsidRPr="00004C6B">
        <w:rPr>
          <w:rFonts w:ascii="Arial" w:hAnsi="Arial" w:cs="Arial"/>
        </w:rPr>
        <w:t xml:space="preserve"> organizations</w:t>
      </w:r>
      <w:r w:rsidR="001F208C" w:rsidRPr="00004C6B">
        <w:rPr>
          <w:rFonts w:ascii="Arial" w:hAnsi="Arial" w:cs="Arial"/>
        </w:rPr>
        <w:t xml:space="preserve"> realizing the benefits of aligning individual goals with company goals.</w:t>
      </w:r>
    </w:p>
    <w:p w14:paraId="0DAC240F" w14:textId="77777777" w:rsidR="009900B8" w:rsidRPr="00004C6B" w:rsidRDefault="009900B8" w:rsidP="007551FB">
      <w:pPr>
        <w:rPr>
          <w:rFonts w:ascii="Arial" w:hAnsi="Arial" w:cs="Arial"/>
        </w:rPr>
      </w:pPr>
    </w:p>
    <w:p w14:paraId="58406D02" w14:textId="12CA2AAC" w:rsidR="009900B8" w:rsidRPr="00004C6B" w:rsidRDefault="009900B8" w:rsidP="00CB5B2E">
      <w:pPr>
        <w:pStyle w:val="Heading3"/>
        <w:rPr>
          <w:rFonts w:ascii="Arial" w:hAnsi="Arial" w:cs="Arial"/>
        </w:rPr>
      </w:pPr>
      <w:bookmarkStart w:id="18" w:name="_Toc148779030"/>
      <w:r w:rsidRPr="00004C6B">
        <w:rPr>
          <w:rFonts w:ascii="Arial" w:hAnsi="Arial" w:cs="Arial"/>
        </w:rPr>
        <w:t>A difference in values, perceptions, and attitudes</w:t>
      </w:r>
      <w:bookmarkEnd w:id="18"/>
    </w:p>
    <w:p w14:paraId="3AA2C2B7" w14:textId="77777777" w:rsidR="009900B8" w:rsidRPr="00004C6B" w:rsidRDefault="009900B8" w:rsidP="007551FB">
      <w:pPr>
        <w:rPr>
          <w:rFonts w:ascii="Arial" w:hAnsi="Arial" w:cs="Arial"/>
        </w:rPr>
      </w:pPr>
      <w:r w:rsidRPr="00004C6B">
        <w:rPr>
          <w:rFonts w:ascii="Arial" w:hAnsi="Arial" w:cs="Arial"/>
        </w:rPr>
        <w:t>The attitudes, perceptions, and values that different employees hold can affect how they behave and perform in the workplace.</w:t>
      </w:r>
    </w:p>
    <w:p w14:paraId="1114A9EB" w14:textId="0CE6A01A" w:rsidR="009900B8" w:rsidRPr="00004C6B" w:rsidRDefault="004A32BF" w:rsidP="004A32BF">
      <w:pPr>
        <w:tabs>
          <w:tab w:val="left" w:pos="3544"/>
        </w:tabs>
        <w:rPr>
          <w:rFonts w:ascii="Arial" w:hAnsi="Arial" w:cs="Arial"/>
        </w:rPr>
      </w:pPr>
      <w:r w:rsidRPr="00004C6B">
        <w:rPr>
          <w:rFonts w:ascii="Arial" w:hAnsi="Arial" w:cs="Arial"/>
        </w:rPr>
        <w:lastRenderedPageBreak/>
        <w:tab/>
      </w:r>
    </w:p>
    <w:p w14:paraId="5C0C69F2" w14:textId="54FEBFD1" w:rsidR="009900B8" w:rsidRPr="00004C6B" w:rsidRDefault="009900B8" w:rsidP="00CB5B2E">
      <w:pPr>
        <w:pStyle w:val="Heading3"/>
        <w:rPr>
          <w:rFonts w:ascii="Arial" w:hAnsi="Arial" w:cs="Arial"/>
        </w:rPr>
      </w:pPr>
      <w:bookmarkStart w:id="19" w:name="_Toc148779031"/>
      <w:r w:rsidRPr="00004C6B">
        <w:rPr>
          <w:rFonts w:ascii="Arial" w:hAnsi="Arial" w:cs="Arial"/>
        </w:rPr>
        <w:t>Conflict is inevitable and </w:t>
      </w:r>
      <w:bookmarkEnd w:id="19"/>
      <w:r w:rsidR="0085051B" w:rsidRPr="00004C6B">
        <w:rPr>
          <w:rFonts w:ascii="Arial" w:hAnsi="Arial" w:cs="Arial"/>
        </w:rPr>
        <w:t>desirable.</w:t>
      </w:r>
    </w:p>
    <w:p w14:paraId="110AC451" w14:textId="0DE92BF4" w:rsidR="009900B8" w:rsidRPr="00004C6B" w:rsidRDefault="009900B8" w:rsidP="00CB5B2E">
      <w:pPr>
        <w:rPr>
          <w:rFonts w:ascii="Arial" w:hAnsi="Arial" w:cs="Arial"/>
        </w:rPr>
      </w:pPr>
      <w:r w:rsidRPr="00004C6B">
        <w:rPr>
          <w:rFonts w:ascii="Arial" w:hAnsi="Arial" w:cs="Arial"/>
        </w:rPr>
        <w:t>Because it can result in better decision-making and innovation, some conflict is seen as inevitable in organizations and even beneficial</w:t>
      </w:r>
      <w:r w:rsidR="008C377D" w:rsidRPr="00004C6B">
        <w:rPr>
          <w:rFonts w:ascii="Arial" w:hAnsi="Arial" w:cs="Arial"/>
        </w:rPr>
        <w:t>, and managers ‘must learn how and when to stimulate conflict to increase the performance of project team members’ according to Verma (1998).</w:t>
      </w:r>
    </w:p>
    <w:p w14:paraId="651A13E4" w14:textId="0406AFB0" w:rsidR="009900B8" w:rsidRPr="00004C6B" w:rsidRDefault="009900B8" w:rsidP="007551FB">
      <w:pPr>
        <w:rPr>
          <w:rFonts w:ascii="Arial" w:hAnsi="Arial" w:cs="Arial"/>
        </w:rPr>
      </w:pPr>
      <w:r w:rsidRPr="00004C6B">
        <w:rPr>
          <w:rFonts w:ascii="Arial" w:hAnsi="Arial" w:cs="Arial"/>
        </w:rPr>
        <w:t xml:space="preserve">The development of management thinking has greatly benefited from the </w:t>
      </w:r>
      <w:r w:rsidR="00A20D7B" w:rsidRPr="00004C6B">
        <w:rPr>
          <w:rFonts w:ascii="Arial" w:hAnsi="Arial" w:cs="Arial"/>
        </w:rPr>
        <w:t>behavioural</w:t>
      </w:r>
      <w:r w:rsidRPr="00004C6B">
        <w:rPr>
          <w:rFonts w:ascii="Arial" w:hAnsi="Arial" w:cs="Arial"/>
        </w:rPr>
        <w:t xml:space="preserve"> approach. It highlights the value of appreciating the human element in organizations and the part played by leadership, individual psychology, and</w:t>
      </w:r>
      <w:r w:rsidR="00A20D7B" w:rsidRPr="00004C6B">
        <w:rPr>
          <w:rFonts w:ascii="Arial" w:hAnsi="Arial" w:cs="Arial"/>
        </w:rPr>
        <w:t xml:space="preserve"> group dynamics in fostering organizational effectiveness.</w:t>
      </w:r>
    </w:p>
    <w:p w14:paraId="347A0212" w14:textId="77777777" w:rsidR="009900B8" w:rsidRPr="00004C6B" w:rsidRDefault="009900B8" w:rsidP="007551FB">
      <w:pPr>
        <w:rPr>
          <w:rFonts w:ascii="Arial" w:hAnsi="Arial" w:cs="Arial"/>
        </w:rPr>
      </w:pPr>
      <w:r w:rsidRPr="00004C6B">
        <w:rPr>
          <w:rFonts w:ascii="Arial" w:hAnsi="Arial" w:cs="Arial"/>
        </w:rPr>
        <w:t> </w:t>
      </w:r>
    </w:p>
    <w:p w14:paraId="2BA4F82F" w14:textId="1D4D1E3F" w:rsidR="009900B8" w:rsidRPr="00004C6B" w:rsidRDefault="005F444C" w:rsidP="005F444C">
      <w:pPr>
        <w:pStyle w:val="Heading1"/>
        <w:rPr>
          <w:rFonts w:ascii="Arial" w:hAnsi="Arial" w:cs="Arial"/>
        </w:rPr>
      </w:pPr>
      <w:bookmarkStart w:id="20" w:name="_Toc148779032"/>
      <w:r w:rsidRPr="00004C6B">
        <w:rPr>
          <w:rFonts w:ascii="Arial" w:hAnsi="Arial" w:cs="Arial"/>
        </w:rPr>
        <w:t>Analysing leadership versus management</w:t>
      </w:r>
      <w:bookmarkEnd w:id="20"/>
    </w:p>
    <w:p w14:paraId="62E89845" w14:textId="77777777" w:rsidR="005F444C" w:rsidRPr="00004C6B" w:rsidRDefault="005F444C" w:rsidP="007551FB">
      <w:pPr>
        <w:rPr>
          <w:rFonts w:ascii="Arial" w:hAnsi="Arial" w:cs="Arial"/>
        </w:rPr>
      </w:pPr>
    </w:p>
    <w:p w14:paraId="19E52342" w14:textId="721F0D26" w:rsidR="002D2E23" w:rsidRPr="00004C6B" w:rsidRDefault="00FC325E" w:rsidP="002D2E23">
      <w:pPr>
        <w:pStyle w:val="Heading2"/>
        <w:rPr>
          <w:rFonts w:ascii="Arial" w:hAnsi="Arial" w:cs="Arial"/>
        </w:rPr>
      </w:pPr>
      <w:bookmarkStart w:id="21" w:name="_Toc148779033"/>
      <w:r w:rsidRPr="00004C6B">
        <w:rPr>
          <w:rFonts w:ascii="Arial" w:hAnsi="Arial" w:cs="Arial"/>
        </w:rPr>
        <w:t>F</w:t>
      </w:r>
      <w:r w:rsidR="005F444C" w:rsidRPr="00004C6B">
        <w:rPr>
          <w:rFonts w:ascii="Arial" w:hAnsi="Arial" w:cs="Arial"/>
        </w:rPr>
        <w:t xml:space="preserve">ocus and </w:t>
      </w:r>
      <w:bookmarkEnd w:id="21"/>
      <w:r w:rsidR="0085051B" w:rsidRPr="00004C6B">
        <w:rPr>
          <w:rFonts w:ascii="Arial" w:hAnsi="Arial" w:cs="Arial"/>
        </w:rPr>
        <w:t>vision.</w:t>
      </w:r>
    </w:p>
    <w:p w14:paraId="27E3B11E" w14:textId="7DBEA11F" w:rsidR="002D2E23" w:rsidRPr="00004C6B" w:rsidRDefault="00FC325E" w:rsidP="007551FB">
      <w:pPr>
        <w:rPr>
          <w:rFonts w:ascii="Arial" w:hAnsi="Arial" w:cs="Arial"/>
        </w:rPr>
      </w:pPr>
      <w:r w:rsidRPr="00004C6B">
        <w:rPr>
          <w:rFonts w:ascii="Arial" w:hAnsi="Arial" w:cs="Arial"/>
        </w:rPr>
        <w:t xml:space="preserve">Leaders </w:t>
      </w:r>
      <w:r w:rsidR="002D2E23" w:rsidRPr="00004C6B">
        <w:rPr>
          <w:rFonts w:ascii="Arial" w:hAnsi="Arial" w:cs="Arial"/>
        </w:rPr>
        <w:t>f</w:t>
      </w:r>
      <w:r w:rsidRPr="00004C6B">
        <w:rPr>
          <w:rFonts w:ascii="Arial" w:hAnsi="Arial" w:cs="Arial"/>
        </w:rPr>
        <w:t>ocus</w:t>
      </w:r>
      <w:r w:rsidR="002D2E23" w:rsidRPr="00004C6B">
        <w:rPr>
          <w:rFonts w:ascii="Arial" w:hAnsi="Arial" w:cs="Arial"/>
        </w:rPr>
        <w:t xml:space="preserve"> on a l</w:t>
      </w:r>
      <w:r w:rsidRPr="00004C6B">
        <w:rPr>
          <w:rFonts w:ascii="Arial" w:hAnsi="Arial" w:cs="Arial"/>
        </w:rPr>
        <w:t xml:space="preserve">ong-term vision and strategic direction </w:t>
      </w:r>
      <w:r w:rsidR="002D2E23" w:rsidRPr="00004C6B">
        <w:rPr>
          <w:rFonts w:ascii="Arial" w:hAnsi="Arial" w:cs="Arial"/>
        </w:rPr>
        <w:t>and managers focus on s</w:t>
      </w:r>
      <w:r w:rsidRPr="00004C6B">
        <w:rPr>
          <w:rFonts w:ascii="Arial" w:hAnsi="Arial" w:cs="Arial"/>
        </w:rPr>
        <w:t>hort-term goals and operational details</w:t>
      </w:r>
      <w:r w:rsidR="002D2E23" w:rsidRPr="00004C6B">
        <w:rPr>
          <w:rFonts w:ascii="Arial" w:hAnsi="Arial" w:cs="Arial"/>
        </w:rPr>
        <w:t>.</w:t>
      </w:r>
      <w:r w:rsidR="001B1B4C" w:rsidRPr="00004C6B">
        <w:rPr>
          <w:rFonts w:ascii="Arial" w:hAnsi="Arial" w:cs="Arial"/>
        </w:rPr>
        <w:t xml:space="preserve"> According to Perrin (2010) ‘a manager is a leader with many vital things missing’, in essence a manager focuses on business whereas a leader also </w:t>
      </w:r>
      <w:proofErr w:type="gramStart"/>
      <w:r w:rsidR="001B1B4C" w:rsidRPr="00004C6B">
        <w:rPr>
          <w:rFonts w:ascii="Arial" w:hAnsi="Arial" w:cs="Arial"/>
        </w:rPr>
        <w:t>has to</w:t>
      </w:r>
      <w:proofErr w:type="gramEnd"/>
      <w:r w:rsidR="001B1B4C" w:rsidRPr="00004C6B">
        <w:rPr>
          <w:rFonts w:ascii="Arial" w:hAnsi="Arial" w:cs="Arial"/>
        </w:rPr>
        <w:t xml:space="preserve"> do that but also more.</w:t>
      </w:r>
    </w:p>
    <w:p w14:paraId="6D199823" w14:textId="77777777" w:rsidR="002D2E23" w:rsidRPr="00004C6B" w:rsidRDefault="002D2E23" w:rsidP="002D2E23">
      <w:pPr>
        <w:pStyle w:val="Heading2"/>
        <w:rPr>
          <w:rFonts w:ascii="Arial" w:hAnsi="Arial" w:cs="Arial"/>
        </w:rPr>
      </w:pPr>
      <w:bookmarkStart w:id="22" w:name="_Toc148779034"/>
      <w:r w:rsidRPr="00004C6B">
        <w:rPr>
          <w:rFonts w:ascii="Arial" w:hAnsi="Arial" w:cs="Arial"/>
        </w:rPr>
        <w:t>Innovations</w:t>
      </w:r>
      <w:bookmarkEnd w:id="22"/>
    </w:p>
    <w:p w14:paraId="04A6D076" w14:textId="50832482" w:rsidR="00C849B1" w:rsidRPr="00004C6B" w:rsidRDefault="00363EE1" w:rsidP="007551FB">
      <w:pPr>
        <w:rPr>
          <w:rFonts w:ascii="Arial" w:hAnsi="Arial" w:cs="Arial"/>
        </w:rPr>
      </w:pPr>
      <w:r w:rsidRPr="00004C6B">
        <w:rPr>
          <w:rFonts w:ascii="Arial" w:hAnsi="Arial" w:cs="Arial"/>
        </w:rPr>
        <w:t>Leaders p</w:t>
      </w:r>
      <w:r w:rsidR="00FC325E" w:rsidRPr="00004C6B">
        <w:rPr>
          <w:rFonts w:ascii="Arial" w:hAnsi="Arial" w:cs="Arial"/>
        </w:rPr>
        <w:t xml:space="preserve">romote innovation and creativity </w:t>
      </w:r>
      <w:r w:rsidR="009372FE" w:rsidRPr="00004C6B">
        <w:rPr>
          <w:rFonts w:ascii="Arial" w:hAnsi="Arial" w:cs="Arial"/>
        </w:rPr>
        <w:t>managers help a</w:t>
      </w:r>
      <w:r w:rsidR="00FC325E" w:rsidRPr="00004C6B">
        <w:rPr>
          <w:rFonts w:ascii="Arial" w:hAnsi="Arial" w:cs="Arial"/>
        </w:rPr>
        <w:t xml:space="preserve">pply </w:t>
      </w:r>
      <w:r w:rsidR="009372FE" w:rsidRPr="00004C6B">
        <w:rPr>
          <w:rFonts w:ascii="Arial" w:hAnsi="Arial" w:cs="Arial"/>
        </w:rPr>
        <w:t xml:space="preserve">the </w:t>
      </w:r>
      <w:r w:rsidR="00FC325E" w:rsidRPr="00004C6B">
        <w:rPr>
          <w:rFonts w:ascii="Arial" w:hAnsi="Arial" w:cs="Arial"/>
        </w:rPr>
        <w:t>existing</w:t>
      </w:r>
      <w:r w:rsidR="00C849B1" w:rsidRPr="00004C6B">
        <w:rPr>
          <w:rFonts w:ascii="Arial" w:hAnsi="Arial" w:cs="Arial"/>
        </w:rPr>
        <w:t xml:space="preserve"> </w:t>
      </w:r>
      <w:r w:rsidR="009372FE" w:rsidRPr="00004C6B">
        <w:rPr>
          <w:rFonts w:ascii="Arial" w:hAnsi="Arial" w:cs="Arial"/>
        </w:rPr>
        <w:t>methods.</w:t>
      </w:r>
    </w:p>
    <w:p w14:paraId="0E97ED07" w14:textId="77777777" w:rsidR="00C849B1" w:rsidRPr="00004C6B" w:rsidRDefault="00C849B1" w:rsidP="007551FB">
      <w:pPr>
        <w:rPr>
          <w:rFonts w:ascii="Arial" w:hAnsi="Arial" w:cs="Arial"/>
        </w:rPr>
      </w:pPr>
      <w:r w:rsidRPr="00004C6B">
        <w:rPr>
          <w:rFonts w:ascii="Arial" w:hAnsi="Arial" w:cs="Arial"/>
        </w:rPr>
        <w:t>Managers tend to focus on task, control, and risk avoidance, while leaders emphasize people, influence, and calculated risk taking.</w:t>
      </w:r>
    </w:p>
    <w:p w14:paraId="756CD4D2" w14:textId="77777777" w:rsidR="00C849B1" w:rsidRPr="00004C6B" w:rsidRDefault="00C849B1" w:rsidP="007551FB">
      <w:pPr>
        <w:rPr>
          <w:rFonts w:ascii="Arial" w:hAnsi="Arial" w:cs="Arial"/>
        </w:rPr>
      </w:pPr>
      <w:r w:rsidRPr="00004C6B">
        <w:rPr>
          <w:rFonts w:ascii="Arial" w:hAnsi="Arial" w:cs="Arial"/>
        </w:rPr>
        <w:t>It is essential to realize that both roles are needed in an organization and that the appropriate combination of management and leadership depends on the context and stage of development of the organization.</w:t>
      </w:r>
    </w:p>
    <w:p w14:paraId="6B2D6DBA" w14:textId="77777777" w:rsidR="00C849B1" w:rsidRPr="00004C6B" w:rsidRDefault="00C849B1" w:rsidP="007551FB">
      <w:pPr>
        <w:rPr>
          <w:rFonts w:ascii="Arial" w:hAnsi="Arial" w:cs="Arial"/>
        </w:rPr>
      </w:pPr>
      <w:r w:rsidRPr="00004C6B">
        <w:rPr>
          <w:rFonts w:ascii="Arial" w:hAnsi="Arial" w:cs="Arial"/>
        </w:rPr>
        <w:t>A healthy balance between these roles can foster a dynamic organizational culture that is both effective and adaptable, ultimately leading to long-term success.</w:t>
      </w:r>
    </w:p>
    <w:p w14:paraId="38DA53A9" w14:textId="77777777" w:rsidR="00C849B1" w:rsidRPr="00004C6B" w:rsidRDefault="00C849B1" w:rsidP="00FC325E">
      <w:pPr>
        <w:rPr>
          <w:rFonts w:ascii="Arial" w:hAnsi="Arial" w:cs="Arial"/>
          <w:color w:val="000000" w:themeColor="text1"/>
          <w:shd w:val="clear" w:color="auto" w:fill="FFFFFF"/>
        </w:rPr>
      </w:pPr>
    </w:p>
    <w:p w14:paraId="1365BADD" w14:textId="40BE65B6" w:rsidR="00533DFD" w:rsidRPr="00004C6B" w:rsidRDefault="006A7265" w:rsidP="00533DFD">
      <w:pPr>
        <w:pStyle w:val="Heading2"/>
        <w:rPr>
          <w:rFonts w:ascii="Arial" w:hAnsi="Arial" w:cs="Arial"/>
          <w:shd w:val="clear" w:color="auto" w:fill="FFFFFF"/>
        </w:rPr>
      </w:pPr>
      <w:bookmarkStart w:id="23" w:name="_Toc148779035"/>
      <w:r w:rsidRPr="00004C6B">
        <w:rPr>
          <w:rFonts w:ascii="Arial" w:hAnsi="Arial" w:cs="Arial"/>
          <w:shd w:val="clear" w:color="auto" w:fill="FFFFFF"/>
        </w:rPr>
        <w:t>Apple under different leaders</w:t>
      </w:r>
      <w:bookmarkEnd w:id="23"/>
    </w:p>
    <w:p w14:paraId="185EAFC1" w14:textId="77777777" w:rsidR="00100B85" w:rsidRPr="00004C6B" w:rsidRDefault="00C849B1" w:rsidP="00C849B1">
      <w:pPr>
        <w:rPr>
          <w:rFonts w:ascii="Arial" w:hAnsi="Arial" w:cs="Arial"/>
          <w:color w:val="000000" w:themeColor="text1"/>
        </w:rPr>
      </w:pPr>
      <w:r w:rsidRPr="00004C6B">
        <w:rPr>
          <w:rFonts w:ascii="Arial" w:hAnsi="Arial" w:cs="Arial"/>
          <w:color w:val="000000" w:themeColor="text1"/>
        </w:rPr>
        <w:t xml:space="preserve">The example of Apple Inc. provides a real-world example of these distinctions. Steve Jobs was a dynamic leader who greatly influenced Apple's culture of innovation and taking calculated risks. His capacity to motivate staff members and shape the organization's course has been internationally recognised. </w:t>
      </w:r>
    </w:p>
    <w:p w14:paraId="42DE93A2" w14:textId="0F24F885" w:rsidR="00FC325E" w:rsidRPr="00004C6B" w:rsidRDefault="00C849B1" w:rsidP="00C849B1">
      <w:pPr>
        <w:rPr>
          <w:rFonts w:ascii="Arial" w:hAnsi="Arial" w:cs="Arial"/>
          <w:color w:val="000000" w:themeColor="text1"/>
        </w:rPr>
      </w:pPr>
      <w:r w:rsidRPr="00004C6B">
        <w:rPr>
          <w:rFonts w:ascii="Arial" w:hAnsi="Arial" w:cs="Arial"/>
          <w:color w:val="000000" w:themeColor="text1"/>
        </w:rPr>
        <w:t>But Apple has also prospered under the current CEO Tim Cook's direction, thanks to a more administrative strategy that emphasises productivity, supply chain control, and product delivery.</w:t>
      </w:r>
    </w:p>
    <w:p w14:paraId="7875F4ED" w14:textId="2C48622B" w:rsidR="00830789" w:rsidRDefault="0085051B" w:rsidP="0085051B">
      <w:pPr>
        <w:tabs>
          <w:tab w:val="left" w:pos="900"/>
        </w:tabs>
        <w:rPr>
          <w:rFonts w:ascii="Arial" w:hAnsi="Arial" w:cs="Arial"/>
          <w:color w:val="000000" w:themeColor="text1"/>
        </w:rPr>
      </w:pPr>
      <w:r>
        <w:rPr>
          <w:rFonts w:ascii="Arial" w:hAnsi="Arial" w:cs="Arial"/>
          <w:color w:val="000000" w:themeColor="text1"/>
        </w:rPr>
        <w:tab/>
      </w:r>
    </w:p>
    <w:p w14:paraId="1DBD1C38" w14:textId="77777777" w:rsidR="0085051B" w:rsidRDefault="0085051B" w:rsidP="0085051B">
      <w:pPr>
        <w:tabs>
          <w:tab w:val="left" w:pos="900"/>
        </w:tabs>
        <w:rPr>
          <w:rFonts w:ascii="Arial" w:hAnsi="Arial" w:cs="Arial"/>
          <w:color w:val="000000" w:themeColor="text1"/>
        </w:rPr>
      </w:pPr>
    </w:p>
    <w:p w14:paraId="12BC8BF1" w14:textId="77777777" w:rsidR="0085051B" w:rsidRPr="00004C6B" w:rsidRDefault="0085051B" w:rsidP="0085051B">
      <w:pPr>
        <w:tabs>
          <w:tab w:val="left" w:pos="900"/>
        </w:tabs>
        <w:rPr>
          <w:rFonts w:ascii="Arial" w:hAnsi="Arial" w:cs="Arial"/>
          <w:color w:val="000000" w:themeColor="text1"/>
        </w:rPr>
      </w:pPr>
    </w:p>
    <w:p w14:paraId="4521DE1D" w14:textId="6A9218A7" w:rsidR="00640E55" w:rsidRPr="00004C6B" w:rsidRDefault="00100B85" w:rsidP="00100B85">
      <w:pPr>
        <w:pStyle w:val="Heading3"/>
        <w:rPr>
          <w:rFonts w:ascii="Arial" w:eastAsia="Times New Roman" w:hAnsi="Arial" w:cs="Arial"/>
          <w:lang w:eastAsia="en-GB"/>
        </w:rPr>
      </w:pPr>
      <w:bookmarkStart w:id="24" w:name="_Toc148779036"/>
      <w:r w:rsidRPr="00004C6B">
        <w:rPr>
          <w:rFonts w:ascii="Arial" w:eastAsia="Times New Roman" w:hAnsi="Arial" w:cs="Arial"/>
          <w:lang w:eastAsia="en-GB"/>
        </w:rPr>
        <w:lastRenderedPageBreak/>
        <w:t>Similarities and differences</w:t>
      </w:r>
      <w:bookmarkEnd w:id="24"/>
    </w:p>
    <w:p w14:paraId="6557F76D" w14:textId="77777777"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p>
    <w:p w14:paraId="7ABBFF57" w14:textId="77777777"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Similarities: </w:t>
      </w:r>
    </w:p>
    <w:p w14:paraId="193F9848" w14:textId="77777777"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p>
    <w:p w14:paraId="1D7E983C" w14:textId="66249BE6" w:rsidR="00640E55" w:rsidRPr="00004C6B" w:rsidRDefault="00640E55" w:rsidP="00AA4645">
      <w:pPr>
        <w:pStyle w:val="ListParagraph"/>
        <w:numPr>
          <w:ilvl w:val="0"/>
          <w:numId w:val="3"/>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Both focus on success </w:t>
      </w:r>
    </w:p>
    <w:p w14:paraId="71032EE5" w14:textId="10DA48CC" w:rsidR="00AA4645" w:rsidRPr="00004C6B" w:rsidRDefault="00640E55" w:rsidP="00AA4645">
      <w:pPr>
        <w:pStyle w:val="ListParagraph"/>
        <w:numPr>
          <w:ilvl w:val="0"/>
          <w:numId w:val="3"/>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Steve Jobs and Tim Cook have the same goal</w:t>
      </w:r>
      <w:r w:rsidR="00AA4645" w:rsidRPr="00004C6B">
        <w:rPr>
          <w:rFonts w:ascii="Arial" w:eastAsia="Times New Roman" w:hAnsi="Arial" w:cs="Arial"/>
          <w:color w:val="000000" w:themeColor="text1"/>
          <w:kern w:val="0"/>
          <w:lang w:eastAsia="en-GB"/>
          <w14:ligatures w14:val="none"/>
        </w:rPr>
        <w:t xml:space="preserve">, success for </w:t>
      </w:r>
      <w:r w:rsidR="0085051B" w:rsidRPr="00004C6B">
        <w:rPr>
          <w:rFonts w:ascii="Arial" w:eastAsia="Times New Roman" w:hAnsi="Arial" w:cs="Arial"/>
          <w:color w:val="000000" w:themeColor="text1"/>
          <w:kern w:val="0"/>
          <w:lang w:eastAsia="en-GB"/>
          <w14:ligatures w14:val="none"/>
        </w:rPr>
        <w:t>apple.</w:t>
      </w:r>
    </w:p>
    <w:p w14:paraId="2711A94A" w14:textId="56076971" w:rsidR="00640E55" w:rsidRPr="00004C6B" w:rsidRDefault="00640E55" w:rsidP="00AA4645">
      <w:pPr>
        <w:pStyle w:val="ListParagraph"/>
        <w:numPr>
          <w:ilvl w:val="0"/>
          <w:numId w:val="3"/>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Despite their different leadership styles, their commitment to the well-being of the business is </w:t>
      </w:r>
      <w:r w:rsidR="0085051B" w:rsidRPr="00004C6B">
        <w:rPr>
          <w:rFonts w:ascii="Arial" w:eastAsia="Times New Roman" w:hAnsi="Arial" w:cs="Arial"/>
          <w:color w:val="000000" w:themeColor="text1"/>
          <w:kern w:val="0"/>
          <w:lang w:eastAsia="en-GB"/>
          <w14:ligatures w14:val="none"/>
        </w:rPr>
        <w:t>clear.</w:t>
      </w:r>
    </w:p>
    <w:p w14:paraId="6B983187" w14:textId="1A29DF4C" w:rsidR="00640E55" w:rsidRPr="00004C6B" w:rsidRDefault="00640E55" w:rsidP="00AA4645">
      <w:pPr>
        <w:pStyle w:val="ListParagraph"/>
        <w:numPr>
          <w:ilvl w:val="0"/>
          <w:numId w:val="3"/>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Both leaders are effective communicators, although their styles are </w:t>
      </w:r>
      <w:r w:rsidR="0085051B" w:rsidRPr="00004C6B">
        <w:rPr>
          <w:rFonts w:ascii="Arial" w:eastAsia="Times New Roman" w:hAnsi="Arial" w:cs="Arial"/>
          <w:color w:val="000000" w:themeColor="text1"/>
          <w:kern w:val="0"/>
          <w:lang w:eastAsia="en-GB"/>
          <w14:ligatures w14:val="none"/>
        </w:rPr>
        <w:t>different.</w:t>
      </w:r>
    </w:p>
    <w:p w14:paraId="48B10A58" w14:textId="7A90C9A1" w:rsidR="00640E55" w:rsidRPr="00004C6B" w:rsidRDefault="00640E55" w:rsidP="00AA4645">
      <w:pPr>
        <w:pStyle w:val="ListParagraph"/>
        <w:numPr>
          <w:ilvl w:val="0"/>
          <w:numId w:val="3"/>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Steve Jobs is famous for his engaging and inspirational presentations, while Tim Cook's communication style is more calculated and </w:t>
      </w:r>
      <w:r w:rsidR="0085051B" w:rsidRPr="00004C6B">
        <w:rPr>
          <w:rFonts w:ascii="Arial" w:eastAsia="Times New Roman" w:hAnsi="Arial" w:cs="Arial"/>
          <w:color w:val="000000" w:themeColor="text1"/>
          <w:kern w:val="0"/>
          <w:lang w:eastAsia="en-GB"/>
          <w14:ligatures w14:val="none"/>
        </w:rPr>
        <w:t>strategic.</w:t>
      </w:r>
    </w:p>
    <w:p w14:paraId="4AE6A703" w14:textId="5A0B2617" w:rsidR="00640E55" w:rsidRPr="00004C6B" w:rsidRDefault="00C7198F" w:rsidP="00AA4645">
      <w:pPr>
        <w:pStyle w:val="ListParagraph"/>
        <w:numPr>
          <w:ilvl w:val="0"/>
          <w:numId w:val="3"/>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B</w:t>
      </w:r>
      <w:r w:rsidR="00640E55" w:rsidRPr="00004C6B">
        <w:rPr>
          <w:rFonts w:ascii="Arial" w:eastAsia="Times New Roman" w:hAnsi="Arial" w:cs="Arial"/>
          <w:color w:val="000000" w:themeColor="text1"/>
          <w:kern w:val="0"/>
          <w:lang w:eastAsia="en-GB"/>
          <w14:ligatures w14:val="none"/>
        </w:rPr>
        <w:t xml:space="preserve">oth recognized the importance of clear communication to convey their </w:t>
      </w:r>
      <w:r w:rsidR="0085051B" w:rsidRPr="00004C6B">
        <w:rPr>
          <w:rFonts w:ascii="Arial" w:eastAsia="Times New Roman" w:hAnsi="Arial" w:cs="Arial"/>
          <w:color w:val="000000" w:themeColor="text1"/>
          <w:kern w:val="0"/>
          <w:lang w:eastAsia="en-GB"/>
          <w14:ligatures w14:val="none"/>
        </w:rPr>
        <w:t>vision.</w:t>
      </w:r>
    </w:p>
    <w:p w14:paraId="0DA1FE27" w14:textId="77777777"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p>
    <w:p w14:paraId="71F78FD6" w14:textId="77777777" w:rsidR="00C7198F" w:rsidRPr="00004C6B" w:rsidRDefault="00C7198F" w:rsidP="00640E55">
      <w:pPr>
        <w:spacing w:after="0" w:line="240" w:lineRule="auto"/>
        <w:rPr>
          <w:rFonts w:ascii="Arial" w:eastAsia="Times New Roman" w:hAnsi="Arial" w:cs="Arial"/>
          <w:color w:val="000000" w:themeColor="text1"/>
          <w:kern w:val="0"/>
          <w:lang w:eastAsia="en-GB"/>
          <w14:ligatures w14:val="none"/>
        </w:rPr>
      </w:pPr>
    </w:p>
    <w:p w14:paraId="1BD1EC0C" w14:textId="77777777" w:rsidR="00C7198F" w:rsidRPr="00004C6B" w:rsidRDefault="00C7198F" w:rsidP="00640E55">
      <w:pPr>
        <w:spacing w:after="0" w:line="240" w:lineRule="auto"/>
        <w:rPr>
          <w:rFonts w:ascii="Arial" w:eastAsia="Times New Roman" w:hAnsi="Arial" w:cs="Arial"/>
          <w:color w:val="000000" w:themeColor="text1"/>
          <w:kern w:val="0"/>
          <w:lang w:eastAsia="en-GB"/>
          <w14:ligatures w14:val="none"/>
        </w:rPr>
      </w:pPr>
    </w:p>
    <w:p w14:paraId="7D847079" w14:textId="77777777" w:rsidR="00C7198F" w:rsidRPr="00004C6B" w:rsidRDefault="00C7198F" w:rsidP="00640E55">
      <w:pPr>
        <w:spacing w:after="0" w:line="240" w:lineRule="auto"/>
        <w:rPr>
          <w:rFonts w:ascii="Arial" w:eastAsia="Times New Roman" w:hAnsi="Arial" w:cs="Arial"/>
          <w:color w:val="000000" w:themeColor="text1"/>
          <w:kern w:val="0"/>
          <w:lang w:eastAsia="en-GB"/>
          <w14:ligatures w14:val="none"/>
        </w:rPr>
      </w:pPr>
    </w:p>
    <w:p w14:paraId="7F7141AA" w14:textId="5CDBBA41"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Difference</w:t>
      </w:r>
      <w:r w:rsidR="00C7198F" w:rsidRPr="00004C6B">
        <w:rPr>
          <w:rFonts w:ascii="Arial" w:eastAsia="Times New Roman" w:hAnsi="Arial" w:cs="Arial"/>
          <w:color w:val="000000" w:themeColor="text1"/>
          <w:kern w:val="0"/>
          <w:lang w:eastAsia="en-GB"/>
          <w14:ligatures w14:val="none"/>
        </w:rPr>
        <w:t>s</w:t>
      </w:r>
      <w:r w:rsidRPr="00004C6B">
        <w:rPr>
          <w:rFonts w:ascii="Arial" w:eastAsia="Times New Roman" w:hAnsi="Arial" w:cs="Arial"/>
          <w:color w:val="000000" w:themeColor="text1"/>
          <w:kern w:val="0"/>
          <w:lang w:eastAsia="en-GB"/>
          <w14:ligatures w14:val="none"/>
        </w:rPr>
        <w:t xml:space="preserve">: </w:t>
      </w:r>
    </w:p>
    <w:p w14:paraId="57364DB4" w14:textId="77777777"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p>
    <w:p w14:paraId="621D56BF" w14:textId="2B2538FB" w:rsidR="00640E55"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 xml:space="preserve">Steve Jobs was a charismatic and visionary </w:t>
      </w:r>
      <w:r w:rsidR="0085051B" w:rsidRPr="00004C6B">
        <w:rPr>
          <w:rFonts w:ascii="Arial" w:eastAsia="Times New Roman" w:hAnsi="Arial" w:cs="Arial"/>
          <w:color w:val="000000" w:themeColor="text1"/>
          <w:kern w:val="0"/>
          <w:lang w:eastAsia="en-GB"/>
          <w14:ligatures w14:val="none"/>
        </w:rPr>
        <w:t>leader;</w:t>
      </w:r>
      <w:r w:rsidR="00C7198F" w:rsidRPr="00004C6B">
        <w:rPr>
          <w:rFonts w:ascii="Arial" w:eastAsia="Times New Roman" w:hAnsi="Arial" w:cs="Arial"/>
          <w:color w:val="000000" w:themeColor="text1"/>
          <w:kern w:val="0"/>
          <w:lang w:eastAsia="en-GB"/>
          <w14:ligatures w14:val="none"/>
        </w:rPr>
        <w:t xml:space="preserve"> h</w:t>
      </w:r>
      <w:r w:rsidRPr="00004C6B">
        <w:rPr>
          <w:rFonts w:ascii="Arial" w:eastAsia="Times New Roman" w:hAnsi="Arial" w:cs="Arial"/>
          <w:color w:val="000000" w:themeColor="text1"/>
          <w:kern w:val="0"/>
          <w:lang w:eastAsia="en-GB"/>
          <w14:ligatures w14:val="none"/>
        </w:rPr>
        <w:t>e is known for taking risks and inspiring innovation.</w:t>
      </w:r>
      <w:r w:rsidR="00C7198F" w:rsidRPr="00004C6B">
        <w:rPr>
          <w:rFonts w:ascii="Arial" w:eastAsia="Times New Roman" w:hAnsi="Arial" w:cs="Arial"/>
          <w:color w:val="000000" w:themeColor="text1"/>
          <w:kern w:val="0"/>
          <w:lang w:eastAsia="en-GB"/>
          <w14:ligatures w14:val="none"/>
        </w:rPr>
        <w:t xml:space="preserve"> </w:t>
      </w:r>
      <w:r w:rsidRPr="00004C6B">
        <w:rPr>
          <w:rFonts w:ascii="Arial" w:eastAsia="Times New Roman" w:hAnsi="Arial" w:cs="Arial"/>
          <w:color w:val="000000" w:themeColor="text1"/>
          <w:kern w:val="0"/>
          <w:lang w:eastAsia="en-GB"/>
          <w14:ligatures w14:val="none"/>
        </w:rPr>
        <w:t>His approach is more transformational and focuses on shaping company culture through personal influence.</w:t>
      </w:r>
    </w:p>
    <w:p w14:paraId="3A331036" w14:textId="73006CB5" w:rsidR="00640E55"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Tim Cook is a more managerial leader.</w:t>
      </w:r>
      <w:r w:rsidR="00C7198F" w:rsidRPr="00004C6B">
        <w:rPr>
          <w:rFonts w:ascii="Arial" w:eastAsia="Times New Roman" w:hAnsi="Arial" w:cs="Arial"/>
          <w:color w:val="000000" w:themeColor="text1"/>
          <w:kern w:val="0"/>
          <w:lang w:eastAsia="en-GB"/>
          <w14:ligatures w14:val="none"/>
        </w:rPr>
        <w:t xml:space="preserve"> He</w:t>
      </w:r>
      <w:r w:rsidRPr="00004C6B">
        <w:rPr>
          <w:rFonts w:ascii="Arial" w:eastAsia="Times New Roman" w:hAnsi="Arial" w:cs="Arial"/>
          <w:color w:val="000000" w:themeColor="text1"/>
          <w:kern w:val="0"/>
          <w:lang w:eastAsia="en-GB"/>
          <w14:ligatures w14:val="none"/>
        </w:rPr>
        <w:t xml:space="preserve"> focuses on efficiency, supply chain management, and product distribution</w:t>
      </w:r>
      <w:r w:rsidR="00C7198F" w:rsidRPr="00004C6B">
        <w:rPr>
          <w:rFonts w:ascii="Arial" w:eastAsia="Times New Roman" w:hAnsi="Arial" w:cs="Arial"/>
          <w:color w:val="000000" w:themeColor="text1"/>
          <w:kern w:val="0"/>
          <w:lang w:eastAsia="en-GB"/>
          <w14:ligatures w14:val="none"/>
        </w:rPr>
        <w:t>, his</w:t>
      </w:r>
      <w:r w:rsidRPr="00004C6B">
        <w:rPr>
          <w:rFonts w:ascii="Arial" w:eastAsia="Times New Roman" w:hAnsi="Arial" w:cs="Arial"/>
          <w:color w:val="000000" w:themeColor="text1"/>
          <w:kern w:val="0"/>
          <w:lang w:eastAsia="en-GB"/>
          <w14:ligatures w14:val="none"/>
        </w:rPr>
        <w:t xml:space="preserve"> approach is transactional, focusing on maintaining stability and optimizing processes.</w:t>
      </w:r>
    </w:p>
    <w:p w14:paraId="42D292E2" w14:textId="10BF90E6" w:rsidR="00C7198F"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Steve Jobs was known for his willingness to take significant risks, pushing the boundaries of technology and design</w:t>
      </w:r>
      <w:r w:rsidR="00C7198F" w:rsidRPr="00004C6B">
        <w:rPr>
          <w:rFonts w:ascii="Arial" w:eastAsia="Times New Roman" w:hAnsi="Arial" w:cs="Arial"/>
          <w:color w:val="000000" w:themeColor="text1"/>
          <w:kern w:val="0"/>
          <w:lang w:eastAsia="en-GB"/>
          <w14:ligatures w14:val="none"/>
        </w:rPr>
        <w:t>, this</w:t>
      </w:r>
      <w:r w:rsidRPr="00004C6B">
        <w:rPr>
          <w:rFonts w:ascii="Arial" w:eastAsia="Times New Roman" w:hAnsi="Arial" w:cs="Arial"/>
          <w:color w:val="000000" w:themeColor="text1"/>
          <w:kern w:val="0"/>
          <w:lang w:eastAsia="en-GB"/>
          <w14:ligatures w14:val="none"/>
        </w:rPr>
        <w:t xml:space="preserve"> fostered a culture of innovation and creativity, leading to revolutionary products like the iPhone and iPad.</w:t>
      </w:r>
    </w:p>
    <w:p w14:paraId="38DCF203" w14:textId="616280F3" w:rsidR="00640E55"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Tim Cook is more risk averse and prioritizes operational efficiency and supply chain stability to ensure consistent product delivery.</w:t>
      </w:r>
    </w:p>
    <w:p w14:paraId="6498036B" w14:textId="29CCEB58" w:rsidR="00FB2A86"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Steve Jobs' influence on Apple culture was deeply personal, as he was often directly involved in product design and development</w:t>
      </w:r>
      <w:r w:rsidR="00FB2A86" w:rsidRPr="00004C6B">
        <w:rPr>
          <w:rFonts w:ascii="Arial" w:eastAsia="Times New Roman" w:hAnsi="Arial" w:cs="Arial"/>
          <w:color w:val="000000" w:themeColor="text1"/>
          <w:kern w:val="0"/>
          <w:lang w:eastAsia="en-GB"/>
          <w14:ligatures w14:val="none"/>
        </w:rPr>
        <w:t>, his</w:t>
      </w:r>
      <w:r w:rsidRPr="00004C6B">
        <w:rPr>
          <w:rFonts w:ascii="Arial" w:eastAsia="Times New Roman" w:hAnsi="Arial" w:cs="Arial"/>
          <w:color w:val="000000" w:themeColor="text1"/>
          <w:kern w:val="0"/>
          <w:lang w:eastAsia="en-GB"/>
          <w14:ligatures w14:val="none"/>
        </w:rPr>
        <w:t xml:space="preserve"> vision and values ​​are embedded in the organizational structure.</w:t>
      </w:r>
    </w:p>
    <w:p w14:paraId="56780973" w14:textId="3DF5DF63" w:rsidR="00640E55"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Tim Cook, while still influential, has a more decentralized approach, allowing diverse teams and leaders to contribute to Apple's culture.</w:t>
      </w:r>
    </w:p>
    <w:p w14:paraId="21480571" w14:textId="7C5DA311" w:rsidR="00FB2A86"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Steve Jobs often focused on the long-term impact and transformation of industries, leading to breakthrough product innovations.</w:t>
      </w:r>
    </w:p>
    <w:p w14:paraId="26CC28CC" w14:textId="3F3CF9CD" w:rsidR="00640E55" w:rsidRPr="00004C6B" w:rsidRDefault="00640E55" w:rsidP="00FB2A86">
      <w:pPr>
        <w:pStyle w:val="ListParagraph"/>
        <w:numPr>
          <w:ilvl w:val="0"/>
          <w:numId w:val="5"/>
        </w:numPr>
        <w:spacing w:after="0" w:line="240" w:lineRule="auto"/>
        <w:rPr>
          <w:rFonts w:ascii="Arial" w:eastAsia="Times New Roman" w:hAnsi="Arial" w:cs="Arial"/>
          <w:color w:val="000000" w:themeColor="text1"/>
          <w:kern w:val="0"/>
          <w:lang w:eastAsia="en-GB"/>
          <w14:ligatures w14:val="none"/>
        </w:rPr>
      </w:pPr>
      <w:r w:rsidRPr="00004C6B">
        <w:rPr>
          <w:rFonts w:ascii="Arial" w:eastAsia="Times New Roman" w:hAnsi="Arial" w:cs="Arial"/>
          <w:color w:val="000000" w:themeColor="text1"/>
          <w:kern w:val="0"/>
          <w:lang w:eastAsia="en-GB"/>
          <w14:ligatures w14:val="none"/>
        </w:rPr>
        <w:t>Tim Cook's approach is more focused on the short and medium term, ensuring Apple continues to perform well in the current market and maintains a strong financial position.</w:t>
      </w:r>
    </w:p>
    <w:p w14:paraId="0145D1EF" w14:textId="77777777" w:rsidR="00640E55" w:rsidRPr="00004C6B" w:rsidRDefault="00640E55" w:rsidP="00640E55">
      <w:pPr>
        <w:spacing w:after="0" w:line="240" w:lineRule="auto"/>
        <w:rPr>
          <w:rFonts w:ascii="Arial" w:eastAsia="Times New Roman" w:hAnsi="Arial" w:cs="Arial"/>
          <w:color w:val="000000" w:themeColor="text1"/>
          <w:kern w:val="0"/>
          <w:lang w:eastAsia="en-GB"/>
          <w14:ligatures w14:val="none"/>
        </w:rPr>
      </w:pPr>
    </w:p>
    <w:p w14:paraId="6E937DA9" w14:textId="501895C0" w:rsidR="00640E55" w:rsidRPr="00004C6B" w:rsidRDefault="00640E55" w:rsidP="003007FE">
      <w:pPr>
        <w:rPr>
          <w:rFonts w:ascii="Arial" w:hAnsi="Arial" w:cs="Arial"/>
        </w:rPr>
      </w:pPr>
      <w:r w:rsidRPr="00004C6B">
        <w:rPr>
          <w:rFonts w:ascii="Arial" w:hAnsi="Arial" w:cs="Arial"/>
        </w:rPr>
        <w:t xml:space="preserve">In summary, Steve </w:t>
      </w:r>
      <w:r w:rsidR="0085051B" w:rsidRPr="00004C6B">
        <w:rPr>
          <w:rFonts w:ascii="Arial" w:hAnsi="Arial" w:cs="Arial"/>
        </w:rPr>
        <w:t>Jobs,</w:t>
      </w:r>
      <w:r w:rsidRPr="00004C6B">
        <w:rPr>
          <w:rFonts w:ascii="Arial" w:hAnsi="Arial" w:cs="Arial"/>
        </w:rPr>
        <w:t xml:space="preserve"> and Tim Cook, while sharing a similar commitment to Apple's success, use very different leadership styles</w:t>
      </w:r>
      <w:r w:rsidR="007E58B9" w:rsidRPr="00004C6B">
        <w:rPr>
          <w:rFonts w:ascii="Arial" w:hAnsi="Arial" w:cs="Arial"/>
        </w:rPr>
        <w:t xml:space="preserve">, </w:t>
      </w:r>
      <w:r w:rsidR="007A03FA" w:rsidRPr="00004C6B">
        <w:rPr>
          <w:rFonts w:ascii="Arial" w:hAnsi="Arial" w:cs="Arial"/>
        </w:rPr>
        <w:t xml:space="preserve">Jooste </w:t>
      </w:r>
      <w:r w:rsidR="007E58B9" w:rsidRPr="00004C6B">
        <w:rPr>
          <w:rFonts w:ascii="Arial" w:hAnsi="Arial" w:cs="Arial"/>
        </w:rPr>
        <w:t>(</w:t>
      </w:r>
      <w:r w:rsidR="007A03FA" w:rsidRPr="00004C6B">
        <w:rPr>
          <w:rFonts w:ascii="Arial" w:hAnsi="Arial" w:cs="Arial"/>
        </w:rPr>
        <w:t>2004</w:t>
      </w:r>
      <w:r w:rsidR="007E58B9" w:rsidRPr="00004C6B">
        <w:rPr>
          <w:rFonts w:ascii="Arial" w:hAnsi="Arial" w:cs="Arial"/>
        </w:rPr>
        <w:t>) argues that since the world is evolving, ‘a different kind of leader should emerge to lead in a new way’, so it is hard to say whether one leader was better than the other as their circumstances were also different.</w:t>
      </w:r>
    </w:p>
    <w:p w14:paraId="2B48B34F" w14:textId="77777777" w:rsidR="00640E55" w:rsidRPr="00004C6B" w:rsidRDefault="00640E55" w:rsidP="003007FE">
      <w:pPr>
        <w:rPr>
          <w:rFonts w:ascii="Arial" w:hAnsi="Arial" w:cs="Arial"/>
        </w:rPr>
      </w:pPr>
      <w:r w:rsidRPr="00004C6B">
        <w:rPr>
          <w:rFonts w:ascii="Arial" w:hAnsi="Arial" w:cs="Arial"/>
        </w:rPr>
        <w:t>Jobs was a visionary, risk-taking leader who shaped company culture through personal influence and innovation, while Cook's more managerial approach emphasized efficiency and stability in product delivery.</w:t>
      </w:r>
    </w:p>
    <w:p w14:paraId="1F13A6E8" w14:textId="77777777" w:rsidR="00640E55" w:rsidRPr="00004C6B" w:rsidRDefault="00640E55" w:rsidP="003007FE">
      <w:pPr>
        <w:rPr>
          <w:rFonts w:ascii="Arial" w:hAnsi="Arial" w:cs="Arial"/>
        </w:rPr>
      </w:pPr>
      <w:r w:rsidRPr="00004C6B">
        <w:rPr>
          <w:rFonts w:ascii="Arial" w:hAnsi="Arial" w:cs="Arial"/>
        </w:rPr>
        <w:t>These differences illustrate how leadership style can have a significant impact on organizational culture and company direction.</w:t>
      </w:r>
    </w:p>
    <w:p w14:paraId="1703ACE0" w14:textId="77777777" w:rsidR="002972DA" w:rsidRPr="00004C6B" w:rsidRDefault="002972DA" w:rsidP="003007FE">
      <w:pPr>
        <w:rPr>
          <w:rFonts w:ascii="Arial" w:hAnsi="Arial" w:cs="Arial"/>
        </w:rPr>
      </w:pPr>
    </w:p>
    <w:p w14:paraId="590E72C4" w14:textId="1A55B6C0" w:rsidR="00C24E00" w:rsidRPr="00004C6B" w:rsidRDefault="00321A5C" w:rsidP="00C24E00">
      <w:pPr>
        <w:pStyle w:val="Heading1"/>
        <w:rPr>
          <w:rFonts w:ascii="Arial" w:hAnsi="Arial" w:cs="Arial"/>
        </w:rPr>
      </w:pPr>
      <w:bookmarkStart w:id="25" w:name="_Toc148779037"/>
      <w:r w:rsidRPr="00004C6B">
        <w:rPr>
          <w:rFonts w:ascii="Arial" w:hAnsi="Arial" w:cs="Arial"/>
        </w:rPr>
        <w:lastRenderedPageBreak/>
        <w:t>Conclusion</w:t>
      </w:r>
      <w:bookmarkEnd w:id="25"/>
    </w:p>
    <w:p w14:paraId="62FC78C1" w14:textId="77777777" w:rsidR="00C24E00" w:rsidRPr="00004C6B" w:rsidRDefault="00C24E00" w:rsidP="00EE37B4">
      <w:pPr>
        <w:rPr>
          <w:rFonts w:ascii="Arial" w:hAnsi="Arial" w:cs="Arial"/>
        </w:rPr>
      </w:pPr>
    </w:p>
    <w:p w14:paraId="5C44BC15" w14:textId="77777777" w:rsidR="0071656B" w:rsidRPr="00004C6B" w:rsidRDefault="0097216A" w:rsidP="00EE37B4">
      <w:pPr>
        <w:rPr>
          <w:rFonts w:ascii="Arial" w:hAnsi="Arial" w:cs="Arial"/>
        </w:rPr>
      </w:pPr>
      <w:r w:rsidRPr="00004C6B">
        <w:rPr>
          <w:rFonts w:ascii="Arial" w:hAnsi="Arial" w:cs="Arial"/>
        </w:rPr>
        <w:t xml:space="preserve">In summary, this essay looked at the differences between leaders and managers and highlighted their unique styles and approaches in shaping organizational culture. </w:t>
      </w:r>
    </w:p>
    <w:p w14:paraId="2B4E60E5" w14:textId="2BFBFD40" w:rsidR="006B3844" w:rsidRPr="00004C6B" w:rsidRDefault="0097216A" w:rsidP="00EE37B4">
      <w:pPr>
        <w:rPr>
          <w:rFonts w:ascii="Arial" w:hAnsi="Arial" w:cs="Arial"/>
        </w:rPr>
      </w:pPr>
      <w:r w:rsidRPr="00004C6B">
        <w:rPr>
          <w:rFonts w:ascii="Arial" w:hAnsi="Arial" w:cs="Arial"/>
        </w:rPr>
        <w:t xml:space="preserve">By examining their roles, </w:t>
      </w:r>
      <w:r w:rsidR="0085051B" w:rsidRPr="00004C6B">
        <w:rPr>
          <w:rFonts w:ascii="Arial" w:hAnsi="Arial" w:cs="Arial"/>
        </w:rPr>
        <w:t>behaviours,</w:t>
      </w:r>
      <w:r w:rsidRPr="00004C6B">
        <w:rPr>
          <w:rFonts w:ascii="Arial" w:hAnsi="Arial" w:cs="Arial"/>
        </w:rPr>
        <w:t xml:space="preserve"> and their impact on organizational culture, we gain a deeper understanding of how effective leadership and management contribute to overall success and growth. </w:t>
      </w:r>
    </w:p>
    <w:p w14:paraId="74E5B2A6" w14:textId="59BE1903" w:rsidR="006B3844" w:rsidRPr="00004C6B" w:rsidRDefault="0097216A" w:rsidP="00EE37B4">
      <w:pPr>
        <w:rPr>
          <w:rFonts w:ascii="Arial" w:hAnsi="Arial" w:cs="Arial"/>
        </w:rPr>
      </w:pPr>
      <w:r w:rsidRPr="00004C6B">
        <w:rPr>
          <w:rFonts w:ascii="Arial" w:hAnsi="Arial" w:cs="Arial"/>
        </w:rPr>
        <w:t xml:space="preserve">In addition, this analysis highlighted the complex relationship between organizational structure, culture, </w:t>
      </w:r>
      <w:r w:rsidR="0085051B" w:rsidRPr="00004C6B">
        <w:rPr>
          <w:rFonts w:ascii="Arial" w:hAnsi="Arial" w:cs="Arial"/>
        </w:rPr>
        <w:t>people,</w:t>
      </w:r>
      <w:r w:rsidRPr="00004C6B">
        <w:rPr>
          <w:rFonts w:ascii="Arial" w:hAnsi="Arial" w:cs="Arial"/>
        </w:rPr>
        <w:t xml:space="preserve"> and performance. These elements are interconnected and form the main pillars of the organization's activity</w:t>
      </w:r>
      <w:r w:rsidR="0071656B" w:rsidRPr="00004C6B">
        <w:rPr>
          <w:rFonts w:ascii="Arial" w:hAnsi="Arial" w:cs="Arial"/>
        </w:rPr>
        <w:t xml:space="preserve"> and their</w:t>
      </w:r>
      <w:r w:rsidRPr="00004C6B">
        <w:rPr>
          <w:rFonts w:ascii="Arial" w:hAnsi="Arial" w:cs="Arial"/>
        </w:rPr>
        <w:t xml:space="preserve"> effectiveness </w:t>
      </w:r>
      <w:r w:rsidR="0071656B" w:rsidRPr="00004C6B">
        <w:rPr>
          <w:rFonts w:ascii="Arial" w:hAnsi="Arial" w:cs="Arial"/>
        </w:rPr>
        <w:t xml:space="preserve">can </w:t>
      </w:r>
      <w:r w:rsidRPr="00004C6B">
        <w:rPr>
          <w:rFonts w:ascii="Arial" w:hAnsi="Arial" w:cs="Arial"/>
        </w:rPr>
        <w:t xml:space="preserve">significantly affect an organization's ability to achieve its goals and succeed in a competitive environment. </w:t>
      </w:r>
    </w:p>
    <w:p w14:paraId="063CFCEE" w14:textId="77777777" w:rsidR="006B3844" w:rsidRPr="00004C6B" w:rsidRDefault="0097216A" w:rsidP="00EE37B4">
      <w:pPr>
        <w:rPr>
          <w:rFonts w:ascii="Arial" w:hAnsi="Arial" w:cs="Arial"/>
        </w:rPr>
      </w:pPr>
      <w:r w:rsidRPr="00004C6B">
        <w:rPr>
          <w:rFonts w:ascii="Arial" w:hAnsi="Arial" w:cs="Arial"/>
        </w:rPr>
        <w:t>Leaders and managers have distinct but complementary roles in organizations. The differences in these responsibilities and approaches are well documented in the scientific literature</w:t>
      </w:r>
      <w:r w:rsidR="006B3844" w:rsidRPr="00004C6B">
        <w:rPr>
          <w:rFonts w:ascii="Arial" w:hAnsi="Arial" w:cs="Arial"/>
        </w:rPr>
        <w:t xml:space="preserve"> and u</w:t>
      </w:r>
      <w:r w:rsidRPr="00004C6B">
        <w:rPr>
          <w:rFonts w:ascii="Arial" w:hAnsi="Arial" w:cs="Arial"/>
        </w:rPr>
        <w:t xml:space="preserve">nderstanding and acknowledging these differences is essential to optimizing organizational effectiveness and fostering a dynamic culture that is both effective and adaptive. </w:t>
      </w:r>
    </w:p>
    <w:p w14:paraId="13098F55" w14:textId="439F02AF" w:rsidR="006B3844" w:rsidRPr="00004C6B" w:rsidRDefault="0097216A" w:rsidP="00EE37B4">
      <w:pPr>
        <w:rPr>
          <w:rFonts w:ascii="Arial" w:hAnsi="Arial" w:cs="Arial"/>
        </w:rPr>
      </w:pPr>
      <w:r w:rsidRPr="00004C6B">
        <w:rPr>
          <w:rFonts w:ascii="Arial" w:hAnsi="Arial" w:cs="Arial"/>
        </w:rPr>
        <w:t xml:space="preserve">A </w:t>
      </w:r>
      <w:r w:rsidR="006B3844" w:rsidRPr="00004C6B">
        <w:rPr>
          <w:rFonts w:ascii="Arial" w:hAnsi="Arial" w:cs="Arial"/>
        </w:rPr>
        <w:t>behavioural</w:t>
      </w:r>
      <w:r w:rsidRPr="00004C6B">
        <w:rPr>
          <w:rFonts w:ascii="Arial" w:hAnsi="Arial" w:cs="Arial"/>
        </w:rPr>
        <w:t xml:space="preserve"> model based on psychology and sociology provides valuable insights for understanding and managing organizational </w:t>
      </w:r>
      <w:r w:rsidR="006B3844" w:rsidRPr="00004C6B">
        <w:rPr>
          <w:rFonts w:ascii="Arial" w:hAnsi="Arial" w:cs="Arial"/>
        </w:rPr>
        <w:t>behaviour</w:t>
      </w:r>
      <w:r w:rsidRPr="00004C6B">
        <w:rPr>
          <w:rFonts w:ascii="Arial" w:hAnsi="Arial" w:cs="Arial"/>
        </w:rPr>
        <w:t xml:space="preserve">. It emphasizes the importance of human factors, leadership, individual </w:t>
      </w:r>
      <w:r w:rsidR="0085051B" w:rsidRPr="00004C6B">
        <w:rPr>
          <w:rFonts w:ascii="Arial" w:hAnsi="Arial" w:cs="Arial"/>
        </w:rPr>
        <w:t>psychology,</w:t>
      </w:r>
      <w:r w:rsidRPr="00004C6B">
        <w:rPr>
          <w:rFonts w:ascii="Arial" w:hAnsi="Arial" w:cs="Arial"/>
        </w:rPr>
        <w:t xml:space="preserve"> and group dynamics in achieving organizational effectiveness. </w:t>
      </w:r>
    </w:p>
    <w:p w14:paraId="0434C54C" w14:textId="77777777" w:rsidR="006B3844" w:rsidRPr="00004C6B" w:rsidRDefault="0097216A" w:rsidP="00EE37B4">
      <w:pPr>
        <w:rPr>
          <w:rFonts w:ascii="Arial" w:hAnsi="Arial" w:cs="Arial"/>
        </w:rPr>
      </w:pPr>
      <w:r w:rsidRPr="00004C6B">
        <w:rPr>
          <w:rFonts w:ascii="Arial" w:hAnsi="Arial" w:cs="Arial"/>
        </w:rPr>
        <w:t xml:space="preserve">This approach emphasizes the importance of the human element in organizations. Practical examples such as Apple Inc. case, illuminated the similarities and differences between leaders such as Steve Jobs and Tim Cook. </w:t>
      </w:r>
    </w:p>
    <w:p w14:paraId="44F49BD6" w14:textId="77777777" w:rsidR="006B3844" w:rsidRPr="00004C6B" w:rsidRDefault="0097216A" w:rsidP="00EE37B4">
      <w:pPr>
        <w:rPr>
          <w:rFonts w:ascii="Arial" w:hAnsi="Arial" w:cs="Arial"/>
        </w:rPr>
      </w:pPr>
      <w:r w:rsidRPr="00004C6B">
        <w:rPr>
          <w:rFonts w:ascii="Arial" w:hAnsi="Arial" w:cs="Arial"/>
        </w:rPr>
        <w:t xml:space="preserve">Both leaders strive for success, albeit in different styles. Steve Jobs, a charismatic visionary, thrived on risk-taking and innovation, which greatly influenced Apple's culture. On the other hand, Tim Cook's management approach emphasized efficiency and stability, which allowed the company to thrive in its own way. </w:t>
      </w:r>
    </w:p>
    <w:p w14:paraId="03D6432F" w14:textId="34942D2F" w:rsidR="006B3844" w:rsidRPr="00004C6B" w:rsidRDefault="0097216A" w:rsidP="00EE37B4">
      <w:pPr>
        <w:rPr>
          <w:rFonts w:ascii="Arial" w:hAnsi="Arial" w:cs="Arial"/>
        </w:rPr>
      </w:pPr>
      <w:r w:rsidRPr="00004C6B">
        <w:rPr>
          <w:rFonts w:ascii="Arial" w:hAnsi="Arial" w:cs="Arial"/>
        </w:rPr>
        <w:t xml:space="preserve">These differences highlight how leadership styles can have a significant impact on organizational culture and company direction. Essentially, this essay has highlighted the diversity of organizations and how the interplay of structure, culture, </w:t>
      </w:r>
      <w:r w:rsidR="0085051B" w:rsidRPr="00004C6B">
        <w:rPr>
          <w:rFonts w:ascii="Arial" w:hAnsi="Arial" w:cs="Arial"/>
        </w:rPr>
        <w:t>people,</w:t>
      </w:r>
      <w:r w:rsidRPr="00004C6B">
        <w:rPr>
          <w:rFonts w:ascii="Arial" w:hAnsi="Arial" w:cs="Arial"/>
        </w:rPr>
        <w:t xml:space="preserve"> and leadership styles has a profound impact on their effectiveness and success. </w:t>
      </w:r>
    </w:p>
    <w:p w14:paraId="4544BB82" w14:textId="788874F0" w:rsidR="00477B30" w:rsidRPr="00004C6B" w:rsidRDefault="0097216A" w:rsidP="00EE37B4">
      <w:pPr>
        <w:rPr>
          <w:rFonts w:ascii="Arial" w:hAnsi="Arial" w:cs="Arial"/>
        </w:rPr>
      </w:pPr>
      <w:r w:rsidRPr="00004C6B">
        <w:rPr>
          <w:rFonts w:ascii="Arial" w:hAnsi="Arial" w:cs="Arial"/>
        </w:rPr>
        <w:t xml:space="preserve">Organizations that carefully manage and align these elements can create a harmonious, </w:t>
      </w:r>
      <w:r w:rsidR="0085051B" w:rsidRPr="00004C6B">
        <w:rPr>
          <w:rFonts w:ascii="Arial" w:hAnsi="Arial" w:cs="Arial"/>
        </w:rPr>
        <w:t>efficient,</w:t>
      </w:r>
      <w:r w:rsidRPr="00004C6B">
        <w:rPr>
          <w:rFonts w:ascii="Arial" w:hAnsi="Arial" w:cs="Arial"/>
        </w:rPr>
        <w:t xml:space="preserve"> and adaptive environment that reflects their mission and goals, ultimately leading to long-term success in a dynamic business environment.</w:t>
      </w:r>
    </w:p>
    <w:p w14:paraId="07902AA4" w14:textId="2585F900" w:rsidR="00477B30" w:rsidRPr="00004C6B" w:rsidRDefault="00477B30">
      <w:pPr>
        <w:rPr>
          <w:rFonts w:ascii="Arial" w:hAnsi="Arial" w:cs="Arial"/>
        </w:rPr>
      </w:pPr>
      <w:r w:rsidRPr="00004C6B">
        <w:rPr>
          <w:rFonts w:ascii="Arial" w:hAnsi="Arial" w:cs="Arial"/>
        </w:rPr>
        <w:br w:type="page"/>
      </w:r>
    </w:p>
    <w:p w14:paraId="4FA3EEF8" w14:textId="4D41B53C" w:rsidR="0097216A" w:rsidRPr="00004C6B" w:rsidRDefault="00477B30" w:rsidP="00035E70">
      <w:pPr>
        <w:pStyle w:val="Heading1"/>
        <w:rPr>
          <w:rFonts w:ascii="Arial" w:hAnsi="Arial" w:cs="Arial"/>
        </w:rPr>
      </w:pPr>
      <w:bookmarkStart w:id="26" w:name="_Toc148779038"/>
      <w:r w:rsidRPr="00004C6B">
        <w:rPr>
          <w:rFonts w:ascii="Arial" w:hAnsi="Arial" w:cs="Arial"/>
        </w:rPr>
        <w:lastRenderedPageBreak/>
        <w:t>References</w:t>
      </w:r>
      <w:bookmarkEnd w:id="26"/>
    </w:p>
    <w:p w14:paraId="5532FC54" w14:textId="77777777" w:rsidR="0018646E" w:rsidRDefault="00477B30" w:rsidP="00EE37B4">
      <w:pPr>
        <w:rPr>
          <w:rFonts w:ascii="Arial" w:hAnsi="Arial" w:cs="Arial"/>
          <w:kern w:val="0"/>
          <w14:ligatures w14:val="none"/>
        </w:rPr>
      </w:pPr>
      <w:r w:rsidRPr="00004C6B">
        <w:rPr>
          <w:rFonts w:ascii="Arial" w:hAnsi="Arial" w:cs="Arial"/>
          <w:color w:val="222222"/>
          <w:shd w:val="clear" w:color="auto" w:fill="FFFFFF"/>
        </w:rPr>
        <w:t xml:space="preserve">Hao, M. J., &amp; </w:t>
      </w:r>
      <w:proofErr w:type="spellStart"/>
      <w:r w:rsidRPr="00004C6B">
        <w:rPr>
          <w:rFonts w:ascii="Arial" w:hAnsi="Arial" w:cs="Arial"/>
          <w:color w:val="222222"/>
          <w:shd w:val="clear" w:color="auto" w:fill="FFFFFF"/>
        </w:rPr>
        <w:t>Yazdanifard</w:t>
      </w:r>
      <w:proofErr w:type="spellEnd"/>
      <w:r w:rsidRPr="00004C6B">
        <w:rPr>
          <w:rFonts w:ascii="Arial" w:hAnsi="Arial" w:cs="Arial"/>
          <w:color w:val="222222"/>
          <w:shd w:val="clear" w:color="auto" w:fill="FFFFFF"/>
        </w:rPr>
        <w:t>, R. (2015). How effective leadership can facilitate change in organizations through improvement and innovation. </w:t>
      </w:r>
      <w:r w:rsidRPr="00004C6B">
        <w:rPr>
          <w:rFonts w:ascii="Arial" w:hAnsi="Arial" w:cs="Arial"/>
          <w:i/>
          <w:iCs/>
          <w:color w:val="222222"/>
          <w:shd w:val="clear" w:color="auto" w:fill="FFFFFF"/>
        </w:rPr>
        <w:t>Global journal of management and business research</w:t>
      </w:r>
      <w:r w:rsidRPr="00004C6B">
        <w:rPr>
          <w:rFonts w:ascii="Arial" w:hAnsi="Arial" w:cs="Arial"/>
          <w:color w:val="222222"/>
          <w:shd w:val="clear" w:color="auto" w:fill="FFFFFF"/>
        </w:rPr>
        <w:t>, </w:t>
      </w:r>
      <w:r w:rsidRPr="00004C6B">
        <w:rPr>
          <w:rFonts w:ascii="Arial" w:hAnsi="Arial" w:cs="Arial"/>
          <w:i/>
          <w:iCs/>
          <w:color w:val="222222"/>
          <w:shd w:val="clear" w:color="auto" w:fill="FFFFFF"/>
        </w:rPr>
        <w:t>15</w:t>
      </w:r>
      <w:r w:rsidRPr="00004C6B">
        <w:rPr>
          <w:rFonts w:ascii="Arial" w:hAnsi="Arial" w:cs="Arial"/>
          <w:color w:val="222222"/>
          <w:shd w:val="clear" w:color="auto" w:fill="FFFFFF"/>
        </w:rPr>
        <w:t xml:space="preserve">(9), 1-6. Available at: </w:t>
      </w:r>
      <w:hyperlink r:id="rId10" w:history="1">
        <w:r w:rsidRPr="00004C6B">
          <w:rPr>
            <w:rStyle w:val="Hyperlink"/>
            <w:rFonts w:ascii="Arial" w:hAnsi="Arial" w:cs="Arial"/>
            <w:shd w:val="clear" w:color="auto" w:fill="FFFFFF"/>
          </w:rPr>
          <w:t>https://d1wqtxts1xzle7.cloudfront.net/65270493/1_How_Effective_Leadership-libre.pdf?1609015514=&amp;response-content-disposition=inline%3B+filename%3DHow_Effective_Leadership_can_Facilitate.pdf&amp;Expires=1697882538&amp;Signature=gdefZ4XTCoShYu8~yr1ZvBxX~PuHNYxJpXUaIRt3HfE8n3pkChmH83AmtoZoT75yZb-UO1X7dEUpYTZ7TYykFa0nRNAIMIMqLTRb68xFjZdP5tnsFJfRKS9x4kGfKW3aOppVRwJ7mftOHMBniZ8dRilXtAvoyKONN0N9355QT6ya89op7IJ0hKOwu5Bd7LG6~vooDvi5WoKJTNf9iuaeNEs7FnVGrtvIIjZl9iPLXyQKzrrwQOlIB6Cky~ThOMcKle1gQ0xJt7j~tFcnKPrrcMHkz~95PT8kJvCiAG2q~Fx-K1BKDzNmkO7w~QHN93DfDLey0DiFxnF73Vxndz8b1w__&amp;Key-Pair-Id=APKAJLOHF5GGSLRBV4ZA</w:t>
        </w:r>
      </w:hyperlink>
      <w:r w:rsidRPr="00004C6B">
        <w:rPr>
          <w:rFonts w:ascii="Arial" w:hAnsi="Arial" w:cs="Arial"/>
          <w:color w:val="222222"/>
          <w:shd w:val="clear" w:color="auto" w:fill="FFFFFF"/>
        </w:rPr>
        <w:t xml:space="preserve"> </w:t>
      </w:r>
      <w:r w:rsidRPr="00004C6B">
        <w:rPr>
          <w:rFonts w:ascii="Arial" w:hAnsi="Arial" w:cs="Arial"/>
          <w:kern w:val="0"/>
          <w14:ligatures w14:val="none"/>
        </w:rPr>
        <w:t>Accessed on 19th October 2023.</w:t>
      </w:r>
      <w:r w:rsidR="006E6BE4" w:rsidRPr="00004C6B">
        <w:rPr>
          <w:rFonts w:ascii="Arial" w:hAnsi="Arial" w:cs="Arial"/>
          <w:kern w:val="0"/>
          <w14:ligatures w14:val="none"/>
        </w:rPr>
        <w:br/>
      </w:r>
    </w:p>
    <w:p w14:paraId="66F9EE17" w14:textId="3D0B7FD5" w:rsidR="00477B30" w:rsidRPr="0018646E" w:rsidRDefault="0018646E" w:rsidP="00EE37B4">
      <w:pPr>
        <w:rPr>
          <w:rFonts w:ascii="Arial" w:hAnsi="Arial" w:cs="Arial"/>
        </w:rPr>
      </w:pPr>
      <w:r w:rsidRPr="00004C6B">
        <w:rPr>
          <w:rFonts w:ascii="Arial" w:hAnsi="Arial" w:cs="Arial"/>
          <w:color w:val="222222"/>
          <w:shd w:val="clear" w:color="auto" w:fill="FFFFFF"/>
        </w:rPr>
        <w:t>Jooste, K. (2004). Leadership: a new perspective. </w:t>
      </w:r>
      <w:r w:rsidRPr="00004C6B">
        <w:rPr>
          <w:rFonts w:ascii="Arial" w:hAnsi="Arial" w:cs="Arial"/>
          <w:i/>
          <w:iCs/>
          <w:color w:val="222222"/>
          <w:shd w:val="clear" w:color="auto" w:fill="FFFFFF"/>
        </w:rPr>
        <w:t>Journal of nursing management</w:t>
      </w:r>
      <w:r w:rsidRPr="00004C6B">
        <w:rPr>
          <w:rFonts w:ascii="Arial" w:hAnsi="Arial" w:cs="Arial"/>
          <w:color w:val="222222"/>
          <w:shd w:val="clear" w:color="auto" w:fill="FFFFFF"/>
        </w:rPr>
        <w:t>, </w:t>
      </w:r>
      <w:r w:rsidRPr="00004C6B">
        <w:rPr>
          <w:rFonts w:ascii="Arial" w:hAnsi="Arial" w:cs="Arial"/>
          <w:i/>
          <w:iCs/>
          <w:color w:val="222222"/>
          <w:shd w:val="clear" w:color="auto" w:fill="FFFFFF"/>
        </w:rPr>
        <w:t>12</w:t>
      </w:r>
      <w:r w:rsidRPr="00004C6B">
        <w:rPr>
          <w:rFonts w:ascii="Arial" w:hAnsi="Arial" w:cs="Arial"/>
          <w:color w:val="222222"/>
          <w:shd w:val="clear" w:color="auto" w:fill="FFFFFF"/>
        </w:rPr>
        <w:t xml:space="preserve">(3), 217-223. Available at: </w:t>
      </w:r>
      <w:hyperlink r:id="rId11" w:history="1">
        <w:r w:rsidRPr="00004C6B">
          <w:rPr>
            <w:rStyle w:val="Hyperlink"/>
            <w:rFonts w:ascii="Arial" w:hAnsi="Arial" w:cs="Arial"/>
            <w:shd w:val="clear" w:color="auto" w:fill="FFFFFF"/>
          </w:rPr>
          <w:t>https://onlinelibrary.wiley.com/doi/abs/10.1111/j.1365-2834.2003.00450.x</w:t>
        </w:r>
      </w:hyperlink>
      <w:r w:rsidRPr="00004C6B">
        <w:rPr>
          <w:rFonts w:ascii="Arial" w:hAnsi="Arial" w:cs="Arial"/>
          <w:color w:val="222222"/>
          <w:shd w:val="clear" w:color="auto" w:fill="FFFFFF"/>
        </w:rPr>
        <w:t xml:space="preserve"> </w:t>
      </w:r>
      <w:r w:rsidRPr="00004C6B">
        <w:rPr>
          <w:rFonts w:ascii="Arial" w:hAnsi="Arial" w:cs="Arial"/>
          <w:kern w:val="0"/>
          <w14:ligatures w14:val="none"/>
        </w:rPr>
        <w:t>Accessed on 19th October 2023.</w:t>
      </w:r>
    </w:p>
    <w:p w14:paraId="283F287F" w14:textId="1A01494F" w:rsidR="0018646E" w:rsidRDefault="0018646E" w:rsidP="00EE37B4">
      <w:pPr>
        <w:rPr>
          <w:rFonts w:ascii="Arial" w:hAnsi="Arial" w:cs="Arial"/>
          <w:color w:val="222222"/>
          <w:shd w:val="clear" w:color="auto" w:fill="FFFFFF"/>
        </w:rPr>
      </w:pPr>
      <w:r w:rsidRPr="00004C6B">
        <w:rPr>
          <w:rFonts w:ascii="Arial" w:hAnsi="Arial" w:cs="Arial"/>
          <w:color w:val="222222"/>
          <w:shd w:val="clear" w:color="auto" w:fill="FFFFFF"/>
        </w:rPr>
        <w:t xml:space="preserve">Perrin, C. (2010). Leader vs. Manager: What’s the </w:t>
      </w:r>
      <w:proofErr w:type="gramStart"/>
      <w:r w:rsidRPr="00004C6B">
        <w:rPr>
          <w:rFonts w:ascii="Arial" w:hAnsi="Arial" w:cs="Arial"/>
          <w:color w:val="222222"/>
          <w:shd w:val="clear" w:color="auto" w:fill="FFFFFF"/>
        </w:rPr>
        <w:t>Distinction?.</w:t>
      </w:r>
      <w:proofErr w:type="gramEnd"/>
      <w:r w:rsidRPr="00004C6B">
        <w:rPr>
          <w:rFonts w:ascii="Arial" w:hAnsi="Arial" w:cs="Arial"/>
          <w:color w:val="222222"/>
          <w:shd w:val="clear" w:color="auto" w:fill="FFFFFF"/>
        </w:rPr>
        <w:t> </w:t>
      </w:r>
      <w:r w:rsidRPr="00004C6B">
        <w:rPr>
          <w:rFonts w:ascii="Arial" w:hAnsi="Arial" w:cs="Arial"/>
          <w:i/>
          <w:iCs/>
          <w:color w:val="222222"/>
          <w:shd w:val="clear" w:color="auto" w:fill="FFFFFF"/>
        </w:rPr>
        <w:t>Catalyst</w:t>
      </w:r>
      <w:r w:rsidRPr="00004C6B">
        <w:rPr>
          <w:rFonts w:ascii="Arial" w:hAnsi="Arial" w:cs="Arial"/>
          <w:color w:val="222222"/>
          <w:shd w:val="clear" w:color="auto" w:fill="FFFFFF"/>
        </w:rPr>
        <w:t>, </w:t>
      </w:r>
      <w:r w:rsidRPr="00004C6B">
        <w:rPr>
          <w:rFonts w:ascii="Arial" w:hAnsi="Arial" w:cs="Arial"/>
          <w:i/>
          <w:iCs/>
          <w:color w:val="222222"/>
          <w:shd w:val="clear" w:color="auto" w:fill="FFFFFF"/>
        </w:rPr>
        <w:t>21519390</w:t>
      </w:r>
      <w:r w:rsidRPr="00004C6B">
        <w:rPr>
          <w:rFonts w:ascii="Arial" w:hAnsi="Arial" w:cs="Arial"/>
          <w:color w:val="222222"/>
          <w:shd w:val="clear" w:color="auto" w:fill="FFFFFF"/>
        </w:rPr>
        <w:t xml:space="preserve">(39), 2. Available at: </w:t>
      </w:r>
      <w:hyperlink r:id="rId12" w:history="1">
        <w:r w:rsidRPr="00004C6B">
          <w:rPr>
            <w:rStyle w:val="Hyperlink"/>
            <w:rFonts w:ascii="Arial" w:hAnsi="Arial" w:cs="Arial"/>
            <w:shd w:val="clear" w:color="auto" w:fill="FFFFFF"/>
          </w:rPr>
          <w:t>https://www.collin.edu/cwed/reports/Leader_vs_Manager.pdf</w:t>
        </w:r>
      </w:hyperlink>
      <w:r w:rsidRPr="00004C6B">
        <w:rPr>
          <w:rFonts w:ascii="Arial" w:hAnsi="Arial" w:cs="Arial"/>
          <w:color w:val="222222"/>
          <w:shd w:val="clear" w:color="auto" w:fill="FFFFFF"/>
        </w:rPr>
        <w:t xml:space="preserve"> </w:t>
      </w:r>
      <w:r w:rsidRPr="00004C6B">
        <w:rPr>
          <w:rFonts w:ascii="Arial" w:hAnsi="Arial" w:cs="Arial"/>
          <w:kern w:val="0"/>
          <w14:ligatures w14:val="none"/>
        </w:rPr>
        <w:t>Accessed on 19th October 2023.</w:t>
      </w:r>
    </w:p>
    <w:p w14:paraId="039C3E52" w14:textId="77777777" w:rsidR="0018646E" w:rsidRDefault="00E22B9C" w:rsidP="00EE37B4">
      <w:pPr>
        <w:rPr>
          <w:rFonts w:ascii="Arial" w:hAnsi="Arial" w:cs="Arial"/>
        </w:rPr>
      </w:pPr>
      <w:r w:rsidRPr="00004C6B">
        <w:rPr>
          <w:rFonts w:ascii="Arial" w:hAnsi="Arial" w:cs="Arial"/>
          <w:color w:val="222222"/>
          <w:shd w:val="clear" w:color="auto" w:fill="FFFFFF"/>
        </w:rPr>
        <w:t>Shetty, Y. K. (1979). New look at corporate goals. </w:t>
      </w:r>
      <w:r w:rsidRPr="00004C6B">
        <w:rPr>
          <w:rFonts w:ascii="Arial" w:hAnsi="Arial" w:cs="Arial"/>
          <w:i/>
          <w:iCs/>
          <w:color w:val="222222"/>
          <w:shd w:val="clear" w:color="auto" w:fill="FFFFFF"/>
        </w:rPr>
        <w:t>California Management Review</w:t>
      </w:r>
      <w:r w:rsidRPr="00004C6B">
        <w:rPr>
          <w:rFonts w:ascii="Arial" w:hAnsi="Arial" w:cs="Arial"/>
          <w:color w:val="222222"/>
          <w:shd w:val="clear" w:color="auto" w:fill="FFFFFF"/>
        </w:rPr>
        <w:t>, </w:t>
      </w:r>
      <w:r w:rsidRPr="00004C6B">
        <w:rPr>
          <w:rFonts w:ascii="Arial" w:hAnsi="Arial" w:cs="Arial"/>
          <w:i/>
          <w:iCs/>
          <w:color w:val="222222"/>
          <w:shd w:val="clear" w:color="auto" w:fill="FFFFFF"/>
        </w:rPr>
        <w:t>22</w:t>
      </w:r>
      <w:r w:rsidRPr="00004C6B">
        <w:rPr>
          <w:rFonts w:ascii="Arial" w:hAnsi="Arial" w:cs="Arial"/>
          <w:color w:val="222222"/>
          <w:shd w:val="clear" w:color="auto" w:fill="FFFFFF"/>
        </w:rPr>
        <w:t xml:space="preserve">(2), 71-79. Available at: </w:t>
      </w:r>
      <w:hyperlink r:id="rId13" w:history="1">
        <w:r w:rsidRPr="00004C6B">
          <w:rPr>
            <w:rStyle w:val="Hyperlink"/>
            <w:rFonts w:ascii="Arial" w:hAnsi="Arial" w:cs="Arial"/>
            <w:shd w:val="clear" w:color="auto" w:fill="FFFFFF"/>
          </w:rPr>
          <w:t>https://journals.sagepub.com/doi/abs/10.2307/41165322</w:t>
        </w:r>
      </w:hyperlink>
      <w:r w:rsidRPr="00004C6B">
        <w:rPr>
          <w:rFonts w:ascii="Arial" w:hAnsi="Arial" w:cs="Arial"/>
          <w:color w:val="222222"/>
          <w:shd w:val="clear" w:color="auto" w:fill="FFFFFF"/>
        </w:rPr>
        <w:t xml:space="preserve"> </w:t>
      </w:r>
      <w:r w:rsidRPr="00004C6B">
        <w:rPr>
          <w:rFonts w:ascii="Arial" w:hAnsi="Arial" w:cs="Arial"/>
          <w:kern w:val="0"/>
          <w14:ligatures w14:val="none"/>
        </w:rPr>
        <w:t xml:space="preserve">Accessed on 19th October 2023. </w:t>
      </w:r>
      <w:r w:rsidR="008C377D" w:rsidRPr="00004C6B">
        <w:rPr>
          <w:rFonts w:ascii="Arial" w:hAnsi="Arial" w:cs="Arial"/>
        </w:rPr>
        <w:br/>
      </w:r>
    </w:p>
    <w:p w14:paraId="58A14477" w14:textId="77777777" w:rsidR="0018646E" w:rsidRDefault="0018646E" w:rsidP="00EE37B4">
      <w:pPr>
        <w:rPr>
          <w:rFonts w:ascii="Arial" w:hAnsi="Arial" w:cs="Arial"/>
          <w:kern w:val="0"/>
          <w14:ligatures w14:val="none"/>
        </w:rPr>
      </w:pPr>
      <w:r w:rsidRPr="00004C6B">
        <w:rPr>
          <w:rFonts w:ascii="Arial" w:hAnsi="Arial" w:cs="Arial"/>
          <w:color w:val="222222"/>
          <w:shd w:val="clear" w:color="auto" w:fill="FFFFFF"/>
        </w:rPr>
        <w:t>Szczepańska-</w:t>
      </w:r>
      <w:proofErr w:type="spellStart"/>
      <w:r w:rsidRPr="00004C6B">
        <w:rPr>
          <w:rFonts w:ascii="Arial" w:hAnsi="Arial" w:cs="Arial"/>
          <w:color w:val="222222"/>
          <w:shd w:val="clear" w:color="auto" w:fill="FFFFFF"/>
        </w:rPr>
        <w:t>Woszczyna</w:t>
      </w:r>
      <w:proofErr w:type="spellEnd"/>
      <w:r w:rsidRPr="00004C6B">
        <w:rPr>
          <w:rFonts w:ascii="Arial" w:hAnsi="Arial" w:cs="Arial"/>
          <w:color w:val="222222"/>
          <w:shd w:val="clear" w:color="auto" w:fill="FFFFFF"/>
        </w:rPr>
        <w:t>, K. (2015). Leadership and organizational culture as the normative influence of top management on employee's behaviour in the innovation process. </w:t>
      </w:r>
      <w:r w:rsidRPr="00004C6B">
        <w:rPr>
          <w:rFonts w:ascii="Arial" w:hAnsi="Arial" w:cs="Arial"/>
          <w:i/>
          <w:iCs/>
          <w:color w:val="222222"/>
          <w:shd w:val="clear" w:color="auto" w:fill="FFFFFF"/>
        </w:rPr>
        <w:t>Procedia Economics and Finance</w:t>
      </w:r>
      <w:r w:rsidRPr="00004C6B">
        <w:rPr>
          <w:rFonts w:ascii="Arial" w:hAnsi="Arial" w:cs="Arial"/>
          <w:color w:val="222222"/>
          <w:shd w:val="clear" w:color="auto" w:fill="FFFFFF"/>
        </w:rPr>
        <w:t>, </w:t>
      </w:r>
      <w:r w:rsidRPr="00004C6B">
        <w:rPr>
          <w:rFonts w:ascii="Arial" w:hAnsi="Arial" w:cs="Arial"/>
          <w:i/>
          <w:iCs/>
          <w:color w:val="222222"/>
          <w:shd w:val="clear" w:color="auto" w:fill="FFFFFF"/>
        </w:rPr>
        <w:t>34</w:t>
      </w:r>
      <w:r w:rsidRPr="00004C6B">
        <w:rPr>
          <w:rFonts w:ascii="Arial" w:hAnsi="Arial" w:cs="Arial"/>
          <w:color w:val="222222"/>
          <w:shd w:val="clear" w:color="auto" w:fill="FFFFFF"/>
        </w:rPr>
        <w:t xml:space="preserve">, 396-402. Available at: </w:t>
      </w:r>
      <w:hyperlink r:id="rId14" w:history="1">
        <w:r w:rsidRPr="00004C6B">
          <w:rPr>
            <w:rStyle w:val="Hyperlink"/>
            <w:rFonts w:ascii="Arial" w:hAnsi="Arial" w:cs="Arial"/>
            <w:shd w:val="clear" w:color="auto" w:fill="FFFFFF"/>
          </w:rPr>
          <w:t>https://www.sciencedirect.com/science/article/pii/S2212567115016469</w:t>
        </w:r>
      </w:hyperlink>
      <w:r w:rsidRPr="00004C6B">
        <w:rPr>
          <w:rFonts w:ascii="Arial" w:hAnsi="Arial" w:cs="Arial"/>
          <w:color w:val="222222"/>
          <w:shd w:val="clear" w:color="auto" w:fill="FFFFFF"/>
        </w:rPr>
        <w:t xml:space="preserve"> </w:t>
      </w:r>
      <w:r w:rsidRPr="00004C6B">
        <w:rPr>
          <w:rFonts w:ascii="Arial" w:hAnsi="Arial" w:cs="Arial"/>
          <w:kern w:val="0"/>
          <w14:ligatures w14:val="none"/>
        </w:rPr>
        <w:t>Accessed on 19th October 2023.</w:t>
      </w:r>
    </w:p>
    <w:p w14:paraId="75C4DABB" w14:textId="77777777" w:rsidR="0018646E" w:rsidRPr="00004C6B" w:rsidRDefault="0018646E" w:rsidP="0018646E">
      <w:pPr>
        <w:rPr>
          <w:rFonts w:ascii="Arial" w:hAnsi="Arial" w:cs="Arial"/>
          <w:kern w:val="0"/>
          <w14:ligatures w14:val="none"/>
        </w:rPr>
      </w:pPr>
      <w:r w:rsidRPr="00004C6B">
        <w:rPr>
          <w:rFonts w:ascii="Arial" w:hAnsi="Arial" w:cs="Arial"/>
          <w:color w:val="222222"/>
          <w:shd w:val="clear" w:color="auto" w:fill="FFFFFF"/>
        </w:rPr>
        <w:t xml:space="preserve">Tran, Q., &amp; Tian, Y. (2013). Organizational structure: Influencing factors and impact on a firm. Available at: </w:t>
      </w:r>
      <w:hyperlink r:id="rId15" w:history="1">
        <w:r w:rsidRPr="00004C6B">
          <w:rPr>
            <w:rStyle w:val="Hyperlink"/>
            <w:rFonts w:ascii="Arial" w:hAnsi="Arial" w:cs="Arial"/>
            <w:shd w:val="clear" w:color="auto" w:fill="FFFFFF"/>
          </w:rPr>
          <w:t>https://www.scirp.org/html/13-2120130_30242.htm</w:t>
        </w:r>
      </w:hyperlink>
      <w:r w:rsidRPr="00004C6B">
        <w:rPr>
          <w:rFonts w:ascii="Arial" w:hAnsi="Arial" w:cs="Arial"/>
          <w:color w:val="222222"/>
          <w:shd w:val="clear" w:color="auto" w:fill="FFFFFF"/>
        </w:rPr>
        <w:t xml:space="preserve"> </w:t>
      </w:r>
      <w:r w:rsidRPr="00004C6B">
        <w:rPr>
          <w:rFonts w:ascii="Arial" w:hAnsi="Arial" w:cs="Arial"/>
          <w:kern w:val="0"/>
          <w14:ligatures w14:val="none"/>
        </w:rPr>
        <w:t>Accessed on 19th October 2023.</w:t>
      </w:r>
    </w:p>
    <w:p w14:paraId="4F1B4FAA" w14:textId="3408EBB1" w:rsidR="00067D79" w:rsidRPr="0018646E" w:rsidRDefault="008C377D" w:rsidP="00EE37B4">
      <w:pPr>
        <w:rPr>
          <w:rFonts w:ascii="Arial" w:hAnsi="Arial" w:cs="Arial"/>
          <w:kern w:val="0"/>
          <w14:ligatures w14:val="none"/>
        </w:rPr>
      </w:pPr>
      <w:r w:rsidRPr="00004C6B">
        <w:rPr>
          <w:rFonts w:ascii="Arial" w:hAnsi="Arial" w:cs="Arial"/>
        </w:rPr>
        <w:br/>
      </w:r>
      <w:r w:rsidRPr="00004C6B">
        <w:rPr>
          <w:rFonts w:ascii="Arial" w:hAnsi="Arial" w:cs="Arial"/>
          <w:color w:val="222222"/>
          <w:shd w:val="clear" w:color="auto" w:fill="FFFFFF"/>
        </w:rPr>
        <w:t>Verma, V. K. (1998). Conflict management. </w:t>
      </w:r>
      <w:r w:rsidRPr="00004C6B">
        <w:rPr>
          <w:rFonts w:ascii="Arial" w:hAnsi="Arial" w:cs="Arial"/>
          <w:i/>
          <w:iCs/>
          <w:color w:val="222222"/>
          <w:shd w:val="clear" w:color="auto" w:fill="FFFFFF"/>
        </w:rPr>
        <w:t>The project management institute: Project management handbook</w:t>
      </w:r>
      <w:r w:rsidRPr="00004C6B">
        <w:rPr>
          <w:rFonts w:ascii="Arial" w:hAnsi="Arial" w:cs="Arial"/>
          <w:color w:val="222222"/>
          <w:shd w:val="clear" w:color="auto" w:fill="FFFFFF"/>
        </w:rPr>
        <w:t xml:space="preserve">, 353-364. Available at: </w:t>
      </w:r>
      <w:hyperlink r:id="rId16" w:history="1">
        <w:r w:rsidRPr="00004C6B">
          <w:rPr>
            <w:rStyle w:val="Hyperlink"/>
            <w:rFonts w:ascii="Arial" w:hAnsi="Arial" w:cs="Arial"/>
            <w:shd w:val="clear" w:color="auto" w:fill="FFFFFF"/>
          </w:rPr>
          <w:t>http://www.communicationcache.com/uploads/1/0/8/8/10887248/conflict_management.pdf</w:t>
        </w:r>
      </w:hyperlink>
      <w:r w:rsidRPr="00004C6B">
        <w:rPr>
          <w:rFonts w:ascii="Arial" w:hAnsi="Arial" w:cs="Arial"/>
          <w:color w:val="222222"/>
          <w:shd w:val="clear" w:color="auto" w:fill="FFFFFF"/>
        </w:rPr>
        <w:t xml:space="preserve"> </w:t>
      </w:r>
      <w:r w:rsidRPr="00004C6B">
        <w:rPr>
          <w:rFonts w:ascii="Arial" w:hAnsi="Arial" w:cs="Arial"/>
          <w:kern w:val="0"/>
          <w14:ligatures w14:val="none"/>
        </w:rPr>
        <w:t>Accessed on 19th October 2023.</w:t>
      </w:r>
      <w:r w:rsidR="003E71F3" w:rsidRPr="00004C6B">
        <w:rPr>
          <w:rFonts w:ascii="Arial" w:hAnsi="Arial" w:cs="Arial"/>
          <w:kern w:val="0"/>
          <w14:ligatures w14:val="none"/>
        </w:rPr>
        <w:br/>
      </w:r>
      <w:r w:rsidR="003E71F3" w:rsidRPr="00004C6B">
        <w:rPr>
          <w:rFonts w:ascii="Arial" w:hAnsi="Arial" w:cs="Arial"/>
          <w:kern w:val="0"/>
          <w14:ligatures w14:val="none"/>
        </w:rPr>
        <w:br/>
      </w:r>
      <w:proofErr w:type="spellStart"/>
      <w:r w:rsidR="0018646E" w:rsidRPr="00004C6B">
        <w:rPr>
          <w:rFonts w:ascii="Arial" w:hAnsi="Arial" w:cs="Arial"/>
          <w:color w:val="222222"/>
          <w:shd w:val="clear" w:color="auto" w:fill="FFFFFF"/>
        </w:rPr>
        <w:t>Wheldall</w:t>
      </w:r>
      <w:proofErr w:type="spellEnd"/>
      <w:r w:rsidR="0018646E" w:rsidRPr="00004C6B">
        <w:rPr>
          <w:rFonts w:ascii="Arial" w:hAnsi="Arial" w:cs="Arial"/>
          <w:color w:val="222222"/>
          <w:shd w:val="clear" w:color="auto" w:fill="FFFFFF"/>
        </w:rPr>
        <w:t>, K., &amp; Merrett, F. (2017). </w:t>
      </w:r>
      <w:r w:rsidR="0018646E" w:rsidRPr="00004C6B">
        <w:rPr>
          <w:rFonts w:ascii="Arial" w:hAnsi="Arial" w:cs="Arial"/>
          <w:i/>
          <w:iCs/>
          <w:color w:val="222222"/>
          <w:shd w:val="clear" w:color="auto" w:fill="FFFFFF"/>
        </w:rPr>
        <w:t>Positive teaching: The behavioural approach</w:t>
      </w:r>
      <w:r w:rsidR="0018646E" w:rsidRPr="00004C6B">
        <w:rPr>
          <w:rFonts w:ascii="Arial" w:hAnsi="Arial" w:cs="Arial"/>
          <w:color w:val="222222"/>
          <w:shd w:val="clear" w:color="auto" w:fill="FFFFFF"/>
        </w:rPr>
        <w:t xml:space="preserve">. Routledge. Available at: </w:t>
      </w:r>
      <w:hyperlink r:id="rId17" w:anchor="v=onepage&amp;q=behavioural%20approach&amp;f=false" w:history="1">
        <w:r w:rsidR="0018646E" w:rsidRPr="00004C6B">
          <w:rPr>
            <w:rStyle w:val="Hyperlink"/>
            <w:rFonts w:ascii="Arial" w:hAnsi="Arial" w:cs="Arial"/>
            <w:shd w:val="clear" w:color="auto" w:fill="FFFFFF"/>
          </w:rPr>
          <w:t>https://books.google.co.uk/books?hl=en&amp;lr=&amp;id=S2E1DwAAQBAJ&amp;oi=fnd&amp;pg=PT9&amp;dq=behavioural+approach&amp;ots=bz8WprtGdN&amp;sig=yIVNHv1olFlKusXyFvCylyfkY0w#v=onepage&amp;q=behavioural%20approach&amp;f=false</w:t>
        </w:r>
      </w:hyperlink>
      <w:r w:rsidR="0018646E" w:rsidRPr="00004C6B">
        <w:rPr>
          <w:rFonts w:ascii="Arial" w:hAnsi="Arial" w:cs="Arial"/>
          <w:color w:val="222222"/>
          <w:shd w:val="clear" w:color="auto" w:fill="FFFFFF"/>
        </w:rPr>
        <w:t xml:space="preserve"> </w:t>
      </w:r>
      <w:r w:rsidR="0018646E" w:rsidRPr="00004C6B">
        <w:rPr>
          <w:rFonts w:ascii="Arial" w:hAnsi="Arial" w:cs="Arial"/>
          <w:kern w:val="0"/>
          <w14:ligatures w14:val="none"/>
        </w:rPr>
        <w:t>Accessed on 19th October 2023.</w:t>
      </w:r>
      <w:r w:rsidR="003E71F3" w:rsidRPr="00004C6B">
        <w:rPr>
          <w:rFonts w:ascii="Arial" w:hAnsi="Arial" w:cs="Arial"/>
          <w:kern w:val="0"/>
          <w14:ligatures w14:val="none"/>
        </w:rPr>
        <w:br/>
      </w:r>
      <w:r w:rsidR="00F31C63" w:rsidRPr="00004C6B">
        <w:rPr>
          <w:rFonts w:ascii="Arial" w:hAnsi="Arial" w:cs="Arial"/>
        </w:rPr>
        <w:br/>
      </w:r>
    </w:p>
    <w:sectPr w:rsidR="00067D79" w:rsidRPr="0018646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D8628" w14:textId="77777777" w:rsidR="009174EE" w:rsidRDefault="009174EE" w:rsidP="008826C6">
      <w:pPr>
        <w:spacing w:after="0" w:line="240" w:lineRule="auto"/>
      </w:pPr>
      <w:r>
        <w:separator/>
      </w:r>
    </w:p>
  </w:endnote>
  <w:endnote w:type="continuationSeparator" w:id="0">
    <w:p w14:paraId="254E579A" w14:textId="77777777" w:rsidR="009174EE" w:rsidRDefault="009174EE" w:rsidP="00882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603072"/>
      <w:docPartObj>
        <w:docPartGallery w:val="Page Numbers (Bottom of Page)"/>
        <w:docPartUnique/>
      </w:docPartObj>
    </w:sdtPr>
    <w:sdtEndPr>
      <w:rPr>
        <w:noProof/>
      </w:rPr>
    </w:sdtEndPr>
    <w:sdtContent>
      <w:p w14:paraId="7FA1BD66" w14:textId="46669A6B" w:rsidR="008826C6" w:rsidRDefault="008826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5EA895" w14:textId="77777777" w:rsidR="008826C6" w:rsidRDefault="00882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0F59D" w14:textId="77777777" w:rsidR="009174EE" w:rsidRDefault="009174EE" w:rsidP="008826C6">
      <w:pPr>
        <w:spacing w:after="0" w:line="240" w:lineRule="auto"/>
      </w:pPr>
      <w:r>
        <w:separator/>
      </w:r>
    </w:p>
  </w:footnote>
  <w:footnote w:type="continuationSeparator" w:id="0">
    <w:p w14:paraId="4601B3B4" w14:textId="77777777" w:rsidR="009174EE" w:rsidRDefault="009174EE" w:rsidP="00882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65652"/>
    <w:multiLevelType w:val="hybridMultilevel"/>
    <w:tmpl w:val="C226E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E65AE"/>
    <w:multiLevelType w:val="hybridMultilevel"/>
    <w:tmpl w:val="204ED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092145"/>
    <w:multiLevelType w:val="hybridMultilevel"/>
    <w:tmpl w:val="00E4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871C48"/>
    <w:multiLevelType w:val="hybridMultilevel"/>
    <w:tmpl w:val="4E269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B2ABD"/>
    <w:multiLevelType w:val="hybridMultilevel"/>
    <w:tmpl w:val="BB36B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69058">
    <w:abstractNumId w:val="2"/>
  </w:num>
  <w:num w:numId="2" w16cid:durableId="276720353">
    <w:abstractNumId w:val="3"/>
  </w:num>
  <w:num w:numId="3" w16cid:durableId="578565033">
    <w:abstractNumId w:val="0"/>
  </w:num>
  <w:num w:numId="4" w16cid:durableId="1318847460">
    <w:abstractNumId w:val="4"/>
  </w:num>
  <w:num w:numId="5" w16cid:durableId="14161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25E"/>
    <w:rsid w:val="00004C6B"/>
    <w:rsid w:val="00014DAD"/>
    <w:rsid w:val="00035E70"/>
    <w:rsid w:val="00045482"/>
    <w:rsid w:val="00067D79"/>
    <w:rsid w:val="00100B85"/>
    <w:rsid w:val="0012174D"/>
    <w:rsid w:val="001332E7"/>
    <w:rsid w:val="0018646E"/>
    <w:rsid w:val="001A5BF4"/>
    <w:rsid w:val="001B1B4C"/>
    <w:rsid w:val="001B4D26"/>
    <w:rsid w:val="001F0D20"/>
    <w:rsid w:val="001F208C"/>
    <w:rsid w:val="002679DA"/>
    <w:rsid w:val="00291721"/>
    <w:rsid w:val="002972DA"/>
    <w:rsid w:val="002D2E23"/>
    <w:rsid w:val="002E0EFB"/>
    <w:rsid w:val="003007FE"/>
    <w:rsid w:val="00313018"/>
    <w:rsid w:val="00321A5C"/>
    <w:rsid w:val="00363EE1"/>
    <w:rsid w:val="003B0E7E"/>
    <w:rsid w:val="003E71F3"/>
    <w:rsid w:val="003F5F0B"/>
    <w:rsid w:val="00405100"/>
    <w:rsid w:val="00406CAB"/>
    <w:rsid w:val="00477B30"/>
    <w:rsid w:val="00482EAE"/>
    <w:rsid w:val="004A32BF"/>
    <w:rsid w:val="00514CB6"/>
    <w:rsid w:val="00523553"/>
    <w:rsid w:val="00533DFD"/>
    <w:rsid w:val="0056005A"/>
    <w:rsid w:val="005F444C"/>
    <w:rsid w:val="005F4A76"/>
    <w:rsid w:val="00611A36"/>
    <w:rsid w:val="00640E55"/>
    <w:rsid w:val="0067249F"/>
    <w:rsid w:val="006817C2"/>
    <w:rsid w:val="006A7265"/>
    <w:rsid w:val="006B3844"/>
    <w:rsid w:val="006E6BE4"/>
    <w:rsid w:val="0071656B"/>
    <w:rsid w:val="007551FB"/>
    <w:rsid w:val="00772E2A"/>
    <w:rsid w:val="007A03FA"/>
    <w:rsid w:val="007A1837"/>
    <w:rsid w:val="007C1753"/>
    <w:rsid w:val="007E2F80"/>
    <w:rsid w:val="007E4332"/>
    <w:rsid w:val="007E53DE"/>
    <w:rsid w:val="007E58B9"/>
    <w:rsid w:val="00800E80"/>
    <w:rsid w:val="0080743B"/>
    <w:rsid w:val="00830789"/>
    <w:rsid w:val="008323CD"/>
    <w:rsid w:val="0085051B"/>
    <w:rsid w:val="008826C6"/>
    <w:rsid w:val="008C377D"/>
    <w:rsid w:val="008C728A"/>
    <w:rsid w:val="008E75BF"/>
    <w:rsid w:val="00902FA7"/>
    <w:rsid w:val="00913D9B"/>
    <w:rsid w:val="009174EE"/>
    <w:rsid w:val="009372FE"/>
    <w:rsid w:val="00940EDF"/>
    <w:rsid w:val="0097216A"/>
    <w:rsid w:val="009900B8"/>
    <w:rsid w:val="00995259"/>
    <w:rsid w:val="00A20D7B"/>
    <w:rsid w:val="00A3158F"/>
    <w:rsid w:val="00AA4645"/>
    <w:rsid w:val="00B54210"/>
    <w:rsid w:val="00B65F82"/>
    <w:rsid w:val="00BB6DA7"/>
    <w:rsid w:val="00BF2501"/>
    <w:rsid w:val="00C043BC"/>
    <w:rsid w:val="00C24E00"/>
    <w:rsid w:val="00C7198F"/>
    <w:rsid w:val="00C849B1"/>
    <w:rsid w:val="00CA0B68"/>
    <w:rsid w:val="00CB5B2E"/>
    <w:rsid w:val="00D007B0"/>
    <w:rsid w:val="00D061D2"/>
    <w:rsid w:val="00D07C7B"/>
    <w:rsid w:val="00D1101B"/>
    <w:rsid w:val="00D81372"/>
    <w:rsid w:val="00E22B9C"/>
    <w:rsid w:val="00EA5CB3"/>
    <w:rsid w:val="00EA6749"/>
    <w:rsid w:val="00EB7DFE"/>
    <w:rsid w:val="00EE37B4"/>
    <w:rsid w:val="00F24147"/>
    <w:rsid w:val="00F31C63"/>
    <w:rsid w:val="00F92423"/>
    <w:rsid w:val="00FB2A86"/>
    <w:rsid w:val="00FC325E"/>
    <w:rsid w:val="00FF4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711A1"/>
  <w15:chartTrackingRefBased/>
  <w15:docId w15:val="{26500F39-5886-493D-9A7C-87959CAE0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25E"/>
  </w:style>
  <w:style w:type="paragraph" w:styleId="Heading1">
    <w:name w:val="heading 1"/>
    <w:basedOn w:val="Normal"/>
    <w:next w:val="Normal"/>
    <w:link w:val="Heading1Char"/>
    <w:uiPriority w:val="9"/>
    <w:qFormat/>
    <w:rsid w:val="008C7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1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6D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range">
    <w:name w:val="orange"/>
    <w:basedOn w:val="DefaultParagraphFont"/>
    <w:rsid w:val="00FC325E"/>
  </w:style>
  <w:style w:type="paragraph" w:styleId="Header">
    <w:name w:val="header"/>
    <w:basedOn w:val="Normal"/>
    <w:link w:val="HeaderChar"/>
    <w:uiPriority w:val="99"/>
    <w:unhideWhenUsed/>
    <w:rsid w:val="00882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6C6"/>
  </w:style>
  <w:style w:type="paragraph" w:styleId="Footer">
    <w:name w:val="footer"/>
    <w:basedOn w:val="Normal"/>
    <w:link w:val="FooterChar"/>
    <w:uiPriority w:val="99"/>
    <w:unhideWhenUsed/>
    <w:rsid w:val="00882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6C6"/>
  </w:style>
  <w:style w:type="character" w:customStyle="1" w:styleId="Heading1Char">
    <w:name w:val="Heading 1 Char"/>
    <w:basedOn w:val="DefaultParagraphFont"/>
    <w:link w:val="Heading1"/>
    <w:uiPriority w:val="9"/>
    <w:rsid w:val="008C72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61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6DA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A4645"/>
    <w:pPr>
      <w:ind w:left="720"/>
      <w:contextualSpacing/>
    </w:pPr>
  </w:style>
  <w:style w:type="character" w:styleId="Hyperlink">
    <w:name w:val="Hyperlink"/>
    <w:basedOn w:val="DefaultParagraphFont"/>
    <w:uiPriority w:val="99"/>
    <w:unhideWhenUsed/>
    <w:rsid w:val="00477B30"/>
    <w:rPr>
      <w:color w:val="0563C1" w:themeColor="hyperlink"/>
      <w:u w:val="single"/>
    </w:rPr>
  </w:style>
  <w:style w:type="character" w:styleId="UnresolvedMention">
    <w:name w:val="Unresolved Mention"/>
    <w:basedOn w:val="DefaultParagraphFont"/>
    <w:uiPriority w:val="99"/>
    <w:semiHidden/>
    <w:unhideWhenUsed/>
    <w:rsid w:val="00477B30"/>
    <w:rPr>
      <w:color w:val="605E5C"/>
      <w:shd w:val="clear" w:color="auto" w:fill="E1DFDD"/>
    </w:rPr>
  </w:style>
  <w:style w:type="paragraph" w:styleId="TOCHeading">
    <w:name w:val="TOC Heading"/>
    <w:basedOn w:val="Heading1"/>
    <w:next w:val="Normal"/>
    <w:uiPriority w:val="39"/>
    <w:unhideWhenUsed/>
    <w:qFormat/>
    <w:rsid w:val="00800E80"/>
    <w:pPr>
      <w:outlineLvl w:val="9"/>
    </w:pPr>
    <w:rPr>
      <w:kern w:val="0"/>
      <w:lang w:val="en-US"/>
      <w14:ligatures w14:val="none"/>
    </w:rPr>
  </w:style>
  <w:style w:type="paragraph" w:styleId="TOC1">
    <w:name w:val="toc 1"/>
    <w:basedOn w:val="Normal"/>
    <w:next w:val="Normal"/>
    <w:autoRedefine/>
    <w:uiPriority w:val="39"/>
    <w:unhideWhenUsed/>
    <w:rsid w:val="00800E80"/>
    <w:pPr>
      <w:spacing w:after="100"/>
    </w:pPr>
  </w:style>
  <w:style w:type="paragraph" w:styleId="TOC2">
    <w:name w:val="toc 2"/>
    <w:basedOn w:val="Normal"/>
    <w:next w:val="Normal"/>
    <w:autoRedefine/>
    <w:uiPriority w:val="39"/>
    <w:unhideWhenUsed/>
    <w:rsid w:val="00800E80"/>
    <w:pPr>
      <w:spacing w:after="100"/>
      <w:ind w:left="220"/>
    </w:pPr>
  </w:style>
  <w:style w:type="paragraph" w:styleId="TOC3">
    <w:name w:val="toc 3"/>
    <w:basedOn w:val="Normal"/>
    <w:next w:val="Normal"/>
    <w:autoRedefine/>
    <w:uiPriority w:val="39"/>
    <w:unhideWhenUsed/>
    <w:rsid w:val="00800E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27876">
      <w:bodyDiv w:val="1"/>
      <w:marLeft w:val="0"/>
      <w:marRight w:val="0"/>
      <w:marTop w:val="0"/>
      <w:marBottom w:val="0"/>
      <w:divBdr>
        <w:top w:val="none" w:sz="0" w:space="0" w:color="auto"/>
        <w:left w:val="none" w:sz="0" w:space="0" w:color="auto"/>
        <w:bottom w:val="none" w:sz="0" w:space="0" w:color="auto"/>
        <w:right w:val="none" w:sz="0" w:space="0" w:color="auto"/>
      </w:divBdr>
      <w:divsChild>
        <w:div w:id="761142950">
          <w:marLeft w:val="0"/>
          <w:marRight w:val="0"/>
          <w:marTop w:val="0"/>
          <w:marBottom w:val="0"/>
          <w:divBdr>
            <w:top w:val="none" w:sz="0" w:space="0" w:color="auto"/>
            <w:left w:val="none" w:sz="0" w:space="0" w:color="auto"/>
            <w:bottom w:val="none" w:sz="0" w:space="0" w:color="auto"/>
            <w:right w:val="none" w:sz="0" w:space="0" w:color="auto"/>
          </w:divBdr>
        </w:div>
        <w:div w:id="1677342040">
          <w:marLeft w:val="0"/>
          <w:marRight w:val="0"/>
          <w:marTop w:val="0"/>
          <w:marBottom w:val="0"/>
          <w:divBdr>
            <w:top w:val="none" w:sz="0" w:space="0" w:color="auto"/>
            <w:left w:val="none" w:sz="0" w:space="0" w:color="auto"/>
            <w:bottom w:val="none" w:sz="0" w:space="0" w:color="auto"/>
            <w:right w:val="none" w:sz="0" w:space="0" w:color="auto"/>
          </w:divBdr>
        </w:div>
        <w:div w:id="423111159">
          <w:marLeft w:val="0"/>
          <w:marRight w:val="0"/>
          <w:marTop w:val="0"/>
          <w:marBottom w:val="0"/>
          <w:divBdr>
            <w:top w:val="none" w:sz="0" w:space="0" w:color="auto"/>
            <w:left w:val="none" w:sz="0" w:space="0" w:color="auto"/>
            <w:bottom w:val="none" w:sz="0" w:space="0" w:color="auto"/>
            <w:right w:val="none" w:sz="0" w:space="0" w:color="auto"/>
          </w:divBdr>
        </w:div>
      </w:divsChild>
    </w:div>
    <w:div w:id="1249919597">
      <w:bodyDiv w:val="1"/>
      <w:marLeft w:val="0"/>
      <w:marRight w:val="0"/>
      <w:marTop w:val="0"/>
      <w:marBottom w:val="0"/>
      <w:divBdr>
        <w:top w:val="none" w:sz="0" w:space="0" w:color="auto"/>
        <w:left w:val="none" w:sz="0" w:space="0" w:color="auto"/>
        <w:bottom w:val="none" w:sz="0" w:space="0" w:color="auto"/>
        <w:right w:val="none" w:sz="0" w:space="0" w:color="auto"/>
      </w:divBdr>
      <w:divsChild>
        <w:div w:id="1651400799">
          <w:marLeft w:val="0"/>
          <w:marRight w:val="0"/>
          <w:marTop w:val="0"/>
          <w:marBottom w:val="0"/>
          <w:divBdr>
            <w:top w:val="none" w:sz="0" w:space="0" w:color="auto"/>
            <w:left w:val="none" w:sz="0" w:space="0" w:color="auto"/>
            <w:bottom w:val="none" w:sz="0" w:space="0" w:color="auto"/>
            <w:right w:val="none" w:sz="0" w:space="0" w:color="auto"/>
          </w:divBdr>
        </w:div>
        <w:div w:id="1316834716">
          <w:marLeft w:val="0"/>
          <w:marRight w:val="0"/>
          <w:marTop w:val="0"/>
          <w:marBottom w:val="0"/>
          <w:divBdr>
            <w:top w:val="none" w:sz="0" w:space="0" w:color="auto"/>
            <w:left w:val="none" w:sz="0" w:space="0" w:color="auto"/>
            <w:bottom w:val="none" w:sz="0" w:space="0" w:color="auto"/>
            <w:right w:val="none" w:sz="0" w:space="0" w:color="auto"/>
          </w:divBdr>
        </w:div>
        <w:div w:id="2041857671">
          <w:marLeft w:val="0"/>
          <w:marRight w:val="0"/>
          <w:marTop w:val="0"/>
          <w:marBottom w:val="0"/>
          <w:divBdr>
            <w:top w:val="none" w:sz="0" w:space="0" w:color="auto"/>
            <w:left w:val="none" w:sz="0" w:space="0" w:color="auto"/>
            <w:bottom w:val="none" w:sz="0" w:space="0" w:color="auto"/>
            <w:right w:val="none" w:sz="0" w:space="0" w:color="auto"/>
          </w:divBdr>
        </w:div>
        <w:div w:id="1043015278">
          <w:marLeft w:val="0"/>
          <w:marRight w:val="0"/>
          <w:marTop w:val="0"/>
          <w:marBottom w:val="0"/>
          <w:divBdr>
            <w:top w:val="none" w:sz="0" w:space="0" w:color="auto"/>
            <w:left w:val="none" w:sz="0" w:space="0" w:color="auto"/>
            <w:bottom w:val="none" w:sz="0" w:space="0" w:color="auto"/>
            <w:right w:val="none" w:sz="0" w:space="0" w:color="auto"/>
          </w:divBdr>
        </w:div>
      </w:divsChild>
    </w:div>
    <w:div w:id="1555503635">
      <w:bodyDiv w:val="1"/>
      <w:marLeft w:val="0"/>
      <w:marRight w:val="0"/>
      <w:marTop w:val="0"/>
      <w:marBottom w:val="0"/>
      <w:divBdr>
        <w:top w:val="none" w:sz="0" w:space="0" w:color="auto"/>
        <w:left w:val="none" w:sz="0" w:space="0" w:color="auto"/>
        <w:bottom w:val="none" w:sz="0" w:space="0" w:color="auto"/>
        <w:right w:val="none" w:sz="0" w:space="0" w:color="auto"/>
      </w:divBdr>
      <w:divsChild>
        <w:div w:id="6371202">
          <w:marLeft w:val="0"/>
          <w:marRight w:val="0"/>
          <w:marTop w:val="0"/>
          <w:marBottom w:val="0"/>
          <w:divBdr>
            <w:top w:val="none" w:sz="0" w:space="0" w:color="auto"/>
            <w:left w:val="none" w:sz="0" w:space="0" w:color="auto"/>
            <w:bottom w:val="none" w:sz="0" w:space="0" w:color="auto"/>
            <w:right w:val="none" w:sz="0" w:space="0" w:color="auto"/>
          </w:divBdr>
        </w:div>
        <w:div w:id="2095738130">
          <w:marLeft w:val="0"/>
          <w:marRight w:val="0"/>
          <w:marTop w:val="0"/>
          <w:marBottom w:val="0"/>
          <w:divBdr>
            <w:top w:val="none" w:sz="0" w:space="0" w:color="auto"/>
            <w:left w:val="none" w:sz="0" w:space="0" w:color="auto"/>
            <w:bottom w:val="none" w:sz="0" w:space="0" w:color="auto"/>
            <w:right w:val="none" w:sz="0" w:space="0" w:color="auto"/>
          </w:divBdr>
        </w:div>
        <w:div w:id="1896577678">
          <w:marLeft w:val="0"/>
          <w:marRight w:val="0"/>
          <w:marTop w:val="0"/>
          <w:marBottom w:val="0"/>
          <w:divBdr>
            <w:top w:val="none" w:sz="0" w:space="0" w:color="auto"/>
            <w:left w:val="none" w:sz="0" w:space="0" w:color="auto"/>
            <w:bottom w:val="none" w:sz="0" w:space="0" w:color="auto"/>
            <w:right w:val="none" w:sz="0" w:space="0" w:color="auto"/>
          </w:divBdr>
        </w:div>
        <w:div w:id="1428237757">
          <w:marLeft w:val="0"/>
          <w:marRight w:val="0"/>
          <w:marTop w:val="0"/>
          <w:marBottom w:val="0"/>
          <w:divBdr>
            <w:top w:val="none" w:sz="0" w:space="0" w:color="auto"/>
            <w:left w:val="none" w:sz="0" w:space="0" w:color="auto"/>
            <w:bottom w:val="none" w:sz="0" w:space="0" w:color="auto"/>
            <w:right w:val="none" w:sz="0" w:space="0" w:color="auto"/>
          </w:divBdr>
        </w:div>
        <w:div w:id="1133644455">
          <w:marLeft w:val="0"/>
          <w:marRight w:val="0"/>
          <w:marTop w:val="0"/>
          <w:marBottom w:val="0"/>
          <w:divBdr>
            <w:top w:val="none" w:sz="0" w:space="0" w:color="auto"/>
            <w:left w:val="none" w:sz="0" w:space="0" w:color="auto"/>
            <w:bottom w:val="none" w:sz="0" w:space="0" w:color="auto"/>
            <w:right w:val="none" w:sz="0" w:space="0" w:color="auto"/>
          </w:divBdr>
        </w:div>
        <w:div w:id="1096369293">
          <w:marLeft w:val="0"/>
          <w:marRight w:val="0"/>
          <w:marTop w:val="0"/>
          <w:marBottom w:val="0"/>
          <w:divBdr>
            <w:top w:val="none" w:sz="0" w:space="0" w:color="auto"/>
            <w:left w:val="none" w:sz="0" w:space="0" w:color="auto"/>
            <w:bottom w:val="none" w:sz="0" w:space="0" w:color="auto"/>
            <w:right w:val="none" w:sz="0" w:space="0" w:color="auto"/>
          </w:divBdr>
        </w:div>
        <w:div w:id="1709799419">
          <w:marLeft w:val="0"/>
          <w:marRight w:val="0"/>
          <w:marTop w:val="0"/>
          <w:marBottom w:val="0"/>
          <w:divBdr>
            <w:top w:val="none" w:sz="0" w:space="0" w:color="auto"/>
            <w:left w:val="none" w:sz="0" w:space="0" w:color="auto"/>
            <w:bottom w:val="none" w:sz="0" w:space="0" w:color="auto"/>
            <w:right w:val="none" w:sz="0" w:space="0" w:color="auto"/>
          </w:divBdr>
        </w:div>
        <w:div w:id="21514438">
          <w:marLeft w:val="0"/>
          <w:marRight w:val="0"/>
          <w:marTop w:val="0"/>
          <w:marBottom w:val="0"/>
          <w:divBdr>
            <w:top w:val="none" w:sz="0" w:space="0" w:color="auto"/>
            <w:left w:val="none" w:sz="0" w:space="0" w:color="auto"/>
            <w:bottom w:val="none" w:sz="0" w:space="0" w:color="auto"/>
            <w:right w:val="none" w:sz="0" w:space="0" w:color="auto"/>
          </w:divBdr>
        </w:div>
        <w:div w:id="1870414848">
          <w:marLeft w:val="0"/>
          <w:marRight w:val="0"/>
          <w:marTop w:val="0"/>
          <w:marBottom w:val="0"/>
          <w:divBdr>
            <w:top w:val="none" w:sz="0" w:space="0" w:color="auto"/>
            <w:left w:val="none" w:sz="0" w:space="0" w:color="auto"/>
            <w:bottom w:val="none" w:sz="0" w:space="0" w:color="auto"/>
            <w:right w:val="none" w:sz="0" w:space="0" w:color="auto"/>
          </w:divBdr>
        </w:div>
        <w:div w:id="1460876283">
          <w:marLeft w:val="0"/>
          <w:marRight w:val="0"/>
          <w:marTop w:val="0"/>
          <w:marBottom w:val="0"/>
          <w:divBdr>
            <w:top w:val="none" w:sz="0" w:space="0" w:color="auto"/>
            <w:left w:val="none" w:sz="0" w:space="0" w:color="auto"/>
            <w:bottom w:val="none" w:sz="0" w:space="0" w:color="auto"/>
            <w:right w:val="none" w:sz="0" w:space="0" w:color="auto"/>
          </w:divBdr>
        </w:div>
        <w:div w:id="901675447">
          <w:marLeft w:val="0"/>
          <w:marRight w:val="0"/>
          <w:marTop w:val="0"/>
          <w:marBottom w:val="0"/>
          <w:divBdr>
            <w:top w:val="none" w:sz="0" w:space="0" w:color="auto"/>
            <w:left w:val="none" w:sz="0" w:space="0" w:color="auto"/>
            <w:bottom w:val="none" w:sz="0" w:space="0" w:color="auto"/>
            <w:right w:val="none" w:sz="0" w:space="0" w:color="auto"/>
          </w:divBdr>
        </w:div>
        <w:div w:id="510026290">
          <w:marLeft w:val="0"/>
          <w:marRight w:val="0"/>
          <w:marTop w:val="0"/>
          <w:marBottom w:val="0"/>
          <w:divBdr>
            <w:top w:val="none" w:sz="0" w:space="0" w:color="auto"/>
            <w:left w:val="none" w:sz="0" w:space="0" w:color="auto"/>
            <w:bottom w:val="none" w:sz="0" w:space="0" w:color="auto"/>
            <w:right w:val="none" w:sz="0" w:space="0" w:color="auto"/>
          </w:divBdr>
        </w:div>
        <w:div w:id="1277447465">
          <w:marLeft w:val="0"/>
          <w:marRight w:val="0"/>
          <w:marTop w:val="0"/>
          <w:marBottom w:val="0"/>
          <w:divBdr>
            <w:top w:val="none" w:sz="0" w:space="0" w:color="auto"/>
            <w:left w:val="none" w:sz="0" w:space="0" w:color="auto"/>
            <w:bottom w:val="none" w:sz="0" w:space="0" w:color="auto"/>
            <w:right w:val="none" w:sz="0" w:space="0" w:color="auto"/>
          </w:divBdr>
        </w:div>
        <w:div w:id="1248687238">
          <w:marLeft w:val="0"/>
          <w:marRight w:val="0"/>
          <w:marTop w:val="0"/>
          <w:marBottom w:val="0"/>
          <w:divBdr>
            <w:top w:val="none" w:sz="0" w:space="0" w:color="auto"/>
            <w:left w:val="none" w:sz="0" w:space="0" w:color="auto"/>
            <w:bottom w:val="none" w:sz="0" w:space="0" w:color="auto"/>
            <w:right w:val="none" w:sz="0" w:space="0" w:color="auto"/>
          </w:divBdr>
        </w:div>
        <w:div w:id="1813208436">
          <w:marLeft w:val="0"/>
          <w:marRight w:val="0"/>
          <w:marTop w:val="0"/>
          <w:marBottom w:val="0"/>
          <w:divBdr>
            <w:top w:val="none" w:sz="0" w:space="0" w:color="auto"/>
            <w:left w:val="none" w:sz="0" w:space="0" w:color="auto"/>
            <w:bottom w:val="none" w:sz="0" w:space="0" w:color="auto"/>
            <w:right w:val="none" w:sz="0" w:space="0" w:color="auto"/>
          </w:divBdr>
        </w:div>
        <w:div w:id="1363281848">
          <w:marLeft w:val="0"/>
          <w:marRight w:val="0"/>
          <w:marTop w:val="0"/>
          <w:marBottom w:val="0"/>
          <w:divBdr>
            <w:top w:val="none" w:sz="0" w:space="0" w:color="auto"/>
            <w:left w:val="none" w:sz="0" w:space="0" w:color="auto"/>
            <w:bottom w:val="none" w:sz="0" w:space="0" w:color="auto"/>
            <w:right w:val="none" w:sz="0" w:space="0" w:color="auto"/>
          </w:divBdr>
        </w:div>
        <w:div w:id="389693668">
          <w:marLeft w:val="0"/>
          <w:marRight w:val="0"/>
          <w:marTop w:val="0"/>
          <w:marBottom w:val="0"/>
          <w:divBdr>
            <w:top w:val="none" w:sz="0" w:space="0" w:color="auto"/>
            <w:left w:val="none" w:sz="0" w:space="0" w:color="auto"/>
            <w:bottom w:val="none" w:sz="0" w:space="0" w:color="auto"/>
            <w:right w:val="none" w:sz="0" w:space="0" w:color="auto"/>
          </w:divBdr>
        </w:div>
        <w:div w:id="135345541">
          <w:marLeft w:val="0"/>
          <w:marRight w:val="0"/>
          <w:marTop w:val="0"/>
          <w:marBottom w:val="0"/>
          <w:divBdr>
            <w:top w:val="none" w:sz="0" w:space="0" w:color="auto"/>
            <w:left w:val="none" w:sz="0" w:space="0" w:color="auto"/>
            <w:bottom w:val="none" w:sz="0" w:space="0" w:color="auto"/>
            <w:right w:val="none" w:sz="0" w:space="0" w:color="auto"/>
          </w:divBdr>
        </w:div>
        <w:div w:id="1461722559">
          <w:marLeft w:val="0"/>
          <w:marRight w:val="0"/>
          <w:marTop w:val="0"/>
          <w:marBottom w:val="0"/>
          <w:divBdr>
            <w:top w:val="none" w:sz="0" w:space="0" w:color="auto"/>
            <w:left w:val="none" w:sz="0" w:space="0" w:color="auto"/>
            <w:bottom w:val="none" w:sz="0" w:space="0" w:color="auto"/>
            <w:right w:val="none" w:sz="0" w:space="0" w:color="auto"/>
          </w:divBdr>
        </w:div>
        <w:div w:id="1130900912">
          <w:marLeft w:val="0"/>
          <w:marRight w:val="0"/>
          <w:marTop w:val="0"/>
          <w:marBottom w:val="0"/>
          <w:divBdr>
            <w:top w:val="none" w:sz="0" w:space="0" w:color="auto"/>
            <w:left w:val="none" w:sz="0" w:space="0" w:color="auto"/>
            <w:bottom w:val="none" w:sz="0" w:space="0" w:color="auto"/>
            <w:right w:val="none" w:sz="0" w:space="0" w:color="auto"/>
          </w:divBdr>
        </w:div>
        <w:div w:id="1549141695">
          <w:marLeft w:val="0"/>
          <w:marRight w:val="0"/>
          <w:marTop w:val="0"/>
          <w:marBottom w:val="0"/>
          <w:divBdr>
            <w:top w:val="none" w:sz="0" w:space="0" w:color="auto"/>
            <w:left w:val="none" w:sz="0" w:space="0" w:color="auto"/>
            <w:bottom w:val="none" w:sz="0" w:space="0" w:color="auto"/>
            <w:right w:val="none" w:sz="0" w:space="0" w:color="auto"/>
          </w:divBdr>
        </w:div>
        <w:div w:id="1192763116">
          <w:marLeft w:val="0"/>
          <w:marRight w:val="0"/>
          <w:marTop w:val="0"/>
          <w:marBottom w:val="0"/>
          <w:divBdr>
            <w:top w:val="none" w:sz="0" w:space="0" w:color="auto"/>
            <w:left w:val="none" w:sz="0" w:space="0" w:color="auto"/>
            <w:bottom w:val="none" w:sz="0" w:space="0" w:color="auto"/>
            <w:right w:val="none" w:sz="0" w:space="0" w:color="auto"/>
          </w:divBdr>
        </w:div>
        <w:div w:id="1115517137">
          <w:marLeft w:val="0"/>
          <w:marRight w:val="0"/>
          <w:marTop w:val="0"/>
          <w:marBottom w:val="0"/>
          <w:divBdr>
            <w:top w:val="none" w:sz="0" w:space="0" w:color="auto"/>
            <w:left w:val="none" w:sz="0" w:space="0" w:color="auto"/>
            <w:bottom w:val="none" w:sz="0" w:space="0" w:color="auto"/>
            <w:right w:val="none" w:sz="0" w:space="0" w:color="auto"/>
          </w:divBdr>
        </w:div>
        <w:div w:id="497231345">
          <w:marLeft w:val="0"/>
          <w:marRight w:val="0"/>
          <w:marTop w:val="0"/>
          <w:marBottom w:val="0"/>
          <w:divBdr>
            <w:top w:val="none" w:sz="0" w:space="0" w:color="auto"/>
            <w:left w:val="none" w:sz="0" w:space="0" w:color="auto"/>
            <w:bottom w:val="none" w:sz="0" w:space="0" w:color="auto"/>
            <w:right w:val="none" w:sz="0" w:space="0" w:color="auto"/>
          </w:divBdr>
        </w:div>
        <w:div w:id="369574987">
          <w:marLeft w:val="0"/>
          <w:marRight w:val="0"/>
          <w:marTop w:val="0"/>
          <w:marBottom w:val="0"/>
          <w:divBdr>
            <w:top w:val="none" w:sz="0" w:space="0" w:color="auto"/>
            <w:left w:val="none" w:sz="0" w:space="0" w:color="auto"/>
            <w:bottom w:val="none" w:sz="0" w:space="0" w:color="auto"/>
            <w:right w:val="none" w:sz="0" w:space="0" w:color="auto"/>
          </w:divBdr>
        </w:div>
        <w:div w:id="90005200">
          <w:marLeft w:val="0"/>
          <w:marRight w:val="0"/>
          <w:marTop w:val="0"/>
          <w:marBottom w:val="0"/>
          <w:divBdr>
            <w:top w:val="none" w:sz="0" w:space="0" w:color="auto"/>
            <w:left w:val="none" w:sz="0" w:space="0" w:color="auto"/>
            <w:bottom w:val="none" w:sz="0" w:space="0" w:color="auto"/>
            <w:right w:val="none" w:sz="0" w:space="0" w:color="auto"/>
          </w:divBdr>
        </w:div>
        <w:div w:id="2141141519">
          <w:marLeft w:val="0"/>
          <w:marRight w:val="0"/>
          <w:marTop w:val="0"/>
          <w:marBottom w:val="0"/>
          <w:divBdr>
            <w:top w:val="none" w:sz="0" w:space="0" w:color="auto"/>
            <w:left w:val="none" w:sz="0" w:space="0" w:color="auto"/>
            <w:bottom w:val="none" w:sz="0" w:space="0" w:color="auto"/>
            <w:right w:val="none" w:sz="0" w:space="0" w:color="auto"/>
          </w:divBdr>
        </w:div>
        <w:div w:id="1970819668">
          <w:marLeft w:val="0"/>
          <w:marRight w:val="0"/>
          <w:marTop w:val="0"/>
          <w:marBottom w:val="0"/>
          <w:divBdr>
            <w:top w:val="none" w:sz="0" w:space="0" w:color="auto"/>
            <w:left w:val="none" w:sz="0" w:space="0" w:color="auto"/>
            <w:bottom w:val="none" w:sz="0" w:space="0" w:color="auto"/>
            <w:right w:val="none" w:sz="0" w:space="0" w:color="auto"/>
          </w:divBdr>
        </w:div>
        <w:div w:id="1968392998">
          <w:marLeft w:val="0"/>
          <w:marRight w:val="0"/>
          <w:marTop w:val="0"/>
          <w:marBottom w:val="0"/>
          <w:divBdr>
            <w:top w:val="none" w:sz="0" w:space="0" w:color="auto"/>
            <w:left w:val="none" w:sz="0" w:space="0" w:color="auto"/>
            <w:bottom w:val="none" w:sz="0" w:space="0" w:color="auto"/>
            <w:right w:val="none" w:sz="0" w:space="0" w:color="auto"/>
          </w:divBdr>
        </w:div>
        <w:div w:id="470094655">
          <w:marLeft w:val="0"/>
          <w:marRight w:val="0"/>
          <w:marTop w:val="0"/>
          <w:marBottom w:val="0"/>
          <w:divBdr>
            <w:top w:val="none" w:sz="0" w:space="0" w:color="auto"/>
            <w:left w:val="none" w:sz="0" w:space="0" w:color="auto"/>
            <w:bottom w:val="none" w:sz="0" w:space="0" w:color="auto"/>
            <w:right w:val="none" w:sz="0" w:space="0" w:color="auto"/>
          </w:divBdr>
        </w:div>
        <w:div w:id="1855730939">
          <w:marLeft w:val="0"/>
          <w:marRight w:val="0"/>
          <w:marTop w:val="0"/>
          <w:marBottom w:val="0"/>
          <w:divBdr>
            <w:top w:val="none" w:sz="0" w:space="0" w:color="auto"/>
            <w:left w:val="none" w:sz="0" w:space="0" w:color="auto"/>
            <w:bottom w:val="none" w:sz="0" w:space="0" w:color="auto"/>
            <w:right w:val="none" w:sz="0" w:space="0" w:color="auto"/>
          </w:divBdr>
        </w:div>
        <w:div w:id="306202081">
          <w:marLeft w:val="0"/>
          <w:marRight w:val="0"/>
          <w:marTop w:val="0"/>
          <w:marBottom w:val="0"/>
          <w:divBdr>
            <w:top w:val="none" w:sz="0" w:space="0" w:color="auto"/>
            <w:left w:val="none" w:sz="0" w:space="0" w:color="auto"/>
            <w:bottom w:val="none" w:sz="0" w:space="0" w:color="auto"/>
            <w:right w:val="none" w:sz="0" w:space="0" w:color="auto"/>
          </w:divBdr>
        </w:div>
        <w:div w:id="1883900322">
          <w:marLeft w:val="0"/>
          <w:marRight w:val="0"/>
          <w:marTop w:val="0"/>
          <w:marBottom w:val="0"/>
          <w:divBdr>
            <w:top w:val="none" w:sz="0" w:space="0" w:color="auto"/>
            <w:left w:val="none" w:sz="0" w:space="0" w:color="auto"/>
            <w:bottom w:val="none" w:sz="0" w:space="0" w:color="auto"/>
            <w:right w:val="none" w:sz="0" w:space="0" w:color="auto"/>
          </w:divBdr>
        </w:div>
        <w:div w:id="583027083">
          <w:marLeft w:val="0"/>
          <w:marRight w:val="0"/>
          <w:marTop w:val="0"/>
          <w:marBottom w:val="0"/>
          <w:divBdr>
            <w:top w:val="none" w:sz="0" w:space="0" w:color="auto"/>
            <w:left w:val="none" w:sz="0" w:space="0" w:color="auto"/>
            <w:bottom w:val="none" w:sz="0" w:space="0" w:color="auto"/>
            <w:right w:val="none" w:sz="0" w:space="0" w:color="auto"/>
          </w:divBdr>
        </w:div>
        <w:div w:id="1751073099">
          <w:marLeft w:val="0"/>
          <w:marRight w:val="0"/>
          <w:marTop w:val="0"/>
          <w:marBottom w:val="0"/>
          <w:divBdr>
            <w:top w:val="none" w:sz="0" w:space="0" w:color="auto"/>
            <w:left w:val="none" w:sz="0" w:space="0" w:color="auto"/>
            <w:bottom w:val="none" w:sz="0" w:space="0" w:color="auto"/>
            <w:right w:val="none" w:sz="0" w:space="0" w:color="auto"/>
          </w:divBdr>
        </w:div>
        <w:div w:id="1821578385">
          <w:marLeft w:val="0"/>
          <w:marRight w:val="0"/>
          <w:marTop w:val="0"/>
          <w:marBottom w:val="0"/>
          <w:divBdr>
            <w:top w:val="none" w:sz="0" w:space="0" w:color="auto"/>
            <w:left w:val="none" w:sz="0" w:space="0" w:color="auto"/>
            <w:bottom w:val="none" w:sz="0" w:space="0" w:color="auto"/>
            <w:right w:val="none" w:sz="0" w:space="0" w:color="auto"/>
          </w:divBdr>
        </w:div>
        <w:div w:id="319506363">
          <w:marLeft w:val="0"/>
          <w:marRight w:val="0"/>
          <w:marTop w:val="0"/>
          <w:marBottom w:val="0"/>
          <w:divBdr>
            <w:top w:val="none" w:sz="0" w:space="0" w:color="auto"/>
            <w:left w:val="none" w:sz="0" w:space="0" w:color="auto"/>
            <w:bottom w:val="none" w:sz="0" w:space="0" w:color="auto"/>
            <w:right w:val="none" w:sz="0" w:space="0" w:color="auto"/>
          </w:divBdr>
        </w:div>
        <w:div w:id="2046783315">
          <w:marLeft w:val="0"/>
          <w:marRight w:val="0"/>
          <w:marTop w:val="0"/>
          <w:marBottom w:val="0"/>
          <w:divBdr>
            <w:top w:val="none" w:sz="0" w:space="0" w:color="auto"/>
            <w:left w:val="none" w:sz="0" w:space="0" w:color="auto"/>
            <w:bottom w:val="none" w:sz="0" w:space="0" w:color="auto"/>
            <w:right w:val="none" w:sz="0" w:space="0" w:color="auto"/>
          </w:divBdr>
        </w:div>
        <w:div w:id="1830949106">
          <w:marLeft w:val="0"/>
          <w:marRight w:val="0"/>
          <w:marTop w:val="0"/>
          <w:marBottom w:val="0"/>
          <w:divBdr>
            <w:top w:val="none" w:sz="0" w:space="0" w:color="auto"/>
            <w:left w:val="none" w:sz="0" w:space="0" w:color="auto"/>
            <w:bottom w:val="none" w:sz="0" w:space="0" w:color="auto"/>
            <w:right w:val="none" w:sz="0" w:space="0" w:color="auto"/>
          </w:divBdr>
        </w:div>
        <w:div w:id="321547499">
          <w:marLeft w:val="0"/>
          <w:marRight w:val="0"/>
          <w:marTop w:val="0"/>
          <w:marBottom w:val="0"/>
          <w:divBdr>
            <w:top w:val="none" w:sz="0" w:space="0" w:color="auto"/>
            <w:left w:val="none" w:sz="0" w:space="0" w:color="auto"/>
            <w:bottom w:val="none" w:sz="0" w:space="0" w:color="auto"/>
            <w:right w:val="none" w:sz="0" w:space="0" w:color="auto"/>
          </w:divBdr>
        </w:div>
        <w:div w:id="627666077">
          <w:marLeft w:val="0"/>
          <w:marRight w:val="0"/>
          <w:marTop w:val="0"/>
          <w:marBottom w:val="0"/>
          <w:divBdr>
            <w:top w:val="none" w:sz="0" w:space="0" w:color="auto"/>
            <w:left w:val="none" w:sz="0" w:space="0" w:color="auto"/>
            <w:bottom w:val="none" w:sz="0" w:space="0" w:color="auto"/>
            <w:right w:val="none" w:sz="0" w:space="0" w:color="auto"/>
          </w:divBdr>
        </w:div>
        <w:div w:id="2056080567">
          <w:marLeft w:val="0"/>
          <w:marRight w:val="0"/>
          <w:marTop w:val="0"/>
          <w:marBottom w:val="0"/>
          <w:divBdr>
            <w:top w:val="none" w:sz="0" w:space="0" w:color="auto"/>
            <w:left w:val="none" w:sz="0" w:space="0" w:color="auto"/>
            <w:bottom w:val="none" w:sz="0" w:space="0" w:color="auto"/>
            <w:right w:val="none" w:sz="0" w:space="0" w:color="auto"/>
          </w:divBdr>
        </w:div>
        <w:div w:id="500043716">
          <w:marLeft w:val="0"/>
          <w:marRight w:val="0"/>
          <w:marTop w:val="0"/>
          <w:marBottom w:val="0"/>
          <w:divBdr>
            <w:top w:val="none" w:sz="0" w:space="0" w:color="auto"/>
            <w:left w:val="none" w:sz="0" w:space="0" w:color="auto"/>
            <w:bottom w:val="none" w:sz="0" w:space="0" w:color="auto"/>
            <w:right w:val="none" w:sz="0" w:space="0" w:color="auto"/>
          </w:divBdr>
        </w:div>
        <w:div w:id="1409881523">
          <w:marLeft w:val="0"/>
          <w:marRight w:val="0"/>
          <w:marTop w:val="0"/>
          <w:marBottom w:val="0"/>
          <w:divBdr>
            <w:top w:val="none" w:sz="0" w:space="0" w:color="auto"/>
            <w:left w:val="none" w:sz="0" w:space="0" w:color="auto"/>
            <w:bottom w:val="none" w:sz="0" w:space="0" w:color="auto"/>
            <w:right w:val="none" w:sz="0" w:space="0" w:color="auto"/>
          </w:divBdr>
        </w:div>
        <w:div w:id="295990531">
          <w:marLeft w:val="0"/>
          <w:marRight w:val="0"/>
          <w:marTop w:val="0"/>
          <w:marBottom w:val="0"/>
          <w:divBdr>
            <w:top w:val="none" w:sz="0" w:space="0" w:color="auto"/>
            <w:left w:val="none" w:sz="0" w:space="0" w:color="auto"/>
            <w:bottom w:val="none" w:sz="0" w:space="0" w:color="auto"/>
            <w:right w:val="none" w:sz="0" w:space="0" w:color="auto"/>
          </w:divBdr>
        </w:div>
        <w:div w:id="716009355">
          <w:marLeft w:val="0"/>
          <w:marRight w:val="0"/>
          <w:marTop w:val="0"/>
          <w:marBottom w:val="0"/>
          <w:divBdr>
            <w:top w:val="none" w:sz="0" w:space="0" w:color="auto"/>
            <w:left w:val="none" w:sz="0" w:space="0" w:color="auto"/>
            <w:bottom w:val="none" w:sz="0" w:space="0" w:color="auto"/>
            <w:right w:val="none" w:sz="0" w:space="0" w:color="auto"/>
          </w:divBdr>
        </w:div>
        <w:div w:id="1520923843">
          <w:marLeft w:val="0"/>
          <w:marRight w:val="0"/>
          <w:marTop w:val="0"/>
          <w:marBottom w:val="0"/>
          <w:divBdr>
            <w:top w:val="none" w:sz="0" w:space="0" w:color="auto"/>
            <w:left w:val="none" w:sz="0" w:space="0" w:color="auto"/>
            <w:bottom w:val="none" w:sz="0" w:space="0" w:color="auto"/>
            <w:right w:val="none" w:sz="0" w:space="0" w:color="auto"/>
          </w:divBdr>
        </w:div>
        <w:div w:id="111168763">
          <w:marLeft w:val="0"/>
          <w:marRight w:val="0"/>
          <w:marTop w:val="0"/>
          <w:marBottom w:val="0"/>
          <w:divBdr>
            <w:top w:val="none" w:sz="0" w:space="0" w:color="auto"/>
            <w:left w:val="none" w:sz="0" w:space="0" w:color="auto"/>
            <w:bottom w:val="none" w:sz="0" w:space="0" w:color="auto"/>
            <w:right w:val="none" w:sz="0" w:space="0" w:color="auto"/>
          </w:divBdr>
        </w:div>
        <w:div w:id="1312170253">
          <w:marLeft w:val="0"/>
          <w:marRight w:val="0"/>
          <w:marTop w:val="0"/>
          <w:marBottom w:val="0"/>
          <w:divBdr>
            <w:top w:val="none" w:sz="0" w:space="0" w:color="auto"/>
            <w:left w:val="none" w:sz="0" w:space="0" w:color="auto"/>
            <w:bottom w:val="none" w:sz="0" w:space="0" w:color="auto"/>
            <w:right w:val="none" w:sz="0" w:space="0" w:color="auto"/>
          </w:divBdr>
        </w:div>
        <w:div w:id="2087261910">
          <w:marLeft w:val="0"/>
          <w:marRight w:val="0"/>
          <w:marTop w:val="0"/>
          <w:marBottom w:val="0"/>
          <w:divBdr>
            <w:top w:val="none" w:sz="0" w:space="0" w:color="auto"/>
            <w:left w:val="none" w:sz="0" w:space="0" w:color="auto"/>
            <w:bottom w:val="none" w:sz="0" w:space="0" w:color="auto"/>
            <w:right w:val="none" w:sz="0" w:space="0" w:color="auto"/>
          </w:divBdr>
        </w:div>
        <w:div w:id="813957361">
          <w:marLeft w:val="0"/>
          <w:marRight w:val="0"/>
          <w:marTop w:val="0"/>
          <w:marBottom w:val="0"/>
          <w:divBdr>
            <w:top w:val="none" w:sz="0" w:space="0" w:color="auto"/>
            <w:left w:val="none" w:sz="0" w:space="0" w:color="auto"/>
            <w:bottom w:val="none" w:sz="0" w:space="0" w:color="auto"/>
            <w:right w:val="none" w:sz="0" w:space="0" w:color="auto"/>
          </w:divBdr>
        </w:div>
        <w:div w:id="925766057">
          <w:marLeft w:val="0"/>
          <w:marRight w:val="0"/>
          <w:marTop w:val="0"/>
          <w:marBottom w:val="0"/>
          <w:divBdr>
            <w:top w:val="none" w:sz="0" w:space="0" w:color="auto"/>
            <w:left w:val="none" w:sz="0" w:space="0" w:color="auto"/>
            <w:bottom w:val="none" w:sz="0" w:space="0" w:color="auto"/>
            <w:right w:val="none" w:sz="0" w:space="0" w:color="auto"/>
          </w:divBdr>
        </w:div>
        <w:div w:id="199754411">
          <w:marLeft w:val="0"/>
          <w:marRight w:val="0"/>
          <w:marTop w:val="0"/>
          <w:marBottom w:val="0"/>
          <w:divBdr>
            <w:top w:val="none" w:sz="0" w:space="0" w:color="auto"/>
            <w:left w:val="none" w:sz="0" w:space="0" w:color="auto"/>
            <w:bottom w:val="none" w:sz="0" w:space="0" w:color="auto"/>
            <w:right w:val="none" w:sz="0" w:space="0" w:color="auto"/>
          </w:divBdr>
        </w:div>
      </w:divsChild>
    </w:div>
    <w:div w:id="1661424050">
      <w:bodyDiv w:val="1"/>
      <w:marLeft w:val="0"/>
      <w:marRight w:val="0"/>
      <w:marTop w:val="0"/>
      <w:marBottom w:val="0"/>
      <w:divBdr>
        <w:top w:val="none" w:sz="0" w:space="0" w:color="auto"/>
        <w:left w:val="none" w:sz="0" w:space="0" w:color="auto"/>
        <w:bottom w:val="none" w:sz="0" w:space="0" w:color="auto"/>
        <w:right w:val="none" w:sz="0" w:space="0" w:color="auto"/>
      </w:divBdr>
      <w:divsChild>
        <w:div w:id="282470010">
          <w:marLeft w:val="0"/>
          <w:marRight w:val="0"/>
          <w:marTop w:val="0"/>
          <w:marBottom w:val="0"/>
          <w:divBdr>
            <w:top w:val="none" w:sz="0" w:space="0" w:color="auto"/>
            <w:left w:val="none" w:sz="0" w:space="0" w:color="auto"/>
            <w:bottom w:val="none" w:sz="0" w:space="0" w:color="auto"/>
            <w:right w:val="none" w:sz="0" w:space="0" w:color="auto"/>
          </w:divBdr>
        </w:div>
        <w:div w:id="741872465">
          <w:marLeft w:val="0"/>
          <w:marRight w:val="0"/>
          <w:marTop w:val="0"/>
          <w:marBottom w:val="0"/>
          <w:divBdr>
            <w:top w:val="none" w:sz="0" w:space="0" w:color="auto"/>
            <w:left w:val="none" w:sz="0" w:space="0" w:color="auto"/>
            <w:bottom w:val="none" w:sz="0" w:space="0" w:color="auto"/>
            <w:right w:val="none" w:sz="0" w:space="0" w:color="auto"/>
          </w:divBdr>
        </w:div>
        <w:div w:id="708801886">
          <w:marLeft w:val="0"/>
          <w:marRight w:val="0"/>
          <w:marTop w:val="0"/>
          <w:marBottom w:val="0"/>
          <w:divBdr>
            <w:top w:val="none" w:sz="0" w:space="0" w:color="auto"/>
            <w:left w:val="none" w:sz="0" w:space="0" w:color="auto"/>
            <w:bottom w:val="none" w:sz="0" w:space="0" w:color="auto"/>
            <w:right w:val="none" w:sz="0" w:space="0" w:color="auto"/>
          </w:divBdr>
        </w:div>
        <w:div w:id="937828894">
          <w:marLeft w:val="0"/>
          <w:marRight w:val="0"/>
          <w:marTop w:val="0"/>
          <w:marBottom w:val="0"/>
          <w:divBdr>
            <w:top w:val="none" w:sz="0" w:space="0" w:color="auto"/>
            <w:left w:val="none" w:sz="0" w:space="0" w:color="auto"/>
            <w:bottom w:val="none" w:sz="0" w:space="0" w:color="auto"/>
            <w:right w:val="none" w:sz="0" w:space="0" w:color="auto"/>
          </w:divBdr>
        </w:div>
        <w:div w:id="1921523467">
          <w:marLeft w:val="0"/>
          <w:marRight w:val="0"/>
          <w:marTop w:val="0"/>
          <w:marBottom w:val="0"/>
          <w:divBdr>
            <w:top w:val="none" w:sz="0" w:space="0" w:color="auto"/>
            <w:left w:val="none" w:sz="0" w:space="0" w:color="auto"/>
            <w:bottom w:val="none" w:sz="0" w:space="0" w:color="auto"/>
            <w:right w:val="none" w:sz="0" w:space="0" w:color="auto"/>
          </w:divBdr>
        </w:div>
        <w:div w:id="214850969">
          <w:marLeft w:val="0"/>
          <w:marRight w:val="0"/>
          <w:marTop w:val="0"/>
          <w:marBottom w:val="0"/>
          <w:divBdr>
            <w:top w:val="none" w:sz="0" w:space="0" w:color="auto"/>
            <w:left w:val="none" w:sz="0" w:space="0" w:color="auto"/>
            <w:bottom w:val="none" w:sz="0" w:space="0" w:color="auto"/>
            <w:right w:val="none" w:sz="0" w:space="0" w:color="auto"/>
          </w:divBdr>
        </w:div>
        <w:div w:id="1263025531">
          <w:marLeft w:val="0"/>
          <w:marRight w:val="0"/>
          <w:marTop w:val="0"/>
          <w:marBottom w:val="0"/>
          <w:divBdr>
            <w:top w:val="none" w:sz="0" w:space="0" w:color="auto"/>
            <w:left w:val="none" w:sz="0" w:space="0" w:color="auto"/>
            <w:bottom w:val="none" w:sz="0" w:space="0" w:color="auto"/>
            <w:right w:val="none" w:sz="0" w:space="0" w:color="auto"/>
          </w:divBdr>
        </w:div>
        <w:div w:id="815224784">
          <w:marLeft w:val="0"/>
          <w:marRight w:val="0"/>
          <w:marTop w:val="0"/>
          <w:marBottom w:val="0"/>
          <w:divBdr>
            <w:top w:val="none" w:sz="0" w:space="0" w:color="auto"/>
            <w:left w:val="none" w:sz="0" w:space="0" w:color="auto"/>
            <w:bottom w:val="none" w:sz="0" w:space="0" w:color="auto"/>
            <w:right w:val="none" w:sz="0" w:space="0" w:color="auto"/>
          </w:divBdr>
        </w:div>
        <w:div w:id="1611232703">
          <w:marLeft w:val="0"/>
          <w:marRight w:val="0"/>
          <w:marTop w:val="0"/>
          <w:marBottom w:val="0"/>
          <w:divBdr>
            <w:top w:val="none" w:sz="0" w:space="0" w:color="auto"/>
            <w:left w:val="none" w:sz="0" w:space="0" w:color="auto"/>
            <w:bottom w:val="none" w:sz="0" w:space="0" w:color="auto"/>
            <w:right w:val="none" w:sz="0" w:space="0" w:color="auto"/>
          </w:divBdr>
        </w:div>
        <w:div w:id="1583484992">
          <w:marLeft w:val="0"/>
          <w:marRight w:val="0"/>
          <w:marTop w:val="0"/>
          <w:marBottom w:val="0"/>
          <w:divBdr>
            <w:top w:val="none" w:sz="0" w:space="0" w:color="auto"/>
            <w:left w:val="none" w:sz="0" w:space="0" w:color="auto"/>
            <w:bottom w:val="none" w:sz="0" w:space="0" w:color="auto"/>
            <w:right w:val="none" w:sz="0" w:space="0" w:color="auto"/>
          </w:divBdr>
        </w:div>
        <w:div w:id="1984889504">
          <w:marLeft w:val="0"/>
          <w:marRight w:val="0"/>
          <w:marTop w:val="0"/>
          <w:marBottom w:val="0"/>
          <w:divBdr>
            <w:top w:val="none" w:sz="0" w:space="0" w:color="auto"/>
            <w:left w:val="none" w:sz="0" w:space="0" w:color="auto"/>
            <w:bottom w:val="none" w:sz="0" w:space="0" w:color="auto"/>
            <w:right w:val="none" w:sz="0" w:space="0" w:color="auto"/>
          </w:divBdr>
        </w:div>
        <w:div w:id="1009522240">
          <w:marLeft w:val="0"/>
          <w:marRight w:val="0"/>
          <w:marTop w:val="0"/>
          <w:marBottom w:val="0"/>
          <w:divBdr>
            <w:top w:val="none" w:sz="0" w:space="0" w:color="auto"/>
            <w:left w:val="none" w:sz="0" w:space="0" w:color="auto"/>
            <w:bottom w:val="none" w:sz="0" w:space="0" w:color="auto"/>
            <w:right w:val="none" w:sz="0" w:space="0" w:color="auto"/>
          </w:divBdr>
        </w:div>
        <w:div w:id="511529250">
          <w:marLeft w:val="0"/>
          <w:marRight w:val="0"/>
          <w:marTop w:val="0"/>
          <w:marBottom w:val="0"/>
          <w:divBdr>
            <w:top w:val="none" w:sz="0" w:space="0" w:color="auto"/>
            <w:left w:val="none" w:sz="0" w:space="0" w:color="auto"/>
            <w:bottom w:val="none" w:sz="0" w:space="0" w:color="auto"/>
            <w:right w:val="none" w:sz="0" w:space="0" w:color="auto"/>
          </w:divBdr>
        </w:div>
        <w:div w:id="927425707">
          <w:marLeft w:val="0"/>
          <w:marRight w:val="0"/>
          <w:marTop w:val="0"/>
          <w:marBottom w:val="0"/>
          <w:divBdr>
            <w:top w:val="none" w:sz="0" w:space="0" w:color="auto"/>
            <w:left w:val="none" w:sz="0" w:space="0" w:color="auto"/>
            <w:bottom w:val="none" w:sz="0" w:space="0" w:color="auto"/>
            <w:right w:val="none" w:sz="0" w:space="0" w:color="auto"/>
          </w:divBdr>
        </w:div>
        <w:div w:id="500706645">
          <w:marLeft w:val="0"/>
          <w:marRight w:val="0"/>
          <w:marTop w:val="0"/>
          <w:marBottom w:val="0"/>
          <w:divBdr>
            <w:top w:val="none" w:sz="0" w:space="0" w:color="auto"/>
            <w:left w:val="none" w:sz="0" w:space="0" w:color="auto"/>
            <w:bottom w:val="none" w:sz="0" w:space="0" w:color="auto"/>
            <w:right w:val="none" w:sz="0" w:space="0" w:color="auto"/>
          </w:divBdr>
        </w:div>
        <w:div w:id="642782067">
          <w:marLeft w:val="0"/>
          <w:marRight w:val="0"/>
          <w:marTop w:val="0"/>
          <w:marBottom w:val="0"/>
          <w:divBdr>
            <w:top w:val="none" w:sz="0" w:space="0" w:color="auto"/>
            <w:left w:val="none" w:sz="0" w:space="0" w:color="auto"/>
            <w:bottom w:val="none" w:sz="0" w:space="0" w:color="auto"/>
            <w:right w:val="none" w:sz="0" w:space="0" w:color="auto"/>
          </w:divBdr>
        </w:div>
        <w:div w:id="685592794">
          <w:marLeft w:val="0"/>
          <w:marRight w:val="0"/>
          <w:marTop w:val="0"/>
          <w:marBottom w:val="0"/>
          <w:divBdr>
            <w:top w:val="none" w:sz="0" w:space="0" w:color="auto"/>
            <w:left w:val="none" w:sz="0" w:space="0" w:color="auto"/>
            <w:bottom w:val="none" w:sz="0" w:space="0" w:color="auto"/>
            <w:right w:val="none" w:sz="0" w:space="0" w:color="auto"/>
          </w:divBdr>
        </w:div>
        <w:div w:id="1258173023">
          <w:marLeft w:val="0"/>
          <w:marRight w:val="0"/>
          <w:marTop w:val="0"/>
          <w:marBottom w:val="0"/>
          <w:divBdr>
            <w:top w:val="none" w:sz="0" w:space="0" w:color="auto"/>
            <w:left w:val="none" w:sz="0" w:space="0" w:color="auto"/>
            <w:bottom w:val="none" w:sz="0" w:space="0" w:color="auto"/>
            <w:right w:val="none" w:sz="0" w:space="0" w:color="auto"/>
          </w:divBdr>
        </w:div>
        <w:div w:id="1957172846">
          <w:marLeft w:val="0"/>
          <w:marRight w:val="0"/>
          <w:marTop w:val="0"/>
          <w:marBottom w:val="0"/>
          <w:divBdr>
            <w:top w:val="none" w:sz="0" w:space="0" w:color="auto"/>
            <w:left w:val="none" w:sz="0" w:space="0" w:color="auto"/>
            <w:bottom w:val="none" w:sz="0" w:space="0" w:color="auto"/>
            <w:right w:val="none" w:sz="0" w:space="0" w:color="auto"/>
          </w:divBdr>
        </w:div>
        <w:div w:id="2030909129">
          <w:marLeft w:val="0"/>
          <w:marRight w:val="0"/>
          <w:marTop w:val="0"/>
          <w:marBottom w:val="0"/>
          <w:divBdr>
            <w:top w:val="none" w:sz="0" w:space="0" w:color="auto"/>
            <w:left w:val="none" w:sz="0" w:space="0" w:color="auto"/>
            <w:bottom w:val="none" w:sz="0" w:space="0" w:color="auto"/>
            <w:right w:val="none" w:sz="0" w:space="0" w:color="auto"/>
          </w:divBdr>
        </w:div>
        <w:div w:id="1121845899">
          <w:marLeft w:val="0"/>
          <w:marRight w:val="0"/>
          <w:marTop w:val="0"/>
          <w:marBottom w:val="0"/>
          <w:divBdr>
            <w:top w:val="none" w:sz="0" w:space="0" w:color="auto"/>
            <w:left w:val="none" w:sz="0" w:space="0" w:color="auto"/>
            <w:bottom w:val="none" w:sz="0" w:space="0" w:color="auto"/>
            <w:right w:val="none" w:sz="0" w:space="0" w:color="auto"/>
          </w:divBdr>
        </w:div>
        <w:div w:id="360984429">
          <w:marLeft w:val="0"/>
          <w:marRight w:val="0"/>
          <w:marTop w:val="0"/>
          <w:marBottom w:val="0"/>
          <w:divBdr>
            <w:top w:val="none" w:sz="0" w:space="0" w:color="auto"/>
            <w:left w:val="none" w:sz="0" w:space="0" w:color="auto"/>
            <w:bottom w:val="none" w:sz="0" w:space="0" w:color="auto"/>
            <w:right w:val="none" w:sz="0" w:space="0" w:color="auto"/>
          </w:divBdr>
        </w:div>
        <w:div w:id="262805024">
          <w:marLeft w:val="0"/>
          <w:marRight w:val="0"/>
          <w:marTop w:val="0"/>
          <w:marBottom w:val="0"/>
          <w:divBdr>
            <w:top w:val="none" w:sz="0" w:space="0" w:color="auto"/>
            <w:left w:val="none" w:sz="0" w:space="0" w:color="auto"/>
            <w:bottom w:val="none" w:sz="0" w:space="0" w:color="auto"/>
            <w:right w:val="none" w:sz="0" w:space="0" w:color="auto"/>
          </w:divBdr>
        </w:div>
        <w:div w:id="1645352422">
          <w:marLeft w:val="0"/>
          <w:marRight w:val="0"/>
          <w:marTop w:val="0"/>
          <w:marBottom w:val="0"/>
          <w:divBdr>
            <w:top w:val="none" w:sz="0" w:space="0" w:color="auto"/>
            <w:left w:val="none" w:sz="0" w:space="0" w:color="auto"/>
            <w:bottom w:val="none" w:sz="0" w:space="0" w:color="auto"/>
            <w:right w:val="none" w:sz="0" w:space="0" w:color="auto"/>
          </w:divBdr>
        </w:div>
        <w:div w:id="636256009">
          <w:marLeft w:val="0"/>
          <w:marRight w:val="0"/>
          <w:marTop w:val="0"/>
          <w:marBottom w:val="0"/>
          <w:divBdr>
            <w:top w:val="none" w:sz="0" w:space="0" w:color="auto"/>
            <w:left w:val="none" w:sz="0" w:space="0" w:color="auto"/>
            <w:bottom w:val="none" w:sz="0" w:space="0" w:color="auto"/>
            <w:right w:val="none" w:sz="0" w:space="0" w:color="auto"/>
          </w:divBdr>
        </w:div>
        <w:div w:id="676544664">
          <w:marLeft w:val="0"/>
          <w:marRight w:val="0"/>
          <w:marTop w:val="0"/>
          <w:marBottom w:val="0"/>
          <w:divBdr>
            <w:top w:val="none" w:sz="0" w:space="0" w:color="auto"/>
            <w:left w:val="none" w:sz="0" w:space="0" w:color="auto"/>
            <w:bottom w:val="none" w:sz="0" w:space="0" w:color="auto"/>
            <w:right w:val="none" w:sz="0" w:space="0" w:color="auto"/>
          </w:divBdr>
        </w:div>
        <w:div w:id="374235097">
          <w:marLeft w:val="0"/>
          <w:marRight w:val="0"/>
          <w:marTop w:val="0"/>
          <w:marBottom w:val="0"/>
          <w:divBdr>
            <w:top w:val="none" w:sz="0" w:space="0" w:color="auto"/>
            <w:left w:val="none" w:sz="0" w:space="0" w:color="auto"/>
            <w:bottom w:val="none" w:sz="0" w:space="0" w:color="auto"/>
            <w:right w:val="none" w:sz="0" w:space="0" w:color="auto"/>
          </w:divBdr>
        </w:div>
        <w:div w:id="875461432">
          <w:marLeft w:val="0"/>
          <w:marRight w:val="0"/>
          <w:marTop w:val="0"/>
          <w:marBottom w:val="0"/>
          <w:divBdr>
            <w:top w:val="none" w:sz="0" w:space="0" w:color="auto"/>
            <w:left w:val="none" w:sz="0" w:space="0" w:color="auto"/>
            <w:bottom w:val="none" w:sz="0" w:space="0" w:color="auto"/>
            <w:right w:val="none" w:sz="0" w:space="0" w:color="auto"/>
          </w:divBdr>
        </w:div>
        <w:div w:id="1245065677">
          <w:marLeft w:val="0"/>
          <w:marRight w:val="0"/>
          <w:marTop w:val="0"/>
          <w:marBottom w:val="0"/>
          <w:divBdr>
            <w:top w:val="none" w:sz="0" w:space="0" w:color="auto"/>
            <w:left w:val="none" w:sz="0" w:space="0" w:color="auto"/>
            <w:bottom w:val="none" w:sz="0" w:space="0" w:color="auto"/>
            <w:right w:val="none" w:sz="0" w:space="0" w:color="auto"/>
          </w:divBdr>
        </w:div>
        <w:div w:id="619722538">
          <w:marLeft w:val="0"/>
          <w:marRight w:val="0"/>
          <w:marTop w:val="0"/>
          <w:marBottom w:val="0"/>
          <w:divBdr>
            <w:top w:val="none" w:sz="0" w:space="0" w:color="auto"/>
            <w:left w:val="none" w:sz="0" w:space="0" w:color="auto"/>
            <w:bottom w:val="none" w:sz="0" w:space="0" w:color="auto"/>
            <w:right w:val="none" w:sz="0" w:space="0" w:color="auto"/>
          </w:divBdr>
        </w:div>
        <w:div w:id="1376194757">
          <w:marLeft w:val="0"/>
          <w:marRight w:val="0"/>
          <w:marTop w:val="0"/>
          <w:marBottom w:val="0"/>
          <w:divBdr>
            <w:top w:val="none" w:sz="0" w:space="0" w:color="auto"/>
            <w:left w:val="none" w:sz="0" w:space="0" w:color="auto"/>
            <w:bottom w:val="none" w:sz="0" w:space="0" w:color="auto"/>
            <w:right w:val="none" w:sz="0" w:space="0" w:color="auto"/>
          </w:divBdr>
        </w:div>
        <w:div w:id="1361006169">
          <w:marLeft w:val="0"/>
          <w:marRight w:val="0"/>
          <w:marTop w:val="0"/>
          <w:marBottom w:val="0"/>
          <w:divBdr>
            <w:top w:val="none" w:sz="0" w:space="0" w:color="auto"/>
            <w:left w:val="none" w:sz="0" w:space="0" w:color="auto"/>
            <w:bottom w:val="none" w:sz="0" w:space="0" w:color="auto"/>
            <w:right w:val="none" w:sz="0" w:space="0" w:color="auto"/>
          </w:divBdr>
        </w:div>
        <w:div w:id="1488353644">
          <w:marLeft w:val="0"/>
          <w:marRight w:val="0"/>
          <w:marTop w:val="0"/>
          <w:marBottom w:val="0"/>
          <w:divBdr>
            <w:top w:val="none" w:sz="0" w:space="0" w:color="auto"/>
            <w:left w:val="none" w:sz="0" w:space="0" w:color="auto"/>
            <w:bottom w:val="none" w:sz="0" w:space="0" w:color="auto"/>
            <w:right w:val="none" w:sz="0" w:space="0" w:color="auto"/>
          </w:divBdr>
        </w:div>
        <w:div w:id="1075585446">
          <w:marLeft w:val="0"/>
          <w:marRight w:val="0"/>
          <w:marTop w:val="0"/>
          <w:marBottom w:val="0"/>
          <w:divBdr>
            <w:top w:val="none" w:sz="0" w:space="0" w:color="auto"/>
            <w:left w:val="none" w:sz="0" w:space="0" w:color="auto"/>
            <w:bottom w:val="none" w:sz="0" w:space="0" w:color="auto"/>
            <w:right w:val="none" w:sz="0" w:space="0" w:color="auto"/>
          </w:divBdr>
        </w:div>
        <w:div w:id="1783955670">
          <w:marLeft w:val="0"/>
          <w:marRight w:val="0"/>
          <w:marTop w:val="0"/>
          <w:marBottom w:val="0"/>
          <w:divBdr>
            <w:top w:val="none" w:sz="0" w:space="0" w:color="auto"/>
            <w:left w:val="none" w:sz="0" w:space="0" w:color="auto"/>
            <w:bottom w:val="none" w:sz="0" w:space="0" w:color="auto"/>
            <w:right w:val="none" w:sz="0" w:space="0" w:color="auto"/>
          </w:divBdr>
        </w:div>
        <w:div w:id="629630176">
          <w:marLeft w:val="0"/>
          <w:marRight w:val="0"/>
          <w:marTop w:val="0"/>
          <w:marBottom w:val="0"/>
          <w:divBdr>
            <w:top w:val="none" w:sz="0" w:space="0" w:color="auto"/>
            <w:left w:val="none" w:sz="0" w:space="0" w:color="auto"/>
            <w:bottom w:val="none" w:sz="0" w:space="0" w:color="auto"/>
            <w:right w:val="none" w:sz="0" w:space="0" w:color="auto"/>
          </w:divBdr>
        </w:div>
        <w:div w:id="6711976">
          <w:marLeft w:val="0"/>
          <w:marRight w:val="0"/>
          <w:marTop w:val="0"/>
          <w:marBottom w:val="0"/>
          <w:divBdr>
            <w:top w:val="none" w:sz="0" w:space="0" w:color="auto"/>
            <w:left w:val="none" w:sz="0" w:space="0" w:color="auto"/>
            <w:bottom w:val="none" w:sz="0" w:space="0" w:color="auto"/>
            <w:right w:val="none" w:sz="0" w:space="0" w:color="auto"/>
          </w:divBdr>
        </w:div>
        <w:div w:id="1138229607">
          <w:marLeft w:val="0"/>
          <w:marRight w:val="0"/>
          <w:marTop w:val="0"/>
          <w:marBottom w:val="0"/>
          <w:divBdr>
            <w:top w:val="none" w:sz="0" w:space="0" w:color="auto"/>
            <w:left w:val="none" w:sz="0" w:space="0" w:color="auto"/>
            <w:bottom w:val="none" w:sz="0" w:space="0" w:color="auto"/>
            <w:right w:val="none" w:sz="0" w:space="0" w:color="auto"/>
          </w:divBdr>
        </w:div>
      </w:divsChild>
    </w:div>
    <w:div w:id="1762527903">
      <w:bodyDiv w:val="1"/>
      <w:marLeft w:val="0"/>
      <w:marRight w:val="0"/>
      <w:marTop w:val="0"/>
      <w:marBottom w:val="0"/>
      <w:divBdr>
        <w:top w:val="none" w:sz="0" w:space="0" w:color="auto"/>
        <w:left w:val="none" w:sz="0" w:space="0" w:color="auto"/>
        <w:bottom w:val="none" w:sz="0" w:space="0" w:color="auto"/>
        <w:right w:val="none" w:sz="0" w:space="0" w:color="auto"/>
      </w:divBdr>
      <w:divsChild>
        <w:div w:id="933629672">
          <w:marLeft w:val="0"/>
          <w:marRight w:val="0"/>
          <w:marTop w:val="0"/>
          <w:marBottom w:val="0"/>
          <w:divBdr>
            <w:top w:val="none" w:sz="0" w:space="0" w:color="auto"/>
            <w:left w:val="none" w:sz="0" w:space="0" w:color="auto"/>
            <w:bottom w:val="none" w:sz="0" w:space="0" w:color="auto"/>
            <w:right w:val="none" w:sz="0" w:space="0" w:color="auto"/>
          </w:divBdr>
        </w:div>
        <w:div w:id="1457799507">
          <w:marLeft w:val="0"/>
          <w:marRight w:val="0"/>
          <w:marTop w:val="0"/>
          <w:marBottom w:val="0"/>
          <w:divBdr>
            <w:top w:val="none" w:sz="0" w:space="0" w:color="auto"/>
            <w:left w:val="none" w:sz="0" w:space="0" w:color="auto"/>
            <w:bottom w:val="none" w:sz="0" w:space="0" w:color="auto"/>
            <w:right w:val="none" w:sz="0" w:space="0" w:color="auto"/>
          </w:divBdr>
        </w:div>
        <w:div w:id="452404726">
          <w:marLeft w:val="0"/>
          <w:marRight w:val="0"/>
          <w:marTop w:val="0"/>
          <w:marBottom w:val="0"/>
          <w:divBdr>
            <w:top w:val="none" w:sz="0" w:space="0" w:color="auto"/>
            <w:left w:val="none" w:sz="0" w:space="0" w:color="auto"/>
            <w:bottom w:val="none" w:sz="0" w:space="0" w:color="auto"/>
            <w:right w:val="none" w:sz="0" w:space="0" w:color="auto"/>
          </w:divBdr>
        </w:div>
        <w:div w:id="1725522659">
          <w:marLeft w:val="0"/>
          <w:marRight w:val="0"/>
          <w:marTop w:val="0"/>
          <w:marBottom w:val="0"/>
          <w:divBdr>
            <w:top w:val="none" w:sz="0" w:space="0" w:color="auto"/>
            <w:left w:val="none" w:sz="0" w:space="0" w:color="auto"/>
            <w:bottom w:val="none" w:sz="0" w:space="0" w:color="auto"/>
            <w:right w:val="none" w:sz="0" w:space="0" w:color="auto"/>
          </w:divBdr>
        </w:div>
        <w:div w:id="1324047604">
          <w:marLeft w:val="0"/>
          <w:marRight w:val="0"/>
          <w:marTop w:val="0"/>
          <w:marBottom w:val="0"/>
          <w:divBdr>
            <w:top w:val="none" w:sz="0" w:space="0" w:color="auto"/>
            <w:left w:val="none" w:sz="0" w:space="0" w:color="auto"/>
            <w:bottom w:val="none" w:sz="0" w:space="0" w:color="auto"/>
            <w:right w:val="none" w:sz="0" w:space="0" w:color="auto"/>
          </w:divBdr>
        </w:div>
        <w:div w:id="330573290">
          <w:marLeft w:val="0"/>
          <w:marRight w:val="0"/>
          <w:marTop w:val="0"/>
          <w:marBottom w:val="0"/>
          <w:divBdr>
            <w:top w:val="none" w:sz="0" w:space="0" w:color="auto"/>
            <w:left w:val="none" w:sz="0" w:space="0" w:color="auto"/>
            <w:bottom w:val="none" w:sz="0" w:space="0" w:color="auto"/>
            <w:right w:val="none" w:sz="0" w:space="0" w:color="auto"/>
          </w:divBdr>
        </w:div>
        <w:div w:id="531385043">
          <w:marLeft w:val="0"/>
          <w:marRight w:val="0"/>
          <w:marTop w:val="0"/>
          <w:marBottom w:val="0"/>
          <w:divBdr>
            <w:top w:val="none" w:sz="0" w:space="0" w:color="auto"/>
            <w:left w:val="none" w:sz="0" w:space="0" w:color="auto"/>
            <w:bottom w:val="none" w:sz="0" w:space="0" w:color="auto"/>
            <w:right w:val="none" w:sz="0" w:space="0" w:color="auto"/>
          </w:divBdr>
        </w:div>
        <w:div w:id="512643922">
          <w:marLeft w:val="0"/>
          <w:marRight w:val="0"/>
          <w:marTop w:val="0"/>
          <w:marBottom w:val="0"/>
          <w:divBdr>
            <w:top w:val="none" w:sz="0" w:space="0" w:color="auto"/>
            <w:left w:val="none" w:sz="0" w:space="0" w:color="auto"/>
            <w:bottom w:val="none" w:sz="0" w:space="0" w:color="auto"/>
            <w:right w:val="none" w:sz="0" w:space="0" w:color="auto"/>
          </w:divBdr>
        </w:div>
        <w:div w:id="57478447">
          <w:marLeft w:val="0"/>
          <w:marRight w:val="0"/>
          <w:marTop w:val="0"/>
          <w:marBottom w:val="0"/>
          <w:divBdr>
            <w:top w:val="none" w:sz="0" w:space="0" w:color="auto"/>
            <w:left w:val="none" w:sz="0" w:space="0" w:color="auto"/>
            <w:bottom w:val="none" w:sz="0" w:space="0" w:color="auto"/>
            <w:right w:val="none" w:sz="0" w:space="0" w:color="auto"/>
          </w:divBdr>
        </w:div>
        <w:div w:id="1295214078">
          <w:marLeft w:val="0"/>
          <w:marRight w:val="0"/>
          <w:marTop w:val="0"/>
          <w:marBottom w:val="0"/>
          <w:divBdr>
            <w:top w:val="none" w:sz="0" w:space="0" w:color="auto"/>
            <w:left w:val="none" w:sz="0" w:space="0" w:color="auto"/>
            <w:bottom w:val="none" w:sz="0" w:space="0" w:color="auto"/>
            <w:right w:val="none" w:sz="0" w:space="0" w:color="auto"/>
          </w:divBdr>
        </w:div>
        <w:div w:id="1733692820">
          <w:marLeft w:val="0"/>
          <w:marRight w:val="0"/>
          <w:marTop w:val="0"/>
          <w:marBottom w:val="0"/>
          <w:divBdr>
            <w:top w:val="none" w:sz="0" w:space="0" w:color="auto"/>
            <w:left w:val="none" w:sz="0" w:space="0" w:color="auto"/>
            <w:bottom w:val="none" w:sz="0" w:space="0" w:color="auto"/>
            <w:right w:val="none" w:sz="0" w:space="0" w:color="auto"/>
          </w:divBdr>
        </w:div>
        <w:div w:id="1711103984">
          <w:marLeft w:val="0"/>
          <w:marRight w:val="0"/>
          <w:marTop w:val="0"/>
          <w:marBottom w:val="0"/>
          <w:divBdr>
            <w:top w:val="none" w:sz="0" w:space="0" w:color="auto"/>
            <w:left w:val="none" w:sz="0" w:space="0" w:color="auto"/>
            <w:bottom w:val="none" w:sz="0" w:space="0" w:color="auto"/>
            <w:right w:val="none" w:sz="0" w:space="0" w:color="auto"/>
          </w:divBdr>
        </w:div>
        <w:div w:id="575021488">
          <w:marLeft w:val="0"/>
          <w:marRight w:val="0"/>
          <w:marTop w:val="0"/>
          <w:marBottom w:val="0"/>
          <w:divBdr>
            <w:top w:val="none" w:sz="0" w:space="0" w:color="auto"/>
            <w:left w:val="none" w:sz="0" w:space="0" w:color="auto"/>
            <w:bottom w:val="none" w:sz="0" w:space="0" w:color="auto"/>
            <w:right w:val="none" w:sz="0" w:space="0" w:color="auto"/>
          </w:divBdr>
        </w:div>
        <w:div w:id="5636484">
          <w:marLeft w:val="0"/>
          <w:marRight w:val="0"/>
          <w:marTop w:val="0"/>
          <w:marBottom w:val="0"/>
          <w:divBdr>
            <w:top w:val="none" w:sz="0" w:space="0" w:color="auto"/>
            <w:left w:val="none" w:sz="0" w:space="0" w:color="auto"/>
            <w:bottom w:val="none" w:sz="0" w:space="0" w:color="auto"/>
            <w:right w:val="none" w:sz="0" w:space="0" w:color="auto"/>
          </w:divBdr>
        </w:div>
        <w:div w:id="520970263">
          <w:marLeft w:val="0"/>
          <w:marRight w:val="0"/>
          <w:marTop w:val="0"/>
          <w:marBottom w:val="0"/>
          <w:divBdr>
            <w:top w:val="none" w:sz="0" w:space="0" w:color="auto"/>
            <w:left w:val="none" w:sz="0" w:space="0" w:color="auto"/>
            <w:bottom w:val="none" w:sz="0" w:space="0" w:color="auto"/>
            <w:right w:val="none" w:sz="0" w:space="0" w:color="auto"/>
          </w:divBdr>
        </w:div>
        <w:div w:id="2061593879">
          <w:marLeft w:val="0"/>
          <w:marRight w:val="0"/>
          <w:marTop w:val="0"/>
          <w:marBottom w:val="0"/>
          <w:divBdr>
            <w:top w:val="none" w:sz="0" w:space="0" w:color="auto"/>
            <w:left w:val="none" w:sz="0" w:space="0" w:color="auto"/>
            <w:bottom w:val="none" w:sz="0" w:space="0" w:color="auto"/>
            <w:right w:val="none" w:sz="0" w:space="0" w:color="auto"/>
          </w:divBdr>
        </w:div>
        <w:div w:id="661814477">
          <w:marLeft w:val="0"/>
          <w:marRight w:val="0"/>
          <w:marTop w:val="0"/>
          <w:marBottom w:val="0"/>
          <w:divBdr>
            <w:top w:val="none" w:sz="0" w:space="0" w:color="auto"/>
            <w:left w:val="none" w:sz="0" w:space="0" w:color="auto"/>
            <w:bottom w:val="none" w:sz="0" w:space="0" w:color="auto"/>
            <w:right w:val="none" w:sz="0" w:space="0" w:color="auto"/>
          </w:divBdr>
        </w:div>
      </w:divsChild>
    </w:div>
    <w:div w:id="1787700080">
      <w:bodyDiv w:val="1"/>
      <w:marLeft w:val="0"/>
      <w:marRight w:val="0"/>
      <w:marTop w:val="0"/>
      <w:marBottom w:val="0"/>
      <w:divBdr>
        <w:top w:val="none" w:sz="0" w:space="0" w:color="auto"/>
        <w:left w:val="none" w:sz="0" w:space="0" w:color="auto"/>
        <w:bottom w:val="none" w:sz="0" w:space="0" w:color="auto"/>
        <w:right w:val="none" w:sz="0" w:space="0" w:color="auto"/>
      </w:divBdr>
      <w:divsChild>
        <w:div w:id="1893343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journals.sagepub.com/doi/abs/10.2307/4116532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llin.edu/cwed/reports/Leader_vs_Manager.pdf" TargetMode="External"/><Relationship Id="rId17" Type="http://schemas.openxmlformats.org/officeDocument/2006/relationships/hyperlink" Target="https://books.google.co.uk/books?hl=en&amp;lr=&amp;id=S2E1DwAAQBAJ&amp;oi=fnd&amp;pg=PT9&amp;dq=behavioural+approach&amp;ots=bz8WprtGdN&amp;sig=yIVNHv1olFlKusXyFvCylyfkY0w" TargetMode="External"/><Relationship Id="rId2" Type="http://schemas.openxmlformats.org/officeDocument/2006/relationships/numbering" Target="numbering.xml"/><Relationship Id="rId16" Type="http://schemas.openxmlformats.org/officeDocument/2006/relationships/hyperlink" Target="http://www.communicationcache.com/uploads/1/0/8/8/10887248/conflict_managemen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365-2834.2003.00450.x" TargetMode="External"/><Relationship Id="rId5" Type="http://schemas.openxmlformats.org/officeDocument/2006/relationships/webSettings" Target="webSettings.xml"/><Relationship Id="rId15" Type="http://schemas.openxmlformats.org/officeDocument/2006/relationships/hyperlink" Target="https://www.scirp.org/html/13-2120130_30242.htm" TargetMode="External"/><Relationship Id="rId10" Type="http://schemas.openxmlformats.org/officeDocument/2006/relationships/hyperlink" Target="https://d1wqtxts1xzle7.cloudfront.net/65270493/1_How_Effective_Leadership-libre.pdf?1609015514=&amp;response-content-disposition=inline%3B+filename%3DHow_Effective_Leadership_can_Facilitate.pdf&amp;Expires=1697882538&amp;Signature=gdefZ4XTCoShYu8~yr1ZvBxX~PuHNYxJpXUaIRt3HfE8n3pkChmH83AmtoZoT75yZb-UO1X7dEUpYTZ7TYykFa0nRNAIMIMqLTRb68xFjZdP5tnsFJfRKS9x4kGfKW3aOppVRwJ7mftOHMBniZ8dRilXtAvoyKONN0N9355QT6ya89op7IJ0hKOwu5Bd7LG6~vooDvi5WoKJTNf9iuaeNEs7FnVGrtvIIjZl9iPLXyQKzrrwQOlIB6Cky~ThOMcKle1gQ0xJt7j~tFcnKPrrcMHkz~95PT8kJvCiAG2q~Fx-K1BKDzNmkO7w~QHN93DfDLey0DiFxnF73Vxndz8b1w__&amp;Key-Pair-Id=APKAJLOHF5GGSLRBV4Z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iqsels.com/en/public-domain-photo-zkxdb" TargetMode="External"/><Relationship Id="rId14" Type="http://schemas.openxmlformats.org/officeDocument/2006/relationships/hyperlink" Target="https://www.sciencedirect.com/science/article/pii/S2212567115016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2A907-ACB8-457E-9F2B-9E1F9E2EA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3176</Words>
  <Characters>18104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2023-10-22T20:30:00Z</dcterms:created>
  <dcterms:modified xsi:type="dcterms:W3CDTF">2023-10-22T20:30:00Z</dcterms:modified>
</cp:coreProperties>
</file>