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295003E" w:rsidR="005E6C44" w:rsidRPr="00A42F82" w:rsidRDefault="003E7476" w:rsidP="00A91894">
            <w:pPr>
              <w:rPr>
                <w:rFonts w:ascii="Arial" w:hAnsi="Arial" w:cs="Arial"/>
                <w:sz w:val="22"/>
                <w:szCs w:val="22"/>
              </w:rPr>
            </w:pPr>
            <w:r>
              <w:t>Deise Romana Almada Cardoso</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01B24851" w:rsidR="005E6C44" w:rsidRPr="00A42F82" w:rsidRDefault="003E747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07BBF488" w:rsidR="005E6C44" w:rsidRPr="003E7476" w:rsidRDefault="003E7476" w:rsidP="00A91894">
            <w:pPr>
              <w:rPr>
                <w:rFonts w:ascii="Arial" w:hAnsi="Arial" w:cs="Arial"/>
                <w:sz w:val="22"/>
                <w:szCs w:val="22"/>
              </w:rPr>
            </w:pPr>
            <w:r w:rsidRPr="003E7476">
              <w:rPr>
                <w:rFonts w:ascii="Arial" w:hAnsi="Arial" w:cs="Arial"/>
                <w:sz w:val="22"/>
                <w:szCs w:val="22"/>
              </w:rPr>
              <w:t xml:space="preserve">Institute of </w:t>
            </w:r>
            <w:proofErr w:type="gramStart"/>
            <w:r w:rsidRPr="003E7476">
              <w:rPr>
                <w:rFonts w:ascii="Arial" w:hAnsi="Arial" w:cs="Arial"/>
                <w:sz w:val="22"/>
                <w:szCs w:val="22"/>
              </w:rPr>
              <w:t>Inner</w:t>
            </w:r>
            <w:r w:rsidRPr="003E7476">
              <w:rPr>
                <w:rFonts w:ascii="Arial" w:hAnsi="Arial" w:cs="Arial"/>
                <w:sz w:val="22"/>
                <w:szCs w:val="22"/>
              </w:rPr>
              <w:t xml:space="preserve"> </w:t>
            </w:r>
            <w:r w:rsidRPr="003E7476">
              <w:rPr>
                <w:rFonts w:ascii="Arial" w:hAnsi="Arial" w:cs="Arial"/>
                <w:sz w:val="22"/>
                <w:szCs w:val="22"/>
              </w:rPr>
              <w:t>City</w:t>
            </w:r>
            <w:proofErr w:type="gramEnd"/>
            <w:r w:rsidRPr="003E7476">
              <w:rPr>
                <w:rFonts w:ascii="Arial" w:hAnsi="Arial" w:cs="Arial"/>
                <w:sz w:val="22"/>
                <w:szCs w:val="22"/>
              </w:rPr>
              <w:t xml:space="preserve"> Learning</w:t>
            </w:r>
          </w:p>
          <w:p w14:paraId="72964C02" w14:textId="77777777" w:rsidR="005E6C44" w:rsidRPr="003E7476"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D53B0F1" w:rsidR="005E6C44" w:rsidRPr="003E7476" w:rsidRDefault="003E7476" w:rsidP="00A91894">
            <w:pPr>
              <w:rPr>
                <w:rFonts w:ascii="Arial" w:hAnsi="Arial" w:cs="Arial"/>
                <w:sz w:val="22"/>
                <w:szCs w:val="22"/>
              </w:rPr>
            </w:pPr>
            <w:r w:rsidRPr="003E7476">
              <w:rPr>
                <w:rFonts w:ascii="Arial" w:hAnsi="Arial" w:cs="Arial"/>
                <w:sz w:val="22"/>
                <w:szCs w:val="22"/>
              </w:rPr>
              <w:t>London</w:t>
            </w:r>
          </w:p>
          <w:p w14:paraId="57CB938A" w14:textId="77777777" w:rsidR="005E6C44" w:rsidRPr="003E7476" w:rsidRDefault="005E6C44" w:rsidP="00A91894">
            <w:pPr>
              <w:rPr>
                <w:rFonts w:ascii="Arial" w:hAnsi="Arial" w:cs="Arial"/>
                <w:sz w:val="22"/>
                <w:szCs w:val="22"/>
              </w:rPr>
            </w:pPr>
          </w:p>
        </w:tc>
      </w:tr>
      <w:tr w:rsidR="003E7476"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3E7476" w:rsidRPr="00A42F82" w:rsidRDefault="003E7476" w:rsidP="003E7476">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3E7476" w:rsidRPr="00A42F82" w:rsidRDefault="003E7476" w:rsidP="003E7476">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89CF3FD" w:rsidR="003E7476" w:rsidRPr="00A42F82" w:rsidRDefault="003E7476" w:rsidP="003E7476">
            <w:pPr>
              <w:rPr>
                <w:rFonts w:ascii="Arial" w:hAnsi="Arial" w:cs="Arial"/>
                <w:sz w:val="22"/>
                <w:szCs w:val="22"/>
              </w:rPr>
            </w:pPr>
            <w:r w:rsidRPr="003E7476">
              <w:rPr>
                <w:sz w:val="22"/>
                <w:szCs w:val="22"/>
              </w:rPr>
              <w:t>2247044@student.uwtsd.ac.uk</w:t>
            </w:r>
          </w:p>
        </w:tc>
      </w:tr>
      <w:tr w:rsidR="003E7476"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3E7476" w:rsidRPr="00A42F82" w:rsidRDefault="003E7476" w:rsidP="003E7476">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3E7476" w:rsidRPr="00A42F82" w:rsidRDefault="003E7476" w:rsidP="003E7476">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38425609" w:rsidR="003E7476" w:rsidRPr="00A42F82" w:rsidRDefault="003E7476" w:rsidP="003E7476">
            <w:pPr>
              <w:rPr>
                <w:rFonts w:ascii="Arial" w:hAnsi="Arial" w:cs="Arial"/>
                <w:sz w:val="22"/>
                <w:szCs w:val="22"/>
              </w:rPr>
            </w:pPr>
            <w:r>
              <w:rPr>
                <w:rFonts w:ascii="Arial" w:hAnsi="Arial" w:cs="Arial"/>
                <w:sz w:val="22"/>
                <w:szCs w:val="22"/>
              </w:rPr>
              <w:t>07435723962</w:t>
            </w:r>
          </w:p>
          <w:p w14:paraId="331BC1EA" w14:textId="77777777" w:rsidR="003E7476" w:rsidRPr="00A42F82" w:rsidRDefault="003E7476" w:rsidP="003E7476">
            <w:pPr>
              <w:rPr>
                <w:rFonts w:ascii="Arial" w:hAnsi="Arial" w:cs="Arial"/>
                <w:sz w:val="22"/>
                <w:szCs w:val="22"/>
              </w:rPr>
            </w:pPr>
          </w:p>
        </w:tc>
      </w:tr>
      <w:tr w:rsidR="003E7476" w:rsidRPr="00A42F82" w14:paraId="165283C3" w14:textId="77777777" w:rsidTr="003F6F7B">
        <w:tc>
          <w:tcPr>
            <w:tcW w:w="559" w:type="dxa"/>
            <w:shd w:val="clear" w:color="auto" w:fill="BFBFBF" w:themeFill="background1" w:themeFillShade="BF"/>
            <w:vAlign w:val="center"/>
          </w:tcPr>
          <w:p w14:paraId="74299548" w14:textId="77777777" w:rsidR="003E7476" w:rsidRPr="00A42F82" w:rsidRDefault="003E7476" w:rsidP="003E7476">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3E7476" w:rsidRPr="00A42F82" w:rsidRDefault="003E7476" w:rsidP="003E7476">
            <w:pPr>
              <w:rPr>
                <w:rFonts w:ascii="Arial" w:hAnsi="Arial" w:cs="Arial"/>
                <w:sz w:val="22"/>
                <w:szCs w:val="22"/>
              </w:rPr>
            </w:pPr>
            <w:r w:rsidRPr="00A42F82">
              <w:rPr>
                <w:rFonts w:ascii="Arial" w:hAnsi="Arial" w:cs="Arial"/>
                <w:b/>
                <w:i/>
                <w:sz w:val="22"/>
                <w:szCs w:val="22"/>
              </w:rPr>
              <w:t>For students:</w:t>
            </w:r>
          </w:p>
        </w:tc>
      </w:tr>
      <w:tr w:rsidR="003E7476"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3E7476" w:rsidRPr="00A42F82" w:rsidRDefault="003E7476" w:rsidP="003E7476">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3E7476" w:rsidRPr="00A42F82" w:rsidRDefault="003E7476" w:rsidP="003E7476">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D0D7A9" w:rsidR="003E7476" w:rsidRPr="003E7476" w:rsidRDefault="003E7476" w:rsidP="003E7476">
            <w:pPr>
              <w:rPr>
                <w:rFonts w:ascii="Arial" w:hAnsi="Arial" w:cs="Arial"/>
                <w:sz w:val="22"/>
                <w:szCs w:val="22"/>
              </w:rPr>
            </w:pPr>
            <w:r w:rsidRPr="003E7476">
              <w:rPr>
                <w:rFonts w:ascii="Arial" w:hAnsi="Arial" w:cs="Arial"/>
                <w:sz w:val="22"/>
                <w:szCs w:val="22"/>
              </w:rPr>
              <w:t>2247044</w:t>
            </w:r>
          </w:p>
        </w:tc>
      </w:tr>
      <w:tr w:rsidR="003E7476"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3E7476" w:rsidRPr="00A42F82" w:rsidRDefault="003E7476" w:rsidP="003E7476">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3E7476" w:rsidRPr="00A42F82" w:rsidRDefault="003E7476" w:rsidP="003E7476">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70A0C70" w:rsidR="003E7476" w:rsidRPr="003E7476" w:rsidRDefault="003E7476" w:rsidP="003E7476">
            <w:pPr>
              <w:rPr>
                <w:rFonts w:ascii="Arial" w:hAnsi="Arial" w:cs="Arial"/>
                <w:sz w:val="22"/>
                <w:szCs w:val="22"/>
              </w:rPr>
            </w:pPr>
            <w:proofErr w:type="gramStart"/>
            <w:r w:rsidRPr="003E7476">
              <w:rPr>
                <w:rFonts w:ascii="Arial" w:hAnsi="Arial" w:cs="Arial"/>
                <w:sz w:val="22"/>
                <w:szCs w:val="22"/>
              </w:rPr>
              <w:t>BSc  Health</w:t>
            </w:r>
            <w:proofErr w:type="gramEnd"/>
            <w:r w:rsidRPr="003E7476">
              <w:rPr>
                <w:rFonts w:ascii="Arial" w:hAnsi="Arial" w:cs="Arial"/>
                <w:sz w:val="22"/>
                <w:szCs w:val="22"/>
              </w:rPr>
              <w:t xml:space="preserve"> and Social Care</w:t>
            </w:r>
          </w:p>
        </w:tc>
      </w:tr>
      <w:tr w:rsidR="003E7476"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3E7476" w:rsidRPr="00A42F82" w:rsidRDefault="003E7476" w:rsidP="003E7476">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3E7476" w:rsidRPr="00A42F82" w:rsidRDefault="003E7476" w:rsidP="003E7476">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50EAD89" w:rsidR="003E7476" w:rsidRPr="003E7476" w:rsidRDefault="003E7476" w:rsidP="003E7476">
            <w:pPr>
              <w:rPr>
                <w:rFonts w:ascii="Arial" w:hAnsi="Arial" w:cs="Arial"/>
                <w:sz w:val="22"/>
                <w:szCs w:val="22"/>
              </w:rPr>
            </w:pPr>
            <w:r w:rsidRPr="003E7476">
              <w:rPr>
                <w:rFonts w:ascii="Arial" w:hAnsi="Arial" w:cs="Arial"/>
                <w:sz w:val="22"/>
                <w:szCs w:val="22"/>
              </w:rPr>
              <w:t>Dr Jolly Nwankwo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0788B362" w:rsidR="005E6C44" w:rsidRPr="00A42F82" w:rsidRDefault="003E747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B079237" w:rsidR="005E6C44"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5A43171" w:rsidR="005E6C44" w:rsidRPr="00A42F82" w:rsidRDefault="003E747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3477CCA2"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F82A154"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398D74E7"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2E1D1D4F"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389CB4A"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964688A" w:rsidR="00807192"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A8BE3AB" w:rsidR="004C3D85"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52F5ACD" w:rsidR="004C3D85" w:rsidRPr="003E7476" w:rsidRDefault="003E7476" w:rsidP="00A91894">
            <w:pPr>
              <w:rPr>
                <w:rFonts w:ascii="Arial" w:hAnsi="Arial" w:cs="Arial"/>
                <w:sz w:val="22"/>
                <w:szCs w:val="22"/>
              </w:rPr>
            </w:pPr>
            <w:r w:rsidRPr="003E7476">
              <w:rPr>
                <w:rFonts w:ascii="Arial" w:hAnsi="Arial" w:cs="Arial"/>
                <w:sz w:val="22"/>
                <w:szCs w:val="22"/>
              </w:rPr>
              <w:t>Exploring the Mental Health Support Needs Among Stroke Patients in the United Kingdom</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E961CC" w:rsidR="004C3D85" w:rsidRPr="003E7476" w:rsidRDefault="003E7476" w:rsidP="00A91894">
            <w:pPr>
              <w:rPr>
                <w:rFonts w:ascii="Arial" w:hAnsi="Arial" w:cs="Arial"/>
                <w:sz w:val="22"/>
                <w:szCs w:val="22"/>
              </w:rPr>
            </w:pPr>
            <w:r w:rsidRPr="003E7476">
              <w:rPr>
                <w:rFonts w:ascii="Arial" w:hAnsi="Arial" w:cs="Arial"/>
                <w:sz w:val="22"/>
                <w:szCs w:val="22"/>
              </w:rPr>
              <w:t>17 July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5BC46D1" w:rsidR="004C3D85" w:rsidRPr="003E7476" w:rsidRDefault="003E7476" w:rsidP="00A91894">
            <w:pPr>
              <w:rPr>
                <w:rFonts w:ascii="Arial" w:hAnsi="Arial" w:cs="Arial"/>
                <w:sz w:val="22"/>
                <w:szCs w:val="22"/>
              </w:rPr>
            </w:pPr>
            <w:r w:rsidRPr="003E7476">
              <w:rPr>
                <w:rFonts w:ascii="Arial" w:hAnsi="Arial" w:cs="Arial"/>
                <w:sz w:val="22"/>
                <w:szCs w:val="22"/>
              </w:rPr>
              <w:t>9 December 2026</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7FFBE54A" w:rsidR="00F96C3F" w:rsidRPr="005D5DE6" w:rsidRDefault="005D5DE6" w:rsidP="00A91894">
            <w:pPr>
              <w:rPr>
                <w:rFonts w:ascii="Arial" w:hAnsi="Arial" w:cs="Arial"/>
                <w:sz w:val="22"/>
                <w:szCs w:val="22"/>
              </w:rPr>
            </w:pPr>
            <w:r w:rsidRPr="005D5DE6">
              <w:rPr>
                <w:rFonts w:ascii="Arial" w:hAnsi="Arial" w:cs="Arial"/>
                <w:sz w:val="22"/>
                <w:szCs w:val="22"/>
              </w:rPr>
              <w:t>To explore the mental health support needs among stroke patients in the United Kingdom.</w:t>
            </w:r>
          </w:p>
          <w:p w14:paraId="5F64A457" w14:textId="419C4E32"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74D9A8C5" w:rsidR="00F96C3F" w:rsidRDefault="00F96C3F" w:rsidP="005D5DE6">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0E6D712A" w14:textId="77777777" w:rsidR="005D5DE6" w:rsidRDefault="005D5DE6" w:rsidP="005D5DE6">
            <w:pPr>
              <w:autoSpaceDE w:val="0"/>
              <w:autoSpaceDN w:val="0"/>
              <w:adjustRightInd w:val="0"/>
              <w:rPr>
                <w:rFonts w:ascii="Arial" w:hAnsi="Arial" w:cs="Arial"/>
                <w:b/>
                <w:bCs/>
                <w:sz w:val="22"/>
                <w:szCs w:val="22"/>
              </w:rPr>
            </w:pPr>
          </w:p>
          <w:p w14:paraId="34BBBED6" w14:textId="2194F003" w:rsidR="005D5DE6" w:rsidRPr="005D5DE6" w:rsidRDefault="005D5DE6" w:rsidP="005D5DE6">
            <w:pPr>
              <w:autoSpaceDE w:val="0"/>
              <w:autoSpaceDN w:val="0"/>
              <w:adjustRightInd w:val="0"/>
              <w:rPr>
                <w:rFonts w:ascii="Arial" w:hAnsi="Arial" w:cs="Arial"/>
                <w:b/>
                <w:bCs/>
                <w:sz w:val="24"/>
                <w:szCs w:val="24"/>
              </w:rPr>
            </w:pPr>
            <w:r w:rsidRPr="005D5DE6">
              <w:rPr>
                <w:rFonts w:ascii="Arial" w:hAnsi="Arial" w:cs="Arial"/>
                <w:sz w:val="22"/>
                <w:szCs w:val="22"/>
              </w:rPr>
              <w:t>What are the mental health support needs of stroke patients in the United Kingdom, and how can current UK health and social care service provision be improved to better meet these needs?</w:t>
            </w:r>
          </w:p>
          <w:p w14:paraId="43E4BFAF" w14:textId="77777777" w:rsidR="00F96C3F" w:rsidRPr="00A42F82" w:rsidRDefault="00F96C3F" w:rsidP="00A91894">
            <w:pPr>
              <w:rPr>
                <w:rFonts w:ascii="Arial" w:hAnsi="Arial" w:cs="Arial"/>
              </w:rPr>
            </w:pPr>
          </w:p>
          <w:p w14:paraId="76C0468A" w14:textId="2470A1DE"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41ED2D10" w14:textId="079EC884" w:rsidR="005D5DE6" w:rsidRPr="005D5DE6" w:rsidRDefault="005D5DE6" w:rsidP="00A91894">
            <w:pPr>
              <w:rPr>
                <w:rFonts w:ascii="Arial" w:hAnsi="Arial" w:cs="Arial"/>
                <w:sz w:val="22"/>
                <w:szCs w:val="22"/>
              </w:rPr>
            </w:pPr>
            <w:r w:rsidRPr="005D5DE6">
              <w:rPr>
                <w:rFonts w:ascii="Arial" w:hAnsi="Arial" w:cs="Arial"/>
                <w:sz w:val="22"/>
                <w:szCs w:val="22"/>
              </w:rPr>
              <w:t>To explore the mental health support needs among stroke patients in the United Kingdom.</w:t>
            </w:r>
          </w:p>
          <w:p w14:paraId="574A3C8C" w14:textId="37594F4B"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95CBC88" w14:textId="7E13B958" w:rsidR="00F96C3F" w:rsidRPr="00A42F82" w:rsidRDefault="005D5DE6" w:rsidP="00A91894">
            <w:pPr>
              <w:rPr>
                <w:rFonts w:ascii="Arial" w:hAnsi="Arial" w:cs="Arial"/>
                <w:sz w:val="22"/>
                <w:szCs w:val="22"/>
              </w:rPr>
            </w:pPr>
            <w:r w:rsidRPr="005D5DE6">
              <w:rPr>
                <w:rFonts w:ascii="Arial" w:hAnsi="Arial" w:cs="Arial"/>
                <w:sz w:val="22"/>
                <w:szCs w:val="22"/>
              </w:rPr>
              <w:t>1. To explore the mental health challenges experienced by stroke patients in the United Kingdom.</w:t>
            </w:r>
            <w:r w:rsidRPr="005D5DE6">
              <w:rPr>
                <w:rFonts w:ascii="Arial" w:hAnsi="Arial" w:cs="Arial"/>
                <w:sz w:val="22"/>
                <w:szCs w:val="22"/>
              </w:rPr>
              <w:br/>
              <w:t xml:space="preserve">2. To critically examine existing UK-based literature on the mental health support available to stroke patients, </w:t>
            </w:r>
            <w:proofErr w:type="gramStart"/>
            <w:r w:rsidRPr="005D5DE6">
              <w:rPr>
                <w:rFonts w:ascii="Arial" w:hAnsi="Arial" w:cs="Arial"/>
                <w:sz w:val="22"/>
                <w:szCs w:val="22"/>
              </w:rPr>
              <w:t>in order to</w:t>
            </w:r>
            <w:proofErr w:type="gramEnd"/>
            <w:r w:rsidRPr="005D5DE6">
              <w:rPr>
                <w:rFonts w:ascii="Arial" w:hAnsi="Arial" w:cs="Arial"/>
                <w:sz w:val="22"/>
                <w:szCs w:val="22"/>
              </w:rPr>
              <w:t xml:space="preserve"> identify gaps in current provision.</w:t>
            </w:r>
            <w:r w:rsidRPr="005D5DE6">
              <w:rPr>
                <w:rFonts w:ascii="Arial" w:hAnsi="Arial" w:cs="Arial"/>
                <w:sz w:val="22"/>
                <w:szCs w:val="22"/>
              </w:rPr>
              <w:br/>
              <w:t>3. To conduct a thematic analysis of peer-reviewed literature to answer the research aim.</w:t>
            </w:r>
            <w:r w:rsidRPr="005D5DE6">
              <w:rPr>
                <w:rFonts w:ascii="Arial" w:hAnsi="Arial" w:cs="Arial"/>
                <w:sz w:val="22"/>
                <w:szCs w:val="22"/>
              </w:rPr>
              <w:br/>
              <w:t>4. To make recommendations for improving mental health support services for stroke patients in the United Kingdom</w:t>
            </w:r>
            <w:r>
              <w: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35A83914" w14:textId="77777777" w:rsidR="005D5DE6" w:rsidRPr="005D5DE6" w:rsidRDefault="005D5DE6" w:rsidP="005D5DE6">
            <w:pPr>
              <w:rPr>
                <w:rFonts w:ascii="Arial" w:hAnsi="Arial" w:cs="Arial"/>
                <w:sz w:val="22"/>
                <w:szCs w:val="22"/>
              </w:rPr>
            </w:pPr>
            <w:r w:rsidRPr="005D5DE6">
              <w:rPr>
                <w:rFonts w:ascii="Arial" w:hAnsi="Arial" w:cs="Arial"/>
                <w:sz w:val="22"/>
                <w:szCs w:val="22"/>
              </w:rPr>
              <w:t>This study will use a secondary qualitative research method, analysing existing peer-reviewed academic literature to explore the mental health support needs among stroke patients in the UK. Relevant studies will be identified through database searches, and findings will be synthesised using thematic analysis to draw out key themes across the literature. Searches will be conducted using databases such as PubMed, ProQuest and Google Scholar, using keywords including 'stroke', 'mental health', 'depression', 'anxiety', 'psychological support', and 'United Kingdom'.</w:t>
            </w:r>
          </w:p>
          <w:p w14:paraId="11A27CF3" w14:textId="77777777" w:rsidR="005D5DE6" w:rsidRPr="005D5DE6" w:rsidRDefault="005D5DE6" w:rsidP="005D5DE6">
            <w:pPr>
              <w:rPr>
                <w:rFonts w:ascii="Arial" w:hAnsi="Arial" w:cs="Arial"/>
                <w:sz w:val="22"/>
                <w:szCs w:val="22"/>
              </w:rPr>
            </w:pPr>
            <w:r w:rsidRPr="005D5DE6">
              <w:rPr>
                <w:rFonts w:ascii="Arial" w:hAnsi="Arial" w:cs="Arial"/>
                <w:b/>
                <w:bCs/>
                <w:sz w:val="22"/>
                <w:szCs w:val="22"/>
              </w:rPr>
              <w:t>INCLUSION CRITERIA:</w:t>
            </w:r>
          </w:p>
          <w:p w14:paraId="21A03119" w14:textId="77777777" w:rsidR="005D5DE6" w:rsidRPr="005D5DE6" w:rsidRDefault="005D5DE6" w:rsidP="005D5DE6">
            <w:pPr>
              <w:rPr>
                <w:rFonts w:ascii="Arial" w:hAnsi="Arial" w:cs="Arial"/>
                <w:sz w:val="22"/>
                <w:szCs w:val="22"/>
              </w:rPr>
            </w:pPr>
            <w:r w:rsidRPr="005D5DE6">
              <w:rPr>
                <w:rFonts w:ascii="Arial" w:hAnsi="Arial" w:cs="Arial"/>
                <w:sz w:val="22"/>
                <w:szCs w:val="22"/>
              </w:rPr>
              <w:t>● Primary research studies published in peer-reviewed journals</w:t>
            </w:r>
          </w:p>
          <w:p w14:paraId="1988561D" w14:textId="77777777" w:rsidR="005D5DE6" w:rsidRPr="005D5DE6" w:rsidRDefault="005D5DE6" w:rsidP="005D5DE6">
            <w:pPr>
              <w:rPr>
                <w:rFonts w:ascii="Arial" w:hAnsi="Arial" w:cs="Arial"/>
                <w:sz w:val="22"/>
                <w:szCs w:val="22"/>
              </w:rPr>
            </w:pPr>
            <w:r w:rsidRPr="005D5DE6">
              <w:rPr>
                <w:rFonts w:ascii="Arial" w:hAnsi="Arial" w:cs="Arial"/>
                <w:sz w:val="22"/>
                <w:szCs w:val="22"/>
              </w:rPr>
              <w:t>● Studies published from 2016 onwards</w:t>
            </w:r>
          </w:p>
          <w:p w14:paraId="1E5C5BB2" w14:textId="77777777" w:rsidR="005D5DE6" w:rsidRPr="005D5DE6" w:rsidRDefault="005D5DE6" w:rsidP="005D5DE6">
            <w:pPr>
              <w:rPr>
                <w:rFonts w:ascii="Arial" w:hAnsi="Arial" w:cs="Arial"/>
                <w:sz w:val="22"/>
                <w:szCs w:val="22"/>
              </w:rPr>
            </w:pPr>
            <w:r w:rsidRPr="005D5DE6">
              <w:rPr>
                <w:rFonts w:ascii="Arial" w:hAnsi="Arial" w:cs="Arial"/>
                <w:sz w:val="22"/>
                <w:szCs w:val="22"/>
              </w:rPr>
              <w:t>● Studies focused on adult stroke patients</w:t>
            </w:r>
          </w:p>
          <w:p w14:paraId="5836883D" w14:textId="77777777" w:rsidR="005D5DE6" w:rsidRPr="005D5DE6" w:rsidRDefault="005D5DE6" w:rsidP="005D5DE6">
            <w:pPr>
              <w:rPr>
                <w:rFonts w:ascii="Arial" w:hAnsi="Arial" w:cs="Arial"/>
                <w:sz w:val="22"/>
                <w:szCs w:val="22"/>
              </w:rPr>
            </w:pPr>
            <w:r w:rsidRPr="005D5DE6">
              <w:rPr>
                <w:rFonts w:ascii="Arial" w:hAnsi="Arial" w:cs="Arial"/>
                <w:sz w:val="22"/>
                <w:szCs w:val="22"/>
              </w:rPr>
              <w:t>● Studies conducted within the United Kingdom</w:t>
            </w:r>
          </w:p>
          <w:p w14:paraId="3F157E6D" w14:textId="77777777" w:rsidR="005D5DE6" w:rsidRPr="005D5DE6" w:rsidRDefault="005D5DE6" w:rsidP="005D5DE6">
            <w:pPr>
              <w:rPr>
                <w:rFonts w:ascii="Arial" w:hAnsi="Arial" w:cs="Arial"/>
                <w:sz w:val="22"/>
                <w:szCs w:val="22"/>
              </w:rPr>
            </w:pPr>
            <w:r w:rsidRPr="005D5DE6">
              <w:rPr>
                <w:rFonts w:ascii="Arial" w:hAnsi="Arial" w:cs="Arial"/>
                <w:sz w:val="22"/>
                <w:szCs w:val="22"/>
              </w:rPr>
              <w:t>● Studies examining mental health support, depression, anxiety or psychological wellbeing after stroke</w:t>
            </w:r>
          </w:p>
          <w:p w14:paraId="369FF583" w14:textId="77777777" w:rsidR="005D5DE6" w:rsidRPr="005D5DE6" w:rsidRDefault="005D5DE6" w:rsidP="005D5DE6">
            <w:pPr>
              <w:rPr>
                <w:rFonts w:ascii="Arial" w:hAnsi="Arial" w:cs="Arial"/>
                <w:sz w:val="22"/>
                <w:szCs w:val="22"/>
              </w:rPr>
            </w:pPr>
            <w:r w:rsidRPr="005D5DE6">
              <w:rPr>
                <w:rFonts w:ascii="Arial" w:hAnsi="Arial" w:cs="Arial"/>
                <w:sz w:val="22"/>
                <w:szCs w:val="22"/>
              </w:rPr>
              <w:t>● Research articles written in English</w:t>
            </w:r>
          </w:p>
          <w:p w14:paraId="319A7B3B" w14:textId="77777777" w:rsidR="005D5DE6" w:rsidRPr="005D5DE6" w:rsidRDefault="005D5DE6" w:rsidP="005D5DE6">
            <w:pPr>
              <w:rPr>
                <w:rFonts w:ascii="Arial" w:hAnsi="Arial" w:cs="Arial"/>
                <w:sz w:val="22"/>
                <w:szCs w:val="22"/>
              </w:rPr>
            </w:pPr>
            <w:r w:rsidRPr="005D5DE6">
              <w:rPr>
                <w:rFonts w:ascii="Arial" w:hAnsi="Arial" w:cs="Arial"/>
                <w:b/>
                <w:bCs/>
                <w:sz w:val="22"/>
                <w:szCs w:val="22"/>
              </w:rPr>
              <w:t>EXCLUSION CRITERIA:</w:t>
            </w:r>
          </w:p>
          <w:p w14:paraId="0E765BB5" w14:textId="77777777" w:rsidR="005D5DE6" w:rsidRPr="005D5DE6" w:rsidRDefault="005D5DE6" w:rsidP="005D5DE6">
            <w:pPr>
              <w:rPr>
                <w:rFonts w:ascii="Arial" w:hAnsi="Arial" w:cs="Arial"/>
                <w:sz w:val="22"/>
                <w:szCs w:val="22"/>
              </w:rPr>
            </w:pPr>
            <w:r w:rsidRPr="005D5DE6">
              <w:rPr>
                <w:rFonts w:ascii="Arial" w:hAnsi="Arial" w:cs="Arial"/>
                <w:sz w:val="22"/>
                <w:szCs w:val="22"/>
              </w:rPr>
              <w:t>● Secondary research (systematic reviews, meta-analyses), reports, books, websites, and non-peer-reviewed sources</w:t>
            </w:r>
          </w:p>
          <w:p w14:paraId="6DA8D6FD" w14:textId="77777777" w:rsidR="005D5DE6" w:rsidRPr="005D5DE6" w:rsidRDefault="005D5DE6" w:rsidP="005D5DE6">
            <w:pPr>
              <w:rPr>
                <w:rFonts w:ascii="Arial" w:hAnsi="Arial" w:cs="Arial"/>
                <w:sz w:val="22"/>
                <w:szCs w:val="22"/>
              </w:rPr>
            </w:pPr>
            <w:r w:rsidRPr="005D5DE6">
              <w:rPr>
                <w:rFonts w:ascii="Arial" w:hAnsi="Arial" w:cs="Arial"/>
                <w:sz w:val="22"/>
                <w:szCs w:val="22"/>
              </w:rPr>
              <w:t>● Studies published before 2016</w:t>
            </w:r>
          </w:p>
          <w:p w14:paraId="014C9682" w14:textId="77777777" w:rsidR="005D5DE6" w:rsidRPr="005D5DE6" w:rsidRDefault="005D5DE6" w:rsidP="005D5DE6">
            <w:pPr>
              <w:rPr>
                <w:rFonts w:ascii="Arial" w:hAnsi="Arial" w:cs="Arial"/>
                <w:sz w:val="22"/>
                <w:szCs w:val="22"/>
              </w:rPr>
            </w:pPr>
            <w:r w:rsidRPr="005D5DE6">
              <w:rPr>
                <w:rFonts w:ascii="Arial" w:hAnsi="Arial" w:cs="Arial"/>
                <w:sz w:val="22"/>
                <w:szCs w:val="22"/>
              </w:rPr>
              <w:t>● Studies conducted outside the UK</w:t>
            </w:r>
          </w:p>
          <w:p w14:paraId="7236B099" w14:textId="77777777" w:rsidR="005D5DE6" w:rsidRPr="005D5DE6" w:rsidRDefault="005D5DE6" w:rsidP="005D5DE6">
            <w:pPr>
              <w:rPr>
                <w:rFonts w:ascii="Arial" w:hAnsi="Arial" w:cs="Arial"/>
                <w:sz w:val="22"/>
                <w:szCs w:val="22"/>
              </w:rPr>
            </w:pPr>
            <w:r w:rsidRPr="005D5DE6">
              <w:rPr>
                <w:rFonts w:ascii="Arial" w:hAnsi="Arial" w:cs="Arial"/>
                <w:sz w:val="22"/>
                <w:szCs w:val="22"/>
              </w:rPr>
              <w:t>● Studies focusing on children or on conditions unrelated to stroke</w:t>
            </w:r>
          </w:p>
          <w:p w14:paraId="3721C057" w14:textId="77777777" w:rsidR="005D5DE6" w:rsidRPr="005D5DE6" w:rsidRDefault="005D5DE6" w:rsidP="005D5DE6">
            <w:pPr>
              <w:rPr>
                <w:rFonts w:ascii="Arial" w:hAnsi="Arial" w:cs="Arial"/>
                <w:sz w:val="22"/>
                <w:szCs w:val="22"/>
              </w:rPr>
            </w:pPr>
            <w:r w:rsidRPr="005D5DE6">
              <w:rPr>
                <w:rFonts w:ascii="Arial" w:hAnsi="Arial" w:cs="Arial"/>
                <w:sz w:val="22"/>
                <w:szCs w:val="22"/>
              </w:rPr>
              <w:t>● Studies not written in English</w:t>
            </w:r>
          </w:p>
          <w:p w14:paraId="6B1E3320" w14:textId="7B1FDD14" w:rsidR="00F96C3F" w:rsidRPr="005D5DE6" w:rsidRDefault="005D5DE6" w:rsidP="00A91894">
            <w:pPr>
              <w:rPr>
                <w:rFonts w:ascii="Arial" w:hAnsi="Arial" w:cs="Arial"/>
                <w:sz w:val="22"/>
                <w:szCs w:val="22"/>
              </w:rPr>
            </w:pPr>
            <w:r w:rsidRPr="005D5DE6">
              <w:rPr>
                <w:rFonts w:ascii="Arial" w:hAnsi="Arial" w:cs="Arial"/>
                <w:sz w:val="22"/>
                <w:szCs w:val="22"/>
              </w:rPr>
              <w:t>(Dundar and Fleeman, 2017).</w:t>
            </w:r>
          </w:p>
          <w:p w14:paraId="108EF2F7" w14:textId="7F50B7B6"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E4484B6" w14:textId="1782FED2" w:rsidR="00B23BFF" w:rsidRPr="005D5DE6" w:rsidRDefault="003E7476" w:rsidP="00A91894">
            <w:pPr>
              <w:rPr>
                <w:rFonts w:ascii="Arial" w:hAnsi="Arial" w:cs="Arial"/>
                <w:sz w:val="22"/>
                <w:szCs w:val="22"/>
              </w:rPr>
            </w:pPr>
            <w:r>
              <w:rPr>
                <w:rFonts w:ascii="Arial" w:hAnsi="Arial" w:cs="Arial"/>
                <w:sz w:val="22"/>
                <w:szCs w:val="22"/>
              </w:rPr>
              <w:t>UNITED KINGDON</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9B97D5F" w:rsidR="004942B0" w:rsidRPr="00A42F82" w:rsidRDefault="003E747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3128F7C"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D2D1D7C"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75B6CCF"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C395FA4"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2F91023"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CAA382F"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93D4342"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45AF656A" w:rsidR="00C11423"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49A82AC2" w:rsidR="00C11423"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75D88F6"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34420B7"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BC6514B" w:rsidR="00D107AC"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5E2A4CC0"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3A3E7BD"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6ED53D1"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C6E7849"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28E33D7C"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036BE97"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D93F5F3"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98BFF0E"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57BA56B"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1DE73803"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911769D" w:rsidR="00770C66" w:rsidRPr="00A42F82" w:rsidRDefault="003E74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CB0B582" w:rsidR="00770C66"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6F697DAC" w:rsidR="00ED0C59"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A42F82">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45E7FA04"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5BDCEFCA"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r w:rsidR="005D5DE6">
              <w:rPr>
                <w:rFonts w:ascii="Arial" w:hAnsi="Arial" w:cs="Arial"/>
                <w:b/>
                <w:bCs/>
                <w:sz w:val="22"/>
                <w:szCs w:val="22"/>
              </w:rPr>
              <w:t xml:space="preserve"> </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F6F38ED"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2205C7A"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E88A7EF" w:rsidR="006930C2" w:rsidRPr="00A42F82" w:rsidRDefault="006930C2" w:rsidP="005D5DE6">
            <w:pPr>
              <w:pStyle w:val="NormalWeb"/>
              <w:autoSpaceDE w:val="0"/>
              <w:autoSpaceDN w:val="0"/>
              <w:adjustRightInd w:val="0"/>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C389A52"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C109462"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C861C2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0BA52A09"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19611B8"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2C2AEF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143132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31B72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717AB0"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517AE6E6"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4846A7C"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84316CD"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35FF23F"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B7052E9"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E5C4DE3"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CEC0DF3" w:rsidR="004D0161" w:rsidRPr="00A42F82" w:rsidRDefault="005D5D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A57559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D5DE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37E127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D5DE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DD05DC"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DD05DC" w:rsidRPr="00A42F82" w:rsidRDefault="00DD05DC" w:rsidP="00DD05DC">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DD05DC" w:rsidRPr="00A42F82" w:rsidRDefault="00DD05DC" w:rsidP="00DD05DC">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448300FF" w:rsidR="00DD05DC" w:rsidRPr="00A42F82" w:rsidRDefault="00DD05DC" w:rsidP="00DD05DC">
            <w:pPr>
              <w:spacing w:before="100" w:beforeAutospacing="1" w:after="100" w:afterAutospacing="1"/>
              <w:rPr>
                <w:rFonts w:ascii="Arial" w:hAnsi="Arial" w:cs="Arial"/>
                <w:sz w:val="22"/>
                <w:szCs w:val="22"/>
              </w:rPr>
            </w:pPr>
            <w:r>
              <w:rPr>
                <w:rFonts w:ascii="Arial" w:hAnsi="Arial" w:cs="Arial"/>
                <w:sz w:val="22"/>
                <w:szCs w:val="22"/>
              </w:rPr>
              <w:t>DEISECARDOSO</w:t>
            </w:r>
          </w:p>
        </w:tc>
        <w:tc>
          <w:tcPr>
            <w:tcW w:w="2139" w:type="dxa"/>
            <w:vAlign w:val="center"/>
          </w:tcPr>
          <w:p w14:paraId="7C2D2CC9" w14:textId="77777777" w:rsidR="00DD05DC" w:rsidRDefault="00DD05DC" w:rsidP="00DD05DC">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35FA490" w14:textId="780E7A4E" w:rsidR="00DD05DC" w:rsidRPr="00DD05DC" w:rsidRDefault="00DD05DC" w:rsidP="00DD05DC">
            <w:pPr>
              <w:spacing w:before="100" w:beforeAutospacing="1" w:after="100" w:afterAutospacing="1"/>
              <w:rPr>
                <w:rFonts w:ascii="Arial" w:hAnsi="Arial" w:cs="Arial"/>
                <w:sz w:val="22"/>
                <w:szCs w:val="22"/>
              </w:rPr>
            </w:pPr>
            <w:r w:rsidRPr="00DD05DC">
              <w:rPr>
                <w:rFonts w:ascii="Arial" w:hAnsi="Arial" w:cs="Arial"/>
                <w:sz w:val="22"/>
                <w:szCs w:val="22"/>
              </w:rPr>
              <w:t>27/07/2026</w:t>
            </w:r>
          </w:p>
          <w:p w14:paraId="6C1C1BE5" w14:textId="77777777" w:rsidR="00DD05DC" w:rsidRPr="00A42F82" w:rsidRDefault="00DD05DC" w:rsidP="00DD05DC">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16E8770A" w:rsidR="00AA7E42" w:rsidRPr="00A42F82" w:rsidRDefault="00DD05DC" w:rsidP="00A91894">
            <w:pPr>
              <w:pStyle w:val="ListParagraph"/>
              <w:ind w:left="0"/>
              <w:rPr>
                <w:rFonts w:ascii="Arial" w:hAnsi="Arial" w:cs="Arial"/>
              </w:rPr>
            </w:pPr>
            <w:r>
              <w:rPr>
                <w:rFonts w:ascii="Arial" w:hAnsi="Arial" w:cs="Arial"/>
              </w:rPr>
              <w:t>DR JOLLY NWANKWO</w:t>
            </w:r>
          </w:p>
        </w:tc>
        <w:tc>
          <w:tcPr>
            <w:tcW w:w="1014" w:type="pct"/>
            <w:vMerge w:val="restart"/>
          </w:tcPr>
          <w:p w14:paraId="3C12AE41"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44682278" w:rsidR="00DD05DC" w:rsidRPr="00DD05DC" w:rsidRDefault="00DD05DC" w:rsidP="00DD05DC">
            <w:pPr>
              <w:spacing w:before="100" w:beforeAutospacing="1" w:after="100" w:afterAutospacing="1"/>
              <w:rPr>
                <w:rFonts w:ascii="Arial" w:hAnsi="Arial" w:cs="Arial"/>
                <w:sz w:val="22"/>
                <w:szCs w:val="22"/>
              </w:rPr>
            </w:pPr>
            <w:r w:rsidRPr="00DD05DC">
              <w:rPr>
                <w:rFonts w:ascii="Arial" w:hAnsi="Arial" w:cs="Arial"/>
                <w:sz w:val="22"/>
                <w:szCs w:val="22"/>
              </w:rPr>
              <w:t>27/07/2026</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9597083" w:rsidR="00AA7E42" w:rsidRPr="00A42F82" w:rsidRDefault="00DD05DC" w:rsidP="00A91894">
            <w:pPr>
              <w:pStyle w:val="ListParagraph"/>
              <w:ind w:left="0"/>
              <w:rPr>
                <w:rFonts w:ascii="Arial" w:hAnsi="Arial" w:cs="Arial"/>
              </w:rPr>
            </w:pPr>
            <w:r>
              <w:rPr>
                <w:rFonts w:ascii="Arial" w:hAnsi="Arial" w:cs="Arial"/>
              </w:rPr>
              <w:t>JOLL</w:t>
            </w:r>
            <w:r>
              <w:rPr>
                <w:rFonts w:ascii="Arial" w:hAnsi="Arial" w:cs="Arial"/>
              </w:rPr>
              <w:t>Y</w:t>
            </w:r>
            <w:r>
              <w:rPr>
                <w:rFonts w:ascii="Arial" w:hAnsi="Arial" w:cs="Arial"/>
              </w:rPr>
              <w:t>NWANKWO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D194F03" w:rsidR="00CC2661" w:rsidRPr="00A42F82" w:rsidRDefault="00DD05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45397446" w:rsidR="00CC2661" w:rsidRPr="00A42F82" w:rsidRDefault="00DD05D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7649875" w:rsidR="00743859" w:rsidRPr="00A42F82" w:rsidRDefault="00DD05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2D748A6" w:rsidR="00743859" w:rsidRPr="00A42F82" w:rsidRDefault="00DD05D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DC6E0F" w14:textId="77777777" w:rsidR="00A15EAF" w:rsidRDefault="00A15EAF" w:rsidP="00390251">
      <w:r>
        <w:separator/>
      </w:r>
    </w:p>
    <w:p w14:paraId="5C76F729" w14:textId="77777777" w:rsidR="00A15EAF" w:rsidRDefault="00A15EAF"/>
  </w:endnote>
  <w:endnote w:type="continuationSeparator" w:id="0">
    <w:p w14:paraId="7B3DFF2E" w14:textId="77777777" w:rsidR="00A15EAF" w:rsidRDefault="00A15EAF" w:rsidP="00390251">
      <w:r>
        <w:continuationSeparator/>
      </w:r>
    </w:p>
    <w:p w14:paraId="147376C2" w14:textId="77777777" w:rsidR="00A15EAF" w:rsidRDefault="00A15EA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6B439A" w14:textId="77777777" w:rsidR="00A15EAF" w:rsidRDefault="00A15EAF" w:rsidP="00390251">
      <w:r>
        <w:separator/>
      </w:r>
    </w:p>
    <w:p w14:paraId="4C0D38CC" w14:textId="77777777" w:rsidR="00A15EAF" w:rsidRDefault="00A15EAF"/>
  </w:footnote>
  <w:footnote w:type="continuationSeparator" w:id="0">
    <w:p w14:paraId="2AFCC530" w14:textId="77777777" w:rsidR="00A15EAF" w:rsidRDefault="00A15EAF" w:rsidP="00390251">
      <w:r>
        <w:continuationSeparator/>
      </w:r>
    </w:p>
    <w:p w14:paraId="3E257B15" w14:textId="77777777" w:rsidR="00A15EAF" w:rsidRDefault="00A15EA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7476"/>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5DE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5EAF"/>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5DC"/>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776E"/>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13</Pages>
  <Words>4122</Words>
  <Characters>22098</Characters>
  <Application>Microsoft Office Word</Application>
  <DocSecurity>0</DocSecurity>
  <Lines>1004</Lines>
  <Paragraphs>749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25471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Deise Cardoso</cp:lastModifiedBy>
  <cp:revision>3</cp:revision>
  <cp:lastPrinted>2016-10-24T12:21:00Z</cp:lastPrinted>
  <dcterms:created xsi:type="dcterms:W3CDTF">2023-02-17T13:39:00Z</dcterms:created>
  <dcterms:modified xsi:type="dcterms:W3CDTF">2026-07-27T10:24:00Z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