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8798831"/>
        <w:docPartObj>
          <w:docPartGallery w:val="Cover Pages"/>
          <w:docPartUnique/>
        </w:docPartObj>
      </w:sdtPr>
      <w:sdtContent>
        <w:p w14:paraId="238D8938" w14:textId="182F9C71" w:rsidR="00C3508C" w:rsidRDefault="00C3508C">
          <w:r>
            <w:rPr>
              <w:noProof/>
            </w:rPr>
            <mc:AlternateContent>
              <mc:Choice Requires="wpg">
                <w:drawing>
                  <wp:inline distT="0" distB="0" distL="114300" distR="114300" wp14:anchorId="22F7FB3C" wp14:editId="51E9E321">
                    <wp:extent cx="6864824" cy="9123528"/>
                    <wp:effectExtent l="0" t="0" r="0" b="0"/>
                    <wp:docPr id="213857476"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6270861" w14:textId="77777777" w:rsidR="00F811B6" w:rsidRDefault="00F811B6" w:rsidP="00F811B6">
                                  <w:pPr>
                                    <w:pStyle w:val="NoSpacing"/>
                                    <w:spacing w:before="120"/>
                                    <w:jc w:val="center"/>
                                  </w:pPr>
                                </w:p>
                                <w:p w14:paraId="02794C94" w14:textId="77777777" w:rsidR="00C3508C" w:rsidRDefault="00000000">
                                  <w:pPr>
                                    <w:pStyle w:val="NoSpacing"/>
                                    <w:spacing w:before="120"/>
                                    <w:jc w:val="center"/>
                                    <w:rPr>
                                      <w:color w:val="FFFFFF" w:themeColor="background1"/>
                                    </w:rPr>
                                  </w:pPr>
                                  <w:sdt>
                                    <w:sdtPr>
                                      <w:rPr>
                                        <w:color w:val="FFFFFF" w:themeColor="background1"/>
                                      </w:rPr>
                                      <w:alias w:val="Address"/>
                                      <w:tag w:val=""/>
                                      <w:id w:val="-576971019"/>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F66B4" w14:textId="3675F549" w:rsidR="00C3508C" w:rsidRDefault="00000000" w:rsidP="00504D99">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1436122956"/>
                                      <w:dataBinding w:prefixMappings="xmlns:ns0='http://purl.org/dc/elements/1.1/' xmlns:ns1='http://schemas.openxmlformats.org/package/2006/metadata/core-properties' " w:xpath="/ns1:coreProperties[1]/ns0:title[1]" w:storeItemID="{6C3C8BC8-F283-45AE-878A-BAB7291924A1}"/>
                                      <w:text/>
                                    </w:sdtPr>
                                    <w:sdtContent>
                                      <w:r w:rsidR="00504D99">
                                        <w:rPr>
                                          <w:rFonts w:asciiTheme="majorHAnsi" w:eastAsiaTheme="majorEastAsia" w:hAnsiTheme="majorHAnsi" w:cstheme="majorBidi"/>
                                          <w:caps/>
                                          <w:color w:val="4472C4" w:themeColor="accent1"/>
                                          <w:sz w:val="72"/>
                                          <w:szCs w:val="72"/>
                                        </w:rPr>
                                        <w:t>Criminology por</w:t>
                                      </w:r>
                                      <w:r w:rsidR="00EC2B43">
                                        <w:rPr>
                                          <w:rFonts w:asciiTheme="majorHAnsi" w:eastAsiaTheme="majorEastAsia" w:hAnsiTheme="majorHAnsi" w:cstheme="majorBidi"/>
                                          <w:caps/>
                                          <w:color w:val="4472C4" w:themeColor="accent1"/>
                                          <w:sz w:val="72"/>
                                          <w:szCs w:val="72"/>
                                        </w:rPr>
                                        <w:t>t</w:t>
                                      </w:r>
                                      <w:r w:rsidR="00504D99">
                                        <w:rPr>
                                          <w:rFonts w:asciiTheme="majorHAnsi" w:eastAsiaTheme="majorEastAsia" w:hAnsiTheme="majorHAnsi" w:cstheme="majorBidi"/>
                                          <w:caps/>
                                          <w:color w:val="4472C4" w:themeColor="accent1"/>
                                          <w:sz w:val="72"/>
                                          <w:szCs w:val="72"/>
                                        </w:rPr>
                                        <w:t>folio</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inline>
                </w:drawing>
              </mc:Choice>
              <mc:Fallback>
                <w:pict>
                  <v:group w14:anchorId="22F7FB3C" id="Group 62" o:spid="_x0000_s1026" style="width:540.55pt;height:718.4pt;mso-position-horizontal-relative:char;mso-position-vertical-relative:line"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66270861" w14:textId="77777777" w:rsidR="00F811B6" w:rsidRDefault="00F811B6" w:rsidP="00F811B6">
                            <w:pPr>
                              <w:pStyle w:val="NoSpacing"/>
                              <w:spacing w:before="120"/>
                              <w:jc w:val="center"/>
                            </w:pPr>
                          </w:p>
                          <w:p w14:paraId="02794C94" w14:textId="77777777" w:rsidR="00C3508C" w:rsidRDefault="00000000">
                            <w:pPr>
                              <w:pStyle w:val="NoSpacing"/>
                              <w:spacing w:before="120"/>
                              <w:jc w:val="center"/>
                              <w:rPr>
                                <w:color w:val="FFFFFF" w:themeColor="background1"/>
                              </w:rPr>
                            </w:pPr>
                            <w:sdt>
                              <w:sdtPr>
                                <w:rPr>
                                  <w:color w:val="FFFFFF" w:themeColor="background1"/>
                                </w:rPr>
                                <w:alias w:val="Address"/>
                                <w:tag w:val=""/>
                                <w:id w:val="-576971019"/>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39F66B4" w14:textId="3675F549" w:rsidR="00C3508C" w:rsidRDefault="00000000" w:rsidP="00504D99">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1436122956"/>
                                <w:dataBinding w:prefixMappings="xmlns:ns0='http://purl.org/dc/elements/1.1/' xmlns:ns1='http://schemas.openxmlformats.org/package/2006/metadata/core-properties' " w:xpath="/ns1:coreProperties[1]/ns0:title[1]" w:storeItemID="{6C3C8BC8-F283-45AE-878A-BAB7291924A1}"/>
                                <w:text/>
                              </w:sdtPr>
                              <w:sdtContent>
                                <w:r w:rsidR="00504D99">
                                  <w:rPr>
                                    <w:rFonts w:asciiTheme="majorHAnsi" w:eastAsiaTheme="majorEastAsia" w:hAnsiTheme="majorHAnsi" w:cstheme="majorBidi"/>
                                    <w:caps/>
                                    <w:color w:val="4472C4" w:themeColor="accent1"/>
                                    <w:sz w:val="72"/>
                                    <w:szCs w:val="72"/>
                                  </w:rPr>
                                  <w:t>Criminology por</w:t>
                                </w:r>
                                <w:r w:rsidR="00EC2B43">
                                  <w:rPr>
                                    <w:rFonts w:asciiTheme="majorHAnsi" w:eastAsiaTheme="majorEastAsia" w:hAnsiTheme="majorHAnsi" w:cstheme="majorBidi"/>
                                    <w:caps/>
                                    <w:color w:val="4472C4" w:themeColor="accent1"/>
                                    <w:sz w:val="72"/>
                                    <w:szCs w:val="72"/>
                                  </w:rPr>
                                  <w:t>t</w:t>
                                </w:r>
                                <w:r w:rsidR="00504D99">
                                  <w:rPr>
                                    <w:rFonts w:asciiTheme="majorHAnsi" w:eastAsiaTheme="majorEastAsia" w:hAnsiTheme="majorHAnsi" w:cstheme="majorBidi"/>
                                    <w:caps/>
                                    <w:color w:val="4472C4" w:themeColor="accent1"/>
                                    <w:sz w:val="72"/>
                                    <w:szCs w:val="72"/>
                                  </w:rPr>
                                  <w:t>folio</w:t>
                                </w:r>
                              </w:sdtContent>
                            </w:sdt>
                          </w:p>
                        </w:txbxContent>
                      </v:textbox>
                    </v:shape>
                    <w10:anchorlock/>
                  </v:group>
                </w:pict>
              </mc:Fallback>
            </mc:AlternateContent>
          </w:r>
        </w:p>
        <w:sdt>
          <w:sdtPr>
            <w:rPr>
              <w:rFonts w:asciiTheme="minorHAnsi" w:eastAsiaTheme="minorHAnsi" w:hAnsiTheme="minorHAnsi" w:cstheme="minorBidi"/>
              <w:color w:val="auto"/>
              <w:kern w:val="2"/>
              <w:sz w:val="22"/>
              <w:szCs w:val="22"/>
              <w:lang w:val="en-GB"/>
              <w14:ligatures w14:val="standardContextual"/>
            </w:rPr>
            <w:id w:val="1155535473"/>
            <w:docPartObj>
              <w:docPartGallery w:val="Table of Contents"/>
              <w:docPartUnique/>
            </w:docPartObj>
          </w:sdtPr>
          <w:sdtContent>
            <w:p w14:paraId="137D3C99" w14:textId="77777777" w:rsidR="009D2EBE" w:rsidRPr="00C3508C" w:rsidRDefault="009D2EBE" w:rsidP="009D2EBE">
              <w:pPr>
                <w:pStyle w:val="TOCHeading"/>
                <w:rPr>
                  <w:rFonts w:ascii="Arial" w:hAnsi="Arial" w:cs="Arial"/>
                </w:rPr>
              </w:pPr>
              <w:r w:rsidRPr="5E65992C">
                <w:rPr>
                  <w:rFonts w:ascii="Arial" w:hAnsi="Arial" w:cs="Arial"/>
                </w:rPr>
                <w:t>Contents</w:t>
              </w:r>
            </w:p>
            <w:p w14:paraId="468A7E97" w14:textId="18EC34C8" w:rsidR="009D2EBE" w:rsidRPr="00C3508C" w:rsidRDefault="009D2EBE" w:rsidP="009D2EBE">
              <w:pPr>
                <w:pStyle w:val="TOC1"/>
                <w:tabs>
                  <w:tab w:val="right" w:leader="dot" w:pos="9015"/>
                </w:tabs>
                <w:rPr>
                  <w:rStyle w:val="Hyperlink"/>
                  <w:noProof/>
                </w:rPr>
              </w:pPr>
              <w:r>
                <w:fldChar w:fldCharType="begin"/>
              </w:r>
              <w:r>
                <w:instrText>TOC \o "1-3" \z \u \h</w:instrText>
              </w:r>
              <w:r>
                <w:fldChar w:fldCharType="separate"/>
              </w:r>
              <w:r w:rsidRPr="0037052E">
                <w:rPr>
                  <w:noProof/>
                </w:rPr>
                <w:t>Task 1: Mind Map of Ideas</w:t>
              </w:r>
              <w:r>
                <w:rPr>
                  <w:noProof/>
                </w:rPr>
                <w:tab/>
              </w:r>
              <w:r w:rsidR="0037052E">
                <w:rPr>
                  <w:noProof/>
                </w:rPr>
                <w:t>3</w:t>
              </w:r>
            </w:p>
            <w:p w14:paraId="4A274BDC" w14:textId="07E15595" w:rsidR="009D2EBE" w:rsidRPr="00C3508C" w:rsidRDefault="009D2EBE" w:rsidP="009D2EBE">
              <w:pPr>
                <w:pStyle w:val="TOC1"/>
                <w:tabs>
                  <w:tab w:val="right" w:leader="dot" w:pos="9015"/>
                </w:tabs>
                <w:rPr>
                  <w:rStyle w:val="Hyperlink"/>
                  <w:noProof/>
                </w:rPr>
              </w:pPr>
              <w:r w:rsidRPr="0037052E">
                <w:rPr>
                  <w:noProof/>
                </w:rPr>
                <w:t>Task 2: Research Proposal</w:t>
              </w:r>
              <w:r>
                <w:rPr>
                  <w:noProof/>
                </w:rPr>
                <w:tab/>
              </w:r>
              <w:r w:rsidR="0037052E">
                <w:rPr>
                  <w:noProof/>
                </w:rPr>
                <w:t>4</w:t>
              </w:r>
            </w:p>
            <w:p w14:paraId="60960B11" w14:textId="41C34458" w:rsidR="009D2EBE" w:rsidRPr="00C3508C" w:rsidRDefault="009D2EBE" w:rsidP="009D2EBE">
              <w:pPr>
                <w:pStyle w:val="TOC1"/>
                <w:tabs>
                  <w:tab w:val="right" w:leader="dot" w:pos="9015"/>
                </w:tabs>
                <w:rPr>
                  <w:rStyle w:val="Hyperlink"/>
                  <w:noProof/>
                </w:rPr>
              </w:pPr>
              <w:r w:rsidRPr="0037052E">
                <w:rPr>
                  <w:noProof/>
                </w:rPr>
                <w:t>Task 3: Ethics Form</w:t>
              </w:r>
              <w:r>
                <w:rPr>
                  <w:noProof/>
                </w:rPr>
                <w:tab/>
              </w:r>
              <w:r w:rsidR="0037052E">
                <w:rPr>
                  <w:noProof/>
                </w:rPr>
                <w:t>7</w:t>
              </w:r>
            </w:p>
            <w:p w14:paraId="482CE155" w14:textId="77777777" w:rsidR="009D2EBE" w:rsidRDefault="009D2EBE" w:rsidP="009D2EBE">
              <w:pPr>
                <w:pStyle w:val="TOC1"/>
                <w:tabs>
                  <w:tab w:val="right" w:leader="dot" w:pos="9015"/>
                </w:tabs>
                <w:rPr>
                  <w:rStyle w:val="Hyperlink"/>
                  <w:noProof/>
                </w:rPr>
              </w:pPr>
              <w:r w:rsidRPr="009D2EBE">
                <w:rPr>
                  <w:noProof/>
                </w:rPr>
                <w:t>Task 4: Justification of the Chosen Research Method</w:t>
              </w:r>
              <w:r>
                <w:rPr>
                  <w:noProof/>
                </w:rPr>
                <w:tab/>
                <w:t>18</w:t>
              </w:r>
            </w:p>
            <w:p w14:paraId="7CCD57E9" w14:textId="1C02159B" w:rsidR="009D2EBE" w:rsidRDefault="009D2EBE" w:rsidP="009D2EBE">
              <w:pPr>
                <w:pStyle w:val="TOC1"/>
                <w:tabs>
                  <w:tab w:val="right" w:leader="dot" w:pos="9015"/>
                </w:tabs>
                <w:rPr>
                  <w:rStyle w:val="Hyperlink"/>
                  <w:noProof/>
                </w:rPr>
              </w:pPr>
              <w:hyperlink w:anchor="_Toc1501950460">
                <w:r w:rsidRPr="5E65992C">
                  <w:rPr>
                    <w:rStyle w:val="Hyperlink"/>
                    <w:noProof/>
                  </w:rPr>
                  <w:t>Task 5: Draft Research Questions</w:t>
                </w:r>
                <w:r>
                  <w:rPr>
                    <w:noProof/>
                  </w:rPr>
                  <w:tab/>
                </w:r>
                <w:r>
                  <w:rPr>
                    <w:noProof/>
                  </w:rPr>
                  <w:fldChar w:fldCharType="begin"/>
                </w:r>
                <w:r>
                  <w:rPr>
                    <w:noProof/>
                  </w:rPr>
                  <w:instrText>PAGEREF _Toc1501950460 \h</w:instrText>
                </w:r>
                <w:r>
                  <w:rPr>
                    <w:noProof/>
                  </w:rPr>
                </w:r>
                <w:r>
                  <w:rPr>
                    <w:noProof/>
                  </w:rPr>
                  <w:fldChar w:fldCharType="separate"/>
                </w:r>
                <w:r w:rsidR="00617308">
                  <w:rPr>
                    <w:noProof/>
                  </w:rPr>
                  <w:t>19</w:t>
                </w:r>
                <w:r>
                  <w:rPr>
                    <w:noProof/>
                  </w:rPr>
                  <w:fldChar w:fldCharType="end"/>
                </w:r>
              </w:hyperlink>
            </w:p>
            <w:p w14:paraId="6CB28445" w14:textId="11491B56" w:rsidR="009D2EBE" w:rsidRDefault="009D2EBE" w:rsidP="009D2EBE">
              <w:pPr>
                <w:pStyle w:val="TOC1"/>
                <w:tabs>
                  <w:tab w:val="right" w:leader="dot" w:pos="9015"/>
                </w:tabs>
                <w:rPr>
                  <w:rStyle w:val="Hyperlink"/>
                  <w:noProof/>
                </w:rPr>
              </w:pPr>
              <w:hyperlink w:anchor="_Toc794469377">
                <w:r w:rsidRPr="5E65992C">
                  <w:rPr>
                    <w:rStyle w:val="Hyperlink"/>
                    <w:noProof/>
                  </w:rPr>
                  <w:t>Task 6: Evaluation of the Chosen Data Analysis Method</w:t>
                </w:r>
                <w:r>
                  <w:rPr>
                    <w:noProof/>
                  </w:rPr>
                  <w:tab/>
                </w:r>
                <w:r>
                  <w:rPr>
                    <w:noProof/>
                  </w:rPr>
                  <w:fldChar w:fldCharType="begin"/>
                </w:r>
                <w:r>
                  <w:rPr>
                    <w:noProof/>
                  </w:rPr>
                  <w:instrText>PAGEREF _Toc794469377 \h</w:instrText>
                </w:r>
                <w:r>
                  <w:rPr>
                    <w:noProof/>
                  </w:rPr>
                </w:r>
                <w:r>
                  <w:rPr>
                    <w:noProof/>
                  </w:rPr>
                  <w:fldChar w:fldCharType="separate"/>
                </w:r>
                <w:r w:rsidR="00617308">
                  <w:rPr>
                    <w:noProof/>
                  </w:rPr>
                  <w:t>20</w:t>
                </w:r>
                <w:r>
                  <w:rPr>
                    <w:noProof/>
                  </w:rPr>
                  <w:fldChar w:fldCharType="end"/>
                </w:r>
              </w:hyperlink>
            </w:p>
            <w:p w14:paraId="17894A5F" w14:textId="7F075D85" w:rsidR="009D2EBE" w:rsidRDefault="009D2EBE" w:rsidP="009D2EBE">
              <w:pPr>
                <w:pStyle w:val="TOC1"/>
                <w:tabs>
                  <w:tab w:val="right" w:leader="dot" w:pos="9015"/>
                </w:tabs>
                <w:rPr>
                  <w:rStyle w:val="Hyperlink"/>
                </w:rPr>
              </w:pPr>
              <w:hyperlink w:anchor="_Toc490141924">
                <w:r w:rsidRPr="5E65992C">
                  <w:rPr>
                    <w:rStyle w:val="Hyperlink"/>
                    <w:noProof/>
                  </w:rPr>
                  <w:t>References</w:t>
                </w:r>
                <w:r>
                  <w:rPr>
                    <w:noProof/>
                  </w:rPr>
                  <w:tab/>
                </w:r>
                <w:r>
                  <w:rPr>
                    <w:noProof/>
                  </w:rPr>
                  <w:fldChar w:fldCharType="begin"/>
                </w:r>
                <w:r>
                  <w:rPr>
                    <w:noProof/>
                  </w:rPr>
                  <w:instrText>PAGEREF _Toc490141924 \h</w:instrText>
                </w:r>
                <w:r>
                  <w:rPr>
                    <w:noProof/>
                  </w:rPr>
                </w:r>
                <w:r>
                  <w:rPr>
                    <w:noProof/>
                  </w:rPr>
                  <w:fldChar w:fldCharType="separate"/>
                </w:r>
                <w:r w:rsidR="00617308">
                  <w:rPr>
                    <w:noProof/>
                  </w:rPr>
                  <w:t>21</w:t>
                </w:r>
                <w:r>
                  <w:rPr>
                    <w:noProof/>
                  </w:rPr>
                  <w:fldChar w:fldCharType="end"/>
                </w:r>
              </w:hyperlink>
              <w:r>
                <w:fldChar w:fldCharType="end"/>
              </w:r>
            </w:p>
          </w:sdtContent>
        </w:sdt>
        <w:p w14:paraId="1A909ED4" w14:textId="2492BB08" w:rsidR="00C3508C" w:rsidRDefault="00000000"/>
      </w:sdtContent>
    </w:sdt>
    <w:p w14:paraId="218CD6D6" w14:textId="6C7E03DF" w:rsidR="00C3508C" w:rsidRDefault="00C3508C"/>
    <w:p w14:paraId="74C544EC" w14:textId="520288CE" w:rsidR="00386911" w:rsidRDefault="00386911" w:rsidP="5E65992C">
      <w:r>
        <w:rPr>
          <w:rFonts w:ascii="Arial" w:hAnsi="Arial" w:cs="Arial"/>
          <w:sz w:val="24"/>
          <w:szCs w:val="24"/>
        </w:rPr>
        <w:t>Chloe Foulis 2204897</w:t>
      </w:r>
    </w:p>
    <w:p w14:paraId="3825703F" w14:textId="77777777" w:rsidR="00386911" w:rsidRDefault="00386911" w:rsidP="5E65992C"/>
    <w:p w14:paraId="19E44CCB" w14:textId="10A02F4E" w:rsidR="00386911" w:rsidRDefault="00386911" w:rsidP="5E65992C">
      <w:pPr>
        <w:rPr>
          <w:rFonts w:ascii="Arial" w:eastAsiaTheme="majorEastAsia" w:hAnsi="Arial" w:cstheme="majorBidi"/>
          <w:color w:val="2F5496" w:themeColor="accent1" w:themeShade="BF"/>
          <w:sz w:val="32"/>
          <w:szCs w:val="32"/>
        </w:rPr>
        <w:sectPr w:rsidR="00386911" w:rsidSect="00254F6F">
          <w:headerReference w:type="default" r:id="rId11"/>
          <w:footerReference w:type="default" r:id="rId12"/>
          <w:headerReference w:type="first" r:id="rId13"/>
          <w:pgSz w:w="11906" w:h="16838"/>
          <w:pgMar w:top="720" w:right="720" w:bottom="720" w:left="720" w:header="708" w:footer="708" w:gutter="0"/>
          <w:pgNumType w:start="0"/>
          <w:cols w:space="708"/>
          <w:titlePg/>
          <w:docGrid w:linePitch="360"/>
        </w:sectPr>
      </w:pPr>
    </w:p>
    <w:p w14:paraId="6662BE24" w14:textId="6CC5F192" w:rsidR="004A4DDF" w:rsidRDefault="00C3508C" w:rsidP="00C3508C">
      <w:pPr>
        <w:pStyle w:val="Heading1"/>
      </w:pPr>
      <w:bookmarkStart w:id="0" w:name="_Toc1335328672"/>
      <w:r>
        <w:lastRenderedPageBreak/>
        <w:t>Task 1: Mind Map of Ideas</w:t>
      </w:r>
      <w:r w:rsidR="68EA8B01">
        <w:rPr>
          <w:noProof/>
        </w:rPr>
        <w:drawing>
          <wp:inline distT="0" distB="0" distL="0" distR="0" wp14:anchorId="697EA8CB" wp14:editId="37EE2BE3">
            <wp:extent cx="9428847" cy="5302576"/>
            <wp:effectExtent l="0" t="0" r="0" b="0"/>
            <wp:docPr id="846927653" name="Picture 846927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9428847" cy="5302576"/>
                    </a:xfrm>
                    <a:prstGeom prst="rect">
                      <a:avLst/>
                    </a:prstGeom>
                  </pic:spPr>
                </pic:pic>
              </a:graphicData>
            </a:graphic>
          </wp:inline>
        </w:drawing>
      </w:r>
      <w:bookmarkEnd w:id="0"/>
      <w:r>
        <w:t xml:space="preserve"> </w:t>
      </w:r>
    </w:p>
    <w:p w14:paraId="32818BF5" w14:textId="60446132" w:rsidR="24906F19" w:rsidRDefault="24906F19">
      <w:pPr>
        <w:sectPr w:rsidR="24906F19" w:rsidSect="004A4DDF">
          <w:headerReference w:type="default" r:id="rId15"/>
          <w:headerReference w:type="first" r:id="rId16"/>
          <w:footerReference w:type="first" r:id="rId17"/>
          <w:pgSz w:w="16838" w:h="11906" w:orient="landscape"/>
          <w:pgMar w:top="720" w:right="720" w:bottom="720" w:left="720" w:header="709" w:footer="709" w:gutter="0"/>
          <w:pgNumType w:start="0"/>
          <w:cols w:space="708"/>
          <w:titlePg/>
          <w:docGrid w:linePitch="360"/>
        </w:sectPr>
      </w:pPr>
    </w:p>
    <w:p w14:paraId="7F5E2A25" w14:textId="4514B3E7" w:rsidR="00C3508C" w:rsidRDefault="00C3508C" w:rsidP="00C3508C">
      <w:pPr>
        <w:pStyle w:val="Heading1"/>
      </w:pPr>
      <w:bookmarkStart w:id="1" w:name="_Toc654553345"/>
      <w:r>
        <w:lastRenderedPageBreak/>
        <w:t>Task 2: Research Proposal</w:t>
      </w:r>
      <w:bookmarkEnd w:id="1"/>
      <w: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5E65992C">
        <w:trPr>
          <w:trHeight w:val="518"/>
        </w:trPr>
        <w:tc>
          <w:tcPr>
            <w:tcW w:w="6973" w:type="dxa"/>
            <w:tcMar>
              <w:top w:w="0" w:type="dxa"/>
              <w:left w:w="108" w:type="dxa"/>
              <w:bottom w:w="0" w:type="dxa"/>
              <w:right w:w="108" w:type="dxa"/>
            </w:tcMar>
          </w:tcPr>
          <w:p w14:paraId="5EA24719" w14:textId="45727827" w:rsidR="00B3336E" w:rsidRDefault="00B3336E" w:rsidP="00D977FF">
            <w:pPr>
              <w:pStyle w:val="BodyText"/>
              <w:jc w:val="both"/>
              <w:rPr>
                <w:rFonts w:cs="Arial"/>
                <w:b/>
                <w:bCs/>
                <w:sz w:val="22"/>
                <w:szCs w:val="22"/>
              </w:rPr>
            </w:pPr>
            <w:r w:rsidRPr="133A3F3C">
              <w:rPr>
                <w:rFonts w:cs="Arial"/>
                <w:b/>
                <w:bCs/>
                <w:sz w:val="22"/>
                <w:szCs w:val="22"/>
              </w:rPr>
              <w:t xml:space="preserve">NAME: </w:t>
            </w:r>
            <w:r w:rsidR="2A5C682C" w:rsidRPr="133A3F3C">
              <w:rPr>
                <w:rFonts w:cs="Arial"/>
                <w:b/>
                <w:bCs/>
                <w:sz w:val="22"/>
                <w:szCs w:val="22"/>
              </w:rPr>
              <w:t xml:space="preserve">Chloe Foulis </w:t>
            </w:r>
          </w:p>
          <w:p w14:paraId="128E7370" w14:textId="77777777" w:rsidR="00B3336E" w:rsidRPr="00D012E7" w:rsidRDefault="00B3336E" w:rsidP="00D977FF">
            <w:pPr>
              <w:pStyle w:val="BodyText"/>
              <w:jc w:val="both"/>
              <w:rPr>
                <w:rFonts w:cs="Arial"/>
                <w:b/>
                <w:bCs/>
                <w:sz w:val="22"/>
                <w:szCs w:val="22"/>
              </w:rPr>
            </w:pPr>
          </w:p>
        </w:tc>
        <w:tc>
          <w:tcPr>
            <w:tcW w:w="3167" w:type="dxa"/>
          </w:tcPr>
          <w:p w14:paraId="7DEF42A3" w14:textId="6C1E7AC9" w:rsidR="00B3336E" w:rsidRPr="00946F49" w:rsidRDefault="00B3336E" w:rsidP="00D977FF">
            <w:pPr>
              <w:jc w:val="both"/>
              <w:rPr>
                <w:rFonts w:cs="Arial"/>
              </w:rPr>
            </w:pPr>
            <w:r w:rsidRPr="1A53F844">
              <w:rPr>
                <w:b/>
                <w:bCs/>
              </w:rPr>
              <w:t xml:space="preserve"> </w:t>
            </w:r>
            <w:r w:rsidRPr="1A53F844">
              <w:rPr>
                <w:rFonts w:cs="Arial"/>
                <w:b/>
                <w:bCs/>
              </w:rPr>
              <w:t xml:space="preserve">ID No.: </w:t>
            </w:r>
            <w:r w:rsidR="666A68B6" w:rsidRPr="1A53F844">
              <w:rPr>
                <w:rFonts w:cs="Arial"/>
                <w:b/>
                <w:bCs/>
              </w:rPr>
              <w:t>2204897</w:t>
            </w:r>
          </w:p>
        </w:tc>
      </w:tr>
      <w:tr w:rsidR="00B3336E" w:rsidRPr="00B61956" w14:paraId="7C89982F" w14:textId="77777777" w:rsidTr="5E65992C">
        <w:trPr>
          <w:trHeight w:val="2288"/>
        </w:trPr>
        <w:tc>
          <w:tcPr>
            <w:tcW w:w="10141" w:type="dxa"/>
            <w:gridSpan w:val="2"/>
            <w:shd w:val="clear" w:color="auto" w:fill="FFFFFF" w:themeFill="background1"/>
            <w:tcMar>
              <w:top w:w="0" w:type="dxa"/>
              <w:left w:w="108" w:type="dxa"/>
              <w:bottom w:w="0" w:type="dxa"/>
              <w:right w:w="108" w:type="dxa"/>
            </w:tcMar>
          </w:tcPr>
          <w:p w14:paraId="764B8757" w14:textId="2BEAD6FB" w:rsidR="00B3336E" w:rsidRPr="00F4351E" w:rsidRDefault="00B3336E" w:rsidP="1A53F844">
            <w:pPr>
              <w:jc w:val="both"/>
              <w:rPr>
                <w:rFonts w:ascii="Arial" w:hAnsi="Arial" w:cs="Arial"/>
                <w:b/>
                <w:bCs/>
                <w:sz w:val="24"/>
                <w:szCs w:val="24"/>
              </w:rPr>
            </w:pPr>
            <w:r w:rsidRPr="00F4351E">
              <w:rPr>
                <w:rFonts w:ascii="Arial" w:hAnsi="Arial" w:cs="Arial"/>
                <w:b/>
                <w:bCs/>
                <w:sz w:val="24"/>
                <w:szCs w:val="24"/>
              </w:rPr>
              <w:t>DRAFT RESEARCH TITLE QUESTION:</w:t>
            </w:r>
          </w:p>
          <w:p w14:paraId="74DD09DE" w14:textId="2D12A7C2" w:rsidR="00B3336E" w:rsidRPr="00F4351E" w:rsidRDefault="186CF121" w:rsidP="1A53F844">
            <w:pPr>
              <w:jc w:val="both"/>
              <w:rPr>
                <w:rFonts w:ascii="Arial" w:hAnsi="Arial" w:cs="Arial"/>
                <w:b/>
                <w:bCs/>
                <w:sz w:val="24"/>
                <w:szCs w:val="24"/>
              </w:rPr>
            </w:pPr>
            <w:r w:rsidRPr="00F4351E">
              <w:rPr>
                <w:rFonts w:ascii="Arial" w:hAnsi="Arial" w:cs="Arial"/>
                <w:b/>
                <w:bCs/>
                <w:sz w:val="24"/>
                <w:szCs w:val="24"/>
              </w:rPr>
              <w:t xml:space="preserve"> </w:t>
            </w:r>
            <w:r w:rsidR="3802434C" w:rsidRPr="00F4351E">
              <w:rPr>
                <w:rFonts w:ascii="Arial" w:hAnsi="Arial" w:cs="Arial"/>
                <w:b/>
                <w:bCs/>
                <w:sz w:val="24"/>
                <w:szCs w:val="24"/>
              </w:rPr>
              <w:t>Are prisons the right place for mothers with dependent children?</w:t>
            </w:r>
          </w:p>
          <w:p w14:paraId="52B269AD" w14:textId="793CC89C" w:rsidR="2DA1240D" w:rsidRPr="00F4351E" w:rsidRDefault="2DA1240D" w:rsidP="6F4D4242">
            <w:pPr>
              <w:jc w:val="both"/>
              <w:rPr>
                <w:rFonts w:ascii="Arial" w:eastAsia="Times New Roman" w:hAnsi="Arial" w:cs="Arial"/>
                <w:sz w:val="24"/>
                <w:szCs w:val="24"/>
              </w:rPr>
            </w:pPr>
            <w:r w:rsidRPr="00F4351E">
              <w:rPr>
                <w:rFonts w:ascii="Arial" w:eastAsia="Times New Roman" w:hAnsi="Arial" w:cs="Arial"/>
                <w:sz w:val="24"/>
                <w:szCs w:val="24"/>
              </w:rPr>
              <w:t xml:space="preserve">This topic outlines </w:t>
            </w:r>
            <w:r w:rsidR="6378C33D" w:rsidRPr="00F4351E">
              <w:rPr>
                <w:rFonts w:ascii="Arial" w:eastAsia="Times New Roman" w:hAnsi="Arial" w:cs="Arial"/>
                <w:sz w:val="24"/>
                <w:szCs w:val="24"/>
              </w:rPr>
              <w:t xml:space="preserve">the treatment </w:t>
            </w:r>
            <w:r w:rsidR="00386911">
              <w:rPr>
                <w:rFonts w:ascii="Arial" w:eastAsia="Times New Roman" w:hAnsi="Arial" w:cs="Arial"/>
                <w:sz w:val="24"/>
                <w:szCs w:val="24"/>
              </w:rPr>
              <w:t xml:space="preserve">and vulnerabilities </w:t>
            </w:r>
            <w:r w:rsidR="6378C33D" w:rsidRPr="00F4351E">
              <w:rPr>
                <w:rFonts w:ascii="Arial" w:eastAsia="Times New Roman" w:hAnsi="Arial" w:cs="Arial"/>
                <w:sz w:val="24"/>
                <w:szCs w:val="24"/>
              </w:rPr>
              <w:t xml:space="preserve">of mothers who are detained </w:t>
            </w:r>
            <w:r w:rsidR="16FF7729" w:rsidRPr="00F4351E">
              <w:rPr>
                <w:rFonts w:ascii="Arial" w:eastAsia="Times New Roman" w:hAnsi="Arial" w:cs="Arial"/>
                <w:sz w:val="24"/>
                <w:szCs w:val="24"/>
              </w:rPr>
              <w:t>in prison</w:t>
            </w:r>
            <w:r w:rsidR="00EF3D64">
              <w:rPr>
                <w:rFonts w:ascii="Arial" w:eastAsia="Times New Roman" w:hAnsi="Arial" w:cs="Arial"/>
                <w:sz w:val="24"/>
                <w:szCs w:val="24"/>
              </w:rPr>
              <w:t xml:space="preserve"> in England and Wales</w:t>
            </w:r>
            <w:r w:rsidR="6378C33D" w:rsidRPr="00F4351E">
              <w:rPr>
                <w:rFonts w:ascii="Arial" w:eastAsia="Times New Roman" w:hAnsi="Arial" w:cs="Arial"/>
                <w:sz w:val="24"/>
                <w:szCs w:val="24"/>
              </w:rPr>
              <w:t xml:space="preserve">, as well as the difficulties they encounter </w:t>
            </w:r>
            <w:r w:rsidR="48BCFBF3" w:rsidRPr="00F4351E">
              <w:rPr>
                <w:rFonts w:ascii="Arial" w:eastAsia="Times New Roman" w:hAnsi="Arial" w:cs="Arial"/>
                <w:sz w:val="24"/>
                <w:szCs w:val="24"/>
              </w:rPr>
              <w:t>in obtaining help while incarcerated and reintegrating back into society after their release. Th</w:t>
            </w:r>
            <w:r w:rsidR="3EDD9C48" w:rsidRPr="00F4351E">
              <w:rPr>
                <w:rFonts w:ascii="Arial" w:eastAsia="Times New Roman" w:hAnsi="Arial" w:cs="Arial"/>
                <w:sz w:val="24"/>
                <w:szCs w:val="24"/>
              </w:rPr>
              <w:t>is</w:t>
            </w:r>
            <w:r w:rsidR="48BCFBF3" w:rsidRPr="00F4351E">
              <w:rPr>
                <w:rFonts w:ascii="Arial" w:eastAsia="Times New Roman" w:hAnsi="Arial" w:cs="Arial"/>
                <w:sz w:val="24"/>
                <w:szCs w:val="24"/>
              </w:rPr>
              <w:t xml:space="preserve"> topic is worthy of considerati</w:t>
            </w:r>
            <w:r w:rsidR="390069A1" w:rsidRPr="00F4351E">
              <w:rPr>
                <w:rFonts w:ascii="Arial" w:eastAsia="Times New Roman" w:hAnsi="Arial" w:cs="Arial"/>
                <w:sz w:val="24"/>
                <w:szCs w:val="24"/>
              </w:rPr>
              <w:t xml:space="preserve">on </w:t>
            </w:r>
            <w:r w:rsidR="55581923" w:rsidRPr="00F4351E">
              <w:rPr>
                <w:rFonts w:ascii="Arial" w:eastAsia="Times New Roman" w:hAnsi="Arial" w:cs="Arial"/>
                <w:sz w:val="24"/>
                <w:szCs w:val="24"/>
              </w:rPr>
              <w:t>for a dissertation becau</w:t>
            </w:r>
            <w:r w:rsidR="6BFF243E" w:rsidRPr="00F4351E">
              <w:rPr>
                <w:rFonts w:ascii="Arial" w:eastAsia="Times New Roman" w:hAnsi="Arial" w:cs="Arial"/>
                <w:sz w:val="24"/>
                <w:szCs w:val="24"/>
              </w:rPr>
              <w:t xml:space="preserve">se it analyses the long-term repercussions a </w:t>
            </w:r>
            <w:r w:rsidR="041F80EC" w:rsidRPr="00F4351E">
              <w:rPr>
                <w:rFonts w:ascii="Arial" w:eastAsia="Times New Roman" w:hAnsi="Arial" w:cs="Arial"/>
                <w:sz w:val="24"/>
                <w:szCs w:val="24"/>
              </w:rPr>
              <w:t>child</w:t>
            </w:r>
            <w:r w:rsidR="6BFF243E" w:rsidRPr="00F4351E">
              <w:rPr>
                <w:rFonts w:ascii="Arial" w:eastAsia="Times New Roman" w:hAnsi="Arial" w:cs="Arial"/>
                <w:sz w:val="24"/>
                <w:szCs w:val="24"/>
              </w:rPr>
              <w:t xml:space="preserve"> may endure while incarcerated </w:t>
            </w:r>
            <w:r w:rsidR="097CCD99" w:rsidRPr="00F4351E">
              <w:rPr>
                <w:rFonts w:ascii="Arial" w:eastAsia="Times New Roman" w:hAnsi="Arial" w:cs="Arial"/>
                <w:sz w:val="24"/>
                <w:szCs w:val="24"/>
              </w:rPr>
              <w:t xml:space="preserve">with </w:t>
            </w:r>
            <w:r w:rsidR="6BFF243E" w:rsidRPr="00F4351E">
              <w:rPr>
                <w:rFonts w:ascii="Arial" w:eastAsia="Times New Roman" w:hAnsi="Arial" w:cs="Arial"/>
                <w:sz w:val="24"/>
                <w:szCs w:val="24"/>
              </w:rPr>
              <w:t xml:space="preserve">or </w:t>
            </w:r>
            <w:r w:rsidR="39FC9B1C" w:rsidRPr="00F4351E">
              <w:rPr>
                <w:rFonts w:ascii="Arial" w:eastAsia="Times New Roman" w:hAnsi="Arial" w:cs="Arial"/>
                <w:sz w:val="24"/>
                <w:szCs w:val="24"/>
              </w:rPr>
              <w:t>separated from their mother.</w:t>
            </w:r>
            <w:r w:rsidR="6A147521" w:rsidRPr="00F4351E">
              <w:rPr>
                <w:rFonts w:ascii="Arial" w:eastAsia="Times New Roman" w:hAnsi="Arial" w:cs="Arial"/>
                <w:sz w:val="24"/>
                <w:szCs w:val="24"/>
              </w:rPr>
              <w:t xml:space="preserve"> </w:t>
            </w:r>
            <w:r w:rsidR="1E5797AA" w:rsidRPr="00F4351E">
              <w:rPr>
                <w:rFonts w:ascii="Arial" w:eastAsia="Times New Roman" w:hAnsi="Arial" w:cs="Arial"/>
                <w:sz w:val="24"/>
                <w:szCs w:val="24"/>
              </w:rPr>
              <w:t>Not only does this topic outline the difficulties of the prison system for women</w:t>
            </w:r>
            <w:r w:rsidR="7B2B147A" w:rsidRPr="00F4351E">
              <w:rPr>
                <w:rFonts w:ascii="Arial" w:eastAsia="Times New Roman" w:hAnsi="Arial" w:cs="Arial"/>
                <w:sz w:val="24"/>
                <w:szCs w:val="24"/>
              </w:rPr>
              <w:t xml:space="preserve"> when addressing trauma</w:t>
            </w:r>
            <w:r w:rsidR="1E5797AA" w:rsidRPr="00F4351E">
              <w:rPr>
                <w:rFonts w:ascii="Arial" w:eastAsia="Times New Roman" w:hAnsi="Arial" w:cs="Arial"/>
                <w:sz w:val="24"/>
                <w:szCs w:val="24"/>
              </w:rPr>
              <w:t xml:space="preserve"> but it shows that children also enter an invisible cell </w:t>
            </w:r>
            <w:r w:rsidR="386884E0" w:rsidRPr="00F4351E">
              <w:rPr>
                <w:rFonts w:ascii="Arial" w:eastAsia="Times New Roman" w:hAnsi="Arial" w:cs="Arial"/>
                <w:sz w:val="24"/>
                <w:szCs w:val="24"/>
              </w:rPr>
              <w:t xml:space="preserve">when separated from their parent. </w:t>
            </w:r>
            <w:r w:rsidR="24329F16" w:rsidRPr="00F4351E">
              <w:rPr>
                <w:rFonts w:ascii="Arial" w:eastAsia="Times New Roman" w:hAnsi="Arial" w:cs="Arial"/>
                <w:sz w:val="24"/>
                <w:szCs w:val="24"/>
              </w:rPr>
              <w:t>Children are not provided with the appropriate help when it comes to the loss and separation and most end up in the care system which doe</w:t>
            </w:r>
            <w:r w:rsidR="34D97021" w:rsidRPr="00F4351E">
              <w:rPr>
                <w:rFonts w:ascii="Arial" w:eastAsia="Times New Roman" w:hAnsi="Arial" w:cs="Arial"/>
                <w:sz w:val="24"/>
                <w:szCs w:val="24"/>
              </w:rPr>
              <w:t xml:space="preserve">sn’t help them in the future because with a parent behind bars, they are already more likely to commit crime in the future. </w:t>
            </w:r>
          </w:p>
          <w:p w14:paraId="5ED0904B" w14:textId="54C100A2" w:rsidR="00B3336E" w:rsidRPr="00D012E7" w:rsidRDefault="00B3336E" w:rsidP="00D977FF">
            <w:pPr>
              <w:tabs>
                <w:tab w:val="left" w:pos="1860"/>
              </w:tabs>
              <w:jc w:val="both"/>
              <w:rPr>
                <w:rFonts w:cs="Arial"/>
                <w:highlight w:val="yellow"/>
              </w:rPr>
            </w:pPr>
          </w:p>
          <w:p w14:paraId="023C76D3" w14:textId="77777777" w:rsidR="00B3336E" w:rsidRPr="00D012E7" w:rsidRDefault="00B3336E" w:rsidP="00D977FF">
            <w:pPr>
              <w:tabs>
                <w:tab w:val="left" w:pos="1860"/>
              </w:tabs>
              <w:jc w:val="both"/>
              <w:rPr>
                <w:rFonts w:cs="Arial"/>
                <w:highlight w:val="yellow"/>
              </w:rPr>
            </w:pPr>
          </w:p>
          <w:p w14:paraId="64A72D81" w14:textId="77777777" w:rsidR="00B3336E" w:rsidRPr="00D012E7" w:rsidRDefault="00B3336E" w:rsidP="00D977FF">
            <w:pPr>
              <w:tabs>
                <w:tab w:val="left" w:pos="1860"/>
              </w:tabs>
              <w:jc w:val="both"/>
              <w:rPr>
                <w:rFonts w:cs="Arial"/>
              </w:rPr>
            </w:pPr>
          </w:p>
        </w:tc>
      </w:tr>
      <w:tr w:rsidR="00B3336E" w:rsidRPr="00B61956" w14:paraId="46BEDC8C" w14:textId="77777777" w:rsidTr="5E65992C">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1A53F844">
            <w:pPr>
              <w:jc w:val="both"/>
              <w:rPr>
                <w:rFonts w:ascii="Times New Roman" w:eastAsia="Times New Roman" w:hAnsi="Times New Roman" w:cs="Times New Roman"/>
                <w:b/>
                <w:bCs/>
              </w:rPr>
            </w:pPr>
            <w:r w:rsidRPr="1A53F844">
              <w:rPr>
                <w:rFonts w:ascii="Times New Roman" w:eastAsia="Times New Roman" w:hAnsi="Times New Roman" w:cs="Times New Roman"/>
                <w:b/>
                <w:bCs/>
              </w:rPr>
              <w:t xml:space="preserve">SUMMARY OF RESEARCH AIM &amp; OBJECTIVES: </w:t>
            </w:r>
          </w:p>
          <w:p w14:paraId="0EB97D4D" w14:textId="495F1EDF" w:rsidR="00B3336E" w:rsidRPr="00F4351E" w:rsidRDefault="0FFCCFC8" w:rsidP="1A53F844">
            <w:pPr>
              <w:jc w:val="both"/>
              <w:rPr>
                <w:rFonts w:ascii="Arial" w:eastAsia="Times New Roman" w:hAnsi="Arial" w:cs="Arial"/>
                <w:b/>
                <w:bCs/>
                <w:sz w:val="24"/>
                <w:szCs w:val="24"/>
              </w:rPr>
            </w:pPr>
            <w:r w:rsidRPr="00F4351E">
              <w:rPr>
                <w:rFonts w:ascii="Arial" w:eastAsia="Times New Roman" w:hAnsi="Arial" w:cs="Arial"/>
                <w:b/>
                <w:bCs/>
                <w:sz w:val="24"/>
                <w:szCs w:val="24"/>
              </w:rPr>
              <w:t>Aim</w:t>
            </w:r>
            <w:r w:rsidR="3377554C" w:rsidRPr="00F4351E">
              <w:rPr>
                <w:rFonts w:ascii="Arial" w:eastAsia="Times New Roman" w:hAnsi="Arial" w:cs="Arial"/>
                <w:b/>
                <w:bCs/>
                <w:sz w:val="24"/>
                <w:szCs w:val="24"/>
              </w:rPr>
              <w:t>- To</w:t>
            </w:r>
            <w:r w:rsidR="048E63F6" w:rsidRPr="00F4351E">
              <w:rPr>
                <w:rFonts w:ascii="Arial" w:eastAsia="Times New Roman" w:hAnsi="Arial" w:cs="Arial"/>
                <w:b/>
                <w:bCs/>
                <w:sz w:val="24"/>
                <w:szCs w:val="24"/>
              </w:rPr>
              <w:t xml:space="preserve"> e</w:t>
            </w:r>
            <w:r w:rsidR="4DD9374D" w:rsidRPr="00F4351E">
              <w:rPr>
                <w:rFonts w:ascii="Arial" w:eastAsia="Times New Roman" w:hAnsi="Arial" w:cs="Arial"/>
                <w:b/>
                <w:bCs/>
                <w:sz w:val="24"/>
                <w:szCs w:val="24"/>
              </w:rPr>
              <w:t>xplore</w:t>
            </w:r>
            <w:r w:rsidR="607D82F4" w:rsidRPr="00F4351E">
              <w:rPr>
                <w:rFonts w:ascii="Arial" w:eastAsia="Times New Roman" w:hAnsi="Arial" w:cs="Arial"/>
                <w:b/>
                <w:bCs/>
                <w:sz w:val="24"/>
                <w:szCs w:val="24"/>
              </w:rPr>
              <w:t xml:space="preserve"> the eff</w:t>
            </w:r>
            <w:r w:rsidR="26BC4990" w:rsidRPr="00F4351E">
              <w:rPr>
                <w:rFonts w:ascii="Arial" w:eastAsia="Times New Roman" w:hAnsi="Arial" w:cs="Arial"/>
                <w:b/>
                <w:bCs/>
                <w:sz w:val="24"/>
                <w:szCs w:val="24"/>
              </w:rPr>
              <w:t xml:space="preserve">ects imprisonment </w:t>
            </w:r>
            <w:r w:rsidR="37BE925E" w:rsidRPr="00F4351E">
              <w:rPr>
                <w:rFonts w:ascii="Arial" w:eastAsia="Times New Roman" w:hAnsi="Arial" w:cs="Arial"/>
                <w:b/>
                <w:bCs/>
                <w:sz w:val="24"/>
                <w:szCs w:val="24"/>
              </w:rPr>
              <w:t xml:space="preserve">can </w:t>
            </w:r>
            <w:r w:rsidR="575BF813" w:rsidRPr="00F4351E">
              <w:rPr>
                <w:rFonts w:ascii="Arial" w:eastAsia="Times New Roman" w:hAnsi="Arial" w:cs="Arial"/>
                <w:b/>
                <w:bCs/>
                <w:sz w:val="24"/>
                <w:szCs w:val="24"/>
              </w:rPr>
              <w:t>have</w:t>
            </w:r>
            <w:r w:rsidR="37BE925E" w:rsidRPr="00F4351E">
              <w:rPr>
                <w:rFonts w:ascii="Arial" w:eastAsia="Times New Roman" w:hAnsi="Arial" w:cs="Arial"/>
                <w:b/>
                <w:bCs/>
                <w:sz w:val="24"/>
                <w:szCs w:val="24"/>
              </w:rPr>
              <w:t xml:space="preserve"> on mothers </w:t>
            </w:r>
            <w:r w:rsidR="3560CF1D" w:rsidRPr="00F4351E">
              <w:rPr>
                <w:rFonts w:ascii="Arial" w:eastAsia="Times New Roman" w:hAnsi="Arial" w:cs="Arial"/>
                <w:b/>
                <w:bCs/>
                <w:sz w:val="24"/>
                <w:szCs w:val="24"/>
              </w:rPr>
              <w:t xml:space="preserve">and their </w:t>
            </w:r>
            <w:r w:rsidR="37BE925E" w:rsidRPr="00F4351E">
              <w:rPr>
                <w:rFonts w:ascii="Arial" w:eastAsia="Times New Roman" w:hAnsi="Arial" w:cs="Arial"/>
                <w:b/>
                <w:bCs/>
                <w:sz w:val="24"/>
                <w:szCs w:val="24"/>
              </w:rPr>
              <w:t xml:space="preserve">dependent children </w:t>
            </w:r>
            <w:r w:rsidR="6FF6C230" w:rsidRPr="00F4351E">
              <w:rPr>
                <w:rFonts w:ascii="Arial" w:eastAsia="Times New Roman" w:hAnsi="Arial" w:cs="Arial"/>
                <w:b/>
                <w:bCs/>
                <w:sz w:val="24"/>
                <w:szCs w:val="24"/>
              </w:rPr>
              <w:t xml:space="preserve">in </w:t>
            </w:r>
            <w:r w:rsidR="3AC49E30" w:rsidRPr="00F4351E">
              <w:rPr>
                <w:rFonts w:ascii="Arial" w:eastAsia="Times New Roman" w:hAnsi="Arial" w:cs="Arial"/>
                <w:b/>
                <w:bCs/>
                <w:sz w:val="24"/>
                <w:szCs w:val="24"/>
              </w:rPr>
              <w:t>England</w:t>
            </w:r>
            <w:r w:rsidR="6FF6C230" w:rsidRPr="00F4351E">
              <w:rPr>
                <w:rFonts w:ascii="Arial" w:eastAsia="Times New Roman" w:hAnsi="Arial" w:cs="Arial"/>
                <w:b/>
                <w:bCs/>
                <w:sz w:val="24"/>
                <w:szCs w:val="24"/>
              </w:rPr>
              <w:t xml:space="preserve"> and </w:t>
            </w:r>
            <w:r w:rsidR="4FC0D224" w:rsidRPr="00F4351E">
              <w:rPr>
                <w:rFonts w:ascii="Arial" w:eastAsia="Times New Roman" w:hAnsi="Arial" w:cs="Arial"/>
                <w:b/>
                <w:bCs/>
                <w:sz w:val="24"/>
                <w:szCs w:val="24"/>
              </w:rPr>
              <w:t>Wales</w:t>
            </w:r>
          </w:p>
          <w:p w14:paraId="31F9D02D" w14:textId="070BEB48" w:rsidR="00B3336E" w:rsidRPr="00F4351E" w:rsidRDefault="7003C1AA" w:rsidP="1A53F844">
            <w:pPr>
              <w:rPr>
                <w:rFonts w:ascii="Arial" w:eastAsia="Times New Roman" w:hAnsi="Arial" w:cs="Arial"/>
                <w:color w:val="000000" w:themeColor="text1"/>
                <w:sz w:val="24"/>
                <w:szCs w:val="24"/>
                <w:lang w:val="en-US"/>
              </w:rPr>
            </w:pPr>
            <w:r w:rsidRPr="00F4351E">
              <w:rPr>
                <w:rFonts w:ascii="Arial" w:eastAsia="Times New Roman" w:hAnsi="Arial" w:cs="Arial"/>
                <w:color w:val="000000" w:themeColor="text1"/>
                <w:sz w:val="24"/>
                <w:szCs w:val="24"/>
                <w:lang w:val="en-US"/>
              </w:rPr>
              <w:t xml:space="preserve">Objective 1- </w:t>
            </w:r>
            <w:r w:rsidR="5ECA2B0A" w:rsidRPr="00F4351E">
              <w:rPr>
                <w:rFonts w:ascii="Arial" w:eastAsia="Times New Roman" w:hAnsi="Arial" w:cs="Arial"/>
                <w:color w:val="000000" w:themeColor="text1"/>
                <w:sz w:val="24"/>
                <w:szCs w:val="24"/>
                <w:lang w:val="en-US"/>
              </w:rPr>
              <w:t>T</w:t>
            </w:r>
            <w:r w:rsidR="10BA87EB" w:rsidRPr="00F4351E">
              <w:rPr>
                <w:rFonts w:ascii="Arial" w:eastAsia="Times New Roman" w:hAnsi="Arial" w:cs="Arial"/>
                <w:color w:val="000000" w:themeColor="text1"/>
                <w:sz w:val="24"/>
                <w:szCs w:val="24"/>
                <w:lang w:val="en-US"/>
              </w:rPr>
              <w:t xml:space="preserve">o </w:t>
            </w:r>
            <w:r w:rsidR="28D499B3" w:rsidRPr="00F4351E">
              <w:rPr>
                <w:rFonts w:ascii="Arial" w:eastAsia="Times New Roman" w:hAnsi="Arial" w:cs="Arial"/>
                <w:color w:val="000000" w:themeColor="text1"/>
                <w:sz w:val="24"/>
                <w:szCs w:val="24"/>
                <w:lang w:val="en-US"/>
              </w:rPr>
              <w:t>explore the</w:t>
            </w:r>
            <w:r w:rsidRPr="00F4351E">
              <w:rPr>
                <w:rFonts w:ascii="Arial" w:eastAsia="Times New Roman" w:hAnsi="Arial" w:cs="Arial"/>
                <w:color w:val="000000" w:themeColor="text1"/>
                <w:sz w:val="24"/>
                <w:szCs w:val="24"/>
                <w:lang w:val="en-US"/>
              </w:rPr>
              <w:t xml:space="preserve"> prevalence of mothers in prison with dependent children in England and Wales </w:t>
            </w:r>
            <w:r w:rsidR="40FB2EE3" w:rsidRPr="00F4351E">
              <w:rPr>
                <w:rFonts w:ascii="Arial" w:eastAsia="Times New Roman" w:hAnsi="Arial" w:cs="Arial"/>
                <w:color w:val="000000" w:themeColor="text1"/>
                <w:sz w:val="24"/>
                <w:szCs w:val="24"/>
                <w:lang w:val="en-US"/>
              </w:rPr>
              <w:t xml:space="preserve">whilst considering the vulnerabilities of female </w:t>
            </w:r>
            <w:r w:rsidR="00EF3D64" w:rsidRPr="00F4351E">
              <w:rPr>
                <w:rFonts w:ascii="Arial" w:eastAsia="Times New Roman" w:hAnsi="Arial" w:cs="Arial"/>
                <w:color w:val="000000" w:themeColor="text1"/>
                <w:sz w:val="24"/>
                <w:szCs w:val="24"/>
                <w:lang w:val="en-US"/>
              </w:rPr>
              <w:t>offenders.</w:t>
            </w:r>
            <w:r w:rsidR="40FB2EE3" w:rsidRPr="00F4351E">
              <w:rPr>
                <w:rFonts w:ascii="Arial" w:eastAsia="Times New Roman" w:hAnsi="Arial" w:cs="Arial"/>
                <w:color w:val="000000" w:themeColor="text1"/>
                <w:sz w:val="24"/>
                <w:szCs w:val="24"/>
                <w:lang w:val="en-US"/>
              </w:rPr>
              <w:t xml:space="preserve"> </w:t>
            </w:r>
          </w:p>
          <w:p w14:paraId="14464B08" w14:textId="49191035" w:rsidR="00B3336E" w:rsidRPr="00F4351E" w:rsidRDefault="7003C1AA" w:rsidP="1A53F844">
            <w:pPr>
              <w:jc w:val="both"/>
              <w:rPr>
                <w:rFonts w:ascii="Arial" w:eastAsia="Times New Roman" w:hAnsi="Arial" w:cs="Arial"/>
                <w:color w:val="000000" w:themeColor="text1"/>
                <w:sz w:val="24"/>
                <w:szCs w:val="24"/>
                <w:lang w:val="en-US"/>
              </w:rPr>
            </w:pPr>
            <w:r w:rsidRPr="00F4351E">
              <w:rPr>
                <w:rFonts w:ascii="Arial" w:eastAsia="Times New Roman" w:hAnsi="Arial" w:cs="Arial"/>
                <w:color w:val="000000" w:themeColor="text1"/>
                <w:sz w:val="24"/>
                <w:szCs w:val="24"/>
                <w:lang w:val="en-US"/>
              </w:rPr>
              <w:t xml:space="preserve">Objective 2- </w:t>
            </w:r>
            <w:r w:rsidR="7359DF38" w:rsidRPr="00F4351E">
              <w:rPr>
                <w:rFonts w:ascii="Arial" w:eastAsia="Times New Roman" w:hAnsi="Arial" w:cs="Arial"/>
                <w:color w:val="000000" w:themeColor="text1"/>
                <w:sz w:val="24"/>
                <w:szCs w:val="24"/>
                <w:lang w:val="en-US"/>
              </w:rPr>
              <w:t xml:space="preserve">To examine the </w:t>
            </w:r>
            <w:r w:rsidRPr="00F4351E">
              <w:rPr>
                <w:rFonts w:ascii="Arial" w:eastAsia="Times New Roman" w:hAnsi="Arial" w:cs="Arial"/>
                <w:color w:val="000000" w:themeColor="text1"/>
                <w:sz w:val="24"/>
                <w:szCs w:val="24"/>
                <w:lang w:val="en-US"/>
              </w:rPr>
              <w:t>impact a mother’s incarceration can have on</w:t>
            </w:r>
            <w:r w:rsidR="02A6C0A5" w:rsidRPr="00F4351E">
              <w:rPr>
                <w:rFonts w:ascii="Arial" w:eastAsia="Times New Roman" w:hAnsi="Arial" w:cs="Arial"/>
                <w:color w:val="000000" w:themeColor="text1"/>
                <w:sz w:val="24"/>
                <w:szCs w:val="24"/>
                <w:lang w:val="en-US"/>
              </w:rPr>
              <w:t xml:space="preserve"> her</w:t>
            </w:r>
            <w:r w:rsidRPr="00F4351E">
              <w:rPr>
                <w:rFonts w:ascii="Arial" w:eastAsia="Times New Roman" w:hAnsi="Arial" w:cs="Arial"/>
                <w:color w:val="000000" w:themeColor="text1"/>
                <w:sz w:val="24"/>
                <w:szCs w:val="24"/>
                <w:lang w:val="en-US"/>
              </w:rPr>
              <w:t xml:space="preserve"> </w:t>
            </w:r>
            <w:r w:rsidR="69DB98BA" w:rsidRPr="00F4351E">
              <w:rPr>
                <w:rFonts w:ascii="Arial" w:eastAsia="Times New Roman" w:hAnsi="Arial" w:cs="Arial"/>
                <w:color w:val="000000" w:themeColor="text1"/>
                <w:sz w:val="24"/>
                <w:szCs w:val="24"/>
                <w:lang w:val="en-US"/>
              </w:rPr>
              <w:t xml:space="preserve">dependent </w:t>
            </w:r>
            <w:r w:rsidR="00EF3D64" w:rsidRPr="00F4351E">
              <w:rPr>
                <w:rFonts w:ascii="Arial" w:eastAsia="Times New Roman" w:hAnsi="Arial" w:cs="Arial"/>
                <w:color w:val="000000" w:themeColor="text1"/>
                <w:sz w:val="24"/>
                <w:szCs w:val="24"/>
                <w:lang w:val="en-US"/>
              </w:rPr>
              <w:t>children.</w:t>
            </w:r>
          </w:p>
          <w:p w14:paraId="4FB77107" w14:textId="438451B4" w:rsidR="43CC9962" w:rsidRPr="00F4351E" w:rsidRDefault="43CC9962" w:rsidP="6DE1D249">
            <w:pPr>
              <w:jc w:val="both"/>
              <w:rPr>
                <w:rFonts w:ascii="Arial" w:eastAsia="Times New Roman" w:hAnsi="Arial" w:cs="Arial"/>
                <w:color w:val="000000" w:themeColor="text1"/>
                <w:sz w:val="24"/>
                <w:szCs w:val="24"/>
                <w:lang w:val="en-US"/>
              </w:rPr>
            </w:pPr>
            <w:r w:rsidRPr="00F4351E">
              <w:rPr>
                <w:rFonts w:ascii="Arial" w:eastAsia="Times New Roman" w:hAnsi="Arial" w:cs="Arial"/>
                <w:color w:val="000000" w:themeColor="text1"/>
                <w:sz w:val="24"/>
                <w:szCs w:val="24"/>
                <w:lang w:val="en-US"/>
              </w:rPr>
              <w:t>Objective 3-</w:t>
            </w:r>
            <w:r w:rsidR="0BB24352" w:rsidRPr="00F4351E">
              <w:rPr>
                <w:rFonts w:ascii="Arial" w:eastAsia="Times New Roman" w:hAnsi="Arial" w:cs="Arial"/>
                <w:color w:val="000000" w:themeColor="text1"/>
                <w:sz w:val="24"/>
                <w:szCs w:val="24"/>
                <w:lang w:val="en-US"/>
              </w:rPr>
              <w:t xml:space="preserve"> </w:t>
            </w:r>
            <w:r w:rsidR="00F4351E" w:rsidRPr="00F4351E">
              <w:rPr>
                <w:rFonts w:ascii="Arial" w:eastAsia="Times New Roman" w:hAnsi="Arial" w:cs="Arial"/>
                <w:color w:val="000000" w:themeColor="text1"/>
                <w:sz w:val="24"/>
                <w:szCs w:val="24"/>
                <w:lang w:val="en-US"/>
              </w:rPr>
              <w:t>Analyze</w:t>
            </w:r>
            <w:r w:rsidR="5A5FD92F" w:rsidRPr="00F4351E">
              <w:rPr>
                <w:rFonts w:ascii="Arial" w:eastAsia="Times New Roman" w:hAnsi="Arial" w:cs="Arial"/>
                <w:color w:val="000000" w:themeColor="text1"/>
                <w:sz w:val="24"/>
                <w:szCs w:val="24"/>
                <w:lang w:val="en-US"/>
              </w:rPr>
              <w:t xml:space="preserve"> public perceptions </w:t>
            </w:r>
            <w:r w:rsidR="6F5B19B7" w:rsidRPr="00F4351E">
              <w:rPr>
                <w:rFonts w:ascii="Arial" w:eastAsia="Times New Roman" w:hAnsi="Arial" w:cs="Arial"/>
                <w:color w:val="000000" w:themeColor="text1"/>
                <w:sz w:val="24"/>
                <w:szCs w:val="24"/>
                <w:lang w:val="en-US"/>
              </w:rPr>
              <w:t xml:space="preserve">on whether prisons are the right place for mothers with dependent </w:t>
            </w:r>
            <w:r w:rsidR="00EF3D64" w:rsidRPr="00F4351E">
              <w:rPr>
                <w:rFonts w:ascii="Arial" w:eastAsia="Times New Roman" w:hAnsi="Arial" w:cs="Arial"/>
                <w:color w:val="000000" w:themeColor="text1"/>
                <w:sz w:val="24"/>
                <w:szCs w:val="24"/>
                <w:lang w:val="en-US"/>
              </w:rPr>
              <w:t>children.</w:t>
            </w:r>
            <w:r w:rsidR="6F5B19B7" w:rsidRPr="00F4351E">
              <w:rPr>
                <w:rFonts w:ascii="Arial" w:eastAsia="Times New Roman" w:hAnsi="Arial" w:cs="Arial"/>
                <w:color w:val="000000" w:themeColor="text1"/>
                <w:sz w:val="24"/>
                <w:szCs w:val="24"/>
                <w:lang w:val="en-US"/>
              </w:rPr>
              <w:t xml:space="preserve"> </w:t>
            </w:r>
          </w:p>
          <w:p w14:paraId="67B931F8" w14:textId="77777777" w:rsidR="00B3336E" w:rsidRPr="00D012E7" w:rsidRDefault="00B3336E" w:rsidP="00D977FF">
            <w:pPr>
              <w:jc w:val="both"/>
              <w:rPr>
                <w:rFonts w:cs="Arial"/>
              </w:rPr>
            </w:pPr>
          </w:p>
        </w:tc>
      </w:tr>
      <w:tr w:rsidR="00B3336E" w:rsidRPr="00B61956" w14:paraId="04CF68C5" w14:textId="77777777" w:rsidTr="5E65992C">
        <w:trPr>
          <w:trHeight w:val="2716"/>
        </w:trPr>
        <w:tc>
          <w:tcPr>
            <w:tcW w:w="10141" w:type="dxa"/>
            <w:gridSpan w:val="2"/>
            <w:tcMar>
              <w:top w:w="0" w:type="dxa"/>
              <w:left w:w="108" w:type="dxa"/>
              <w:bottom w:w="0" w:type="dxa"/>
              <w:right w:w="108" w:type="dxa"/>
            </w:tcMar>
          </w:tcPr>
          <w:p w14:paraId="231FBE74" w14:textId="77777777" w:rsidR="00B3336E" w:rsidRPr="00F4351E" w:rsidRDefault="00B3336E" w:rsidP="00D012E7">
            <w:pPr>
              <w:rPr>
                <w:rFonts w:ascii="Arial" w:hAnsi="Arial" w:cs="Arial"/>
                <w:b/>
                <w:bCs/>
                <w:sz w:val="24"/>
                <w:szCs w:val="24"/>
              </w:rPr>
            </w:pPr>
            <w:r w:rsidRPr="00F4351E">
              <w:rPr>
                <w:rFonts w:ascii="Arial" w:hAnsi="Arial" w:cs="Arial"/>
                <w:b/>
                <w:bCs/>
                <w:sz w:val="24"/>
                <w:szCs w:val="24"/>
              </w:rPr>
              <w:lastRenderedPageBreak/>
              <w:t>THEORETICAL CONTEXT:</w:t>
            </w:r>
          </w:p>
          <w:p w14:paraId="28EF7104" w14:textId="3310BD07" w:rsidR="00B3336E" w:rsidRPr="00F4351E" w:rsidRDefault="0B9023C1" w:rsidP="12151DF3">
            <w:pPr>
              <w:jc w:val="both"/>
              <w:rPr>
                <w:rFonts w:ascii="Arial" w:eastAsia="Calibri" w:hAnsi="Arial" w:cs="Arial"/>
                <w:sz w:val="24"/>
                <w:szCs w:val="24"/>
              </w:rPr>
            </w:pPr>
            <w:r w:rsidRPr="00F4351E">
              <w:rPr>
                <w:rFonts w:ascii="Arial" w:hAnsi="Arial" w:cs="Arial"/>
                <w:sz w:val="24"/>
                <w:szCs w:val="24"/>
              </w:rPr>
              <w:t xml:space="preserve">According to </w:t>
            </w:r>
            <w:r w:rsidR="06CFCDF6" w:rsidRPr="00F4351E">
              <w:rPr>
                <w:rFonts w:ascii="Arial" w:hAnsi="Arial" w:cs="Arial"/>
                <w:sz w:val="24"/>
                <w:szCs w:val="24"/>
              </w:rPr>
              <w:t xml:space="preserve">Ministry </w:t>
            </w:r>
            <w:r w:rsidR="2E5F3C4F" w:rsidRPr="00F4351E">
              <w:rPr>
                <w:rFonts w:ascii="Arial" w:hAnsi="Arial" w:cs="Arial"/>
                <w:sz w:val="24"/>
                <w:szCs w:val="24"/>
              </w:rPr>
              <w:t>of</w:t>
            </w:r>
            <w:r w:rsidR="06CFCDF6" w:rsidRPr="00F4351E">
              <w:rPr>
                <w:rFonts w:ascii="Arial" w:hAnsi="Arial" w:cs="Arial"/>
                <w:sz w:val="24"/>
                <w:szCs w:val="24"/>
              </w:rPr>
              <w:t xml:space="preserve"> Justice</w:t>
            </w:r>
            <w:r w:rsidR="65552A98" w:rsidRPr="00F4351E">
              <w:rPr>
                <w:rFonts w:ascii="Arial" w:hAnsi="Arial" w:cs="Arial"/>
                <w:sz w:val="24"/>
                <w:szCs w:val="24"/>
              </w:rPr>
              <w:t xml:space="preserve"> (</w:t>
            </w:r>
            <w:r w:rsidRPr="00F4351E">
              <w:rPr>
                <w:rFonts w:ascii="Arial" w:hAnsi="Arial" w:cs="Arial"/>
                <w:sz w:val="24"/>
                <w:szCs w:val="24"/>
              </w:rPr>
              <w:t xml:space="preserve">2024), </w:t>
            </w:r>
            <w:r w:rsidR="0216B341" w:rsidRPr="00F4351E">
              <w:rPr>
                <w:rFonts w:ascii="Arial" w:hAnsi="Arial" w:cs="Arial"/>
                <w:sz w:val="24"/>
                <w:szCs w:val="24"/>
              </w:rPr>
              <w:t>it was estimated between October 2021 and 2022 that a total of 192,912 children had a parent in prison</w:t>
            </w:r>
            <w:r w:rsidR="5ED5F268" w:rsidRPr="00F4351E">
              <w:rPr>
                <w:rFonts w:ascii="Arial" w:hAnsi="Arial" w:cs="Arial"/>
                <w:sz w:val="24"/>
                <w:szCs w:val="24"/>
              </w:rPr>
              <w:t xml:space="preserve"> this was </w:t>
            </w:r>
            <w:r w:rsidR="26A1BAA4" w:rsidRPr="00F4351E">
              <w:rPr>
                <w:rFonts w:ascii="Arial" w:hAnsi="Arial" w:cs="Arial"/>
                <w:sz w:val="24"/>
                <w:szCs w:val="24"/>
              </w:rPr>
              <w:t>the same as</w:t>
            </w:r>
            <w:r w:rsidR="5ED5F268" w:rsidRPr="00F4351E">
              <w:rPr>
                <w:rFonts w:ascii="Arial" w:hAnsi="Arial" w:cs="Arial"/>
                <w:sz w:val="24"/>
                <w:szCs w:val="24"/>
              </w:rPr>
              <w:t xml:space="preserve"> 53% of</w:t>
            </w:r>
            <w:r w:rsidR="58119977" w:rsidRPr="00F4351E">
              <w:rPr>
                <w:rFonts w:ascii="Arial" w:hAnsi="Arial" w:cs="Arial"/>
                <w:sz w:val="24"/>
                <w:szCs w:val="24"/>
              </w:rPr>
              <w:t xml:space="preserve"> 139,562 inmates. Stated by</w:t>
            </w:r>
            <w:r w:rsidR="41C7074B" w:rsidRPr="00F4351E">
              <w:rPr>
                <w:rFonts w:ascii="Arial" w:hAnsi="Arial" w:cs="Arial"/>
                <w:sz w:val="24"/>
                <w:szCs w:val="24"/>
              </w:rPr>
              <w:t xml:space="preserve"> </w:t>
            </w:r>
            <w:r w:rsidR="03F6A05E" w:rsidRPr="00F4351E">
              <w:rPr>
                <w:rFonts w:ascii="Arial" w:hAnsi="Arial" w:cs="Arial"/>
                <w:sz w:val="24"/>
                <w:szCs w:val="24"/>
              </w:rPr>
              <w:t>Dedman</w:t>
            </w:r>
            <w:r w:rsidR="41C7074B" w:rsidRPr="00F4351E">
              <w:rPr>
                <w:rFonts w:ascii="Arial" w:hAnsi="Arial" w:cs="Arial"/>
                <w:sz w:val="24"/>
                <w:szCs w:val="24"/>
              </w:rPr>
              <w:t xml:space="preserve"> </w:t>
            </w:r>
            <w:r w:rsidR="001476A1">
              <w:rPr>
                <w:rFonts w:ascii="Arial" w:hAnsi="Arial" w:cs="Arial"/>
                <w:sz w:val="24"/>
                <w:szCs w:val="24"/>
              </w:rPr>
              <w:t>(</w:t>
            </w:r>
            <w:r w:rsidR="41C7074B" w:rsidRPr="00F4351E">
              <w:rPr>
                <w:rFonts w:ascii="Arial" w:hAnsi="Arial" w:cs="Arial"/>
                <w:sz w:val="24"/>
                <w:szCs w:val="24"/>
              </w:rPr>
              <w:t xml:space="preserve">2024), </w:t>
            </w:r>
            <w:r w:rsidR="14622F74" w:rsidRPr="00F4351E">
              <w:rPr>
                <w:rFonts w:ascii="Arial" w:hAnsi="Arial" w:cs="Arial"/>
                <w:sz w:val="24"/>
                <w:szCs w:val="24"/>
              </w:rPr>
              <w:t>Richard Holden a</w:t>
            </w:r>
            <w:r w:rsidR="00195001">
              <w:rPr>
                <w:rFonts w:ascii="Arial" w:hAnsi="Arial" w:cs="Arial"/>
                <w:sz w:val="24"/>
                <w:szCs w:val="24"/>
              </w:rPr>
              <w:t xml:space="preserve"> </w:t>
            </w:r>
            <w:r w:rsidR="14622F74" w:rsidRPr="00F4351E">
              <w:rPr>
                <w:rFonts w:ascii="Arial" w:hAnsi="Arial" w:cs="Arial"/>
                <w:sz w:val="24"/>
                <w:szCs w:val="24"/>
              </w:rPr>
              <w:t>conservative member of parliament told lawmakers that the state frequent</w:t>
            </w:r>
            <w:r w:rsidR="7296824E" w:rsidRPr="00F4351E">
              <w:rPr>
                <w:rFonts w:ascii="Arial" w:hAnsi="Arial" w:cs="Arial"/>
                <w:sz w:val="24"/>
                <w:szCs w:val="24"/>
              </w:rPr>
              <w:t xml:space="preserve">ly ignores and disregards the children of inmates the same as anyone else involved. </w:t>
            </w:r>
            <w:r w:rsidR="262C4805" w:rsidRPr="00F4351E">
              <w:rPr>
                <w:rFonts w:ascii="Arial" w:hAnsi="Arial" w:cs="Arial"/>
                <w:sz w:val="24"/>
                <w:szCs w:val="24"/>
              </w:rPr>
              <w:t xml:space="preserve">Holden revealed that 37% of children have no contact with their parents at all </w:t>
            </w:r>
            <w:r w:rsidR="03144A12" w:rsidRPr="00F4351E">
              <w:rPr>
                <w:rFonts w:ascii="Arial" w:hAnsi="Arial" w:cs="Arial"/>
                <w:sz w:val="24"/>
                <w:szCs w:val="24"/>
              </w:rPr>
              <w:t>and 67% of children do not visit them after they have been imprisoned.</w:t>
            </w:r>
            <w:r w:rsidR="1BAD2083" w:rsidRPr="00F4351E">
              <w:rPr>
                <w:rFonts w:ascii="Arial" w:hAnsi="Arial" w:cs="Arial"/>
                <w:sz w:val="24"/>
                <w:szCs w:val="24"/>
              </w:rPr>
              <w:t xml:space="preserve"> </w:t>
            </w:r>
            <w:r w:rsidR="1BAD2083" w:rsidRPr="00F4351E">
              <w:rPr>
                <w:rFonts w:ascii="Arial" w:eastAsia="Calibri" w:hAnsi="Arial" w:cs="Arial"/>
                <w:sz w:val="24"/>
                <w:szCs w:val="24"/>
              </w:rPr>
              <w:t>Additionally, he stated that two-thirds of young boys whose parents are incarcerated later commit crimes</w:t>
            </w:r>
            <w:r w:rsidR="0D96D208" w:rsidRPr="00F4351E">
              <w:rPr>
                <w:rFonts w:ascii="Arial" w:eastAsia="Calibri" w:hAnsi="Arial" w:cs="Arial"/>
                <w:sz w:val="24"/>
                <w:szCs w:val="24"/>
              </w:rPr>
              <w:t xml:space="preserve"> </w:t>
            </w:r>
            <w:r w:rsidR="1BAD2083" w:rsidRPr="00F4351E">
              <w:rPr>
                <w:rFonts w:ascii="Arial" w:eastAsia="Calibri" w:hAnsi="Arial" w:cs="Arial"/>
                <w:sz w:val="24"/>
                <w:szCs w:val="24"/>
              </w:rPr>
              <w:t>themselves. In addition to the emotional and mental effects of having a mother incarcerated, there have been instances where children have been left to live alone. During the Westminster Hall discussion, Holden cited several incidents, such as the home of a 15-year-old girl who was the focus of vigilantes while her father was incarcerated for sexual offences.</w:t>
            </w:r>
            <w:r w:rsidR="51619E4E" w:rsidRPr="00F4351E">
              <w:rPr>
                <w:rFonts w:ascii="Arial" w:eastAsia="Calibri" w:hAnsi="Arial" w:cs="Arial"/>
                <w:sz w:val="24"/>
                <w:szCs w:val="24"/>
              </w:rPr>
              <w:t xml:space="preserve"> From April 2025, an amount of 500 million will be made available to the children of prisoners ensuring they are pr</w:t>
            </w:r>
            <w:r w:rsidR="3F63EF5E" w:rsidRPr="00F4351E">
              <w:rPr>
                <w:rFonts w:ascii="Arial" w:eastAsia="Calibri" w:hAnsi="Arial" w:cs="Arial"/>
                <w:sz w:val="24"/>
                <w:szCs w:val="24"/>
              </w:rPr>
              <w:t xml:space="preserve">ovided with </w:t>
            </w:r>
            <w:r w:rsidR="00C0E193" w:rsidRPr="00F4351E">
              <w:rPr>
                <w:rFonts w:ascii="Arial" w:eastAsia="Calibri" w:hAnsi="Arial" w:cs="Arial"/>
                <w:sz w:val="24"/>
                <w:szCs w:val="24"/>
              </w:rPr>
              <w:t xml:space="preserve">integrated support. This support is crucial because </w:t>
            </w:r>
            <w:r w:rsidR="6D1865AE" w:rsidRPr="00F4351E">
              <w:rPr>
                <w:rFonts w:ascii="Arial" w:eastAsia="Calibri" w:hAnsi="Arial" w:cs="Arial"/>
                <w:sz w:val="24"/>
                <w:szCs w:val="24"/>
              </w:rPr>
              <w:t xml:space="preserve">the </w:t>
            </w:r>
            <w:r w:rsidR="00C0E193" w:rsidRPr="00F4351E">
              <w:rPr>
                <w:rFonts w:ascii="Arial" w:eastAsia="Calibri" w:hAnsi="Arial" w:cs="Arial"/>
                <w:sz w:val="24"/>
                <w:szCs w:val="24"/>
              </w:rPr>
              <w:t>children of prisoners are more likely to commit crime in the future than th</w:t>
            </w:r>
            <w:r w:rsidR="11A6A895" w:rsidRPr="00F4351E">
              <w:rPr>
                <w:rFonts w:ascii="Arial" w:eastAsia="Calibri" w:hAnsi="Arial" w:cs="Arial"/>
                <w:sz w:val="24"/>
                <w:szCs w:val="24"/>
              </w:rPr>
              <w:t>ose with parents who are not incarcerated</w:t>
            </w:r>
            <w:r w:rsidR="4465A91F" w:rsidRPr="00F4351E">
              <w:rPr>
                <w:rFonts w:ascii="Arial" w:eastAsia="Calibri" w:hAnsi="Arial" w:cs="Arial"/>
                <w:sz w:val="24"/>
                <w:szCs w:val="24"/>
              </w:rPr>
              <w:t xml:space="preserve"> Dedman</w:t>
            </w:r>
            <w:r w:rsidR="001476A1">
              <w:rPr>
                <w:rFonts w:ascii="Arial" w:eastAsia="Calibri" w:hAnsi="Arial" w:cs="Arial"/>
                <w:sz w:val="24"/>
                <w:szCs w:val="24"/>
              </w:rPr>
              <w:t xml:space="preserve"> (</w:t>
            </w:r>
            <w:r w:rsidR="4465A91F" w:rsidRPr="00F4351E">
              <w:rPr>
                <w:rFonts w:ascii="Arial" w:eastAsia="Calibri" w:hAnsi="Arial" w:cs="Arial"/>
                <w:sz w:val="24"/>
                <w:szCs w:val="24"/>
              </w:rPr>
              <w:t>2024).</w:t>
            </w:r>
            <w:r w:rsidR="5A97C3DC" w:rsidRPr="00F4351E">
              <w:rPr>
                <w:rFonts w:ascii="Arial" w:eastAsia="Calibri" w:hAnsi="Arial" w:cs="Arial"/>
                <w:sz w:val="24"/>
                <w:szCs w:val="24"/>
              </w:rPr>
              <w:t xml:space="preserve"> Stated by Joint committee on Human Rights (2019)</w:t>
            </w:r>
            <w:r w:rsidR="6641A225" w:rsidRPr="00F4351E">
              <w:rPr>
                <w:rFonts w:ascii="Arial" w:eastAsia="Calibri" w:hAnsi="Arial" w:cs="Arial"/>
                <w:sz w:val="24"/>
                <w:szCs w:val="24"/>
              </w:rPr>
              <w:t xml:space="preserve">, </w:t>
            </w:r>
            <w:r w:rsidR="35144BB2" w:rsidRPr="00F4351E">
              <w:rPr>
                <w:rFonts w:ascii="Arial" w:eastAsia="Calibri" w:hAnsi="Arial" w:cs="Arial"/>
                <w:sz w:val="24"/>
                <w:szCs w:val="24"/>
              </w:rPr>
              <w:t xml:space="preserve">Georgia aged 15 and mum Lina are </w:t>
            </w:r>
            <w:r w:rsidR="3322C307" w:rsidRPr="00F4351E">
              <w:rPr>
                <w:rFonts w:ascii="Arial" w:eastAsia="Calibri" w:hAnsi="Arial" w:cs="Arial"/>
                <w:sz w:val="24"/>
                <w:szCs w:val="24"/>
              </w:rPr>
              <w:t>evidence that children and mothers suffer as soon as a custodial sentence is given. G</w:t>
            </w:r>
            <w:r w:rsidR="5F46F362" w:rsidRPr="00F4351E">
              <w:rPr>
                <w:rFonts w:ascii="Arial" w:eastAsia="Calibri" w:hAnsi="Arial" w:cs="Arial"/>
                <w:sz w:val="24"/>
                <w:szCs w:val="24"/>
              </w:rPr>
              <w:t xml:space="preserve">eorgia was a happy and dancing 15-year-old girl whose whole life changed when she </w:t>
            </w:r>
            <w:r w:rsidR="2B996B67" w:rsidRPr="00F4351E">
              <w:rPr>
                <w:rFonts w:ascii="Arial" w:eastAsia="Calibri" w:hAnsi="Arial" w:cs="Arial"/>
                <w:sz w:val="24"/>
                <w:szCs w:val="24"/>
              </w:rPr>
              <w:t>received</w:t>
            </w:r>
            <w:r w:rsidR="5F46F362" w:rsidRPr="00F4351E">
              <w:rPr>
                <w:rFonts w:ascii="Arial" w:eastAsia="Calibri" w:hAnsi="Arial" w:cs="Arial"/>
                <w:sz w:val="24"/>
                <w:szCs w:val="24"/>
              </w:rPr>
              <w:t xml:space="preserve"> a </w:t>
            </w:r>
            <w:r w:rsidR="29E18108" w:rsidRPr="00F4351E">
              <w:rPr>
                <w:rFonts w:ascii="Arial" w:eastAsia="Calibri" w:hAnsi="Arial" w:cs="Arial"/>
                <w:sz w:val="24"/>
                <w:szCs w:val="24"/>
              </w:rPr>
              <w:t>phone call</w:t>
            </w:r>
            <w:r w:rsidR="5F46F362" w:rsidRPr="00F4351E">
              <w:rPr>
                <w:rFonts w:ascii="Arial" w:eastAsia="Calibri" w:hAnsi="Arial" w:cs="Arial"/>
                <w:sz w:val="24"/>
                <w:szCs w:val="24"/>
              </w:rPr>
              <w:t xml:space="preserve"> from her brother with the news that her mum had gone to prison. </w:t>
            </w:r>
            <w:r w:rsidR="6306AA85" w:rsidRPr="00F4351E">
              <w:rPr>
                <w:rFonts w:ascii="Arial" w:eastAsia="Calibri" w:hAnsi="Arial" w:cs="Arial"/>
                <w:sz w:val="24"/>
                <w:szCs w:val="24"/>
              </w:rPr>
              <w:t xml:space="preserve">Without the time to even adjust to the news she had no other choice than to take on her mum's role while she was incarcerated </w:t>
            </w:r>
            <w:r w:rsidR="1405DCF8" w:rsidRPr="00F4351E">
              <w:rPr>
                <w:rFonts w:ascii="Arial" w:eastAsia="Calibri" w:hAnsi="Arial" w:cs="Arial"/>
                <w:sz w:val="24"/>
                <w:szCs w:val="24"/>
              </w:rPr>
              <w:t xml:space="preserve">while having to bury the separation and disruption her mother's imprisonment had caused to her life. </w:t>
            </w:r>
            <w:r w:rsidR="1354AB30" w:rsidRPr="00F4351E">
              <w:rPr>
                <w:rFonts w:ascii="Arial" w:eastAsia="Calibri" w:hAnsi="Arial" w:cs="Arial"/>
                <w:sz w:val="24"/>
                <w:szCs w:val="24"/>
              </w:rPr>
              <w:t xml:space="preserve">According to Ministry of justice </w:t>
            </w:r>
            <w:r w:rsidR="00195001">
              <w:rPr>
                <w:rFonts w:ascii="Arial" w:eastAsia="Calibri" w:hAnsi="Arial" w:cs="Arial"/>
                <w:sz w:val="24"/>
                <w:szCs w:val="24"/>
              </w:rPr>
              <w:t>(</w:t>
            </w:r>
            <w:r w:rsidR="1354AB30" w:rsidRPr="00F4351E">
              <w:rPr>
                <w:rFonts w:ascii="Arial" w:eastAsia="Calibri" w:hAnsi="Arial" w:cs="Arial"/>
                <w:sz w:val="24"/>
                <w:szCs w:val="24"/>
              </w:rPr>
              <w:t xml:space="preserve">2022), </w:t>
            </w:r>
            <w:r w:rsidR="7EA58860" w:rsidRPr="00F4351E">
              <w:rPr>
                <w:rFonts w:ascii="Arial" w:eastAsia="Calibri" w:hAnsi="Arial" w:cs="Arial"/>
                <w:sz w:val="24"/>
                <w:szCs w:val="24"/>
              </w:rPr>
              <w:t xml:space="preserve">in 2021 only 4% of the prison population were female in England and Wales. </w:t>
            </w:r>
            <w:r w:rsidR="2FDA6D39" w:rsidRPr="00F4351E">
              <w:rPr>
                <w:rFonts w:ascii="Arial" w:eastAsia="Calibri" w:hAnsi="Arial" w:cs="Arial"/>
                <w:sz w:val="24"/>
                <w:szCs w:val="24"/>
              </w:rPr>
              <w:t xml:space="preserve">This merely demonstrates that women, particularly those with dependent children, should not be incarcerated. Given that 96% of </w:t>
            </w:r>
            <w:r w:rsidR="3B462B5A" w:rsidRPr="00F4351E">
              <w:rPr>
                <w:rFonts w:ascii="Arial" w:eastAsia="Calibri" w:hAnsi="Arial" w:cs="Arial"/>
                <w:sz w:val="24"/>
                <w:szCs w:val="24"/>
              </w:rPr>
              <w:t xml:space="preserve">inmates </w:t>
            </w:r>
            <w:r w:rsidR="00447C2B">
              <w:rPr>
                <w:rFonts w:ascii="Arial" w:eastAsia="Calibri" w:hAnsi="Arial" w:cs="Arial"/>
                <w:sz w:val="24"/>
                <w:szCs w:val="24"/>
              </w:rPr>
              <w:t>were</w:t>
            </w:r>
            <w:r w:rsidR="3B462B5A" w:rsidRPr="00F4351E">
              <w:rPr>
                <w:rFonts w:ascii="Arial" w:eastAsia="Calibri" w:hAnsi="Arial" w:cs="Arial"/>
                <w:sz w:val="24"/>
                <w:szCs w:val="24"/>
              </w:rPr>
              <w:t xml:space="preserve"> men in 2021, </w:t>
            </w:r>
            <w:r w:rsidR="00447C2B">
              <w:rPr>
                <w:rFonts w:ascii="Arial" w:eastAsia="Calibri" w:hAnsi="Arial" w:cs="Arial"/>
                <w:sz w:val="24"/>
                <w:szCs w:val="24"/>
              </w:rPr>
              <w:t>this just shows that prison programmes</w:t>
            </w:r>
            <w:r w:rsidR="00195001">
              <w:rPr>
                <w:rFonts w:ascii="Arial" w:eastAsia="Calibri" w:hAnsi="Arial" w:cs="Arial"/>
                <w:sz w:val="24"/>
                <w:szCs w:val="24"/>
              </w:rPr>
              <w:t xml:space="preserve"> and initiatives</w:t>
            </w:r>
            <w:r w:rsidR="00447C2B">
              <w:rPr>
                <w:rFonts w:ascii="Arial" w:eastAsia="Calibri" w:hAnsi="Arial" w:cs="Arial"/>
                <w:sz w:val="24"/>
                <w:szCs w:val="24"/>
              </w:rPr>
              <w:t xml:space="preserve"> are not modified to accommodate the special requirements of women when </w:t>
            </w:r>
            <w:r w:rsidR="00195001">
              <w:rPr>
                <w:rFonts w:ascii="Arial" w:eastAsia="Calibri" w:hAnsi="Arial" w:cs="Arial"/>
                <w:sz w:val="24"/>
                <w:szCs w:val="24"/>
              </w:rPr>
              <w:t>most</w:t>
            </w:r>
            <w:r w:rsidR="00447C2B">
              <w:rPr>
                <w:rFonts w:ascii="Arial" w:eastAsia="Calibri" w:hAnsi="Arial" w:cs="Arial"/>
                <w:sz w:val="24"/>
                <w:szCs w:val="24"/>
              </w:rPr>
              <w:t xml:space="preserve"> inmates are men.</w:t>
            </w:r>
            <w:r w:rsidR="00CC1C74">
              <w:rPr>
                <w:rFonts w:ascii="Arial" w:eastAsia="Calibri" w:hAnsi="Arial" w:cs="Arial"/>
                <w:sz w:val="24"/>
                <w:szCs w:val="24"/>
              </w:rPr>
              <w:t xml:space="preserve"> </w:t>
            </w:r>
            <w:r w:rsidR="00EF3D64">
              <w:rPr>
                <w:rFonts w:ascii="Arial" w:eastAsia="Calibri" w:hAnsi="Arial" w:cs="Arial"/>
                <w:sz w:val="24"/>
                <w:szCs w:val="24"/>
              </w:rPr>
              <w:t xml:space="preserve">According to </w:t>
            </w:r>
            <w:r w:rsidR="00CC1C74">
              <w:rPr>
                <w:rFonts w:ascii="Arial" w:eastAsia="Calibri" w:hAnsi="Arial" w:cs="Arial"/>
                <w:sz w:val="24"/>
                <w:szCs w:val="24"/>
              </w:rPr>
              <w:t>Epstein and Brown (2020),</w:t>
            </w:r>
            <w:r w:rsidR="001476A1" w:rsidRPr="001476A1">
              <w:rPr>
                <w:rFonts w:ascii="Arial" w:eastAsia="Calibri" w:hAnsi="Arial" w:cs="Arial"/>
                <w:sz w:val="24"/>
                <w:szCs w:val="24"/>
              </w:rPr>
              <w:t xml:space="preserve"> the COVID-19 pandemic has led to issues with the separation of mothers and children in </w:t>
            </w:r>
            <w:r w:rsidR="001476A1">
              <w:rPr>
                <w:rFonts w:ascii="Arial" w:eastAsia="Calibri" w:hAnsi="Arial" w:cs="Arial"/>
                <w:sz w:val="24"/>
                <w:szCs w:val="24"/>
              </w:rPr>
              <w:t>prison</w:t>
            </w:r>
            <w:r w:rsidR="001476A1" w:rsidRPr="001476A1">
              <w:rPr>
                <w:rFonts w:ascii="Arial" w:eastAsia="Calibri" w:hAnsi="Arial" w:cs="Arial"/>
                <w:sz w:val="24"/>
                <w:szCs w:val="24"/>
              </w:rPr>
              <w:t xml:space="preserve">. The child's life would be disrupted, and the mother and child would experience emotional pain </w:t>
            </w:r>
            <w:r w:rsidR="00195001" w:rsidRPr="001476A1">
              <w:rPr>
                <w:rFonts w:ascii="Arial" w:eastAsia="Calibri" w:hAnsi="Arial" w:cs="Arial"/>
                <w:sz w:val="24"/>
                <w:szCs w:val="24"/>
              </w:rPr>
              <w:t>because of</w:t>
            </w:r>
            <w:r w:rsidR="001476A1" w:rsidRPr="001476A1">
              <w:rPr>
                <w:rFonts w:ascii="Arial" w:eastAsia="Calibri" w:hAnsi="Arial" w:cs="Arial"/>
                <w:sz w:val="24"/>
                <w:szCs w:val="24"/>
              </w:rPr>
              <w:t xml:space="preserve"> this separation. Without even the most basic facts, including the </w:t>
            </w:r>
            <w:r w:rsidR="00195001" w:rsidRPr="001476A1">
              <w:rPr>
                <w:rFonts w:ascii="Arial" w:eastAsia="Calibri" w:hAnsi="Arial" w:cs="Arial"/>
                <w:sz w:val="24"/>
                <w:szCs w:val="24"/>
              </w:rPr>
              <w:t>number</w:t>
            </w:r>
            <w:r w:rsidR="001476A1" w:rsidRPr="001476A1">
              <w:rPr>
                <w:rFonts w:ascii="Arial" w:eastAsia="Calibri" w:hAnsi="Arial" w:cs="Arial"/>
                <w:sz w:val="24"/>
                <w:szCs w:val="24"/>
              </w:rPr>
              <w:t xml:space="preserve"> of women incarcerated who are separated from their children, the government has been working on these</w:t>
            </w:r>
            <w:r w:rsidR="001476A1">
              <w:rPr>
                <w:rFonts w:ascii="Arial" w:eastAsia="Calibri" w:hAnsi="Arial" w:cs="Arial"/>
                <w:sz w:val="24"/>
                <w:szCs w:val="24"/>
              </w:rPr>
              <w:t xml:space="preserve"> </w:t>
            </w:r>
            <w:r w:rsidR="001476A1" w:rsidRPr="001476A1">
              <w:rPr>
                <w:rFonts w:ascii="Arial" w:eastAsia="Calibri" w:hAnsi="Arial" w:cs="Arial"/>
                <w:sz w:val="24"/>
                <w:szCs w:val="24"/>
              </w:rPr>
              <w:t xml:space="preserve">concerns. The committee has made </w:t>
            </w:r>
            <w:r w:rsidR="00195001" w:rsidRPr="001476A1">
              <w:rPr>
                <w:rFonts w:ascii="Arial" w:eastAsia="Calibri" w:hAnsi="Arial" w:cs="Arial"/>
                <w:sz w:val="24"/>
                <w:szCs w:val="24"/>
              </w:rPr>
              <w:t>several</w:t>
            </w:r>
            <w:r w:rsidR="001476A1" w:rsidRPr="001476A1">
              <w:rPr>
                <w:rFonts w:ascii="Arial" w:eastAsia="Calibri" w:hAnsi="Arial" w:cs="Arial"/>
                <w:sz w:val="24"/>
                <w:szCs w:val="24"/>
              </w:rPr>
              <w:t xml:space="preserve"> proposals, including requiring all women entering </w:t>
            </w:r>
            <w:r w:rsidR="00195001">
              <w:rPr>
                <w:rFonts w:ascii="Arial" w:eastAsia="Calibri" w:hAnsi="Arial" w:cs="Arial"/>
                <w:sz w:val="24"/>
                <w:szCs w:val="24"/>
              </w:rPr>
              <w:t>prison</w:t>
            </w:r>
            <w:r w:rsidR="001476A1" w:rsidRPr="001476A1">
              <w:rPr>
                <w:rFonts w:ascii="Arial" w:eastAsia="Calibri" w:hAnsi="Arial" w:cs="Arial"/>
                <w:sz w:val="24"/>
                <w:szCs w:val="24"/>
              </w:rPr>
              <w:t xml:space="preserve"> to be asked whether they have children and what age they are, enabling children to visit their mothers, and temporarily releasing low-risk mo</w:t>
            </w:r>
            <w:r w:rsidR="001476A1">
              <w:rPr>
                <w:rFonts w:ascii="Arial" w:eastAsia="Calibri" w:hAnsi="Arial" w:cs="Arial"/>
                <w:sz w:val="24"/>
                <w:szCs w:val="24"/>
              </w:rPr>
              <w:t xml:space="preserve">thers </w:t>
            </w:r>
            <w:r w:rsidR="001476A1" w:rsidRPr="001476A1">
              <w:rPr>
                <w:rFonts w:ascii="Arial" w:eastAsia="Calibri" w:hAnsi="Arial" w:cs="Arial"/>
                <w:sz w:val="24"/>
                <w:szCs w:val="24"/>
              </w:rPr>
              <w:t xml:space="preserve">with dependent children. These are fundamental principles that need to have been established </w:t>
            </w:r>
            <w:r w:rsidR="00195001" w:rsidRPr="001476A1">
              <w:rPr>
                <w:rFonts w:ascii="Arial" w:eastAsia="Calibri" w:hAnsi="Arial" w:cs="Arial"/>
                <w:sz w:val="24"/>
                <w:szCs w:val="24"/>
              </w:rPr>
              <w:t>to</w:t>
            </w:r>
            <w:r w:rsidR="001476A1" w:rsidRPr="001476A1">
              <w:rPr>
                <w:rFonts w:ascii="Arial" w:eastAsia="Calibri" w:hAnsi="Arial" w:cs="Arial"/>
                <w:sz w:val="24"/>
                <w:szCs w:val="24"/>
              </w:rPr>
              <w:t xml:space="preserve"> safeguard women and children.</w:t>
            </w:r>
            <w:r w:rsidR="001476A1">
              <w:rPr>
                <w:rFonts w:ascii="Arial" w:eastAsia="Calibri" w:hAnsi="Arial" w:cs="Arial"/>
                <w:sz w:val="24"/>
                <w:szCs w:val="24"/>
              </w:rPr>
              <w:t xml:space="preserve"> </w:t>
            </w:r>
            <w:r w:rsidR="00B73292">
              <w:rPr>
                <w:rFonts w:ascii="Arial" w:eastAsia="Calibri" w:hAnsi="Arial" w:cs="Arial"/>
                <w:sz w:val="24"/>
                <w:szCs w:val="24"/>
              </w:rPr>
              <w:t>Stated by UK Government (2019),</w:t>
            </w:r>
            <w:r w:rsidR="00780BA1">
              <w:rPr>
                <w:rFonts w:ascii="Arial" w:eastAsia="Calibri" w:hAnsi="Arial" w:cs="Arial"/>
                <w:sz w:val="24"/>
                <w:szCs w:val="24"/>
              </w:rPr>
              <w:t xml:space="preserve"> more than half of women incarcerated </w:t>
            </w:r>
            <w:r w:rsidR="00BE67E8">
              <w:rPr>
                <w:rFonts w:ascii="Arial" w:eastAsia="Calibri" w:hAnsi="Arial" w:cs="Arial"/>
                <w:sz w:val="24"/>
                <w:szCs w:val="24"/>
              </w:rPr>
              <w:t xml:space="preserve">are parents to children under the age of 18. Only 5% of those kids can maintain the stability of living in their family home. This merely demonstrates the profound effect that a </w:t>
            </w:r>
            <w:r w:rsidR="00EF3D64">
              <w:rPr>
                <w:rFonts w:ascii="Arial" w:eastAsia="Calibri" w:hAnsi="Arial" w:cs="Arial"/>
                <w:sz w:val="24"/>
                <w:szCs w:val="24"/>
              </w:rPr>
              <w:t>mother’s</w:t>
            </w:r>
            <w:r w:rsidR="00BE67E8">
              <w:rPr>
                <w:rFonts w:ascii="Arial" w:eastAsia="Calibri" w:hAnsi="Arial" w:cs="Arial"/>
                <w:sz w:val="24"/>
                <w:szCs w:val="24"/>
              </w:rPr>
              <w:t xml:space="preserve"> imprisonment may have on her children. Family visits are essential for a mother and child to maintain a positive bond; inmates who receive them, particularly women, are 39% less likely to reoffend. </w:t>
            </w:r>
            <w:r w:rsidR="00BE090C">
              <w:rPr>
                <w:rFonts w:ascii="Arial" w:eastAsia="Calibri" w:hAnsi="Arial" w:cs="Arial"/>
                <w:sz w:val="24"/>
                <w:szCs w:val="24"/>
              </w:rPr>
              <w:t xml:space="preserve">Walsh et al (2023), states that despite the fact mothers suffer greatly from incarceration, the primary problem is the separation and the lack of contact they have with their children while in prison. This elevates anxiety, despair and other issues mothers with dependent children face while they are in prison. </w:t>
            </w:r>
          </w:p>
        </w:tc>
      </w:tr>
      <w:tr w:rsidR="00B3336E" w:rsidRPr="00B61956" w14:paraId="2438BDD1" w14:textId="77777777" w:rsidTr="5E65992C">
        <w:trPr>
          <w:trHeight w:val="1831"/>
        </w:trPr>
        <w:tc>
          <w:tcPr>
            <w:tcW w:w="10141" w:type="dxa"/>
            <w:gridSpan w:val="2"/>
            <w:tcMar>
              <w:top w:w="0" w:type="dxa"/>
              <w:left w:w="108" w:type="dxa"/>
              <w:bottom w:w="0" w:type="dxa"/>
              <w:right w:w="108" w:type="dxa"/>
            </w:tcMar>
          </w:tcPr>
          <w:p w14:paraId="23F2F787" w14:textId="77777777" w:rsidR="00B3336E" w:rsidRPr="00F4351E" w:rsidRDefault="00B3336E" w:rsidP="00B5610A">
            <w:pPr>
              <w:rPr>
                <w:rFonts w:ascii="Arial" w:hAnsi="Arial" w:cs="Arial"/>
                <w:b/>
                <w:bCs/>
                <w:sz w:val="24"/>
                <w:szCs w:val="24"/>
              </w:rPr>
            </w:pPr>
            <w:r w:rsidRPr="00F4351E">
              <w:rPr>
                <w:rFonts w:ascii="Arial" w:hAnsi="Arial" w:cs="Arial"/>
                <w:b/>
                <w:bCs/>
                <w:sz w:val="24"/>
                <w:szCs w:val="24"/>
              </w:rPr>
              <w:lastRenderedPageBreak/>
              <w:t xml:space="preserve">SUMMARY OF RESEARCH –SURVEY METHOD: </w:t>
            </w:r>
          </w:p>
          <w:p w14:paraId="3B0EC518" w14:textId="0195FC30" w:rsidR="00B3336E" w:rsidRPr="00F4351E" w:rsidRDefault="7060C94D" w:rsidP="6DE1D249">
            <w:pPr>
              <w:rPr>
                <w:rFonts w:ascii="Arial" w:eastAsia="Arial Nova" w:hAnsi="Arial" w:cs="Arial"/>
                <w:sz w:val="24"/>
                <w:szCs w:val="24"/>
              </w:rPr>
            </w:pPr>
            <w:r w:rsidRPr="00DE1292">
              <w:rPr>
                <w:rFonts w:ascii="Arial" w:eastAsia="Arial Nova" w:hAnsi="Arial" w:cs="Arial"/>
                <w:sz w:val="24"/>
                <w:szCs w:val="24"/>
              </w:rPr>
              <w:t>I will conduct</w:t>
            </w:r>
            <w:r w:rsidR="5916E1F1" w:rsidRPr="00DE1292">
              <w:rPr>
                <w:rFonts w:ascii="Arial" w:eastAsia="Arial Nova" w:hAnsi="Arial" w:cs="Arial"/>
                <w:sz w:val="24"/>
                <w:szCs w:val="24"/>
              </w:rPr>
              <w:t xml:space="preserve"> </w:t>
            </w:r>
            <w:r w:rsidR="1B8FAED8" w:rsidRPr="00DE1292">
              <w:rPr>
                <w:rFonts w:ascii="Arial" w:eastAsia="Arial Nova" w:hAnsi="Arial" w:cs="Arial"/>
                <w:sz w:val="24"/>
                <w:szCs w:val="24"/>
              </w:rPr>
              <w:t>a</w:t>
            </w:r>
            <w:r w:rsidR="00DB3E23">
              <w:rPr>
                <w:rFonts w:ascii="Arial" w:eastAsia="Arial Nova" w:hAnsi="Arial" w:cs="Arial"/>
                <w:sz w:val="24"/>
                <w:szCs w:val="24"/>
              </w:rPr>
              <w:t>n online</w:t>
            </w:r>
            <w:r w:rsidR="1B8FAED8" w:rsidRPr="00DE1292">
              <w:rPr>
                <w:rFonts w:ascii="Arial" w:eastAsia="Arial Nova" w:hAnsi="Arial" w:cs="Arial"/>
                <w:sz w:val="24"/>
                <w:szCs w:val="24"/>
              </w:rPr>
              <w:t xml:space="preserve"> </w:t>
            </w:r>
            <w:r w:rsidR="0758D08D" w:rsidRPr="00DE1292">
              <w:rPr>
                <w:rFonts w:ascii="Arial" w:eastAsia="Arial Nova" w:hAnsi="Arial" w:cs="Arial"/>
                <w:sz w:val="24"/>
                <w:szCs w:val="24"/>
              </w:rPr>
              <w:t>survey</w:t>
            </w:r>
            <w:r w:rsidR="5916E1F1" w:rsidRPr="00DE1292">
              <w:rPr>
                <w:rFonts w:ascii="Arial" w:eastAsia="Arial Nova" w:hAnsi="Arial" w:cs="Arial"/>
                <w:sz w:val="24"/>
                <w:szCs w:val="24"/>
              </w:rPr>
              <w:t xml:space="preserve"> to gather public perceptions on whether prisons are the appropriate place for mothers with dependent children</w:t>
            </w:r>
            <w:r w:rsidR="447061DD" w:rsidRPr="00DE1292">
              <w:rPr>
                <w:rFonts w:ascii="Arial" w:eastAsia="Arial Nova" w:hAnsi="Arial" w:cs="Arial"/>
                <w:sz w:val="24"/>
                <w:szCs w:val="24"/>
              </w:rPr>
              <w:t>.</w:t>
            </w:r>
            <w:r w:rsidR="4470CC90" w:rsidRPr="00DE1292">
              <w:rPr>
                <w:rFonts w:ascii="Arial" w:eastAsia="Arial Nova" w:hAnsi="Arial" w:cs="Arial"/>
                <w:sz w:val="24"/>
                <w:szCs w:val="24"/>
              </w:rPr>
              <w:t xml:space="preserve"> </w:t>
            </w:r>
            <w:r w:rsidR="02CC08F4" w:rsidRPr="00DE1292">
              <w:rPr>
                <w:rFonts w:ascii="Arial" w:eastAsia="Arial Nova" w:hAnsi="Arial" w:cs="Arial"/>
                <w:sz w:val="24"/>
                <w:szCs w:val="24"/>
              </w:rPr>
              <w:t>The survey will be conducted by individuals aged 18 and above in England and Wales. The</w:t>
            </w:r>
            <w:r w:rsidR="4470CC90" w:rsidRPr="00DE1292">
              <w:rPr>
                <w:rFonts w:ascii="Arial" w:eastAsia="Arial Nova" w:hAnsi="Arial" w:cs="Arial"/>
                <w:sz w:val="24"/>
                <w:szCs w:val="24"/>
              </w:rPr>
              <w:t xml:space="preserve"> survey will be</w:t>
            </w:r>
            <w:r w:rsidR="6D1EF079" w:rsidRPr="00DE1292">
              <w:rPr>
                <w:rFonts w:ascii="Arial" w:eastAsia="Arial Nova" w:hAnsi="Arial" w:cs="Arial"/>
                <w:sz w:val="24"/>
                <w:szCs w:val="24"/>
              </w:rPr>
              <w:t xml:space="preserve"> conducted</w:t>
            </w:r>
            <w:r w:rsidR="4470CC90" w:rsidRPr="00DE1292">
              <w:rPr>
                <w:rFonts w:ascii="Arial" w:eastAsia="Arial Nova" w:hAnsi="Arial" w:cs="Arial"/>
                <w:sz w:val="24"/>
                <w:szCs w:val="24"/>
              </w:rPr>
              <w:t xml:space="preserve"> online through Microsoft forms with open ended and closed questions</w:t>
            </w:r>
            <w:r w:rsidR="1B804490" w:rsidRPr="00DE1292">
              <w:rPr>
                <w:rFonts w:ascii="Arial" w:eastAsia="Arial Nova" w:hAnsi="Arial" w:cs="Arial"/>
                <w:sz w:val="24"/>
                <w:szCs w:val="24"/>
              </w:rPr>
              <w:t xml:space="preserve"> to grasp different opinions</w:t>
            </w:r>
            <w:r w:rsidR="00032CAE" w:rsidRPr="00DE1292">
              <w:rPr>
                <w:rFonts w:ascii="Arial" w:eastAsia="Arial Nova" w:hAnsi="Arial" w:cs="Arial"/>
                <w:sz w:val="24"/>
                <w:szCs w:val="24"/>
              </w:rPr>
              <w:t xml:space="preserve"> and insights</w:t>
            </w:r>
            <w:r w:rsidR="1B804490" w:rsidRPr="00DE1292">
              <w:rPr>
                <w:rFonts w:ascii="Arial" w:eastAsia="Arial Nova" w:hAnsi="Arial" w:cs="Arial"/>
                <w:sz w:val="24"/>
                <w:szCs w:val="24"/>
              </w:rPr>
              <w:t>.</w:t>
            </w:r>
            <w:r w:rsidR="1B804490" w:rsidRPr="00F4351E">
              <w:rPr>
                <w:rFonts w:ascii="Arial" w:eastAsia="Arial Nova" w:hAnsi="Arial" w:cs="Arial"/>
                <w:i/>
                <w:iCs/>
                <w:sz w:val="24"/>
                <w:szCs w:val="24"/>
              </w:rPr>
              <w:t xml:space="preserve"> </w:t>
            </w:r>
            <w:r w:rsidR="689A18A4" w:rsidRPr="00F4351E">
              <w:rPr>
                <w:rFonts w:ascii="Arial" w:eastAsia="Arial Nova" w:hAnsi="Arial" w:cs="Arial"/>
                <w:sz w:val="24"/>
                <w:szCs w:val="24"/>
              </w:rPr>
              <w:t>To carry out my research I will be collecting primary data by conducting a</w:t>
            </w:r>
            <w:r w:rsidR="00032CAE">
              <w:rPr>
                <w:rFonts w:ascii="Arial" w:eastAsia="Arial Nova" w:hAnsi="Arial" w:cs="Arial"/>
                <w:sz w:val="24"/>
                <w:szCs w:val="24"/>
              </w:rPr>
              <w:t>n online</w:t>
            </w:r>
            <w:r w:rsidR="689A18A4" w:rsidRPr="00F4351E">
              <w:rPr>
                <w:rFonts w:ascii="Arial" w:eastAsia="Arial Nova" w:hAnsi="Arial" w:cs="Arial"/>
                <w:sz w:val="24"/>
                <w:szCs w:val="24"/>
              </w:rPr>
              <w:t xml:space="preserve"> survey with open and closed ended questions to gather the opinions of individuals in England and Wales surrounding whether prisons are the appropriate place for women with dependent children with the aim of receiving 100 responses. The reason for the conduction of a survey instead of other data collection methods is because it will allow me to capture many responses, and since all responses will be anonymous it may lead to respondents leaving more honest </w:t>
            </w:r>
            <w:r w:rsidR="00032CAE">
              <w:rPr>
                <w:rFonts w:ascii="Arial" w:eastAsia="Arial Nova" w:hAnsi="Arial" w:cs="Arial"/>
                <w:sz w:val="24"/>
                <w:szCs w:val="24"/>
              </w:rPr>
              <w:t>views</w:t>
            </w:r>
            <w:r w:rsidR="689A18A4" w:rsidRPr="00F4351E">
              <w:rPr>
                <w:rFonts w:ascii="Arial" w:eastAsia="Arial Nova" w:hAnsi="Arial" w:cs="Arial"/>
                <w:sz w:val="24"/>
                <w:szCs w:val="24"/>
              </w:rPr>
              <w:t>. I will be using descriptive research which means I will be carrying out my research collecting data without interviewing.</w:t>
            </w:r>
            <w:r w:rsidR="00032CAE">
              <w:rPr>
                <w:rFonts w:ascii="Arial" w:eastAsia="Arial Nova" w:hAnsi="Arial" w:cs="Arial"/>
                <w:sz w:val="24"/>
                <w:szCs w:val="24"/>
              </w:rPr>
              <w:t xml:space="preserve"> For research mixed methods will be used. </w:t>
            </w:r>
            <w:r w:rsidR="00DE1292">
              <w:rPr>
                <w:rFonts w:ascii="Arial" w:eastAsia="Arial Nova" w:hAnsi="Arial" w:cs="Arial"/>
                <w:sz w:val="24"/>
                <w:szCs w:val="24"/>
              </w:rPr>
              <w:t>George (2021) stated that mixed methods research combines the gathering of both qualitative and quantitative data to address the research question. The research combines the advantages of both methods, making it useful when attempting to obtain a full picture.</w:t>
            </w:r>
          </w:p>
          <w:p w14:paraId="40ABF566" w14:textId="77777777" w:rsidR="00B3336E" w:rsidRPr="00F4351E" w:rsidRDefault="00B3336E" w:rsidP="00B5610A">
            <w:pPr>
              <w:rPr>
                <w:rFonts w:ascii="Arial" w:hAnsi="Arial" w:cs="Arial"/>
                <w:sz w:val="24"/>
                <w:szCs w:val="24"/>
              </w:rPr>
            </w:pPr>
            <w:r w:rsidRPr="00F4351E">
              <w:rPr>
                <w:rFonts w:ascii="Arial" w:hAnsi="Arial" w:cs="Arial"/>
                <w:sz w:val="24"/>
                <w:szCs w:val="24"/>
              </w:rPr>
              <w:t xml:space="preserve"> </w:t>
            </w:r>
          </w:p>
          <w:p w14:paraId="1FF20F11" w14:textId="77777777" w:rsidR="00B3336E" w:rsidRPr="00F4351E" w:rsidRDefault="00B3336E" w:rsidP="00D977FF">
            <w:pPr>
              <w:jc w:val="both"/>
              <w:rPr>
                <w:rFonts w:ascii="Arial" w:hAnsi="Arial" w:cs="Arial"/>
                <w:sz w:val="24"/>
                <w:szCs w:val="24"/>
              </w:rPr>
            </w:pPr>
          </w:p>
        </w:tc>
      </w:tr>
      <w:tr w:rsidR="00B3336E" w:rsidRPr="00B61956" w14:paraId="0112EEAD" w14:textId="77777777" w:rsidTr="5E65992C">
        <w:trPr>
          <w:trHeight w:val="465"/>
        </w:trPr>
        <w:tc>
          <w:tcPr>
            <w:tcW w:w="10141" w:type="dxa"/>
            <w:gridSpan w:val="2"/>
            <w:tcMar>
              <w:top w:w="0" w:type="dxa"/>
              <w:left w:w="108" w:type="dxa"/>
              <w:bottom w:w="0" w:type="dxa"/>
              <w:right w:w="108" w:type="dxa"/>
            </w:tcMar>
          </w:tcPr>
          <w:p w14:paraId="2FD6CF12" w14:textId="77777777" w:rsidR="00B3336E" w:rsidRPr="00F4351E" w:rsidRDefault="00B3336E" w:rsidP="00B5610A">
            <w:pPr>
              <w:rPr>
                <w:rFonts w:ascii="Arial" w:hAnsi="Arial" w:cs="Arial"/>
                <w:sz w:val="24"/>
                <w:szCs w:val="24"/>
              </w:rPr>
            </w:pPr>
            <w:r w:rsidRPr="00F4351E">
              <w:rPr>
                <w:rFonts w:ascii="Arial" w:hAnsi="Arial" w:cs="Arial"/>
                <w:b/>
                <w:bCs/>
                <w:sz w:val="24"/>
                <w:szCs w:val="24"/>
              </w:rPr>
              <w:t>SUMMARY OF SAMPLING FRAMEWORK:</w:t>
            </w:r>
            <w:r w:rsidRPr="00F4351E">
              <w:rPr>
                <w:rFonts w:ascii="Arial" w:hAnsi="Arial" w:cs="Arial"/>
                <w:sz w:val="24"/>
                <w:szCs w:val="24"/>
              </w:rPr>
              <w:t xml:space="preserve"> </w:t>
            </w:r>
          </w:p>
          <w:p w14:paraId="55EADF13" w14:textId="64687D84" w:rsidR="00B3336E" w:rsidRPr="00F4351E" w:rsidRDefault="64A37B63" w:rsidP="6DE1D249">
            <w:pPr>
              <w:jc w:val="both"/>
              <w:rPr>
                <w:rFonts w:ascii="Arial" w:hAnsi="Arial" w:cs="Arial"/>
                <w:sz w:val="24"/>
                <w:szCs w:val="24"/>
              </w:rPr>
            </w:pPr>
            <w:r w:rsidRPr="00F4351E">
              <w:rPr>
                <w:rFonts w:ascii="Arial" w:hAnsi="Arial" w:cs="Arial"/>
                <w:sz w:val="24"/>
                <w:szCs w:val="24"/>
              </w:rPr>
              <w:t>General population aged 18 years and older</w:t>
            </w:r>
            <w:r w:rsidR="4432B34C" w:rsidRPr="00F4351E">
              <w:rPr>
                <w:rFonts w:ascii="Arial" w:hAnsi="Arial" w:cs="Arial"/>
                <w:sz w:val="24"/>
                <w:szCs w:val="24"/>
              </w:rPr>
              <w:t xml:space="preserve"> in England and Wales</w:t>
            </w:r>
            <w:r w:rsidRPr="00F4351E">
              <w:rPr>
                <w:rFonts w:ascii="Arial" w:hAnsi="Arial" w:cs="Arial"/>
                <w:sz w:val="24"/>
                <w:szCs w:val="24"/>
              </w:rPr>
              <w:t xml:space="preserve">. </w:t>
            </w:r>
            <w:r w:rsidR="6AF573DF" w:rsidRPr="00F4351E">
              <w:rPr>
                <w:rFonts w:ascii="Arial" w:hAnsi="Arial" w:cs="Arial"/>
                <w:sz w:val="24"/>
                <w:szCs w:val="24"/>
              </w:rPr>
              <w:t xml:space="preserve">The survey will be conducted online with a variety of open ended and closed questions </w:t>
            </w:r>
            <w:r w:rsidR="73A23D7C" w:rsidRPr="00F4351E">
              <w:rPr>
                <w:rFonts w:ascii="Arial" w:hAnsi="Arial" w:cs="Arial"/>
                <w:sz w:val="24"/>
                <w:szCs w:val="24"/>
              </w:rPr>
              <w:t>to</w:t>
            </w:r>
            <w:r w:rsidR="6AF573DF" w:rsidRPr="00F4351E">
              <w:rPr>
                <w:rFonts w:ascii="Arial" w:hAnsi="Arial" w:cs="Arial"/>
                <w:sz w:val="24"/>
                <w:szCs w:val="24"/>
              </w:rPr>
              <w:t xml:space="preserve"> gain a variety of </w:t>
            </w:r>
            <w:r w:rsidR="464807CA" w:rsidRPr="00F4351E">
              <w:rPr>
                <w:rFonts w:ascii="Arial" w:hAnsi="Arial" w:cs="Arial"/>
                <w:sz w:val="24"/>
                <w:szCs w:val="24"/>
              </w:rPr>
              <w:t xml:space="preserve">data including views of the </w:t>
            </w:r>
            <w:r w:rsidR="5F378ED6" w:rsidRPr="00F4351E">
              <w:rPr>
                <w:rFonts w:ascii="Arial" w:hAnsi="Arial" w:cs="Arial"/>
                <w:sz w:val="24"/>
                <w:szCs w:val="24"/>
              </w:rPr>
              <w:t>public</w:t>
            </w:r>
            <w:r w:rsidR="464807CA" w:rsidRPr="00F4351E">
              <w:rPr>
                <w:rFonts w:ascii="Arial" w:hAnsi="Arial" w:cs="Arial"/>
                <w:sz w:val="24"/>
                <w:szCs w:val="24"/>
              </w:rPr>
              <w:t xml:space="preserve">. </w:t>
            </w:r>
            <w:r w:rsidR="60A8C018" w:rsidRPr="00F4351E">
              <w:rPr>
                <w:rFonts w:ascii="Arial" w:hAnsi="Arial" w:cs="Arial"/>
                <w:sz w:val="24"/>
                <w:szCs w:val="24"/>
              </w:rPr>
              <w:t xml:space="preserve">The survey will be posted online </w:t>
            </w:r>
            <w:r w:rsidR="45DA5F88" w:rsidRPr="00F4351E">
              <w:rPr>
                <w:rFonts w:ascii="Arial" w:hAnsi="Arial" w:cs="Arial"/>
                <w:sz w:val="24"/>
                <w:szCs w:val="24"/>
              </w:rPr>
              <w:t xml:space="preserve">using an existing social media account. I will be using snowballing by posting the link </w:t>
            </w:r>
            <w:r w:rsidR="17A57C9F" w:rsidRPr="00F4351E">
              <w:rPr>
                <w:rFonts w:ascii="Arial" w:hAnsi="Arial" w:cs="Arial"/>
                <w:sz w:val="24"/>
                <w:szCs w:val="24"/>
              </w:rPr>
              <w:t>via social media and</w:t>
            </w:r>
            <w:r w:rsidR="63D62A7C" w:rsidRPr="00F4351E">
              <w:rPr>
                <w:rFonts w:ascii="Arial" w:hAnsi="Arial" w:cs="Arial"/>
                <w:sz w:val="24"/>
                <w:szCs w:val="24"/>
              </w:rPr>
              <w:t xml:space="preserve"> sharing with</w:t>
            </w:r>
            <w:r w:rsidR="17A57C9F" w:rsidRPr="00F4351E">
              <w:rPr>
                <w:rFonts w:ascii="Arial" w:hAnsi="Arial" w:cs="Arial"/>
                <w:sz w:val="24"/>
                <w:szCs w:val="24"/>
              </w:rPr>
              <w:t xml:space="preserve"> fellow students and lecturers. </w:t>
            </w:r>
            <w:r w:rsidR="366F2A07" w:rsidRPr="00F4351E">
              <w:rPr>
                <w:rFonts w:ascii="Arial" w:hAnsi="Arial" w:cs="Arial"/>
                <w:sz w:val="24"/>
                <w:szCs w:val="24"/>
              </w:rPr>
              <w:t xml:space="preserve">I will also be asking professionals at Thrive domestic abuse services to carry out the </w:t>
            </w:r>
            <w:r w:rsidR="2FA27F56" w:rsidRPr="00F4351E">
              <w:rPr>
                <w:rFonts w:ascii="Arial" w:hAnsi="Arial" w:cs="Arial"/>
                <w:sz w:val="24"/>
                <w:szCs w:val="24"/>
              </w:rPr>
              <w:t xml:space="preserve">survey. </w:t>
            </w:r>
          </w:p>
          <w:p w14:paraId="2E7CB405" w14:textId="77777777" w:rsidR="00B3336E" w:rsidRPr="00F4351E" w:rsidRDefault="00B3336E" w:rsidP="00D977FF">
            <w:pPr>
              <w:jc w:val="both"/>
              <w:rPr>
                <w:rFonts w:ascii="Arial" w:hAnsi="Arial" w:cs="Arial"/>
                <w:sz w:val="24"/>
                <w:szCs w:val="24"/>
              </w:rPr>
            </w:pPr>
          </w:p>
        </w:tc>
      </w:tr>
      <w:tr w:rsidR="00B3336E" w:rsidRPr="00B61956" w14:paraId="36992D85" w14:textId="77777777" w:rsidTr="5E65992C">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D977FF">
            <w:pPr>
              <w:jc w:val="both"/>
              <w:rPr>
                <w:rFonts w:cs="Arial"/>
                <w:b/>
                <w:bCs/>
              </w:rPr>
            </w:pPr>
            <w:r w:rsidRPr="5E65992C">
              <w:rPr>
                <w:rFonts w:cs="Arial"/>
                <w:b/>
                <w:bCs/>
              </w:rPr>
              <w:t>INITIAL REFERENCE LIST:</w:t>
            </w:r>
          </w:p>
          <w:p w14:paraId="2533C88E" w14:textId="5FF3F13A" w:rsidR="18E73A2F" w:rsidRDefault="18E73A2F" w:rsidP="18E73A2F">
            <w:pPr>
              <w:jc w:val="both"/>
              <w:rPr>
                <w:rFonts w:ascii="Calibri" w:eastAsia="Calibri" w:hAnsi="Calibri" w:cs="Calibri"/>
                <w:color w:val="2C3E50"/>
                <w:sz w:val="27"/>
                <w:szCs w:val="27"/>
              </w:rPr>
            </w:pPr>
          </w:p>
          <w:p w14:paraId="41F38745" w14:textId="77777777" w:rsidR="00B3336E" w:rsidRPr="00B61956" w:rsidRDefault="00B3336E" w:rsidP="00D977FF">
            <w:pPr>
              <w:jc w:val="both"/>
              <w:rPr>
                <w:rFonts w:cstheme="minorHAnsi"/>
              </w:rPr>
            </w:pPr>
          </w:p>
        </w:tc>
      </w:tr>
    </w:tbl>
    <w:p w14:paraId="5D5C63C8" w14:textId="77777777" w:rsidR="00B92A19" w:rsidRDefault="00B92A19" w:rsidP="00B92A19"/>
    <w:p w14:paraId="77A84B53" w14:textId="77777777" w:rsidR="00B92A19" w:rsidRDefault="00B92A19" w:rsidP="00B92A19"/>
    <w:p w14:paraId="318C6077" w14:textId="77777777" w:rsidR="00B92A19" w:rsidRDefault="00B92A19" w:rsidP="00B92A19"/>
    <w:p w14:paraId="03081917" w14:textId="77777777" w:rsidR="00B92A19" w:rsidRDefault="00B92A19" w:rsidP="00B92A19"/>
    <w:p w14:paraId="728E9916" w14:textId="77777777" w:rsidR="00B92A19" w:rsidRDefault="00B92A19" w:rsidP="00B92A19"/>
    <w:p w14:paraId="71845C67" w14:textId="77777777" w:rsidR="00B92A19" w:rsidRDefault="00B92A19" w:rsidP="00B92A19"/>
    <w:p w14:paraId="4E4FBAFA" w14:textId="77777777" w:rsidR="00B92A19" w:rsidRDefault="00B92A19" w:rsidP="00B92A19"/>
    <w:p w14:paraId="592C9583" w14:textId="77777777" w:rsidR="00B92A19" w:rsidRDefault="00B92A19" w:rsidP="00B92A19"/>
    <w:p w14:paraId="4DD0C55B" w14:textId="5F7CC065" w:rsidR="00C3508C" w:rsidRDefault="00C3508C" w:rsidP="00C3508C">
      <w:pPr>
        <w:pStyle w:val="Heading1"/>
      </w:pPr>
      <w:bookmarkStart w:id="3" w:name="_Toc2004980657"/>
      <w:r>
        <w:lastRenderedPageBreak/>
        <w:t>Task 3: Ethics Form</w:t>
      </w:r>
      <w:bookmarkEnd w:id="3"/>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6F4D4242">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6F4D4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6F4D4242">
              <w:rPr>
                <w:rFonts w:ascii="Arial" w:hAnsi="Arial" w:cs="Arial"/>
                <w:sz w:val="22"/>
                <w:szCs w:val="22"/>
              </w:rPr>
              <w:t xml:space="preserve">Once complete, submit this form via the </w:t>
            </w:r>
            <w:r w:rsidRPr="6F4D4242">
              <w:rPr>
                <w:rFonts w:ascii="Arial" w:hAnsi="Arial" w:cs="Arial"/>
                <w:b/>
                <w:bCs/>
                <w:i/>
                <w:iCs/>
                <w:sz w:val="22"/>
                <w:szCs w:val="22"/>
                <w:u w:val="single"/>
              </w:rPr>
              <w:t>MyTSD Doctoral College Portal</w:t>
            </w:r>
            <w:r w:rsidRPr="6F4D4242">
              <w:rPr>
                <w:rFonts w:ascii="Arial" w:hAnsi="Arial" w:cs="Arial"/>
                <w:sz w:val="22"/>
                <w:szCs w:val="22"/>
              </w:rPr>
              <w:t xml:space="preserve"> at (</w:t>
            </w:r>
            <w:hyperlink r:id="rId19">
              <w:r w:rsidRPr="6F4D4242">
                <w:rPr>
                  <w:rStyle w:val="Hyperlink"/>
                  <w:rFonts w:ascii="Arial" w:hAnsi="Arial" w:cs="Arial"/>
                  <w:sz w:val="22"/>
                  <w:szCs w:val="22"/>
                </w:rPr>
                <w:t>https://mytsd.uwtsd.ac.uk</w:t>
              </w:r>
            </w:hyperlink>
            <w:r w:rsidRPr="6F4D4242">
              <w:rPr>
                <w:rFonts w:ascii="Arial" w:hAnsi="Arial" w:cs="Arial"/>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6F4D4242">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6F4D4242">
        <w:tc>
          <w:tcPr>
            <w:tcW w:w="10435" w:type="dxa"/>
          </w:tcPr>
          <w:p w14:paraId="7CE43FAC" w14:textId="77777777" w:rsidR="00B92A19" w:rsidRPr="00A42F82" w:rsidRDefault="00B92A19" w:rsidP="6F4D424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bCs/>
                <w:sz w:val="22"/>
                <w:szCs w:val="22"/>
              </w:rPr>
            </w:pPr>
            <w:r w:rsidRPr="6F4D4242">
              <w:rPr>
                <w:rFonts w:ascii="Arial" w:hAnsi="Arial" w:cs="Arial"/>
                <w:b/>
                <w:bCs/>
                <w:sz w:val="22"/>
                <w:szCs w:val="22"/>
              </w:rPr>
              <w:t xml:space="preserve">STUDENTS ON UNDERGRADUATE OR TAUGHT MASTERS PROGRAMMES </w:t>
            </w:r>
            <w:r w:rsidRPr="6F4D4242">
              <w:rPr>
                <w:rFonts w:ascii="Arial" w:hAnsi="Arial" w:cs="Arial"/>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576FDA7E" w:rsidR="00B92A19" w:rsidRPr="00A42F82" w:rsidRDefault="003439DC" w:rsidP="6F4D4242">
      <w:pPr>
        <w:tabs>
          <w:tab w:val="left" w:pos="5103"/>
        </w:tabs>
        <w:jc w:val="both"/>
        <w:rPr>
          <w:rFonts w:ascii="Arial" w:hAnsi="Arial" w:cs="Arial"/>
          <w:b/>
          <w:bCs/>
        </w:rPr>
      </w:pPr>
      <w:r w:rsidRPr="6F4D4242">
        <w:rPr>
          <w:rFonts w:ascii="Arial" w:hAnsi="Arial" w:cs="Arial"/>
          <w:b/>
          <w:bCs/>
        </w:rPr>
        <w:t>For</w:t>
      </w:r>
      <w:r w:rsidR="00B92A19" w:rsidRPr="6F4D424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6F4D4242">
      <w:pPr>
        <w:tabs>
          <w:tab w:val="left" w:pos="5103"/>
        </w:tabs>
        <w:jc w:val="both"/>
        <w:rPr>
          <w:rFonts w:ascii="Arial" w:hAnsi="Arial" w:cs="Arial"/>
        </w:rPr>
      </w:pPr>
      <w:r w:rsidRPr="6F4D4242">
        <w:rPr>
          <w:rFonts w:ascii="Arial" w:hAnsi="Arial" w:cs="Arial"/>
        </w:rPr>
        <w:t xml:space="preserve">The University follows the OECD Frascati manual definition of </w:t>
      </w:r>
      <w:r w:rsidRPr="6F4D4242">
        <w:rPr>
          <w:rFonts w:ascii="Arial" w:hAnsi="Arial" w:cs="Arial"/>
          <w:b/>
          <w:bCs/>
        </w:rPr>
        <w:t>research activity</w:t>
      </w:r>
      <w:r w:rsidRPr="6F4D424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6F4D4242">
      <w:pPr>
        <w:tabs>
          <w:tab w:val="left" w:pos="5103"/>
        </w:tabs>
        <w:jc w:val="both"/>
        <w:rPr>
          <w:rFonts w:ascii="Arial" w:hAnsi="Arial" w:cs="Arial"/>
        </w:rPr>
      </w:pPr>
      <w:r w:rsidRPr="6F4D4242">
        <w:rPr>
          <w:rFonts w:ascii="Arial" w:hAnsi="Arial" w:cs="Arial"/>
        </w:rPr>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6F4D4242">
      <w:pPr>
        <w:tabs>
          <w:tab w:val="left" w:pos="5103"/>
        </w:tabs>
        <w:jc w:val="both"/>
        <w:rPr>
          <w:rFonts w:ascii="Arial" w:hAnsi="Arial" w:cs="Arial"/>
        </w:rPr>
      </w:pPr>
      <w:r w:rsidRPr="6F4D424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6F4D4242">
      <w:pPr>
        <w:autoSpaceDE w:val="0"/>
        <w:autoSpaceDN w:val="0"/>
        <w:adjustRightInd w:val="0"/>
        <w:jc w:val="both"/>
        <w:rPr>
          <w:rFonts w:ascii="Arial" w:hAnsi="Arial" w:cs="Arial"/>
        </w:rPr>
      </w:pPr>
      <w:r w:rsidRPr="6F4D4242">
        <w:rPr>
          <w:rFonts w:ascii="Arial" w:hAnsi="Arial" w:cs="Arial"/>
          <w:b/>
          <w:bCs/>
        </w:rPr>
        <w:t>This form</w:t>
      </w:r>
      <w:r w:rsidRPr="6F4D4242">
        <w:rPr>
          <w:rFonts w:ascii="Arial" w:hAnsi="Arial" w:cs="Arial"/>
        </w:rPr>
        <w:t xml:space="preserve"> </w:t>
      </w:r>
      <w:r w:rsidRPr="6F4D4242">
        <w:rPr>
          <w:rFonts w:ascii="Arial" w:hAnsi="Arial" w:cs="Arial"/>
          <w:b/>
          <w:bCs/>
        </w:rPr>
        <w:t>must be completed and approved prior to undertaking any research activity.</w:t>
      </w:r>
      <w:r w:rsidRPr="6F4D424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440365A6" w14:textId="77777777" w:rsidR="00B92A19" w:rsidRDefault="00B92A19" w:rsidP="00A91894">
      <w:pPr>
        <w:autoSpaceDE w:val="0"/>
        <w:autoSpaceDN w:val="0"/>
        <w:adjustRightInd w:val="0"/>
        <w:jc w:val="both"/>
        <w:rPr>
          <w:rFonts w:ascii="Arial" w:hAnsi="Arial" w:cs="Arial"/>
        </w:rPr>
      </w:pPr>
    </w:p>
    <w:p w14:paraId="53A7073C" w14:textId="77777777" w:rsidR="00B92A19" w:rsidRDefault="00B92A19" w:rsidP="00A91894">
      <w:pPr>
        <w:autoSpaceDE w:val="0"/>
        <w:autoSpaceDN w:val="0"/>
        <w:adjustRightInd w:val="0"/>
        <w:jc w:val="both"/>
        <w:rPr>
          <w:rFonts w:ascii="Arial" w:hAnsi="Arial" w:cs="Arial"/>
        </w:rPr>
      </w:pPr>
    </w:p>
    <w:p w14:paraId="689B49E2" w14:textId="77777777" w:rsidR="00B92A19" w:rsidRDefault="00B92A19" w:rsidP="00A91894">
      <w:pPr>
        <w:autoSpaceDE w:val="0"/>
        <w:autoSpaceDN w:val="0"/>
        <w:adjustRightInd w:val="0"/>
        <w:jc w:val="both"/>
        <w:rPr>
          <w:rFonts w:ascii="Arial" w:hAnsi="Arial" w:cs="Arial"/>
        </w:rPr>
      </w:pPr>
    </w:p>
    <w:p w14:paraId="2B2CD84E" w14:textId="77777777" w:rsidR="00B92A19" w:rsidRPr="00A42F82" w:rsidRDefault="00B92A19" w:rsidP="00A91894">
      <w:pPr>
        <w:autoSpaceDE w:val="0"/>
        <w:autoSpaceDN w:val="0"/>
        <w:adjustRightInd w:val="0"/>
        <w:jc w:val="both"/>
        <w:rPr>
          <w:rFonts w:ascii="Arial" w:hAnsi="Arial" w:cs="Arial"/>
        </w:rPr>
      </w:pPr>
    </w:p>
    <w:p w14:paraId="7C8E23C4" w14:textId="77777777" w:rsidR="00B92A19" w:rsidRPr="00A42F82"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6F4D4242">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A91894">
            <w:pPr>
              <w:rPr>
                <w:rFonts w:ascii="Arial" w:hAnsi="Arial" w:cs="Arial"/>
              </w:rPr>
            </w:pPr>
            <w:r w:rsidRPr="00A42F82">
              <w:rPr>
                <w:rFonts w:ascii="Arial" w:hAnsi="Arial" w:cs="Arial"/>
              </w:rPr>
              <w:t>Full Name:</w:t>
            </w:r>
          </w:p>
        </w:tc>
        <w:tc>
          <w:tcPr>
            <w:tcW w:w="6636" w:type="dxa"/>
            <w:gridSpan w:val="4"/>
            <w:vAlign w:val="center"/>
          </w:tcPr>
          <w:p w14:paraId="6A35D0F7" w14:textId="740C1386" w:rsidR="00B92A19" w:rsidRPr="00A42F82" w:rsidRDefault="74716B41" w:rsidP="00A91894">
            <w:pPr>
              <w:rPr>
                <w:rFonts w:ascii="Arial" w:hAnsi="Arial" w:cs="Arial"/>
              </w:rPr>
            </w:pPr>
            <w:r w:rsidRPr="6F4D4242">
              <w:rPr>
                <w:rFonts w:ascii="Arial" w:hAnsi="Arial" w:cs="Arial"/>
              </w:rPr>
              <w:t>Chloe Foulis</w:t>
            </w:r>
          </w:p>
        </w:tc>
      </w:tr>
      <w:tr w:rsidR="00B92A19" w:rsidRPr="00A42F82" w14:paraId="6C49416A" w14:textId="77777777" w:rsidTr="6F4D4242">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6F4D4242">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30B5C68A" w:rsidR="00B92A19" w:rsidRPr="00A42F82" w:rsidRDefault="1EE7C248" w:rsidP="00A91894">
                <w:pPr>
                  <w:jc w:val="center"/>
                  <w:rPr>
                    <w:rFonts w:ascii="Arial" w:hAnsi="Arial" w:cs="Arial"/>
                  </w:rPr>
                </w:pPr>
                <w:r w:rsidRPr="6F4D4242">
                  <w:rPr>
                    <w:rFonts w:ascii="MS Gothic" w:eastAsia="MS Gothic" w:hAnsi="MS Gothic" w:cs="MS Gothic"/>
                  </w:rPr>
                  <w:t>☒</w:t>
                </w:r>
              </w:p>
            </w:tc>
          </w:sdtContent>
        </w:sdt>
        <w:tc>
          <w:tcPr>
            <w:tcW w:w="2551" w:type="dxa"/>
            <w:shd w:val="clear" w:color="auto" w:fill="F2F2F2" w:themeFill="background1" w:themeFillShade="F2"/>
            <w:vAlign w:val="center"/>
          </w:tcPr>
          <w:p w14:paraId="7C3687E0" w14:textId="77777777" w:rsidR="00B92A19" w:rsidRPr="00A42F82" w:rsidRDefault="00B92A19" w:rsidP="6F4D4242">
            <w:pPr>
              <w:rPr>
                <w:rFonts w:ascii="Arial" w:hAnsi="Arial" w:cs="Arial"/>
              </w:rPr>
            </w:pPr>
            <w:r w:rsidRPr="6F4D424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6F4D4242">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1498B4A1" w14:textId="77777777" w:rsidR="00B92A19" w:rsidRPr="00A42F82" w:rsidRDefault="00B92A19" w:rsidP="00A91894">
            <w:pPr>
              <w:rPr>
                <w:rFonts w:ascii="Arial" w:hAnsi="Arial" w:cs="Arial"/>
              </w:rPr>
            </w:pPr>
          </w:p>
          <w:p w14:paraId="41563BEF" w14:textId="20E225C1" w:rsidR="00B92A19" w:rsidRPr="00A42F82" w:rsidRDefault="22DE9315" w:rsidP="00A91894">
            <w:pPr>
              <w:rPr>
                <w:rFonts w:ascii="Arial" w:hAnsi="Arial" w:cs="Arial"/>
              </w:rPr>
            </w:pPr>
            <w:r w:rsidRPr="6F4D4242">
              <w:rPr>
                <w:rFonts w:ascii="Arial" w:hAnsi="Arial" w:cs="Arial"/>
              </w:rPr>
              <w:t xml:space="preserve">Blue light academy </w:t>
            </w:r>
          </w:p>
        </w:tc>
      </w:tr>
      <w:tr w:rsidR="00B92A19" w:rsidRPr="00A42F82" w14:paraId="7D55F78D" w14:textId="77777777" w:rsidTr="6F4D4242">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A91894">
            <w:pPr>
              <w:rPr>
                <w:rFonts w:ascii="Arial" w:hAnsi="Arial" w:cs="Arial"/>
              </w:rPr>
            </w:pPr>
            <w:r w:rsidRPr="00A42F82">
              <w:rPr>
                <w:rFonts w:ascii="Arial" w:hAnsi="Arial" w:cs="Arial"/>
              </w:rPr>
              <w:t>Campus:</w:t>
            </w:r>
          </w:p>
        </w:tc>
        <w:tc>
          <w:tcPr>
            <w:tcW w:w="6636" w:type="dxa"/>
            <w:vAlign w:val="center"/>
          </w:tcPr>
          <w:p w14:paraId="29E8F6E9" w14:textId="77777777" w:rsidR="00B92A19" w:rsidRPr="00A42F82" w:rsidRDefault="00B92A19" w:rsidP="00A91894">
            <w:pPr>
              <w:rPr>
                <w:rFonts w:ascii="Arial" w:hAnsi="Arial" w:cs="Arial"/>
              </w:rPr>
            </w:pPr>
          </w:p>
          <w:p w14:paraId="695502B6" w14:textId="79E24BA8" w:rsidR="00B92A19" w:rsidRPr="00A42F82" w:rsidRDefault="25D886BD" w:rsidP="00A91894">
            <w:pPr>
              <w:rPr>
                <w:rFonts w:ascii="Arial" w:hAnsi="Arial" w:cs="Arial"/>
              </w:rPr>
            </w:pPr>
            <w:r w:rsidRPr="6F4D4242">
              <w:rPr>
                <w:rFonts w:ascii="Arial" w:hAnsi="Arial" w:cs="Arial"/>
              </w:rPr>
              <w:t xml:space="preserve">School of business </w:t>
            </w:r>
          </w:p>
        </w:tc>
      </w:tr>
      <w:tr w:rsidR="00B92A19" w:rsidRPr="00A42F82" w14:paraId="04823512" w14:textId="77777777" w:rsidTr="6F4D4242">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77777777" w:rsidR="00B92A19" w:rsidRPr="00A42F82" w:rsidRDefault="00B92A19" w:rsidP="00A91894">
            <w:pPr>
              <w:rPr>
                <w:rFonts w:ascii="Arial" w:hAnsi="Arial" w:cs="Arial"/>
              </w:rPr>
            </w:pPr>
          </w:p>
          <w:p w14:paraId="57AF8B5C" w14:textId="010CF166" w:rsidR="00B92A19" w:rsidRPr="00A42F82" w:rsidRDefault="7C070E84" w:rsidP="00A91894">
            <w:pPr>
              <w:rPr>
                <w:rFonts w:ascii="Arial" w:hAnsi="Arial" w:cs="Arial"/>
              </w:rPr>
            </w:pPr>
            <w:r w:rsidRPr="6F4D4242">
              <w:rPr>
                <w:rFonts w:ascii="Arial" w:hAnsi="Arial" w:cs="Arial"/>
              </w:rPr>
              <w:t>2204897@student.uwtsd.ac.uk</w:t>
            </w:r>
          </w:p>
        </w:tc>
      </w:tr>
      <w:tr w:rsidR="00B92A19" w:rsidRPr="00A42F82" w14:paraId="63CF5A6B" w14:textId="77777777" w:rsidTr="6F4D4242">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2B83B707" w:rsidR="00B92A19" w:rsidRPr="00A42F82" w:rsidRDefault="79679670" w:rsidP="00A91894">
            <w:pPr>
              <w:rPr>
                <w:rFonts w:ascii="Arial" w:hAnsi="Arial" w:cs="Arial"/>
              </w:rPr>
            </w:pPr>
            <w:r w:rsidRPr="6F4D4242">
              <w:rPr>
                <w:rFonts w:ascii="Arial" w:hAnsi="Arial" w:cs="Arial"/>
              </w:rPr>
              <w:t>07572608186</w:t>
            </w:r>
          </w:p>
          <w:p w14:paraId="5BEE6617" w14:textId="77777777" w:rsidR="00B92A19" w:rsidRPr="00A42F82" w:rsidRDefault="00B92A19" w:rsidP="00A91894">
            <w:pPr>
              <w:rPr>
                <w:rFonts w:ascii="Arial" w:hAnsi="Arial" w:cs="Arial"/>
              </w:rPr>
            </w:pPr>
          </w:p>
        </w:tc>
      </w:tr>
      <w:tr w:rsidR="00B92A19" w:rsidRPr="00A42F82" w14:paraId="00CBFF30" w14:textId="77777777" w:rsidTr="6F4D4242">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A91894">
            <w:pPr>
              <w:rPr>
                <w:rFonts w:ascii="Arial" w:hAnsi="Arial" w:cs="Arial"/>
              </w:rPr>
            </w:pPr>
            <w:r w:rsidRPr="00A42F82">
              <w:rPr>
                <w:rFonts w:ascii="Arial" w:hAnsi="Arial" w:cs="Arial"/>
                <w:b/>
                <w:i/>
              </w:rPr>
              <w:t>For students:</w:t>
            </w:r>
          </w:p>
        </w:tc>
      </w:tr>
      <w:tr w:rsidR="00B92A19" w:rsidRPr="00A42F82" w14:paraId="04B04464" w14:textId="77777777" w:rsidTr="6F4D4242">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53266BD6" w:rsidR="00B92A19" w:rsidRPr="00A42F82" w:rsidRDefault="6471FBBB" w:rsidP="00A91894">
            <w:pPr>
              <w:rPr>
                <w:rFonts w:ascii="Arial" w:hAnsi="Arial" w:cs="Arial"/>
              </w:rPr>
            </w:pPr>
            <w:r w:rsidRPr="6F4D4242">
              <w:rPr>
                <w:rFonts w:ascii="Arial" w:hAnsi="Arial" w:cs="Arial"/>
              </w:rPr>
              <w:t>2204897</w:t>
            </w:r>
          </w:p>
        </w:tc>
      </w:tr>
      <w:tr w:rsidR="00B92A19" w:rsidRPr="00A42F82" w14:paraId="79DED8FB" w14:textId="77777777" w:rsidTr="6F4D4242">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2708CB1A" w:rsidR="00B92A19" w:rsidRPr="00A42F82" w:rsidRDefault="1EA00F09" w:rsidP="00A91894">
            <w:pPr>
              <w:rPr>
                <w:rFonts w:ascii="Arial" w:hAnsi="Arial" w:cs="Arial"/>
              </w:rPr>
            </w:pPr>
            <w:r w:rsidRPr="6F4D4242">
              <w:rPr>
                <w:rFonts w:ascii="Arial" w:hAnsi="Arial" w:cs="Arial"/>
              </w:rPr>
              <w:t>Law and Criminology</w:t>
            </w:r>
          </w:p>
        </w:tc>
      </w:tr>
      <w:tr w:rsidR="00B92A19" w:rsidRPr="00A42F82" w14:paraId="5FF00911" w14:textId="77777777" w:rsidTr="6F4D4242">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792D1139" w:rsidR="00B92A19" w:rsidRPr="00A42F82" w:rsidRDefault="6AC83EAA" w:rsidP="00A91894">
            <w:pPr>
              <w:rPr>
                <w:rFonts w:ascii="Arial" w:hAnsi="Arial" w:cs="Arial"/>
              </w:rPr>
            </w:pPr>
            <w:r w:rsidRPr="6F4D4242">
              <w:rPr>
                <w:rFonts w:ascii="Arial" w:hAnsi="Arial" w:cs="Arial"/>
              </w:rPr>
              <w:t xml:space="preserve">Laura Knight </w:t>
            </w: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6F4D4242">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184D45E7" w:rsidR="00B92A19" w:rsidRPr="00A42F82" w:rsidRDefault="672D1F5A" w:rsidP="6F4D4242">
                <w:pPr>
                  <w:autoSpaceDE w:val="0"/>
                  <w:autoSpaceDN w:val="0"/>
                  <w:adjustRightInd w:val="0"/>
                  <w:jc w:val="center"/>
                  <w:rPr>
                    <w:rFonts w:ascii="Arial" w:hAnsi="Arial" w:cs="Arial"/>
                    <w:b/>
                    <w:bCs/>
                    <w:sz w:val="22"/>
                    <w:szCs w:val="22"/>
                  </w:rPr>
                </w:pPr>
                <w:r w:rsidRPr="6F4D4242">
                  <w:rPr>
                    <w:rFonts w:ascii="MS Gothic" w:eastAsia="MS Gothic" w:hAnsi="MS Gothic" w:cs="MS Gothic"/>
                    <w:sz w:val="22"/>
                    <w:szCs w:val="22"/>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92A19" w:rsidRPr="00A42F82" w14:paraId="271F56C2" w14:textId="77777777" w:rsidTr="6F4D4242">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0CAFAEAF" w:rsidR="00B92A19" w:rsidRPr="00A42F82" w:rsidRDefault="00B92A19" w:rsidP="6F4D4242">
            <w:pPr>
              <w:autoSpaceDE w:val="0"/>
              <w:autoSpaceDN w:val="0"/>
              <w:adjustRightInd w:val="0"/>
              <w:jc w:val="center"/>
              <w:rPr>
                <w:rFonts w:ascii="Arial" w:hAnsi="Arial" w:cs="Arial"/>
                <w:b/>
                <w:bCs/>
                <w:i/>
                <w:iCs/>
                <w:sz w:val="22"/>
                <w:szCs w:val="22"/>
              </w:rPr>
            </w:pPr>
            <w:r w:rsidRPr="6F4D4242">
              <w:rPr>
                <w:rFonts w:ascii="Arial" w:hAnsi="Arial" w:cs="Arial"/>
                <w:b/>
                <w:bCs/>
                <w:i/>
                <w:iCs/>
                <w:sz w:val="22"/>
                <w:szCs w:val="22"/>
              </w:rPr>
              <w:t>Date</w:t>
            </w:r>
            <w:r w:rsidR="5D7099F2" w:rsidRPr="6F4D4242">
              <w:rPr>
                <w:rFonts w:ascii="Arial" w:hAnsi="Arial" w:cs="Arial"/>
                <w:b/>
                <w:bCs/>
                <w:i/>
                <w:iCs/>
                <w:sz w:val="22"/>
                <w:szCs w:val="22"/>
              </w:rPr>
              <w:t>: 18/02/25</w:t>
            </w:r>
          </w:p>
        </w:tc>
      </w:tr>
      <w:tr w:rsidR="00B92A19" w:rsidRPr="00A42F82" w14:paraId="7359262C" w14:textId="77777777" w:rsidTr="6F4D4242">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015102FA" w:rsidR="00B92A19" w:rsidRPr="00A42F82" w:rsidRDefault="00B92A19" w:rsidP="6F4D4242">
            <w:pPr>
              <w:autoSpaceDE w:val="0"/>
              <w:autoSpaceDN w:val="0"/>
              <w:adjustRightInd w:val="0"/>
              <w:jc w:val="both"/>
              <w:rPr>
                <w:rFonts w:ascii="Arial" w:hAnsi="Arial" w:cs="Arial"/>
                <w:sz w:val="22"/>
                <w:szCs w:val="22"/>
              </w:rPr>
            </w:pPr>
            <w:r w:rsidRPr="6F4D4242">
              <w:rPr>
                <w:rFonts w:ascii="Arial" w:hAnsi="Arial" w:cs="Arial"/>
                <w:sz w:val="22"/>
                <w:szCs w:val="22"/>
              </w:rPr>
              <w:t xml:space="preserve">If </w:t>
            </w:r>
            <w:r w:rsidR="00EF3D64" w:rsidRPr="6F4D4242">
              <w:rPr>
                <w:rFonts w:ascii="Arial" w:hAnsi="Arial" w:cs="Arial"/>
                <w:sz w:val="22"/>
                <w:szCs w:val="22"/>
              </w:rPr>
              <w:t>yes</w:t>
            </w:r>
            <w:r w:rsidRPr="6F4D4242">
              <w:rPr>
                <w:rFonts w:ascii="Arial" w:hAnsi="Arial" w:cs="Arial"/>
                <w:sz w:val="22"/>
                <w:szCs w:val="22"/>
              </w:rPr>
              <w:t>, please indicate source of approval (and date where known):</w:t>
            </w:r>
            <w:r w:rsidRPr="6F4D4242">
              <w:rPr>
                <w:rFonts w:ascii="Arial" w:hAnsi="Arial" w:cs="Arial"/>
                <w:i/>
                <w:iCs/>
                <w:color w:val="FF0000"/>
              </w:rPr>
              <w:t xml:space="preserve"> </w:t>
            </w:r>
            <w:r w:rsidRPr="6F4D424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68E85E08" w:rsidR="00B92A19" w:rsidRPr="00A42F82" w:rsidRDefault="5747558A"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6F4D4242">
        <w:trPr>
          <w:trHeight w:val="415"/>
        </w:trPr>
        <w:tc>
          <w:tcPr>
            <w:tcW w:w="562" w:type="dxa"/>
            <w:vMerge/>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4434B6EF" w:rsidR="00B92A19" w:rsidRPr="00A42F82" w:rsidRDefault="164097AD"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6F4D4242">
        <w:tc>
          <w:tcPr>
            <w:tcW w:w="562" w:type="dxa"/>
            <w:vMerge/>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6F4D4242">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0E8756D0"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r w:rsidR="003439DC" w:rsidRPr="6F4D4242">
              <w:rPr>
                <w:rFonts w:ascii="Arial" w:hAnsi="Arial" w:cs="Arial"/>
                <w:sz w:val="22"/>
                <w:szCs w:val="22"/>
              </w:rPr>
              <w:t>and</w:t>
            </w:r>
            <w:r w:rsidRPr="6F4D424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6F4D4242">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A91894">
            <w:pPr>
              <w:autoSpaceDE w:val="0"/>
              <w:autoSpaceDN w:val="0"/>
              <w:adjustRightInd w:val="0"/>
              <w:rPr>
                <w:rFonts w:ascii="Arial" w:hAnsi="Arial" w:cs="Arial"/>
                <w:b/>
                <w:bCs/>
                <w:sz w:val="22"/>
                <w:szCs w:val="22"/>
              </w:rPr>
            </w:pPr>
            <w:hyperlink r:id="rId21"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4A27D638" w:rsidR="00B92A19" w:rsidRPr="00A42F82" w:rsidRDefault="362A3A9E"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tc>
          </w:sdtContent>
        </w:sdt>
      </w:tr>
      <w:tr w:rsidR="00B92A19" w:rsidRPr="00A42F82" w14:paraId="44E27B70" w14:textId="77777777" w:rsidTr="6F4D4242">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3761DB82" w:rsidR="00B92A19" w:rsidRPr="00A42F82" w:rsidRDefault="7E5FB31A" w:rsidP="6F4D4242">
                <w:pPr>
                  <w:autoSpaceDE w:val="0"/>
                  <w:autoSpaceDN w:val="0"/>
                  <w:adjustRightInd w:val="0"/>
                  <w:jc w:val="center"/>
                  <w:rPr>
                    <w:rFonts w:ascii="Arial" w:hAnsi="Arial" w:cs="Arial"/>
                    <w:i/>
                    <w:iCs/>
                    <w:sz w:val="22"/>
                    <w:szCs w:val="22"/>
                  </w:rPr>
                </w:pPr>
                <w:r w:rsidRPr="6F4D4242">
                  <w:rPr>
                    <w:rFonts w:ascii="MS Gothic" w:eastAsia="MS Gothic" w:hAnsi="MS Gothic" w:cs="MS Gothic"/>
                    <w:sz w:val="22"/>
                    <w:szCs w:val="22"/>
                  </w:rPr>
                  <w:t>☒</w:t>
                </w:r>
              </w:p>
            </w:sdtContent>
          </w:sdt>
        </w:tc>
      </w:tr>
      <w:tr w:rsidR="00B92A19" w:rsidRPr="00A42F82" w14:paraId="54329F96" w14:textId="77777777" w:rsidTr="6F4D4242">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5E65992C">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A91894">
            <w:pPr>
              <w:autoSpaceDE w:val="0"/>
              <w:autoSpaceDN w:val="0"/>
              <w:adjustRightInd w:val="0"/>
              <w:rPr>
                <w:rFonts w:ascii="Arial" w:hAnsi="Arial" w:cs="Arial"/>
                <w:bCs/>
                <w:sz w:val="22"/>
                <w:szCs w:val="22"/>
              </w:rPr>
            </w:pP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5E65992C">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A91894">
            <w:pPr>
              <w:autoSpaceDE w:val="0"/>
              <w:autoSpaceDN w:val="0"/>
              <w:adjustRightInd w:val="0"/>
              <w:rPr>
                <w:rFonts w:ascii="Arial" w:hAnsi="Arial" w:cs="Arial"/>
                <w:bCs/>
                <w:sz w:val="22"/>
                <w:szCs w:val="22"/>
              </w:rPr>
            </w:pP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5E65992C">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0AFCCDAA" w14:textId="77777777" w:rsidTr="5E65992C">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748419000"/>
              <w14:checkbox>
                <w14:checked w14:val="0"/>
                <w14:checkedState w14:val="2612" w14:font="MS Gothic"/>
                <w14:uncheckedState w14:val="2610" w14:font="MS Gothic"/>
              </w14:checkbox>
            </w:sdtPr>
            <w:sdtContent>
              <w:p w14:paraId="6118AEF5" w14:textId="26B911E7" w:rsidR="00B92A19" w:rsidRPr="00A42F82" w:rsidRDefault="4D0863CE" w:rsidP="6DE1D249">
                <w:pPr>
                  <w:autoSpaceDE w:val="0"/>
                  <w:autoSpaceDN w:val="0"/>
                  <w:adjustRightInd w:val="0"/>
                  <w:jc w:val="center"/>
                  <w:rPr>
                    <w:rFonts w:ascii="Arial" w:hAnsi="Arial" w:cs="Arial"/>
                    <w:sz w:val="22"/>
                    <w:szCs w:val="22"/>
                  </w:rPr>
                </w:pPr>
                <w:r w:rsidRPr="5E65992C">
                  <w:rPr>
                    <w:rFonts w:ascii="MS Gothic" w:eastAsia="MS Gothic" w:hAnsi="MS Gothic" w:cs="MS Gothic"/>
                    <w:sz w:val="22"/>
                    <w:szCs w:val="22"/>
                  </w:rPr>
                  <w:t>☐</w:t>
                </w:r>
              </w:p>
            </w:sdtContent>
          </w:sdt>
        </w:tc>
      </w:tr>
      <w:tr w:rsidR="00B92A19" w:rsidRPr="00A42F82" w14:paraId="749B9D20" w14:textId="77777777" w:rsidTr="5E65992C">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1876681663"/>
              <w14:checkbox>
                <w14:checked w14:val="0"/>
                <w14:checkedState w14:val="2612" w14:font="MS Gothic"/>
                <w14:uncheckedState w14:val="2610" w14:font="MS Gothic"/>
              </w14:checkbox>
            </w:sdtPr>
            <w:sdtContent>
              <w:p w14:paraId="4EAA4165" w14:textId="2990F175" w:rsidR="00B92A19" w:rsidRPr="00A42F82" w:rsidRDefault="109EC82F" w:rsidP="5E65992C">
                <w:pPr>
                  <w:autoSpaceDE w:val="0"/>
                  <w:autoSpaceDN w:val="0"/>
                  <w:adjustRightInd w:val="0"/>
                  <w:jc w:val="center"/>
                  <w:rPr>
                    <w:rFonts w:ascii="Arial" w:hAnsi="Arial" w:cs="Arial"/>
                    <w:sz w:val="22"/>
                    <w:szCs w:val="22"/>
                  </w:rPr>
                </w:pPr>
                <w:r w:rsidRPr="5E65992C">
                  <w:rPr>
                    <w:rFonts w:ascii="MS Gothic" w:eastAsia="MS Gothic" w:hAnsi="MS Gothic" w:cs="MS Gothic"/>
                    <w:sz w:val="22"/>
                    <w:szCs w:val="22"/>
                  </w:rPr>
                  <w:t>☐</w:t>
                </w:r>
              </w:p>
            </w:sdtContent>
          </w:sdt>
        </w:tc>
      </w:tr>
      <w:tr w:rsidR="00B92A19" w:rsidRPr="00A42F82" w14:paraId="6D4DA98F" w14:textId="77777777" w:rsidTr="5E65992C">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rPr>
              <w:id w:val="-1824587797"/>
              <w14:checkbox>
                <w14:checked w14:val="0"/>
                <w14:checkedState w14:val="2612" w14:font="MS Gothic"/>
                <w14:uncheckedState w14:val="2610" w14:font="MS Gothic"/>
              </w14:checkbox>
            </w:sdtPr>
            <w:sdtContent>
              <w:p w14:paraId="1ED1AFB0" w14:textId="620DC737" w:rsidR="00B92A19" w:rsidRPr="00A42F82" w:rsidRDefault="109EC82F" w:rsidP="5E65992C">
                <w:pPr>
                  <w:autoSpaceDE w:val="0"/>
                  <w:autoSpaceDN w:val="0"/>
                  <w:adjustRightInd w:val="0"/>
                  <w:jc w:val="center"/>
                  <w:rPr>
                    <w:rFonts w:ascii="Arial" w:hAnsi="Arial" w:cs="Arial"/>
                    <w:sz w:val="22"/>
                    <w:szCs w:val="22"/>
                  </w:rPr>
                </w:pPr>
                <w:r w:rsidRPr="5E65992C">
                  <w:rPr>
                    <w:rFonts w:ascii="MS Gothic" w:eastAsia="MS Gothic" w:hAnsi="MS Gothic" w:cs="MS Gothic"/>
                    <w:sz w:val="22"/>
                    <w:szCs w:val="22"/>
                  </w:rPr>
                  <w:t>☐</w:t>
                </w:r>
              </w:p>
            </w:sdtContent>
          </w:sdt>
        </w:tc>
      </w:tr>
      <w:tr w:rsidR="00B92A19" w:rsidRPr="00A42F82" w14:paraId="60647077" w14:textId="77777777" w:rsidTr="5E65992C">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rPr>
              <w:id w:val="-1007364088"/>
              <w14:checkbox>
                <w14:checked w14:val="0"/>
                <w14:checkedState w14:val="2612" w14:font="MS Gothic"/>
                <w14:uncheckedState w14:val="2610" w14:font="MS Gothic"/>
              </w14:checkbox>
            </w:sdtPr>
            <w:sdtContent>
              <w:p w14:paraId="473BE8F2" w14:textId="137BAAD6" w:rsidR="00B92A19" w:rsidRPr="00A42F82" w:rsidRDefault="68496677" w:rsidP="5E65992C">
                <w:pPr>
                  <w:autoSpaceDE w:val="0"/>
                  <w:autoSpaceDN w:val="0"/>
                  <w:adjustRightInd w:val="0"/>
                  <w:jc w:val="center"/>
                  <w:rPr>
                    <w:rFonts w:ascii="Arial" w:hAnsi="Arial" w:cs="Arial"/>
                    <w:sz w:val="22"/>
                    <w:szCs w:val="22"/>
                  </w:rPr>
                </w:pPr>
                <w:r w:rsidRPr="5E65992C">
                  <w:rPr>
                    <w:rFonts w:ascii="MS Gothic" w:eastAsia="MS Gothic" w:hAnsi="MS Gothic" w:cs="MS Gothic"/>
                    <w:sz w:val="22"/>
                    <w:szCs w:val="22"/>
                  </w:rPr>
                  <w:t>☐</w:t>
                </w:r>
              </w:p>
            </w:sdtContent>
          </w:sdt>
        </w:tc>
      </w:tr>
      <w:tr w:rsidR="00B92A19" w:rsidRPr="00A42F82" w14:paraId="24AAAF23" w14:textId="77777777" w:rsidTr="5E65992C">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Is the research being undertaken within an existing UWTSD Athrofa Professional Learning Partnership (APLP)?</w:t>
            </w:r>
          </w:p>
        </w:tc>
        <w:tc>
          <w:tcPr>
            <w:tcW w:w="2409" w:type="dxa"/>
          </w:tcPr>
          <w:p w14:paraId="6955CD5D" w14:textId="6C074591"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 xml:space="preserve">If </w:t>
            </w:r>
            <w:r w:rsidR="00EF3D64" w:rsidRPr="6F4D4242">
              <w:rPr>
                <w:rFonts w:ascii="Arial" w:hAnsi="Arial" w:cs="Arial"/>
                <w:sz w:val="22"/>
                <w:szCs w:val="22"/>
              </w:rPr>
              <w:t>YES,</w:t>
            </w:r>
            <w:r w:rsidRPr="6F4D4242">
              <w:rPr>
                <w:rFonts w:ascii="Arial" w:hAnsi="Arial" w:cs="Arial"/>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1039408862"/>
              <w14:checkbox>
                <w14:checked w14:val="0"/>
                <w14:checkedState w14:val="2612" w14:font="MS Gothic"/>
                <w14:uncheckedState w14:val="2610" w14:font="MS Gothic"/>
              </w14:checkbox>
            </w:sdtPr>
            <w:sdtContent>
              <w:p w14:paraId="7820FD84" w14:textId="5138F8FB" w:rsidR="00B92A19" w:rsidRPr="00A42F82" w:rsidRDefault="68496677" w:rsidP="5E65992C">
                <w:pPr>
                  <w:autoSpaceDE w:val="0"/>
                  <w:autoSpaceDN w:val="0"/>
                  <w:adjustRightInd w:val="0"/>
                  <w:jc w:val="center"/>
                  <w:rPr>
                    <w:rFonts w:ascii="Arial" w:hAnsi="Arial" w:cs="Arial"/>
                    <w:sz w:val="22"/>
                    <w:szCs w:val="22"/>
                  </w:rPr>
                </w:pPr>
                <w:r w:rsidRPr="5E65992C">
                  <w:rPr>
                    <w:rFonts w:ascii="MS Gothic" w:eastAsia="MS Gothic" w:hAnsi="MS Gothic" w:cs="MS Gothic"/>
                    <w:sz w:val="22"/>
                    <w:szCs w:val="22"/>
                  </w:rPr>
                  <w:t>☐</w:t>
                </w:r>
              </w:p>
            </w:sdtContent>
          </w:sdt>
        </w:tc>
      </w:tr>
      <w:tr w:rsidR="00B92A19" w:rsidRPr="00A42F82" w14:paraId="0011248E" w14:textId="77777777" w:rsidTr="5E65992C">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F9E9A82"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EF3D64" w:rsidRPr="00A42F82">
              <w:rPr>
                <w:rFonts w:ascii="Arial" w:hAnsi="Arial" w:cs="Arial"/>
                <w:bCs/>
                <w:sz w:val="22"/>
                <w:szCs w:val="22"/>
              </w:rPr>
              <w:t>NO,</w:t>
            </w:r>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912467415"/>
              <w14:checkbox>
                <w14:checked w14:val="0"/>
                <w14:checkedState w14:val="2612" w14:font="MS Gothic"/>
                <w14:uncheckedState w14:val="2610" w14:font="MS Gothic"/>
              </w14:checkbox>
            </w:sdtPr>
            <w:sdtContent>
              <w:p w14:paraId="6A956358" w14:textId="23EA18ED" w:rsidR="00B92A19" w:rsidRPr="00A42F82" w:rsidRDefault="2B51E290" w:rsidP="5E65992C">
                <w:pPr>
                  <w:autoSpaceDE w:val="0"/>
                  <w:autoSpaceDN w:val="0"/>
                  <w:adjustRightInd w:val="0"/>
                  <w:jc w:val="center"/>
                  <w:rPr>
                    <w:rFonts w:ascii="Arial" w:hAnsi="Arial" w:cs="Arial"/>
                    <w:sz w:val="22"/>
                    <w:szCs w:val="22"/>
                  </w:rPr>
                </w:pPr>
                <w:r w:rsidRPr="5E65992C">
                  <w:rPr>
                    <w:rFonts w:ascii="MS Gothic" w:eastAsia="MS Gothic" w:hAnsi="MS Gothic" w:cs="MS Gothic"/>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6F4D4242">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5B583CA1" w14:textId="596DABBE" w:rsidR="00B92A19" w:rsidRPr="00A42F82" w:rsidRDefault="00DB3E23" w:rsidP="00A91894">
                <w:pPr>
                  <w:autoSpaceDE w:val="0"/>
                  <w:autoSpaceDN w:val="0"/>
                  <w:adjustRightInd w:val="0"/>
                  <w:jc w:val="center"/>
                  <w:rPr>
                    <w:rFonts w:ascii="Arial" w:hAnsi="Arial" w:cs="Arial"/>
                    <w:bCs/>
                    <w:sz w:val="22"/>
                    <w:szCs w:val="22"/>
                  </w:rPr>
                </w:pPr>
                <w:r>
                  <w:rPr>
                    <w:rFonts w:ascii="MS Gothic" w:eastAsia="MS Gothic" w:hAnsi="MS Gothic" w:cs="Arial" w:hint="eastAsia"/>
                  </w:rPr>
                  <w:t>☒</w:t>
                </w:r>
              </w:p>
            </w:sdtContent>
          </w:sdt>
        </w:tc>
      </w:tr>
      <w:tr w:rsidR="00B92A19" w:rsidRPr="00A42F82" w14:paraId="71ADF9BF" w14:textId="77777777" w:rsidTr="6F4D4242">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8B58EAB"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 xml:space="preserve">If </w:t>
            </w:r>
            <w:r w:rsidR="00EF3D64" w:rsidRPr="6F4D4242">
              <w:rPr>
                <w:rFonts w:ascii="Arial" w:hAnsi="Arial" w:cs="Arial"/>
                <w:sz w:val="22"/>
                <w:szCs w:val="22"/>
              </w:rPr>
              <w:t>yes</w:t>
            </w:r>
            <w:r w:rsidRPr="6F4D4242">
              <w:rPr>
                <w:rFonts w:ascii="Arial" w:hAnsi="Arial" w:cs="Arial"/>
                <w:sz w:val="22"/>
                <w:szCs w:val="22"/>
              </w:rPr>
              <w:t>,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10471"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35"/>
        <w:gridCol w:w="2549"/>
        <w:gridCol w:w="2697"/>
        <w:gridCol w:w="2697"/>
        <w:gridCol w:w="1793"/>
      </w:tblGrid>
      <w:tr w:rsidR="00B92A19" w:rsidRPr="00A42F82" w14:paraId="3D4BE347" w14:textId="77777777" w:rsidTr="5E65992C">
        <w:trPr>
          <w:trHeight w:val="454"/>
        </w:trPr>
        <w:tc>
          <w:tcPr>
            <w:tcW w:w="7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t>1</w:t>
            </w:r>
          </w:p>
        </w:tc>
        <w:tc>
          <w:tcPr>
            <w:tcW w:w="2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7187" w:type="dxa"/>
            <w:gridSpan w:val="3"/>
            <w:tcBorders>
              <w:top w:val="single" w:sz="4" w:space="0" w:color="auto"/>
              <w:left w:val="single" w:sz="4" w:space="0" w:color="auto"/>
              <w:bottom w:val="single" w:sz="4" w:space="0" w:color="auto"/>
              <w:right w:val="single" w:sz="4" w:space="0" w:color="auto"/>
            </w:tcBorders>
            <w:vAlign w:val="center"/>
          </w:tcPr>
          <w:p w14:paraId="3D5D3F22" w14:textId="4E6769D2" w:rsidR="00B92A19" w:rsidRPr="00A42F82" w:rsidRDefault="671E42A4" w:rsidP="6F4D4242">
            <w:pPr>
              <w:rPr>
                <w:rFonts w:ascii="Arial" w:hAnsi="Arial" w:cs="Arial"/>
              </w:rPr>
            </w:pPr>
            <w:r w:rsidRPr="6F4D4242">
              <w:rPr>
                <w:rFonts w:ascii="Arial" w:hAnsi="Arial" w:cs="Arial"/>
              </w:rPr>
              <w:t>Are prisons the right place for women with dependent children?</w:t>
            </w:r>
          </w:p>
        </w:tc>
      </w:tr>
      <w:tr w:rsidR="00B92A19" w:rsidRPr="00A42F82" w14:paraId="7724C711" w14:textId="77777777" w:rsidTr="5E65992C">
        <w:trPr>
          <w:trHeight w:val="454"/>
        </w:trPr>
        <w:tc>
          <w:tcPr>
            <w:tcW w:w="7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lastRenderedPageBreak/>
              <w:t>2</w:t>
            </w:r>
          </w:p>
        </w:tc>
        <w:tc>
          <w:tcPr>
            <w:tcW w:w="2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2697" w:type="dxa"/>
            <w:tcBorders>
              <w:top w:val="single" w:sz="4" w:space="0" w:color="auto"/>
              <w:left w:val="single" w:sz="4" w:space="0" w:color="auto"/>
              <w:bottom w:val="single" w:sz="4" w:space="0" w:color="auto"/>
              <w:right w:val="single" w:sz="4" w:space="0" w:color="auto"/>
            </w:tcBorders>
            <w:vAlign w:val="center"/>
          </w:tcPr>
          <w:p w14:paraId="36A493AE" w14:textId="558A4718" w:rsidR="00B92A19" w:rsidRPr="00A42F82" w:rsidRDefault="03869E1E" w:rsidP="00A91894">
            <w:pPr>
              <w:rPr>
                <w:rFonts w:ascii="Arial" w:hAnsi="Arial" w:cs="Arial"/>
              </w:rPr>
            </w:pPr>
            <w:r w:rsidRPr="6F4D4242">
              <w:rPr>
                <w:rFonts w:ascii="Arial" w:hAnsi="Arial" w:cs="Arial"/>
              </w:rPr>
              <w:t>October 2025</w:t>
            </w:r>
          </w:p>
        </w:tc>
        <w:tc>
          <w:tcPr>
            <w:tcW w:w="26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1793" w:type="dxa"/>
            <w:tcBorders>
              <w:top w:val="single" w:sz="4" w:space="0" w:color="auto"/>
              <w:left w:val="single" w:sz="4" w:space="0" w:color="auto"/>
              <w:bottom w:val="single" w:sz="4" w:space="0" w:color="auto"/>
              <w:right w:val="single" w:sz="4" w:space="0" w:color="auto"/>
            </w:tcBorders>
            <w:vAlign w:val="center"/>
          </w:tcPr>
          <w:p w14:paraId="508771C7" w14:textId="2223F123" w:rsidR="00B92A19" w:rsidRPr="00A42F82" w:rsidRDefault="72F53151" w:rsidP="00A91894">
            <w:pPr>
              <w:rPr>
                <w:rFonts w:ascii="Arial" w:hAnsi="Arial" w:cs="Arial"/>
              </w:rPr>
            </w:pPr>
            <w:r w:rsidRPr="6F4D4242">
              <w:rPr>
                <w:rFonts w:ascii="Arial" w:hAnsi="Arial" w:cs="Arial"/>
              </w:rPr>
              <w:t>May 2026</w:t>
            </w:r>
          </w:p>
        </w:tc>
      </w:tr>
      <w:tr w:rsidR="00B92A19" w:rsidRPr="00A42F82" w14:paraId="3C362437" w14:textId="77777777" w:rsidTr="5E65992C">
        <w:trPr>
          <w:trHeight w:val="454"/>
        </w:trPr>
        <w:tc>
          <w:tcPr>
            <w:tcW w:w="735" w:type="dxa"/>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9736" w:type="dxa"/>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A91894">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41"/>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41"/>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41"/>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41"/>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4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41"/>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5E65992C">
        <w:trPr>
          <w:trHeight w:val="454"/>
        </w:trPr>
        <w:tc>
          <w:tcPr>
            <w:tcW w:w="735" w:type="dxa"/>
            <w:vAlign w:val="center"/>
          </w:tcPr>
          <w:p w14:paraId="041814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3</w:t>
            </w:r>
          </w:p>
        </w:tc>
        <w:tc>
          <w:tcPr>
            <w:tcW w:w="9736" w:type="dxa"/>
            <w:gridSpan w:val="4"/>
            <w:vAlign w:val="center"/>
          </w:tcPr>
          <w:p w14:paraId="2ACC71B3" w14:textId="77777777" w:rsidR="00B92A19" w:rsidRPr="00A42F82" w:rsidRDefault="00B92A19" w:rsidP="00A91894">
            <w:pPr>
              <w:autoSpaceDE w:val="0"/>
              <w:autoSpaceDN w:val="0"/>
              <w:adjustRightInd w:val="0"/>
              <w:rPr>
                <w:rFonts w:ascii="Arial" w:hAnsi="Arial" w:cs="Arial"/>
                <w:b/>
                <w:bCs/>
              </w:rPr>
            </w:pPr>
            <w:r w:rsidRPr="5E65992C">
              <w:rPr>
                <w:rFonts w:ascii="Arial" w:hAnsi="Arial" w:cs="Arial"/>
                <w:b/>
                <w:bCs/>
              </w:rPr>
              <w:t>Purpose of Research Activity</w:t>
            </w:r>
          </w:p>
          <w:p w14:paraId="041B235A" w14:textId="0FD67571" w:rsidR="00530797" w:rsidRPr="00F4351E" w:rsidRDefault="11068C8E" w:rsidP="00530797">
            <w:pPr>
              <w:jc w:val="both"/>
              <w:rPr>
                <w:rFonts w:ascii="Arial" w:eastAsia="Times New Roman" w:hAnsi="Arial" w:cs="Arial"/>
                <w:color w:val="000000" w:themeColor="text1"/>
                <w:sz w:val="24"/>
                <w:szCs w:val="24"/>
                <w:lang w:val="en-US"/>
              </w:rPr>
            </w:pPr>
            <w:r w:rsidRPr="00F4351E">
              <w:rPr>
                <w:rFonts w:ascii="Arial" w:eastAsia="Aptos" w:hAnsi="Arial" w:cs="Arial"/>
                <w:color w:val="000000" w:themeColor="text1"/>
                <w:sz w:val="24"/>
                <w:szCs w:val="24"/>
                <w:lang w:val="en-US"/>
              </w:rPr>
              <w:t xml:space="preserve">The purpose of this research activity is to explore the vulnerabilities of females in the prison system especially those with dependent children. This research will outline the fact that most female offenders commit low level </w:t>
            </w:r>
            <w:r w:rsidR="0537F6F2" w:rsidRPr="00F4351E">
              <w:rPr>
                <w:rFonts w:ascii="Arial" w:eastAsia="Aptos" w:hAnsi="Arial" w:cs="Arial"/>
                <w:color w:val="000000" w:themeColor="text1"/>
                <w:sz w:val="24"/>
                <w:szCs w:val="24"/>
                <w:lang w:val="en-US"/>
              </w:rPr>
              <w:t>crimes,</w:t>
            </w:r>
            <w:r w:rsidRPr="00F4351E">
              <w:rPr>
                <w:rFonts w:ascii="Arial" w:eastAsia="Aptos" w:hAnsi="Arial" w:cs="Arial"/>
                <w:color w:val="000000" w:themeColor="text1"/>
                <w:sz w:val="24"/>
                <w:szCs w:val="24"/>
                <w:lang w:val="en-US"/>
              </w:rPr>
              <w:t xml:space="preserve"> </w:t>
            </w:r>
            <w:r w:rsidR="059FF96A" w:rsidRPr="00F4351E">
              <w:rPr>
                <w:rFonts w:ascii="Arial" w:eastAsia="Aptos" w:hAnsi="Arial" w:cs="Arial"/>
                <w:color w:val="000000" w:themeColor="text1"/>
                <w:sz w:val="24"/>
                <w:szCs w:val="24"/>
                <w:lang w:val="en-US"/>
              </w:rPr>
              <w:t xml:space="preserve">and </w:t>
            </w:r>
            <w:proofErr w:type="gramStart"/>
            <w:r w:rsidR="059FF96A" w:rsidRPr="00F4351E">
              <w:rPr>
                <w:rFonts w:ascii="Arial" w:eastAsia="Aptos" w:hAnsi="Arial" w:cs="Arial"/>
                <w:color w:val="000000" w:themeColor="text1"/>
                <w:sz w:val="24"/>
                <w:szCs w:val="24"/>
                <w:lang w:val="en-US"/>
              </w:rPr>
              <w:t>some</w:t>
            </w:r>
            <w:proofErr w:type="gramEnd"/>
            <w:r w:rsidR="059FF96A" w:rsidRPr="00F4351E">
              <w:rPr>
                <w:rFonts w:ascii="Arial" w:eastAsia="Aptos" w:hAnsi="Arial" w:cs="Arial"/>
                <w:color w:val="000000" w:themeColor="text1"/>
                <w:sz w:val="24"/>
                <w:szCs w:val="24"/>
                <w:lang w:val="en-US"/>
              </w:rPr>
              <w:t xml:space="preserve"> </w:t>
            </w:r>
            <w:r w:rsidR="23C8E4A3" w:rsidRPr="00F4351E">
              <w:rPr>
                <w:rFonts w:ascii="Arial" w:eastAsia="Aptos" w:hAnsi="Arial" w:cs="Arial"/>
                <w:color w:val="000000" w:themeColor="text1"/>
                <w:sz w:val="24"/>
                <w:szCs w:val="24"/>
                <w:lang w:val="en-US"/>
              </w:rPr>
              <w:t>felt</w:t>
            </w:r>
            <w:r w:rsidR="059FF96A" w:rsidRPr="00F4351E">
              <w:rPr>
                <w:rFonts w:ascii="Arial" w:eastAsia="Aptos" w:hAnsi="Arial" w:cs="Arial"/>
                <w:color w:val="000000" w:themeColor="text1"/>
                <w:sz w:val="24"/>
                <w:szCs w:val="24"/>
                <w:lang w:val="en-US"/>
              </w:rPr>
              <w:t xml:space="preserve"> that they had no other choice.</w:t>
            </w:r>
            <w:r w:rsidR="603D47AC" w:rsidRPr="00F4351E">
              <w:rPr>
                <w:rFonts w:ascii="Arial" w:eastAsia="Aptos" w:hAnsi="Arial" w:cs="Arial"/>
                <w:color w:val="000000" w:themeColor="text1"/>
                <w:sz w:val="24"/>
                <w:szCs w:val="24"/>
                <w:lang w:val="en-US"/>
              </w:rPr>
              <w:t xml:space="preserve"> This research will also outline the fact that the women </w:t>
            </w:r>
            <w:proofErr w:type="gramStart"/>
            <w:r w:rsidR="603D47AC" w:rsidRPr="00F4351E">
              <w:rPr>
                <w:rFonts w:ascii="Arial" w:eastAsia="Aptos" w:hAnsi="Arial" w:cs="Arial"/>
                <w:color w:val="000000" w:themeColor="text1"/>
                <w:sz w:val="24"/>
                <w:szCs w:val="24"/>
                <w:lang w:val="en-US"/>
              </w:rPr>
              <w:t>are not just impacted</w:t>
            </w:r>
            <w:proofErr w:type="gramEnd"/>
            <w:r w:rsidR="603D47AC" w:rsidRPr="00F4351E">
              <w:rPr>
                <w:rFonts w:ascii="Arial" w:eastAsia="Aptos" w:hAnsi="Arial" w:cs="Arial"/>
                <w:color w:val="000000" w:themeColor="text1"/>
                <w:sz w:val="24"/>
                <w:szCs w:val="24"/>
                <w:lang w:val="en-US"/>
              </w:rPr>
              <w:t xml:space="preserve"> b</w:t>
            </w:r>
            <w:r w:rsidR="7B6BE540" w:rsidRPr="00F4351E">
              <w:rPr>
                <w:rFonts w:ascii="Arial" w:eastAsia="Aptos" w:hAnsi="Arial" w:cs="Arial"/>
                <w:color w:val="000000" w:themeColor="text1"/>
                <w:sz w:val="24"/>
                <w:szCs w:val="24"/>
                <w:lang w:val="en-US"/>
              </w:rPr>
              <w:t xml:space="preserve">ut </w:t>
            </w:r>
            <w:r w:rsidR="603D47AC" w:rsidRPr="00F4351E">
              <w:rPr>
                <w:rFonts w:ascii="Arial" w:eastAsia="Aptos" w:hAnsi="Arial" w:cs="Arial"/>
                <w:color w:val="000000" w:themeColor="text1"/>
                <w:sz w:val="24"/>
                <w:szCs w:val="24"/>
                <w:lang w:val="en-US"/>
              </w:rPr>
              <w:t>the</w:t>
            </w:r>
            <w:r w:rsidR="7A3167BE" w:rsidRPr="00F4351E">
              <w:rPr>
                <w:rFonts w:ascii="Arial" w:eastAsia="Aptos" w:hAnsi="Arial" w:cs="Arial"/>
                <w:color w:val="000000" w:themeColor="text1"/>
                <w:sz w:val="24"/>
                <w:szCs w:val="24"/>
                <w:lang w:val="en-US"/>
              </w:rPr>
              <w:t xml:space="preserve">ir </w:t>
            </w:r>
            <w:r w:rsidR="603D47AC" w:rsidRPr="00F4351E">
              <w:rPr>
                <w:rFonts w:ascii="Arial" w:eastAsia="Aptos" w:hAnsi="Arial" w:cs="Arial"/>
                <w:color w:val="000000" w:themeColor="text1"/>
                <w:sz w:val="24"/>
                <w:szCs w:val="24"/>
                <w:lang w:val="en-US"/>
              </w:rPr>
              <w:t>children will</w:t>
            </w:r>
            <w:r w:rsidR="17CB92FA" w:rsidRPr="00F4351E">
              <w:rPr>
                <w:rFonts w:ascii="Arial" w:eastAsia="Aptos" w:hAnsi="Arial" w:cs="Arial"/>
                <w:color w:val="000000" w:themeColor="text1"/>
                <w:sz w:val="24"/>
                <w:szCs w:val="24"/>
                <w:lang w:val="en-US"/>
              </w:rPr>
              <w:t xml:space="preserve"> also</w:t>
            </w:r>
            <w:r w:rsidR="603D47AC" w:rsidRPr="00F4351E">
              <w:rPr>
                <w:rFonts w:ascii="Arial" w:eastAsia="Aptos" w:hAnsi="Arial" w:cs="Arial"/>
                <w:color w:val="000000" w:themeColor="text1"/>
                <w:sz w:val="24"/>
                <w:szCs w:val="24"/>
                <w:lang w:val="en-US"/>
              </w:rPr>
              <w:t xml:space="preserve"> suffer </w:t>
            </w:r>
            <w:r w:rsidR="024C7CCA" w:rsidRPr="00F4351E">
              <w:rPr>
                <w:rFonts w:ascii="Arial" w:eastAsia="Aptos" w:hAnsi="Arial" w:cs="Arial"/>
                <w:color w:val="000000" w:themeColor="text1"/>
                <w:sz w:val="24"/>
                <w:szCs w:val="24"/>
                <w:lang w:val="en-US"/>
              </w:rPr>
              <w:t>because of</w:t>
            </w:r>
            <w:r w:rsidR="603D47AC" w:rsidRPr="00F4351E">
              <w:rPr>
                <w:rFonts w:ascii="Arial" w:eastAsia="Aptos" w:hAnsi="Arial" w:cs="Arial"/>
                <w:color w:val="000000" w:themeColor="text1"/>
                <w:sz w:val="24"/>
                <w:szCs w:val="24"/>
                <w:lang w:val="en-US"/>
              </w:rPr>
              <w:t xml:space="preserve"> their </w:t>
            </w:r>
            <w:r w:rsidR="03CC3EC8" w:rsidRPr="00F4351E">
              <w:rPr>
                <w:rFonts w:ascii="Arial" w:eastAsia="Aptos" w:hAnsi="Arial" w:cs="Arial"/>
                <w:color w:val="000000" w:themeColor="text1"/>
                <w:sz w:val="24"/>
                <w:szCs w:val="24"/>
                <w:lang w:val="en-US"/>
              </w:rPr>
              <w:t xml:space="preserve">mother </w:t>
            </w:r>
            <w:proofErr w:type="gramStart"/>
            <w:r w:rsidR="03CC3EC8" w:rsidRPr="00F4351E">
              <w:rPr>
                <w:rFonts w:ascii="Arial" w:eastAsia="Aptos" w:hAnsi="Arial" w:cs="Arial"/>
                <w:color w:val="000000" w:themeColor="text1"/>
                <w:sz w:val="24"/>
                <w:szCs w:val="24"/>
                <w:lang w:val="en-US"/>
              </w:rPr>
              <w:t xml:space="preserve">being </w:t>
            </w:r>
            <w:r w:rsidR="637E7D40" w:rsidRPr="00F4351E">
              <w:rPr>
                <w:rFonts w:ascii="Arial" w:eastAsia="Aptos" w:hAnsi="Arial" w:cs="Arial"/>
                <w:color w:val="000000" w:themeColor="text1"/>
                <w:sz w:val="24"/>
                <w:szCs w:val="24"/>
                <w:lang w:val="en-US"/>
              </w:rPr>
              <w:t>incarcerated</w:t>
            </w:r>
            <w:proofErr w:type="gramEnd"/>
            <w:r w:rsidR="03CC3EC8" w:rsidRPr="00F4351E">
              <w:rPr>
                <w:rFonts w:ascii="Arial" w:eastAsia="Aptos" w:hAnsi="Arial" w:cs="Arial"/>
                <w:color w:val="000000" w:themeColor="text1"/>
                <w:sz w:val="24"/>
                <w:szCs w:val="24"/>
                <w:lang w:val="en-US"/>
              </w:rPr>
              <w:t xml:space="preserve">. </w:t>
            </w:r>
            <w:r w:rsidR="42484FF2" w:rsidRPr="00F4351E">
              <w:rPr>
                <w:rFonts w:ascii="Arial" w:eastAsia="Aptos" w:hAnsi="Arial" w:cs="Arial"/>
                <w:color w:val="000000" w:themeColor="text1"/>
                <w:sz w:val="24"/>
                <w:szCs w:val="24"/>
                <w:lang w:val="en-US"/>
              </w:rPr>
              <w:t xml:space="preserve">According to Senedd Wales (2023), </w:t>
            </w:r>
            <w:r w:rsidR="7D92AF94" w:rsidRPr="00F4351E">
              <w:rPr>
                <w:rFonts w:ascii="Arial" w:eastAsia="Aptos" w:hAnsi="Arial" w:cs="Arial"/>
                <w:color w:val="000000" w:themeColor="text1"/>
                <w:sz w:val="24"/>
                <w:szCs w:val="24"/>
                <w:lang w:val="en-US"/>
              </w:rPr>
              <w:t xml:space="preserve">for women, the criminal justice system in Wales has proven to be difficult. Women in Wales </w:t>
            </w:r>
            <w:proofErr w:type="gramStart"/>
            <w:r w:rsidR="7D92AF94" w:rsidRPr="00F4351E">
              <w:rPr>
                <w:rFonts w:ascii="Arial" w:eastAsia="Aptos" w:hAnsi="Arial" w:cs="Arial"/>
                <w:color w:val="000000" w:themeColor="text1"/>
                <w:sz w:val="24"/>
                <w:szCs w:val="24"/>
                <w:lang w:val="en-US"/>
              </w:rPr>
              <w:t>are forced</w:t>
            </w:r>
            <w:proofErr w:type="gramEnd"/>
            <w:r w:rsidR="7D92AF94" w:rsidRPr="00F4351E">
              <w:rPr>
                <w:rFonts w:ascii="Arial" w:eastAsia="Aptos" w:hAnsi="Arial" w:cs="Arial"/>
                <w:color w:val="000000" w:themeColor="text1"/>
                <w:sz w:val="24"/>
                <w:szCs w:val="24"/>
                <w:lang w:val="en-US"/>
              </w:rPr>
              <w:t xml:space="preserve"> to leave their families </w:t>
            </w:r>
            <w:r w:rsidR="7BB612A6" w:rsidRPr="00F4351E">
              <w:rPr>
                <w:rFonts w:ascii="Arial" w:eastAsia="Aptos" w:hAnsi="Arial" w:cs="Arial"/>
                <w:color w:val="000000" w:themeColor="text1"/>
                <w:sz w:val="24"/>
                <w:szCs w:val="24"/>
                <w:lang w:val="en-US"/>
              </w:rPr>
              <w:t xml:space="preserve">and children behind when they </w:t>
            </w:r>
            <w:proofErr w:type="gramStart"/>
            <w:r w:rsidR="7BB612A6" w:rsidRPr="00F4351E">
              <w:rPr>
                <w:rFonts w:ascii="Arial" w:eastAsia="Aptos" w:hAnsi="Arial" w:cs="Arial"/>
                <w:color w:val="000000" w:themeColor="text1"/>
                <w:sz w:val="24"/>
                <w:szCs w:val="24"/>
                <w:lang w:val="en-US"/>
              </w:rPr>
              <w:t>are imprisoned</w:t>
            </w:r>
            <w:proofErr w:type="gramEnd"/>
            <w:r w:rsidR="7BB612A6" w:rsidRPr="00F4351E">
              <w:rPr>
                <w:rFonts w:ascii="Arial" w:eastAsia="Aptos" w:hAnsi="Arial" w:cs="Arial"/>
                <w:color w:val="000000" w:themeColor="text1"/>
                <w:sz w:val="24"/>
                <w:szCs w:val="24"/>
                <w:lang w:val="en-US"/>
              </w:rPr>
              <w:t xml:space="preserve">, and they </w:t>
            </w:r>
            <w:proofErr w:type="gramStart"/>
            <w:r w:rsidR="7BB612A6" w:rsidRPr="00F4351E">
              <w:rPr>
                <w:rFonts w:ascii="Arial" w:eastAsia="Aptos" w:hAnsi="Arial" w:cs="Arial"/>
                <w:color w:val="000000" w:themeColor="text1"/>
                <w:sz w:val="24"/>
                <w:szCs w:val="24"/>
                <w:lang w:val="en-US"/>
              </w:rPr>
              <w:t>are transferred</w:t>
            </w:r>
            <w:proofErr w:type="gramEnd"/>
            <w:r w:rsidR="7BB612A6" w:rsidRPr="00F4351E">
              <w:rPr>
                <w:rFonts w:ascii="Arial" w:eastAsia="Aptos" w:hAnsi="Arial" w:cs="Arial"/>
                <w:color w:val="000000" w:themeColor="text1"/>
                <w:sz w:val="24"/>
                <w:szCs w:val="24"/>
                <w:lang w:val="en-US"/>
              </w:rPr>
              <w:t xml:space="preserve"> </w:t>
            </w:r>
            <w:r w:rsidR="003439DC" w:rsidRPr="00F4351E">
              <w:rPr>
                <w:rFonts w:ascii="Arial" w:eastAsia="Aptos" w:hAnsi="Arial" w:cs="Arial"/>
                <w:color w:val="000000" w:themeColor="text1"/>
                <w:sz w:val="24"/>
                <w:szCs w:val="24"/>
                <w:lang w:val="en-US"/>
              </w:rPr>
              <w:t>one hundred</w:t>
            </w:r>
            <w:r w:rsidR="7BB612A6" w:rsidRPr="00F4351E">
              <w:rPr>
                <w:rFonts w:ascii="Arial" w:eastAsia="Aptos" w:hAnsi="Arial" w:cs="Arial"/>
                <w:color w:val="000000" w:themeColor="text1"/>
                <w:sz w:val="24"/>
                <w:szCs w:val="24"/>
                <w:lang w:val="en-US"/>
              </w:rPr>
              <w:t xml:space="preserve"> miles from home. In Swansea, there is a residential </w:t>
            </w:r>
            <w:r w:rsidR="155C1232" w:rsidRPr="00F4351E">
              <w:rPr>
                <w:rFonts w:ascii="Arial" w:eastAsia="Aptos" w:hAnsi="Arial" w:cs="Arial"/>
                <w:color w:val="000000" w:themeColor="text1"/>
                <w:sz w:val="24"/>
                <w:szCs w:val="24"/>
                <w:lang w:val="en-US"/>
              </w:rPr>
              <w:t>center</w:t>
            </w:r>
            <w:r w:rsidR="7BB612A6" w:rsidRPr="00F4351E">
              <w:rPr>
                <w:rFonts w:ascii="Arial" w:eastAsia="Aptos" w:hAnsi="Arial" w:cs="Arial"/>
                <w:color w:val="000000" w:themeColor="text1"/>
                <w:sz w:val="24"/>
                <w:szCs w:val="24"/>
                <w:lang w:val="en-US"/>
              </w:rPr>
              <w:t xml:space="preserve"> </w:t>
            </w:r>
            <w:r w:rsidR="762B1862" w:rsidRPr="00F4351E">
              <w:rPr>
                <w:rFonts w:ascii="Arial" w:eastAsia="Aptos" w:hAnsi="Arial" w:cs="Arial"/>
                <w:color w:val="000000" w:themeColor="text1"/>
                <w:sz w:val="24"/>
                <w:szCs w:val="24"/>
                <w:lang w:val="en-US"/>
              </w:rPr>
              <w:t xml:space="preserve">that can house 48 women </w:t>
            </w:r>
            <w:r w:rsidR="16FB5BBE" w:rsidRPr="00F4351E">
              <w:rPr>
                <w:rFonts w:ascii="Arial" w:eastAsia="Aptos" w:hAnsi="Arial" w:cs="Arial"/>
                <w:color w:val="000000" w:themeColor="text1"/>
                <w:sz w:val="24"/>
                <w:szCs w:val="24"/>
                <w:lang w:val="en-US"/>
              </w:rPr>
              <w:t xml:space="preserve">annually and serves as an alternative to imprisonment for women. Women and families would benefit </w:t>
            </w:r>
            <w:r w:rsidR="67A8E7A7" w:rsidRPr="00F4351E">
              <w:rPr>
                <w:rFonts w:ascii="Arial" w:eastAsia="Aptos" w:hAnsi="Arial" w:cs="Arial"/>
                <w:color w:val="000000" w:themeColor="text1"/>
                <w:sz w:val="24"/>
                <w:szCs w:val="24"/>
                <w:lang w:val="en-US"/>
              </w:rPr>
              <w:t xml:space="preserve">from more of these centers in Wales, which would also help with </w:t>
            </w:r>
            <w:r w:rsidR="08590397" w:rsidRPr="00F4351E">
              <w:rPr>
                <w:rFonts w:ascii="Arial" w:eastAsia="Aptos" w:hAnsi="Arial" w:cs="Arial"/>
                <w:color w:val="000000" w:themeColor="text1"/>
                <w:sz w:val="24"/>
                <w:szCs w:val="24"/>
                <w:lang w:val="en-US"/>
              </w:rPr>
              <w:t>recidivism</w:t>
            </w:r>
            <w:r w:rsidR="67A8E7A7" w:rsidRPr="00F4351E">
              <w:rPr>
                <w:rFonts w:ascii="Arial" w:eastAsia="Aptos" w:hAnsi="Arial" w:cs="Arial"/>
                <w:color w:val="000000" w:themeColor="text1"/>
                <w:sz w:val="24"/>
                <w:szCs w:val="24"/>
                <w:lang w:val="en-US"/>
              </w:rPr>
              <w:t xml:space="preserve"> rates, as </w:t>
            </w:r>
            <w:r w:rsidR="75D90CEA" w:rsidRPr="00F4351E">
              <w:rPr>
                <w:rFonts w:ascii="Arial" w:eastAsia="Aptos" w:hAnsi="Arial" w:cs="Arial"/>
                <w:color w:val="000000" w:themeColor="text1"/>
                <w:sz w:val="24"/>
                <w:szCs w:val="24"/>
                <w:lang w:val="en-US"/>
              </w:rPr>
              <w:t>56.1% of women serving sentences commit new crimes within a year.</w:t>
            </w:r>
            <w:r w:rsidR="73CF487A" w:rsidRPr="00F4351E">
              <w:rPr>
                <w:rFonts w:ascii="Arial" w:eastAsia="Aptos" w:hAnsi="Arial" w:cs="Arial"/>
                <w:color w:val="000000" w:themeColor="text1"/>
                <w:sz w:val="24"/>
                <w:szCs w:val="24"/>
                <w:lang w:val="en-US"/>
              </w:rPr>
              <w:t xml:space="preserve"> According to Zhang and Flynn (2024), in addition to being a difficult setting, prisons also lack </w:t>
            </w:r>
            <w:r w:rsidR="4644C2CF" w:rsidRPr="00F4351E">
              <w:rPr>
                <w:rFonts w:ascii="Arial" w:eastAsia="Aptos" w:hAnsi="Arial" w:cs="Arial"/>
                <w:color w:val="000000" w:themeColor="text1"/>
                <w:sz w:val="24"/>
                <w:szCs w:val="24"/>
                <w:lang w:val="en-US"/>
              </w:rPr>
              <w:t xml:space="preserve">intimacy and age-appropriate activities. Children also realize that their </w:t>
            </w:r>
            <w:r w:rsidR="2F452B45" w:rsidRPr="00F4351E">
              <w:rPr>
                <w:rFonts w:ascii="Arial" w:eastAsia="Aptos" w:hAnsi="Arial" w:cs="Arial"/>
                <w:color w:val="000000" w:themeColor="text1"/>
                <w:sz w:val="24"/>
                <w:szCs w:val="24"/>
                <w:lang w:val="en-US"/>
              </w:rPr>
              <w:t xml:space="preserve">parents </w:t>
            </w:r>
            <w:r w:rsidR="003439DC" w:rsidRPr="00F4351E">
              <w:rPr>
                <w:rFonts w:ascii="Arial" w:eastAsia="Aptos" w:hAnsi="Arial" w:cs="Arial"/>
                <w:color w:val="000000" w:themeColor="text1"/>
                <w:sz w:val="24"/>
                <w:szCs w:val="24"/>
                <w:lang w:val="en-US"/>
              </w:rPr>
              <w:t>do not</w:t>
            </w:r>
            <w:r w:rsidR="2F452B45" w:rsidRPr="00F4351E">
              <w:rPr>
                <w:rFonts w:ascii="Arial" w:eastAsia="Aptos" w:hAnsi="Arial" w:cs="Arial"/>
                <w:color w:val="000000" w:themeColor="text1"/>
                <w:sz w:val="24"/>
                <w:szCs w:val="24"/>
                <w:lang w:val="en-US"/>
              </w:rPr>
              <w:t xml:space="preserve"> always grasp the problems that they are facing. This deters children even more from trying to have deep and intimate conversations with their parents, </w:t>
            </w:r>
            <w:r w:rsidR="0C1F4916" w:rsidRPr="00F4351E">
              <w:rPr>
                <w:rFonts w:ascii="Arial" w:eastAsia="Aptos" w:hAnsi="Arial" w:cs="Arial"/>
                <w:color w:val="000000" w:themeColor="text1"/>
                <w:sz w:val="24"/>
                <w:szCs w:val="24"/>
                <w:lang w:val="en-US"/>
              </w:rPr>
              <w:t xml:space="preserve">which is crucial while they </w:t>
            </w:r>
            <w:proofErr w:type="gramStart"/>
            <w:r w:rsidR="0C1F4916" w:rsidRPr="00F4351E">
              <w:rPr>
                <w:rFonts w:ascii="Arial" w:eastAsia="Aptos" w:hAnsi="Arial" w:cs="Arial"/>
                <w:color w:val="000000" w:themeColor="text1"/>
                <w:sz w:val="24"/>
                <w:szCs w:val="24"/>
                <w:lang w:val="en-US"/>
              </w:rPr>
              <w:t>are separated</w:t>
            </w:r>
            <w:proofErr w:type="gramEnd"/>
            <w:r w:rsidR="0C1F4916" w:rsidRPr="00F4351E">
              <w:rPr>
                <w:rFonts w:ascii="Arial" w:eastAsia="Aptos" w:hAnsi="Arial" w:cs="Arial"/>
                <w:color w:val="000000" w:themeColor="text1"/>
                <w:sz w:val="24"/>
                <w:szCs w:val="24"/>
                <w:lang w:val="en-US"/>
              </w:rPr>
              <w:t xml:space="preserve">. According to studies, children find it </w:t>
            </w:r>
            <w:r w:rsidR="003439DC" w:rsidRPr="00F4351E">
              <w:rPr>
                <w:rFonts w:ascii="Arial" w:eastAsia="Aptos" w:hAnsi="Arial" w:cs="Arial"/>
                <w:color w:val="000000" w:themeColor="text1"/>
                <w:sz w:val="24"/>
                <w:szCs w:val="24"/>
                <w:lang w:val="en-US"/>
              </w:rPr>
              <w:t>exceedingly difficult</w:t>
            </w:r>
            <w:r w:rsidR="0C1F4916" w:rsidRPr="00F4351E">
              <w:rPr>
                <w:rFonts w:ascii="Arial" w:eastAsia="Aptos" w:hAnsi="Arial" w:cs="Arial"/>
                <w:color w:val="000000" w:themeColor="text1"/>
                <w:sz w:val="24"/>
                <w:szCs w:val="24"/>
                <w:lang w:val="en-US"/>
              </w:rPr>
              <w:t xml:space="preserve"> to say goodbye to their </w:t>
            </w:r>
            <w:r w:rsidR="037667D5" w:rsidRPr="00F4351E">
              <w:rPr>
                <w:rFonts w:ascii="Arial" w:eastAsia="Aptos" w:hAnsi="Arial" w:cs="Arial"/>
                <w:color w:val="000000" w:themeColor="text1"/>
                <w:sz w:val="24"/>
                <w:szCs w:val="24"/>
                <w:lang w:val="en-US"/>
              </w:rPr>
              <w:t>incarcerated parents because they must go through forced separation once more</w:t>
            </w:r>
            <w:r w:rsidR="0005756B">
              <w:rPr>
                <w:rFonts w:ascii="Arial" w:eastAsia="Aptos" w:hAnsi="Arial" w:cs="Arial"/>
                <w:color w:val="000000" w:themeColor="text1"/>
                <w:sz w:val="24"/>
                <w:szCs w:val="24"/>
                <w:lang w:val="en-US"/>
              </w:rPr>
              <w:t xml:space="preserve"> when they are visiting their </w:t>
            </w:r>
            <w:r w:rsidR="003439DC">
              <w:rPr>
                <w:rFonts w:ascii="Arial" w:eastAsia="Aptos" w:hAnsi="Arial" w:cs="Arial"/>
                <w:color w:val="000000" w:themeColor="text1"/>
                <w:sz w:val="24"/>
                <w:szCs w:val="24"/>
                <w:lang w:val="en-US"/>
              </w:rPr>
              <w:t>parents</w:t>
            </w:r>
            <w:r w:rsidR="0005756B">
              <w:rPr>
                <w:rFonts w:ascii="Arial" w:eastAsia="Aptos" w:hAnsi="Arial" w:cs="Arial"/>
                <w:color w:val="000000" w:themeColor="text1"/>
                <w:sz w:val="24"/>
                <w:szCs w:val="24"/>
                <w:lang w:val="en-US"/>
              </w:rPr>
              <w:t xml:space="preserve">. The proposed research question is are prisons the appropriate place for women with dependent children? The aim of this research is to explore the effects imprisonment can have on mothers and their dependent children in England and Wales. </w:t>
            </w:r>
            <w:r w:rsidR="00BD0746">
              <w:rPr>
                <w:rFonts w:ascii="Arial" w:eastAsia="Aptos" w:hAnsi="Arial" w:cs="Arial"/>
                <w:color w:val="000000" w:themeColor="text1"/>
                <w:sz w:val="24"/>
                <w:szCs w:val="24"/>
                <w:lang w:val="en-US"/>
              </w:rPr>
              <w:t xml:space="preserve">The first objective of this research is </w:t>
            </w:r>
            <w:r w:rsidR="00BD0746" w:rsidRPr="00F4351E">
              <w:rPr>
                <w:rFonts w:ascii="Arial" w:eastAsia="Times New Roman" w:hAnsi="Arial" w:cs="Arial"/>
                <w:color w:val="000000" w:themeColor="text1"/>
                <w:sz w:val="24"/>
                <w:szCs w:val="24"/>
                <w:lang w:val="en-US"/>
              </w:rPr>
              <w:t>to</w:t>
            </w:r>
            <w:r w:rsidR="00BD0746" w:rsidRPr="00F4351E">
              <w:rPr>
                <w:rFonts w:ascii="Arial" w:eastAsia="Times New Roman" w:hAnsi="Arial" w:cs="Arial"/>
                <w:color w:val="000000" w:themeColor="text1"/>
                <w:sz w:val="24"/>
                <w:szCs w:val="24"/>
                <w:lang w:val="en-US"/>
              </w:rPr>
              <w:t xml:space="preserve"> explore the prevalence of mothers in prison with dependent children in England and Wales whilst considering the vulnerabilities of female offenders</w:t>
            </w:r>
            <w:r w:rsidR="00BD0746">
              <w:rPr>
                <w:rFonts w:ascii="Arial" w:eastAsia="Times New Roman" w:hAnsi="Arial" w:cs="Arial"/>
                <w:color w:val="000000" w:themeColor="text1"/>
                <w:sz w:val="24"/>
                <w:szCs w:val="24"/>
                <w:lang w:val="en-US"/>
              </w:rPr>
              <w:t>.</w:t>
            </w:r>
            <w:r w:rsidR="000761F2">
              <w:rPr>
                <w:rFonts w:ascii="Arial" w:eastAsia="Times New Roman" w:hAnsi="Arial" w:cs="Arial"/>
                <w:color w:val="000000" w:themeColor="text1"/>
                <w:sz w:val="24"/>
                <w:szCs w:val="24"/>
                <w:lang w:val="en-US"/>
              </w:rPr>
              <w:t xml:space="preserve"> Stated by Justice Committee (2022), </w:t>
            </w:r>
            <w:r w:rsidR="00642A39">
              <w:rPr>
                <w:rFonts w:ascii="Arial" w:eastAsia="Times New Roman" w:hAnsi="Arial" w:cs="Arial"/>
                <w:color w:val="000000" w:themeColor="text1"/>
                <w:sz w:val="24"/>
                <w:szCs w:val="24"/>
                <w:lang w:val="en-US"/>
              </w:rPr>
              <w:t xml:space="preserve">female offenders are </w:t>
            </w:r>
            <w:r w:rsidR="003439DC">
              <w:rPr>
                <w:rFonts w:ascii="Arial" w:eastAsia="Times New Roman" w:hAnsi="Arial" w:cs="Arial"/>
                <w:color w:val="000000" w:themeColor="text1"/>
                <w:sz w:val="24"/>
                <w:szCs w:val="24"/>
                <w:lang w:val="en-US"/>
              </w:rPr>
              <w:t>among</w:t>
            </w:r>
            <w:r w:rsidR="00642A39">
              <w:rPr>
                <w:rFonts w:ascii="Arial" w:eastAsia="Times New Roman" w:hAnsi="Arial" w:cs="Arial"/>
                <w:color w:val="000000" w:themeColor="text1"/>
                <w:sz w:val="24"/>
                <w:szCs w:val="24"/>
                <w:lang w:val="en-US"/>
              </w:rPr>
              <w:t xml:space="preserve"> the disadvantaged in society and have complex demands compared to men, as well as being 5% of the prison population which has maintained consistent for five years. Women are frequently found guilty of minor, non-violent crimes while having gone through trauma, abuse, homelessness, substance abuse, and mental health problems. </w:t>
            </w:r>
            <w:r w:rsidR="005D02B0">
              <w:rPr>
                <w:rFonts w:ascii="Arial" w:eastAsia="Times New Roman" w:hAnsi="Arial" w:cs="Arial"/>
                <w:color w:val="000000" w:themeColor="text1"/>
                <w:sz w:val="24"/>
                <w:szCs w:val="24"/>
                <w:lang w:val="en-US"/>
              </w:rPr>
              <w:t xml:space="preserve">The second objective for this research is </w:t>
            </w:r>
            <w:r w:rsidR="005D02B0" w:rsidRPr="00F4351E">
              <w:rPr>
                <w:rFonts w:ascii="Arial" w:eastAsia="Times New Roman" w:hAnsi="Arial" w:cs="Arial"/>
                <w:color w:val="000000" w:themeColor="text1"/>
                <w:sz w:val="24"/>
                <w:szCs w:val="24"/>
                <w:lang w:val="en-US"/>
              </w:rPr>
              <w:t>to</w:t>
            </w:r>
            <w:r w:rsidR="005D02B0" w:rsidRPr="00F4351E">
              <w:rPr>
                <w:rFonts w:ascii="Arial" w:eastAsia="Times New Roman" w:hAnsi="Arial" w:cs="Arial"/>
                <w:color w:val="000000" w:themeColor="text1"/>
                <w:sz w:val="24"/>
                <w:szCs w:val="24"/>
                <w:lang w:val="en-US"/>
              </w:rPr>
              <w:t xml:space="preserve"> examine the impact a mother’s incarceration can have on her dependent children</w:t>
            </w:r>
            <w:r w:rsidR="005D02B0">
              <w:rPr>
                <w:rFonts w:ascii="Arial" w:eastAsia="Times New Roman" w:hAnsi="Arial" w:cs="Arial"/>
                <w:color w:val="000000" w:themeColor="text1"/>
                <w:sz w:val="24"/>
                <w:szCs w:val="24"/>
                <w:lang w:val="en-US"/>
              </w:rPr>
              <w:t>. Stated by</w:t>
            </w:r>
            <w:r w:rsidR="00530797">
              <w:rPr>
                <w:rFonts w:ascii="Arial" w:eastAsia="Times New Roman" w:hAnsi="Arial" w:cs="Arial"/>
                <w:color w:val="000000" w:themeColor="text1"/>
                <w:sz w:val="24"/>
                <w:szCs w:val="24"/>
                <w:lang w:val="en-US"/>
              </w:rPr>
              <w:t xml:space="preserve"> Joint Committee on Human Rights (2019), a child will experience stress and disruption if their mother </w:t>
            </w:r>
            <w:proofErr w:type="gramStart"/>
            <w:r w:rsidR="00530797">
              <w:rPr>
                <w:rFonts w:ascii="Arial" w:eastAsia="Times New Roman" w:hAnsi="Arial" w:cs="Arial"/>
                <w:color w:val="000000" w:themeColor="text1"/>
                <w:sz w:val="24"/>
                <w:szCs w:val="24"/>
                <w:lang w:val="en-US"/>
              </w:rPr>
              <w:t>is sent</w:t>
            </w:r>
            <w:proofErr w:type="gramEnd"/>
            <w:r w:rsidR="00530797">
              <w:rPr>
                <w:rFonts w:ascii="Arial" w:eastAsia="Times New Roman" w:hAnsi="Arial" w:cs="Arial"/>
                <w:color w:val="000000" w:themeColor="text1"/>
                <w:sz w:val="24"/>
                <w:szCs w:val="24"/>
                <w:lang w:val="en-US"/>
              </w:rPr>
              <w:t xml:space="preserve"> to prison. The last objective is to a</w:t>
            </w:r>
            <w:r w:rsidR="00530797" w:rsidRPr="00F4351E">
              <w:rPr>
                <w:rFonts w:ascii="Arial" w:eastAsia="Times New Roman" w:hAnsi="Arial" w:cs="Arial"/>
                <w:color w:val="000000" w:themeColor="text1"/>
                <w:sz w:val="24"/>
                <w:szCs w:val="24"/>
                <w:lang w:val="en-US"/>
              </w:rPr>
              <w:t>nalyze public perceptions on whether prisons are the right place for mothers with dependent children</w:t>
            </w:r>
            <w:r w:rsidR="00530797">
              <w:rPr>
                <w:rFonts w:ascii="Arial" w:eastAsia="Times New Roman" w:hAnsi="Arial" w:cs="Arial"/>
                <w:color w:val="000000" w:themeColor="text1"/>
                <w:sz w:val="24"/>
                <w:szCs w:val="24"/>
                <w:lang w:val="en-US"/>
              </w:rPr>
              <w:t xml:space="preserve">. </w:t>
            </w:r>
            <w:r w:rsidR="00E5778C">
              <w:rPr>
                <w:rFonts w:ascii="Arial" w:eastAsia="Times New Roman" w:hAnsi="Arial" w:cs="Arial"/>
                <w:color w:val="000000" w:themeColor="text1"/>
                <w:sz w:val="24"/>
                <w:szCs w:val="24"/>
                <w:lang w:val="en-US"/>
              </w:rPr>
              <w:t xml:space="preserve">According to Sylvester (2025), </w:t>
            </w:r>
            <w:r w:rsidR="0010393C">
              <w:rPr>
                <w:rFonts w:ascii="Arial" w:eastAsia="Times New Roman" w:hAnsi="Arial" w:cs="Arial"/>
                <w:color w:val="000000" w:themeColor="text1"/>
                <w:sz w:val="24"/>
                <w:szCs w:val="24"/>
                <w:lang w:val="en-US"/>
              </w:rPr>
              <w:t xml:space="preserve">for women who have committed non-violent crimes, the public is in favor of community sentences rather than prison time. Just </w:t>
            </w:r>
            <w:r w:rsidR="0010393C">
              <w:rPr>
                <w:rFonts w:ascii="Arial" w:eastAsia="Times New Roman" w:hAnsi="Arial" w:cs="Arial"/>
                <w:color w:val="000000" w:themeColor="text1"/>
                <w:sz w:val="24"/>
                <w:szCs w:val="24"/>
                <w:lang w:val="en-US"/>
              </w:rPr>
              <w:lastRenderedPageBreak/>
              <w:t xml:space="preserve">25% of respondents think that mothers who have </w:t>
            </w:r>
            <w:proofErr w:type="gramStart"/>
            <w:r w:rsidR="0010393C">
              <w:rPr>
                <w:rFonts w:ascii="Arial" w:eastAsia="Times New Roman" w:hAnsi="Arial" w:cs="Arial"/>
                <w:color w:val="000000" w:themeColor="text1"/>
                <w:sz w:val="24"/>
                <w:szCs w:val="24"/>
                <w:lang w:val="en-US"/>
              </w:rPr>
              <w:t>been found</w:t>
            </w:r>
            <w:proofErr w:type="gramEnd"/>
            <w:r w:rsidR="0010393C">
              <w:rPr>
                <w:rFonts w:ascii="Arial" w:eastAsia="Times New Roman" w:hAnsi="Arial" w:cs="Arial"/>
                <w:color w:val="000000" w:themeColor="text1"/>
                <w:sz w:val="24"/>
                <w:szCs w:val="24"/>
                <w:lang w:val="en-US"/>
              </w:rPr>
              <w:t xml:space="preserve"> guilty of non-violent crimes need to </w:t>
            </w:r>
            <w:proofErr w:type="gramStart"/>
            <w:r w:rsidR="0010393C">
              <w:rPr>
                <w:rFonts w:ascii="Arial" w:eastAsia="Times New Roman" w:hAnsi="Arial" w:cs="Arial"/>
                <w:color w:val="000000" w:themeColor="text1"/>
                <w:sz w:val="24"/>
                <w:szCs w:val="24"/>
                <w:lang w:val="en-US"/>
              </w:rPr>
              <w:t>be imprisoned</w:t>
            </w:r>
            <w:proofErr w:type="gramEnd"/>
            <w:r w:rsidR="0010393C">
              <w:rPr>
                <w:rFonts w:ascii="Arial" w:eastAsia="Times New Roman" w:hAnsi="Arial" w:cs="Arial"/>
                <w:color w:val="000000" w:themeColor="text1"/>
                <w:sz w:val="24"/>
                <w:szCs w:val="24"/>
                <w:lang w:val="en-US"/>
              </w:rPr>
              <w:t xml:space="preserve">. </w:t>
            </w:r>
          </w:p>
          <w:p w14:paraId="5EA4A022" w14:textId="2027E407" w:rsidR="005D02B0" w:rsidRPr="00F4351E" w:rsidRDefault="005D02B0" w:rsidP="005D02B0">
            <w:pPr>
              <w:jc w:val="both"/>
              <w:rPr>
                <w:rFonts w:ascii="Arial" w:eastAsia="Times New Roman" w:hAnsi="Arial" w:cs="Arial"/>
                <w:color w:val="000000" w:themeColor="text1"/>
                <w:sz w:val="24"/>
                <w:szCs w:val="24"/>
                <w:lang w:val="en-US"/>
              </w:rPr>
            </w:pPr>
          </w:p>
          <w:p w14:paraId="4691CC29" w14:textId="6CA02452" w:rsidR="00BD0746" w:rsidRPr="00F4351E" w:rsidRDefault="00BD0746" w:rsidP="00BD0746">
            <w:pPr>
              <w:rPr>
                <w:rFonts w:ascii="Arial" w:eastAsia="Times New Roman" w:hAnsi="Arial" w:cs="Arial"/>
                <w:color w:val="000000" w:themeColor="text1"/>
                <w:sz w:val="24"/>
                <w:szCs w:val="24"/>
                <w:lang w:val="en-US"/>
              </w:rPr>
            </w:pPr>
          </w:p>
          <w:p w14:paraId="1AC6655F" w14:textId="6252114A" w:rsidR="00B92A19" w:rsidRPr="00F4351E" w:rsidRDefault="00B92A19" w:rsidP="4C85A7E5">
            <w:pPr>
              <w:rPr>
                <w:rFonts w:ascii="Arial" w:eastAsia="Aptos" w:hAnsi="Arial" w:cs="Arial"/>
                <w:color w:val="000000" w:themeColor="text1"/>
                <w:sz w:val="24"/>
                <w:szCs w:val="24"/>
                <w:lang w:val="en-US"/>
              </w:rPr>
            </w:pPr>
          </w:p>
          <w:p w14:paraId="341176D5" w14:textId="62256C0D" w:rsidR="00B92A19" w:rsidRPr="00A42F82" w:rsidRDefault="00B92A19" w:rsidP="00A91894">
            <w:pPr>
              <w:rPr>
                <w:rFonts w:ascii="Arial" w:hAnsi="Arial" w:cs="Arial"/>
              </w:rPr>
            </w:pPr>
          </w:p>
          <w:p w14:paraId="1D0891EA" w14:textId="2168D402" w:rsidR="00B92A19" w:rsidRPr="00A42F82" w:rsidRDefault="00B92A19" w:rsidP="00A91894">
            <w:pPr>
              <w:rPr>
                <w:rFonts w:ascii="Arial" w:hAnsi="Arial" w:cs="Arial"/>
              </w:rPr>
            </w:pPr>
          </w:p>
          <w:p w14:paraId="6CD27946" w14:textId="77777777" w:rsidR="00B92A19" w:rsidRPr="00A42F82" w:rsidDel="00425DA7"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rsidDel="002A152D" w14:paraId="42279EB1" w14:textId="77777777" w:rsidTr="5E65992C">
        <w:trPr>
          <w:trHeight w:val="454"/>
        </w:trPr>
        <w:tc>
          <w:tcPr>
            <w:tcW w:w="735" w:type="dxa"/>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lastRenderedPageBreak/>
              <w:t>4</w:t>
            </w:r>
          </w:p>
        </w:tc>
        <w:tc>
          <w:tcPr>
            <w:tcW w:w="9736" w:type="dxa"/>
            <w:gridSpan w:val="4"/>
            <w:vAlign w:val="center"/>
          </w:tcPr>
          <w:p w14:paraId="0F2CA7DB" w14:textId="77777777" w:rsidR="00B92A19" w:rsidRPr="00F4351E" w:rsidRDefault="00B92A19" w:rsidP="00A91894">
            <w:pPr>
              <w:autoSpaceDE w:val="0"/>
              <w:autoSpaceDN w:val="0"/>
              <w:adjustRightInd w:val="0"/>
              <w:rPr>
                <w:rFonts w:ascii="Arial" w:hAnsi="Arial" w:cs="Arial"/>
                <w:b/>
                <w:bCs/>
                <w:sz w:val="24"/>
                <w:szCs w:val="24"/>
              </w:rPr>
            </w:pPr>
            <w:r w:rsidRPr="00F4351E">
              <w:rPr>
                <w:rFonts w:ascii="Arial" w:hAnsi="Arial" w:cs="Arial"/>
                <w:b/>
                <w:bCs/>
                <w:sz w:val="24"/>
                <w:szCs w:val="24"/>
              </w:rPr>
              <w:t>Research Question</w:t>
            </w:r>
          </w:p>
          <w:p w14:paraId="3F302B17" w14:textId="4F72C722" w:rsidR="00B92A19" w:rsidRPr="00F4351E" w:rsidRDefault="7835EE29" w:rsidP="6F4D4242">
            <w:pPr>
              <w:jc w:val="both"/>
              <w:rPr>
                <w:rFonts w:ascii="Arial" w:eastAsia="Arial Nova" w:hAnsi="Arial" w:cs="Arial"/>
                <w:sz w:val="24"/>
                <w:szCs w:val="24"/>
              </w:rPr>
            </w:pPr>
            <w:r w:rsidRPr="00F4351E">
              <w:rPr>
                <w:rFonts w:ascii="Arial" w:eastAsia="Arial Nova" w:hAnsi="Arial" w:cs="Arial"/>
                <w:sz w:val="24"/>
                <w:szCs w:val="24"/>
              </w:rPr>
              <w:t xml:space="preserve">Are prisons the </w:t>
            </w:r>
            <w:r w:rsidR="63836DFE" w:rsidRPr="00F4351E">
              <w:rPr>
                <w:rFonts w:ascii="Arial" w:eastAsia="Arial Nova" w:hAnsi="Arial" w:cs="Arial"/>
                <w:sz w:val="24"/>
                <w:szCs w:val="24"/>
              </w:rPr>
              <w:t>appropriate</w:t>
            </w:r>
            <w:r w:rsidRPr="00F4351E">
              <w:rPr>
                <w:rFonts w:ascii="Arial" w:eastAsia="Arial Nova" w:hAnsi="Arial" w:cs="Arial"/>
                <w:sz w:val="24"/>
                <w:szCs w:val="24"/>
              </w:rPr>
              <w:t xml:space="preserve"> place for mothers with dependent children?</w:t>
            </w:r>
          </w:p>
          <w:p w14:paraId="35F1E37A" w14:textId="77777777" w:rsidR="00B92A19" w:rsidRPr="00F4351E" w:rsidRDefault="00B92A19" w:rsidP="00A91894">
            <w:pPr>
              <w:rPr>
                <w:rFonts w:ascii="Arial" w:hAnsi="Arial" w:cs="Arial"/>
                <w:sz w:val="24"/>
                <w:szCs w:val="24"/>
              </w:rPr>
            </w:pPr>
          </w:p>
          <w:p w14:paraId="1BB09C29" w14:textId="77777777" w:rsidR="00B92A19" w:rsidRPr="00F4351E" w:rsidRDefault="00B92A19" w:rsidP="00A91894">
            <w:pPr>
              <w:rPr>
                <w:rFonts w:ascii="Arial" w:hAnsi="Arial" w:cs="Arial"/>
                <w:sz w:val="24"/>
                <w:szCs w:val="24"/>
              </w:rPr>
            </w:pPr>
          </w:p>
          <w:p w14:paraId="61638664" w14:textId="77777777" w:rsidR="00B92A19" w:rsidRPr="00F4351E" w:rsidRDefault="00B92A19" w:rsidP="00A91894">
            <w:pPr>
              <w:autoSpaceDE w:val="0"/>
              <w:autoSpaceDN w:val="0"/>
              <w:adjustRightInd w:val="0"/>
              <w:rPr>
                <w:rFonts w:ascii="Arial" w:hAnsi="Arial" w:cs="Arial"/>
                <w:b/>
                <w:bCs/>
                <w:sz w:val="24"/>
                <w:szCs w:val="24"/>
              </w:rPr>
            </w:pPr>
            <w:r w:rsidRPr="00F4351E">
              <w:rPr>
                <w:rFonts w:ascii="Arial" w:hAnsi="Arial" w:cs="Arial"/>
                <w:sz w:val="24"/>
                <w:szCs w:val="24"/>
              </w:rPr>
              <w:t>(this box should expand as you type)</w:t>
            </w:r>
          </w:p>
        </w:tc>
      </w:tr>
      <w:tr w:rsidR="00B92A19" w:rsidRPr="00A42F82" w14:paraId="4096E129" w14:textId="77777777" w:rsidTr="5E65992C">
        <w:trPr>
          <w:trHeight w:val="454"/>
        </w:trPr>
        <w:tc>
          <w:tcPr>
            <w:tcW w:w="735" w:type="dxa"/>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5</w:t>
            </w:r>
          </w:p>
        </w:tc>
        <w:tc>
          <w:tcPr>
            <w:tcW w:w="9736" w:type="dxa"/>
            <w:gridSpan w:val="4"/>
            <w:vAlign w:val="center"/>
          </w:tcPr>
          <w:p w14:paraId="63E27EEE" w14:textId="77777777" w:rsidR="00B92A19" w:rsidRPr="00F4351E" w:rsidRDefault="00B92A19" w:rsidP="00A91894">
            <w:pPr>
              <w:autoSpaceDE w:val="0"/>
              <w:autoSpaceDN w:val="0"/>
              <w:adjustRightInd w:val="0"/>
              <w:rPr>
                <w:rFonts w:ascii="Arial" w:hAnsi="Arial" w:cs="Arial"/>
                <w:b/>
                <w:bCs/>
                <w:sz w:val="24"/>
                <w:szCs w:val="24"/>
              </w:rPr>
            </w:pPr>
            <w:r w:rsidRPr="00F4351E">
              <w:rPr>
                <w:rFonts w:ascii="Arial" w:hAnsi="Arial" w:cs="Arial"/>
                <w:b/>
                <w:bCs/>
                <w:sz w:val="24"/>
                <w:szCs w:val="24"/>
              </w:rPr>
              <w:t>Aims of Research Activity</w:t>
            </w:r>
          </w:p>
          <w:p w14:paraId="5833DCC0" w14:textId="21F4CD39" w:rsidR="00B92A19" w:rsidRPr="00F4351E" w:rsidRDefault="7F2E47A3" w:rsidP="6F4D4242">
            <w:pPr>
              <w:jc w:val="both"/>
              <w:rPr>
                <w:rFonts w:ascii="Arial" w:eastAsia="Times New Roman" w:hAnsi="Arial" w:cs="Arial"/>
                <w:sz w:val="24"/>
                <w:szCs w:val="24"/>
              </w:rPr>
            </w:pPr>
            <w:r w:rsidRPr="00F4351E">
              <w:rPr>
                <w:rFonts w:ascii="Arial" w:eastAsia="Arial Nova" w:hAnsi="Arial" w:cs="Arial"/>
                <w:sz w:val="24"/>
                <w:szCs w:val="24"/>
              </w:rPr>
              <w:t>To explore the effects imprisonment can have on mothers and their dependent children in England and Wales</w:t>
            </w:r>
            <w:r w:rsidR="3F17D79F" w:rsidRPr="00F4351E">
              <w:rPr>
                <w:rFonts w:ascii="Arial" w:eastAsia="Arial Nova" w:hAnsi="Arial" w:cs="Arial"/>
                <w:sz w:val="24"/>
                <w:szCs w:val="24"/>
              </w:rPr>
              <w:t>.</w:t>
            </w:r>
          </w:p>
          <w:p w14:paraId="7EA369B1" w14:textId="00E880E2" w:rsidR="00B92A19" w:rsidRPr="00F4351E" w:rsidRDefault="00B92A19" w:rsidP="6F4D4242">
            <w:pPr>
              <w:rPr>
                <w:rFonts w:ascii="Arial" w:hAnsi="Arial" w:cs="Arial"/>
                <w:sz w:val="24"/>
                <w:szCs w:val="24"/>
              </w:rPr>
            </w:pPr>
          </w:p>
          <w:p w14:paraId="5E1AAE20" w14:textId="77777777" w:rsidR="00B92A19" w:rsidRPr="00F4351E" w:rsidRDefault="00B92A19" w:rsidP="00A91894">
            <w:pPr>
              <w:rPr>
                <w:rFonts w:ascii="Arial" w:hAnsi="Arial" w:cs="Arial"/>
                <w:sz w:val="24"/>
                <w:szCs w:val="24"/>
              </w:rPr>
            </w:pPr>
            <w:r w:rsidRPr="00F4351E">
              <w:rPr>
                <w:rFonts w:ascii="Arial" w:hAnsi="Arial" w:cs="Arial"/>
                <w:color w:val="808080"/>
                <w:sz w:val="24"/>
                <w:szCs w:val="24"/>
              </w:rPr>
              <w:t>(this box should expand as you type)</w:t>
            </w:r>
          </w:p>
        </w:tc>
      </w:tr>
      <w:tr w:rsidR="00B92A19" w:rsidRPr="00A42F82" w14:paraId="4DD214B1" w14:textId="77777777" w:rsidTr="5E65992C">
        <w:trPr>
          <w:trHeight w:val="454"/>
        </w:trPr>
        <w:tc>
          <w:tcPr>
            <w:tcW w:w="735" w:type="dxa"/>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6</w:t>
            </w:r>
          </w:p>
        </w:tc>
        <w:tc>
          <w:tcPr>
            <w:tcW w:w="9736" w:type="dxa"/>
            <w:gridSpan w:val="4"/>
            <w:vAlign w:val="center"/>
          </w:tcPr>
          <w:p w14:paraId="39FE2800" w14:textId="77777777" w:rsidR="00B92A19" w:rsidRPr="00F4351E" w:rsidRDefault="00B92A19" w:rsidP="00A91894">
            <w:pPr>
              <w:autoSpaceDE w:val="0"/>
              <w:autoSpaceDN w:val="0"/>
              <w:adjustRightInd w:val="0"/>
              <w:rPr>
                <w:rFonts w:ascii="Arial" w:hAnsi="Arial" w:cs="Arial"/>
                <w:b/>
                <w:bCs/>
                <w:sz w:val="24"/>
                <w:szCs w:val="24"/>
              </w:rPr>
            </w:pPr>
            <w:r w:rsidRPr="00F4351E">
              <w:rPr>
                <w:rFonts w:ascii="Arial" w:hAnsi="Arial" w:cs="Arial"/>
                <w:b/>
                <w:bCs/>
                <w:sz w:val="24"/>
                <w:szCs w:val="24"/>
              </w:rPr>
              <w:t>Objectives of Research Activity</w:t>
            </w:r>
          </w:p>
          <w:p w14:paraId="7B461815" w14:textId="0CE98E92" w:rsidR="00B92A19" w:rsidRPr="00F4351E" w:rsidRDefault="10022DBF" w:rsidP="6F4D4242">
            <w:pPr>
              <w:rPr>
                <w:rFonts w:ascii="Arial" w:eastAsia="Times New Roman" w:hAnsi="Arial" w:cs="Arial"/>
                <w:color w:val="000000" w:themeColor="text1"/>
                <w:sz w:val="24"/>
                <w:szCs w:val="24"/>
                <w:lang w:val="en-US"/>
              </w:rPr>
            </w:pPr>
            <w:r w:rsidRPr="00F4351E">
              <w:rPr>
                <w:rFonts w:ascii="Arial" w:eastAsia="Times New Roman" w:hAnsi="Arial" w:cs="Arial"/>
                <w:color w:val="000000" w:themeColor="text1"/>
                <w:sz w:val="24"/>
                <w:szCs w:val="24"/>
                <w:lang w:val="en-US"/>
              </w:rPr>
              <w:t xml:space="preserve">Objective 1- To explore the prevalence of mothers in prison with dependent children in England and Wales whilst considering the vulnerabilities of female </w:t>
            </w:r>
            <w:r w:rsidR="00EF3D64" w:rsidRPr="00F4351E">
              <w:rPr>
                <w:rFonts w:ascii="Arial" w:eastAsia="Times New Roman" w:hAnsi="Arial" w:cs="Arial"/>
                <w:color w:val="000000" w:themeColor="text1"/>
                <w:sz w:val="24"/>
                <w:szCs w:val="24"/>
                <w:lang w:val="en-US"/>
              </w:rPr>
              <w:t>offenders.</w:t>
            </w:r>
            <w:r w:rsidRPr="00F4351E">
              <w:rPr>
                <w:rFonts w:ascii="Arial" w:eastAsia="Times New Roman" w:hAnsi="Arial" w:cs="Arial"/>
                <w:color w:val="000000" w:themeColor="text1"/>
                <w:sz w:val="24"/>
                <w:szCs w:val="24"/>
                <w:lang w:val="en-US"/>
              </w:rPr>
              <w:t xml:space="preserve"> </w:t>
            </w:r>
          </w:p>
          <w:p w14:paraId="011FC1B9" w14:textId="1A50833B" w:rsidR="00B92A19" w:rsidRPr="00F4351E" w:rsidRDefault="10022DBF" w:rsidP="6F4D4242">
            <w:pPr>
              <w:jc w:val="both"/>
              <w:rPr>
                <w:rFonts w:ascii="Arial" w:eastAsia="Times New Roman" w:hAnsi="Arial" w:cs="Arial"/>
                <w:color w:val="000000" w:themeColor="text1"/>
                <w:sz w:val="24"/>
                <w:szCs w:val="24"/>
                <w:lang w:val="en-US"/>
              </w:rPr>
            </w:pPr>
            <w:r w:rsidRPr="00F4351E">
              <w:rPr>
                <w:rFonts w:ascii="Arial" w:eastAsia="Times New Roman" w:hAnsi="Arial" w:cs="Arial"/>
                <w:color w:val="000000" w:themeColor="text1"/>
                <w:sz w:val="24"/>
                <w:szCs w:val="24"/>
                <w:lang w:val="en-US"/>
              </w:rPr>
              <w:t xml:space="preserve">Objective 2- To examine the impact a mother’s incarceration can have on her dependent </w:t>
            </w:r>
            <w:r w:rsidR="00EF3D64" w:rsidRPr="00F4351E">
              <w:rPr>
                <w:rFonts w:ascii="Arial" w:eastAsia="Times New Roman" w:hAnsi="Arial" w:cs="Arial"/>
                <w:color w:val="000000" w:themeColor="text1"/>
                <w:sz w:val="24"/>
                <w:szCs w:val="24"/>
                <w:lang w:val="en-US"/>
              </w:rPr>
              <w:t>children.</w:t>
            </w:r>
          </w:p>
          <w:p w14:paraId="57ED2BC3" w14:textId="6519A740" w:rsidR="00B92A19" w:rsidRPr="00F4351E" w:rsidRDefault="10022DBF" w:rsidP="6F4D4242">
            <w:pPr>
              <w:jc w:val="both"/>
              <w:rPr>
                <w:rFonts w:ascii="Arial" w:eastAsia="Times New Roman" w:hAnsi="Arial" w:cs="Arial"/>
                <w:color w:val="000000" w:themeColor="text1"/>
                <w:sz w:val="24"/>
                <w:szCs w:val="24"/>
                <w:lang w:val="en-US"/>
              </w:rPr>
            </w:pPr>
            <w:r w:rsidRPr="00F4351E">
              <w:rPr>
                <w:rFonts w:ascii="Arial" w:eastAsia="Times New Roman" w:hAnsi="Arial" w:cs="Arial"/>
                <w:color w:val="000000" w:themeColor="text1"/>
                <w:sz w:val="24"/>
                <w:szCs w:val="24"/>
                <w:lang w:val="en-US"/>
              </w:rPr>
              <w:t xml:space="preserve">Objective 3- </w:t>
            </w:r>
            <w:r w:rsidR="00BE67E8" w:rsidRPr="00F4351E">
              <w:rPr>
                <w:rFonts w:ascii="Arial" w:eastAsia="Times New Roman" w:hAnsi="Arial" w:cs="Arial"/>
                <w:color w:val="000000" w:themeColor="text1"/>
                <w:sz w:val="24"/>
                <w:szCs w:val="24"/>
                <w:lang w:val="en-US"/>
              </w:rPr>
              <w:t>Analyze</w:t>
            </w:r>
            <w:r w:rsidRPr="00F4351E">
              <w:rPr>
                <w:rFonts w:ascii="Arial" w:eastAsia="Times New Roman" w:hAnsi="Arial" w:cs="Arial"/>
                <w:color w:val="000000" w:themeColor="text1"/>
                <w:sz w:val="24"/>
                <w:szCs w:val="24"/>
                <w:lang w:val="en-US"/>
              </w:rPr>
              <w:t xml:space="preserve"> public perceptions on whether prisons are the right place for mothers with dependent </w:t>
            </w:r>
            <w:r w:rsidR="00EF3D64" w:rsidRPr="00F4351E">
              <w:rPr>
                <w:rFonts w:ascii="Arial" w:eastAsia="Times New Roman" w:hAnsi="Arial" w:cs="Arial"/>
                <w:color w:val="000000" w:themeColor="text1"/>
                <w:sz w:val="24"/>
                <w:szCs w:val="24"/>
                <w:lang w:val="en-US"/>
              </w:rPr>
              <w:t>children.</w:t>
            </w:r>
          </w:p>
          <w:p w14:paraId="40B4CCF4" w14:textId="77777777" w:rsidR="00B92A19" w:rsidRPr="00F4351E" w:rsidRDefault="00B92A19" w:rsidP="00A91894">
            <w:pPr>
              <w:rPr>
                <w:rFonts w:ascii="Arial" w:hAnsi="Arial" w:cs="Arial"/>
                <w:sz w:val="24"/>
                <w:szCs w:val="24"/>
              </w:rPr>
            </w:pPr>
          </w:p>
          <w:p w14:paraId="732782CE" w14:textId="77777777" w:rsidR="00B92A19" w:rsidRPr="00F4351E" w:rsidRDefault="00B92A19" w:rsidP="00A91894">
            <w:pPr>
              <w:rPr>
                <w:rFonts w:ascii="Arial" w:hAnsi="Arial" w:cs="Arial"/>
                <w:sz w:val="24"/>
                <w:szCs w:val="24"/>
              </w:rPr>
            </w:pPr>
            <w:r w:rsidRPr="00F4351E">
              <w:rPr>
                <w:rFonts w:ascii="Arial" w:hAnsi="Arial" w:cs="Arial"/>
                <w:color w:val="808080"/>
                <w:sz w:val="24"/>
                <w:szCs w:val="24"/>
              </w:rPr>
              <w:t>(this box should expand as you type)</w:t>
            </w:r>
          </w:p>
        </w:tc>
      </w:tr>
      <w:tr w:rsidR="00B92A19" w:rsidRPr="00A42F82" w14:paraId="4A094ABD" w14:textId="77777777" w:rsidTr="5E65992C">
        <w:trPr>
          <w:trHeight w:val="454"/>
        </w:trPr>
        <w:tc>
          <w:tcPr>
            <w:tcW w:w="735" w:type="dxa"/>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9736" w:type="dxa"/>
            <w:gridSpan w:val="4"/>
            <w:shd w:val="clear" w:color="auto" w:fill="F2F2F2" w:themeFill="background1" w:themeFillShade="F2"/>
            <w:vAlign w:val="center"/>
          </w:tcPr>
          <w:p w14:paraId="70CB79EF" w14:textId="77777777" w:rsidR="00B92A19" w:rsidRPr="00F4351E" w:rsidRDefault="00B92A19" w:rsidP="00A91894">
            <w:pPr>
              <w:spacing w:before="120" w:after="120"/>
              <w:rPr>
                <w:rFonts w:ascii="Arial" w:hAnsi="Arial" w:cs="Arial"/>
                <w:b/>
                <w:sz w:val="24"/>
                <w:szCs w:val="24"/>
              </w:rPr>
            </w:pPr>
            <w:r w:rsidRPr="00F4351E">
              <w:rPr>
                <w:rFonts w:ascii="Arial" w:hAnsi="Arial" w:cs="Arial"/>
                <w:b/>
                <w:sz w:val="24"/>
                <w:szCs w:val="24"/>
              </w:rPr>
              <w:t>Proposed methods (maximum 600 words)</w:t>
            </w:r>
          </w:p>
          <w:p w14:paraId="4911C6ED" w14:textId="7573D66E" w:rsidR="00B92A19" w:rsidRPr="00F4351E" w:rsidRDefault="00B92A19" w:rsidP="6F4D4242">
            <w:pPr>
              <w:rPr>
                <w:rFonts w:ascii="Arial" w:hAnsi="Arial" w:cs="Arial"/>
                <w:sz w:val="24"/>
                <w:szCs w:val="24"/>
              </w:rPr>
            </w:pPr>
            <w:r w:rsidRPr="00F4351E">
              <w:rPr>
                <w:rFonts w:ascii="Arial" w:hAnsi="Arial" w:cs="Arial"/>
                <w:sz w:val="24"/>
                <w:szCs w:val="24"/>
              </w:rPr>
              <w:t xml:space="preserve">Provide </w:t>
            </w:r>
            <w:r w:rsidR="003439DC" w:rsidRPr="00F4351E">
              <w:rPr>
                <w:rFonts w:ascii="Arial" w:hAnsi="Arial" w:cs="Arial"/>
                <w:sz w:val="24"/>
                <w:szCs w:val="24"/>
              </w:rPr>
              <w:t>a summary</w:t>
            </w:r>
            <w:r w:rsidRPr="00F4351E">
              <w:rPr>
                <w:rFonts w:ascii="Arial" w:hAnsi="Arial" w:cs="Arial"/>
                <w:sz w:val="24"/>
                <w:szCs w:val="24"/>
              </w:rPr>
              <w:t xml:space="preserve"> of all the methods that </w:t>
            </w:r>
            <w:r w:rsidRPr="00F4351E">
              <w:rPr>
                <w:rFonts w:ascii="Arial" w:hAnsi="Arial" w:cs="Arial"/>
                <w:b/>
                <w:bCs/>
                <w:sz w:val="24"/>
                <w:szCs w:val="24"/>
              </w:rPr>
              <w:t>may</w:t>
            </w:r>
            <w:r w:rsidRPr="00F4351E">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35168F6A" w:rsidRPr="00F4351E">
              <w:rPr>
                <w:rFonts w:ascii="Arial" w:hAnsi="Arial" w:cs="Arial"/>
                <w:sz w:val="24"/>
                <w:szCs w:val="24"/>
              </w:rPr>
              <w:t>here but</w:t>
            </w:r>
            <w:r w:rsidRPr="00F4351E">
              <w:rPr>
                <w:rFonts w:ascii="Arial" w:hAnsi="Arial" w:cs="Arial"/>
                <w:sz w:val="24"/>
                <w:szCs w:val="24"/>
              </w:rPr>
              <w:t xml:space="preserve"> should instead describe how you intend to collect the data necessary for you to complete your project.</w:t>
            </w:r>
          </w:p>
        </w:tc>
      </w:tr>
      <w:tr w:rsidR="00B92A19" w:rsidRPr="00A42F82" w14:paraId="76D27035" w14:textId="77777777" w:rsidTr="5E65992C">
        <w:trPr>
          <w:trHeight w:val="454"/>
        </w:trPr>
        <w:tc>
          <w:tcPr>
            <w:tcW w:w="735" w:type="dxa"/>
            <w:vAlign w:val="center"/>
          </w:tcPr>
          <w:p w14:paraId="618509ED" w14:textId="77777777" w:rsidR="00B92A19" w:rsidRPr="00A42F82" w:rsidRDefault="00B92A19" w:rsidP="00A91894">
            <w:pPr>
              <w:rPr>
                <w:rFonts w:ascii="Arial" w:hAnsi="Arial" w:cs="Arial"/>
              </w:rPr>
            </w:pPr>
            <w:r w:rsidRPr="00A42F82">
              <w:rPr>
                <w:rFonts w:ascii="Arial" w:hAnsi="Arial" w:cs="Arial"/>
              </w:rPr>
              <w:lastRenderedPageBreak/>
              <w:t>7</w:t>
            </w:r>
          </w:p>
        </w:tc>
        <w:tc>
          <w:tcPr>
            <w:tcW w:w="9736" w:type="dxa"/>
            <w:gridSpan w:val="4"/>
            <w:vAlign w:val="center"/>
          </w:tcPr>
          <w:p w14:paraId="2DBA340B" w14:textId="7AFCD25D" w:rsidR="00B92A19" w:rsidRPr="00F4351E" w:rsidRDefault="186BB351" w:rsidP="00A91894">
            <w:pPr>
              <w:rPr>
                <w:rFonts w:ascii="Arial" w:hAnsi="Arial" w:cs="Arial"/>
                <w:sz w:val="24"/>
                <w:szCs w:val="24"/>
              </w:rPr>
            </w:pPr>
            <w:r w:rsidRPr="00F4351E">
              <w:rPr>
                <w:rFonts w:ascii="Arial" w:hAnsi="Arial" w:cs="Arial"/>
                <w:sz w:val="24"/>
                <w:szCs w:val="24"/>
              </w:rPr>
              <w:t>To</w:t>
            </w:r>
            <w:r w:rsidR="2266E8D5" w:rsidRPr="00F4351E">
              <w:rPr>
                <w:rFonts w:ascii="Arial" w:hAnsi="Arial" w:cs="Arial"/>
                <w:sz w:val="24"/>
                <w:szCs w:val="24"/>
              </w:rPr>
              <w:t xml:space="preserve"> carry out my research I will be collecting primary data by conducting </w:t>
            </w:r>
            <w:r w:rsidR="767496B3" w:rsidRPr="00F4351E">
              <w:rPr>
                <w:rFonts w:ascii="Arial" w:hAnsi="Arial" w:cs="Arial"/>
                <w:sz w:val="24"/>
                <w:szCs w:val="24"/>
              </w:rPr>
              <w:t>a</w:t>
            </w:r>
            <w:r w:rsidR="336202F1" w:rsidRPr="00F4351E">
              <w:rPr>
                <w:rFonts w:ascii="Arial" w:hAnsi="Arial" w:cs="Arial"/>
                <w:sz w:val="24"/>
                <w:szCs w:val="24"/>
              </w:rPr>
              <w:t>n online</w:t>
            </w:r>
            <w:r w:rsidR="767496B3" w:rsidRPr="00F4351E">
              <w:rPr>
                <w:rFonts w:ascii="Arial" w:hAnsi="Arial" w:cs="Arial"/>
                <w:sz w:val="24"/>
                <w:szCs w:val="24"/>
              </w:rPr>
              <w:t xml:space="preserve"> survey with open</w:t>
            </w:r>
            <w:r w:rsidR="6E660213" w:rsidRPr="00F4351E">
              <w:rPr>
                <w:rFonts w:ascii="Arial" w:hAnsi="Arial" w:cs="Arial"/>
                <w:sz w:val="24"/>
                <w:szCs w:val="24"/>
              </w:rPr>
              <w:t xml:space="preserve"> ended</w:t>
            </w:r>
            <w:r w:rsidR="767496B3" w:rsidRPr="00F4351E">
              <w:rPr>
                <w:rFonts w:ascii="Arial" w:hAnsi="Arial" w:cs="Arial"/>
                <w:sz w:val="24"/>
                <w:szCs w:val="24"/>
              </w:rPr>
              <w:t xml:space="preserve"> and closed ended questions to gather the opinions of individuals in England and Wales surrounding whether prisons are the </w:t>
            </w:r>
            <w:r w:rsidR="3EFC4E76" w:rsidRPr="00F4351E">
              <w:rPr>
                <w:rFonts w:ascii="Arial" w:hAnsi="Arial" w:cs="Arial"/>
                <w:sz w:val="24"/>
                <w:szCs w:val="24"/>
              </w:rPr>
              <w:t>appropriate</w:t>
            </w:r>
            <w:r w:rsidR="767496B3" w:rsidRPr="00F4351E">
              <w:rPr>
                <w:rFonts w:ascii="Arial" w:hAnsi="Arial" w:cs="Arial"/>
                <w:sz w:val="24"/>
                <w:szCs w:val="24"/>
              </w:rPr>
              <w:t xml:space="preserve"> place for women</w:t>
            </w:r>
            <w:r w:rsidR="050FFF9D" w:rsidRPr="00F4351E">
              <w:rPr>
                <w:rFonts w:ascii="Arial" w:hAnsi="Arial" w:cs="Arial"/>
                <w:sz w:val="24"/>
                <w:szCs w:val="24"/>
              </w:rPr>
              <w:t xml:space="preserve"> with dependent children</w:t>
            </w:r>
            <w:r w:rsidR="1F674177" w:rsidRPr="00F4351E">
              <w:rPr>
                <w:rFonts w:ascii="Arial" w:hAnsi="Arial" w:cs="Arial"/>
                <w:sz w:val="24"/>
                <w:szCs w:val="24"/>
              </w:rPr>
              <w:t xml:space="preserve"> with the aim of receiving 100 responses</w:t>
            </w:r>
            <w:r w:rsidR="050FFF9D" w:rsidRPr="00F4351E">
              <w:rPr>
                <w:rFonts w:ascii="Arial" w:hAnsi="Arial" w:cs="Arial"/>
                <w:sz w:val="24"/>
                <w:szCs w:val="24"/>
              </w:rPr>
              <w:t>.</w:t>
            </w:r>
            <w:r w:rsidR="1A8BA265" w:rsidRPr="00F4351E">
              <w:rPr>
                <w:rFonts w:ascii="Arial" w:hAnsi="Arial" w:cs="Arial"/>
                <w:sz w:val="24"/>
                <w:szCs w:val="24"/>
              </w:rPr>
              <w:t xml:space="preserve"> </w:t>
            </w:r>
            <w:r w:rsidR="00BE67E8">
              <w:rPr>
                <w:rFonts w:ascii="Arial" w:hAnsi="Arial" w:cs="Arial"/>
                <w:sz w:val="24"/>
                <w:szCs w:val="24"/>
              </w:rPr>
              <w:t xml:space="preserve">The sampling framework for this online survey will be individuals over the age of 18. The survey will be posted online via an existing social media account and will also be answered by fellow students, lecturers, and professionals at Thrive domestic abuse services. </w:t>
            </w:r>
            <w:r w:rsidR="0749C242" w:rsidRPr="00F4351E">
              <w:rPr>
                <w:rFonts w:ascii="Arial" w:hAnsi="Arial" w:cs="Arial"/>
                <w:sz w:val="24"/>
                <w:szCs w:val="24"/>
              </w:rPr>
              <w:t xml:space="preserve">The reason for the conduction of a survey instead of other data collection methods is because it will allow me to capture </w:t>
            </w:r>
            <w:r w:rsidR="7917F115" w:rsidRPr="00F4351E">
              <w:rPr>
                <w:rFonts w:ascii="Arial" w:hAnsi="Arial" w:cs="Arial"/>
                <w:sz w:val="24"/>
                <w:szCs w:val="24"/>
              </w:rPr>
              <w:t>many</w:t>
            </w:r>
            <w:r w:rsidR="0749C242" w:rsidRPr="00F4351E">
              <w:rPr>
                <w:rFonts w:ascii="Arial" w:hAnsi="Arial" w:cs="Arial"/>
                <w:sz w:val="24"/>
                <w:szCs w:val="24"/>
              </w:rPr>
              <w:t xml:space="preserve"> </w:t>
            </w:r>
            <w:r w:rsidR="743C6D98" w:rsidRPr="00F4351E">
              <w:rPr>
                <w:rFonts w:ascii="Arial" w:hAnsi="Arial" w:cs="Arial"/>
                <w:sz w:val="24"/>
                <w:szCs w:val="24"/>
              </w:rPr>
              <w:t>responses</w:t>
            </w:r>
            <w:r w:rsidR="00C426F8">
              <w:rPr>
                <w:rFonts w:ascii="Arial" w:hAnsi="Arial" w:cs="Arial"/>
                <w:sz w:val="24"/>
                <w:szCs w:val="24"/>
              </w:rPr>
              <w:t xml:space="preserve"> and online surveys come with many benefits</w:t>
            </w:r>
            <w:r w:rsidR="2FA25114" w:rsidRPr="00F4351E">
              <w:rPr>
                <w:rFonts w:ascii="Arial" w:hAnsi="Arial" w:cs="Arial"/>
                <w:sz w:val="24"/>
                <w:szCs w:val="24"/>
              </w:rPr>
              <w:t>.</w:t>
            </w:r>
            <w:r w:rsidR="743C6D98" w:rsidRPr="00F4351E">
              <w:rPr>
                <w:rFonts w:ascii="Arial" w:hAnsi="Arial" w:cs="Arial"/>
                <w:sz w:val="24"/>
                <w:szCs w:val="24"/>
              </w:rPr>
              <w:t xml:space="preserve"> </w:t>
            </w:r>
            <w:r w:rsidR="00BE67E8">
              <w:rPr>
                <w:rFonts w:ascii="Arial" w:hAnsi="Arial" w:cs="Arial"/>
                <w:sz w:val="24"/>
                <w:szCs w:val="24"/>
              </w:rPr>
              <w:t xml:space="preserve">Mahmutovic (2021), </w:t>
            </w:r>
            <w:r w:rsidR="00C426F8">
              <w:rPr>
                <w:rFonts w:ascii="Arial" w:hAnsi="Arial" w:cs="Arial"/>
                <w:sz w:val="24"/>
                <w:szCs w:val="24"/>
              </w:rPr>
              <w:t>states</w:t>
            </w:r>
            <w:r w:rsidR="00A6306C">
              <w:rPr>
                <w:rFonts w:ascii="Arial" w:hAnsi="Arial" w:cs="Arial"/>
                <w:sz w:val="24"/>
                <w:szCs w:val="24"/>
              </w:rPr>
              <w:t xml:space="preserve"> online surveys are typically two-thirds faster than other research methods. They are also considered to be more accurate because recording each participant’s response eliminates the possibility of misinterpreting a response. Due to online surveys being confidential, respondents are also more likely to be honest than those who are interviewed, where there is a chance, they may not. Because online surveys are adaptable and allow for easy question modification, when necessary, they are an excellent research tool.</w:t>
            </w:r>
            <w:r w:rsidR="00C426F8">
              <w:rPr>
                <w:rFonts w:ascii="Arial" w:hAnsi="Arial" w:cs="Arial"/>
                <w:sz w:val="24"/>
                <w:szCs w:val="24"/>
              </w:rPr>
              <w:t xml:space="preserve"> </w:t>
            </w:r>
            <w:r w:rsidR="1A8BA265" w:rsidRPr="00F4351E">
              <w:rPr>
                <w:rFonts w:ascii="Arial" w:hAnsi="Arial" w:cs="Arial"/>
                <w:sz w:val="24"/>
                <w:szCs w:val="24"/>
              </w:rPr>
              <w:t>I will be using descriptive research which means I will be carrying out my research</w:t>
            </w:r>
            <w:r w:rsidR="79F7DECB" w:rsidRPr="00F4351E">
              <w:rPr>
                <w:rFonts w:ascii="Arial" w:hAnsi="Arial" w:cs="Arial"/>
                <w:sz w:val="24"/>
                <w:szCs w:val="24"/>
              </w:rPr>
              <w:t xml:space="preserve"> collecting data</w:t>
            </w:r>
            <w:r w:rsidR="1A8BA265" w:rsidRPr="00F4351E">
              <w:rPr>
                <w:rFonts w:ascii="Arial" w:hAnsi="Arial" w:cs="Arial"/>
                <w:sz w:val="24"/>
                <w:szCs w:val="24"/>
              </w:rPr>
              <w:t xml:space="preserve"> without interviewing</w:t>
            </w:r>
            <w:r w:rsidR="2E7CC2C5" w:rsidRPr="00F4351E">
              <w:rPr>
                <w:rFonts w:ascii="Arial" w:hAnsi="Arial" w:cs="Arial"/>
                <w:sz w:val="24"/>
                <w:szCs w:val="24"/>
              </w:rPr>
              <w:t>.</w:t>
            </w:r>
            <w:r w:rsidR="3CA2CA2E" w:rsidRPr="00F4351E">
              <w:rPr>
                <w:rFonts w:ascii="Arial" w:hAnsi="Arial" w:cs="Arial"/>
                <w:sz w:val="24"/>
                <w:szCs w:val="24"/>
              </w:rPr>
              <w:t xml:space="preserve"> Once my survey has been completed by the appropriate number of individuals</w:t>
            </w:r>
            <w:r w:rsidR="10F2F47E" w:rsidRPr="00F4351E">
              <w:rPr>
                <w:rFonts w:ascii="Arial" w:hAnsi="Arial" w:cs="Arial"/>
                <w:sz w:val="24"/>
                <w:szCs w:val="24"/>
              </w:rPr>
              <w:t xml:space="preserve"> aged 18 and above</w:t>
            </w:r>
            <w:r w:rsidR="3CA2CA2E" w:rsidRPr="00F4351E">
              <w:rPr>
                <w:rFonts w:ascii="Arial" w:hAnsi="Arial" w:cs="Arial"/>
                <w:sz w:val="24"/>
                <w:szCs w:val="24"/>
              </w:rPr>
              <w:t xml:space="preserve">, I will use </w:t>
            </w:r>
            <w:r w:rsidR="00DB3E23">
              <w:rPr>
                <w:rFonts w:ascii="Arial" w:hAnsi="Arial" w:cs="Arial"/>
                <w:sz w:val="24"/>
                <w:szCs w:val="24"/>
              </w:rPr>
              <w:t>thematic</w:t>
            </w:r>
            <w:r w:rsidR="3CA2CA2E" w:rsidRPr="00F4351E">
              <w:rPr>
                <w:rFonts w:ascii="Arial" w:hAnsi="Arial" w:cs="Arial"/>
                <w:sz w:val="24"/>
                <w:szCs w:val="24"/>
              </w:rPr>
              <w:t xml:space="preserve"> analysis to </w:t>
            </w:r>
            <w:r w:rsidR="56EB0105" w:rsidRPr="00F4351E">
              <w:rPr>
                <w:rFonts w:ascii="Arial" w:hAnsi="Arial" w:cs="Arial"/>
                <w:sz w:val="24"/>
                <w:szCs w:val="24"/>
              </w:rPr>
              <w:t>analyse the data collected from my survey which will help gather public perception</w:t>
            </w:r>
            <w:r w:rsidR="228CACDF" w:rsidRPr="00F4351E">
              <w:rPr>
                <w:rFonts w:ascii="Arial" w:hAnsi="Arial" w:cs="Arial"/>
                <w:sz w:val="24"/>
                <w:szCs w:val="24"/>
              </w:rPr>
              <w:t xml:space="preserve">s. </w:t>
            </w:r>
            <w:r w:rsidR="506E67F9" w:rsidRPr="00F4351E">
              <w:rPr>
                <w:rFonts w:ascii="Arial" w:hAnsi="Arial" w:cs="Arial"/>
                <w:sz w:val="24"/>
                <w:szCs w:val="24"/>
              </w:rPr>
              <w:t>I will be using</w:t>
            </w:r>
            <w:r w:rsidR="14365D21" w:rsidRPr="00F4351E">
              <w:rPr>
                <w:rFonts w:ascii="Arial" w:hAnsi="Arial" w:cs="Arial"/>
                <w:sz w:val="24"/>
                <w:szCs w:val="24"/>
              </w:rPr>
              <w:t xml:space="preserve"> both open ended and closed questions which will give rise to </w:t>
            </w:r>
            <w:r w:rsidR="70F00611" w:rsidRPr="00F4351E">
              <w:rPr>
                <w:rFonts w:ascii="Arial" w:hAnsi="Arial" w:cs="Arial"/>
                <w:sz w:val="24"/>
                <w:szCs w:val="24"/>
              </w:rPr>
              <w:t>both qualitative</w:t>
            </w:r>
            <w:r w:rsidR="527AFC8D" w:rsidRPr="00F4351E">
              <w:rPr>
                <w:rFonts w:ascii="Arial" w:hAnsi="Arial" w:cs="Arial"/>
                <w:sz w:val="24"/>
                <w:szCs w:val="24"/>
              </w:rPr>
              <w:t xml:space="preserve"> and quantitative data.</w:t>
            </w:r>
            <w:r w:rsidR="765840AE" w:rsidRPr="00F4351E">
              <w:rPr>
                <w:rFonts w:ascii="Arial" w:hAnsi="Arial" w:cs="Arial"/>
                <w:sz w:val="24"/>
                <w:szCs w:val="24"/>
              </w:rPr>
              <w:t xml:space="preserve"> </w:t>
            </w:r>
            <w:r w:rsidR="005C6AD4">
              <w:rPr>
                <w:rFonts w:ascii="Arial" w:hAnsi="Arial" w:cs="Arial"/>
                <w:sz w:val="24"/>
                <w:szCs w:val="24"/>
              </w:rPr>
              <w:t xml:space="preserve">For the research on whether prisons are the appropriate place for women with dependent children mixed methods research will be used. Stated by Shorten and Smith (2017), mixed methods research is a method which allows researchers to collect and analyse both qualitative and quantitative data. This will allow different perspectives to be explored on whether prisons are the appropriate place for women with dependent children. </w:t>
            </w:r>
            <w:r w:rsidR="00884704">
              <w:rPr>
                <w:rFonts w:ascii="Arial" w:hAnsi="Arial" w:cs="Arial"/>
                <w:sz w:val="24"/>
                <w:szCs w:val="24"/>
              </w:rPr>
              <w:t xml:space="preserve">Using mixed methods can help with an improved comprehension of the link between quantitative and qualitative data. For this research thematic analysis will be used for the data collected. Caulfield (2019), states that thematic analysis is </w:t>
            </w:r>
            <w:r w:rsidR="00640743">
              <w:rPr>
                <w:rFonts w:ascii="Arial" w:hAnsi="Arial" w:cs="Arial"/>
                <w:sz w:val="24"/>
                <w:szCs w:val="24"/>
              </w:rPr>
              <w:t xml:space="preserve">a technique for qualitative data analysis. To find important themes or recurring patterns of significance, the data will be carefully analysed. Stated by Nowell et al (2017), the use of thematic analysis comes with many benefits. It is flexible which means it can be changed to fit the needs of whether prisons are the appropriate place for women with dependent children. This </w:t>
            </w:r>
            <w:r w:rsidR="001B73DA">
              <w:rPr>
                <w:rFonts w:ascii="Arial" w:hAnsi="Arial" w:cs="Arial"/>
                <w:sz w:val="24"/>
                <w:szCs w:val="24"/>
              </w:rPr>
              <w:t xml:space="preserve">will </w:t>
            </w:r>
            <w:r w:rsidR="00640743">
              <w:rPr>
                <w:rFonts w:ascii="Arial" w:hAnsi="Arial" w:cs="Arial"/>
                <w:sz w:val="24"/>
                <w:szCs w:val="24"/>
              </w:rPr>
              <w:t xml:space="preserve">help provide a well detailed explanation of the data collected. </w:t>
            </w:r>
            <w:r w:rsidR="001B73DA">
              <w:rPr>
                <w:rFonts w:ascii="Arial" w:hAnsi="Arial" w:cs="Arial"/>
                <w:sz w:val="24"/>
                <w:szCs w:val="24"/>
              </w:rPr>
              <w:t>Prior to data analysis deductive coding will be carried out. According to Delve (2022), deductive coding starts with predetermined codes which are based on existing theories.</w:t>
            </w:r>
            <w:r w:rsidR="00DB3E23">
              <w:rPr>
                <w:rFonts w:ascii="Arial" w:hAnsi="Arial" w:cs="Arial"/>
                <w:sz w:val="24"/>
                <w:szCs w:val="24"/>
              </w:rPr>
              <w:t xml:space="preserve"> This will help keep any data collected organised. </w:t>
            </w:r>
          </w:p>
          <w:p w14:paraId="5B6B67BB" w14:textId="77777777" w:rsidR="00B92A19" w:rsidRPr="00F4351E" w:rsidRDefault="00B92A19" w:rsidP="00A91894">
            <w:pPr>
              <w:rPr>
                <w:rFonts w:ascii="Arial" w:hAnsi="Arial" w:cs="Arial"/>
                <w:sz w:val="24"/>
                <w:szCs w:val="24"/>
              </w:rPr>
            </w:pPr>
          </w:p>
          <w:p w14:paraId="427753B0" w14:textId="77777777" w:rsidR="00B92A19" w:rsidRPr="00F4351E" w:rsidRDefault="00B92A19" w:rsidP="00A91894">
            <w:pPr>
              <w:rPr>
                <w:rFonts w:ascii="Arial" w:hAnsi="Arial" w:cs="Arial"/>
                <w:b/>
                <w:sz w:val="24"/>
                <w:szCs w:val="24"/>
              </w:rPr>
            </w:pPr>
            <w:r w:rsidRPr="00F4351E">
              <w:rPr>
                <w:rFonts w:ascii="Arial" w:hAnsi="Arial" w:cs="Arial"/>
                <w:color w:val="808080"/>
                <w:sz w:val="24"/>
                <w:szCs w:val="24"/>
              </w:rPr>
              <w:t>(this box should expand as you type)</w:t>
            </w:r>
          </w:p>
        </w:tc>
      </w:tr>
      <w:tr w:rsidR="00B92A19" w:rsidRPr="00A42F82" w14:paraId="40D2C72E" w14:textId="77777777" w:rsidTr="5E65992C">
        <w:trPr>
          <w:trHeight w:val="454"/>
        </w:trPr>
        <w:tc>
          <w:tcPr>
            <w:tcW w:w="735" w:type="dxa"/>
            <w:shd w:val="clear" w:color="auto" w:fill="F2F2F2" w:themeFill="background1" w:themeFillShade="F2"/>
            <w:vAlign w:val="center"/>
          </w:tcPr>
          <w:p w14:paraId="0227A954" w14:textId="560930F9" w:rsidR="00B92A19" w:rsidRPr="00A42F82" w:rsidRDefault="00B92A19" w:rsidP="6DE1D249">
            <w:pPr>
              <w:spacing w:before="120"/>
              <w:rPr>
                <w:rFonts w:ascii="Arial" w:hAnsi="Arial" w:cs="Arial"/>
              </w:rPr>
            </w:pPr>
          </w:p>
        </w:tc>
        <w:tc>
          <w:tcPr>
            <w:tcW w:w="9736" w:type="dxa"/>
            <w:gridSpan w:val="4"/>
            <w:shd w:val="clear" w:color="auto" w:fill="F2F2F2" w:themeFill="background1" w:themeFillShade="F2"/>
            <w:vAlign w:val="center"/>
          </w:tcPr>
          <w:p w14:paraId="43522142" w14:textId="4805FB88" w:rsidR="00B92A19" w:rsidRPr="00A42F82" w:rsidRDefault="00B92A19" w:rsidP="6DE1D249">
            <w:pPr>
              <w:rPr>
                <w:rFonts w:ascii="Arial" w:hAnsi="Arial" w:cs="Arial"/>
                <w:b/>
                <w:bCs/>
              </w:rPr>
            </w:pPr>
          </w:p>
        </w:tc>
      </w:tr>
      <w:tr w:rsidR="00B92A19" w:rsidRPr="00A42F82" w14:paraId="332857D7" w14:textId="77777777" w:rsidTr="5E65992C">
        <w:trPr>
          <w:trHeight w:val="454"/>
        </w:trPr>
        <w:tc>
          <w:tcPr>
            <w:tcW w:w="735" w:type="dxa"/>
            <w:vAlign w:val="center"/>
          </w:tcPr>
          <w:p w14:paraId="71300042" w14:textId="77777777" w:rsidR="00B92A19" w:rsidRPr="00A42F82" w:rsidRDefault="00B92A19" w:rsidP="00A91894">
            <w:pPr>
              <w:rPr>
                <w:rFonts w:ascii="Arial" w:hAnsi="Arial" w:cs="Arial"/>
                <w:bCs/>
              </w:rPr>
            </w:pPr>
            <w:r w:rsidRPr="00A42F82">
              <w:rPr>
                <w:rFonts w:ascii="Arial" w:hAnsi="Arial" w:cs="Arial"/>
                <w:bCs/>
              </w:rPr>
              <w:t>8</w:t>
            </w:r>
          </w:p>
        </w:tc>
        <w:tc>
          <w:tcPr>
            <w:tcW w:w="9736" w:type="dxa"/>
            <w:gridSpan w:val="4"/>
            <w:vAlign w:val="center"/>
          </w:tcPr>
          <w:p w14:paraId="5986C7EE" w14:textId="069C1DDE" w:rsidR="00B92A19" w:rsidRPr="00F4351E" w:rsidRDefault="19F81C08" w:rsidP="00A91894">
            <w:pPr>
              <w:rPr>
                <w:rFonts w:ascii="Arial" w:hAnsi="Arial" w:cs="Arial"/>
                <w:sz w:val="24"/>
                <w:szCs w:val="24"/>
              </w:rPr>
            </w:pPr>
            <w:r w:rsidRPr="00F4351E">
              <w:rPr>
                <w:rFonts w:ascii="Arial" w:hAnsi="Arial" w:cs="Arial"/>
                <w:sz w:val="24"/>
                <w:szCs w:val="24"/>
              </w:rPr>
              <w:t>Online</w:t>
            </w:r>
            <w:r w:rsidR="215E0CC0" w:rsidRPr="00F4351E">
              <w:rPr>
                <w:rFonts w:ascii="Arial" w:hAnsi="Arial" w:cs="Arial"/>
                <w:sz w:val="24"/>
                <w:szCs w:val="24"/>
              </w:rPr>
              <w:t>.</w:t>
            </w:r>
          </w:p>
          <w:p w14:paraId="22B0DB4A" w14:textId="77777777" w:rsidR="00B92A19" w:rsidRPr="00A42F82" w:rsidRDefault="00B92A19" w:rsidP="00A91894">
            <w:pPr>
              <w:rPr>
                <w:rFonts w:ascii="Arial" w:hAnsi="Arial" w:cs="Arial"/>
              </w:rPr>
            </w:pPr>
          </w:p>
          <w:p w14:paraId="75D979F3"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36CB3FAF" w14:textId="77777777" w:rsidTr="5E65992C">
        <w:trPr>
          <w:trHeight w:val="454"/>
        </w:trPr>
        <w:tc>
          <w:tcPr>
            <w:tcW w:w="735" w:type="dxa"/>
            <w:shd w:val="clear" w:color="auto" w:fill="F2F2F2" w:themeFill="background1" w:themeFillShade="F2"/>
            <w:vAlign w:val="center"/>
          </w:tcPr>
          <w:p w14:paraId="2DBE909F" w14:textId="77777777" w:rsidR="00B92A19" w:rsidRPr="00A42F82" w:rsidRDefault="00B92A19" w:rsidP="00A91894">
            <w:pPr>
              <w:spacing w:before="120"/>
              <w:rPr>
                <w:rFonts w:ascii="Arial" w:hAnsi="Arial" w:cs="Arial"/>
                <w:bCs/>
              </w:rPr>
            </w:pPr>
          </w:p>
        </w:tc>
        <w:tc>
          <w:tcPr>
            <w:tcW w:w="9736" w:type="dxa"/>
            <w:gridSpan w:val="4"/>
            <w:shd w:val="clear" w:color="auto" w:fill="F2F2F2" w:themeFill="background1" w:themeFillShade="F2"/>
            <w:vAlign w:val="center"/>
          </w:tcPr>
          <w:p w14:paraId="02BF027A" w14:textId="77777777" w:rsidR="00B92A19" w:rsidRPr="00A42F82" w:rsidRDefault="00B92A19" w:rsidP="00A91894">
            <w:pPr>
              <w:spacing w:before="120"/>
              <w:rPr>
                <w:rFonts w:ascii="Arial" w:hAnsi="Arial" w:cs="Arial"/>
                <w:b/>
              </w:rPr>
            </w:pPr>
            <w:r w:rsidRPr="00A42F82">
              <w:rPr>
                <w:rFonts w:ascii="Arial" w:hAnsi="Arial" w:cs="Arial"/>
                <w:b/>
              </w:rPr>
              <w:t>Research activity outside of the UK</w:t>
            </w:r>
          </w:p>
          <w:p w14:paraId="74CEA635" w14:textId="3BAC5462" w:rsidR="00B92A19" w:rsidRPr="00A42F82" w:rsidRDefault="00B92A19" w:rsidP="6F4D4242">
            <w:pPr>
              <w:autoSpaceDE w:val="0"/>
              <w:autoSpaceDN w:val="0"/>
              <w:adjustRightInd w:val="0"/>
              <w:rPr>
                <w:rFonts w:ascii="Arial" w:hAnsi="Arial" w:cs="Arial"/>
              </w:rPr>
            </w:pPr>
            <w:r w:rsidRPr="6F4D424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3439DC" w:rsidRPr="6F4D4242">
              <w:rPr>
                <w:rFonts w:ascii="Arial" w:hAnsi="Arial" w:cs="Arial"/>
              </w:rPr>
              <w:t>cultural</w:t>
            </w:r>
            <w:r w:rsidRPr="6F4D4242">
              <w:rPr>
                <w:rFonts w:ascii="Arial" w:hAnsi="Arial" w:cs="Arial"/>
              </w:rPr>
              <w:t xml:space="preserve"> and/or legal sensitivities or vulnerabilities of participants. If you live in the country where you will do the </w:t>
            </w:r>
            <w:r w:rsidR="00EF3D64" w:rsidRPr="6F4D4242">
              <w:rPr>
                <w:rFonts w:ascii="Arial" w:hAnsi="Arial" w:cs="Arial"/>
              </w:rPr>
              <w:t>research,</w:t>
            </w:r>
            <w:r w:rsidRPr="6F4D4242">
              <w:rPr>
                <w:rFonts w:ascii="Arial" w:hAnsi="Arial" w:cs="Arial"/>
              </w:rPr>
              <w:t xml:space="preserve"> then please state this.</w:t>
            </w:r>
          </w:p>
        </w:tc>
      </w:tr>
      <w:tr w:rsidR="00B92A19" w:rsidRPr="00A42F82" w14:paraId="694B0A51" w14:textId="77777777" w:rsidTr="5E65992C">
        <w:trPr>
          <w:trHeight w:val="454"/>
        </w:trPr>
        <w:tc>
          <w:tcPr>
            <w:tcW w:w="735" w:type="dxa"/>
            <w:vAlign w:val="center"/>
          </w:tcPr>
          <w:p w14:paraId="2E56F3DE" w14:textId="77777777" w:rsidR="00B92A19" w:rsidRPr="00A42F82" w:rsidRDefault="00B92A19" w:rsidP="00A91894">
            <w:pPr>
              <w:rPr>
                <w:rFonts w:ascii="Arial" w:hAnsi="Arial" w:cs="Arial"/>
                <w:bCs/>
              </w:rPr>
            </w:pPr>
            <w:r w:rsidRPr="00A42F82">
              <w:rPr>
                <w:rFonts w:ascii="Arial" w:hAnsi="Arial" w:cs="Arial"/>
                <w:bCs/>
              </w:rPr>
              <w:t>9</w:t>
            </w:r>
          </w:p>
        </w:tc>
        <w:tc>
          <w:tcPr>
            <w:tcW w:w="9736" w:type="dxa"/>
            <w:gridSpan w:val="4"/>
            <w:vAlign w:val="center"/>
          </w:tcPr>
          <w:p w14:paraId="58D65693" w14:textId="77777777" w:rsidR="00B92A19" w:rsidRPr="00A42F82" w:rsidRDefault="00B92A19" w:rsidP="00A91894">
            <w:pPr>
              <w:rPr>
                <w:rFonts w:ascii="Arial" w:hAnsi="Arial" w:cs="Arial"/>
              </w:rPr>
            </w:pPr>
          </w:p>
          <w:p w14:paraId="31C437D2" w14:textId="77777777" w:rsidR="00B92A19" w:rsidRPr="00A42F82" w:rsidRDefault="00B92A19" w:rsidP="00A91894">
            <w:pPr>
              <w:rPr>
                <w:rFonts w:ascii="Arial" w:hAnsi="Arial" w:cs="Arial"/>
              </w:rPr>
            </w:pPr>
          </w:p>
          <w:p w14:paraId="4F9E34C7" w14:textId="77777777" w:rsidR="00B92A19" w:rsidRPr="00A42F82" w:rsidRDefault="00B92A19" w:rsidP="00A91894">
            <w:pPr>
              <w:rPr>
                <w:rFonts w:ascii="Arial" w:hAnsi="Arial" w:cs="Arial"/>
              </w:rPr>
            </w:pPr>
          </w:p>
          <w:p w14:paraId="035B86B2" w14:textId="77777777" w:rsidR="00B92A19" w:rsidRPr="00A42F82" w:rsidRDefault="00B92A19" w:rsidP="00A91894">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6F4D4242">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rPr>
              <w:id w:val="1420137672"/>
              <w14:checkbox>
                <w14:checked w14:val="1"/>
                <w14:checkedState w14:val="2612" w14:font="MS Gothic"/>
                <w14:uncheckedState w14:val="2610" w14:font="MS Gothic"/>
              </w14:checkbox>
            </w:sdtPr>
            <w:sdtContent>
              <w:p w14:paraId="79CF0249" w14:textId="1CEC6C1C" w:rsidR="00B92A19" w:rsidRPr="00A42F82" w:rsidRDefault="1C0BD7FA" w:rsidP="6F4D4242">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13A40950" w14:textId="77777777" w:rsidTr="6F4D4242">
        <w:trPr>
          <w:trHeight w:val="218"/>
        </w:trPr>
        <w:tc>
          <w:tcPr>
            <w:tcW w:w="567" w:type="dxa"/>
            <w:vMerge/>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6F4D4242">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4BF476FD"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 xml:space="preserve">If </w:t>
            </w:r>
            <w:r w:rsidR="00EF3D64" w:rsidRPr="6F4D4242">
              <w:rPr>
                <w:rFonts w:ascii="Arial" w:hAnsi="Arial" w:cs="Arial"/>
                <w:sz w:val="22"/>
                <w:szCs w:val="22"/>
              </w:rPr>
              <w:t>yes</w:t>
            </w:r>
            <w:r w:rsidRPr="6F4D424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A91894">
            <w:pPr>
              <w:rPr>
                <w:rFonts w:ascii="Arial" w:hAnsi="Arial" w:cs="Arial"/>
                <w:sz w:val="22"/>
                <w:szCs w:val="22"/>
              </w:rPr>
            </w:pPr>
          </w:p>
          <w:p w14:paraId="13D7643D" w14:textId="77777777" w:rsidR="00B92A19" w:rsidRPr="00A42F82" w:rsidRDefault="00B92A19" w:rsidP="00A91894">
            <w:pPr>
              <w:rPr>
                <w:rFonts w:ascii="Arial" w:hAnsi="Arial" w:cs="Arial"/>
                <w:sz w:val="22"/>
                <w:szCs w:val="22"/>
              </w:rPr>
            </w:pPr>
          </w:p>
          <w:p w14:paraId="492D35AD" w14:textId="77777777" w:rsidR="00B92A19" w:rsidRPr="00A42F82" w:rsidRDefault="00B92A19" w:rsidP="00A91894">
            <w:pPr>
              <w:rPr>
                <w:rFonts w:ascii="Arial" w:hAnsi="Arial" w:cs="Arial"/>
                <w:sz w:val="22"/>
                <w:szCs w:val="22"/>
              </w:rPr>
            </w:pPr>
          </w:p>
          <w:p w14:paraId="66710C8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6F4D4242">
        <w:tc>
          <w:tcPr>
            <w:tcW w:w="562" w:type="dxa"/>
            <w:shd w:val="clear" w:color="auto" w:fill="F2F2F2" w:themeFill="background1" w:themeFillShade="F2"/>
            <w:vAlign w:val="center"/>
          </w:tcPr>
          <w:p w14:paraId="10D43F38" w14:textId="77777777" w:rsidR="00B92A19" w:rsidRPr="00F4351E" w:rsidRDefault="00B92A19" w:rsidP="00A91894">
            <w:pPr>
              <w:autoSpaceDE w:val="0"/>
              <w:autoSpaceDN w:val="0"/>
              <w:adjustRightInd w:val="0"/>
              <w:jc w:val="center"/>
              <w:rPr>
                <w:rFonts w:ascii="Arial" w:hAnsi="Arial" w:cs="Arial"/>
                <w:b/>
                <w:sz w:val="22"/>
                <w:szCs w:val="22"/>
                <w:highlight w:val="yellow"/>
              </w:rPr>
            </w:pPr>
          </w:p>
        </w:tc>
        <w:tc>
          <w:tcPr>
            <w:tcW w:w="8217" w:type="dxa"/>
            <w:shd w:val="clear" w:color="auto" w:fill="F2F2F2" w:themeFill="background1" w:themeFillShade="F2"/>
          </w:tcPr>
          <w:p w14:paraId="398A145F" w14:textId="77777777" w:rsidR="00B92A19" w:rsidRPr="00F4351E" w:rsidRDefault="00B92A19" w:rsidP="6F4D4242">
            <w:pPr>
              <w:autoSpaceDE w:val="0"/>
              <w:autoSpaceDN w:val="0"/>
              <w:adjustRightInd w:val="0"/>
              <w:jc w:val="both"/>
              <w:rPr>
                <w:rFonts w:ascii="Arial" w:hAnsi="Arial" w:cs="Arial"/>
                <w:b/>
                <w:bCs/>
                <w:sz w:val="22"/>
                <w:szCs w:val="22"/>
                <w:highlight w:val="yellow"/>
              </w:rPr>
            </w:pPr>
            <w:r w:rsidRPr="00F4351E">
              <w:rPr>
                <w:rFonts w:ascii="Arial" w:hAnsi="Arial" w:cs="Arial"/>
                <w:b/>
                <w:bCs/>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F4351E" w:rsidRDefault="00B92A19" w:rsidP="00A91894">
            <w:pPr>
              <w:autoSpaceDE w:val="0"/>
              <w:autoSpaceDN w:val="0"/>
              <w:adjustRightInd w:val="0"/>
              <w:jc w:val="center"/>
              <w:rPr>
                <w:rFonts w:ascii="Arial" w:hAnsi="Arial" w:cs="Arial"/>
                <w:b/>
                <w:bCs/>
                <w:sz w:val="22"/>
                <w:szCs w:val="22"/>
                <w:highlight w:val="yellow"/>
              </w:rPr>
            </w:pPr>
          </w:p>
          <w:p w14:paraId="01D0927A" w14:textId="77777777" w:rsidR="00B92A19" w:rsidRPr="00F4351E" w:rsidRDefault="00B92A19" w:rsidP="00A91894">
            <w:pPr>
              <w:autoSpaceDE w:val="0"/>
              <w:autoSpaceDN w:val="0"/>
              <w:adjustRightInd w:val="0"/>
              <w:jc w:val="center"/>
              <w:rPr>
                <w:rFonts w:ascii="Arial" w:hAnsi="Arial" w:cs="Arial"/>
                <w:b/>
                <w:bCs/>
                <w:sz w:val="22"/>
                <w:szCs w:val="22"/>
                <w:highlight w:val="yellow"/>
              </w:rPr>
            </w:pPr>
            <w:r w:rsidRPr="00F4351E">
              <w:rPr>
                <w:rFonts w:ascii="Arial" w:hAnsi="Arial" w:cs="Arial"/>
                <w:b/>
                <w:bCs/>
                <w:sz w:val="22"/>
                <w:szCs w:val="22"/>
                <w:highlight w:val="yellow"/>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6F4D4242">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7771EE0" w14:textId="40D2B8DF" w:rsidR="00B92A19" w:rsidRPr="00A42F82" w:rsidRDefault="63F9BB54"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3C1F0A35" w14:textId="77777777" w:rsidTr="6F4D4242">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4F4B0E41" w:rsidR="00B92A19" w:rsidRPr="00A42F82" w:rsidRDefault="16DEB6C4"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7F48F02" w14:textId="6CE513F5" w:rsidR="00B92A19" w:rsidRPr="00A42F82" w:rsidRDefault="2F001DEF"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1497886D" w14:textId="77777777" w:rsidTr="6F4D4242">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928C9DE" w14:textId="683510C9" w:rsidR="00B92A19" w:rsidRPr="00A42F82" w:rsidRDefault="6C3A018F"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CD50E6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43FB6C" w14:textId="77777777" w:rsidTr="6F4D4242">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97795F3" w14:textId="2B04E323" w:rsidR="00B92A19" w:rsidRPr="00A42F82" w:rsidRDefault="32835E55"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BC0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9EEB0DB" w14:textId="77777777" w:rsidTr="6F4D4242">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7352E8FB" w:rsidR="00B92A19" w:rsidRPr="00A42F82" w:rsidRDefault="00B277AD"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6268CF89" w14:textId="0219665F" w:rsidR="00B92A19" w:rsidRPr="00A42F82" w:rsidRDefault="00B277AD"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1018119" w14:textId="77777777" w:rsidTr="6F4D4242">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E43903E" w14:textId="7AE5E099" w:rsidR="00B92A19" w:rsidRPr="00A42F82" w:rsidRDefault="49B288CE"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054D28F1" w14:textId="77777777" w:rsidTr="6F4D4242">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144BE81" w14:textId="7BF4C403" w:rsidR="00B92A19" w:rsidRPr="00A42F82" w:rsidRDefault="4085ACE4"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1C6AB349" w14:textId="77777777" w:rsidTr="6F4D4242">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6F4D4242">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82AE756" w14:textId="77777777" w:rsidR="00B92A19" w:rsidRPr="00F4351E" w:rsidRDefault="00B92A19" w:rsidP="00A91894">
            <w:pPr>
              <w:rPr>
                <w:rFonts w:ascii="Arial" w:hAnsi="Arial" w:cs="Arial"/>
                <w:sz w:val="24"/>
                <w:szCs w:val="24"/>
              </w:rPr>
            </w:pPr>
          </w:p>
          <w:p w14:paraId="40F99593" w14:textId="496209C2" w:rsidR="00B92A19" w:rsidRPr="00F4351E" w:rsidRDefault="2DA5FD3D" w:rsidP="00A91894">
            <w:pPr>
              <w:rPr>
                <w:rFonts w:ascii="Arial" w:hAnsi="Arial" w:cs="Arial"/>
                <w:sz w:val="24"/>
                <w:szCs w:val="24"/>
              </w:rPr>
            </w:pPr>
            <w:r w:rsidRPr="00F4351E">
              <w:rPr>
                <w:rFonts w:ascii="Arial" w:hAnsi="Arial" w:cs="Arial"/>
                <w:sz w:val="24"/>
                <w:szCs w:val="24"/>
              </w:rPr>
              <w:t>A healthier Wales applies to this research becaus</w:t>
            </w:r>
            <w:r w:rsidR="31955EC0" w:rsidRPr="00F4351E">
              <w:rPr>
                <w:rFonts w:ascii="Arial" w:hAnsi="Arial" w:cs="Arial"/>
                <w:sz w:val="24"/>
                <w:szCs w:val="24"/>
              </w:rPr>
              <w:t>e it looks at the vulnerabilities of women</w:t>
            </w:r>
            <w:r w:rsidR="001B73DA">
              <w:rPr>
                <w:rFonts w:ascii="Arial" w:hAnsi="Arial" w:cs="Arial"/>
                <w:sz w:val="24"/>
                <w:szCs w:val="24"/>
              </w:rPr>
              <w:t xml:space="preserve"> in the criminal justice systems and potential solutions that can help women with dependent children. A more equal Wales also applies to this research because it dives into how women are 5% of the prison population, showing how programmes and initiatives could not be shaped to fit their unique and individual needs</w:t>
            </w:r>
            <w:r w:rsidR="006C00DF">
              <w:rPr>
                <w:rFonts w:ascii="Arial" w:hAnsi="Arial" w:cs="Arial"/>
                <w:sz w:val="24"/>
                <w:szCs w:val="24"/>
              </w:rPr>
              <w:t xml:space="preserve"> when </w:t>
            </w:r>
            <w:r w:rsidR="003439DC">
              <w:rPr>
                <w:rFonts w:ascii="Arial" w:hAnsi="Arial" w:cs="Arial"/>
                <w:sz w:val="24"/>
                <w:szCs w:val="24"/>
              </w:rPr>
              <w:t>most of</w:t>
            </w:r>
            <w:r w:rsidR="006C00DF">
              <w:rPr>
                <w:rFonts w:ascii="Arial" w:hAnsi="Arial" w:cs="Arial"/>
                <w:sz w:val="24"/>
                <w:szCs w:val="24"/>
              </w:rPr>
              <w:t xml:space="preserve"> the prison population are men</w:t>
            </w:r>
            <w:r w:rsidR="001B73DA">
              <w:rPr>
                <w:rFonts w:ascii="Arial" w:hAnsi="Arial" w:cs="Arial"/>
                <w:sz w:val="24"/>
                <w:szCs w:val="24"/>
              </w:rPr>
              <w:t xml:space="preserve">. This research looks at the potential solutions for women with dependent children such as community sentences and rehabilitation centres. </w:t>
            </w:r>
          </w:p>
          <w:p w14:paraId="41EBFF3F" w14:textId="77777777" w:rsidR="00B92A19" w:rsidRPr="00F4351E" w:rsidRDefault="00B92A19" w:rsidP="00A91894">
            <w:pPr>
              <w:rPr>
                <w:rFonts w:ascii="Arial" w:hAnsi="Arial" w:cs="Arial"/>
                <w:sz w:val="24"/>
                <w:szCs w:val="24"/>
              </w:rPr>
            </w:pPr>
          </w:p>
          <w:p w14:paraId="15ABDB5F" w14:textId="77777777" w:rsidR="00B92A19" w:rsidRPr="00F4351E" w:rsidRDefault="00B92A19" w:rsidP="00A91894">
            <w:pPr>
              <w:autoSpaceDE w:val="0"/>
              <w:autoSpaceDN w:val="0"/>
              <w:adjustRightInd w:val="0"/>
              <w:rPr>
                <w:rFonts w:ascii="Arial" w:hAnsi="Arial" w:cs="Arial"/>
                <w:b/>
                <w:bCs/>
                <w:sz w:val="24"/>
                <w:szCs w:val="24"/>
              </w:rPr>
            </w:pPr>
            <w:r w:rsidRPr="00F4351E">
              <w:rPr>
                <w:rFonts w:ascii="Arial" w:hAnsi="Arial" w:cs="Arial"/>
                <w:color w:val="808080"/>
                <w:sz w:val="24"/>
                <w:szCs w:val="24"/>
              </w:rPr>
              <w:t>(this box should expand as you type)</w:t>
            </w: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5E65992C">
        <w:trPr>
          <w:trHeight w:val="558"/>
        </w:trPr>
        <w:tc>
          <w:tcPr>
            <w:tcW w:w="562" w:type="dxa"/>
            <w:shd w:val="clear" w:color="auto" w:fill="F2F2F2" w:themeFill="background1" w:themeFillShade="F2"/>
            <w:vAlign w:val="center"/>
          </w:tcPr>
          <w:p w14:paraId="2AA91C26" w14:textId="77777777" w:rsidR="00B92A19" w:rsidRPr="00F4351E" w:rsidRDefault="00B92A19" w:rsidP="00A91894">
            <w:pPr>
              <w:autoSpaceDE w:val="0"/>
              <w:autoSpaceDN w:val="0"/>
              <w:adjustRightInd w:val="0"/>
              <w:rPr>
                <w:rFonts w:ascii="Arial" w:hAnsi="Arial" w:cs="Arial"/>
                <w:b/>
                <w:sz w:val="22"/>
                <w:szCs w:val="22"/>
                <w:highlight w:val="yellow"/>
              </w:rPr>
            </w:pPr>
          </w:p>
        </w:tc>
        <w:tc>
          <w:tcPr>
            <w:tcW w:w="8227" w:type="dxa"/>
            <w:shd w:val="clear" w:color="auto" w:fill="F2F2F2" w:themeFill="background1" w:themeFillShade="F2"/>
            <w:vAlign w:val="center"/>
          </w:tcPr>
          <w:p w14:paraId="34A99A1F" w14:textId="77777777" w:rsidR="00B92A19" w:rsidRPr="00F4351E" w:rsidRDefault="00B92A19" w:rsidP="6F4D4242">
            <w:pPr>
              <w:autoSpaceDE w:val="0"/>
              <w:autoSpaceDN w:val="0"/>
              <w:adjustRightInd w:val="0"/>
              <w:rPr>
                <w:rFonts w:ascii="Arial" w:hAnsi="Arial" w:cs="Arial"/>
                <w:b/>
                <w:bCs/>
                <w:sz w:val="22"/>
                <w:szCs w:val="22"/>
                <w:highlight w:val="yellow"/>
              </w:rPr>
            </w:pPr>
            <w:r w:rsidRPr="00F4351E">
              <w:rPr>
                <w:rFonts w:ascii="Arial" w:hAnsi="Arial" w:cs="Arial"/>
                <w:b/>
                <w:bCs/>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5E65992C">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223136A6" w:rsidR="00B92A19" w:rsidRPr="00A42F82" w:rsidRDefault="3ADD6882"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5E65992C">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12F9F3A0" w:rsidR="00B92A19" w:rsidRPr="00A42F82" w:rsidRDefault="6BC6A3D0"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497A1831" w14:textId="77777777" w:rsidTr="5E65992C">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50B2F553" w:rsidR="00B92A19" w:rsidRPr="00A42F82" w:rsidRDefault="5E697AEA"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1486A8D2" w14:textId="77777777" w:rsidTr="5E65992C">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1BA408BD" w:rsidR="00B92A19" w:rsidRPr="00A42F82" w:rsidRDefault="3AA7120A"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31E518F5" w14:textId="77777777" w:rsidTr="5E65992C">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7B740AD2" w:rsidR="00B92A19" w:rsidRPr="00A42F82" w:rsidRDefault="0C475193" w:rsidP="00A91894">
                <w:pPr>
                  <w:autoSpaceDE w:val="0"/>
                  <w:autoSpaceDN w:val="0"/>
                  <w:adjustRightInd w:val="0"/>
                  <w:jc w:val="center"/>
                  <w:rPr>
                    <w:rFonts w:ascii="Arial" w:hAnsi="Arial" w:cs="Arial"/>
                    <w:sz w:val="22"/>
                    <w:szCs w:val="22"/>
                  </w:rPr>
                </w:pPr>
                <w:r w:rsidRPr="6DE1D249">
                  <w:rPr>
                    <w:rFonts w:ascii="MS Gothic" w:eastAsia="MS Gothic" w:hAnsi="MS Gothic" w:cs="MS Gothic"/>
                    <w:sz w:val="22"/>
                    <w:szCs w:val="22"/>
                  </w:rPr>
                  <w:t>☒</w:t>
                </w:r>
              </w:p>
            </w:sdtContent>
          </w:sdt>
        </w:tc>
      </w:tr>
      <w:tr w:rsidR="00B92A19" w:rsidRPr="00A42F82" w14:paraId="26431401" w14:textId="77777777" w:rsidTr="5E65992C">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197C8C13" w:rsidR="00B92A19" w:rsidRPr="00A42F82" w:rsidRDefault="15123DDA" w:rsidP="00A91894">
                <w:pPr>
                  <w:autoSpaceDE w:val="0"/>
                  <w:autoSpaceDN w:val="0"/>
                  <w:adjustRightInd w:val="0"/>
                  <w:jc w:val="center"/>
                  <w:rPr>
                    <w:rFonts w:ascii="Arial" w:hAnsi="Arial" w:cs="Arial"/>
                    <w:sz w:val="22"/>
                    <w:szCs w:val="22"/>
                  </w:rPr>
                </w:pPr>
                <w:r w:rsidRPr="6DE1D249">
                  <w:rPr>
                    <w:rFonts w:ascii="MS Gothic" w:eastAsia="MS Gothic" w:hAnsi="MS Gothic" w:cs="MS Gothic"/>
                    <w:sz w:val="22"/>
                    <w:szCs w:val="22"/>
                  </w:rPr>
                  <w:t>☒</w:t>
                </w:r>
              </w:p>
            </w:sdtContent>
          </w:sdt>
        </w:tc>
      </w:tr>
      <w:tr w:rsidR="00B92A19" w:rsidRPr="00A42F82" w14:paraId="7D270560" w14:textId="77777777" w:rsidTr="5E65992C">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26E3197F" w:rsidR="00B92A19" w:rsidRPr="00A42F82" w:rsidRDefault="52B74980" w:rsidP="00A91894">
                <w:pPr>
                  <w:autoSpaceDE w:val="0"/>
                  <w:autoSpaceDN w:val="0"/>
                  <w:adjustRightInd w:val="0"/>
                  <w:jc w:val="center"/>
                  <w:rPr>
                    <w:rFonts w:ascii="Arial" w:hAnsi="Arial" w:cs="Arial"/>
                    <w:sz w:val="22"/>
                    <w:szCs w:val="22"/>
                  </w:rPr>
                </w:pPr>
                <w:r w:rsidRPr="5E65992C">
                  <w:rPr>
                    <w:rFonts w:ascii="MS Gothic" w:eastAsia="MS Gothic" w:hAnsi="MS Gothic" w:cs="MS Gothic"/>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E44490" w14:textId="0E4899A2" w:rsidR="00B92A19" w:rsidRPr="00A42F82" w:rsidRDefault="52B74980" w:rsidP="00A91894">
                <w:pPr>
                  <w:autoSpaceDE w:val="0"/>
                  <w:autoSpaceDN w:val="0"/>
                  <w:adjustRightInd w:val="0"/>
                  <w:jc w:val="center"/>
                  <w:rPr>
                    <w:rFonts w:ascii="Arial" w:hAnsi="Arial" w:cs="Arial"/>
                    <w:sz w:val="22"/>
                    <w:szCs w:val="22"/>
                  </w:rPr>
                </w:pPr>
                <w:r w:rsidRPr="5E65992C">
                  <w:rPr>
                    <w:rFonts w:ascii="MS Gothic" w:eastAsia="MS Gothic" w:hAnsi="MS Gothic" w:cs="MS Gothic"/>
                    <w:sz w:val="22"/>
                    <w:szCs w:val="22"/>
                  </w:rPr>
                  <w:t>☒</w:t>
                </w:r>
              </w:p>
            </w:sdtContent>
          </w:sdt>
        </w:tc>
      </w:tr>
      <w:tr w:rsidR="00B92A19" w:rsidRPr="00A42F82" w14:paraId="02617B72" w14:textId="77777777" w:rsidTr="5E65992C">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37214FEA" w:rsidR="00B92A19" w:rsidRPr="00A42F82" w:rsidRDefault="21539E0F"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0FB1E145" w14:textId="77777777" w:rsidTr="5E65992C">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7E4975FC" w:rsidR="00B92A19" w:rsidRPr="00A42F82" w:rsidRDefault="11DE8278"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6D504853" w14:textId="77777777" w:rsidTr="5E65992C">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61A39CA7" w:rsidR="00B92A19" w:rsidRPr="00A42F82" w:rsidRDefault="5E90E471"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2C40A89C" w14:textId="77777777" w:rsidTr="5E65992C">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4E68AB84" w:rsidR="00B92A19" w:rsidRPr="00A42F82" w:rsidRDefault="2AF195FB"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0000FAA9" w14:textId="77777777" w:rsidTr="5E65992C">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03DD284C" w:rsidR="00B92A19" w:rsidRPr="00A42F82" w:rsidRDefault="213B1AD5"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710EEC8B" w14:textId="77777777" w:rsidTr="5E65992C">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6C922852" w:rsidR="00B92A19" w:rsidRPr="00A42F82" w:rsidRDefault="3EC42A60"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16A32BF7" w14:textId="77777777" w:rsidTr="5E65992C">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4D9D5455" w:rsidR="00B92A19" w:rsidRPr="00A42F82" w:rsidRDefault="54336832"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34B2384F" w14:textId="77777777" w:rsidTr="5E65992C">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2B14AE16" w:rsidR="00B92A19" w:rsidRPr="00A42F82" w:rsidRDefault="5354FE3E"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1A6A86D6" w14:textId="77777777" w:rsidTr="5E65992C">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51F1EC29" w:rsidR="00B92A19" w:rsidRPr="00A42F82" w:rsidRDefault="5B75A176"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7E05A7E5" w14:textId="77777777" w:rsidTr="5E65992C">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2181722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5E01A2B" w14:textId="77777777" w:rsidTr="5E65992C">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shd w:val="clear" w:color="auto" w:fill="auto"/>
            <w:vAlign w:val="center"/>
          </w:tcPr>
          <w:p w14:paraId="3889466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A91894">
            <w:pPr>
              <w:rPr>
                <w:rFonts w:ascii="Arial" w:hAnsi="Arial" w:cs="Arial"/>
              </w:rPr>
            </w:pPr>
          </w:p>
          <w:p w14:paraId="074E1224" w14:textId="77777777" w:rsidR="00B92A19" w:rsidRPr="00A42F82" w:rsidRDefault="00B92A19" w:rsidP="00A91894">
            <w:pPr>
              <w:rPr>
                <w:rFonts w:ascii="Arial" w:hAnsi="Arial" w:cs="Arial"/>
              </w:rPr>
            </w:pPr>
          </w:p>
          <w:p w14:paraId="591A9D62" w14:textId="77777777" w:rsidR="00B92A19" w:rsidRPr="00A42F82" w:rsidRDefault="00B92A19" w:rsidP="00A91894">
            <w:pPr>
              <w:rPr>
                <w:rFonts w:ascii="Arial" w:hAnsi="Arial" w:cs="Arial"/>
                <w:sz w:val="22"/>
                <w:szCs w:val="22"/>
              </w:rPr>
            </w:pPr>
          </w:p>
          <w:p w14:paraId="6D149C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6F4D4242">
      <w:pPr>
        <w:jc w:val="both"/>
        <w:rPr>
          <w:rFonts w:ascii="Arial" w:hAnsi="Arial" w:cs="Arial"/>
        </w:rPr>
      </w:pPr>
      <w:r w:rsidRPr="6F4D4242">
        <w:rPr>
          <w:rFonts w:ascii="Arial" w:hAnsi="Arial" w:cs="Arial"/>
        </w:rPr>
        <w:t xml:space="preserve">If NO to every question, then the research activity is (ethically) low risk and </w:t>
      </w:r>
      <w:r w:rsidRPr="6F4D4242">
        <w:rPr>
          <w:rFonts w:ascii="Arial" w:hAnsi="Arial" w:cs="Arial"/>
          <w:b/>
          <w:bCs/>
        </w:rPr>
        <w:t>may</w:t>
      </w:r>
      <w:r w:rsidRPr="6F4D4242">
        <w:rPr>
          <w:rFonts w:ascii="Arial" w:hAnsi="Arial" w:cs="Arial"/>
        </w:rPr>
        <w:t xml:space="preserve"> be exempt from </w:t>
      </w:r>
      <w:r w:rsidRPr="6F4D4242">
        <w:rPr>
          <w:rFonts w:ascii="Arial" w:hAnsi="Arial" w:cs="Arial"/>
          <w:b/>
          <w:bCs/>
        </w:rPr>
        <w:t>some</w:t>
      </w:r>
      <w:r w:rsidRPr="6F4D4242">
        <w:rPr>
          <w:rFonts w:ascii="Arial" w:hAnsi="Arial" w:cs="Arial"/>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6F4D4242">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6F4D4242">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086C8198" w:rsidR="00B92A19" w:rsidRPr="00A42F82" w:rsidRDefault="592CDFFD"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6F4D4242">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1270EBD9" w:rsidR="00B92A19" w:rsidRPr="00A42F82" w:rsidRDefault="0FBFC479"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6F4D4242">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03C789AA" w:rsidR="00B92A19" w:rsidRPr="00A42F82" w:rsidRDefault="639C7C22"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3B2FE109" w14:textId="77777777" w:rsidTr="6F4D4242">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6D07A3EF" w:rsidR="00B92A19" w:rsidRPr="00A42F82" w:rsidRDefault="6E17CBF7"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2F05ADFF" w14:textId="77777777" w:rsidTr="6F4D4242">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1518270" w14:textId="1B73244C" w:rsidR="00B92A19" w:rsidRPr="00A42F82" w:rsidRDefault="0589688A"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78B17C24" w14:textId="77777777" w:rsidTr="6F4D4242">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745B805" w14:textId="356577D9" w:rsidR="00B92A19" w:rsidRPr="00A42F82" w:rsidRDefault="18CFD02E"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6FD48495" w14:textId="77777777" w:rsidTr="6F4D4242">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36F4C72" w14:textId="6E947935" w:rsidR="00B92A19" w:rsidRPr="00A42F82" w:rsidRDefault="2D284718"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7A51A9B5" w14:textId="77777777" w:rsidTr="6F4D4242">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31604755" w:rsidR="00B92A19" w:rsidRPr="00A42F82" w:rsidRDefault="6DBCBDBD"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417BD55A" w14:textId="77777777" w:rsidTr="6F4D4242">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B665FF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5B420BA" w14:textId="77777777" w:rsidTr="6F4D4242">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A91894">
            <w:pPr>
              <w:rPr>
                <w:rFonts w:ascii="Arial" w:hAnsi="Arial" w:cs="Arial"/>
              </w:rPr>
            </w:pPr>
          </w:p>
          <w:p w14:paraId="119EC84D" w14:textId="77777777" w:rsidR="00B92A19" w:rsidRPr="00A42F82" w:rsidRDefault="00B92A19" w:rsidP="00A91894">
            <w:pPr>
              <w:rPr>
                <w:rFonts w:ascii="Arial" w:hAnsi="Arial" w:cs="Arial"/>
              </w:rPr>
            </w:pPr>
          </w:p>
          <w:p w14:paraId="1376FC01" w14:textId="77777777" w:rsidR="00B92A19" w:rsidRPr="00A42F82" w:rsidRDefault="00B92A19" w:rsidP="00A91894">
            <w:pPr>
              <w:rPr>
                <w:rFonts w:ascii="Arial" w:hAnsi="Arial" w:cs="Arial"/>
                <w:sz w:val="22"/>
                <w:szCs w:val="22"/>
              </w:rPr>
            </w:pPr>
          </w:p>
          <w:p w14:paraId="56AE77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5E65992C">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F4351E" w:rsidRDefault="00B92A19" w:rsidP="6F4D4242">
            <w:pPr>
              <w:rPr>
                <w:rFonts w:ascii="Arial" w:hAnsi="Arial" w:cs="Arial"/>
                <w:b/>
                <w:bCs/>
                <w:sz w:val="22"/>
                <w:szCs w:val="22"/>
              </w:rPr>
            </w:pPr>
            <w:r w:rsidRPr="00F4351E">
              <w:rPr>
                <w:rFonts w:ascii="Arial" w:hAnsi="Arial" w:cs="Arial"/>
                <w:b/>
                <w:bCs/>
                <w:sz w:val="22"/>
                <w:szCs w:val="22"/>
              </w:rPr>
              <w:t>Participant numbers and source</w:t>
            </w:r>
          </w:p>
          <w:p w14:paraId="5E8C7277" w14:textId="77777777" w:rsidR="00B92A19" w:rsidRPr="00F4351E" w:rsidRDefault="00B92A19" w:rsidP="6F4D4242">
            <w:pPr>
              <w:autoSpaceDE w:val="0"/>
              <w:autoSpaceDN w:val="0"/>
              <w:adjustRightInd w:val="0"/>
              <w:rPr>
                <w:rFonts w:ascii="Arial" w:hAnsi="Arial" w:cs="Arial"/>
                <w:sz w:val="22"/>
                <w:szCs w:val="22"/>
              </w:rPr>
            </w:pPr>
            <w:r w:rsidRPr="00F4351E">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5E65992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A91894">
            <w:pPr>
              <w:rPr>
                <w:rFonts w:ascii="Arial" w:hAnsi="Arial" w:cs="Arial"/>
                <w:sz w:val="22"/>
                <w:szCs w:val="22"/>
              </w:rPr>
            </w:pPr>
          </w:p>
          <w:p w14:paraId="27880F03" w14:textId="04C6E297" w:rsidR="00B92A19" w:rsidRPr="00A42F82" w:rsidRDefault="129102E5" w:rsidP="00A91894">
            <w:pPr>
              <w:rPr>
                <w:rFonts w:ascii="Arial" w:hAnsi="Arial" w:cs="Arial"/>
                <w:sz w:val="22"/>
                <w:szCs w:val="22"/>
              </w:rPr>
            </w:pPr>
            <w:r w:rsidRPr="6F4D4242">
              <w:rPr>
                <w:rFonts w:ascii="Arial" w:hAnsi="Arial" w:cs="Arial"/>
                <w:sz w:val="22"/>
                <w:szCs w:val="22"/>
              </w:rPr>
              <w:t>100</w:t>
            </w:r>
          </w:p>
          <w:p w14:paraId="29B4ABB3" w14:textId="77777777" w:rsidR="00B92A19" w:rsidRPr="00A42F82" w:rsidRDefault="00B92A19" w:rsidP="00A91894">
            <w:pPr>
              <w:rPr>
                <w:rFonts w:ascii="Arial" w:hAnsi="Arial" w:cs="Arial"/>
                <w:sz w:val="22"/>
                <w:szCs w:val="22"/>
              </w:rPr>
            </w:pPr>
          </w:p>
          <w:p w14:paraId="132BC20E" w14:textId="77777777" w:rsidR="00B92A19" w:rsidRPr="00A42F82" w:rsidRDefault="00B92A1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5E65992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A91894">
            <w:pPr>
              <w:rPr>
                <w:rFonts w:ascii="Arial" w:hAnsi="Arial" w:cs="Arial"/>
                <w:sz w:val="22"/>
                <w:szCs w:val="22"/>
              </w:rPr>
            </w:pPr>
          </w:p>
          <w:p w14:paraId="7775FCB0" w14:textId="77777777" w:rsidR="00B92A19" w:rsidRPr="006C00DF" w:rsidRDefault="00B92A19" w:rsidP="00A91894">
            <w:pPr>
              <w:rPr>
                <w:rFonts w:ascii="Arial" w:hAnsi="Arial" w:cs="Arial"/>
                <w:sz w:val="24"/>
                <w:szCs w:val="24"/>
              </w:rPr>
            </w:pPr>
          </w:p>
          <w:p w14:paraId="046BEBB2" w14:textId="626C4E62" w:rsidR="00B92A19" w:rsidRPr="006C00DF" w:rsidRDefault="63216468" w:rsidP="00A91894">
            <w:pPr>
              <w:rPr>
                <w:rFonts w:ascii="Arial" w:hAnsi="Arial" w:cs="Arial"/>
                <w:sz w:val="24"/>
                <w:szCs w:val="24"/>
              </w:rPr>
            </w:pPr>
            <w:r w:rsidRPr="006C00DF">
              <w:rPr>
                <w:rFonts w:ascii="Arial" w:hAnsi="Arial" w:cs="Arial"/>
                <w:sz w:val="24"/>
                <w:szCs w:val="24"/>
              </w:rPr>
              <w:t>Individuals on social media</w:t>
            </w:r>
            <w:r w:rsidR="14E9C681" w:rsidRPr="006C00DF">
              <w:rPr>
                <w:rFonts w:ascii="Arial" w:hAnsi="Arial" w:cs="Arial"/>
                <w:sz w:val="24"/>
                <w:szCs w:val="24"/>
              </w:rPr>
              <w:t xml:space="preserve">, </w:t>
            </w:r>
            <w:r w:rsidRPr="006C00DF">
              <w:rPr>
                <w:rFonts w:ascii="Arial" w:hAnsi="Arial" w:cs="Arial"/>
                <w:sz w:val="24"/>
                <w:szCs w:val="24"/>
              </w:rPr>
              <w:t>fellow students</w:t>
            </w:r>
            <w:r w:rsidR="1B29A741" w:rsidRPr="006C00DF">
              <w:rPr>
                <w:rFonts w:ascii="Arial" w:hAnsi="Arial" w:cs="Arial"/>
                <w:sz w:val="24"/>
                <w:szCs w:val="24"/>
              </w:rPr>
              <w:t>, lecturers and professionals at Thrive domestic abuse services.</w:t>
            </w:r>
          </w:p>
          <w:p w14:paraId="3B3DB39A" w14:textId="77777777" w:rsidR="00B92A19" w:rsidRPr="00A42F82" w:rsidRDefault="00B92A1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5E65992C">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6F4D4242">
            <w:pPr>
              <w:rPr>
                <w:rFonts w:ascii="Arial" w:hAnsi="Arial" w:cs="Arial"/>
                <w:sz w:val="22"/>
                <w:szCs w:val="22"/>
              </w:rPr>
            </w:pPr>
            <w:r w:rsidRPr="6F4D4242">
              <w:rPr>
                <w:rFonts w:ascii="Arial" w:hAnsi="Arial" w:cs="Arial"/>
                <w:sz w:val="22"/>
                <w:szCs w:val="22"/>
              </w:rPr>
              <w:t>How will you identify the participants?</w:t>
            </w:r>
          </w:p>
        </w:tc>
        <w:tc>
          <w:tcPr>
            <w:tcW w:w="6633" w:type="dxa"/>
            <w:tcBorders>
              <w:top w:val="single" w:sz="4" w:space="0" w:color="auto"/>
            </w:tcBorders>
            <w:vAlign w:val="center"/>
          </w:tcPr>
          <w:p w14:paraId="2F634844" w14:textId="22C59E9D" w:rsidR="00B92A19" w:rsidRPr="00F4351E" w:rsidRDefault="00F4351E" w:rsidP="00A91894">
            <w:pPr>
              <w:rPr>
                <w:rFonts w:ascii="Arial" w:hAnsi="Arial" w:cs="Arial"/>
                <w:sz w:val="24"/>
                <w:szCs w:val="24"/>
              </w:rPr>
            </w:pPr>
            <w:r w:rsidRPr="00F4351E">
              <w:rPr>
                <w:rFonts w:ascii="Arial" w:hAnsi="Arial" w:cs="Arial"/>
                <w:sz w:val="24"/>
                <w:szCs w:val="24"/>
              </w:rPr>
              <w:t>Male and female above the age of 18. All participants will remain anonymous.</w:t>
            </w:r>
          </w:p>
          <w:p w14:paraId="13633AD9" w14:textId="77777777" w:rsidR="00B92A19" w:rsidRPr="00F4351E" w:rsidRDefault="00B92A19" w:rsidP="00A91894">
            <w:pPr>
              <w:rPr>
                <w:rFonts w:ascii="Arial" w:hAnsi="Arial" w:cs="Arial"/>
                <w:sz w:val="24"/>
                <w:szCs w:val="24"/>
              </w:rPr>
            </w:pPr>
          </w:p>
          <w:p w14:paraId="60D55B17" w14:textId="77777777" w:rsidR="00B92A19" w:rsidRPr="00F4351E" w:rsidRDefault="00B92A19" w:rsidP="00A91894">
            <w:pPr>
              <w:rPr>
                <w:rFonts w:ascii="Arial" w:hAnsi="Arial" w:cs="Arial"/>
                <w:color w:val="808080"/>
                <w:sz w:val="24"/>
                <w:szCs w:val="24"/>
              </w:rPr>
            </w:pPr>
            <w:r w:rsidRPr="00F4351E">
              <w:rPr>
                <w:rFonts w:ascii="Arial" w:hAnsi="Arial" w:cs="Arial"/>
                <w:i/>
                <w:color w:val="808080"/>
                <w:sz w:val="24"/>
                <w:szCs w:val="24"/>
              </w:rPr>
              <w:t>(this box should expand as you type)</w:t>
            </w: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6F4D4242">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6F4D4242">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4F1E1D45" w:rsidR="00B92A19" w:rsidRPr="00A42F82" w:rsidRDefault="2599718A"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6F4D4242">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F4679F8" w14:textId="586E8975" w:rsidR="00B92A19" w:rsidRPr="00A42F82" w:rsidRDefault="55D836D5"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6F4D4242">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4BA14E8" w14:textId="337536E8" w:rsidR="00B92A19" w:rsidRPr="00A42F82" w:rsidRDefault="006C00D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00EFED18" w:rsidR="00B92A19" w:rsidRPr="00A42F82" w:rsidRDefault="006C00D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6F4D4242">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6F5211A" w14:textId="3E638701" w:rsidR="00B92A19" w:rsidRPr="00A42F82" w:rsidRDefault="612CA85D"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3FBD394E" w14:textId="77777777" w:rsidTr="6F4D4242">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405191E4"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198B82A8" w:rsidR="00B92A19" w:rsidRPr="00A42F82" w:rsidRDefault="269B0CA0"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39603AFE" w14:textId="77777777" w:rsidTr="6F4D4242">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A6E8FEF" w14:textId="33745D4F" w:rsidR="00B92A19" w:rsidRPr="00A42F82" w:rsidRDefault="5F7A4DA1"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6F4D4242">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41C4E000" w:rsidR="00B92A19" w:rsidRPr="00A42F82" w:rsidRDefault="2751B49F"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6F4D4242">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397C1574" w:rsidR="00B92A19" w:rsidRPr="00A42F82" w:rsidRDefault="75A87947"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6F4D4242">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8909C99" w14:textId="75DA77C6" w:rsidR="00B92A19" w:rsidRPr="00A42F82" w:rsidRDefault="053D04E5"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6F4D4242">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6F4D4242">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A91894">
            <w:pPr>
              <w:rPr>
                <w:rFonts w:ascii="Arial" w:hAnsi="Arial" w:cs="Arial"/>
                <w:sz w:val="22"/>
                <w:szCs w:val="22"/>
              </w:rPr>
            </w:pPr>
          </w:p>
          <w:p w14:paraId="2CB59EAB" w14:textId="77777777" w:rsidR="00B92A19" w:rsidRPr="00A42F82" w:rsidRDefault="00B92A19" w:rsidP="00A91894">
            <w:pPr>
              <w:rPr>
                <w:rFonts w:ascii="Arial" w:hAnsi="Arial" w:cs="Arial"/>
                <w:sz w:val="22"/>
                <w:szCs w:val="22"/>
              </w:rPr>
            </w:pPr>
          </w:p>
          <w:p w14:paraId="4E94E1E8" w14:textId="77777777" w:rsidR="00B92A19" w:rsidRPr="00A42F82" w:rsidRDefault="00B92A19" w:rsidP="00A91894">
            <w:pPr>
              <w:rPr>
                <w:rFonts w:ascii="Arial" w:hAnsi="Arial" w:cs="Arial"/>
                <w:sz w:val="22"/>
                <w:szCs w:val="22"/>
              </w:rPr>
            </w:pPr>
          </w:p>
          <w:p w14:paraId="40AB6EAD"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6F4D4242">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6F4D4242">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6D441A5B" w:rsidR="00B92A19" w:rsidRPr="00A42F82" w:rsidRDefault="3D4DE123"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6F4D4242">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0495697" w14:textId="23760D01" w:rsidR="00B92A19" w:rsidRPr="00A42F82" w:rsidRDefault="19F6E2A6"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6F4D4242">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22A73096" w:rsidR="00B92A19" w:rsidRPr="00A42F82" w:rsidRDefault="24F5E77B"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6F4D4242">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75D2F021" w:rsidR="00B92A19" w:rsidRPr="00A42F82" w:rsidRDefault="7EC74B52"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6F4D4242">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6F4D4242">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115C886C" w14:textId="77777777" w:rsidR="00B92A19" w:rsidRPr="00A42F82" w:rsidRDefault="00B92A19" w:rsidP="00A91894">
            <w:pPr>
              <w:rPr>
                <w:rFonts w:ascii="Arial" w:hAnsi="Arial" w:cs="Arial"/>
                <w:sz w:val="22"/>
                <w:szCs w:val="22"/>
              </w:rPr>
            </w:pPr>
          </w:p>
          <w:p w14:paraId="25EA4EE8" w14:textId="77777777" w:rsidR="00B92A19" w:rsidRPr="00A42F82" w:rsidRDefault="00B92A19" w:rsidP="00A91894">
            <w:pPr>
              <w:rPr>
                <w:rFonts w:ascii="Arial" w:hAnsi="Arial" w:cs="Arial"/>
                <w:sz w:val="22"/>
                <w:szCs w:val="22"/>
              </w:rPr>
            </w:pPr>
          </w:p>
          <w:p w14:paraId="28E1F28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6F4D4242">
      <w:pPr>
        <w:rPr>
          <w:rFonts w:ascii="Arial" w:hAnsi="Arial" w:cs="Arial"/>
          <w:b/>
          <w:bCs/>
        </w:rPr>
      </w:pPr>
      <w:r w:rsidRPr="6F4D4242">
        <w:rPr>
          <w:rFonts w:ascii="Arial" w:hAnsi="Arial" w:cs="Arial"/>
          <w:b/>
          <w:bCs/>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5E65992C">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6F4D4242">
            <w:pPr>
              <w:pStyle w:val="Heading1"/>
              <w:rPr>
                <w:rFonts w:cs="Arial"/>
              </w:rPr>
            </w:pPr>
            <w:bookmarkStart w:id="4" w:name="_Toc1043207916"/>
            <w:r w:rsidRPr="5E65992C">
              <w:rPr>
                <w:rFonts w:cs="Arial"/>
              </w:rPr>
              <w:br w:type="page"/>
              <w:t>Outline any anticipated risks</w:t>
            </w:r>
            <w:r w:rsidRPr="5E65992C">
              <w:rPr>
                <w:rFonts w:eastAsia="SimSun" w:cs="Arial"/>
                <w:lang w:eastAsia="zh-CN"/>
              </w:rPr>
              <w:t xml:space="preserve"> </w:t>
            </w:r>
            <w:r w:rsidRPr="5E65992C">
              <w:rPr>
                <w:rFonts w:cs="Arial"/>
              </w:rPr>
              <w:t>that may adversely affect any of the participants, the researchers and/or the University, and the steps that will be taken to address them.</w:t>
            </w:r>
            <w:bookmarkEnd w:id="4"/>
            <w:r w:rsidRPr="5E65992C">
              <w:rPr>
                <w:rFonts w:cs="Arial"/>
              </w:rPr>
              <w:t xml:space="preserve">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6F4D4242">
            <w:pPr>
              <w:rPr>
                <w:rFonts w:ascii="Arial" w:hAnsi="Arial" w:cs="Arial"/>
              </w:rPr>
            </w:pPr>
            <w:r w:rsidRPr="6F4D424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5E65992C">
        <w:tc>
          <w:tcPr>
            <w:tcW w:w="596" w:type="dxa"/>
            <w:vMerge w:val="restart"/>
            <w:shd w:val="clear" w:color="auto" w:fill="F2F2F2" w:themeFill="background1" w:themeFillShade="F2"/>
            <w:vAlign w:val="center"/>
          </w:tcPr>
          <w:p w14:paraId="1A8A39E2" w14:textId="77777777" w:rsidR="00B92A19" w:rsidRPr="00A42F82" w:rsidRDefault="00B92A19" w:rsidP="00A91894">
            <w:pPr>
              <w:pStyle w:val="Heading1"/>
              <w:rPr>
                <w:rFonts w:cs="Arial"/>
                <w:b/>
                <w:bCs/>
                <w:sz w:val="20"/>
                <w:szCs w:val="20"/>
              </w:rPr>
            </w:pPr>
            <w:bookmarkStart w:id="5" w:name="_Toc1761781106"/>
            <w:r w:rsidRPr="5E65992C">
              <w:rPr>
                <w:rFonts w:cs="Arial"/>
                <w:sz w:val="20"/>
                <w:szCs w:val="20"/>
              </w:rPr>
              <w:t>1</w:t>
            </w:r>
            <w:bookmarkEnd w:id="5"/>
          </w:p>
        </w:tc>
        <w:tc>
          <w:tcPr>
            <w:tcW w:w="8393" w:type="dxa"/>
            <w:gridSpan w:val="2"/>
            <w:vMerge w:val="restart"/>
            <w:shd w:val="clear" w:color="auto" w:fill="F2F2F2" w:themeFill="background1" w:themeFillShade="F2"/>
            <w:vAlign w:val="center"/>
          </w:tcPr>
          <w:p w14:paraId="43DB45E7" w14:textId="77777777" w:rsidR="00B92A19" w:rsidRPr="00A42F82" w:rsidRDefault="00B92A19" w:rsidP="00A91894">
            <w:pPr>
              <w:pStyle w:val="Heading1"/>
              <w:rPr>
                <w:rFonts w:cs="Arial"/>
                <w:sz w:val="20"/>
                <w:szCs w:val="20"/>
              </w:rPr>
            </w:pPr>
            <w:bookmarkStart w:id="6" w:name="_Toc763799410"/>
            <w:r w:rsidRPr="5E65992C">
              <w:rPr>
                <w:rFonts w:cs="Arial"/>
                <w:sz w:val="20"/>
                <w:szCs w:val="20"/>
              </w:rPr>
              <w:t>Full risk assessment completed and appended?</w:t>
            </w:r>
            <w:bookmarkEnd w:id="6"/>
            <w:r w:rsidRPr="5E65992C">
              <w:rPr>
                <w:rFonts w:cs="Arial"/>
                <w:sz w:val="20"/>
                <w:szCs w:val="20"/>
              </w:rPr>
              <w:t xml:space="preserve">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A91894">
            <w:pPr>
              <w:pStyle w:val="Heading1"/>
              <w:rPr>
                <w:rFonts w:cs="Arial"/>
              </w:rPr>
            </w:pPr>
            <w:bookmarkStart w:id="7" w:name="_Toc835622332"/>
            <w:r w:rsidRPr="5E65992C">
              <w:rPr>
                <w:rFonts w:cs="Arial"/>
              </w:rPr>
              <w:t>Yes</w:t>
            </w:r>
            <w:bookmarkEnd w:id="7"/>
            <w:r w:rsidRPr="5E65992C">
              <w:rPr>
                <w:rFonts w:cs="Arial"/>
              </w:rPr>
              <w:t xml:space="preserve"> </w:t>
            </w:r>
          </w:p>
        </w:tc>
        <w:tc>
          <w:tcPr>
            <w:tcW w:w="680" w:type="dxa"/>
            <w:tcBorders>
              <w:bottom w:val="single" w:sz="4" w:space="0" w:color="auto"/>
            </w:tcBorders>
            <w:shd w:val="clear" w:color="auto" w:fill="BFBFBF" w:themeFill="background1" w:themeFillShade="BF"/>
          </w:tcPr>
          <w:p w14:paraId="2C0C8210" w14:textId="77777777" w:rsidR="00B92A19" w:rsidRPr="00A42F82" w:rsidRDefault="00000000" w:rsidP="00A91894">
            <w:pPr>
              <w:pStyle w:val="Heading1"/>
              <w:rPr>
                <w:rFonts w:cs="Arial"/>
                <w:sz w:val="20"/>
                <w:szCs w:val="20"/>
              </w:rPr>
            </w:pPr>
            <w:sdt>
              <w:sdtPr>
                <w:rPr>
                  <w:rFonts w:cs="Arial"/>
                  <w:b/>
                  <w:bCs/>
                </w:rPr>
                <w:id w:val="-2006964611"/>
                <w14:checkbox>
                  <w14:checked w14:val="0"/>
                  <w14:checkedState w14:val="2612" w14:font="MS Gothic"/>
                  <w14:uncheckedState w14:val="2610" w14:font="MS Gothic"/>
                </w14:checkbox>
              </w:sdtPr>
              <w:sdtContent>
                <w:bookmarkStart w:id="8" w:name="_Toc1060872402"/>
                <w:r w:rsidR="00B92A19" w:rsidRPr="5E65992C">
                  <w:rPr>
                    <w:rFonts w:ascii="Segoe UI Symbol" w:eastAsia="MS Gothic" w:hAnsi="Segoe UI Symbol" w:cs="Segoe UI Symbol"/>
                  </w:rPr>
                  <w:t>☐</w:t>
                </w:r>
              </w:sdtContent>
            </w:sdt>
            <w:bookmarkEnd w:id="8"/>
          </w:p>
        </w:tc>
      </w:tr>
      <w:tr w:rsidR="00B92A19" w:rsidRPr="00A42F82" w14:paraId="40FF5FF1" w14:textId="77777777" w:rsidTr="5E65992C">
        <w:tc>
          <w:tcPr>
            <w:tcW w:w="596" w:type="dxa"/>
            <w:vMerge/>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A91894">
            <w:pPr>
              <w:pStyle w:val="Heading1"/>
              <w:rPr>
                <w:rFonts w:cs="Arial"/>
              </w:rPr>
            </w:pPr>
            <w:bookmarkStart w:id="9" w:name="_Toc1759077923"/>
            <w:r w:rsidRPr="5E65992C">
              <w:rPr>
                <w:rFonts w:cs="Arial"/>
              </w:rPr>
              <w:t>No</w:t>
            </w:r>
            <w:bookmarkEnd w:id="9"/>
          </w:p>
        </w:tc>
        <w:tc>
          <w:tcPr>
            <w:tcW w:w="680" w:type="dxa"/>
            <w:tcBorders>
              <w:bottom w:val="single" w:sz="4" w:space="0" w:color="auto"/>
            </w:tcBorders>
            <w:shd w:val="clear" w:color="auto" w:fill="BFBFBF" w:themeFill="background1" w:themeFillShade="BF"/>
          </w:tcPr>
          <w:p w14:paraId="4CB46E7C" w14:textId="574B2AB9" w:rsidR="00B92A19" w:rsidRPr="00A42F82" w:rsidRDefault="00000000" w:rsidP="00A91894">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bookmarkStart w:id="10" w:name="_Toc904730345"/>
                <w:r w:rsidR="506FF2E2" w:rsidRPr="5E65992C">
                  <w:rPr>
                    <w:rFonts w:ascii="MS Gothic" w:eastAsia="MS Gothic" w:hAnsi="MS Gothic" w:cs="MS Gothic"/>
                  </w:rPr>
                  <w:t>☒</w:t>
                </w:r>
              </w:sdtContent>
            </w:sdt>
            <w:bookmarkEnd w:id="10"/>
          </w:p>
        </w:tc>
      </w:tr>
      <w:tr w:rsidR="00B92A19" w:rsidRPr="00A42F82" w14:paraId="12D57AAC" w14:textId="77777777" w:rsidTr="5E65992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lastRenderedPageBreak/>
              <w:t>For example: sector-specific health &amp; safety, emotional distress, financial disclosure, physical harm, transfer of personal data, sensitive organisational information</w:t>
            </w:r>
          </w:p>
        </w:tc>
      </w:tr>
      <w:tr w:rsidR="00B92A19" w:rsidRPr="00A42F82" w14:paraId="625E205C" w14:textId="77777777" w:rsidTr="5E65992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7AEC19" w14:textId="14D76C83" w:rsidR="00B92A19" w:rsidRPr="00A42F82" w:rsidRDefault="00B92A19" w:rsidP="00A91894">
            <w:pPr>
              <w:rPr>
                <w:rFonts w:ascii="Arial" w:hAnsi="Arial" w:cs="Arial"/>
              </w:rPr>
            </w:pPr>
            <w:r w:rsidRPr="6F4D4242">
              <w:rPr>
                <w:rFonts w:ascii="Arial" w:hAnsi="Arial" w:cs="Arial"/>
              </w:rPr>
              <w:t>Risk to participants:</w:t>
            </w:r>
          </w:p>
          <w:p w14:paraId="459B62D4" w14:textId="73347DB2" w:rsidR="67D64DB0" w:rsidRDefault="67D64DB0" w:rsidP="6F4D4242">
            <w:pPr>
              <w:pStyle w:val="ListParagraph"/>
              <w:numPr>
                <w:ilvl w:val="0"/>
                <w:numId w:val="13"/>
              </w:numPr>
              <w:rPr>
                <w:rFonts w:ascii="Arial" w:hAnsi="Arial" w:cs="Arial"/>
              </w:rPr>
            </w:pPr>
            <w:r w:rsidRPr="6F4D4242">
              <w:rPr>
                <w:rFonts w:ascii="Arial" w:hAnsi="Arial" w:cs="Arial"/>
              </w:rPr>
              <w:t xml:space="preserve">Data protection </w:t>
            </w:r>
          </w:p>
          <w:p w14:paraId="13C08088" w14:textId="77777777" w:rsidR="00B92A19" w:rsidRPr="00A42F82" w:rsidRDefault="00B92A19" w:rsidP="00A91894">
            <w:pPr>
              <w:rPr>
                <w:rFonts w:ascii="Arial" w:hAnsi="Arial" w:cs="Arial"/>
              </w:rPr>
            </w:pPr>
          </w:p>
          <w:p w14:paraId="5B0FA83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90041B" w14:textId="45D4EFDD" w:rsidR="00B92A19" w:rsidRPr="00A42F82" w:rsidRDefault="5E4433D2" w:rsidP="6F4D4242">
            <w:pPr>
              <w:pStyle w:val="ListParagraph"/>
              <w:numPr>
                <w:ilvl w:val="0"/>
                <w:numId w:val="12"/>
              </w:numPr>
              <w:rPr>
                <w:rFonts w:ascii="Arial" w:hAnsi="Arial" w:cs="Arial"/>
              </w:rPr>
            </w:pPr>
            <w:r w:rsidRPr="6F4D4242">
              <w:rPr>
                <w:rFonts w:ascii="Arial" w:hAnsi="Arial" w:cs="Arial"/>
              </w:rPr>
              <w:t xml:space="preserve">Will ensure that all data collected is anonymous and any data collected will be held in a confidential file </w:t>
            </w:r>
          </w:p>
          <w:p w14:paraId="6AFA8854" w14:textId="77777777" w:rsidR="00B92A19" w:rsidRPr="00A42F82" w:rsidRDefault="00B92A19" w:rsidP="00A91894">
            <w:pPr>
              <w:rPr>
                <w:rFonts w:ascii="Arial" w:hAnsi="Arial" w:cs="Arial"/>
              </w:rPr>
            </w:pPr>
          </w:p>
          <w:p w14:paraId="284CED7C" w14:textId="77777777" w:rsidR="00B92A19" w:rsidRPr="00A42F82" w:rsidRDefault="00B92A19" w:rsidP="00A91894">
            <w:pPr>
              <w:rPr>
                <w:rFonts w:ascii="Arial" w:hAnsi="Arial" w:cs="Arial"/>
              </w:rPr>
            </w:pPr>
          </w:p>
          <w:p w14:paraId="2A3F8856"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5E65992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05B9478F" w:rsidR="00B92A19" w:rsidRPr="00A42F82" w:rsidRDefault="00B92A19" w:rsidP="6F4D4242">
            <w:pPr>
              <w:rPr>
                <w:rFonts w:ascii="Arial" w:hAnsi="Arial" w:cs="Arial"/>
                <w:lang w:val="en-US"/>
              </w:rPr>
            </w:pPr>
            <w:r w:rsidRPr="6F4D4242">
              <w:rPr>
                <w:rFonts w:ascii="Arial" w:hAnsi="Arial" w:cs="Arial"/>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w:t>
            </w:r>
            <w:r w:rsidR="003439DC" w:rsidRPr="6F4D4242">
              <w:rPr>
                <w:rFonts w:ascii="Arial" w:hAnsi="Arial" w:cs="Arial"/>
                <w:lang w:val="en-US"/>
              </w:rPr>
              <w:t>that,</w:t>
            </w:r>
            <w:r w:rsidRPr="6F4D4242">
              <w:rPr>
                <w:rFonts w:ascii="Arial" w:hAnsi="Arial" w:cs="Arial"/>
                <w:lang w:val="en-US"/>
              </w:rPr>
              <w:t xml:space="preserve"> </w:t>
            </w:r>
            <w:r w:rsidRPr="6F4D4242">
              <w:rPr>
                <w:rFonts w:ascii="Arial" w:hAnsi="Arial" w:cs="Arial"/>
                <w:color w:val="161616"/>
                <w:lang w:val="en-US" w:eastAsia="en-GB"/>
              </w:rPr>
              <w:t xml:space="preserve">where applicable, consent procedures should make it clear that if something potentially or </w:t>
            </w:r>
            <w:r w:rsidR="003439DC" w:rsidRPr="6F4D4242">
              <w:rPr>
                <w:rFonts w:ascii="Arial" w:hAnsi="Arial" w:cs="Arial"/>
                <w:color w:val="161616"/>
                <w:lang w:val="en-US" w:eastAsia="en-GB"/>
              </w:rPr>
              <w:t>illegal</w:t>
            </w:r>
            <w:r w:rsidRPr="6F4D4242">
              <w:rPr>
                <w:rFonts w:ascii="Arial" w:hAnsi="Arial" w:cs="Arial"/>
                <w:color w:val="161616"/>
                <w:lang w:val="en-US" w:eastAsia="en-GB"/>
              </w:rPr>
              <w:t xml:space="preserve"> is discovered </w:t>
            </w:r>
            <w:r w:rsidR="003439DC" w:rsidRPr="6F4D4242">
              <w:rPr>
                <w:rFonts w:ascii="Arial" w:hAnsi="Arial" w:cs="Arial"/>
                <w:color w:val="161616"/>
                <w:lang w:val="en-US" w:eastAsia="en-GB"/>
              </w:rPr>
              <w:t>during</w:t>
            </w:r>
            <w:r w:rsidRPr="6F4D4242">
              <w:rPr>
                <w:rFonts w:ascii="Arial" w:hAnsi="Arial" w:cs="Arial"/>
                <w:color w:val="161616"/>
                <w:lang w:val="en-US" w:eastAsia="en-GB"/>
              </w:rPr>
              <w:t xml:space="preserve"> a project, it may need to be disclosed to the proper authorities</w:t>
            </w:r>
          </w:p>
        </w:tc>
      </w:tr>
      <w:tr w:rsidR="00B92A19" w:rsidRPr="00A42F82" w14:paraId="5DAD75D9" w14:textId="77777777" w:rsidTr="5E65992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A42F82" w:rsidRDefault="00B92A19" w:rsidP="00A91894">
            <w:pPr>
              <w:rPr>
                <w:rFonts w:ascii="Arial" w:hAnsi="Arial" w:cs="Arial"/>
              </w:rPr>
            </w:pPr>
          </w:p>
          <w:p w14:paraId="434C253F" w14:textId="2E64A1AF" w:rsidR="43624D34" w:rsidRDefault="43624D34" w:rsidP="6F4D4242">
            <w:pPr>
              <w:rPr>
                <w:rFonts w:ascii="Arial" w:hAnsi="Arial" w:cs="Arial"/>
              </w:rPr>
            </w:pPr>
            <w:r w:rsidRPr="6F4D4242">
              <w:rPr>
                <w:rFonts w:ascii="Arial" w:hAnsi="Arial" w:cs="Arial"/>
              </w:rPr>
              <w:t xml:space="preserve">Provide support networks to direct anyone that could be distressed from content presented </w:t>
            </w:r>
            <w:r w:rsidR="006C00DF">
              <w:rPr>
                <w:rFonts w:ascii="Arial" w:hAnsi="Arial" w:cs="Arial"/>
              </w:rPr>
              <w:t>through the online survey.</w:t>
            </w:r>
          </w:p>
          <w:p w14:paraId="4EFFC425" w14:textId="0CBCA629" w:rsidR="0B900C96" w:rsidRDefault="0B900C96" w:rsidP="6F4D4242">
            <w:pPr>
              <w:rPr>
                <w:rFonts w:ascii="Arial" w:hAnsi="Arial" w:cs="Arial"/>
              </w:rPr>
            </w:pPr>
            <w:r w:rsidRPr="6F4D4242">
              <w:rPr>
                <w:rFonts w:ascii="Arial" w:hAnsi="Arial" w:cs="Arial"/>
              </w:rPr>
              <w:t xml:space="preserve">Domestic abuse helpline- </w:t>
            </w:r>
            <w:hyperlink r:id="rId22">
              <w:r w:rsidRPr="6F4D4242">
                <w:rPr>
                  <w:rStyle w:val="Hyperlink"/>
                  <w:rFonts w:ascii="Arial" w:hAnsi="Arial" w:cs="Arial"/>
                </w:rPr>
                <w:t>tel:08082000247</w:t>
              </w:r>
            </w:hyperlink>
          </w:p>
          <w:p w14:paraId="3103EE56" w14:textId="5603A6F1" w:rsidR="336477D8" w:rsidRDefault="336477D8" w:rsidP="6F4D4242">
            <w:pPr>
              <w:rPr>
                <w:rFonts w:ascii="Arial Nova" w:eastAsia="Arial Nova" w:hAnsi="Arial Nova" w:cs="Arial Nova"/>
              </w:rPr>
            </w:pPr>
            <w:r w:rsidRPr="6F4D4242">
              <w:rPr>
                <w:rFonts w:ascii="Arial" w:hAnsi="Arial" w:cs="Arial"/>
              </w:rPr>
              <w:t>Offender and family support-</w:t>
            </w:r>
            <w:r w:rsidRPr="6F4D4242">
              <w:rPr>
                <w:rFonts w:ascii="Arial Nova" w:eastAsia="Arial Nova" w:hAnsi="Arial Nova" w:cs="Arial Nova"/>
              </w:rPr>
              <w:t xml:space="preserve"> </w:t>
            </w:r>
            <w:r w:rsidRPr="6F4D4242">
              <w:rPr>
                <w:rFonts w:ascii="Arial Nova" w:eastAsia="Arial Nova" w:hAnsi="Arial Nova" w:cs="Arial Nova"/>
                <w:b/>
                <w:bCs/>
                <w:color w:val="662B7E"/>
                <w:lang w:val="en-US"/>
              </w:rPr>
              <w:t>Helpline:</w:t>
            </w:r>
            <w:r w:rsidRPr="6F4D4242">
              <w:rPr>
                <w:rFonts w:ascii="Arial Nova" w:eastAsia="Arial Nova" w:hAnsi="Arial Nova" w:cs="Arial Nova"/>
                <w:color w:val="662B7E"/>
                <w:lang w:val="en-US"/>
              </w:rPr>
              <w:t xml:space="preserve"> </w:t>
            </w:r>
            <w:hyperlink r:id="rId23">
              <w:r w:rsidRPr="6F4D4242">
                <w:rPr>
                  <w:rStyle w:val="Hyperlink"/>
                  <w:rFonts w:ascii="Arial Nova" w:eastAsia="Arial Nova" w:hAnsi="Arial Nova" w:cs="Arial Nova"/>
                  <w:color w:val="662B7E"/>
                  <w:lang w:val="en-US"/>
                </w:rPr>
                <w:t>01708 765200</w:t>
              </w:r>
              <w:r>
                <w:br/>
              </w:r>
            </w:hyperlink>
            <w:r w:rsidRPr="6F4D4242">
              <w:rPr>
                <w:rFonts w:ascii="Arial Nova" w:eastAsia="Arial Nova" w:hAnsi="Arial Nova" w:cs="Arial Nova"/>
                <w:b/>
                <w:bCs/>
                <w:color w:val="662B7E"/>
                <w:lang w:val="en-US"/>
              </w:rPr>
              <w:t>Email:</w:t>
            </w:r>
            <w:r w:rsidRPr="6F4D4242">
              <w:rPr>
                <w:rFonts w:ascii="Arial Nova" w:eastAsia="Arial Nova" w:hAnsi="Arial Nova" w:cs="Arial Nova"/>
                <w:color w:val="662B7E"/>
                <w:lang w:val="en-US"/>
              </w:rPr>
              <w:t xml:space="preserve"> </w:t>
            </w:r>
            <w:hyperlink r:id="rId24">
              <w:r w:rsidRPr="6F4D4242">
                <w:rPr>
                  <w:rStyle w:val="Hyperlink"/>
                  <w:rFonts w:ascii="Arial Nova" w:eastAsia="Arial Nova" w:hAnsi="Arial Nova" w:cs="Arial Nova"/>
                  <w:color w:val="662B7E"/>
                  <w:lang w:val="en-US"/>
                </w:rPr>
                <w:t>info@supportline.org.uk</w:t>
              </w:r>
            </w:hyperlink>
          </w:p>
          <w:p w14:paraId="181F7A8A" w14:textId="36AF912F" w:rsidR="6F4D4242" w:rsidRDefault="6F4D4242" w:rsidP="6F4D4242">
            <w:pPr>
              <w:shd w:val="clear" w:color="auto" w:fill="6EA041"/>
              <w:spacing w:after="0" w:line="240" w:lineRule="auto"/>
              <w:ind w:left="5678"/>
            </w:pPr>
          </w:p>
          <w:p w14:paraId="48025EDE" w14:textId="2312FEEF" w:rsidR="6F4D4242" w:rsidRDefault="6F4D4242" w:rsidP="6F4D4242">
            <w:pPr>
              <w:rPr>
                <w:rFonts w:ascii="Arial" w:hAnsi="Arial" w:cs="Arial"/>
              </w:rPr>
            </w:pPr>
          </w:p>
          <w:p w14:paraId="67BF24F9" w14:textId="77777777" w:rsidR="00B92A19" w:rsidRPr="00A42F82" w:rsidRDefault="00B92A19" w:rsidP="00A91894">
            <w:pPr>
              <w:rPr>
                <w:rFonts w:ascii="Arial" w:hAnsi="Arial" w:cs="Arial"/>
              </w:rPr>
            </w:pPr>
          </w:p>
          <w:p w14:paraId="2AFA4172"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5E65992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5E65992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investigator:</w:t>
            </w:r>
          </w:p>
          <w:p w14:paraId="75A8A599" w14:textId="79BE9A5F" w:rsidR="00B92A19" w:rsidRPr="00F4351E" w:rsidRDefault="645B6053" w:rsidP="6F4D4242">
            <w:pPr>
              <w:pStyle w:val="ListParagraph"/>
              <w:numPr>
                <w:ilvl w:val="0"/>
                <w:numId w:val="9"/>
              </w:numPr>
              <w:rPr>
                <w:rFonts w:ascii="Arial" w:hAnsi="Arial" w:cs="Arial"/>
                <w:sz w:val="24"/>
                <w:szCs w:val="24"/>
              </w:rPr>
            </w:pPr>
            <w:r w:rsidRPr="00F4351E">
              <w:rPr>
                <w:rFonts w:ascii="Arial" w:hAnsi="Arial" w:cs="Arial"/>
                <w:sz w:val="24"/>
                <w:szCs w:val="24"/>
              </w:rPr>
              <w:t>Emotional distress</w:t>
            </w:r>
          </w:p>
          <w:p w14:paraId="61E5D5A4" w14:textId="77777777" w:rsidR="00B92A19" w:rsidRPr="00A42F82" w:rsidRDefault="00B92A19" w:rsidP="00A91894">
            <w:pPr>
              <w:rPr>
                <w:rFonts w:ascii="Arial" w:hAnsi="Arial" w:cs="Arial"/>
              </w:rPr>
            </w:pPr>
          </w:p>
          <w:p w14:paraId="4941E68B" w14:textId="77777777" w:rsidR="00B92A19" w:rsidRPr="00A42F82" w:rsidRDefault="00B92A19" w:rsidP="00A91894">
            <w:pPr>
              <w:rPr>
                <w:rFonts w:ascii="Arial" w:hAnsi="Arial" w:cs="Arial"/>
              </w:rPr>
            </w:pPr>
          </w:p>
          <w:p w14:paraId="003646E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A49D441" w14:textId="17CD4918" w:rsidR="00B92A19" w:rsidRPr="00A42F82" w:rsidRDefault="00B92A19" w:rsidP="6F4D4242">
            <w:pPr>
              <w:rPr>
                <w:rFonts w:ascii="Arial" w:hAnsi="Arial" w:cs="Arial"/>
                <w:i/>
                <w:iCs/>
                <w:sz w:val="18"/>
                <w:szCs w:val="18"/>
              </w:rPr>
            </w:pPr>
            <w:r w:rsidRPr="6F4D4242">
              <w:rPr>
                <w:rFonts w:ascii="Arial" w:hAnsi="Arial" w:cs="Arial"/>
                <w:i/>
                <w:iCs/>
                <w:sz w:val="18"/>
                <w:szCs w:val="18"/>
              </w:rPr>
              <w:t>How you will mitigate the risk to the investigator:</w:t>
            </w:r>
          </w:p>
          <w:p w14:paraId="406D859F" w14:textId="26ABBBBB" w:rsidR="08574181" w:rsidRPr="00F4351E" w:rsidRDefault="08574181" w:rsidP="4C85A7E5">
            <w:pPr>
              <w:pStyle w:val="ListParagraph"/>
              <w:numPr>
                <w:ilvl w:val="0"/>
                <w:numId w:val="10"/>
              </w:numPr>
              <w:rPr>
                <w:rFonts w:ascii="Arial" w:hAnsi="Arial" w:cs="Arial"/>
                <w:i/>
                <w:iCs/>
                <w:sz w:val="24"/>
                <w:szCs w:val="24"/>
              </w:rPr>
            </w:pPr>
            <w:r w:rsidRPr="006C00DF">
              <w:rPr>
                <w:rFonts w:ascii="Arial" w:hAnsi="Arial" w:cs="Arial"/>
                <w:sz w:val="24"/>
                <w:szCs w:val="24"/>
              </w:rPr>
              <w:t xml:space="preserve">Seek support </w:t>
            </w:r>
            <w:r w:rsidR="3D5C3C7C" w:rsidRPr="006C00DF">
              <w:rPr>
                <w:rFonts w:ascii="Arial" w:hAnsi="Arial" w:cs="Arial"/>
                <w:sz w:val="24"/>
                <w:szCs w:val="24"/>
              </w:rPr>
              <w:t xml:space="preserve">by providing the appropriate helplines for the topic discussed </w:t>
            </w:r>
          </w:p>
          <w:p w14:paraId="0D60B12F" w14:textId="77777777" w:rsidR="00B92A19" w:rsidRPr="00A42F82" w:rsidRDefault="00B92A19" w:rsidP="00A91894">
            <w:pPr>
              <w:rPr>
                <w:rFonts w:ascii="Arial" w:hAnsi="Arial" w:cs="Arial"/>
              </w:rPr>
            </w:pPr>
          </w:p>
          <w:p w14:paraId="517A1D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5E65992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6F4D4242">
            <w:pPr>
              <w:rPr>
                <w:rFonts w:ascii="Arial" w:hAnsi="Arial" w:cs="Arial"/>
              </w:rPr>
            </w:pPr>
            <w:r w:rsidRPr="6F4D4242">
              <w:rPr>
                <w:rFonts w:ascii="Arial" w:hAnsi="Arial" w:cs="Arial"/>
              </w:rPr>
              <w:t>For example: adverse publicity, financial loss, data protection</w:t>
            </w:r>
          </w:p>
        </w:tc>
      </w:tr>
      <w:tr w:rsidR="00B92A19" w:rsidRPr="00A42F82" w14:paraId="6614F842" w14:textId="77777777" w:rsidTr="5E65992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University:</w:t>
            </w:r>
          </w:p>
          <w:p w14:paraId="4A90BE2F" w14:textId="045E584E" w:rsidR="00B92A19" w:rsidRPr="00F4351E" w:rsidRDefault="366E11EF" w:rsidP="6F4D4242">
            <w:pPr>
              <w:pStyle w:val="ListParagraph"/>
              <w:numPr>
                <w:ilvl w:val="0"/>
                <w:numId w:val="8"/>
              </w:numPr>
              <w:rPr>
                <w:rFonts w:ascii="Arial" w:hAnsi="Arial" w:cs="Arial"/>
                <w:sz w:val="24"/>
                <w:szCs w:val="24"/>
              </w:rPr>
            </w:pPr>
            <w:r w:rsidRPr="00F4351E">
              <w:rPr>
                <w:rFonts w:ascii="Arial" w:hAnsi="Arial" w:cs="Arial"/>
                <w:sz w:val="24"/>
                <w:szCs w:val="24"/>
              </w:rPr>
              <w:t xml:space="preserve">Data breach </w:t>
            </w:r>
          </w:p>
          <w:p w14:paraId="2DDCFD32" w14:textId="77777777" w:rsidR="00B92A19" w:rsidRPr="00A42F82" w:rsidRDefault="00B92A19" w:rsidP="00A91894">
            <w:pPr>
              <w:rPr>
                <w:rFonts w:ascii="Arial" w:hAnsi="Arial" w:cs="Arial"/>
              </w:rPr>
            </w:pPr>
          </w:p>
          <w:p w14:paraId="11EA4521" w14:textId="77777777" w:rsidR="00B92A19" w:rsidRPr="00A42F82" w:rsidRDefault="00B92A19" w:rsidP="00A91894">
            <w:pPr>
              <w:rPr>
                <w:rFonts w:ascii="Arial" w:hAnsi="Arial" w:cs="Arial"/>
              </w:rPr>
            </w:pPr>
          </w:p>
          <w:p w14:paraId="636AADE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07C183C7" w14:textId="4AA88E67" w:rsidR="00B92A19" w:rsidRPr="00F4351E" w:rsidRDefault="6FEA89EE" w:rsidP="6F4D4242">
            <w:pPr>
              <w:pStyle w:val="ListParagraph"/>
              <w:numPr>
                <w:ilvl w:val="0"/>
                <w:numId w:val="7"/>
              </w:numPr>
              <w:rPr>
                <w:rFonts w:ascii="Arial" w:hAnsi="Arial" w:cs="Arial"/>
                <w:sz w:val="24"/>
                <w:szCs w:val="24"/>
              </w:rPr>
            </w:pPr>
            <w:r w:rsidRPr="00F4351E">
              <w:rPr>
                <w:rFonts w:ascii="Arial" w:hAnsi="Arial" w:cs="Arial"/>
                <w:sz w:val="24"/>
                <w:szCs w:val="24"/>
              </w:rPr>
              <w:t xml:space="preserve">Ensure that all data collected through the </w:t>
            </w:r>
            <w:r w:rsidR="006C00DF">
              <w:rPr>
                <w:rFonts w:ascii="Arial" w:hAnsi="Arial" w:cs="Arial"/>
                <w:sz w:val="24"/>
                <w:szCs w:val="24"/>
              </w:rPr>
              <w:t>online survey</w:t>
            </w:r>
            <w:r w:rsidRPr="00F4351E">
              <w:rPr>
                <w:rFonts w:ascii="Arial" w:hAnsi="Arial" w:cs="Arial"/>
                <w:sz w:val="24"/>
                <w:szCs w:val="24"/>
              </w:rPr>
              <w:t xml:space="preserve"> is collected anonymously </w:t>
            </w:r>
          </w:p>
          <w:p w14:paraId="25E90CD0" w14:textId="77777777" w:rsidR="00B92A19" w:rsidRPr="00A42F82" w:rsidRDefault="00B92A19" w:rsidP="00A91894">
            <w:pPr>
              <w:rPr>
                <w:rFonts w:ascii="Arial" w:hAnsi="Arial" w:cs="Arial"/>
              </w:rPr>
            </w:pPr>
          </w:p>
          <w:p w14:paraId="789D3EC8" w14:textId="77777777" w:rsidR="00B92A19" w:rsidRPr="00A42F82" w:rsidRDefault="00B92A19" w:rsidP="00A91894">
            <w:pPr>
              <w:rPr>
                <w:rFonts w:ascii="Arial" w:hAnsi="Arial" w:cs="Arial"/>
              </w:rPr>
            </w:pPr>
          </w:p>
          <w:p w14:paraId="437E79D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5E65992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5E65992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environment:</w:t>
            </w:r>
          </w:p>
          <w:p w14:paraId="79CE0853" w14:textId="1123CEDB" w:rsidR="00B92A19" w:rsidRPr="00F4351E" w:rsidRDefault="28B0FC01" w:rsidP="6F4D4242">
            <w:pPr>
              <w:pStyle w:val="ListParagraph"/>
              <w:numPr>
                <w:ilvl w:val="0"/>
                <w:numId w:val="6"/>
              </w:numPr>
              <w:rPr>
                <w:rFonts w:ascii="Arial" w:hAnsi="Arial" w:cs="Arial"/>
                <w:sz w:val="24"/>
                <w:szCs w:val="24"/>
              </w:rPr>
            </w:pPr>
            <w:r w:rsidRPr="00F4351E">
              <w:rPr>
                <w:rFonts w:ascii="Arial" w:hAnsi="Arial" w:cs="Arial"/>
                <w:sz w:val="24"/>
                <w:szCs w:val="24"/>
              </w:rPr>
              <w:t xml:space="preserve">Risk to forestation </w:t>
            </w:r>
          </w:p>
          <w:p w14:paraId="7022623E" w14:textId="77777777" w:rsidR="00B92A19" w:rsidRPr="00A42F82" w:rsidRDefault="00B92A19" w:rsidP="00A91894">
            <w:pPr>
              <w:rPr>
                <w:rFonts w:ascii="Arial" w:hAnsi="Arial" w:cs="Arial"/>
              </w:rPr>
            </w:pPr>
          </w:p>
          <w:p w14:paraId="721FDBBB" w14:textId="77777777" w:rsidR="00B92A19" w:rsidRPr="00A42F82" w:rsidRDefault="00B92A19" w:rsidP="00A91894">
            <w:pPr>
              <w:rPr>
                <w:rFonts w:ascii="Arial" w:hAnsi="Arial" w:cs="Arial"/>
              </w:rPr>
            </w:pPr>
          </w:p>
          <w:p w14:paraId="4B3D94D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7AC2B2A5" w:rsidR="00B92A19" w:rsidRPr="00F4351E" w:rsidRDefault="66454B2B" w:rsidP="6F4D4242">
            <w:pPr>
              <w:pStyle w:val="ListParagraph"/>
              <w:numPr>
                <w:ilvl w:val="0"/>
                <w:numId w:val="5"/>
              </w:numPr>
              <w:rPr>
                <w:rFonts w:ascii="Arial" w:hAnsi="Arial" w:cs="Arial"/>
                <w:sz w:val="24"/>
                <w:szCs w:val="24"/>
              </w:rPr>
            </w:pPr>
            <w:r w:rsidRPr="00F4351E">
              <w:rPr>
                <w:rFonts w:ascii="Arial" w:hAnsi="Arial" w:cs="Arial"/>
                <w:sz w:val="24"/>
                <w:szCs w:val="24"/>
              </w:rPr>
              <w:t>Complete a survey online rather than using paper printing them out</w:t>
            </w:r>
          </w:p>
          <w:p w14:paraId="5BD2A65D" w14:textId="77777777" w:rsidR="00B92A19" w:rsidRPr="00A42F82" w:rsidRDefault="00B92A19" w:rsidP="00A91894">
            <w:pPr>
              <w:rPr>
                <w:rFonts w:ascii="Arial" w:hAnsi="Arial" w:cs="Arial"/>
              </w:rPr>
            </w:pPr>
          </w:p>
          <w:p w14:paraId="3B451800" w14:textId="77777777" w:rsidR="00B92A19" w:rsidRPr="00A42F82" w:rsidRDefault="00B92A19" w:rsidP="00A91894">
            <w:pPr>
              <w:rPr>
                <w:rFonts w:ascii="Arial" w:hAnsi="Arial" w:cs="Arial"/>
              </w:rPr>
            </w:pPr>
          </w:p>
          <w:p w14:paraId="64B6862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6F4D424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6F4D4242">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6F4D424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712B90EB"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62FFF16C" w:rsidRPr="6F4D4242">
                  <w:rPr>
                    <w:rFonts w:ascii="MS Gothic" w:eastAsia="MS Gothic" w:hAnsi="MS Gothic" w:cs="MS Gothic"/>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79050A03" w14:textId="77777777" w:rsidTr="6F4D424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19425BC2" w:rsidR="00B92A19" w:rsidRPr="00A42F82" w:rsidRDefault="00B92A19" w:rsidP="6F4D4242">
            <w:pPr>
              <w:autoSpaceDE w:val="0"/>
              <w:autoSpaceDN w:val="0"/>
              <w:adjustRightInd w:val="0"/>
              <w:rPr>
                <w:rFonts w:ascii="Arial" w:hAnsi="Arial" w:cs="Arial"/>
              </w:rPr>
            </w:pPr>
            <w:r w:rsidRPr="6F4D4242">
              <w:rPr>
                <w:rFonts w:ascii="Arial" w:hAnsi="Arial" w:cs="Arial"/>
              </w:rPr>
              <w:t xml:space="preserve">If YES, please give the certificate number. If the certificate number is not </w:t>
            </w:r>
            <w:r w:rsidR="00EF3D64" w:rsidRPr="6F4D4242">
              <w:rPr>
                <w:rFonts w:ascii="Arial" w:hAnsi="Arial" w:cs="Arial"/>
              </w:rPr>
              <w:t>available,</w:t>
            </w:r>
            <w:r w:rsidRPr="6F4D424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Pr="00A42F82" w:rsidRDefault="00B92A19"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5E65992C">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5E65992C">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22DD31F7" w14:textId="13F4C4A0" w:rsidR="00B92A19" w:rsidRPr="00A42F82" w:rsidRDefault="00B92A19" w:rsidP="5E65992C">
            <w:pPr>
              <w:rPr>
                <w:rFonts w:ascii="Arial" w:hAnsi="Arial" w:cs="Arial"/>
              </w:rPr>
            </w:pPr>
          </w:p>
          <w:p w14:paraId="6AB38BDD" w14:textId="26AB3181" w:rsidR="40109789" w:rsidRPr="00F4351E" w:rsidRDefault="73ECB097" w:rsidP="4C85A7E5">
            <w:pPr>
              <w:pStyle w:val="ListParagraph"/>
              <w:numPr>
                <w:ilvl w:val="0"/>
                <w:numId w:val="4"/>
              </w:numPr>
              <w:rPr>
                <w:rFonts w:ascii="Arial" w:hAnsi="Arial" w:cs="Arial"/>
                <w:sz w:val="24"/>
                <w:szCs w:val="24"/>
              </w:rPr>
            </w:pPr>
            <w:r w:rsidRPr="00F4351E">
              <w:rPr>
                <w:rFonts w:ascii="Arial" w:hAnsi="Arial" w:cs="Arial"/>
                <w:sz w:val="24"/>
                <w:szCs w:val="24"/>
              </w:rPr>
              <w:t xml:space="preserve">Provide appropriate helplines </w:t>
            </w:r>
          </w:p>
          <w:p w14:paraId="17BA144C" w14:textId="6C874298" w:rsidR="5DFFE17B" w:rsidRPr="00F4351E" w:rsidRDefault="3A0F7595" w:rsidP="2062286D">
            <w:pPr>
              <w:pStyle w:val="ListParagraph"/>
              <w:numPr>
                <w:ilvl w:val="0"/>
                <w:numId w:val="4"/>
              </w:numPr>
              <w:rPr>
                <w:rFonts w:ascii="Arial" w:hAnsi="Arial" w:cs="Arial"/>
                <w:sz w:val="24"/>
                <w:szCs w:val="24"/>
              </w:rPr>
            </w:pPr>
            <w:r w:rsidRPr="00F4351E">
              <w:rPr>
                <w:rFonts w:ascii="Arial" w:hAnsi="Arial" w:cs="Arial"/>
                <w:sz w:val="24"/>
                <w:szCs w:val="24"/>
              </w:rPr>
              <w:t>Ensur</w:t>
            </w:r>
            <w:r w:rsidR="3A03665E" w:rsidRPr="00F4351E">
              <w:rPr>
                <w:rFonts w:ascii="Arial" w:hAnsi="Arial" w:cs="Arial"/>
                <w:sz w:val="24"/>
                <w:szCs w:val="24"/>
              </w:rPr>
              <w:t>e</w:t>
            </w:r>
            <w:r w:rsidRPr="00F4351E">
              <w:rPr>
                <w:rFonts w:ascii="Arial" w:hAnsi="Arial" w:cs="Arial"/>
                <w:sz w:val="24"/>
                <w:szCs w:val="24"/>
              </w:rPr>
              <w:t xml:space="preserve"> them that their responses will remain </w:t>
            </w:r>
            <w:r w:rsidR="006C00DF" w:rsidRPr="00F4351E">
              <w:rPr>
                <w:rFonts w:ascii="Arial" w:hAnsi="Arial" w:cs="Arial"/>
                <w:sz w:val="24"/>
                <w:szCs w:val="24"/>
              </w:rPr>
              <w:t>anonymous,</w:t>
            </w:r>
            <w:r w:rsidRPr="00F4351E">
              <w:rPr>
                <w:rFonts w:ascii="Arial" w:hAnsi="Arial" w:cs="Arial"/>
                <w:sz w:val="24"/>
                <w:szCs w:val="24"/>
              </w:rPr>
              <w:t xml:space="preserve"> and their confidentiality will be protected</w:t>
            </w:r>
          </w:p>
          <w:p w14:paraId="73DD1FF5" w14:textId="301B1D58" w:rsidR="5E65992C" w:rsidRPr="00F4351E" w:rsidRDefault="5E65992C" w:rsidP="5E65992C">
            <w:pPr>
              <w:pStyle w:val="ListParagraph"/>
              <w:rPr>
                <w:rFonts w:ascii="Arial" w:hAnsi="Arial" w:cs="Arial"/>
                <w:sz w:val="24"/>
                <w:szCs w:val="24"/>
              </w:rPr>
            </w:pPr>
          </w:p>
          <w:p w14:paraId="1AD2984A" w14:textId="77777777" w:rsidR="00B92A19" w:rsidRPr="00A42F82" w:rsidRDefault="00B92A19" w:rsidP="00A91894">
            <w:pPr>
              <w:rPr>
                <w:rFonts w:ascii="Arial" w:hAnsi="Arial" w:cs="Arial"/>
              </w:rPr>
            </w:pPr>
          </w:p>
          <w:p w14:paraId="1C291445"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5E65992C">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77777777" w:rsidR="00B92A19" w:rsidRPr="00A42F82" w:rsidRDefault="00B92A19" w:rsidP="6F4D4242">
            <w:pPr>
              <w:autoSpaceDE w:val="0"/>
              <w:autoSpaceDN w:val="0"/>
              <w:adjustRightInd w:val="0"/>
              <w:rPr>
                <w:rFonts w:ascii="Arial" w:hAnsi="Arial" w:cs="Arial"/>
                <w:lang w:eastAsia="en-GB"/>
              </w:rPr>
            </w:pPr>
            <w:r w:rsidRPr="6F4D424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5E65992C">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4EAA3393" w14:textId="5B666AE1" w:rsidR="00B92A19" w:rsidRPr="00F4351E" w:rsidRDefault="073D4803" w:rsidP="6F4D4242">
            <w:pPr>
              <w:pStyle w:val="ListParagraph"/>
              <w:numPr>
                <w:ilvl w:val="0"/>
                <w:numId w:val="3"/>
              </w:numPr>
              <w:rPr>
                <w:rFonts w:ascii="Arial" w:hAnsi="Arial" w:cs="Arial"/>
                <w:sz w:val="24"/>
                <w:szCs w:val="24"/>
              </w:rPr>
            </w:pPr>
            <w:r w:rsidRPr="00F4351E">
              <w:rPr>
                <w:rFonts w:ascii="Arial" w:hAnsi="Arial" w:cs="Arial"/>
                <w:sz w:val="24"/>
                <w:szCs w:val="24"/>
              </w:rPr>
              <w:t>A brief description will be provid</w:t>
            </w:r>
            <w:r w:rsidR="152EC3DF" w:rsidRPr="00F4351E">
              <w:rPr>
                <w:rFonts w:ascii="Arial" w:hAnsi="Arial" w:cs="Arial"/>
                <w:sz w:val="24"/>
                <w:szCs w:val="24"/>
              </w:rPr>
              <w:t>ed</w:t>
            </w:r>
            <w:r w:rsidRPr="00F4351E">
              <w:rPr>
                <w:rFonts w:ascii="Arial" w:hAnsi="Arial" w:cs="Arial"/>
                <w:sz w:val="24"/>
                <w:szCs w:val="24"/>
              </w:rPr>
              <w:t xml:space="preserve"> before the completion of the </w:t>
            </w:r>
            <w:r w:rsidR="006C00DF">
              <w:rPr>
                <w:rFonts w:ascii="Arial" w:hAnsi="Arial" w:cs="Arial"/>
                <w:sz w:val="24"/>
                <w:szCs w:val="24"/>
              </w:rPr>
              <w:t>online survey</w:t>
            </w:r>
            <w:r w:rsidRPr="00F4351E">
              <w:rPr>
                <w:rFonts w:ascii="Arial" w:hAnsi="Arial" w:cs="Arial"/>
                <w:sz w:val="24"/>
                <w:szCs w:val="24"/>
              </w:rPr>
              <w:t xml:space="preserve"> to inform participants</w:t>
            </w:r>
            <w:r w:rsidR="3724AD03" w:rsidRPr="00F4351E">
              <w:rPr>
                <w:rFonts w:ascii="Arial" w:hAnsi="Arial" w:cs="Arial"/>
                <w:sz w:val="24"/>
                <w:szCs w:val="24"/>
              </w:rPr>
              <w:t xml:space="preserve"> </w:t>
            </w:r>
            <w:r w:rsidR="4B8BAAA8" w:rsidRPr="00F4351E">
              <w:rPr>
                <w:rFonts w:ascii="Arial" w:hAnsi="Arial" w:cs="Arial"/>
                <w:sz w:val="24"/>
                <w:szCs w:val="24"/>
              </w:rPr>
              <w:t xml:space="preserve">of what the </w:t>
            </w:r>
            <w:r w:rsidR="006C00DF">
              <w:rPr>
                <w:rFonts w:ascii="Arial" w:hAnsi="Arial" w:cs="Arial"/>
                <w:sz w:val="24"/>
                <w:szCs w:val="24"/>
              </w:rPr>
              <w:t xml:space="preserve">online </w:t>
            </w:r>
            <w:r w:rsidR="4B8BAAA8" w:rsidRPr="00F4351E">
              <w:rPr>
                <w:rFonts w:ascii="Arial" w:hAnsi="Arial" w:cs="Arial"/>
                <w:sz w:val="24"/>
                <w:szCs w:val="24"/>
              </w:rPr>
              <w:t>survey is about and to ensure their confidentiality</w:t>
            </w:r>
          </w:p>
          <w:p w14:paraId="6F7410A8" w14:textId="4D2872A0" w:rsidR="52CDB9A8" w:rsidRPr="00F4351E" w:rsidRDefault="4EF0CD5E" w:rsidP="6F4D4242">
            <w:pPr>
              <w:pStyle w:val="ListParagraph"/>
              <w:numPr>
                <w:ilvl w:val="0"/>
                <w:numId w:val="3"/>
              </w:numPr>
              <w:rPr>
                <w:rFonts w:ascii="Arial" w:hAnsi="Arial" w:cs="Arial"/>
                <w:sz w:val="24"/>
                <w:szCs w:val="24"/>
              </w:rPr>
            </w:pPr>
            <w:r w:rsidRPr="00F4351E">
              <w:rPr>
                <w:rFonts w:ascii="Arial" w:hAnsi="Arial" w:cs="Arial"/>
                <w:sz w:val="24"/>
                <w:szCs w:val="24"/>
              </w:rPr>
              <w:t xml:space="preserve">Will ensure there is a section to ensure all participants are anonymous when collecting their responses </w:t>
            </w:r>
            <w:r w:rsidR="75B07E6F" w:rsidRPr="00F4351E">
              <w:rPr>
                <w:rFonts w:ascii="Arial" w:hAnsi="Arial" w:cs="Arial"/>
                <w:sz w:val="24"/>
                <w:szCs w:val="24"/>
              </w:rPr>
              <w:t>and that their personal data won’t be collected.</w:t>
            </w:r>
          </w:p>
          <w:p w14:paraId="728969F6" w14:textId="77777777" w:rsidR="00B92A19" w:rsidRPr="00A42F82" w:rsidRDefault="00B92A19" w:rsidP="00A91894">
            <w:pPr>
              <w:rPr>
                <w:rFonts w:ascii="Arial" w:hAnsi="Arial" w:cs="Arial"/>
              </w:rPr>
            </w:pPr>
          </w:p>
          <w:p w14:paraId="1CB30139" w14:textId="77777777" w:rsidR="00B92A19" w:rsidRPr="00A42F82" w:rsidRDefault="00B92A19" w:rsidP="00A91894">
            <w:pPr>
              <w:rPr>
                <w:rFonts w:ascii="Arial" w:hAnsi="Arial" w:cs="Arial"/>
              </w:rPr>
            </w:pPr>
          </w:p>
          <w:p w14:paraId="1A42AF1E"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5E65992C">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5E65992C">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1FB3AD24" w:rsidR="00B92A19" w:rsidRPr="00F4351E" w:rsidRDefault="17B761C3" w:rsidP="6F4D4242">
            <w:pPr>
              <w:pStyle w:val="ListParagraph"/>
              <w:numPr>
                <w:ilvl w:val="0"/>
                <w:numId w:val="2"/>
              </w:numPr>
              <w:rPr>
                <w:rFonts w:ascii="Arial" w:hAnsi="Arial" w:cs="Arial"/>
                <w:sz w:val="24"/>
                <w:szCs w:val="24"/>
              </w:rPr>
            </w:pPr>
            <w:r w:rsidRPr="00F4351E">
              <w:rPr>
                <w:rFonts w:ascii="Arial" w:hAnsi="Arial" w:cs="Arial"/>
                <w:sz w:val="24"/>
                <w:szCs w:val="24"/>
              </w:rPr>
              <w:t xml:space="preserve">Will ensure the </w:t>
            </w:r>
            <w:r w:rsidR="0E5E01A4" w:rsidRPr="00F4351E">
              <w:rPr>
                <w:rFonts w:ascii="Arial" w:hAnsi="Arial" w:cs="Arial"/>
                <w:sz w:val="24"/>
                <w:szCs w:val="24"/>
              </w:rPr>
              <w:t>online survey</w:t>
            </w:r>
            <w:r w:rsidRPr="00F4351E">
              <w:rPr>
                <w:rFonts w:ascii="Arial" w:hAnsi="Arial" w:cs="Arial"/>
                <w:sz w:val="24"/>
                <w:szCs w:val="24"/>
              </w:rPr>
              <w:t xml:space="preserve"> is selected as anonymous ensuring there is no collection of personal data such as names</w:t>
            </w:r>
          </w:p>
          <w:p w14:paraId="6F68E60E" w14:textId="137F3883" w:rsidR="4F56DAA2" w:rsidRPr="00F4351E" w:rsidRDefault="4F56DAA2" w:rsidP="2062286D">
            <w:pPr>
              <w:pStyle w:val="ListParagraph"/>
              <w:numPr>
                <w:ilvl w:val="0"/>
                <w:numId w:val="2"/>
              </w:numPr>
              <w:rPr>
                <w:rFonts w:ascii="Arial" w:hAnsi="Arial" w:cs="Arial"/>
                <w:sz w:val="24"/>
                <w:szCs w:val="24"/>
              </w:rPr>
            </w:pPr>
            <w:r w:rsidRPr="00F4351E">
              <w:rPr>
                <w:rFonts w:ascii="Arial" w:hAnsi="Arial" w:cs="Arial"/>
                <w:sz w:val="24"/>
                <w:szCs w:val="24"/>
              </w:rPr>
              <w:t xml:space="preserve">Ensure them of their confidentiality and assure them that their responses will be kept anonymous </w:t>
            </w:r>
          </w:p>
          <w:p w14:paraId="1D081B69" w14:textId="77777777" w:rsidR="00B92A19" w:rsidRPr="00F4351E" w:rsidRDefault="00B92A19" w:rsidP="00A91894">
            <w:pPr>
              <w:rPr>
                <w:rFonts w:ascii="Arial" w:hAnsi="Arial" w:cs="Arial"/>
                <w:sz w:val="24"/>
                <w:szCs w:val="24"/>
              </w:rPr>
            </w:pPr>
          </w:p>
          <w:p w14:paraId="5B105074" w14:textId="77777777" w:rsidR="00B92A19" w:rsidRPr="00A42F82" w:rsidRDefault="00B92A19" w:rsidP="00A91894">
            <w:pPr>
              <w:rPr>
                <w:rFonts w:ascii="Arial" w:hAnsi="Arial" w:cs="Arial"/>
              </w:rPr>
            </w:pPr>
          </w:p>
          <w:p w14:paraId="1BEB4C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A91894">
      <w:pPr>
        <w:rPr>
          <w:rFonts w:ascii="Arial" w:hAnsi="Arial" w:cs="Arial"/>
        </w:rPr>
      </w:pPr>
    </w:p>
    <w:p w14:paraId="36B1A154" w14:textId="77777777" w:rsidR="00B92A19" w:rsidRPr="008608B5" w:rsidRDefault="00B92A19" w:rsidP="6F4D4242">
      <w:pPr>
        <w:rPr>
          <w:rFonts w:ascii="Arial" w:hAnsi="Arial" w:cs="Arial"/>
          <w:b/>
          <w:bCs/>
        </w:rPr>
      </w:pPr>
      <w:r w:rsidRPr="008608B5">
        <w:rPr>
          <w:rFonts w:ascii="Arial" w:hAnsi="Arial" w:cs="Arial"/>
          <w:b/>
          <w:bCs/>
        </w:rPr>
        <w:t>SECTION J: Data Protection and Storage</w:t>
      </w:r>
    </w:p>
    <w:p w14:paraId="5786E603" w14:textId="77777777" w:rsidR="00B92A19" w:rsidRPr="00A42F82" w:rsidRDefault="00B92A19" w:rsidP="6F4D4242">
      <w:pPr>
        <w:rPr>
          <w:rFonts w:ascii="Arial" w:hAnsi="Arial" w:cs="Arial"/>
          <w:b/>
          <w:bCs/>
          <w:highlight w:val="yellow"/>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4C85A7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4C85A7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372AEE56" w:rsidR="00B92A19" w:rsidRPr="00A42F82" w:rsidRDefault="00B92A19" w:rsidP="6F4D4242">
            <w:pPr>
              <w:pStyle w:val="NormalWeb"/>
              <w:autoSpaceDE w:val="0"/>
              <w:autoSpaceDN w:val="0"/>
              <w:adjustRightInd w:val="0"/>
              <w:spacing w:before="0" w:beforeAutospacing="0" w:after="0" w:afterAutospacing="0"/>
              <w:rPr>
                <w:rFonts w:ascii="Arial" w:hAnsi="Arial" w:cs="Arial"/>
                <w:sz w:val="22"/>
                <w:szCs w:val="22"/>
              </w:rPr>
            </w:pPr>
            <w:r w:rsidRPr="6F4D4242">
              <w:rPr>
                <w:rFonts w:ascii="Arial" w:hAnsi="Arial" w:cs="Arial"/>
                <w:b/>
                <w:bCs/>
                <w:i/>
                <w:iCs/>
                <w:sz w:val="22"/>
                <w:szCs w:val="22"/>
              </w:rPr>
              <w:t>“Personal data”</w:t>
            </w:r>
            <w:r w:rsidRPr="6F4D4242">
              <w:rPr>
                <w:rFonts w:ascii="Arial" w:hAnsi="Arial" w:cs="Arial"/>
                <w:i/>
                <w:iCs/>
                <w:sz w:val="22"/>
                <w:szCs w:val="22"/>
              </w:rPr>
              <w:t xml:space="preserve"> </w:t>
            </w:r>
            <w:r w:rsidRPr="6F4D4242">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r w:rsidR="003439DC" w:rsidRPr="6F4D4242">
              <w:rPr>
                <w:rFonts w:ascii="Arial" w:hAnsi="Arial" w:cs="Arial"/>
                <w:i/>
                <w:iCs/>
                <w:color w:val="333333"/>
                <w:sz w:val="22"/>
                <w:szCs w:val="22"/>
                <w:shd w:val="clear" w:color="auto" w:fill="F2F2F2" w:themeFill="background1" w:themeFillShade="F2"/>
              </w:rPr>
              <w:t>by</w:t>
            </w:r>
            <w:r w:rsidRPr="6F4D4242">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r w:rsidR="003439DC" w:rsidRPr="6F4D4242">
              <w:rPr>
                <w:rFonts w:ascii="Arial" w:hAnsi="Arial" w:cs="Arial"/>
                <w:i/>
                <w:iCs/>
                <w:color w:val="333333"/>
                <w:sz w:val="22"/>
                <w:szCs w:val="22"/>
                <w:shd w:val="clear" w:color="auto" w:fill="F2F2F2" w:themeFill="background1" w:themeFillShade="F2"/>
              </w:rPr>
              <w:t>is</w:t>
            </w:r>
            <w:r w:rsidRPr="6F4D4242">
              <w:rPr>
                <w:rFonts w:ascii="Arial" w:hAnsi="Arial" w:cs="Arial"/>
                <w:i/>
                <w:iCs/>
                <w:color w:val="333333"/>
                <w:sz w:val="22"/>
                <w:szCs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745D8E60" w:rsidR="00B92A19" w:rsidRPr="00A42F82" w:rsidRDefault="0FA3E323" w:rsidP="4C85A7E5">
            <w:pPr>
              <w:pStyle w:val="NormalWeb"/>
              <w:autoSpaceDE w:val="0"/>
              <w:autoSpaceDN w:val="0"/>
              <w:adjustRightInd w:val="0"/>
              <w:jc w:val="center"/>
              <w:rPr>
                <w:rFonts w:ascii="Segoe UI Symbol" w:eastAsia="MS Gothic" w:hAnsi="Segoe UI Symbol" w:cs="Segoe UI Symbol"/>
                <w:sz w:val="22"/>
                <w:szCs w:val="22"/>
                <w:lang w:val="en-US"/>
              </w:rPr>
            </w:pPr>
            <w:r w:rsidRPr="4C85A7E5">
              <w:rPr>
                <w:rFonts w:ascii="Segoe UI Symbol" w:eastAsia="MS Gothic" w:hAnsi="Segoe UI Symbol" w:cs="Segoe UI Symbol"/>
                <w:sz w:val="22"/>
                <w:szCs w:val="22"/>
                <w:lang w:val="en-US"/>
              </w:rPr>
              <w:t>x</w:t>
            </w:r>
          </w:p>
        </w:tc>
      </w:tr>
      <w:tr w:rsidR="00B92A19" w:rsidRPr="00A42F82" w14:paraId="3C689EA8" w14:textId="77777777" w:rsidTr="4C85A7E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4C85A7E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4876D644" w:rsidR="00B92A19" w:rsidRPr="00A42F82" w:rsidRDefault="293A0545" w:rsidP="00A91894">
            <w:pPr>
              <w:rPr>
                <w:rFonts w:ascii="Arial" w:hAnsi="Arial" w:cs="Arial"/>
              </w:rPr>
            </w:pPr>
            <w:r w:rsidRPr="4C85A7E5">
              <w:rPr>
                <w:rFonts w:ascii="Arial" w:hAnsi="Arial" w:cs="Arial"/>
              </w:rPr>
              <w:t>No</w:t>
            </w:r>
          </w:p>
          <w:p w14:paraId="1FE25AB9" w14:textId="77777777" w:rsidR="00B92A19" w:rsidRPr="00A42F82" w:rsidRDefault="00B92A19" w:rsidP="00A91894">
            <w:pPr>
              <w:rPr>
                <w:rFonts w:ascii="Arial" w:hAnsi="Arial" w:cs="Arial"/>
              </w:rPr>
            </w:pPr>
          </w:p>
          <w:p w14:paraId="49BF3B9B" w14:textId="77777777" w:rsidR="00B92A19" w:rsidRPr="00A42F82" w:rsidRDefault="00B92A19" w:rsidP="00A91894">
            <w:pPr>
              <w:rPr>
                <w:rFonts w:ascii="Arial" w:hAnsi="Arial" w:cs="Arial"/>
              </w:rPr>
            </w:pPr>
          </w:p>
          <w:p w14:paraId="485E7F53"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4C85A7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4C85A7E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67961BC3" w:rsidR="00B92A19" w:rsidRPr="00A42F82" w:rsidRDefault="00B92A19" w:rsidP="6F4D4242">
            <w:pPr>
              <w:pStyle w:val="NormalWeb"/>
              <w:spacing w:before="0" w:beforeAutospacing="0" w:after="0" w:afterAutospacing="0"/>
              <w:rPr>
                <w:rFonts w:ascii="Arial" w:hAnsi="Arial" w:cs="Arial"/>
              </w:rPr>
            </w:pPr>
            <w:r w:rsidRPr="6F4D4242">
              <w:rPr>
                <w:rFonts w:ascii="Arial" w:hAnsi="Arial" w:cs="Arial"/>
                <w:i/>
                <w:iCs/>
                <w:color w:val="000000" w:themeColor="text1"/>
                <w:sz w:val="20"/>
                <w:szCs w:val="20"/>
              </w:rPr>
              <w:t>(</w:t>
            </w:r>
            <w:r w:rsidR="00EF3D64" w:rsidRPr="6F4D4242">
              <w:rPr>
                <w:rFonts w:ascii="Arial" w:hAnsi="Arial" w:cs="Arial"/>
                <w:i/>
                <w:iCs/>
                <w:color w:val="000000" w:themeColor="text1"/>
                <w:sz w:val="20"/>
                <w:szCs w:val="20"/>
              </w:rPr>
              <w:t>c)</w:t>
            </w:r>
            <w:r w:rsidRPr="6F4D4242">
              <w:rPr>
                <w:rFonts w:ascii="Arial" w:hAnsi="Arial" w:cs="Arial"/>
                <w:i/>
                <w:iCs/>
                <w:color w:val="000000" w:themeColor="text1"/>
                <w:sz w:val="20"/>
                <w:szCs w:val="20"/>
              </w:rPr>
              <w:t xml:space="preserve">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1AEA6777" w:rsidR="00B92A19" w:rsidRPr="00A42F82" w:rsidRDefault="33E0D1C7" w:rsidP="4C85A7E5">
            <w:pPr>
              <w:pStyle w:val="NormalWeb"/>
              <w:autoSpaceDE w:val="0"/>
              <w:autoSpaceDN w:val="0"/>
              <w:adjustRightInd w:val="0"/>
              <w:jc w:val="center"/>
              <w:rPr>
                <w:rFonts w:ascii="Segoe UI Symbol" w:eastAsia="MS Gothic" w:hAnsi="Segoe UI Symbol" w:cs="Segoe UI Symbol"/>
                <w:sz w:val="22"/>
                <w:szCs w:val="22"/>
                <w:lang w:val="en-US"/>
              </w:rPr>
            </w:pPr>
            <w:r w:rsidRPr="4C85A7E5">
              <w:rPr>
                <w:rFonts w:ascii="Segoe UI Symbol" w:eastAsia="MS Gothic" w:hAnsi="Segoe UI Symbol" w:cs="Segoe UI Symbol"/>
                <w:sz w:val="22"/>
                <w:szCs w:val="22"/>
                <w:lang w:val="en-US"/>
              </w:rPr>
              <w:t>x</w:t>
            </w:r>
          </w:p>
        </w:tc>
      </w:tr>
      <w:tr w:rsidR="00B92A19" w:rsidRPr="00A42F82" w14:paraId="47EDCF7A" w14:textId="77777777" w:rsidTr="4C85A7E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4C85A7E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A91894">
            <w:pPr>
              <w:rPr>
                <w:rFonts w:ascii="Arial" w:hAnsi="Arial" w:cs="Arial"/>
              </w:rPr>
            </w:pPr>
          </w:p>
          <w:p w14:paraId="78C97996" w14:textId="77777777" w:rsidR="00B92A19" w:rsidRPr="00A42F82" w:rsidRDefault="00B92A19" w:rsidP="00A91894">
            <w:pPr>
              <w:rPr>
                <w:rFonts w:ascii="Arial" w:hAnsi="Arial" w:cs="Arial"/>
              </w:rPr>
            </w:pPr>
          </w:p>
          <w:p w14:paraId="644A63A1" w14:textId="4FF6AAA2" w:rsidR="00B92A19" w:rsidRPr="00F4351E" w:rsidRDefault="37D50FCD" w:rsidP="00A91894">
            <w:pPr>
              <w:rPr>
                <w:rFonts w:ascii="Arial" w:hAnsi="Arial" w:cs="Arial"/>
                <w:sz w:val="24"/>
                <w:szCs w:val="24"/>
              </w:rPr>
            </w:pPr>
            <w:r w:rsidRPr="00F4351E">
              <w:rPr>
                <w:rFonts w:ascii="Arial" w:hAnsi="Arial" w:cs="Arial"/>
                <w:sz w:val="24"/>
                <w:szCs w:val="24"/>
              </w:rPr>
              <w:t>No</w:t>
            </w:r>
          </w:p>
          <w:p w14:paraId="14DD06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6F4D4242">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6F4D424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496B0638" w:rsidR="00B92A19" w:rsidRPr="00A42F82" w:rsidRDefault="12A2040A"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629332AA" w14:textId="77777777" w:rsidTr="6F4D424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64D879A7" w14:textId="6BDCF954" w:rsidR="00B92A19" w:rsidRPr="00A42F82" w:rsidRDefault="2BE84507"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5FBFF7D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AB248AF" w14:textId="77777777" w:rsidTr="6F4D424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346FFAF0" w:rsidR="00B92A19" w:rsidRPr="00A42F82" w:rsidRDefault="47D24A5B"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6A2F5B7E" w:rsidR="00B92A19" w:rsidRPr="00A42F82" w:rsidRDefault="031B6C05"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7A7F3072" w14:textId="77777777" w:rsidTr="6F4D424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41904FD1" w:rsidR="00B92A19" w:rsidRPr="00A42F82" w:rsidRDefault="4314C0A7"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6F4D424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EEF5FF6" w14:textId="714696D0" w:rsidR="00B92A19" w:rsidRPr="00A42F82" w:rsidRDefault="308A539A"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6F4D424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5A959BB3" w:rsidR="00B92A19" w:rsidRPr="00A42F82" w:rsidRDefault="12BEEA2C"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6F4D424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036AF88" w14:textId="771E725A" w:rsidR="00B92A19" w:rsidRPr="00A42F82" w:rsidRDefault="14AC4E49"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4784227C" w14:textId="77777777" w:rsidTr="6F4D4242">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6F4D4242">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31A11FD2" w14:textId="52A76619" w:rsidR="00B92A19" w:rsidRPr="00F4351E" w:rsidRDefault="51829C56" w:rsidP="00A91894">
            <w:pPr>
              <w:rPr>
                <w:rFonts w:ascii="Arial" w:hAnsi="Arial" w:cs="Arial"/>
                <w:sz w:val="24"/>
                <w:szCs w:val="24"/>
              </w:rPr>
            </w:pPr>
            <w:r w:rsidRPr="00F4351E">
              <w:rPr>
                <w:rFonts w:ascii="Arial" w:hAnsi="Arial" w:cs="Arial"/>
                <w:sz w:val="24"/>
                <w:szCs w:val="24"/>
              </w:rPr>
              <w:t xml:space="preserve">One drive will be used through this research secured through the university page for students. </w:t>
            </w:r>
          </w:p>
          <w:p w14:paraId="0D4E7D87" w14:textId="77777777" w:rsidR="00B92A19" w:rsidRPr="00F4351E" w:rsidRDefault="00B92A19" w:rsidP="00A91894">
            <w:pPr>
              <w:rPr>
                <w:rFonts w:ascii="Arial" w:hAnsi="Arial" w:cs="Arial"/>
                <w:sz w:val="24"/>
                <w:szCs w:val="24"/>
              </w:rPr>
            </w:pPr>
          </w:p>
          <w:p w14:paraId="17326D67" w14:textId="77777777" w:rsidR="00B92A19" w:rsidRPr="00F4351E" w:rsidRDefault="00B92A19" w:rsidP="00A91894">
            <w:pPr>
              <w:autoSpaceDE w:val="0"/>
              <w:autoSpaceDN w:val="0"/>
              <w:adjustRightInd w:val="0"/>
              <w:rPr>
                <w:rFonts w:ascii="Arial" w:hAnsi="Arial" w:cs="Arial"/>
                <w:b/>
                <w:bCs/>
                <w:sz w:val="24"/>
                <w:szCs w:val="24"/>
              </w:rPr>
            </w:pPr>
            <w:r w:rsidRPr="00F4351E">
              <w:rPr>
                <w:rFonts w:ascii="Arial" w:hAnsi="Arial" w:cs="Arial"/>
                <w:i/>
                <w:color w:val="808080"/>
                <w:sz w:val="24"/>
                <w:szCs w:val="24"/>
              </w:rPr>
              <w:t>(this box should expand as you type)</w:t>
            </w: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5E65992C">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5E65992C">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5E65992C">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58383ED8" w14:textId="32C08545" w:rsidR="00B92A19" w:rsidRPr="00A42F82" w:rsidRDefault="488166EF"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00CFCE6C" w14:textId="0EA1A631" w:rsidR="00B92A19" w:rsidRPr="00A42F82" w:rsidRDefault="488166EF"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34D3FE10" w14:textId="77777777" w:rsidTr="5E65992C">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56595EC4" w:rsidR="00B92A19" w:rsidRPr="00A42F82" w:rsidRDefault="51906104"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62596434" w14:textId="77777777" w:rsidTr="5E65992C">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4FBF9DFB" w:rsidR="00B92A19" w:rsidRPr="00A42F82" w:rsidRDefault="38EE4C97"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4C7BC53E" w14:textId="77777777" w:rsidTr="5E65992C">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7199BD4" w14:textId="7758636A" w:rsidR="00B92A19" w:rsidRPr="00A42F82" w:rsidRDefault="4FB3FE4F"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2C1C5589" w14:textId="77777777" w:rsidTr="5E65992C">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6D0B9EE9" w:rsidR="00B92A19" w:rsidRPr="00A42F82" w:rsidRDefault="75FBE8FB"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6EF68C3C" w14:textId="77777777" w:rsidTr="5E65992C">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118335BF" w:rsidR="00B92A19" w:rsidRPr="00A42F82" w:rsidRDefault="1DD09FC6"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34E40ECE" w14:textId="77777777" w:rsidTr="5E65992C">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7E41C023" w:rsidR="00B92A19" w:rsidRPr="00A42F82" w:rsidRDefault="227F55CC"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60C87414" w14:textId="77777777" w:rsidTr="5E65992C">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3032BBBE" w:rsidR="00B92A19" w:rsidRPr="00A42F82" w:rsidRDefault="26523A44" w:rsidP="00A91894">
                <w:pPr>
                  <w:autoSpaceDE w:val="0"/>
                  <w:autoSpaceDN w:val="0"/>
                  <w:adjustRightInd w:val="0"/>
                  <w:jc w:val="center"/>
                  <w:rPr>
                    <w:rFonts w:ascii="Arial" w:hAnsi="Arial" w:cs="Arial"/>
                    <w:sz w:val="22"/>
                    <w:szCs w:val="22"/>
                  </w:rPr>
                </w:pPr>
                <w:r w:rsidRPr="6F4D4242">
                  <w:rPr>
                    <w:rFonts w:ascii="MS Gothic" w:eastAsia="MS Gothic" w:hAnsi="MS Gothic" w:cs="MS Gothic"/>
                    <w:sz w:val="22"/>
                    <w:szCs w:val="22"/>
                  </w:rPr>
                  <w:t>☒</w:t>
                </w:r>
              </w:p>
            </w:sdtContent>
          </w:sdt>
        </w:tc>
      </w:tr>
      <w:tr w:rsidR="00B92A19" w:rsidRPr="00A42F82" w14:paraId="21C84E72" w14:textId="77777777" w:rsidTr="5E65992C">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541AC36F" w14:textId="77777777" w:rsidR="00B92A19" w:rsidRPr="00A42F82" w:rsidRDefault="00B92A19" w:rsidP="6F4D4242">
            <w:pPr>
              <w:spacing w:before="120" w:after="120"/>
              <w:rPr>
                <w:rFonts w:ascii="Arial" w:hAnsi="Arial" w:cs="Arial"/>
                <w:sz w:val="22"/>
                <w:szCs w:val="22"/>
              </w:rPr>
            </w:pPr>
            <w:r w:rsidRPr="6F4D4242">
              <w:rPr>
                <w:rFonts w:ascii="Arial" w:hAnsi="Arial" w:cs="Arial"/>
                <w:sz w:val="22"/>
                <w:szCs w:val="22"/>
              </w:rPr>
              <w:t>If YES</w:t>
            </w:r>
            <w:r w:rsidRPr="6F4D4242">
              <w:rPr>
                <w:rFonts w:ascii="Arial" w:hAnsi="Arial" w:cs="Arial"/>
                <w:b/>
                <w:bCs/>
                <w:sz w:val="22"/>
                <w:szCs w:val="22"/>
              </w:rPr>
              <w:t xml:space="preserve"> </w:t>
            </w:r>
            <w:r w:rsidRPr="6F4D4242">
              <w:rPr>
                <w:rFonts w:ascii="Arial" w:hAnsi="Arial" w:cs="Arial"/>
                <w:sz w:val="22"/>
                <w:szCs w:val="22"/>
              </w:rPr>
              <w:t>to any question, please provide full details, explaining how this will be conducted in accordance with the GDPR and Data Protection Act (2018) (and any international equivalents, where appropriate):</w:t>
            </w:r>
          </w:p>
        </w:tc>
      </w:tr>
      <w:tr w:rsidR="00B92A19" w:rsidRPr="00A42F82" w14:paraId="0CF26783" w14:textId="77777777" w:rsidTr="5E65992C">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7C85CBBC" w14:textId="1B6568D5" w:rsidR="00B92A19" w:rsidRPr="00F4351E" w:rsidRDefault="7120B8A7" w:rsidP="00A91894">
            <w:pPr>
              <w:autoSpaceDE w:val="0"/>
              <w:autoSpaceDN w:val="0"/>
              <w:adjustRightInd w:val="0"/>
              <w:rPr>
                <w:rFonts w:ascii="Arial" w:hAnsi="Arial" w:cs="Arial"/>
                <w:sz w:val="24"/>
                <w:szCs w:val="24"/>
              </w:rPr>
            </w:pPr>
            <w:r w:rsidRPr="00F4351E">
              <w:rPr>
                <w:rFonts w:ascii="Arial" w:hAnsi="Arial" w:cs="Arial"/>
                <w:sz w:val="24"/>
                <w:szCs w:val="24"/>
              </w:rPr>
              <w:t xml:space="preserve">All data will be encrypted and stored in cloud storage on the university office 365 </w:t>
            </w:r>
            <w:r w:rsidR="4DB85D20" w:rsidRPr="00F4351E">
              <w:rPr>
                <w:rFonts w:ascii="Arial" w:hAnsi="Arial" w:cs="Arial"/>
                <w:sz w:val="24"/>
                <w:szCs w:val="24"/>
              </w:rPr>
              <w:t>system protected</w:t>
            </w:r>
            <w:r w:rsidRPr="00F4351E">
              <w:rPr>
                <w:rFonts w:ascii="Arial" w:hAnsi="Arial" w:cs="Arial"/>
                <w:sz w:val="24"/>
                <w:szCs w:val="24"/>
              </w:rPr>
              <w:t xml:space="preserve"> by a password and will</w:t>
            </w:r>
            <w:r w:rsidR="34FC5DEB" w:rsidRPr="00F4351E">
              <w:rPr>
                <w:rFonts w:ascii="Arial" w:hAnsi="Arial" w:cs="Arial"/>
                <w:sz w:val="24"/>
                <w:szCs w:val="24"/>
              </w:rPr>
              <w:t xml:space="preserve"> not be shared. </w:t>
            </w:r>
          </w:p>
          <w:p w14:paraId="33E5EEA6" w14:textId="77777777" w:rsidR="00B92A19" w:rsidRPr="00A42F82" w:rsidRDefault="00B92A19" w:rsidP="00A91894">
            <w:pPr>
              <w:autoSpaceDE w:val="0"/>
              <w:autoSpaceDN w:val="0"/>
              <w:adjustRightInd w:val="0"/>
              <w:rPr>
                <w:rFonts w:ascii="Arial" w:hAnsi="Arial" w:cs="Arial"/>
                <w:sz w:val="22"/>
                <w:szCs w:val="22"/>
              </w:rPr>
            </w:pPr>
          </w:p>
          <w:p w14:paraId="170119D1" w14:textId="77777777" w:rsidR="00B92A19" w:rsidRPr="00A42F82" w:rsidRDefault="00B92A19" w:rsidP="00A91894">
            <w:pPr>
              <w:autoSpaceDE w:val="0"/>
              <w:autoSpaceDN w:val="0"/>
              <w:adjustRightInd w:val="0"/>
              <w:rPr>
                <w:rFonts w:ascii="Arial" w:hAnsi="Arial" w:cs="Arial"/>
                <w:sz w:val="22"/>
                <w:szCs w:val="22"/>
              </w:rPr>
            </w:pPr>
          </w:p>
          <w:p w14:paraId="204833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5E65992C">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5E65992C">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A25405B" w14:textId="308B1E4D" w:rsidR="00B92A19" w:rsidRPr="00F4351E" w:rsidRDefault="747042C8" w:rsidP="00A91894">
            <w:pPr>
              <w:autoSpaceDE w:val="0"/>
              <w:autoSpaceDN w:val="0"/>
              <w:adjustRightInd w:val="0"/>
              <w:rPr>
                <w:rFonts w:ascii="Arial" w:hAnsi="Arial" w:cs="Arial"/>
                <w:sz w:val="24"/>
                <w:szCs w:val="24"/>
              </w:rPr>
            </w:pPr>
            <w:r w:rsidRPr="00F4351E">
              <w:rPr>
                <w:rFonts w:ascii="Arial" w:hAnsi="Arial" w:cs="Arial"/>
                <w:sz w:val="24"/>
                <w:szCs w:val="24"/>
              </w:rPr>
              <w:t xml:space="preserve">Laura knight and </w:t>
            </w:r>
            <w:r w:rsidR="00EF3D64" w:rsidRPr="00F4351E">
              <w:rPr>
                <w:rFonts w:ascii="Arial" w:hAnsi="Arial" w:cs="Arial"/>
                <w:sz w:val="24"/>
                <w:szCs w:val="24"/>
              </w:rPr>
              <w:t>me.</w:t>
            </w:r>
          </w:p>
          <w:p w14:paraId="4222C3F1" w14:textId="77777777" w:rsidR="00B92A19" w:rsidRPr="00A42F82" w:rsidRDefault="00B92A19" w:rsidP="00A91894">
            <w:pPr>
              <w:autoSpaceDE w:val="0"/>
              <w:autoSpaceDN w:val="0"/>
              <w:adjustRightInd w:val="0"/>
              <w:rPr>
                <w:rFonts w:ascii="Arial" w:hAnsi="Arial" w:cs="Arial"/>
                <w:sz w:val="22"/>
                <w:szCs w:val="22"/>
              </w:rPr>
            </w:pPr>
          </w:p>
          <w:p w14:paraId="4AC3C912" w14:textId="77777777" w:rsidR="00B92A19" w:rsidRPr="00A42F82" w:rsidRDefault="00B92A19" w:rsidP="00A91894">
            <w:pPr>
              <w:autoSpaceDE w:val="0"/>
              <w:autoSpaceDN w:val="0"/>
              <w:adjustRightInd w:val="0"/>
              <w:rPr>
                <w:rFonts w:ascii="Arial" w:hAnsi="Arial" w:cs="Arial"/>
                <w:sz w:val="22"/>
                <w:szCs w:val="22"/>
              </w:rPr>
            </w:pPr>
          </w:p>
          <w:p w14:paraId="54058D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5E65992C">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5E65992C">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A42F82" w:rsidRDefault="00B92A19" w:rsidP="00A91894">
            <w:pPr>
              <w:autoSpaceDE w:val="0"/>
              <w:autoSpaceDN w:val="0"/>
              <w:adjustRightInd w:val="0"/>
              <w:rPr>
                <w:rFonts w:ascii="Arial" w:hAnsi="Arial" w:cs="Arial"/>
                <w:sz w:val="22"/>
                <w:szCs w:val="22"/>
              </w:rPr>
            </w:pPr>
          </w:p>
          <w:p w14:paraId="4AF7ECE9" w14:textId="0BD3A3CF" w:rsidR="00B92A19" w:rsidRPr="00F4351E" w:rsidRDefault="7677CD72" w:rsidP="00A91894">
            <w:pPr>
              <w:autoSpaceDE w:val="0"/>
              <w:autoSpaceDN w:val="0"/>
              <w:adjustRightInd w:val="0"/>
              <w:rPr>
                <w:rFonts w:ascii="Arial" w:hAnsi="Arial" w:cs="Arial"/>
                <w:sz w:val="24"/>
                <w:szCs w:val="24"/>
              </w:rPr>
            </w:pPr>
            <w:r w:rsidRPr="00F4351E">
              <w:rPr>
                <w:rFonts w:ascii="Arial" w:hAnsi="Arial" w:cs="Arial"/>
                <w:sz w:val="24"/>
                <w:szCs w:val="24"/>
              </w:rPr>
              <w:t>M</w:t>
            </w:r>
            <w:r w:rsidR="7B3E12A0" w:rsidRPr="00F4351E">
              <w:rPr>
                <w:rFonts w:ascii="Arial" w:hAnsi="Arial" w:cs="Arial"/>
                <w:sz w:val="24"/>
                <w:szCs w:val="24"/>
              </w:rPr>
              <w:t>yself</w:t>
            </w:r>
          </w:p>
          <w:p w14:paraId="2448728D" w14:textId="77777777" w:rsidR="00B92A19" w:rsidRPr="00A42F82" w:rsidRDefault="00B92A19" w:rsidP="00A91894">
            <w:pPr>
              <w:autoSpaceDE w:val="0"/>
              <w:autoSpaceDN w:val="0"/>
              <w:adjustRightInd w:val="0"/>
              <w:rPr>
                <w:rFonts w:ascii="Arial" w:hAnsi="Arial" w:cs="Arial"/>
                <w:sz w:val="22"/>
                <w:szCs w:val="22"/>
              </w:rPr>
            </w:pPr>
          </w:p>
          <w:p w14:paraId="0A5F3EC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5E65992C">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18C2BAFE"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r w:rsidR="003439DC" w:rsidRPr="6F4D4242">
              <w:rPr>
                <w:rFonts w:ascii="Arial" w:hAnsi="Arial" w:cs="Arial"/>
                <w:sz w:val="22"/>
                <w:szCs w:val="22"/>
              </w:rPr>
              <w:t>why</w:t>
            </w:r>
            <w:r w:rsidRPr="6F4D4242">
              <w:rPr>
                <w:rFonts w:ascii="Arial" w:hAnsi="Arial" w:cs="Arial"/>
                <w:sz w:val="22"/>
                <w:szCs w:val="22"/>
              </w:rPr>
              <w:t xml:space="preserve">.  </w:t>
            </w:r>
          </w:p>
        </w:tc>
      </w:tr>
      <w:tr w:rsidR="00B92A19" w:rsidRPr="00A42F82" w14:paraId="584EB77C" w14:textId="77777777" w:rsidTr="5E65992C">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A91894">
            <w:pPr>
              <w:autoSpaceDE w:val="0"/>
              <w:autoSpaceDN w:val="0"/>
              <w:adjustRightInd w:val="0"/>
              <w:rPr>
                <w:rFonts w:ascii="Arial" w:hAnsi="Arial" w:cs="Arial"/>
                <w:sz w:val="22"/>
                <w:szCs w:val="22"/>
              </w:rPr>
            </w:pPr>
          </w:p>
          <w:p w14:paraId="6E6CA220" w14:textId="0C68709A" w:rsidR="00B92A19" w:rsidRPr="00F4351E" w:rsidRDefault="73A3CF90" w:rsidP="5E65992C">
            <w:pPr>
              <w:pStyle w:val="ListParagraph"/>
              <w:numPr>
                <w:ilvl w:val="0"/>
                <w:numId w:val="1"/>
              </w:numPr>
              <w:autoSpaceDE w:val="0"/>
              <w:autoSpaceDN w:val="0"/>
              <w:adjustRightInd w:val="0"/>
              <w:rPr>
                <w:rFonts w:ascii="Arial" w:hAnsi="Arial" w:cs="Arial"/>
                <w:sz w:val="24"/>
                <w:szCs w:val="24"/>
              </w:rPr>
            </w:pPr>
            <w:r w:rsidRPr="00F4351E">
              <w:rPr>
                <w:rFonts w:ascii="Arial" w:hAnsi="Arial" w:cs="Arial"/>
                <w:sz w:val="24"/>
                <w:szCs w:val="24"/>
              </w:rPr>
              <w:t xml:space="preserve">On one drive </w:t>
            </w:r>
            <w:r w:rsidR="00F4351E" w:rsidRPr="00F4351E">
              <w:rPr>
                <w:rFonts w:ascii="Arial" w:hAnsi="Arial" w:cs="Arial"/>
                <w:sz w:val="24"/>
                <w:szCs w:val="24"/>
              </w:rPr>
              <w:t>encrypted</w:t>
            </w:r>
            <w:r w:rsidRPr="00F4351E">
              <w:rPr>
                <w:rFonts w:ascii="Arial" w:hAnsi="Arial" w:cs="Arial"/>
                <w:sz w:val="24"/>
                <w:szCs w:val="24"/>
              </w:rPr>
              <w:t xml:space="preserve"> and two factor auth</w:t>
            </w:r>
            <w:r w:rsidR="272D4FAB" w:rsidRPr="00F4351E">
              <w:rPr>
                <w:rFonts w:ascii="Arial" w:hAnsi="Arial" w:cs="Arial"/>
                <w:sz w:val="24"/>
                <w:szCs w:val="24"/>
              </w:rPr>
              <w:t>e</w:t>
            </w:r>
            <w:r w:rsidRPr="00F4351E">
              <w:rPr>
                <w:rFonts w:ascii="Arial" w:hAnsi="Arial" w:cs="Arial"/>
                <w:sz w:val="24"/>
                <w:szCs w:val="24"/>
              </w:rPr>
              <w:t>ntication</w:t>
            </w:r>
          </w:p>
          <w:p w14:paraId="58949CC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5E65992C">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3B137211" w:rsidR="00B92A19" w:rsidRPr="00A42F82" w:rsidRDefault="00B92A19" w:rsidP="6F4D4242">
            <w:pPr>
              <w:autoSpaceDE w:val="0"/>
              <w:autoSpaceDN w:val="0"/>
              <w:adjustRightInd w:val="0"/>
              <w:rPr>
                <w:rFonts w:ascii="Arial" w:hAnsi="Arial" w:cs="Arial"/>
                <w:sz w:val="22"/>
                <w:szCs w:val="22"/>
              </w:rPr>
            </w:pPr>
            <w:r w:rsidRPr="6F4D4242">
              <w:rPr>
                <w:rFonts w:ascii="Arial" w:hAnsi="Arial" w:cs="Arial"/>
                <w:sz w:val="22"/>
                <w:szCs w:val="22"/>
              </w:rPr>
              <w:t xml:space="preserve">Please indicate if your data will be stored in the UWTSD Research Data Repository (see </w:t>
            </w:r>
            <w:hyperlink r:id="rId25">
              <w:r w:rsidRPr="6F4D4242">
                <w:rPr>
                  <w:rStyle w:val="Hyperlink"/>
                  <w:rFonts w:ascii="Arial" w:hAnsi="Arial" w:cs="Arial"/>
                  <w:color w:val="000000" w:themeColor="text1"/>
                  <w:sz w:val="22"/>
                  <w:szCs w:val="22"/>
                </w:rPr>
                <w:t>https://researchdata.uwtsd.ac.uk/</w:t>
              </w:r>
            </w:hyperlink>
            <w:r w:rsidRPr="6F4D4242">
              <w:rPr>
                <w:rFonts w:ascii="Arial" w:hAnsi="Arial" w:cs="Arial"/>
                <w:color w:val="000000" w:themeColor="text1"/>
                <w:sz w:val="22"/>
                <w:szCs w:val="22"/>
              </w:rPr>
              <w:t xml:space="preserve"> ).   If </w:t>
            </w:r>
            <w:r w:rsidR="003439DC" w:rsidRPr="6F4D4242">
              <w:rPr>
                <w:rFonts w:ascii="Arial" w:hAnsi="Arial" w:cs="Arial"/>
                <w:color w:val="000000" w:themeColor="text1"/>
                <w:sz w:val="22"/>
                <w:szCs w:val="22"/>
              </w:rPr>
              <w:t>so,</w:t>
            </w:r>
            <w:r w:rsidRPr="6F4D4242">
              <w:rPr>
                <w:rFonts w:ascii="Arial" w:hAnsi="Arial" w:cs="Arial"/>
                <w:color w:val="000000" w:themeColor="text1"/>
                <w:sz w:val="22"/>
                <w:szCs w:val="22"/>
              </w:rPr>
              <w:t xml:space="preserve"> please explain. (</w:t>
            </w:r>
            <w:r w:rsidRPr="6F4D4242">
              <w:rPr>
                <w:rFonts w:ascii="Arial" w:hAnsi="Arial" w:cs="Arial"/>
                <w:i/>
                <w:iCs/>
                <w:color w:val="000000" w:themeColor="text1"/>
                <w:sz w:val="22"/>
                <w:szCs w:val="22"/>
              </w:rPr>
              <w:t>Most relevant to academic staff)</w:t>
            </w:r>
            <w:r w:rsidRPr="6F4D4242">
              <w:rPr>
                <w:rFonts w:ascii="Arial" w:hAnsi="Arial" w:cs="Arial"/>
                <w:color w:val="000000" w:themeColor="text1"/>
              </w:rPr>
              <w:t xml:space="preserve"> </w:t>
            </w:r>
          </w:p>
        </w:tc>
      </w:tr>
      <w:tr w:rsidR="00B92A19" w:rsidRPr="00A42F82" w14:paraId="0D561213" w14:textId="77777777" w:rsidTr="5E65992C">
        <w:trPr>
          <w:trHeight w:val="403"/>
        </w:trPr>
        <w:tc>
          <w:tcPr>
            <w:tcW w:w="562" w:type="dxa"/>
            <w:vAlign w:val="center"/>
          </w:tcPr>
          <w:p w14:paraId="67C53954" w14:textId="77777777" w:rsidR="00B92A19" w:rsidRPr="00F4351E" w:rsidRDefault="00B92A19" w:rsidP="00A91894">
            <w:pPr>
              <w:autoSpaceDE w:val="0"/>
              <w:autoSpaceDN w:val="0"/>
              <w:adjustRightInd w:val="0"/>
              <w:jc w:val="center"/>
              <w:rPr>
                <w:rFonts w:ascii="Arial" w:hAnsi="Arial" w:cs="Arial"/>
                <w:sz w:val="24"/>
                <w:szCs w:val="24"/>
              </w:rPr>
            </w:pPr>
          </w:p>
        </w:tc>
        <w:tc>
          <w:tcPr>
            <w:tcW w:w="9923" w:type="dxa"/>
            <w:gridSpan w:val="3"/>
          </w:tcPr>
          <w:p w14:paraId="14352D13" w14:textId="5904C339" w:rsidR="00B92A19" w:rsidRPr="00F4351E" w:rsidRDefault="2FE69903" w:rsidP="00A91894">
            <w:pPr>
              <w:autoSpaceDE w:val="0"/>
              <w:autoSpaceDN w:val="0"/>
              <w:adjustRightInd w:val="0"/>
              <w:rPr>
                <w:rFonts w:ascii="Arial" w:hAnsi="Arial" w:cs="Arial"/>
                <w:sz w:val="24"/>
                <w:szCs w:val="24"/>
              </w:rPr>
            </w:pPr>
            <w:r w:rsidRPr="00F4351E">
              <w:rPr>
                <w:rFonts w:ascii="Arial" w:hAnsi="Arial" w:cs="Arial"/>
                <w:sz w:val="24"/>
                <w:szCs w:val="24"/>
              </w:rPr>
              <w:t xml:space="preserve">No </w:t>
            </w:r>
          </w:p>
          <w:p w14:paraId="570EF869" w14:textId="77777777" w:rsidR="00B92A19" w:rsidRPr="00F4351E" w:rsidRDefault="00B92A19" w:rsidP="00A91894">
            <w:pPr>
              <w:autoSpaceDE w:val="0"/>
              <w:autoSpaceDN w:val="0"/>
              <w:adjustRightInd w:val="0"/>
              <w:rPr>
                <w:rFonts w:ascii="Arial" w:hAnsi="Arial" w:cs="Arial"/>
                <w:sz w:val="24"/>
                <w:szCs w:val="24"/>
              </w:rPr>
            </w:pPr>
          </w:p>
          <w:p w14:paraId="745CAB0F" w14:textId="77777777" w:rsidR="00B92A19" w:rsidRPr="00F4351E" w:rsidRDefault="00B92A19" w:rsidP="00A91894">
            <w:pPr>
              <w:autoSpaceDE w:val="0"/>
              <w:autoSpaceDN w:val="0"/>
              <w:adjustRightInd w:val="0"/>
              <w:rPr>
                <w:rFonts w:ascii="Arial" w:hAnsi="Arial" w:cs="Arial"/>
                <w:sz w:val="24"/>
                <w:szCs w:val="24"/>
              </w:rPr>
            </w:pPr>
          </w:p>
          <w:p w14:paraId="221B5344" w14:textId="77777777" w:rsidR="00B92A19" w:rsidRPr="00F4351E" w:rsidRDefault="00B92A19" w:rsidP="00A91894">
            <w:pPr>
              <w:autoSpaceDE w:val="0"/>
              <w:autoSpaceDN w:val="0"/>
              <w:adjustRightInd w:val="0"/>
              <w:rPr>
                <w:rFonts w:ascii="Arial" w:hAnsi="Arial" w:cs="Arial"/>
                <w:sz w:val="24"/>
                <w:szCs w:val="24"/>
              </w:rPr>
            </w:pPr>
            <w:r w:rsidRPr="00F4351E">
              <w:rPr>
                <w:rFonts w:ascii="Arial" w:hAnsi="Arial" w:cs="Arial"/>
                <w:i/>
                <w:color w:val="808080"/>
                <w:sz w:val="24"/>
                <w:szCs w:val="24"/>
              </w:rPr>
              <w:t>(this box should expand as you type)</w:t>
            </w:r>
          </w:p>
        </w:tc>
      </w:tr>
      <w:tr w:rsidR="00B92A19" w:rsidRPr="00A42F82" w14:paraId="323E21FC" w14:textId="77777777" w:rsidTr="5E65992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36BB26FD"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313458C2" w:rsidRPr="2062286D">
                  <w:rPr>
                    <w:rFonts w:ascii="MS Gothic" w:eastAsia="MS Gothic" w:hAnsi="MS Gothic" w:cs="MS Gothic"/>
                  </w:rPr>
                  <w:t>☒</w:t>
                </w:r>
              </w:sdtContent>
            </w:sdt>
          </w:p>
        </w:tc>
      </w:tr>
      <w:tr w:rsidR="00B92A19" w:rsidRPr="00A42F82" w14:paraId="1D516724" w14:textId="77777777" w:rsidTr="5E65992C">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5E822DFA"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645B3074" w:rsidRPr="2062286D">
                  <w:rPr>
                    <w:rFonts w:ascii="MS Gothic" w:eastAsia="MS Gothic" w:hAnsi="MS Gothic" w:cs="MS Gothic"/>
                  </w:rPr>
                  <w:t>☒</w:t>
                </w:r>
              </w:sdtContent>
            </w:sdt>
          </w:p>
        </w:tc>
      </w:tr>
    </w:tbl>
    <w:p w14:paraId="56EE9E14" w14:textId="77777777" w:rsidR="00B92A19" w:rsidRPr="00A42F82" w:rsidRDefault="00B92A19" w:rsidP="00A91894">
      <w:pPr>
        <w:rPr>
          <w:rFonts w:ascii="Arial" w:hAnsi="Arial" w:cs="Arial"/>
          <w:b/>
          <w:bCs/>
        </w:rPr>
      </w:pPr>
    </w:p>
    <w:p w14:paraId="1B33427B" w14:textId="77777777" w:rsidR="00B92A19" w:rsidRPr="00A42F82" w:rsidRDefault="00B92A19" w:rsidP="00A91894">
      <w:pPr>
        <w:rPr>
          <w:rFonts w:ascii="Arial" w:hAnsi="Arial" w:cs="Arial"/>
          <w:b/>
          <w:bCs/>
        </w:rPr>
      </w:pPr>
      <w:r w:rsidRPr="00A42F82">
        <w:rPr>
          <w:rFonts w:ascii="Arial" w:hAnsi="Arial" w:cs="Arial"/>
          <w:b/>
          <w:bCs/>
        </w:rPr>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2062286D">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6F4D4242">
            <w:pPr>
              <w:jc w:val="both"/>
              <w:rPr>
                <w:rFonts w:ascii="Arial" w:hAnsi="Arial" w:cs="Arial"/>
                <w:b/>
                <w:bCs/>
                <w:color w:val="000000"/>
              </w:rPr>
            </w:pPr>
            <w:r w:rsidRPr="6F4D424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6F4D4242">
              <w:rPr>
                <w:rFonts w:ascii="Arial" w:hAnsi="Arial" w:cs="Arial"/>
                <w:b/>
                <w:bCs/>
                <w:color w:val="000000" w:themeColor="text1"/>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6F4D4242">
            <w:pPr>
              <w:jc w:val="both"/>
              <w:rPr>
                <w:rFonts w:ascii="Arial" w:hAnsi="Arial" w:cs="Arial"/>
                <w:color w:val="000080"/>
              </w:rPr>
            </w:pPr>
            <w:r w:rsidRPr="6F4D424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7">
              <w:r w:rsidRPr="6F4D4242">
                <w:rPr>
                  <w:rStyle w:val="Hyperlink"/>
                  <w:rFonts w:ascii="Arial" w:hAnsi="Arial" w:cs="Arial"/>
                </w:rPr>
                <w:t>https://www.uwtsd.ac.uk/research/research-ethics/</w:t>
              </w:r>
            </w:hyperlink>
            <w:r w:rsidRPr="6F4D4242">
              <w:rPr>
                <w:rFonts w:ascii="Arial" w:hAnsi="Arial" w:cs="Arial"/>
              </w:rPr>
              <w:t xml:space="preserve"> </w:t>
            </w:r>
          </w:p>
        </w:tc>
      </w:tr>
      <w:tr w:rsidR="00B92A19" w:rsidRPr="00A42F82" w14:paraId="52F805EE" w14:textId="77777777" w:rsidTr="2062286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3C7F5823" w:rsidR="00B92A19" w:rsidRPr="00A42F82" w:rsidRDefault="0F32F0AD" w:rsidP="2062286D">
            <w:pPr>
              <w:spacing w:before="100" w:beforeAutospacing="1" w:after="100" w:afterAutospacing="1"/>
              <w:rPr>
                <w:rFonts w:ascii="Arial" w:hAnsi="Arial" w:cs="Arial"/>
              </w:rPr>
            </w:pPr>
            <w:r w:rsidRPr="2062286D">
              <w:rPr>
                <w:rFonts w:ascii="Arial" w:hAnsi="Arial" w:cs="Arial"/>
              </w:rPr>
              <w:t>C.Foulis</w:t>
            </w:r>
          </w:p>
        </w:tc>
        <w:tc>
          <w:tcPr>
            <w:tcW w:w="2139" w:type="dxa"/>
            <w:vAlign w:val="center"/>
          </w:tcPr>
          <w:p w14:paraId="529D7330" w14:textId="77777777" w:rsidR="00B92A19" w:rsidRPr="00A42F82" w:rsidRDefault="00B92A19" w:rsidP="00A91894">
            <w:pPr>
              <w:spacing w:before="100" w:beforeAutospacing="1" w:after="100" w:afterAutospacing="1"/>
              <w:rPr>
                <w:rFonts w:ascii="Arial" w:hAnsi="Arial" w:cs="Arial"/>
                <w:b/>
                <w:bCs/>
              </w:rPr>
            </w:pPr>
            <w:r w:rsidRPr="00A42F82">
              <w:rPr>
                <w:rFonts w:ascii="Arial" w:hAnsi="Arial" w:cs="Arial"/>
                <w:b/>
                <w:bCs/>
              </w:rPr>
              <w:t>Date:</w:t>
            </w:r>
          </w:p>
          <w:p w14:paraId="7D58CE87" w14:textId="0AF0C3F8" w:rsidR="00B92A19" w:rsidRPr="00A42F82" w:rsidRDefault="003B83F5" w:rsidP="2062286D">
            <w:pPr>
              <w:spacing w:before="100" w:beforeAutospacing="1" w:after="100" w:afterAutospacing="1"/>
              <w:rPr>
                <w:rFonts w:ascii="Arial" w:hAnsi="Arial" w:cs="Arial"/>
              </w:rPr>
            </w:pPr>
            <w:r w:rsidRPr="2062286D">
              <w:rPr>
                <w:rFonts w:ascii="Arial" w:hAnsi="Arial" w:cs="Arial"/>
              </w:rPr>
              <w:t>25/04/2025</w:t>
            </w: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2062286D">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D2EB974" w14:textId="54300B60" w:rsidR="00B92A19" w:rsidRPr="00A42F82" w:rsidRDefault="12E982B7" w:rsidP="00A91894">
            <w:pPr>
              <w:pStyle w:val="ListParagraph"/>
              <w:ind w:left="0"/>
              <w:rPr>
                <w:rFonts w:ascii="Arial" w:hAnsi="Arial" w:cs="Arial"/>
              </w:rPr>
            </w:pPr>
            <w:r w:rsidRPr="2062286D">
              <w:rPr>
                <w:rFonts w:ascii="Arial" w:hAnsi="Arial" w:cs="Arial"/>
              </w:rPr>
              <w:t xml:space="preserve">Laura Knight </w:t>
            </w:r>
          </w:p>
        </w:tc>
        <w:tc>
          <w:tcPr>
            <w:tcW w:w="1014" w:type="pct"/>
            <w:vMerge w:val="restart"/>
          </w:tcPr>
          <w:p w14:paraId="6F97AACE" w14:textId="39199C0F" w:rsidR="00B92A19" w:rsidRPr="00A42F82" w:rsidRDefault="00B92A19" w:rsidP="2062286D">
            <w:pPr>
              <w:pStyle w:val="ListParagraph"/>
              <w:ind w:left="0"/>
              <w:rPr>
                <w:rFonts w:ascii="Arial" w:hAnsi="Arial" w:cs="Arial"/>
              </w:rPr>
            </w:pPr>
            <w:r w:rsidRPr="2062286D">
              <w:rPr>
                <w:rFonts w:ascii="Arial" w:hAnsi="Arial" w:cs="Arial"/>
                <w:b/>
                <w:bCs/>
              </w:rPr>
              <w:t>Date:</w:t>
            </w:r>
          </w:p>
          <w:p w14:paraId="648D9026" w14:textId="207122EB" w:rsidR="00B92A19" w:rsidRPr="00A42F82" w:rsidRDefault="5A67CC00" w:rsidP="2062286D">
            <w:pPr>
              <w:pStyle w:val="ListParagraph"/>
              <w:ind w:left="0"/>
              <w:rPr>
                <w:rFonts w:ascii="Arial" w:hAnsi="Arial" w:cs="Arial"/>
                <w:b/>
                <w:bCs/>
              </w:rPr>
            </w:pPr>
            <w:r w:rsidRPr="2062286D">
              <w:rPr>
                <w:rFonts w:ascii="Arial" w:hAnsi="Arial" w:cs="Arial"/>
                <w:b/>
                <w:bCs/>
              </w:rPr>
              <w:t>25/04/2025</w:t>
            </w:r>
          </w:p>
        </w:tc>
      </w:tr>
      <w:tr w:rsidR="00B92A19" w:rsidRPr="00A42F82" w14:paraId="6960E714" w14:textId="77777777" w:rsidTr="2062286D">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80821F" w14:textId="77777777" w:rsidR="00B92A19" w:rsidRPr="00A42F82" w:rsidRDefault="00B92A19" w:rsidP="00A91894">
            <w:pPr>
              <w:pStyle w:val="ListParagraph"/>
              <w:ind w:left="0"/>
              <w:rPr>
                <w:rFonts w:ascii="Arial" w:hAnsi="Arial" w:cs="Arial"/>
              </w:rPr>
            </w:pPr>
          </w:p>
          <w:p w14:paraId="7F0C9A74" w14:textId="77777777" w:rsidR="00B92A19" w:rsidRPr="00A42F82" w:rsidRDefault="00B92A19" w:rsidP="00A91894">
            <w:pPr>
              <w:pStyle w:val="ListParagraph"/>
              <w:ind w:left="0"/>
              <w:rPr>
                <w:rFonts w:ascii="Arial" w:hAnsi="Arial" w:cs="Arial"/>
              </w:rPr>
            </w:pP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2062286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23E64A4A" w:rsidR="00B92A19" w:rsidRPr="00A42F82" w:rsidRDefault="783D2A57" w:rsidP="00A91894">
                <w:pPr>
                  <w:jc w:val="center"/>
                  <w:rPr>
                    <w:rFonts w:ascii="Arial" w:eastAsia="MS Gothic" w:hAnsi="Arial" w:cs="Arial"/>
                    <w:sz w:val="22"/>
                    <w:szCs w:val="22"/>
                  </w:rPr>
                </w:pPr>
                <w:r w:rsidRPr="2062286D">
                  <w:rPr>
                    <w:rFonts w:ascii="MS Gothic" w:eastAsia="MS Gothic" w:hAnsi="MS Gothic" w:cs="MS Gothic"/>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2062286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5059E183" w:rsidR="00B92A19" w:rsidRPr="00A42F82" w:rsidRDefault="52A5B4B5" w:rsidP="00A91894">
                <w:pPr>
                  <w:jc w:val="center"/>
                  <w:rPr>
                    <w:rFonts w:ascii="Arial" w:eastAsia="MS Gothic" w:hAnsi="Arial" w:cs="Arial"/>
                    <w:sz w:val="22"/>
                    <w:szCs w:val="22"/>
                  </w:rPr>
                </w:pPr>
                <w:r w:rsidRPr="2062286D">
                  <w:rPr>
                    <w:rFonts w:ascii="MS Gothic" w:eastAsia="MS Gothic" w:hAnsi="MS Gothic" w:cs="MS Gothic"/>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2062286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032752A9" w:rsidR="00B92A19" w:rsidRPr="00A42F82" w:rsidRDefault="6078F30A" w:rsidP="00A91894">
                <w:pPr>
                  <w:jc w:val="center"/>
                  <w:rPr>
                    <w:rFonts w:ascii="Arial" w:hAnsi="Arial" w:cs="Arial"/>
                    <w:sz w:val="22"/>
                    <w:szCs w:val="22"/>
                  </w:rPr>
                </w:pPr>
                <w:r w:rsidRPr="2062286D">
                  <w:rPr>
                    <w:rFonts w:ascii="MS Gothic" w:eastAsia="MS Gothic" w:hAnsi="MS Gothic" w:cs="MS Gothic"/>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2062286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1631C9" w14:textId="77777777" w:rsidR="00B92A19" w:rsidRPr="00A42F82" w:rsidRDefault="00B92A19" w:rsidP="6F4D4242">
            <w:pPr>
              <w:rPr>
                <w:rFonts w:ascii="Arial" w:hAnsi="Arial" w:cs="Arial"/>
                <w:sz w:val="22"/>
                <w:szCs w:val="22"/>
              </w:rPr>
            </w:pPr>
            <w:r w:rsidRPr="6F4D4242">
              <w:rPr>
                <w:rFonts w:ascii="Arial" w:hAnsi="Arial" w:cs="Arial"/>
                <w:sz w:val="22"/>
                <w:szCs w:val="22"/>
              </w:rPr>
              <w:t>I have attached a copy of final/interim approval from external organisation (</w:t>
            </w:r>
            <w:r w:rsidRPr="6F4D4242">
              <w:rPr>
                <w:rFonts w:ascii="Arial" w:hAnsi="Arial" w:cs="Arial"/>
                <w:b/>
                <w:bCs/>
                <w:sz w:val="22"/>
                <w:szCs w:val="22"/>
              </w:rPr>
              <w:t>where appropriate</w:t>
            </w:r>
            <w:r w:rsidRPr="6F4D4242">
              <w:rPr>
                <w:rFonts w:ascii="Arial" w:hAnsi="Arial" w:cs="Arial"/>
                <w:sz w:val="22"/>
                <w:szCs w:val="22"/>
              </w:rPr>
              <w:t>)</w:t>
            </w:r>
          </w:p>
        </w:tc>
      </w:tr>
      <w:tr w:rsidR="00B92A19" w:rsidRPr="00A42F82" w14:paraId="48F7C6B9" w14:textId="77777777" w:rsidTr="2062286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F7BFE" w:rsidR="00B92A19" w:rsidRPr="00A42F82" w:rsidRDefault="00B92A19" w:rsidP="6F4D4242">
            <w:pPr>
              <w:rPr>
                <w:rFonts w:ascii="Arial" w:hAnsi="Arial" w:cs="Arial"/>
                <w:sz w:val="22"/>
                <w:szCs w:val="22"/>
              </w:rPr>
            </w:pPr>
            <w:r w:rsidRPr="6F4D4242">
              <w:rPr>
                <w:rFonts w:ascii="Arial" w:hAnsi="Arial" w:cs="Arial"/>
                <w:sz w:val="22"/>
                <w:szCs w:val="22"/>
              </w:rPr>
              <w:t xml:space="preserve">I have attached a full risk assessment (where </w:t>
            </w:r>
            <w:r w:rsidR="003439DC" w:rsidRPr="6F4D4242">
              <w:rPr>
                <w:rFonts w:ascii="Arial" w:hAnsi="Arial" w:cs="Arial"/>
                <w:sz w:val="22"/>
                <w:szCs w:val="22"/>
              </w:rPr>
              <w:t>appropriate) ONLY</w:t>
            </w:r>
            <w:r w:rsidRPr="6F4D4242">
              <w:rPr>
                <w:rFonts w:ascii="Arial" w:hAnsi="Arial" w:cs="Arial"/>
                <w:i/>
                <w:iCs/>
                <w:sz w:val="22"/>
                <w:szCs w:val="22"/>
              </w:rPr>
              <w:t xml:space="preserve"> TICK IF YOU HAVE</w:t>
            </w:r>
            <w:r w:rsidRPr="6F4D4242">
              <w:rPr>
                <w:rFonts w:ascii="Arial" w:hAnsi="Arial" w:cs="Arial"/>
                <w:b/>
                <w:bCs/>
                <w:i/>
                <w:iCs/>
                <w:sz w:val="22"/>
                <w:szCs w:val="22"/>
              </w:rPr>
              <w:t xml:space="preserve"> ATTACHED A FULL RISK ASSESSMENT</w:t>
            </w:r>
          </w:p>
        </w:tc>
      </w:tr>
      <w:tr w:rsidR="00B92A19" w:rsidRPr="00A42F82" w14:paraId="44C6BDA3" w14:textId="77777777" w:rsidTr="2062286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5FAEF84C" w:rsidR="00B92A19" w:rsidRPr="00A42F82" w:rsidRDefault="7D7BBF7F" w:rsidP="00A91894">
                <w:pPr>
                  <w:jc w:val="center"/>
                  <w:rPr>
                    <w:rFonts w:ascii="Arial" w:hAnsi="Arial" w:cs="Arial"/>
                    <w:sz w:val="22"/>
                    <w:szCs w:val="22"/>
                  </w:rPr>
                </w:pPr>
                <w:r w:rsidRPr="2062286D">
                  <w:rPr>
                    <w:rFonts w:ascii="MS Gothic" w:eastAsia="MS Gothic" w:hAnsi="MS Gothic" w:cs="MS Gothic"/>
                  </w:rPr>
                  <w:t>☒</w:t>
                </w:r>
              </w:p>
            </w:sdtContent>
          </w:sdt>
        </w:tc>
        <w:tc>
          <w:tcPr>
            <w:tcW w:w="9810" w:type="dxa"/>
            <w:vAlign w:val="center"/>
          </w:tcPr>
          <w:p w14:paraId="6FAFC288" w14:textId="4729319D" w:rsidR="00B92A19" w:rsidRPr="00A42F82" w:rsidRDefault="00B92A19" w:rsidP="6F4D4242">
            <w:pPr>
              <w:rPr>
                <w:rFonts w:ascii="Arial" w:hAnsi="Arial" w:cs="Arial"/>
                <w:sz w:val="22"/>
                <w:szCs w:val="22"/>
              </w:rPr>
            </w:pPr>
            <w:r w:rsidRPr="6F4D4242">
              <w:rPr>
                <w:rFonts w:ascii="Arial" w:hAnsi="Arial" w:cs="Arial"/>
                <w:sz w:val="22"/>
                <w:szCs w:val="22"/>
              </w:rPr>
              <w:t xml:space="preserve">I understand that it is my responsibility to ensure that the </w:t>
            </w:r>
            <w:r w:rsidR="003439DC" w:rsidRPr="6F4D4242">
              <w:rPr>
                <w:rFonts w:ascii="Arial" w:hAnsi="Arial" w:cs="Arial"/>
                <w:sz w:val="22"/>
                <w:szCs w:val="22"/>
              </w:rPr>
              <w:t>above-named</w:t>
            </w:r>
            <w:r w:rsidRPr="6F4D4242">
              <w:rPr>
                <w:rFonts w:ascii="Arial" w:hAnsi="Arial" w:cs="Arial"/>
                <w:sz w:val="22"/>
                <w:szCs w:val="22"/>
              </w:rPr>
              <w:t xml:space="preserve"> research activity will meet the University’s Research Ethics and Integrity Code of Practice.</w:t>
            </w:r>
          </w:p>
        </w:tc>
      </w:tr>
      <w:tr w:rsidR="00B92A19" w:rsidRPr="00A42F82" w14:paraId="223E7E6F" w14:textId="77777777" w:rsidTr="2062286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4BF0C930" w:rsidR="00B92A19" w:rsidRPr="00A42F82" w:rsidRDefault="03B8B8C7" w:rsidP="00A91894">
                <w:pPr>
                  <w:jc w:val="center"/>
                  <w:rPr>
                    <w:rFonts w:ascii="Arial" w:hAnsi="Arial" w:cs="Arial"/>
                    <w:sz w:val="22"/>
                    <w:szCs w:val="22"/>
                  </w:rPr>
                </w:pPr>
                <w:r w:rsidRPr="2062286D">
                  <w:rPr>
                    <w:rFonts w:ascii="MS Gothic" w:eastAsia="MS Gothic" w:hAnsi="MS Gothic" w:cs="MS Gothic"/>
                  </w:rPr>
                  <w:t>☒</w:t>
                </w:r>
              </w:p>
            </w:sdtContent>
          </w:sdt>
        </w:tc>
        <w:tc>
          <w:tcPr>
            <w:tcW w:w="9810" w:type="dxa"/>
            <w:vAlign w:val="center"/>
          </w:tcPr>
          <w:p w14:paraId="3D7A91F7" w14:textId="77777777" w:rsidR="00B92A19" w:rsidRPr="00A42F82" w:rsidRDefault="00B92A19" w:rsidP="6F4D4242">
            <w:pPr>
              <w:rPr>
                <w:rFonts w:ascii="Arial" w:hAnsi="Arial" w:cs="Arial"/>
                <w:sz w:val="22"/>
                <w:szCs w:val="22"/>
              </w:rPr>
            </w:pPr>
            <w:r w:rsidRPr="6F4D424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6F4D4242">
        <w:tc>
          <w:tcPr>
            <w:tcW w:w="10485" w:type="dxa"/>
            <w:shd w:val="clear" w:color="auto" w:fill="D9D9D9" w:themeFill="background1" w:themeFillShade="D9"/>
          </w:tcPr>
          <w:p w14:paraId="1F50B3EE" w14:textId="77777777" w:rsidR="00B92A19" w:rsidRPr="00A42F82" w:rsidRDefault="00B92A19" w:rsidP="6F4D424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bCs/>
              </w:rPr>
            </w:pPr>
            <w:r w:rsidRPr="6F4D4242">
              <w:rPr>
                <w:rFonts w:ascii="Arial" w:hAnsi="Arial" w:cs="Arial"/>
                <w:b/>
                <w:bCs/>
              </w:rPr>
              <w:lastRenderedPageBreak/>
              <w:t xml:space="preserve">STUDENTS ON UNDERGRADUATE OR TAUGHT MASTERS PROGRAMMES </w:t>
            </w:r>
            <w:r w:rsidRPr="6F4D4242">
              <w:rPr>
                <w:rFonts w:ascii="Arial" w:hAnsi="Arial" w:cs="Arial"/>
              </w:rPr>
              <w:t>should submit this form (and receive the outcome) via systems explained to you by the supervisor/module leader.</w:t>
            </w:r>
          </w:p>
        </w:tc>
      </w:tr>
    </w:tbl>
    <w:p w14:paraId="542C0639" w14:textId="77777777" w:rsidR="00B92A19" w:rsidRDefault="00B92A19" w:rsidP="00B92A19"/>
    <w:p w14:paraId="5E530153" w14:textId="41D6515A" w:rsidR="4C85A7E5" w:rsidRDefault="4C85A7E5"/>
    <w:p w14:paraId="6560B0F3" w14:textId="1F188345" w:rsidR="4C85A7E5" w:rsidRDefault="4C85A7E5"/>
    <w:p w14:paraId="1789629E" w14:textId="0EAE13F3" w:rsidR="00C3508C" w:rsidRDefault="00C3508C" w:rsidP="00C3508C">
      <w:pPr>
        <w:pStyle w:val="Heading1"/>
      </w:pPr>
      <w:bookmarkStart w:id="11" w:name="_Toc525675014"/>
      <w:r>
        <w:t>Task 4: Justification of the Chosen Research Method</w:t>
      </w:r>
      <w:bookmarkEnd w:id="11"/>
      <w:r>
        <w:t xml:space="preserve"> </w:t>
      </w:r>
    </w:p>
    <w:p w14:paraId="32A2C5F8" w14:textId="77777777" w:rsidR="00B92A19" w:rsidRDefault="00B92A19" w:rsidP="00B92A19"/>
    <w:p w14:paraId="4907B1BC" w14:textId="742CE2D2" w:rsidR="00F811B6" w:rsidRPr="00F4351E" w:rsidRDefault="6E3CB076" w:rsidP="0027374B">
      <w:pPr>
        <w:rPr>
          <w:rFonts w:ascii="Arial" w:hAnsi="Arial" w:cs="Arial"/>
          <w:sz w:val="24"/>
          <w:szCs w:val="24"/>
        </w:rPr>
      </w:pPr>
      <w:r w:rsidRPr="00F4351E">
        <w:rPr>
          <w:rFonts w:ascii="Arial" w:hAnsi="Arial" w:cs="Arial"/>
          <w:sz w:val="24"/>
          <w:szCs w:val="24"/>
        </w:rPr>
        <w:t>For the research method for whether prisons are the appropriate place for women with dependent children I have chosen to carry out a</w:t>
      </w:r>
      <w:r w:rsidR="3B1B31C2" w:rsidRPr="00F4351E">
        <w:rPr>
          <w:rFonts w:ascii="Arial" w:hAnsi="Arial" w:cs="Arial"/>
          <w:sz w:val="24"/>
          <w:szCs w:val="24"/>
        </w:rPr>
        <w:t>n online</w:t>
      </w:r>
      <w:r w:rsidRPr="00F4351E">
        <w:rPr>
          <w:rFonts w:ascii="Arial" w:hAnsi="Arial" w:cs="Arial"/>
          <w:sz w:val="24"/>
          <w:szCs w:val="24"/>
        </w:rPr>
        <w:t xml:space="preserve"> survey. </w:t>
      </w:r>
      <w:r w:rsidR="16948E3C" w:rsidRPr="00F4351E">
        <w:rPr>
          <w:rFonts w:ascii="Arial" w:hAnsi="Arial" w:cs="Arial"/>
          <w:sz w:val="24"/>
          <w:szCs w:val="24"/>
        </w:rPr>
        <w:t>This will give rise to the collection of both qualitative and quantitative data from a variety of different individuals</w:t>
      </w:r>
      <w:r w:rsidR="74B6F7D7" w:rsidRPr="00F4351E">
        <w:rPr>
          <w:rFonts w:ascii="Arial" w:hAnsi="Arial" w:cs="Arial"/>
          <w:sz w:val="24"/>
          <w:szCs w:val="24"/>
        </w:rPr>
        <w:t xml:space="preserve"> with the collection of different opinions as well as numbers.</w:t>
      </w:r>
      <w:r w:rsidR="0879D4E0" w:rsidRPr="00F4351E">
        <w:rPr>
          <w:rFonts w:ascii="Arial" w:hAnsi="Arial" w:cs="Arial"/>
          <w:sz w:val="24"/>
          <w:szCs w:val="24"/>
        </w:rPr>
        <w:t xml:space="preserve"> The sampling framework for this online survey will be individuals above the age of 18 including fellow student, lecturers, and professionals from Thrive domestic abuse </w:t>
      </w:r>
      <w:r w:rsidR="3A575023" w:rsidRPr="00F4351E">
        <w:rPr>
          <w:rFonts w:ascii="Arial" w:hAnsi="Arial" w:cs="Arial"/>
          <w:sz w:val="24"/>
          <w:szCs w:val="24"/>
        </w:rPr>
        <w:t>services.</w:t>
      </w:r>
      <w:r w:rsidR="74B6F7D7" w:rsidRPr="00F4351E">
        <w:rPr>
          <w:rFonts w:ascii="Arial" w:hAnsi="Arial" w:cs="Arial"/>
          <w:sz w:val="24"/>
          <w:szCs w:val="24"/>
        </w:rPr>
        <w:t xml:space="preserve"> </w:t>
      </w:r>
      <w:r w:rsidR="16948E3C" w:rsidRPr="00F4351E">
        <w:rPr>
          <w:rFonts w:ascii="Arial" w:hAnsi="Arial" w:cs="Arial"/>
          <w:sz w:val="24"/>
          <w:szCs w:val="24"/>
        </w:rPr>
        <w:t xml:space="preserve">While being able to collect data from a large </w:t>
      </w:r>
      <w:r w:rsidR="30B6EA24" w:rsidRPr="00F4351E">
        <w:rPr>
          <w:rFonts w:ascii="Arial" w:hAnsi="Arial" w:cs="Arial"/>
          <w:sz w:val="24"/>
          <w:szCs w:val="24"/>
        </w:rPr>
        <w:t xml:space="preserve">quantity of people </w:t>
      </w:r>
      <w:r w:rsidR="00915A38">
        <w:rPr>
          <w:rFonts w:ascii="Arial" w:hAnsi="Arial" w:cs="Arial"/>
          <w:sz w:val="24"/>
          <w:szCs w:val="24"/>
        </w:rPr>
        <w:t xml:space="preserve">online </w:t>
      </w:r>
      <w:r w:rsidR="30B6EA24" w:rsidRPr="00F4351E">
        <w:rPr>
          <w:rFonts w:ascii="Arial" w:hAnsi="Arial" w:cs="Arial"/>
          <w:sz w:val="24"/>
          <w:szCs w:val="24"/>
        </w:rPr>
        <w:t xml:space="preserve">surveys allow responses </w:t>
      </w:r>
      <w:r w:rsidR="35E9388D" w:rsidRPr="00F4351E">
        <w:rPr>
          <w:rFonts w:ascii="Arial" w:hAnsi="Arial" w:cs="Arial"/>
          <w:sz w:val="24"/>
          <w:szCs w:val="24"/>
        </w:rPr>
        <w:t xml:space="preserve">from individuals to stay anonymous which may leave people at ease </w:t>
      </w:r>
      <w:r w:rsidR="6B1A30A9" w:rsidRPr="00F4351E">
        <w:rPr>
          <w:rFonts w:ascii="Arial" w:hAnsi="Arial" w:cs="Arial"/>
          <w:sz w:val="24"/>
          <w:szCs w:val="24"/>
        </w:rPr>
        <w:t>encouraging</w:t>
      </w:r>
      <w:r w:rsidR="35E9388D" w:rsidRPr="00F4351E">
        <w:rPr>
          <w:rFonts w:ascii="Arial" w:hAnsi="Arial" w:cs="Arial"/>
          <w:sz w:val="24"/>
          <w:szCs w:val="24"/>
        </w:rPr>
        <w:t xml:space="preserve"> them to answer the questions more honestl</w:t>
      </w:r>
      <w:r w:rsidR="32C803BD" w:rsidRPr="00F4351E">
        <w:rPr>
          <w:rFonts w:ascii="Arial" w:hAnsi="Arial" w:cs="Arial"/>
          <w:sz w:val="24"/>
          <w:szCs w:val="24"/>
        </w:rPr>
        <w:t>y</w:t>
      </w:r>
      <w:r w:rsidR="0C863204" w:rsidRPr="00F4351E">
        <w:rPr>
          <w:rFonts w:ascii="Arial" w:hAnsi="Arial" w:cs="Arial"/>
          <w:sz w:val="24"/>
          <w:szCs w:val="24"/>
        </w:rPr>
        <w:t xml:space="preserve">. All </w:t>
      </w:r>
      <w:r w:rsidR="009C6859" w:rsidRPr="00F4351E">
        <w:rPr>
          <w:rFonts w:ascii="Arial" w:hAnsi="Arial" w:cs="Arial"/>
          <w:sz w:val="24"/>
          <w:szCs w:val="24"/>
        </w:rPr>
        <w:t>respondents</w:t>
      </w:r>
      <w:r w:rsidR="0C863204" w:rsidRPr="00F4351E">
        <w:rPr>
          <w:rFonts w:ascii="Arial" w:hAnsi="Arial" w:cs="Arial"/>
          <w:sz w:val="24"/>
          <w:szCs w:val="24"/>
        </w:rPr>
        <w:t xml:space="preserve"> will be answering the same questions </w:t>
      </w:r>
      <w:r w:rsidR="39016E64" w:rsidRPr="00F4351E">
        <w:rPr>
          <w:rFonts w:ascii="Arial" w:hAnsi="Arial" w:cs="Arial"/>
          <w:sz w:val="24"/>
          <w:szCs w:val="24"/>
        </w:rPr>
        <w:t>in the survey which makes it easier when it comes to comparing and narrowing down the responses collected.</w:t>
      </w:r>
      <w:r w:rsidR="00D40B3E" w:rsidRPr="00F4351E">
        <w:rPr>
          <w:rFonts w:ascii="Arial" w:hAnsi="Arial" w:cs="Arial"/>
          <w:sz w:val="24"/>
          <w:szCs w:val="24"/>
        </w:rPr>
        <w:t xml:space="preserve"> I will provide a brief </w:t>
      </w:r>
      <w:r w:rsidR="00CF2AC2" w:rsidRPr="00F4351E">
        <w:rPr>
          <w:rFonts w:ascii="Arial" w:hAnsi="Arial" w:cs="Arial"/>
          <w:sz w:val="24"/>
          <w:szCs w:val="24"/>
        </w:rPr>
        <w:t>description of what the survey will be about and</w:t>
      </w:r>
      <w:r w:rsidR="00D26FD1" w:rsidRPr="00F4351E">
        <w:rPr>
          <w:rFonts w:ascii="Arial" w:hAnsi="Arial" w:cs="Arial"/>
          <w:sz w:val="24"/>
          <w:szCs w:val="24"/>
        </w:rPr>
        <w:t xml:space="preserve"> ensure participants that their responses will be </w:t>
      </w:r>
      <w:r w:rsidR="3E3D24D9" w:rsidRPr="00F4351E">
        <w:rPr>
          <w:rFonts w:ascii="Arial" w:hAnsi="Arial" w:cs="Arial"/>
          <w:sz w:val="24"/>
          <w:szCs w:val="24"/>
        </w:rPr>
        <w:t xml:space="preserve">kept </w:t>
      </w:r>
      <w:r w:rsidR="00D26FD1" w:rsidRPr="00F4351E">
        <w:rPr>
          <w:rFonts w:ascii="Arial" w:hAnsi="Arial" w:cs="Arial"/>
          <w:sz w:val="24"/>
          <w:szCs w:val="24"/>
        </w:rPr>
        <w:t xml:space="preserve">anonymous. </w:t>
      </w:r>
      <w:r w:rsidR="3766D1D7" w:rsidRPr="00F4351E">
        <w:rPr>
          <w:rFonts w:ascii="Arial" w:hAnsi="Arial" w:cs="Arial"/>
          <w:sz w:val="24"/>
          <w:szCs w:val="24"/>
        </w:rPr>
        <w:t>According to Anheier &amp; Scherer (2015),</w:t>
      </w:r>
      <w:r w:rsidR="6E912A83" w:rsidRPr="00F4351E">
        <w:rPr>
          <w:rFonts w:ascii="Arial" w:hAnsi="Arial" w:cs="Arial"/>
          <w:sz w:val="24"/>
          <w:szCs w:val="24"/>
        </w:rPr>
        <w:t xml:space="preserve"> </w:t>
      </w:r>
      <w:r w:rsidR="4BBC9F98" w:rsidRPr="00F4351E">
        <w:rPr>
          <w:rFonts w:ascii="Arial" w:hAnsi="Arial" w:cs="Arial"/>
          <w:sz w:val="24"/>
          <w:szCs w:val="24"/>
        </w:rPr>
        <w:t xml:space="preserve">how a question is worded in a survey has a huge impact on how it is answered. However, compared to interviews surveys </w:t>
      </w:r>
      <w:r w:rsidR="51EAB7E3" w:rsidRPr="00F4351E">
        <w:rPr>
          <w:rFonts w:ascii="Arial" w:hAnsi="Arial" w:cs="Arial"/>
          <w:sz w:val="24"/>
          <w:szCs w:val="24"/>
        </w:rPr>
        <w:t xml:space="preserve">capture opinions and numbers from a larger amount of people capturing more responses which will </w:t>
      </w:r>
      <w:r w:rsidR="7BFB9B3D" w:rsidRPr="00F4351E">
        <w:rPr>
          <w:rFonts w:ascii="Arial" w:hAnsi="Arial" w:cs="Arial"/>
          <w:sz w:val="24"/>
          <w:szCs w:val="24"/>
        </w:rPr>
        <w:t>be beneficial when it comes to analysing the responses.</w:t>
      </w:r>
      <w:r w:rsidR="2EC3032A" w:rsidRPr="00F4351E">
        <w:rPr>
          <w:rFonts w:ascii="Arial" w:hAnsi="Arial" w:cs="Arial"/>
          <w:sz w:val="24"/>
          <w:szCs w:val="24"/>
        </w:rPr>
        <w:t xml:space="preserve"> </w:t>
      </w:r>
      <w:r w:rsidR="0EE6CD72" w:rsidRPr="00F4351E">
        <w:rPr>
          <w:rFonts w:ascii="Arial" w:hAnsi="Arial" w:cs="Arial"/>
          <w:sz w:val="24"/>
          <w:szCs w:val="24"/>
        </w:rPr>
        <w:t>Stated by Naser (2024),</w:t>
      </w:r>
      <w:r w:rsidR="0FAAAF21" w:rsidRPr="00F4351E">
        <w:rPr>
          <w:rFonts w:ascii="Arial" w:hAnsi="Arial" w:cs="Arial"/>
          <w:sz w:val="24"/>
          <w:szCs w:val="24"/>
        </w:rPr>
        <w:t xml:space="preserve"> another benefit of conducting</w:t>
      </w:r>
      <w:r w:rsidR="00915A38">
        <w:rPr>
          <w:rFonts w:ascii="Arial" w:hAnsi="Arial" w:cs="Arial"/>
          <w:sz w:val="24"/>
          <w:szCs w:val="24"/>
        </w:rPr>
        <w:t xml:space="preserve"> online</w:t>
      </w:r>
      <w:r w:rsidR="0FAAAF21" w:rsidRPr="00F4351E">
        <w:rPr>
          <w:rFonts w:ascii="Arial" w:hAnsi="Arial" w:cs="Arial"/>
          <w:sz w:val="24"/>
          <w:szCs w:val="24"/>
        </w:rPr>
        <w:t xml:space="preserve"> surveys is that they are more cost effective than other methods such as interviews</w:t>
      </w:r>
      <w:r w:rsidR="57969804" w:rsidRPr="00F4351E">
        <w:rPr>
          <w:rFonts w:ascii="Arial" w:hAnsi="Arial" w:cs="Arial"/>
          <w:sz w:val="24"/>
          <w:szCs w:val="24"/>
        </w:rPr>
        <w:t xml:space="preserve"> while having the ability to collect data from thousands of people</w:t>
      </w:r>
      <w:r w:rsidR="0FAAAF21" w:rsidRPr="00F4351E">
        <w:rPr>
          <w:rFonts w:ascii="Arial" w:hAnsi="Arial" w:cs="Arial"/>
          <w:sz w:val="24"/>
          <w:szCs w:val="24"/>
        </w:rPr>
        <w:t>.</w:t>
      </w:r>
      <w:r w:rsidR="28AA7F75" w:rsidRPr="00F4351E">
        <w:rPr>
          <w:rFonts w:ascii="Arial" w:hAnsi="Arial" w:cs="Arial"/>
          <w:sz w:val="24"/>
          <w:szCs w:val="24"/>
        </w:rPr>
        <w:t xml:space="preserve"> </w:t>
      </w:r>
      <w:r w:rsidR="3810495D" w:rsidRPr="00F4351E">
        <w:rPr>
          <w:rFonts w:ascii="Arial" w:hAnsi="Arial" w:cs="Arial"/>
          <w:sz w:val="24"/>
          <w:szCs w:val="24"/>
        </w:rPr>
        <w:t xml:space="preserve">Time is also saved by the effectiveness of </w:t>
      </w:r>
      <w:r w:rsidR="00915A38">
        <w:rPr>
          <w:rFonts w:ascii="Arial" w:hAnsi="Arial" w:cs="Arial"/>
          <w:sz w:val="24"/>
          <w:szCs w:val="24"/>
        </w:rPr>
        <w:t xml:space="preserve">online </w:t>
      </w:r>
      <w:r w:rsidR="3810495D" w:rsidRPr="00F4351E">
        <w:rPr>
          <w:rFonts w:ascii="Arial" w:hAnsi="Arial" w:cs="Arial"/>
          <w:sz w:val="24"/>
          <w:szCs w:val="24"/>
        </w:rPr>
        <w:t>surveys and platforms such as smart</w:t>
      </w:r>
      <w:r w:rsidR="75DD2EE5" w:rsidRPr="00F4351E">
        <w:rPr>
          <w:rFonts w:ascii="Arial" w:hAnsi="Arial" w:cs="Arial"/>
          <w:sz w:val="24"/>
          <w:szCs w:val="24"/>
        </w:rPr>
        <w:t xml:space="preserve"> survey, freeing up more time for data analysis.</w:t>
      </w:r>
      <w:r w:rsidR="7BFB9B3D" w:rsidRPr="00F4351E">
        <w:rPr>
          <w:rFonts w:ascii="Arial" w:hAnsi="Arial" w:cs="Arial"/>
          <w:sz w:val="24"/>
          <w:szCs w:val="24"/>
        </w:rPr>
        <w:t xml:space="preserve"> </w:t>
      </w:r>
      <w:r w:rsidR="1B7D27BF" w:rsidRPr="00F4351E">
        <w:rPr>
          <w:rFonts w:ascii="Arial" w:hAnsi="Arial" w:cs="Arial"/>
          <w:sz w:val="24"/>
          <w:szCs w:val="24"/>
        </w:rPr>
        <w:t>According to (George, 2021), a mixed methods approach of research contains elem</w:t>
      </w:r>
      <w:r w:rsidR="7E06ECF3" w:rsidRPr="00F4351E">
        <w:rPr>
          <w:rFonts w:ascii="Arial" w:hAnsi="Arial" w:cs="Arial"/>
          <w:sz w:val="24"/>
          <w:szCs w:val="24"/>
        </w:rPr>
        <w:t>ents of both quantitative and qualitative research. This combination of research will</w:t>
      </w:r>
      <w:r w:rsidR="05CFA7F1" w:rsidRPr="00F4351E">
        <w:rPr>
          <w:rFonts w:ascii="Arial" w:hAnsi="Arial" w:cs="Arial"/>
          <w:sz w:val="24"/>
          <w:szCs w:val="24"/>
        </w:rPr>
        <w:t xml:space="preserve"> help answer the question on whether prisons are the appropriate place for women with dependent children.</w:t>
      </w:r>
      <w:r w:rsidR="60C589BD" w:rsidRPr="00F4351E">
        <w:rPr>
          <w:rFonts w:ascii="Arial" w:hAnsi="Arial" w:cs="Arial"/>
          <w:sz w:val="24"/>
          <w:szCs w:val="24"/>
        </w:rPr>
        <w:t xml:space="preserve"> Additionally using the mixed methods approach to answer this question will make the results more credible by using both a qualitative and quantita</w:t>
      </w:r>
      <w:r w:rsidR="3A1E345C" w:rsidRPr="00F4351E">
        <w:rPr>
          <w:rFonts w:ascii="Arial" w:hAnsi="Arial" w:cs="Arial"/>
          <w:sz w:val="24"/>
          <w:szCs w:val="24"/>
        </w:rPr>
        <w:t>tive approach on the same subject.</w:t>
      </w:r>
      <w:r w:rsidR="00587C24" w:rsidRPr="00F4351E">
        <w:rPr>
          <w:rFonts w:ascii="Arial" w:hAnsi="Arial" w:cs="Arial"/>
          <w:sz w:val="24"/>
          <w:szCs w:val="24"/>
        </w:rPr>
        <w:t xml:space="preserve"> </w:t>
      </w:r>
      <w:r w:rsidR="00A27EF5" w:rsidRPr="00F4351E">
        <w:rPr>
          <w:rFonts w:ascii="Arial" w:hAnsi="Arial" w:cs="Arial"/>
          <w:sz w:val="24"/>
          <w:szCs w:val="24"/>
        </w:rPr>
        <w:t xml:space="preserve">Stated by </w:t>
      </w:r>
      <w:r w:rsidR="00114E79" w:rsidRPr="00F4351E">
        <w:rPr>
          <w:rFonts w:ascii="Arial" w:hAnsi="Arial" w:cs="Arial"/>
          <w:sz w:val="24"/>
          <w:szCs w:val="24"/>
        </w:rPr>
        <w:t>Damyano</w:t>
      </w:r>
      <w:r w:rsidR="001947B1" w:rsidRPr="00F4351E">
        <w:rPr>
          <w:rFonts w:ascii="Arial" w:hAnsi="Arial" w:cs="Arial"/>
          <w:sz w:val="24"/>
          <w:szCs w:val="24"/>
        </w:rPr>
        <w:t xml:space="preserve">v (2023), </w:t>
      </w:r>
      <w:r w:rsidR="00931731" w:rsidRPr="00F4351E">
        <w:rPr>
          <w:rFonts w:ascii="Arial" w:hAnsi="Arial" w:cs="Arial"/>
          <w:sz w:val="24"/>
          <w:szCs w:val="24"/>
        </w:rPr>
        <w:t>you can get more insightful</w:t>
      </w:r>
      <w:r w:rsidR="001F796B" w:rsidRPr="00F4351E">
        <w:rPr>
          <w:rFonts w:ascii="Arial" w:hAnsi="Arial" w:cs="Arial"/>
          <w:sz w:val="24"/>
          <w:szCs w:val="24"/>
        </w:rPr>
        <w:t xml:space="preserve"> results from a study</w:t>
      </w:r>
      <w:r w:rsidR="001627BB" w:rsidRPr="00F4351E">
        <w:rPr>
          <w:rFonts w:ascii="Arial" w:hAnsi="Arial" w:cs="Arial"/>
          <w:sz w:val="24"/>
          <w:szCs w:val="24"/>
        </w:rPr>
        <w:t xml:space="preserve"> if you </w:t>
      </w:r>
      <w:r w:rsidR="00D73217" w:rsidRPr="00F4351E">
        <w:rPr>
          <w:rFonts w:ascii="Arial" w:hAnsi="Arial" w:cs="Arial"/>
          <w:sz w:val="24"/>
          <w:szCs w:val="24"/>
        </w:rPr>
        <w:t xml:space="preserve">gather and examine both qualitative </w:t>
      </w:r>
      <w:r w:rsidR="00F4249D" w:rsidRPr="00F4351E">
        <w:rPr>
          <w:rFonts w:ascii="Arial" w:hAnsi="Arial" w:cs="Arial"/>
          <w:sz w:val="24"/>
          <w:szCs w:val="24"/>
        </w:rPr>
        <w:t xml:space="preserve">and quantitative data. In addition to gathering both kinds of data, the mixed methods approach calls for flexible </w:t>
      </w:r>
      <w:r w:rsidR="00190357" w:rsidRPr="00F4351E">
        <w:rPr>
          <w:rFonts w:ascii="Arial" w:hAnsi="Arial" w:cs="Arial"/>
          <w:sz w:val="24"/>
          <w:szCs w:val="24"/>
        </w:rPr>
        <w:t>methodological consideration of the link between the two</w:t>
      </w:r>
      <w:r w:rsidR="004F72AC" w:rsidRPr="00F4351E">
        <w:rPr>
          <w:rFonts w:ascii="Arial" w:hAnsi="Arial" w:cs="Arial"/>
          <w:sz w:val="24"/>
          <w:szCs w:val="24"/>
        </w:rPr>
        <w:t xml:space="preserve">. </w:t>
      </w:r>
      <w:r w:rsidR="00D32AB0" w:rsidRPr="00F4351E">
        <w:rPr>
          <w:rFonts w:ascii="Arial" w:hAnsi="Arial" w:cs="Arial"/>
          <w:sz w:val="24"/>
          <w:szCs w:val="24"/>
        </w:rPr>
        <w:t>According to Emerald Publishing (2021</w:t>
      </w:r>
      <w:r w:rsidR="003D4814" w:rsidRPr="00F4351E">
        <w:rPr>
          <w:rFonts w:ascii="Arial" w:hAnsi="Arial" w:cs="Arial"/>
          <w:sz w:val="24"/>
          <w:szCs w:val="24"/>
        </w:rPr>
        <w:t xml:space="preserve">), mixed method research can provide a more thorough grasp of the issue and produce more comprehensive </w:t>
      </w:r>
      <w:r w:rsidR="0031385E" w:rsidRPr="00F4351E">
        <w:rPr>
          <w:rFonts w:ascii="Arial" w:hAnsi="Arial" w:cs="Arial"/>
          <w:sz w:val="24"/>
          <w:szCs w:val="24"/>
        </w:rPr>
        <w:t xml:space="preserve">evidence, which translates into more in-depth findings. Additionally, </w:t>
      </w:r>
      <w:r w:rsidR="00F15C7C" w:rsidRPr="00F4351E">
        <w:rPr>
          <w:rFonts w:ascii="Arial" w:hAnsi="Arial" w:cs="Arial"/>
          <w:sz w:val="24"/>
          <w:szCs w:val="24"/>
        </w:rPr>
        <w:t xml:space="preserve">the mixed methods approach enables both inductive and deductive research. </w:t>
      </w:r>
      <w:r w:rsidR="0015017A" w:rsidRPr="00F4351E">
        <w:rPr>
          <w:rFonts w:ascii="Arial" w:hAnsi="Arial" w:cs="Arial"/>
          <w:sz w:val="24"/>
          <w:szCs w:val="24"/>
        </w:rPr>
        <w:t>Researchers can also improve their skill set by using this research strategy.</w:t>
      </w:r>
      <w:r w:rsidR="0071553A" w:rsidRPr="00F4351E">
        <w:rPr>
          <w:rFonts w:ascii="Arial" w:hAnsi="Arial" w:cs="Arial"/>
          <w:sz w:val="24"/>
          <w:szCs w:val="24"/>
        </w:rPr>
        <w:t xml:space="preserve"> </w:t>
      </w:r>
      <w:r w:rsidR="6BBEB1B7" w:rsidRPr="00F4351E">
        <w:rPr>
          <w:rFonts w:ascii="Arial" w:hAnsi="Arial" w:cs="Arial"/>
          <w:sz w:val="24"/>
          <w:szCs w:val="24"/>
        </w:rPr>
        <w:t xml:space="preserve">According to Bhandari (2023), </w:t>
      </w:r>
      <w:r w:rsidR="74278F69" w:rsidRPr="00F4351E">
        <w:rPr>
          <w:rFonts w:ascii="Arial" w:hAnsi="Arial" w:cs="Arial"/>
          <w:sz w:val="24"/>
          <w:szCs w:val="24"/>
        </w:rPr>
        <w:t xml:space="preserve">using several datasets, approaches and theories to answer a research question is known as triangulation. It is an effective research technique </w:t>
      </w:r>
      <w:r w:rsidR="0D2F6E1E" w:rsidRPr="00F4351E">
        <w:rPr>
          <w:rFonts w:ascii="Arial" w:hAnsi="Arial" w:cs="Arial"/>
          <w:sz w:val="24"/>
          <w:szCs w:val="24"/>
        </w:rPr>
        <w:t xml:space="preserve">that can improve the reliability and validity of results collected. </w:t>
      </w:r>
      <w:r w:rsidR="1E29B901" w:rsidRPr="00F4351E">
        <w:rPr>
          <w:rFonts w:ascii="Arial" w:hAnsi="Arial" w:cs="Arial"/>
          <w:sz w:val="24"/>
          <w:szCs w:val="24"/>
        </w:rPr>
        <w:t xml:space="preserve">Overall, there are several advantages to employing surveys as a research method, stated </w:t>
      </w:r>
      <w:r w:rsidR="41343CE4" w:rsidRPr="00F4351E">
        <w:rPr>
          <w:rFonts w:ascii="Arial" w:hAnsi="Arial" w:cs="Arial"/>
          <w:sz w:val="24"/>
          <w:szCs w:val="24"/>
        </w:rPr>
        <w:t>by DeFranzo (2024)</w:t>
      </w:r>
      <w:r w:rsidR="78B426DE" w:rsidRPr="00F4351E">
        <w:rPr>
          <w:rFonts w:ascii="Arial" w:hAnsi="Arial" w:cs="Arial"/>
          <w:sz w:val="24"/>
          <w:szCs w:val="24"/>
        </w:rPr>
        <w:t xml:space="preserve">. They are inexpensive, rapid, and reasonably simple to </w:t>
      </w:r>
      <w:r w:rsidR="329C37BD" w:rsidRPr="00F4351E">
        <w:rPr>
          <w:rFonts w:ascii="Arial" w:hAnsi="Arial" w:cs="Arial"/>
          <w:sz w:val="24"/>
          <w:szCs w:val="24"/>
        </w:rPr>
        <w:t xml:space="preserve">administer. They are also adaptable, which makes it possible to </w:t>
      </w:r>
      <w:r w:rsidR="7F1A9C96" w:rsidRPr="00F4351E">
        <w:rPr>
          <w:rFonts w:ascii="Arial" w:hAnsi="Arial" w:cs="Arial"/>
          <w:sz w:val="24"/>
          <w:szCs w:val="24"/>
        </w:rPr>
        <w:t>ask a variety of open-ended and closed-ended questions about whether women with dependent children belong in pri</w:t>
      </w:r>
      <w:r w:rsidR="5E0162B7" w:rsidRPr="00F4351E">
        <w:rPr>
          <w:rFonts w:ascii="Arial" w:hAnsi="Arial" w:cs="Arial"/>
          <w:sz w:val="24"/>
          <w:szCs w:val="24"/>
        </w:rPr>
        <w:t xml:space="preserve">son. This implies that both factual data and personal opinions can be gathered on this subject. </w:t>
      </w:r>
      <w:r w:rsidR="6779BBF3" w:rsidRPr="00F4351E">
        <w:rPr>
          <w:rFonts w:ascii="Arial" w:hAnsi="Arial" w:cs="Arial"/>
          <w:sz w:val="24"/>
          <w:szCs w:val="24"/>
        </w:rPr>
        <w:t xml:space="preserve">After the survey is assembled, it is straightforward to compare and measure the findings, </w:t>
      </w:r>
      <w:r w:rsidR="7C5A003B" w:rsidRPr="00F4351E">
        <w:rPr>
          <w:rFonts w:ascii="Arial" w:hAnsi="Arial" w:cs="Arial"/>
          <w:sz w:val="24"/>
          <w:szCs w:val="24"/>
        </w:rPr>
        <w:t>which facilitates data analysis</w:t>
      </w:r>
      <w:r w:rsidR="0027374B" w:rsidRPr="00F4351E">
        <w:rPr>
          <w:rFonts w:ascii="Arial" w:hAnsi="Arial" w:cs="Arial"/>
          <w:sz w:val="24"/>
          <w:szCs w:val="24"/>
        </w:rPr>
        <w:t>.</w:t>
      </w:r>
    </w:p>
    <w:p w14:paraId="5B325012" w14:textId="77777777" w:rsidR="0027374B" w:rsidRDefault="0027374B" w:rsidP="0027374B"/>
    <w:p w14:paraId="2DFA6856" w14:textId="77777777" w:rsidR="0027374B" w:rsidRDefault="0027374B" w:rsidP="0027374B"/>
    <w:p w14:paraId="246534A9" w14:textId="3DCBA863" w:rsidR="00B92A19" w:rsidRDefault="00C3508C" w:rsidP="00B92A19">
      <w:pPr>
        <w:pStyle w:val="Heading1"/>
      </w:pPr>
      <w:bookmarkStart w:id="12" w:name="_Toc1501950460"/>
      <w:r>
        <w:t>Task 5: Draft Research Questions</w:t>
      </w:r>
      <w:bookmarkEnd w:id="12"/>
    </w:p>
    <w:p w14:paraId="4C7A48A4" w14:textId="77777777" w:rsidR="0027374B" w:rsidRDefault="0027374B" w:rsidP="3F8395F9">
      <w:pPr>
        <w:rPr>
          <w:rFonts w:ascii="Times New Roman" w:eastAsia="Times New Roman" w:hAnsi="Times New Roman" w:cs="Times New Roman"/>
          <w:color w:val="242424"/>
          <w:sz w:val="24"/>
          <w:szCs w:val="24"/>
        </w:rPr>
      </w:pPr>
    </w:p>
    <w:p w14:paraId="49459927" w14:textId="3B72B4D1" w:rsidR="0027374B" w:rsidRDefault="0027374B" w:rsidP="3F8395F9">
      <w:pPr>
        <w:rPr>
          <w:rFonts w:ascii="Times New Roman" w:eastAsia="Times New Roman" w:hAnsi="Times New Roman" w:cs="Times New Roman"/>
          <w:color w:val="242424"/>
          <w:sz w:val="24"/>
          <w:szCs w:val="24"/>
        </w:rPr>
      </w:pPr>
      <w:r>
        <w:rPr>
          <w:rFonts w:ascii="Times New Roman" w:eastAsia="Times New Roman" w:hAnsi="Times New Roman" w:cs="Times New Roman"/>
          <w:noProof/>
          <w:color w:val="242424"/>
          <w:sz w:val="24"/>
          <w:szCs w:val="24"/>
        </w:rPr>
        <w:drawing>
          <wp:inline distT="0" distB="0" distL="0" distR="0" wp14:anchorId="3A8F8B32" wp14:editId="653D4DFE">
            <wp:extent cx="6645910" cy="3686175"/>
            <wp:effectExtent l="0" t="0" r="2540" b="9525"/>
            <wp:docPr id="413866319" name="Picture 4"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866319" name="Picture 4" descr="A screenshot of a computer"/>
                    <pic:cNvPicPr/>
                  </pic:nvPicPr>
                  <pic:blipFill>
                    <a:blip r:embed="rId28">
                      <a:extLst>
                        <a:ext uri="{28A0092B-C50C-407E-A947-70E740481C1C}">
                          <a14:useLocalDpi xmlns:a14="http://schemas.microsoft.com/office/drawing/2010/main" val="0"/>
                        </a:ext>
                      </a:extLst>
                    </a:blip>
                    <a:stretch>
                      <a:fillRect/>
                    </a:stretch>
                  </pic:blipFill>
                  <pic:spPr>
                    <a:xfrm>
                      <a:off x="0" y="0"/>
                      <a:ext cx="6645910" cy="3686175"/>
                    </a:xfrm>
                    <a:prstGeom prst="rect">
                      <a:avLst/>
                    </a:prstGeom>
                  </pic:spPr>
                </pic:pic>
              </a:graphicData>
            </a:graphic>
          </wp:inline>
        </w:drawing>
      </w:r>
    </w:p>
    <w:p w14:paraId="456B4597" w14:textId="77777777" w:rsidR="0027374B" w:rsidRDefault="0027374B" w:rsidP="3F8395F9">
      <w:pPr>
        <w:rPr>
          <w:rFonts w:ascii="Times New Roman" w:eastAsia="Times New Roman" w:hAnsi="Times New Roman" w:cs="Times New Roman"/>
          <w:color w:val="242424"/>
          <w:sz w:val="24"/>
          <w:szCs w:val="24"/>
        </w:rPr>
      </w:pPr>
    </w:p>
    <w:p w14:paraId="6BA6E26F" w14:textId="7332C73D" w:rsidR="0027374B" w:rsidRDefault="0027374B" w:rsidP="3F8395F9">
      <w:pPr>
        <w:rPr>
          <w:rFonts w:ascii="Times New Roman" w:eastAsia="Times New Roman" w:hAnsi="Times New Roman" w:cs="Times New Roman"/>
          <w:color w:val="242424"/>
          <w:sz w:val="24"/>
          <w:szCs w:val="24"/>
        </w:rPr>
      </w:pPr>
      <w:r>
        <w:rPr>
          <w:rFonts w:ascii="Times New Roman" w:eastAsia="Times New Roman" w:hAnsi="Times New Roman" w:cs="Times New Roman"/>
          <w:noProof/>
          <w:color w:val="242424"/>
          <w:sz w:val="24"/>
          <w:szCs w:val="24"/>
        </w:rPr>
        <w:lastRenderedPageBreak/>
        <w:drawing>
          <wp:inline distT="0" distB="0" distL="0" distR="0" wp14:anchorId="7E125356" wp14:editId="30F2C2BE">
            <wp:extent cx="6645910" cy="4442460"/>
            <wp:effectExtent l="0" t="0" r="2540" b="0"/>
            <wp:docPr id="105007941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079412" name="Picture 5"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6645910" cy="4442460"/>
                    </a:xfrm>
                    <a:prstGeom prst="rect">
                      <a:avLst/>
                    </a:prstGeom>
                  </pic:spPr>
                </pic:pic>
              </a:graphicData>
            </a:graphic>
          </wp:inline>
        </w:drawing>
      </w:r>
    </w:p>
    <w:p w14:paraId="16062048" w14:textId="7E2BCEBE" w:rsidR="0027374B" w:rsidRDefault="0027374B" w:rsidP="3F8395F9">
      <w:pPr>
        <w:rPr>
          <w:rFonts w:ascii="Times New Roman" w:eastAsia="Times New Roman" w:hAnsi="Times New Roman" w:cs="Times New Roman"/>
          <w:color w:val="242424"/>
          <w:sz w:val="24"/>
          <w:szCs w:val="24"/>
        </w:rPr>
      </w:pPr>
      <w:r>
        <w:rPr>
          <w:rFonts w:ascii="Times New Roman" w:eastAsia="Times New Roman" w:hAnsi="Times New Roman" w:cs="Times New Roman"/>
          <w:noProof/>
          <w:color w:val="242424"/>
          <w:sz w:val="24"/>
          <w:szCs w:val="24"/>
        </w:rPr>
        <w:drawing>
          <wp:inline distT="0" distB="0" distL="0" distR="0" wp14:anchorId="71A74AE1" wp14:editId="2EF9B181">
            <wp:extent cx="6645910" cy="4439285"/>
            <wp:effectExtent l="0" t="0" r="2540" b="0"/>
            <wp:docPr id="405814957" name="Picture 6" descr="A screenshot of a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814957" name="Picture 6" descr="A screenshot of a questionnaire"/>
                    <pic:cNvPicPr/>
                  </pic:nvPicPr>
                  <pic:blipFill>
                    <a:blip r:embed="rId30">
                      <a:extLst>
                        <a:ext uri="{28A0092B-C50C-407E-A947-70E740481C1C}">
                          <a14:useLocalDpi xmlns:a14="http://schemas.microsoft.com/office/drawing/2010/main" val="0"/>
                        </a:ext>
                      </a:extLst>
                    </a:blip>
                    <a:stretch>
                      <a:fillRect/>
                    </a:stretch>
                  </pic:blipFill>
                  <pic:spPr>
                    <a:xfrm>
                      <a:off x="0" y="0"/>
                      <a:ext cx="6645910" cy="4439285"/>
                    </a:xfrm>
                    <a:prstGeom prst="rect">
                      <a:avLst/>
                    </a:prstGeom>
                  </pic:spPr>
                </pic:pic>
              </a:graphicData>
            </a:graphic>
          </wp:inline>
        </w:drawing>
      </w:r>
    </w:p>
    <w:p w14:paraId="1FDE5F33" w14:textId="77777777" w:rsidR="0027374B" w:rsidRDefault="0027374B" w:rsidP="3F8395F9">
      <w:pPr>
        <w:rPr>
          <w:rFonts w:ascii="Times New Roman" w:eastAsia="Times New Roman" w:hAnsi="Times New Roman" w:cs="Times New Roman"/>
          <w:color w:val="242424"/>
          <w:sz w:val="24"/>
          <w:szCs w:val="24"/>
        </w:rPr>
      </w:pPr>
    </w:p>
    <w:p w14:paraId="098D036B" w14:textId="7EBFAD58" w:rsidR="0027374B" w:rsidRDefault="0027374B" w:rsidP="3F8395F9">
      <w:pPr>
        <w:rPr>
          <w:rFonts w:ascii="Times New Roman" w:eastAsia="Times New Roman" w:hAnsi="Times New Roman" w:cs="Times New Roman"/>
          <w:color w:val="242424"/>
          <w:sz w:val="24"/>
          <w:szCs w:val="24"/>
        </w:rPr>
      </w:pPr>
      <w:r>
        <w:rPr>
          <w:rFonts w:ascii="Times New Roman" w:eastAsia="Times New Roman" w:hAnsi="Times New Roman" w:cs="Times New Roman"/>
          <w:noProof/>
          <w:color w:val="242424"/>
          <w:sz w:val="24"/>
          <w:szCs w:val="24"/>
        </w:rPr>
        <w:drawing>
          <wp:inline distT="0" distB="0" distL="0" distR="0" wp14:anchorId="1A69F565" wp14:editId="51E36E97">
            <wp:extent cx="6645910" cy="4313555"/>
            <wp:effectExtent l="0" t="0" r="2540" b="0"/>
            <wp:docPr id="1879173744" name="Picture 7"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73744" name="Picture 7" descr="A screenshot of a survey&#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6645910" cy="4313555"/>
                    </a:xfrm>
                    <a:prstGeom prst="rect">
                      <a:avLst/>
                    </a:prstGeom>
                  </pic:spPr>
                </pic:pic>
              </a:graphicData>
            </a:graphic>
          </wp:inline>
        </w:drawing>
      </w:r>
    </w:p>
    <w:p w14:paraId="76B1E6AE" w14:textId="64548EAA" w:rsidR="0027374B" w:rsidRPr="00BA7CCF" w:rsidRDefault="0027374B" w:rsidP="3F8395F9">
      <w:pPr>
        <w:rPr>
          <w:rFonts w:ascii="Times New Roman" w:eastAsia="Times New Roman" w:hAnsi="Times New Roman" w:cs="Times New Roman"/>
          <w:color w:val="242424"/>
          <w:sz w:val="24"/>
          <w:szCs w:val="24"/>
        </w:rPr>
      </w:pPr>
      <w:r>
        <w:rPr>
          <w:rFonts w:ascii="Times New Roman" w:eastAsia="Times New Roman" w:hAnsi="Times New Roman" w:cs="Times New Roman"/>
          <w:noProof/>
          <w:color w:val="242424"/>
          <w:sz w:val="24"/>
          <w:szCs w:val="24"/>
        </w:rPr>
        <w:drawing>
          <wp:inline distT="0" distB="0" distL="0" distR="0" wp14:anchorId="42D2E135" wp14:editId="3800CE31">
            <wp:extent cx="6645910" cy="2958465"/>
            <wp:effectExtent l="0" t="0" r="2540" b="0"/>
            <wp:docPr id="1283314811" name="Picture 8"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14811" name="Picture 8" descr="A screenshot of a survey&#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6645910" cy="2958465"/>
                    </a:xfrm>
                    <a:prstGeom prst="rect">
                      <a:avLst/>
                    </a:prstGeom>
                  </pic:spPr>
                </pic:pic>
              </a:graphicData>
            </a:graphic>
          </wp:inline>
        </w:drawing>
      </w:r>
    </w:p>
    <w:p w14:paraId="63D37CE9" w14:textId="77777777" w:rsidR="0027374B" w:rsidRDefault="0027374B" w:rsidP="3F8395F9">
      <w:pPr>
        <w:rPr>
          <w:rFonts w:ascii="Segoe UI" w:eastAsia="Segoe UI" w:hAnsi="Segoe UI" w:cs="Segoe UI"/>
          <w:sz w:val="25"/>
          <w:szCs w:val="25"/>
        </w:rPr>
      </w:pPr>
    </w:p>
    <w:p w14:paraId="1D57721F" w14:textId="77777777" w:rsidR="0027374B" w:rsidRDefault="0027374B" w:rsidP="3F8395F9">
      <w:pPr>
        <w:rPr>
          <w:rFonts w:ascii="Segoe UI" w:eastAsia="Segoe UI" w:hAnsi="Segoe UI" w:cs="Segoe UI"/>
          <w:sz w:val="25"/>
          <w:szCs w:val="25"/>
        </w:rPr>
      </w:pPr>
    </w:p>
    <w:p w14:paraId="334592A4" w14:textId="77777777" w:rsidR="0027374B" w:rsidRDefault="0027374B" w:rsidP="3F8395F9">
      <w:pPr>
        <w:rPr>
          <w:rFonts w:ascii="Segoe UI" w:eastAsia="Segoe UI" w:hAnsi="Segoe UI" w:cs="Segoe UI"/>
          <w:sz w:val="25"/>
          <w:szCs w:val="25"/>
        </w:rPr>
      </w:pPr>
    </w:p>
    <w:p w14:paraId="183A0973" w14:textId="77777777" w:rsidR="0027374B" w:rsidRDefault="0027374B" w:rsidP="3F8395F9">
      <w:pPr>
        <w:rPr>
          <w:rFonts w:ascii="Segoe UI" w:eastAsia="Segoe UI" w:hAnsi="Segoe UI" w:cs="Segoe UI"/>
          <w:sz w:val="25"/>
          <w:szCs w:val="25"/>
        </w:rPr>
      </w:pPr>
    </w:p>
    <w:p w14:paraId="7AE2A06B" w14:textId="38514F44" w:rsidR="00C3508C" w:rsidRDefault="00C3508C" w:rsidP="00B92A19">
      <w:pPr>
        <w:pStyle w:val="Heading1"/>
      </w:pPr>
      <w:bookmarkStart w:id="13" w:name="_Toc794469377"/>
      <w:r>
        <w:lastRenderedPageBreak/>
        <w:t>Task 6: Evaluation of the Chosen Data Analysis Method</w:t>
      </w:r>
      <w:bookmarkEnd w:id="13"/>
      <w:r>
        <w:t xml:space="preserve"> </w:t>
      </w:r>
    </w:p>
    <w:p w14:paraId="2E80B3AC" w14:textId="401C3614" w:rsidR="00B92A19" w:rsidRDefault="00B92A19" w:rsidP="4C85A7E5"/>
    <w:p w14:paraId="43BFBC0C" w14:textId="269B56B1" w:rsidR="00B92A19" w:rsidRPr="007D69E5" w:rsidRDefault="760E288E" w:rsidP="00B92A19">
      <w:pPr>
        <w:rPr>
          <w:rFonts w:ascii="Arial" w:hAnsi="Arial" w:cs="Arial"/>
          <w:sz w:val="24"/>
          <w:szCs w:val="24"/>
        </w:rPr>
      </w:pPr>
      <w:r w:rsidRPr="00F4351E">
        <w:rPr>
          <w:rFonts w:ascii="Arial" w:hAnsi="Arial" w:cs="Arial"/>
          <w:sz w:val="24"/>
          <w:szCs w:val="24"/>
        </w:rPr>
        <w:t xml:space="preserve"> According to Bingham (2023), prior to data analysis, deductive coding entails developing codes and applying them to the gathered data. Additionally, the data can be sorted or organised into predefined categories determined by theory or literacy. According to Delve (2022), deductive coding begins with preset codes that are derived from pre-existing theories or frameworks. Having a clear idea of what patterns to search for before beginning the analysis is beneficial. Stated by Bingham (2022), sorting the data collected into organisational categories like data type, applicant, or time frame can be facilitated by deductive coding. The creation of attribute codes, which aid in data organisation, accomplishes this. Deductive coding can also assist with keeping focus on the aim of the research which is helpful as qualitative data can easily become unorganised. Deductive coding can also help with the application of theory or frameworks. According to Dechalert (2024), we can determine that using thematic analysis for an analysis method comes with various benefits as well as its challenges. It’s lack of preference is one of its key advantages. This indicates that thematic analysis can uncover significant patterns and insights from any type of data, including text and images. Additionally, thematic analysis can reveal hidden meanings in data. Key word searches typically assist in identifying topics of discussion, while thematic analysis produces themes that aid in understanding the motivation behind those discussions. Finding recurrent patterns and trends that reflect what the participants genuinely care about is another benefit of thematic analysis. It is simpler to recognise the most common problems, worries, and desires when the bigger picture is seen, and thoughts are grouped into identifiable themes. </w:t>
      </w:r>
      <w:r w:rsidR="50432748" w:rsidRPr="00F4351E">
        <w:rPr>
          <w:rFonts w:ascii="Arial" w:hAnsi="Arial" w:cs="Arial"/>
          <w:sz w:val="24"/>
          <w:szCs w:val="24"/>
        </w:rPr>
        <w:t>For this research I have chosen thematic analysis to analyse the data I have collected</w:t>
      </w:r>
      <w:r w:rsidR="46F05D13" w:rsidRPr="00F4351E">
        <w:rPr>
          <w:rFonts w:ascii="Arial" w:hAnsi="Arial" w:cs="Arial"/>
          <w:sz w:val="24"/>
          <w:szCs w:val="24"/>
        </w:rPr>
        <w:t xml:space="preserve"> on whether prisons are the appropriate place for women with dependent children</w:t>
      </w:r>
      <w:r w:rsidR="50432748" w:rsidRPr="00F4351E">
        <w:rPr>
          <w:rFonts w:ascii="Arial" w:hAnsi="Arial" w:cs="Arial"/>
          <w:sz w:val="24"/>
          <w:szCs w:val="24"/>
        </w:rPr>
        <w:t>.</w:t>
      </w:r>
      <w:r w:rsidR="70B91F66" w:rsidRPr="00F4351E">
        <w:rPr>
          <w:rFonts w:ascii="Arial" w:hAnsi="Arial" w:cs="Arial"/>
          <w:sz w:val="24"/>
          <w:szCs w:val="24"/>
        </w:rPr>
        <w:t xml:space="preserve"> According to Howell (2023), thematic </w:t>
      </w:r>
      <w:r w:rsidR="00DFCBC3" w:rsidRPr="00F4351E">
        <w:rPr>
          <w:rFonts w:ascii="Arial" w:hAnsi="Arial" w:cs="Arial"/>
          <w:sz w:val="24"/>
          <w:szCs w:val="24"/>
        </w:rPr>
        <w:t xml:space="preserve">analysis is used to identify different themes and patterns in data which can give rise to further understanding </w:t>
      </w:r>
      <w:r w:rsidR="2F47A874" w:rsidRPr="00F4351E">
        <w:rPr>
          <w:rFonts w:ascii="Arial" w:hAnsi="Arial" w:cs="Arial"/>
          <w:sz w:val="24"/>
          <w:szCs w:val="24"/>
        </w:rPr>
        <w:t>of the data collected</w:t>
      </w:r>
      <w:r w:rsidR="75393255" w:rsidRPr="00F4351E">
        <w:rPr>
          <w:rFonts w:ascii="Arial" w:hAnsi="Arial" w:cs="Arial"/>
          <w:sz w:val="24"/>
          <w:szCs w:val="24"/>
        </w:rPr>
        <w:t>.</w:t>
      </w:r>
      <w:r w:rsidR="00623EE6" w:rsidRPr="00F4351E">
        <w:rPr>
          <w:rFonts w:ascii="Arial" w:hAnsi="Arial" w:cs="Arial"/>
          <w:sz w:val="24"/>
          <w:szCs w:val="24"/>
        </w:rPr>
        <w:t xml:space="preserve"> </w:t>
      </w:r>
      <w:r w:rsidR="001D5793" w:rsidRPr="00F4351E">
        <w:rPr>
          <w:rFonts w:ascii="Arial" w:hAnsi="Arial" w:cs="Arial"/>
          <w:sz w:val="24"/>
          <w:szCs w:val="24"/>
        </w:rPr>
        <w:t xml:space="preserve">Stated by Nowell et al (2017), the theoretical freedom of thematic analysis </w:t>
      </w:r>
      <w:r w:rsidR="00264A00" w:rsidRPr="00F4351E">
        <w:rPr>
          <w:rFonts w:ascii="Arial" w:hAnsi="Arial" w:cs="Arial"/>
          <w:sz w:val="24"/>
          <w:szCs w:val="24"/>
        </w:rPr>
        <w:t xml:space="preserve">makes it extremely adaptable and able to be changed </w:t>
      </w:r>
      <w:r w:rsidR="00FB7E18" w:rsidRPr="00F4351E">
        <w:rPr>
          <w:rFonts w:ascii="Arial" w:hAnsi="Arial" w:cs="Arial"/>
          <w:sz w:val="24"/>
          <w:szCs w:val="24"/>
        </w:rPr>
        <w:t>to suit the requirements of several different studies. It offers a th</w:t>
      </w:r>
      <w:r w:rsidR="00AB5A92" w:rsidRPr="00F4351E">
        <w:rPr>
          <w:rFonts w:ascii="Arial" w:hAnsi="Arial" w:cs="Arial"/>
          <w:sz w:val="24"/>
          <w:szCs w:val="24"/>
        </w:rPr>
        <w:t xml:space="preserve">orough, intricate, and nuanced description </w:t>
      </w:r>
      <w:r w:rsidR="00C40FFE" w:rsidRPr="00F4351E">
        <w:rPr>
          <w:rFonts w:ascii="Arial" w:hAnsi="Arial" w:cs="Arial"/>
          <w:sz w:val="24"/>
          <w:szCs w:val="24"/>
        </w:rPr>
        <w:t xml:space="preserve">of the information gathered. </w:t>
      </w:r>
      <w:r w:rsidR="00CB065D" w:rsidRPr="00F4351E">
        <w:rPr>
          <w:rFonts w:ascii="Arial" w:hAnsi="Arial" w:cs="Arial"/>
          <w:sz w:val="24"/>
          <w:szCs w:val="24"/>
        </w:rPr>
        <w:t xml:space="preserve">For </w:t>
      </w:r>
      <w:r w:rsidR="008312EB" w:rsidRPr="00F4351E">
        <w:rPr>
          <w:rFonts w:ascii="Arial" w:hAnsi="Arial" w:cs="Arial"/>
          <w:sz w:val="24"/>
          <w:szCs w:val="24"/>
        </w:rPr>
        <w:t>new users, thematic analysis is a simple pro</w:t>
      </w:r>
      <w:r w:rsidR="00703AA1" w:rsidRPr="00F4351E">
        <w:rPr>
          <w:rFonts w:ascii="Arial" w:hAnsi="Arial" w:cs="Arial"/>
          <w:sz w:val="24"/>
          <w:szCs w:val="24"/>
        </w:rPr>
        <w:t xml:space="preserve">cess that they can pick up quickly. </w:t>
      </w:r>
      <w:r w:rsidR="00C33B55" w:rsidRPr="00F4351E">
        <w:rPr>
          <w:rFonts w:ascii="Arial" w:hAnsi="Arial" w:cs="Arial"/>
          <w:sz w:val="24"/>
          <w:szCs w:val="24"/>
        </w:rPr>
        <w:t>Thematic ana</w:t>
      </w:r>
      <w:r w:rsidR="00B33546" w:rsidRPr="00F4351E">
        <w:rPr>
          <w:rFonts w:ascii="Arial" w:hAnsi="Arial" w:cs="Arial"/>
          <w:sz w:val="24"/>
          <w:szCs w:val="24"/>
        </w:rPr>
        <w:t xml:space="preserve">lysis </w:t>
      </w:r>
      <w:r w:rsidR="008355F0" w:rsidRPr="00F4351E">
        <w:rPr>
          <w:rFonts w:ascii="Arial" w:hAnsi="Arial" w:cs="Arial"/>
          <w:sz w:val="24"/>
          <w:szCs w:val="24"/>
        </w:rPr>
        <w:t>is said to be helpful when looking at various research viewpoint</w:t>
      </w:r>
      <w:r w:rsidR="003249A7" w:rsidRPr="00F4351E">
        <w:rPr>
          <w:rFonts w:ascii="Arial" w:hAnsi="Arial" w:cs="Arial"/>
          <w:sz w:val="24"/>
          <w:szCs w:val="24"/>
        </w:rPr>
        <w:t xml:space="preserve">s. It also draws attention to </w:t>
      </w:r>
      <w:r w:rsidR="00B3224B" w:rsidRPr="00F4351E">
        <w:rPr>
          <w:rFonts w:ascii="Arial" w:hAnsi="Arial" w:cs="Arial"/>
          <w:sz w:val="24"/>
          <w:szCs w:val="24"/>
        </w:rPr>
        <w:t xml:space="preserve">connections and </w:t>
      </w:r>
      <w:r w:rsidR="00CF6064" w:rsidRPr="00F4351E">
        <w:rPr>
          <w:rFonts w:ascii="Arial" w:hAnsi="Arial" w:cs="Arial"/>
          <w:sz w:val="24"/>
          <w:szCs w:val="24"/>
        </w:rPr>
        <w:t xml:space="preserve">discrepancies while providing </w:t>
      </w:r>
      <w:r w:rsidR="003109AF" w:rsidRPr="00F4351E">
        <w:rPr>
          <w:rFonts w:ascii="Arial" w:hAnsi="Arial" w:cs="Arial"/>
          <w:sz w:val="24"/>
          <w:szCs w:val="24"/>
        </w:rPr>
        <w:t xml:space="preserve">findings. </w:t>
      </w:r>
      <w:r w:rsidR="00502D15" w:rsidRPr="00F4351E">
        <w:rPr>
          <w:rFonts w:ascii="Arial" w:hAnsi="Arial" w:cs="Arial"/>
          <w:sz w:val="24"/>
          <w:szCs w:val="24"/>
        </w:rPr>
        <w:t xml:space="preserve">According to Ahmed et al (2025), </w:t>
      </w:r>
      <w:r w:rsidR="00D62BBE" w:rsidRPr="00F4351E">
        <w:rPr>
          <w:rFonts w:ascii="Arial" w:hAnsi="Arial" w:cs="Arial"/>
          <w:sz w:val="24"/>
          <w:szCs w:val="24"/>
        </w:rPr>
        <w:t>thematic analy</w:t>
      </w:r>
      <w:r w:rsidR="006826AF" w:rsidRPr="00F4351E">
        <w:rPr>
          <w:rFonts w:ascii="Arial" w:hAnsi="Arial" w:cs="Arial"/>
          <w:sz w:val="24"/>
          <w:szCs w:val="24"/>
        </w:rPr>
        <w:t>sis is one of the most extensively utilised strategies for examining qualitative data.</w:t>
      </w:r>
      <w:r w:rsidR="00014E7A" w:rsidRPr="00F4351E">
        <w:rPr>
          <w:rFonts w:ascii="Arial" w:hAnsi="Arial" w:cs="Arial"/>
          <w:sz w:val="24"/>
          <w:szCs w:val="24"/>
        </w:rPr>
        <w:t xml:space="preserve"> </w:t>
      </w:r>
      <w:r w:rsidR="00FA3A7D" w:rsidRPr="00F4351E">
        <w:rPr>
          <w:rFonts w:ascii="Arial" w:hAnsi="Arial" w:cs="Arial"/>
          <w:sz w:val="24"/>
          <w:szCs w:val="24"/>
        </w:rPr>
        <w:t xml:space="preserve">It also provides a versatile </w:t>
      </w:r>
      <w:r w:rsidR="008E09A6" w:rsidRPr="00F4351E">
        <w:rPr>
          <w:rFonts w:ascii="Arial" w:hAnsi="Arial" w:cs="Arial"/>
          <w:sz w:val="24"/>
          <w:szCs w:val="24"/>
        </w:rPr>
        <w:t>method for examining, locating, and summarising various themes and patterns</w:t>
      </w:r>
      <w:r w:rsidR="00394BEB" w:rsidRPr="00F4351E">
        <w:rPr>
          <w:rFonts w:ascii="Arial" w:hAnsi="Arial" w:cs="Arial"/>
          <w:sz w:val="24"/>
          <w:szCs w:val="24"/>
        </w:rPr>
        <w:t xml:space="preserve"> in a dataset. </w:t>
      </w:r>
      <w:r w:rsidR="001A65C9" w:rsidRPr="00F4351E">
        <w:rPr>
          <w:rFonts w:ascii="Arial" w:hAnsi="Arial" w:cs="Arial"/>
          <w:sz w:val="24"/>
          <w:szCs w:val="24"/>
        </w:rPr>
        <w:t xml:space="preserve">This will help the research of </w:t>
      </w:r>
      <w:r w:rsidR="008D6C04" w:rsidRPr="00F4351E">
        <w:rPr>
          <w:rFonts w:ascii="Arial" w:hAnsi="Arial" w:cs="Arial"/>
          <w:sz w:val="24"/>
          <w:szCs w:val="24"/>
        </w:rPr>
        <w:t>whether prisons are the appropriate place for women with dependent children</w:t>
      </w:r>
      <w:r w:rsidR="002604B8" w:rsidRPr="00F4351E">
        <w:rPr>
          <w:rFonts w:ascii="Arial" w:hAnsi="Arial" w:cs="Arial"/>
          <w:sz w:val="24"/>
          <w:szCs w:val="24"/>
        </w:rPr>
        <w:t xml:space="preserve">. This will give a clear picture of the many patterns and themes </w:t>
      </w:r>
      <w:r w:rsidR="00F0294B" w:rsidRPr="00F4351E">
        <w:rPr>
          <w:rFonts w:ascii="Arial" w:hAnsi="Arial" w:cs="Arial"/>
          <w:sz w:val="24"/>
          <w:szCs w:val="24"/>
        </w:rPr>
        <w:t xml:space="preserve">in the English and Welsh systems. </w:t>
      </w:r>
      <w:r w:rsidR="00251073" w:rsidRPr="00F4351E">
        <w:rPr>
          <w:rFonts w:ascii="Arial" w:hAnsi="Arial" w:cs="Arial"/>
          <w:sz w:val="24"/>
          <w:szCs w:val="24"/>
        </w:rPr>
        <w:t xml:space="preserve">For the research of whether prisons are the appropriate place for women with dependent children </w:t>
      </w:r>
      <w:r w:rsidR="00940AEC" w:rsidRPr="00F4351E">
        <w:rPr>
          <w:rFonts w:ascii="Arial" w:hAnsi="Arial" w:cs="Arial"/>
          <w:sz w:val="24"/>
          <w:szCs w:val="24"/>
        </w:rPr>
        <w:t xml:space="preserve">deductive coding will be used. </w:t>
      </w:r>
      <w:r w:rsidR="00CC6568">
        <w:rPr>
          <w:rFonts w:ascii="Arial" w:hAnsi="Arial" w:cs="Arial"/>
          <w:sz w:val="24"/>
          <w:szCs w:val="24"/>
        </w:rPr>
        <w:t>According to Naeem et al (2023), when it comes to analysing qualitative data, thematic analysis is popular and typically includes a lot of descriptive data. When carried out properly thematic analysis frequently yields fresh ideas. Personal opinions must not, however, obstruct the identification of key themes within the data</w:t>
      </w:r>
      <w:r w:rsidR="00B277AD">
        <w:rPr>
          <w:rFonts w:ascii="Arial" w:hAnsi="Arial" w:cs="Arial"/>
          <w:sz w:val="24"/>
          <w:szCs w:val="24"/>
        </w:rPr>
        <w:t xml:space="preserve"> collected. According to the research of Hecker and Kalpokas (2024), </w:t>
      </w:r>
      <w:r w:rsidR="007D69E5">
        <w:rPr>
          <w:rFonts w:ascii="Arial" w:hAnsi="Arial" w:cs="Arial"/>
          <w:sz w:val="24"/>
          <w:szCs w:val="24"/>
        </w:rPr>
        <w:t xml:space="preserve">thematic analysis differs from other analysis methods because it emphasises flexibility, takes a distinct approach to data, and is accessible to researchers of all skill levels. </w:t>
      </w:r>
    </w:p>
    <w:p w14:paraId="78D3D3A4" w14:textId="77777777" w:rsidR="00B92A19" w:rsidRDefault="00B92A19" w:rsidP="00B92A19"/>
    <w:p w14:paraId="204244F1" w14:textId="77777777" w:rsidR="00B92A19" w:rsidRDefault="00B92A19" w:rsidP="00B92A19"/>
    <w:p w14:paraId="5E57FC7A" w14:textId="77777777" w:rsidR="00F811B6" w:rsidRPr="00B92A19" w:rsidRDefault="00F811B6" w:rsidP="00B92A19"/>
    <w:p w14:paraId="29C87848" w14:textId="1BAE37A7" w:rsidR="00C3508C" w:rsidRDefault="00C3508C" w:rsidP="00C3508C">
      <w:pPr>
        <w:pStyle w:val="Heading1"/>
      </w:pPr>
      <w:bookmarkStart w:id="14" w:name="_Toc490141924"/>
      <w:r>
        <w:lastRenderedPageBreak/>
        <w:t>References</w:t>
      </w:r>
      <w:bookmarkEnd w:id="14"/>
    </w:p>
    <w:p w14:paraId="221CDED8" w14:textId="77777777" w:rsidR="007D69E5" w:rsidRPr="007D69E5" w:rsidRDefault="007D69E5" w:rsidP="00884704">
      <w:pPr>
        <w:spacing w:after="0"/>
        <w:jc w:val="both"/>
        <w:rPr>
          <w:rFonts w:ascii="Arial" w:hAnsi="Arial" w:cs="Arial"/>
          <w:sz w:val="24"/>
          <w:szCs w:val="24"/>
        </w:rPr>
      </w:pPr>
    </w:p>
    <w:p w14:paraId="489DD5D7" w14:textId="77777777" w:rsidR="007D69E5" w:rsidRPr="007D69E5" w:rsidRDefault="007D69E5" w:rsidP="2062286D">
      <w:pPr>
        <w:spacing w:after="0" w:line="480" w:lineRule="auto"/>
        <w:ind w:left="720" w:hanging="720"/>
        <w:rPr>
          <w:rFonts w:ascii="Arial" w:eastAsia="Times New Roman" w:hAnsi="Arial" w:cs="Arial"/>
          <w:sz w:val="24"/>
          <w:szCs w:val="24"/>
        </w:rPr>
      </w:pPr>
      <w:r w:rsidRPr="007D69E5">
        <w:rPr>
          <w:rFonts w:ascii="Arial" w:eastAsia="Times New Roman" w:hAnsi="Arial" w:cs="Arial"/>
          <w:sz w:val="24"/>
          <w:szCs w:val="24"/>
        </w:rPr>
        <w:t xml:space="preserve">“Location of First Ground-Breaking Residential Women’s Centre Revealed.” </w:t>
      </w:r>
      <w:r w:rsidRPr="007D69E5">
        <w:rPr>
          <w:rFonts w:ascii="Arial" w:eastAsia="Times New Roman" w:hAnsi="Arial" w:cs="Arial"/>
          <w:i/>
          <w:iCs/>
          <w:sz w:val="24"/>
          <w:szCs w:val="24"/>
        </w:rPr>
        <w:t>GOV.UK</w:t>
      </w:r>
      <w:r w:rsidRPr="007D69E5">
        <w:rPr>
          <w:rFonts w:ascii="Arial" w:eastAsia="Times New Roman" w:hAnsi="Arial" w:cs="Arial"/>
          <w:sz w:val="24"/>
          <w:szCs w:val="24"/>
        </w:rPr>
        <w:t>, 20 Ma</w:t>
      </w:r>
      <w:r>
        <w:rPr>
          <w:rFonts w:ascii="Arial" w:eastAsia="Times New Roman" w:hAnsi="Arial" w:cs="Arial"/>
          <w:sz w:val="24"/>
          <w:szCs w:val="24"/>
        </w:rPr>
        <w:t xml:space="preserve">y </w:t>
      </w:r>
      <w:r w:rsidRPr="007D69E5">
        <w:rPr>
          <w:rFonts w:ascii="Arial" w:eastAsia="Times New Roman" w:hAnsi="Arial" w:cs="Arial"/>
          <w:sz w:val="24"/>
          <w:szCs w:val="24"/>
        </w:rPr>
        <w:t>2022,</w:t>
      </w:r>
      <w:r w:rsidRPr="007D69E5">
        <w:rPr>
          <w:rStyle w:val="Hyperlink"/>
          <w:rFonts w:ascii="Arial" w:eastAsia="Times New Roman" w:hAnsi="Arial" w:cs="Arial"/>
          <w:sz w:val="24"/>
          <w:szCs w:val="24"/>
        </w:rPr>
        <w:t xml:space="preserve"> www.gov.uk/government/news/location-of-first-ground-breaking-residential-women-s-centrerevealed</w:t>
      </w:r>
      <w:r w:rsidRPr="007D69E5">
        <w:rPr>
          <w:rFonts w:ascii="Arial" w:eastAsia="Times New Roman" w:hAnsi="Arial" w:cs="Arial"/>
          <w:sz w:val="24"/>
          <w:szCs w:val="24"/>
        </w:rPr>
        <w:t>.</w:t>
      </w:r>
    </w:p>
    <w:p w14:paraId="6A217CFC" w14:textId="49D884CC" w:rsidR="007D69E5" w:rsidRPr="007D69E5" w:rsidRDefault="007D69E5" w:rsidP="00AE5898">
      <w:pPr>
        <w:rPr>
          <w:rFonts w:ascii="Arial" w:eastAsia="Segoe UI" w:hAnsi="Arial" w:cs="Arial"/>
          <w:sz w:val="24"/>
          <w:szCs w:val="24"/>
        </w:rPr>
      </w:pPr>
      <w:r w:rsidRPr="007D69E5">
        <w:rPr>
          <w:rFonts w:ascii="Arial" w:eastAsia="Segoe UI" w:hAnsi="Arial" w:cs="Arial"/>
          <w:sz w:val="24"/>
          <w:szCs w:val="24"/>
        </w:rPr>
        <w:t xml:space="preserve">Ahmed, S.K., Mohammed, R.A., Nashwan, A.J., Ibrahim, R.H., Abdalla, A.Q., Ameen, B.M.M. and Khidhir, R.M. (2025). Using thematic analysis in qualitative research. </w:t>
      </w:r>
      <w:r w:rsidRPr="007D69E5">
        <w:rPr>
          <w:rFonts w:ascii="Arial" w:eastAsia="Segoe UI" w:hAnsi="Arial" w:cs="Arial"/>
          <w:i/>
          <w:iCs/>
          <w:sz w:val="24"/>
          <w:szCs w:val="24"/>
        </w:rPr>
        <w:t>Journal of Medicine, Surgery, and Public Health</w:t>
      </w:r>
      <w:r w:rsidRPr="007D69E5">
        <w:rPr>
          <w:rFonts w:ascii="Arial" w:eastAsia="Segoe UI" w:hAnsi="Arial" w:cs="Arial"/>
          <w:sz w:val="24"/>
          <w:szCs w:val="24"/>
        </w:rPr>
        <w:t xml:space="preserve">, [online] 6, p.100198. </w:t>
      </w:r>
      <w:r w:rsidR="00EF3D64">
        <w:rPr>
          <w:rFonts w:ascii="Arial" w:eastAsia="Segoe UI" w:hAnsi="Arial" w:cs="Arial"/>
          <w:sz w:val="24"/>
          <w:szCs w:val="24"/>
        </w:rPr>
        <w:t>Available at</w:t>
      </w:r>
      <w:r w:rsidRPr="007D69E5">
        <w:rPr>
          <w:rFonts w:ascii="Arial" w:eastAsia="Segoe UI" w:hAnsi="Arial" w:cs="Arial"/>
          <w:sz w:val="24"/>
          <w:szCs w:val="24"/>
        </w:rPr>
        <w:t xml:space="preserve">: </w:t>
      </w:r>
      <w:hyperlink r:id="rId33" w:history="1">
        <w:r w:rsidRPr="007D69E5">
          <w:rPr>
            <w:rStyle w:val="Hyperlink"/>
            <w:rFonts w:ascii="Arial" w:eastAsia="Segoe UI" w:hAnsi="Arial" w:cs="Arial"/>
            <w:sz w:val="24"/>
            <w:szCs w:val="24"/>
          </w:rPr>
          <w:t>https://doi.org/10.1016/j.glmedi.2025.100198</w:t>
        </w:r>
      </w:hyperlink>
      <w:r w:rsidRPr="007D69E5">
        <w:rPr>
          <w:rFonts w:ascii="Arial" w:eastAsia="Segoe UI" w:hAnsi="Arial" w:cs="Arial"/>
          <w:sz w:val="24"/>
          <w:szCs w:val="24"/>
        </w:rPr>
        <w:t>.</w:t>
      </w:r>
    </w:p>
    <w:p w14:paraId="21C4AE42" w14:textId="77777777" w:rsidR="007D69E5" w:rsidRPr="007D69E5" w:rsidRDefault="007D69E5" w:rsidP="00BA7CCF">
      <w:pPr>
        <w:jc w:val="both"/>
        <w:rPr>
          <w:rFonts w:ascii="Arial" w:eastAsia="Times New Roman" w:hAnsi="Arial" w:cs="Arial"/>
          <w:sz w:val="24"/>
          <w:szCs w:val="24"/>
        </w:rPr>
      </w:pPr>
      <w:r w:rsidRPr="007D69E5">
        <w:rPr>
          <w:rFonts w:ascii="Arial" w:eastAsia="Times New Roman" w:hAnsi="Arial" w:cs="Arial"/>
          <w:sz w:val="24"/>
          <w:szCs w:val="24"/>
        </w:rPr>
        <w:t xml:space="preserve">Barnardo's (2024a). </w:t>
      </w:r>
      <w:r w:rsidRPr="007D69E5">
        <w:rPr>
          <w:rFonts w:ascii="Arial" w:eastAsia="Times New Roman" w:hAnsi="Arial" w:cs="Arial"/>
          <w:i/>
          <w:iCs/>
          <w:sz w:val="24"/>
          <w:szCs w:val="24"/>
        </w:rPr>
        <w:t>Children with a parent or relative in prison</w:t>
      </w:r>
      <w:r w:rsidRPr="007D69E5">
        <w:rPr>
          <w:rFonts w:ascii="Arial" w:eastAsia="Times New Roman" w:hAnsi="Arial" w:cs="Arial"/>
          <w:sz w:val="24"/>
          <w:szCs w:val="24"/>
        </w:rPr>
        <w:t xml:space="preserve">. [online] Barnardo’s. Available at: </w:t>
      </w:r>
      <w:hyperlink r:id="rId34" w:history="1">
        <w:r w:rsidRPr="007D69E5">
          <w:rPr>
            <w:rStyle w:val="Hyperlink"/>
            <w:rFonts w:ascii="Arial" w:eastAsia="Times New Roman" w:hAnsi="Arial" w:cs="Arial"/>
            <w:sz w:val="24"/>
            <w:szCs w:val="24"/>
          </w:rPr>
          <w:t>https://www.barnardos.org.uk/get-support/support-for-parents-and-carers/children-with-a-parent-in-prison</w:t>
        </w:r>
      </w:hyperlink>
    </w:p>
    <w:p w14:paraId="115DE43C" w14:textId="77777777" w:rsidR="007D69E5" w:rsidRPr="007D69E5" w:rsidRDefault="007D69E5" w:rsidP="2062286D">
      <w:pPr>
        <w:spacing w:after="240" w:line="360" w:lineRule="auto"/>
        <w:rPr>
          <w:rFonts w:ascii="Arial" w:eastAsia="Times New Roman" w:hAnsi="Arial" w:cs="Arial"/>
          <w:sz w:val="24"/>
          <w:szCs w:val="24"/>
        </w:rPr>
      </w:pPr>
      <w:r w:rsidRPr="007D69E5">
        <w:rPr>
          <w:rFonts w:ascii="Arial" w:eastAsia="Times New Roman" w:hAnsi="Arial" w:cs="Arial"/>
          <w:sz w:val="24"/>
          <w:szCs w:val="24"/>
        </w:rPr>
        <w:t xml:space="preserve">Basto-Pereira, M., Gouveia-Pereira, M., Pereira, C.R., Barrett, E.L., Lawler, S., Newton, N., Stapinski, L., Prior, K., Costa, M.S.A., Ximenes, J.M., Rocha, A.S., Michel, G., Garcia, M., Rouchy, E., Al Shawi, A., Sarhan, Y., Fulano, C., Magaia, A.J., El-Astal, S. and Alattar, K. (2022). The global impact of adverse childhood experiences on criminal behavior: A cross-continental study. </w:t>
      </w:r>
      <w:r w:rsidRPr="007D69E5">
        <w:rPr>
          <w:rFonts w:ascii="Arial" w:eastAsia="Times New Roman" w:hAnsi="Arial" w:cs="Arial"/>
          <w:i/>
          <w:iCs/>
          <w:sz w:val="24"/>
          <w:szCs w:val="24"/>
        </w:rPr>
        <w:t>Child Abuse &amp; Neglect</w:t>
      </w:r>
      <w:r w:rsidRPr="007D69E5">
        <w:rPr>
          <w:rFonts w:ascii="Arial" w:eastAsia="Times New Roman" w:hAnsi="Arial" w:cs="Arial"/>
          <w:sz w:val="24"/>
          <w:szCs w:val="24"/>
        </w:rPr>
        <w:t xml:space="preserve">, [online] </w:t>
      </w:r>
      <w:hyperlink r:id="rId35">
        <w:r w:rsidRPr="007D69E5">
          <w:rPr>
            <w:rStyle w:val="Hyperlink"/>
            <w:rFonts w:ascii="Arial" w:eastAsia="Times New Roman" w:hAnsi="Arial" w:cs="Arial"/>
            <w:sz w:val="24"/>
            <w:szCs w:val="24"/>
          </w:rPr>
          <w:t>https://www.sciencedirect.com/science/article/pii/S0145213421005287</w:t>
        </w:r>
      </w:hyperlink>
    </w:p>
    <w:p w14:paraId="5A09857F" w14:textId="77777777"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Belli, E. (2022). Women in prison: New centre hopes to cut reoffending. </w:t>
      </w:r>
      <w:r w:rsidRPr="007D69E5">
        <w:rPr>
          <w:rFonts w:ascii="Arial" w:eastAsia="Times New Roman" w:hAnsi="Arial" w:cs="Arial"/>
          <w:i/>
          <w:iCs/>
          <w:sz w:val="24"/>
          <w:szCs w:val="24"/>
        </w:rPr>
        <w:t>BBC News</w:t>
      </w:r>
      <w:r w:rsidRPr="007D69E5">
        <w:rPr>
          <w:rFonts w:ascii="Arial" w:eastAsia="Times New Roman" w:hAnsi="Arial" w:cs="Arial"/>
          <w:sz w:val="24"/>
          <w:szCs w:val="24"/>
        </w:rPr>
        <w:t xml:space="preserve">. [online] 20 May. Available at: </w:t>
      </w:r>
      <w:hyperlink r:id="rId36">
        <w:r w:rsidRPr="007D69E5">
          <w:rPr>
            <w:rStyle w:val="Hyperlink"/>
            <w:rFonts w:ascii="Arial" w:eastAsia="Times New Roman" w:hAnsi="Arial" w:cs="Arial"/>
            <w:sz w:val="24"/>
            <w:szCs w:val="24"/>
          </w:rPr>
          <w:t>https://www.bbc.co.uk/news/uk-wales-61509395</w:t>
        </w:r>
      </w:hyperlink>
      <w:r w:rsidRPr="007D69E5">
        <w:rPr>
          <w:rFonts w:ascii="Arial" w:eastAsia="Times New Roman" w:hAnsi="Arial" w:cs="Arial"/>
          <w:sz w:val="24"/>
          <w:szCs w:val="24"/>
        </w:rPr>
        <w:t>.</w:t>
      </w:r>
    </w:p>
    <w:p w14:paraId="3A533FB7" w14:textId="77777777"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Bhandari, P. (2023). </w:t>
      </w:r>
      <w:r w:rsidRPr="007D69E5">
        <w:rPr>
          <w:rFonts w:ascii="Arial" w:eastAsia="Times New Roman" w:hAnsi="Arial" w:cs="Arial"/>
          <w:i/>
          <w:iCs/>
          <w:sz w:val="24"/>
          <w:szCs w:val="24"/>
        </w:rPr>
        <w:t>Triangulation in Research | Guide, Types, Examples</w:t>
      </w:r>
      <w:r w:rsidRPr="007D69E5">
        <w:rPr>
          <w:rFonts w:ascii="Arial" w:eastAsia="Times New Roman" w:hAnsi="Arial" w:cs="Arial"/>
          <w:sz w:val="24"/>
          <w:szCs w:val="24"/>
        </w:rPr>
        <w:t xml:space="preserve">. [online] Scribbr. Available at: </w:t>
      </w:r>
      <w:hyperlink r:id="rId37">
        <w:r w:rsidRPr="007D69E5">
          <w:rPr>
            <w:rStyle w:val="Hyperlink"/>
            <w:rFonts w:ascii="Arial" w:eastAsia="Times New Roman" w:hAnsi="Arial" w:cs="Arial"/>
            <w:sz w:val="24"/>
            <w:szCs w:val="24"/>
          </w:rPr>
          <w:t>https://www.scribbr.co.uk/research-methods/triangulation-in-research/</w:t>
        </w:r>
      </w:hyperlink>
      <w:r w:rsidRPr="007D69E5">
        <w:rPr>
          <w:rFonts w:ascii="Arial" w:eastAsia="Times New Roman" w:hAnsi="Arial" w:cs="Arial"/>
          <w:sz w:val="24"/>
          <w:szCs w:val="24"/>
        </w:rPr>
        <w:t>.</w:t>
      </w:r>
    </w:p>
    <w:p w14:paraId="26C01C82" w14:textId="77777777"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Bingham, A. (2022). </w:t>
      </w:r>
      <w:r w:rsidRPr="007D69E5">
        <w:rPr>
          <w:rFonts w:ascii="Arial" w:eastAsia="Times New Roman" w:hAnsi="Arial" w:cs="Arial"/>
          <w:i/>
          <w:iCs/>
          <w:sz w:val="24"/>
          <w:szCs w:val="24"/>
        </w:rPr>
        <w:t>Qualitative analysis: Deductive and inductive approaches</w:t>
      </w:r>
      <w:r w:rsidRPr="007D69E5">
        <w:rPr>
          <w:rFonts w:ascii="Arial" w:eastAsia="Times New Roman" w:hAnsi="Arial" w:cs="Arial"/>
          <w:sz w:val="24"/>
          <w:szCs w:val="24"/>
        </w:rPr>
        <w:t xml:space="preserve">. [online] Andrea J. Bingham, Ph.D. Available at: </w:t>
      </w:r>
      <w:hyperlink r:id="rId38">
        <w:r w:rsidRPr="007D69E5">
          <w:rPr>
            <w:rStyle w:val="Hyperlink"/>
            <w:rFonts w:ascii="Arial" w:eastAsia="Times New Roman" w:hAnsi="Arial" w:cs="Arial"/>
            <w:sz w:val="24"/>
            <w:szCs w:val="24"/>
          </w:rPr>
          <w:t>https://www.andreajbingham.com/resources-tips-and-tricks/deductive-and-inductive-approaches-to-qualitative-analysis</w:t>
        </w:r>
      </w:hyperlink>
      <w:r w:rsidRPr="007D69E5">
        <w:rPr>
          <w:rFonts w:ascii="Arial" w:eastAsia="Times New Roman" w:hAnsi="Arial" w:cs="Arial"/>
          <w:sz w:val="24"/>
          <w:szCs w:val="24"/>
        </w:rPr>
        <w:t>.</w:t>
      </w:r>
    </w:p>
    <w:p w14:paraId="33127694" w14:textId="25CEB310" w:rsidR="007D69E5" w:rsidRPr="007D69E5" w:rsidRDefault="007D69E5" w:rsidP="00720E6F">
      <w:pPr>
        <w:rPr>
          <w:rFonts w:ascii="Arial" w:eastAsia="Segoe UI" w:hAnsi="Arial" w:cs="Arial"/>
          <w:sz w:val="24"/>
          <w:szCs w:val="24"/>
        </w:rPr>
      </w:pPr>
      <w:r w:rsidRPr="007D69E5">
        <w:rPr>
          <w:rFonts w:ascii="Arial" w:eastAsia="Segoe UI" w:hAnsi="Arial" w:cs="Arial"/>
          <w:sz w:val="24"/>
          <w:szCs w:val="24"/>
        </w:rPr>
        <w:t xml:space="preserve">Bingham, A.J. (2023). From data management to actionable findings: A five-phase process of qualitative data analysis. </w:t>
      </w:r>
      <w:r w:rsidRPr="007D69E5">
        <w:rPr>
          <w:rFonts w:ascii="Arial" w:eastAsia="Segoe UI" w:hAnsi="Arial" w:cs="Arial"/>
          <w:i/>
          <w:iCs/>
          <w:sz w:val="24"/>
          <w:szCs w:val="24"/>
        </w:rPr>
        <w:t>International journal of qualitative methods</w:t>
      </w:r>
      <w:r w:rsidRPr="007D69E5">
        <w:rPr>
          <w:rFonts w:ascii="Arial" w:eastAsia="Segoe UI" w:hAnsi="Arial" w:cs="Arial"/>
          <w:sz w:val="24"/>
          <w:szCs w:val="24"/>
        </w:rPr>
        <w:t xml:space="preserve">, [online] 22(22), pp.1–11. </w:t>
      </w:r>
      <w:r w:rsidR="00EF3D64">
        <w:rPr>
          <w:rFonts w:ascii="Arial" w:eastAsia="Segoe UI" w:hAnsi="Arial" w:cs="Arial"/>
          <w:sz w:val="24"/>
          <w:szCs w:val="24"/>
        </w:rPr>
        <w:t>Available at</w:t>
      </w:r>
      <w:r w:rsidRPr="007D69E5">
        <w:rPr>
          <w:rFonts w:ascii="Arial" w:eastAsia="Segoe UI" w:hAnsi="Arial" w:cs="Arial"/>
          <w:sz w:val="24"/>
          <w:szCs w:val="24"/>
        </w:rPr>
        <w:t xml:space="preserve">: </w:t>
      </w:r>
      <w:hyperlink r:id="rId39" w:history="1">
        <w:r w:rsidRPr="007D69E5">
          <w:rPr>
            <w:rStyle w:val="Hyperlink"/>
            <w:rFonts w:ascii="Arial" w:eastAsia="Segoe UI" w:hAnsi="Arial" w:cs="Arial"/>
            <w:sz w:val="24"/>
            <w:szCs w:val="24"/>
          </w:rPr>
          <w:t>https://doi.org/10.1177/16094069231183620</w:t>
        </w:r>
      </w:hyperlink>
      <w:r w:rsidRPr="007D69E5">
        <w:rPr>
          <w:rFonts w:ascii="Arial" w:eastAsia="Segoe UI" w:hAnsi="Arial" w:cs="Arial"/>
          <w:sz w:val="24"/>
          <w:szCs w:val="24"/>
        </w:rPr>
        <w:t>.</w:t>
      </w:r>
    </w:p>
    <w:p w14:paraId="665BCCF4" w14:textId="77777777" w:rsidR="007D69E5" w:rsidRDefault="007D69E5" w:rsidP="00884704">
      <w:pPr>
        <w:spacing w:after="0"/>
        <w:jc w:val="both"/>
        <w:rPr>
          <w:rFonts w:ascii="Arial" w:hAnsi="Arial" w:cs="Arial"/>
          <w:sz w:val="24"/>
          <w:szCs w:val="24"/>
        </w:rPr>
      </w:pPr>
      <w:r w:rsidRPr="00884704">
        <w:rPr>
          <w:rFonts w:ascii="Arial" w:hAnsi="Arial" w:cs="Arial"/>
          <w:sz w:val="24"/>
          <w:szCs w:val="24"/>
        </w:rPr>
        <w:t xml:space="preserve">Caulfield, J. (2019). </w:t>
      </w:r>
      <w:r w:rsidRPr="00884704">
        <w:rPr>
          <w:rFonts w:ascii="Arial" w:hAnsi="Arial" w:cs="Arial"/>
          <w:i/>
          <w:iCs/>
          <w:sz w:val="24"/>
          <w:szCs w:val="24"/>
        </w:rPr>
        <w:t>How to Do Thematic Analysis | step-by-step Guide &amp; Examples</w:t>
      </w:r>
      <w:r w:rsidRPr="00884704">
        <w:rPr>
          <w:rFonts w:ascii="Arial" w:hAnsi="Arial" w:cs="Arial"/>
          <w:sz w:val="24"/>
          <w:szCs w:val="24"/>
        </w:rPr>
        <w:t xml:space="preserve">. [online] Scribbr. Available at: </w:t>
      </w:r>
      <w:hyperlink r:id="rId40" w:history="1">
        <w:r w:rsidRPr="007D69E5">
          <w:rPr>
            <w:rStyle w:val="Hyperlink"/>
            <w:rFonts w:ascii="Arial" w:hAnsi="Arial" w:cs="Arial"/>
            <w:sz w:val="24"/>
            <w:szCs w:val="24"/>
          </w:rPr>
          <w:t>https://www.scribbr.com/methodology/thematic-analysis/</w:t>
        </w:r>
      </w:hyperlink>
    </w:p>
    <w:p w14:paraId="20D353C5" w14:textId="77777777" w:rsidR="00915A38" w:rsidRPr="007D69E5" w:rsidRDefault="00915A38" w:rsidP="00884704">
      <w:pPr>
        <w:spacing w:after="0"/>
        <w:jc w:val="both"/>
        <w:rPr>
          <w:rFonts w:ascii="Arial" w:hAnsi="Arial" w:cs="Arial"/>
          <w:sz w:val="24"/>
          <w:szCs w:val="24"/>
        </w:rPr>
      </w:pPr>
    </w:p>
    <w:p w14:paraId="6AD28787" w14:textId="0639ABD9" w:rsidR="007D69E5" w:rsidRPr="007D69E5" w:rsidRDefault="007D69E5" w:rsidP="00A10D74">
      <w:pPr>
        <w:rPr>
          <w:rFonts w:ascii="Arial" w:eastAsia="Segoe UI" w:hAnsi="Arial" w:cs="Arial"/>
          <w:sz w:val="24"/>
          <w:szCs w:val="24"/>
        </w:rPr>
      </w:pPr>
      <w:r w:rsidRPr="007D69E5">
        <w:rPr>
          <w:rFonts w:ascii="Arial" w:eastAsia="Segoe UI" w:hAnsi="Arial" w:cs="Arial"/>
          <w:sz w:val="24"/>
          <w:szCs w:val="24"/>
        </w:rPr>
        <w:t xml:space="preserve">Damyanov, M. (2023). </w:t>
      </w:r>
      <w:r w:rsidRPr="007D69E5">
        <w:rPr>
          <w:rFonts w:ascii="Arial" w:eastAsia="Segoe UI" w:hAnsi="Arial" w:cs="Arial"/>
          <w:i/>
          <w:iCs/>
          <w:sz w:val="24"/>
          <w:szCs w:val="24"/>
        </w:rPr>
        <w:t xml:space="preserve">Mixed Methods Research Guide </w:t>
      </w:r>
      <w:r w:rsidR="00EF3D64" w:rsidRPr="007D69E5">
        <w:rPr>
          <w:rFonts w:ascii="Arial" w:eastAsia="Segoe UI" w:hAnsi="Arial" w:cs="Arial"/>
          <w:i/>
          <w:iCs/>
          <w:sz w:val="24"/>
          <w:szCs w:val="24"/>
        </w:rPr>
        <w:t>with</w:t>
      </w:r>
      <w:r w:rsidRPr="007D69E5">
        <w:rPr>
          <w:rFonts w:ascii="Arial" w:eastAsia="Segoe UI" w:hAnsi="Arial" w:cs="Arial"/>
          <w:i/>
          <w:iCs/>
          <w:sz w:val="24"/>
          <w:szCs w:val="24"/>
        </w:rPr>
        <w:t xml:space="preserve"> Examples</w:t>
      </w:r>
      <w:r w:rsidRPr="007D69E5">
        <w:rPr>
          <w:rFonts w:ascii="Arial" w:eastAsia="Segoe UI" w:hAnsi="Arial" w:cs="Arial"/>
          <w:sz w:val="24"/>
          <w:szCs w:val="24"/>
        </w:rPr>
        <w:t xml:space="preserve">. [online] dovetail.com. Available at: </w:t>
      </w:r>
      <w:hyperlink r:id="rId41" w:history="1">
        <w:r w:rsidRPr="007D69E5">
          <w:rPr>
            <w:rStyle w:val="Hyperlink"/>
            <w:rFonts w:ascii="Arial" w:eastAsia="Segoe UI" w:hAnsi="Arial" w:cs="Arial"/>
            <w:sz w:val="24"/>
            <w:szCs w:val="24"/>
          </w:rPr>
          <w:t>https://dovetail.com/research/mixed-methods-research/</w:t>
        </w:r>
      </w:hyperlink>
      <w:r w:rsidRPr="007D69E5">
        <w:rPr>
          <w:rFonts w:ascii="Arial" w:eastAsia="Segoe UI" w:hAnsi="Arial" w:cs="Arial"/>
          <w:sz w:val="24"/>
          <w:szCs w:val="24"/>
        </w:rPr>
        <w:t>.</w:t>
      </w:r>
    </w:p>
    <w:p w14:paraId="29A62C8C" w14:textId="77777777"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Dechalert, A. (2024). </w:t>
      </w:r>
      <w:r w:rsidRPr="007D69E5">
        <w:rPr>
          <w:rFonts w:ascii="Arial" w:eastAsia="Times New Roman" w:hAnsi="Arial" w:cs="Arial"/>
          <w:i/>
          <w:iCs/>
          <w:sz w:val="24"/>
          <w:szCs w:val="24"/>
        </w:rPr>
        <w:t>10 Advantages &amp; Challenges of Thematic Analysis</w:t>
      </w:r>
      <w:r w:rsidRPr="007D69E5">
        <w:rPr>
          <w:rFonts w:ascii="Arial" w:eastAsia="Times New Roman" w:hAnsi="Arial" w:cs="Arial"/>
          <w:sz w:val="24"/>
          <w:szCs w:val="24"/>
        </w:rPr>
        <w:t xml:space="preserve">. [online] Thematic. Available at: </w:t>
      </w:r>
      <w:hyperlink r:id="rId42">
        <w:r w:rsidRPr="007D69E5">
          <w:rPr>
            <w:rStyle w:val="Hyperlink"/>
            <w:rFonts w:ascii="Arial" w:eastAsia="Times New Roman" w:hAnsi="Arial" w:cs="Arial"/>
            <w:sz w:val="24"/>
            <w:szCs w:val="24"/>
          </w:rPr>
          <w:t>https://getthematic.com/insights/thematic-analysis-advantages/</w:t>
        </w:r>
      </w:hyperlink>
      <w:r w:rsidRPr="007D69E5">
        <w:rPr>
          <w:rFonts w:ascii="Arial" w:eastAsia="Times New Roman" w:hAnsi="Arial" w:cs="Arial"/>
          <w:sz w:val="24"/>
          <w:szCs w:val="24"/>
        </w:rPr>
        <w:t>.</w:t>
      </w:r>
    </w:p>
    <w:p w14:paraId="376BD1F5" w14:textId="3E627CB8" w:rsidR="00915A38" w:rsidRPr="007D69E5" w:rsidRDefault="007D69E5" w:rsidP="2062286D">
      <w:pPr>
        <w:jc w:val="both"/>
        <w:rPr>
          <w:rFonts w:ascii="Arial" w:eastAsia="Calibri" w:hAnsi="Arial" w:cs="Arial"/>
          <w:color w:val="2C3E50"/>
          <w:sz w:val="24"/>
          <w:szCs w:val="24"/>
        </w:rPr>
      </w:pPr>
      <w:r w:rsidRPr="007D69E5">
        <w:rPr>
          <w:rFonts w:ascii="Arial" w:eastAsia="Calibri" w:hAnsi="Arial" w:cs="Arial"/>
          <w:sz w:val="24"/>
          <w:szCs w:val="24"/>
        </w:rPr>
        <w:lastRenderedPageBreak/>
        <w:t xml:space="preserve">Dedman, S. (2024). Many prisoners’ children living on their own, MP tells Parliament. </w:t>
      </w:r>
      <w:r w:rsidRPr="007D69E5">
        <w:rPr>
          <w:rFonts w:ascii="Arial" w:eastAsia="Calibri" w:hAnsi="Arial" w:cs="Arial"/>
          <w:i/>
          <w:iCs/>
          <w:sz w:val="24"/>
          <w:szCs w:val="24"/>
        </w:rPr>
        <w:t>BBC News</w:t>
      </w:r>
      <w:r w:rsidRPr="007D69E5">
        <w:rPr>
          <w:rFonts w:ascii="Arial" w:eastAsia="Calibri" w:hAnsi="Arial" w:cs="Arial"/>
          <w:sz w:val="24"/>
          <w:szCs w:val="24"/>
        </w:rPr>
        <w:t xml:space="preserve">. [online] 5 Dec. Available at: </w:t>
      </w:r>
      <w:hyperlink r:id="rId43">
        <w:r w:rsidRPr="007D69E5">
          <w:rPr>
            <w:rStyle w:val="Hyperlink"/>
            <w:rFonts w:ascii="Arial" w:eastAsia="Calibri" w:hAnsi="Arial" w:cs="Arial"/>
            <w:sz w:val="24"/>
            <w:szCs w:val="24"/>
          </w:rPr>
          <w:t>https://www.bbc.co.uk/news/articles/c20wjrxjlwro</w:t>
        </w:r>
      </w:hyperlink>
      <w:r w:rsidRPr="007D69E5">
        <w:rPr>
          <w:rFonts w:ascii="Arial" w:eastAsia="Calibri" w:hAnsi="Arial" w:cs="Arial"/>
          <w:color w:val="2C3E50"/>
          <w:sz w:val="24"/>
          <w:szCs w:val="24"/>
        </w:rPr>
        <w:t>.</w:t>
      </w:r>
    </w:p>
    <w:p w14:paraId="2EE756D8" w14:textId="77777777"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DeFranzo, S. (2024). </w:t>
      </w:r>
      <w:r w:rsidRPr="007D69E5">
        <w:rPr>
          <w:rFonts w:ascii="Arial" w:eastAsia="Times New Roman" w:hAnsi="Arial" w:cs="Arial"/>
          <w:i/>
          <w:iCs/>
          <w:sz w:val="24"/>
          <w:szCs w:val="24"/>
        </w:rPr>
        <w:t>Advantages and Disadvantages of Surveys</w:t>
      </w:r>
      <w:r w:rsidRPr="007D69E5">
        <w:rPr>
          <w:rFonts w:ascii="Arial" w:eastAsia="Times New Roman" w:hAnsi="Arial" w:cs="Arial"/>
          <w:sz w:val="24"/>
          <w:szCs w:val="24"/>
        </w:rPr>
        <w:t xml:space="preserve">. [online] Snap SURVEYS. Available at: </w:t>
      </w:r>
      <w:hyperlink r:id="rId44">
        <w:r w:rsidRPr="007D69E5">
          <w:rPr>
            <w:rStyle w:val="Hyperlink"/>
            <w:rFonts w:ascii="Arial" w:eastAsia="Times New Roman" w:hAnsi="Arial" w:cs="Arial"/>
            <w:sz w:val="24"/>
            <w:szCs w:val="24"/>
          </w:rPr>
          <w:t>https://www.snapsurveys.com/blog/advantages-disadvantages-surveys/</w:t>
        </w:r>
      </w:hyperlink>
      <w:r w:rsidRPr="007D69E5">
        <w:rPr>
          <w:rFonts w:ascii="Arial" w:eastAsia="Times New Roman" w:hAnsi="Arial" w:cs="Arial"/>
          <w:sz w:val="24"/>
          <w:szCs w:val="24"/>
        </w:rPr>
        <w:t>.</w:t>
      </w:r>
    </w:p>
    <w:p w14:paraId="7BFB5D47" w14:textId="77777777" w:rsidR="007D69E5" w:rsidRPr="007D69E5" w:rsidRDefault="007D69E5" w:rsidP="00311886">
      <w:pPr>
        <w:rPr>
          <w:rFonts w:ascii="Arial" w:eastAsia="Segoe UI" w:hAnsi="Arial" w:cs="Arial"/>
          <w:sz w:val="24"/>
          <w:szCs w:val="24"/>
        </w:rPr>
      </w:pPr>
      <w:r w:rsidRPr="007D69E5">
        <w:rPr>
          <w:rFonts w:ascii="Arial" w:eastAsia="Segoe UI" w:hAnsi="Arial" w:cs="Arial"/>
          <w:sz w:val="24"/>
          <w:szCs w:val="24"/>
        </w:rPr>
        <w:t xml:space="preserve">Delve (2022). </w:t>
      </w:r>
      <w:r w:rsidRPr="007D69E5">
        <w:rPr>
          <w:rFonts w:ascii="Arial" w:eastAsia="Segoe UI" w:hAnsi="Arial" w:cs="Arial"/>
          <w:i/>
          <w:iCs/>
          <w:sz w:val="24"/>
          <w:szCs w:val="24"/>
        </w:rPr>
        <w:t>Deductive and inductive approaches to coding</w:t>
      </w:r>
      <w:r w:rsidRPr="007D69E5">
        <w:rPr>
          <w:rFonts w:ascii="Arial" w:eastAsia="Segoe UI" w:hAnsi="Arial" w:cs="Arial"/>
          <w:sz w:val="24"/>
          <w:szCs w:val="24"/>
        </w:rPr>
        <w:t xml:space="preserve">. [online] Delve. Available at: </w:t>
      </w:r>
      <w:hyperlink r:id="rId45">
        <w:r w:rsidRPr="007D69E5">
          <w:rPr>
            <w:rStyle w:val="Hyperlink"/>
            <w:rFonts w:ascii="Arial" w:eastAsia="Segoe UI" w:hAnsi="Arial" w:cs="Arial"/>
            <w:sz w:val="24"/>
            <w:szCs w:val="24"/>
          </w:rPr>
          <w:t>https://delvetool.com/blog/deductiveinductive</w:t>
        </w:r>
      </w:hyperlink>
      <w:r w:rsidRPr="007D69E5">
        <w:rPr>
          <w:rFonts w:ascii="Arial" w:eastAsia="Segoe UI" w:hAnsi="Arial" w:cs="Arial"/>
          <w:sz w:val="24"/>
          <w:szCs w:val="24"/>
        </w:rPr>
        <w:t>.</w:t>
      </w:r>
    </w:p>
    <w:p w14:paraId="75367190" w14:textId="77777777" w:rsidR="007D69E5" w:rsidRPr="007D69E5" w:rsidRDefault="007D69E5" w:rsidP="00B6294E">
      <w:pPr>
        <w:rPr>
          <w:rFonts w:ascii="Arial" w:eastAsia="Segoe UI" w:hAnsi="Arial" w:cs="Arial"/>
          <w:sz w:val="24"/>
          <w:szCs w:val="24"/>
        </w:rPr>
      </w:pPr>
      <w:r w:rsidRPr="007D69E5">
        <w:rPr>
          <w:rFonts w:ascii="Arial" w:eastAsia="Segoe UI" w:hAnsi="Arial" w:cs="Arial"/>
          <w:sz w:val="24"/>
          <w:szCs w:val="24"/>
        </w:rPr>
        <w:t xml:space="preserve">Emerald Publishing (2021). </w:t>
      </w:r>
      <w:r w:rsidRPr="007D69E5">
        <w:rPr>
          <w:rFonts w:ascii="Arial" w:eastAsia="Segoe UI" w:hAnsi="Arial" w:cs="Arial"/>
          <w:i/>
          <w:iCs/>
          <w:sz w:val="24"/>
          <w:szCs w:val="24"/>
        </w:rPr>
        <w:t>Using mixed methods research.</w:t>
      </w:r>
      <w:r w:rsidRPr="007D69E5">
        <w:rPr>
          <w:rFonts w:ascii="Arial" w:eastAsia="Segoe UI" w:hAnsi="Arial" w:cs="Arial"/>
          <w:sz w:val="24"/>
          <w:szCs w:val="24"/>
        </w:rPr>
        <w:t xml:space="preserve"> [online] Emerald Publishing. Available at: </w:t>
      </w:r>
      <w:hyperlink r:id="rId46" w:history="1">
        <w:r w:rsidRPr="007D69E5">
          <w:rPr>
            <w:rStyle w:val="Hyperlink"/>
            <w:rFonts w:ascii="Arial" w:eastAsia="Segoe UI" w:hAnsi="Arial" w:cs="Arial"/>
            <w:sz w:val="24"/>
            <w:szCs w:val="24"/>
          </w:rPr>
          <w:t>https://www.emeraldgrouppublishing.com/how-to/research-methods/using-mixed-methods-research</w:t>
        </w:r>
      </w:hyperlink>
      <w:r w:rsidRPr="007D69E5">
        <w:rPr>
          <w:rFonts w:ascii="Arial" w:eastAsia="Segoe UI" w:hAnsi="Arial" w:cs="Arial"/>
          <w:sz w:val="24"/>
          <w:szCs w:val="24"/>
        </w:rPr>
        <w:t>.</w:t>
      </w:r>
    </w:p>
    <w:p w14:paraId="44AF9C6B" w14:textId="77777777" w:rsidR="007D69E5" w:rsidRPr="007D69E5" w:rsidRDefault="007D69E5" w:rsidP="2062286D">
      <w:pPr>
        <w:spacing w:after="240" w:line="360" w:lineRule="auto"/>
        <w:rPr>
          <w:rFonts w:ascii="Arial" w:eastAsia="Times New Roman" w:hAnsi="Arial" w:cs="Arial"/>
          <w:sz w:val="24"/>
          <w:szCs w:val="24"/>
        </w:rPr>
      </w:pPr>
      <w:r w:rsidRPr="007D69E5">
        <w:rPr>
          <w:rFonts w:ascii="Arial" w:eastAsia="Times New Roman" w:hAnsi="Arial" w:cs="Arial"/>
          <w:sz w:val="24"/>
          <w:szCs w:val="24"/>
        </w:rPr>
        <w:t xml:space="preserve">Epstein, R. (2020). Why are pregnant women in prison? </w:t>
      </w:r>
      <w:r w:rsidRPr="007D69E5">
        <w:rPr>
          <w:rFonts w:ascii="Arial" w:eastAsia="Times New Roman" w:hAnsi="Arial" w:cs="Arial"/>
          <w:i/>
          <w:iCs/>
          <w:sz w:val="24"/>
          <w:szCs w:val="24"/>
        </w:rPr>
        <w:t>Socialist Lawyer</w:t>
      </w:r>
      <w:r w:rsidRPr="007D69E5">
        <w:rPr>
          <w:rFonts w:ascii="Arial" w:eastAsia="Times New Roman" w:hAnsi="Arial" w:cs="Arial"/>
          <w:sz w:val="24"/>
          <w:szCs w:val="24"/>
        </w:rPr>
        <w:t xml:space="preserve">, (85), p.36. </w:t>
      </w:r>
      <w:r>
        <w:rPr>
          <w:rFonts w:ascii="Arial" w:eastAsia="Times New Roman" w:hAnsi="Arial" w:cs="Arial"/>
          <w:sz w:val="24"/>
          <w:szCs w:val="24"/>
        </w:rPr>
        <w:t>Available at</w:t>
      </w:r>
      <w:r w:rsidRPr="007D69E5">
        <w:rPr>
          <w:rFonts w:ascii="Arial" w:eastAsia="Times New Roman" w:hAnsi="Arial" w:cs="Arial"/>
          <w:sz w:val="24"/>
          <w:szCs w:val="24"/>
        </w:rPr>
        <w:t>: https: //doi.org/10.13169/socialistlawyer.85.0036.</w:t>
      </w:r>
    </w:p>
    <w:p w14:paraId="20109F7F" w14:textId="77777777" w:rsidR="007D69E5" w:rsidRPr="007D69E5" w:rsidRDefault="007D69E5" w:rsidP="5E65992C">
      <w:pPr>
        <w:spacing w:after="240" w:line="360" w:lineRule="auto"/>
        <w:jc w:val="both"/>
        <w:rPr>
          <w:rFonts w:ascii="Arial" w:eastAsia="Times New Roman" w:hAnsi="Arial" w:cs="Arial"/>
          <w:sz w:val="24"/>
          <w:szCs w:val="24"/>
        </w:rPr>
      </w:pPr>
      <w:r w:rsidRPr="007D69E5">
        <w:rPr>
          <w:rFonts w:ascii="Arial" w:eastAsia="Times New Roman" w:hAnsi="Arial" w:cs="Arial"/>
          <w:sz w:val="24"/>
          <w:szCs w:val="24"/>
        </w:rPr>
        <w:t xml:space="preserve">Epstein, R. and Brown, G. (2020). </w:t>
      </w:r>
      <w:r w:rsidRPr="007D69E5">
        <w:rPr>
          <w:rFonts w:ascii="Arial" w:eastAsia="Times New Roman" w:hAnsi="Arial" w:cs="Arial"/>
          <w:i/>
          <w:iCs/>
          <w:sz w:val="24"/>
          <w:szCs w:val="24"/>
        </w:rPr>
        <w:t>Mothers in Prison</w:t>
      </w:r>
      <w:r w:rsidRPr="007D69E5">
        <w:rPr>
          <w:rFonts w:ascii="Arial" w:eastAsia="Times New Roman" w:hAnsi="Arial" w:cs="Arial"/>
          <w:sz w:val="24"/>
          <w:szCs w:val="24"/>
        </w:rPr>
        <w:t xml:space="preserve">. [online] Centre for Women’s Justice. Available at: </w:t>
      </w:r>
      <w:hyperlink r:id="rId47" w:history="1">
        <w:r w:rsidRPr="007D69E5">
          <w:rPr>
            <w:rStyle w:val="Hyperlink"/>
            <w:rFonts w:ascii="Arial" w:eastAsia="Times New Roman" w:hAnsi="Arial" w:cs="Arial"/>
            <w:sz w:val="24"/>
            <w:szCs w:val="24"/>
          </w:rPr>
          <w:t>https://www.centreforwomensjustice.org.uk/new-blog-1/2020/7/9/mothers-in-prison</w:t>
        </w:r>
      </w:hyperlink>
    </w:p>
    <w:p w14:paraId="38C390D2" w14:textId="27CE33C7" w:rsidR="007D69E5" w:rsidRPr="007D69E5" w:rsidRDefault="007D69E5" w:rsidP="2062286D">
      <w:pPr>
        <w:spacing w:after="240" w:line="360" w:lineRule="auto"/>
        <w:rPr>
          <w:rFonts w:ascii="Arial" w:eastAsia="Times New Roman" w:hAnsi="Arial" w:cs="Arial"/>
          <w:sz w:val="24"/>
          <w:szCs w:val="24"/>
        </w:rPr>
      </w:pPr>
      <w:r w:rsidRPr="007D69E5">
        <w:rPr>
          <w:rFonts w:ascii="Arial" w:eastAsia="Times New Roman" w:hAnsi="Arial" w:cs="Arial"/>
          <w:sz w:val="24"/>
          <w:szCs w:val="24"/>
        </w:rPr>
        <w:t xml:space="preserve">Flynn, C. (2013). Understanding the risk of offending for the children of imprisoned parents: A review of the evidence. </w:t>
      </w:r>
      <w:r w:rsidRPr="007D69E5">
        <w:rPr>
          <w:rFonts w:ascii="Arial" w:eastAsia="Times New Roman" w:hAnsi="Arial" w:cs="Arial"/>
          <w:i/>
          <w:iCs/>
          <w:sz w:val="24"/>
          <w:szCs w:val="24"/>
        </w:rPr>
        <w:t>Children and Youth Services Review</w:t>
      </w:r>
      <w:r w:rsidRPr="007D69E5">
        <w:rPr>
          <w:rFonts w:ascii="Arial" w:eastAsia="Times New Roman" w:hAnsi="Arial" w:cs="Arial"/>
          <w:sz w:val="24"/>
          <w:szCs w:val="24"/>
        </w:rPr>
        <w:t xml:space="preserve">, 35(2), pp.213–217. </w:t>
      </w:r>
      <w:r w:rsidR="003439DC">
        <w:rPr>
          <w:rFonts w:ascii="Arial" w:eastAsia="Times New Roman" w:hAnsi="Arial" w:cs="Arial"/>
          <w:sz w:val="24"/>
          <w:szCs w:val="24"/>
        </w:rPr>
        <w:t>Available at</w:t>
      </w:r>
      <w:r w:rsidRPr="007D69E5">
        <w:rPr>
          <w:rFonts w:ascii="Arial" w:eastAsia="Times New Roman" w:hAnsi="Arial" w:cs="Arial"/>
          <w:sz w:val="24"/>
          <w:szCs w:val="24"/>
        </w:rPr>
        <w:t xml:space="preserve">: </w:t>
      </w:r>
      <w:hyperlink r:id="rId48" w:history="1">
        <w:r w:rsidRPr="007D69E5">
          <w:rPr>
            <w:rStyle w:val="Hyperlink"/>
            <w:rFonts w:ascii="Arial" w:eastAsia="Times New Roman" w:hAnsi="Arial" w:cs="Arial"/>
            <w:sz w:val="24"/>
            <w:szCs w:val="24"/>
          </w:rPr>
          <w:t>https://doi.org/10.1016/j.childyouth.2012.11.007</w:t>
        </w:r>
      </w:hyperlink>
      <w:r w:rsidRPr="007D69E5">
        <w:rPr>
          <w:rFonts w:ascii="Arial" w:eastAsia="Times New Roman" w:hAnsi="Arial" w:cs="Arial"/>
          <w:sz w:val="24"/>
          <w:szCs w:val="24"/>
        </w:rPr>
        <w:t>.</w:t>
      </w:r>
    </w:p>
    <w:p w14:paraId="41979F48" w14:textId="77777777" w:rsidR="007D69E5" w:rsidRPr="007D69E5" w:rsidRDefault="007D69E5" w:rsidP="18E73A2F">
      <w:pPr>
        <w:rPr>
          <w:rFonts w:ascii="Arial" w:eastAsia="Calibri" w:hAnsi="Arial" w:cs="Arial"/>
          <w:color w:val="2C3E50"/>
          <w:sz w:val="24"/>
          <w:szCs w:val="24"/>
        </w:rPr>
      </w:pPr>
      <w:r w:rsidRPr="007D69E5">
        <w:rPr>
          <w:rFonts w:ascii="Arial" w:eastAsia="Calibri" w:hAnsi="Arial" w:cs="Arial"/>
          <w:sz w:val="24"/>
          <w:szCs w:val="24"/>
        </w:rPr>
        <w:t xml:space="preserve">George, T. (2021). </w:t>
      </w:r>
      <w:r w:rsidRPr="007D69E5">
        <w:rPr>
          <w:rFonts w:ascii="Arial" w:eastAsia="Calibri" w:hAnsi="Arial" w:cs="Arial"/>
          <w:i/>
          <w:iCs/>
          <w:sz w:val="24"/>
          <w:szCs w:val="24"/>
        </w:rPr>
        <w:t>Mixed Methods Research | Definition, Guide &amp; Examples</w:t>
      </w:r>
      <w:r w:rsidRPr="007D69E5">
        <w:rPr>
          <w:rFonts w:ascii="Arial" w:eastAsia="Calibri" w:hAnsi="Arial" w:cs="Arial"/>
          <w:sz w:val="24"/>
          <w:szCs w:val="24"/>
        </w:rPr>
        <w:t xml:space="preserve">. [online] Scribbr. Available at: </w:t>
      </w:r>
      <w:hyperlink r:id="rId49" w:history="1">
        <w:r w:rsidRPr="007D69E5">
          <w:rPr>
            <w:rStyle w:val="Hyperlink"/>
            <w:rFonts w:ascii="Arial" w:eastAsia="Calibri" w:hAnsi="Arial" w:cs="Arial"/>
            <w:sz w:val="24"/>
            <w:szCs w:val="24"/>
          </w:rPr>
          <w:t>https://www.scribbr.com/methodology/mixed-methods-research/</w:t>
        </w:r>
      </w:hyperlink>
      <w:r w:rsidRPr="007D69E5">
        <w:rPr>
          <w:rFonts w:ascii="Arial" w:eastAsia="Calibri" w:hAnsi="Arial" w:cs="Arial"/>
          <w:color w:val="2C3E50"/>
          <w:sz w:val="24"/>
          <w:szCs w:val="24"/>
        </w:rPr>
        <w:t>.</w:t>
      </w:r>
    </w:p>
    <w:p w14:paraId="70C66292" w14:textId="77777777" w:rsidR="007D69E5" w:rsidRPr="007D69E5" w:rsidRDefault="007D69E5" w:rsidP="00B73292">
      <w:pPr>
        <w:spacing w:after="0" w:line="360" w:lineRule="auto"/>
        <w:jc w:val="both"/>
        <w:rPr>
          <w:rFonts w:ascii="Arial" w:eastAsia="Times New Roman" w:hAnsi="Arial" w:cs="Arial"/>
          <w:sz w:val="24"/>
          <w:szCs w:val="24"/>
        </w:rPr>
      </w:pPr>
      <w:r w:rsidRPr="007D69E5">
        <w:rPr>
          <w:rFonts w:ascii="Arial" w:eastAsia="Times New Roman" w:hAnsi="Arial" w:cs="Arial"/>
          <w:sz w:val="24"/>
          <w:szCs w:val="24"/>
        </w:rPr>
        <w:t xml:space="preserve">GOV.UK. (2019). </w:t>
      </w:r>
      <w:r w:rsidRPr="007D69E5">
        <w:rPr>
          <w:rFonts w:ascii="Arial" w:eastAsia="Times New Roman" w:hAnsi="Arial" w:cs="Arial"/>
          <w:i/>
          <w:iCs/>
          <w:sz w:val="24"/>
          <w:szCs w:val="24"/>
        </w:rPr>
        <w:t>Review finds family ties ‘utterly indispensable’ to rehabilitation of female offenders</w:t>
      </w:r>
      <w:r w:rsidRPr="007D69E5">
        <w:rPr>
          <w:rFonts w:ascii="Arial" w:eastAsia="Times New Roman" w:hAnsi="Arial" w:cs="Arial"/>
          <w:sz w:val="24"/>
          <w:szCs w:val="24"/>
        </w:rPr>
        <w:t xml:space="preserve">. [online] Available at: </w:t>
      </w:r>
      <w:hyperlink r:id="rId50" w:history="1">
        <w:r w:rsidRPr="007D69E5">
          <w:rPr>
            <w:rStyle w:val="Hyperlink"/>
            <w:rFonts w:ascii="Arial" w:eastAsia="Times New Roman" w:hAnsi="Arial" w:cs="Arial"/>
            <w:sz w:val="24"/>
            <w:szCs w:val="24"/>
          </w:rPr>
          <w:t>Review finds family ties 'utterly indispensable' to rehabilitation of female offenders - GOV.UK</w:t>
        </w:r>
      </w:hyperlink>
    </w:p>
    <w:p w14:paraId="05C07DF1" w14:textId="77777777" w:rsidR="007D69E5" w:rsidRPr="007D69E5" w:rsidRDefault="007D69E5" w:rsidP="00F4351E">
      <w:pPr>
        <w:spacing w:after="0" w:line="480" w:lineRule="auto"/>
        <w:ind w:left="720" w:hanging="720"/>
        <w:rPr>
          <w:rFonts w:ascii="Arial" w:eastAsia="Times New Roman" w:hAnsi="Arial" w:cs="Arial"/>
          <w:sz w:val="24"/>
          <w:szCs w:val="24"/>
        </w:rPr>
      </w:pPr>
      <w:r w:rsidRPr="007D69E5">
        <w:rPr>
          <w:rFonts w:ascii="Arial" w:eastAsia="Times New Roman" w:hAnsi="Arial" w:cs="Arial"/>
          <w:sz w:val="24"/>
          <w:szCs w:val="24"/>
        </w:rPr>
        <w:t xml:space="preserve">GOV.UK. “Prison Life.” </w:t>
      </w:r>
      <w:r w:rsidRPr="007D69E5">
        <w:rPr>
          <w:rFonts w:ascii="Arial" w:eastAsia="Times New Roman" w:hAnsi="Arial" w:cs="Arial"/>
          <w:i/>
          <w:iCs/>
          <w:sz w:val="24"/>
          <w:szCs w:val="24"/>
        </w:rPr>
        <w:t>GOV.UK</w:t>
      </w:r>
      <w:r w:rsidRPr="007D69E5">
        <w:rPr>
          <w:rFonts w:ascii="Arial" w:eastAsia="Times New Roman" w:hAnsi="Arial" w:cs="Arial"/>
          <w:sz w:val="24"/>
          <w:szCs w:val="24"/>
        </w:rPr>
        <w:t xml:space="preserve">, 1 Dec. 2011, </w:t>
      </w:r>
      <w:hyperlink r:id="rId51" w:history="1">
        <w:r w:rsidRPr="007D69E5">
          <w:rPr>
            <w:rStyle w:val="Hyperlink"/>
            <w:rFonts w:ascii="Arial" w:eastAsia="Times New Roman" w:hAnsi="Arial" w:cs="Arial"/>
            <w:sz w:val="24"/>
            <w:szCs w:val="24"/>
          </w:rPr>
          <w:t>www.gov.uk/life-in-prison/pregnancy-and-childcare</w:t>
        </w:r>
      </w:hyperlink>
      <w:r w:rsidRPr="007D69E5">
        <w:rPr>
          <w:rStyle w:val="Hyperlink"/>
          <w:rFonts w:ascii="Arial" w:eastAsia="Times New Roman" w:hAnsi="Arial" w:cs="Arial"/>
          <w:sz w:val="24"/>
          <w:szCs w:val="24"/>
        </w:rPr>
        <w:t xml:space="preserve"> in-prison</w:t>
      </w:r>
      <w:r w:rsidRPr="007D69E5">
        <w:rPr>
          <w:rFonts w:ascii="Arial" w:eastAsia="Times New Roman" w:hAnsi="Arial" w:cs="Arial"/>
          <w:sz w:val="24"/>
          <w:szCs w:val="24"/>
        </w:rPr>
        <w:t>.</w:t>
      </w:r>
    </w:p>
    <w:p w14:paraId="44AC469D" w14:textId="77777777" w:rsidR="007D69E5" w:rsidRDefault="007D69E5" w:rsidP="00B277AD">
      <w:pPr>
        <w:spacing w:after="0"/>
        <w:jc w:val="both"/>
        <w:rPr>
          <w:rFonts w:ascii="Arial" w:hAnsi="Arial" w:cs="Arial"/>
          <w:sz w:val="24"/>
          <w:szCs w:val="24"/>
        </w:rPr>
      </w:pPr>
      <w:r w:rsidRPr="00B277AD">
        <w:rPr>
          <w:rFonts w:ascii="Arial" w:hAnsi="Arial" w:cs="Arial"/>
          <w:sz w:val="24"/>
          <w:szCs w:val="24"/>
        </w:rPr>
        <w:t xml:space="preserve">Hecker, J. and Kalpokas, N. (2024). </w:t>
      </w:r>
      <w:r w:rsidRPr="00B277AD">
        <w:rPr>
          <w:rFonts w:ascii="Arial" w:hAnsi="Arial" w:cs="Arial"/>
          <w:i/>
          <w:iCs/>
          <w:sz w:val="24"/>
          <w:szCs w:val="24"/>
        </w:rPr>
        <w:t>Advantages of Thematic Analysis | Benefits &amp; Strengths</w:t>
      </w:r>
      <w:r w:rsidRPr="00B277AD">
        <w:rPr>
          <w:rFonts w:ascii="Arial" w:hAnsi="Arial" w:cs="Arial"/>
          <w:sz w:val="24"/>
          <w:szCs w:val="24"/>
        </w:rPr>
        <w:t xml:space="preserve">. [online] ATLAS.ti. Available at: </w:t>
      </w:r>
      <w:hyperlink r:id="rId52" w:history="1">
        <w:r w:rsidRPr="007D69E5">
          <w:rPr>
            <w:rStyle w:val="Hyperlink"/>
            <w:rFonts w:ascii="Arial" w:hAnsi="Arial" w:cs="Arial"/>
            <w:sz w:val="24"/>
            <w:szCs w:val="24"/>
          </w:rPr>
          <w:t>https://atlasti.com/guides/thematic-analysis/thematic-analysis-advantages-benefits-strengths#:~:text=Thematic%20analysis%20stands%20out%20as%20a%20useful%20qualitative,rich%20and%20detailed%20yet%20complex%20account%20of%20data</w:t>
        </w:r>
      </w:hyperlink>
      <w:r w:rsidRPr="007D69E5">
        <w:rPr>
          <w:rFonts w:ascii="Arial" w:hAnsi="Arial" w:cs="Arial"/>
          <w:sz w:val="24"/>
          <w:szCs w:val="24"/>
        </w:rPr>
        <w:t>.</w:t>
      </w:r>
    </w:p>
    <w:p w14:paraId="01A5AC27" w14:textId="77777777" w:rsidR="00915A38" w:rsidRPr="007D69E5" w:rsidRDefault="00915A38" w:rsidP="00B277AD">
      <w:pPr>
        <w:spacing w:after="0"/>
        <w:jc w:val="both"/>
        <w:rPr>
          <w:rFonts w:ascii="Arial" w:hAnsi="Arial" w:cs="Arial"/>
          <w:sz w:val="24"/>
          <w:szCs w:val="24"/>
        </w:rPr>
      </w:pPr>
    </w:p>
    <w:p w14:paraId="201DDA7E" w14:textId="77777777" w:rsidR="007D69E5" w:rsidRPr="007D69E5" w:rsidRDefault="007D69E5" w:rsidP="2062286D">
      <w:pPr>
        <w:jc w:val="both"/>
        <w:rPr>
          <w:rFonts w:ascii="Arial" w:eastAsia="Calibri" w:hAnsi="Arial" w:cs="Arial"/>
          <w:color w:val="2C3E50"/>
          <w:sz w:val="24"/>
          <w:szCs w:val="24"/>
        </w:rPr>
      </w:pPr>
      <w:r w:rsidRPr="007D69E5">
        <w:rPr>
          <w:rFonts w:ascii="Arial" w:eastAsia="Calibri" w:hAnsi="Arial" w:cs="Arial"/>
          <w:sz w:val="24"/>
          <w:szCs w:val="24"/>
        </w:rPr>
        <w:t xml:space="preserve">Joint Committee on Human Rights (2019). </w:t>
      </w:r>
      <w:r w:rsidRPr="007D69E5">
        <w:rPr>
          <w:rFonts w:ascii="Arial" w:eastAsia="Calibri" w:hAnsi="Arial" w:cs="Arial"/>
          <w:i/>
          <w:iCs/>
          <w:sz w:val="24"/>
          <w:szCs w:val="24"/>
        </w:rPr>
        <w:t>The Right to Family life: Children Whose Mothers Are in Prison - Report Summary - Joint Committee on Human Rights</w:t>
      </w:r>
      <w:r w:rsidRPr="007D69E5">
        <w:rPr>
          <w:rFonts w:ascii="Arial" w:eastAsia="Calibri" w:hAnsi="Arial" w:cs="Arial"/>
          <w:sz w:val="24"/>
          <w:szCs w:val="24"/>
        </w:rPr>
        <w:t xml:space="preserve">. [online] publications.parliament.uk. Available at: </w:t>
      </w:r>
      <w:hyperlink r:id="rId53">
        <w:r w:rsidRPr="007D69E5">
          <w:rPr>
            <w:rStyle w:val="Hyperlink"/>
            <w:rFonts w:ascii="Arial" w:eastAsia="Calibri" w:hAnsi="Arial" w:cs="Arial"/>
            <w:sz w:val="24"/>
            <w:szCs w:val="24"/>
          </w:rPr>
          <w:t>https://publications.parliament.uk/pa/jt201719/jtselect/jtrights/1610/full-report.html</w:t>
        </w:r>
      </w:hyperlink>
      <w:r w:rsidRPr="007D69E5">
        <w:rPr>
          <w:rFonts w:ascii="Arial" w:eastAsia="Calibri" w:hAnsi="Arial" w:cs="Arial"/>
          <w:color w:val="2C3E50"/>
          <w:sz w:val="24"/>
          <w:szCs w:val="24"/>
        </w:rPr>
        <w:t>.</w:t>
      </w:r>
    </w:p>
    <w:p w14:paraId="3453C501" w14:textId="77777777" w:rsidR="007D69E5" w:rsidRPr="007D69E5" w:rsidRDefault="007D69E5" w:rsidP="000761F2">
      <w:pPr>
        <w:spacing w:after="0"/>
        <w:jc w:val="both"/>
        <w:rPr>
          <w:rFonts w:ascii="Arial" w:hAnsi="Arial" w:cs="Arial"/>
          <w:sz w:val="24"/>
          <w:szCs w:val="24"/>
        </w:rPr>
      </w:pPr>
      <w:r w:rsidRPr="000761F2">
        <w:rPr>
          <w:rFonts w:ascii="Arial" w:hAnsi="Arial" w:cs="Arial"/>
          <w:sz w:val="24"/>
          <w:szCs w:val="24"/>
        </w:rPr>
        <w:t xml:space="preserve">Justice Committee (2022). </w:t>
      </w:r>
      <w:r w:rsidRPr="000761F2">
        <w:rPr>
          <w:rFonts w:ascii="Arial" w:hAnsi="Arial" w:cs="Arial"/>
          <w:i/>
          <w:iCs/>
          <w:sz w:val="24"/>
          <w:szCs w:val="24"/>
        </w:rPr>
        <w:t>Women in Prison - Justice Committee</w:t>
      </w:r>
      <w:r w:rsidRPr="000761F2">
        <w:rPr>
          <w:rFonts w:ascii="Arial" w:hAnsi="Arial" w:cs="Arial"/>
          <w:sz w:val="24"/>
          <w:szCs w:val="24"/>
        </w:rPr>
        <w:t xml:space="preserve">. [online] Parliament.uk. Available at: </w:t>
      </w:r>
      <w:hyperlink r:id="rId54" w:history="1">
        <w:r w:rsidRPr="007D69E5">
          <w:rPr>
            <w:rStyle w:val="Hyperlink"/>
            <w:rFonts w:ascii="Arial" w:hAnsi="Arial" w:cs="Arial"/>
            <w:sz w:val="24"/>
            <w:szCs w:val="24"/>
          </w:rPr>
          <w:t>https://publications.parliament.uk/pa/cm5803/cmselect/cmjust/265/report.html</w:t>
        </w:r>
      </w:hyperlink>
    </w:p>
    <w:p w14:paraId="0CB977CE" w14:textId="25123D7D" w:rsidR="007D69E5" w:rsidRPr="007D69E5" w:rsidRDefault="007D69E5" w:rsidP="00BE67E8">
      <w:pPr>
        <w:spacing w:after="0"/>
        <w:jc w:val="both"/>
        <w:rPr>
          <w:rFonts w:ascii="Arial" w:eastAsia="Times New Roman" w:hAnsi="Arial" w:cs="Arial"/>
          <w:sz w:val="24"/>
          <w:szCs w:val="24"/>
        </w:rPr>
      </w:pPr>
      <w:r w:rsidRPr="007D69E5">
        <w:rPr>
          <w:rFonts w:ascii="Arial" w:eastAsia="Times New Roman" w:hAnsi="Arial" w:cs="Arial"/>
          <w:sz w:val="24"/>
          <w:szCs w:val="24"/>
        </w:rPr>
        <w:t xml:space="preserve">Mahmutovic, J. (2021). </w:t>
      </w:r>
      <w:r w:rsidRPr="007D69E5">
        <w:rPr>
          <w:rFonts w:ascii="Arial" w:eastAsia="Times New Roman" w:hAnsi="Arial" w:cs="Arial"/>
          <w:i/>
          <w:iCs/>
          <w:sz w:val="24"/>
          <w:szCs w:val="24"/>
        </w:rPr>
        <w:t>7 Advantages of Online Surveys (and 3 Disadvantages)</w:t>
      </w:r>
      <w:r w:rsidRPr="007D69E5">
        <w:rPr>
          <w:rFonts w:ascii="Arial" w:eastAsia="Times New Roman" w:hAnsi="Arial" w:cs="Arial"/>
          <w:sz w:val="24"/>
          <w:szCs w:val="24"/>
        </w:rPr>
        <w:t xml:space="preserve">. [online] </w:t>
      </w:r>
      <w:r w:rsidR="003439DC" w:rsidRPr="007D69E5">
        <w:rPr>
          <w:rFonts w:ascii="Arial" w:eastAsia="Times New Roman" w:hAnsi="Arial" w:cs="Arial"/>
          <w:sz w:val="24"/>
          <w:szCs w:val="24"/>
        </w:rPr>
        <w:t>Survey Legend</w:t>
      </w:r>
      <w:r w:rsidRPr="007D69E5">
        <w:rPr>
          <w:rFonts w:ascii="Arial" w:eastAsia="Times New Roman" w:hAnsi="Arial" w:cs="Arial"/>
          <w:sz w:val="24"/>
          <w:szCs w:val="24"/>
        </w:rPr>
        <w:t xml:space="preserve">. Available at: </w:t>
      </w:r>
      <w:hyperlink r:id="rId55" w:history="1">
        <w:r w:rsidRPr="007D69E5">
          <w:rPr>
            <w:rStyle w:val="Hyperlink"/>
            <w:rFonts w:ascii="Arial" w:eastAsia="Times New Roman" w:hAnsi="Arial" w:cs="Arial"/>
            <w:sz w:val="24"/>
            <w:szCs w:val="24"/>
          </w:rPr>
          <w:t>14 Advantages of Online Surveys (and 4 Disadvantages)</w:t>
        </w:r>
      </w:hyperlink>
    </w:p>
    <w:p w14:paraId="4235D567" w14:textId="77777777" w:rsidR="007D69E5" w:rsidRPr="007D69E5" w:rsidRDefault="007D69E5" w:rsidP="2062286D">
      <w:pPr>
        <w:jc w:val="both"/>
        <w:rPr>
          <w:rFonts w:ascii="Arial" w:eastAsia="Calibri" w:hAnsi="Arial" w:cs="Arial"/>
          <w:sz w:val="24"/>
          <w:szCs w:val="24"/>
        </w:rPr>
      </w:pPr>
      <w:r w:rsidRPr="007D69E5">
        <w:rPr>
          <w:rFonts w:ascii="Arial" w:eastAsia="Calibri" w:hAnsi="Arial" w:cs="Arial"/>
          <w:sz w:val="24"/>
          <w:szCs w:val="24"/>
        </w:rPr>
        <w:lastRenderedPageBreak/>
        <w:t xml:space="preserve">Ministry of Justice (2022). </w:t>
      </w:r>
      <w:r w:rsidRPr="007D69E5">
        <w:rPr>
          <w:rFonts w:ascii="Arial" w:eastAsia="Calibri" w:hAnsi="Arial" w:cs="Arial"/>
          <w:i/>
          <w:iCs/>
          <w:sz w:val="24"/>
          <w:szCs w:val="24"/>
        </w:rPr>
        <w:t>Women and the Criminal Justice System 2021</w:t>
      </w:r>
      <w:r w:rsidRPr="007D69E5">
        <w:rPr>
          <w:rFonts w:ascii="Arial" w:eastAsia="Calibri" w:hAnsi="Arial" w:cs="Arial"/>
          <w:sz w:val="24"/>
          <w:szCs w:val="24"/>
        </w:rPr>
        <w:t>. [online] GOV.UK. Available at:</w:t>
      </w:r>
      <w:r w:rsidRPr="007D69E5">
        <w:rPr>
          <w:rFonts w:ascii="Arial" w:eastAsia="Calibri" w:hAnsi="Arial" w:cs="Arial"/>
          <w:color w:val="2C3E50"/>
          <w:sz w:val="24"/>
          <w:szCs w:val="24"/>
        </w:rPr>
        <w:t xml:space="preserve"> </w:t>
      </w:r>
      <w:hyperlink r:id="rId56">
        <w:r w:rsidRPr="007D69E5">
          <w:rPr>
            <w:rStyle w:val="Hyperlink"/>
            <w:rFonts w:ascii="Arial" w:eastAsia="Calibri" w:hAnsi="Arial" w:cs="Arial"/>
            <w:sz w:val="24"/>
            <w:szCs w:val="24"/>
          </w:rPr>
          <w:t>https://www.gov.uk/government/statistics/women-and-the-criminal-justice-system-2021/women-and-the-criminal-justice-system-2021</w:t>
        </w:r>
      </w:hyperlink>
      <w:r w:rsidRPr="007D69E5">
        <w:rPr>
          <w:rFonts w:ascii="Arial" w:eastAsia="Calibri" w:hAnsi="Arial" w:cs="Arial"/>
          <w:color w:val="2C3E50"/>
          <w:sz w:val="24"/>
          <w:szCs w:val="24"/>
        </w:rPr>
        <w:t>.</w:t>
      </w:r>
    </w:p>
    <w:p w14:paraId="2648B9C5" w14:textId="77777777" w:rsidR="007D69E5" w:rsidRPr="007D69E5" w:rsidRDefault="007D69E5" w:rsidP="2062286D">
      <w:pPr>
        <w:jc w:val="both"/>
        <w:rPr>
          <w:rFonts w:ascii="Arial" w:eastAsia="Calibri" w:hAnsi="Arial" w:cs="Arial"/>
          <w:color w:val="2C3E50"/>
          <w:sz w:val="24"/>
          <w:szCs w:val="24"/>
        </w:rPr>
      </w:pPr>
      <w:r w:rsidRPr="007D69E5">
        <w:rPr>
          <w:rFonts w:ascii="Arial" w:eastAsia="Calibri" w:hAnsi="Arial" w:cs="Arial"/>
          <w:sz w:val="24"/>
          <w:szCs w:val="24"/>
        </w:rPr>
        <w:t xml:space="preserve">Ministry of Justice (2024). </w:t>
      </w:r>
      <w:r w:rsidRPr="007D69E5">
        <w:rPr>
          <w:rFonts w:ascii="Arial" w:eastAsia="Calibri" w:hAnsi="Arial" w:cs="Arial"/>
          <w:i/>
          <w:iCs/>
          <w:sz w:val="24"/>
          <w:szCs w:val="24"/>
        </w:rPr>
        <w:t>Official Statistics in Development: Estimates of children with a parent in prison</w:t>
      </w:r>
      <w:r w:rsidRPr="007D69E5">
        <w:rPr>
          <w:rFonts w:ascii="Arial" w:eastAsia="Calibri" w:hAnsi="Arial" w:cs="Arial"/>
          <w:sz w:val="24"/>
          <w:szCs w:val="24"/>
        </w:rPr>
        <w:t>. [online] GOV.UK. Available at:</w:t>
      </w:r>
      <w:r w:rsidRPr="007D69E5">
        <w:rPr>
          <w:rFonts w:ascii="Arial" w:eastAsia="Calibri" w:hAnsi="Arial" w:cs="Arial"/>
          <w:color w:val="2C3E50"/>
          <w:sz w:val="24"/>
          <w:szCs w:val="24"/>
        </w:rPr>
        <w:t xml:space="preserve"> </w:t>
      </w:r>
      <w:hyperlink r:id="rId57">
        <w:r w:rsidRPr="007D69E5">
          <w:rPr>
            <w:rStyle w:val="Hyperlink"/>
            <w:rFonts w:ascii="Arial" w:eastAsia="Calibri" w:hAnsi="Arial" w:cs="Arial"/>
            <w:sz w:val="24"/>
            <w:szCs w:val="24"/>
          </w:rPr>
          <w:t>https://www.gov.uk/government/statistics/estimates-of-children-with-a-parent-in-prison/official-statistics-in-development-estimates-of-children-with-a-parent-in-prison</w:t>
        </w:r>
      </w:hyperlink>
      <w:r w:rsidRPr="007D69E5">
        <w:rPr>
          <w:rFonts w:ascii="Arial" w:eastAsia="Calibri" w:hAnsi="Arial" w:cs="Arial"/>
          <w:color w:val="2C3E50"/>
          <w:sz w:val="24"/>
          <w:szCs w:val="24"/>
        </w:rPr>
        <w:t>.</w:t>
      </w:r>
    </w:p>
    <w:p w14:paraId="4F0B7CE1" w14:textId="77777777"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Ministry of Justice (2025). </w:t>
      </w:r>
      <w:r w:rsidRPr="007D69E5">
        <w:rPr>
          <w:rFonts w:ascii="Arial" w:eastAsia="Times New Roman" w:hAnsi="Arial" w:cs="Arial"/>
          <w:i/>
          <w:iCs/>
          <w:sz w:val="24"/>
          <w:szCs w:val="24"/>
        </w:rPr>
        <w:t>Statistics on Women and the Criminal Justice System 2023 (HTML)</w:t>
      </w:r>
      <w:r w:rsidRPr="007D69E5">
        <w:rPr>
          <w:rFonts w:ascii="Arial" w:eastAsia="Times New Roman" w:hAnsi="Arial" w:cs="Arial"/>
          <w:sz w:val="24"/>
          <w:szCs w:val="24"/>
        </w:rPr>
        <w:t xml:space="preserve">. [online] GOV.UK. Available at: </w:t>
      </w:r>
      <w:hyperlink r:id="rId58">
        <w:r w:rsidRPr="007D69E5">
          <w:rPr>
            <w:rStyle w:val="Hyperlink"/>
            <w:rFonts w:ascii="Arial" w:eastAsia="Times New Roman" w:hAnsi="Arial" w:cs="Arial"/>
            <w:sz w:val="24"/>
            <w:szCs w:val="24"/>
          </w:rPr>
          <w:t>https://www.gov.uk/government/statistics/women-and-the-criminal-justice-system-2023/statistics-on-women-and-the-criminal-justice-system-2023-html</w:t>
        </w:r>
      </w:hyperlink>
      <w:r w:rsidRPr="007D69E5">
        <w:rPr>
          <w:rFonts w:ascii="Arial" w:eastAsia="Times New Roman" w:hAnsi="Arial" w:cs="Arial"/>
          <w:sz w:val="24"/>
          <w:szCs w:val="24"/>
        </w:rPr>
        <w:t>.</w:t>
      </w:r>
    </w:p>
    <w:p w14:paraId="71B6F8DC" w14:textId="77777777" w:rsidR="007D69E5" w:rsidRPr="007D69E5" w:rsidRDefault="007D69E5" w:rsidP="00CC6568">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Naeem, M., Ozuem, W., Howell, K.E. and Ranfagni, S. (2023). A step-by-step process of thematic analysis to develop a conceptual model in qualitative research. </w:t>
      </w:r>
      <w:r w:rsidRPr="007D69E5">
        <w:rPr>
          <w:rFonts w:ascii="Arial" w:eastAsia="Times New Roman" w:hAnsi="Arial" w:cs="Arial"/>
          <w:i/>
          <w:iCs/>
          <w:sz w:val="24"/>
          <w:szCs w:val="24"/>
        </w:rPr>
        <w:t>International Journal of Qualitative Methods</w:t>
      </w:r>
      <w:r w:rsidRPr="007D69E5">
        <w:rPr>
          <w:rFonts w:ascii="Arial" w:eastAsia="Times New Roman" w:hAnsi="Arial" w:cs="Arial"/>
          <w:sz w:val="24"/>
          <w:szCs w:val="24"/>
        </w:rPr>
        <w:t xml:space="preserve">, [online] 22(1), pp.1–18. Available at: </w:t>
      </w:r>
      <w:hyperlink r:id="rId59" w:history="1">
        <w:r w:rsidRPr="007D69E5">
          <w:rPr>
            <w:rStyle w:val="Hyperlink"/>
            <w:rFonts w:ascii="Arial" w:eastAsia="Times New Roman" w:hAnsi="Arial" w:cs="Arial"/>
            <w:sz w:val="24"/>
            <w:szCs w:val="24"/>
          </w:rPr>
          <w:t>https://journals.sagepub.com/doi/10.1177/16094069231205789</w:t>
        </w:r>
      </w:hyperlink>
    </w:p>
    <w:p w14:paraId="137601F7" w14:textId="3D2B3A0F"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Naser, M. (2024). Why Are Surveys Good </w:t>
      </w:r>
      <w:r w:rsidR="00EF3D64" w:rsidRPr="007D69E5">
        <w:rPr>
          <w:rFonts w:ascii="Arial" w:eastAsia="Times New Roman" w:hAnsi="Arial" w:cs="Arial"/>
          <w:sz w:val="24"/>
          <w:szCs w:val="24"/>
        </w:rPr>
        <w:t>for</w:t>
      </w:r>
      <w:r w:rsidRPr="007D69E5">
        <w:rPr>
          <w:rFonts w:ascii="Arial" w:eastAsia="Times New Roman" w:hAnsi="Arial" w:cs="Arial"/>
          <w:sz w:val="24"/>
          <w:szCs w:val="24"/>
        </w:rPr>
        <w:t xml:space="preserve"> Research? Turn Survey Data into Actionable Insights with Dashboards and Sentiment Analysis. [online] Smart Survey. Available at: </w:t>
      </w:r>
      <w:hyperlink r:id="rId60">
        <w:r w:rsidRPr="007D69E5">
          <w:rPr>
            <w:rStyle w:val="Hyperlink"/>
            <w:rFonts w:ascii="Arial" w:eastAsia="Times New Roman" w:hAnsi="Arial" w:cs="Arial"/>
            <w:sz w:val="24"/>
            <w:szCs w:val="24"/>
          </w:rPr>
          <w:t>https://www.smartsurvey.co.uk/blog/why-are-surveys-good-for-research</w:t>
        </w:r>
      </w:hyperlink>
      <w:r w:rsidRPr="007D69E5">
        <w:rPr>
          <w:rFonts w:ascii="Arial" w:eastAsia="Times New Roman" w:hAnsi="Arial" w:cs="Arial"/>
          <w:sz w:val="24"/>
          <w:szCs w:val="24"/>
        </w:rPr>
        <w:t>.</w:t>
      </w:r>
    </w:p>
    <w:p w14:paraId="313625E4" w14:textId="1484003A" w:rsidR="007D69E5" w:rsidRPr="007D69E5" w:rsidRDefault="007D69E5" w:rsidP="006A782D">
      <w:pPr>
        <w:rPr>
          <w:rFonts w:ascii="Arial" w:eastAsia="Segoe UI" w:hAnsi="Arial" w:cs="Arial"/>
          <w:sz w:val="24"/>
          <w:szCs w:val="24"/>
        </w:rPr>
      </w:pPr>
      <w:r w:rsidRPr="007D69E5">
        <w:rPr>
          <w:rFonts w:ascii="Arial" w:eastAsia="Segoe UI" w:hAnsi="Arial" w:cs="Arial"/>
          <w:sz w:val="24"/>
          <w:szCs w:val="24"/>
        </w:rPr>
        <w:t xml:space="preserve">Nowell, L.S., Norris, J.M., White, D.E. and Moules, N.J. (2017). Thematic analysis: Striving to Meet the Trustworthiness Criteria. </w:t>
      </w:r>
      <w:r w:rsidRPr="007D69E5">
        <w:rPr>
          <w:rFonts w:ascii="Arial" w:eastAsia="Segoe UI" w:hAnsi="Arial" w:cs="Arial"/>
          <w:i/>
          <w:iCs/>
          <w:sz w:val="24"/>
          <w:szCs w:val="24"/>
        </w:rPr>
        <w:t>International Journal of Qualitative Methods</w:t>
      </w:r>
      <w:r w:rsidRPr="007D69E5">
        <w:rPr>
          <w:rFonts w:ascii="Arial" w:eastAsia="Segoe UI" w:hAnsi="Arial" w:cs="Arial"/>
          <w:sz w:val="24"/>
          <w:szCs w:val="24"/>
        </w:rPr>
        <w:t xml:space="preserve">, [online] 16(1), pp.1–13. </w:t>
      </w:r>
      <w:r w:rsidR="003439DC">
        <w:rPr>
          <w:rFonts w:ascii="Arial" w:eastAsia="Segoe UI" w:hAnsi="Arial" w:cs="Arial"/>
          <w:sz w:val="24"/>
          <w:szCs w:val="24"/>
        </w:rPr>
        <w:t>Available at</w:t>
      </w:r>
      <w:r w:rsidRPr="007D69E5">
        <w:rPr>
          <w:rFonts w:ascii="Arial" w:eastAsia="Segoe UI" w:hAnsi="Arial" w:cs="Arial"/>
          <w:sz w:val="24"/>
          <w:szCs w:val="24"/>
        </w:rPr>
        <w:t xml:space="preserve">: </w:t>
      </w:r>
      <w:hyperlink r:id="rId61" w:history="1">
        <w:r w:rsidRPr="007D69E5">
          <w:rPr>
            <w:rStyle w:val="Hyperlink"/>
            <w:rFonts w:ascii="Arial" w:eastAsia="Segoe UI" w:hAnsi="Arial" w:cs="Arial"/>
            <w:sz w:val="24"/>
            <w:szCs w:val="24"/>
          </w:rPr>
          <w:t>https://doi.org/10.1177/1609406917733847</w:t>
        </w:r>
      </w:hyperlink>
      <w:r w:rsidRPr="007D69E5">
        <w:rPr>
          <w:rFonts w:ascii="Arial" w:eastAsia="Segoe UI" w:hAnsi="Arial" w:cs="Arial"/>
          <w:sz w:val="24"/>
          <w:szCs w:val="24"/>
        </w:rPr>
        <w:t>.</w:t>
      </w:r>
    </w:p>
    <w:p w14:paraId="05586869" w14:textId="77777777"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Office for National Statistics (2024). </w:t>
      </w:r>
      <w:r w:rsidRPr="007D69E5">
        <w:rPr>
          <w:rFonts w:ascii="Arial" w:eastAsia="Times New Roman" w:hAnsi="Arial" w:cs="Arial"/>
          <w:i/>
          <w:iCs/>
          <w:sz w:val="24"/>
          <w:szCs w:val="24"/>
        </w:rPr>
        <w:t>Domestic Abuse in England and Wales Overview</w:t>
      </w:r>
      <w:r w:rsidRPr="007D69E5">
        <w:rPr>
          <w:rFonts w:ascii="Arial" w:eastAsia="Times New Roman" w:hAnsi="Arial" w:cs="Arial"/>
          <w:sz w:val="24"/>
          <w:szCs w:val="24"/>
        </w:rPr>
        <w:t xml:space="preserve">. [online] Office for National Statistics. Available at: </w:t>
      </w:r>
      <w:hyperlink r:id="rId62">
        <w:r w:rsidRPr="007D69E5">
          <w:rPr>
            <w:rStyle w:val="Hyperlink"/>
            <w:rFonts w:ascii="Arial" w:eastAsia="Times New Roman" w:hAnsi="Arial" w:cs="Arial"/>
            <w:sz w:val="24"/>
            <w:szCs w:val="24"/>
          </w:rPr>
          <w:t>https://www.ons.gov.uk/peoplepopulationandcommunity/crimeandjustice/bulletins/domesticabuseinenglandandwalesoverview/november2024</w:t>
        </w:r>
      </w:hyperlink>
      <w:r w:rsidRPr="007D69E5">
        <w:rPr>
          <w:rFonts w:ascii="Arial" w:eastAsia="Times New Roman" w:hAnsi="Arial" w:cs="Arial"/>
          <w:sz w:val="24"/>
          <w:szCs w:val="24"/>
        </w:rPr>
        <w:t>.</w:t>
      </w:r>
    </w:p>
    <w:p w14:paraId="2BAA29AF" w14:textId="207865D2" w:rsidR="007D69E5" w:rsidRPr="007D69E5" w:rsidRDefault="003439DC" w:rsidP="5E65992C">
      <w:pPr>
        <w:spacing w:after="240" w:line="360" w:lineRule="auto"/>
        <w:jc w:val="both"/>
        <w:rPr>
          <w:rFonts w:ascii="Arial" w:hAnsi="Arial" w:cs="Arial"/>
          <w:sz w:val="24"/>
          <w:szCs w:val="24"/>
        </w:rPr>
      </w:pPr>
      <w:r w:rsidRPr="007D69E5">
        <w:rPr>
          <w:rFonts w:ascii="Arial" w:eastAsia="Times New Roman" w:hAnsi="Arial" w:cs="Arial"/>
          <w:sz w:val="24"/>
          <w:szCs w:val="24"/>
        </w:rPr>
        <w:t>Senedd</w:t>
      </w:r>
      <w:r w:rsidR="00EF3D64" w:rsidRPr="007D69E5">
        <w:rPr>
          <w:rFonts w:ascii="Arial" w:eastAsia="Times New Roman" w:hAnsi="Arial" w:cs="Arial"/>
          <w:sz w:val="24"/>
          <w:szCs w:val="24"/>
        </w:rPr>
        <w:t xml:space="preserve">. </w:t>
      </w:r>
      <w:r w:rsidRPr="007D69E5">
        <w:rPr>
          <w:rFonts w:ascii="Arial" w:eastAsia="Times New Roman" w:hAnsi="Arial" w:cs="Arial"/>
          <w:sz w:val="24"/>
          <w:szCs w:val="24"/>
        </w:rPr>
        <w:t>Wales</w:t>
      </w:r>
      <w:r w:rsidR="007D69E5" w:rsidRPr="007D69E5">
        <w:rPr>
          <w:rFonts w:ascii="Arial" w:eastAsia="Times New Roman" w:hAnsi="Arial" w:cs="Arial"/>
          <w:sz w:val="24"/>
          <w:szCs w:val="24"/>
        </w:rPr>
        <w:t xml:space="preserve">. (2023). </w:t>
      </w:r>
      <w:r w:rsidR="00EF3D64" w:rsidRPr="007D69E5">
        <w:rPr>
          <w:rFonts w:ascii="Arial" w:eastAsia="Times New Roman" w:hAnsi="Arial" w:cs="Arial"/>
          <w:i/>
          <w:iCs/>
          <w:sz w:val="24"/>
          <w:szCs w:val="24"/>
        </w:rPr>
        <w:t>Are</w:t>
      </w:r>
      <w:r w:rsidR="007D69E5" w:rsidRPr="007D69E5">
        <w:rPr>
          <w:rFonts w:ascii="Arial" w:eastAsia="Times New Roman" w:hAnsi="Arial" w:cs="Arial"/>
          <w:i/>
          <w:iCs/>
          <w:sz w:val="24"/>
          <w:szCs w:val="24"/>
        </w:rPr>
        <w:t xml:space="preserve"> the Criminal Justice System Failing Welsh women?</w:t>
      </w:r>
      <w:r w:rsidR="007D69E5" w:rsidRPr="007D69E5">
        <w:rPr>
          <w:rFonts w:ascii="Arial" w:eastAsia="Times New Roman" w:hAnsi="Arial" w:cs="Arial"/>
          <w:sz w:val="24"/>
          <w:szCs w:val="24"/>
        </w:rPr>
        <w:t xml:space="preserve"> [online] Available at: </w:t>
      </w:r>
      <w:hyperlink r:id="rId63">
        <w:r w:rsidR="007D69E5" w:rsidRPr="007D69E5">
          <w:rPr>
            <w:rStyle w:val="Hyperlink"/>
            <w:rFonts w:ascii="Arial" w:eastAsia="Times New Roman" w:hAnsi="Arial" w:cs="Arial"/>
            <w:sz w:val="24"/>
            <w:szCs w:val="24"/>
          </w:rPr>
          <w:t>https://senedd.wales/senedd-now/senedd-blog/is-the-criminal-justice-system-failing-welsh-women/</w:t>
        </w:r>
      </w:hyperlink>
      <w:r w:rsidR="007D69E5" w:rsidRPr="007D69E5">
        <w:rPr>
          <w:rFonts w:ascii="Arial" w:eastAsia="Times New Roman" w:hAnsi="Arial" w:cs="Arial"/>
          <w:sz w:val="24"/>
          <w:szCs w:val="24"/>
        </w:rPr>
        <w:t>.</w:t>
      </w:r>
    </w:p>
    <w:p w14:paraId="3A0DF87D" w14:textId="77777777" w:rsidR="007D69E5" w:rsidRPr="007D69E5" w:rsidRDefault="007D69E5" w:rsidP="00E5778C">
      <w:pPr>
        <w:spacing w:after="0"/>
        <w:jc w:val="both"/>
        <w:rPr>
          <w:rFonts w:ascii="Arial" w:hAnsi="Arial" w:cs="Arial"/>
          <w:sz w:val="24"/>
          <w:szCs w:val="24"/>
        </w:rPr>
      </w:pPr>
      <w:r w:rsidRPr="005C6AD4">
        <w:rPr>
          <w:rFonts w:ascii="Arial" w:hAnsi="Arial" w:cs="Arial"/>
          <w:sz w:val="24"/>
          <w:szCs w:val="24"/>
        </w:rPr>
        <w:t xml:space="preserve">Shorten, A. and Smith, J. (2017). Mixed Methods Research: Expanding the Evidence Base. </w:t>
      </w:r>
      <w:r w:rsidRPr="005C6AD4">
        <w:rPr>
          <w:rFonts w:ascii="Arial" w:hAnsi="Arial" w:cs="Arial"/>
          <w:i/>
          <w:iCs/>
          <w:sz w:val="24"/>
          <w:szCs w:val="24"/>
        </w:rPr>
        <w:t>Evidence Based Nursing</w:t>
      </w:r>
      <w:r w:rsidRPr="005C6AD4">
        <w:rPr>
          <w:rFonts w:ascii="Arial" w:hAnsi="Arial" w:cs="Arial"/>
          <w:sz w:val="24"/>
          <w:szCs w:val="24"/>
        </w:rPr>
        <w:t xml:space="preserve">, [online] 20(3), pp.74–75. </w:t>
      </w:r>
      <w:r w:rsidRPr="007D69E5">
        <w:rPr>
          <w:rFonts w:ascii="Arial" w:hAnsi="Arial" w:cs="Arial"/>
          <w:sz w:val="24"/>
          <w:szCs w:val="24"/>
        </w:rPr>
        <w:t>Available at</w:t>
      </w:r>
      <w:r w:rsidRPr="005C6AD4">
        <w:rPr>
          <w:rFonts w:ascii="Arial" w:hAnsi="Arial" w:cs="Arial"/>
          <w:sz w:val="24"/>
          <w:szCs w:val="24"/>
        </w:rPr>
        <w:t>:</w:t>
      </w:r>
      <w:r w:rsidRPr="007D69E5">
        <w:rPr>
          <w:rFonts w:ascii="Arial" w:hAnsi="Arial" w:cs="Arial"/>
          <w:sz w:val="24"/>
          <w:szCs w:val="24"/>
        </w:rPr>
        <w:t xml:space="preserve"> </w:t>
      </w:r>
      <w:hyperlink r:id="rId64" w:history="1">
        <w:r w:rsidRPr="005C6AD4">
          <w:rPr>
            <w:rStyle w:val="Hyperlink"/>
            <w:rFonts w:ascii="Arial" w:hAnsi="Arial" w:cs="Arial"/>
            <w:sz w:val="24"/>
            <w:szCs w:val="24"/>
          </w:rPr>
          <w:t>http://dx.doi.org/10.1136/eb-2017-102699</w:t>
        </w:r>
      </w:hyperlink>
      <w:r w:rsidRPr="005C6AD4">
        <w:rPr>
          <w:rFonts w:ascii="Arial" w:hAnsi="Arial" w:cs="Arial"/>
          <w:sz w:val="24"/>
          <w:szCs w:val="24"/>
        </w:rPr>
        <w:t>.</w:t>
      </w:r>
    </w:p>
    <w:p w14:paraId="4502AC0D" w14:textId="77777777" w:rsidR="007D69E5" w:rsidRPr="007D69E5" w:rsidRDefault="007D69E5" w:rsidP="2062286D">
      <w:pPr>
        <w:rPr>
          <w:rFonts w:ascii="Arial" w:eastAsia="Times New Roman" w:hAnsi="Arial" w:cs="Arial"/>
          <w:sz w:val="24"/>
          <w:szCs w:val="24"/>
        </w:rPr>
      </w:pPr>
      <w:r w:rsidRPr="007D69E5">
        <w:rPr>
          <w:rFonts w:ascii="Arial" w:eastAsia="Times New Roman" w:hAnsi="Arial" w:cs="Arial"/>
          <w:sz w:val="24"/>
          <w:szCs w:val="24"/>
        </w:rPr>
        <w:t xml:space="preserve">Syal, R. (2025). </w:t>
      </w:r>
      <w:r w:rsidRPr="007D69E5">
        <w:rPr>
          <w:rFonts w:ascii="Arial" w:eastAsia="Times New Roman" w:hAnsi="Arial" w:cs="Arial"/>
          <w:i/>
          <w:iCs/>
          <w:sz w:val="24"/>
          <w:szCs w:val="24"/>
        </w:rPr>
        <w:t>Prisons minister aims to close one women’s jail in England and Wales</w:t>
      </w:r>
      <w:r w:rsidRPr="007D69E5">
        <w:rPr>
          <w:rFonts w:ascii="Arial" w:eastAsia="Times New Roman" w:hAnsi="Arial" w:cs="Arial"/>
          <w:sz w:val="24"/>
          <w:szCs w:val="24"/>
        </w:rPr>
        <w:t xml:space="preserve">. [online] the Guardian. Available at: </w:t>
      </w:r>
      <w:hyperlink r:id="rId65">
        <w:r w:rsidRPr="007D69E5">
          <w:rPr>
            <w:rStyle w:val="Hyperlink"/>
            <w:rFonts w:ascii="Arial" w:eastAsia="Times New Roman" w:hAnsi="Arial" w:cs="Arial"/>
            <w:sz w:val="24"/>
            <w:szCs w:val="24"/>
          </w:rPr>
          <w:t>https://www.theguardian.com/society/2025/jan/21/prisons-minister-aims-to-close-one-womens-jail-in-england-and-wales</w:t>
        </w:r>
      </w:hyperlink>
      <w:r w:rsidRPr="007D69E5">
        <w:rPr>
          <w:rFonts w:ascii="Arial" w:eastAsia="Times New Roman" w:hAnsi="Arial" w:cs="Arial"/>
          <w:color w:val="2C3E50"/>
          <w:sz w:val="24"/>
          <w:szCs w:val="24"/>
        </w:rPr>
        <w:t>.</w:t>
      </w:r>
    </w:p>
    <w:p w14:paraId="128F43FF" w14:textId="77777777" w:rsidR="007D69E5" w:rsidRPr="007D69E5" w:rsidRDefault="007D69E5" w:rsidP="00E5778C">
      <w:pPr>
        <w:spacing w:after="0"/>
        <w:jc w:val="both"/>
        <w:rPr>
          <w:rFonts w:ascii="Arial" w:hAnsi="Arial" w:cs="Arial"/>
          <w:sz w:val="24"/>
          <w:szCs w:val="24"/>
        </w:rPr>
      </w:pPr>
      <w:r w:rsidRPr="00E5778C">
        <w:rPr>
          <w:rFonts w:ascii="Arial" w:hAnsi="Arial" w:cs="Arial"/>
          <w:sz w:val="24"/>
          <w:szCs w:val="24"/>
        </w:rPr>
        <w:lastRenderedPageBreak/>
        <w:t xml:space="preserve">Sylvester, R. (2025). </w:t>
      </w:r>
      <w:r w:rsidRPr="00E5778C">
        <w:rPr>
          <w:rFonts w:ascii="Arial" w:hAnsi="Arial" w:cs="Arial"/>
          <w:i/>
          <w:iCs/>
          <w:sz w:val="24"/>
          <w:szCs w:val="24"/>
        </w:rPr>
        <w:t>Non-violent criminals should be spared jail, public say</w:t>
      </w:r>
      <w:r w:rsidRPr="00E5778C">
        <w:rPr>
          <w:rFonts w:ascii="Arial" w:hAnsi="Arial" w:cs="Arial"/>
          <w:sz w:val="24"/>
          <w:szCs w:val="24"/>
        </w:rPr>
        <w:t>. [online] Thetimes.com. Available at:</w:t>
      </w:r>
      <w:r w:rsidRPr="007D69E5">
        <w:rPr>
          <w:rFonts w:ascii="Arial" w:hAnsi="Arial" w:cs="Arial"/>
          <w:sz w:val="24"/>
          <w:szCs w:val="24"/>
        </w:rPr>
        <w:t xml:space="preserve"> </w:t>
      </w:r>
      <w:hyperlink r:id="rId66" w:history="1">
        <w:r w:rsidRPr="007D69E5">
          <w:rPr>
            <w:rStyle w:val="Hyperlink"/>
            <w:rFonts w:ascii="Arial" w:hAnsi="Arial" w:cs="Arial"/>
            <w:sz w:val="24"/>
            <w:szCs w:val="24"/>
          </w:rPr>
          <w:t>https://www.thetimes.com/uk/crime/article/prison-alternatives-non-violent-offenders-crime-justice-commission-p3pw7js32</w:t>
        </w:r>
      </w:hyperlink>
    </w:p>
    <w:p w14:paraId="1D3035E0" w14:textId="77777777" w:rsidR="007D69E5" w:rsidRPr="007D69E5" w:rsidRDefault="007D69E5" w:rsidP="0044083D">
      <w:pPr>
        <w:spacing w:after="240" w:line="360" w:lineRule="auto"/>
        <w:jc w:val="both"/>
        <w:rPr>
          <w:rFonts w:ascii="Arial" w:eastAsia="Times New Roman" w:hAnsi="Arial" w:cs="Arial"/>
          <w:sz w:val="24"/>
          <w:szCs w:val="24"/>
        </w:rPr>
      </w:pPr>
      <w:r w:rsidRPr="007D69E5">
        <w:rPr>
          <w:rFonts w:ascii="Arial" w:eastAsia="Times New Roman" w:hAnsi="Arial" w:cs="Arial"/>
          <w:sz w:val="24"/>
          <w:szCs w:val="24"/>
        </w:rPr>
        <w:t xml:space="preserve">Tanner, K. (2018). </w:t>
      </w:r>
      <w:r w:rsidRPr="007D69E5">
        <w:rPr>
          <w:rFonts w:ascii="Arial" w:eastAsia="Times New Roman" w:hAnsi="Arial" w:cs="Arial"/>
          <w:i/>
          <w:iCs/>
          <w:sz w:val="24"/>
          <w:szCs w:val="24"/>
        </w:rPr>
        <w:t>Survey Research - an overview | ScienceDirect Topics</w:t>
      </w:r>
      <w:r w:rsidRPr="007D69E5">
        <w:rPr>
          <w:rFonts w:ascii="Arial" w:eastAsia="Times New Roman" w:hAnsi="Arial" w:cs="Arial"/>
          <w:sz w:val="24"/>
          <w:szCs w:val="24"/>
        </w:rPr>
        <w:t xml:space="preserve">. [online] www.sciencedirect.com. Available at: </w:t>
      </w:r>
      <w:hyperlink r:id="rId67" w:history="1">
        <w:r w:rsidRPr="007D69E5">
          <w:rPr>
            <w:rStyle w:val="Hyperlink"/>
            <w:rFonts w:ascii="Arial" w:eastAsia="Times New Roman" w:hAnsi="Arial" w:cs="Arial"/>
            <w:sz w:val="24"/>
            <w:szCs w:val="24"/>
          </w:rPr>
          <w:t>https://www.sciencedirect.com/topics/social-sciences/survey-research</w:t>
        </w:r>
      </w:hyperlink>
    </w:p>
    <w:p w14:paraId="5D8F9A9B" w14:textId="77777777"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Topping, A. (2025). </w:t>
      </w:r>
      <w:r w:rsidRPr="007D69E5">
        <w:rPr>
          <w:rFonts w:ascii="Arial" w:eastAsia="Times New Roman" w:hAnsi="Arial" w:cs="Arial"/>
          <w:i/>
          <w:iCs/>
          <w:sz w:val="24"/>
          <w:szCs w:val="24"/>
        </w:rPr>
        <w:t>‘We’re coming for you,’ English police chief tells domestic abusers</w:t>
      </w:r>
      <w:r w:rsidRPr="007D69E5">
        <w:rPr>
          <w:rFonts w:ascii="Arial" w:eastAsia="Times New Roman" w:hAnsi="Arial" w:cs="Arial"/>
          <w:sz w:val="24"/>
          <w:szCs w:val="24"/>
        </w:rPr>
        <w:t xml:space="preserve">. [online] the Guardian. Available at: </w:t>
      </w:r>
      <w:hyperlink r:id="rId68">
        <w:r w:rsidRPr="007D69E5">
          <w:rPr>
            <w:rStyle w:val="Hyperlink"/>
            <w:rFonts w:ascii="Arial" w:eastAsia="Times New Roman" w:hAnsi="Arial" w:cs="Arial"/>
            <w:sz w:val="24"/>
            <w:szCs w:val="24"/>
          </w:rPr>
          <w:t>https://www.theguardian.com/society/2025/jan/13/were-coming-for-you-english-police-chief-tells-domestic-abusers</w:t>
        </w:r>
      </w:hyperlink>
      <w:r w:rsidRPr="007D69E5">
        <w:rPr>
          <w:rFonts w:ascii="Arial" w:eastAsia="Times New Roman" w:hAnsi="Arial" w:cs="Arial"/>
          <w:sz w:val="24"/>
          <w:szCs w:val="24"/>
        </w:rPr>
        <w:t>.</w:t>
      </w:r>
    </w:p>
    <w:p w14:paraId="692B0A0B" w14:textId="77777777" w:rsidR="007D69E5" w:rsidRPr="007D69E5" w:rsidRDefault="007D69E5" w:rsidP="00BE090C">
      <w:pPr>
        <w:spacing w:after="240" w:line="360" w:lineRule="auto"/>
        <w:jc w:val="both"/>
        <w:rPr>
          <w:rFonts w:ascii="Arial" w:eastAsia="Times New Roman" w:hAnsi="Arial" w:cs="Arial"/>
          <w:sz w:val="24"/>
          <w:szCs w:val="24"/>
        </w:rPr>
      </w:pPr>
      <w:r w:rsidRPr="007D69E5">
        <w:rPr>
          <w:rFonts w:ascii="Arial" w:eastAsia="Times New Roman" w:hAnsi="Arial" w:cs="Arial"/>
          <w:sz w:val="24"/>
          <w:szCs w:val="24"/>
        </w:rPr>
        <w:t xml:space="preserve">Walsh, A., Adair, P., Ward, G., Tiernan, B. and McCormack, D. (2023). Experiences of mothering from prison; a qualitative evidence synthesis. </w:t>
      </w:r>
      <w:r w:rsidRPr="007D69E5">
        <w:rPr>
          <w:rFonts w:ascii="Arial" w:eastAsia="Times New Roman" w:hAnsi="Arial" w:cs="Arial"/>
          <w:i/>
          <w:iCs/>
          <w:sz w:val="24"/>
          <w:szCs w:val="24"/>
        </w:rPr>
        <w:t>The Journal of Forensic Psychiatry &amp; Psychology</w:t>
      </w:r>
      <w:r w:rsidRPr="007D69E5">
        <w:rPr>
          <w:rFonts w:ascii="Arial" w:eastAsia="Times New Roman" w:hAnsi="Arial" w:cs="Arial"/>
          <w:sz w:val="24"/>
          <w:szCs w:val="24"/>
        </w:rPr>
        <w:t xml:space="preserve">, 34(2), pp.1–45. Available at: </w:t>
      </w:r>
      <w:hyperlink r:id="rId69" w:history="1">
        <w:r w:rsidRPr="007D69E5">
          <w:rPr>
            <w:rStyle w:val="Hyperlink"/>
            <w:rFonts w:ascii="Arial" w:eastAsia="Times New Roman" w:hAnsi="Arial" w:cs="Arial"/>
            <w:sz w:val="24"/>
            <w:szCs w:val="24"/>
          </w:rPr>
          <w:t>https://doi.org/10.1080/14789949.2023.2201223</w:t>
        </w:r>
      </w:hyperlink>
      <w:r w:rsidRPr="007D69E5">
        <w:rPr>
          <w:rFonts w:ascii="Arial" w:eastAsia="Times New Roman" w:hAnsi="Arial" w:cs="Arial"/>
          <w:sz w:val="24"/>
          <w:szCs w:val="24"/>
        </w:rPr>
        <w:t>.</w:t>
      </w:r>
    </w:p>
    <w:p w14:paraId="332D2AC1" w14:textId="77777777"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Webster, R. (2022). </w:t>
      </w:r>
      <w:r w:rsidRPr="007D69E5">
        <w:rPr>
          <w:rFonts w:ascii="Arial" w:eastAsia="Times New Roman" w:hAnsi="Arial" w:cs="Arial"/>
          <w:i/>
          <w:iCs/>
          <w:sz w:val="24"/>
          <w:szCs w:val="24"/>
        </w:rPr>
        <w:t>The value of women’s centres - Russell Webster</w:t>
      </w:r>
      <w:r w:rsidRPr="007D69E5">
        <w:rPr>
          <w:rFonts w:ascii="Arial" w:eastAsia="Times New Roman" w:hAnsi="Arial" w:cs="Arial"/>
          <w:sz w:val="24"/>
          <w:szCs w:val="24"/>
        </w:rPr>
        <w:t xml:space="preserve">. [online] </w:t>
      </w:r>
      <w:hyperlink r:id="rId70">
        <w:r w:rsidRPr="007D69E5">
          <w:rPr>
            <w:rStyle w:val="Hyperlink"/>
            <w:rFonts w:ascii="Arial" w:eastAsia="Times New Roman" w:hAnsi="Arial" w:cs="Arial"/>
            <w:sz w:val="24"/>
            <w:szCs w:val="24"/>
          </w:rPr>
          <w:t>www.russellwebster.com</w:t>
        </w:r>
      </w:hyperlink>
      <w:r w:rsidRPr="007D69E5">
        <w:rPr>
          <w:rFonts w:ascii="Arial" w:eastAsia="Times New Roman" w:hAnsi="Arial" w:cs="Arial"/>
          <w:sz w:val="24"/>
          <w:szCs w:val="24"/>
        </w:rPr>
        <w:t xml:space="preserve">. Available at: </w:t>
      </w:r>
      <w:hyperlink r:id="rId71">
        <w:r w:rsidRPr="007D69E5">
          <w:rPr>
            <w:rStyle w:val="Hyperlink"/>
            <w:rFonts w:ascii="Arial" w:eastAsia="Times New Roman" w:hAnsi="Arial" w:cs="Arial"/>
            <w:sz w:val="24"/>
            <w:szCs w:val="24"/>
          </w:rPr>
          <w:t>https://www.russellwebster.com/the-value-of-womens-centres/</w:t>
        </w:r>
      </w:hyperlink>
      <w:r w:rsidRPr="007D69E5">
        <w:rPr>
          <w:rFonts w:ascii="Arial" w:eastAsia="Times New Roman" w:hAnsi="Arial" w:cs="Arial"/>
          <w:sz w:val="24"/>
          <w:szCs w:val="24"/>
        </w:rPr>
        <w:t>.</w:t>
      </w:r>
    </w:p>
    <w:p w14:paraId="66CDF106" w14:textId="77777777" w:rsidR="007D69E5" w:rsidRPr="007D69E5" w:rsidRDefault="007D69E5" w:rsidP="5E65992C">
      <w:pPr>
        <w:spacing w:after="240" w:line="360" w:lineRule="auto"/>
        <w:jc w:val="both"/>
        <w:rPr>
          <w:rFonts w:ascii="Arial" w:hAnsi="Arial" w:cs="Arial"/>
          <w:sz w:val="24"/>
          <w:szCs w:val="24"/>
        </w:rPr>
      </w:pPr>
      <w:r w:rsidRPr="007D69E5">
        <w:rPr>
          <w:rFonts w:ascii="Arial" w:eastAsia="Times New Roman" w:hAnsi="Arial" w:cs="Arial"/>
          <w:sz w:val="24"/>
          <w:szCs w:val="24"/>
        </w:rPr>
        <w:t xml:space="preserve">Zhang, M.J. and Flynn, C. (2024). How do children describe their experiences of parental imprisonment: A qualitative scoping review. </w:t>
      </w:r>
      <w:r w:rsidRPr="007D69E5">
        <w:rPr>
          <w:rFonts w:ascii="Arial" w:eastAsia="Times New Roman" w:hAnsi="Arial" w:cs="Arial"/>
          <w:i/>
          <w:iCs/>
          <w:sz w:val="24"/>
          <w:szCs w:val="24"/>
        </w:rPr>
        <w:t>Children and Youth Services Review</w:t>
      </w:r>
      <w:r w:rsidRPr="007D69E5">
        <w:rPr>
          <w:rFonts w:ascii="Arial" w:eastAsia="Times New Roman" w:hAnsi="Arial" w:cs="Arial"/>
          <w:sz w:val="24"/>
          <w:szCs w:val="24"/>
        </w:rPr>
        <w:t xml:space="preserve">, 169, p.108085. Doi: </w:t>
      </w:r>
      <w:hyperlink r:id="rId72">
        <w:r w:rsidRPr="007D69E5">
          <w:rPr>
            <w:rStyle w:val="Hyperlink"/>
            <w:rFonts w:ascii="Arial" w:eastAsia="Times New Roman" w:hAnsi="Arial" w:cs="Arial"/>
            <w:sz w:val="24"/>
            <w:szCs w:val="24"/>
          </w:rPr>
          <w:t>HTTPs://doi.org/10.1016/j.childyouth.2024.108085</w:t>
        </w:r>
      </w:hyperlink>
      <w:r w:rsidRPr="007D69E5">
        <w:rPr>
          <w:rFonts w:ascii="Arial" w:eastAsia="Times New Roman" w:hAnsi="Arial" w:cs="Arial"/>
          <w:sz w:val="24"/>
          <w:szCs w:val="24"/>
        </w:rPr>
        <w:t>.</w:t>
      </w:r>
    </w:p>
    <w:p w14:paraId="2717FFB7" w14:textId="77777777" w:rsidR="00B277AD" w:rsidRPr="007D69E5" w:rsidRDefault="00B277AD" w:rsidP="00B277AD">
      <w:pPr>
        <w:spacing w:after="0"/>
        <w:jc w:val="both"/>
        <w:rPr>
          <w:rFonts w:ascii="Arial" w:hAnsi="Arial" w:cs="Arial"/>
          <w:sz w:val="24"/>
          <w:szCs w:val="24"/>
        </w:rPr>
      </w:pPr>
    </w:p>
    <w:p w14:paraId="21F72A86" w14:textId="77777777" w:rsidR="00B277AD" w:rsidRPr="00B277AD" w:rsidRDefault="00B277AD" w:rsidP="00B277AD">
      <w:pPr>
        <w:spacing w:after="0"/>
        <w:jc w:val="both"/>
        <w:rPr>
          <w:rFonts w:ascii="Arial" w:hAnsi="Arial" w:cs="Arial"/>
          <w:sz w:val="24"/>
          <w:szCs w:val="24"/>
        </w:rPr>
      </w:pPr>
    </w:p>
    <w:p w14:paraId="3A1F1618" w14:textId="77777777" w:rsidR="000761F2" w:rsidRDefault="000761F2" w:rsidP="00BE67E8">
      <w:pPr>
        <w:spacing w:after="0"/>
        <w:jc w:val="both"/>
        <w:rPr>
          <w:rFonts w:ascii="Arial" w:hAnsi="Arial" w:cs="Arial"/>
          <w:sz w:val="24"/>
          <w:szCs w:val="24"/>
        </w:rPr>
      </w:pPr>
    </w:p>
    <w:p w14:paraId="390E96AE" w14:textId="77777777" w:rsidR="00B277AD" w:rsidRPr="000761F2" w:rsidRDefault="00B277AD" w:rsidP="00BE67E8">
      <w:pPr>
        <w:spacing w:after="0"/>
        <w:jc w:val="both"/>
        <w:rPr>
          <w:rFonts w:ascii="Arial" w:hAnsi="Arial" w:cs="Arial"/>
          <w:sz w:val="24"/>
          <w:szCs w:val="24"/>
        </w:rPr>
      </w:pPr>
    </w:p>
    <w:p w14:paraId="3C21B59B" w14:textId="77777777" w:rsidR="000761F2" w:rsidRPr="000761F2" w:rsidRDefault="000761F2" w:rsidP="00BE67E8">
      <w:pPr>
        <w:spacing w:after="0"/>
        <w:jc w:val="both"/>
        <w:rPr>
          <w:rFonts w:ascii="Arial" w:hAnsi="Arial" w:cs="Arial"/>
          <w:sz w:val="24"/>
          <w:szCs w:val="24"/>
        </w:rPr>
      </w:pPr>
    </w:p>
    <w:p w14:paraId="6B884BEE" w14:textId="098CEC45" w:rsidR="00BE67E8" w:rsidRPr="000761F2" w:rsidRDefault="00BE67E8" w:rsidP="00BE67E8">
      <w:pPr>
        <w:spacing w:after="0" w:line="360" w:lineRule="auto"/>
        <w:jc w:val="both"/>
        <w:rPr>
          <w:rFonts w:ascii="Arial" w:eastAsia="Times New Roman" w:hAnsi="Arial" w:cs="Arial"/>
          <w:sz w:val="24"/>
          <w:szCs w:val="24"/>
        </w:rPr>
      </w:pPr>
    </w:p>
    <w:p w14:paraId="706686C5" w14:textId="77777777" w:rsidR="00BE67E8" w:rsidRPr="000761F2" w:rsidRDefault="00BE67E8" w:rsidP="00B73292">
      <w:pPr>
        <w:spacing w:after="0" w:line="360" w:lineRule="auto"/>
        <w:jc w:val="both"/>
        <w:rPr>
          <w:rFonts w:ascii="Arial" w:eastAsia="Times New Roman" w:hAnsi="Arial" w:cs="Arial"/>
          <w:sz w:val="24"/>
          <w:szCs w:val="24"/>
        </w:rPr>
      </w:pPr>
    </w:p>
    <w:p w14:paraId="4F426749" w14:textId="77777777" w:rsidR="00CC6568" w:rsidRPr="00CC6568" w:rsidRDefault="00CC6568" w:rsidP="00CC6568">
      <w:pPr>
        <w:spacing w:after="240" w:line="360" w:lineRule="auto"/>
        <w:jc w:val="both"/>
        <w:rPr>
          <w:rFonts w:ascii="Times New Roman" w:eastAsia="Times New Roman" w:hAnsi="Times New Roman" w:cs="Times New Roman"/>
          <w:sz w:val="24"/>
          <w:szCs w:val="24"/>
        </w:rPr>
      </w:pPr>
    </w:p>
    <w:sectPr w:rsidR="00CC6568" w:rsidRPr="00CC6568" w:rsidSect="00254F6F">
      <w:headerReference w:type="default" r:id="rId73"/>
      <w:headerReference w:type="first" r:id="rId74"/>
      <w:footerReference w:type="first" r:id="rId75"/>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256F7" w14:textId="77777777" w:rsidR="00E11A03" w:rsidRDefault="00E11A03" w:rsidP="00F811B6">
      <w:pPr>
        <w:spacing w:after="0" w:line="240" w:lineRule="auto"/>
      </w:pPr>
      <w:r>
        <w:separator/>
      </w:r>
    </w:p>
  </w:endnote>
  <w:endnote w:type="continuationSeparator" w:id="0">
    <w:p w14:paraId="148016FB" w14:textId="77777777" w:rsidR="00E11A03" w:rsidRDefault="00E11A03"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062286D" w14:paraId="45CC4449" w14:textId="77777777" w:rsidTr="2062286D">
      <w:trPr>
        <w:trHeight w:val="300"/>
      </w:trPr>
      <w:tc>
        <w:tcPr>
          <w:tcW w:w="5130" w:type="dxa"/>
        </w:tcPr>
        <w:p w14:paraId="609C8525" w14:textId="152AB561" w:rsidR="2062286D" w:rsidRDefault="2062286D" w:rsidP="2062286D">
          <w:pPr>
            <w:pStyle w:val="Header"/>
            <w:ind w:left="-115"/>
          </w:pPr>
        </w:p>
      </w:tc>
      <w:tc>
        <w:tcPr>
          <w:tcW w:w="5130" w:type="dxa"/>
        </w:tcPr>
        <w:p w14:paraId="4BF1B500" w14:textId="674E1F95" w:rsidR="2062286D" w:rsidRDefault="2062286D" w:rsidP="2062286D">
          <w:pPr>
            <w:pStyle w:val="Header"/>
            <w:jc w:val="center"/>
          </w:pPr>
        </w:p>
      </w:tc>
      <w:tc>
        <w:tcPr>
          <w:tcW w:w="5130" w:type="dxa"/>
        </w:tcPr>
        <w:p w14:paraId="286E13D8" w14:textId="78C2F4E8" w:rsidR="2062286D" w:rsidRDefault="2062286D" w:rsidP="2062286D">
          <w:pPr>
            <w:pStyle w:val="Header"/>
            <w:ind w:right="-115"/>
            <w:jc w:val="right"/>
          </w:pPr>
        </w:p>
      </w:tc>
    </w:tr>
  </w:tbl>
  <w:p w14:paraId="4372C901" w14:textId="56B22E5D" w:rsidR="2062286D" w:rsidRDefault="2062286D" w:rsidP="206228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2062286D" w14:paraId="6542143B" w14:textId="77777777" w:rsidTr="2062286D">
      <w:trPr>
        <w:trHeight w:val="300"/>
      </w:trPr>
      <w:tc>
        <w:tcPr>
          <w:tcW w:w="3485" w:type="dxa"/>
        </w:tcPr>
        <w:p w14:paraId="39FF5C21" w14:textId="74645751" w:rsidR="2062286D" w:rsidRDefault="2062286D" w:rsidP="2062286D">
          <w:pPr>
            <w:pStyle w:val="Header"/>
            <w:ind w:left="-115"/>
          </w:pPr>
        </w:p>
      </w:tc>
      <w:tc>
        <w:tcPr>
          <w:tcW w:w="3485" w:type="dxa"/>
        </w:tcPr>
        <w:p w14:paraId="62CBAE71" w14:textId="4DDC8D03" w:rsidR="2062286D" w:rsidRDefault="2062286D" w:rsidP="2062286D">
          <w:pPr>
            <w:pStyle w:val="Header"/>
            <w:jc w:val="center"/>
          </w:pPr>
        </w:p>
      </w:tc>
      <w:tc>
        <w:tcPr>
          <w:tcW w:w="3485" w:type="dxa"/>
        </w:tcPr>
        <w:p w14:paraId="362F1614" w14:textId="5197A62B" w:rsidR="2062286D" w:rsidRDefault="2062286D" w:rsidP="2062286D">
          <w:pPr>
            <w:pStyle w:val="Header"/>
            <w:ind w:right="-115"/>
            <w:jc w:val="right"/>
          </w:pPr>
        </w:p>
      </w:tc>
    </w:tr>
  </w:tbl>
  <w:p w14:paraId="21A5FEF7" w14:textId="3FB6C12A" w:rsidR="2062286D" w:rsidRDefault="2062286D" w:rsidP="20622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0D584" w14:textId="77777777" w:rsidR="00E11A03" w:rsidRDefault="00E11A03" w:rsidP="00F811B6">
      <w:pPr>
        <w:spacing w:after="0" w:line="240" w:lineRule="auto"/>
      </w:pPr>
      <w:r>
        <w:separator/>
      </w:r>
    </w:p>
  </w:footnote>
  <w:footnote w:type="continuationSeparator" w:id="0">
    <w:p w14:paraId="4E053CCB" w14:textId="77777777" w:rsidR="00E11A03" w:rsidRDefault="00E11A03" w:rsidP="00F811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2062286D" w14:paraId="771A5816" w14:textId="77777777" w:rsidTr="2062286D">
      <w:trPr>
        <w:trHeight w:val="300"/>
      </w:trPr>
      <w:tc>
        <w:tcPr>
          <w:tcW w:w="3485" w:type="dxa"/>
        </w:tcPr>
        <w:p w14:paraId="33163759" w14:textId="4767FF07" w:rsidR="2062286D" w:rsidRDefault="2062286D" w:rsidP="2062286D">
          <w:pPr>
            <w:pStyle w:val="Header"/>
            <w:ind w:left="-115"/>
          </w:pPr>
        </w:p>
      </w:tc>
      <w:tc>
        <w:tcPr>
          <w:tcW w:w="3485" w:type="dxa"/>
        </w:tcPr>
        <w:p w14:paraId="1691DFFD" w14:textId="4666C506" w:rsidR="2062286D" w:rsidRDefault="2062286D" w:rsidP="2062286D">
          <w:pPr>
            <w:pStyle w:val="Header"/>
            <w:jc w:val="center"/>
          </w:pPr>
        </w:p>
      </w:tc>
      <w:tc>
        <w:tcPr>
          <w:tcW w:w="3485" w:type="dxa"/>
        </w:tcPr>
        <w:p w14:paraId="23763906" w14:textId="26A7F0C5" w:rsidR="2062286D" w:rsidRDefault="2062286D" w:rsidP="2062286D">
          <w:pPr>
            <w:pStyle w:val="Header"/>
            <w:ind w:right="-115"/>
            <w:jc w:val="right"/>
          </w:pPr>
        </w:p>
      </w:tc>
    </w:tr>
  </w:tbl>
  <w:p w14:paraId="1074E736" w14:textId="608ECBBA" w:rsidR="2062286D" w:rsidRDefault="2062286D" w:rsidP="206228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2062286D" w14:paraId="54ACF951" w14:textId="77777777" w:rsidTr="2062286D">
      <w:trPr>
        <w:trHeight w:val="300"/>
      </w:trPr>
      <w:tc>
        <w:tcPr>
          <w:tcW w:w="3485" w:type="dxa"/>
        </w:tcPr>
        <w:p w14:paraId="609E8951" w14:textId="73D6438F" w:rsidR="2062286D" w:rsidRDefault="2062286D" w:rsidP="2062286D">
          <w:pPr>
            <w:pStyle w:val="Header"/>
            <w:ind w:left="-115"/>
          </w:pPr>
        </w:p>
      </w:tc>
      <w:tc>
        <w:tcPr>
          <w:tcW w:w="3485" w:type="dxa"/>
        </w:tcPr>
        <w:p w14:paraId="4C13F495" w14:textId="004F8973" w:rsidR="2062286D" w:rsidRDefault="2062286D" w:rsidP="2062286D">
          <w:pPr>
            <w:pStyle w:val="Header"/>
            <w:jc w:val="center"/>
          </w:pPr>
        </w:p>
      </w:tc>
      <w:tc>
        <w:tcPr>
          <w:tcW w:w="3485" w:type="dxa"/>
        </w:tcPr>
        <w:p w14:paraId="74804EC5" w14:textId="113671E6" w:rsidR="2062286D" w:rsidRDefault="2062286D" w:rsidP="2062286D">
          <w:pPr>
            <w:pStyle w:val="Header"/>
            <w:ind w:right="-115"/>
            <w:jc w:val="right"/>
          </w:pPr>
        </w:p>
      </w:tc>
    </w:tr>
  </w:tbl>
  <w:p w14:paraId="58E4FB1C" w14:textId="7AA748CB" w:rsidR="2062286D" w:rsidRDefault="2062286D" w:rsidP="206228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062286D" w14:paraId="2285BD76" w14:textId="77777777" w:rsidTr="2062286D">
      <w:trPr>
        <w:trHeight w:val="300"/>
      </w:trPr>
      <w:tc>
        <w:tcPr>
          <w:tcW w:w="5130" w:type="dxa"/>
        </w:tcPr>
        <w:p w14:paraId="32223AF4" w14:textId="298CC473" w:rsidR="2062286D" w:rsidRDefault="2062286D" w:rsidP="2062286D">
          <w:pPr>
            <w:pStyle w:val="Header"/>
            <w:ind w:left="-115"/>
          </w:pPr>
        </w:p>
      </w:tc>
      <w:tc>
        <w:tcPr>
          <w:tcW w:w="5130" w:type="dxa"/>
        </w:tcPr>
        <w:p w14:paraId="1DD10FEF" w14:textId="02A082B9" w:rsidR="2062286D" w:rsidRDefault="2062286D" w:rsidP="2062286D">
          <w:pPr>
            <w:pStyle w:val="Header"/>
            <w:jc w:val="center"/>
          </w:pPr>
        </w:p>
      </w:tc>
      <w:tc>
        <w:tcPr>
          <w:tcW w:w="5130" w:type="dxa"/>
        </w:tcPr>
        <w:p w14:paraId="506A145E" w14:textId="4A5752CC" w:rsidR="2062286D" w:rsidRDefault="2062286D" w:rsidP="2062286D">
          <w:pPr>
            <w:pStyle w:val="Header"/>
            <w:ind w:right="-115"/>
            <w:jc w:val="right"/>
          </w:pPr>
        </w:p>
      </w:tc>
    </w:tr>
  </w:tbl>
  <w:p w14:paraId="760013E6" w14:textId="45E13BFB" w:rsidR="2062286D" w:rsidRDefault="2062286D" w:rsidP="2062286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062286D" w14:paraId="4F285D44" w14:textId="77777777" w:rsidTr="2062286D">
      <w:trPr>
        <w:trHeight w:val="300"/>
      </w:trPr>
      <w:tc>
        <w:tcPr>
          <w:tcW w:w="5130" w:type="dxa"/>
        </w:tcPr>
        <w:p w14:paraId="006E43C9" w14:textId="430D4619" w:rsidR="2062286D" w:rsidRDefault="2062286D" w:rsidP="2062286D">
          <w:pPr>
            <w:pStyle w:val="Header"/>
            <w:ind w:left="-115"/>
          </w:pPr>
        </w:p>
      </w:tc>
      <w:tc>
        <w:tcPr>
          <w:tcW w:w="5130" w:type="dxa"/>
        </w:tcPr>
        <w:p w14:paraId="2640CE22" w14:textId="4AE2B132" w:rsidR="2062286D" w:rsidRDefault="2062286D" w:rsidP="2062286D">
          <w:pPr>
            <w:pStyle w:val="Header"/>
            <w:jc w:val="center"/>
          </w:pPr>
        </w:p>
      </w:tc>
      <w:tc>
        <w:tcPr>
          <w:tcW w:w="5130" w:type="dxa"/>
        </w:tcPr>
        <w:p w14:paraId="2D93B1EA" w14:textId="1B045F4B" w:rsidR="2062286D" w:rsidRDefault="2062286D" w:rsidP="2062286D">
          <w:pPr>
            <w:pStyle w:val="Header"/>
            <w:ind w:right="-115"/>
            <w:jc w:val="right"/>
          </w:pPr>
        </w:p>
      </w:tc>
    </w:tr>
  </w:tbl>
  <w:p w14:paraId="17506C01" w14:textId="56634D9A" w:rsidR="2062286D" w:rsidRDefault="2062286D" w:rsidP="2062286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2062286D" w14:paraId="450E6A54" w14:textId="77777777" w:rsidTr="2062286D">
      <w:trPr>
        <w:trHeight w:val="300"/>
      </w:trPr>
      <w:tc>
        <w:tcPr>
          <w:tcW w:w="3485" w:type="dxa"/>
        </w:tcPr>
        <w:p w14:paraId="73786918" w14:textId="5B55A0DA" w:rsidR="2062286D" w:rsidRDefault="2062286D" w:rsidP="2062286D">
          <w:pPr>
            <w:pStyle w:val="Header"/>
            <w:ind w:left="-115"/>
          </w:pPr>
        </w:p>
      </w:tc>
      <w:tc>
        <w:tcPr>
          <w:tcW w:w="3485" w:type="dxa"/>
        </w:tcPr>
        <w:p w14:paraId="5F0E7A11" w14:textId="35FB07CC" w:rsidR="2062286D" w:rsidRDefault="2062286D" w:rsidP="2062286D">
          <w:pPr>
            <w:pStyle w:val="Header"/>
            <w:jc w:val="center"/>
          </w:pPr>
        </w:p>
      </w:tc>
      <w:tc>
        <w:tcPr>
          <w:tcW w:w="3485" w:type="dxa"/>
        </w:tcPr>
        <w:p w14:paraId="4D785BF9" w14:textId="2D7B5AC9" w:rsidR="2062286D" w:rsidRDefault="2062286D" w:rsidP="2062286D">
          <w:pPr>
            <w:pStyle w:val="Header"/>
            <w:ind w:right="-115"/>
            <w:jc w:val="right"/>
          </w:pPr>
        </w:p>
      </w:tc>
    </w:tr>
  </w:tbl>
  <w:p w14:paraId="7B76ECA8" w14:textId="382C9683" w:rsidR="2062286D" w:rsidRDefault="2062286D" w:rsidP="2062286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2062286D" w14:paraId="278C47D1" w14:textId="77777777" w:rsidTr="2062286D">
      <w:trPr>
        <w:trHeight w:val="300"/>
      </w:trPr>
      <w:tc>
        <w:tcPr>
          <w:tcW w:w="3485" w:type="dxa"/>
        </w:tcPr>
        <w:p w14:paraId="44E8A029" w14:textId="200FCD87" w:rsidR="2062286D" w:rsidRDefault="2062286D" w:rsidP="2062286D">
          <w:pPr>
            <w:pStyle w:val="Header"/>
            <w:ind w:left="-115"/>
          </w:pPr>
        </w:p>
      </w:tc>
      <w:tc>
        <w:tcPr>
          <w:tcW w:w="3485" w:type="dxa"/>
        </w:tcPr>
        <w:p w14:paraId="48956A14" w14:textId="6D39DA8A" w:rsidR="2062286D" w:rsidRDefault="2062286D" w:rsidP="2062286D">
          <w:pPr>
            <w:pStyle w:val="Header"/>
            <w:jc w:val="center"/>
          </w:pPr>
        </w:p>
      </w:tc>
      <w:tc>
        <w:tcPr>
          <w:tcW w:w="3485" w:type="dxa"/>
        </w:tcPr>
        <w:p w14:paraId="0EEAC51F" w14:textId="6E685C18" w:rsidR="2062286D" w:rsidRDefault="2062286D" w:rsidP="2062286D">
          <w:pPr>
            <w:pStyle w:val="Header"/>
            <w:ind w:right="-115"/>
            <w:jc w:val="right"/>
          </w:pPr>
        </w:p>
      </w:tc>
    </w:tr>
  </w:tbl>
  <w:p w14:paraId="6A750F6D" w14:textId="34799CD9" w:rsidR="2062286D" w:rsidRDefault="2062286D" w:rsidP="2062286D">
    <w:pPr>
      <w:pStyle w:val="Header"/>
    </w:pPr>
  </w:p>
</w:hdr>
</file>

<file path=word/intelligence2.xml><?xml version="1.0" encoding="utf-8"?>
<int2:intelligence xmlns:int2="http://schemas.microsoft.com/office/intelligence/2020/intelligence" xmlns:oel="http://schemas.microsoft.com/office/2019/extlst">
  <int2:observations>
    <int2:textHash int2:hashCode="76wRu07kruY6iX" int2:id="WrG12HBP">
      <int2:state int2:value="Rejected" int2:type="AugLoop_Text_Critique"/>
    </int2:textHash>
    <int2:textHash int2:hashCode="BZRuFb1xpcluJ0" int2:id="XskUimR6">
      <int2:state int2:value="Rejected" int2:type="AugLoop_Text_Critique"/>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62998C"/>
    <w:multiLevelType w:val="hybridMultilevel"/>
    <w:tmpl w:val="D2209618"/>
    <w:lvl w:ilvl="0" w:tplc="82BCC4B6">
      <w:start w:val="1"/>
      <w:numFmt w:val="bullet"/>
      <w:lvlText w:val="-"/>
      <w:lvlJc w:val="left"/>
      <w:pPr>
        <w:ind w:left="720" w:hanging="360"/>
      </w:pPr>
      <w:rPr>
        <w:rFonts w:ascii="Aptos" w:hAnsi="Aptos" w:hint="default"/>
      </w:rPr>
    </w:lvl>
    <w:lvl w:ilvl="1" w:tplc="2BE8B1E6">
      <w:start w:val="1"/>
      <w:numFmt w:val="bullet"/>
      <w:lvlText w:val="o"/>
      <w:lvlJc w:val="left"/>
      <w:pPr>
        <w:ind w:left="1440" w:hanging="360"/>
      </w:pPr>
      <w:rPr>
        <w:rFonts w:ascii="Courier New" w:hAnsi="Courier New" w:hint="default"/>
      </w:rPr>
    </w:lvl>
    <w:lvl w:ilvl="2" w:tplc="3C2234A8">
      <w:start w:val="1"/>
      <w:numFmt w:val="bullet"/>
      <w:lvlText w:val=""/>
      <w:lvlJc w:val="left"/>
      <w:pPr>
        <w:ind w:left="2160" w:hanging="360"/>
      </w:pPr>
      <w:rPr>
        <w:rFonts w:ascii="Wingdings" w:hAnsi="Wingdings" w:hint="default"/>
      </w:rPr>
    </w:lvl>
    <w:lvl w:ilvl="3" w:tplc="9084A258">
      <w:start w:val="1"/>
      <w:numFmt w:val="bullet"/>
      <w:lvlText w:val=""/>
      <w:lvlJc w:val="left"/>
      <w:pPr>
        <w:ind w:left="2880" w:hanging="360"/>
      </w:pPr>
      <w:rPr>
        <w:rFonts w:ascii="Symbol" w:hAnsi="Symbol" w:hint="default"/>
      </w:rPr>
    </w:lvl>
    <w:lvl w:ilvl="4" w:tplc="7536F74A">
      <w:start w:val="1"/>
      <w:numFmt w:val="bullet"/>
      <w:lvlText w:val="o"/>
      <w:lvlJc w:val="left"/>
      <w:pPr>
        <w:ind w:left="3600" w:hanging="360"/>
      </w:pPr>
      <w:rPr>
        <w:rFonts w:ascii="Courier New" w:hAnsi="Courier New" w:hint="default"/>
      </w:rPr>
    </w:lvl>
    <w:lvl w:ilvl="5" w:tplc="79866D0C">
      <w:start w:val="1"/>
      <w:numFmt w:val="bullet"/>
      <w:lvlText w:val=""/>
      <w:lvlJc w:val="left"/>
      <w:pPr>
        <w:ind w:left="4320" w:hanging="360"/>
      </w:pPr>
      <w:rPr>
        <w:rFonts w:ascii="Wingdings" w:hAnsi="Wingdings" w:hint="default"/>
      </w:rPr>
    </w:lvl>
    <w:lvl w:ilvl="6" w:tplc="BE5A383A">
      <w:start w:val="1"/>
      <w:numFmt w:val="bullet"/>
      <w:lvlText w:val=""/>
      <w:lvlJc w:val="left"/>
      <w:pPr>
        <w:ind w:left="5040" w:hanging="360"/>
      </w:pPr>
      <w:rPr>
        <w:rFonts w:ascii="Symbol" w:hAnsi="Symbol" w:hint="default"/>
      </w:rPr>
    </w:lvl>
    <w:lvl w:ilvl="7" w:tplc="5830C65E">
      <w:start w:val="1"/>
      <w:numFmt w:val="bullet"/>
      <w:lvlText w:val="o"/>
      <w:lvlJc w:val="left"/>
      <w:pPr>
        <w:ind w:left="5760" w:hanging="360"/>
      </w:pPr>
      <w:rPr>
        <w:rFonts w:ascii="Courier New" w:hAnsi="Courier New" w:hint="default"/>
      </w:rPr>
    </w:lvl>
    <w:lvl w:ilvl="8" w:tplc="9D069F4A">
      <w:start w:val="1"/>
      <w:numFmt w:val="bullet"/>
      <w:lvlText w:val=""/>
      <w:lvlJc w:val="left"/>
      <w:pPr>
        <w:ind w:left="6480" w:hanging="360"/>
      </w:pPr>
      <w:rPr>
        <w:rFonts w:ascii="Wingdings" w:hAnsi="Wingdings" w:hint="default"/>
      </w:rPr>
    </w:lvl>
  </w:abstractNum>
  <w:abstractNum w:abstractNumId="2" w15:restartNumberingAfterBreak="0">
    <w:nsid w:val="18524A16"/>
    <w:multiLevelType w:val="hybridMultilevel"/>
    <w:tmpl w:val="7974C1CE"/>
    <w:lvl w:ilvl="0" w:tplc="6F84B916">
      <w:start w:val="1"/>
      <w:numFmt w:val="bullet"/>
      <w:lvlText w:val="-"/>
      <w:lvlJc w:val="left"/>
      <w:pPr>
        <w:ind w:left="720" w:hanging="360"/>
      </w:pPr>
      <w:rPr>
        <w:rFonts w:ascii="Aptos" w:hAnsi="Aptos" w:hint="default"/>
      </w:rPr>
    </w:lvl>
    <w:lvl w:ilvl="1" w:tplc="EEE68D6E">
      <w:start w:val="1"/>
      <w:numFmt w:val="bullet"/>
      <w:lvlText w:val="o"/>
      <w:lvlJc w:val="left"/>
      <w:pPr>
        <w:ind w:left="1440" w:hanging="360"/>
      </w:pPr>
      <w:rPr>
        <w:rFonts w:ascii="Courier New" w:hAnsi="Courier New" w:hint="default"/>
      </w:rPr>
    </w:lvl>
    <w:lvl w:ilvl="2" w:tplc="33DAA988">
      <w:start w:val="1"/>
      <w:numFmt w:val="bullet"/>
      <w:lvlText w:val=""/>
      <w:lvlJc w:val="left"/>
      <w:pPr>
        <w:ind w:left="2160" w:hanging="360"/>
      </w:pPr>
      <w:rPr>
        <w:rFonts w:ascii="Wingdings" w:hAnsi="Wingdings" w:hint="default"/>
      </w:rPr>
    </w:lvl>
    <w:lvl w:ilvl="3" w:tplc="4CD4B382">
      <w:start w:val="1"/>
      <w:numFmt w:val="bullet"/>
      <w:lvlText w:val=""/>
      <w:lvlJc w:val="left"/>
      <w:pPr>
        <w:ind w:left="2880" w:hanging="360"/>
      </w:pPr>
      <w:rPr>
        <w:rFonts w:ascii="Symbol" w:hAnsi="Symbol" w:hint="default"/>
      </w:rPr>
    </w:lvl>
    <w:lvl w:ilvl="4" w:tplc="F31C1A90">
      <w:start w:val="1"/>
      <w:numFmt w:val="bullet"/>
      <w:lvlText w:val="o"/>
      <w:lvlJc w:val="left"/>
      <w:pPr>
        <w:ind w:left="3600" w:hanging="360"/>
      </w:pPr>
      <w:rPr>
        <w:rFonts w:ascii="Courier New" w:hAnsi="Courier New" w:hint="default"/>
      </w:rPr>
    </w:lvl>
    <w:lvl w:ilvl="5" w:tplc="543C0CF8">
      <w:start w:val="1"/>
      <w:numFmt w:val="bullet"/>
      <w:lvlText w:val=""/>
      <w:lvlJc w:val="left"/>
      <w:pPr>
        <w:ind w:left="4320" w:hanging="360"/>
      </w:pPr>
      <w:rPr>
        <w:rFonts w:ascii="Wingdings" w:hAnsi="Wingdings" w:hint="default"/>
      </w:rPr>
    </w:lvl>
    <w:lvl w:ilvl="6" w:tplc="C6E27F94">
      <w:start w:val="1"/>
      <w:numFmt w:val="bullet"/>
      <w:lvlText w:val=""/>
      <w:lvlJc w:val="left"/>
      <w:pPr>
        <w:ind w:left="5040" w:hanging="360"/>
      </w:pPr>
      <w:rPr>
        <w:rFonts w:ascii="Symbol" w:hAnsi="Symbol" w:hint="default"/>
      </w:rPr>
    </w:lvl>
    <w:lvl w:ilvl="7" w:tplc="F0CA380A">
      <w:start w:val="1"/>
      <w:numFmt w:val="bullet"/>
      <w:lvlText w:val="o"/>
      <w:lvlJc w:val="left"/>
      <w:pPr>
        <w:ind w:left="5760" w:hanging="360"/>
      </w:pPr>
      <w:rPr>
        <w:rFonts w:ascii="Courier New" w:hAnsi="Courier New" w:hint="default"/>
      </w:rPr>
    </w:lvl>
    <w:lvl w:ilvl="8" w:tplc="53461752">
      <w:start w:val="1"/>
      <w:numFmt w:val="bullet"/>
      <w:lvlText w:val=""/>
      <w:lvlJc w:val="left"/>
      <w:pPr>
        <w:ind w:left="6480" w:hanging="360"/>
      </w:pPr>
      <w:rPr>
        <w:rFonts w:ascii="Wingdings" w:hAnsi="Wingdings" w:hint="default"/>
      </w:rPr>
    </w:lvl>
  </w:abstractNum>
  <w:abstractNum w:abstractNumId="3" w15:restartNumberingAfterBreak="0">
    <w:nsid w:val="195EDFB3"/>
    <w:multiLevelType w:val="hybridMultilevel"/>
    <w:tmpl w:val="2040AE4A"/>
    <w:lvl w:ilvl="0" w:tplc="DE1EC1C4">
      <w:start w:val="1"/>
      <w:numFmt w:val="bullet"/>
      <w:lvlText w:val="-"/>
      <w:lvlJc w:val="left"/>
      <w:pPr>
        <w:ind w:left="720" w:hanging="360"/>
      </w:pPr>
      <w:rPr>
        <w:rFonts w:ascii="Aptos" w:hAnsi="Aptos" w:hint="default"/>
      </w:rPr>
    </w:lvl>
    <w:lvl w:ilvl="1" w:tplc="20D4B89C">
      <w:start w:val="1"/>
      <w:numFmt w:val="bullet"/>
      <w:lvlText w:val="o"/>
      <w:lvlJc w:val="left"/>
      <w:pPr>
        <w:ind w:left="1440" w:hanging="360"/>
      </w:pPr>
      <w:rPr>
        <w:rFonts w:ascii="Courier New" w:hAnsi="Courier New" w:hint="default"/>
      </w:rPr>
    </w:lvl>
    <w:lvl w:ilvl="2" w:tplc="ABA8BA96">
      <w:start w:val="1"/>
      <w:numFmt w:val="bullet"/>
      <w:lvlText w:val=""/>
      <w:lvlJc w:val="left"/>
      <w:pPr>
        <w:ind w:left="2160" w:hanging="360"/>
      </w:pPr>
      <w:rPr>
        <w:rFonts w:ascii="Wingdings" w:hAnsi="Wingdings" w:hint="default"/>
      </w:rPr>
    </w:lvl>
    <w:lvl w:ilvl="3" w:tplc="88825C4A">
      <w:start w:val="1"/>
      <w:numFmt w:val="bullet"/>
      <w:lvlText w:val=""/>
      <w:lvlJc w:val="left"/>
      <w:pPr>
        <w:ind w:left="2880" w:hanging="360"/>
      </w:pPr>
      <w:rPr>
        <w:rFonts w:ascii="Symbol" w:hAnsi="Symbol" w:hint="default"/>
      </w:rPr>
    </w:lvl>
    <w:lvl w:ilvl="4" w:tplc="13145278">
      <w:start w:val="1"/>
      <w:numFmt w:val="bullet"/>
      <w:lvlText w:val="o"/>
      <w:lvlJc w:val="left"/>
      <w:pPr>
        <w:ind w:left="3600" w:hanging="360"/>
      </w:pPr>
      <w:rPr>
        <w:rFonts w:ascii="Courier New" w:hAnsi="Courier New" w:hint="default"/>
      </w:rPr>
    </w:lvl>
    <w:lvl w:ilvl="5" w:tplc="45F07BAC">
      <w:start w:val="1"/>
      <w:numFmt w:val="bullet"/>
      <w:lvlText w:val=""/>
      <w:lvlJc w:val="left"/>
      <w:pPr>
        <w:ind w:left="4320" w:hanging="360"/>
      </w:pPr>
      <w:rPr>
        <w:rFonts w:ascii="Wingdings" w:hAnsi="Wingdings" w:hint="default"/>
      </w:rPr>
    </w:lvl>
    <w:lvl w:ilvl="6" w:tplc="D97E648A">
      <w:start w:val="1"/>
      <w:numFmt w:val="bullet"/>
      <w:lvlText w:val=""/>
      <w:lvlJc w:val="left"/>
      <w:pPr>
        <w:ind w:left="5040" w:hanging="360"/>
      </w:pPr>
      <w:rPr>
        <w:rFonts w:ascii="Symbol" w:hAnsi="Symbol" w:hint="default"/>
      </w:rPr>
    </w:lvl>
    <w:lvl w:ilvl="7" w:tplc="9602652C">
      <w:start w:val="1"/>
      <w:numFmt w:val="bullet"/>
      <w:lvlText w:val="o"/>
      <w:lvlJc w:val="left"/>
      <w:pPr>
        <w:ind w:left="5760" w:hanging="360"/>
      </w:pPr>
      <w:rPr>
        <w:rFonts w:ascii="Courier New" w:hAnsi="Courier New" w:hint="default"/>
      </w:rPr>
    </w:lvl>
    <w:lvl w:ilvl="8" w:tplc="DDBACBFC">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92EB55"/>
    <w:multiLevelType w:val="hybridMultilevel"/>
    <w:tmpl w:val="3D485BC8"/>
    <w:lvl w:ilvl="0" w:tplc="9F1A5466">
      <w:start w:val="1"/>
      <w:numFmt w:val="bullet"/>
      <w:lvlText w:val="-"/>
      <w:lvlJc w:val="left"/>
      <w:pPr>
        <w:ind w:left="720" w:hanging="360"/>
      </w:pPr>
      <w:rPr>
        <w:rFonts w:ascii="Aptos" w:hAnsi="Aptos" w:hint="default"/>
      </w:rPr>
    </w:lvl>
    <w:lvl w:ilvl="1" w:tplc="67A8FB36">
      <w:start w:val="1"/>
      <w:numFmt w:val="bullet"/>
      <w:lvlText w:val="o"/>
      <w:lvlJc w:val="left"/>
      <w:pPr>
        <w:ind w:left="1440" w:hanging="360"/>
      </w:pPr>
      <w:rPr>
        <w:rFonts w:ascii="Courier New" w:hAnsi="Courier New" w:hint="default"/>
      </w:rPr>
    </w:lvl>
    <w:lvl w:ilvl="2" w:tplc="E7BA8DA4">
      <w:start w:val="1"/>
      <w:numFmt w:val="bullet"/>
      <w:lvlText w:val=""/>
      <w:lvlJc w:val="left"/>
      <w:pPr>
        <w:ind w:left="2160" w:hanging="360"/>
      </w:pPr>
      <w:rPr>
        <w:rFonts w:ascii="Wingdings" w:hAnsi="Wingdings" w:hint="default"/>
      </w:rPr>
    </w:lvl>
    <w:lvl w:ilvl="3" w:tplc="615A32D8">
      <w:start w:val="1"/>
      <w:numFmt w:val="bullet"/>
      <w:lvlText w:val=""/>
      <w:lvlJc w:val="left"/>
      <w:pPr>
        <w:ind w:left="2880" w:hanging="360"/>
      </w:pPr>
      <w:rPr>
        <w:rFonts w:ascii="Symbol" w:hAnsi="Symbol" w:hint="default"/>
      </w:rPr>
    </w:lvl>
    <w:lvl w:ilvl="4" w:tplc="D13C7374">
      <w:start w:val="1"/>
      <w:numFmt w:val="bullet"/>
      <w:lvlText w:val="o"/>
      <w:lvlJc w:val="left"/>
      <w:pPr>
        <w:ind w:left="3600" w:hanging="360"/>
      </w:pPr>
      <w:rPr>
        <w:rFonts w:ascii="Courier New" w:hAnsi="Courier New" w:hint="default"/>
      </w:rPr>
    </w:lvl>
    <w:lvl w:ilvl="5" w:tplc="A0AC5040">
      <w:start w:val="1"/>
      <w:numFmt w:val="bullet"/>
      <w:lvlText w:val=""/>
      <w:lvlJc w:val="left"/>
      <w:pPr>
        <w:ind w:left="4320" w:hanging="360"/>
      </w:pPr>
      <w:rPr>
        <w:rFonts w:ascii="Wingdings" w:hAnsi="Wingdings" w:hint="default"/>
      </w:rPr>
    </w:lvl>
    <w:lvl w:ilvl="6" w:tplc="02EECB4E">
      <w:start w:val="1"/>
      <w:numFmt w:val="bullet"/>
      <w:lvlText w:val=""/>
      <w:lvlJc w:val="left"/>
      <w:pPr>
        <w:ind w:left="5040" w:hanging="360"/>
      </w:pPr>
      <w:rPr>
        <w:rFonts w:ascii="Symbol" w:hAnsi="Symbol" w:hint="default"/>
      </w:rPr>
    </w:lvl>
    <w:lvl w:ilvl="7" w:tplc="16E46E56">
      <w:start w:val="1"/>
      <w:numFmt w:val="bullet"/>
      <w:lvlText w:val="o"/>
      <w:lvlJc w:val="left"/>
      <w:pPr>
        <w:ind w:left="5760" w:hanging="360"/>
      </w:pPr>
      <w:rPr>
        <w:rFonts w:ascii="Courier New" w:hAnsi="Courier New" w:hint="default"/>
      </w:rPr>
    </w:lvl>
    <w:lvl w:ilvl="8" w:tplc="681A3FDE">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5C9A3F"/>
    <w:multiLevelType w:val="hybridMultilevel"/>
    <w:tmpl w:val="92A8C790"/>
    <w:lvl w:ilvl="0" w:tplc="6ACECA6C">
      <w:start w:val="1"/>
      <w:numFmt w:val="bullet"/>
      <w:lvlText w:val="-"/>
      <w:lvlJc w:val="left"/>
      <w:pPr>
        <w:ind w:left="720" w:hanging="360"/>
      </w:pPr>
      <w:rPr>
        <w:rFonts w:ascii="Aptos" w:hAnsi="Aptos" w:hint="default"/>
      </w:rPr>
    </w:lvl>
    <w:lvl w:ilvl="1" w:tplc="06B01106">
      <w:start w:val="1"/>
      <w:numFmt w:val="bullet"/>
      <w:lvlText w:val="o"/>
      <w:lvlJc w:val="left"/>
      <w:pPr>
        <w:ind w:left="1440" w:hanging="360"/>
      </w:pPr>
      <w:rPr>
        <w:rFonts w:ascii="Courier New" w:hAnsi="Courier New" w:hint="default"/>
      </w:rPr>
    </w:lvl>
    <w:lvl w:ilvl="2" w:tplc="98AEBA60">
      <w:start w:val="1"/>
      <w:numFmt w:val="bullet"/>
      <w:lvlText w:val=""/>
      <w:lvlJc w:val="left"/>
      <w:pPr>
        <w:ind w:left="2160" w:hanging="360"/>
      </w:pPr>
      <w:rPr>
        <w:rFonts w:ascii="Wingdings" w:hAnsi="Wingdings" w:hint="default"/>
      </w:rPr>
    </w:lvl>
    <w:lvl w:ilvl="3" w:tplc="7AAA3D58">
      <w:start w:val="1"/>
      <w:numFmt w:val="bullet"/>
      <w:lvlText w:val=""/>
      <w:lvlJc w:val="left"/>
      <w:pPr>
        <w:ind w:left="2880" w:hanging="360"/>
      </w:pPr>
      <w:rPr>
        <w:rFonts w:ascii="Symbol" w:hAnsi="Symbol" w:hint="default"/>
      </w:rPr>
    </w:lvl>
    <w:lvl w:ilvl="4" w:tplc="D1FEB9EE">
      <w:start w:val="1"/>
      <w:numFmt w:val="bullet"/>
      <w:lvlText w:val="o"/>
      <w:lvlJc w:val="left"/>
      <w:pPr>
        <w:ind w:left="3600" w:hanging="360"/>
      </w:pPr>
      <w:rPr>
        <w:rFonts w:ascii="Courier New" w:hAnsi="Courier New" w:hint="default"/>
      </w:rPr>
    </w:lvl>
    <w:lvl w:ilvl="5" w:tplc="7264DC46">
      <w:start w:val="1"/>
      <w:numFmt w:val="bullet"/>
      <w:lvlText w:val=""/>
      <w:lvlJc w:val="left"/>
      <w:pPr>
        <w:ind w:left="4320" w:hanging="360"/>
      </w:pPr>
      <w:rPr>
        <w:rFonts w:ascii="Wingdings" w:hAnsi="Wingdings" w:hint="default"/>
      </w:rPr>
    </w:lvl>
    <w:lvl w:ilvl="6" w:tplc="F7C4D05A">
      <w:start w:val="1"/>
      <w:numFmt w:val="bullet"/>
      <w:lvlText w:val=""/>
      <w:lvlJc w:val="left"/>
      <w:pPr>
        <w:ind w:left="5040" w:hanging="360"/>
      </w:pPr>
      <w:rPr>
        <w:rFonts w:ascii="Symbol" w:hAnsi="Symbol" w:hint="default"/>
      </w:rPr>
    </w:lvl>
    <w:lvl w:ilvl="7" w:tplc="A9B61996">
      <w:start w:val="1"/>
      <w:numFmt w:val="bullet"/>
      <w:lvlText w:val="o"/>
      <w:lvlJc w:val="left"/>
      <w:pPr>
        <w:ind w:left="5760" w:hanging="360"/>
      </w:pPr>
      <w:rPr>
        <w:rFonts w:ascii="Courier New" w:hAnsi="Courier New" w:hint="default"/>
      </w:rPr>
    </w:lvl>
    <w:lvl w:ilvl="8" w:tplc="039E36D4">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6B9656"/>
    <w:multiLevelType w:val="hybridMultilevel"/>
    <w:tmpl w:val="929CE11A"/>
    <w:lvl w:ilvl="0" w:tplc="398AEC80">
      <w:start w:val="1"/>
      <w:numFmt w:val="bullet"/>
      <w:lvlText w:val="-"/>
      <w:lvlJc w:val="left"/>
      <w:pPr>
        <w:ind w:left="720" w:hanging="360"/>
      </w:pPr>
      <w:rPr>
        <w:rFonts w:ascii="Aptos" w:hAnsi="Aptos" w:hint="default"/>
      </w:rPr>
    </w:lvl>
    <w:lvl w:ilvl="1" w:tplc="9DE85A86">
      <w:start w:val="1"/>
      <w:numFmt w:val="bullet"/>
      <w:lvlText w:val="o"/>
      <w:lvlJc w:val="left"/>
      <w:pPr>
        <w:ind w:left="1440" w:hanging="360"/>
      </w:pPr>
      <w:rPr>
        <w:rFonts w:ascii="Courier New" w:hAnsi="Courier New" w:hint="default"/>
      </w:rPr>
    </w:lvl>
    <w:lvl w:ilvl="2" w:tplc="4C8278DE">
      <w:start w:val="1"/>
      <w:numFmt w:val="bullet"/>
      <w:lvlText w:val=""/>
      <w:lvlJc w:val="left"/>
      <w:pPr>
        <w:ind w:left="2160" w:hanging="360"/>
      </w:pPr>
      <w:rPr>
        <w:rFonts w:ascii="Wingdings" w:hAnsi="Wingdings" w:hint="default"/>
      </w:rPr>
    </w:lvl>
    <w:lvl w:ilvl="3" w:tplc="5DA2A280">
      <w:start w:val="1"/>
      <w:numFmt w:val="bullet"/>
      <w:lvlText w:val=""/>
      <w:lvlJc w:val="left"/>
      <w:pPr>
        <w:ind w:left="2880" w:hanging="360"/>
      </w:pPr>
      <w:rPr>
        <w:rFonts w:ascii="Symbol" w:hAnsi="Symbol" w:hint="default"/>
      </w:rPr>
    </w:lvl>
    <w:lvl w:ilvl="4" w:tplc="776E48A8">
      <w:start w:val="1"/>
      <w:numFmt w:val="bullet"/>
      <w:lvlText w:val="o"/>
      <w:lvlJc w:val="left"/>
      <w:pPr>
        <w:ind w:left="3600" w:hanging="360"/>
      </w:pPr>
      <w:rPr>
        <w:rFonts w:ascii="Courier New" w:hAnsi="Courier New" w:hint="default"/>
      </w:rPr>
    </w:lvl>
    <w:lvl w:ilvl="5" w:tplc="A12EFB5E">
      <w:start w:val="1"/>
      <w:numFmt w:val="bullet"/>
      <w:lvlText w:val=""/>
      <w:lvlJc w:val="left"/>
      <w:pPr>
        <w:ind w:left="4320" w:hanging="360"/>
      </w:pPr>
      <w:rPr>
        <w:rFonts w:ascii="Wingdings" w:hAnsi="Wingdings" w:hint="default"/>
      </w:rPr>
    </w:lvl>
    <w:lvl w:ilvl="6" w:tplc="C728CFF2">
      <w:start w:val="1"/>
      <w:numFmt w:val="bullet"/>
      <w:lvlText w:val=""/>
      <w:lvlJc w:val="left"/>
      <w:pPr>
        <w:ind w:left="5040" w:hanging="360"/>
      </w:pPr>
      <w:rPr>
        <w:rFonts w:ascii="Symbol" w:hAnsi="Symbol" w:hint="default"/>
      </w:rPr>
    </w:lvl>
    <w:lvl w:ilvl="7" w:tplc="061A6676">
      <w:start w:val="1"/>
      <w:numFmt w:val="bullet"/>
      <w:lvlText w:val="o"/>
      <w:lvlJc w:val="left"/>
      <w:pPr>
        <w:ind w:left="5760" w:hanging="360"/>
      </w:pPr>
      <w:rPr>
        <w:rFonts w:ascii="Courier New" w:hAnsi="Courier New" w:hint="default"/>
      </w:rPr>
    </w:lvl>
    <w:lvl w:ilvl="8" w:tplc="4480482C">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A1E7B32"/>
    <w:multiLevelType w:val="hybridMultilevel"/>
    <w:tmpl w:val="86D2C0AE"/>
    <w:lvl w:ilvl="0" w:tplc="7598BD9E">
      <w:start w:val="1"/>
      <w:numFmt w:val="bullet"/>
      <w:lvlText w:val="-"/>
      <w:lvlJc w:val="left"/>
      <w:pPr>
        <w:ind w:left="720" w:hanging="360"/>
      </w:pPr>
      <w:rPr>
        <w:rFonts w:ascii="Aptos" w:hAnsi="Aptos" w:hint="default"/>
      </w:rPr>
    </w:lvl>
    <w:lvl w:ilvl="1" w:tplc="C77A2B02">
      <w:start w:val="1"/>
      <w:numFmt w:val="bullet"/>
      <w:lvlText w:val="o"/>
      <w:lvlJc w:val="left"/>
      <w:pPr>
        <w:ind w:left="1440" w:hanging="360"/>
      </w:pPr>
      <w:rPr>
        <w:rFonts w:ascii="Courier New" w:hAnsi="Courier New" w:hint="default"/>
      </w:rPr>
    </w:lvl>
    <w:lvl w:ilvl="2" w:tplc="487C4670">
      <w:start w:val="1"/>
      <w:numFmt w:val="bullet"/>
      <w:lvlText w:val=""/>
      <w:lvlJc w:val="left"/>
      <w:pPr>
        <w:ind w:left="2160" w:hanging="360"/>
      </w:pPr>
      <w:rPr>
        <w:rFonts w:ascii="Wingdings" w:hAnsi="Wingdings" w:hint="default"/>
      </w:rPr>
    </w:lvl>
    <w:lvl w:ilvl="3" w:tplc="B104557A">
      <w:start w:val="1"/>
      <w:numFmt w:val="bullet"/>
      <w:lvlText w:val=""/>
      <w:lvlJc w:val="left"/>
      <w:pPr>
        <w:ind w:left="2880" w:hanging="360"/>
      </w:pPr>
      <w:rPr>
        <w:rFonts w:ascii="Symbol" w:hAnsi="Symbol" w:hint="default"/>
      </w:rPr>
    </w:lvl>
    <w:lvl w:ilvl="4" w:tplc="79867378">
      <w:start w:val="1"/>
      <w:numFmt w:val="bullet"/>
      <w:lvlText w:val="o"/>
      <w:lvlJc w:val="left"/>
      <w:pPr>
        <w:ind w:left="3600" w:hanging="360"/>
      </w:pPr>
      <w:rPr>
        <w:rFonts w:ascii="Courier New" w:hAnsi="Courier New" w:hint="default"/>
      </w:rPr>
    </w:lvl>
    <w:lvl w:ilvl="5" w:tplc="3420396A">
      <w:start w:val="1"/>
      <w:numFmt w:val="bullet"/>
      <w:lvlText w:val=""/>
      <w:lvlJc w:val="left"/>
      <w:pPr>
        <w:ind w:left="4320" w:hanging="360"/>
      </w:pPr>
      <w:rPr>
        <w:rFonts w:ascii="Wingdings" w:hAnsi="Wingdings" w:hint="default"/>
      </w:rPr>
    </w:lvl>
    <w:lvl w:ilvl="6" w:tplc="03FE72AC">
      <w:start w:val="1"/>
      <w:numFmt w:val="bullet"/>
      <w:lvlText w:val=""/>
      <w:lvlJc w:val="left"/>
      <w:pPr>
        <w:ind w:left="5040" w:hanging="360"/>
      </w:pPr>
      <w:rPr>
        <w:rFonts w:ascii="Symbol" w:hAnsi="Symbol" w:hint="default"/>
      </w:rPr>
    </w:lvl>
    <w:lvl w:ilvl="7" w:tplc="A83234FC">
      <w:start w:val="1"/>
      <w:numFmt w:val="bullet"/>
      <w:lvlText w:val="o"/>
      <w:lvlJc w:val="left"/>
      <w:pPr>
        <w:ind w:left="5760" w:hanging="360"/>
      </w:pPr>
      <w:rPr>
        <w:rFonts w:ascii="Courier New" w:hAnsi="Courier New" w:hint="default"/>
      </w:rPr>
    </w:lvl>
    <w:lvl w:ilvl="8" w:tplc="39F82E9E">
      <w:start w:val="1"/>
      <w:numFmt w:val="bullet"/>
      <w:lvlText w:val=""/>
      <w:lvlJc w:val="left"/>
      <w:pPr>
        <w:ind w:left="6480" w:hanging="360"/>
      </w:pPr>
      <w:rPr>
        <w:rFonts w:ascii="Wingdings" w:hAnsi="Wingdings" w:hint="default"/>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8BBFAC"/>
    <w:multiLevelType w:val="hybridMultilevel"/>
    <w:tmpl w:val="51F81340"/>
    <w:lvl w:ilvl="0" w:tplc="E182E8D6">
      <w:start w:val="1"/>
      <w:numFmt w:val="bullet"/>
      <w:lvlText w:val="-"/>
      <w:lvlJc w:val="left"/>
      <w:pPr>
        <w:ind w:left="720" w:hanging="360"/>
      </w:pPr>
      <w:rPr>
        <w:rFonts w:ascii="Aptos" w:hAnsi="Aptos" w:hint="default"/>
      </w:rPr>
    </w:lvl>
    <w:lvl w:ilvl="1" w:tplc="EE1EBD82">
      <w:start w:val="1"/>
      <w:numFmt w:val="bullet"/>
      <w:lvlText w:val="o"/>
      <w:lvlJc w:val="left"/>
      <w:pPr>
        <w:ind w:left="1440" w:hanging="360"/>
      </w:pPr>
      <w:rPr>
        <w:rFonts w:ascii="Courier New" w:hAnsi="Courier New" w:hint="default"/>
      </w:rPr>
    </w:lvl>
    <w:lvl w:ilvl="2" w:tplc="A5A65A26">
      <w:start w:val="1"/>
      <w:numFmt w:val="bullet"/>
      <w:lvlText w:val=""/>
      <w:lvlJc w:val="left"/>
      <w:pPr>
        <w:ind w:left="2160" w:hanging="360"/>
      </w:pPr>
      <w:rPr>
        <w:rFonts w:ascii="Wingdings" w:hAnsi="Wingdings" w:hint="default"/>
      </w:rPr>
    </w:lvl>
    <w:lvl w:ilvl="3" w:tplc="CE1EEE7C">
      <w:start w:val="1"/>
      <w:numFmt w:val="bullet"/>
      <w:lvlText w:val=""/>
      <w:lvlJc w:val="left"/>
      <w:pPr>
        <w:ind w:left="2880" w:hanging="360"/>
      </w:pPr>
      <w:rPr>
        <w:rFonts w:ascii="Symbol" w:hAnsi="Symbol" w:hint="default"/>
      </w:rPr>
    </w:lvl>
    <w:lvl w:ilvl="4" w:tplc="B7EAFB02">
      <w:start w:val="1"/>
      <w:numFmt w:val="bullet"/>
      <w:lvlText w:val="o"/>
      <w:lvlJc w:val="left"/>
      <w:pPr>
        <w:ind w:left="3600" w:hanging="360"/>
      </w:pPr>
      <w:rPr>
        <w:rFonts w:ascii="Courier New" w:hAnsi="Courier New" w:hint="default"/>
      </w:rPr>
    </w:lvl>
    <w:lvl w:ilvl="5" w:tplc="2514E74A">
      <w:start w:val="1"/>
      <w:numFmt w:val="bullet"/>
      <w:lvlText w:val=""/>
      <w:lvlJc w:val="left"/>
      <w:pPr>
        <w:ind w:left="4320" w:hanging="360"/>
      </w:pPr>
      <w:rPr>
        <w:rFonts w:ascii="Wingdings" w:hAnsi="Wingdings" w:hint="default"/>
      </w:rPr>
    </w:lvl>
    <w:lvl w:ilvl="6" w:tplc="8FC85112">
      <w:start w:val="1"/>
      <w:numFmt w:val="bullet"/>
      <w:lvlText w:val=""/>
      <w:lvlJc w:val="left"/>
      <w:pPr>
        <w:ind w:left="5040" w:hanging="360"/>
      </w:pPr>
      <w:rPr>
        <w:rFonts w:ascii="Symbol" w:hAnsi="Symbol" w:hint="default"/>
      </w:rPr>
    </w:lvl>
    <w:lvl w:ilvl="7" w:tplc="774C0C90">
      <w:start w:val="1"/>
      <w:numFmt w:val="bullet"/>
      <w:lvlText w:val="o"/>
      <w:lvlJc w:val="left"/>
      <w:pPr>
        <w:ind w:left="5760" w:hanging="360"/>
      </w:pPr>
      <w:rPr>
        <w:rFonts w:ascii="Courier New" w:hAnsi="Courier New" w:hint="default"/>
      </w:rPr>
    </w:lvl>
    <w:lvl w:ilvl="8" w:tplc="6AF6F002">
      <w:start w:val="1"/>
      <w:numFmt w:val="bullet"/>
      <w:lvlText w:val=""/>
      <w:lvlJc w:val="left"/>
      <w:pPr>
        <w:ind w:left="6480" w:hanging="360"/>
      </w:pPr>
      <w:rPr>
        <w:rFonts w:ascii="Wingdings" w:hAnsi="Wingdings" w:hint="default"/>
      </w:rPr>
    </w:lvl>
  </w:abstractNum>
  <w:abstractNum w:abstractNumId="21" w15:restartNumberingAfterBreak="0">
    <w:nsid w:val="40134E98"/>
    <w:multiLevelType w:val="hybridMultilevel"/>
    <w:tmpl w:val="0D0279E4"/>
    <w:lvl w:ilvl="0" w:tplc="8A8CBC3C">
      <w:start w:val="1"/>
      <w:numFmt w:val="bullet"/>
      <w:lvlText w:val="-"/>
      <w:lvlJc w:val="left"/>
      <w:pPr>
        <w:ind w:left="720" w:hanging="360"/>
      </w:pPr>
      <w:rPr>
        <w:rFonts w:ascii="Aptos" w:hAnsi="Aptos" w:hint="default"/>
      </w:rPr>
    </w:lvl>
    <w:lvl w:ilvl="1" w:tplc="F620B934">
      <w:start w:val="1"/>
      <w:numFmt w:val="bullet"/>
      <w:lvlText w:val="o"/>
      <w:lvlJc w:val="left"/>
      <w:pPr>
        <w:ind w:left="1440" w:hanging="360"/>
      </w:pPr>
      <w:rPr>
        <w:rFonts w:ascii="Courier New" w:hAnsi="Courier New" w:hint="default"/>
      </w:rPr>
    </w:lvl>
    <w:lvl w:ilvl="2" w:tplc="6E985466">
      <w:start w:val="1"/>
      <w:numFmt w:val="bullet"/>
      <w:lvlText w:val=""/>
      <w:lvlJc w:val="left"/>
      <w:pPr>
        <w:ind w:left="2160" w:hanging="360"/>
      </w:pPr>
      <w:rPr>
        <w:rFonts w:ascii="Wingdings" w:hAnsi="Wingdings" w:hint="default"/>
      </w:rPr>
    </w:lvl>
    <w:lvl w:ilvl="3" w:tplc="43D243F0">
      <w:start w:val="1"/>
      <w:numFmt w:val="bullet"/>
      <w:lvlText w:val=""/>
      <w:lvlJc w:val="left"/>
      <w:pPr>
        <w:ind w:left="2880" w:hanging="360"/>
      </w:pPr>
      <w:rPr>
        <w:rFonts w:ascii="Symbol" w:hAnsi="Symbol" w:hint="default"/>
      </w:rPr>
    </w:lvl>
    <w:lvl w:ilvl="4" w:tplc="DBF004FC">
      <w:start w:val="1"/>
      <w:numFmt w:val="bullet"/>
      <w:lvlText w:val="o"/>
      <w:lvlJc w:val="left"/>
      <w:pPr>
        <w:ind w:left="3600" w:hanging="360"/>
      </w:pPr>
      <w:rPr>
        <w:rFonts w:ascii="Courier New" w:hAnsi="Courier New" w:hint="default"/>
      </w:rPr>
    </w:lvl>
    <w:lvl w:ilvl="5" w:tplc="A9F23E86">
      <w:start w:val="1"/>
      <w:numFmt w:val="bullet"/>
      <w:lvlText w:val=""/>
      <w:lvlJc w:val="left"/>
      <w:pPr>
        <w:ind w:left="4320" w:hanging="360"/>
      </w:pPr>
      <w:rPr>
        <w:rFonts w:ascii="Wingdings" w:hAnsi="Wingdings" w:hint="default"/>
      </w:rPr>
    </w:lvl>
    <w:lvl w:ilvl="6" w:tplc="08FAA9B2">
      <w:start w:val="1"/>
      <w:numFmt w:val="bullet"/>
      <w:lvlText w:val=""/>
      <w:lvlJc w:val="left"/>
      <w:pPr>
        <w:ind w:left="5040" w:hanging="360"/>
      </w:pPr>
      <w:rPr>
        <w:rFonts w:ascii="Symbol" w:hAnsi="Symbol" w:hint="default"/>
      </w:rPr>
    </w:lvl>
    <w:lvl w:ilvl="7" w:tplc="8F96CFC0">
      <w:start w:val="1"/>
      <w:numFmt w:val="bullet"/>
      <w:lvlText w:val="o"/>
      <w:lvlJc w:val="left"/>
      <w:pPr>
        <w:ind w:left="5760" w:hanging="360"/>
      </w:pPr>
      <w:rPr>
        <w:rFonts w:ascii="Courier New" w:hAnsi="Courier New" w:hint="default"/>
      </w:rPr>
    </w:lvl>
    <w:lvl w:ilvl="8" w:tplc="8892CD50">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2D5DFA"/>
    <w:multiLevelType w:val="hybridMultilevel"/>
    <w:tmpl w:val="3A16E810"/>
    <w:lvl w:ilvl="0" w:tplc="3FC27C0E">
      <w:start w:val="1"/>
      <w:numFmt w:val="bullet"/>
      <w:lvlText w:val="-"/>
      <w:lvlJc w:val="left"/>
      <w:pPr>
        <w:ind w:left="720" w:hanging="360"/>
      </w:pPr>
      <w:rPr>
        <w:rFonts w:ascii="Aptos" w:hAnsi="Aptos" w:hint="default"/>
      </w:rPr>
    </w:lvl>
    <w:lvl w:ilvl="1" w:tplc="B1A6BEB2">
      <w:start w:val="1"/>
      <w:numFmt w:val="bullet"/>
      <w:lvlText w:val="o"/>
      <w:lvlJc w:val="left"/>
      <w:pPr>
        <w:ind w:left="1440" w:hanging="360"/>
      </w:pPr>
      <w:rPr>
        <w:rFonts w:ascii="Courier New" w:hAnsi="Courier New" w:hint="default"/>
      </w:rPr>
    </w:lvl>
    <w:lvl w:ilvl="2" w:tplc="630C618A">
      <w:start w:val="1"/>
      <w:numFmt w:val="bullet"/>
      <w:lvlText w:val=""/>
      <w:lvlJc w:val="left"/>
      <w:pPr>
        <w:ind w:left="2160" w:hanging="360"/>
      </w:pPr>
      <w:rPr>
        <w:rFonts w:ascii="Wingdings" w:hAnsi="Wingdings" w:hint="default"/>
      </w:rPr>
    </w:lvl>
    <w:lvl w:ilvl="3" w:tplc="8A2AF35A">
      <w:start w:val="1"/>
      <w:numFmt w:val="bullet"/>
      <w:lvlText w:val=""/>
      <w:lvlJc w:val="left"/>
      <w:pPr>
        <w:ind w:left="2880" w:hanging="360"/>
      </w:pPr>
      <w:rPr>
        <w:rFonts w:ascii="Symbol" w:hAnsi="Symbol" w:hint="default"/>
      </w:rPr>
    </w:lvl>
    <w:lvl w:ilvl="4" w:tplc="4DD2CE40">
      <w:start w:val="1"/>
      <w:numFmt w:val="bullet"/>
      <w:lvlText w:val="o"/>
      <w:lvlJc w:val="left"/>
      <w:pPr>
        <w:ind w:left="3600" w:hanging="360"/>
      </w:pPr>
      <w:rPr>
        <w:rFonts w:ascii="Courier New" w:hAnsi="Courier New" w:hint="default"/>
      </w:rPr>
    </w:lvl>
    <w:lvl w:ilvl="5" w:tplc="1908C05A">
      <w:start w:val="1"/>
      <w:numFmt w:val="bullet"/>
      <w:lvlText w:val=""/>
      <w:lvlJc w:val="left"/>
      <w:pPr>
        <w:ind w:left="4320" w:hanging="360"/>
      </w:pPr>
      <w:rPr>
        <w:rFonts w:ascii="Wingdings" w:hAnsi="Wingdings" w:hint="default"/>
      </w:rPr>
    </w:lvl>
    <w:lvl w:ilvl="6" w:tplc="C57CC3BE">
      <w:start w:val="1"/>
      <w:numFmt w:val="bullet"/>
      <w:lvlText w:val=""/>
      <w:lvlJc w:val="left"/>
      <w:pPr>
        <w:ind w:left="5040" w:hanging="360"/>
      </w:pPr>
      <w:rPr>
        <w:rFonts w:ascii="Symbol" w:hAnsi="Symbol" w:hint="default"/>
      </w:rPr>
    </w:lvl>
    <w:lvl w:ilvl="7" w:tplc="0A4EAA4E">
      <w:start w:val="1"/>
      <w:numFmt w:val="bullet"/>
      <w:lvlText w:val="o"/>
      <w:lvlJc w:val="left"/>
      <w:pPr>
        <w:ind w:left="5760" w:hanging="360"/>
      </w:pPr>
      <w:rPr>
        <w:rFonts w:ascii="Courier New" w:hAnsi="Courier New" w:hint="default"/>
      </w:rPr>
    </w:lvl>
    <w:lvl w:ilvl="8" w:tplc="EA80C1A8">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DE62A3C"/>
    <w:multiLevelType w:val="hybridMultilevel"/>
    <w:tmpl w:val="06A65456"/>
    <w:lvl w:ilvl="0" w:tplc="C93474FA">
      <w:start w:val="1"/>
      <w:numFmt w:val="decimal"/>
      <w:lvlText w:val="%1."/>
      <w:lvlJc w:val="left"/>
      <w:pPr>
        <w:ind w:left="720" w:hanging="360"/>
      </w:pPr>
    </w:lvl>
    <w:lvl w:ilvl="1" w:tplc="08086E70">
      <w:start w:val="1"/>
      <w:numFmt w:val="lowerLetter"/>
      <w:lvlText w:val="%2."/>
      <w:lvlJc w:val="left"/>
      <w:pPr>
        <w:ind w:left="1440" w:hanging="360"/>
      </w:pPr>
    </w:lvl>
    <w:lvl w:ilvl="2" w:tplc="3A343794">
      <w:start w:val="1"/>
      <w:numFmt w:val="lowerRoman"/>
      <w:lvlText w:val="%3."/>
      <w:lvlJc w:val="right"/>
      <w:pPr>
        <w:ind w:left="2160" w:hanging="180"/>
      </w:pPr>
    </w:lvl>
    <w:lvl w:ilvl="3" w:tplc="BAA4DF08">
      <w:start w:val="1"/>
      <w:numFmt w:val="decimal"/>
      <w:lvlText w:val="%4."/>
      <w:lvlJc w:val="left"/>
      <w:pPr>
        <w:ind w:left="2880" w:hanging="360"/>
      </w:pPr>
    </w:lvl>
    <w:lvl w:ilvl="4" w:tplc="B9F21E46">
      <w:start w:val="1"/>
      <w:numFmt w:val="lowerLetter"/>
      <w:lvlText w:val="%5."/>
      <w:lvlJc w:val="left"/>
      <w:pPr>
        <w:ind w:left="3600" w:hanging="360"/>
      </w:pPr>
    </w:lvl>
    <w:lvl w:ilvl="5" w:tplc="E2D82694">
      <w:start w:val="1"/>
      <w:numFmt w:val="lowerRoman"/>
      <w:lvlText w:val="%6."/>
      <w:lvlJc w:val="right"/>
      <w:pPr>
        <w:ind w:left="4320" w:hanging="180"/>
      </w:pPr>
    </w:lvl>
    <w:lvl w:ilvl="6" w:tplc="48BEF0C8">
      <w:start w:val="1"/>
      <w:numFmt w:val="decimal"/>
      <w:lvlText w:val="%7."/>
      <w:lvlJc w:val="left"/>
      <w:pPr>
        <w:ind w:left="5040" w:hanging="360"/>
      </w:pPr>
    </w:lvl>
    <w:lvl w:ilvl="7" w:tplc="B0F2B474">
      <w:start w:val="1"/>
      <w:numFmt w:val="lowerLetter"/>
      <w:lvlText w:val="%8."/>
      <w:lvlJc w:val="left"/>
      <w:pPr>
        <w:ind w:left="5760" w:hanging="360"/>
      </w:pPr>
    </w:lvl>
    <w:lvl w:ilvl="8" w:tplc="467EB870">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3DB1759"/>
    <w:multiLevelType w:val="hybridMultilevel"/>
    <w:tmpl w:val="121E90B6"/>
    <w:lvl w:ilvl="0" w:tplc="35429996">
      <w:start w:val="1"/>
      <w:numFmt w:val="bullet"/>
      <w:lvlText w:val="-"/>
      <w:lvlJc w:val="left"/>
      <w:pPr>
        <w:ind w:left="720" w:hanging="360"/>
      </w:pPr>
      <w:rPr>
        <w:rFonts w:ascii="Aptos" w:hAnsi="Aptos" w:hint="default"/>
      </w:rPr>
    </w:lvl>
    <w:lvl w:ilvl="1" w:tplc="BE626EA8">
      <w:start w:val="1"/>
      <w:numFmt w:val="bullet"/>
      <w:lvlText w:val="o"/>
      <w:lvlJc w:val="left"/>
      <w:pPr>
        <w:ind w:left="1440" w:hanging="360"/>
      </w:pPr>
      <w:rPr>
        <w:rFonts w:ascii="Courier New" w:hAnsi="Courier New" w:hint="default"/>
      </w:rPr>
    </w:lvl>
    <w:lvl w:ilvl="2" w:tplc="B386D3E0">
      <w:start w:val="1"/>
      <w:numFmt w:val="bullet"/>
      <w:lvlText w:val=""/>
      <w:lvlJc w:val="left"/>
      <w:pPr>
        <w:ind w:left="2160" w:hanging="360"/>
      </w:pPr>
      <w:rPr>
        <w:rFonts w:ascii="Wingdings" w:hAnsi="Wingdings" w:hint="default"/>
      </w:rPr>
    </w:lvl>
    <w:lvl w:ilvl="3" w:tplc="F836C4E0">
      <w:start w:val="1"/>
      <w:numFmt w:val="bullet"/>
      <w:lvlText w:val=""/>
      <w:lvlJc w:val="left"/>
      <w:pPr>
        <w:ind w:left="2880" w:hanging="360"/>
      </w:pPr>
      <w:rPr>
        <w:rFonts w:ascii="Symbol" w:hAnsi="Symbol" w:hint="default"/>
      </w:rPr>
    </w:lvl>
    <w:lvl w:ilvl="4" w:tplc="38D6BB72">
      <w:start w:val="1"/>
      <w:numFmt w:val="bullet"/>
      <w:lvlText w:val="o"/>
      <w:lvlJc w:val="left"/>
      <w:pPr>
        <w:ind w:left="3600" w:hanging="360"/>
      </w:pPr>
      <w:rPr>
        <w:rFonts w:ascii="Courier New" w:hAnsi="Courier New" w:hint="default"/>
      </w:rPr>
    </w:lvl>
    <w:lvl w:ilvl="5" w:tplc="9C4CAD06">
      <w:start w:val="1"/>
      <w:numFmt w:val="bullet"/>
      <w:lvlText w:val=""/>
      <w:lvlJc w:val="left"/>
      <w:pPr>
        <w:ind w:left="4320" w:hanging="360"/>
      </w:pPr>
      <w:rPr>
        <w:rFonts w:ascii="Wingdings" w:hAnsi="Wingdings" w:hint="default"/>
      </w:rPr>
    </w:lvl>
    <w:lvl w:ilvl="6" w:tplc="2D64AB26">
      <w:start w:val="1"/>
      <w:numFmt w:val="bullet"/>
      <w:lvlText w:val=""/>
      <w:lvlJc w:val="left"/>
      <w:pPr>
        <w:ind w:left="5040" w:hanging="360"/>
      </w:pPr>
      <w:rPr>
        <w:rFonts w:ascii="Symbol" w:hAnsi="Symbol" w:hint="default"/>
      </w:rPr>
    </w:lvl>
    <w:lvl w:ilvl="7" w:tplc="7DE2B84C">
      <w:start w:val="1"/>
      <w:numFmt w:val="bullet"/>
      <w:lvlText w:val="o"/>
      <w:lvlJc w:val="left"/>
      <w:pPr>
        <w:ind w:left="5760" w:hanging="360"/>
      </w:pPr>
      <w:rPr>
        <w:rFonts w:ascii="Courier New" w:hAnsi="Courier New" w:hint="default"/>
      </w:rPr>
    </w:lvl>
    <w:lvl w:ilvl="8" w:tplc="EC82E3FE">
      <w:start w:val="1"/>
      <w:numFmt w:val="bullet"/>
      <w:lvlText w:val=""/>
      <w:lvlJc w:val="left"/>
      <w:pPr>
        <w:ind w:left="6480" w:hanging="360"/>
      </w:pPr>
      <w:rPr>
        <w:rFonts w:ascii="Wingdings" w:hAnsi="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50171BD"/>
    <w:multiLevelType w:val="hybridMultilevel"/>
    <w:tmpl w:val="32DA65C4"/>
    <w:lvl w:ilvl="0" w:tplc="933C07C2">
      <w:start w:val="1"/>
      <w:numFmt w:val="bullet"/>
      <w:lvlText w:val="-"/>
      <w:lvlJc w:val="left"/>
      <w:pPr>
        <w:ind w:left="720" w:hanging="360"/>
      </w:pPr>
      <w:rPr>
        <w:rFonts w:ascii="Aptos" w:hAnsi="Aptos" w:hint="default"/>
      </w:rPr>
    </w:lvl>
    <w:lvl w:ilvl="1" w:tplc="E4E23642">
      <w:start w:val="1"/>
      <w:numFmt w:val="bullet"/>
      <w:lvlText w:val="o"/>
      <w:lvlJc w:val="left"/>
      <w:pPr>
        <w:ind w:left="1440" w:hanging="360"/>
      </w:pPr>
      <w:rPr>
        <w:rFonts w:ascii="Courier New" w:hAnsi="Courier New" w:hint="default"/>
      </w:rPr>
    </w:lvl>
    <w:lvl w:ilvl="2" w:tplc="D6F04B28">
      <w:start w:val="1"/>
      <w:numFmt w:val="bullet"/>
      <w:lvlText w:val=""/>
      <w:lvlJc w:val="left"/>
      <w:pPr>
        <w:ind w:left="2160" w:hanging="360"/>
      </w:pPr>
      <w:rPr>
        <w:rFonts w:ascii="Wingdings" w:hAnsi="Wingdings" w:hint="default"/>
      </w:rPr>
    </w:lvl>
    <w:lvl w:ilvl="3" w:tplc="C23E49B6">
      <w:start w:val="1"/>
      <w:numFmt w:val="bullet"/>
      <w:lvlText w:val=""/>
      <w:lvlJc w:val="left"/>
      <w:pPr>
        <w:ind w:left="2880" w:hanging="360"/>
      </w:pPr>
      <w:rPr>
        <w:rFonts w:ascii="Symbol" w:hAnsi="Symbol" w:hint="default"/>
      </w:rPr>
    </w:lvl>
    <w:lvl w:ilvl="4" w:tplc="43E043E6">
      <w:start w:val="1"/>
      <w:numFmt w:val="bullet"/>
      <w:lvlText w:val="o"/>
      <w:lvlJc w:val="left"/>
      <w:pPr>
        <w:ind w:left="3600" w:hanging="360"/>
      </w:pPr>
      <w:rPr>
        <w:rFonts w:ascii="Courier New" w:hAnsi="Courier New" w:hint="default"/>
      </w:rPr>
    </w:lvl>
    <w:lvl w:ilvl="5" w:tplc="1DE42F2C">
      <w:start w:val="1"/>
      <w:numFmt w:val="bullet"/>
      <w:lvlText w:val=""/>
      <w:lvlJc w:val="left"/>
      <w:pPr>
        <w:ind w:left="4320" w:hanging="360"/>
      </w:pPr>
      <w:rPr>
        <w:rFonts w:ascii="Wingdings" w:hAnsi="Wingdings" w:hint="default"/>
      </w:rPr>
    </w:lvl>
    <w:lvl w:ilvl="6" w:tplc="0E60C00C">
      <w:start w:val="1"/>
      <w:numFmt w:val="bullet"/>
      <w:lvlText w:val=""/>
      <w:lvlJc w:val="left"/>
      <w:pPr>
        <w:ind w:left="5040" w:hanging="360"/>
      </w:pPr>
      <w:rPr>
        <w:rFonts w:ascii="Symbol" w:hAnsi="Symbol" w:hint="default"/>
      </w:rPr>
    </w:lvl>
    <w:lvl w:ilvl="7" w:tplc="0646145C">
      <w:start w:val="1"/>
      <w:numFmt w:val="bullet"/>
      <w:lvlText w:val="o"/>
      <w:lvlJc w:val="left"/>
      <w:pPr>
        <w:ind w:left="5760" w:hanging="360"/>
      </w:pPr>
      <w:rPr>
        <w:rFonts w:ascii="Courier New" w:hAnsi="Courier New" w:hint="default"/>
      </w:rPr>
    </w:lvl>
    <w:lvl w:ilvl="8" w:tplc="8332BCCC">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B0BB15"/>
    <w:multiLevelType w:val="hybridMultilevel"/>
    <w:tmpl w:val="499C4CFC"/>
    <w:lvl w:ilvl="0" w:tplc="BC44186C">
      <w:start w:val="1"/>
      <w:numFmt w:val="bullet"/>
      <w:lvlText w:val="-"/>
      <w:lvlJc w:val="left"/>
      <w:pPr>
        <w:ind w:left="720" w:hanging="360"/>
      </w:pPr>
      <w:rPr>
        <w:rFonts w:ascii="Aptos" w:hAnsi="Aptos" w:hint="default"/>
      </w:rPr>
    </w:lvl>
    <w:lvl w:ilvl="1" w:tplc="4250843A">
      <w:start w:val="1"/>
      <w:numFmt w:val="bullet"/>
      <w:lvlText w:val="o"/>
      <w:lvlJc w:val="left"/>
      <w:pPr>
        <w:ind w:left="1440" w:hanging="360"/>
      </w:pPr>
      <w:rPr>
        <w:rFonts w:ascii="Courier New" w:hAnsi="Courier New" w:hint="default"/>
      </w:rPr>
    </w:lvl>
    <w:lvl w:ilvl="2" w:tplc="294EF0E6">
      <w:start w:val="1"/>
      <w:numFmt w:val="bullet"/>
      <w:lvlText w:val=""/>
      <w:lvlJc w:val="left"/>
      <w:pPr>
        <w:ind w:left="2160" w:hanging="360"/>
      </w:pPr>
      <w:rPr>
        <w:rFonts w:ascii="Wingdings" w:hAnsi="Wingdings" w:hint="default"/>
      </w:rPr>
    </w:lvl>
    <w:lvl w:ilvl="3" w:tplc="44864D82">
      <w:start w:val="1"/>
      <w:numFmt w:val="bullet"/>
      <w:lvlText w:val=""/>
      <w:lvlJc w:val="left"/>
      <w:pPr>
        <w:ind w:left="2880" w:hanging="360"/>
      </w:pPr>
      <w:rPr>
        <w:rFonts w:ascii="Symbol" w:hAnsi="Symbol" w:hint="default"/>
      </w:rPr>
    </w:lvl>
    <w:lvl w:ilvl="4" w:tplc="DD186D6E">
      <w:start w:val="1"/>
      <w:numFmt w:val="bullet"/>
      <w:lvlText w:val="o"/>
      <w:lvlJc w:val="left"/>
      <w:pPr>
        <w:ind w:left="3600" w:hanging="360"/>
      </w:pPr>
      <w:rPr>
        <w:rFonts w:ascii="Courier New" w:hAnsi="Courier New" w:hint="default"/>
      </w:rPr>
    </w:lvl>
    <w:lvl w:ilvl="5" w:tplc="AE5C8F7C">
      <w:start w:val="1"/>
      <w:numFmt w:val="bullet"/>
      <w:lvlText w:val=""/>
      <w:lvlJc w:val="left"/>
      <w:pPr>
        <w:ind w:left="4320" w:hanging="360"/>
      </w:pPr>
      <w:rPr>
        <w:rFonts w:ascii="Wingdings" w:hAnsi="Wingdings" w:hint="default"/>
      </w:rPr>
    </w:lvl>
    <w:lvl w:ilvl="6" w:tplc="06288B70">
      <w:start w:val="1"/>
      <w:numFmt w:val="bullet"/>
      <w:lvlText w:val=""/>
      <w:lvlJc w:val="left"/>
      <w:pPr>
        <w:ind w:left="5040" w:hanging="360"/>
      </w:pPr>
      <w:rPr>
        <w:rFonts w:ascii="Symbol" w:hAnsi="Symbol" w:hint="default"/>
      </w:rPr>
    </w:lvl>
    <w:lvl w:ilvl="7" w:tplc="B32EA166">
      <w:start w:val="1"/>
      <w:numFmt w:val="bullet"/>
      <w:lvlText w:val="o"/>
      <w:lvlJc w:val="left"/>
      <w:pPr>
        <w:ind w:left="5760" w:hanging="360"/>
      </w:pPr>
      <w:rPr>
        <w:rFonts w:ascii="Courier New" w:hAnsi="Courier New" w:hint="default"/>
      </w:rPr>
    </w:lvl>
    <w:lvl w:ilvl="8" w:tplc="793EC7AA">
      <w:start w:val="1"/>
      <w:numFmt w:val="bullet"/>
      <w:lvlText w:val=""/>
      <w:lvlJc w:val="left"/>
      <w:pPr>
        <w:ind w:left="6480" w:hanging="360"/>
      </w:pPr>
      <w:rPr>
        <w:rFonts w:ascii="Wingdings" w:hAnsi="Wingdings" w:hint="default"/>
      </w:rPr>
    </w:lvl>
  </w:abstractNum>
  <w:num w:numId="1" w16cid:durableId="1340231733">
    <w:abstractNumId w:val="38"/>
  </w:num>
  <w:num w:numId="2" w16cid:durableId="1956519192">
    <w:abstractNumId w:val="3"/>
  </w:num>
  <w:num w:numId="3" w16cid:durableId="1413357363">
    <w:abstractNumId w:val="1"/>
  </w:num>
  <w:num w:numId="4" w16cid:durableId="724959689">
    <w:abstractNumId w:val="20"/>
  </w:num>
  <w:num w:numId="5" w16cid:durableId="638845086">
    <w:abstractNumId w:val="18"/>
  </w:num>
  <w:num w:numId="6" w16cid:durableId="1024483354">
    <w:abstractNumId w:val="5"/>
  </w:num>
  <w:num w:numId="7" w16cid:durableId="2019043577">
    <w:abstractNumId w:val="13"/>
  </w:num>
  <w:num w:numId="8" w16cid:durableId="79568843">
    <w:abstractNumId w:val="40"/>
  </w:num>
  <w:num w:numId="9" w16cid:durableId="2060473328">
    <w:abstractNumId w:val="32"/>
  </w:num>
  <w:num w:numId="10" w16cid:durableId="2140802403">
    <w:abstractNumId w:val="21"/>
  </w:num>
  <w:num w:numId="11" w16cid:durableId="1070156371">
    <w:abstractNumId w:val="8"/>
  </w:num>
  <w:num w:numId="12" w16cid:durableId="930966178">
    <w:abstractNumId w:val="25"/>
  </w:num>
  <w:num w:numId="13" w16cid:durableId="1029378063">
    <w:abstractNumId w:val="2"/>
  </w:num>
  <w:num w:numId="14" w16cid:durableId="1478453086">
    <w:abstractNumId w:val="29"/>
  </w:num>
  <w:num w:numId="15" w16cid:durableId="1347371049">
    <w:abstractNumId w:val="7"/>
  </w:num>
  <w:num w:numId="16" w16cid:durableId="850493201">
    <w:abstractNumId w:val="17"/>
  </w:num>
  <w:num w:numId="17" w16cid:durableId="1418014885">
    <w:abstractNumId w:val="31"/>
  </w:num>
  <w:num w:numId="18" w16cid:durableId="1351489909">
    <w:abstractNumId w:val="6"/>
  </w:num>
  <w:num w:numId="19" w16cid:durableId="996802858">
    <w:abstractNumId w:val="37"/>
  </w:num>
  <w:num w:numId="20"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604271145">
    <w:abstractNumId w:val="9"/>
  </w:num>
  <w:num w:numId="24" w16cid:durableId="465201546">
    <w:abstractNumId w:val="14"/>
  </w:num>
  <w:num w:numId="25" w16cid:durableId="801313199">
    <w:abstractNumId w:val="15"/>
  </w:num>
  <w:num w:numId="26" w16cid:durableId="1932622472">
    <w:abstractNumId w:val="35"/>
  </w:num>
  <w:num w:numId="27" w16cid:durableId="803698313">
    <w:abstractNumId w:val="33"/>
  </w:num>
  <w:num w:numId="28" w16cid:durableId="1870216879">
    <w:abstractNumId w:val="34"/>
  </w:num>
  <w:num w:numId="29" w16cid:durableId="100340676">
    <w:abstractNumId w:val="0"/>
  </w:num>
  <w:num w:numId="30" w16cid:durableId="1557625305">
    <w:abstractNumId w:val="11"/>
  </w:num>
  <w:num w:numId="31" w16cid:durableId="1281380168">
    <w:abstractNumId w:val="12"/>
  </w:num>
  <w:num w:numId="32" w16cid:durableId="1244143853">
    <w:abstractNumId w:val="19"/>
  </w:num>
  <w:num w:numId="33" w16cid:durableId="131824218">
    <w:abstractNumId w:val="23"/>
  </w:num>
  <w:num w:numId="34" w16cid:durableId="395248324">
    <w:abstractNumId w:val="36"/>
  </w:num>
  <w:num w:numId="35" w16cid:durableId="267927197">
    <w:abstractNumId w:val="10"/>
  </w:num>
  <w:num w:numId="36" w16cid:durableId="48654765">
    <w:abstractNumId w:val="24"/>
  </w:num>
  <w:num w:numId="37" w16cid:durableId="1337196786">
    <w:abstractNumId w:val="30"/>
  </w:num>
  <w:num w:numId="38" w16cid:durableId="1755130753">
    <w:abstractNumId w:val="4"/>
  </w:num>
  <w:num w:numId="39" w16cid:durableId="726926220">
    <w:abstractNumId w:val="16"/>
  </w:num>
  <w:num w:numId="40" w16cid:durableId="2083483834">
    <w:abstractNumId w:val="22"/>
  </w:num>
  <w:num w:numId="41" w16cid:durableId="2097245557">
    <w:abstractNumId w:val="39"/>
  </w:num>
  <w:num w:numId="42" w16cid:durableId="47514925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14E7A"/>
    <w:rsid w:val="00032CAE"/>
    <w:rsid w:val="000497EC"/>
    <w:rsid w:val="0005645C"/>
    <w:rsid w:val="0005756B"/>
    <w:rsid w:val="000761F2"/>
    <w:rsid w:val="000DB427"/>
    <w:rsid w:val="0010393C"/>
    <w:rsid w:val="0011161D"/>
    <w:rsid w:val="00114E79"/>
    <w:rsid w:val="001476A1"/>
    <w:rsid w:val="0015017A"/>
    <w:rsid w:val="001627BB"/>
    <w:rsid w:val="00190357"/>
    <w:rsid w:val="001947B1"/>
    <w:rsid w:val="00195001"/>
    <w:rsid w:val="001A65C9"/>
    <w:rsid w:val="001B73DA"/>
    <w:rsid w:val="001D5793"/>
    <w:rsid w:val="001F796B"/>
    <w:rsid w:val="001FE04A"/>
    <w:rsid w:val="00251073"/>
    <w:rsid w:val="00254F6F"/>
    <w:rsid w:val="002604B8"/>
    <w:rsid w:val="00263141"/>
    <w:rsid w:val="00264A00"/>
    <w:rsid w:val="0027374B"/>
    <w:rsid w:val="002A10FD"/>
    <w:rsid w:val="003109AF"/>
    <w:rsid w:val="00311886"/>
    <w:rsid w:val="0031385E"/>
    <w:rsid w:val="003156F7"/>
    <w:rsid w:val="003249A7"/>
    <w:rsid w:val="003439DC"/>
    <w:rsid w:val="0037052E"/>
    <w:rsid w:val="003762CA"/>
    <w:rsid w:val="00386911"/>
    <w:rsid w:val="00394BEB"/>
    <w:rsid w:val="003A28AE"/>
    <w:rsid w:val="003A3543"/>
    <w:rsid w:val="003B2E5B"/>
    <w:rsid w:val="003B83F5"/>
    <w:rsid w:val="003C76F3"/>
    <w:rsid w:val="003D4814"/>
    <w:rsid w:val="0044083D"/>
    <w:rsid w:val="00447C2B"/>
    <w:rsid w:val="00455496"/>
    <w:rsid w:val="00463170"/>
    <w:rsid w:val="0046D8A7"/>
    <w:rsid w:val="004A4DDF"/>
    <w:rsid w:val="004F72AC"/>
    <w:rsid w:val="00502D15"/>
    <w:rsid w:val="00504D85"/>
    <w:rsid w:val="00504D99"/>
    <w:rsid w:val="00525A5D"/>
    <w:rsid w:val="00530797"/>
    <w:rsid w:val="00541B17"/>
    <w:rsid w:val="00587C24"/>
    <w:rsid w:val="00595E0F"/>
    <w:rsid w:val="005A6D58"/>
    <w:rsid w:val="005C1CF8"/>
    <w:rsid w:val="005C6AD4"/>
    <w:rsid w:val="005D02B0"/>
    <w:rsid w:val="00615485"/>
    <w:rsid w:val="00617308"/>
    <w:rsid w:val="00623EE6"/>
    <w:rsid w:val="006338E4"/>
    <w:rsid w:val="00640743"/>
    <w:rsid w:val="00642A39"/>
    <w:rsid w:val="006669E5"/>
    <w:rsid w:val="006826AF"/>
    <w:rsid w:val="00684B97"/>
    <w:rsid w:val="006A782D"/>
    <w:rsid w:val="006C00DF"/>
    <w:rsid w:val="006F0882"/>
    <w:rsid w:val="00703AA1"/>
    <w:rsid w:val="0071553A"/>
    <w:rsid w:val="00720E6F"/>
    <w:rsid w:val="007505CA"/>
    <w:rsid w:val="00780BA1"/>
    <w:rsid w:val="007D69E5"/>
    <w:rsid w:val="007E5255"/>
    <w:rsid w:val="008312EB"/>
    <w:rsid w:val="008355F0"/>
    <w:rsid w:val="008507F7"/>
    <w:rsid w:val="008608B5"/>
    <w:rsid w:val="00884704"/>
    <w:rsid w:val="008D6C04"/>
    <w:rsid w:val="008E09A6"/>
    <w:rsid w:val="00915A38"/>
    <w:rsid w:val="00931731"/>
    <w:rsid w:val="00932752"/>
    <w:rsid w:val="00937782"/>
    <w:rsid w:val="00940AEC"/>
    <w:rsid w:val="009837E2"/>
    <w:rsid w:val="009B6BC1"/>
    <w:rsid w:val="009C6859"/>
    <w:rsid w:val="009C9CE1"/>
    <w:rsid w:val="009D2EBE"/>
    <w:rsid w:val="009E0126"/>
    <w:rsid w:val="00A10B48"/>
    <w:rsid w:val="00A10D74"/>
    <w:rsid w:val="00A27EF5"/>
    <w:rsid w:val="00A60838"/>
    <w:rsid w:val="00A6306C"/>
    <w:rsid w:val="00A845A7"/>
    <w:rsid w:val="00A865A0"/>
    <w:rsid w:val="00AB5A92"/>
    <w:rsid w:val="00AD34A5"/>
    <w:rsid w:val="00AE5898"/>
    <w:rsid w:val="00B277AD"/>
    <w:rsid w:val="00B3224B"/>
    <w:rsid w:val="00B3336E"/>
    <w:rsid w:val="00B33546"/>
    <w:rsid w:val="00B6294E"/>
    <w:rsid w:val="00B62F4D"/>
    <w:rsid w:val="00B73292"/>
    <w:rsid w:val="00B80B81"/>
    <w:rsid w:val="00B92A19"/>
    <w:rsid w:val="00BA7CCF"/>
    <w:rsid w:val="00BD0746"/>
    <w:rsid w:val="00BD72CF"/>
    <w:rsid w:val="00BDBF48"/>
    <w:rsid w:val="00BE090C"/>
    <w:rsid w:val="00BE1206"/>
    <w:rsid w:val="00BE67E8"/>
    <w:rsid w:val="00C0E193"/>
    <w:rsid w:val="00C33B55"/>
    <w:rsid w:val="00C3508C"/>
    <w:rsid w:val="00C365EE"/>
    <w:rsid w:val="00C40FFE"/>
    <w:rsid w:val="00C426F8"/>
    <w:rsid w:val="00CB065D"/>
    <w:rsid w:val="00CC1C74"/>
    <w:rsid w:val="00CC6568"/>
    <w:rsid w:val="00CF2AC2"/>
    <w:rsid w:val="00CF6064"/>
    <w:rsid w:val="00D26FD1"/>
    <w:rsid w:val="00D32AB0"/>
    <w:rsid w:val="00D40B3E"/>
    <w:rsid w:val="00D62BBE"/>
    <w:rsid w:val="00D73217"/>
    <w:rsid w:val="00D85234"/>
    <w:rsid w:val="00DA35D9"/>
    <w:rsid w:val="00DB3E23"/>
    <w:rsid w:val="00DC54AC"/>
    <w:rsid w:val="00DE1292"/>
    <w:rsid w:val="00DFCBC3"/>
    <w:rsid w:val="00E11A03"/>
    <w:rsid w:val="00E52448"/>
    <w:rsid w:val="00E5778C"/>
    <w:rsid w:val="00EC2B43"/>
    <w:rsid w:val="00EF3D64"/>
    <w:rsid w:val="00F0294B"/>
    <w:rsid w:val="00F15C7C"/>
    <w:rsid w:val="00F4249D"/>
    <w:rsid w:val="00F4351E"/>
    <w:rsid w:val="00F548E9"/>
    <w:rsid w:val="00F80FE1"/>
    <w:rsid w:val="00F811B6"/>
    <w:rsid w:val="00FA3A7D"/>
    <w:rsid w:val="00FB7E18"/>
    <w:rsid w:val="00FD63F9"/>
    <w:rsid w:val="010C9A3D"/>
    <w:rsid w:val="01220D24"/>
    <w:rsid w:val="01281C2B"/>
    <w:rsid w:val="0135E276"/>
    <w:rsid w:val="0158425F"/>
    <w:rsid w:val="017ED572"/>
    <w:rsid w:val="018830D7"/>
    <w:rsid w:val="018B01B0"/>
    <w:rsid w:val="01B28BB7"/>
    <w:rsid w:val="01E69A2E"/>
    <w:rsid w:val="01EB93C6"/>
    <w:rsid w:val="01FC4879"/>
    <w:rsid w:val="0209C490"/>
    <w:rsid w:val="0216B341"/>
    <w:rsid w:val="021DDAC6"/>
    <w:rsid w:val="02454812"/>
    <w:rsid w:val="024ACC7F"/>
    <w:rsid w:val="024C7CCA"/>
    <w:rsid w:val="02874273"/>
    <w:rsid w:val="0288ED87"/>
    <w:rsid w:val="02A6C0A5"/>
    <w:rsid w:val="02CC08F4"/>
    <w:rsid w:val="03144A12"/>
    <w:rsid w:val="03171B72"/>
    <w:rsid w:val="031B6C05"/>
    <w:rsid w:val="0358747C"/>
    <w:rsid w:val="037667D5"/>
    <w:rsid w:val="0379DF0B"/>
    <w:rsid w:val="03869E1E"/>
    <w:rsid w:val="03A761E4"/>
    <w:rsid w:val="03B8B8C7"/>
    <w:rsid w:val="03CC3EC8"/>
    <w:rsid w:val="03F6A05E"/>
    <w:rsid w:val="041F80EC"/>
    <w:rsid w:val="0435C682"/>
    <w:rsid w:val="04453412"/>
    <w:rsid w:val="0456E35C"/>
    <w:rsid w:val="046785CD"/>
    <w:rsid w:val="046A7F97"/>
    <w:rsid w:val="048E63F6"/>
    <w:rsid w:val="04A19EBF"/>
    <w:rsid w:val="04D6EE63"/>
    <w:rsid w:val="050FFF9D"/>
    <w:rsid w:val="05359C30"/>
    <w:rsid w:val="0537F6F2"/>
    <w:rsid w:val="053D04E5"/>
    <w:rsid w:val="055001F8"/>
    <w:rsid w:val="0559374C"/>
    <w:rsid w:val="0589688A"/>
    <w:rsid w:val="059FF96A"/>
    <w:rsid w:val="05C8921C"/>
    <w:rsid w:val="05CFA7F1"/>
    <w:rsid w:val="05E2BE13"/>
    <w:rsid w:val="06164E59"/>
    <w:rsid w:val="0619B6AC"/>
    <w:rsid w:val="0654C357"/>
    <w:rsid w:val="06790F8B"/>
    <w:rsid w:val="0688FD02"/>
    <w:rsid w:val="069B123A"/>
    <w:rsid w:val="06A55A1D"/>
    <w:rsid w:val="06AEAFC6"/>
    <w:rsid w:val="06B98147"/>
    <w:rsid w:val="06CBFB39"/>
    <w:rsid w:val="06CFCDF6"/>
    <w:rsid w:val="06D6A6D9"/>
    <w:rsid w:val="06F799E8"/>
    <w:rsid w:val="0708B6D2"/>
    <w:rsid w:val="070CFAF1"/>
    <w:rsid w:val="0730BDDC"/>
    <w:rsid w:val="073D4803"/>
    <w:rsid w:val="0749C242"/>
    <w:rsid w:val="0758D08D"/>
    <w:rsid w:val="076014AA"/>
    <w:rsid w:val="07749C14"/>
    <w:rsid w:val="07BB2EA2"/>
    <w:rsid w:val="07D1BBB5"/>
    <w:rsid w:val="07F81C57"/>
    <w:rsid w:val="080A6785"/>
    <w:rsid w:val="08270012"/>
    <w:rsid w:val="083BBB41"/>
    <w:rsid w:val="0853824B"/>
    <w:rsid w:val="08574181"/>
    <w:rsid w:val="08590397"/>
    <w:rsid w:val="0879D4E0"/>
    <w:rsid w:val="08A0B25F"/>
    <w:rsid w:val="08FB2E8D"/>
    <w:rsid w:val="0903F4FB"/>
    <w:rsid w:val="0931A429"/>
    <w:rsid w:val="094AEFA7"/>
    <w:rsid w:val="096A5F2D"/>
    <w:rsid w:val="097CCD99"/>
    <w:rsid w:val="098AB535"/>
    <w:rsid w:val="09BA8DF7"/>
    <w:rsid w:val="09CE74EF"/>
    <w:rsid w:val="09DAD25F"/>
    <w:rsid w:val="0A08AFC5"/>
    <w:rsid w:val="0A312AEE"/>
    <w:rsid w:val="0A6A05D7"/>
    <w:rsid w:val="0A91F3A3"/>
    <w:rsid w:val="0A9C7310"/>
    <w:rsid w:val="0AB19A3C"/>
    <w:rsid w:val="0AD63E09"/>
    <w:rsid w:val="0ADE9CB9"/>
    <w:rsid w:val="0B09DB06"/>
    <w:rsid w:val="0B2ABA90"/>
    <w:rsid w:val="0B6382E7"/>
    <w:rsid w:val="0B900C96"/>
    <w:rsid w:val="0B9023C1"/>
    <w:rsid w:val="0B960A7F"/>
    <w:rsid w:val="0BB24352"/>
    <w:rsid w:val="0BDBB92A"/>
    <w:rsid w:val="0C1F4916"/>
    <w:rsid w:val="0C46E165"/>
    <w:rsid w:val="0C475193"/>
    <w:rsid w:val="0C628B12"/>
    <w:rsid w:val="0C6ED1C3"/>
    <w:rsid w:val="0C863204"/>
    <w:rsid w:val="0C8CC4D7"/>
    <w:rsid w:val="0C9DCE00"/>
    <w:rsid w:val="0CB26514"/>
    <w:rsid w:val="0CC65727"/>
    <w:rsid w:val="0CE1CBFA"/>
    <w:rsid w:val="0D1DF1DA"/>
    <w:rsid w:val="0D2F6E1E"/>
    <w:rsid w:val="0D6998BF"/>
    <w:rsid w:val="0D96D208"/>
    <w:rsid w:val="0DEB884B"/>
    <w:rsid w:val="0DF2AF70"/>
    <w:rsid w:val="0E3073F2"/>
    <w:rsid w:val="0E3DD7FA"/>
    <w:rsid w:val="0E414C37"/>
    <w:rsid w:val="0E507D4A"/>
    <w:rsid w:val="0E525FB7"/>
    <w:rsid w:val="0E5E01A4"/>
    <w:rsid w:val="0E639F99"/>
    <w:rsid w:val="0E6E345E"/>
    <w:rsid w:val="0EA64954"/>
    <w:rsid w:val="0EB889BA"/>
    <w:rsid w:val="0EE6CD72"/>
    <w:rsid w:val="0EE92933"/>
    <w:rsid w:val="0F10C49A"/>
    <w:rsid w:val="0F1FC457"/>
    <w:rsid w:val="0F2059FB"/>
    <w:rsid w:val="0F310C56"/>
    <w:rsid w:val="0F32F0AD"/>
    <w:rsid w:val="0F4CEE24"/>
    <w:rsid w:val="0F8AE2C1"/>
    <w:rsid w:val="0FA3E323"/>
    <w:rsid w:val="0FAAAF21"/>
    <w:rsid w:val="0FBFC479"/>
    <w:rsid w:val="0FCDF1B4"/>
    <w:rsid w:val="0FDBC44B"/>
    <w:rsid w:val="0FEB7C04"/>
    <w:rsid w:val="0FFCCFC8"/>
    <w:rsid w:val="0FFD7FB2"/>
    <w:rsid w:val="0FFE3ABD"/>
    <w:rsid w:val="10022DBF"/>
    <w:rsid w:val="1021CF10"/>
    <w:rsid w:val="1030F3A2"/>
    <w:rsid w:val="104399D3"/>
    <w:rsid w:val="1067158F"/>
    <w:rsid w:val="1079731F"/>
    <w:rsid w:val="109EC82F"/>
    <w:rsid w:val="10BA87EB"/>
    <w:rsid w:val="10F2F47E"/>
    <w:rsid w:val="10F8CA80"/>
    <w:rsid w:val="10FCEDDA"/>
    <w:rsid w:val="11068C8E"/>
    <w:rsid w:val="110C7D21"/>
    <w:rsid w:val="11366D5A"/>
    <w:rsid w:val="1158D756"/>
    <w:rsid w:val="116036A7"/>
    <w:rsid w:val="11A15366"/>
    <w:rsid w:val="11A6A895"/>
    <w:rsid w:val="11B9C6D6"/>
    <w:rsid w:val="11DE8278"/>
    <w:rsid w:val="12151DF3"/>
    <w:rsid w:val="122C72B0"/>
    <w:rsid w:val="12331D18"/>
    <w:rsid w:val="124BF7A9"/>
    <w:rsid w:val="124C2600"/>
    <w:rsid w:val="12868A90"/>
    <w:rsid w:val="129102E5"/>
    <w:rsid w:val="129EDAD6"/>
    <w:rsid w:val="12A2040A"/>
    <w:rsid w:val="12B0F361"/>
    <w:rsid w:val="12B31761"/>
    <w:rsid w:val="12BEEA2C"/>
    <w:rsid w:val="12E982B7"/>
    <w:rsid w:val="131D37AB"/>
    <w:rsid w:val="133A3F3C"/>
    <w:rsid w:val="1354AB30"/>
    <w:rsid w:val="137B01D7"/>
    <w:rsid w:val="13A0A3F1"/>
    <w:rsid w:val="13CC6D0C"/>
    <w:rsid w:val="13F58929"/>
    <w:rsid w:val="13FC343A"/>
    <w:rsid w:val="14049149"/>
    <w:rsid w:val="1405DCF8"/>
    <w:rsid w:val="142828DD"/>
    <w:rsid w:val="14365D21"/>
    <w:rsid w:val="1438E818"/>
    <w:rsid w:val="143EDCF6"/>
    <w:rsid w:val="14622F74"/>
    <w:rsid w:val="14AC4E49"/>
    <w:rsid w:val="14E9C681"/>
    <w:rsid w:val="1507EBF8"/>
    <w:rsid w:val="15123DDA"/>
    <w:rsid w:val="152B974F"/>
    <w:rsid w:val="152EC3DF"/>
    <w:rsid w:val="154B2B16"/>
    <w:rsid w:val="155C1232"/>
    <w:rsid w:val="15B3EA61"/>
    <w:rsid w:val="15CF7E82"/>
    <w:rsid w:val="16332C7F"/>
    <w:rsid w:val="16381173"/>
    <w:rsid w:val="164097AD"/>
    <w:rsid w:val="16451EA7"/>
    <w:rsid w:val="164ABE21"/>
    <w:rsid w:val="16747DD1"/>
    <w:rsid w:val="1686B849"/>
    <w:rsid w:val="16948E3C"/>
    <w:rsid w:val="16B99002"/>
    <w:rsid w:val="16DEB6C4"/>
    <w:rsid w:val="16DF0A11"/>
    <w:rsid w:val="16E6C942"/>
    <w:rsid w:val="16FB5BBE"/>
    <w:rsid w:val="16FF7729"/>
    <w:rsid w:val="170B56F4"/>
    <w:rsid w:val="1734E077"/>
    <w:rsid w:val="174DA412"/>
    <w:rsid w:val="179175DD"/>
    <w:rsid w:val="17A57C9F"/>
    <w:rsid w:val="17B761C3"/>
    <w:rsid w:val="17CB8439"/>
    <w:rsid w:val="17CB92FA"/>
    <w:rsid w:val="180994A2"/>
    <w:rsid w:val="1834C506"/>
    <w:rsid w:val="184E5611"/>
    <w:rsid w:val="186BB351"/>
    <w:rsid w:val="186CF121"/>
    <w:rsid w:val="18BA09DE"/>
    <w:rsid w:val="18CFD02E"/>
    <w:rsid w:val="18E73A2F"/>
    <w:rsid w:val="18FB8DC7"/>
    <w:rsid w:val="19ACBA94"/>
    <w:rsid w:val="19C66107"/>
    <w:rsid w:val="19F6E2A6"/>
    <w:rsid w:val="19F81C08"/>
    <w:rsid w:val="1A0EE1E2"/>
    <w:rsid w:val="1A23C21E"/>
    <w:rsid w:val="1A315B53"/>
    <w:rsid w:val="1A36CB59"/>
    <w:rsid w:val="1A3770B1"/>
    <w:rsid w:val="1A53F844"/>
    <w:rsid w:val="1A6384E0"/>
    <w:rsid w:val="1A69CD5B"/>
    <w:rsid w:val="1A8BA265"/>
    <w:rsid w:val="1A9D37FC"/>
    <w:rsid w:val="1AA5F717"/>
    <w:rsid w:val="1ABD92E4"/>
    <w:rsid w:val="1B29A741"/>
    <w:rsid w:val="1B314AEA"/>
    <w:rsid w:val="1B33BBC9"/>
    <w:rsid w:val="1B3AA3BC"/>
    <w:rsid w:val="1B743E85"/>
    <w:rsid w:val="1B7D27BF"/>
    <w:rsid w:val="1B804490"/>
    <w:rsid w:val="1B8FAED8"/>
    <w:rsid w:val="1BAD2083"/>
    <w:rsid w:val="1BB18904"/>
    <w:rsid w:val="1BE23D4D"/>
    <w:rsid w:val="1C0BD7FA"/>
    <w:rsid w:val="1C3FA398"/>
    <w:rsid w:val="1C735430"/>
    <w:rsid w:val="1C88C777"/>
    <w:rsid w:val="1C8EAD4C"/>
    <w:rsid w:val="1CB1A4C8"/>
    <w:rsid w:val="1CB7C321"/>
    <w:rsid w:val="1CC4F93D"/>
    <w:rsid w:val="1D96A275"/>
    <w:rsid w:val="1DAF6AF3"/>
    <w:rsid w:val="1DD09FC6"/>
    <w:rsid w:val="1DD232C6"/>
    <w:rsid w:val="1DD78D93"/>
    <w:rsid w:val="1E1A0A0A"/>
    <w:rsid w:val="1E29B901"/>
    <w:rsid w:val="1E2BBEE8"/>
    <w:rsid w:val="1E5797AA"/>
    <w:rsid w:val="1E811BCB"/>
    <w:rsid w:val="1E89A71D"/>
    <w:rsid w:val="1EA00F09"/>
    <w:rsid w:val="1EC07457"/>
    <w:rsid w:val="1EE7C248"/>
    <w:rsid w:val="1EED9044"/>
    <w:rsid w:val="1EFC42B0"/>
    <w:rsid w:val="1F224BE4"/>
    <w:rsid w:val="1F2733DF"/>
    <w:rsid w:val="1F3723C5"/>
    <w:rsid w:val="1F467840"/>
    <w:rsid w:val="1F4B17D4"/>
    <w:rsid w:val="1F674177"/>
    <w:rsid w:val="1FA20EA4"/>
    <w:rsid w:val="1FA9BCE5"/>
    <w:rsid w:val="1FB1B3C8"/>
    <w:rsid w:val="1FC86466"/>
    <w:rsid w:val="1FD038A8"/>
    <w:rsid w:val="1FD1D100"/>
    <w:rsid w:val="1FE5EC2E"/>
    <w:rsid w:val="201686A3"/>
    <w:rsid w:val="2037DEA3"/>
    <w:rsid w:val="205DF005"/>
    <w:rsid w:val="2062286D"/>
    <w:rsid w:val="20B78304"/>
    <w:rsid w:val="20D8C991"/>
    <w:rsid w:val="20F5E788"/>
    <w:rsid w:val="20FAF9AC"/>
    <w:rsid w:val="213B1AD5"/>
    <w:rsid w:val="21539E0F"/>
    <w:rsid w:val="215E0CC0"/>
    <w:rsid w:val="21741955"/>
    <w:rsid w:val="2174B644"/>
    <w:rsid w:val="21C30E7A"/>
    <w:rsid w:val="21F77179"/>
    <w:rsid w:val="21FCF5D6"/>
    <w:rsid w:val="2201B67E"/>
    <w:rsid w:val="221E5C96"/>
    <w:rsid w:val="222380E9"/>
    <w:rsid w:val="2266E8D5"/>
    <w:rsid w:val="227F55CC"/>
    <w:rsid w:val="228CACDF"/>
    <w:rsid w:val="229997F8"/>
    <w:rsid w:val="22DE9315"/>
    <w:rsid w:val="234BF9F8"/>
    <w:rsid w:val="23747D1A"/>
    <w:rsid w:val="2397D4D0"/>
    <w:rsid w:val="23C8E4A3"/>
    <w:rsid w:val="23E8D932"/>
    <w:rsid w:val="24329F16"/>
    <w:rsid w:val="2487C93C"/>
    <w:rsid w:val="248883AF"/>
    <w:rsid w:val="24906F19"/>
    <w:rsid w:val="24AF16CD"/>
    <w:rsid w:val="24C36398"/>
    <w:rsid w:val="24F5E77B"/>
    <w:rsid w:val="2508ED73"/>
    <w:rsid w:val="2559B679"/>
    <w:rsid w:val="25669121"/>
    <w:rsid w:val="2568D72E"/>
    <w:rsid w:val="257332FD"/>
    <w:rsid w:val="2598211C"/>
    <w:rsid w:val="2599718A"/>
    <w:rsid w:val="25D26115"/>
    <w:rsid w:val="25D85E32"/>
    <w:rsid w:val="25D886BD"/>
    <w:rsid w:val="25EA6F2B"/>
    <w:rsid w:val="26271E2D"/>
    <w:rsid w:val="262C4805"/>
    <w:rsid w:val="26523A44"/>
    <w:rsid w:val="267ADD46"/>
    <w:rsid w:val="26835384"/>
    <w:rsid w:val="268961F3"/>
    <w:rsid w:val="269B0CA0"/>
    <w:rsid w:val="269C7DD2"/>
    <w:rsid w:val="26A1BAA4"/>
    <w:rsid w:val="26BC4990"/>
    <w:rsid w:val="26E23D41"/>
    <w:rsid w:val="272D4FAB"/>
    <w:rsid w:val="2751B49F"/>
    <w:rsid w:val="2762AB60"/>
    <w:rsid w:val="279F7DAA"/>
    <w:rsid w:val="27CC7861"/>
    <w:rsid w:val="27D915C2"/>
    <w:rsid w:val="27ECF0AC"/>
    <w:rsid w:val="281D78FE"/>
    <w:rsid w:val="2824C370"/>
    <w:rsid w:val="28532FE8"/>
    <w:rsid w:val="2876D6C1"/>
    <w:rsid w:val="288F01A4"/>
    <w:rsid w:val="289CB19F"/>
    <w:rsid w:val="28A9241B"/>
    <w:rsid w:val="28AA7F75"/>
    <w:rsid w:val="28B0FC01"/>
    <w:rsid w:val="28B2E1F8"/>
    <w:rsid w:val="28D499B3"/>
    <w:rsid w:val="28D70E1F"/>
    <w:rsid w:val="28FE295A"/>
    <w:rsid w:val="29151407"/>
    <w:rsid w:val="2916DB70"/>
    <w:rsid w:val="291F8EA1"/>
    <w:rsid w:val="293A0545"/>
    <w:rsid w:val="293A7B09"/>
    <w:rsid w:val="299CC1AE"/>
    <w:rsid w:val="29AE5821"/>
    <w:rsid w:val="29E18108"/>
    <w:rsid w:val="29E9C54F"/>
    <w:rsid w:val="29FA4E87"/>
    <w:rsid w:val="2A42BD50"/>
    <w:rsid w:val="2A5C682C"/>
    <w:rsid w:val="2A6491B7"/>
    <w:rsid w:val="2AEA444E"/>
    <w:rsid w:val="2AF195FB"/>
    <w:rsid w:val="2AFC1667"/>
    <w:rsid w:val="2B12C838"/>
    <w:rsid w:val="2B1C432F"/>
    <w:rsid w:val="2B2AEE81"/>
    <w:rsid w:val="2B39096A"/>
    <w:rsid w:val="2B51E290"/>
    <w:rsid w:val="2B6188DE"/>
    <w:rsid w:val="2B650965"/>
    <w:rsid w:val="2B80074B"/>
    <w:rsid w:val="2B996B67"/>
    <w:rsid w:val="2BD769F2"/>
    <w:rsid w:val="2BE84507"/>
    <w:rsid w:val="2BF61CBB"/>
    <w:rsid w:val="2C7E58C6"/>
    <w:rsid w:val="2C807DF0"/>
    <w:rsid w:val="2C82E16A"/>
    <w:rsid w:val="2C8D7705"/>
    <w:rsid w:val="2CB07BA1"/>
    <w:rsid w:val="2CBB202C"/>
    <w:rsid w:val="2CCB6E82"/>
    <w:rsid w:val="2D284718"/>
    <w:rsid w:val="2D484680"/>
    <w:rsid w:val="2D907905"/>
    <w:rsid w:val="2D96F37A"/>
    <w:rsid w:val="2DA1240D"/>
    <w:rsid w:val="2DA5FD3D"/>
    <w:rsid w:val="2DD9DDC9"/>
    <w:rsid w:val="2DDA81C3"/>
    <w:rsid w:val="2DDB0A38"/>
    <w:rsid w:val="2E40A76E"/>
    <w:rsid w:val="2E491201"/>
    <w:rsid w:val="2E4E95CA"/>
    <w:rsid w:val="2E5F3C4F"/>
    <w:rsid w:val="2E7CC2C5"/>
    <w:rsid w:val="2E8E52B3"/>
    <w:rsid w:val="2EBC387D"/>
    <w:rsid w:val="2EC3032A"/>
    <w:rsid w:val="2EE31857"/>
    <w:rsid w:val="2EE4B115"/>
    <w:rsid w:val="2F001DEF"/>
    <w:rsid w:val="2F15D34D"/>
    <w:rsid w:val="2F452B45"/>
    <w:rsid w:val="2F4791AA"/>
    <w:rsid w:val="2F47A874"/>
    <w:rsid w:val="2F48A4CD"/>
    <w:rsid w:val="2F60C0CE"/>
    <w:rsid w:val="2F65D811"/>
    <w:rsid w:val="2FA25114"/>
    <w:rsid w:val="2FA27F56"/>
    <w:rsid w:val="2FA9DBB4"/>
    <w:rsid w:val="2FC1FD8B"/>
    <w:rsid w:val="2FDA6D39"/>
    <w:rsid w:val="2FE56A78"/>
    <w:rsid w:val="2FE69903"/>
    <w:rsid w:val="2FE9425F"/>
    <w:rsid w:val="2FF7178C"/>
    <w:rsid w:val="2FFFCE84"/>
    <w:rsid w:val="301D9E39"/>
    <w:rsid w:val="3075DDD0"/>
    <w:rsid w:val="308A539A"/>
    <w:rsid w:val="3098F68B"/>
    <w:rsid w:val="30B6EA24"/>
    <w:rsid w:val="30C7AD3E"/>
    <w:rsid w:val="3126A208"/>
    <w:rsid w:val="31301782"/>
    <w:rsid w:val="313458C2"/>
    <w:rsid w:val="313AFA15"/>
    <w:rsid w:val="314830E2"/>
    <w:rsid w:val="3151F059"/>
    <w:rsid w:val="315A3368"/>
    <w:rsid w:val="31955EC0"/>
    <w:rsid w:val="319A51FF"/>
    <w:rsid w:val="31A70C2A"/>
    <w:rsid w:val="31B48AA9"/>
    <w:rsid w:val="31C7CEF1"/>
    <w:rsid w:val="320120D3"/>
    <w:rsid w:val="323675BD"/>
    <w:rsid w:val="3244F6F9"/>
    <w:rsid w:val="325284FA"/>
    <w:rsid w:val="3256EA20"/>
    <w:rsid w:val="32835E55"/>
    <w:rsid w:val="32966DBE"/>
    <w:rsid w:val="329C37BD"/>
    <w:rsid w:val="32C0BA09"/>
    <w:rsid w:val="32C803BD"/>
    <w:rsid w:val="32D2FB1B"/>
    <w:rsid w:val="32D42EEA"/>
    <w:rsid w:val="32DB4C89"/>
    <w:rsid w:val="32FF6B60"/>
    <w:rsid w:val="330AE5C8"/>
    <w:rsid w:val="331152E6"/>
    <w:rsid w:val="3322C307"/>
    <w:rsid w:val="336202F1"/>
    <w:rsid w:val="336477D8"/>
    <w:rsid w:val="336488F0"/>
    <w:rsid w:val="3377554C"/>
    <w:rsid w:val="3386E2D5"/>
    <w:rsid w:val="33A81A7A"/>
    <w:rsid w:val="33B2DADD"/>
    <w:rsid w:val="33C609A6"/>
    <w:rsid w:val="33E0D1C7"/>
    <w:rsid w:val="33E587FD"/>
    <w:rsid w:val="33F2BBB4"/>
    <w:rsid w:val="344C4FD8"/>
    <w:rsid w:val="344D89FD"/>
    <w:rsid w:val="345398BC"/>
    <w:rsid w:val="348645F9"/>
    <w:rsid w:val="34C3ED0E"/>
    <w:rsid w:val="34D97021"/>
    <w:rsid w:val="34DBC425"/>
    <w:rsid w:val="34FC5DEB"/>
    <w:rsid w:val="350E7EA3"/>
    <w:rsid w:val="35144BB2"/>
    <w:rsid w:val="35168F6A"/>
    <w:rsid w:val="352BDE9C"/>
    <w:rsid w:val="3560CF1D"/>
    <w:rsid w:val="3580F080"/>
    <w:rsid w:val="35DA9989"/>
    <w:rsid w:val="35E9388D"/>
    <w:rsid w:val="361ACE6D"/>
    <w:rsid w:val="361F8DA2"/>
    <w:rsid w:val="362A3A9E"/>
    <w:rsid w:val="362F5151"/>
    <w:rsid w:val="3634C638"/>
    <w:rsid w:val="366E11EF"/>
    <w:rsid w:val="366F2A07"/>
    <w:rsid w:val="367684AD"/>
    <w:rsid w:val="369646A3"/>
    <w:rsid w:val="36D8D3C4"/>
    <w:rsid w:val="36E6A853"/>
    <w:rsid w:val="3724AD03"/>
    <w:rsid w:val="37303D6E"/>
    <w:rsid w:val="3766D1D7"/>
    <w:rsid w:val="376B33DD"/>
    <w:rsid w:val="37BE925E"/>
    <w:rsid w:val="37C9CD67"/>
    <w:rsid w:val="37D50FCD"/>
    <w:rsid w:val="3802434C"/>
    <w:rsid w:val="3810495D"/>
    <w:rsid w:val="3850E5EE"/>
    <w:rsid w:val="385C9705"/>
    <w:rsid w:val="386884E0"/>
    <w:rsid w:val="387B2C87"/>
    <w:rsid w:val="38EE4C97"/>
    <w:rsid w:val="390069A1"/>
    <w:rsid w:val="39016E64"/>
    <w:rsid w:val="39124A6A"/>
    <w:rsid w:val="391822A3"/>
    <w:rsid w:val="3920AE9B"/>
    <w:rsid w:val="39922DEA"/>
    <w:rsid w:val="39B3665B"/>
    <w:rsid w:val="39DB782A"/>
    <w:rsid w:val="39E7F004"/>
    <w:rsid w:val="39FC9B1C"/>
    <w:rsid w:val="3A03665E"/>
    <w:rsid w:val="3A04FFCB"/>
    <w:rsid w:val="3A068821"/>
    <w:rsid w:val="3A0F7595"/>
    <w:rsid w:val="3A132FEC"/>
    <w:rsid w:val="3A1E345C"/>
    <w:rsid w:val="3A4DA849"/>
    <w:rsid w:val="3A575023"/>
    <w:rsid w:val="3A691A27"/>
    <w:rsid w:val="3A7459BF"/>
    <w:rsid w:val="3A88D364"/>
    <w:rsid w:val="3AA7120A"/>
    <w:rsid w:val="3AAD2615"/>
    <w:rsid w:val="3AC38BA8"/>
    <w:rsid w:val="3AC49E30"/>
    <w:rsid w:val="3ADD6882"/>
    <w:rsid w:val="3AE23DA0"/>
    <w:rsid w:val="3B1B31C2"/>
    <w:rsid w:val="3B3D74F1"/>
    <w:rsid w:val="3B462B5A"/>
    <w:rsid w:val="3B7B9F21"/>
    <w:rsid w:val="3BC39A41"/>
    <w:rsid w:val="3BE33385"/>
    <w:rsid w:val="3BEF4FD8"/>
    <w:rsid w:val="3C39069A"/>
    <w:rsid w:val="3C3BCB56"/>
    <w:rsid w:val="3CA2B00A"/>
    <w:rsid w:val="3CA2CA2E"/>
    <w:rsid w:val="3CBF16E7"/>
    <w:rsid w:val="3CCD1CC8"/>
    <w:rsid w:val="3CFFFF67"/>
    <w:rsid w:val="3D06D4AB"/>
    <w:rsid w:val="3D0F6C1B"/>
    <w:rsid w:val="3D264B81"/>
    <w:rsid w:val="3D434C3F"/>
    <w:rsid w:val="3D4DE123"/>
    <w:rsid w:val="3D55CF64"/>
    <w:rsid w:val="3D5C3C7C"/>
    <w:rsid w:val="3D6AE967"/>
    <w:rsid w:val="3D7EE43D"/>
    <w:rsid w:val="3D98E331"/>
    <w:rsid w:val="3DAFBB32"/>
    <w:rsid w:val="3E1E47B6"/>
    <w:rsid w:val="3E3A20B9"/>
    <w:rsid w:val="3E3D24D9"/>
    <w:rsid w:val="3E8D7278"/>
    <w:rsid w:val="3EA1FBB3"/>
    <w:rsid w:val="3EBBB1B2"/>
    <w:rsid w:val="3EC42A60"/>
    <w:rsid w:val="3ED03911"/>
    <w:rsid w:val="3ED5B056"/>
    <w:rsid w:val="3EDD9C48"/>
    <w:rsid w:val="3EFC4E76"/>
    <w:rsid w:val="3F03FA10"/>
    <w:rsid w:val="3F17D79F"/>
    <w:rsid w:val="3F341697"/>
    <w:rsid w:val="3F37D0A5"/>
    <w:rsid w:val="3F49FA42"/>
    <w:rsid w:val="3F63EF5E"/>
    <w:rsid w:val="3F7AFF5F"/>
    <w:rsid w:val="3F7F66BD"/>
    <w:rsid w:val="3F8395F9"/>
    <w:rsid w:val="3F8A2282"/>
    <w:rsid w:val="3F8A594F"/>
    <w:rsid w:val="3F9FEFA8"/>
    <w:rsid w:val="3FB64E61"/>
    <w:rsid w:val="3FBAE61D"/>
    <w:rsid w:val="400B52F1"/>
    <w:rsid w:val="40109789"/>
    <w:rsid w:val="403D615A"/>
    <w:rsid w:val="4046138A"/>
    <w:rsid w:val="405E076E"/>
    <w:rsid w:val="407F0D23"/>
    <w:rsid w:val="4085ACE4"/>
    <w:rsid w:val="40C01F6B"/>
    <w:rsid w:val="40CDEA0A"/>
    <w:rsid w:val="40EBCABB"/>
    <w:rsid w:val="40FB2EE3"/>
    <w:rsid w:val="410C8408"/>
    <w:rsid w:val="41343CE4"/>
    <w:rsid w:val="4150CE6B"/>
    <w:rsid w:val="417B5D2D"/>
    <w:rsid w:val="418567E5"/>
    <w:rsid w:val="41C7074B"/>
    <w:rsid w:val="41CC0F99"/>
    <w:rsid w:val="41D9D5AA"/>
    <w:rsid w:val="41DD2FC1"/>
    <w:rsid w:val="41E0BFAA"/>
    <w:rsid w:val="41EDFD97"/>
    <w:rsid w:val="42069959"/>
    <w:rsid w:val="422F827A"/>
    <w:rsid w:val="42484FF2"/>
    <w:rsid w:val="42498DCA"/>
    <w:rsid w:val="425A5FF5"/>
    <w:rsid w:val="426EAEE0"/>
    <w:rsid w:val="427BFF2D"/>
    <w:rsid w:val="42A4A406"/>
    <w:rsid w:val="42AB65E5"/>
    <w:rsid w:val="42E3DEEB"/>
    <w:rsid w:val="4300F4CF"/>
    <w:rsid w:val="4314C0A7"/>
    <w:rsid w:val="432C90BC"/>
    <w:rsid w:val="43320AF9"/>
    <w:rsid w:val="43459529"/>
    <w:rsid w:val="434F9239"/>
    <w:rsid w:val="436086FA"/>
    <w:rsid w:val="43624D34"/>
    <w:rsid w:val="4369ABF0"/>
    <w:rsid w:val="437294FD"/>
    <w:rsid w:val="437DABB1"/>
    <w:rsid w:val="437DDBBB"/>
    <w:rsid w:val="438E9AAE"/>
    <w:rsid w:val="43AF5515"/>
    <w:rsid w:val="43CC9962"/>
    <w:rsid w:val="43F1A492"/>
    <w:rsid w:val="4432B34C"/>
    <w:rsid w:val="443C6A25"/>
    <w:rsid w:val="4465A91F"/>
    <w:rsid w:val="447061DD"/>
    <w:rsid w:val="4470CC90"/>
    <w:rsid w:val="4472B37E"/>
    <w:rsid w:val="44AF44BC"/>
    <w:rsid w:val="452B343F"/>
    <w:rsid w:val="458F30B4"/>
    <w:rsid w:val="4591A49E"/>
    <w:rsid w:val="45A26E4E"/>
    <w:rsid w:val="45B477E5"/>
    <w:rsid w:val="45BC22E7"/>
    <w:rsid w:val="45DA5F88"/>
    <w:rsid w:val="45DE2701"/>
    <w:rsid w:val="45E1BA48"/>
    <w:rsid w:val="46099472"/>
    <w:rsid w:val="4611C9A6"/>
    <w:rsid w:val="46174047"/>
    <w:rsid w:val="461D3F52"/>
    <w:rsid w:val="461F177F"/>
    <w:rsid w:val="4629C37D"/>
    <w:rsid w:val="46364F9C"/>
    <w:rsid w:val="4644C2CF"/>
    <w:rsid w:val="464807CA"/>
    <w:rsid w:val="4659AE15"/>
    <w:rsid w:val="4676B239"/>
    <w:rsid w:val="4687BF75"/>
    <w:rsid w:val="46B8A52B"/>
    <w:rsid w:val="46BA10CC"/>
    <w:rsid w:val="46F05D13"/>
    <w:rsid w:val="47334E55"/>
    <w:rsid w:val="474ED0A0"/>
    <w:rsid w:val="476A57A0"/>
    <w:rsid w:val="47CC5EFB"/>
    <w:rsid w:val="47D24A5B"/>
    <w:rsid w:val="47D53FD0"/>
    <w:rsid w:val="47EF5D73"/>
    <w:rsid w:val="4811B118"/>
    <w:rsid w:val="481FF9B3"/>
    <w:rsid w:val="48213D8D"/>
    <w:rsid w:val="4826CE1C"/>
    <w:rsid w:val="4856E190"/>
    <w:rsid w:val="488166EF"/>
    <w:rsid w:val="488DF2BE"/>
    <w:rsid w:val="48BCFBF3"/>
    <w:rsid w:val="48D64A54"/>
    <w:rsid w:val="48E46878"/>
    <w:rsid w:val="490EA351"/>
    <w:rsid w:val="4917C00E"/>
    <w:rsid w:val="4925C423"/>
    <w:rsid w:val="49305951"/>
    <w:rsid w:val="49361375"/>
    <w:rsid w:val="49447F15"/>
    <w:rsid w:val="4969FA5B"/>
    <w:rsid w:val="49919126"/>
    <w:rsid w:val="49B288CE"/>
    <w:rsid w:val="49B841D5"/>
    <w:rsid w:val="49C2A6A0"/>
    <w:rsid w:val="4A007CA5"/>
    <w:rsid w:val="4A0EF4E4"/>
    <w:rsid w:val="4A9EBC88"/>
    <w:rsid w:val="4AC098F4"/>
    <w:rsid w:val="4AC288C3"/>
    <w:rsid w:val="4AD22D23"/>
    <w:rsid w:val="4AD41CD0"/>
    <w:rsid w:val="4AF8B016"/>
    <w:rsid w:val="4B1E154E"/>
    <w:rsid w:val="4B31E882"/>
    <w:rsid w:val="4B55F4EE"/>
    <w:rsid w:val="4B55F630"/>
    <w:rsid w:val="4B8BAAA8"/>
    <w:rsid w:val="4BBC9F98"/>
    <w:rsid w:val="4BD53517"/>
    <w:rsid w:val="4BEC562E"/>
    <w:rsid w:val="4C0D6725"/>
    <w:rsid w:val="4C392645"/>
    <w:rsid w:val="4C43BF2B"/>
    <w:rsid w:val="4C543F2B"/>
    <w:rsid w:val="4C5955EE"/>
    <w:rsid w:val="4C6D26DC"/>
    <w:rsid w:val="4C85A7E5"/>
    <w:rsid w:val="4C885B18"/>
    <w:rsid w:val="4CC6A407"/>
    <w:rsid w:val="4CD54E58"/>
    <w:rsid w:val="4CE199EE"/>
    <w:rsid w:val="4CF1A94E"/>
    <w:rsid w:val="4CF5ED3B"/>
    <w:rsid w:val="4D00F1BB"/>
    <w:rsid w:val="4D0863CE"/>
    <w:rsid w:val="4D5AA553"/>
    <w:rsid w:val="4D8BB24F"/>
    <w:rsid w:val="4DB47469"/>
    <w:rsid w:val="4DB735BE"/>
    <w:rsid w:val="4DB85D20"/>
    <w:rsid w:val="4DD9374D"/>
    <w:rsid w:val="4DFA5BD2"/>
    <w:rsid w:val="4E140F6A"/>
    <w:rsid w:val="4E225AE4"/>
    <w:rsid w:val="4E299DFF"/>
    <w:rsid w:val="4E2BA57D"/>
    <w:rsid w:val="4E572950"/>
    <w:rsid w:val="4E704ABB"/>
    <w:rsid w:val="4E7DB059"/>
    <w:rsid w:val="4EB8CB42"/>
    <w:rsid w:val="4ED83E33"/>
    <w:rsid w:val="4EE4293F"/>
    <w:rsid w:val="4EF0CD5E"/>
    <w:rsid w:val="4F0FA8A1"/>
    <w:rsid w:val="4F2BECC5"/>
    <w:rsid w:val="4F2EDE16"/>
    <w:rsid w:val="4F56DAA2"/>
    <w:rsid w:val="4F5976CC"/>
    <w:rsid w:val="4F640D35"/>
    <w:rsid w:val="4F69B865"/>
    <w:rsid w:val="4F744DA5"/>
    <w:rsid w:val="4F93CC6E"/>
    <w:rsid w:val="4FA11A4C"/>
    <w:rsid w:val="4FA8A64A"/>
    <w:rsid w:val="4FB3FE4F"/>
    <w:rsid w:val="4FB4DCD8"/>
    <w:rsid w:val="4FC0D224"/>
    <w:rsid w:val="4FFF319A"/>
    <w:rsid w:val="501FC5B7"/>
    <w:rsid w:val="50292481"/>
    <w:rsid w:val="50432748"/>
    <w:rsid w:val="50446051"/>
    <w:rsid w:val="504635D5"/>
    <w:rsid w:val="506B25F7"/>
    <w:rsid w:val="506E67F9"/>
    <w:rsid w:val="506FF2E2"/>
    <w:rsid w:val="50EB223F"/>
    <w:rsid w:val="51077E1F"/>
    <w:rsid w:val="5116BABF"/>
    <w:rsid w:val="512EF34F"/>
    <w:rsid w:val="5137244C"/>
    <w:rsid w:val="514A12E7"/>
    <w:rsid w:val="514AA657"/>
    <w:rsid w:val="51619E4E"/>
    <w:rsid w:val="517C8765"/>
    <w:rsid w:val="51829C56"/>
    <w:rsid w:val="51906104"/>
    <w:rsid w:val="51AD7EFD"/>
    <w:rsid w:val="51EAB7E3"/>
    <w:rsid w:val="51F354E1"/>
    <w:rsid w:val="521789FF"/>
    <w:rsid w:val="5224EB1D"/>
    <w:rsid w:val="5229ACE1"/>
    <w:rsid w:val="522A8688"/>
    <w:rsid w:val="52451FFA"/>
    <w:rsid w:val="527121F6"/>
    <w:rsid w:val="527AFC8D"/>
    <w:rsid w:val="52A5B4B5"/>
    <w:rsid w:val="52B61668"/>
    <w:rsid w:val="52B74980"/>
    <w:rsid w:val="52C9B811"/>
    <w:rsid w:val="52CDB9A8"/>
    <w:rsid w:val="530DF377"/>
    <w:rsid w:val="531A9248"/>
    <w:rsid w:val="531EE3A7"/>
    <w:rsid w:val="5320EF8C"/>
    <w:rsid w:val="5339E5C8"/>
    <w:rsid w:val="53400F25"/>
    <w:rsid w:val="5354FE3E"/>
    <w:rsid w:val="53861641"/>
    <w:rsid w:val="53970243"/>
    <w:rsid w:val="53B10B11"/>
    <w:rsid w:val="5411A73E"/>
    <w:rsid w:val="54336832"/>
    <w:rsid w:val="544C0733"/>
    <w:rsid w:val="545356A7"/>
    <w:rsid w:val="5462795C"/>
    <w:rsid w:val="54C809EA"/>
    <w:rsid w:val="54D52B73"/>
    <w:rsid w:val="54E84CBF"/>
    <w:rsid w:val="54EFA3D1"/>
    <w:rsid w:val="553863DC"/>
    <w:rsid w:val="55581923"/>
    <w:rsid w:val="55881E21"/>
    <w:rsid w:val="559BA096"/>
    <w:rsid w:val="559D5128"/>
    <w:rsid w:val="55C06B45"/>
    <w:rsid w:val="55D836D5"/>
    <w:rsid w:val="55E18541"/>
    <w:rsid w:val="5669F589"/>
    <w:rsid w:val="566BB584"/>
    <w:rsid w:val="56732587"/>
    <w:rsid w:val="56931302"/>
    <w:rsid w:val="56932197"/>
    <w:rsid w:val="56A294DE"/>
    <w:rsid w:val="56AEE6D4"/>
    <w:rsid w:val="56B6C4A0"/>
    <w:rsid w:val="56EB0105"/>
    <w:rsid w:val="5747558A"/>
    <w:rsid w:val="575BF813"/>
    <w:rsid w:val="57969804"/>
    <w:rsid w:val="57BED327"/>
    <w:rsid w:val="57F7B78F"/>
    <w:rsid w:val="58119977"/>
    <w:rsid w:val="5812BCA9"/>
    <w:rsid w:val="58193F01"/>
    <w:rsid w:val="5841FD8A"/>
    <w:rsid w:val="58669EA4"/>
    <w:rsid w:val="58DE04D3"/>
    <w:rsid w:val="58F3BAB2"/>
    <w:rsid w:val="58FB7B1E"/>
    <w:rsid w:val="5916E1F1"/>
    <w:rsid w:val="592CDFFD"/>
    <w:rsid w:val="594AF3A1"/>
    <w:rsid w:val="5955A8D7"/>
    <w:rsid w:val="59588F05"/>
    <w:rsid w:val="59862532"/>
    <w:rsid w:val="5990A359"/>
    <w:rsid w:val="5994735E"/>
    <w:rsid w:val="59A229B8"/>
    <w:rsid w:val="59AFEAF2"/>
    <w:rsid w:val="59CB800B"/>
    <w:rsid w:val="5A044B45"/>
    <w:rsid w:val="5A0518E4"/>
    <w:rsid w:val="5A1A8757"/>
    <w:rsid w:val="5A1C07F6"/>
    <w:rsid w:val="5A24F91E"/>
    <w:rsid w:val="5A313E68"/>
    <w:rsid w:val="5A4486FB"/>
    <w:rsid w:val="5A5FD92F"/>
    <w:rsid w:val="5A67CC00"/>
    <w:rsid w:val="5A96BD7F"/>
    <w:rsid w:val="5A97C3DC"/>
    <w:rsid w:val="5A9BFD75"/>
    <w:rsid w:val="5A9E84E7"/>
    <w:rsid w:val="5AB859F5"/>
    <w:rsid w:val="5ABA9CD2"/>
    <w:rsid w:val="5AD7AD41"/>
    <w:rsid w:val="5B0BF99D"/>
    <w:rsid w:val="5B2B74CE"/>
    <w:rsid w:val="5B4D46DC"/>
    <w:rsid w:val="5B5ED4A2"/>
    <w:rsid w:val="5B75A176"/>
    <w:rsid w:val="5B7D748B"/>
    <w:rsid w:val="5B834F85"/>
    <w:rsid w:val="5BA7C932"/>
    <w:rsid w:val="5BB39F36"/>
    <w:rsid w:val="5C0385E5"/>
    <w:rsid w:val="5C03879D"/>
    <w:rsid w:val="5C0EF418"/>
    <w:rsid w:val="5C236ACE"/>
    <w:rsid w:val="5C7AFD0D"/>
    <w:rsid w:val="5C802EDD"/>
    <w:rsid w:val="5C8D2975"/>
    <w:rsid w:val="5CB9CB88"/>
    <w:rsid w:val="5CC91F40"/>
    <w:rsid w:val="5CCC06B5"/>
    <w:rsid w:val="5CD7922E"/>
    <w:rsid w:val="5CE70A0B"/>
    <w:rsid w:val="5D0474D6"/>
    <w:rsid w:val="5D7099F2"/>
    <w:rsid w:val="5D776286"/>
    <w:rsid w:val="5DA3CC22"/>
    <w:rsid w:val="5DAC538D"/>
    <w:rsid w:val="5DBDB04D"/>
    <w:rsid w:val="5DE44616"/>
    <w:rsid w:val="5DEAD931"/>
    <w:rsid w:val="5DFBAB63"/>
    <w:rsid w:val="5DFFE17B"/>
    <w:rsid w:val="5E0162B7"/>
    <w:rsid w:val="5E10CB16"/>
    <w:rsid w:val="5E129B86"/>
    <w:rsid w:val="5E12C448"/>
    <w:rsid w:val="5E4433D2"/>
    <w:rsid w:val="5E5C3A68"/>
    <w:rsid w:val="5E65992C"/>
    <w:rsid w:val="5E697AEA"/>
    <w:rsid w:val="5E6A4EB3"/>
    <w:rsid w:val="5E7C44C9"/>
    <w:rsid w:val="5E90E471"/>
    <w:rsid w:val="5E9E774F"/>
    <w:rsid w:val="5ECA2B0A"/>
    <w:rsid w:val="5ED5F268"/>
    <w:rsid w:val="5F277D60"/>
    <w:rsid w:val="5F378ED6"/>
    <w:rsid w:val="5F46F362"/>
    <w:rsid w:val="5F4DE217"/>
    <w:rsid w:val="5F7A4DA1"/>
    <w:rsid w:val="5F864514"/>
    <w:rsid w:val="5F9E560C"/>
    <w:rsid w:val="5FB3C5B6"/>
    <w:rsid w:val="5FC7850A"/>
    <w:rsid w:val="6024A5DA"/>
    <w:rsid w:val="6024D465"/>
    <w:rsid w:val="603D47AC"/>
    <w:rsid w:val="6056F642"/>
    <w:rsid w:val="606F0491"/>
    <w:rsid w:val="6078F30A"/>
    <w:rsid w:val="607D82F4"/>
    <w:rsid w:val="60941A04"/>
    <w:rsid w:val="60943A06"/>
    <w:rsid w:val="60A8C018"/>
    <w:rsid w:val="60C589BD"/>
    <w:rsid w:val="610993CD"/>
    <w:rsid w:val="612CA85D"/>
    <w:rsid w:val="6157BC64"/>
    <w:rsid w:val="615FFBE7"/>
    <w:rsid w:val="61661CDA"/>
    <w:rsid w:val="616EEA22"/>
    <w:rsid w:val="61C10377"/>
    <w:rsid w:val="61D74676"/>
    <w:rsid w:val="62052334"/>
    <w:rsid w:val="625E5728"/>
    <w:rsid w:val="626F906E"/>
    <w:rsid w:val="627E4982"/>
    <w:rsid w:val="628EA67D"/>
    <w:rsid w:val="62C79EEC"/>
    <w:rsid w:val="62CB49B0"/>
    <w:rsid w:val="62D2B9D9"/>
    <w:rsid w:val="62FFF16C"/>
    <w:rsid w:val="6306AA85"/>
    <w:rsid w:val="6308569E"/>
    <w:rsid w:val="63216468"/>
    <w:rsid w:val="63313A66"/>
    <w:rsid w:val="6378C33D"/>
    <w:rsid w:val="637E7D40"/>
    <w:rsid w:val="63836DFE"/>
    <w:rsid w:val="639C7C22"/>
    <w:rsid w:val="63A4457C"/>
    <w:rsid w:val="63A7B048"/>
    <w:rsid w:val="63D62A7C"/>
    <w:rsid w:val="63F9BB54"/>
    <w:rsid w:val="6402FACC"/>
    <w:rsid w:val="6407CC8B"/>
    <w:rsid w:val="640FAC2B"/>
    <w:rsid w:val="64196321"/>
    <w:rsid w:val="644BE3F8"/>
    <w:rsid w:val="645B3074"/>
    <w:rsid w:val="645B6053"/>
    <w:rsid w:val="64679B97"/>
    <w:rsid w:val="6471FBBB"/>
    <w:rsid w:val="647BF199"/>
    <w:rsid w:val="64A37B63"/>
    <w:rsid w:val="64A3FA06"/>
    <w:rsid w:val="64F2234C"/>
    <w:rsid w:val="64FC194B"/>
    <w:rsid w:val="651DABBD"/>
    <w:rsid w:val="651EE8B6"/>
    <w:rsid w:val="653169DB"/>
    <w:rsid w:val="6538EAFA"/>
    <w:rsid w:val="6544171E"/>
    <w:rsid w:val="65452093"/>
    <w:rsid w:val="65552A98"/>
    <w:rsid w:val="655AEF1D"/>
    <w:rsid w:val="656E7C88"/>
    <w:rsid w:val="6576208F"/>
    <w:rsid w:val="657AEE08"/>
    <w:rsid w:val="65AAE354"/>
    <w:rsid w:val="65B639E9"/>
    <w:rsid w:val="65C2CDC9"/>
    <w:rsid w:val="65E4F11C"/>
    <w:rsid w:val="661A72C0"/>
    <w:rsid w:val="662F252D"/>
    <w:rsid w:val="6641A225"/>
    <w:rsid w:val="664216BB"/>
    <w:rsid w:val="66454B2B"/>
    <w:rsid w:val="6668E42E"/>
    <w:rsid w:val="666A68B6"/>
    <w:rsid w:val="66A7B63B"/>
    <w:rsid w:val="66A92FA8"/>
    <w:rsid w:val="66C46A8D"/>
    <w:rsid w:val="66FF9571"/>
    <w:rsid w:val="671E42A4"/>
    <w:rsid w:val="672D1F5A"/>
    <w:rsid w:val="673D282F"/>
    <w:rsid w:val="676E1FAB"/>
    <w:rsid w:val="6779BBF3"/>
    <w:rsid w:val="6782AA84"/>
    <w:rsid w:val="67942550"/>
    <w:rsid w:val="67A390C9"/>
    <w:rsid w:val="67A8E7A7"/>
    <w:rsid w:val="67D64DB0"/>
    <w:rsid w:val="67EC1D56"/>
    <w:rsid w:val="6806C92D"/>
    <w:rsid w:val="68107E9F"/>
    <w:rsid w:val="6811225A"/>
    <w:rsid w:val="6830F912"/>
    <w:rsid w:val="68496677"/>
    <w:rsid w:val="687007F8"/>
    <w:rsid w:val="68710541"/>
    <w:rsid w:val="68748499"/>
    <w:rsid w:val="688F1E2D"/>
    <w:rsid w:val="689A18A4"/>
    <w:rsid w:val="68A592D9"/>
    <w:rsid w:val="68DEF12B"/>
    <w:rsid w:val="68EA8B01"/>
    <w:rsid w:val="690E9AE5"/>
    <w:rsid w:val="692D5AEB"/>
    <w:rsid w:val="693AD79B"/>
    <w:rsid w:val="695B60AD"/>
    <w:rsid w:val="69BE7B8D"/>
    <w:rsid w:val="69DB98BA"/>
    <w:rsid w:val="69E96085"/>
    <w:rsid w:val="6A147521"/>
    <w:rsid w:val="6A14BA00"/>
    <w:rsid w:val="6A32300D"/>
    <w:rsid w:val="6A4C5A14"/>
    <w:rsid w:val="6A512B5C"/>
    <w:rsid w:val="6A8D9DDC"/>
    <w:rsid w:val="6AAD4B5D"/>
    <w:rsid w:val="6AB0F0D9"/>
    <w:rsid w:val="6ABBBB0C"/>
    <w:rsid w:val="6AC83EAA"/>
    <w:rsid w:val="6ACB8C5F"/>
    <w:rsid w:val="6AF573DF"/>
    <w:rsid w:val="6B1A30A9"/>
    <w:rsid w:val="6B4F4DC1"/>
    <w:rsid w:val="6B530253"/>
    <w:rsid w:val="6B6E62FF"/>
    <w:rsid w:val="6B8BC5D7"/>
    <w:rsid w:val="6BBEB1B7"/>
    <w:rsid w:val="6BBFF3D1"/>
    <w:rsid w:val="6BC6A3D0"/>
    <w:rsid w:val="6BE54EEA"/>
    <w:rsid w:val="6BF2B3BE"/>
    <w:rsid w:val="6BFC4976"/>
    <w:rsid w:val="6BFF243E"/>
    <w:rsid w:val="6C1AE3C7"/>
    <w:rsid w:val="6C3A018F"/>
    <w:rsid w:val="6C453F2E"/>
    <w:rsid w:val="6C51A0C2"/>
    <w:rsid w:val="6C71CA97"/>
    <w:rsid w:val="6C83435F"/>
    <w:rsid w:val="6C909DE7"/>
    <w:rsid w:val="6CD9CE07"/>
    <w:rsid w:val="6CDEA267"/>
    <w:rsid w:val="6D0041E7"/>
    <w:rsid w:val="6D0BFE6D"/>
    <w:rsid w:val="6D1865AE"/>
    <w:rsid w:val="6D1EF079"/>
    <w:rsid w:val="6D5CD1A3"/>
    <w:rsid w:val="6D6D25B7"/>
    <w:rsid w:val="6D70AA49"/>
    <w:rsid w:val="6D73A845"/>
    <w:rsid w:val="6DB1A5D2"/>
    <w:rsid w:val="6DBCBDBD"/>
    <w:rsid w:val="6DC2CE31"/>
    <w:rsid w:val="6DD724A9"/>
    <w:rsid w:val="6DE1D249"/>
    <w:rsid w:val="6DF380E4"/>
    <w:rsid w:val="6E17CBF7"/>
    <w:rsid w:val="6E3CB076"/>
    <w:rsid w:val="6E505804"/>
    <w:rsid w:val="6E50F914"/>
    <w:rsid w:val="6E660213"/>
    <w:rsid w:val="6E8DBDAF"/>
    <w:rsid w:val="6E912A83"/>
    <w:rsid w:val="6E9597A5"/>
    <w:rsid w:val="6E9AE5AE"/>
    <w:rsid w:val="6EE3A0ED"/>
    <w:rsid w:val="6EED9E27"/>
    <w:rsid w:val="6F4D4242"/>
    <w:rsid w:val="6F5B19B7"/>
    <w:rsid w:val="6F5EF4F4"/>
    <w:rsid w:val="6F7FF261"/>
    <w:rsid w:val="6FAD9759"/>
    <w:rsid w:val="6FB54611"/>
    <w:rsid w:val="6FB944BD"/>
    <w:rsid w:val="6FD0B91C"/>
    <w:rsid w:val="6FEA89EE"/>
    <w:rsid w:val="6FF6C230"/>
    <w:rsid w:val="7003C1AA"/>
    <w:rsid w:val="700799ED"/>
    <w:rsid w:val="705E374A"/>
    <w:rsid w:val="7060C94D"/>
    <w:rsid w:val="706FED49"/>
    <w:rsid w:val="708C4D04"/>
    <w:rsid w:val="70A2D54E"/>
    <w:rsid w:val="70A960A3"/>
    <w:rsid w:val="70B91F66"/>
    <w:rsid w:val="70C04ED0"/>
    <w:rsid w:val="70DC7EF5"/>
    <w:rsid w:val="70F00611"/>
    <w:rsid w:val="70F0BA35"/>
    <w:rsid w:val="710AE758"/>
    <w:rsid w:val="7120B8A7"/>
    <w:rsid w:val="712B7A6C"/>
    <w:rsid w:val="7132ECF3"/>
    <w:rsid w:val="714B5E58"/>
    <w:rsid w:val="71661CD5"/>
    <w:rsid w:val="71733D2C"/>
    <w:rsid w:val="7178A6C5"/>
    <w:rsid w:val="717A9097"/>
    <w:rsid w:val="719F7F35"/>
    <w:rsid w:val="71AD0AEE"/>
    <w:rsid w:val="71B464C5"/>
    <w:rsid w:val="7231EBD7"/>
    <w:rsid w:val="72945255"/>
    <w:rsid w:val="7294E2EB"/>
    <w:rsid w:val="7296824E"/>
    <w:rsid w:val="729A391D"/>
    <w:rsid w:val="72B014C5"/>
    <w:rsid w:val="72D39924"/>
    <w:rsid w:val="72EB6E0B"/>
    <w:rsid w:val="72EF4366"/>
    <w:rsid w:val="72F53151"/>
    <w:rsid w:val="730BF924"/>
    <w:rsid w:val="733E4350"/>
    <w:rsid w:val="73485F06"/>
    <w:rsid w:val="73506BF7"/>
    <w:rsid w:val="7359DF38"/>
    <w:rsid w:val="735BA4C9"/>
    <w:rsid w:val="73665E59"/>
    <w:rsid w:val="7383DDA9"/>
    <w:rsid w:val="738F5FFB"/>
    <w:rsid w:val="73A23D7C"/>
    <w:rsid w:val="73A3CF90"/>
    <w:rsid w:val="73CDAEF0"/>
    <w:rsid w:val="73CF487A"/>
    <w:rsid w:val="73ECB097"/>
    <w:rsid w:val="73EEFB6C"/>
    <w:rsid w:val="74227F81"/>
    <w:rsid w:val="74278F69"/>
    <w:rsid w:val="74284C43"/>
    <w:rsid w:val="743324B9"/>
    <w:rsid w:val="743C6D98"/>
    <w:rsid w:val="744ED75D"/>
    <w:rsid w:val="747042C8"/>
    <w:rsid w:val="74716B41"/>
    <w:rsid w:val="74B6F7D7"/>
    <w:rsid w:val="750C53EF"/>
    <w:rsid w:val="75114544"/>
    <w:rsid w:val="752F53D0"/>
    <w:rsid w:val="75355E5A"/>
    <w:rsid w:val="75393255"/>
    <w:rsid w:val="755B9F4B"/>
    <w:rsid w:val="7562FF93"/>
    <w:rsid w:val="75A87947"/>
    <w:rsid w:val="75AA1F6D"/>
    <w:rsid w:val="75AC08C0"/>
    <w:rsid w:val="75B07E6F"/>
    <w:rsid w:val="75BEF4F6"/>
    <w:rsid w:val="75C0C6DB"/>
    <w:rsid w:val="75D90CEA"/>
    <w:rsid w:val="75DD2EE5"/>
    <w:rsid w:val="75E680A9"/>
    <w:rsid w:val="75FBE8FB"/>
    <w:rsid w:val="760E288E"/>
    <w:rsid w:val="762B1862"/>
    <w:rsid w:val="7634A7C8"/>
    <w:rsid w:val="765840AE"/>
    <w:rsid w:val="765FDE7C"/>
    <w:rsid w:val="76611B37"/>
    <w:rsid w:val="767496B3"/>
    <w:rsid w:val="7677CD72"/>
    <w:rsid w:val="768DEDCF"/>
    <w:rsid w:val="76914C67"/>
    <w:rsid w:val="76BD2853"/>
    <w:rsid w:val="7713C0A0"/>
    <w:rsid w:val="7719625C"/>
    <w:rsid w:val="7726CEAC"/>
    <w:rsid w:val="774460C7"/>
    <w:rsid w:val="77754D90"/>
    <w:rsid w:val="777BDA9C"/>
    <w:rsid w:val="77B9B608"/>
    <w:rsid w:val="77C6CDC3"/>
    <w:rsid w:val="77D65E90"/>
    <w:rsid w:val="7835EE29"/>
    <w:rsid w:val="783D2A57"/>
    <w:rsid w:val="7842AD17"/>
    <w:rsid w:val="785E1F40"/>
    <w:rsid w:val="78670E47"/>
    <w:rsid w:val="7867241E"/>
    <w:rsid w:val="786EA596"/>
    <w:rsid w:val="787BD730"/>
    <w:rsid w:val="787F4542"/>
    <w:rsid w:val="78968CAF"/>
    <w:rsid w:val="78978553"/>
    <w:rsid w:val="7898172E"/>
    <w:rsid w:val="78B426DE"/>
    <w:rsid w:val="78BE7EBB"/>
    <w:rsid w:val="78E4FACD"/>
    <w:rsid w:val="78F4AFC4"/>
    <w:rsid w:val="7917F115"/>
    <w:rsid w:val="7935F658"/>
    <w:rsid w:val="79550A7D"/>
    <w:rsid w:val="79679670"/>
    <w:rsid w:val="79865E77"/>
    <w:rsid w:val="79A5BBC0"/>
    <w:rsid w:val="79A64EA6"/>
    <w:rsid w:val="79A98641"/>
    <w:rsid w:val="79DD672A"/>
    <w:rsid w:val="79F289B1"/>
    <w:rsid w:val="79F7DECB"/>
    <w:rsid w:val="7A292913"/>
    <w:rsid w:val="7A29A1FB"/>
    <w:rsid w:val="7A3167BE"/>
    <w:rsid w:val="7A4E0C62"/>
    <w:rsid w:val="7A685221"/>
    <w:rsid w:val="7A6B9365"/>
    <w:rsid w:val="7A7BEF62"/>
    <w:rsid w:val="7A7D9DFC"/>
    <w:rsid w:val="7A95CE89"/>
    <w:rsid w:val="7A9AF8FC"/>
    <w:rsid w:val="7B2B147A"/>
    <w:rsid w:val="7B3E12A0"/>
    <w:rsid w:val="7B4198C4"/>
    <w:rsid w:val="7B664886"/>
    <w:rsid w:val="7B665A54"/>
    <w:rsid w:val="7B6BE540"/>
    <w:rsid w:val="7B6E4C52"/>
    <w:rsid w:val="7B7241BB"/>
    <w:rsid w:val="7B96F6CC"/>
    <w:rsid w:val="7BB612A6"/>
    <w:rsid w:val="7BBC62A5"/>
    <w:rsid w:val="7BC1515D"/>
    <w:rsid w:val="7BF11C98"/>
    <w:rsid w:val="7BF39ED2"/>
    <w:rsid w:val="7BFB9B3D"/>
    <w:rsid w:val="7C03D72D"/>
    <w:rsid w:val="7C070E84"/>
    <w:rsid w:val="7C076912"/>
    <w:rsid w:val="7C2277B4"/>
    <w:rsid w:val="7C2E4906"/>
    <w:rsid w:val="7C39803B"/>
    <w:rsid w:val="7C486012"/>
    <w:rsid w:val="7C5A003B"/>
    <w:rsid w:val="7C5E73A9"/>
    <w:rsid w:val="7C837AD7"/>
    <w:rsid w:val="7C931560"/>
    <w:rsid w:val="7CCBA38E"/>
    <w:rsid w:val="7CE811CE"/>
    <w:rsid w:val="7CEF2EFE"/>
    <w:rsid w:val="7CF3FEEA"/>
    <w:rsid w:val="7CF74872"/>
    <w:rsid w:val="7D1ACE03"/>
    <w:rsid w:val="7D24C50A"/>
    <w:rsid w:val="7D2C8F14"/>
    <w:rsid w:val="7D7BBF7F"/>
    <w:rsid w:val="7D92AF94"/>
    <w:rsid w:val="7DF1DCCD"/>
    <w:rsid w:val="7E06ECF3"/>
    <w:rsid w:val="7E0FACEB"/>
    <w:rsid w:val="7E59F047"/>
    <w:rsid w:val="7E5FB31A"/>
    <w:rsid w:val="7E6B0F86"/>
    <w:rsid w:val="7E7EE1FF"/>
    <w:rsid w:val="7EA58860"/>
    <w:rsid w:val="7EB14CF9"/>
    <w:rsid w:val="7EBA5528"/>
    <w:rsid w:val="7EC74B52"/>
    <w:rsid w:val="7ECF7D27"/>
    <w:rsid w:val="7F064761"/>
    <w:rsid w:val="7F1A9C96"/>
    <w:rsid w:val="7F2E47A3"/>
    <w:rsid w:val="7F9D3362"/>
    <w:rsid w:val="7FA42217"/>
    <w:rsid w:val="7FABDBF0"/>
    <w:rsid w:val="7FB8BE9C"/>
    <w:rsid w:val="7FCA2D5A"/>
    <w:rsid w:val="7FF0D9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53243">
      <w:bodyDiv w:val="1"/>
      <w:marLeft w:val="0"/>
      <w:marRight w:val="0"/>
      <w:marTop w:val="0"/>
      <w:marBottom w:val="0"/>
      <w:divBdr>
        <w:top w:val="none" w:sz="0" w:space="0" w:color="auto"/>
        <w:left w:val="none" w:sz="0" w:space="0" w:color="auto"/>
        <w:bottom w:val="none" w:sz="0" w:space="0" w:color="auto"/>
        <w:right w:val="none" w:sz="0" w:space="0" w:color="auto"/>
      </w:divBdr>
      <w:divsChild>
        <w:div w:id="428428457">
          <w:marLeft w:val="0"/>
          <w:marRight w:val="0"/>
          <w:marTop w:val="0"/>
          <w:marBottom w:val="0"/>
          <w:divBdr>
            <w:top w:val="none" w:sz="0" w:space="0" w:color="auto"/>
            <w:left w:val="none" w:sz="0" w:space="0" w:color="auto"/>
            <w:bottom w:val="none" w:sz="0" w:space="0" w:color="auto"/>
            <w:right w:val="none" w:sz="0" w:space="0" w:color="auto"/>
          </w:divBdr>
        </w:div>
      </w:divsChild>
    </w:div>
    <w:div w:id="55592012">
      <w:bodyDiv w:val="1"/>
      <w:marLeft w:val="0"/>
      <w:marRight w:val="0"/>
      <w:marTop w:val="0"/>
      <w:marBottom w:val="0"/>
      <w:divBdr>
        <w:top w:val="none" w:sz="0" w:space="0" w:color="auto"/>
        <w:left w:val="none" w:sz="0" w:space="0" w:color="auto"/>
        <w:bottom w:val="none" w:sz="0" w:space="0" w:color="auto"/>
        <w:right w:val="none" w:sz="0" w:space="0" w:color="auto"/>
      </w:divBdr>
      <w:divsChild>
        <w:div w:id="2118478055">
          <w:marLeft w:val="0"/>
          <w:marRight w:val="0"/>
          <w:marTop w:val="0"/>
          <w:marBottom w:val="0"/>
          <w:divBdr>
            <w:top w:val="none" w:sz="0" w:space="0" w:color="auto"/>
            <w:left w:val="none" w:sz="0" w:space="0" w:color="auto"/>
            <w:bottom w:val="none" w:sz="0" w:space="0" w:color="auto"/>
            <w:right w:val="none" w:sz="0" w:space="0" w:color="auto"/>
          </w:divBdr>
        </w:div>
      </w:divsChild>
    </w:div>
    <w:div w:id="125779534">
      <w:bodyDiv w:val="1"/>
      <w:marLeft w:val="0"/>
      <w:marRight w:val="0"/>
      <w:marTop w:val="0"/>
      <w:marBottom w:val="0"/>
      <w:divBdr>
        <w:top w:val="none" w:sz="0" w:space="0" w:color="auto"/>
        <w:left w:val="none" w:sz="0" w:space="0" w:color="auto"/>
        <w:bottom w:val="none" w:sz="0" w:space="0" w:color="auto"/>
        <w:right w:val="none" w:sz="0" w:space="0" w:color="auto"/>
      </w:divBdr>
      <w:divsChild>
        <w:div w:id="1923952727">
          <w:marLeft w:val="0"/>
          <w:marRight w:val="0"/>
          <w:marTop w:val="0"/>
          <w:marBottom w:val="0"/>
          <w:divBdr>
            <w:top w:val="none" w:sz="0" w:space="0" w:color="auto"/>
            <w:left w:val="none" w:sz="0" w:space="0" w:color="auto"/>
            <w:bottom w:val="none" w:sz="0" w:space="0" w:color="auto"/>
            <w:right w:val="none" w:sz="0" w:space="0" w:color="auto"/>
          </w:divBdr>
        </w:div>
      </w:divsChild>
    </w:div>
    <w:div w:id="158272481">
      <w:bodyDiv w:val="1"/>
      <w:marLeft w:val="0"/>
      <w:marRight w:val="0"/>
      <w:marTop w:val="0"/>
      <w:marBottom w:val="0"/>
      <w:divBdr>
        <w:top w:val="none" w:sz="0" w:space="0" w:color="auto"/>
        <w:left w:val="none" w:sz="0" w:space="0" w:color="auto"/>
        <w:bottom w:val="none" w:sz="0" w:space="0" w:color="auto"/>
        <w:right w:val="none" w:sz="0" w:space="0" w:color="auto"/>
      </w:divBdr>
      <w:divsChild>
        <w:div w:id="1087653596">
          <w:marLeft w:val="0"/>
          <w:marRight w:val="0"/>
          <w:marTop w:val="0"/>
          <w:marBottom w:val="0"/>
          <w:divBdr>
            <w:top w:val="none" w:sz="0" w:space="0" w:color="auto"/>
            <w:left w:val="none" w:sz="0" w:space="0" w:color="auto"/>
            <w:bottom w:val="none" w:sz="0" w:space="0" w:color="auto"/>
            <w:right w:val="none" w:sz="0" w:space="0" w:color="auto"/>
          </w:divBdr>
        </w:div>
      </w:divsChild>
    </w:div>
    <w:div w:id="170335460">
      <w:bodyDiv w:val="1"/>
      <w:marLeft w:val="0"/>
      <w:marRight w:val="0"/>
      <w:marTop w:val="0"/>
      <w:marBottom w:val="0"/>
      <w:divBdr>
        <w:top w:val="none" w:sz="0" w:space="0" w:color="auto"/>
        <w:left w:val="none" w:sz="0" w:space="0" w:color="auto"/>
        <w:bottom w:val="none" w:sz="0" w:space="0" w:color="auto"/>
        <w:right w:val="none" w:sz="0" w:space="0" w:color="auto"/>
      </w:divBdr>
      <w:divsChild>
        <w:div w:id="2020499466">
          <w:marLeft w:val="0"/>
          <w:marRight w:val="0"/>
          <w:marTop w:val="0"/>
          <w:marBottom w:val="0"/>
          <w:divBdr>
            <w:top w:val="none" w:sz="0" w:space="0" w:color="auto"/>
            <w:left w:val="none" w:sz="0" w:space="0" w:color="auto"/>
            <w:bottom w:val="none" w:sz="0" w:space="0" w:color="auto"/>
            <w:right w:val="none" w:sz="0" w:space="0" w:color="auto"/>
          </w:divBdr>
        </w:div>
      </w:divsChild>
    </w:div>
    <w:div w:id="187110315">
      <w:bodyDiv w:val="1"/>
      <w:marLeft w:val="0"/>
      <w:marRight w:val="0"/>
      <w:marTop w:val="0"/>
      <w:marBottom w:val="0"/>
      <w:divBdr>
        <w:top w:val="none" w:sz="0" w:space="0" w:color="auto"/>
        <w:left w:val="none" w:sz="0" w:space="0" w:color="auto"/>
        <w:bottom w:val="none" w:sz="0" w:space="0" w:color="auto"/>
        <w:right w:val="none" w:sz="0" w:space="0" w:color="auto"/>
      </w:divBdr>
      <w:divsChild>
        <w:div w:id="1099519786">
          <w:marLeft w:val="0"/>
          <w:marRight w:val="0"/>
          <w:marTop w:val="0"/>
          <w:marBottom w:val="0"/>
          <w:divBdr>
            <w:top w:val="none" w:sz="0" w:space="0" w:color="auto"/>
            <w:left w:val="none" w:sz="0" w:space="0" w:color="auto"/>
            <w:bottom w:val="none" w:sz="0" w:space="0" w:color="auto"/>
            <w:right w:val="none" w:sz="0" w:space="0" w:color="auto"/>
          </w:divBdr>
        </w:div>
      </w:divsChild>
    </w:div>
    <w:div w:id="205875237">
      <w:bodyDiv w:val="1"/>
      <w:marLeft w:val="0"/>
      <w:marRight w:val="0"/>
      <w:marTop w:val="0"/>
      <w:marBottom w:val="0"/>
      <w:divBdr>
        <w:top w:val="none" w:sz="0" w:space="0" w:color="auto"/>
        <w:left w:val="none" w:sz="0" w:space="0" w:color="auto"/>
        <w:bottom w:val="none" w:sz="0" w:space="0" w:color="auto"/>
        <w:right w:val="none" w:sz="0" w:space="0" w:color="auto"/>
      </w:divBdr>
      <w:divsChild>
        <w:div w:id="1224681305">
          <w:marLeft w:val="0"/>
          <w:marRight w:val="0"/>
          <w:marTop w:val="0"/>
          <w:marBottom w:val="0"/>
          <w:divBdr>
            <w:top w:val="none" w:sz="0" w:space="0" w:color="auto"/>
            <w:left w:val="none" w:sz="0" w:space="0" w:color="auto"/>
            <w:bottom w:val="none" w:sz="0" w:space="0" w:color="auto"/>
            <w:right w:val="none" w:sz="0" w:space="0" w:color="auto"/>
          </w:divBdr>
        </w:div>
      </w:divsChild>
    </w:div>
    <w:div w:id="263877284">
      <w:bodyDiv w:val="1"/>
      <w:marLeft w:val="0"/>
      <w:marRight w:val="0"/>
      <w:marTop w:val="0"/>
      <w:marBottom w:val="0"/>
      <w:divBdr>
        <w:top w:val="none" w:sz="0" w:space="0" w:color="auto"/>
        <w:left w:val="none" w:sz="0" w:space="0" w:color="auto"/>
        <w:bottom w:val="none" w:sz="0" w:space="0" w:color="auto"/>
        <w:right w:val="none" w:sz="0" w:space="0" w:color="auto"/>
      </w:divBdr>
      <w:divsChild>
        <w:div w:id="84810551">
          <w:marLeft w:val="0"/>
          <w:marRight w:val="0"/>
          <w:marTop w:val="0"/>
          <w:marBottom w:val="0"/>
          <w:divBdr>
            <w:top w:val="none" w:sz="0" w:space="0" w:color="auto"/>
            <w:left w:val="none" w:sz="0" w:space="0" w:color="auto"/>
            <w:bottom w:val="none" w:sz="0" w:space="0" w:color="auto"/>
            <w:right w:val="none" w:sz="0" w:space="0" w:color="auto"/>
          </w:divBdr>
        </w:div>
      </w:divsChild>
    </w:div>
    <w:div w:id="335113789">
      <w:bodyDiv w:val="1"/>
      <w:marLeft w:val="0"/>
      <w:marRight w:val="0"/>
      <w:marTop w:val="0"/>
      <w:marBottom w:val="0"/>
      <w:divBdr>
        <w:top w:val="none" w:sz="0" w:space="0" w:color="auto"/>
        <w:left w:val="none" w:sz="0" w:space="0" w:color="auto"/>
        <w:bottom w:val="none" w:sz="0" w:space="0" w:color="auto"/>
        <w:right w:val="none" w:sz="0" w:space="0" w:color="auto"/>
      </w:divBdr>
      <w:divsChild>
        <w:div w:id="102963763">
          <w:marLeft w:val="0"/>
          <w:marRight w:val="0"/>
          <w:marTop w:val="0"/>
          <w:marBottom w:val="0"/>
          <w:divBdr>
            <w:top w:val="none" w:sz="0" w:space="0" w:color="auto"/>
            <w:left w:val="none" w:sz="0" w:space="0" w:color="auto"/>
            <w:bottom w:val="none" w:sz="0" w:space="0" w:color="auto"/>
            <w:right w:val="none" w:sz="0" w:space="0" w:color="auto"/>
          </w:divBdr>
        </w:div>
      </w:divsChild>
    </w:div>
    <w:div w:id="355431223">
      <w:bodyDiv w:val="1"/>
      <w:marLeft w:val="0"/>
      <w:marRight w:val="0"/>
      <w:marTop w:val="0"/>
      <w:marBottom w:val="0"/>
      <w:divBdr>
        <w:top w:val="none" w:sz="0" w:space="0" w:color="auto"/>
        <w:left w:val="none" w:sz="0" w:space="0" w:color="auto"/>
        <w:bottom w:val="none" w:sz="0" w:space="0" w:color="auto"/>
        <w:right w:val="none" w:sz="0" w:space="0" w:color="auto"/>
      </w:divBdr>
      <w:divsChild>
        <w:div w:id="142547430">
          <w:marLeft w:val="0"/>
          <w:marRight w:val="0"/>
          <w:marTop w:val="0"/>
          <w:marBottom w:val="0"/>
          <w:divBdr>
            <w:top w:val="none" w:sz="0" w:space="0" w:color="auto"/>
            <w:left w:val="none" w:sz="0" w:space="0" w:color="auto"/>
            <w:bottom w:val="none" w:sz="0" w:space="0" w:color="auto"/>
            <w:right w:val="none" w:sz="0" w:space="0" w:color="auto"/>
          </w:divBdr>
        </w:div>
      </w:divsChild>
    </w:div>
    <w:div w:id="381559625">
      <w:bodyDiv w:val="1"/>
      <w:marLeft w:val="0"/>
      <w:marRight w:val="0"/>
      <w:marTop w:val="0"/>
      <w:marBottom w:val="0"/>
      <w:divBdr>
        <w:top w:val="none" w:sz="0" w:space="0" w:color="auto"/>
        <w:left w:val="none" w:sz="0" w:space="0" w:color="auto"/>
        <w:bottom w:val="none" w:sz="0" w:space="0" w:color="auto"/>
        <w:right w:val="none" w:sz="0" w:space="0" w:color="auto"/>
      </w:divBdr>
      <w:divsChild>
        <w:div w:id="1555508438">
          <w:marLeft w:val="0"/>
          <w:marRight w:val="0"/>
          <w:marTop w:val="0"/>
          <w:marBottom w:val="0"/>
          <w:divBdr>
            <w:top w:val="none" w:sz="0" w:space="0" w:color="auto"/>
            <w:left w:val="none" w:sz="0" w:space="0" w:color="auto"/>
            <w:bottom w:val="none" w:sz="0" w:space="0" w:color="auto"/>
            <w:right w:val="none" w:sz="0" w:space="0" w:color="auto"/>
          </w:divBdr>
        </w:div>
      </w:divsChild>
    </w:div>
    <w:div w:id="387999133">
      <w:bodyDiv w:val="1"/>
      <w:marLeft w:val="0"/>
      <w:marRight w:val="0"/>
      <w:marTop w:val="0"/>
      <w:marBottom w:val="0"/>
      <w:divBdr>
        <w:top w:val="none" w:sz="0" w:space="0" w:color="auto"/>
        <w:left w:val="none" w:sz="0" w:space="0" w:color="auto"/>
        <w:bottom w:val="none" w:sz="0" w:space="0" w:color="auto"/>
        <w:right w:val="none" w:sz="0" w:space="0" w:color="auto"/>
      </w:divBdr>
      <w:divsChild>
        <w:div w:id="2100711060">
          <w:marLeft w:val="0"/>
          <w:marRight w:val="0"/>
          <w:marTop w:val="0"/>
          <w:marBottom w:val="0"/>
          <w:divBdr>
            <w:top w:val="none" w:sz="0" w:space="0" w:color="auto"/>
            <w:left w:val="none" w:sz="0" w:space="0" w:color="auto"/>
            <w:bottom w:val="none" w:sz="0" w:space="0" w:color="auto"/>
            <w:right w:val="none" w:sz="0" w:space="0" w:color="auto"/>
          </w:divBdr>
        </w:div>
      </w:divsChild>
    </w:div>
    <w:div w:id="432210789">
      <w:bodyDiv w:val="1"/>
      <w:marLeft w:val="0"/>
      <w:marRight w:val="0"/>
      <w:marTop w:val="0"/>
      <w:marBottom w:val="0"/>
      <w:divBdr>
        <w:top w:val="none" w:sz="0" w:space="0" w:color="auto"/>
        <w:left w:val="none" w:sz="0" w:space="0" w:color="auto"/>
        <w:bottom w:val="none" w:sz="0" w:space="0" w:color="auto"/>
        <w:right w:val="none" w:sz="0" w:space="0" w:color="auto"/>
      </w:divBdr>
      <w:divsChild>
        <w:div w:id="407700371">
          <w:marLeft w:val="0"/>
          <w:marRight w:val="0"/>
          <w:marTop w:val="0"/>
          <w:marBottom w:val="0"/>
          <w:divBdr>
            <w:top w:val="none" w:sz="0" w:space="0" w:color="auto"/>
            <w:left w:val="none" w:sz="0" w:space="0" w:color="auto"/>
            <w:bottom w:val="none" w:sz="0" w:space="0" w:color="auto"/>
            <w:right w:val="none" w:sz="0" w:space="0" w:color="auto"/>
          </w:divBdr>
        </w:div>
      </w:divsChild>
    </w:div>
    <w:div w:id="436754587">
      <w:bodyDiv w:val="1"/>
      <w:marLeft w:val="0"/>
      <w:marRight w:val="0"/>
      <w:marTop w:val="0"/>
      <w:marBottom w:val="0"/>
      <w:divBdr>
        <w:top w:val="none" w:sz="0" w:space="0" w:color="auto"/>
        <w:left w:val="none" w:sz="0" w:space="0" w:color="auto"/>
        <w:bottom w:val="none" w:sz="0" w:space="0" w:color="auto"/>
        <w:right w:val="none" w:sz="0" w:space="0" w:color="auto"/>
      </w:divBdr>
      <w:divsChild>
        <w:div w:id="1493136866">
          <w:marLeft w:val="0"/>
          <w:marRight w:val="0"/>
          <w:marTop w:val="0"/>
          <w:marBottom w:val="0"/>
          <w:divBdr>
            <w:top w:val="none" w:sz="0" w:space="0" w:color="auto"/>
            <w:left w:val="none" w:sz="0" w:space="0" w:color="auto"/>
            <w:bottom w:val="none" w:sz="0" w:space="0" w:color="auto"/>
            <w:right w:val="none" w:sz="0" w:space="0" w:color="auto"/>
          </w:divBdr>
        </w:div>
      </w:divsChild>
    </w:div>
    <w:div w:id="539558296">
      <w:bodyDiv w:val="1"/>
      <w:marLeft w:val="0"/>
      <w:marRight w:val="0"/>
      <w:marTop w:val="0"/>
      <w:marBottom w:val="0"/>
      <w:divBdr>
        <w:top w:val="none" w:sz="0" w:space="0" w:color="auto"/>
        <w:left w:val="none" w:sz="0" w:space="0" w:color="auto"/>
        <w:bottom w:val="none" w:sz="0" w:space="0" w:color="auto"/>
        <w:right w:val="none" w:sz="0" w:space="0" w:color="auto"/>
      </w:divBdr>
      <w:divsChild>
        <w:div w:id="1640457344">
          <w:marLeft w:val="0"/>
          <w:marRight w:val="0"/>
          <w:marTop w:val="0"/>
          <w:marBottom w:val="0"/>
          <w:divBdr>
            <w:top w:val="none" w:sz="0" w:space="0" w:color="auto"/>
            <w:left w:val="none" w:sz="0" w:space="0" w:color="auto"/>
            <w:bottom w:val="none" w:sz="0" w:space="0" w:color="auto"/>
            <w:right w:val="none" w:sz="0" w:space="0" w:color="auto"/>
          </w:divBdr>
        </w:div>
      </w:divsChild>
    </w:div>
    <w:div w:id="562064483">
      <w:bodyDiv w:val="1"/>
      <w:marLeft w:val="0"/>
      <w:marRight w:val="0"/>
      <w:marTop w:val="0"/>
      <w:marBottom w:val="0"/>
      <w:divBdr>
        <w:top w:val="none" w:sz="0" w:space="0" w:color="auto"/>
        <w:left w:val="none" w:sz="0" w:space="0" w:color="auto"/>
        <w:bottom w:val="none" w:sz="0" w:space="0" w:color="auto"/>
        <w:right w:val="none" w:sz="0" w:space="0" w:color="auto"/>
      </w:divBdr>
      <w:divsChild>
        <w:div w:id="845554795">
          <w:marLeft w:val="0"/>
          <w:marRight w:val="0"/>
          <w:marTop w:val="0"/>
          <w:marBottom w:val="0"/>
          <w:divBdr>
            <w:top w:val="none" w:sz="0" w:space="0" w:color="auto"/>
            <w:left w:val="none" w:sz="0" w:space="0" w:color="auto"/>
            <w:bottom w:val="none" w:sz="0" w:space="0" w:color="auto"/>
            <w:right w:val="none" w:sz="0" w:space="0" w:color="auto"/>
          </w:divBdr>
        </w:div>
      </w:divsChild>
    </w:div>
    <w:div w:id="581987339">
      <w:bodyDiv w:val="1"/>
      <w:marLeft w:val="0"/>
      <w:marRight w:val="0"/>
      <w:marTop w:val="0"/>
      <w:marBottom w:val="0"/>
      <w:divBdr>
        <w:top w:val="none" w:sz="0" w:space="0" w:color="auto"/>
        <w:left w:val="none" w:sz="0" w:space="0" w:color="auto"/>
        <w:bottom w:val="none" w:sz="0" w:space="0" w:color="auto"/>
        <w:right w:val="none" w:sz="0" w:space="0" w:color="auto"/>
      </w:divBdr>
      <w:divsChild>
        <w:div w:id="1461730256">
          <w:marLeft w:val="0"/>
          <w:marRight w:val="0"/>
          <w:marTop w:val="0"/>
          <w:marBottom w:val="0"/>
          <w:divBdr>
            <w:top w:val="none" w:sz="0" w:space="0" w:color="auto"/>
            <w:left w:val="none" w:sz="0" w:space="0" w:color="auto"/>
            <w:bottom w:val="none" w:sz="0" w:space="0" w:color="auto"/>
            <w:right w:val="none" w:sz="0" w:space="0" w:color="auto"/>
          </w:divBdr>
        </w:div>
      </w:divsChild>
    </w:div>
    <w:div w:id="599073113">
      <w:bodyDiv w:val="1"/>
      <w:marLeft w:val="0"/>
      <w:marRight w:val="0"/>
      <w:marTop w:val="0"/>
      <w:marBottom w:val="0"/>
      <w:divBdr>
        <w:top w:val="none" w:sz="0" w:space="0" w:color="auto"/>
        <w:left w:val="none" w:sz="0" w:space="0" w:color="auto"/>
        <w:bottom w:val="none" w:sz="0" w:space="0" w:color="auto"/>
        <w:right w:val="none" w:sz="0" w:space="0" w:color="auto"/>
      </w:divBdr>
      <w:divsChild>
        <w:div w:id="720326149">
          <w:marLeft w:val="0"/>
          <w:marRight w:val="0"/>
          <w:marTop w:val="0"/>
          <w:marBottom w:val="0"/>
          <w:divBdr>
            <w:top w:val="none" w:sz="0" w:space="0" w:color="auto"/>
            <w:left w:val="none" w:sz="0" w:space="0" w:color="auto"/>
            <w:bottom w:val="none" w:sz="0" w:space="0" w:color="auto"/>
            <w:right w:val="none" w:sz="0" w:space="0" w:color="auto"/>
          </w:divBdr>
        </w:div>
      </w:divsChild>
    </w:div>
    <w:div w:id="712266732">
      <w:bodyDiv w:val="1"/>
      <w:marLeft w:val="0"/>
      <w:marRight w:val="0"/>
      <w:marTop w:val="0"/>
      <w:marBottom w:val="0"/>
      <w:divBdr>
        <w:top w:val="none" w:sz="0" w:space="0" w:color="auto"/>
        <w:left w:val="none" w:sz="0" w:space="0" w:color="auto"/>
        <w:bottom w:val="none" w:sz="0" w:space="0" w:color="auto"/>
        <w:right w:val="none" w:sz="0" w:space="0" w:color="auto"/>
      </w:divBdr>
    </w:div>
    <w:div w:id="807936745">
      <w:bodyDiv w:val="1"/>
      <w:marLeft w:val="0"/>
      <w:marRight w:val="0"/>
      <w:marTop w:val="0"/>
      <w:marBottom w:val="0"/>
      <w:divBdr>
        <w:top w:val="none" w:sz="0" w:space="0" w:color="auto"/>
        <w:left w:val="none" w:sz="0" w:space="0" w:color="auto"/>
        <w:bottom w:val="none" w:sz="0" w:space="0" w:color="auto"/>
        <w:right w:val="none" w:sz="0" w:space="0" w:color="auto"/>
      </w:divBdr>
      <w:divsChild>
        <w:div w:id="2059158414">
          <w:marLeft w:val="0"/>
          <w:marRight w:val="0"/>
          <w:marTop w:val="0"/>
          <w:marBottom w:val="0"/>
          <w:divBdr>
            <w:top w:val="none" w:sz="0" w:space="0" w:color="auto"/>
            <w:left w:val="none" w:sz="0" w:space="0" w:color="auto"/>
            <w:bottom w:val="none" w:sz="0" w:space="0" w:color="auto"/>
            <w:right w:val="none" w:sz="0" w:space="0" w:color="auto"/>
          </w:divBdr>
        </w:div>
      </w:divsChild>
    </w:div>
    <w:div w:id="819543166">
      <w:bodyDiv w:val="1"/>
      <w:marLeft w:val="0"/>
      <w:marRight w:val="0"/>
      <w:marTop w:val="0"/>
      <w:marBottom w:val="0"/>
      <w:divBdr>
        <w:top w:val="none" w:sz="0" w:space="0" w:color="auto"/>
        <w:left w:val="none" w:sz="0" w:space="0" w:color="auto"/>
        <w:bottom w:val="none" w:sz="0" w:space="0" w:color="auto"/>
        <w:right w:val="none" w:sz="0" w:space="0" w:color="auto"/>
      </w:divBdr>
      <w:divsChild>
        <w:div w:id="1693803675">
          <w:marLeft w:val="0"/>
          <w:marRight w:val="0"/>
          <w:marTop w:val="0"/>
          <w:marBottom w:val="0"/>
          <w:divBdr>
            <w:top w:val="none" w:sz="0" w:space="0" w:color="auto"/>
            <w:left w:val="none" w:sz="0" w:space="0" w:color="auto"/>
            <w:bottom w:val="none" w:sz="0" w:space="0" w:color="auto"/>
            <w:right w:val="none" w:sz="0" w:space="0" w:color="auto"/>
          </w:divBdr>
        </w:div>
      </w:divsChild>
    </w:div>
    <w:div w:id="854153650">
      <w:bodyDiv w:val="1"/>
      <w:marLeft w:val="0"/>
      <w:marRight w:val="0"/>
      <w:marTop w:val="0"/>
      <w:marBottom w:val="0"/>
      <w:divBdr>
        <w:top w:val="none" w:sz="0" w:space="0" w:color="auto"/>
        <w:left w:val="none" w:sz="0" w:space="0" w:color="auto"/>
        <w:bottom w:val="none" w:sz="0" w:space="0" w:color="auto"/>
        <w:right w:val="none" w:sz="0" w:space="0" w:color="auto"/>
      </w:divBdr>
      <w:divsChild>
        <w:div w:id="38357105">
          <w:marLeft w:val="0"/>
          <w:marRight w:val="0"/>
          <w:marTop w:val="0"/>
          <w:marBottom w:val="0"/>
          <w:divBdr>
            <w:top w:val="none" w:sz="0" w:space="0" w:color="auto"/>
            <w:left w:val="none" w:sz="0" w:space="0" w:color="auto"/>
            <w:bottom w:val="none" w:sz="0" w:space="0" w:color="auto"/>
            <w:right w:val="none" w:sz="0" w:space="0" w:color="auto"/>
          </w:divBdr>
        </w:div>
      </w:divsChild>
    </w:div>
    <w:div w:id="888763437">
      <w:bodyDiv w:val="1"/>
      <w:marLeft w:val="0"/>
      <w:marRight w:val="0"/>
      <w:marTop w:val="0"/>
      <w:marBottom w:val="0"/>
      <w:divBdr>
        <w:top w:val="none" w:sz="0" w:space="0" w:color="auto"/>
        <w:left w:val="none" w:sz="0" w:space="0" w:color="auto"/>
        <w:bottom w:val="none" w:sz="0" w:space="0" w:color="auto"/>
        <w:right w:val="none" w:sz="0" w:space="0" w:color="auto"/>
      </w:divBdr>
      <w:divsChild>
        <w:div w:id="2119059512">
          <w:marLeft w:val="0"/>
          <w:marRight w:val="0"/>
          <w:marTop w:val="0"/>
          <w:marBottom w:val="0"/>
          <w:divBdr>
            <w:top w:val="none" w:sz="0" w:space="0" w:color="auto"/>
            <w:left w:val="none" w:sz="0" w:space="0" w:color="auto"/>
            <w:bottom w:val="none" w:sz="0" w:space="0" w:color="auto"/>
            <w:right w:val="none" w:sz="0" w:space="0" w:color="auto"/>
          </w:divBdr>
        </w:div>
      </w:divsChild>
    </w:div>
    <w:div w:id="923955241">
      <w:bodyDiv w:val="1"/>
      <w:marLeft w:val="0"/>
      <w:marRight w:val="0"/>
      <w:marTop w:val="0"/>
      <w:marBottom w:val="0"/>
      <w:divBdr>
        <w:top w:val="none" w:sz="0" w:space="0" w:color="auto"/>
        <w:left w:val="none" w:sz="0" w:space="0" w:color="auto"/>
        <w:bottom w:val="none" w:sz="0" w:space="0" w:color="auto"/>
        <w:right w:val="none" w:sz="0" w:space="0" w:color="auto"/>
      </w:divBdr>
      <w:divsChild>
        <w:div w:id="1198161880">
          <w:marLeft w:val="0"/>
          <w:marRight w:val="0"/>
          <w:marTop w:val="0"/>
          <w:marBottom w:val="0"/>
          <w:divBdr>
            <w:top w:val="none" w:sz="0" w:space="0" w:color="auto"/>
            <w:left w:val="none" w:sz="0" w:space="0" w:color="auto"/>
            <w:bottom w:val="none" w:sz="0" w:space="0" w:color="auto"/>
            <w:right w:val="none" w:sz="0" w:space="0" w:color="auto"/>
          </w:divBdr>
        </w:div>
      </w:divsChild>
    </w:div>
    <w:div w:id="955910360">
      <w:bodyDiv w:val="1"/>
      <w:marLeft w:val="0"/>
      <w:marRight w:val="0"/>
      <w:marTop w:val="0"/>
      <w:marBottom w:val="0"/>
      <w:divBdr>
        <w:top w:val="none" w:sz="0" w:space="0" w:color="auto"/>
        <w:left w:val="none" w:sz="0" w:space="0" w:color="auto"/>
        <w:bottom w:val="none" w:sz="0" w:space="0" w:color="auto"/>
        <w:right w:val="none" w:sz="0" w:space="0" w:color="auto"/>
      </w:divBdr>
      <w:divsChild>
        <w:div w:id="276957039">
          <w:marLeft w:val="0"/>
          <w:marRight w:val="0"/>
          <w:marTop w:val="0"/>
          <w:marBottom w:val="0"/>
          <w:divBdr>
            <w:top w:val="none" w:sz="0" w:space="0" w:color="auto"/>
            <w:left w:val="none" w:sz="0" w:space="0" w:color="auto"/>
            <w:bottom w:val="none" w:sz="0" w:space="0" w:color="auto"/>
            <w:right w:val="none" w:sz="0" w:space="0" w:color="auto"/>
          </w:divBdr>
        </w:div>
      </w:divsChild>
    </w:div>
    <w:div w:id="1021475562">
      <w:bodyDiv w:val="1"/>
      <w:marLeft w:val="0"/>
      <w:marRight w:val="0"/>
      <w:marTop w:val="0"/>
      <w:marBottom w:val="0"/>
      <w:divBdr>
        <w:top w:val="none" w:sz="0" w:space="0" w:color="auto"/>
        <w:left w:val="none" w:sz="0" w:space="0" w:color="auto"/>
        <w:bottom w:val="none" w:sz="0" w:space="0" w:color="auto"/>
        <w:right w:val="none" w:sz="0" w:space="0" w:color="auto"/>
      </w:divBdr>
      <w:divsChild>
        <w:div w:id="1505587543">
          <w:marLeft w:val="0"/>
          <w:marRight w:val="0"/>
          <w:marTop w:val="0"/>
          <w:marBottom w:val="0"/>
          <w:divBdr>
            <w:top w:val="none" w:sz="0" w:space="0" w:color="auto"/>
            <w:left w:val="none" w:sz="0" w:space="0" w:color="auto"/>
            <w:bottom w:val="none" w:sz="0" w:space="0" w:color="auto"/>
            <w:right w:val="none" w:sz="0" w:space="0" w:color="auto"/>
          </w:divBdr>
        </w:div>
      </w:divsChild>
    </w:div>
    <w:div w:id="1035928349">
      <w:bodyDiv w:val="1"/>
      <w:marLeft w:val="0"/>
      <w:marRight w:val="0"/>
      <w:marTop w:val="0"/>
      <w:marBottom w:val="0"/>
      <w:divBdr>
        <w:top w:val="none" w:sz="0" w:space="0" w:color="auto"/>
        <w:left w:val="none" w:sz="0" w:space="0" w:color="auto"/>
        <w:bottom w:val="none" w:sz="0" w:space="0" w:color="auto"/>
        <w:right w:val="none" w:sz="0" w:space="0" w:color="auto"/>
      </w:divBdr>
      <w:divsChild>
        <w:div w:id="1221943451">
          <w:marLeft w:val="0"/>
          <w:marRight w:val="0"/>
          <w:marTop w:val="0"/>
          <w:marBottom w:val="0"/>
          <w:divBdr>
            <w:top w:val="none" w:sz="0" w:space="0" w:color="auto"/>
            <w:left w:val="none" w:sz="0" w:space="0" w:color="auto"/>
            <w:bottom w:val="none" w:sz="0" w:space="0" w:color="auto"/>
            <w:right w:val="none" w:sz="0" w:space="0" w:color="auto"/>
          </w:divBdr>
        </w:div>
      </w:divsChild>
    </w:div>
    <w:div w:id="1276716806">
      <w:bodyDiv w:val="1"/>
      <w:marLeft w:val="0"/>
      <w:marRight w:val="0"/>
      <w:marTop w:val="0"/>
      <w:marBottom w:val="0"/>
      <w:divBdr>
        <w:top w:val="none" w:sz="0" w:space="0" w:color="auto"/>
        <w:left w:val="none" w:sz="0" w:space="0" w:color="auto"/>
        <w:bottom w:val="none" w:sz="0" w:space="0" w:color="auto"/>
        <w:right w:val="none" w:sz="0" w:space="0" w:color="auto"/>
      </w:divBdr>
      <w:divsChild>
        <w:div w:id="2073768115">
          <w:marLeft w:val="0"/>
          <w:marRight w:val="0"/>
          <w:marTop w:val="0"/>
          <w:marBottom w:val="0"/>
          <w:divBdr>
            <w:top w:val="none" w:sz="0" w:space="0" w:color="auto"/>
            <w:left w:val="none" w:sz="0" w:space="0" w:color="auto"/>
            <w:bottom w:val="none" w:sz="0" w:space="0" w:color="auto"/>
            <w:right w:val="none" w:sz="0" w:space="0" w:color="auto"/>
          </w:divBdr>
        </w:div>
      </w:divsChild>
    </w:div>
    <w:div w:id="1285112588">
      <w:bodyDiv w:val="1"/>
      <w:marLeft w:val="0"/>
      <w:marRight w:val="0"/>
      <w:marTop w:val="0"/>
      <w:marBottom w:val="0"/>
      <w:divBdr>
        <w:top w:val="none" w:sz="0" w:space="0" w:color="auto"/>
        <w:left w:val="none" w:sz="0" w:space="0" w:color="auto"/>
        <w:bottom w:val="none" w:sz="0" w:space="0" w:color="auto"/>
        <w:right w:val="none" w:sz="0" w:space="0" w:color="auto"/>
      </w:divBdr>
      <w:divsChild>
        <w:div w:id="387458883">
          <w:marLeft w:val="0"/>
          <w:marRight w:val="0"/>
          <w:marTop w:val="0"/>
          <w:marBottom w:val="0"/>
          <w:divBdr>
            <w:top w:val="none" w:sz="0" w:space="0" w:color="auto"/>
            <w:left w:val="none" w:sz="0" w:space="0" w:color="auto"/>
            <w:bottom w:val="none" w:sz="0" w:space="0" w:color="auto"/>
            <w:right w:val="none" w:sz="0" w:space="0" w:color="auto"/>
          </w:divBdr>
        </w:div>
      </w:divsChild>
    </w:div>
    <w:div w:id="1347562990">
      <w:bodyDiv w:val="1"/>
      <w:marLeft w:val="0"/>
      <w:marRight w:val="0"/>
      <w:marTop w:val="0"/>
      <w:marBottom w:val="0"/>
      <w:divBdr>
        <w:top w:val="none" w:sz="0" w:space="0" w:color="auto"/>
        <w:left w:val="none" w:sz="0" w:space="0" w:color="auto"/>
        <w:bottom w:val="none" w:sz="0" w:space="0" w:color="auto"/>
        <w:right w:val="none" w:sz="0" w:space="0" w:color="auto"/>
      </w:divBdr>
      <w:divsChild>
        <w:div w:id="632754950">
          <w:marLeft w:val="0"/>
          <w:marRight w:val="0"/>
          <w:marTop w:val="0"/>
          <w:marBottom w:val="0"/>
          <w:divBdr>
            <w:top w:val="none" w:sz="0" w:space="0" w:color="auto"/>
            <w:left w:val="none" w:sz="0" w:space="0" w:color="auto"/>
            <w:bottom w:val="none" w:sz="0" w:space="0" w:color="auto"/>
            <w:right w:val="none" w:sz="0" w:space="0" w:color="auto"/>
          </w:divBdr>
        </w:div>
      </w:divsChild>
    </w:div>
    <w:div w:id="1468626716">
      <w:bodyDiv w:val="1"/>
      <w:marLeft w:val="0"/>
      <w:marRight w:val="0"/>
      <w:marTop w:val="0"/>
      <w:marBottom w:val="0"/>
      <w:divBdr>
        <w:top w:val="none" w:sz="0" w:space="0" w:color="auto"/>
        <w:left w:val="none" w:sz="0" w:space="0" w:color="auto"/>
        <w:bottom w:val="none" w:sz="0" w:space="0" w:color="auto"/>
        <w:right w:val="none" w:sz="0" w:space="0" w:color="auto"/>
      </w:divBdr>
      <w:divsChild>
        <w:div w:id="571551646">
          <w:marLeft w:val="0"/>
          <w:marRight w:val="0"/>
          <w:marTop w:val="0"/>
          <w:marBottom w:val="0"/>
          <w:divBdr>
            <w:top w:val="none" w:sz="0" w:space="0" w:color="auto"/>
            <w:left w:val="none" w:sz="0" w:space="0" w:color="auto"/>
            <w:bottom w:val="none" w:sz="0" w:space="0" w:color="auto"/>
            <w:right w:val="none" w:sz="0" w:space="0" w:color="auto"/>
          </w:divBdr>
        </w:div>
      </w:divsChild>
    </w:div>
    <w:div w:id="1482312409">
      <w:bodyDiv w:val="1"/>
      <w:marLeft w:val="0"/>
      <w:marRight w:val="0"/>
      <w:marTop w:val="0"/>
      <w:marBottom w:val="0"/>
      <w:divBdr>
        <w:top w:val="none" w:sz="0" w:space="0" w:color="auto"/>
        <w:left w:val="none" w:sz="0" w:space="0" w:color="auto"/>
        <w:bottom w:val="none" w:sz="0" w:space="0" w:color="auto"/>
        <w:right w:val="none" w:sz="0" w:space="0" w:color="auto"/>
      </w:divBdr>
      <w:divsChild>
        <w:div w:id="1695614151">
          <w:marLeft w:val="0"/>
          <w:marRight w:val="0"/>
          <w:marTop w:val="0"/>
          <w:marBottom w:val="0"/>
          <w:divBdr>
            <w:top w:val="none" w:sz="0" w:space="0" w:color="auto"/>
            <w:left w:val="none" w:sz="0" w:space="0" w:color="auto"/>
            <w:bottom w:val="none" w:sz="0" w:space="0" w:color="auto"/>
            <w:right w:val="none" w:sz="0" w:space="0" w:color="auto"/>
          </w:divBdr>
        </w:div>
      </w:divsChild>
    </w:div>
    <w:div w:id="1483963592">
      <w:bodyDiv w:val="1"/>
      <w:marLeft w:val="0"/>
      <w:marRight w:val="0"/>
      <w:marTop w:val="0"/>
      <w:marBottom w:val="0"/>
      <w:divBdr>
        <w:top w:val="none" w:sz="0" w:space="0" w:color="auto"/>
        <w:left w:val="none" w:sz="0" w:space="0" w:color="auto"/>
        <w:bottom w:val="none" w:sz="0" w:space="0" w:color="auto"/>
        <w:right w:val="none" w:sz="0" w:space="0" w:color="auto"/>
      </w:divBdr>
      <w:divsChild>
        <w:div w:id="644285866">
          <w:marLeft w:val="0"/>
          <w:marRight w:val="0"/>
          <w:marTop w:val="0"/>
          <w:marBottom w:val="0"/>
          <w:divBdr>
            <w:top w:val="none" w:sz="0" w:space="0" w:color="auto"/>
            <w:left w:val="none" w:sz="0" w:space="0" w:color="auto"/>
            <w:bottom w:val="none" w:sz="0" w:space="0" w:color="auto"/>
            <w:right w:val="none" w:sz="0" w:space="0" w:color="auto"/>
          </w:divBdr>
        </w:div>
      </w:divsChild>
    </w:div>
    <w:div w:id="1557206492">
      <w:bodyDiv w:val="1"/>
      <w:marLeft w:val="0"/>
      <w:marRight w:val="0"/>
      <w:marTop w:val="0"/>
      <w:marBottom w:val="0"/>
      <w:divBdr>
        <w:top w:val="none" w:sz="0" w:space="0" w:color="auto"/>
        <w:left w:val="none" w:sz="0" w:space="0" w:color="auto"/>
        <w:bottom w:val="none" w:sz="0" w:space="0" w:color="auto"/>
        <w:right w:val="none" w:sz="0" w:space="0" w:color="auto"/>
      </w:divBdr>
      <w:divsChild>
        <w:div w:id="245111035">
          <w:marLeft w:val="0"/>
          <w:marRight w:val="0"/>
          <w:marTop w:val="0"/>
          <w:marBottom w:val="0"/>
          <w:divBdr>
            <w:top w:val="none" w:sz="0" w:space="0" w:color="auto"/>
            <w:left w:val="none" w:sz="0" w:space="0" w:color="auto"/>
            <w:bottom w:val="none" w:sz="0" w:space="0" w:color="auto"/>
            <w:right w:val="none" w:sz="0" w:space="0" w:color="auto"/>
          </w:divBdr>
        </w:div>
      </w:divsChild>
    </w:div>
    <w:div w:id="1561138356">
      <w:bodyDiv w:val="1"/>
      <w:marLeft w:val="0"/>
      <w:marRight w:val="0"/>
      <w:marTop w:val="0"/>
      <w:marBottom w:val="0"/>
      <w:divBdr>
        <w:top w:val="none" w:sz="0" w:space="0" w:color="auto"/>
        <w:left w:val="none" w:sz="0" w:space="0" w:color="auto"/>
        <w:bottom w:val="none" w:sz="0" w:space="0" w:color="auto"/>
        <w:right w:val="none" w:sz="0" w:space="0" w:color="auto"/>
      </w:divBdr>
      <w:divsChild>
        <w:div w:id="1805730166">
          <w:marLeft w:val="0"/>
          <w:marRight w:val="0"/>
          <w:marTop w:val="0"/>
          <w:marBottom w:val="0"/>
          <w:divBdr>
            <w:top w:val="none" w:sz="0" w:space="0" w:color="auto"/>
            <w:left w:val="none" w:sz="0" w:space="0" w:color="auto"/>
            <w:bottom w:val="none" w:sz="0" w:space="0" w:color="auto"/>
            <w:right w:val="none" w:sz="0" w:space="0" w:color="auto"/>
          </w:divBdr>
        </w:div>
      </w:divsChild>
    </w:div>
    <w:div w:id="1597249422">
      <w:bodyDiv w:val="1"/>
      <w:marLeft w:val="0"/>
      <w:marRight w:val="0"/>
      <w:marTop w:val="0"/>
      <w:marBottom w:val="0"/>
      <w:divBdr>
        <w:top w:val="none" w:sz="0" w:space="0" w:color="auto"/>
        <w:left w:val="none" w:sz="0" w:space="0" w:color="auto"/>
        <w:bottom w:val="none" w:sz="0" w:space="0" w:color="auto"/>
        <w:right w:val="none" w:sz="0" w:space="0" w:color="auto"/>
      </w:divBdr>
      <w:divsChild>
        <w:div w:id="825320447">
          <w:marLeft w:val="0"/>
          <w:marRight w:val="0"/>
          <w:marTop w:val="0"/>
          <w:marBottom w:val="0"/>
          <w:divBdr>
            <w:top w:val="none" w:sz="0" w:space="0" w:color="auto"/>
            <w:left w:val="none" w:sz="0" w:space="0" w:color="auto"/>
            <w:bottom w:val="none" w:sz="0" w:space="0" w:color="auto"/>
            <w:right w:val="none" w:sz="0" w:space="0" w:color="auto"/>
          </w:divBdr>
        </w:div>
      </w:divsChild>
    </w:div>
    <w:div w:id="1648707214">
      <w:bodyDiv w:val="1"/>
      <w:marLeft w:val="0"/>
      <w:marRight w:val="0"/>
      <w:marTop w:val="0"/>
      <w:marBottom w:val="0"/>
      <w:divBdr>
        <w:top w:val="none" w:sz="0" w:space="0" w:color="auto"/>
        <w:left w:val="none" w:sz="0" w:space="0" w:color="auto"/>
        <w:bottom w:val="none" w:sz="0" w:space="0" w:color="auto"/>
        <w:right w:val="none" w:sz="0" w:space="0" w:color="auto"/>
      </w:divBdr>
      <w:divsChild>
        <w:div w:id="1273169256">
          <w:marLeft w:val="0"/>
          <w:marRight w:val="0"/>
          <w:marTop w:val="0"/>
          <w:marBottom w:val="0"/>
          <w:divBdr>
            <w:top w:val="none" w:sz="0" w:space="0" w:color="auto"/>
            <w:left w:val="none" w:sz="0" w:space="0" w:color="auto"/>
            <w:bottom w:val="none" w:sz="0" w:space="0" w:color="auto"/>
            <w:right w:val="none" w:sz="0" w:space="0" w:color="auto"/>
          </w:divBdr>
        </w:div>
      </w:divsChild>
    </w:div>
    <w:div w:id="1678534889">
      <w:bodyDiv w:val="1"/>
      <w:marLeft w:val="0"/>
      <w:marRight w:val="0"/>
      <w:marTop w:val="0"/>
      <w:marBottom w:val="0"/>
      <w:divBdr>
        <w:top w:val="none" w:sz="0" w:space="0" w:color="auto"/>
        <w:left w:val="none" w:sz="0" w:space="0" w:color="auto"/>
        <w:bottom w:val="none" w:sz="0" w:space="0" w:color="auto"/>
        <w:right w:val="none" w:sz="0" w:space="0" w:color="auto"/>
      </w:divBdr>
      <w:divsChild>
        <w:div w:id="702363364">
          <w:marLeft w:val="0"/>
          <w:marRight w:val="0"/>
          <w:marTop w:val="0"/>
          <w:marBottom w:val="0"/>
          <w:divBdr>
            <w:top w:val="none" w:sz="0" w:space="0" w:color="auto"/>
            <w:left w:val="none" w:sz="0" w:space="0" w:color="auto"/>
            <w:bottom w:val="none" w:sz="0" w:space="0" w:color="auto"/>
            <w:right w:val="none" w:sz="0" w:space="0" w:color="auto"/>
          </w:divBdr>
        </w:div>
      </w:divsChild>
    </w:div>
    <w:div w:id="1822884158">
      <w:bodyDiv w:val="1"/>
      <w:marLeft w:val="0"/>
      <w:marRight w:val="0"/>
      <w:marTop w:val="0"/>
      <w:marBottom w:val="0"/>
      <w:divBdr>
        <w:top w:val="none" w:sz="0" w:space="0" w:color="auto"/>
        <w:left w:val="none" w:sz="0" w:space="0" w:color="auto"/>
        <w:bottom w:val="none" w:sz="0" w:space="0" w:color="auto"/>
        <w:right w:val="none" w:sz="0" w:space="0" w:color="auto"/>
      </w:divBdr>
      <w:divsChild>
        <w:div w:id="1058212727">
          <w:marLeft w:val="0"/>
          <w:marRight w:val="0"/>
          <w:marTop w:val="0"/>
          <w:marBottom w:val="0"/>
          <w:divBdr>
            <w:top w:val="none" w:sz="0" w:space="0" w:color="auto"/>
            <w:left w:val="none" w:sz="0" w:space="0" w:color="auto"/>
            <w:bottom w:val="none" w:sz="0" w:space="0" w:color="auto"/>
            <w:right w:val="none" w:sz="0" w:space="0" w:color="auto"/>
          </w:divBdr>
        </w:div>
      </w:divsChild>
    </w:div>
    <w:div w:id="1836602276">
      <w:bodyDiv w:val="1"/>
      <w:marLeft w:val="0"/>
      <w:marRight w:val="0"/>
      <w:marTop w:val="0"/>
      <w:marBottom w:val="0"/>
      <w:divBdr>
        <w:top w:val="none" w:sz="0" w:space="0" w:color="auto"/>
        <w:left w:val="none" w:sz="0" w:space="0" w:color="auto"/>
        <w:bottom w:val="none" w:sz="0" w:space="0" w:color="auto"/>
        <w:right w:val="none" w:sz="0" w:space="0" w:color="auto"/>
      </w:divBdr>
      <w:divsChild>
        <w:div w:id="993409037">
          <w:marLeft w:val="0"/>
          <w:marRight w:val="0"/>
          <w:marTop w:val="0"/>
          <w:marBottom w:val="0"/>
          <w:divBdr>
            <w:top w:val="none" w:sz="0" w:space="0" w:color="auto"/>
            <w:left w:val="none" w:sz="0" w:space="0" w:color="auto"/>
            <w:bottom w:val="none" w:sz="0" w:space="0" w:color="auto"/>
            <w:right w:val="none" w:sz="0" w:space="0" w:color="auto"/>
          </w:divBdr>
        </w:div>
      </w:divsChild>
    </w:div>
    <w:div w:id="1865318353">
      <w:bodyDiv w:val="1"/>
      <w:marLeft w:val="0"/>
      <w:marRight w:val="0"/>
      <w:marTop w:val="0"/>
      <w:marBottom w:val="0"/>
      <w:divBdr>
        <w:top w:val="none" w:sz="0" w:space="0" w:color="auto"/>
        <w:left w:val="none" w:sz="0" w:space="0" w:color="auto"/>
        <w:bottom w:val="none" w:sz="0" w:space="0" w:color="auto"/>
        <w:right w:val="none" w:sz="0" w:space="0" w:color="auto"/>
      </w:divBdr>
    </w:div>
    <w:div w:id="1917857375">
      <w:bodyDiv w:val="1"/>
      <w:marLeft w:val="0"/>
      <w:marRight w:val="0"/>
      <w:marTop w:val="0"/>
      <w:marBottom w:val="0"/>
      <w:divBdr>
        <w:top w:val="none" w:sz="0" w:space="0" w:color="auto"/>
        <w:left w:val="none" w:sz="0" w:space="0" w:color="auto"/>
        <w:bottom w:val="none" w:sz="0" w:space="0" w:color="auto"/>
        <w:right w:val="none" w:sz="0" w:space="0" w:color="auto"/>
      </w:divBdr>
      <w:divsChild>
        <w:div w:id="1787232926">
          <w:marLeft w:val="0"/>
          <w:marRight w:val="0"/>
          <w:marTop w:val="0"/>
          <w:marBottom w:val="0"/>
          <w:divBdr>
            <w:top w:val="none" w:sz="0" w:space="0" w:color="auto"/>
            <w:left w:val="none" w:sz="0" w:space="0" w:color="auto"/>
            <w:bottom w:val="none" w:sz="0" w:space="0" w:color="auto"/>
            <w:right w:val="none" w:sz="0" w:space="0" w:color="auto"/>
          </w:divBdr>
        </w:div>
      </w:divsChild>
    </w:div>
    <w:div w:id="1935018287">
      <w:bodyDiv w:val="1"/>
      <w:marLeft w:val="0"/>
      <w:marRight w:val="0"/>
      <w:marTop w:val="0"/>
      <w:marBottom w:val="0"/>
      <w:divBdr>
        <w:top w:val="none" w:sz="0" w:space="0" w:color="auto"/>
        <w:left w:val="none" w:sz="0" w:space="0" w:color="auto"/>
        <w:bottom w:val="none" w:sz="0" w:space="0" w:color="auto"/>
        <w:right w:val="none" w:sz="0" w:space="0" w:color="auto"/>
      </w:divBdr>
      <w:divsChild>
        <w:div w:id="16004116">
          <w:marLeft w:val="0"/>
          <w:marRight w:val="0"/>
          <w:marTop w:val="0"/>
          <w:marBottom w:val="0"/>
          <w:divBdr>
            <w:top w:val="none" w:sz="0" w:space="0" w:color="auto"/>
            <w:left w:val="none" w:sz="0" w:space="0" w:color="auto"/>
            <w:bottom w:val="none" w:sz="0" w:space="0" w:color="auto"/>
            <w:right w:val="none" w:sz="0" w:space="0" w:color="auto"/>
          </w:divBdr>
        </w:div>
      </w:divsChild>
    </w:div>
    <w:div w:id="1946499100">
      <w:bodyDiv w:val="1"/>
      <w:marLeft w:val="0"/>
      <w:marRight w:val="0"/>
      <w:marTop w:val="0"/>
      <w:marBottom w:val="0"/>
      <w:divBdr>
        <w:top w:val="none" w:sz="0" w:space="0" w:color="auto"/>
        <w:left w:val="none" w:sz="0" w:space="0" w:color="auto"/>
        <w:bottom w:val="none" w:sz="0" w:space="0" w:color="auto"/>
        <w:right w:val="none" w:sz="0" w:space="0" w:color="auto"/>
      </w:divBdr>
      <w:divsChild>
        <w:div w:id="500435611">
          <w:marLeft w:val="0"/>
          <w:marRight w:val="0"/>
          <w:marTop w:val="0"/>
          <w:marBottom w:val="0"/>
          <w:divBdr>
            <w:top w:val="none" w:sz="0" w:space="0" w:color="auto"/>
            <w:left w:val="none" w:sz="0" w:space="0" w:color="auto"/>
            <w:bottom w:val="none" w:sz="0" w:space="0" w:color="auto"/>
            <w:right w:val="none" w:sz="0" w:space="0" w:color="auto"/>
          </w:divBdr>
        </w:div>
      </w:divsChild>
    </w:div>
    <w:div w:id="1974670340">
      <w:bodyDiv w:val="1"/>
      <w:marLeft w:val="0"/>
      <w:marRight w:val="0"/>
      <w:marTop w:val="0"/>
      <w:marBottom w:val="0"/>
      <w:divBdr>
        <w:top w:val="none" w:sz="0" w:space="0" w:color="auto"/>
        <w:left w:val="none" w:sz="0" w:space="0" w:color="auto"/>
        <w:bottom w:val="none" w:sz="0" w:space="0" w:color="auto"/>
        <w:right w:val="none" w:sz="0" w:space="0" w:color="auto"/>
      </w:divBdr>
      <w:divsChild>
        <w:div w:id="1589345528">
          <w:marLeft w:val="0"/>
          <w:marRight w:val="0"/>
          <w:marTop w:val="0"/>
          <w:marBottom w:val="0"/>
          <w:divBdr>
            <w:top w:val="none" w:sz="0" w:space="0" w:color="auto"/>
            <w:left w:val="none" w:sz="0" w:space="0" w:color="auto"/>
            <w:bottom w:val="none" w:sz="0" w:space="0" w:color="auto"/>
            <w:right w:val="none" w:sz="0" w:space="0" w:color="auto"/>
          </w:divBdr>
        </w:div>
      </w:divsChild>
    </w:div>
    <w:div w:id="2110852183">
      <w:bodyDiv w:val="1"/>
      <w:marLeft w:val="0"/>
      <w:marRight w:val="0"/>
      <w:marTop w:val="0"/>
      <w:marBottom w:val="0"/>
      <w:divBdr>
        <w:top w:val="none" w:sz="0" w:space="0" w:color="auto"/>
        <w:left w:val="none" w:sz="0" w:space="0" w:color="auto"/>
        <w:bottom w:val="none" w:sz="0" w:space="0" w:color="auto"/>
        <w:right w:val="none" w:sz="0" w:space="0" w:color="auto"/>
      </w:divBdr>
      <w:divsChild>
        <w:div w:id="3393107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1" Type="http://schemas.openxmlformats.org/officeDocument/2006/relationships/hyperlink" Target="file:///C:/Users/c.lohmann-hancock/AppData/Local/Microsoft/Windows/INetCache/REICoP-17-20-v3-Final.pdf" TargetMode="External"/><Relationship Id="rId42" Type="http://schemas.openxmlformats.org/officeDocument/2006/relationships/hyperlink" Target="https://getthematic.com/insights/thematic-analysis-advantages/" TargetMode="External"/><Relationship Id="rId47" Type="http://schemas.openxmlformats.org/officeDocument/2006/relationships/hyperlink" Target="https://www.centreforwomensjustice.org.uk/new-blog-1/2020/7/9/mothers-in-prison" TargetMode="External"/><Relationship Id="rId63" Type="http://schemas.openxmlformats.org/officeDocument/2006/relationships/hyperlink" Target="https://senedd.wales/senedd-now/senedd-blog/is-the-criminal-justice-system-failing-welsh-women/" TargetMode="External"/><Relationship Id="rId68" Type="http://schemas.openxmlformats.org/officeDocument/2006/relationships/hyperlink" Target="https://www.theguardian.com/society/2025/jan/13/were-coming-for-you-english-police-chief-tells-domestic-abusers" TargetMode="External"/><Relationship Id="rId16" Type="http://schemas.openxmlformats.org/officeDocument/2006/relationships/header" Target="header4.xml"/><Relationship Id="rId11" Type="http://schemas.openxmlformats.org/officeDocument/2006/relationships/header" Target="header1.xml"/><Relationship Id="rId24" Type="http://schemas.openxmlformats.org/officeDocument/2006/relationships/hyperlink" Target="mailto:info@supportline.org.uk" TargetMode="External"/><Relationship Id="rId32" Type="http://schemas.openxmlformats.org/officeDocument/2006/relationships/image" Target="media/image7.png"/><Relationship Id="rId37" Type="http://schemas.openxmlformats.org/officeDocument/2006/relationships/hyperlink" Target="https://www.scribbr.co.uk/research-methods/triangulation-in-research/" TargetMode="External"/><Relationship Id="rId40" Type="http://schemas.openxmlformats.org/officeDocument/2006/relationships/hyperlink" Target="https://www.scribbr.com/methodology/thematic-analysis/" TargetMode="External"/><Relationship Id="rId45" Type="http://schemas.openxmlformats.org/officeDocument/2006/relationships/hyperlink" Target="https://delvetool.com/blog/deductiveinductive" TargetMode="External"/><Relationship Id="rId53" Type="http://schemas.openxmlformats.org/officeDocument/2006/relationships/hyperlink" Target="https://publications.parliament.uk/pa/jt201719/jtselect/jtrights/1610/full-report.html" TargetMode="External"/><Relationship Id="rId58" Type="http://schemas.openxmlformats.org/officeDocument/2006/relationships/hyperlink" Target="https://www.gov.uk/government/statistics/women-and-the-criminal-justice-system-2023/statistics-on-women-and-the-criminal-justice-system-2023-html" TargetMode="External"/><Relationship Id="rId66" Type="http://schemas.openxmlformats.org/officeDocument/2006/relationships/hyperlink" Target="https://www.thetimes.com/uk/crime/article/prison-alternatives-non-violent-offenders-crime-justice-commission-p3pw7js32" TargetMode="External"/><Relationship Id="rId74" Type="http://schemas.openxmlformats.org/officeDocument/2006/relationships/header" Target="header6.xml"/><Relationship Id="rId5" Type="http://schemas.openxmlformats.org/officeDocument/2006/relationships/numbering" Target="numbering.xml"/><Relationship Id="rId61" Type="http://schemas.openxmlformats.org/officeDocument/2006/relationships/hyperlink" Target="https://doi.org/10.1177/1609406917733847" TargetMode="External"/><Relationship Id="rId19" Type="http://schemas.openxmlformats.org/officeDocument/2006/relationships/hyperlink" Target="https://mytsd.uwtsd.ac.uk" TargetMode="External"/><Relationship Id="rId14" Type="http://schemas.openxmlformats.org/officeDocument/2006/relationships/image" Target="media/image1.png"/><Relationship Id="rId22" Type="http://schemas.openxmlformats.org/officeDocument/2006/relationships/hyperlink" Target="tel:08082000247" TargetMode="External"/><Relationship Id="rId27" Type="http://schemas.openxmlformats.org/officeDocument/2006/relationships/hyperlink" Target="https://www.uwtsd.ac.uk/research/research-ethics/" TargetMode="External"/><Relationship Id="rId30" Type="http://schemas.openxmlformats.org/officeDocument/2006/relationships/image" Target="media/image5.png"/><Relationship Id="rId35" Type="http://schemas.openxmlformats.org/officeDocument/2006/relationships/hyperlink" Target="https://www.sciencedirect.com/science/article/pii/S0145213421005287" TargetMode="External"/><Relationship Id="rId43" Type="http://schemas.openxmlformats.org/officeDocument/2006/relationships/hyperlink" Target="https://www.bbc.co.uk/news/articles/c20wjrxjlwro" TargetMode="External"/><Relationship Id="rId48" Type="http://schemas.openxmlformats.org/officeDocument/2006/relationships/hyperlink" Target="https://doi.org/10.1016/j.childyouth.2012.11.007" TargetMode="External"/><Relationship Id="rId56" Type="http://schemas.openxmlformats.org/officeDocument/2006/relationships/hyperlink" Target="https://www.gov.uk/government/statistics/women-and-the-criminal-justice-system-2021/women-and-the-criminal-justice-system-2021" TargetMode="External"/><Relationship Id="rId64" Type="http://schemas.openxmlformats.org/officeDocument/2006/relationships/hyperlink" Target="http://dx.doi.org/10.1136/eb-2017-102699" TargetMode="External"/><Relationship Id="rId69" Type="http://schemas.openxmlformats.org/officeDocument/2006/relationships/hyperlink" Target="https://doi.org/10.1080/14789949.2023.2201223" TargetMode="External"/><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www.gov.uk/life-in-prison/pregnancy-and-childcare" TargetMode="External"/><Relationship Id="rId72" Type="http://schemas.openxmlformats.org/officeDocument/2006/relationships/hyperlink" Target="HTTPs://doi.org/10.1016/j.childyouth.2024.108085"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footer" Target="footer2.xm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hyperlink" Target="https://doi.org/10.1016/j.glmedi.2025.100198" TargetMode="External"/><Relationship Id="rId38" Type="http://schemas.openxmlformats.org/officeDocument/2006/relationships/hyperlink" Target="https://www.andreajbingham.com/resources-tips-and-tricks/deductive-and-inductive-approaches-to-qualitative-analysis" TargetMode="External"/><Relationship Id="rId46" Type="http://schemas.openxmlformats.org/officeDocument/2006/relationships/hyperlink" Target="https://www.emeraldgrouppublishing.com/how-to/research-methods/using-mixed-methods-research" TargetMode="External"/><Relationship Id="rId59" Type="http://schemas.openxmlformats.org/officeDocument/2006/relationships/hyperlink" Target="https://journals.sagepub.com/doi/10.1177/16094069231205789" TargetMode="External"/><Relationship Id="rId67" Type="http://schemas.openxmlformats.org/officeDocument/2006/relationships/hyperlink" Target="https://www.sciencedirect.com/topics/social-sciences/survey-research" TargetMode="External"/><Relationship Id="rId20" Type="http://schemas.openxmlformats.org/officeDocument/2006/relationships/hyperlink" Target="mailto:pgresearch@uwtsd.ac.uk" TargetMode="External"/><Relationship Id="rId41" Type="http://schemas.openxmlformats.org/officeDocument/2006/relationships/hyperlink" Target="https://dovetail.com/research/mixed-methods-research/" TargetMode="External"/><Relationship Id="rId54" Type="http://schemas.openxmlformats.org/officeDocument/2006/relationships/hyperlink" Target="https://publications.parliament.uk/pa/cm5803/cmselect/cmjust/265/report.html" TargetMode="External"/><Relationship Id="rId62" Type="http://schemas.openxmlformats.org/officeDocument/2006/relationships/hyperlink" Target="https://www.ons.gov.uk/peoplepopulationandcommunity/crimeandjustice/bulletins/domesticabuseinenglandandwalesoverview/november2024" TargetMode="External"/><Relationship Id="rId70" Type="http://schemas.openxmlformats.org/officeDocument/2006/relationships/hyperlink" Target="https://www.russellwebster.com" TargetMode="External"/><Relationship Id="rId75"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3.xml"/><Relationship Id="rId23" Type="http://schemas.openxmlformats.org/officeDocument/2006/relationships/hyperlink" Target="tel:01708765200" TargetMode="External"/><Relationship Id="rId28" Type="http://schemas.openxmlformats.org/officeDocument/2006/relationships/image" Target="media/image3.png"/><Relationship Id="rId36" Type="http://schemas.openxmlformats.org/officeDocument/2006/relationships/hyperlink" Target="https://www.bbc.co.uk/news/uk-wales-61509395" TargetMode="External"/><Relationship Id="rId49" Type="http://schemas.openxmlformats.org/officeDocument/2006/relationships/hyperlink" Target="https://www.scribbr.com/methodology/mixed-methods-research/" TargetMode="External"/><Relationship Id="rId57" Type="http://schemas.openxmlformats.org/officeDocument/2006/relationships/hyperlink" Target="https://www.gov.uk/government/statistics/estimates-of-children-with-a-parent-in-prison/official-statistics-in-development-estimates-of-children-with-a-parent-in-prison" TargetMode="External"/><Relationship Id="rId10" Type="http://schemas.openxmlformats.org/officeDocument/2006/relationships/endnotes" Target="endnotes.xml"/><Relationship Id="rId31" Type="http://schemas.openxmlformats.org/officeDocument/2006/relationships/image" Target="media/image6.png"/><Relationship Id="rId44" Type="http://schemas.openxmlformats.org/officeDocument/2006/relationships/hyperlink" Target="https://www.snapsurveys.com/blog/advantages-disadvantages-surveys/" TargetMode="External"/><Relationship Id="rId52" Type="http://schemas.openxmlformats.org/officeDocument/2006/relationships/hyperlink" Target="https://atlasti.com/guides/thematic-analysis/thematic-analysis-advantages-benefits-strengths#:~:text=Thematic%20analysis%20stands%20out%20as%20a%20useful%20qualitative,rich%20and%20detailed%20yet%20complex%20account%20of%20data" TargetMode="External"/><Relationship Id="rId60" Type="http://schemas.openxmlformats.org/officeDocument/2006/relationships/hyperlink" Target="https://www.smartsurvey.co.uk/blog/why-are-surveys-good-for-research" TargetMode="External"/><Relationship Id="rId65" Type="http://schemas.openxmlformats.org/officeDocument/2006/relationships/hyperlink" Target="https://www.theguardian.com/society/2025/jan/21/prisons-minister-aims-to-close-one-womens-jail-in-england-and-wales" TargetMode="External"/><Relationship Id="rId73" Type="http://schemas.openxmlformats.org/officeDocument/2006/relationships/header" Target="header5.xml"/><Relationship Id="rId78"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image" Target="media/image2.png"/><Relationship Id="rId39" Type="http://schemas.openxmlformats.org/officeDocument/2006/relationships/hyperlink" Target="https://doi.org/10.1177/16094069231183620" TargetMode="External"/><Relationship Id="rId34" Type="http://schemas.openxmlformats.org/officeDocument/2006/relationships/hyperlink" Target="https://www.barnardos.org.uk/get-support/support-for-parents-and-carers/children-with-a-parent-in-prison" TargetMode="External"/><Relationship Id="rId50" Type="http://schemas.openxmlformats.org/officeDocument/2006/relationships/hyperlink" Target="https://www.gov.uk/government/news/review-finds-family-ties-utterly-indispensable-to-rehabilitation-of-female-offenders" TargetMode="External"/><Relationship Id="rId55" Type="http://schemas.openxmlformats.org/officeDocument/2006/relationships/hyperlink" Target="https://www.surveylegend.com/online-survey/advantages-of-online-surveys/" TargetMode="External"/><Relationship Id="rId76"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www.russellwebster.com/the-value-of-womens-centres/" TargetMode="External"/><Relationship Id="rId2" Type="http://schemas.openxmlformats.org/officeDocument/2006/relationships/customXml" Target="../customXml/item2.xml"/><Relationship Id="rId2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111f8e2aaceedca906e18e6f1d1f923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07d2714489d3d6bde9de75ba083a5c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customXml/itemProps2.xml><?xml version="1.0" encoding="utf-8"?>
<ds:datastoreItem xmlns:ds="http://schemas.openxmlformats.org/officeDocument/2006/customXml" ds:itemID="{85833DB9-FA32-4415-870A-03445639868B}">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BE191173-1B99-4D0D-8F86-B5401BA62188}">
  <ds:schemaRefs>
    <ds:schemaRef ds:uri="http://schemas.microsoft.com/sharepoint/v3/contenttype/forms"/>
  </ds:schemaRefs>
</ds:datastoreItem>
</file>

<file path=customXml/itemProps4.xml><?xml version="1.0" encoding="utf-8"?>
<ds:datastoreItem xmlns:ds="http://schemas.openxmlformats.org/officeDocument/2006/customXml" ds:itemID="{494E1640-BFCA-4CB6-912C-00A477D7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9186</Words>
  <Characters>52362</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Criminology portfolio</vt:lpstr>
    </vt:vector>
  </TitlesOfParts>
  <Company/>
  <LinksUpToDate>false</LinksUpToDate>
  <CharactersWithSpaces>61426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Criminology portfolio</dc:title>
  <dc:subject/>
  <dc:creator>Mike Durke</dc:creator>
  <cp:keywords/>
  <dc:description/>
  <cp:lastModifiedBy>Chloe Foulis (2204897)</cp:lastModifiedBy>
  <cp:revision>2</cp:revision>
  <dcterms:created xsi:type="dcterms:W3CDTF">2025-05-02T19:51:00Z</dcterms:created>
  <dcterms:modified xsi:type="dcterms:W3CDTF">2025-05-02T19:51:00Z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