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E13367" w14:textId="5F8C744C" w:rsidR="006770C5" w:rsidRDefault="00B169CE">
      <w:pPr>
        <w:rPr>
          <w:b/>
          <w:bCs/>
        </w:rPr>
      </w:pPr>
      <w:r w:rsidRPr="00B169CE">
        <w:rPr>
          <w:b/>
          <w:bCs/>
        </w:rPr>
        <w:t xml:space="preserve">Helpful Links </w:t>
      </w:r>
    </w:p>
    <w:p w14:paraId="2A566559" w14:textId="4F7AC3B9" w:rsidR="00BA03AB" w:rsidRDefault="00BA03AB">
      <w:pPr>
        <w:rPr>
          <w:b/>
          <w:bCs/>
        </w:rPr>
      </w:pPr>
    </w:p>
    <w:p w14:paraId="33B3797B" w14:textId="17F007D3" w:rsidR="00BA03AB" w:rsidRDefault="00BA03AB">
      <w:pPr>
        <w:rPr>
          <w:rStyle w:val="Strong"/>
          <w:rFonts w:ascii="Arial" w:hAnsi="Arial" w:cs="Arial"/>
          <w:b w:val="0"/>
          <w:bCs w:val="0"/>
          <w:color w:val="006621"/>
        </w:rPr>
      </w:pPr>
      <w:hyperlink r:id="rId4" w:history="1">
        <w:r w:rsidRPr="00DC1BB0">
          <w:rPr>
            <w:rStyle w:val="Hyperlink"/>
            <w:rFonts w:ascii="Arial" w:hAnsi="Arial" w:cs="Arial"/>
          </w:rPr>
          <w:t>https://www.ageuk.org.uk/information-advice/care</w:t>
        </w:r>
      </w:hyperlink>
    </w:p>
    <w:p w14:paraId="52DE2FCD" w14:textId="2F8199F8" w:rsidR="00BA03AB" w:rsidRDefault="00BA03AB">
      <w:pPr>
        <w:rPr>
          <w:rStyle w:val="Strong"/>
          <w:rFonts w:ascii="Arial" w:hAnsi="Arial" w:cs="Arial"/>
          <w:b w:val="0"/>
          <w:bCs w:val="0"/>
          <w:color w:val="006621"/>
        </w:rPr>
      </w:pPr>
    </w:p>
    <w:p w14:paraId="19FC8AB3" w14:textId="5FCEEB52" w:rsidR="00BA03AB" w:rsidRDefault="00BA03AB">
      <w:pPr>
        <w:rPr>
          <w:rStyle w:val="Strong"/>
          <w:rFonts w:ascii="Arial" w:hAnsi="Arial" w:cs="Arial"/>
          <w:b w:val="0"/>
          <w:bCs w:val="0"/>
          <w:color w:val="006621"/>
        </w:rPr>
      </w:pPr>
      <w:hyperlink r:id="rId5" w:history="1">
        <w:r w:rsidRPr="00DC1BB0">
          <w:rPr>
            <w:rStyle w:val="Hyperlink"/>
            <w:rFonts w:ascii="Arial" w:hAnsi="Arial" w:cs="Arial"/>
          </w:rPr>
          <w:t>https://www.england.nhs.uk/.../older-people/improving-care-for-older-people</w:t>
        </w:r>
      </w:hyperlink>
    </w:p>
    <w:p w14:paraId="3F4709E1" w14:textId="7F08B750" w:rsidR="00BA03AB" w:rsidRDefault="00BA03AB">
      <w:pPr>
        <w:rPr>
          <w:rStyle w:val="Strong"/>
          <w:rFonts w:ascii="Arial" w:hAnsi="Arial" w:cs="Arial"/>
          <w:b w:val="0"/>
          <w:bCs w:val="0"/>
          <w:color w:val="006621"/>
        </w:rPr>
      </w:pPr>
    </w:p>
    <w:p w14:paraId="0C6D7B87" w14:textId="18B8F8AE" w:rsidR="00BA03AB" w:rsidRDefault="00BA03AB">
      <w:pPr>
        <w:rPr>
          <w:rStyle w:val="Strong"/>
          <w:rFonts w:ascii="Arial" w:hAnsi="Arial" w:cs="Arial"/>
          <w:b w:val="0"/>
          <w:bCs w:val="0"/>
          <w:color w:val="006621"/>
        </w:rPr>
      </w:pPr>
      <w:hyperlink r:id="rId6" w:history="1">
        <w:r w:rsidRPr="00DC1BB0">
          <w:rPr>
            <w:rStyle w:val="Hyperlink"/>
            <w:rFonts w:ascii="Arial" w:hAnsi="Arial" w:cs="Arial"/>
          </w:rPr>
          <w:t>https://www.kingsfund.org.uk/publications/social-care-older-people</w:t>
        </w:r>
      </w:hyperlink>
    </w:p>
    <w:p w14:paraId="64D599D3" w14:textId="2375C6C5" w:rsidR="00BA03AB" w:rsidRDefault="00BA03AB">
      <w:pPr>
        <w:rPr>
          <w:rStyle w:val="Strong"/>
          <w:rFonts w:ascii="Arial" w:hAnsi="Arial" w:cs="Arial"/>
          <w:b w:val="0"/>
          <w:bCs w:val="0"/>
          <w:color w:val="006621"/>
        </w:rPr>
      </w:pPr>
    </w:p>
    <w:p w14:paraId="78573906" w14:textId="2794C875" w:rsidR="00BA03AB" w:rsidRDefault="00BA03AB">
      <w:pPr>
        <w:rPr>
          <w:rStyle w:val="HTMLCite"/>
          <w:rFonts w:ascii="Arial" w:hAnsi="Arial" w:cs="Arial"/>
          <w:i w:val="0"/>
          <w:iCs w:val="0"/>
          <w:color w:val="006621"/>
        </w:rPr>
      </w:pPr>
      <w:hyperlink r:id="rId7" w:history="1">
        <w:r w:rsidRPr="00DC1BB0">
          <w:rPr>
            <w:rStyle w:val="Hyperlink"/>
            <w:rFonts w:ascii="Arial" w:hAnsi="Arial" w:cs="Arial"/>
          </w:rPr>
          <w:t>https://www.communitycare.co.uk/2007/04/10/elderly-people</w:t>
        </w:r>
      </w:hyperlink>
    </w:p>
    <w:p w14:paraId="5BFECDE6" w14:textId="592DCE10" w:rsidR="00BA03AB" w:rsidRDefault="00BA03AB">
      <w:pPr>
        <w:rPr>
          <w:rFonts w:ascii="Arial" w:hAnsi="Arial" w:cs="Arial"/>
          <w:color w:val="006621"/>
          <w:shd w:val="clear" w:color="auto" w:fill="FFFFFF"/>
        </w:rPr>
      </w:pPr>
    </w:p>
    <w:p w14:paraId="4D473007" w14:textId="09FBD955" w:rsidR="00BA03AB" w:rsidRDefault="00BA03AB">
      <w:pPr>
        <w:rPr>
          <w:rStyle w:val="HTMLCite"/>
          <w:rFonts w:ascii="Arial" w:hAnsi="Arial" w:cs="Arial"/>
          <w:i w:val="0"/>
          <w:iCs w:val="0"/>
          <w:color w:val="006621"/>
        </w:rPr>
      </w:pPr>
      <w:hyperlink r:id="rId8" w:history="1">
        <w:r w:rsidRPr="00DC1BB0">
          <w:rPr>
            <w:rStyle w:val="Hyperlink"/>
            <w:rFonts w:ascii="Arial" w:hAnsi="Arial" w:cs="Arial"/>
          </w:rPr>
          <w:t>https://www.gov.uk/government/publications/quality-standards-for-care</w:t>
        </w:r>
      </w:hyperlink>
      <w:r>
        <w:rPr>
          <w:rStyle w:val="HTMLCite"/>
          <w:rFonts w:ascii="Arial" w:hAnsi="Arial" w:cs="Arial"/>
          <w:i w:val="0"/>
          <w:iCs w:val="0"/>
          <w:color w:val="006621"/>
        </w:rPr>
        <w:t>...</w:t>
      </w:r>
    </w:p>
    <w:p w14:paraId="47553690" w14:textId="09E59763" w:rsidR="00BA03AB" w:rsidRDefault="00BA03AB">
      <w:pPr>
        <w:rPr>
          <w:rStyle w:val="HTMLCite"/>
          <w:rFonts w:ascii="Arial" w:hAnsi="Arial" w:cs="Arial"/>
          <w:i w:val="0"/>
          <w:iCs w:val="0"/>
          <w:color w:val="006621"/>
        </w:rPr>
      </w:pPr>
    </w:p>
    <w:p w14:paraId="47ED712E" w14:textId="674F64E5" w:rsidR="00BA03AB" w:rsidRDefault="00BA03AB">
      <w:pPr>
        <w:rPr>
          <w:b/>
          <w:bCs/>
        </w:rPr>
      </w:pPr>
      <w:hyperlink r:id="rId9" w:history="1">
        <w:r w:rsidRPr="00DC1BB0">
          <w:rPr>
            <w:rStyle w:val="Hyperlink"/>
            <w:b/>
            <w:bCs/>
          </w:rPr>
          <w:t>https://www.ageuk.org.uk/Documents/EN-GB/For-professionals/Equality-and-human-rights/Older_People_Human_Rights__Expert_series_pro.pdf?dtrk=true</w:t>
        </w:r>
      </w:hyperlink>
    </w:p>
    <w:p w14:paraId="225AF51B" w14:textId="5F116F7E" w:rsidR="00BA03AB" w:rsidRDefault="00BA03AB">
      <w:pPr>
        <w:rPr>
          <w:b/>
          <w:bCs/>
        </w:rPr>
      </w:pPr>
    </w:p>
    <w:p w14:paraId="3AEF155B" w14:textId="653CD1BF" w:rsidR="00BA03AB" w:rsidRDefault="00BA03AB">
      <w:pPr>
        <w:rPr>
          <w:b/>
          <w:bCs/>
        </w:rPr>
      </w:pPr>
      <w:hyperlink r:id="rId10" w:history="1">
        <w:r w:rsidRPr="00DC1BB0">
          <w:rPr>
            <w:rStyle w:val="Hyperlink"/>
            <w:b/>
            <w:bCs/>
          </w:rPr>
          <w:t>https://www.gov.uk/government/publications/2010-to-2015-government-policy-older-people/2010-to-2015-government-policy-older-people</w:t>
        </w:r>
      </w:hyperlink>
    </w:p>
    <w:p w14:paraId="69476B78" w14:textId="77777777" w:rsidR="00BA03AB" w:rsidRDefault="00BA03AB">
      <w:pPr>
        <w:rPr>
          <w:b/>
          <w:bCs/>
        </w:rPr>
      </w:pPr>
    </w:p>
    <w:p w14:paraId="333B726B" w14:textId="4126A8B5" w:rsidR="00BA03AB" w:rsidRDefault="00BA03AB">
      <w:pPr>
        <w:rPr>
          <w:b/>
          <w:bCs/>
        </w:rPr>
      </w:pPr>
      <w:hyperlink r:id="rId11" w:history="1">
        <w:r w:rsidRPr="00DC1BB0">
          <w:rPr>
            <w:rStyle w:val="Hyperlink"/>
            <w:b/>
            <w:bCs/>
          </w:rPr>
          <w:t>https://www.england.nhs.uk/ourwork/clinical-policy/older-people/improving-care-for-older-people/</w:t>
        </w:r>
      </w:hyperlink>
    </w:p>
    <w:p w14:paraId="03230139" w14:textId="77777777" w:rsidR="00BA03AB" w:rsidRDefault="00BA03AB">
      <w:pPr>
        <w:rPr>
          <w:b/>
          <w:bCs/>
        </w:rPr>
      </w:pPr>
    </w:p>
    <w:p w14:paraId="44C43329" w14:textId="1EFB2536" w:rsidR="00BA03AB" w:rsidRDefault="00BA03AB">
      <w:pPr>
        <w:rPr>
          <w:b/>
          <w:bCs/>
        </w:rPr>
      </w:pPr>
      <w:hyperlink r:id="rId12" w:history="1">
        <w:r w:rsidRPr="00DC1BB0">
          <w:rPr>
            <w:rStyle w:val="Hyperlink"/>
            <w:b/>
            <w:bCs/>
          </w:rPr>
          <w:t>https://gov.wales/strategy-older-people-2013-2023</w:t>
        </w:r>
      </w:hyperlink>
    </w:p>
    <w:p w14:paraId="23CF550C" w14:textId="77777777" w:rsidR="00BA03AB" w:rsidRDefault="00BA03AB">
      <w:pPr>
        <w:rPr>
          <w:b/>
          <w:bCs/>
        </w:rPr>
      </w:pPr>
    </w:p>
    <w:p w14:paraId="2585F3C5" w14:textId="2DA59434" w:rsidR="00BA03AB" w:rsidRDefault="00BA03AB">
      <w:pPr>
        <w:rPr>
          <w:b/>
          <w:bCs/>
        </w:rPr>
      </w:pPr>
      <w:hyperlink r:id="rId13" w:history="1">
        <w:r w:rsidRPr="00DC1BB0">
          <w:rPr>
            <w:rStyle w:val="Hyperlink"/>
            <w:b/>
            <w:bCs/>
          </w:rPr>
          <w:t>https://www.gov.uk/government/publications/better-mental-health-jsna-toolkit/7-living-well-in-older-years</w:t>
        </w:r>
      </w:hyperlink>
    </w:p>
    <w:p w14:paraId="3268314F" w14:textId="39F36C7E" w:rsidR="00BA03AB" w:rsidRDefault="00BA03AB">
      <w:pPr>
        <w:rPr>
          <w:b/>
          <w:bCs/>
        </w:rPr>
      </w:pPr>
    </w:p>
    <w:p w14:paraId="4A95F7FD" w14:textId="13D46E35" w:rsidR="00BA03AB" w:rsidRDefault="00C82F97">
      <w:pPr>
        <w:rPr>
          <w:b/>
          <w:bCs/>
        </w:rPr>
      </w:pPr>
      <w:hyperlink r:id="rId14" w:history="1">
        <w:r w:rsidRPr="00DC1BB0">
          <w:rPr>
            <w:rStyle w:val="Hyperlink"/>
            <w:b/>
            <w:bCs/>
          </w:rPr>
          <w:t>https://www.ageuk.org.uk/globalassets/age-uk/documents/factsheets/fs78_safeguarding_older_people_from_abuse_fcs.pdf</w:t>
        </w:r>
      </w:hyperlink>
    </w:p>
    <w:p w14:paraId="765510B1" w14:textId="249AC6D6" w:rsidR="00C82F97" w:rsidRDefault="00C82F97">
      <w:pPr>
        <w:rPr>
          <w:b/>
          <w:bCs/>
        </w:rPr>
      </w:pPr>
    </w:p>
    <w:p w14:paraId="60CAB4A4" w14:textId="77777777" w:rsidR="00C82F97" w:rsidRPr="00B169CE" w:rsidRDefault="00C82F97">
      <w:pPr>
        <w:rPr>
          <w:b/>
          <w:bCs/>
        </w:rPr>
      </w:pPr>
    </w:p>
    <w:sectPr w:rsidR="00C82F97" w:rsidRPr="00B169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69CE"/>
    <w:rsid w:val="00511AB9"/>
    <w:rsid w:val="008F7CC3"/>
    <w:rsid w:val="00B169CE"/>
    <w:rsid w:val="00BA03AB"/>
    <w:rsid w:val="00C82F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618E12"/>
  <w15:chartTrackingRefBased/>
  <w15:docId w15:val="{DE64B3E4-C3AB-478D-85D5-3E71E8B00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TMLCite">
    <w:name w:val="HTML Cite"/>
    <w:basedOn w:val="DefaultParagraphFont"/>
    <w:uiPriority w:val="99"/>
    <w:semiHidden/>
    <w:unhideWhenUsed/>
    <w:rsid w:val="00BA03AB"/>
    <w:rPr>
      <w:i/>
      <w:iCs/>
    </w:rPr>
  </w:style>
  <w:style w:type="character" w:styleId="Strong">
    <w:name w:val="Strong"/>
    <w:basedOn w:val="DefaultParagraphFont"/>
    <w:uiPriority w:val="22"/>
    <w:qFormat/>
    <w:rsid w:val="00BA03AB"/>
    <w:rPr>
      <w:b/>
      <w:bCs/>
    </w:rPr>
  </w:style>
  <w:style w:type="character" w:styleId="Hyperlink">
    <w:name w:val="Hyperlink"/>
    <w:basedOn w:val="DefaultParagraphFont"/>
    <w:uiPriority w:val="99"/>
    <w:unhideWhenUsed/>
    <w:rsid w:val="00BA03A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03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quality-standards-for-care" TargetMode="External"/><Relationship Id="rId13" Type="http://schemas.openxmlformats.org/officeDocument/2006/relationships/hyperlink" Target="https://www.gov.uk/government/publications/better-mental-health-jsna-toolkit/7-living-well-in-older-year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communitycare.co.uk/2007/04/10/elderly-people" TargetMode="External"/><Relationship Id="rId12" Type="http://schemas.openxmlformats.org/officeDocument/2006/relationships/hyperlink" Target="https://gov.wales/strategy-older-people-2013-2023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kingsfund.org.uk/publications/social-care-older-people" TargetMode="External"/><Relationship Id="rId11" Type="http://schemas.openxmlformats.org/officeDocument/2006/relationships/hyperlink" Target="https://www.england.nhs.uk/ourwork/clinical-policy/older-people/improving-care-for-older-people/" TargetMode="External"/><Relationship Id="rId5" Type="http://schemas.openxmlformats.org/officeDocument/2006/relationships/hyperlink" Target="https://www.england.nhs.uk/.../older-people/improving-care-for-older-people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gov.uk/government/publications/2010-to-2015-government-policy-older-people/2010-to-2015-government-policy-older-people" TargetMode="External"/><Relationship Id="rId4" Type="http://schemas.openxmlformats.org/officeDocument/2006/relationships/hyperlink" Target="https://www.ageuk.org.uk/information-advice/care" TargetMode="External"/><Relationship Id="rId9" Type="http://schemas.openxmlformats.org/officeDocument/2006/relationships/hyperlink" Target="https://www.ageuk.org.uk/Documents/EN-GB/For-professionals/Equality-and-human-rights/Older_People_Human_Rights__Expert_series_pro.pdf?dtrk=true" TargetMode="External"/><Relationship Id="rId14" Type="http://schemas.openxmlformats.org/officeDocument/2006/relationships/hyperlink" Target="https://www.ageuk.org.uk/globalassets/age-uk/documents/factsheets/fs78_safeguarding_older_people_from_abuse_fc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318</Words>
  <Characters>1817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a.owens01@outlook.com</dc:creator>
  <cp:keywords/>
  <dc:description/>
  <cp:lastModifiedBy>a.owens01@outlook.com</cp:lastModifiedBy>
  <cp:revision>2</cp:revision>
  <dcterms:created xsi:type="dcterms:W3CDTF">2020-04-23T11:09:00Z</dcterms:created>
  <dcterms:modified xsi:type="dcterms:W3CDTF">2020-04-23T11:09:00Z</dcterms:modified>
</cp:coreProperties>
</file>