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42571" w14:textId="79241764" w:rsidR="00B4241F" w:rsidRPr="00B4241F" w:rsidRDefault="002812DF" w:rsidP="00E11366">
      <w:pPr>
        <w:pStyle w:val="Prrafodelista"/>
        <w:numPr>
          <w:ilvl w:val="0"/>
          <w:numId w:val="1"/>
        </w:numPr>
        <w:jc w:val="both"/>
      </w:pPr>
      <w:r>
        <w:rPr>
          <w:rFonts w:ascii="Arial" w:hAnsi="Arial" w:cs="Arial"/>
          <w:b/>
          <w:bCs/>
          <w:sz w:val="24"/>
          <w:szCs w:val="24"/>
        </w:rPr>
        <w:t>MODULE</w:t>
      </w:r>
      <w:r w:rsidR="00EE7FDF">
        <w:rPr>
          <w:rFonts w:ascii="Arial" w:hAnsi="Arial" w:cs="Arial"/>
          <w:b/>
          <w:bCs/>
          <w:sz w:val="24"/>
          <w:szCs w:val="24"/>
        </w:rPr>
        <w:t xml:space="preserve"> </w:t>
      </w:r>
      <w:r>
        <w:rPr>
          <w:rFonts w:ascii="Arial" w:hAnsi="Arial" w:cs="Arial"/>
          <w:b/>
          <w:bCs/>
          <w:sz w:val="24"/>
          <w:szCs w:val="24"/>
        </w:rPr>
        <w:t>AND</w:t>
      </w:r>
      <w:r w:rsidR="00E3647F">
        <w:rPr>
          <w:rFonts w:ascii="Arial" w:hAnsi="Arial" w:cs="Arial"/>
          <w:b/>
          <w:bCs/>
          <w:sz w:val="24"/>
          <w:szCs w:val="24"/>
        </w:rPr>
        <w:t xml:space="preserve"> </w:t>
      </w:r>
      <w:r>
        <w:rPr>
          <w:rFonts w:ascii="Arial" w:hAnsi="Arial" w:cs="Arial"/>
          <w:b/>
          <w:bCs/>
          <w:sz w:val="24"/>
          <w:szCs w:val="24"/>
        </w:rPr>
        <w:t>CODE</w:t>
      </w:r>
      <w:r w:rsidR="00E3647F">
        <w:rPr>
          <w:rFonts w:ascii="Arial" w:hAnsi="Arial" w:cs="Arial"/>
          <w:b/>
          <w:bCs/>
          <w:sz w:val="24"/>
          <w:szCs w:val="24"/>
        </w:rPr>
        <w:t xml:space="preserve">: </w:t>
      </w:r>
      <w:r w:rsidR="00371EC1">
        <w:rPr>
          <w:rFonts w:ascii="Arial" w:hAnsi="Arial" w:cs="Arial"/>
          <w:b/>
          <w:bCs/>
          <w:sz w:val="24"/>
          <w:szCs w:val="24"/>
        </w:rPr>
        <w:t>Personnel Resour</w:t>
      </w:r>
      <w:r w:rsidR="0024651A">
        <w:rPr>
          <w:rFonts w:ascii="Arial" w:hAnsi="Arial" w:cs="Arial"/>
          <w:b/>
          <w:bCs/>
          <w:sz w:val="24"/>
          <w:szCs w:val="24"/>
        </w:rPr>
        <w:t xml:space="preserve">cing and </w:t>
      </w:r>
      <w:r w:rsidR="00566B41">
        <w:rPr>
          <w:rFonts w:ascii="Arial" w:hAnsi="Arial" w:cs="Arial"/>
          <w:b/>
          <w:bCs/>
          <w:sz w:val="24"/>
          <w:szCs w:val="24"/>
        </w:rPr>
        <w:t>D</w:t>
      </w:r>
      <w:r w:rsidR="0024651A">
        <w:rPr>
          <w:rFonts w:ascii="Arial" w:hAnsi="Arial" w:cs="Arial"/>
          <w:b/>
          <w:bCs/>
          <w:sz w:val="24"/>
          <w:szCs w:val="24"/>
        </w:rPr>
        <w:t>evelopment</w:t>
      </w:r>
      <w:r w:rsidR="00590535">
        <w:rPr>
          <w:rFonts w:ascii="Arial" w:hAnsi="Arial" w:cs="Arial"/>
          <w:b/>
          <w:bCs/>
          <w:sz w:val="24"/>
          <w:szCs w:val="24"/>
        </w:rPr>
        <w:t>(</w:t>
      </w:r>
      <w:r w:rsidR="000E06A2">
        <w:rPr>
          <w:rFonts w:ascii="Arial" w:hAnsi="Arial" w:cs="Arial"/>
          <w:b/>
          <w:bCs/>
          <w:sz w:val="24"/>
          <w:szCs w:val="24"/>
        </w:rPr>
        <w:t>BMIH</w:t>
      </w:r>
      <w:r w:rsidR="002543BD">
        <w:rPr>
          <w:rFonts w:ascii="Arial" w:hAnsi="Arial" w:cs="Arial"/>
          <w:b/>
          <w:bCs/>
          <w:sz w:val="24"/>
          <w:szCs w:val="24"/>
        </w:rPr>
        <w:t>5005</w:t>
      </w:r>
      <w:r w:rsidR="006C6B10">
        <w:rPr>
          <w:rFonts w:ascii="Arial" w:hAnsi="Arial" w:cs="Arial"/>
          <w:b/>
          <w:bCs/>
          <w:sz w:val="24"/>
          <w:szCs w:val="24"/>
        </w:rPr>
        <w:t>)</w:t>
      </w:r>
    </w:p>
    <w:p w14:paraId="4A5D3D81" w14:textId="52382DA5" w:rsidR="00BB408E" w:rsidRPr="00BE4A62" w:rsidRDefault="009D3764" w:rsidP="00E11366">
      <w:pPr>
        <w:pStyle w:val="Prrafodelista"/>
        <w:numPr>
          <w:ilvl w:val="0"/>
          <w:numId w:val="1"/>
        </w:numPr>
        <w:jc w:val="both"/>
      </w:pPr>
      <w:r>
        <w:rPr>
          <w:rFonts w:ascii="Arial" w:hAnsi="Arial" w:cs="Arial"/>
          <w:b/>
          <w:bCs/>
          <w:sz w:val="24"/>
          <w:szCs w:val="24"/>
        </w:rPr>
        <w:t>LECTURER’S</w:t>
      </w:r>
      <w:r w:rsidR="007755B4">
        <w:rPr>
          <w:rFonts w:ascii="Arial" w:hAnsi="Arial" w:cs="Arial"/>
          <w:b/>
          <w:bCs/>
          <w:sz w:val="24"/>
          <w:szCs w:val="24"/>
        </w:rPr>
        <w:t xml:space="preserve">: </w:t>
      </w:r>
      <w:r w:rsidR="00D123E5">
        <w:rPr>
          <w:rFonts w:ascii="Arial" w:hAnsi="Arial" w:cs="Arial"/>
          <w:b/>
          <w:bCs/>
          <w:sz w:val="24"/>
          <w:szCs w:val="24"/>
        </w:rPr>
        <w:t xml:space="preserve">Scott </w:t>
      </w:r>
      <w:r w:rsidR="00CF03B9">
        <w:rPr>
          <w:rFonts w:ascii="Arial" w:hAnsi="Arial" w:cs="Arial"/>
          <w:b/>
          <w:bCs/>
          <w:sz w:val="24"/>
          <w:szCs w:val="24"/>
        </w:rPr>
        <w:t>James</w:t>
      </w:r>
    </w:p>
    <w:p w14:paraId="1CB18E33" w14:textId="646125FD" w:rsidR="00BE4A62" w:rsidRPr="00EB366E" w:rsidRDefault="00A479AD" w:rsidP="00E11366">
      <w:pPr>
        <w:pStyle w:val="Prrafodelista"/>
        <w:numPr>
          <w:ilvl w:val="0"/>
          <w:numId w:val="1"/>
        </w:numPr>
        <w:jc w:val="both"/>
      </w:pPr>
      <w:r>
        <w:rPr>
          <w:rFonts w:ascii="Arial" w:hAnsi="Arial" w:cs="Arial"/>
          <w:b/>
          <w:bCs/>
          <w:sz w:val="24"/>
          <w:szCs w:val="24"/>
        </w:rPr>
        <w:t>NAME</w:t>
      </w:r>
      <w:r w:rsidR="00F87B60">
        <w:rPr>
          <w:rFonts w:ascii="Arial" w:hAnsi="Arial" w:cs="Arial"/>
          <w:b/>
          <w:bCs/>
          <w:sz w:val="24"/>
          <w:szCs w:val="24"/>
        </w:rPr>
        <w:t>:</w:t>
      </w:r>
      <w:r w:rsidR="00243458">
        <w:rPr>
          <w:rFonts w:ascii="Arial" w:hAnsi="Arial" w:cs="Arial"/>
          <w:b/>
          <w:bCs/>
          <w:sz w:val="24"/>
          <w:szCs w:val="24"/>
        </w:rPr>
        <w:t xml:space="preserve"> Eduardo </w:t>
      </w:r>
      <w:r w:rsidR="00EB366E">
        <w:rPr>
          <w:rFonts w:ascii="Arial" w:hAnsi="Arial" w:cs="Arial"/>
          <w:b/>
          <w:bCs/>
          <w:sz w:val="24"/>
          <w:szCs w:val="24"/>
        </w:rPr>
        <w:t>Polanco Adoka</w:t>
      </w:r>
    </w:p>
    <w:p w14:paraId="2CA17334" w14:textId="053D79F5" w:rsidR="00EB366E" w:rsidRPr="00F345BE" w:rsidRDefault="00BC79F7" w:rsidP="00E11366">
      <w:pPr>
        <w:pStyle w:val="Prrafodelista"/>
        <w:numPr>
          <w:ilvl w:val="0"/>
          <w:numId w:val="1"/>
        </w:numPr>
        <w:jc w:val="both"/>
      </w:pPr>
      <w:r>
        <w:rPr>
          <w:rFonts w:ascii="Arial" w:hAnsi="Arial" w:cs="Arial"/>
          <w:b/>
          <w:bCs/>
          <w:sz w:val="24"/>
          <w:szCs w:val="24"/>
        </w:rPr>
        <w:t>STUDENT ID</w:t>
      </w:r>
      <w:r w:rsidR="00165FEA">
        <w:rPr>
          <w:rFonts w:ascii="Arial" w:hAnsi="Arial" w:cs="Arial"/>
          <w:b/>
          <w:bCs/>
          <w:sz w:val="24"/>
          <w:szCs w:val="24"/>
        </w:rPr>
        <w:t xml:space="preserve">: </w:t>
      </w:r>
      <w:r w:rsidR="00EA21CE">
        <w:rPr>
          <w:rFonts w:ascii="Arial" w:hAnsi="Arial" w:cs="Arial"/>
          <w:b/>
          <w:bCs/>
          <w:sz w:val="24"/>
          <w:szCs w:val="24"/>
        </w:rPr>
        <w:t>2132108</w:t>
      </w:r>
    </w:p>
    <w:p w14:paraId="3BAB991B" w14:textId="77777777" w:rsidR="00F345BE" w:rsidRDefault="00F345BE" w:rsidP="00F345BE">
      <w:pPr>
        <w:pStyle w:val="Prrafodelista"/>
        <w:jc w:val="both"/>
        <w:rPr>
          <w:rFonts w:ascii="Arial" w:hAnsi="Arial" w:cs="Arial"/>
          <w:b/>
          <w:bCs/>
          <w:sz w:val="24"/>
          <w:szCs w:val="24"/>
        </w:rPr>
      </w:pPr>
    </w:p>
    <w:p w14:paraId="20C95D11" w14:textId="77777777" w:rsidR="00F345BE" w:rsidRDefault="00F345BE" w:rsidP="00F345BE">
      <w:pPr>
        <w:pStyle w:val="Prrafodelista"/>
        <w:jc w:val="both"/>
        <w:rPr>
          <w:rFonts w:ascii="Arial" w:hAnsi="Arial" w:cs="Arial"/>
          <w:b/>
          <w:bCs/>
          <w:sz w:val="24"/>
          <w:szCs w:val="24"/>
        </w:rPr>
      </w:pPr>
    </w:p>
    <w:p w14:paraId="028F8982" w14:textId="77777777" w:rsidR="00F345BE" w:rsidRDefault="00F345BE" w:rsidP="00F345BE">
      <w:pPr>
        <w:pStyle w:val="Prrafodelista"/>
        <w:jc w:val="both"/>
        <w:rPr>
          <w:rFonts w:ascii="Arial" w:hAnsi="Arial" w:cs="Arial"/>
          <w:b/>
          <w:bCs/>
          <w:sz w:val="24"/>
          <w:szCs w:val="24"/>
        </w:rPr>
      </w:pPr>
    </w:p>
    <w:p w14:paraId="1F539C13" w14:textId="0F9BDBF6" w:rsidR="00F345BE" w:rsidRPr="00A3182A" w:rsidRDefault="00A3182A" w:rsidP="00F345BE">
      <w:pPr>
        <w:pStyle w:val="Prrafodelista"/>
        <w:jc w:val="both"/>
        <w:rPr>
          <w:rFonts w:ascii="Arial" w:hAnsi="Arial" w:cs="Arial"/>
          <w:b/>
          <w:bCs/>
          <w:sz w:val="24"/>
          <w:szCs w:val="24"/>
          <w:u w:val="single"/>
        </w:rPr>
      </w:pPr>
      <w:r>
        <w:rPr>
          <w:rFonts w:ascii="Arial" w:hAnsi="Arial" w:cs="Arial"/>
          <w:b/>
          <w:bCs/>
          <w:sz w:val="24"/>
          <w:szCs w:val="24"/>
          <w:u w:val="single"/>
        </w:rPr>
        <w:t xml:space="preserve">TITLE: </w:t>
      </w:r>
      <w:r w:rsidR="00BD66BF">
        <w:rPr>
          <w:rFonts w:ascii="Arial" w:hAnsi="Arial" w:cs="Arial"/>
          <w:b/>
          <w:bCs/>
          <w:sz w:val="24"/>
          <w:szCs w:val="24"/>
          <w:u w:val="single"/>
        </w:rPr>
        <w:t>Discuss how the evolution of HRM facilitates the strategic development of an international hotel brand through workforce planning, recruitment and selection</w:t>
      </w:r>
    </w:p>
    <w:p w14:paraId="750D1666" w14:textId="77777777" w:rsidR="00F345BE" w:rsidRDefault="00F345BE" w:rsidP="00F345BE">
      <w:pPr>
        <w:pStyle w:val="Prrafodelista"/>
        <w:jc w:val="both"/>
      </w:pPr>
    </w:p>
    <w:p w14:paraId="781E4F3E" w14:textId="77777777" w:rsidR="00BB408E" w:rsidRDefault="00BB408E">
      <w:r>
        <w:br w:type="page"/>
      </w:r>
    </w:p>
    <w:p w14:paraId="4301ADE8" w14:textId="214C9F0E" w:rsidR="00283FCD" w:rsidRDefault="00283FCD" w:rsidP="00283FCD"/>
    <w:p w14:paraId="32796D61" w14:textId="77777777" w:rsidR="00283FCD" w:rsidRDefault="00283FCD" w:rsidP="00283FCD">
      <w:r>
        <w:t>Many years ago, Human Resources Management (HRM) was mostly an administrative task. Now, it's seen as a strategic requirement for businesses (Patterson, 2023) and has changed a lot. This change shows bigger changes in the way people handle, highlighting how important HR is to the success of an organisation. This article will mostly be about Marriott International, which is one of the biggest and best-known hotel chains in the world. It will look at how HRM has changed over time, what role it plays in strategy, and the complicated steps involved in strategic HR planning. It will focus on predicting labour supply and demand, setting goals, putting programmes into action, and evaluating their success. The essay will also talk about the stages of hiring and the selection process. It will use examples from a well-known hotel chain like Marriott International (Marriott International, 2024) to show how HR planning, hiring, and selection help the growth of its business units and keep it ahead in the global hospitality industry. The point of this investigation is to learn more about how strategic HRM practices help organisations do their best and grow in the fast-paced world of international hospitality.</w:t>
      </w:r>
    </w:p>
    <w:p w14:paraId="776602BE" w14:textId="77777777" w:rsidR="00283FCD" w:rsidRDefault="00283FCD" w:rsidP="00283FCD"/>
    <w:p w14:paraId="1F84316E" w14:textId="77777777" w:rsidR="00283FCD" w:rsidRDefault="00283FCD" w:rsidP="00283FCD">
      <w:r>
        <w:t xml:space="preserve"> The changes in HRM in the hospitality industry are a reflection of bigger changes in how businesses are run. At first, HRM was mostly about managing people, which included things like hiring, managing payroll, and making sure that labour rules were followed. But as companies got bigger and more competitive, HRM grew to take on more duties (Cayrat and Boxall, 202з). One big change in HRM over the years was seeing employees as important assets instead of just resources. This made it more important to focus on staff growth, engagement, and retention. HRM started to focus on programmes like training and development, performance management systems, and wellness programmes for employees as a way to boost job happiness and productivity. Aligning HRM with organisational strategy was another big step forward in the field. HRM went through a big change when companies like Marriott International realised how important their employees were to reaching their business goals. HRM evolved to become a strategic partner in achieving organisational success (Kareska, 2023). This meant making sure that HR methods were in line with the company's overall goals and aims. Strategic HRM stresses how important human capital is for gaining a competitive edge and sustaining progress (Delray and Roumpi, 2017). HR workers began to be more involved in making strategic decisions about things like planning the workforce, finding new talent, and planning for the next generation of leaders. Also, changes in technology have completely changed how HRM is done. Human Resource Information Systems (Amer Abuhantash, 2023) and other digital tools have made HR tasks easier, leading to more efficient work and decisions based on data. Automation has freed up HR workers from boring administrative tasks, so they can focus on bigger projects and getting employees more involved.</w:t>
      </w:r>
    </w:p>
    <w:p w14:paraId="2D690CEC" w14:textId="77777777" w:rsidR="00283FCD" w:rsidRDefault="00283FCD" w:rsidP="00283FCD">
      <w:r>
        <w:t>HR departments' key roles in businesses are becoming more and more important to their success (Jo, Chadwick and Han, 2023; Shea et al., 2022). In the past, HR functions were mostly seen as</w:t>
      </w:r>
    </w:p>
    <w:p w14:paraId="322189E9" w14:textId="77777777" w:rsidR="00283FCD" w:rsidRDefault="00283FCD" w:rsidP="00283FCD"/>
    <w:p w14:paraId="4BB470C2" w14:textId="77777777" w:rsidR="00283FCD" w:rsidRDefault="00283FCD" w:rsidP="00283FCD">
      <w:r>
        <w:t xml:space="preserve"> administrative tasks. But now, they've changed into strategic partners that help drive organisational success and gain a competitive edge. As part of their strategic job, HR departments play a big part in managing talent. HR workers are in charge of finding, training, and keeping the best employees. They make sure that the company has the right people with the right skills in the right jobs so that it can reach its goals. For a company to grow and handle change well, strategic HR tasks are also very important. They help the leaders of the company figure out what kind of organisational culture, rules, and leadership the business needs to meet its long-term goals. Also, planning and developing the workforce depends on strategic HR jobs. To make sure the company has the right people to stay competitive, HR professionals watch how the workforce changes over time and try to guess what skills people will need in the future. They plan and carry out training and development programmes to help employees get better at what they do, encouraging a mindset of always learning and getting better. Also, HR tasks are very important for keeping track of performance and getting workers engaged. This group makes and uses methods for performance management which make sure that </w:t>
      </w:r>
      <w:r>
        <w:lastRenderedPageBreak/>
        <w:t>individual and team goals are synced with the business's goals. Also, these tools tell workers what they need to do and let them know how they're doing. People who work in human resources also come up with development programmes to keep employees happy, boost happiness, and make the workplace a better place to be.Strategic HR roles are also using data and analytics more and more to help them make decisions. HR professionals can find trends, predict problems, and make smart choices that support the organisation's strategic goals by collecting and analysing HR data like employee demographics, performance metrics, and turnover rates. With data-driven insights, HR departments can improve processes, make good use of resources, and figure out how HR efforts are affecting business</w:t>
      </w:r>
    </w:p>
    <w:p w14:paraId="64569665" w14:textId="77777777" w:rsidR="00283FCD" w:rsidRDefault="00283FCD" w:rsidP="00283FCD"/>
    <w:p w14:paraId="68D48B50" w14:textId="77777777" w:rsidR="00283FCD" w:rsidRDefault="00283FCD" w:rsidP="00283FCD">
      <w:r>
        <w:t xml:space="preserve"> results. This strategic way of thinking flows naturally into the process of Strategic HR planning.</w:t>
      </w:r>
    </w:p>
    <w:p w14:paraId="3CF1681C" w14:textId="77777777" w:rsidR="00283FCD" w:rsidRDefault="00283FCD" w:rsidP="00283FCD">
      <w:r>
        <w:t>The strategic HR planning process is a way for companies to make sure that their human capital helps them reach their strategic business goals (Bassett-Jones, 2023). It has several steps, starting with predicting the demand of workers. Here, HR look at things like growth projections and industry trends to figure out what kind of workers will be needed in the future and fill any talent gaps before they happen. Following this, HR sets objectives for the future, working with management to guarantee the objectives are understood. The last step is to put the programme into reality and measure how well it worked. HR plans and carries out many tasks, such as how to hire people and how to train them, that are meant to help the company reach its goals. Organisations make sure that their HR work keeps up with the needs of the business by reviewing and making adjustments all the time. This leads to improvement and success in the long run. Similarly, Marriott International has a thorough strategic HR planning process. It follows the same process from predicting the needs and then hiring the right people, to working with employees towards success. Marriott makes sure that the work of its employees directly contributes to the success of the business by aligning HR strategies with the general goals of the company (Kenner, 2023). This alignment gives workers a sense of purpose and direction, which makes them more engaged and committed to meeting the organisation's goals. Strategic planning helps HR set priorities, make good use of resources, and track progress towards long-term goals. This encourages the organisation to keep getting better and coming up with new ideas. As an example, their "Serve 360: Doing Good in Every Direction" programme is in line with their strategic goals(Hasek, 2023; Marriott, 2021; Marriott - Serve360, 2019). HR creates programmes to get workers involved in environmental issues. These programmes help build a culture of duty and support Marriott's plan for corporate social responsibility.</w:t>
      </w:r>
    </w:p>
    <w:p w14:paraId="1433D12B" w14:textId="77777777" w:rsidR="00283FCD" w:rsidRDefault="00283FCD" w:rsidP="00283FCD"/>
    <w:p w14:paraId="22EC0DAE" w14:textId="77777777" w:rsidR="00283FCD" w:rsidRDefault="00283FCD" w:rsidP="00283FCD">
      <w:r>
        <w:t xml:space="preserve"> After setting goals and making a strategic plan, Marriott's HR team puts in place programmes to meet worker needs and help the company reach its strategic goals. There may be leadership development programmes, performance management systems, staff engagement programmes, and talent management strategies as part of these programmes. The "Pathways" leadership development programme at Marriott finds employees with a lot of promise to become leaders. Marriott creates a culture of continuous learning, growth, and success by investing in employee development and engagement. This makes Marriott an employer of choice in the hospitality industry. Also, Marriott regularly checks the efficiency of its HR programmes using review tools such as key performance indicators, ways for employees to give feedback, and more. This lets HR find places to improve, make choices based on data, and make the best use of its HR practices to better support business goals and boost the performance of the organisation.</w:t>
      </w:r>
    </w:p>
    <w:p w14:paraId="54D58262" w14:textId="77777777" w:rsidR="00283FCD" w:rsidRDefault="00283FCD" w:rsidP="00283FCD">
      <w:r>
        <w:t>Companies like Marriott International show how strategic workforce planning helps with recruitment by easing the transition from strategic HR planning to the hiring stages and selection processes. Recruitment and selection are important parts of Marriott's HRM strategy because they help the company find and keep the best employees. Marriott has a strict hiring method that makes sure people fit in with the company's values, culture, and business goals.</w:t>
      </w:r>
    </w:p>
    <w:p w14:paraId="1DF7CFF5" w14:textId="77777777" w:rsidR="00283FCD" w:rsidRDefault="00283FCD" w:rsidP="00283FCD">
      <w:r>
        <w:t xml:space="preserve">Marriott finds job candidates through a number of different methods, such as job boards, social media, career fairs, and employee referrals. The company actively promotes its employer brand by </w:t>
      </w:r>
      <w:r>
        <w:lastRenderedPageBreak/>
        <w:t>talking about ways to move up in the company, training and development programmes, and other perks for employees. People from all over the world want to work for Marriott because it cares about its employees' growth and well-being. In this case, Marriott's partnership with LinkedIn makes it easy to find passive candidates who want to work in the hospitality industry. Marriott</w:t>
      </w:r>
    </w:p>
    <w:p w14:paraId="46F1A220" w14:textId="77777777" w:rsidR="00283FCD" w:rsidRDefault="00283FCD" w:rsidP="00283FCD"/>
    <w:p w14:paraId="3EE58156" w14:textId="77777777" w:rsidR="00283FCD" w:rsidRDefault="00283FCD" w:rsidP="00283FCD">
      <w:r>
        <w:t xml:space="preserve"> can find the most suitable candidates for each position from talent pools locally and around the world by being strategic about sourcing.</w:t>
      </w:r>
    </w:p>
    <w:p w14:paraId="059FA6AC" w14:textId="77777777" w:rsidR="00283FCD" w:rsidRDefault="00283FCD" w:rsidP="00283FCD">
      <w:r>
        <w:t>They are screened and tested a lot to see how well they fit in with Marriott's mindset and what skills they have. There may be more than one round of interviews, intelligence tests, and job simulations to see how well people can do their jobs. When you work at Marriott, the "Spirit to Serve" attitude means that you put the customer first. It wants to hire people who will fit in well with its culture and who live by its core values of honesty, greatness, innovation, acceptance, and service. Making sure that job applicants' values match up with the company mindset helps Marriott keep employees, get new ones, and be more successful overall. Marriott also has a thorough hiring process that helps it find the best people who can help it grow and be successful in the long run.</w:t>
      </w:r>
    </w:p>
    <w:p w14:paraId="58C9D393" w14:textId="77777777" w:rsidR="00283FCD" w:rsidRDefault="00283FCD" w:rsidP="00283FCD">
      <w:r>
        <w:t>When someone is hired, they go through a lot of training called "onboarding" that is meant to make them more useful to the business. Marriott gives its workers tools, training, and support from the start of their jobs to help them do well. This includes things like orientations, chances to watch employees, mentorship programmes, and access to tools for learning and growth. By spending money on employee training and integration, Marriott shortens the time it takes for new employees to start contributing, makes them happier and more engaged at work, and lowers the number of people who leave their jobs. Effective onboarding also gives employees a feeling of belonging and loyalty, which makes them more likely to stay with the company and contribute to its long-term success (D'Sa-Wilson, 2022).</w:t>
      </w:r>
    </w:p>
    <w:p w14:paraId="51C685FE" w14:textId="77777777" w:rsidR="00283FCD" w:rsidRDefault="00283FCD" w:rsidP="00283FCD">
      <w:r>
        <w:t>In the same way, Marriott's employee development plans are meant to bring in and keep a team that is dedicated to the company's core ideals of service and excellence. It has two programmes for growth: The Global Voyage Leadership Development programme (Marriott Careers, 2023) is meant to</w:t>
      </w:r>
    </w:p>
    <w:p w14:paraId="480F4813" w14:textId="77777777" w:rsidR="00283FCD" w:rsidRDefault="00283FCD" w:rsidP="00283FCD"/>
    <w:p w14:paraId="0D4CE2D6" w14:textId="77777777" w:rsidR="00283FCD" w:rsidRDefault="00283FCD" w:rsidP="00283FCD">
      <w:r>
        <w:t xml:space="preserve"> help college grads. The Marriott Development Academy (MDA) was created to help people who want to be managers learn the "soft skills" needed for leadership (Marriott MDA, n.d.). All of these programmes together have helped Marriott International hire internal candidates for more than 55% of top positions in Australia (Hilton, 2019).</w:t>
      </w:r>
    </w:p>
    <w:p w14:paraId="59A6EEBA" w14:textId="77777777" w:rsidR="00283FCD" w:rsidRDefault="00283FCD" w:rsidP="00283FCD">
      <w:r>
        <w:t>Marriott's strategic HRM practices have been a key part of its growth and success as a world leader in hospitality (Gibbons, 2020). When Marriott enters new markets or opens new properties, the HR team works closely with business leaders to predict hiring needs and create talent pipelines that meet those needs. For example, when Marriott bought Starwood Hotels, it grew its global reach and had to integrate its employees (CNBC, 2016; Marriott International, 2016). HR was very important for bringing different organisational styles together, keeping good employees, and making the most of synergies. By constantly looking for and hiring the best people, Marriott makes sure that its employees have the skills they need to give guests great experiences and make the business successful. In addition, Marriott's dedication to employee growth and involvement creates a culture of excellence and innovation that helps the company stay at the top of the very competitive global hospitality market.</w:t>
      </w:r>
    </w:p>
    <w:p w14:paraId="74213E3E" w14:textId="77777777" w:rsidR="00283FCD" w:rsidRDefault="00283FCD" w:rsidP="00283FCD">
      <w:r>
        <w:t xml:space="preserve">In conclusion, the planned development of HRM within global hotel chains like Marriott International is important for achieving business success in a constantly changing and tough industry. By seeing HRM as a strategic partner, companies can make sure that their employees are working towards the same goals as the company, plan ahead for future hiring needs, and stay ahead of the competition in the global market. Organisations can find, train, and keep top talent by planning, hiring, and selecting their workers well. This creates a culture of excellence, creativity, and service excellence. HRM will </w:t>
      </w:r>
      <w:r>
        <w:lastRenderedPageBreak/>
        <w:t>continue to be an important part of organisational performance and success as the hospitality industry</w:t>
      </w:r>
    </w:p>
    <w:p w14:paraId="3A5DC736" w14:textId="77777777" w:rsidR="00283FCD" w:rsidRDefault="00283FCD" w:rsidP="00283FCD"/>
    <w:p w14:paraId="3AB031AB" w14:textId="77777777" w:rsidR="00283FCD" w:rsidRDefault="00283FCD" w:rsidP="00283FCD">
      <w:r>
        <w:t xml:space="preserve"> changes. This is what helps companies like Marriott do well in a business world that is changing quickly.</w:t>
      </w:r>
    </w:p>
    <w:p w14:paraId="146E38CD" w14:textId="77777777" w:rsidR="00283FCD" w:rsidRDefault="00283FCD" w:rsidP="00283FCD">
      <w:r>
        <w:t>References:</w:t>
      </w:r>
    </w:p>
    <w:p w14:paraId="6385D57B" w14:textId="77777777" w:rsidR="00283FCD" w:rsidRDefault="00283FCD" w:rsidP="00283FCD">
      <w:r>
        <w:t>Amer Abuhantash (2023). The Impact of Human Resource Information Systems on Organisational Performance: A Systematic Literature Review. 8(3), pp.239–245. doi:https:// doi.org/10.24018/ejbmr.2023.8.3.1992.</w:t>
      </w:r>
    </w:p>
    <w:p w14:paraId="205BB4B0" w14:textId="77777777" w:rsidR="00283FCD" w:rsidRDefault="00283FCD" w:rsidP="00283FCD">
      <w:r>
        <w:t>Bassett-Jones, N. (2023). Strategic Human Resource Management. doi:https://doi.org/10.4324/9781315630557.</w:t>
      </w:r>
    </w:p>
    <w:p w14:paraId="792F9814" w14:textId="77777777" w:rsidR="00283FCD" w:rsidRDefault="00283FCD" w:rsidP="00283FCD">
      <w:r>
        <w:t>Cayrat, C. and Boxall, P. (2023). The Roles of the HR function: a Systematic Review of tensions, Continuity and Change. Human Resource Management Review, [online] 33(4), pp.100984– 100984. doi:https://doi.org/10.1016/j.hrmr.2023.100984.</w:t>
      </w:r>
    </w:p>
    <w:p w14:paraId="31EA36CB" w14:textId="77777777" w:rsidR="00283FCD" w:rsidRDefault="00283FCD" w:rsidP="00283FCD">
      <w:r>
        <w:t>CNBC (2016). Marriott buys Starwood, becoming world’s largest hotel chain. [online] CNBC. Available at: https://www.cnbc.com/ 2016/09/23/marriott-buys-starwood-becoming-worlds-largest- hotel-chain.html.</w:t>
      </w:r>
    </w:p>
    <w:p w14:paraId="0144E96F" w14:textId="77777777" w:rsidR="00283FCD" w:rsidRDefault="00283FCD" w:rsidP="00283FCD">
      <w:r>
        <w:t>D’Sa-Wilson, M. (2022). 5 Companies with Exceptional Employee Development Programs | Together Mentoring Software. [online] www.togetherplatform.com. Available at: https:// www.togetherplatform.com/blog/best-training-and-development- programs.</w:t>
      </w:r>
    </w:p>
    <w:p w14:paraId="4BBBF914" w14:textId="77777777" w:rsidR="00283FCD" w:rsidRDefault="00283FCD" w:rsidP="00283FCD">
      <w:r>
        <w:t>Delery, J.E. and Roumpi, D. (2017). Strategic Human Resource management, Human Capital and Competitive advantage: Is the Field Going in circles? Human Resource Management Journal, 27(1), pp.1–21.</w:t>
      </w:r>
    </w:p>
    <w:p w14:paraId="054F3F20" w14:textId="77777777" w:rsidR="00283FCD" w:rsidRDefault="00283FCD" w:rsidP="00283FCD">
      <w:r>
        <w:t xml:space="preserve"> </w:t>
      </w:r>
    </w:p>
    <w:p w14:paraId="4C3558CF" w14:textId="77777777" w:rsidR="00283FCD" w:rsidRDefault="00283FCD" w:rsidP="00283FCD">
      <w:r>
        <w:t xml:space="preserve"> Gibbons, S. (2020). 3 Things You Can Learn From Marriott About Taking Care Of Employees. [online] Forbes. Available at: https:// www.forbes.com/sites/serenitygibbons/2020/04/30/3-things-you- can-learn-from-marriott-about-taking-care-of-employees/? </w:t>
      </w:r>
      <w:proofErr w:type="spellStart"/>
      <w:r>
        <w:t>sh</w:t>
      </w:r>
      <w:proofErr w:type="spellEnd"/>
      <w:r>
        <w:t>=207e6a522bca [Accessed 3 May 2024].</w:t>
      </w:r>
    </w:p>
    <w:p w14:paraId="359CE128" w14:textId="77777777" w:rsidR="00283FCD" w:rsidRDefault="00283FCD" w:rsidP="00283FCD">
      <w:r>
        <w:t>Hasek, G. (2023). Some Highlights from Marriott International’s 2023 Serve 360 Report | Green Lodging News. [online] Available at: https://www.greenlodgingnews.com/some-highlights-from- marriotts-2023-serve-360-report/.</w:t>
      </w:r>
    </w:p>
    <w:p w14:paraId="5E767AD8" w14:textId="77777777" w:rsidR="00283FCD" w:rsidRDefault="00283FCD" w:rsidP="00283FCD">
      <w:r>
        <w:t>Hilton, J. (2019). ‘Marriott International is a people-first company’. [online] www.hcamag.com. Available at: https:// www.hcamag.com/nz/specialisation/employee-engagement/ marriott-international-is-a-people-first-company/190123.</w:t>
      </w:r>
    </w:p>
    <w:p w14:paraId="02539CF8" w14:textId="77777777" w:rsidR="00283FCD" w:rsidRDefault="00283FCD" w:rsidP="00283FCD">
      <w:r>
        <w:t>Jo, J., Chadwick, C. and Han, J.H. (2023). How the human resource (HR) function adds strategic value: A relational perspective of the HR function. How the human resource (HR) function adds strategic value: A relational perspective of the HR function, 63(1). doi:https://doi.org/10.1002/hrm.22184.</w:t>
      </w:r>
    </w:p>
    <w:p w14:paraId="5CB98A2B" w14:textId="77777777" w:rsidR="00283FCD" w:rsidRDefault="00283FCD" w:rsidP="00283FCD">
      <w:r>
        <w:t>Kanner, M.G. (2023). The Marriott Hiring Process &amp; Job Application Overview. [online] Marriott Careers. Available at: https://careers.marriott.com/blog/hiring-process/.</w:t>
      </w:r>
    </w:p>
    <w:p w14:paraId="54F676AD" w14:textId="77777777" w:rsidR="00283FCD" w:rsidRDefault="00283FCD" w:rsidP="00283FCD">
      <w:r>
        <w:t>Kareska, K. (2023). Human resource management strategies for achieving competitive advantage of organisations. [online] Social Science Research Network. doi:https://doi.org/10.2139/ ssrn.4514970.</w:t>
      </w:r>
    </w:p>
    <w:p w14:paraId="0E33C0A3" w14:textId="77777777" w:rsidR="00283FCD" w:rsidRDefault="00283FCD" w:rsidP="00283FCD">
      <w:r>
        <w:t>Marriott (2021). Environmental, Social, and Governance Progress at Marriott International. [online] Available at: https://</w:t>
      </w:r>
    </w:p>
    <w:p w14:paraId="7271F55E" w14:textId="77777777" w:rsidR="00283FCD" w:rsidRDefault="00283FCD" w:rsidP="00283FCD"/>
    <w:p w14:paraId="18DF1448" w14:textId="77777777" w:rsidR="00283FCD" w:rsidRDefault="00283FCD" w:rsidP="00283FCD">
      <w:r>
        <w:t xml:space="preserve"> serve360.marriott.com/wp-content/uploads/ 2021/09/2021_Serve_360_Report.pdf.</w:t>
      </w:r>
    </w:p>
    <w:p w14:paraId="4119CEAB" w14:textId="77777777" w:rsidR="00283FCD" w:rsidRDefault="00283FCD" w:rsidP="00283FCD">
      <w:r>
        <w:t>Marriott - Serve360 (2019). csr-marriott. [online] csr-marriott. Available at: https://serve360.marriott.com/.</w:t>
      </w:r>
    </w:p>
    <w:p w14:paraId="161A5F06" w14:textId="77777777" w:rsidR="00283FCD" w:rsidRDefault="00283FCD" w:rsidP="00283FCD">
      <w:r>
        <w:t>Marriott Careers (2023). The Marriott Voyage Program Overview: Salary, Details &amp; More. [online] Marriott Careers. Available at: https://careers.marriott.com/en-GB/blog/voyage/.</w:t>
      </w:r>
    </w:p>
    <w:p w14:paraId="0CBC280C" w14:textId="77777777" w:rsidR="00283FCD" w:rsidRDefault="00283FCD" w:rsidP="00283FCD">
      <w:r>
        <w:t xml:space="preserve">Marriott International (2016). Marriott International Completes Acquisition of Starwood Hotels &amp; Resorts Worldwide, Creating World’s Largest and Best Hotel Company While Providing Unparalleled Guest Experience. [online] Marriott International Newscaster (US). Available at: </w:t>
      </w:r>
      <w:r>
        <w:lastRenderedPageBreak/>
        <w:t>https://news.marriott.com/news/ 2016/09/23/marriott-international-completes-acquisition-of-star- wood-hotels-resorts-worldwide-creating-worlds-largest-and-best- hotel-company-while-providing-unparalleled-guest-experience.</w:t>
      </w:r>
    </w:p>
    <w:p w14:paraId="2959170C" w14:textId="77777777" w:rsidR="00283FCD" w:rsidRDefault="00283FCD" w:rsidP="00283FCD">
      <w:r>
        <w:t>Marriott International (2024). About Marriott International | Corporate Information. [online] Marriott.com. Available at: https://www.marriott.com/marriott/aboutmarriott.mi.</w:t>
      </w:r>
    </w:p>
    <w:p w14:paraId="59D5F429" w14:textId="77777777" w:rsidR="00283FCD" w:rsidRDefault="00283FCD" w:rsidP="00283FCD">
      <w:r>
        <w:t>Marriott MDA (n.d.). Marriott-LD | MDA. [online] www.marriott- ld.com. Available at: https://www.marriott-ld.com/mda.</w:t>
      </w:r>
    </w:p>
    <w:p w14:paraId="0004A9B5" w14:textId="77777777" w:rsidR="00283FCD" w:rsidRDefault="00283FCD" w:rsidP="00283FCD">
      <w:r>
        <w:t>Patterson, D. (2023). Human Resources Management - 3rd Edition. [online] ecampusontario.pressbooks.pub. Fanshawe College Press books. Available at: https:// ecampusontario.pressbooks.pub/humanresourcesmgmt/.</w:t>
      </w:r>
    </w:p>
    <w:p w14:paraId="4DEF2BF1" w14:textId="77777777" w:rsidR="00283FCD" w:rsidRDefault="00283FCD" w:rsidP="00283FCD">
      <w:r>
        <w:t>Shea, S., Abbas, U., Khan, R., Nasreen Islam Khan, Ahmed, H. and Hafiz Abdullah Zafar (2022). Strategic Role of Human</w:t>
      </w:r>
    </w:p>
    <w:p w14:paraId="6B759650" w14:textId="77777777" w:rsidR="00283FCD" w:rsidRDefault="00283FCD" w:rsidP="00283FCD"/>
    <w:p w14:paraId="191C095C" w14:textId="191479FE" w:rsidR="00870A3B" w:rsidRDefault="00283FCD">
      <w:r>
        <w:t xml:space="preserve"> Resource Management Policies and Practices in Organisational Change. doi:https://doi.org/10.5281/zenodo.5869923.</w:t>
      </w:r>
    </w:p>
    <w:sectPr w:rsidR="00870A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254AE5"/>
    <w:multiLevelType w:val="hybridMultilevel"/>
    <w:tmpl w:val="03D07EA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13800825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A3B"/>
    <w:rsid w:val="000E06A2"/>
    <w:rsid w:val="001255DF"/>
    <w:rsid w:val="00165FEA"/>
    <w:rsid w:val="00243458"/>
    <w:rsid w:val="0024651A"/>
    <w:rsid w:val="002543BD"/>
    <w:rsid w:val="002812DF"/>
    <w:rsid w:val="00283FCD"/>
    <w:rsid w:val="00371EC1"/>
    <w:rsid w:val="00410D0F"/>
    <w:rsid w:val="00434A5F"/>
    <w:rsid w:val="00566B41"/>
    <w:rsid w:val="005870B8"/>
    <w:rsid w:val="00590535"/>
    <w:rsid w:val="006C6B10"/>
    <w:rsid w:val="007755B4"/>
    <w:rsid w:val="00870A3B"/>
    <w:rsid w:val="009D1CD2"/>
    <w:rsid w:val="009D3764"/>
    <w:rsid w:val="009F0648"/>
    <w:rsid w:val="00A020DD"/>
    <w:rsid w:val="00A3182A"/>
    <w:rsid w:val="00A4368D"/>
    <w:rsid w:val="00A479AD"/>
    <w:rsid w:val="00A80D2E"/>
    <w:rsid w:val="00B4241F"/>
    <w:rsid w:val="00B97D2A"/>
    <w:rsid w:val="00BB408E"/>
    <w:rsid w:val="00BC79F7"/>
    <w:rsid w:val="00BD66BF"/>
    <w:rsid w:val="00BE4A62"/>
    <w:rsid w:val="00CF03B9"/>
    <w:rsid w:val="00D123E5"/>
    <w:rsid w:val="00DC3A02"/>
    <w:rsid w:val="00E11366"/>
    <w:rsid w:val="00E3647F"/>
    <w:rsid w:val="00EA21CE"/>
    <w:rsid w:val="00EB366E"/>
    <w:rsid w:val="00EE7FDF"/>
    <w:rsid w:val="00F01864"/>
    <w:rsid w:val="00F03F8D"/>
    <w:rsid w:val="00F345BE"/>
    <w:rsid w:val="00F87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A25739"/>
  <w15:chartTrackingRefBased/>
  <w15:docId w15:val="{450EA37A-F907-D64F-8226-6F3F70CB2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870A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
    <w:uiPriority w:val="9"/>
    <w:semiHidden/>
    <w:unhideWhenUsed/>
    <w:qFormat/>
    <w:rsid w:val="00870A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
    <w:uiPriority w:val="9"/>
    <w:semiHidden/>
    <w:unhideWhenUsed/>
    <w:qFormat/>
    <w:rsid w:val="00870A3B"/>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
    <w:uiPriority w:val="9"/>
    <w:semiHidden/>
    <w:unhideWhenUsed/>
    <w:qFormat/>
    <w:rsid w:val="00870A3B"/>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
    <w:uiPriority w:val="9"/>
    <w:semiHidden/>
    <w:unhideWhenUsed/>
    <w:qFormat/>
    <w:rsid w:val="00870A3B"/>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
    <w:uiPriority w:val="9"/>
    <w:semiHidden/>
    <w:unhideWhenUsed/>
    <w:qFormat/>
    <w:rsid w:val="00870A3B"/>
    <w:pPr>
      <w:keepNext/>
      <w:keepLines/>
      <w:spacing w:before="4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870A3B"/>
    <w:pPr>
      <w:keepNext/>
      <w:keepLines/>
      <w:spacing w:before="4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870A3B"/>
    <w:pPr>
      <w:keepNext/>
      <w:keepLines/>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870A3B"/>
    <w:pPr>
      <w:keepNext/>
      <w:keepLines/>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870A3B"/>
    <w:rPr>
      <w:rFonts w:asciiTheme="majorHAnsi" w:eastAsiaTheme="majorEastAsia" w:hAnsiTheme="majorHAnsi" w:cstheme="majorBidi"/>
      <w:color w:val="2F5496" w:themeColor="accent1" w:themeShade="BF"/>
      <w:sz w:val="40"/>
      <w:szCs w:val="40"/>
    </w:rPr>
  </w:style>
  <w:style w:type="character" w:customStyle="1" w:styleId="Ttulo2Car">
    <w:name w:val="Título 2 Car"/>
    <w:basedOn w:val="Fuentedeprrafopredeter"/>
    <w:link w:val="Ttulo2"/>
    <w:uiPriority w:val="9"/>
    <w:semiHidden/>
    <w:rsid w:val="00870A3B"/>
    <w:rPr>
      <w:rFonts w:asciiTheme="majorHAnsi" w:eastAsiaTheme="majorEastAsia" w:hAnsiTheme="majorHAnsi" w:cstheme="majorBidi"/>
      <w:color w:val="2F5496" w:themeColor="accent1" w:themeShade="BF"/>
      <w:sz w:val="32"/>
      <w:szCs w:val="32"/>
    </w:rPr>
  </w:style>
  <w:style w:type="character" w:customStyle="1" w:styleId="Ttulo3Car">
    <w:name w:val="Título 3 Car"/>
    <w:basedOn w:val="Fuentedeprrafopredeter"/>
    <w:link w:val="Ttulo3"/>
    <w:uiPriority w:val="9"/>
    <w:semiHidden/>
    <w:rsid w:val="00870A3B"/>
    <w:rPr>
      <w:rFonts w:eastAsiaTheme="majorEastAsia" w:cstheme="majorBidi"/>
      <w:color w:val="2F5496" w:themeColor="accent1" w:themeShade="BF"/>
      <w:sz w:val="28"/>
      <w:szCs w:val="28"/>
    </w:rPr>
  </w:style>
  <w:style w:type="character" w:customStyle="1" w:styleId="Ttulo4Car">
    <w:name w:val="Título 4 Car"/>
    <w:basedOn w:val="Fuentedeprrafopredeter"/>
    <w:link w:val="Ttulo4"/>
    <w:uiPriority w:val="9"/>
    <w:semiHidden/>
    <w:rsid w:val="00870A3B"/>
    <w:rPr>
      <w:rFonts w:eastAsiaTheme="majorEastAsia" w:cstheme="majorBidi"/>
      <w:i/>
      <w:iCs/>
      <w:color w:val="2F5496" w:themeColor="accent1" w:themeShade="BF"/>
    </w:rPr>
  </w:style>
  <w:style w:type="character" w:customStyle="1" w:styleId="Ttulo5Car">
    <w:name w:val="Título 5 Car"/>
    <w:basedOn w:val="Fuentedeprrafopredeter"/>
    <w:link w:val="Ttulo5"/>
    <w:uiPriority w:val="9"/>
    <w:semiHidden/>
    <w:rsid w:val="00870A3B"/>
    <w:rPr>
      <w:rFonts w:eastAsiaTheme="majorEastAsia" w:cstheme="majorBidi"/>
      <w:color w:val="2F5496" w:themeColor="accent1" w:themeShade="BF"/>
    </w:rPr>
  </w:style>
  <w:style w:type="character" w:customStyle="1" w:styleId="Ttulo6Car">
    <w:name w:val="Título 6 Car"/>
    <w:basedOn w:val="Fuentedeprrafopredeter"/>
    <w:link w:val="Ttulo6"/>
    <w:uiPriority w:val="9"/>
    <w:semiHidden/>
    <w:rsid w:val="00870A3B"/>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870A3B"/>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870A3B"/>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870A3B"/>
    <w:rPr>
      <w:rFonts w:eastAsiaTheme="majorEastAsia" w:cstheme="majorBidi"/>
      <w:color w:val="272727" w:themeColor="text1" w:themeTint="D8"/>
    </w:rPr>
  </w:style>
  <w:style w:type="paragraph" w:styleId="Ttulo">
    <w:name w:val="Title"/>
    <w:basedOn w:val="Normal"/>
    <w:next w:val="Normal"/>
    <w:link w:val="TtuloCar"/>
    <w:uiPriority w:val="10"/>
    <w:qFormat/>
    <w:rsid w:val="00870A3B"/>
    <w:pPr>
      <w:spacing w:after="80"/>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870A3B"/>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870A3B"/>
    <w:pPr>
      <w:numPr>
        <w:ilvl w:val="1"/>
      </w:numPr>
      <w:spacing w:after="160"/>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870A3B"/>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870A3B"/>
    <w:pPr>
      <w:spacing w:before="160" w:after="160"/>
      <w:jc w:val="center"/>
    </w:pPr>
    <w:rPr>
      <w:i/>
      <w:iCs/>
      <w:color w:val="404040" w:themeColor="text1" w:themeTint="BF"/>
    </w:rPr>
  </w:style>
  <w:style w:type="character" w:customStyle="1" w:styleId="CitaCar">
    <w:name w:val="Cita Car"/>
    <w:basedOn w:val="Fuentedeprrafopredeter"/>
    <w:link w:val="Cita"/>
    <w:uiPriority w:val="29"/>
    <w:rsid w:val="00870A3B"/>
    <w:rPr>
      <w:i/>
      <w:iCs/>
      <w:color w:val="404040" w:themeColor="text1" w:themeTint="BF"/>
    </w:rPr>
  </w:style>
  <w:style w:type="paragraph" w:styleId="Prrafodelista">
    <w:name w:val="List Paragraph"/>
    <w:basedOn w:val="Normal"/>
    <w:uiPriority w:val="34"/>
    <w:qFormat/>
    <w:rsid w:val="00870A3B"/>
    <w:pPr>
      <w:ind w:left="720"/>
      <w:contextualSpacing/>
    </w:pPr>
  </w:style>
  <w:style w:type="character" w:styleId="nfasisintenso">
    <w:name w:val="Intense Emphasis"/>
    <w:basedOn w:val="Fuentedeprrafopredeter"/>
    <w:uiPriority w:val="21"/>
    <w:qFormat/>
    <w:rsid w:val="00870A3B"/>
    <w:rPr>
      <w:i/>
      <w:iCs/>
      <w:color w:val="2F5496" w:themeColor="accent1" w:themeShade="BF"/>
    </w:rPr>
  </w:style>
  <w:style w:type="paragraph" w:styleId="Citadestacada">
    <w:name w:val="Intense Quote"/>
    <w:basedOn w:val="Normal"/>
    <w:next w:val="Normal"/>
    <w:link w:val="CitadestacadaCar"/>
    <w:uiPriority w:val="30"/>
    <w:qFormat/>
    <w:rsid w:val="00870A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destacadaCar">
    <w:name w:val="Cita destacada Car"/>
    <w:basedOn w:val="Fuentedeprrafopredeter"/>
    <w:link w:val="Citadestacada"/>
    <w:uiPriority w:val="30"/>
    <w:rsid w:val="00870A3B"/>
    <w:rPr>
      <w:i/>
      <w:iCs/>
      <w:color w:val="2F5496" w:themeColor="accent1" w:themeShade="BF"/>
    </w:rPr>
  </w:style>
  <w:style w:type="character" w:styleId="Referenciaintensa">
    <w:name w:val="Intense Reference"/>
    <w:basedOn w:val="Fuentedeprrafopredeter"/>
    <w:uiPriority w:val="32"/>
    <w:qFormat/>
    <w:rsid w:val="00870A3B"/>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6</Pages>
  <Words>2813</Words>
  <Characters>15475</Characters>
  <Application>Microsoft Office Word</Application>
  <DocSecurity>0</DocSecurity>
  <Lines>128</Lines>
  <Paragraphs>36</Paragraphs>
  <ScaleCrop>false</ScaleCrop>
  <Company/>
  <LinksUpToDate>false</LinksUpToDate>
  <CharactersWithSpaces>18252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Offei Essah (STU226766)</dc:creator>
  <cp:keywords/>
  <dc:description/>
  <cp:lastModifiedBy>giovani polanco adoka</cp:lastModifiedBy>
  <cp:revision>36</cp:revision>
  <dcterms:created xsi:type="dcterms:W3CDTF">2024-05-13T19:21:00Z</dcterms:created>
  <dcterms:modified xsi:type="dcterms:W3CDTF">2024-05-13T19:42:00Z</dcterms:modified>
</cp:coreProperties>
</file>