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CE188" w14:textId="319D5E26" w:rsidR="006C5411" w:rsidRDefault="006C5411" w:rsidP="008A7BD7">
      <w:pPr>
        <w:spacing w:line="360" w:lineRule="auto"/>
        <w:jc w:val="both"/>
        <w:rPr>
          <w:rFonts w:ascii="Arial" w:hAnsi="Arial" w:cs="Arial"/>
          <w:sz w:val="20"/>
          <w:szCs w:val="20"/>
        </w:rPr>
      </w:pPr>
    </w:p>
    <w:p w14:paraId="7D31A341" w14:textId="7450F171" w:rsidR="00B00F9C" w:rsidRDefault="00B00F9C" w:rsidP="008A7BD7">
      <w:pPr>
        <w:spacing w:line="360" w:lineRule="auto"/>
        <w:jc w:val="both"/>
        <w:rPr>
          <w:rFonts w:ascii="Arial" w:hAnsi="Arial" w:cs="Arial"/>
          <w:sz w:val="20"/>
          <w:szCs w:val="20"/>
        </w:rPr>
      </w:pPr>
    </w:p>
    <w:p w14:paraId="604B6D91" w14:textId="48B734B5" w:rsidR="00B00F9C" w:rsidRPr="00B00F9C" w:rsidRDefault="00B00F9C" w:rsidP="008A7BD7">
      <w:pPr>
        <w:spacing w:line="360" w:lineRule="auto"/>
        <w:jc w:val="both"/>
        <w:rPr>
          <w:rFonts w:ascii="Arial" w:hAnsi="Arial" w:cs="Arial"/>
        </w:rPr>
      </w:pPr>
    </w:p>
    <w:p w14:paraId="376DE636" w14:textId="77777777" w:rsidR="00B00F9C" w:rsidRPr="00B119C3" w:rsidRDefault="00B00F9C" w:rsidP="008A7BD7">
      <w:pPr>
        <w:spacing w:line="360" w:lineRule="auto"/>
        <w:jc w:val="both"/>
        <w:rPr>
          <w:rFonts w:ascii="Arial" w:hAnsi="Arial" w:cs="Arial"/>
          <w:sz w:val="20"/>
          <w:szCs w:val="20"/>
        </w:rPr>
      </w:pPr>
    </w:p>
    <w:p w14:paraId="1362B3D6" w14:textId="5A5CB51F" w:rsidR="00B00F9C" w:rsidRPr="00B00F9C" w:rsidRDefault="00B00F9C" w:rsidP="008A7BD7">
      <w:pPr>
        <w:spacing w:line="360" w:lineRule="auto"/>
        <w:rPr>
          <w:rFonts w:ascii="Arial" w:hAnsi="Arial" w:cs="Arial"/>
          <w:sz w:val="44"/>
          <w:szCs w:val="44"/>
        </w:rPr>
      </w:pPr>
      <w:r w:rsidRPr="00B00F9C">
        <w:rPr>
          <w:rFonts w:ascii="Arial" w:hAnsi="Arial" w:cs="Arial"/>
          <w:sz w:val="44"/>
          <w:szCs w:val="44"/>
        </w:rPr>
        <w:t>Name: Jolanta Zenelaj</w:t>
      </w:r>
    </w:p>
    <w:p w14:paraId="435910B9" w14:textId="7218E33B" w:rsidR="00B00F9C" w:rsidRPr="00B00F9C" w:rsidRDefault="00B00F9C" w:rsidP="008A7BD7">
      <w:pPr>
        <w:spacing w:line="360" w:lineRule="auto"/>
        <w:rPr>
          <w:rFonts w:ascii="Arial" w:hAnsi="Arial" w:cs="Arial"/>
          <w:sz w:val="44"/>
          <w:szCs w:val="44"/>
        </w:rPr>
      </w:pPr>
      <w:r w:rsidRPr="00B00F9C">
        <w:rPr>
          <w:rFonts w:ascii="Arial" w:hAnsi="Arial" w:cs="Arial"/>
          <w:sz w:val="44"/>
          <w:szCs w:val="44"/>
        </w:rPr>
        <w:t>Student number: 2029743</w:t>
      </w:r>
    </w:p>
    <w:p w14:paraId="5514E5EB" w14:textId="4C99CCF7" w:rsidR="006C5411" w:rsidRPr="00B00F9C" w:rsidRDefault="00B00F9C" w:rsidP="008A7BD7">
      <w:pPr>
        <w:spacing w:line="360" w:lineRule="auto"/>
        <w:rPr>
          <w:rFonts w:ascii="Arial" w:hAnsi="Arial" w:cs="Arial"/>
          <w:sz w:val="44"/>
          <w:szCs w:val="44"/>
        </w:rPr>
      </w:pPr>
      <w:r w:rsidRPr="00B00F9C">
        <w:rPr>
          <w:rFonts w:ascii="Arial" w:hAnsi="Arial" w:cs="Arial"/>
          <w:sz w:val="44"/>
          <w:szCs w:val="44"/>
        </w:rPr>
        <w:t xml:space="preserve">Module code: </w:t>
      </w:r>
      <w:r w:rsidR="006C5411" w:rsidRPr="00B00F9C">
        <w:rPr>
          <w:rFonts w:ascii="Arial" w:hAnsi="Arial" w:cs="Arial"/>
          <w:sz w:val="44"/>
          <w:szCs w:val="44"/>
        </w:rPr>
        <w:t>BMSW4002</w:t>
      </w:r>
    </w:p>
    <w:p w14:paraId="1DC54283" w14:textId="7F5BD670" w:rsidR="006C5411" w:rsidRPr="00B00F9C" w:rsidRDefault="00B00F9C" w:rsidP="008A7BD7">
      <w:pPr>
        <w:spacing w:line="360" w:lineRule="auto"/>
        <w:rPr>
          <w:rFonts w:ascii="Arial" w:hAnsi="Arial" w:cs="Arial"/>
          <w:sz w:val="44"/>
          <w:szCs w:val="44"/>
        </w:rPr>
      </w:pPr>
      <w:r w:rsidRPr="00B00F9C">
        <w:rPr>
          <w:rFonts w:ascii="Arial" w:hAnsi="Arial" w:cs="Arial"/>
          <w:sz w:val="44"/>
          <w:szCs w:val="44"/>
        </w:rPr>
        <w:t xml:space="preserve">Module: </w:t>
      </w:r>
      <w:r w:rsidR="006C5411" w:rsidRPr="00B00F9C">
        <w:rPr>
          <w:rFonts w:ascii="Arial" w:hAnsi="Arial" w:cs="Arial"/>
          <w:sz w:val="44"/>
          <w:szCs w:val="44"/>
        </w:rPr>
        <w:t xml:space="preserve">Effective </w:t>
      </w:r>
      <w:proofErr w:type="gramStart"/>
      <w:r w:rsidR="006C5411" w:rsidRPr="00B00F9C">
        <w:rPr>
          <w:rFonts w:ascii="Arial" w:hAnsi="Arial" w:cs="Arial"/>
          <w:sz w:val="44"/>
          <w:szCs w:val="44"/>
        </w:rPr>
        <w:t>Team Work</w:t>
      </w:r>
      <w:proofErr w:type="gramEnd"/>
      <w:r w:rsidR="006C5411" w:rsidRPr="00B00F9C">
        <w:rPr>
          <w:rFonts w:ascii="Arial" w:hAnsi="Arial" w:cs="Arial"/>
          <w:sz w:val="44"/>
          <w:szCs w:val="44"/>
        </w:rPr>
        <w:t xml:space="preserve"> and Communication</w:t>
      </w:r>
    </w:p>
    <w:p w14:paraId="013E8911" w14:textId="706A3D0D" w:rsidR="00B00F9C" w:rsidRPr="00B00F9C" w:rsidRDefault="00B00F9C" w:rsidP="008A7BD7">
      <w:pPr>
        <w:spacing w:line="360" w:lineRule="auto"/>
        <w:rPr>
          <w:rFonts w:ascii="Arial" w:hAnsi="Arial" w:cs="Arial"/>
          <w:sz w:val="44"/>
          <w:szCs w:val="44"/>
        </w:rPr>
      </w:pPr>
      <w:r w:rsidRPr="00B00F9C">
        <w:rPr>
          <w:rFonts w:ascii="Arial" w:hAnsi="Arial" w:cs="Arial"/>
          <w:sz w:val="44"/>
          <w:szCs w:val="44"/>
        </w:rPr>
        <w:t>Module Leader: Lloyd Beharry</w:t>
      </w:r>
    </w:p>
    <w:p w14:paraId="36B5225F" w14:textId="72A65377" w:rsidR="00B00F9C" w:rsidRPr="00B00F9C" w:rsidRDefault="00B00F9C" w:rsidP="008A7BD7">
      <w:pPr>
        <w:spacing w:line="360" w:lineRule="auto"/>
        <w:rPr>
          <w:rFonts w:ascii="Arial" w:hAnsi="Arial" w:cs="Arial"/>
          <w:sz w:val="44"/>
          <w:szCs w:val="44"/>
        </w:rPr>
      </w:pPr>
      <w:r w:rsidRPr="00B00F9C">
        <w:rPr>
          <w:rFonts w:ascii="Arial" w:hAnsi="Arial" w:cs="Arial"/>
          <w:sz w:val="44"/>
          <w:szCs w:val="44"/>
        </w:rPr>
        <w:t xml:space="preserve">Assignment title: Effective </w:t>
      </w:r>
      <w:proofErr w:type="gramStart"/>
      <w:r w:rsidRPr="00B00F9C">
        <w:rPr>
          <w:rFonts w:ascii="Arial" w:hAnsi="Arial" w:cs="Arial"/>
          <w:sz w:val="44"/>
          <w:szCs w:val="44"/>
        </w:rPr>
        <w:t>Team work</w:t>
      </w:r>
      <w:proofErr w:type="gramEnd"/>
      <w:r w:rsidRPr="00B00F9C">
        <w:rPr>
          <w:rFonts w:ascii="Arial" w:hAnsi="Arial" w:cs="Arial"/>
          <w:sz w:val="44"/>
          <w:szCs w:val="44"/>
        </w:rPr>
        <w:t xml:space="preserve"> and communication</w:t>
      </w:r>
    </w:p>
    <w:p w14:paraId="159E9236" w14:textId="77777777" w:rsidR="00B00F9C" w:rsidRPr="00B00F9C" w:rsidRDefault="00B00F9C" w:rsidP="008A7BD7">
      <w:pPr>
        <w:spacing w:line="360" w:lineRule="auto"/>
        <w:rPr>
          <w:rFonts w:ascii="Arial" w:hAnsi="Arial" w:cs="Arial"/>
        </w:rPr>
      </w:pPr>
    </w:p>
    <w:p w14:paraId="17CBF988" w14:textId="77777777" w:rsidR="006C5411" w:rsidRPr="00B00F9C" w:rsidRDefault="006C5411" w:rsidP="008A7BD7">
      <w:pPr>
        <w:spacing w:line="360" w:lineRule="auto"/>
        <w:jc w:val="both"/>
        <w:rPr>
          <w:rFonts w:ascii="Arial" w:hAnsi="Arial" w:cs="Arial"/>
        </w:rPr>
      </w:pPr>
    </w:p>
    <w:p w14:paraId="07308F95" w14:textId="77777777" w:rsidR="006C5411" w:rsidRPr="00B00F9C" w:rsidRDefault="006C5411" w:rsidP="008A7BD7">
      <w:pPr>
        <w:spacing w:line="360" w:lineRule="auto"/>
        <w:jc w:val="both"/>
        <w:rPr>
          <w:rFonts w:ascii="Arial" w:hAnsi="Arial" w:cs="Arial"/>
        </w:rPr>
      </w:pPr>
    </w:p>
    <w:p w14:paraId="6D00EAF1" w14:textId="77777777" w:rsidR="006C5411" w:rsidRPr="00B00F9C" w:rsidRDefault="006C5411" w:rsidP="008A7BD7">
      <w:pPr>
        <w:spacing w:line="360" w:lineRule="auto"/>
        <w:jc w:val="both"/>
        <w:rPr>
          <w:rFonts w:ascii="Arial" w:hAnsi="Arial" w:cs="Arial"/>
        </w:rPr>
      </w:pPr>
    </w:p>
    <w:p w14:paraId="57421902" w14:textId="77777777" w:rsidR="006C5411" w:rsidRPr="00B00F9C" w:rsidRDefault="006C5411" w:rsidP="008A7BD7">
      <w:pPr>
        <w:spacing w:line="360" w:lineRule="auto"/>
        <w:jc w:val="both"/>
        <w:rPr>
          <w:rFonts w:ascii="Arial" w:hAnsi="Arial" w:cs="Arial"/>
        </w:rPr>
      </w:pPr>
    </w:p>
    <w:p w14:paraId="1DC64C80" w14:textId="77777777" w:rsidR="006C5411" w:rsidRPr="00B00F9C" w:rsidRDefault="006C5411" w:rsidP="008A7BD7">
      <w:pPr>
        <w:spacing w:line="360" w:lineRule="auto"/>
        <w:jc w:val="both"/>
        <w:rPr>
          <w:rFonts w:ascii="Arial" w:hAnsi="Arial" w:cs="Arial"/>
        </w:rPr>
      </w:pPr>
    </w:p>
    <w:p w14:paraId="581EB00C" w14:textId="73DEFBFE" w:rsidR="006C5411" w:rsidRPr="00B00F9C" w:rsidRDefault="00675DFF" w:rsidP="008A7BD7">
      <w:pPr>
        <w:spacing w:line="360" w:lineRule="auto"/>
        <w:jc w:val="both"/>
        <w:rPr>
          <w:rFonts w:ascii="Arial" w:hAnsi="Arial" w:cs="Arial"/>
        </w:rPr>
      </w:pPr>
      <w:r w:rsidRPr="00B00F9C">
        <w:rPr>
          <w:rFonts w:ascii="Arial" w:hAnsi="Arial" w:cs="Arial"/>
        </w:rPr>
        <w:br w:type="page"/>
      </w:r>
    </w:p>
    <w:sdt>
      <w:sdtPr>
        <w:rPr>
          <w:rFonts w:eastAsiaTheme="minorHAnsi"/>
          <w:color w:val="auto"/>
          <w:sz w:val="22"/>
          <w:lang w:val="en-GB"/>
        </w:rPr>
        <w:id w:val="-1765685964"/>
        <w:docPartObj>
          <w:docPartGallery w:val="Table of Contents"/>
          <w:docPartUnique/>
        </w:docPartObj>
      </w:sdtPr>
      <w:sdtEndPr>
        <w:rPr>
          <w:b/>
          <w:bCs/>
          <w:noProof/>
        </w:rPr>
      </w:sdtEndPr>
      <w:sdtContent>
        <w:p w14:paraId="4EA046CB" w14:textId="646D81F0" w:rsidR="006C5411" w:rsidRPr="00B00F9C" w:rsidRDefault="006C5411" w:rsidP="008A7BD7">
          <w:pPr>
            <w:pStyle w:val="TOCHeading"/>
            <w:rPr>
              <w:sz w:val="22"/>
            </w:rPr>
          </w:pPr>
          <w:r w:rsidRPr="00B00F9C">
            <w:rPr>
              <w:sz w:val="22"/>
            </w:rPr>
            <w:t>Table of Contents</w:t>
          </w:r>
        </w:p>
        <w:p w14:paraId="377FA799" w14:textId="30D165E2" w:rsidR="008A7BD7" w:rsidRPr="00B00F9C" w:rsidRDefault="006C5411" w:rsidP="008A7BD7">
          <w:pPr>
            <w:pStyle w:val="TOC1"/>
            <w:tabs>
              <w:tab w:val="right" w:leader="dot" w:pos="9595"/>
            </w:tabs>
            <w:spacing w:line="360" w:lineRule="auto"/>
            <w:rPr>
              <w:rFonts w:ascii="Arial" w:eastAsiaTheme="minorEastAsia" w:hAnsi="Arial" w:cs="Arial"/>
              <w:noProof/>
              <w:lang w:val="en-US"/>
            </w:rPr>
          </w:pPr>
          <w:r w:rsidRPr="00B00F9C">
            <w:rPr>
              <w:rFonts w:ascii="Arial" w:hAnsi="Arial" w:cs="Arial"/>
            </w:rPr>
            <w:fldChar w:fldCharType="begin"/>
          </w:r>
          <w:r w:rsidRPr="00B00F9C">
            <w:rPr>
              <w:rFonts w:ascii="Arial" w:hAnsi="Arial" w:cs="Arial"/>
            </w:rPr>
            <w:instrText xml:space="preserve"> TOC \o "1-3" \h \z \u </w:instrText>
          </w:r>
          <w:r w:rsidRPr="00B00F9C">
            <w:rPr>
              <w:rFonts w:ascii="Arial" w:hAnsi="Arial" w:cs="Arial"/>
            </w:rPr>
            <w:fldChar w:fldCharType="separate"/>
          </w:r>
          <w:hyperlink w:anchor="_Toc91624251" w:history="1">
            <w:r w:rsidR="008A7BD7" w:rsidRPr="00B00F9C">
              <w:rPr>
                <w:rStyle w:val="Hyperlink"/>
                <w:rFonts w:ascii="Arial" w:hAnsi="Arial" w:cs="Arial"/>
                <w:noProof/>
              </w:rPr>
              <w:t>Introduction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_Toc91624251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3</w:t>
            </w:r>
            <w:r w:rsidR="008A7BD7" w:rsidRPr="00B00F9C">
              <w:rPr>
                <w:rFonts w:ascii="Arial" w:hAnsi="Arial" w:cs="Arial"/>
                <w:noProof/>
                <w:webHidden/>
              </w:rPr>
              <w:fldChar w:fldCharType="end"/>
            </w:r>
          </w:hyperlink>
        </w:p>
        <w:p w14:paraId="374D58F2" w14:textId="1D8C1F7A" w:rsidR="008A7BD7" w:rsidRPr="00B00F9C" w:rsidRDefault="004C6401" w:rsidP="008A7BD7">
          <w:pPr>
            <w:pStyle w:val="TOC1"/>
            <w:tabs>
              <w:tab w:val="right" w:leader="dot" w:pos="9595"/>
            </w:tabs>
            <w:spacing w:line="360" w:lineRule="auto"/>
            <w:rPr>
              <w:rFonts w:ascii="Arial" w:eastAsiaTheme="minorEastAsia" w:hAnsi="Arial" w:cs="Arial"/>
              <w:noProof/>
              <w:lang w:val="en-US"/>
            </w:rPr>
          </w:pPr>
          <w:hyperlink w:anchor="_Toc91624252" w:history="1">
            <w:r w:rsidR="008A7BD7" w:rsidRPr="00B00F9C">
              <w:rPr>
                <w:rStyle w:val="Hyperlink"/>
                <w:rFonts w:ascii="Arial" w:hAnsi="Arial" w:cs="Arial"/>
                <w:noProof/>
              </w:rPr>
              <w:t>Models of Communication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_Toc91624252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4</w:t>
            </w:r>
            <w:r w:rsidR="008A7BD7" w:rsidRPr="00B00F9C">
              <w:rPr>
                <w:rFonts w:ascii="Arial" w:hAnsi="Arial" w:cs="Arial"/>
                <w:noProof/>
                <w:webHidden/>
              </w:rPr>
              <w:fldChar w:fldCharType="end"/>
            </w:r>
          </w:hyperlink>
        </w:p>
        <w:p w14:paraId="2D5A16E1" w14:textId="7969E88C" w:rsidR="008A7BD7" w:rsidRPr="00B00F9C" w:rsidRDefault="004C6401" w:rsidP="008A7BD7">
          <w:pPr>
            <w:pStyle w:val="TOC2"/>
            <w:tabs>
              <w:tab w:val="right" w:leader="dot" w:pos="9595"/>
            </w:tabs>
            <w:spacing w:line="360" w:lineRule="auto"/>
            <w:rPr>
              <w:rFonts w:ascii="Arial" w:eastAsiaTheme="minorEastAsia" w:hAnsi="Arial" w:cs="Arial"/>
              <w:noProof/>
              <w:lang w:val="en-US"/>
            </w:rPr>
          </w:pPr>
          <w:hyperlink w:anchor="_Toc91624253" w:history="1">
            <w:r w:rsidR="008A7BD7" w:rsidRPr="00B00F9C">
              <w:rPr>
                <w:rStyle w:val="Hyperlink"/>
                <w:rFonts w:ascii="Arial" w:hAnsi="Arial" w:cs="Arial"/>
                <w:noProof/>
              </w:rPr>
              <w:t>The Shannon-Weaver Mathematical Model</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_Toc91624253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4</w:t>
            </w:r>
            <w:r w:rsidR="008A7BD7" w:rsidRPr="00B00F9C">
              <w:rPr>
                <w:rFonts w:ascii="Arial" w:hAnsi="Arial" w:cs="Arial"/>
                <w:noProof/>
                <w:webHidden/>
              </w:rPr>
              <w:fldChar w:fldCharType="end"/>
            </w:r>
          </w:hyperlink>
        </w:p>
        <w:p w14:paraId="742C7CD8" w14:textId="4626CAEE"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54" w:history="1">
            <w:r w:rsidR="008A7BD7" w:rsidRPr="00B00F9C">
              <w:rPr>
                <w:rStyle w:val="Hyperlink"/>
                <w:rFonts w:ascii="Arial" w:hAnsi="Arial" w:cs="Arial"/>
                <w:noProof/>
              </w:rPr>
              <w:t>Sender (Information Source)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_Toc91624254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4</w:t>
            </w:r>
            <w:r w:rsidR="008A7BD7" w:rsidRPr="00B00F9C">
              <w:rPr>
                <w:rFonts w:ascii="Arial" w:hAnsi="Arial" w:cs="Arial"/>
                <w:noProof/>
                <w:webHidden/>
              </w:rPr>
              <w:fldChar w:fldCharType="end"/>
            </w:r>
          </w:hyperlink>
        </w:p>
        <w:p w14:paraId="69BE52C4" w14:textId="272F049D"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55" w:history="1">
            <w:r w:rsidR="008A7BD7" w:rsidRPr="00B00F9C">
              <w:rPr>
                <w:rStyle w:val="Hyperlink"/>
                <w:rFonts w:ascii="Arial" w:hAnsi="Arial" w:cs="Arial"/>
                <w:noProof/>
              </w:rPr>
              <w:t>Encoder (Transmitter)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_Toc91624255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4</w:t>
            </w:r>
            <w:r w:rsidR="008A7BD7" w:rsidRPr="00B00F9C">
              <w:rPr>
                <w:rFonts w:ascii="Arial" w:hAnsi="Arial" w:cs="Arial"/>
                <w:noProof/>
                <w:webHidden/>
              </w:rPr>
              <w:fldChar w:fldCharType="end"/>
            </w:r>
          </w:hyperlink>
        </w:p>
        <w:p w14:paraId="457A2369" w14:textId="1D4A0C37"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56" w:history="1">
            <w:r w:rsidR="008A7BD7" w:rsidRPr="00B00F9C">
              <w:rPr>
                <w:rStyle w:val="Hyperlink"/>
                <w:rFonts w:ascii="Arial" w:hAnsi="Arial" w:cs="Arial"/>
                <w:noProof/>
              </w:rPr>
              <w:t>Channel</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_Toc91624256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79AD56CC" w14:textId="210149B5"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57" w:history="1">
            <w:r w:rsidR="008A7BD7" w:rsidRPr="00B00F9C">
              <w:rPr>
                <w:rStyle w:val="Hyperlink"/>
                <w:rFonts w:ascii="Arial" w:hAnsi="Arial" w:cs="Arial"/>
                <w:noProof/>
              </w:rPr>
              <w:t>Noise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_Toc91624257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09E7C048" w14:textId="328D5AA4"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58" w:history="1">
            <w:r w:rsidR="008A7BD7" w:rsidRPr="00B00F9C">
              <w:rPr>
                <w:rStyle w:val="Hyperlink"/>
                <w:rFonts w:ascii="Arial" w:hAnsi="Arial" w:cs="Arial"/>
                <w:noProof/>
              </w:rPr>
              <w:t>Decoder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_Toc91624258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1AC83A7D" w14:textId="5C25E37A"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59" w:history="1">
            <w:r w:rsidR="008A7BD7" w:rsidRPr="00B00F9C">
              <w:rPr>
                <w:rStyle w:val="Hyperlink"/>
                <w:rFonts w:ascii="Arial" w:hAnsi="Arial" w:cs="Arial"/>
                <w:noProof/>
              </w:rPr>
              <w:t>Receiver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_Toc91624259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0E7886F5" w14:textId="24FD35E5" w:rsidR="008A7BD7" w:rsidRPr="00B00F9C" w:rsidRDefault="004C6401" w:rsidP="008A7BD7">
          <w:pPr>
            <w:pStyle w:val="TOC2"/>
            <w:tabs>
              <w:tab w:val="right" w:leader="dot" w:pos="9595"/>
            </w:tabs>
            <w:spacing w:line="360" w:lineRule="auto"/>
            <w:rPr>
              <w:rFonts w:ascii="Arial" w:eastAsiaTheme="minorEastAsia" w:hAnsi="Arial" w:cs="Arial"/>
              <w:noProof/>
              <w:lang w:val="en-US"/>
            </w:rPr>
          </w:pPr>
          <w:hyperlink w:anchor="_Toc91624260" w:history="1">
            <w:r w:rsidR="008A7BD7" w:rsidRPr="00B00F9C">
              <w:rPr>
                <w:rStyle w:val="Hyperlink"/>
                <w:rFonts w:ascii="Arial" w:hAnsi="Arial" w:cs="Arial"/>
                <w:noProof/>
              </w:rPr>
              <w:t>Schramm’s Model of Communication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_Toc91624260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40DE2BA9" w14:textId="19EB8829"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61" w:history="1">
            <w:r w:rsidR="008A7BD7" w:rsidRPr="00B00F9C">
              <w:rPr>
                <w:rStyle w:val="Hyperlink"/>
                <w:rFonts w:ascii="Arial" w:hAnsi="Arial" w:cs="Arial"/>
                <w:noProof/>
              </w:rPr>
              <w:t>Source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_Toc91624261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5</w:t>
            </w:r>
            <w:r w:rsidR="008A7BD7" w:rsidRPr="00B00F9C">
              <w:rPr>
                <w:rFonts w:ascii="Arial" w:hAnsi="Arial" w:cs="Arial"/>
                <w:noProof/>
                <w:webHidden/>
              </w:rPr>
              <w:fldChar w:fldCharType="end"/>
            </w:r>
          </w:hyperlink>
        </w:p>
        <w:p w14:paraId="263DD740" w14:textId="0ABCB4B8"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62" w:history="1">
            <w:r w:rsidR="008A7BD7" w:rsidRPr="00B00F9C">
              <w:rPr>
                <w:rStyle w:val="Hyperlink"/>
                <w:rFonts w:ascii="Arial" w:hAnsi="Arial" w:cs="Arial"/>
                <w:noProof/>
              </w:rPr>
              <w:t>Receiver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_Toc91624262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2D777876" w14:textId="517FE2A5"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63" w:history="1">
            <w:r w:rsidR="008A7BD7" w:rsidRPr="00B00F9C">
              <w:rPr>
                <w:rStyle w:val="Hyperlink"/>
                <w:rFonts w:ascii="Arial" w:hAnsi="Arial" w:cs="Arial"/>
                <w:noProof/>
              </w:rPr>
              <w:t>Message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_Toc91624263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5B5501E9" w14:textId="0FC4924C"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64" w:history="1">
            <w:r w:rsidR="008A7BD7" w:rsidRPr="00B00F9C">
              <w:rPr>
                <w:rStyle w:val="Hyperlink"/>
                <w:rFonts w:ascii="Arial" w:hAnsi="Arial" w:cs="Arial"/>
                <w:noProof/>
              </w:rPr>
              <w:t>Semantic Noise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_Toc91624264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67372694" w14:textId="30D92231" w:rsidR="008A7BD7" w:rsidRPr="00B00F9C" w:rsidRDefault="004C6401" w:rsidP="008A7BD7">
          <w:pPr>
            <w:pStyle w:val="TOC2"/>
            <w:tabs>
              <w:tab w:val="right" w:leader="dot" w:pos="9595"/>
            </w:tabs>
            <w:spacing w:line="360" w:lineRule="auto"/>
            <w:rPr>
              <w:rFonts w:ascii="Arial" w:eastAsiaTheme="minorEastAsia" w:hAnsi="Arial" w:cs="Arial"/>
              <w:noProof/>
              <w:lang w:val="en-US"/>
            </w:rPr>
          </w:pPr>
          <w:hyperlink w:anchor="_Toc91624265" w:history="1">
            <w:r w:rsidR="008A7BD7" w:rsidRPr="00B00F9C">
              <w:rPr>
                <w:rStyle w:val="Hyperlink"/>
                <w:rFonts w:ascii="Arial" w:hAnsi="Arial" w:cs="Arial"/>
                <w:noProof/>
              </w:rPr>
              <w:t>Berlo</w:t>
            </w:r>
            <w:r w:rsidR="005B184E">
              <w:rPr>
                <w:rStyle w:val="Hyperlink"/>
                <w:rFonts w:ascii="Arial" w:hAnsi="Arial" w:cs="Arial"/>
                <w:noProof/>
              </w:rPr>
              <w:t xml:space="preserve"> </w:t>
            </w:r>
            <w:r w:rsidR="008A7BD7" w:rsidRPr="00B00F9C">
              <w:rPr>
                <w:rStyle w:val="Hyperlink"/>
                <w:rFonts w:ascii="Arial" w:hAnsi="Arial" w:cs="Arial"/>
                <w:noProof/>
              </w:rPr>
              <w:t xml:space="preserve"> Model of Communication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_Toc91624265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49CFDAED" w14:textId="5E5886FE"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66" w:history="1">
            <w:r w:rsidR="008A7BD7" w:rsidRPr="00B00F9C">
              <w:rPr>
                <w:rStyle w:val="Hyperlink"/>
                <w:rFonts w:ascii="Arial" w:hAnsi="Arial" w:cs="Arial"/>
                <w:noProof/>
              </w:rPr>
              <w:t>Sender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_Toc91624266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460E83CC" w14:textId="68D10EFD"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67" w:history="1">
            <w:r w:rsidR="008A7BD7" w:rsidRPr="00B00F9C">
              <w:rPr>
                <w:rStyle w:val="Hyperlink"/>
                <w:rFonts w:ascii="Arial" w:hAnsi="Arial" w:cs="Arial"/>
                <w:noProof/>
              </w:rPr>
              <w:t>Message</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_Toc91624267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6</w:t>
            </w:r>
            <w:r w:rsidR="008A7BD7" w:rsidRPr="00B00F9C">
              <w:rPr>
                <w:rFonts w:ascii="Arial" w:hAnsi="Arial" w:cs="Arial"/>
                <w:noProof/>
                <w:webHidden/>
              </w:rPr>
              <w:fldChar w:fldCharType="end"/>
            </w:r>
          </w:hyperlink>
        </w:p>
        <w:p w14:paraId="35E310D0" w14:textId="2F8E4D75"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68" w:history="1">
            <w:r w:rsidR="008A7BD7" w:rsidRPr="00B00F9C">
              <w:rPr>
                <w:rStyle w:val="Hyperlink"/>
                <w:rFonts w:ascii="Arial" w:hAnsi="Arial" w:cs="Arial"/>
                <w:noProof/>
              </w:rPr>
              <w:t>Channel</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_Toc91624268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7</w:t>
            </w:r>
            <w:r w:rsidR="008A7BD7" w:rsidRPr="00B00F9C">
              <w:rPr>
                <w:rFonts w:ascii="Arial" w:hAnsi="Arial" w:cs="Arial"/>
                <w:noProof/>
                <w:webHidden/>
              </w:rPr>
              <w:fldChar w:fldCharType="end"/>
            </w:r>
          </w:hyperlink>
        </w:p>
        <w:p w14:paraId="6308BE06" w14:textId="72201581" w:rsidR="008A7BD7" w:rsidRPr="00B00F9C" w:rsidRDefault="004C6401" w:rsidP="008A7BD7">
          <w:pPr>
            <w:pStyle w:val="TOC3"/>
            <w:tabs>
              <w:tab w:val="right" w:leader="dot" w:pos="9595"/>
            </w:tabs>
            <w:spacing w:line="360" w:lineRule="auto"/>
            <w:rPr>
              <w:rFonts w:ascii="Arial" w:eastAsiaTheme="minorEastAsia" w:hAnsi="Arial" w:cs="Arial"/>
              <w:noProof/>
              <w:lang w:val="en-US"/>
            </w:rPr>
          </w:pPr>
          <w:hyperlink w:anchor="_Toc91624269" w:history="1">
            <w:r w:rsidR="008A7BD7" w:rsidRPr="00B00F9C">
              <w:rPr>
                <w:rStyle w:val="Hyperlink"/>
                <w:rFonts w:ascii="Arial" w:hAnsi="Arial" w:cs="Arial"/>
                <w:noProof/>
              </w:rPr>
              <w:t>Receiver</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_Toc91624269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7</w:t>
            </w:r>
            <w:r w:rsidR="008A7BD7" w:rsidRPr="00B00F9C">
              <w:rPr>
                <w:rFonts w:ascii="Arial" w:hAnsi="Arial" w:cs="Arial"/>
                <w:noProof/>
                <w:webHidden/>
              </w:rPr>
              <w:fldChar w:fldCharType="end"/>
            </w:r>
          </w:hyperlink>
        </w:p>
        <w:p w14:paraId="616ECA70" w14:textId="12E4B467" w:rsidR="008A7BD7" w:rsidRPr="00B00F9C" w:rsidRDefault="004C6401" w:rsidP="008A7BD7">
          <w:pPr>
            <w:pStyle w:val="TOC1"/>
            <w:tabs>
              <w:tab w:val="right" w:leader="dot" w:pos="9595"/>
            </w:tabs>
            <w:spacing w:line="360" w:lineRule="auto"/>
            <w:rPr>
              <w:rFonts w:ascii="Arial" w:eastAsiaTheme="minorEastAsia" w:hAnsi="Arial" w:cs="Arial"/>
              <w:noProof/>
              <w:lang w:val="en-US"/>
            </w:rPr>
          </w:pPr>
          <w:hyperlink w:anchor="_Toc91624270" w:history="1">
            <w:r w:rsidR="008A7BD7" w:rsidRPr="00B00F9C">
              <w:rPr>
                <w:rStyle w:val="Hyperlink"/>
                <w:rFonts w:ascii="Arial" w:hAnsi="Arial" w:cs="Arial"/>
                <w:noProof/>
              </w:rPr>
              <w:t>Case Study related to Effective Communication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_Toc91624270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7</w:t>
            </w:r>
            <w:r w:rsidR="008A7BD7" w:rsidRPr="00B00F9C">
              <w:rPr>
                <w:rFonts w:ascii="Arial" w:hAnsi="Arial" w:cs="Arial"/>
                <w:noProof/>
                <w:webHidden/>
              </w:rPr>
              <w:fldChar w:fldCharType="end"/>
            </w:r>
          </w:hyperlink>
        </w:p>
        <w:p w14:paraId="725917DB" w14:textId="227B9DE6" w:rsidR="008A7BD7" w:rsidRPr="00B00F9C" w:rsidRDefault="004C6401" w:rsidP="008A7BD7">
          <w:pPr>
            <w:pStyle w:val="TOC1"/>
            <w:tabs>
              <w:tab w:val="right" w:leader="dot" w:pos="9595"/>
            </w:tabs>
            <w:spacing w:line="360" w:lineRule="auto"/>
            <w:rPr>
              <w:rFonts w:ascii="Arial" w:eastAsiaTheme="minorEastAsia" w:hAnsi="Arial" w:cs="Arial"/>
              <w:noProof/>
              <w:lang w:val="en-US"/>
            </w:rPr>
          </w:pPr>
          <w:hyperlink w:anchor="_Toc91624271" w:history="1">
            <w:r w:rsidR="008A7BD7" w:rsidRPr="00B00F9C">
              <w:rPr>
                <w:rStyle w:val="Hyperlink"/>
                <w:rFonts w:ascii="Arial" w:hAnsi="Arial" w:cs="Arial"/>
                <w:noProof/>
              </w:rPr>
              <w:t>Poor Communication in Organisations</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_Toc91624271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7</w:t>
            </w:r>
            <w:r w:rsidR="008A7BD7" w:rsidRPr="00B00F9C">
              <w:rPr>
                <w:rFonts w:ascii="Arial" w:hAnsi="Arial" w:cs="Arial"/>
                <w:noProof/>
                <w:webHidden/>
              </w:rPr>
              <w:fldChar w:fldCharType="end"/>
            </w:r>
          </w:hyperlink>
        </w:p>
        <w:p w14:paraId="5EF51F59" w14:textId="0778A1BA" w:rsidR="008A7BD7" w:rsidRPr="00B00F9C" w:rsidRDefault="004C6401" w:rsidP="008A7BD7">
          <w:pPr>
            <w:pStyle w:val="TOC1"/>
            <w:tabs>
              <w:tab w:val="right" w:leader="dot" w:pos="9595"/>
            </w:tabs>
            <w:spacing w:line="360" w:lineRule="auto"/>
            <w:rPr>
              <w:rFonts w:ascii="Arial" w:eastAsiaTheme="minorEastAsia" w:hAnsi="Arial" w:cs="Arial"/>
              <w:noProof/>
              <w:lang w:val="en-US"/>
            </w:rPr>
          </w:pPr>
          <w:hyperlink w:anchor="_Toc91624272" w:history="1">
            <w:r w:rsidR="008A7BD7" w:rsidRPr="00B00F9C">
              <w:rPr>
                <w:rStyle w:val="Hyperlink"/>
                <w:rFonts w:ascii="Arial" w:hAnsi="Arial" w:cs="Arial"/>
                <w:noProof/>
              </w:rPr>
              <w:t>Conclusion</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_Toc91624272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8</w:t>
            </w:r>
            <w:r w:rsidR="008A7BD7" w:rsidRPr="00B00F9C">
              <w:rPr>
                <w:rFonts w:ascii="Arial" w:hAnsi="Arial" w:cs="Arial"/>
                <w:noProof/>
                <w:webHidden/>
              </w:rPr>
              <w:fldChar w:fldCharType="end"/>
            </w:r>
          </w:hyperlink>
        </w:p>
        <w:p w14:paraId="7CC07DA8" w14:textId="576E0F88" w:rsidR="008A7BD7" w:rsidRPr="00B00F9C" w:rsidRDefault="004C6401" w:rsidP="008A7BD7">
          <w:pPr>
            <w:pStyle w:val="TOC1"/>
            <w:tabs>
              <w:tab w:val="right" w:leader="dot" w:pos="9595"/>
            </w:tabs>
            <w:spacing w:line="360" w:lineRule="auto"/>
            <w:rPr>
              <w:rFonts w:ascii="Arial" w:eastAsiaTheme="minorEastAsia" w:hAnsi="Arial" w:cs="Arial"/>
              <w:noProof/>
              <w:lang w:val="en-US"/>
            </w:rPr>
          </w:pPr>
          <w:hyperlink w:anchor="_Toc91624273" w:history="1">
            <w:r w:rsidR="008A7BD7" w:rsidRPr="00B00F9C">
              <w:rPr>
                <w:rStyle w:val="Hyperlink"/>
                <w:rFonts w:ascii="Arial" w:hAnsi="Arial" w:cs="Arial"/>
                <w:noProof/>
              </w:rPr>
              <w:t>References</w:t>
            </w:r>
            <w:r w:rsidR="008A7BD7" w:rsidRPr="00B00F9C">
              <w:rPr>
                <w:rFonts w:ascii="Arial" w:hAnsi="Arial" w:cs="Arial"/>
                <w:noProof/>
                <w:webHidden/>
              </w:rPr>
              <w:tab/>
            </w:r>
            <w:r w:rsidR="008A7BD7" w:rsidRPr="00B00F9C">
              <w:rPr>
                <w:rFonts w:ascii="Arial" w:hAnsi="Arial" w:cs="Arial"/>
                <w:noProof/>
                <w:webHidden/>
              </w:rPr>
              <w:fldChar w:fldCharType="begin"/>
            </w:r>
            <w:r w:rsidR="008A7BD7" w:rsidRPr="00B00F9C">
              <w:rPr>
                <w:rFonts w:ascii="Arial" w:hAnsi="Arial" w:cs="Arial"/>
                <w:noProof/>
                <w:webHidden/>
              </w:rPr>
              <w:instrText xml:space="preserve"> PAGEREF _Toc91624273 \h </w:instrText>
            </w:r>
            <w:r w:rsidR="008A7BD7" w:rsidRPr="00B00F9C">
              <w:rPr>
                <w:rFonts w:ascii="Arial" w:hAnsi="Arial" w:cs="Arial"/>
                <w:noProof/>
                <w:webHidden/>
              </w:rPr>
            </w:r>
            <w:r w:rsidR="008A7BD7" w:rsidRPr="00B00F9C">
              <w:rPr>
                <w:rFonts w:ascii="Arial" w:hAnsi="Arial" w:cs="Arial"/>
                <w:noProof/>
                <w:webHidden/>
              </w:rPr>
              <w:fldChar w:fldCharType="separate"/>
            </w:r>
            <w:r w:rsidR="008A7BD7" w:rsidRPr="00B00F9C">
              <w:rPr>
                <w:rFonts w:ascii="Arial" w:hAnsi="Arial" w:cs="Arial"/>
                <w:noProof/>
                <w:webHidden/>
              </w:rPr>
              <w:t>9</w:t>
            </w:r>
            <w:r w:rsidR="008A7BD7" w:rsidRPr="00B00F9C">
              <w:rPr>
                <w:rFonts w:ascii="Arial" w:hAnsi="Arial" w:cs="Arial"/>
                <w:noProof/>
                <w:webHidden/>
              </w:rPr>
              <w:fldChar w:fldCharType="end"/>
            </w:r>
          </w:hyperlink>
        </w:p>
        <w:p w14:paraId="31DF73E2" w14:textId="5828FD06" w:rsidR="006C5411" w:rsidRPr="00B00F9C" w:rsidRDefault="006C5411" w:rsidP="008A7BD7">
          <w:pPr>
            <w:spacing w:line="360" w:lineRule="auto"/>
            <w:jc w:val="both"/>
            <w:rPr>
              <w:rFonts w:ascii="Arial" w:hAnsi="Arial" w:cs="Arial"/>
            </w:rPr>
          </w:pPr>
          <w:r w:rsidRPr="00B00F9C">
            <w:rPr>
              <w:rFonts w:ascii="Arial" w:hAnsi="Arial" w:cs="Arial"/>
              <w:b/>
              <w:bCs/>
              <w:noProof/>
            </w:rPr>
            <w:fldChar w:fldCharType="end"/>
          </w:r>
        </w:p>
      </w:sdtContent>
    </w:sdt>
    <w:p w14:paraId="150C25EA" w14:textId="77777777" w:rsidR="006C5411" w:rsidRPr="00B00F9C" w:rsidRDefault="006C5411" w:rsidP="008A7BD7">
      <w:pPr>
        <w:spacing w:line="360" w:lineRule="auto"/>
        <w:jc w:val="both"/>
        <w:rPr>
          <w:rFonts w:ascii="Arial" w:hAnsi="Arial" w:cs="Arial"/>
        </w:rPr>
      </w:pPr>
    </w:p>
    <w:p w14:paraId="233B2B29" w14:textId="4DF6EDC3" w:rsidR="00675DFF" w:rsidRPr="00B00F9C" w:rsidRDefault="00675DFF" w:rsidP="008A7BD7">
      <w:pPr>
        <w:spacing w:line="360" w:lineRule="auto"/>
        <w:jc w:val="both"/>
        <w:rPr>
          <w:rFonts w:ascii="Arial" w:hAnsi="Arial" w:cs="Arial"/>
        </w:rPr>
      </w:pPr>
    </w:p>
    <w:p w14:paraId="08BBEA61" w14:textId="77777777" w:rsidR="006C5411" w:rsidRPr="00B00F9C" w:rsidRDefault="006C5411" w:rsidP="008A7BD7">
      <w:pPr>
        <w:spacing w:line="360" w:lineRule="auto"/>
        <w:jc w:val="both"/>
        <w:rPr>
          <w:rFonts w:ascii="Arial" w:eastAsiaTheme="majorEastAsia" w:hAnsi="Arial" w:cs="Arial"/>
          <w:b/>
          <w:color w:val="2F5496" w:themeColor="accent1" w:themeShade="BF"/>
        </w:rPr>
      </w:pPr>
      <w:r w:rsidRPr="00B00F9C">
        <w:rPr>
          <w:rFonts w:ascii="Arial" w:hAnsi="Arial" w:cs="Arial"/>
        </w:rPr>
        <w:br w:type="page"/>
      </w:r>
    </w:p>
    <w:p w14:paraId="5E639FED" w14:textId="238D8F37" w:rsidR="00C323FE" w:rsidRPr="00B00F9C" w:rsidRDefault="00C626E9" w:rsidP="008A7BD7">
      <w:pPr>
        <w:pStyle w:val="Heading1"/>
        <w:rPr>
          <w:sz w:val="22"/>
        </w:rPr>
      </w:pPr>
      <w:bookmarkStart w:id="0" w:name="_Toc91624251"/>
      <w:r w:rsidRPr="00B00F9C">
        <w:rPr>
          <w:sz w:val="22"/>
        </w:rPr>
        <w:lastRenderedPageBreak/>
        <w:t>Introduction</w:t>
      </w:r>
      <w:bookmarkEnd w:id="0"/>
    </w:p>
    <w:p w14:paraId="10FF393A" w14:textId="19EA75FA" w:rsidR="00B831A6" w:rsidRPr="00B00F9C" w:rsidRDefault="00C626E9" w:rsidP="008A7BD7">
      <w:pPr>
        <w:spacing w:line="360" w:lineRule="auto"/>
        <w:jc w:val="both"/>
        <w:rPr>
          <w:rFonts w:ascii="Arial" w:hAnsi="Arial" w:cs="Arial"/>
        </w:rPr>
      </w:pPr>
      <w:r w:rsidRPr="00B00F9C">
        <w:rPr>
          <w:rFonts w:ascii="Arial" w:hAnsi="Arial" w:cs="Arial"/>
        </w:rPr>
        <w:t>Communication means the act of conveying data, message, or any kind of information from one person or place to another. Communication might sound simple whereas it can be complex sometimes. Communication skills are very important in the context of the real world. From time to time, various communication models have been developed and introduced into the world. Several models are introduced based on various problems faced by the people and from various perspectives. This report shows various communication models and how these models can be used to improve communication technology.</w:t>
      </w:r>
      <w:r w:rsidR="00B831A6" w:rsidRPr="00B00F9C">
        <w:rPr>
          <w:rFonts w:ascii="Arial" w:hAnsi="Arial" w:cs="Arial"/>
        </w:rPr>
        <w:t xml:space="preserve"> It also implicates some poor </w:t>
      </w:r>
      <w:proofErr w:type="spellStart"/>
      <w:r w:rsidR="005B184E">
        <w:rPr>
          <w:rFonts w:ascii="Arial" w:hAnsi="Arial" w:cs="Arial"/>
        </w:rPr>
        <w:t>comunication</w:t>
      </w:r>
      <w:proofErr w:type="spellEnd"/>
      <w:r w:rsidR="005B184E">
        <w:rPr>
          <w:rFonts w:ascii="Arial" w:hAnsi="Arial" w:cs="Arial"/>
        </w:rPr>
        <w:t xml:space="preserve"> </w:t>
      </w:r>
      <w:r w:rsidR="00B831A6" w:rsidRPr="00B00F9C">
        <w:rPr>
          <w:rFonts w:ascii="Arial" w:hAnsi="Arial" w:cs="Arial"/>
        </w:rPr>
        <w:t xml:space="preserve"> skills with examples and how these communication models can be used to identify the problems and solve them in a short period. Companies can use these communication models to analyse and invent new ideas of effective communication</w:t>
      </w:r>
    </w:p>
    <w:p w14:paraId="2EE31363" w14:textId="77777777" w:rsidR="00675DFF" w:rsidRPr="00B00F9C" w:rsidRDefault="00675DFF" w:rsidP="008A7BD7">
      <w:pPr>
        <w:spacing w:line="360" w:lineRule="auto"/>
        <w:jc w:val="both"/>
        <w:rPr>
          <w:rFonts w:ascii="Arial" w:hAnsi="Arial" w:cs="Arial"/>
        </w:rPr>
      </w:pPr>
      <w:r w:rsidRPr="00B00F9C">
        <w:rPr>
          <w:rFonts w:ascii="Arial" w:hAnsi="Arial" w:cs="Arial"/>
        </w:rPr>
        <w:br w:type="page"/>
      </w:r>
    </w:p>
    <w:p w14:paraId="2FB2D3E8" w14:textId="2FF3968B" w:rsidR="00B831A6" w:rsidRPr="00B00F9C" w:rsidRDefault="00B831A6" w:rsidP="008A7BD7">
      <w:pPr>
        <w:pStyle w:val="Heading1"/>
        <w:rPr>
          <w:sz w:val="22"/>
        </w:rPr>
      </w:pPr>
      <w:bookmarkStart w:id="1" w:name="_Toc91624252"/>
      <w:r w:rsidRPr="00B00F9C">
        <w:rPr>
          <w:sz w:val="22"/>
        </w:rPr>
        <w:lastRenderedPageBreak/>
        <w:t>Models of Communication</w:t>
      </w:r>
      <w:bookmarkEnd w:id="1"/>
    </w:p>
    <w:p w14:paraId="2EFB38C4" w14:textId="1AE04AF1" w:rsidR="00C626E9" w:rsidRPr="00B00F9C" w:rsidRDefault="00B831A6" w:rsidP="008A7BD7">
      <w:pPr>
        <w:spacing w:line="360" w:lineRule="auto"/>
        <w:jc w:val="both"/>
        <w:rPr>
          <w:rFonts w:ascii="Arial" w:hAnsi="Arial" w:cs="Arial"/>
        </w:rPr>
      </w:pPr>
      <w:r w:rsidRPr="00B00F9C">
        <w:rPr>
          <w:rFonts w:ascii="Arial" w:hAnsi="Arial" w:cs="Arial"/>
        </w:rPr>
        <w:t xml:space="preserve">From the beginning of mankind, communication has been the key for all aspects. Many scientists and inventors have come up with some effective communication models that can be used for the betterment of mankind. </w:t>
      </w:r>
      <w:r w:rsidR="002E3FAC" w:rsidRPr="00B00F9C">
        <w:rPr>
          <w:rFonts w:ascii="Arial" w:hAnsi="Arial" w:cs="Arial"/>
        </w:rPr>
        <w:t>The communication models show the whole representation of a communication process and how communication can be done. The communication models are described below-</w:t>
      </w:r>
    </w:p>
    <w:p w14:paraId="37B1DDAD" w14:textId="70A84D15" w:rsidR="002E3FAC" w:rsidRPr="00B00F9C" w:rsidRDefault="00867DF7" w:rsidP="008A7BD7">
      <w:pPr>
        <w:pStyle w:val="Heading2"/>
        <w:spacing w:line="360" w:lineRule="auto"/>
        <w:rPr>
          <w:rFonts w:cs="Arial"/>
          <w:sz w:val="22"/>
          <w:szCs w:val="22"/>
        </w:rPr>
      </w:pPr>
      <w:bookmarkStart w:id="2" w:name="_Toc91624253"/>
      <w:r w:rsidRPr="00B00F9C">
        <w:rPr>
          <w:rFonts w:cs="Arial"/>
          <w:sz w:val="22"/>
          <w:szCs w:val="22"/>
        </w:rPr>
        <w:t>The Shannon-Weaver Mathematical Model</w:t>
      </w:r>
      <w:bookmarkEnd w:id="2"/>
    </w:p>
    <w:p w14:paraId="6AA9B725" w14:textId="2A47BE63" w:rsidR="00745CAB" w:rsidRPr="00B00F9C" w:rsidRDefault="00D63E12" w:rsidP="008A7BD7">
      <w:pPr>
        <w:spacing w:line="360" w:lineRule="auto"/>
        <w:jc w:val="both"/>
        <w:rPr>
          <w:rFonts w:ascii="Arial" w:hAnsi="Arial" w:cs="Arial"/>
        </w:rPr>
      </w:pPr>
      <w:r w:rsidRPr="00B00F9C">
        <w:rPr>
          <w:rFonts w:ascii="Arial" w:hAnsi="Arial" w:cs="Arial"/>
        </w:rPr>
        <w:t>The Shannon-Weaver Mathematical Model is one of the earliest models developed for communication purposes. It was developed in 1949. Shannon who was a mathematician &amp; Electronic engineer with his scientist friend Weaver developed this model and published it in a journal</w:t>
      </w:r>
      <w:r w:rsidR="00CB0194" w:rsidRPr="00B00F9C">
        <w:rPr>
          <w:rFonts w:ascii="Arial" w:hAnsi="Arial" w:cs="Arial"/>
        </w:rPr>
        <w:t xml:space="preserve"> (Al-</w:t>
      </w:r>
      <w:proofErr w:type="spellStart"/>
      <w:r w:rsidR="00CB0194" w:rsidRPr="00B00F9C">
        <w:rPr>
          <w:rFonts w:ascii="Arial" w:hAnsi="Arial" w:cs="Arial"/>
        </w:rPr>
        <w:t>Fedaghi</w:t>
      </w:r>
      <w:proofErr w:type="spellEnd"/>
      <w:r w:rsidR="00CB0194" w:rsidRPr="00B00F9C">
        <w:rPr>
          <w:rFonts w:ascii="Arial" w:hAnsi="Arial" w:cs="Arial"/>
        </w:rPr>
        <w:t>, 2012)</w:t>
      </w:r>
      <w:r w:rsidRPr="00B00F9C">
        <w:rPr>
          <w:rFonts w:ascii="Arial" w:hAnsi="Arial" w:cs="Arial"/>
        </w:rPr>
        <w:t xml:space="preserve">. The Shannon and Weaver model was specially designed for the development of any kind of effective communication between a sender and a receiver. The model was first developed for the improvement of technical communication. After some time, the model became publicly available which could be applied to the communication field. The inventors found factors </w:t>
      </w:r>
      <w:r w:rsidR="00745CAB" w:rsidRPr="00B00F9C">
        <w:rPr>
          <w:rFonts w:ascii="Arial" w:hAnsi="Arial" w:cs="Arial"/>
        </w:rPr>
        <w:t xml:space="preserve">that could affect the whole communication process which was called ‘Noise’. </w:t>
      </w:r>
    </w:p>
    <w:p w14:paraId="03A21A57" w14:textId="7F2F527A" w:rsidR="00867DF7" w:rsidRPr="00B00F9C" w:rsidRDefault="00745CAB" w:rsidP="008A7BD7">
      <w:pPr>
        <w:spacing w:line="360" w:lineRule="auto"/>
        <w:jc w:val="both"/>
        <w:rPr>
          <w:rFonts w:ascii="Arial" w:hAnsi="Arial" w:cs="Arial"/>
        </w:rPr>
      </w:pPr>
      <w:r w:rsidRPr="00B00F9C">
        <w:rPr>
          <w:rFonts w:ascii="Arial" w:hAnsi="Arial" w:cs="Arial"/>
        </w:rPr>
        <w:t>The Shannon Weaver model is widely known as the “Mother of all models” as it was the first model to be developed and it had been very popular back then. Many models were developed by the Shannon weaver model and the model was also called “Information Theory”. The primary concern of the model was how messages can be lost and distorted being in the communication process. The mathematical model follows a linear way which is described below-</w:t>
      </w:r>
    </w:p>
    <w:p w14:paraId="557C0DF3" w14:textId="6F13214A" w:rsidR="00745CAB" w:rsidRPr="00B00F9C" w:rsidRDefault="00745CAB" w:rsidP="008A7BD7">
      <w:pPr>
        <w:pStyle w:val="Heading3"/>
        <w:spacing w:line="360" w:lineRule="auto"/>
        <w:rPr>
          <w:rFonts w:cs="Arial"/>
          <w:sz w:val="22"/>
          <w:szCs w:val="22"/>
        </w:rPr>
      </w:pPr>
      <w:bookmarkStart w:id="3" w:name="_Toc91624254"/>
      <w:r w:rsidRPr="00B00F9C">
        <w:rPr>
          <w:rFonts w:cs="Arial"/>
          <w:sz w:val="22"/>
          <w:szCs w:val="22"/>
        </w:rPr>
        <w:t>Sender (Information Source)</w:t>
      </w:r>
      <w:bookmarkEnd w:id="3"/>
    </w:p>
    <w:p w14:paraId="57E81868" w14:textId="29A7B5BA" w:rsidR="003F5599" w:rsidRPr="00B00F9C" w:rsidRDefault="00745CAB" w:rsidP="008A7BD7">
      <w:pPr>
        <w:spacing w:line="360" w:lineRule="auto"/>
        <w:jc w:val="both"/>
        <w:rPr>
          <w:rFonts w:ascii="Arial" w:hAnsi="Arial" w:cs="Arial"/>
        </w:rPr>
      </w:pPr>
      <w:r w:rsidRPr="00B00F9C">
        <w:rPr>
          <w:rFonts w:ascii="Arial" w:hAnsi="Arial" w:cs="Arial"/>
        </w:rPr>
        <w:t>The sender is the information source that transfers the information. The process starts when someone or some entity chooses a message or data to send or convey. There will always be a need for a receiver and a channel by which the message can be sent through. A message can be sent in multiple ways such as orally, through writing, through body language</w:t>
      </w:r>
      <w:r w:rsidR="003F5599" w:rsidRPr="00B00F9C">
        <w:rPr>
          <w:rFonts w:ascii="Arial" w:hAnsi="Arial" w:cs="Arial"/>
        </w:rPr>
        <w:t>, etc. A sender might be a person on a news channel reading a newscast. They would choose what can they say and what information can be given.</w:t>
      </w:r>
    </w:p>
    <w:p w14:paraId="4DA7BD19" w14:textId="77777777" w:rsidR="003F5599" w:rsidRPr="00B00F9C" w:rsidRDefault="003F5599" w:rsidP="008A7BD7">
      <w:pPr>
        <w:pStyle w:val="Heading3"/>
        <w:spacing w:line="360" w:lineRule="auto"/>
        <w:rPr>
          <w:rFonts w:cs="Arial"/>
          <w:sz w:val="22"/>
          <w:szCs w:val="22"/>
        </w:rPr>
      </w:pPr>
      <w:bookmarkStart w:id="4" w:name="_Toc91624255"/>
      <w:r w:rsidRPr="00B00F9C">
        <w:rPr>
          <w:rFonts w:cs="Arial"/>
          <w:sz w:val="22"/>
          <w:szCs w:val="22"/>
        </w:rPr>
        <w:t>Encoder (Transmitter)</w:t>
      </w:r>
      <w:bookmarkEnd w:id="4"/>
    </w:p>
    <w:p w14:paraId="4BF0F55D" w14:textId="21F36090" w:rsidR="00745CAB" w:rsidRPr="00B00F9C" w:rsidRDefault="003F5599" w:rsidP="008A7BD7">
      <w:pPr>
        <w:spacing w:line="360" w:lineRule="auto"/>
        <w:jc w:val="both"/>
        <w:rPr>
          <w:rFonts w:ascii="Arial" w:hAnsi="Arial" w:cs="Arial"/>
        </w:rPr>
      </w:pPr>
      <w:r w:rsidRPr="00B00F9C">
        <w:rPr>
          <w:rFonts w:ascii="Arial" w:hAnsi="Arial" w:cs="Arial"/>
        </w:rPr>
        <w:t xml:space="preserve">The second step on the model is the encoder. An encoder is a machine or a person that usually covers an idea into a signal which can be sent to the receiver from the sender. The model was originally designed to explain communication by means like computers or telephones which can easily encode our words using various codes.  For example, the encoder can be a telephone or any computer which can convert our voices into binary numbers to be sent through telephone lines. </w:t>
      </w:r>
    </w:p>
    <w:p w14:paraId="154CBFFB" w14:textId="65D2C505" w:rsidR="003F5599" w:rsidRPr="00B00F9C" w:rsidRDefault="003F5599" w:rsidP="008A7BD7">
      <w:pPr>
        <w:pStyle w:val="Heading3"/>
        <w:spacing w:line="360" w:lineRule="auto"/>
        <w:rPr>
          <w:rFonts w:cs="Arial"/>
          <w:sz w:val="22"/>
          <w:szCs w:val="22"/>
        </w:rPr>
      </w:pPr>
      <w:bookmarkStart w:id="5" w:name="_Toc91624256"/>
      <w:r w:rsidRPr="00B00F9C">
        <w:rPr>
          <w:rFonts w:cs="Arial"/>
          <w:sz w:val="22"/>
          <w:szCs w:val="22"/>
        </w:rPr>
        <w:lastRenderedPageBreak/>
        <w:t>Channel</w:t>
      </w:r>
      <w:bookmarkEnd w:id="5"/>
    </w:p>
    <w:p w14:paraId="61DD470D" w14:textId="650FF97C" w:rsidR="003F5599" w:rsidRPr="00B00F9C" w:rsidRDefault="003F5599" w:rsidP="008A7BD7">
      <w:pPr>
        <w:spacing w:line="360" w:lineRule="auto"/>
        <w:jc w:val="both"/>
        <w:rPr>
          <w:rFonts w:ascii="Arial" w:hAnsi="Arial" w:cs="Arial"/>
        </w:rPr>
      </w:pPr>
      <w:r w:rsidRPr="00B00F9C">
        <w:rPr>
          <w:rFonts w:ascii="Arial" w:hAnsi="Arial" w:cs="Arial"/>
        </w:rPr>
        <w:t xml:space="preserve">The channel is also called the medium in the process. The channel is the infrastructure which gets receives information from senders and transmits them through to the decoder. Any person who is sending an email using the internet can be a medium. </w:t>
      </w:r>
    </w:p>
    <w:p w14:paraId="30E3018F" w14:textId="782BF693" w:rsidR="008C6DBB" w:rsidRPr="00B00F9C" w:rsidRDefault="008C6DBB" w:rsidP="008A7BD7">
      <w:pPr>
        <w:pStyle w:val="Heading3"/>
        <w:spacing w:line="360" w:lineRule="auto"/>
        <w:rPr>
          <w:rFonts w:cs="Arial"/>
          <w:sz w:val="22"/>
          <w:szCs w:val="22"/>
        </w:rPr>
      </w:pPr>
      <w:bookmarkStart w:id="6" w:name="_Toc91624257"/>
      <w:r w:rsidRPr="00B00F9C">
        <w:rPr>
          <w:rFonts w:cs="Arial"/>
          <w:sz w:val="22"/>
          <w:szCs w:val="22"/>
        </w:rPr>
        <w:t>Noise</w:t>
      </w:r>
      <w:bookmarkEnd w:id="6"/>
    </w:p>
    <w:p w14:paraId="72D30C37" w14:textId="563D90E0" w:rsidR="008C6DBB" w:rsidRPr="00B00F9C" w:rsidRDefault="008C6DBB" w:rsidP="008A7BD7">
      <w:pPr>
        <w:spacing w:line="360" w:lineRule="auto"/>
        <w:jc w:val="both"/>
        <w:rPr>
          <w:rFonts w:ascii="Arial" w:hAnsi="Arial" w:cs="Arial"/>
        </w:rPr>
      </w:pPr>
      <w:r w:rsidRPr="00B00F9C">
        <w:rPr>
          <w:rFonts w:ascii="Arial" w:hAnsi="Arial" w:cs="Arial"/>
        </w:rPr>
        <w:t xml:space="preserve">Noise is any kind of </w:t>
      </w:r>
      <w:proofErr w:type="spellStart"/>
      <w:r w:rsidRPr="00B00F9C">
        <w:rPr>
          <w:rFonts w:ascii="Arial" w:hAnsi="Arial" w:cs="Arial"/>
        </w:rPr>
        <w:t>interuption</w:t>
      </w:r>
      <w:proofErr w:type="spellEnd"/>
      <w:r w:rsidRPr="00B00F9C">
        <w:rPr>
          <w:rFonts w:ascii="Arial" w:hAnsi="Arial" w:cs="Arial"/>
        </w:rPr>
        <w:t xml:space="preserve"> that happens while in a communication process. Noise interrupts a message when it is transferred from the sender to the receiver</w:t>
      </w:r>
      <w:r w:rsidR="0099584D" w:rsidRPr="00B00F9C">
        <w:rPr>
          <w:rFonts w:ascii="Arial" w:hAnsi="Arial" w:cs="Arial"/>
        </w:rPr>
        <w:t xml:space="preserve"> (</w:t>
      </w:r>
      <w:proofErr w:type="spellStart"/>
      <w:r w:rsidR="0099584D" w:rsidRPr="00B00F9C">
        <w:rPr>
          <w:rFonts w:ascii="Arial" w:hAnsi="Arial" w:cs="Arial"/>
        </w:rPr>
        <w:t>Oyero</w:t>
      </w:r>
      <w:proofErr w:type="spellEnd"/>
      <w:r w:rsidR="0099584D" w:rsidRPr="00B00F9C">
        <w:rPr>
          <w:rFonts w:ascii="Arial" w:hAnsi="Arial" w:cs="Arial"/>
        </w:rPr>
        <w:t>, 2010)</w:t>
      </w:r>
      <w:r w:rsidRPr="00B00F9C">
        <w:rPr>
          <w:rFonts w:ascii="Arial" w:hAnsi="Arial" w:cs="Arial"/>
        </w:rPr>
        <w:t xml:space="preserve">. Internal noise means when a sender makes any mistake while sending the message and external noise means when any outside factor causes any interruptions while transferring. </w:t>
      </w:r>
    </w:p>
    <w:p w14:paraId="5D94CC52" w14:textId="77777777" w:rsidR="008C6DBB" w:rsidRPr="00B00F9C" w:rsidRDefault="008C6DBB" w:rsidP="008A7BD7">
      <w:pPr>
        <w:pStyle w:val="Heading3"/>
        <w:spacing w:line="360" w:lineRule="auto"/>
        <w:rPr>
          <w:rFonts w:cs="Arial"/>
          <w:sz w:val="22"/>
          <w:szCs w:val="22"/>
        </w:rPr>
      </w:pPr>
      <w:bookmarkStart w:id="7" w:name="_Toc91624258"/>
      <w:r w:rsidRPr="00B00F9C">
        <w:rPr>
          <w:rFonts w:cs="Arial"/>
          <w:sz w:val="22"/>
          <w:szCs w:val="22"/>
        </w:rPr>
        <w:t>Decoder</w:t>
      </w:r>
      <w:bookmarkEnd w:id="7"/>
    </w:p>
    <w:p w14:paraId="499F6993" w14:textId="0A293634" w:rsidR="008C6DBB" w:rsidRPr="00B00F9C" w:rsidRDefault="008C6DBB" w:rsidP="008A7BD7">
      <w:pPr>
        <w:spacing w:line="360" w:lineRule="auto"/>
        <w:jc w:val="both"/>
        <w:rPr>
          <w:rFonts w:ascii="Arial" w:hAnsi="Arial" w:cs="Arial"/>
        </w:rPr>
      </w:pPr>
      <w:r w:rsidRPr="00B00F9C">
        <w:rPr>
          <w:rFonts w:ascii="Arial" w:hAnsi="Arial" w:cs="Arial"/>
        </w:rPr>
        <w:t>Decoding is the opposite of encoding. This part was developed in consideration of when communication is made through telephone</w:t>
      </w:r>
      <w:r w:rsidR="00DF272C" w:rsidRPr="00B00F9C">
        <w:rPr>
          <w:rFonts w:ascii="Arial" w:hAnsi="Arial" w:cs="Arial"/>
        </w:rPr>
        <w:t>. There is a need for a device that can decode any message from binary digits.</w:t>
      </w:r>
      <w:r w:rsidRPr="00B00F9C">
        <w:rPr>
          <w:rFonts w:ascii="Arial" w:hAnsi="Arial" w:cs="Arial"/>
        </w:rPr>
        <w:t xml:space="preserve"> </w:t>
      </w:r>
    </w:p>
    <w:p w14:paraId="6A111CF7" w14:textId="2CB96261" w:rsidR="00DF272C" w:rsidRPr="00B00F9C" w:rsidRDefault="00DF272C" w:rsidP="008A7BD7">
      <w:pPr>
        <w:pStyle w:val="Heading3"/>
        <w:spacing w:line="360" w:lineRule="auto"/>
        <w:rPr>
          <w:rFonts w:cs="Arial"/>
          <w:sz w:val="22"/>
          <w:szCs w:val="22"/>
        </w:rPr>
      </w:pPr>
      <w:bookmarkStart w:id="8" w:name="_Toc91624259"/>
      <w:r w:rsidRPr="00B00F9C">
        <w:rPr>
          <w:rFonts w:cs="Arial"/>
          <w:sz w:val="22"/>
          <w:szCs w:val="22"/>
        </w:rPr>
        <w:t>Receiver</w:t>
      </w:r>
      <w:bookmarkEnd w:id="8"/>
    </w:p>
    <w:p w14:paraId="5EFFEF70" w14:textId="7119BB69" w:rsidR="00DF272C" w:rsidRPr="00B00F9C" w:rsidRDefault="00DF272C" w:rsidP="008A7BD7">
      <w:pPr>
        <w:spacing w:line="360" w:lineRule="auto"/>
        <w:jc w:val="both"/>
        <w:rPr>
          <w:rFonts w:ascii="Arial" w:hAnsi="Arial" w:cs="Arial"/>
        </w:rPr>
      </w:pPr>
      <w:r w:rsidRPr="00B00F9C">
        <w:rPr>
          <w:rFonts w:ascii="Arial" w:hAnsi="Arial" w:cs="Arial"/>
        </w:rPr>
        <w:t>The receiver is the endpoint of the original model which includes the technical process. In this step, the person receives the desired message or information that was sent from the sender. A receiver might be a person or any entity at the other end of a telephone or a person receiving an email.</w:t>
      </w:r>
    </w:p>
    <w:p w14:paraId="634FF384" w14:textId="65224EA0" w:rsidR="00DF272C" w:rsidRPr="00B00F9C" w:rsidRDefault="00DF272C" w:rsidP="008A7BD7">
      <w:pPr>
        <w:pStyle w:val="Heading2"/>
        <w:spacing w:line="360" w:lineRule="auto"/>
        <w:rPr>
          <w:rFonts w:cs="Arial"/>
          <w:sz w:val="22"/>
          <w:szCs w:val="22"/>
        </w:rPr>
      </w:pPr>
      <w:bookmarkStart w:id="9" w:name="_Toc91624260"/>
      <w:r w:rsidRPr="00B00F9C">
        <w:rPr>
          <w:rFonts w:cs="Arial"/>
          <w:sz w:val="22"/>
          <w:szCs w:val="22"/>
        </w:rPr>
        <w:t>Schramm’s Model of Communication</w:t>
      </w:r>
      <w:bookmarkEnd w:id="9"/>
    </w:p>
    <w:p w14:paraId="702F362D" w14:textId="3A539022" w:rsidR="00DF272C" w:rsidRPr="00B00F9C" w:rsidRDefault="00DF272C" w:rsidP="008A7BD7">
      <w:pPr>
        <w:spacing w:line="360" w:lineRule="auto"/>
        <w:jc w:val="both"/>
        <w:rPr>
          <w:rFonts w:ascii="Arial" w:hAnsi="Arial" w:cs="Arial"/>
        </w:rPr>
      </w:pPr>
      <w:r w:rsidRPr="00B00F9C">
        <w:rPr>
          <w:rFonts w:ascii="Arial" w:hAnsi="Arial" w:cs="Arial"/>
        </w:rPr>
        <w:t>After assessing the Shannon Weaver model, Schramm’s model can be described. This model has its roots in the Shannon Weaver model. The model is known as the Osgood Schramm model of communication. The model is a cyclical model that has all the elements of communication. This model of communication was proposed by Wilber Schramm in 1954. Charles Osgood proposed first that a communication model should not be linear but circular</w:t>
      </w:r>
      <w:r w:rsidR="00CB0194" w:rsidRPr="00B00F9C">
        <w:rPr>
          <w:rFonts w:ascii="Arial" w:hAnsi="Arial" w:cs="Arial"/>
        </w:rPr>
        <w:t xml:space="preserve"> (</w:t>
      </w:r>
      <w:proofErr w:type="spellStart"/>
      <w:r w:rsidR="00CB0194" w:rsidRPr="00B00F9C">
        <w:rPr>
          <w:rFonts w:ascii="Arial" w:hAnsi="Arial" w:cs="Arial"/>
        </w:rPr>
        <w:t>Cobley</w:t>
      </w:r>
      <w:proofErr w:type="spellEnd"/>
      <w:r w:rsidR="00CB0194" w:rsidRPr="00B00F9C">
        <w:rPr>
          <w:rFonts w:ascii="Arial" w:hAnsi="Arial" w:cs="Arial"/>
        </w:rPr>
        <w:t xml:space="preserve"> and Schulz, 2013)</w:t>
      </w:r>
      <w:r w:rsidRPr="00B00F9C">
        <w:rPr>
          <w:rFonts w:ascii="Arial" w:hAnsi="Arial" w:cs="Arial"/>
        </w:rPr>
        <w:t>. The model suggests in a classical way that communication should be a two-way path where information can be circulated between two parties (Sender &amp; Receiver).</w:t>
      </w:r>
      <w:r w:rsidR="007B12C7" w:rsidRPr="00B00F9C">
        <w:rPr>
          <w:rFonts w:ascii="Arial" w:hAnsi="Arial" w:cs="Arial"/>
        </w:rPr>
        <w:t xml:space="preserve"> </w:t>
      </w:r>
    </w:p>
    <w:p w14:paraId="23BFCAF0" w14:textId="0471BF01" w:rsidR="007B12C7" w:rsidRPr="00B00F9C" w:rsidRDefault="007B12C7" w:rsidP="008A7BD7">
      <w:pPr>
        <w:spacing w:line="360" w:lineRule="auto"/>
        <w:jc w:val="both"/>
        <w:rPr>
          <w:rFonts w:ascii="Arial" w:hAnsi="Arial" w:cs="Arial"/>
        </w:rPr>
      </w:pPr>
      <w:r w:rsidRPr="00B00F9C">
        <w:rPr>
          <w:rFonts w:ascii="Arial" w:hAnsi="Arial" w:cs="Arial"/>
        </w:rPr>
        <w:t>The core elements in the model include the encoder, decoder, and message. The model tried to prove that the communication process is a highway where the information has flowed between the sender and the receiver. The model implements that communication can’t be completed unless the sender gets any feedback from the receiver. The earlier model of communications came to an end when the receiver received the message</w:t>
      </w:r>
      <w:r w:rsidR="004515C4" w:rsidRPr="00B00F9C">
        <w:rPr>
          <w:rFonts w:ascii="Arial" w:hAnsi="Arial" w:cs="Arial"/>
        </w:rPr>
        <w:t xml:space="preserve"> (</w:t>
      </w:r>
      <w:proofErr w:type="spellStart"/>
      <w:r w:rsidR="004515C4" w:rsidRPr="00B00F9C">
        <w:rPr>
          <w:rFonts w:ascii="Arial" w:hAnsi="Arial" w:cs="Arial"/>
        </w:rPr>
        <w:t>McQuail</w:t>
      </w:r>
      <w:proofErr w:type="spellEnd"/>
      <w:r w:rsidR="004515C4" w:rsidRPr="00B00F9C">
        <w:rPr>
          <w:rFonts w:ascii="Arial" w:hAnsi="Arial" w:cs="Arial"/>
        </w:rPr>
        <w:t xml:space="preserve"> and </w:t>
      </w:r>
      <w:proofErr w:type="spellStart"/>
      <w:r w:rsidR="004515C4" w:rsidRPr="00B00F9C">
        <w:rPr>
          <w:rFonts w:ascii="Arial" w:hAnsi="Arial" w:cs="Arial"/>
        </w:rPr>
        <w:t>Windahl</w:t>
      </w:r>
      <w:proofErr w:type="spellEnd"/>
      <w:r w:rsidR="004515C4" w:rsidRPr="00B00F9C">
        <w:rPr>
          <w:rFonts w:ascii="Arial" w:hAnsi="Arial" w:cs="Arial"/>
        </w:rPr>
        <w:t>, 2016)</w:t>
      </w:r>
      <w:r w:rsidRPr="00B00F9C">
        <w:rPr>
          <w:rFonts w:ascii="Arial" w:hAnsi="Arial" w:cs="Arial"/>
        </w:rPr>
        <w:t xml:space="preserve">. There was no feedback from the receiver as that was a linear model. But the Schramm’s model is a circular or bidirectional model where the sender will get feedback or notification whether the receiver has got the message or not. </w:t>
      </w:r>
    </w:p>
    <w:p w14:paraId="6837ABF5" w14:textId="6789F7EE" w:rsidR="007B12C7" w:rsidRPr="00B00F9C" w:rsidRDefault="007B12C7" w:rsidP="008A7BD7">
      <w:pPr>
        <w:spacing w:line="360" w:lineRule="auto"/>
        <w:jc w:val="both"/>
        <w:rPr>
          <w:rFonts w:ascii="Arial" w:hAnsi="Arial" w:cs="Arial"/>
        </w:rPr>
      </w:pPr>
      <w:r w:rsidRPr="00B00F9C">
        <w:rPr>
          <w:rFonts w:ascii="Arial" w:hAnsi="Arial" w:cs="Arial"/>
        </w:rPr>
        <w:t xml:space="preserve">The </w:t>
      </w:r>
      <w:r w:rsidR="00C1313E" w:rsidRPr="00B00F9C">
        <w:rPr>
          <w:rFonts w:ascii="Arial" w:hAnsi="Arial" w:cs="Arial"/>
        </w:rPr>
        <w:t>elements</w:t>
      </w:r>
      <w:r w:rsidRPr="00B00F9C">
        <w:rPr>
          <w:rFonts w:ascii="Arial" w:hAnsi="Arial" w:cs="Arial"/>
        </w:rPr>
        <w:t xml:space="preserve"> of Schramm’s Model are-</w:t>
      </w:r>
    </w:p>
    <w:p w14:paraId="74007585" w14:textId="6BE84F34" w:rsidR="007B12C7" w:rsidRPr="00B00F9C" w:rsidRDefault="007B12C7" w:rsidP="008A7BD7">
      <w:pPr>
        <w:pStyle w:val="Heading3"/>
        <w:spacing w:line="360" w:lineRule="auto"/>
        <w:rPr>
          <w:rFonts w:cs="Arial"/>
          <w:sz w:val="22"/>
          <w:szCs w:val="22"/>
        </w:rPr>
      </w:pPr>
      <w:bookmarkStart w:id="10" w:name="_Toc91624261"/>
      <w:r w:rsidRPr="00B00F9C">
        <w:rPr>
          <w:rFonts w:cs="Arial"/>
          <w:sz w:val="22"/>
          <w:szCs w:val="22"/>
        </w:rPr>
        <w:lastRenderedPageBreak/>
        <w:t>Source</w:t>
      </w:r>
      <w:bookmarkEnd w:id="10"/>
    </w:p>
    <w:p w14:paraId="4A335E9F" w14:textId="10CC2C70" w:rsidR="007B12C7" w:rsidRPr="00B00F9C" w:rsidRDefault="007B12C7" w:rsidP="008A7BD7">
      <w:pPr>
        <w:spacing w:line="360" w:lineRule="auto"/>
        <w:jc w:val="both"/>
        <w:rPr>
          <w:rFonts w:ascii="Arial" w:hAnsi="Arial" w:cs="Arial"/>
        </w:rPr>
      </w:pPr>
      <w:r w:rsidRPr="00B00F9C">
        <w:rPr>
          <w:rFonts w:ascii="Arial" w:hAnsi="Arial" w:cs="Arial"/>
        </w:rPr>
        <w:t xml:space="preserve">The sender is called the source in the communication model. The sender who sends the information or message </w:t>
      </w:r>
      <w:r w:rsidR="00C1313E" w:rsidRPr="00B00F9C">
        <w:rPr>
          <w:rFonts w:ascii="Arial" w:hAnsi="Arial" w:cs="Arial"/>
        </w:rPr>
        <w:t>acts as a source for the message. The message needs to be clear, precise, and understandable by the receiver as the communication model suggests. The source or sender needs to make sure that the message that has been sent to the receiver is precise and accurate and the receiver gets it relevantly.</w:t>
      </w:r>
    </w:p>
    <w:p w14:paraId="3D27909C" w14:textId="5A2D071E" w:rsidR="0003333D" w:rsidRPr="00B00F9C" w:rsidRDefault="0003333D" w:rsidP="008A7BD7">
      <w:pPr>
        <w:pStyle w:val="Heading3"/>
        <w:spacing w:line="360" w:lineRule="auto"/>
        <w:rPr>
          <w:rFonts w:cs="Arial"/>
          <w:sz w:val="22"/>
          <w:szCs w:val="22"/>
        </w:rPr>
      </w:pPr>
      <w:bookmarkStart w:id="11" w:name="_Toc91624262"/>
      <w:r w:rsidRPr="00B00F9C">
        <w:rPr>
          <w:rFonts w:cs="Arial"/>
          <w:sz w:val="22"/>
          <w:szCs w:val="22"/>
        </w:rPr>
        <w:t>Receiver</w:t>
      </w:r>
      <w:bookmarkEnd w:id="11"/>
    </w:p>
    <w:p w14:paraId="0C76DD39" w14:textId="2878DABD" w:rsidR="0003333D" w:rsidRPr="00B00F9C" w:rsidRDefault="0003333D" w:rsidP="008A7BD7">
      <w:pPr>
        <w:spacing w:line="360" w:lineRule="auto"/>
        <w:jc w:val="both"/>
        <w:rPr>
          <w:rFonts w:ascii="Arial" w:hAnsi="Arial" w:cs="Arial"/>
        </w:rPr>
      </w:pPr>
      <w:r w:rsidRPr="00B00F9C">
        <w:rPr>
          <w:rFonts w:ascii="Arial" w:hAnsi="Arial" w:cs="Arial"/>
        </w:rPr>
        <w:t xml:space="preserve">The receiver works as a decoder of the sent message or data. </w:t>
      </w:r>
      <w:r w:rsidR="00A94AB7" w:rsidRPr="00B00F9C">
        <w:rPr>
          <w:rFonts w:ascii="Arial" w:hAnsi="Arial" w:cs="Arial"/>
        </w:rPr>
        <w:t>The receiver must get</w:t>
      </w:r>
      <w:r w:rsidRPr="00B00F9C">
        <w:rPr>
          <w:rFonts w:ascii="Arial" w:hAnsi="Arial" w:cs="Arial"/>
        </w:rPr>
        <w:t xml:space="preserve"> the message correctly that the sender was trying to send. Decoding is sometimes considered a psychological process. </w:t>
      </w:r>
      <w:r w:rsidR="00A94AB7" w:rsidRPr="00B00F9C">
        <w:rPr>
          <w:rFonts w:ascii="Arial" w:hAnsi="Arial" w:cs="Arial"/>
        </w:rPr>
        <w:t>There must happen</w:t>
      </w:r>
      <w:r w:rsidRPr="00B00F9C">
        <w:rPr>
          <w:rFonts w:ascii="Arial" w:hAnsi="Arial" w:cs="Arial"/>
        </w:rPr>
        <w:t xml:space="preserve"> a communication between the sender and the receiver.</w:t>
      </w:r>
    </w:p>
    <w:p w14:paraId="41C8F7F1" w14:textId="502C9826" w:rsidR="0003333D" w:rsidRPr="00B00F9C" w:rsidRDefault="0003333D" w:rsidP="008A7BD7">
      <w:pPr>
        <w:pStyle w:val="Heading3"/>
        <w:spacing w:line="360" w:lineRule="auto"/>
        <w:rPr>
          <w:rFonts w:cs="Arial"/>
          <w:sz w:val="22"/>
          <w:szCs w:val="22"/>
        </w:rPr>
      </w:pPr>
      <w:bookmarkStart w:id="12" w:name="_Toc91624263"/>
      <w:r w:rsidRPr="00B00F9C">
        <w:rPr>
          <w:rFonts w:cs="Arial"/>
          <w:sz w:val="22"/>
          <w:szCs w:val="22"/>
        </w:rPr>
        <w:t>Message</w:t>
      </w:r>
      <w:bookmarkEnd w:id="12"/>
    </w:p>
    <w:p w14:paraId="59D5C584" w14:textId="49E5AB7D" w:rsidR="0003333D" w:rsidRPr="00B00F9C" w:rsidRDefault="0003333D" w:rsidP="008A7BD7">
      <w:pPr>
        <w:spacing w:line="360" w:lineRule="auto"/>
        <w:jc w:val="both"/>
        <w:rPr>
          <w:rFonts w:ascii="Arial" w:hAnsi="Arial" w:cs="Arial"/>
        </w:rPr>
      </w:pPr>
      <w:r w:rsidRPr="00B00F9C">
        <w:rPr>
          <w:rFonts w:ascii="Arial" w:hAnsi="Arial" w:cs="Arial"/>
        </w:rPr>
        <w:t>The message is the most important part of Schramm’s Model of communication.  A message can be audio, video, or text or it can be the combination of all the things. Message can be both verbal and non-verbal</w:t>
      </w:r>
      <w:r w:rsidR="0099584D" w:rsidRPr="00B00F9C">
        <w:rPr>
          <w:rFonts w:ascii="Arial" w:hAnsi="Arial" w:cs="Arial"/>
        </w:rPr>
        <w:t xml:space="preserve"> (Al-</w:t>
      </w:r>
      <w:proofErr w:type="spellStart"/>
      <w:r w:rsidR="0099584D" w:rsidRPr="00B00F9C">
        <w:rPr>
          <w:rFonts w:ascii="Arial" w:hAnsi="Arial" w:cs="Arial"/>
        </w:rPr>
        <w:t>Fedaghi</w:t>
      </w:r>
      <w:proofErr w:type="spellEnd"/>
      <w:r w:rsidR="0099584D" w:rsidRPr="00B00F9C">
        <w:rPr>
          <w:rFonts w:ascii="Arial" w:hAnsi="Arial" w:cs="Arial"/>
        </w:rPr>
        <w:t>, 2012)</w:t>
      </w:r>
      <w:r w:rsidRPr="00B00F9C">
        <w:rPr>
          <w:rFonts w:ascii="Arial" w:hAnsi="Arial" w:cs="Arial"/>
        </w:rPr>
        <w:t>. The message is the core information that the sender is trying to send to a receiver. A message needs to be clear so that the receiver gets it properly and the sender gets the feedback after that.</w:t>
      </w:r>
    </w:p>
    <w:p w14:paraId="340BAC11" w14:textId="6D37A5F1" w:rsidR="0003333D" w:rsidRPr="00B00F9C" w:rsidRDefault="0003333D" w:rsidP="008A7BD7">
      <w:pPr>
        <w:pStyle w:val="Heading3"/>
        <w:spacing w:line="360" w:lineRule="auto"/>
        <w:rPr>
          <w:rFonts w:cs="Arial"/>
          <w:sz w:val="22"/>
          <w:szCs w:val="22"/>
        </w:rPr>
      </w:pPr>
      <w:bookmarkStart w:id="13" w:name="_Toc91624264"/>
      <w:r w:rsidRPr="00B00F9C">
        <w:rPr>
          <w:rFonts w:cs="Arial"/>
          <w:sz w:val="22"/>
          <w:szCs w:val="22"/>
        </w:rPr>
        <w:t>Semantic Noise</w:t>
      </w:r>
      <w:bookmarkEnd w:id="13"/>
    </w:p>
    <w:p w14:paraId="0AE5FD4C" w14:textId="3F6C5582" w:rsidR="0003333D" w:rsidRPr="00B00F9C" w:rsidRDefault="0003333D" w:rsidP="008A7BD7">
      <w:pPr>
        <w:spacing w:line="360" w:lineRule="auto"/>
        <w:jc w:val="both"/>
        <w:rPr>
          <w:rFonts w:ascii="Arial" w:hAnsi="Arial" w:cs="Arial"/>
        </w:rPr>
      </w:pPr>
      <w:r w:rsidRPr="00B00F9C">
        <w:rPr>
          <w:rFonts w:ascii="Arial" w:hAnsi="Arial" w:cs="Arial"/>
        </w:rPr>
        <w:t>Semantic noise is the interruptions that can be caused during the process of communication. Noise causes disruption and sometimes is the reason for a failure of a message. Semantic noise sometimes causes dis</w:t>
      </w:r>
      <w:r w:rsidR="00B00390" w:rsidRPr="00B00F9C">
        <w:rPr>
          <w:rFonts w:ascii="Arial" w:hAnsi="Arial" w:cs="Arial"/>
        </w:rPr>
        <w:t xml:space="preserve">ruptions that the intended sender can’t send the appropriate message and the receiver doesn’t get it right. </w:t>
      </w:r>
    </w:p>
    <w:p w14:paraId="66FA55B8" w14:textId="1E52BDAF" w:rsidR="00B00390" w:rsidRPr="00B00F9C" w:rsidRDefault="005B184E" w:rsidP="008A7BD7">
      <w:pPr>
        <w:pStyle w:val="Heading2"/>
        <w:spacing w:line="360" w:lineRule="auto"/>
        <w:rPr>
          <w:rFonts w:cs="Arial"/>
          <w:sz w:val="22"/>
          <w:szCs w:val="22"/>
        </w:rPr>
      </w:pPr>
      <w:bookmarkStart w:id="14" w:name="_Toc91624265"/>
      <w:r w:rsidRPr="00B00F9C">
        <w:rPr>
          <w:rFonts w:cs="Arial"/>
          <w:sz w:val="22"/>
          <w:szCs w:val="22"/>
        </w:rPr>
        <w:t>Berlo</w:t>
      </w:r>
      <w:r>
        <w:rPr>
          <w:rFonts w:cs="Arial"/>
          <w:sz w:val="22"/>
          <w:szCs w:val="22"/>
        </w:rPr>
        <w:t xml:space="preserve"> </w:t>
      </w:r>
      <w:r w:rsidRPr="00B00F9C">
        <w:rPr>
          <w:rFonts w:cs="Arial"/>
          <w:sz w:val="22"/>
          <w:szCs w:val="22"/>
        </w:rPr>
        <w:t>Model</w:t>
      </w:r>
      <w:r w:rsidR="00B00390" w:rsidRPr="00B00F9C">
        <w:rPr>
          <w:rFonts w:cs="Arial"/>
          <w:sz w:val="22"/>
          <w:szCs w:val="22"/>
        </w:rPr>
        <w:t xml:space="preserve"> of Communication</w:t>
      </w:r>
      <w:bookmarkEnd w:id="14"/>
    </w:p>
    <w:p w14:paraId="58FBDCA3" w14:textId="090E8FCC" w:rsidR="00B00390" w:rsidRPr="00B00F9C" w:rsidRDefault="005B184E" w:rsidP="008A7BD7">
      <w:pPr>
        <w:spacing w:line="360" w:lineRule="auto"/>
        <w:jc w:val="both"/>
        <w:rPr>
          <w:rFonts w:ascii="Arial" w:hAnsi="Arial" w:cs="Arial"/>
        </w:rPr>
      </w:pPr>
      <w:r w:rsidRPr="00B00F9C">
        <w:rPr>
          <w:rFonts w:ascii="Arial" w:hAnsi="Arial" w:cs="Arial"/>
        </w:rPr>
        <w:t>Berlo</w:t>
      </w:r>
      <w:r>
        <w:rPr>
          <w:rFonts w:ascii="Arial" w:hAnsi="Arial" w:cs="Arial"/>
        </w:rPr>
        <w:t xml:space="preserve"> </w:t>
      </w:r>
      <w:r w:rsidRPr="00B00F9C">
        <w:rPr>
          <w:rFonts w:ascii="Arial" w:hAnsi="Arial" w:cs="Arial"/>
        </w:rPr>
        <w:t>model</w:t>
      </w:r>
      <w:r w:rsidR="00B00390" w:rsidRPr="00B00F9C">
        <w:rPr>
          <w:rFonts w:ascii="Arial" w:hAnsi="Arial" w:cs="Arial"/>
        </w:rPr>
        <w:t xml:space="preserve"> of communication was initially developed by David Berlo in 1960. It is also called the SMCR model of communication</w:t>
      </w:r>
      <w:r w:rsidR="0099584D" w:rsidRPr="00B00F9C">
        <w:rPr>
          <w:rFonts w:ascii="Arial" w:hAnsi="Arial" w:cs="Arial"/>
        </w:rPr>
        <w:t xml:space="preserve"> (</w:t>
      </w:r>
      <w:proofErr w:type="spellStart"/>
      <w:r w:rsidR="0099584D" w:rsidRPr="00B00F9C">
        <w:rPr>
          <w:rFonts w:ascii="Arial" w:hAnsi="Arial" w:cs="Arial"/>
        </w:rPr>
        <w:t>Oyero</w:t>
      </w:r>
      <w:proofErr w:type="spellEnd"/>
      <w:r w:rsidR="0099584D" w:rsidRPr="00B00F9C">
        <w:rPr>
          <w:rFonts w:ascii="Arial" w:hAnsi="Arial" w:cs="Arial"/>
        </w:rPr>
        <w:t>, 2010)</w:t>
      </w:r>
      <w:r w:rsidR="00B00390" w:rsidRPr="00B00F9C">
        <w:rPr>
          <w:rFonts w:ascii="Arial" w:hAnsi="Arial" w:cs="Arial"/>
        </w:rPr>
        <w:t xml:space="preserve">. The model applies to the </w:t>
      </w:r>
      <w:r w:rsidR="00B00F9C" w:rsidRPr="00B00F9C">
        <w:rPr>
          <w:rFonts w:ascii="Arial" w:hAnsi="Arial" w:cs="Arial"/>
        </w:rPr>
        <w:t>behavioural</w:t>
      </w:r>
      <w:r w:rsidR="00B00390" w:rsidRPr="00B00F9C">
        <w:rPr>
          <w:rFonts w:ascii="Arial" w:hAnsi="Arial" w:cs="Arial"/>
        </w:rPr>
        <w:t xml:space="preserve"> theories of Maslow, </w:t>
      </w:r>
      <w:r w:rsidR="004F32D1" w:rsidRPr="00B00F9C">
        <w:rPr>
          <w:rFonts w:ascii="Arial" w:hAnsi="Arial" w:cs="Arial"/>
        </w:rPr>
        <w:t>McGregor,</w:t>
      </w:r>
      <w:r w:rsidR="00B00390" w:rsidRPr="00B00F9C">
        <w:rPr>
          <w:rFonts w:ascii="Arial" w:hAnsi="Arial" w:cs="Arial"/>
        </w:rPr>
        <w:t xml:space="preserve"> and Herzberg. There are four elements of this </w:t>
      </w:r>
      <w:proofErr w:type="gramStart"/>
      <w:r w:rsidR="00B00390" w:rsidRPr="00B00F9C">
        <w:rPr>
          <w:rFonts w:ascii="Arial" w:hAnsi="Arial" w:cs="Arial"/>
        </w:rPr>
        <w:t>particular model</w:t>
      </w:r>
      <w:proofErr w:type="gramEnd"/>
      <w:r w:rsidR="00B00390" w:rsidRPr="00B00F9C">
        <w:rPr>
          <w:rFonts w:ascii="Arial" w:hAnsi="Arial" w:cs="Arial"/>
        </w:rPr>
        <w:t xml:space="preserve"> which </w:t>
      </w:r>
      <w:r w:rsidR="004F32D1" w:rsidRPr="00B00F9C">
        <w:rPr>
          <w:rFonts w:ascii="Arial" w:hAnsi="Arial" w:cs="Arial"/>
        </w:rPr>
        <w:t>consist</w:t>
      </w:r>
      <w:r w:rsidR="00B00390" w:rsidRPr="00B00F9C">
        <w:rPr>
          <w:rFonts w:ascii="Arial" w:hAnsi="Arial" w:cs="Arial"/>
        </w:rPr>
        <w:t xml:space="preserve"> </w:t>
      </w:r>
      <w:r w:rsidR="004F32D1" w:rsidRPr="00B00F9C">
        <w:rPr>
          <w:rFonts w:ascii="Arial" w:hAnsi="Arial" w:cs="Arial"/>
        </w:rPr>
        <w:t xml:space="preserve">of </w:t>
      </w:r>
      <w:r w:rsidR="00B00390" w:rsidRPr="00B00F9C">
        <w:rPr>
          <w:rFonts w:ascii="Arial" w:hAnsi="Arial" w:cs="Arial"/>
        </w:rPr>
        <w:t>the source, the message, the channel with the receiver.</w:t>
      </w:r>
      <w:r w:rsidR="004F32D1" w:rsidRPr="00B00F9C">
        <w:rPr>
          <w:rFonts w:ascii="Arial" w:hAnsi="Arial" w:cs="Arial"/>
        </w:rPr>
        <w:t xml:space="preserve"> The core elements of the model are described below-</w:t>
      </w:r>
    </w:p>
    <w:p w14:paraId="383C5949" w14:textId="76C60F57" w:rsidR="004F32D1" w:rsidRPr="00B00F9C" w:rsidRDefault="004F32D1" w:rsidP="008A7BD7">
      <w:pPr>
        <w:pStyle w:val="Heading3"/>
        <w:spacing w:line="360" w:lineRule="auto"/>
        <w:rPr>
          <w:rFonts w:cs="Arial"/>
          <w:sz w:val="22"/>
          <w:szCs w:val="22"/>
        </w:rPr>
      </w:pPr>
      <w:bookmarkStart w:id="15" w:name="_Toc91624266"/>
      <w:r w:rsidRPr="00B00F9C">
        <w:rPr>
          <w:rFonts w:cs="Arial"/>
          <w:sz w:val="22"/>
          <w:szCs w:val="22"/>
        </w:rPr>
        <w:t>Sender</w:t>
      </w:r>
      <w:bookmarkEnd w:id="15"/>
    </w:p>
    <w:p w14:paraId="27476F53" w14:textId="0DF6199A" w:rsidR="004F32D1" w:rsidRPr="00B00F9C" w:rsidRDefault="004F32D1" w:rsidP="008A7BD7">
      <w:pPr>
        <w:spacing w:line="360" w:lineRule="auto"/>
        <w:jc w:val="both"/>
        <w:rPr>
          <w:rFonts w:ascii="Arial" w:hAnsi="Arial" w:cs="Arial"/>
        </w:rPr>
      </w:pPr>
      <w:r w:rsidRPr="00B00F9C">
        <w:rPr>
          <w:rFonts w:ascii="Arial" w:hAnsi="Arial" w:cs="Arial"/>
        </w:rPr>
        <w:t>The source or the person that is sending or conveying the message is called the sender. In this model, the sender has some factors that can affect the way of communication. Firstly, communication is the key to all the communication models. The sender’s attitude and knowledge matter the most to implement this model. A sender needs to be affiliated with the social system and the culture to send a message as they vary according to various factors.</w:t>
      </w:r>
    </w:p>
    <w:p w14:paraId="3540DD05" w14:textId="1E43B2BB" w:rsidR="004F32D1" w:rsidRPr="00B00F9C" w:rsidRDefault="004F32D1" w:rsidP="008A7BD7">
      <w:pPr>
        <w:pStyle w:val="Heading3"/>
        <w:spacing w:line="360" w:lineRule="auto"/>
        <w:rPr>
          <w:rFonts w:cs="Arial"/>
          <w:sz w:val="22"/>
          <w:szCs w:val="22"/>
        </w:rPr>
      </w:pPr>
      <w:bookmarkStart w:id="16" w:name="_Toc91624267"/>
      <w:r w:rsidRPr="00B00F9C">
        <w:rPr>
          <w:rFonts w:cs="Arial"/>
          <w:sz w:val="22"/>
          <w:szCs w:val="22"/>
        </w:rPr>
        <w:lastRenderedPageBreak/>
        <w:t>Message</w:t>
      </w:r>
      <w:bookmarkEnd w:id="16"/>
    </w:p>
    <w:p w14:paraId="262C7937" w14:textId="580F9F65" w:rsidR="004F32D1" w:rsidRPr="00B00F9C" w:rsidRDefault="004F32D1" w:rsidP="008A7BD7">
      <w:pPr>
        <w:spacing w:line="360" w:lineRule="auto"/>
        <w:jc w:val="both"/>
        <w:rPr>
          <w:rFonts w:ascii="Arial" w:hAnsi="Arial" w:cs="Arial"/>
        </w:rPr>
      </w:pPr>
      <w:r w:rsidRPr="00B00F9C">
        <w:rPr>
          <w:rFonts w:ascii="Arial" w:hAnsi="Arial" w:cs="Arial"/>
        </w:rPr>
        <w:t xml:space="preserve">The substance or the main context that is to be sent is called a message.  The message is mainly transferred to the receiver to communicate. For a message to be delivered, structure is very important. The element in the message is needed too. The context of the message should be </w:t>
      </w:r>
      <w:r w:rsidR="004470C9" w:rsidRPr="00B00F9C">
        <w:rPr>
          <w:rFonts w:ascii="Arial" w:hAnsi="Arial" w:cs="Arial"/>
        </w:rPr>
        <w:t>clear,</w:t>
      </w:r>
      <w:r w:rsidRPr="00B00F9C">
        <w:rPr>
          <w:rFonts w:ascii="Arial" w:hAnsi="Arial" w:cs="Arial"/>
        </w:rPr>
        <w:t xml:space="preserve"> and the treatment way should be verified as well.</w:t>
      </w:r>
    </w:p>
    <w:p w14:paraId="48B87700" w14:textId="5DE498C1" w:rsidR="004F32D1" w:rsidRPr="00B00F9C" w:rsidRDefault="004F32D1" w:rsidP="008A7BD7">
      <w:pPr>
        <w:pStyle w:val="Heading3"/>
        <w:spacing w:line="360" w:lineRule="auto"/>
        <w:rPr>
          <w:rFonts w:cs="Arial"/>
          <w:sz w:val="22"/>
          <w:szCs w:val="22"/>
        </w:rPr>
      </w:pPr>
      <w:bookmarkStart w:id="17" w:name="_Toc91624268"/>
      <w:r w:rsidRPr="00B00F9C">
        <w:rPr>
          <w:rFonts w:cs="Arial"/>
          <w:sz w:val="22"/>
          <w:szCs w:val="22"/>
        </w:rPr>
        <w:t>Channel</w:t>
      </w:r>
      <w:bookmarkEnd w:id="17"/>
    </w:p>
    <w:p w14:paraId="25C50872" w14:textId="5B76B762" w:rsidR="004F32D1" w:rsidRPr="00B00F9C" w:rsidRDefault="004470C9" w:rsidP="008A7BD7">
      <w:pPr>
        <w:spacing w:line="360" w:lineRule="auto"/>
        <w:jc w:val="both"/>
        <w:rPr>
          <w:rFonts w:ascii="Arial" w:hAnsi="Arial" w:cs="Arial"/>
        </w:rPr>
      </w:pPr>
      <w:r w:rsidRPr="00B00F9C">
        <w:rPr>
          <w:rFonts w:ascii="Arial" w:hAnsi="Arial" w:cs="Arial"/>
        </w:rPr>
        <w:t xml:space="preserve">Channel is the medium that can be used to send a message. There can be multiple </w:t>
      </w:r>
      <w:r w:rsidR="002C32F6" w:rsidRPr="00B00F9C">
        <w:rPr>
          <w:rFonts w:ascii="Arial" w:hAnsi="Arial" w:cs="Arial"/>
        </w:rPr>
        <w:t xml:space="preserve">channels in communication. The hearing channel helps the message which can be received by hearing. There are some channels like seeing, touching, smelling, tasting, etc. The channel’s role in </w:t>
      </w:r>
      <w:proofErr w:type="spellStart"/>
      <w:r w:rsidR="002C32F6" w:rsidRPr="00B00F9C">
        <w:rPr>
          <w:rFonts w:ascii="Arial" w:hAnsi="Arial" w:cs="Arial"/>
        </w:rPr>
        <w:t>Berlo’s</w:t>
      </w:r>
      <w:proofErr w:type="spellEnd"/>
      <w:r w:rsidR="002C32F6" w:rsidRPr="00B00F9C">
        <w:rPr>
          <w:rFonts w:ascii="Arial" w:hAnsi="Arial" w:cs="Arial"/>
        </w:rPr>
        <w:t xml:space="preserve"> communication model is very effective in the context of communication. </w:t>
      </w:r>
    </w:p>
    <w:p w14:paraId="74661CF0" w14:textId="67EB9BCE" w:rsidR="002C32F6" w:rsidRPr="00B00F9C" w:rsidRDefault="002C32F6" w:rsidP="008A7BD7">
      <w:pPr>
        <w:pStyle w:val="Heading3"/>
        <w:spacing w:line="360" w:lineRule="auto"/>
        <w:rPr>
          <w:rFonts w:cs="Arial"/>
          <w:sz w:val="22"/>
          <w:szCs w:val="22"/>
        </w:rPr>
      </w:pPr>
      <w:bookmarkStart w:id="18" w:name="_Toc91624269"/>
      <w:r w:rsidRPr="00B00F9C">
        <w:rPr>
          <w:rFonts w:cs="Arial"/>
          <w:sz w:val="22"/>
          <w:szCs w:val="22"/>
        </w:rPr>
        <w:t>Receiver</w:t>
      </w:r>
      <w:bookmarkEnd w:id="18"/>
    </w:p>
    <w:p w14:paraId="54C51144" w14:textId="0B30E098" w:rsidR="002C32F6" w:rsidRPr="00B00F9C" w:rsidRDefault="002C32F6" w:rsidP="008A7BD7">
      <w:pPr>
        <w:spacing w:line="360" w:lineRule="auto"/>
        <w:jc w:val="both"/>
        <w:rPr>
          <w:rFonts w:ascii="Arial" w:hAnsi="Arial" w:cs="Arial"/>
        </w:rPr>
      </w:pPr>
      <w:r w:rsidRPr="00B00F9C">
        <w:rPr>
          <w:rFonts w:ascii="Arial" w:hAnsi="Arial" w:cs="Arial"/>
        </w:rPr>
        <w:t xml:space="preserve">The receiver is the person or entity that receives a message. It is at the other end of the communication model. The receiver gets the message and decodes it so that it can be approachable. Both the sender and receiver are connected in the communication </w:t>
      </w:r>
      <w:proofErr w:type="gramStart"/>
      <w:r w:rsidRPr="00B00F9C">
        <w:rPr>
          <w:rFonts w:ascii="Arial" w:hAnsi="Arial" w:cs="Arial"/>
        </w:rPr>
        <w:t>model</w:t>
      </w:r>
      <w:proofErr w:type="gramEnd"/>
      <w:r w:rsidRPr="00B00F9C">
        <w:rPr>
          <w:rFonts w:ascii="Arial" w:hAnsi="Arial" w:cs="Arial"/>
        </w:rPr>
        <w:t xml:space="preserve"> and it is one of the effective models of all time.</w:t>
      </w:r>
    </w:p>
    <w:p w14:paraId="6D24E8AB" w14:textId="4710567D" w:rsidR="002C32F6" w:rsidRPr="00B00F9C" w:rsidRDefault="0093683E" w:rsidP="008A7BD7">
      <w:pPr>
        <w:pStyle w:val="Heading1"/>
        <w:rPr>
          <w:sz w:val="22"/>
        </w:rPr>
      </w:pPr>
      <w:bookmarkStart w:id="19" w:name="_Toc91624270"/>
      <w:r w:rsidRPr="00B00F9C">
        <w:rPr>
          <w:sz w:val="22"/>
        </w:rPr>
        <w:t>Case Study related to Effective Communication</w:t>
      </w:r>
      <w:bookmarkEnd w:id="19"/>
    </w:p>
    <w:p w14:paraId="03902C9A" w14:textId="47157896" w:rsidR="00E64B57" w:rsidRPr="00B00F9C" w:rsidRDefault="0093683E" w:rsidP="008A7BD7">
      <w:pPr>
        <w:spacing w:line="360" w:lineRule="auto"/>
        <w:jc w:val="both"/>
        <w:rPr>
          <w:rFonts w:ascii="Arial" w:hAnsi="Arial" w:cs="Arial"/>
        </w:rPr>
      </w:pPr>
      <w:r w:rsidRPr="00B00F9C">
        <w:rPr>
          <w:rFonts w:ascii="Arial" w:hAnsi="Arial" w:cs="Arial"/>
        </w:rPr>
        <w:t xml:space="preserve">Various communication models have been developed to increase the amount of effective communication. </w:t>
      </w:r>
      <w:r w:rsidR="00E64B57" w:rsidRPr="00B00F9C">
        <w:rPr>
          <w:rFonts w:ascii="Arial" w:hAnsi="Arial" w:cs="Arial"/>
        </w:rPr>
        <w:t>Effective communication is a crying need for every organisation and workplace and in our daily life</w:t>
      </w:r>
      <w:r w:rsidR="00CB0194" w:rsidRPr="00B00F9C">
        <w:rPr>
          <w:rFonts w:ascii="Arial" w:hAnsi="Arial" w:cs="Arial"/>
        </w:rPr>
        <w:t xml:space="preserve"> (Daniels, Hunter, McGhie, Horn, Van </w:t>
      </w:r>
      <w:proofErr w:type="spellStart"/>
      <w:r w:rsidR="00CB0194" w:rsidRPr="00B00F9C">
        <w:rPr>
          <w:rFonts w:ascii="Arial" w:hAnsi="Arial" w:cs="Arial"/>
        </w:rPr>
        <w:t>Jaarsveldt</w:t>
      </w:r>
      <w:proofErr w:type="spellEnd"/>
      <w:r w:rsidR="00CB0194" w:rsidRPr="00B00F9C">
        <w:rPr>
          <w:rFonts w:ascii="Arial" w:hAnsi="Arial" w:cs="Arial"/>
        </w:rPr>
        <w:t>, and Van Vuuren)</w:t>
      </w:r>
      <w:r w:rsidR="00E64B57" w:rsidRPr="00B00F9C">
        <w:rPr>
          <w:rFonts w:ascii="Arial" w:hAnsi="Arial" w:cs="Arial"/>
        </w:rPr>
        <w:t xml:space="preserve">. Various case studies have shown us why effective communication is necessary and how these models can be used for the betterment of the communication process. A famous case study related to poor communication is about a chemist who had to put away his research and leave his job because of poor communication among the employees and in the organisation. </w:t>
      </w:r>
    </w:p>
    <w:p w14:paraId="58D2CC48" w14:textId="1550C260" w:rsidR="0093683E" w:rsidRPr="00B00F9C" w:rsidRDefault="00E64B57" w:rsidP="008A7BD7">
      <w:pPr>
        <w:spacing w:line="360" w:lineRule="auto"/>
        <w:jc w:val="both"/>
        <w:rPr>
          <w:rFonts w:ascii="Arial" w:hAnsi="Arial" w:cs="Arial"/>
        </w:rPr>
      </w:pPr>
      <w:r w:rsidRPr="00B00F9C">
        <w:rPr>
          <w:rFonts w:ascii="Arial" w:hAnsi="Arial" w:cs="Arial"/>
        </w:rPr>
        <w:t xml:space="preserve">Bruce was a research chemist for a famous chemical company. He wrote a report about a new compound he had composed in the laboratory and one of them was an insecticide. But because of the lack of proper communication, the company didn’t pay heed to </w:t>
      </w:r>
      <w:r w:rsidR="00811D14" w:rsidRPr="00B00F9C">
        <w:rPr>
          <w:rFonts w:ascii="Arial" w:hAnsi="Arial" w:cs="Arial"/>
        </w:rPr>
        <w:t>Bruce’s</w:t>
      </w:r>
      <w:r w:rsidRPr="00B00F9C">
        <w:rPr>
          <w:rFonts w:ascii="Arial" w:hAnsi="Arial" w:cs="Arial"/>
        </w:rPr>
        <w:t xml:space="preserve"> research. After </w:t>
      </w:r>
      <w:r w:rsidR="00811D14" w:rsidRPr="00B00F9C">
        <w:rPr>
          <w:rFonts w:ascii="Arial" w:hAnsi="Arial" w:cs="Arial"/>
        </w:rPr>
        <w:t>seven</w:t>
      </w:r>
      <w:r w:rsidRPr="00B00F9C">
        <w:rPr>
          <w:rFonts w:ascii="Arial" w:hAnsi="Arial" w:cs="Arial"/>
        </w:rPr>
        <w:t xml:space="preserve"> years, the company then initiated a new program and found out the research of Bruce which he had done years ago. Then the company used the product and g</w:t>
      </w:r>
      <w:r w:rsidR="005B184E">
        <w:rPr>
          <w:rFonts w:ascii="Arial" w:hAnsi="Arial" w:cs="Arial"/>
        </w:rPr>
        <w:t>ive</w:t>
      </w:r>
      <w:r w:rsidRPr="00B00F9C">
        <w:rPr>
          <w:rFonts w:ascii="Arial" w:hAnsi="Arial" w:cs="Arial"/>
        </w:rPr>
        <w:t xml:space="preserve"> proper </w:t>
      </w:r>
      <w:r w:rsidR="00811D14" w:rsidRPr="00B00F9C">
        <w:rPr>
          <w:rFonts w:ascii="Arial" w:hAnsi="Arial" w:cs="Arial"/>
        </w:rPr>
        <w:t>recognition,</w:t>
      </w:r>
      <w:r w:rsidRPr="00B00F9C">
        <w:rPr>
          <w:rFonts w:ascii="Arial" w:hAnsi="Arial" w:cs="Arial"/>
        </w:rPr>
        <w:t xml:space="preserve"> but Bruce was long gone by then as he thought the company </w:t>
      </w:r>
      <w:r w:rsidR="00811D14" w:rsidRPr="00B00F9C">
        <w:rPr>
          <w:rFonts w:ascii="Arial" w:hAnsi="Arial" w:cs="Arial"/>
        </w:rPr>
        <w:t>didn’t appreciate his research</w:t>
      </w:r>
      <w:r w:rsidR="008A7BD7" w:rsidRPr="00B00F9C">
        <w:rPr>
          <w:rFonts w:ascii="Arial" w:hAnsi="Arial" w:cs="Arial"/>
        </w:rPr>
        <w:t xml:space="preserve"> (Gareth, 2011)</w:t>
      </w:r>
      <w:r w:rsidR="00811D14" w:rsidRPr="00B00F9C">
        <w:rPr>
          <w:rFonts w:ascii="Arial" w:hAnsi="Arial" w:cs="Arial"/>
        </w:rPr>
        <w:t>. The Shannon and Weaver model can be related to the problem faced in the case. The case shows how noise can be a problem for effective communication and how it can be mitigated.</w:t>
      </w:r>
    </w:p>
    <w:p w14:paraId="2EE21BA7" w14:textId="62D3C429" w:rsidR="00811D14" w:rsidRPr="00B00F9C" w:rsidRDefault="00811D14" w:rsidP="008A7BD7">
      <w:pPr>
        <w:pStyle w:val="Heading1"/>
        <w:rPr>
          <w:sz w:val="22"/>
        </w:rPr>
      </w:pPr>
      <w:bookmarkStart w:id="20" w:name="_Toc91624271"/>
      <w:r w:rsidRPr="00B00F9C">
        <w:rPr>
          <w:sz w:val="22"/>
        </w:rPr>
        <w:t>Poor Communication in Organisations</w:t>
      </w:r>
      <w:bookmarkEnd w:id="20"/>
    </w:p>
    <w:p w14:paraId="7119531A" w14:textId="6290E462" w:rsidR="00811D14" w:rsidRPr="00B00F9C" w:rsidRDefault="00811D14" w:rsidP="008A7BD7">
      <w:pPr>
        <w:spacing w:line="360" w:lineRule="auto"/>
        <w:jc w:val="both"/>
        <w:rPr>
          <w:rFonts w:ascii="Arial" w:hAnsi="Arial" w:cs="Arial"/>
        </w:rPr>
      </w:pPr>
      <w:r w:rsidRPr="00B00F9C">
        <w:rPr>
          <w:rFonts w:ascii="Arial" w:hAnsi="Arial" w:cs="Arial"/>
        </w:rPr>
        <w:t xml:space="preserve">Poor communication is a curse in today’s world specially for business organisations. Without proper communication, there can be no growth. An example of poor communication can be implied from my workplace. Recently, my manager had instructed me about some research and analysis work to </w:t>
      </w:r>
      <w:r w:rsidRPr="00B00F9C">
        <w:rPr>
          <w:rFonts w:ascii="Arial" w:hAnsi="Arial" w:cs="Arial"/>
        </w:rPr>
        <w:lastRenderedPageBreak/>
        <w:t>be done on a product</w:t>
      </w:r>
      <w:r w:rsidR="00CB0194" w:rsidRPr="00B00F9C">
        <w:rPr>
          <w:rFonts w:ascii="Arial" w:hAnsi="Arial" w:cs="Arial"/>
        </w:rPr>
        <w:t xml:space="preserve"> (</w:t>
      </w:r>
      <w:proofErr w:type="spellStart"/>
      <w:r w:rsidR="00CB0194" w:rsidRPr="00B00F9C">
        <w:rPr>
          <w:rFonts w:ascii="Arial" w:hAnsi="Arial" w:cs="Arial"/>
        </w:rPr>
        <w:t>Koptseva</w:t>
      </w:r>
      <w:proofErr w:type="spellEnd"/>
      <w:r w:rsidR="00CB0194" w:rsidRPr="00B00F9C">
        <w:rPr>
          <w:rFonts w:ascii="Arial" w:hAnsi="Arial" w:cs="Arial"/>
        </w:rPr>
        <w:t xml:space="preserve">, </w:t>
      </w:r>
      <w:proofErr w:type="spellStart"/>
      <w:r w:rsidR="00CB0194" w:rsidRPr="00B00F9C">
        <w:rPr>
          <w:rFonts w:ascii="Arial" w:hAnsi="Arial" w:cs="Arial"/>
        </w:rPr>
        <w:t>Liia</w:t>
      </w:r>
      <w:proofErr w:type="spellEnd"/>
      <w:r w:rsidR="00CB0194" w:rsidRPr="00B00F9C">
        <w:rPr>
          <w:rFonts w:ascii="Arial" w:hAnsi="Arial" w:cs="Arial"/>
        </w:rPr>
        <w:t xml:space="preserve"> and </w:t>
      </w:r>
      <w:proofErr w:type="spellStart"/>
      <w:r w:rsidR="00CB0194" w:rsidRPr="00B00F9C">
        <w:rPr>
          <w:rFonts w:ascii="Arial" w:hAnsi="Arial" w:cs="Arial"/>
        </w:rPr>
        <w:t>Kirko</w:t>
      </w:r>
      <w:proofErr w:type="spellEnd"/>
      <w:r w:rsidR="00CB0194" w:rsidRPr="00B00F9C">
        <w:rPr>
          <w:rFonts w:ascii="Arial" w:hAnsi="Arial" w:cs="Arial"/>
        </w:rPr>
        <w:t>, 2015)</w:t>
      </w:r>
      <w:r w:rsidRPr="00B00F9C">
        <w:rPr>
          <w:rFonts w:ascii="Arial" w:hAnsi="Arial" w:cs="Arial"/>
        </w:rPr>
        <w:t xml:space="preserve">. As he was instructing me on a phone call, and there was so much noise outside, I couldn’t hear properly what he said. I had to finish my work in a fixed time, and I hurried to start my research. After finishing my project, I went and showed my manager the entire work. And because of poor communication, I had missed out on some very important points on the project which I needed to include in it. So, I had to rush and finish it once again properly. Poor communication caused me to submit my project late and I had to work extra for that. </w:t>
      </w:r>
    </w:p>
    <w:p w14:paraId="3A467C0F" w14:textId="525C71F4" w:rsidR="00811D14" w:rsidRPr="00B00F9C" w:rsidRDefault="00811D14" w:rsidP="008A7BD7">
      <w:pPr>
        <w:spacing w:line="360" w:lineRule="auto"/>
        <w:jc w:val="both"/>
        <w:rPr>
          <w:rFonts w:ascii="Arial" w:hAnsi="Arial" w:cs="Arial"/>
        </w:rPr>
      </w:pPr>
      <w:r w:rsidRPr="00B00F9C">
        <w:rPr>
          <w:rFonts w:ascii="Arial" w:hAnsi="Arial" w:cs="Arial"/>
        </w:rPr>
        <w:t>The miscommunication can be mitigated by properly implementing Schramm’s communication model. In the model, Schramm showed how effective two-way communication is made and how it can be implied to the organisation. He also implied how noises can be reduced and prevented while in communication. If I had heard correctly and without noise, the problem wouldn’t have aroused. The various communication model can help in building effective communication.</w:t>
      </w:r>
    </w:p>
    <w:p w14:paraId="4DD77FD0" w14:textId="6218498C" w:rsidR="00811D14" w:rsidRPr="00B00F9C" w:rsidRDefault="00811D14" w:rsidP="008A7BD7">
      <w:pPr>
        <w:pStyle w:val="Heading1"/>
        <w:rPr>
          <w:sz w:val="22"/>
        </w:rPr>
      </w:pPr>
      <w:bookmarkStart w:id="21" w:name="_Toc91624272"/>
      <w:r w:rsidRPr="00B00F9C">
        <w:rPr>
          <w:sz w:val="22"/>
        </w:rPr>
        <w:t>Conclusion</w:t>
      </w:r>
      <w:bookmarkEnd w:id="21"/>
    </w:p>
    <w:p w14:paraId="13FE79BD" w14:textId="5C98F7D9" w:rsidR="004F32D1" w:rsidRPr="00B00F9C" w:rsidRDefault="00FF361E" w:rsidP="008A7BD7">
      <w:pPr>
        <w:spacing w:line="360" w:lineRule="auto"/>
        <w:jc w:val="both"/>
        <w:rPr>
          <w:rFonts w:ascii="Arial" w:hAnsi="Arial" w:cs="Arial"/>
        </w:rPr>
      </w:pPr>
      <w:r w:rsidRPr="00B00F9C">
        <w:rPr>
          <w:rFonts w:ascii="Arial" w:hAnsi="Arial" w:cs="Arial"/>
        </w:rPr>
        <w:t>Effective communication is the key to success for any organisation. Communication nowadays is very important to conduct anything. Poor communication leads to inefficiency and mistakes during the work. Several case studies have proved and implied the importance of an effective communication system. The communication models express the importance and ways of effective communication and how poor communication can be reduced. To implement a proper communication system, communication models are very important.</w:t>
      </w:r>
    </w:p>
    <w:p w14:paraId="73691B18" w14:textId="22414AB3" w:rsidR="00134BBA" w:rsidRPr="00B00F9C" w:rsidRDefault="00134BBA" w:rsidP="008A7BD7">
      <w:pPr>
        <w:spacing w:line="360" w:lineRule="auto"/>
        <w:jc w:val="both"/>
        <w:rPr>
          <w:rFonts w:ascii="Arial" w:hAnsi="Arial" w:cs="Arial"/>
        </w:rPr>
      </w:pPr>
      <w:r w:rsidRPr="00B00F9C">
        <w:rPr>
          <w:rFonts w:ascii="Arial" w:hAnsi="Arial" w:cs="Arial"/>
        </w:rPr>
        <w:br w:type="page"/>
      </w:r>
    </w:p>
    <w:p w14:paraId="3DDB8CEB" w14:textId="3A848B4B" w:rsidR="00134BBA" w:rsidRPr="00B00F9C" w:rsidRDefault="00134BBA" w:rsidP="008A7BD7">
      <w:pPr>
        <w:pStyle w:val="Heading1"/>
        <w:rPr>
          <w:sz w:val="22"/>
        </w:rPr>
      </w:pPr>
      <w:bookmarkStart w:id="22" w:name="_Toc91624273"/>
      <w:r w:rsidRPr="00B00F9C">
        <w:rPr>
          <w:sz w:val="22"/>
        </w:rPr>
        <w:lastRenderedPageBreak/>
        <w:t>References</w:t>
      </w:r>
      <w:bookmarkEnd w:id="22"/>
    </w:p>
    <w:p w14:paraId="1619F4A2" w14:textId="77777777" w:rsidR="008A7BD7" w:rsidRPr="00B00F9C" w:rsidRDefault="008A7BD7" w:rsidP="008A7BD7">
      <w:pPr>
        <w:spacing w:line="360" w:lineRule="auto"/>
        <w:jc w:val="both"/>
        <w:rPr>
          <w:rFonts w:ascii="Arial" w:hAnsi="Arial" w:cs="Arial"/>
        </w:rPr>
      </w:pPr>
      <w:r w:rsidRPr="00B00F9C">
        <w:rPr>
          <w:rFonts w:ascii="Arial" w:hAnsi="Arial" w:cs="Arial"/>
        </w:rPr>
        <w:t>Al-</w:t>
      </w:r>
      <w:proofErr w:type="spellStart"/>
      <w:r w:rsidRPr="00B00F9C">
        <w:rPr>
          <w:rFonts w:ascii="Arial" w:hAnsi="Arial" w:cs="Arial"/>
        </w:rPr>
        <w:t>Fedaghi</w:t>
      </w:r>
      <w:proofErr w:type="spellEnd"/>
      <w:r w:rsidRPr="00B00F9C">
        <w:rPr>
          <w:rFonts w:ascii="Arial" w:hAnsi="Arial" w:cs="Arial"/>
        </w:rPr>
        <w:t>, S., 2012. A conceptual foundation for the Shannon-Weaver model of communication. </w:t>
      </w:r>
      <w:r w:rsidRPr="00B00F9C">
        <w:rPr>
          <w:rFonts w:ascii="Arial" w:hAnsi="Arial" w:cs="Arial"/>
          <w:i/>
          <w:iCs/>
        </w:rPr>
        <w:t>International Journal of Soft Computing</w:t>
      </w:r>
      <w:r w:rsidRPr="00B00F9C">
        <w:rPr>
          <w:rFonts w:ascii="Arial" w:hAnsi="Arial" w:cs="Arial"/>
        </w:rPr>
        <w:t>, </w:t>
      </w:r>
      <w:r w:rsidRPr="00B00F9C">
        <w:rPr>
          <w:rFonts w:ascii="Arial" w:hAnsi="Arial" w:cs="Arial"/>
          <w:i/>
          <w:iCs/>
        </w:rPr>
        <w:t>7</w:t>
      </w:r>
      <w:r w:rsidRPr="00B00F9C">
        <w:rPr>
          <w:rFonts w:ascii="Arial" w:hAnsi="Arial" w:cs="Arial"/>
        </w:rPr>
        <w:t>(1), pp.12-19.</w:t>
      </w:r>
    </w:p>
    <w:p w14:paraId="7CCAA046" w14:textId="6E699269" w:rsidR="008A7BD7" w:rsidRPr="00B00F9C" w:rsidRDefault="008A7BD7" w:rsidP="008A7BD7">
      <w:pPr>
        <w:spacing w:line="360" w:lineRule="auto"/>
        <w:jc w:val="both"/>
        <w:rPr>
          <w:rFonts w:ascii="Arial" w:hAnsi="Arial" w:cs="Arial"/>
        </w:rPr>
      </w:pPr>
      <w:proofErr w:type="spellStart"/>
      <w:r w:rsidRPr="00B00F9C">
        <w:rPr>
          <w:rFonts w:ascii="Arial" w:hAnsi="Arial" w:cs="Arial"/>
        </w:rPr>
        <w:t>Cobley</w:t>
      </w:r>
      <w:proofErr w:type="spellEnd"/>
      <w:r w:rsidRPr="00B00F9C">
        <w:rPr>
          <w:rFonts w:ascii="Arial" w:hAnsi="Arial" w:cs="Arial"/>
        </w:rPr>
        <w:t>, P. and Schulz, P.J., 2013. </w:t>
      </w:r>
      <w:r w:rsidRPr="00B00F9C">
        <w:rPr>
          <w:rFonts w:ascii="Arial" w:hAnsi="Arial" w:cs="Arial"/>
          <w:i/>
          <w:iCs/>
        </w:rPr>
        <w:t>Theories and models of communication</w:t>
      </w:r>
      <w:r w:rsidRPr="00B00F9C">
        <w:rPr>
          <w:rFonts w:ascii="Arial" w:hAnsi="Arial" w:cs="Arial"/>
        </w:rPr>
        <w:t> (Vol. 1). Walter de Gruyter.</w:t>
      </w:r>
    </w:p>
    <w:p w14:paraId="04738AD4" w14:textId="77777777" w:rsidR="008A7BD7" w:rsidRPr="00B00F9C" w:rsidRDefault="008A7BD7" w:rsidP="008A7BD7">
      <w:pPr>
        <w:spacing w:line="360" w:lineRule="auto"/>
        <w:jc w:val="both"/>
        <w:rPr>
          <w:rFonts w:ascii="Arial" w:hAnsi="Arial" w:cs="Arial"/>
        </w:rPr>
      </w:pPr>
      <w:r w:rsidRPr="00B00F9C">
        <w:rPr>
          <w:rFonts w:ascii="Arial" w:hAnsi="Arial" w:cs="Arial"/>
        </w:rPr>
        <w:t>Gareth, M., 2011. Business Innovation Applied. 3rd ed. Swansea: William Publishers.</w:t>
      </w:r>
    </w:p>
    <w:p w14:paraId="5FA1A1FC" w14:textId="77777777" w:rsidR="008A7BD7" w:rsidRPr="00B00F9C" w:rsidRDefault="008A7BD7" w:rsidP="008A7BD7">
      <w:pPr>
        <w:spacing w:line="360" w:lineRule="auto"/>
        <w:jc w:val="both"/>
        <w:rPr>
          <w:rFonts w:ascii="Arial" w:hAnsi="Arial" w:cs="Arial"/>
        </w:rPr>
      </w:pPr>
      <w:r w:rsidRPr="00B00F9C">
        <w:rPr>
          <w:rFonts w:ascii="Arial" w:hAnsi="Arial" w:cs="Arial"/>
        </w:rPr>
        <w:t>Kennedy, D., 2010. Eco-friendly Approach of Business. 6th ed. Newcastle: Wilson Publications.</w:t>
      </w:r>
    </w:p>
    <w:p w14:paraId="56D01883" w14:textId="77777777" w:rsidR="008A7BD7" w:rsidRPr="00B00F9C" w:rsidRDefault="008A7BD7" w:rsidP="008A7BD7">
      <w:pPr>
        <w:spacing w:line="360" w:lineRule="auto"/>
        <w:jc w:val="both"/>
        <w:rPr>
          <w:rFonts w:ascii="Arial" w:hAnsi="Arial" w:cs="Arial"/>
        </w:rPr>
      </w:pPr>
      <w:proofErr w:type="spellStart"/>
      <w:r w:rsidRPr="00B00F9C">
        <w:rPr>
          <w:rFonts w:ascii="Arial" w:hAnsi="Arial" w:cs="Arial"/>
        </w:rPr>
        <w:t>Koptseva</w:t>
      </w:r>
      <w:proofErr w:type="spellEnd"/>
      <w:r w:rsidRPr="00B00F9C">
        <w:rPr>
          <w:rFonts w:ascii="Arial" w:hAnsi="Arial" w:cs="Arial"/>
        </w:rPr>
        <w:t xml:space="preserve">, N.P., </w:t>
      </w:r>
      <w:proofErr w:type="spellStart"/>
      <w:r w:rsidRPr="00B00F9C">
        <w:rPr>
          <w:rFonts w:ascii="Arial" w:hAnsi="Arial" w:cs="Arial"/>
        </w:rPr>
        <w:t>Liia</w:t>
      </w:r>
      <w:proofErr w:type="spellEnd"/>
      <w:r w:rsidRPr="00B00F9C">
        <w:rPr>
          <w:rFonts w:ascii="Arial" w:hAnsi="Arial" w:cs="Arial"/>
        </w:rPr>
        <w:t xml:space="preserve">, M. and </w:t>
      </w:r>
      <w:proofErr w:type="spellStart"/>
      <w:r w:rsidRPr="00B00F9C">
        <w:rPr>
          <w:rFonts w:ascii="Arial" w:hAnsi="Arial" w:cs="Arial"/>
        </w:rPr>
        <w:t>Kirko</w:t>
      </w:r>
      <w:proofErr w:type="spellEnd"/>
      <w:r w:rsidRPr="00B00F9C">
        <w:rPr>
          <w:rFonts w:ascii="Arial" w:hAnsi="Arial" w:cs="Arial"/>
        </w:rPr>
        <w:t>, V.I., 2015. The Concept of “Communication” in Contemporary Research.</w:t>
      </w:r>
    </w:p>
    <w:p w14:paraId="08493CE0" w14:textId="77777777" w:rsidR="008A7BD7" w:rsidRPr="00B00F9C" w:rsidRDefault="008A7BD7" w:rsidP="008A7BD7">
      <w:pPr>
        <w:spacing w:line="360" w:lineRule="auto"/>
        <w:jc w:val="both"/>
        <w:rPr>
          <w:rFonts w:ascii="Arial" w:hAnsi="Arial" w:cs="Arial"/>
        </w:rPr>
      </w:pPr>
      <w:proofErr w:type="spellStart"/>
      <w:r w:rsidRPr="00B00F9C">
        <w:rPr>
          <w:rFonts w:ascii="Arial" w:hAnsi="Arial" w:cs="Arial"/>
        </w:rPr>
        <w:t>McQuail</w:t>
      </w:r>
      <w:proofErr w:type="spellEnd"/>
      <w:r w:rsidRPr="00B00F9C">
        <w:rPr>
          <w:rFonts w:ascii="Arial" w:hAnsi="Arial" w:cs="Arial"/>
        </w:rPr>
        <w:t xml:space="preserve">, D. and </w:t>
      </w:r>
      <w:proofErr w:type="spellStart"/>
      <w:r w:rsidRPr="00B00F9C">
        <w:rPr>
          <w:rFonts w:ascii="Arial" w:hAnsi="Arial" w:cs="Arial"/>
        </w:rPr>
        <w:t>Windahl</w:t>
      </w:r>
      <w:proofErr w:type="spellEnd"/>
      <w:r w:rsidRPr="00B00F9C">
        <w:rPr>
          <w:rFonts w:ascii="Arial" w:hAnsi="Arial" w:cs="Arial"/>
        </w:rPr>
        <w:t>, S., 2016. </w:t>
      </w:r>
      <w:r w:rsidRPr="00B00F9C">
        <w:rPr>
          <w:rFonts w:ascii="Arial" w:hAnsi="Arial" w:cs="Arial"/>
          <w:i/>
          <w:iCs/>
        </w:rPr>
        <w:t>Communication models</w:t>
      </w:r>
      <w:r w:rsidRPr="00B00F9C">
        <w:rPr>
          <w:rFonts w:ascii="Arial" w:hAnsi="Arial" w:cs="Arial"/>
        </w:rPr>
        <w:t>. 14th ed. London: Routledge.</w:t>
      </w:r>
    </w:p>
    <w:p w14:paraId="7CB10456" w14:textId="77777777" w:rsidR="008A7BD7" w:rsidRPr="00B00F9C" w:rsidRDefault="008A7BD7" w:rsidP="008A7BD7">
      <w:pPr>
        <w:spacing w:line="360" w:lineRule="auto"/>
        <w:jc w:val="both"/>
        <w:rPr>
          <w:rFonts w:ascii="Arial" w:hAnsi="Arial" w:cs="Arial"/>
        </w:rPr>
      </w:pPr>
      <w:r w:rsidRPr="00B00F9C">
        <w:rPr>
          <w:rFonts w:ascii="Arial" w:hAnsi="Arial" w:cs="Arial"/>
        </w:rPr>
        <w:t>Newman, M., 2014. Business Monitoring. 5th ed. Birmingham: Bellingham Publications.</w:t>
      </w:r>
    </w:p>
    <w:p w14:paraId="2E004277" w14:textId="77777777" w:rsidR="008A7BD7" w:rsidRPr="00B00F9C" w:rsidRDefault="008A7BD7" w:rsidP="008A7BD7">
      <w:pPr>
        <w:spacing w:line="360" w:lineRule="auto"/>
        <w:jc w:val="both"/>
        <w:rPr>
          <w:rFonts w:ascii="Arial" w:hAnsi="Arial" w:cs="Arial"/>
        </w:rPr>
      </w:pPr>
      <w:proofErr w:type="spellStart"/>
      <w:r w:rsidRPr="00B00F9C">
        <w:rPr>
          <w:rFonts w:ascii="Arial" w:hAnsi="Arial" w:cs="Arial"/>
        </w:rPr>
        <w:t>Oyero</w:t>
      </w:r>
      <w:proofErr w:type="spellEnd"/>
      <w:r w:rsidRPr="00B00F9C">
        <w:rPr>
          <w:rFonts w:ascii="Arial" w:hAnsi="Arial" w:cs="Arial"/>
        </w:rPr>
        <w:t xml:space="preserve">, O., 2010. </w:t>
      </w:r>
      <w:proofErr w:type="spellStart"/>
      <w:r w:rsidRPr="00B00F9C">
        <w:rPr>
          <w:rFonts w:ascii="Arial" w:hAnsi="Arial" w:cs="Arial"/>
        </w:rPr>
        <w:t>From'one</w:t>
      </w:r>
      <w:proofErr w:type="spellEnd"/>
      <w:r w:rsidRPr="00B00F9C">
        <w:rPr>
          <w:rFonts w:ascii="Arial" w:hAnsi="Arial" w:cs="Arial"/>
        </w:rPr>
        <w:t>-to-</w:t>
      </w:r>
      <w:proofErr w:type="spellStart"/>
      <w:r w:rsidRPr="00B00F9C">
        <w:rPr>
          <w:rFonts w:ascii="Arial" w:hAnsi="Arial" w:cs="Arial"/>
        </w:rPr>
        <w:t>one'to'many</w:t>
      </w:r>
      <w:proofErr w:type="spellEnd"/>
      <w:r w:rsidRPr="00B00F9C">
        <w:rPr>
          <w:rFonts w:ascii="Arial" w:hAnsi="Arial" w:cs="Arial"/>
        </w:rPr>
        <w:t>-to-many': A new model of communication. </w:t>
      </w:r>
      <w:r w:rsidRPr="00B00F9C">
        <w:rPr>
          <w:rFonts w:ascii="Arial" w:hAnsi="Arial" w:cs="Arial"/>
          <w:i/>
          <w:iCs/>
        </w:rPr>
        <w:t>Mass Communication A Book of Readings</w:t>
      </w:r>
      <w:r w:rsidRPr="00B00F9C">
        <w:rPr>
          <w:rFonts w:ascii="Arial" w:hAnsi="Arial" w:cs="Arial"/>
        </w:rPr>
        <w:t>.</w:t>
      </w:r>
    </w:p>
    <w:p w14:paraId="5B02A65F" w14:textId="77777777" w:rsidR="008A7BD7" w:rsidRPr="00B00F9C" w:rsidRDefault="008A7BD7" w:rsidP="008A7BD7">
      <w:pPr>
        <w:spacing w:line="360" w:lineRule="auto"/>
        <w:jc w:val="both"/>
        <w:rPr>
          <w:rFonts w:ascii="Arial" w:hAnsi="Arial" w:cs="Arial"/>
        </w:rPr>
      </w:pPr>
      <w:proofErr w:type="spellStart"/>
      <w:r w:rsidRPr="00B00F9C">
        <w:rPr>
          <w:rFonts w:ascii="Arial" w:hAnsi="Arial" w:cs="Arial"/>
        </w:rPr>
        <w:t>toolshero</w:t>
      </w:r>
      <w:proofErr w:type="spellEnd"/>
      <w:r w:rsidRPr="00B00F9C">
        <w:rPr>
          <w:rFonts w:ascii="Arial" w:hAnsi="Arial" w:cs="Arial"/>
        </w:rPr>
        <w:t>. 2021. </w:t>
      </w:r>
      <w:r w:rsidRPr="00B00F9C">
        <w:rPr>
          <w:rFonts w:ascii="Arial" w:hAnsi="Arial" w:cs="Arial"/>
          <w:i/>
          <w:iCs/>
        </w:rPr>
        <w:t>Schramm Communication Model</w:t>
      </w:r>
      <w:r w:rsidRPr="00B00F9C">
        <w:rPr>
          <w:rFonts w:ascii="Arial" w:hAnsi="Arial" w:cs="Arial"/>
        </w:rPr>
        <w:t>. [online] Available at: https://www.toolshero.com/communication-skills/schramm-communication-model/.</w:t>
      </w:r>
    </w:p>
    <w:sectPr w:rsidR="008A7BD7" w:rsidRPr="00B00F9C" w:rsidSect="008C0F32">
      <w:footerReference w:type="default" r:id="rId7"/>
      <w:pgSz w:w="11909" w:h="16834" w:code="9"/>
      <w:pgMar w:top="1152" w:right="1152" w:bottom="1152"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F2550" w14:textId="77777777" w:rsidR="004C6401" w:rsidRDefault="004C6401" w:rsidP="00F12D71">
      <w:pPr>
        <w:spacing w:after="0" w:line="240" w:lineRule="auto"/>
      </w:pPr>
      <w:r>
        <w:separator/>
      </w:r>
    </w:p>
  </w:endnote>
  <w:endnote w:type="continuationSeparator" w:id="0">
    <w:p w14:paraId="77AE7080" w14:textId="77777777" w:rsidR="004C6401" w:rsidRDefault="004C6401" w:rsidP="00F12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3225792"/>
      <w:docPartObj>
        <w:docPartGallery w:val="Page Numbers (Bottom of Page)"/>
        <w:docPartUnique/>
      </w:docPartObj>
    </w:sdtPr>
    <w:sdtEndPr>
      <w:rPr>
        <w:noProof/>
      </w:rPr>
    </w:sdtEndPr>
    <w:sdtContent>
      <w:p w14:paraId="245FB2B8" w14:textId="7AECBA71" w:rsidR="004515C4" w:rsidRDefault="004515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098316" w14:textId="77777777" w:rsidR="004515C4" w:rsidRDefault="00451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6F541" w14:textId="77777777" w:rsidR="004C6401" w:rsidRDefault="004C6401" w:rsidP="00F12D71">
      <w:pPr>
        <w:spacing w:after="0" w:line="240" w:lineRule="auto"/>
      </w:pPr>
      <w:r>
        <w:separator/>
      </w:r>
    </w:p>
  </w:footnote>
  <w:footnote w:type="continuationSeparator" w:id="0">
    <w:p w14:paraId="14D50D8E" w14:textId="77777777" w:rsidR="004C6401" w:rsidRDefault="004C6401" w:rsidP="00F12D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6E9"/>
    <w:rsid w:val="0003333D"/>
    <w:rsid w:val="00134BBA"/>
    <w:rsid w:val="002C32F6"/>
    <w:rsid w:val="002E3FAC"/>
    <w:rsid w:val="00354849"/>
    <w:rsid w:val="003F5599"/>
    <w:rsid w:val="004470C9"/>
    <w:rsid w:val="004515C4"/>
    <w:rsid w:val="00461033"/>
    <w:rsid w:val="004B7C59"/>
    <w:rsid w:val="004C6401"/>
    <w:rsid w:val="004F1642"/>
    <w:rsid w:val="004F32D1"/>
    <w:rsid w:val="005511F3"/>
    <w:rsid w:val="005B184E"/>
    <w:rsid w:val="00675DFF"/>
    <w:rsid w:val="006C5411"/>
    <w:rsid w:val="00745CAB"/>
    <w:rsid w:val="007B12C7"/>
    <w:rsid w:val="0081099E"/>
    <w:rsid w:val="00811D14"/>
    <w:rsid w:val="00867DF7"/>
    <w:rsid w:val="008A7BD7"/>
    <w:rsid w:val="008C0F32"/>
    <w:rsid w:val="008C6DBB"/>
    <w:rsid w:val="0093683E"/>
    <w:rsid w:val="00953FD2"/>
    <w:rsid w:val="0099584D"/>
    <w:rsid w:val="00A41732"/>
    <w:rsid w:val="00A94AB7"/>
    <w:rsid w:val="00B00390"/>
    <w:rsid w:val="00B00F9C"/>
    <w:rsid w:val="00B119C3"/>
    <w:rsid w:val="00B831A6"/>
    <w:rsid w:val="00BA54BF"/>
    <w:rsid w:val="00C0410A"/>
    <w:rsid w:val="00C1313E"/>
    <w:rsid w:val="00C323FE"/>
    <w:rsid w:val="00C626E9"/>
    <w:rsid w:val="00C96F4C"/>
    <w:rsid w:val="00CB0194"/>
    <w:rsid w:val="00D63E12"/>
    <w:rsid w:val="00DE2FB0"/>
    <w:rsid w:val="00DF272C"/>
    <w:rsid w:val="00E64B57"/>
    <w:rsid w:val="00F12D71"/>
    <w:rsid w:val="00F50FA9"/>
    <w:rsid w:val="00FD1ACC"/>
    <w:rsid w:val="00FF3313"/>
    <w:rsid w:val="00FF361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929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BD7"/>
    <w:pPr>
      <w:keepNext/>
      <w:keepLines/>
      <w:spacing w:before="240" w:after="0" w:line="360" w:lineRule="auto"/>
      <w:jc w:val="both"/>
      <w:outlineLvl w:val="0"/>
    </w:pPr>
    <w:rPr>
      <w:rFonts w:ascii="Arial" w:eastAsiaTheme="majorEastAsia" w:hAnsi="Arial" w:cs="Arial"/>
      <w:b/>
      <w:color w:val="002060"/>
      <w:sz w:val="32"/>
    </w:rPr>
  </w:style>
  <w:style w:type="paragraph" w:styleId="Heading2">
    <w:name w:val="heading 2"/>
    <w:basedOn w:val="Normal"/>
    <w:next w:val="Normal"/>
    <w:link w:val="Heading2Char"/>
    <w:uiPriority w:val="9"/>
    <w:unhideWhenUsed/>
    <w:qFormat/>
    <w:rsid w:val="008A7BD7"/>
    <w:pPr>
      <w:keepNext/>
      <w:keepLines/>
      <w:spacing w:before="40" w:after="0"/>
      <w:outlineLvl w:val="1"/>
    </w:pPr>
    <w:rPr>
      <w:rFonts w:ascii="Arial" w:eastAsiaTheme="majorEastAsia" w:hAnsi="Arial" w:cstheme="majorBidi"/>
      <w:b/>
      <w:color w:val="002060"/>
      <w:sz w:val="28"/>
      <w:szCs w:val="26"/>
    </w:rPr>
  </w:style>
  <w:style w:type="paragraph" w:styleId="Heading3">
    <w:name w:val="heading 3"/>
    <w:basedOn w:val="Normal"/>
    <w:next w:val="Normal"/>
    <w:link w:val="Heading3Char"/>
    <w:uiPriority w:val="9"/>
    <w:unhideWhenUsed/>
    <w:qFormat/>
    <w:rsid w:val="008A7BD7"/>
    <w:pPr>
      <w:keepNext/>
      <w:keepLines/>
      <w:spacing w:before="40" w:after="0"/>
      <w:outlineLvl w:val="2"/>
    </w:pPr>
    <w:rPr>
      <w:rFonts w:ascii="Arial" w:eastAsiaTheme="majorEastAsia" w:hAnsi="Arial" w:cstheme="majorBidi"/>
      <w:b/>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BD7"/>
    <w:rPr>
      <w:rFonts w:ascii="Arial" w:eastAsiaTheme="majorEastAsia" w:hAnsi="Arial" w:cs="Arial"/>
      <w:b/>
      <w:color w:val="002060"/>
      <w:sz w:val="32"/>
    </w:rPr>
  </w:style>
  <w:style w:type="character" w:customStyle="1" w:styleId="Heading2Char">
    <w:name w:val="Heading 2 Char"/>
    <w:basedOn w:val="DefaultParagraphFont"/>
    <w:link w:val="Heading2"/>
    <w:uiPriority w:val="9"/>
    <w:rsid w:val="008A7BD7"/>
    <w:rPr>
      <w:rFonts w:ascii="Arial" w:eastAsiaTheme="majorEastAsia" w:hAnsi="Arial" w:cstheme="majorBidi"/>
      <w:b/>
      <w:color w:val="002060"/>
      <w:sz w:val="28"/>
      <w:szCs w:val="26"/>
    </w:rPr>
  </w:style>
  <w:style w:type="character" w:customStyle="1" w:styleId="Heading3Char">
    <w:name w:val="Heading 3 Char"/>
    <w:basedOn w:val="DefaultParagraphFont"/>
    <w:link w:val="Heading3"/>
    <w:uiPriority w:val="9"/>
    <w:rsid w:val="008A7BD7"/>
    <w:rPr>
      <w:rFonts w:ascii="Arial" w:eastAsiaTheme="majorEastAsia" w:hAnsi="Arial" w:cstheme="majorBidi"/>
      <w:b/>
      <w:color w:val="1F3763" w:themeColor="accent1" w:themeShade="7F"/>
      <w:sz w:val="24"/>
      <w:szCs w:val="24"/>
    </w:rPr>
  </w:style>
  <w:style w:type="paragraph" w:styleId="Header">
    <w:name w:val="header"/>
    <w:basedOn w:val="Normal"/>
    <w:link w:val="HeaderChar"/>
    <w:uiPriority w:val="99"/>
    <w:unhideWhenUsed/>
    <w:rsid w:val="00F12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D71"/>
  </w:style>
  <w:style w:type="paragraph" w:styleId="Footer">
    <w:name w:val="footer"/>
    <w:basedOn w:val="Normal"/>
    <w:link w:val="FooterChar"/>
    <w:uiPriority w:val="99"/>
    <w:unhideWhenUsed/>
    <w:rsid w:val="00F12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D71"/>
  </w:style>
  <w:style w:type="paragraph" w:styleId="TOCHeading">
    <w:name w:val="TOC Heading"/>
    <w:basedOn w:val="Heading1"/>
    <w:next w:val="Normal"/>
    <w:uiPriority w:val="39"/>
    <w:unhideWhenUsed/>
    <w:qFormat/>
    <w:rsid w:val="006C5411"/>
    <w:pPr>
      <w:outlineLvl w:val="9"/>
    </w:pPr>
    <w:rPr>
      <w:b w:val="0"/>
      <w:lang w:val="en-US"/>
    </w:rPr>
  </w:style>
  <w:style w:type="paragraph" w:styleId="TOC1">
    <w:name w:val="toc 1"/>
    <w:basedOn w:val="Normal"/>
    <w:next w:val="Normal"/>
    <w:autoRedefine/>
    <w:uiPriority w:val="39"/>
    <w:unhideWhenUsed/>
    <w:rsid w:val="006C5411"/>
    <w:pPr>
      <w:spacing w:after="100"/>
    </w:pPr>
  </w:style>
  <w:style w:type="paragraph" w:styleId="TOC2">
    <w:name w:val="toc 2"/>
    <w:basedOn w:val="Normal"/>
    <w:next w:val="Normal"/>
    <w:autoRedefine/>
    <w:uiPriority w:val="39"/>
    <w:unhideWhenUsed/>
    <w:rsid w:val="006C5411"/>
    <w:pPr>
      <w:spacing w:after="100"/>
      <w:ind w:left="220"/>
    </w:pPr>
  </w:style>
  <w:style w:type="paragraph" w:styleId="TOC3">
    <w:name w:val="toc 3"/>
    <w:basedOn w:val="Normal"/>
    <w:next w:val="Normal"/>
    <w:autoRedefine/>
    <w:uiPriority w:val="39"/>
    <w:unhideWhenUsed/>
    <w:rsid w:val="006C5411"/>
    <w:pPr>
      <w:spacing w:after="100"/>
      <w:ind w:left="440"/>
    </w:pPr>
  </w:style>
  <w:style w:type="character" w:styleId="Hyperlink">
    <w:name w:val="Hyperlink"/>
    <w:basedOn w:val="DefaultParagraphFont"/>
    <w:uiPriority w:val="99"/>
    <w:unhideWhenUsed/>
    <w:rsid w:val="006C5411"/>
    <w:rPr>
      <w:color w:val="0563C1" w:themeColor="hyperlink"/>
      <w:u w:val="single"/>
    </w:rPr>
  </w:style>
  <w:style w:type="character" w:styleId="UnresolvedMention">
    <w:name w:val="Unresolved Mention"/>
    <w:basedOn w:val="DefaultParagraphFont"/>
    <w:uiPriority w:val="99"/>
    <w:semiHidden/>
    <w:unhideWhenUsed/>
    <w:rsid w:val="008A7B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999354">
      <w:bodyDiv w:val="1"/>
      <w:marLeft w:val="0"/>
      <w:marRight w:val="0"/>
      <w:marTop w:val="0"/>
      <w:marBottom w:val="0"/>
      <w:divBdr>
        <w:top w:val="none" w:sz="0" w:space="0" w:color="auto"/>
        <w:left w:val="none" w:sz="0" w:space="0" w:color="auto"/>
        <w:bottom w:val="none" w:sz="0" w:space="0" w:color="auto"/>
        <w:right w:val="none" w:sz="0" w:space="0" w:color="auto"/>
      </w:divBdr>
    </w:div>
    <w:div w:id="761537333">
      <w:bodyDiv w:val="1"/>
      <w:marLeft w:val="0"/>
      <w:marRight w:val="0"/>
      <w:marTop w:val="0"/>
      <w:marBottom w:val="0"/>
      <w:divBdr>
        <w:top w:val="none" w:sz="0" w:space="0" w:color="auto"/>
        <w:left w:val="none" w:sz="0" w:space="0" w:color="auto"/>
        <w:bottom w:val="none" w:sz="0" w:space="0" w:color="auto"/>
        <w:right w:val="none" w:sz="0" w:space="0" w:color="auto"/>
      </w:divBdr>
    </w:div>
    <w:div w:id="109852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6C613-0614-4F2E-8495-F28889A37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2347</Words>
  <Characters>13382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2022-01-03T18:21:00Z</dcterms:created>
  <dcterms:modified xsi:type="dcterms:W3CDTF">2022-01-03T18:21:00Z</dcterms:modified>
</cp:coreProperties>
</file>