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jc w:val="center"/>
        <w:rPr/>
      </w:pPr>
      <w:r w:rsidDel="00000000" w:rsidR="00000000" w:rsidRPr="00000000">
        <w:rPr/>
        <w:drawing>
          <wp:inline distB="0" distT="0" distL="0" distR="0">
            <wp:extent cx="3381375" cy="1352550"/>
            <wp:effectExtent b="0" l="0" r="0" t="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381375" cy="135255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Student Name: Nishtha Savaliya</w:t>
      </w:r>
    </w:p>
    <w:p w:rsidR="00000000" w:rsidDel="00000000" w:rsidP="00000000" w:rsidRDefault="00000000" w:rsidRPr="00000000" w14:paraId="00000008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Student ID: 2530041</w:t>
      </w:r>
    </w:p>
    <w:p w:rsidR="00000000" w:rsidDel="00000000" w:rsidP="00000000" w:rsidRDefault="00000000" w:rsidRPr="00000000" w14:paraId="0000000A">
      <w:pPr>
        <w:jc w:val="center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jc w:val="center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Module Name: Marketing Management</w:t>
      </w:r>
    </w:p>
    <w:p w:rsidR="00000000" w:rsidDel="00000000" w:rsidP="00000000" w:rsidRDefault="00000000" w:rsidRPr="00000000" w14:paraId="0000000D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Module Code: LCMB7024</w:t>
      </w:r>
    </w:p>
    <w:p w:rsidR="00000000" w:rsidDel="00000000" w:rsidP="00000000" w:rsidRDefault="00000000" w:rsidRPr="00000000" w14:paraId="0000000F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Lecturer’s Name: Dr. Laila maazouz</w:t>
      </w:r>
    </w:p>
    <w:p w:rsidR="00000000" w:rsidDel="00000000" w:rsidP="00000000" w:rsidRDefault="00000000" w:rsidRPr="00000000" w14:paraId="00000014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Poster – </w:t>
      </w:r>
      <w:r w:rsidDel="00000000" w:rsidR="00000000" w:rsidRPr="00000000">
        <w:rPr>
          <w:rFonts w:ascii="Arial" w:cs="Arial" w:eastAsia="Arial" w:hAnsi="Arial"/>
          <w:b w:val="1"/>
          <w:bCs w:val="1"/>
          <w:sz w:val="22"/>
          <w:szCs w:val="22"/>
          <w:rtl w:val="0"/>
        </w:rPr>
        <w:t xml:space="preserve">BRAND EXTENSION STRATEGY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jc w:val="center"/>
        <w:rPr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Term 1</w:t>
      </w: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>
          <w:b w:val="1"/>
          <w:bCs w:val="1"/>
          <w:sz w:val="26"/>
          <w:szCs w:val="26"/>
        </w:rPr>
      </w:pPr>
      <w:r w:rsidDel="00000000" w:rsidR="00000000" w:rsidRPr="00000000">
        <w:rPr>
          <w:b w:val="1"/>
          <w:bCs w:val="1"/>
          <w:sz w:val="26"/>
          <w:szCs w:val="26"/>
          <w:rtl w:val="0"/>
        </w:rPr>
        <w:t xml:space="preserve">Element 1:</w:t>
      </w:r>
      <w:r w:rsidDel="00000000" w:rsidR="00000000" w:rsidRPr="00000000">
        <w:rPr>
          <w:b w:val="1"/>
          <w:bCs w:val="1"/>
          <w:sz w:val="26"/>
          <w:szCs w:val="26"/>
        </w:rPr>
        <w:drawing>
          <wp:inline distB="0" distT="0" distL="0" distR="0">
            <wp:extent cx="5731510" cy="8115935"/>
            <wp:effectExtent b="0" l="0" r="0" t="0"/>
            <wp:docPr id="2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593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</w:r>
    </w:p>
    <w:sectPr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ptos"/>
  <w:font w:name="Play"/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/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rFonts w:ascii="Play" w:cs="Play" w:eastAsia="Play" w:hAnsi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iCs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before="40" w:lineRule="auto"/>
    </w:pPr>
    <w:rPr>
      <w:i w:val="1"/>
      <w:iCs w:val="1"/>
      <w:color w:val="595959"/>
    </w:rPr>
  </w:style>
  <w:style w:type="paragraph" w:styleId="Title">
    <w:name w:val="Title"/>
    <w:basedOn w:val="Normal"/>
    <w:next w:val="Normal"/>
    <w:pPr>
      <w:spacing w:after="80" w:lineRule="auto"/>
    </w:pPr>
    <w:rPr>
      <w:rFonts w:ascii="Play" w:cs="Play" w:eastAsia="Play" w:hAnsi="Play"/>
      <w:sz w:val="56"/>
      <w:szCs w:val="56"/>
    </w:rPr>
  </w:style>
  <w:style w:type="paragraph" w:styleId="Subtitle">
    <w:name w:val="Subtitle"/>
    <w:basedOn w:val="Normal"/>
    <w:next w:val="Normal"/>
    <w:pPr>
      <w:spacing w:after="160" w:lineRule="auto"/>
    </w:pPr>
    <w:rPr>
      <w:color w:val="595959"/>
      <w:sz w:val="28"/>
      <w:szCs w:val="2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7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