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color w:val="5B9BD5" w:themeColor="accent1"/>
        </w:rPr>
        <w:id w:val="2090500025"/>
        <w:docPartObj>
          <w:docPartGallery w:val="Cover Pages"/>
          <w:docPartUnique/>
        </w:docPartObj>
      </w:sdtPr>
      <w:sdtEndPr>
        <w:rPr>
          <w:rFonts w:eastAsia="Calibri"/>
          <w:color w:val="000000"/>
          <w:sz w:val="24"/>
          <w:lang w:val="en-GB" w:eastAsia="ar-SA"/>
        </w:rPr>
      </w:sdtEndPr>
      <w:sdtContent>
        <w:p w:rsidR="00B52228" w:rsidRPr="00E22A41" w:rsidRDefault="00B52228">
          <w:pPr>
            <w:pStyle w:val="NoSpacing"/>
            <w:spacing w:before="1540" w:after="240"/>
            <w:jc w:val="center"/>
            <w:rPr>
              <w:rFonts w:ascii="Arial" w:hAnsi="Arial" w:cs="Arial"/>
              <w:color w:val="5B9BD5" w:themeColor="accent1"/>
            </w:rPr>
          </w:pPr>
          <w:r w:rsidRPr="00E22A41">
            <w:rPr>
              <w:rFonts w:ascii="Arial" w:hAnsi="Arial" w:cs="Arial"/>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B52228" w:rsidRPr="00E22A41" w:rsidRDefault="00B52228" w:rsidP="00B52228">
          <w:pPr>
            <w:shd w:val="clear" w:color="auto" w:fill="FFFFFF"/>
            <w:suppressAutoHyphens w:val="0"/>
            <w:spacing w:line="240" w:lineRule="auto"/>
            <w:jc w:val="center"/>
            <w:rPr>
              <w:rFonts w:ascii="Arial" w:eastAsia="Times New Roman" w:hAnsi="Arial" w:cs="Arial"/>
              <w:b/>
              <w:i/>
              <w:color w:val="333333"/>
              <w:sz w:val="72"/>
              <w:szCs w:val="72"/>
              <w:u w:val="single"/>
              <w:lang w:val="en-US"/>
            </w:rPr>
          </w:pPr>
          <w:r w:rsidRPr="00E22A41">
            <w:rPr>
              <w:rFonts w:ascii="Arial" w:eastAsia="Times New Roman" w:hAnsi="Arial" w:cs="Arial"/>
              <w:b/>
              <w:i/>
              <w:color w:val="333333"/>
              <w:sz w:val="72"/>
              <w:szCs w:val="72"/>
              <w:u w:val="single"/>
              <w:lang w:val="en-US"/>
            </w:rPr>
            <w:t>Is the external challenge a good or a bad?</w:t>
          </w:r>
        </w:p>
        <w:p w:rsidR="00B52228" w:rsidRPr="00B52228" w:rsidRDefault="00B52228" w:rsidP="00B52228">
          <w:pPr>
            <w:shd w:val="clear" w:color="auto" w:fill="FFFFFF"/>
            <w:spacing w:line="240" w:lineRule="auto"/>
            <w:jc w:val="center"/>
            <w:rPr>
              <w:rFonts w:ascii="Arial" w:eastAsia="Times New Roman" w:hAnsi="Arial" w:cs="Arial"/>
              <w:b/>
              <w:i/>
              <w:color w:val="333333"/>
              <w:sz w:val="72"/>
              <w:szCs w:val="72"/>
              <w:u w:val="single"/>
              <w:lang w:val="en-US"/>
            </w:rPr>
          </w:pPr>
          <w:r w:rsidRPr="00B52228">
            <w:rPr>
              <w:rFonts w:ascii="Arial" w:eastAsia="Times New Roman" w:hAnsi="Arial" w:cs="Arial"/>
              <w:b/>
              <w:i/>
              <w:color w:val="333333"/>
              <w:sz w:val="72"/>
              <w:szCs w:val="72"/>
              <w:u w:val="single"/>
              <w:lang w:val="en-US"/>
            </w:rPr>
            <w:t>Analyze the impact of external environment on employee recruitment and retention.</w:t>
          </w:r>
        </w:p>
        <w:p w:rsidR="00B52228" w:rsidRPr="00E22A41" w:rsidRDefault="00B52228">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80"/>
              <w:szCs w:val="80"/>
            </w:rPr>
          </w:pPr>
        </w:p>
        <w:p w:rsidR="00B52228" w:rsidRPr="00E22A41" w:rsidRDefault="00B52228" w:rsidP="00B52228">
          <w:pPr>
            <w:pStyle w:val="NoSpacing"/>
            <w:rPr>
              <w:rFonts w:ascii="Arial" w:hAnsi="Arial" w:cs="Arial"/>
              <w:color w:val="5B9BD5" w:themeColor="accent1"/>
              <w:sz w:val="28"/>
              <w:szCs w:val="28"/>
            </w:rPr>
          </w:pPr>
        </w:p>
        <w:p w:rsidR="00B52228" w:rsidRPr="00E22A41" w:rsidRDefault="00B52228">
          <w:pPr>
            <w:pStyle w:val="NoSpacing"/>
            <w:spacing w:before="480"/>
            <w:jc w:val="center"/>
            <w:rPr>
              <w:rFonts w:ascii="Arial" w:hAnsi="Arial" w:cs="Arial"/>
              <w:color w:val="5B9BD5" w:themeColor="accent1"/>
            </w:rPr>
          </w:pPr>
          <w:r w:rsidRPr="00E22A41">
            <w:rPr>
              <w:rFonts w:ascii="Arial" w:hAnsi="Arial" w:cs="Arial"/>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52228" w:rsidRPr="00E22A41" w:rsidRDefault="00B52228">
          <w:pPr>
            <w:rPr>
              <w:rFonts w:ascii="Arial" w:hAnsi="Arial" w:cs="Arial"/>
            </w:rPr>
          </w:pPr>
          <w:r w:rsidRPr="00E22A41">
            <w:rPr>
              <w:rFonts w:ascii="Arial" w:hAnsi="Arial" w:cs="Arial"/>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8335645</wp:posOffset>
                    </wp:positionV>
                    <wp:extent cx="6553200" cy="557784"/>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52228" w:rsidRPr="003947E8" w:rsidRDefault="00B52228" w:rsidP="00B52228">
                                <w:pPr>
                                  <w:pStyle w:val="TOCHeading"/>
                                  <w:jc w:val="center"/>
                                  <w:rPr>
                                    <w:rFonts w:ascii="Arial" w:hAnsi="Arial" w:cs="Arial"/>
                                    <w:b/>
                                    <w:i/>
                                    <w:color w:val="auto"/>
                                    <w:sz w:val="24"/>
                                    <w:szCs w:val="24"/>
                                  </w:rPr>
                                </w:pPr>
                                <w:r w:rsidRPr="003947E8">
                                  <w:rPr>
                                    <w:rFonts w:ascii="Arial" w:hAnsi="Arial" w:cs="Arial"/>
                                    <w:b/>
                                    <w:i/>
                                    <w:color w:val="auto"/>
                                    <w:sz w:val="24"/>
                                    <w:szCs w:val="24"/>
                                    <w:u w:val="single"/>
                                  </w:rPr>
                                  <w:t>Name:</w:t>
                                </w:r>
                                <w:r w:rsidRPr="003947E8">
                                  <w:rPr>
                                    <w:rFonts w:ascii="Arial" w:hAnsi="Arial" w:cs="Arial"/>
                                    <w:b/>
                                    <w:i/>
                                    <w:color w:val="auto"/>
                                    <w:sz w:val="24"/>
                                    <w:szCs w:val="24"/>
                                  </w:rPr>
                                  <w:t xml:space="preserve">  ANA-MARIA SAVULESCU</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u w:val="single"/>
                                    <w:lang w:val="en-US" w:eastAsia="en-US"/>
                                  </w:rPr>
                                  <w:t>Module title and code:</w:t>
                                </w:r>
                                <w:r w:rsidRPr="003947E8">
                                  <w:rPr>
                                    <w:rFonts w:ascii="Arial" w:hAnsi="Arial" w:cs="Arial"/>
                                    <w:b/>
                                    <w:i/>
                                    <w:color w:val="auto"/>
                                    <w:lang w:val="en-US" w:eastAsia="en-US"/>
                                  </w:rPr>
                                  <w:t xml:space="preserve"> </w:t>
                                </w:r>
                                <w:r>
                                  <w:rPr>
                                    <w:rFonts w:ascii="Arial" w:hAnsi="Arial" w:cs="Arial"/>
                                    <w:b/>
                                    <w:i/>
                                    <w:color w:val="auto"/>
                                    <w:lang w:val="en-US" w:eastAsia="en-US"/>
                                  </w:rPr>
                                  <w:t xml:space="preserve"> </w:t>
                                </w:r>
                                <w:r w:rsidRPr="003947E8">
                                  <w:rPr>
                                    <w:rFonts w:ascii="Arial" w:hAnsi="Arial" w:cs="Arial"/>
                                    <w:b/>
                                    <w:i/>
                                    <w:color w:val="auto"/>
                                    <w:lang w:val="en-US" w:eastAsia="en-US"/>
                                  </w:rPr>
                                  <w:t>PERSONNEL RESOURCING AND DEVELOPMENT</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lang w:val="en-US" w:eastAsia="en-US"/>
                                  </w:rPr>
                                  <w:t>BMIH5005</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u w:val="single"/>
                                    <w:lang w:val="en-US" w:eastAsia="en-US"/>
                                  </w:rPr>
                                  <w:t>Lecturer name:</w:t>
                                </w:r>
                                <w:r w:rsidRPr="003947E8">
                                  <w:rPr>
                                    <w:rFonts w:ascii="Arial" w:hAnsi="Arial" w:cs="Arial"/>
                                    <w:b/>
                                    <w:i/>
                                    <w:color w:val="auto"/>
                                    <w:lang w:val="en-US" w:eastAsia="en-US"/>
                                  </w:rPr>
                                  <w:t xml:space="preserve"> </w:t>
                                </w:r>
                                <w:r>
                                  <w:rPr>
                                    <w:rFonts w:ascii="Arial" w:hAnsi="Arial" w:cs="Arial"/>
                                    <w:b/>
                                    <w:i/>
                                    <w:color w:val="auto"/>
                                    <w:lang w:val="en-US" w:eastAsia="en-US"/>
                                  </w:rPr>
                                  <w:t xml:space="preserve"> </w:t>
                                </w:r>
                                <w:r w:rsidRPr="003947E8">
                                  <w:rPr>
                                    <w:rFonts w:ascii="Arial" w:hAnsi="Arial" w:cs="Arial"/>
                                    <w:b/>
                                    <w:i/>
                                    <w:color w:val="auto"/>
                                    <w:lang w:val="en-US" w:eastAsia="en-US"/>
                                  </w:rPr>
                                  <w:t>DEBORAH LLOYD</w:t>
                                </w:r>
                              </w:p>
                              <w:p w:rsidR="00B52228" w:rsidRPr="003370B4" w:rsidRDefault="00B52228" w:rsidP="00B52228">
                                <w:pPr>
                                  <w:jc w:val="center"/>
                                  <w:rPr>
                                    <w:rFonts w:ascii="Arial" w:hAnsi="Arial" w:cs="Arial"/>
                                    <w:b/>
                                    <w:color w:val="auto"/>
                                    <w:lang w:val="en-US" w:eastAsia="en-US"/>
                                  </w:rPr>
                                </w:pPr>
                                <w:r w:rsidRPr="003947E8">
                                  <w:rPr>
                                    <w:rFonts w:ascii="Arial" w:hAnsi="Arial" w:cs="Arial"/>
                                    <w:b/>
                                    <w:i/>
                                    <w:color w:val="auto"/>
                                    <w:u w:val="single"/>
                                    <w:lang w:val="en-US" w:eastAsia="en-US"/>
                                  </w:rPr>
                                  <w:t>Word count</w:t>
                                </w:r>
                                <w:r>
                                  <w:rPr>
                                    <w:rFonts w:ascii="Arial" w:hAnsi="Arial" w:cs="Arial"/>
                                    <w:b/>
                                    <w:i/>
                                    <w:color w:val="auto"/>
                                    <w:u w:val="single"/>
                                    <w:lang w:val="en-US" w:eastAsia="en-US"/>
                                  </w:rPr>
                                  <w:t>:</w:t>
                                </w:r>
                                <w:r>
                                  <w:rPr>
                                    <w:rFonts w:ascii="Arial" w:hAnsi="Arial" w:cs="Arial"/>
                                    <w:b/>
                                    <w:color w:val="auto"/>
                                    <w:lang w:val="en-US" w:eastAsia="en-US"/>
                                  </w:rPr>
                                  <w:t xml:space="preserve">  2121</w:t>
                                </w:r>
                              </w:p>
                              <w:p w:rsidR="00B52228" w:rsidRDefault="00B52228" w:rsidP="00B52228"/>
                              <w:p w:rsidR="00B52228" w:rsidRDefault="00B52228" w:rsidP="00B52228">
                                <w:pPr>
                                  <w:pStyle w:val="NoSpacing"/>
                                  <w:rPr>
                                    <w:color w:val="5B9BD5" w:themeColor="accent1"/>
                                  </w:rPr>
                                </w:pPr>
                                <w:sdt>
                                  <w:sdtPr>
                                    <w:rPr>
                                      <w:color w:val="5B9BD5" w:themeColor="accent1"/>
                                    </w:rPr>
                                    <w:alias w:val="Address"/>
                                    <w:tag w:val=""/>
                                    <w:id w:val="-4218821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464.8pt;margin-top:656.3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" filled="f" stroked="f" strokeweight=".5pt">
                    <v:textbox style="mso-fit-shape-to-text:t" inset="0,0,0,0">
                      <w:txbxContent>
                        <w:p w:rsidR="00B52228" w:rsidRPr="003947E8" w:rsidRDefault="00B52228" w:rsidP="00B52228">
                          <w:pPr>
                            <w:pStyle w:val="TOCHeading"/>
                            <w:jc w:val="center"/>
                            <w:rPr>
                              <w:rFonts w:ascii="Arial" w:hAnsi="Arial" w:cs="Arial"/>
                              <w:b/>
                              <w:i/>
                              <w:color w:val="auto"/>
                              <w:sz w:val="24"/>
                              <w:szCs w:val="24"/>
                            </w:rPr>
                          </w:pPr>
                          <w:r w:rsidRPr="003947E8">
                            <w:rPr>
                              <w:rFonts w:ascii="Arial" w:hAnsi="Arial" w:cs="Arial"/>
                              <w:b/>
                              <w:i/>
                              <w:color w:val="auto"/>
                              <w:sz w:val="24"/>
                              <w:szCs w:val="24"/>
                              <w:u w:val="single"/>
                            </w:rPr>
                            <w:t>Name:</w:t>
                          </w:r>
                          <w:r w:rsidRPr="003947E8">
                            <w:rPr>
                              <w:rFonts w:ascii="Arial" w:hAnsi="Arial" w:cs="Arial"/>
                              <w:b/>
                              <w:i/>
                              <w:color w:val="auto"/>
                              <w:sz w:val="24"/>
                              <w:szCs w:val="24"/>
                            </w:rPr>
                            <w:t xml:space="preserve">  ANA-MARIA SAVULESCU</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u w:val="single"/>
                              <w:lang w:val="en-US" w:eastAsia="en-US"/>
                            </w:rPr>
                            <w:t>Module title and code:</w:t>
                          </w:r>
                          <w:r w:rsidRPr="003947E8">
                            <w:rPr>
                              <w:rFonts w:ascii="Arial" w:hAnsi="Arial" w:cs="Arial"/>
                              <w:b/>
                              <w:i/>
                              <w:color w:val="auto"/>
                              <w:lang w:val="en-US" w:eastAsia="en-US"/>
                            </w:rPr>
                            <w:t xml:space="preserve"> </w:t>
                          </w:r>
                          <w:r>
                            <w:rPr>
                              <w:rFonts w:ascii="Arial" w:hAnsi="Arial" w:cs="Arial"/>
                              <w:b/>
                              <w:i/>
                              <w:color w:val="auto"/>
                              <w:lang w:val="en-US" w:eastAsia="en-US"/>
                            </w:rPr>
                            <w:t xml:space="preserve"> </w:t>
                          </w:r>
                          <w:r w:rsidRPr="003947E8">
                            <w:rPr>
                              <w:rFonts w:ascii="Arial" w:hAnsi="Arial" w:cs="Arial"/>
                              <w:b/>
                              <w:i/>
                              <w:color w:val="auto"/>
                              <w:lang w:val="en-US" w:eastAsia="en-US"/>
                            </w:rPr>
                            <w:t>PERSONNEL RESOURCING AND DEVELOPMENT</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lang w:val="en-US" w:eastAsia="en-US"/>
                            </w:rPr>
                            <w:t>BMIH5005</w:t>
                          </w:r>
                        </w:p>
                        <w:p w:rsidR="00B52228" w:rsidRPr="003947E8" w:rsidRDefault="00B52228" w:rsidP="00B52228">
                          <w:pPr>
                            <w:jc w:val="center"/>
                            <w:rPr>
                              <w:rFonts w:ascii="Arial" w:hAnsi="Arial" w:cs="Arial"/>
                              <w:b/>
                              <w:i/>
                              <w:color w:val="auto"/>
                              <w:lang w:val="en-US" w:eastAsia="en-US"/>
                            </w:rPr>
                          </w:pPr>
                          <w:r w:rsidRPr="003947E8">
                            <w:rPr>
                              <w:rFonts w:ascii="Arial" w:hAnsi="Arial" w:cs="Arial"/>
                              <w:b/>
                              <w:i/>
                              <w:color w:val="auto"/>
                              <w:u w:val="single"/>
                              <w:lang w:val="en-US" w:eastAsia="en-US"/>
                            </w:rPr>
                            <w:t>Lecturer name:</w:t>
                          </w:r>
                          <w:r w:rsidRPr="003947E8">
                            <w:rPr>
                              <w:rFonts w:ascii="Arial" w:hAnsi="Arial" w:cs="Arial"/>
                              <w:b/>
                              <w:i/>
                              <w:color w:val="auto"/>
                              <w:lang w:val="en-US" w:eastAsia="en-US"/>
                            </w:rPr>
                            <w:t xml:space="preserve"> </w:t>
                          </w:r>
                          <w:r>
                            <w:rPr>
                              <w:rFonts w:ascii="Arial" w:hAnsi="Arial" w:cs="Arial"/>
                              <w:b/>
                              <w:i/>
                              <w:color w:val="auto"/>
                              <w:lang w:val="en-US" w:eastAsia="en-US"/>
                            </w:rPr>
                            <w:t xml:space="preserve"> </w:t>
                          </w:r>
                          <w:r w:rsidRPr="003947E8">
                            <w:rPr>
                              <w:rFonts w:ascii="Arial" w:hAnsi="Arial" w:cs="Arial"/>
                              <w:b/>
                              <w:i/>
                              <w:color w:val="auto"/>
                              <w:lang w:val="en-US" w:eastAsia="en-US"/>
                            </w:rPr>
                            <w:t>DEBORAH LLOYD</w:t>
                          </w:r>
                        </w:p>
                        <w:p w:rsidR="00B52228" w:rsidRPr="003370B4" w:rsidRDefault="00B52228" w:rsidP="00B52228">
                          <w:pPr>
                            <w:jc w:val="center"/>
                            <w:rPr>
                              <w:rFonts w:ascii="Arial" w:hAnsi="Arial" w:cs="Arial"/>
                              <w:b/>
                              <w:color w:val="auto"/>
                              <w:lang w:val="en-US" w:eastAsia="en-US"/>
                            </w:rPr>
                          </w:pPr>
                          <w:r w:rsidRPr="003947E8">
                            <w:rPr>
                              <w:rFonts w:ascii="Arial" w:hAnsi="Arial" w:cs="Arial"/>
                              <w:b/>
                              <w:i/>
                              <w:color w:val="auto"/>
                              <w:u w:val="single"/>
                              <w:lang w:val="en-US" w:eastAsia="en-US"/>
                            </w:rPr>
                            <w:t>Word count</w:t>
                          </w:r>
                          <w:r>
                            <w:rPr>
                              <w:rFonts w:ascii="Arial" w:hAnsi="Arial" w:cs="Arial"/>
                              <w:b/>
                              <w:i/>
                              <w:color w:val="auto"/>
                              <w:u w:val="single"/>
                              <w:lang w:val="en-US" w:eastAsia="en-US"/>
                            </w:rPr>
                            <w:t>:</w:t>
                          </w:r>
                          <w:r>
                            <w:rPr>
                              <w:rFonts w:ascii="Arial" w:hAnsi="Arial" w:cs="Arial"/>
                              <w:b/>
                              <w:color w:val="auto"/>
                              <w:lang w:val="en-US" w:eastAsia="en-US"/>
                            </w:rPr>
                            <w:t xml:space="preserve">  2121</w:t>
                          </w:r>
                        </w:p>
                        <w:p w:rsidR="00B52228" w:rsidRDefault="00B52228" w:rsidP="00B52228"/>
                        <w:p w:rsidR="00B52228" w:rsidRDefault="00B52228" w:rsidP="00B52228">
                          <w:pPr>
                            <w:pStyle w:val="NoSpacing"/>
                            <w:rPr>
                              <w:color w:val="5B9BD5" w:themeColor="accent1"/>
                            </w:rPr>
                          </w:pPr>
                          <w:sdt>
                            <w:sdtPr>
                              <w:rPr>
                                <w:color w:val="5B9BD5" w:themeColor="accent1"/>
                              </w:rPr>
                              <w:alias w:val="Address"/>
                              <w:tag w:val=""/>
                              <w:id w:val="-4218821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E22A41">
            <w:rPr>
              <w:rFonts w:ascii="Arial" w:hAnsi="Arial" w:cs="Arial"/>
            </w:rPr>
            <w:br w:type="page"/>
          </w:r>
        </w:p>
      </w:sdtContent>
    </w:sdt>
    <w:p w:rsidR="00B52228" w:rsidRPr="00E22A41" w:rsidRDefault="00B52228" w:rsidP="00B52228">
      <w:pPr>
        <w:pStyle w:val="TOCHeading"/>
        <w:numPr>
          <w:ilvl w:val="0"/>
          <w:numId w:val="1"/>
        </w:numPr>
        <w:rPr>
          <w:rFonts w:ascii="Arial" w:hAnsi="Arial" w:cs="Arial"/>
          <w:b/>
          <w:color w:val="2E74B5" w:themeColor="accent1" w:themeShade="BF"/>
          <w:u w:val="single"/>
        </w:rPr>
      </w:pPr>
      <w:r w:rsidRPr="00E22A41">
        <w:rPr>
          <w:rFonts w:ascii="Arial" w:hAnsi="Arial" w:cs="Arial"/>
          <w:b/>
          <w:color w:val="2E74B5" w:themeColor="accent1" w:themeShade="BF"/>
          <w:u w:val="single"/>
        </w:rPr>
        <w:lastRenderedPageBreak/>
        <w:t>EXECUTIVE SUMMARY</w:t>
      </w:r>
    </w:p>
    <w:p w:rsidR="00B52228" w:rsidRPr="00E22A41" w:rsidRDefault="00B52228" w:rsidP="00B52228">
      <w:pPr>
        <w:rPr>
          <w:rFonts w:ascii="Arial" w:hAnsi="Arial" w:cs="Arial"/>
          <w:lang w:val="en-US" w:eastAsia="en-US"/>
        </w:rPr>
      </w:pPr>
    </w:p>
    <w:p w:rsidR="00B52228" w:rsidRPr="00E22A41" w:rsidRDefault="00B52228" w:rsidP="00B52228">
      <w:pPr>
        <w:rPr>
          <w:rFonts w:ascii="Arial" w:hAnsi="Arial" w:cs="Arial"/>
          <w:shd w:val="clear" w:color="auto" w:fill="FFFFFF"/>
        </w:rPr>
      </w:pPr>
      <w:r w:rsidRPr="00E22A41">
        <w:rPr>
          <w:rFonts w:ascii="Arial" w:hAnsi="Arial" w:cs="Arial"/>
          <w:lang w:val="en-US" w:eastAsia="en-US"/>
        </w:rPr>
        <w:t xml:space="preserve">The following project proposal is made for the General Manager of Marriott Hotel and is highlighting solutions to the current external challenges, that the hotel and the hospitality industry is facing, and how they are helping with retention and recruitment of the employee. </w:t>
      </w:r>
      <w:r w:rsidRPr="00E22A41">
        <w:rPr>
          <w:rFonts w:ascii="Arial" w:hAnsi="Arial" w:cs="Arial"/>
          <w:shd w:val="clear" w:color="auto" w:fill="FFFFFF"/>
        </w:rPr>
        <w:t>Exterior factors do not connect directly with the business, but any changes in the external environment makes an impact on the organisation. The outside challenges are have both negative and the positive influence on the organisation. Marriot Hotel is the innovative leader in the luxury hospitality and is known for the largest chain in the hotels among the world. The hotel is having thousands of employees which manage the different branches across the whole nation</w:t>
      </w:r>
      <w:r w:rsidRPr="00E22A41">
        <w:rPr>
          <w:rFonts w:ascii="Arial" w:hAnsi="Arial" w:cs="Arial"/>
        </w:rPr>
        <w:t xml:space="preserve"> (Marriott, 2022)</w:t>
      </w:r>
      <w:r w:rsidRPr="00E22A41">
        <w:rPr>
          <w:rFonts w:ascii="Arial" w:hAnsi="Arial" w:cs="Arial"/>
          <w:shd w:val="clear" w:color="auto" w:fill="FFFFFF"/>
        </w:rPr>
        <w:t xml:space="preserve">. The effective policy and the management services majorly helps he company in regulating the effective working. The working of the outer world does make an impact on the hotel as Marriot directly deals with the customers and have direct impact of any sort of activity in the external environment </w:t>
      </w:r>
      <w:r w:rsidRPr="00E22A41">
        <w:rPr>
          <w:rFonts w:ascii="Arial" w:hAnsi="Arial" w:cs="Arial"/>
        </w:rPr>
        <w:t>(Kenyon et al., 2020).</w:t>
      </w:r>
      <w:r w:rsidRPr="00E22A41">
        <w:rPr>
          <w:rFonts w:ascii="Arial" w:hAnsi="Arial" w:cs="Arial"/>
          <w:shd w:val="clear" w:color="auto" w:fill="FFFFFF"/>
        </w:rPr>
        <w:t xml:space="preserve"> The aim of the report is to highlight the internal and the external environment of the organisation with the implementation of SWOT and the PESTLE model.  Then there is an evaluation of the Retention rates with the possible solution of the challenges which is being identified by the internal and external environment. </w:t>
      </w:r>
    </w:p>
    <w:p w:rsidR="00B52228" w:rsidRPr="00E22A41" w:rsidRDefault="00B52228" w:rsidP="00B52228">
      <w:pPr>
        <w:rPr>
          <w:rFonts w:ascii="Arial" w:hAnsi="Arial" w:cs="Arial"/>
          <w:lang w:val="en-US" w:eastAsia="en-US"/>
        </w:rPr>
      </w:pPr>
      <w:r w:rsidRPr="00E22A41">
        <w:rPr>
          <w:rFonts w:ascii="Arial" w:hAnsi="Arial" w:cs="Arial"/>
          <w:shd w:val="clear" w:color="auto" w:fill="FFFFFF"/>
        </w:rPr>
        <w:t xml:space="preserve"> </w:t>
      </w:r>
    </w:p>
    <w:p w:rsidR="00B52228" w:rsidRPr="00E22A41" w:rsidRDefault="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9D59A1" w:rsidRPr="00E22A41" w:rsidRDefault="009D59A1"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rPr>
          <w:rFonts w:ascii="Arial" w:hAnsi="Arial" w:cs="Arial"/>
        </w:rPr>
      </w:pPr>
    </w:p>
    <w:p w:rsidR="00B52228" w:rsidRPr="00E22A41" w:rsidRDefault="00B52228" w:rsidP="00B52228">
      <w:pPr>
        <w:pStyle w:val="ListParagraph"/>
        <w:rPr>
          <w:rFonts w:ascii="Arial" w:hAnsi="Arial" w:cs="Arial"/>
          <w:b/>
          <w:color w:val="2E74B5" w:themeColor="accent1" w:themeShade="BF"/>
          <w:sz w:val="32"/>
          <w:szCs w:val="32"/>
          <w:u w:val="single"/>
        </w:rPr>
      </w:pPr>
      <w:r w:rsidRPr="00E22A41">
        <w:rPr>
          <w:rFonts w:ascii="Arial" w:hAnsi="Arial" w:cs="Arial"/>
          <w:b/>
          <w:color w:val="2E74B5" w:themeColor="accent1" w:themeShade="BF"/>
          <w:sz w:val="32"/>
          <w:szCs w:val="32"/>
          <w:u w:val="single"/>
        </w:rPr>
        <w:lastRenderedPageBreak/>
        <w:t>CONTENT TABLE</w:t>
      </w:r>
    </w:p>
    <w:p w:rsidR="00B52228" w:rsidRPr="00E22A41" w:rsidRDefault="00B52228" w:rsidP="00B52228">
      <w:pPr>
        <w:rPr>
          <w:rFonts w:ascii="Arial" w:hAnsi="Arial" w:cs="Arial"/>
          <w:szCs w:val="24"/>
        </w:rPr>
      </w:pPr>
    </w:p>
    <w:p w:rsidR="00B52228" w:rsidRPr="00E22A41" w:rsidRDefault="00B52228" w:rsidP="00B52228">
      <w:pPr>
        <w:rPr>
          <w:rFonts w:ascii="Arial" w:hAnsi="Arial" w:cs="Arial"/>
          <w:szCs w:val="24"/>
        </w:rPr>
      </w:pPr>
    </w:p>
    <w:p w:rsidR="00B52228" w:rsidRPr="00E22A41" w:rsidRDefault="00B52228" w:rsidP="009B1D1A">
      <w:pPr>
        <w:pStyle w:val="ListParagraph"/>
        <w:numPr>
          <w:ilvl w:val="0"/>
          <w:numId w:val="2"/>
        </w:numPr>
        <w:jc w:val="left"/>
        <w:rPr>
          <w:rFonts w:ascii="Arial" w:hAnsi="Arial" w:cs="Arial"/>
          <w:szCs w:val="24"/>
        </w:rPr>
      </w:pPr>
      <w:r w:rsidRPr="00E22A41">
        <w:rPr>
          <w:rFonts w:ascii="Arial" w:hAnsi="Arial" w:cs="Arial"/>
          <w:szCs w:val="24"/>
        </w:rPr>
        <w:t>EXECUTIVE SUMMARY…………………………………………………………</w:t>
      </w:r>
      <w:r w:rsidR="009B1D1A">
        <w:rPr>
          <w:rFonts w:ascii="Arial" w:hAnsi="Arial" w:cs="Arial"/>
          <w:szCs w:val="24"/>
        </w:rPr>
        <w:t>..</w:t>
      </w:r>
      <w:r w:rsidRPr="00E22A41">
        <w:rPr>
          <w:rFonts w:ascii="Arial" w:hAnsi="Arial" w:cs="Arial"/>
          <w:szCs w:val="24"/>
        </w:rPr>
        <w:t>2</w:t>
      </w:r>
    </w:p>
    <w:p w:rsidR="00B52228" w:rsidRPr="00E22A41" w:rsidRDefault="00B52228" w:rsidP="009B1D1A">
      <w:pPr>
        <w:pStyle w:val="ListParagraph"/>
        <w:numPr>
          <w:ilvl w:val="0"/>
          <w:numId w:val="2"/>
        </w:numPr>
        <w:jc w:val="left"/>
        <w:rPr>
          <w:rFonts w:ascii="Arial" w:hAnsi="Arial" w:cs="Arial"/>
          <w:szCs w:val="24"/>
        </w:rPr>
      </w:pPr>
      <w:r w:rsidRPr="00E22A41">
        <w:rPr>
          <w:rFonts w:ascii="Arial" w:hAnsi="Arial" w:cs="Arial"/>
          <w:szCs w:val="24"/>
        </w:rPr>
        <w:t>INTRODUCTION…………………………………………………………………</w:t>
      </w:r>
      <w:r w:rsidR="009B1D1A">
        <w:rPr>
          <w:rFonts w:ascii="Arial" w:hAnsi="Arial" w:cs="Arial"/>
          <w:szCs w:val="24"/>
        </w:rPr>
        <w:t>...</w:t>
      </w:r>
      <w:r w:rsidRPr="00E22A41">
        <w:rPr>
          <w:rFonts w:ascii="Arial" w:hAnsi="Arial" w:cs="Arial"/>
          <w:szCs w:val="24"/>
        </w:rPr>
        <w:t>4</w:t>
      </w:r>
    </w:p>
    <w:p w:rsidR="00B52228" w:rsidRPr="00E22A41" w:rsidRDefault="009B1D1A" w:rsidP="009B1D1A">
      <w:pPr>
        <w:pStyle w:val="ListParagraph"/>
        <w:numPr>
          <w:ilvl w:val="0"/>
          <w:numId w:val="2"/>
        </w:numPr>
        <w:jc w:val="left"/>
        <w:rPr>
          <w:rFonts w:ascii="Arial" w:hAnsi="Arial" w:cs="Arial"/>
          <w:szCs w:val="24"/>
        </w:rPr>
      </w:pPr>
      <w:r>
        <w:rPr>
          <w:rFonts w:ascii="Arial" w:hAnsi="Arial" w:cs="Arial"/>
          <w:szCs w:val="24"/>
        </w:rPr>
        <w:t>MAIN BODY</w:t>
      </w:r>
      <w:r w:rsidR="00B52228" w:rsidRPr="00E22A41">
        <w:rPr>
          <w:rFonts w:ascii="Arial" w:hAnsi="Arial" w:cs="Arial"/>
          <w:szCs w:val="24"/>
        </w:rPr>
        <w:t>………………………………………………………………………</w:t>
      </w:r>
      <w:r>
        <w:rPr>
          <w:rFonts w:ascii="Arial" w:hAnsi="Arial" w:cs="Arial"/>
          <w:szCs w:val="24"/>
        </w:rPr>
        <w:t>...</w:t>
      </w:r>
      <w:r w:rsidR="00B52228" w:rsidRPr="00E22A41">
        <w:rPr>
          <w:rFonts w:ascii="Arial" w:hAnsi="Arial" w:cs="Arial"/>
          <w:szCs w:val="24"/>
        </w:rPr>
        <w:t>5</w:t>
      </w:r>
    </w:p>
    <w:p w:rsidR="00B52228" w:rsidRPr="00E22A41" w:rsidRDefault="00B52228" w:rsidP="009B1D1A">
      <w:pPr>
        <w:pStyle w:val="ListParagraph"/>
        <w:numPr>
          <w:ilvl w:val="1"/>
          <w:numId w:val="2"/>
        </w:numPr>
        <w:jc w:val="left"/>
        <w:rPr>
          <w:rFonts w:ascii="Arial" w:hAnsi="Arial" w:cs="Arial"/>
          <w:szCs w:val="24"/>
        </w:rPr>
      </w:pPr>
      <w:r w:rsidRPr="00E22A41">
        <w:rPr>
          <w:rFonts w:ascii="Arial" w:hAnsi="Arial" w:cs="Arial"/>
          <w:szCs w:val="24"/>
        </w:rPr>
        <w:t>External environment………………………………………………………5</w:t>
      </w:r>
    </w:p>
    <w:p w:rsidR="00B52228" w:rsidRPr="00E22A41" w:rsidRDefault="00B52228" w:rsidP="009B1D1A">
      <w:pPr>
        <w:pStyle w:val="ListParagraph"/>
        <w:numPr>
          <w:ilvl w:val="1"/>
          <w:numId w:val="2"/>
        </w:numPr>
        <w:jc w:val="left"/>
        <w:rPr>
          <w:rFonts w:ascii="Arial" w:hAnsi="Arial" w:cs="Arial"/>
          <w:szCs w:val="24"/>
        </w:rPr>
      </w:pPr>
      <w:r w:rsidRPr="00E22A41">
        <w:rPr>
          <w:rFonts w:ascii="Arial" w:hAnsi="Arial" w:cs="Arial"/>
          <w:szCs w:val="24"/>
        </w:rPr>
        <w:t>PESTLE</w:t>
      </w:r>
      <w:r w:rsidR="00D04F6E" w:rsidRPr="00E22A41">
        <w:rPr>
          <w:rFonts w:ascii="Arial" w:hAnsi="Arial" w:cs="Arial"/>
          <w:szCs w:val="24"/>
        </w:rPr>
        <w:t xml:space="preserve"> analysis ……………………………………</w:t>
      </w:r>
      <w:r w:rsidR="009B1D1A">
        <w:rPr>
          <w:rFonts w:ascii="Arial" w:hAnsi="Arial" w:cs="Arial"/>
          <w:szCs w:val="24"/>
        </w:rPr>
        <w:t>………………...…..5</w:t>
      </w:r>
    </w:p>
    <w:p w:rsidR="00D04F6E" w:rsidRPr="00E22A41" w:rsidRDefault="00D04F6E" w:rsidP="009B1D1A">
      <w:pPr>
        <w:pStyle w:val="ListParagraph"/>
        <w:numPr>
          <w:ilvl w:val="1"/>
          <w:numId w:val="2"/>
        </w:numPr>
        <w:jc w:val="left"/>
        <w:rPr>
          <w:rFonts w:ascii="Arial" w:hAnsi="Arial" w:cs="Arial"/>
          <w:szCs w:val="24"/>
        </w:rPr>
      </w:pPr>
      <w:r w:rsidRPr="00E22A41">
        <w:rPr>
          <w:rFonts w:ascii="Arial" w:hAnsi="Arial" w:cs="Arial"/>
          <w:szCs w:val="24"/>
        </w:rPr>
        <w:t>Retention rate …………………………………………</w:t>
      </w:r>
      <w:r w:rsidR="009B1D1A">
        <w:rPr>
          <w:rFonts w:ascii="Arial" w:hAnsi="Arial" w:cs="Arial"/>
          <w:szCs w:val="24"/>
        </w:rPr>
        <w:t>……………………7</w:t>
      </w:r>
    </w:p>
    <w:p w:rsidR="00D04F6E" w:rsidRPr="00E22A41" w:rsidRDefault="00D04F6E" w:rsidP="009B1D1A">
      <w:pPr>
        <w:pStyle w:val="ListParagraph"/>
        <w:numPr>
          <w:ilvl w:val="1"/>
          <w:numId w:val="2"/>
        </w:numPr>
        <w:jc w:val="left"/>
        <w:rPr>
          <w:rFonts w:ascii="Arial" w:hAnsi="Arial" w:cs="Arial"/>
          <w:szCs w:val="24"/>
        </w:rPr>
      </w:pPr>
      <w:r w:rsidRPr="00E22A41">
        <w:rPr>
          <w:rFonts w:ascii="Arial" w:hAnsi="Arial" w:cs="Arial"/>
          <w:szCs w:val="24"/>
        </w:rPr>
        <w:t>Different challenges that Marriott is facing in employee retention</w:t>
      </w:r>
      <w:r w:rsidR="009B1D1A">
        <w:rPr>
          <w:rFonts w:ascii="Arial" w:hAnsi="Arial" w:cs="Arial"/>
          <w:szCs w:val="24"/>
        </w:rPr>
        <w:t>…….8</w:t>
      </w:r>
    </w:p>
    <w:p w:rsidR="00D04F6E" w:rsidRPr="00E22A41" w:rsidRDefault="00D04F6E" w:rsidP="009B1D1A">
      <w:pPr>
        <w:pStyle w:val="ListParagraph"/>
        <w:numPr>
          <w:ilvl w:val="1"/>
          <w:numId w:val="2"/>
        </w:numPr>
        <w:jc w:val="left"/>
        <w:rPr>
          <w:rFonts w:ascii="Arial" w:hAnsi="Arial" w:cs="Arial"/>
          <w:szCs w:val="24"/>
        </w:rPr>
      </w:pPr>
      <w:r w:rsidRPr="00E22A41">
        <w:rPr>
          <w:rFonts w:ascii="Arial" w:hAnsi="Arial" w:cs="Arial"/>
          <w:szCs w:val="24"/>
        </w:rPr>
        <w:t>SWOT analysis</w:t>
      </w:r>
      <w:r w:rsidR="009B1D1A">
        <w:rPr>
          <w:rFonts w:ascii="Arial" w:hAnsi="Arial" w:cs="Arial"/>
          <w:szCs w:val="24"/>
        </w:rPr>
        <w:t>……………………………………………………………..8</w:t>
      </w:r>
    </w:p>
    <w:p w:rsidR="00B52228" w:rsidRPr="00E22A41" w:rsidRDefault="00D04F6E" w:rsidP="009B1D1A">
      <w:pPr>
        <w:pStyle w:val="ListParagraph"/>
        <w:numPr>
          <w:ilvl w:val="0"/>
          <w:numId w:val="2"/>
        </w:numPr>
        <w:jc w:val="left"/>
        <w:rPr>
          <w:rFonts w:ascii="Arial" w:hAnsi="Arial" w:cs="Arial"/>
          <w:szCs w:val="24"/>
        </w:rPr>
      </w:pPr>
      <w:r w:rsidRPr="00E22A41">
        <w:rPr>
          <w:rFonts w:ascii="Arial" w:hAnsi="Arial" w:cs="Arial"/>
          <w:szCs w:val="24"/>
        </w:rPr>
        <w:t>RECOMMENDATION TO DEVELOP RETENTION OF EMPLOYEES……</w:t>
      </w:r>
      <w:r w:rsidR="009B1D1A">
        <w:rPr>
          <w:rFonts w:ascii="Arial" w:hAnsi="Arial" w:cs="Arial"/>
          <w:szCs w:val="24"/>
        </w:rPr>
        <w:t>…9</w:t>
      </w:r>
    </w:p>
    <w:p w:rsidR="00D04F6E" w:rsidRPr="00E22A41" w:rsidRDefault="00D04F6E" w:rsidP="009B1D1A">
      <w:pPr>
        <w:pStyle w:val="ListParagraph"/>
        <w:numPr>
          <w:ilvl w:val="0"/>
          <w:numId w:val="2"/>
        </w:numPr>
        <w:jc w:val="left"/>
        <w:rPr>
          <w:rFonts w:ascii="Arial" w:hAnsi="Arial" w:cs="Arial"/>
          <w:szCs w:val="24"/>
        </w:rPr>
      </w:pPr>
      <w:r w:rsidRPr="00E22A41">
        <w:rPr>
          <w:rFonts w:ascii="Arial" w:hAnsi="Arial" w:cs="Arial"/>
          <w:szCs w:val="24"/>
        </w:rPr>
        <w:t>CONCLUSION</w:t>
      </w:r>
      <w:r w:rsidR="009B1D1A">
        <w:rPr>
          <w:rFonts w:ascii="Arial" w:hAnsi="Arial" w:cs="Arial"/>
          <w:szCs w:val="24"/>
        </w:rPr>
        <w:t>……………………………………………………………………..10</w:t>
      </w:r>
    </w:p>
    <w:p w:rsidR="00D04F6E" w:rsidRPr="00E22A41" w:rsidRDefault="00D04F6E" w:rsidP="009B1D1A">
      <w:pPr>
        <w:pStyle w:val="ListParagraph"/>
        <w:numPr>
          <w:ilvl w:val="0"/>
          <w:numId w:val="2"/>
        </w:numPr>
        <w:jc w:val="left"/>
        <w:rPr>
          <w:rFonts w:ascii="Arial" w:hAnsi="Arial" w:cs="Arial"/>
          <w:szCs w:val="24"/>
        </w:rPr>
      </w:pPr>
      <w:r w:rsidRPr="00E22A41">
        <w:rPr>
          <w:rFonts w:ascii="Arial" w:hAnsi="Arial" w:cs="Arial"/>
          <w:szCs w:val="24"/>
        </w:rPr>
        <w:t>REFERENCES</w:t>
      </w:r>
      <w:r w:rsidR="009B1D1A">
        <w:rPr>
          <w:rFonts w:ascii="Arial" w:hAnsi="Arial" w:cs="Arial"/>
          <w:szCs w:val="24"/>
        </w:rPr>
        <w:t>……………………………………………………………………..11</w:t>
      </w:r>
    </w:p>
    <w:p w:rsidR="00B52228" w:rsidRPr="00E22A41" w:rsidRDefault="00B52228" w:rsidP="009B1D1A">
      <w:pPr>
        <w:jc w:val="left"/>
        <w:rPr>
          <w:rFonts w:ascii="Arial" w:hAnsi="Arial" w:cs="Arial"/>
          <w:szCs w:val="24"/>
        </w:rPr>
      </w:pPr>
    </w:p>
    <w:p w:rsidR="00B52228" w:rsidRPr="00E22A41" w:rsidRDefault="00B52228"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B52228">
      <w:pPr>
        <w:pStyle w:val="ListParagraph"/>
        <w:rPr>
          <w:rFonts w:ascii="Arial" w:hAnsi="Arial" w:cs="Arial"/>
          <w:szCs w:val="24"/>
        </w:rPr>
      </w:pPr>
    </w:p>
    <w:p w:rsidR="00D04F6E" w:rsidRPr="00E22A41" w:rsidRDefault="00D04F6E" w:rsidP="00D04F6E">
      <w:pPr>
        <w:pStyle w:val="ListParagraph"/>
        <w:keepNext/>
        <w:keepLines/>
        <w:pageBreakBefore/>
        <w:numPr>
          <w:ilvl w:val="0"/>
          <w:numId w:val="1"/>
        </w:numPr>
        <w:spacing w:before="113" w:line="240" w:lineRule="auto"/>
        <w:outlineLvl w:val="0"/>
        <w:rPr>
          <w:rFonts w:ascii="Arial" w:eastAsiaTheme="majorEastAsia" w:hAnsi="Arial" w:cs="Arial"/>
          <w:b/>
          <w:color w:val="2E74B5" w:themeColor="accent1" w:themeShade="BF"/>
          <w:sz w:val="32"/>
          <w:szCs w:val="32"/>
        </w:rPr>
      </w:pPr>
      <w:r w:rsidRPr="00E22A41">
        <w:rPr>
          <w:rFonts w:ascii="Arial" w:eastAsiaTheme="majorEastAsia" w:hAnsi="Arial" w:cs="Arial"/>
          <w:b/>
          <w:color w:val="2E74B5" w:themeColor="accent1" w:themeShade="BF"/>
          <w:sz w:val="32"/>
          <w:szCs w:val="32"/>
          <w:shd w:val="clear" w:color="auto" w:fill="FFFFFF"/>
        </w:rPr>
        <w:lastRenderedPageBreak/>
        <w:t>ITRODUCTION</w:t>
      </w:r>
      <w:r w:rsidRPr="00E22A41">
        <w:rPr>
          <w:rFonts w:ascii="Arial" w:eastAsiaTheme="majorEastAsia" w:hAnsi="Arial" w:cs="Arial"/>
          <w:b/>
          <w:color w:val="2E74B5" w:themeColor="accent1" w:themeShade="BF"/>
          <w:sz w:val="32"/>
          <w:szCs w:val="32"/>
          <w:shd w:val="clear" w:color="auto" w:fill="FFFFFF"/>
        </w:rPr>
        <w:t xml:space="preserve"> </w:t>
      </w:r>
    </w:p>
    <w:p w:rsidR="00D04F6E" w:rsidRPr="00D04F6E" w:rsidRDefault="00D04F6E" w:rsidP="00D04F6E">
      <w:pPr>
        <w:rPr>
          <w:rFonts w:ascii="Arial" w:hAnsi="Arial" w:cs="Arial"/>
          <w:shd w:val="clear" w:color="auto" w:fill="FFFFFF"/>
        </w:rPr>
      </w:pPr>
      <w:r w:rsidRPr="00D04F6E">
        <w:rPr>
          <w:rFonts w:ascii="Arial" w:hAnsi="Arial" w:cs="Arial"/>
          <w:shd w:val="clear" w:color="auto" w:fill="FFFFFF"/>
        </w:rPr>
        <w:t xml:space="preserve"> </w:t>
      </w:r>
    </w:p>
    <w:p w:rsidR="00D04F6E" w:rsidRPr="00D04F6E" w:rsidRDefault="00D04F6E" w:rsidP="00D04F6E">
      <w:pPr>
        <w:rPr>
          <w:rFonts w:ascii="Arial" w:hAnsi="Arial" w:cs="Arial"/>
          <w:shd w:val="clear" w:color="auto" w:fill="FFFFFF"/>
        </w:rPr>
      </w:pPr>
      <w:r w:rsidRPr="00D04F6E">
        <w:rPr>
          <w:rFonts w:ascii="Arial" w:hAnsi="Arial" w:cs="Arial"/>
          <w:shd w:val="clear" w:color="auto" w:fill="FFFFFF"/>
        </w:rPr>
        <w:t xml:space="preserve"> In an organisation there are multiple issues which are being generated by the working of the external environment.  Exterior factors do not connect directly with the business, but any changes in the external environment makes an impact on the organisation. The outside challenges are have both negative and the positive influence on the organisation. The job satisfaction of the employees may be affected by the outer circumstances (</w:t>
      </w:r>
      <w:proofErr w:type="spellStart"/>
      <w:r w:rsidRPr="00D04F6E">
        <w:rPr>
          <w:rFonts w:ascii="Arial" w:hAnsi="Arial" w:cs="Arial"/>
          <w:color w:val="222222"/>
          <w:szCs w:val="24"/>
          <w:shd w:val="clear" w:color="auto" w:fill="FFFFFF"/>
        </w:rPr>
        <w:t>Buhalis</w:t>
      </w:r>
      <w:proofErr w:type="spellEnd"/>
      <w:r w:rsidRPr="00D04F6E">
        <w:rPr>
          <w:rFonts w:ascii="Arial" w:hAnsi="Arial" w:cs="Arial"/>
          <w:color w:val="222222"/>
          <w:szCs w:val="24"/>
          <w:shd w:val="clear" w:color="auto" w:fill="FFFFFF"/>
        </w:rPr>
        <w:t>, and Park, 2021)</w:t>
      </w:r>
      <w:r w:rsidRPr="00D04F6E">
        <w:rPr>
          <w:rFonts w:ascii="Arial" w:hAnsi="Arial" w:cs="Arial"/>
          <w:shd w:val="clear" w:color="auto" w:fill="FFFFFF"/>
        </w:rPr>
        <w:t>. The report is being evaluated in context to The Marriot Hotel. The organisation is being based in London and provides luxury accommodation services. Marriot Hotel is the innovative leader in the luxury hospitality and is known for the largest chain in the hotels among the world.  The chain is stablishing their working with approximately 31 brands and having more than 8000 properties in total 139 nations.  The hotel was established in January 1957 with a 370 room property, by J. Willard Marriott and now is graded as a 5 star hotel.   The establishment is considered as the top 5 best hotels in the world. There are different services which hotel is provided to the customers which includes the spa, gym, swimming pool, food and beverages, live music, bar, accommodation rooms and many more. The hotel is having thousands of employees which manage the different branches across the whole nation</w:t>
      </w:r>
      <w:r w:rsidRPr="00D04F6E">
        <w:rPr>
          <w:rFonts w:ascii="Arial" w:hAnsi="Arial" w:cs="Arial"/>
        </w:rPr>
        <w:t xml:space="preserve"> (Marriott, 2022)</w:t>
      </w:r>
      <w:r w:rsidRPr="00D04F6E">
        <w:rPr>
          <w:rFonts w:ascii="Arial" w:hAnsi="Arial" w:cs="Arial"/>
          <w:shd w:val="clear" w:color="auto" w:fill="FFFFFF"/>
        </w:rPr>
        <w:t xml:space="preserve">. The effective policy and the management services majorly helps he company in regulating the effective working.  The working of the outer world does make an impact on the hotel as Marriot directly deals with the customers and have direct impact of any sort of activity in the external environment </w:t>
      </w:r>
      <w:r w:rsidRPr="00D04F6E">
        <w:rPr>
          <w:rFonts w:ascii="Arial" w:hAnsi="Arial" w:cs="Arial"/>
        </w:rPr>
        <w:t>(Kenyon et al., 2020).</w:t>
      </w:r>
      <w:r w:rsidRPr="00D04F6E">
        <w:rPr>
          <w:rFonts w:ascii="Arial" w:hAnsi="Arial" w:cs="Arial"/>
          <w:shd w:val="clear" w:color="auto" w:fill="FFFFFF"/>
        </w:rPr>
        <w:t xml:space="preserve"> The aim of the report is to highlight the internal and the external environment of the organisation with the implementation of SWOT and the PESTLE model.  Then there is an evaluation of the Retention rates with the possible solution of the challenges which is being identified by the internal and external environment. </w:t>
      </w:r>
    </w:p>
    <w:p w:rsidR="00D04F6E" w:rsidRPr="00E22A41" w:rsidRDefault="00D04F6E" w:rsidP="00B52228">
      <w:pPr>
        <w:pStyle w:val="ListParagraph"/>
        <w:rPr>
          <w:rFonts w:ascii="Arial" w:hAnsi="Arial" w:cs="Arial"/>
          <w:szCs w:val="24"/>
        </w:rPr>
      </w:pPr>
    </w:p>
    <w:p w:rsidR="00D04F6E" w:rsidRPr="00E22A41" w:rsidRDefault="00D04F6E" w:rsidP="00D04F6E">
      <w:pPr>
        <w:rPr>
          <w:rFonts w:ascii="Arial" w:hAnsi="Arial" w:cs="Arial"/>
        </w:rPr>
      </w:pPr>
    </w:p>
    <w:p w:rsidR="00D04F6E" w:rsidRPr="00E22A41" w:rsidRDefault="00D04F6E" w:rsidP="00D04F6E">
      <w:pPr>
        <w:rPr>
          <w:rFonts w:ascii="Arial" w:hAnsi="Arial" w:cs="Arial"/>
        </w:rPr>
      </w:pPr>
    </w:p>
    <w:p w:rsidR="00D04F6E" w:rsidRPr="00E22A41" w:rsidRDefault="00D04F6E" w:rsidP="00D04F6E">
      <w:pPr>
        <w:rPr>
          <w:rFonts w:ascii="Arial" w:hAnsi="Arial" w:cs="Arial"/>
        </w:rPr>
      </w:pPr>
    </w:p>
    <w:p w:rsidR="00D04F6E" w:rsidRPr="00E22A41" w:rsidRDefault="00D04F6E" w:rsidP="00D04F6E">
      <w:pPr>
        <w:rPr>
          <w:rFonts w:ascii="Arial" w:hAnsi="Arial" w:cs="Arial"/>
        </w:rPr>
      </w:pPr>
    </w:p>
    <w:p w:rsidR="00D04F6E" w:rsidRPr="00E22A41" w:rsidRDefault="00D04F6E" w:rsidP="00D04F6E">
      <w:pPr>
        <w:rPr>
          <w:rFonts w:ascii="Arial" w:hAnsi="Arial" w:cs="Arial"/>
        </w:rPr>
      </w:pPr>
    </w:p>
    <w:p w:rsidR="00D04F6E" w:rsidRPr="00E22A41" w:rsidRDefault="00D04F6E" w:rsidP="00D04F6E">
      <w:pPr>
        <w:rPr>
          <w:rFonts w:ascii="Arial" w:hAnsi="Arial" w:cs="Arial"/>
        </w:rPr>
      </w:pPr>
    </w:p>
    <w:p w:rsidR="00E22A41" w:rsidRPr="00E22A41" w:rsidRDefault="00E22A41" w:rsidP="009B1D1A">
      <w:pPr>
        <w:keepNext/>
        <w:keepLines/>
        <w:spacing w:before="113"/>
        <w:outlineLvl w:val="0"/>
        <w:rPr>
          <w:rFonts w:ascii="Arial" w:eastAsiaTheme="majorEastAsia" w:hAnsi="Arial" w:cs="Arial"/>
          <w:b/>
          <w:color w:val="2E74B5" w:themeColor="accent1" w:themeShade="BF"/>
          <w:sz w:val="32"/>
          <w:szCs w:val="32"/>
        </w:rPr>
      </w:pPr>
      <w:r w:rsidRPr="00E22A41">
        <w:rPr>
          <w:rFonts w:ascii="Arial" w:eastAsiaTheme="majorEastAsia" w:hAnsi="Arial" w:cs="Arial"/>
          <w:b/>
          <w:color w:val="2E74B5" w:themeColor="accent1" w:themeShade="BF"/>
          <w:sz w:val="32"/>
          <w:szCs w:val="32"/>
          <w:shd w:val="clear" w:color="auto" w:fill="FFFFFF"/>
        </w:rPr>
        <w:lastRenderedPageBreak/>
        <w:t>3</w:t>
      </w:r>
      <w:r w:rsidR="009B1D1A">
        <w:rPr>
          <w:rFonts w:ascii="Arial" w:eastAsiaTheme="majorEastAsia" w:hAnsi="Arial" w:cs="Arial"/>
          <w:b/>
          <w:color w:val="2E74B5" w:themeColor="accent1" w:themeShade="BF"/>
          <w:sz w:val="32"/>
          <w:szCs w:val="32"/>
          <w:shd w:val="clear" w:color="auto" w:fill="FFFFFF"/>
        </w:rPr>
        <w:t>. MAIN BODY</w:t>
      </w:r>
      <w:r w:rsidRPr="00E22A41">
        <w:rPr>
          <w:rFonts w:ascii="Arial" w:eastAsiaTheme="majorEastAsia" w:hAnsi="Arial" w:cs="Arial"/>
          <w:b/>
          <w:color w:val="2E74B5" w:themeColor="accent1" w:themeShade="BF"/>
          <w:sz w:val="32"/>
          <w:szCs w:val="32"/>
          <w:shd w:val="clear" w:color="auto" w:fill="FFFFFF"/>
        </w:rPr>
        <w:t xml:space="preserve"> </w:t>
      </w:r>
    </w:p>
    <w:p w:rsidR="00E22A41" w:rsidRPr="00E22A41" w:rsidRDefault="00E22A41" w:rsidP="00E22A41">
      <w:pPr>
        <w:keepNext/>
        <w:keepLines/>
        <w:spacing w:before="40"/>
        <w:ind w:left="576"/>
        <w:outlineLvl w:val="1"/>
        <w:rPr>
          <w:rFonts w:ascii="Arial" w:eastAsiaTheme="majorEastAsia" w:hAnsi="Arial" w:cs="Arial"/>
          <w:color w:val="2E74B5" w:themeColor="accent1" w:themeShade="BF"/>
          <w:sz w:val="26"/>
          <w:szCs w:val="26"/>
        </w:rPr>
      </w:pPr>
      <w:bookmarkStart w:id="0" w:name="_Toc149994301"/>
      <w:r w:rsidRPr="00E22A41">
        <w:rPr>
          <w:rFonts w:ascii="Arial" w:eastAsiaTheme="majorEastAsia" w:hAnsi="Arial" w:cs="Arial"/>
          <w:color w:val="2E74B5" w:themeColor="accent1" w:themeShade="BF"/>
          <w:sz w:val="26"/>
          <w:szCs w:val="26"/>
        </w:rPr>
        <w:t>3</w:t>
      </w:r>
      <w:r w:rsidRPr="00E22A41">
        <w:rPr>
          <w:rFonts w:ascii="Arial" w:eastAsiaTheme="majorEastAsia" w:hAnsi="Arial" w:cs="Arial"/>
          <w:color w:val="2E74B5" w:themeColor="accent1" w:themeShade="BF"/>
          <w:sz w:val="26"/>
          <w:szCs w:val="26"/>
        </w:rPr>
        <w:t>.1. External environment</w:t>
      </w:r>
      <w:bookmarkEnd w:id="0"/>
    </w:p>
    <w:p w:rsidR="00E22A41" w:rsidRPr="00E22A41" w:rsidRDefault="00E22A41" w:rsidP="00E22A41">
      <w:pPr>
        <w:rPr>
          <w:rFonts w:ascii="Arial" w:hAnsi="Arial" w:cs="Arial"/>
        </w:rPr>
      </w:pPr>
      <w:r w:rsidRPr="00E22A41">
        <w:rPr>
          <w:rFonts w:ascii="Arial" w:hAnsi="Arial" w:cs="Arial"/>
        </w:rPr>
        <w:t xml:space="preserve"> The term external environment is an incorporation of the complete outside factors which influences the working and the operation of the organisation.  There is a need that all the businesses must need to act with the flow of the operations for handling the external change (</w:t>
      </w:r>
      <w:proofErr w:type="spellStart"/>
      <w:r w:rsidRPr="00E22A41">
        <w:rPr>
          <w:rFonts w:ascii="Arial" w:hAnsi="Arial" w:cs="Arial"/>
          <w:color w:val="222222"/>
          <w:szCs w:val="24"/>
          <w:shd w:val="clear" w:color="auto" w:fill="FFFFFF"/>
        </w:rPr>
        <w:t>Kandampully</w:t>
      </w:r>
      <w:proofErr w:type="spellEnd"/>
      <w:r w:rsidRPr="00E22A41">
        <w:rPr>
          <w:rFonts w:ascii="Arial" w:hAnsi="Arial" w:cs="Arial"/>
          <w:color w:val="222222"/>
          <w:szCs w:val="24"/>
          <w:shd w:val="clear" w:color="auto" w:fill="FFFFFF"/>
        </w:rPr>
        <w:t>, and.et.al 2021)</w:t>
      </w:r>
      <w:r w:rsidRPr="00E22A41">
        <w:rPr>
          <w:rFonts w:ascii="Arial" w:hAnsi="Arial" w:cs="Arial"/>
        </w:rPr>
        <w:t>.  There are two types of the external environment one is the micro environment and the other is the macro environment.  Both types of environment in context to the Marriot hotel is being discussed in detail below:</w:t>
      </w:r>
    </w:p>
    <w:p w:rsidR="00E22A41" w:rsidRPr="00E22A41" w:rsidRDefault="009B1D1A" w:rsidP="009B1D1A">
      <w:pPr>
        <w:keepNext/>
        <w:keepLines/>
        <w:spacing w:before="113"/>
        <w:outlineLvl w:val="1"/>
        <w:rPr>
          <w:rFonts w:ascii="Arial" w:eastAsiaTheme="majorEastAsia" w:hAnsi="Arial" w:cs="Arial"/>
          <w:color w:val="2E74B5" w:themeColor="accent1" w:themeShade="BF"/>
          <w:sz w:val="26"/>
          <w:szCs w:val="26"/>
        </w:rPr>
      </w:pPr>
      <w:r>
        <w:rPr>
          <w:rFonts w:ascii="Arial" w:eastAsiaTheme="majorEastAsia" w:hAnsi="Arial" w:cs="Arial"/>
          <w:color w:val="2E74B5" w:themeColor="accent1" w:themeShade="BF"/>
          <w:sz w:val="26"/>
          <w:szCs w:val="26"/>
        </w:rPr>
        <w:t xml:space="preserve">      </w:t>
      </w:r>
      <w:r w:rsidR="00E22A41" w:rsidRPr="00E22A41">
        <w:rPr>
          <w:rFonts w:ascii="Arial" w:eastAsiaTheme="majorEastAsia" w:hAnsi="Arial" w:cs="Arial"/>
          <w:color w:val="2E74B5" w:themeColor="accent1" w:themeShade="BF"/>
          <w:sz w:val="26"/>
          <w:szCs w:val="26"/>
        </w:rPr>
        <w:t xml:space="preserve">  3</w:t>
      </w:r>
      <w:r w:rsidR="00E22A41" w:rsidRPr="00E22A41">
        <w:rPr>
          <w:rFonts w:ascii="Arial" w:eastAsiaTheme="majorEastAsia" w:hAnsi="Arial" w:cs="Arial"/>
          <w:color w:val="2E74B5" w:themeColor="accent1" w:themeShade="BF"/>
          <w:sz w:val="26"/>
          <w:szCs w:val="26"/>
        </w:rPr>
        <w:t xml:space="preserve">.2. </w:t>
      </w:r>
      <w:bookmarkStart w:id="1" w:name="_Toc149994302"/>
      <w:r w:rsidR="00E22A41" w:rsidRPr="00E22A41">
        <w:rPr>
          <w:rFonts w:ascii="Arial" w:eastAsiaTheme="majorEastAsia" w:hAnsi="Arial" w:cs="Arial"/>
          <w:color w:val="2E74B5" w:themeColor="accent1" w:themeShade="BF"/>
          <w:sz w:val="26"/>
          <w:szCs w:val="26"/>
        </w:rPr>
        <w:t>PESTLE on the Marriot Hotel</w:t>
      </w:r>
      <w:bookmarkEnd w:id="1"/>
    </w:p>
    <w:p w:rsidR="00E22A41" w:rsidRPr="00E22A41" w:rsidRDefault="00E22A41" w:rsidP="00E22A41">
      <w:pPr>
        <w:rPr>
          <w:rFonts w:ascii="Arial" w:hAnsi="Arial" w:cs="Arial"/>
        </w:rPr>
      </w:pPr>
      <w:r w:rsidRPr="00E22A41">
        <w:rPr>
          <w:rFonts w:ascii="Arial" w:hAnsi="Arial" w:cs="Arial"/>
        </w:rPr>
        <w:t xml:space="preserve">Pestle is the external environment analysis, which generates the impacts of external environment with different factors. </w:t>
      </w:r>
    </w:p>
    <w:p w:rsidR="00E22A41" w:rsidRPr="00E22A41" w:rsidRDefault="00E22A41" w:rsidP="00E22A41">
      <w:pPr>
        <w:rPr>
          <w:rFonts w:ascii="Arial" w:hAnsi="Arial" w:cs="Arial"/>
        </w:rPr>
      </w:pPr>
      <w:r w:rsidRPr="00E22A41">
        <w:rPr>
          <w:rFonts w:ascii="Arial" w:hAnsi="Arial" w:cs="Arial"/>
          <w:noProof/>
          <w:lang w:eastAsia="en-GB"/>
        </w:rPr>
        <w:drawing>
          <wp:inline distT="0" distB="0" distL="0" distR="0" wp14:anchorId="36228964" wp14:editId="65FD952C">
            <wp:extent cx="5731510" cy="37020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02050"/>
                    </a:xfrm>
                    <a:prstGeom prst="rect">
                      <a:avLst/>
                    </a:prstGeom>
                  </pic:spPr>
                </pic:pic>
              </a:graphicData>
            </a:graphic>
          </wp:inline>
        </w:drawing>
      </w:r>
    </w:p>
    <w:p w:rsidR="00E22A41" w:rsidRPr="00E22A41" w:rsidRDefault="00E22A41" w:rsidP="00E22A41">
      <w:pPr>
        <w:numPr>
          <w:ilvl w:val="0"/>
          <w:numId w:val="4"/>
        </w:numPr>
        <w:rPr>
          <w:rFonts w:ascii="Arial" w:hAnsi="Arial" w:cs="Arial"/>
        </w:rPr>
      </w:pPr>
      <w:r w:rsidRPr="00E22A41">
        <w:rPr>
          <w:rFonts w:ascii="Arial" w:hAnsi="Arial" w:cs="Arial"/>
          <w:b/>
          <w:u w:val="single"/>
        </w:rPr>
        <w:t>Political factors</w:t>
      </w:r>
      <w:r w:rsidRPr="00E22A41">
        <w:rPr>
          <w:rFonts w:ascii="Arial" w:hAnsi="Arial" w:cs="Arial"/>
        </w:rPr>
        <w:t xml:space="preserve">- Some of the most important political factor that might affect Marriott are the danger of terrorism, the political stability and the tourism policies. According to Marriott </w:t>
      </w:r>
      <w:proofErr w:type="spellStart"/>
      <w:r w:rsidRPr="00E22A41">
        <w:rPr>
          <w:rFonts w:ascii="Arial" w:hAnsi="Arial" w:cs="Arial"/>
        </w:rPr>
        <w:t>Bonvoy</w:t>
      </w:r>
      <w:proofErr w:type="spellEnd"/>
      <w:r w:rsidRPr="00E22A41">
        <w:rPr>
          <w:rFonts w:ascii="Arial" w:hAnsi="Arial" w:cs="Arial"/>
        </w:rPr>
        <w:t xml:space="preserve"> (2022) </w:t>
      </w:r>
      <w:r w:rsidRPr="00E22A41">
        <w:rPr>
          <w:rFonts w:ascii="Arial" w:hAnsi="Arial" w:cs="Arial"/>
          <w:szCs w:val="24"/>
          <w:shd w:val="clear" w:color="auto" w:fill="FFFFFF"/>
        </w:rPr>
        <w:t>Marriot International convenes to the terms of UK tax regulations and customs when performing their business there, therefore, they directed a new tax strategy in 2022 for the UK.</w:t>
      </w:r>
      <w:r w:rsidRPr="00E22A41">
        <w:rPr>
          <w:rFonts w:ascii="Arial" w:hAnsi="Arial" w:cs="Arial"/>
        </w:rPr>
        <w:t xml:space="preserve"> International relations of the nation’s affects the international presence of the </w:t>
      </w:r>
      <w:r w:rsidRPr="00E22A41">
        <w:rPr>
          <w:rFonts w:ascii="Arial" w:hAnsi="Arial" w:cs="Arial"/>
        </w:rPr>
        <w:lastRenderedPageBreak/>
        <w:t>hotel as any change in travelling policies can develop positive and negative impact on the potential customers (</w:t>
      </w:r>
      <w:r w:rsidRPr="00E22A41">
        <w:rPr>
          <w:rFonts w:ascii="Arial" w:hAnsi="Arial" w:cs="Arial"/>
          <w:i/>
          <w:iCs/>
        </w:rPr>
        <w:t>Pestle analysis of Marriott International</w:t>
      </w:r>
      <w:r w:rsidRPr="00E22A41">
        <w:rPr>
          <w:rFonts w:ascii="Arial" w:hAnsi="Arial" w:cs="Arial"/>
        </w:rPr>
        <w:t xml:space="preserve">, 2023). </w:t>
      </w:r>
    </w:p>
    <w:p w:rsidR="00E22A41" w:rsidRPr="00E22A41" w:rsidRDefault="00E22A41" w:rsidP="00E22A41">
      <w:pPr>
        <w:numPr>
          <w:ilvl w:val="0"/>
          <w:numId w:val="4"/>
        </w:numPr>
        <w:rPr>
          <w:rFonts w:ascii="Arial" w:hAnsi="Arial" w:cs="Arial"/>
        </w:rPr>
      </w:pPr>
      <w:r w:rsidRPr="00E22A41">
        <w:rPr>
          <w:rFonts w:ascii="Arial" w:hAnsi="Arial" w:cs="Arial"/>
          <w:b/>
          <w:u w:val="single"/>
        </w:rPr>
        <w:t>Economic factors</w:t>
      </w:r>
      <w:r w:rsidRPr="00E22A41">
        <w:rPr>
          <w:rFonts w:ascii="Arial" w:hAnsi="Arial" w:cs="Arial"/>
        </w:rPr>
        <w:t>- The economic slow growth of the country can makes impact on the spending power of the customers this as an outcome makes the negative influence on hotel profitability</w:t>
      </w:r>
      <w:r w:rsidRPr="00E22A41">
        <w:rPr>
          <w:rFonts w:ascii="Arial" w:hAnsi="Arial" w:cs="Arial"/>
          <w:color w:val="222222"/>
          <w:szCs w:val="24"/>
          <w:shd w:val="clear" w:color="auto" w:fill="FFFFFF"/>
        </w:rPr>
        <w:t xml:space="preserve"> (</w:t>
      </w:r>
      <w:proofErr w:type="spellStart"/>
      <w:r w:rsidRPr="00E22A41">
        <w:rPr>
          <w:rFonts w:ascii="Arial" w:hAnsi="Arial" w:cs="Arial"/>
          <w:color w:val="222222"/>
          <w:szCs w:val="24"/>
          <w:shd w:val="clear" w:color="auto" w:fill="FFFFFF"/>
        </w:rPr>
        <w:t>Vij</w:t>
      </w:r>
      <w:proofErr w:type="spellEnd"/>
      <w:r w:rsidRPr="00E22A41">
        <w:rPr>
          <w:rFonts w:ascii="Arial" w:hAnsi="Arial" w:cs="Arial"/>
          <w:color w:val="222222"/>
          <w:szCs w:val="24"/>
          <w:shd w:val="clear" w:color="auto" w:fill="FFFFFF"/>
        </w:rPr>
        <w:t>, 2019)</w:t>
      </w:r>
      <w:r w:rsidRPr="00E22A41">
        <w:rPr>
          <w:rFonts w:ascii="Arial" w:hAnsi="Arial" w:cs="Arial"/>
        </w:rPr>
        <w:t xml:space="preserve">. Economic condition of the nation decides the buying power and this taps on the business travel activity of the customers.  The major economic activity that impacts on the Marriot hotel is high exchange rate of the US Dollars over the other nations. </w:t>
      </w:r>
    </w:p>
    <w:p w:rsidR="00E22A41" w:rsidRPr="00E22A41" w:rsidRDefault="00E22A41" w:rsidP="00E22A41">
      <w:pPr>
        <w:shd w:val="clear" w:color="auto" w:fill="FFFFFF"/>
        <w:suppressAutoHyphens w:val="0"/>
        <w:textAlignment w:val="baseline"/>
        <w:rPr>
          <w:rFonts w:ascii="Arial" w:eastAsia="Times New Roman" w:hAnsi="Arial" w:cs="Arial"/>
          <w:color w:val="auto"/>
          <w:szCs w:val="24"/>
          <w:lang w:eastAsia="en-GB"/>
        </w:rPr>
      </w:pPr>
      <w:hyperlink r:id="rId10" w:tgtFrame="_blank" w:history="1">
        <w:r w:rsidRPr="00E22A41">
          <w:rPr>
            <w:rFonts w:ascii="Arial" w:eastAsia="Times New Roman" w:hAnsi="Arial" w:cs="Arial"/>
            <w:b/>
            <w:bCs/>
            <w:color w:val="0000FF"/>
            <w:szCs w:val="24"/>
            <w:bdr w:val="none" w:sz="0" w:space="0" w:color="auto" w:frame="1"/>
            <w:lang w:eastAsia="en-GB"/>
          </w:rPr>
          <w:t>Financial Performance</w:t>
        </w:r>
      </w:hyperlink>
      <w:r w:rsidRPr="00E22A41">
        <w:rPr>
          <w:rFonts w:ascii="Arial" w:eastAsia="Times New Roman" w:hAnsi="Arial" w:cs="Arial"/>
          <w:color w:val="auto"/>
          <w:szCs w:val="24"/>
          <w:lang w:eastAsia="en-GB"/>
        </w:rPr>
        <w:t>: </w:t>
      </w:r>
    </w:p>
    <w:p w:rsidR="00E22A41" w:rsidRPr="00E22A41" w:rsidRDefault="00E22A41" w:rsidP="00E22A41">
      <w:pPr>
        <w:numPr>
          <w:ilvl w:val="0"/>
          <w:numId w:val="5"/>
        </w:numPr>
        <w:shd w:val="clear" w:color="auto" w:fill="FFFFFF"/>
        <w:suppressAutoHyphens w:val="0"/>
        <w:spacing w:after="192"/>
        <w:textAlignment w:val="baseline"/>
        <w:rPr>
          <w:rFonts w:ascii="Arial" w:eastAsia="Times New Roman" w:hAnsi="Arial" w:cs="Arial"/>
          <w:color w:val="auto"/>
          <w:szCs w:val="24"/>
          <w:lang w:eastAsia="en-GB"/>
        </w:rPr>
      </w:pPr>
      <w:r w:rsidRPr="00E22A41">
        <w:rPr>
          <w:rFonts w:ascii="Arial" w:eastAsia="Times New Roman" w:hAnsi="Arial" w:cs="Arial"/>
          <w:color w:val="auto"/>
          <w:szCs w:val="24"/>
          <w:lang w:eastAsia="en-GB"/>
        </w:rPr>
        <w:t>For 2022, gross fee revenues totalled $4.1 billion, a significant increase of more than 50 percent compared to 2021.</w:t>
      </w:r>
    </w:p>
    <w:p w:rsidR="00E22A41" w:rsidRPr="00E22A41" w:rsidRDefault="00E22A41" w:rsidP="00E22A41">
      <w:pPr>
        <w:numPr>
          <w:ilvl w:val="0"/>
          <w:numId w:val="5"/>
        </w:numPr>
        <w:shd w:val="clear" w:color="auto" w:fill="FFFFFF"/>
        <w:suppressAutoHyphens w:val="0"/>
        <w:spacing w:after="192"/>
        <w:textAlignment w:val="baseline"/>
        <w:rPr>
          <w:rFonts w:ascii="Arial" w:eastAsia="Times New Roman" w:hAnsi="Arial" w:cs="Arial"/>
          <w:color w:val="auto"/>
          <w:szCs w:val="24"/>
          <w:lang w:eastAsia="en-GB"/>
        </w:rPr>
      </w:pPr>
      <w:r w:rsidRPr="00E22A41">
        <w:rPr>
          <w:rFonts w:ascii="Arial" w:eastAsia="Times New Roman" w:hAnsi="Arial" w:cs="Arial"/>
          <w:color w:val="auto"/>
          <w:szCs w:val="24"/>
          <w:lang w:eastAsia="en-GB"/>
        </w:rPr>
        <w:t>Marriott generated a net income of $2.4 billion, a 140% increase from 2021. </w:t>
      </w:r>
    </w:p>
    <w:p w:rsidR="00E22A41" w:rsidRPr="00E22A41" w:rsidRDefault="00E22A41" w:rsidP="00E22A41">
      <w:pPr>
        <w:numPr>
          <w:ilvl w:val="0"/>
          <w:numId w:val="5"/>
        </w:numPr>
        <w:shd w:val="clear" w:color="auto" w:fill="FFFFFF"/>
        <w:suppressAutoHyphens w:val="0"/>
        <w:spacing w:after="192"/>
        <w:textAlignment w:val="baseline"/>
        <w:rPr>
          <w:rFonts w:ascii="Arial" w:eastAsia="Times New Roman" w:hAnsi="Arial" w:cs="Arial"/>
          <w:color w:val="auto"/>
          <w:szCs w:val="24"/>
          <w:lang w:eastAsia="en-GB"/>
        </w:rPr>
      </w:pPr>
      <w:r w:rsidRPr="00E22A41">
        <w:rPr>
          <w:rFonts w:ascii="Arial" w:eastAsia="Times New Roman" w:hAnsi="Arial" w:cs="Arial"/>
          <w:color w:val="auto"/>
          <w:szCs w:val="24"/>
          <w:lang w:eastAsia="en-GB"/>
        </w:rPr>
        <w:t>At year-end 2022, Marriott’s total debt was $10.1 billion, and cash and equivalents totalled $0.5 billion</w:t>
      </w:r>
      <w:r w:rsidRPr="00E22A41">
        <w:rPr>
          <w:rFonts w:ascii="Arial" w:hAnsi="Arial" w:cs="Arial"/>
        </w:rPr>
        <w:t xml:space="preserve"> (Admin, 2023)</w:t>
      </w:r>
      <w:r w:rsidRPr="00E22A41">
        <w:rPr>
          <w:rFonts w:ascii="Arial" w:eastAsia="Times New Roman" w:hAnsi="Arial" w:cs="Arial"/>
          <w:color w:val="auto"/>
          <w:szCs w:val="24"/>
          <w:lang w:eastAsia="en-GB"/>
        </w:rPr>
        <w:t>.</w:t>
      </w:r>
    </w:p>
    <w:p w:rsidR="00E22A41" w:rsidRPr="00E22A41" w:rsidRDefault="00E22A41" w:rsidP="00E22A41">
      <w:pPr>
        <w:ind w:left="720"/>
        <w:rPr>
          <w:rFonts w:ascii="Arial" w:hAnsi="Arial" w:cs="Arial"/>
        </w:rPr>
      </w:pPr>
    </w:p>
    <w:p w:rsidR="00E22A41" w:rsidRPr="00E22A41" w:rsidRDefault="00E22A41" w:rsidP="00E22A41">
      <w:pPr>
        <w:numPr>
          <w:ilvl w:val="0"/>
          <w:numId w:val="4"/>
        </w:numPr>
        <w:rPr>
          <w:rFonts w:ascii="Arial" w:hAnsi="Arial" w:cs="Arial"/>
        </w:rPr>
      </w:pPr>
      <w:r w:rsidRPr="00E22A41">
        <w:rPr>
          <w:rFonts w:ascii="Arial" w:hAnsi="Arial" w:cs="Arial"/>
          <w:b/>
          <w:u w:val="single"/>
        </w:rPr>
        <w:t>Social factors</w:t>
      </w:r>
      <w:r w:rsidRPr="00E22A41">
        <w:rPr>
          <w:rFonts w:ascii="Arial" w:hAnsi="Arial" w:cs="Arial"/>
        </w:rPr>
        <w:t xml:space="preserve">- This includes the ways of leading life of the people and the cultural and personal expectations from the hotel services. After </w:t>
      </w:r>
      <w:proofErr w:type="spellStart"/>
      <w:r w:rsidRPr="00E22A41">
        <w:rPr>
          <w:rFonts w:ascii="Arial" w:hAnsi="Arial" w:cs="Arial"/>
        </w:rPr>
        <w:t>Covid</w:t>
      </w:r>
      <w:proofErr w:type="spellEnd"/>
      <w:r w:rsidRPr="00E22A41">
        <w:rPr>
          <w:rFonts w:ascii="Arial" w:hAnsi="Arial" w:cs="Arial"/>
        </w:rPr>
        <w:t xml:space="preserve"> the number of travelling have grown to 20% in comparison to before pandemic, this clearly shows that the customers are more willing to spend on the on tourism. The population of the US is growing and thus there are more changes that travellers could increase. This impacts positively on Marriot hotel (Kim, et. al., 2021)</w:t>
      </w:r>
    </w:p>
    <w:p w:rsidR="00E22A41" w:rsidRPr="00E22A41" w:rsidRDefault="00E22A41" w:rsidP="00E22A41">
      <w:pPr>
        <w:numPr>
          <w:ilvl w:val="0"/>
          <w:numId w:val="4"/>
        </w:numPr>
        <w:rPr>
          <w:rFonts w:ascii="Arial" w:hAnsi="Arial" w:cs="Arial"/>
        </w:rPr>
      </w:pPr>
      <w:r w:rsidRPr="00E22A41">
        <w:rPr>
          <w:rFonts w:ascii="Arial" w:hAnsi="Arial" w:cs="Arial"/>
          <w:b/>
          <w:u w:val="single"/>
        </w:rPr>
        <w:t>Technological factors</w:t>
      </w:r>
      <w:r w:rsidRPr="00E22A41">
        <w:rPr>
          <w:rFonts w:ascii="Arial" w:hAnsi="Arial" w:cs="Arial"/>
        </w:rPr>
        <w:t>- Technology plays a major role in any of the business as it connects the people irrespective of their locations. Technology helps the Marriot in building connections with the potential customers</w:t>
      </w:r>
      <w:r w:rsidRPr="00E22A41">
        <w:rPr>
          <w:rFonts w:ascii="Arial" w:hAnsi="Arial" w:cs="Arial"/>
          <w:color w:val="222222"/>
          <w:szCs w:val="24"/>
          <w:shd w:val="clear" w:color="auto" w:fill="FFFFFF"/>
        </w:rPr>
        <w:t xml:space="preserve"> (Wickham, </w:t>
      </w:r>
      <w:proofErr w:type="gramStart"/>
      <w:r w:rsidRPr="00E22A41">
        <w:rPr>
          <w:rFonts w:ascii="Arial" w:hAnsi="Arial" w:cs="Arial"/>
          <w:color w:val="222222"/>
          <w:szCs w:val="24"/>
          <w:shd w:val="clear" w:color="auto" w:fill="FFFFFF"/>
        </w:rPr>
        <w:t>et.al.,</w:t>
      </w:r>
      <w:proofErr w:type="gramEnd"/>
      <w:r w:rsidRPr="00E22A41">
        <w:rPr>
          <w:rFonts w:ascii="Arial" w:hAnsi="Arial" w:cs="Arial"/>
          <w:color w:val="222222"/>
          <w:szCs w:val="24"/>
          <w:shd w:val="clear" w:color="auto" w:fill="FFFFFF"/>
        </w:rPr>
        <w:t xml:space="preserve"> 2020)</w:t>
      </w:r>
      <w:r w:rsidRPr="00E22A41">
        <w:rPr>
          <w:rFonts w:ascii="Arial" w:hAnsi="Arial" w:cs="Arial"/>
        </w:rPr>
        <w:t>. Technology have developed the effective functionality as with the help of the same all the process gets regulated it includes promotions, marketing, finances, human resources and many more. In 2019 Marriott introduced a luxury version of Airbnb’s where they offered 2000 properties all over the world (</w:t>
      </w:r>
      <w:proofErr w:type="spellStart"/>
      <w:r w:rsidRPr="00E22A41">
        <w:rPr>
          <w:rFonts w:ascii="Arial" w:hAnsi="Arial" w:cs="Arial"/>
        </w:rPr>
        <w:t>Glusac</w:t>
      </w:r>
      <w:proofErr w:type="spellEnd"/>
      <w:r w:rsidRPr="00E22A41">
        <w:rPr>
          <w:rFonts w:ascii="Arial" w:hAnsi="Arial" w:cs="Arial"/>
        </w:rPr>
        <w:t>, 2019).</w:t>
      </w:r>
    </w:p>
    <w:p w:rsidR="00E22A41" w:rsidRPr="00E22A41" w:rsidRDefault="00E22A41" w:rsidP="00E22A41">
      <w:pPr>
        <w:numPr>
          <w:ilvl w:val="0"/>
          <w:numId w:val="4"/>
        </w:numPr>
        <w:rPr>
          <w:rFonts w:ascii="Arial" w:hAnsi="Arial" w:cs="Arial"/>
        </w:rPr>
      </w:pPr>
      <w:r w:rsidRPr="00E22A41">
        <w:rPr>
          <w:rFonts w:ascii="Arial" w:hAnsi="Arial" w:cs="Arial"/>
          <w:b/>
          <w:u w:val="single"/>
        </w:rPr>
        <w:lastRenderedPageBreak/>
        <w:t>Legal factors</w:t>
      </w:r>
      <w:r w:rsidRPr="00E22A41">
        <w:rPr>
          <w:rFonts w:ascii="Arial" w:hAnsi="Arial" w:cs="Arial"/>
        </w:rPr>
        <w:t xml:space="preserve">- This is being generated that Marriott hotel is following all the rules and the policies in context to the taxes, employment laws, wages laws, ethics in the organisation and many more. The increment in the minimum wages of the employees have led to high labour costs and the reductions in the services (Indeed, 2023). </w:t>
      </w:r>
    </w:p>
    <w:p w:rsidR="00E22A41" w:rsidRPr="00E22A41" w:rsidRDefault="00E22A41" w:rsidP="00E22A41">
      <w:pPr>
        <w:numPr>
          <w:ilvl w:val="0"/>
          <w:numId w:val="4"/>
        </w:numPr>
        <w:rPr>
          <w:rFonts w:ascii="Arial" w:hAnsi="Arial" w:cs="Arial"/>
        </w:rPr>
      </w:pPr>
      <w:r w:rsidRPr="00E22A41">
        <w:rPr>
          <w:rFonts w:ascii="Arial" w:hAnsi="Arial" w:cs="Arial"/>
          <w:b/>
          <w:u w:val="single"/>
        </w:rPr>
        <w:t>Environmental factors</w:t>
      </w:r>
      <w:r w:rsidRPr="00E22A41">
        <w:rPr>
          <w:rFonts w:ascii="Arial" w:hAnsi="Arial" w:cs="Arial"/>
        </w:rPr>
        <w:t>- On the current basis the major environment factor which impacts the Marriot hotel is the fuel prices.  Falling in the fuel prices results in reducing the travelling costs which generates more customers. The renewable energy use by the hotel is the major effort to curb the greenhouse gases (</w:t>
      </w:r>
      <w:r w:rsidRPr="00E22A41">
        <w:rPr>
          <w:rFonts w:ascii="Arial" w:hAnsi="Arial" w:cs="Arial"/>
          <w:color w:val="222222"/>
          <w:szCs w:val="24"/>
          <w:shd w:val="clear" w:color="auto" w:fill="FFFFFF"/>
        </w:rPr>
        <w:t>Kim, et.al 2021)</w:t>
      </w:r>
      <w:r w:rsidRPr="00E22A41">
        <w:rPr>
          <w:rFonts w:ascii="Arial" w:hAnsi="Arial" w:cs="Arial"/>
        </w:rPr>
        <w:t xml:space="preserve">.  The increment in the temperatures could result in closure of the relocations of the hotels and branches. </w:t>
      </w:r>
    </w:p>
    <w:p w:rsidR="00E22A41" w:rsidRPr="00E22A41" w:rsidRDefault="00E22A41" w:rsidP="00E22A41">
      <w:pPr>
        <w:keepNext/>
        <w:keepLines/>
        <w:spacing w:before="40"/>
        <w:ind w:left="576" w:hanging="576"/>
        <w:outlineLvl w:val="1"/>
        <w:rPr>
          <w:rFonts w:ascii="Arial" w:eastAsiaTheme="majorEastAsia" w:hAnsi="Arial" w:cs="Arial"/>
          <w:color w:val="2E74B5" w:themeColor="accent1" w:themeShade="BF"/>
          <w:sz w:val="26"/>
          <w:szCs w:val="26"/>
        </w:rPr>
      </w:pPr>
      <w:bookmarkStart w:id="2" w:name="_Toc149994303"/>
      <w:r w:rsidRPr="00E22A41">
        <w:rPr>
          <w:rFonts w:ascii="Arial" w:eastAsiaTheme="majorEastAsia" w:hAnsi="Arial" w:cs="Arial"/>
          <w:color w:val="2E74B5" w:themeColor="accent1" w:themeShade="BF"/>
          <w:sz w:val="26"/>
          <w:szCs w:val="26"/>
        </w:rPr>
        <w:t xml:space="preserve"> 3</w:t>
      </w:r>
      <w:r w:rsidRPr="00E22A41">
        <w:rPr>
          <w:rFonts w:ascii="Arial" w:eastAsiaTheme="majorEastAsia" w:hAnsi="Arial" w:cs="Arial"/>
          <w:color w:val="2E74B5" w:themeColor="accent1" w:themeShade="BF"/>
          <w:sz w:val="26"/>
          <w:szCs w:val="26"/>
        </w:rPr>
        <w:t>.3. Retentions rates in the Marriot Hotel</w:t>
      </w:r>
    </w:p>
    <w:p w:rsidR="00E22A41" w:rsidRPr="00E22A41" w:rsidRDefault="00E22A41" w:rsidP="00E22A41">
      <w:pPr>
        <w:rPr>
          <w:rFonts w:ascii="Arial" w:hAnsi="Arial" w:cs="Arial"/>
        </w:rPr>
      </w:pPr>
      <w:r w:rsidRPr="00E22A41">
        <w:rPr>
          <w:rFonts w:ascii="Arial" w:hAnsi="Arial" w:cs="Arial"/>
        </w:rPr>
        <w:t xml:space="preserve"> As per the evaluation this is being generated that Marriott in in top 35% of the companies who are having the similar size and the ability.  These companies also provides the quality services to their staff and employees. But as per the survey 40% of the employees will choose to retain in the hotel and not to leave their jobs but the other 60% will be leaving their jobs if they will get some extra pay from another company</w:t>
      </w:r>
      <w:r w:rsidR="009B1D1A">
        <w:rPr>
          <w:rFonts w:ascii="Arial" w:hAnsi="Arial" w:cs="Arial"/>
        </w:rPr>
        <w:t xml:space="preserve"> (Comparably, 2023)</w:t>
      </w:r>
      <w:r w:rsidRPr="00E22A41">
        <w:rPr>
          <w:rFonts w:ascii="Arial" w:hAnsi="Arial" w:cs="Arial"/>
        </w:rPr>
        <w:t xml:space="preserve">. </w:t>
      </w:r>
    </w:p>
    <w:p w:rsidR="00E22A41" w:rsidRPr="00E22A41" w:rsidRDefault="00E22A41" w:rsidP="00E22A41">
      <w:pPr>
        <w:rPr>
          <w:rFonts w:ascii="Arial" w:hAnsi="Arial" w:cs="Arial"/>
        </w:rPr>
      </w:pPr>
      <w:r w:rsidRPr="00E22A41">
        <w:rPr>
          <w:rFonts w:ascii="Arial" w:hAnsi="Arial" w:cs="Arial"/>
          <w:noProof/>
          <w:lang w:eastAsia="en-GB"/>
        </w:rPr>
        <w:drawing>
          <wp:inline distT="0" distB="0" distL="0" distR="0" wp14:anchorId="4C509CA3" wp14:editId="4B960962">
            <wp:extent cx="5391150" cy="2505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1150" cy="2505075"/>
                    </a:xfrm>
                    <a:prstGeom prst="rect">
                      <a:avLst/>
                    </a:prstGeom>
                  </pic:spPr>
                </pic:pic>
              </a:graphicData>
            </a:graphic>
          </wp:inline>
        </w:drawing>
      </w:r>
    </w:p>
    <w:bookmarkEnd w:id="2"/>
    <w:p w:rsidR="00E22A41" w:rsidRPr="00E22A41" w:rsidRDefault="00E22A41" w:rsidP="00E22A41">
      <w:pPr>
        <w:rPr>
          <w:rFonts w:ascii="Arial" w:hAnsi="Arial" w:cs="Arial"/>
          <w:sz w:val="18"/>
          <w:szCs w:val="18"/>
        </w:rPr>
      </w:pPr>
      <w:r w:rsidRPr="00E22A41">
        <w:rPr>
          <w:rFonts w:ascii="Arial" w:hAnsi="Arial" w:cs="Arial"/>
        </w:rPr>
        <w:t xml:space="preserve">                                                                                          </w:t>
      </w:r>
      <w:r w:rsidRPr="00E22A41">
        <w:rPr>
          <w:rFonts w:ascii="Arial" w:hAnsi="Arial" w:cs="Arial"/>
          <w:sz w:val="18"/>
          <w:szCs w:val="18"/>
        </w:rPr>
        <w:t xml:space="preserve">(Comparably, 2023).       </w:t>
      </w:r>
    </w:p>
    <w:p w:rsidR="00E22A41" w:rsidRPr="00E22A41" w:rsidRDefault="00E22A41" w:rsidP="00E22A41">
      <w:pPr>
        <w:rPr>
          <w:rFonts w:ascii="Arial" w:hAnsi="Arial" w:cs="Arial"/>
        </w:rPr>
      </w:pPr>
      <w:r w:rsidRPr="00E22A41">
        <w:rPr>
          <w:rFonts w:ascii="Arial" w:hAnsi="Arial" w:cs="Arial"/>
        </w:rPr>
        <w:t xml:space="preserve">  The changes in the employee policies and the regulations, as per the external environment, are impacting on the retention rate of hotel employees. 2142 employees rated Marriott as a ‘’B’’, and this category helps to understand the organisations’ attention and promise to keep their employees (Comparably, 2023).</w:t>
      </w:r>
    </w:p>
    <w:p w:rsidR="00E22A41" w:rsidRPr="00E22A41" w:rsidRDefault="00E22A41" w:rsidP="00E22A41">
      <w:pPr>
        <w:rPr>
          <w:rFonts w:ascii="Arial" w:hAnsi="Arial" w:cs="Arial"/>
        </w:rPr>
      </w:pPr>
    </w:p>
    <w:p w:rsidR="00E22A41" w:rsidRPr="00E22A41" w:rsidRDefault="00E22A41" w:rsidP="00E22A41">
      <w:pPr>
        <w:keepNext/>
        <w:keepLines/>
        <w:spacing w:before="40"/>
        <w:ind w:left="576" w:hanging="576"/>
        <w:outlineLvl w:val="1"/>
        <w:rPr>
          <w:rFonts w:ascii="Arial" w:eastAsiaTheme="majorEastAsia" w:hAnsi="Arial" w:cs="Arial"/>
          <w:color w:val="2E74B5" w:themeColor="accent1" w:themeShade="BF"/>
          <w:sz w:val="26"/>
          <w:szCs w:val="26"/>
        </w:rPr>
      </w:pPr>
      <w:r w:rsidRPr="00E22A41">
        <w:rPr>
          <w:rFonts w:ascii="Arial" w:eastAsiaTheme="majorEastAsia" w:hAnsi="Arial" w:cs="Arial"/>
          <w:color w:val="2E74B5" w:themeColor="accent1" w:themeShade="BF"/>
          <w:sz w:val="26"/>
          <w:szCs w:val="26"/>
        </w:rPr>
        <w:lastRenderedPageBreak/>
        <w:t>3.4.</w:t>
      </w:r>
      <w:r w:rsidRPr="00E22A41">
        <w:rPr>
          <w:rFonts w:ascii="Arial" w:eastAsiaTheme="majorEastAsia" w:hAnsi="Arial" w:cs="Arial"/>
          <w:color w:val="2E74B5" w:themeColor="accent1" w:themeShade="BF"/>
          <w:sz w:val="26"/>
          <w:szCs w:val="26"/>
        </w:rPr>
        <w:t xml:space="preserve"> </w:t>
      </w:r>
      <w:r w:rsidRPr="00E22A41">
        <w:rPr>
          <w:rFonts w:ascii="Arial" w:eastAsiaTheme="majorEastAsia" w:hAnsi="Arial" w:cs="Arial"/>
          <w:color w:val="2E74B5" w:themeColor="accent1" w:themeShade="BF"/>
          <w:sz w:val="26"/>
          <w:szCs w:val="26"/>
        </w:rPr>
        <w:t>Different challenges that Marriot is facing in employee</w:t>
      </w:r>
      <w:r w:rsidRPr="00E22A41">
        <w:rPr>
          <w:rFonts w:ascii="Arial" w:eastAsiaTheme="majorEastAsia" w:hAnsi="Arial" w:cs="Arial"/>
          <w:color w:val="2E74B5" w:themeColor="accent1" w:themeShade="BF"/>
          <w:sz w:val="26"/>
          <w:szCs w:val="26"/>
        </w:rPr>
        <w:t xml:space="preserve"> retention.</w:t>
      </w:r>
    </w:p>
    <w:p w:rsidR="00E22A41" w:rsidRPr="00E22A41" w:rsidRDefault="00E22A41" w:rsidP="00E22A41">
      <w:pPr>
        <w:numPr>
          <w:ilvl w:val="0"/>
          <w:numId w:val="6"/>
        </w:numPr>
        <w:rPr>
          <w:rFonts w:ascii="Arial" w:hAnsi="Arial" w:cs="Arial"/>
        </w:rPr>
      </w:pPr>
      <w:r w:rsidRPr="00E22A41">
        <w:rPr>
          <w:rFonts w:ascii="Arial" w:hAnsi="Arial" w:cs="Arial"/>
        </w:rPr>
        <w:t xml:space="preserve">High competition in the market- The hospitality sector is dealing with the major competition in the sector as there are major other hotels who are providing the same services as the Marriot is serving to their customers. This develops a major challenge in retaining the employee in the organisation (O'Neill, 2022). </w:t>
      </w:r>
    </w:p>
    <w:p w:rsidR="00E22A41" w:rsidRPr="00E22A41" w:rsidRDefault="00E22A41" w:rsidP="00E22A41">
      <w:pPr>
        <w:numPr>
          <w:ilvl w:val="0"/>
          <w:numId w:val="6"/>
        </w:numPr>
        <w:rPr>
          <w:rFonts w:ascii="Arial" w:hAnsi="Arial" w:cs="Arial"/>
        </w:rPr>
      </w:pPr>
      <w:r w:rsidRPr="00E22A41">
        <w:rPr>
          <w:rFonts w:ascii="Arial" w:hAnsi="Arial" w:cs="Arial"/>
        </w:rPr>
        <w:t xml:space="preserve">Having losses in the Hotel during pandemic- Due to having less or no customers in the hotel, the Marriot have faced multiple losses in their working, this as an outcome reduces the capability of the company to retain their employees. Thus due to this there is less policies for the employees and to retain them in the hotel. </w:t>
      </w:r>
    </w:p>
    <w:p w:rsidR="00E22A41" w:rsidRPr="00E22A41" w:rsidRDefault="00E22A41" w:rsidP="00E22A41">
      <w:pPr>
        <w:rPr>
          <w:rFonts w:ascii="Arial" w:hAnsi="Arial" w:cs="Arial"/>
        </w:rPr>
      </w:pPr>
    </w:p>
    <w:p w:rsidR="00E22A41" w:rsidRPr="00E22A41" w:rsidRDefault="00E22A41" w:rsidP="00E22A41">
      <w:pPr>
        <w:keepNext/>
        <w:keepLines/>
        <w:spacing w:before="113"/>
        <w:outlineLvl w:val="1"/>
        <w:rPr>
          <w:rFonts w:ascii="Arial" w:eastAsiaTheme="majorEastAsia" w:hAnsi="Arial" w:cs="Arial"/>
          <w:color w:val="2E74B5" w:themeColor="accent1" w:themeShade="BF"/>
          <w:sz w:val="26"/>
          <w:szCs w:val="26"/>
        </w:rPr>
      </w:pPr>
      <w:r w:rsidRPr="00E22A41">
        <w:rPr>
          <w:rFonts w:ascii="Arial" w:eastAsiaTheme="majorEastAsia" w:hAnsi="Arial" w:cs="Arial"/>
          <w:color w:val="2E74B5" w:themeColor="accent1" w:themeShade="BF"/>
          <w:sz w:val="26"/>
          <w:szCs w:val="26"/>
        </w:rPr>
        <w:t>3.5</w:t>
      </w:r>
      <w:r w:rsidRPr="00E22A41">
        <w:rPr>
          <w:rFonts w:ascii="Arial" w:eastAsiaTheme="majorEastAsia" w:hAnsi="Arial" w:cs="Arial"/>
          <w:color w:val="2E74B5" w:themeColor="accent1" w:themeShade="BF"/>
          <w:sz w:val="26"/>
          <w:szCs w:val="26"/>
        </w:rPr>
        <w:t xml:space="preserve">. SWOT analysis on Marriot Hotel </w:t>
      </w:r>
    </w:p>
    <w:p w:rsidR="00E22A41" w:rsidRPr="00E22A41" w:rsidRDefault="00E22A41" w:rsidP="00E22A41">
      <w:pPr>
        <w:rPr>
          <w:rFonts w:ascii="Arial" w:hAnsi="Arial" w:cs="Arial"/>
        </w:rPr>
      </w:pPr>
      <w:r w:rsidRPr="00E22A41">
        <w:rPr>
          <w:rFonts w:ascii="Arial" w:hAnsi="Arial" w:cs="Arial"/>
        </w:rPr>
        <w:t xml:space="preserve"> This analysis is an internal analysis of the Marriot hotel, which can be developed with different factors.</w:t>
      </w:r>
    </w:p>
    <w:p w:rsidR="00E22A41" w:rsidRPr="00E22A41" w:rsidRDefault="00E22A41" w:rsidP="00E22A41">
      <w:pPr>
        <w:numPr>
          <w:ilvl w:val="0"/>
          <w:numId w:val="7"/>
        </w:numPr>
        <w:rPr>
          <w:rFonts w:ascii="Arial" w:hAnsi="Arial" w:cs="Arial"/>
        </w:rPr>
      </w:pPr>
      <w:r w:rsidRPr="00E22A41">
        <w:rPr>
          <w:rFonts w:ascii="Arial" w:hAnsi="Arial" w:cs="Arial"/>
          <w:b/>
          <w:u w:val="single"/>
        </w:rPr>
        <w:t>Strength</w:t>
      </w:r>
      <w:r w:rsidRPr="00E22A41">
        <w:rPr>
          <w:rFonts w:ascii="Arial" w:hAnsi="Arial" w:cs="Arial"/>
        </w:rPr>
        <w:t xml:space="preserve">- The global presence of the Marriot hotel with multiple braches proves to be the major strength of the hotel as networking plays major role in establishment.  With that the hotel is being the largest hotel chain with having $24.1 billion of assets (Parker, 2023).  The strategic partnership with the some of the very well-known organisations and having excellent reputation majorly helps in generating the customers in the hospitality market. The Marriot hotel have some of the loyal customers who always takes the hotel services because of the innovative services of the hotel. </w:t>
      </w:r>
    </w:p>
    <w:p w:rsidR="00E22A41" w:rsidRPr="00E22A41" w:rsidRDefault="00E22A41" w:rsidP="00E22A41">
      <w:pPr>
        <w:numPr>
          <w:ilvl w:val="0"/>
          <w:numId w:val="7"/>
        </w:numPr>
        <w:rPr>
          <w:rFonts w:ascii="Arial" w:hAnsi="Arial" w:cs="Arial"/>
        </w:rPr>
      </w:pPr>
      <w:r w:rsidRPr="00E22A41">
        <w:rPr>
          <w:rFonts w:ascii="Arial" w:hAnsi="Arial" w:cs="Arial"/>
          <w:b/>
          <w:u w:val="single"/>
        </w:rPr>
        <w:t>Weaknesses</w:t>
      </w:r>
      <w:r w:rsidRPr="00E22A41">
        <w:rPr>
          <w:rFonts w:ascii="Arial" w:hAnsi="Arial" w:cs="Arial"/>
        </w:rPr>
        <w:t>- With having the multiple strengths of the Marriot hotel there are some weaknesses which restrict the hotel in terms of their growth.  There are certain allegations on the Marriot hotel by their customers in case of data protection and the poor strategic positions. This negative publicity restrict the customers to take the services of the hotel.  Also there is a vast strictness which the company employees have been facing which brings down the determination of the employees (</w:t>
      </w:r>
      <w:proofErr w:type="spellStart"/>
      <w:r w:rsidRPr="00E22A41">
        <w:rPr>
          <w:rFonts w:ascii="Arial" w:hAnsi="Arial" w:cs="Arial"/>
        </w:rPr>
        <w:t>EdrawMax</w:t>
      </w:r>
      <w:proofErr w:type="spellEnd"/>
      <w:r w:rsidRPr="00E22A41">
        <w:rPr>
          <w:rFonts w:ascii="Arial" w:hAnsi="Arial" w:cs="Arial"/>
        </w:rPr>
        <w:t xml:space="preserve">, 2023). </w:t>
      </w:r>
    </w:p>
    <w:p w:rsidR="00E22A41" w:rsidRPr="00E22A41" w:rsidRDefault="00E22A41" w:rsidP="00E22A41">
      <w:pPr>
        <w:numPr>
          <w:ilvl w:val="0"/>
          <w:numId w:val="7"/>
        </w:numPr>
        <w:rPr>
          <w:rFonts w:ascii="Arial" w:hAnsi="Arial" w:cs="Arial"/>
        </w:rPr>
      </w:pPr>
      <w:r w:rsidRPr="00E22A41">
        <w:rPr>
          <w:rFonts w:ascii="Arial" w:hAnsi="Arial" w:cs="Arial"/>
          <w:b/>
          <w:u w:val="single"/>
        </w:rPr>
        <w:t>Opportunities</w:t>
      </w:r>
      <w:r w:rsidRPr="00E22A41">
        <w:rPr>
          <w:rFonts w:ascii="Arial" w:hAnsi="Arial" w:cs="Arial"/>
        </w:rPr>
        <w:t xml:space="preserve">- With the emerging economies and the increment in the purchasing power of the customers. This brings major opportunities of generating more customers. The Hotel Marriot hotel have the diversifying culture which makes it easy for the people to connect with them.  The expanded </w:t>
      </w:r>
      <w:r w:rsidRPr="00E22A41">
        <w:rPr>
          <w:rFonts w:ascii="Arial" w:hAnsi="Arial" w:cs="Arial"/>
        </w:rPr>
        <w:lastRenderedPageBreak/>
        <w:t>organisations with more technology helps the organisation in grabbing more customers and developing more effective marketing services (</w:t>
      </w:r>
      <w:r w:rsidRPr="00E22A41">
        <w:rPr>
          <w:rFonts w:ascii="Arial" w:hAnsi="Arial" w:cs="Arial"/>
          <w:color w:val="222222"/>
          <w:szCs w:val="24"/>
          <w:shd w:val="clear" w:color="auto" w:fill="FFFFFF"/>
        </w:rPr>
        <w:t>Moon, et.al 2022)</w:t>
      </w:r>
      <w:r w:rsidRPr="00E22A41">
        <w:rPr>
          <w:rFonts w:ascii="Arial" w:hAnsi="Arial" w:cs="Arial"/>
        </w:rPr>
        <w:t xml:space="preserve">. </w:t>
      </w:r>
    </w:p>
    <w:p w:rsidR="00E22A41" w:rsidRPr="00E22A41" w:rsidRDefault="00E22A41" w:rsidP="00E22A41">
      <w:pPr>
        <w:numPr>
          <w:ilvl w:val="0"/>
          <w:numId w:val="7"/>
        </w:numPr>
        <w:rPr>
          <w:rFonts w:ascii="Arial" w:hAnsi="Arial" w:cs="Arial"/>
        </w:rPr>
      </w:pPr>
      <w:r w:rsidRPr="00E22A41">
        <w:rPr>
          <w:rFonts w:ascii="Arial" w:hAnsi="Arial" w:cs="Arial"/>
          <w:b/>
          <w:u w:val="single"/>
        </w:rPr>
        <w:t>Threats</w:t>
      </w:r>
      <w:r w:rsidRPr="00E22A41">
        <w:rPr>
          <w:rFonts w:ascii="Arial" w:hAnsi="Arial" w:cs="Arial"/>
        </w:rPr>
        <w:t xml:space="preserve">- The pandemic have generated the major threats for the Marriot hotel in terms of generating customers and the revenues.  There is a major competition in the hotel industry and this brings major challenges for the Marriot Hotel to generate their services with competitive advantage.  With these aspects there is more threat that impacts the working of the hotel such as risk of the terror attacks, looming of the recession in different nations, trade tensions among the countries an many more (Shaw, 2021). </w:t>
      </w:r>
    </w:p>
    <w:p w:rsidR="00D04F6E" w:rsidRPr="00E22A41" w:rsidRDefault="00D04F6E" w:rsidP="00D04F6E">
      <w:pPr>
        <w:rPr>
          <w:rFonts w:ascii="Arial" w:hAnsi="Arial" w:cs="Arial"/>
        </w:rPr>
      </w:pPr>
    </w:p>
    <w:p w:rsidR="00E22A41" w:rsidRPr="00E22A41" w:rsidRDefault="00E22A41" w:rsidP="00E22A41">
      <w:pPr>
        <w:keepNext/>
        <w:keepLines/>
        <w:spacing w:before="113"/>
        <w:outlineLvl w:val="1"/>
        <w:rPr>
          <w:rFonts w:ascii="Arial" w:eastAsiaTheme="majorEastAsia" w:hAnsi="Arial" w:cs="Arial"/>
          <w:b/>
          <w:color w:val="2E74B5" w:themeColor="accent1" w:themeShade="BF"/>
          <w:sz w:val="32"/>
          <w:szCs w:val="32"/>
        </w:rPr>
      </w:pPr>
      <w:r w:rsidRPr="00E22A41">
        <w:rPr>
          <w:rFonts w:ascii="Arial" w:eastAsiaTheme="majorEastAsia" w:hAnsi="Arial" w:cs="Arial"/>
          <w:b/>
          <w:color w:val="2E74B5" w:themeColor="accent1" w:themeShade="BF"/>
          <w:sz w:val="32"/>
          <w:szCs w:val="32"/>
        </w:rPr>
        <w:t xml:space="preserve">4. </w:t>
      </w:r>
      <w:r w:rsidRPr="00E22A41">
        <w:rPr>
          <w:rFonts w:ascii="Arial" w:eastAsiaTheme="majorEastAsia" w:hAnsi="Arial" w:cs="Arial"/>
          <w:b/>
          <w:color w:val="2E74B5" w:themeColor="accent1" w:themeShade="BF"/>
          <w:sz w:val="32"/>
          <w:szCs w:val="32"/>
        </w:rPr>
        <w:t xml:space="preserve">RECOMMENDATIONS TO DEVELOP THE RETENTION </w:t>
      </w:r>
      <w:bookmarkStart w:id="3" w:name="_GoBack"/>
      <w:r w:rsidRPr="00E22A41">
        <w:rPr>
          <w:rFonts w:ascii="Arial" w:eastAsiaTheme="majorEastAsia" w:hAnsi="Arial" w:cs="Arial"/>
          <w:b/>
          <w:color w:val="2E74B5" w:themeColor="accent1" w:themeShade="BF"/>
          <w:sz w:val="32"/>
          <w:szCs w:val="32"/>
        </w:rPr>
        <w:t>OF THE EMPLOYEES IN THE MAR</w:t>
      </w:r>
      <w:bookmarkEnd w:id="3"/>
      <w:r w:rsidRPr="00E22A41">
        <w:rPr>
          <w:rFonts w:ascii="Arial" w:eastAsiaTheme="majorEastAsia" w:hAnsi="Arial" w:cs="Arial"/>
          <w:b/>
          <w:color w:val="2E74B5" w:themeColor="accent1" w:themeShade="BF"/>
          <w:sz w:val="32"/>
          <w:szCs w:val="32"/>
        </w:rPr>
        <w:t xml:space="preserve">RIOT HOTEL </w:t>
      </w:r>
    </w:p>
    <w:p w:rsidR="00E22A41" w:rsidRPr="00E22A41" w:rsidRDefault="00E22A41" w:rsidP="00E22A41">
      <w:pPr>
        <w:numPr>
          <w:ilvl w:val="0"/>
          <w:numId w:val="8"/>
        </w:numPr>
        <w:rPr>
          <w:rFonts w:ascii="Arial" w:hAnsi="Arial" w:cs="Arial"/>
        </w:rPr>
      </w:pPr>
      <w:r w:rsidRPr="00E22A41">
        <w:rPr>
          <w:rFonts w:ascii="Arial" w:hAnsi="Arial" w:cs="Arial"/>
          <w:u w:val="single"/>
        </w:rPr>
        <w:t>Using of benefits to incentivize the long term employment</w:t>
      </w:r>
      <w:r w:rsidRPr="00E22A41">
        <w:rPr>
          <w:rFonts w:ascii="Arial" w:hAnsi="Arial" w:cs="Arial"/>
        </w:rPr>
        <w:t>- The Marriot hotel have to give benefits to their employees as an incentives for their effective working. This includes insurance of the employees, flexibility in the working, holidays packages, monetary benefits and many more (</w:t>
      </w:r>
      <w:proofErr w:type="spellStart"/>
      <w:r w:rsidRPr="00E22A41">
        <w:rPr>
          <w:rFonts w:ascii="Arial" w:hAnsi="Arial" w:cs="Arial"/>
          <w:color w:val="222222"/>
          <w:szCs w:val="24"/>
          <w:shd w:val="clear" w:color="auto" w:fill="FFFFFF"/>
        </w:rPr>
        <w:t>Loken</w:t>
      </w:r>
      <w:proofErr w:type="spellEnd"/>
      <w:r w:rsidRPr="00E22A41">
        <w:rPr>
          <w:rFonts w:ascii="Arial" w:hAnsi="Arial" w:cs="Arial"/>
          <w:color w:val="222222"/>
          <w:szCs w:val="24"/>
          <w:shd w:val="clear" w:color="auto" w:fill="FFFFFF"/>
        </w:rPr>
        <w:t xml:space="preserve"> and John, 2023)</w:t>
      </w:r>
      <w:r w:rsidRPr="00E22A41">
        <w:rPr>
          <w:rFonts w:ascii="Arial" w:hAnsi="Arial" w:cs="Arial"/>
        </w:rPr>
        <w:t xml:space="preserve">. For example, the hotel Primer Inn in London motivates their employees with extra incentives. </w:t>
      </w:r>
    </w:p>
    <w:p w:rsidR="00E22A41" w:rsidRPr="00E22A41" w:rsidRDefault="00E22A41" w:rsidP="00E22A41">
      <w:pPr>
        <w:numPr>
          <w:ilvl w:val="0"/>
          <w:numId w:val="8"/>
        </w:numPr>
        <w:rPr>
          <w:rFonts w:ascii="Arial" w:hAnsi="Arial" w:cs="Arial"/>
        </w:rPr>
      </w:pPr>
      <w:r w:rsidRPr="00E22A41">
        <w:rPr>
          <w:rFonts w:ascii="Arial" w:hAnsi="Arial" w:cs="Arial"/>
          <w:u w:val="single"/>
        </w:rPr>
        <w:t>Helping employees in developing their careers</w:t>
      </w:r>
      <w:r w:rsidRPr="00E22A41">
        <w:rPr>
          <w:rFonts w:ascii="Arial" w:hAnsi="Arial" w:cs="Arial"/>
        </w:rPr>
        <w:t xml:space="preserve">- This is being recommended to the Marriot hotel because they need to focus on their employees and their working, and then, the organisation should develop their capabilities by effective trainings.  This will majorly help in upgrading their skillset and retaining them into the hotel. As growth is the major factor in terms of retaining the employees (Shin and Perdue, 2022). </w:t>
      </w:r>
    </w:p>
    <w:p w:rsidR="00E22A41" w:rsidRPr="00E22A41" w:rsidRDefault="00E22A41" w:rsidP="00E22A41">
      <w:pPr>
        <w:numPr>
          <w:ilvl w:val="0"/>
          <w:numId w:val="8"/>
        </w:numPr>
        <w:rPr>
          <w:rFonts w:ascii="Arial" w:hAnsi="Arial" w:cs="Arial"/>
        </w:rPr>
      </w:pPr>
      <w:r w:rsidRPr="00E22A41">
        <w:rPr>
          <w:rFonts w:ascii="Arial" w:hAnsi="Arial" w:cs="Arial"/>
          <w:u w:val="single"/>
        </w:rPr>
        <w:t>Focusing on good leadership</w:t>
      </w:r>
      <w:r w:rsidRPr="00E22A41">
        <w:rPr>
          <w:rFonts w:ascii="Arial" w:hAnsi="Arial" w:cs="Arial"/>
        </w:rPr>
        <w:t>- Having effective leadership helps in guidance and this helps in resolving the working aspects of the company. The Marriot hotel have to focus on the ability of their leaders and the managers as they play a major role in retaining the customers (</w:t>
      </w:r>
      <w:proofErr w:type="spellStart"/>
      <w:r w:rsidRPr="00E22A41">
        <w:rPr>
          <w:rFonts w:ascii="Arial" w:hAnsi="Arial" w:cs="Arial"/>
        </w:rPr>
        <w:t>Uğurlu</w:t>
      </w:r>
      <w:proofErr w:type="spellEnd"/>
      <w:r w:rsidRPr="00E22A41">
        <w:rPr>
          <w:rFonts w:ascii="Arial" w:hAnsi="Arial" w:cs="Arial"/>
        </w:rPr>
        <w:t>, 2020)</w:t>
      </w:r>
      <w:r w:rsidRPr="00E22A41">
        <w:rPr>
          <w:rFonts w:ascii="Arial" w:hAnsi="Arial" w:cs="Arial"/>
          <w:color w:val="222222"/>
          <w:szCs w:val="24"/>
          <w:shd w:val="clear" w:color="auto" w:fill="FFFFFF"/>
        </w:rPr>
        <w:t>)</w:t>
      </w:r>
      <w:r w:rsidRPr="00E22A41">
        <w:rPr>
          <w:rFonts w:ascii="Arial" w:hAnsi="Arial" w:cs="Arial"/>
        </w:rPr>
        <w:t xml:space="preserve">. Having good leader generates positive working environment in the hotel and develops positive business environment. For example, the Hilton hotel are having good leaders which focus on team work and this leads to longer employee retention. </w:t>
      </w:r>
    </w:p>
    <w:p w:rsidR="00E22A41" w:rsidRPr="00E22A41" w:rsidRDefault="00E22A41" w:rsidP="00E22A41">
      <w:pPr>
        <w:pStyle w:val="Heading1"/>
        <w:ind w:left="360"/>
        <w:rPr>
          <w:rFonts w:ascii="Arial" w:hAnsi="Arial" w:cs="Arial"/>
          <w:b/>
        </w:rPr>
      </w:pPr>
      <w:r w:rsidRPr="00E22A41">
        <w:rPr>
          <w:rFonts w:ascii="Arial" w:hAnsi="Arial" w:cs="Arial"/>
          <w:b/>
          <w:shd w:val="clear" w:color="auto" w:fill="FFFFFF"/>
        </w:rPr>
        <w:lastRenderedPageBreak/>
        <w:t xml:space="preserve">5. </w:t>
      </w:r>
      <w:r w:rsidRPr="00E22A41">
        <w:rPr>
          <w:rFonts w:ascii="Arial" w:hAnsi="Arial" w:cs="Arial"/>
          <w:b/>
          <w:shd w:val="clear" w:color="auto" w:fill="FFFFFF"/>
        </w:rPr>
        <w:t xml:space="preserve">CONCLUSION </w:t>
      </w:r>
    </w:p>
    <w:p w:rsidR="00E22A41" w:rsidRPr="00E22A41" w:rsidRDefault="00E22A41" w:rsidP="00E22A41">
      <w:pPr>
        <w:rPr>
          <w:rFonts w:ascii="Arial" w:hAnsi="Arial" w:cs="Arial"/>
        </w:rPr>
      </w:pPr>
      <w:r w:rsidRPr="00E22A41">
        <w:rPr>
          <w:rFonts w:ascii="Arial" w:hAnsi="Arial" w:cs="Arial"/>
        </w:rPr>
        <w:t xml:space="preserve">From the above report this is being concluded that external business environment can cause both the positive and the negative impact on the working of the organisation. There are bundle of factors that deviates the working of the organisation. It is crucial for the organisation to change their working as per the external environment and internal capabilities.  This report evaluates the external and internal working of the Marriot Hotel. This is being summarised that the hotel is facing some problems in retaining their employees such as high competition in the market, having losses in the Hotel during pandemic and many more.  The internal and the external environment of the Marriott hotel is being evaluated with the help of the Pestle and the SWOT analysis.  This is being generated hat external environment generates the major impact on the hotel working as they are directly dealing with the customers an any changes in social  and political factors will make influence on the customers. As per the SWOT analysis this is being identified that the networking and the brand image of the organisation is the major strength pf the hotel but there are certain negative publicity about the Marriot hotel which restrict customers to use the hotel services.  In terms of the opportunity, the growing technological use is a major chance for the Marriot hotel, but the biggest competition in the hospitality sector requires frequently updates on the working and strategies.  In order to deal with these issues Marriot have to implement certain strategies which includes, using of benefits to incentivize the long term employment, helping employees in developing their careers and focusing on good leadership. This being also summarises that the economic and technical factor plays a major role in the hotel working. As it generates the potential of the people to spend on travelling and technical factor helps in building strong marketing strategies.  This report recommends the certain set of strategies which helps in enhancing the services this as an outcome will majorly help the organisation in terms of employing the talent and retaining the existing set of the employees in the organisation. As per the evaluation this is being summarized that Marriot is a successful hotel which performs their functioning all over the world but in order to retain their employees, they need to update their processes as per market demand and customer preferences. </w:t>
      </w:r>
    </w:p>
    <w:p w:rsidR="00E22A41" w:rsidRPr="00E22A41" w:rsidRDefault="00E22A41" w:rsidP="00E22A41">
      <w:pPr>
        <w:tabs>
          <w:tab w:val="left" w:pos="2115"/>
        </w:tabs>
        <w:ind w:left="360"/>
        <w:rPr>
          <w:rFonts w:ascii="Arial" w:hAnsi="Arial" w:cs="Arial"/>
        </w:rPr>
      </w:pPr>
    </w:p>
    <w:p w:rsidR="00E22A41" w:rsidRPr="00E22A41" w:rsidRDefault="00E22A41" w:rsidP="00E22A41">
      <w:pPr>
        <w:tabs>
          <w:tab w:val="left" w:pos="2115"/>
        </w:tabs>
        <w:ind w:left="360"/>
        <w:rPr>
          <w:rFonts w:ascii="Arial" w:hAnsi="Arial" w:cs="Arial"/>
        </w:rPr>
      </w:pPr>
    </w:p>
    <w:p w:rsidR="00E22A41" w:rsidRPr="00E22A41" w:rsidRDefault="00E22A41" w:rsidP="00E22A41">
      <w:pPr>
        <w:tabs>
          <w:tab w:val="left" w:pos="2115"/>
        </w:tabs>
        <w:ind w:left="360"/>
        <w:rPr>
          <w:rFonts w:ascii="Arial" w:hAnsi="Arial" w:cs="Arial"/>
        </w:rPr>
      </w:pPr>
    </w:p>
    <w:p w:rsidR="00E22A41" w:rsidRPr="00E22A41" w:rsidRDefault="00E22A41" w:rsidP="00E22A41">
      <w:pPr>
        <w:pStyle w:val="ListParagraph"/>
        <w:keepNext/>
        <w:keepLines/>
        <w:pageBreakBefore/>
        <w:numPr>
          <w:ilvl w:val="1"/>
          <w:numId w:val="5"/>
        </w:numPr>
        <w:spacing w:before="240"/>
        <w:outlineLvl w:val="0"/>
        <w:rPr>
          <w:rFonts w:ascii="Arial" w:eastAsiaTheme="majorEastAsia" w:hAnsi="Arial" w:cs="Arial"/>
          <w:b/>
          <w:color w:val="2E74B5" w:themeColor="accent1" w:themeShade="BF"/>
          <w:sz w:val="32"/>
          <w:szCs w:val="32"/>
        </w:rPr>
      </w:pPr>
      <w:r w:rsidRPr="00E22A41">
        <w:rPr>
          <w:rFonts w:ascii="Arial" w:eastAsiaTheme="majorEastAsia" w:hAnsi="Arial" w:cs="Arial"/>
          <w:b/>
          <w:color w:val="2E74B5" w:themeColor="accent1" w:themeShade="BF"/>
          <w:sz w:val="32"/>
          <w:szCs w:val="32"/>
        </w:rPr>
        <w:lastRenderedPageBreak/>
        <w:t>REFERENCES</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Admin (2023) </w:t>
      </w:r>
      <w:r w:rsidRPr="00E22A41">
        <w:rPr>
          <w:rFonts w:ascii="Arial" w:eastAsia="Times New Roman" w:hAnsi="Arial" w:cs="Arial"/>
          <w:i/>
          <w:iCs/>
          <w:color w:val="auto"/>
          <w:szCs w:val="24"/>
          <w:lang w:eastAsia="en-GB"/>
        </w:rPr>
        <w:t xml:space="preserve">Marriott </w:t>
      </w:r>
      <w:proofErr w:type="spellStart"/>
      <w:r w:rsidRPr="00E22A41">
        <w:rPr>
          <w:rFonts w:ascii="Arial" w:eastAsia="Times New Roman" w:hAnsi="Arial" w:cs="Arial"/>
          <w:i/>
          <w:iCs/>
          <w:color w:val="auto"/>
          <w:szCs w:val="24"/>
          <w:lang w:eastAsia="en-GB"/>
        </w:rPr>
        <w:t>Pestel</w:t>
      </w:r>
      <w:proofErr w:type="spellEnd"/>
      <w:r w:rsidRPr="00E22A41">
        <w:rPr>
          <w:rFonts w:ascii="Arial" w:eastAsia="Times New Roman" w:hAnsi="Arial" w:cs="Arial"/>
          <w:i/>
          <w:iCs/>
          <w:color w:val="auto"/>
          <w:szCs w:val="24"/>
          <w:lang w:eastAsia="en-GB"/>
        </w:rPr>
        <w:t xml:space="preserve"> Analysis - The Strategy Story</w:t>
      </w:r>
      <w:r w:rsidRPr="00E22A41">
        <w:rPr>
          <w:rFonts w:ascii="Arial" w:eastAsia="Times New Roman" w:hAnsi="Arial" w:cs="Arial"/>
          <w:color w:val="auto"/>
          <w:szCs w:val="24"/>
          <w:lang w:eastAsia="en-GB"/>
        </w:rPr>
        <w:t xml:space="preserve">, </w:t>
      </w:r>
      <w:proofErr w:type="gramStart"/>
      <w:r w:rsidRPr="00E22A41">
        <w:rPr>
          <w:rFonts w:ascii="Arial" w:eastAsia="Times New Roman" w:hAnsi="Arial" w:cs="Arial"/>
          <w:i/>
          <w:iCs/>
          <w:color w:val="auto"/>
          <w:szCs w:val="24"/>
          <w:lang w:eastAsia="en-GB"/>
        </w:rPr>
        <w:t>The</w:t>
      </w:r>
      <w:proofErr w:type="gramEnd"/>
      <w:r w:rsidRPr="00E22A41">
        <w:rPr>
          <w:rFonts w:ascii="Arial" w:eastAsia="Times New Roman" w:hAnsi="Arial" w:cs="Arial"/>
          <w:i/>
          <w:iCs/>
          <w:color w:val="auto"/>
          <w:szCs w:val="24"/>
          <w:lang w:eastAsia="en-GB"/>
        </w:rPr>
        <w:t xml:space="preserve"> Strategy Story - Simplifying Business Strategies</w:t>
      </w:r>
      <w:r w:rsidRPr="00E22A41">
        <w:rPr>
          <w:rFonts w:ascii="Arial" w:eastAsia="Times New Roman" w:hAnsi="Arial" w:cs="Arial"/>
          <w:color w:val="auto"/>
          <w:szCs w:val="24"/>
          <w:lang w:eastAsia="en-GB"/>
        </w:rPr>
        <w:t xml:space="preserve">. Available at: </w:t>
      </w:r>
      <w:hyperlink r:id="rId12" w:history="1">
        <w:r w:rsidRPr="00E22A41">
          <w:rPr>
            <w:rFonts w:ascii="Arial" w:eastAsia="Times New Roman" w:hAnsi="Arial" w:cs="Arial"/>
            <w:color w:val="000080"/>
            <w:szCs w:val="24"/>
            <w:u w:val="single"/>
            <w:lang w:eastAsia="en-GB"/>
          </w:rPr>
          <w:t>https://thestrategystory.com/blog/marriott-pestel-analysis/</w:t>
        </w:r>
      </w:hyperlink>
      <w:r w:rsidRPr="00E22A41">
        <w:rPr>
          <w:rFonts w:ascii="Arial" w:eastAsia="Times New Roman" w:hAnsi="Arial" w:cs="Arial"/>
          <w:color w:val="auto"/>
          <w:szCs w:val="24"/>
          <w:lang w:eastAsia="en-GB"/>
        </w:rPr>
        <w:t xml:space="preserve"> (Accessed: 02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Bogicevic</w:t>
      </w:r>
      <w:proofErr w:type="spellEnd"/>
      <w:r w:rsidRPr="00E22A41">
        <w:rPr>
          <w:rFonts w:ascii="Arial" w:eastAsia="Times New Roman" w:hAnsi="Arial" w:cs="Arial"/>
          <w:color w:val="auto"/>
          <w:szCs w:val="24"/>
          <w:lang w:eastAsia="en-GB"/>
        </w:rPr>
        <w:t xml:space="preserve">, V. and Choi, H. (2021) ‘Designing service environments’, </w:t>
      </w:r>
      <w:r w:rsidRPr="00E22A41">
        <w:rPr>
          <w:rFonts w:ascii="Arial" w:eastAsia="Times New Roman" w:hAnsi="Arial" w:cs="Arial"/>
          <w:i/>
          <w:iCs/>
          <w:color w:val="auto"/>
          <w:szCs w:val="24"/>
          <w:lang w:eastAsia="en-GB"/>
        </w:rPr>
        <w:t>Operations Management in the Hospitality Industry</w:t>
      </w:r>
      <w:r w:rsidRPr="00E22A41">
        <w:rPr>
          <w:rFonts w:ascii="Arial" w:eastAsia="Times New Roman" w:hAnsi="Arial" w:cs="Arial"/>
          <w:color w:val="auto"/>
          <w:szCs w:val="24"/>
          <w:lang w:eastAsia="en-GB"/>
        </w:rPr>
        <w:t xml:space="preserve">, pp. 45–70.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Buhalis</w:t>
      </w:r>
      <w:proofErr w:type="spellEnd"/>
      <w:r w:rsidRPr="00E22A41">
        <w:rPr>
          <w:rFonts w:ascii="Arial" w:eastAsia="Times New Roman" w:hAnsi="Arial" w:cs="Arial"/>
          <w:color w:val="auto"/>
          <w:szCs w:val="24"/>
          <w:lang w:eastAsia="en-GB"/>
        </w:rPr>
        <w:t xml:space="preserve">, D. and Park, S. (2021) ‘Brand Management and </w:t>
      </w:r>
      <w:proofErr w:type="spellStart"/>
      <w:r w:rsidRPr="00E22A41">
        <w:rPr>
          <w:rFonts w:ascii="Arial" w:eastAsia="Times New Roman" w:hAnsi="Arial" w:cs="Arial"/>
          <w:color w:val="auto"/>
          <w:szCs w:val="24"/>
          <w:lang w:eastAsia="en-GB"/>
        </w:rPr>
        <w:t>Cocreation</w:t>
      </w:r>
      <w:proofErr w:type="spellEnd"/>
      <w:r w:rsidRPr="00E22A41">
        <w:rPr>
          <w:rFonts w:ascii="Arial" w:eastAsia="Times New Roman" w:hAnsi="Arial" w:cs="Arial"/>
          <w:color w:val="auto"/>
          <w:szCs w:val="24"/>
          <w:lang w:eastAsia="en-GB"/>
        </w:rPr>
        <w:t xml:space="preserve"> Lessons from tourism and hospitality: Introduction to the special issue’, </w:t>
      </w:r>
      <w:r w:rsidRPr="00E22A41">
        <w:rPr>
          <w:rFonts w:ascii="Arial" w:eastAsia="Times New Roman" w:hAnsi="Arial" w:cs="Arial"/>
          <w:i/>
          <w:iCs/>
          <w:color w:val="auto"/>
          <w:szCs w:val="24"/>
          <w:lang w:eastAsia="en-GB"/>
        </w:rPr>
        <w:t>Journal of Product &amp;amp; Brand Management</w:t>
      </w:r>
      <w:r w:rsidRPr="00E22A41">
        <w:rPr>
          <w:rFonts w:ascii="Arial" w:eastAsia="Times New Roman" w:hAnsi="Arial" w:cs="Arial"/>
          <w:color w:val="auto"/>
          <w:szCs w:val="24"/>
          <w:lang w:eastAsia="en-GB"/>
        </w:rPr>
        <w:t xml:space="preserve">, 30(1), pp. 1–11.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Cheng, V.T. and </w:t>
      </w:r>
      <w:proofErr w:type="spellStart"/>
      <w:r w:rsidRPr="00E22A41">
        <w:rPr>
          <w:rFonts w:ascii="Arial" w:eastAsia="Times New Roman" w:hAnsi="Arial" w:cs="Arial"/>
          <w:color w:val="auto"/>
          <w:szCs w:val="24"/>
          <w:lang w:eastAsia="en-GB"/>
        </w:rPr>
        <w:t>Guo</w:t>
      </w:r>
      <w:proofErr w:type="spellEnd"/>
      <w:r w:rsidRPr="00E22A41">
        <w:rPr>
          <w:rFonts w:ascii="Arial" w:eastAsia="Times New Roman" w:hAnsi="Arial" w:cs="Arial"/>
          <w:color w:val="auto"/>
          <w:szCs w:val="24"/>
          <w:lang w:eastAsia="en-GB"/>
        </w:rPr>
        <w:t xml:space="preserve">, R. (2021) ‘The impact of consumers’ attitudes towards technology on the acceptance of hotel technology-based Innovation’, </w:t>
      </w:r>
      <w:r w:rsidRPr="00E22A41">
        <w:rPr>
          <w:rFonts w:ascii="Arial" w:eastAsia="Times New Roman" w:hAnsi="Arial" w:cs="Arial"/>
          <w:i/>
          <w:iCs/>
          <w:color w:val="auto"/>
          <w:szCs w:val="24"/>
          <w:lang w:eastAsia="en-GB"/>
        </w:rPr>
        <w:t>Journal of Hospitality and Tourism Technology</w:t>
      </w:r>
      <w:r w:rsidRPr="00E22A41">
        <w:rPr>
          <w:rFonts w:ascii="Arial" w:eastAsia="Times New Roman" w:hAnsi="Arial" w:cs="Arial"/>
          <w:color w:val="auto"/>
          <w:szCs w:val="24"/>
          <w:lang w:eastAsia="en-GB"/>
        </w:rPr>
        <w:t xml:space="preserve">, 12(4), pp. 624–640.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Comparably (2023) </w:t>
      </w:r>
      <w:r w:rsidRPr="00E22A41">
        <w:rPr>
          <w:rFonts w:ascii="Arial" w:eastAsia="Times New Roman" w:hAnsi="Arial" w:cs="Arial"/>
          <w:i/>
          <w:iCs/>
          <w:color w:val="auto"/>
          <w:szCs w:val="24"/>
          <w:lang w:eastAsia="en-GB"/>
        </w:rPr>
        <w:t>Marriott retention score | comparably</w:t>
      </w:r>
      <w:r w:rsidRPr="00E22A41">
        <w:rPr>
          <w:rFonts w:ascii="Arial" w:eastAsia="Times New Roman" w:hAnsi="Arial" w:cs="Arial"/>
          <w:color w:val="auto"/>
          <w:szCs w:val="24"/>
          <w:lang w:eastAsia="en-GB"/>
        </w:rPr>
        <w:t xml:space="preserve">. Available at: </w:t>
      </w:r>
      <w:hyperlink r:id="rId13" w:history="1">
        <w:r w:rsidRPr="00E22A41">
          <w:rPr>
            <w:rFonts w:ascii="Arial" w:eastAsia="Times New Roman" w:hAnsi="Arial" w:cs="Arial"/>
            <w:color w:val="000080"/>
            <w:szCs w:val="24"/>
            <w:u w:val="single"/>
            <w:lang w:eastAsia="en-GB"/>
          </w:rPr>
          <w:t>https://www.comparably.com/companies/marriott/retention</w:t>
        </w:r>
      </w:hyperlink>
      <w:r w:rsidRPr="00E22A41">
        <w:rPr>
          <w:rFonts w:ascii="Arial" w:eastAsia="Times New Roman" w:hAnsi="Arial" w:cs="Arial"/>
          <w:color w:val="auto"/>
          <w:szCs w:val="24"/>
          <w:lang w:eastAsia="en-GB"/>
        </w:rPr>
        <w:t xml:space="preserve"> (Accessed: 07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EdrawMax</w:t>
      </w:r>
      <w:proofErr w:type="spellEnd"/>
      <w:r w:rsidRPr="00E22A41">
        <w:rPr>
          <w:rFonts w:ascii="Arial" w:eastAsia="Times New Roman" w:hAnsi="Arial" w:cs="Arial"/>
          <w:color w:val="auto"/>
          <w:szCs w:val="24"/>
          <w:lang w:eastAsia="en-GB"/>
        </w:rPr>
        <w:t xml:space="preserve"> (2023) </w:t>
      </w:r>
      <w:r w:rsidRPr="00E22A41">
        <w:rPr>
          <w:rFonts w:ascii="Arial" w:eastAsia="Times New Roman" w:hAnsi="Arial" w:cs="Arial"/>
          <w:i/>
          <w:iCs/>
          <w:color w:val="auto"/>
          <w:szCs w:val="24"/>
          <w:lang w:eastAsia="en-GB"/>
        </w:rPr>
        <w:t>Marriott Swot Analysis</w:t>
      </w:r>
      <w:r w:rsidRPr="00E22A41">
        <w:rPr>
          <w:rFonts w:ascii="Arial" w:eastAsia="Times New Roman" w:hAnsi="Arial" w:cs="Arial"/>
          <w:color w:val="auto"/>
          <w:szCs w:val="24"/>
          <w:lang w:eastAsia="en-GB"/>
        </w:rPr>
        <w:t xml:space="preserve">, </w:t>
      </w:r>
      <w:proofErr w:type="spellStart"/>
      <w:r w:rsidRPr="00E22A41">
        <w:rPr>
          <w:rFonts w:ascii="Arial" w:eastAsia="Times New Roman" w:hAnsi="Arial" w:cs="Arial"/>
          <w:i/>
          <w:iCs/>
          <w:color w:val="auto"/>
          <w:szCs w:val="24"/>
          <w:lang w:eastAsia="en-GB"/>
        </w:rPr>
        <w:t>Edrawsoft</w:t>
      </w:r>
      <w:proofErr w:type="spellEnd"/>
      <w:r w:rsidRPr="00E22A41">
        <w:rPr>
          <w:rFonts w:ascii="Arial" w:eastAsia="Times New Roman" w:hAnsi="Arial" w:cs="Arial"/>
          <w:color w:val="auto"/>
          <w:szCs w:val="24"/>
          <w:lang w:eastAsia="en-GB"/>
        </w:rPr>
        <w:t xml:space="preserve">. Available at: </w:t>
      </w:r>
      <w:hyperlink r:id="rId14" w:history="1">
        <w:r w:rsidRPr="00E22A41">
          <w:rPr>
            <w:rFonts w:ascii="Arial" w:eastAsia="Times New Roman" w:hAnsi="Arial" w:cs="Arial"/>
            <w:color w:val="000080"/>
            <w:szCs w:val="24"/>
            <w:u w:val="single"/>
            <w:lang w:eastAsia="en-GB"/>
          </w:rPr>
          <w:t>https://www.edrawmax.com/article/marriott-swot-analysis.html</w:t>
        </w:r>
      </w:hyperlink>
      <w:r w:rsidRPr="00E22A41">
        <w:rPr>
          <w:rFonts w:ascii="Arial" w:eastAsia="Times New Roman" w:hAnsi="Arial" w:cs="Arial"/>
          <w:color w:val="auto"/>
          <w:szCs w:val="24"/>
          <w:lang w:eastAsia="en-GB"/>
        </w:rPr>
        <w:t xml:space="preserve"> (Accessed: 07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George, R. (2021) ‘The Tourism and Hospitality Marketing Environment’, </w:t>
      </w:r>
      <w:r w:rsidRPr="00E22A41">
        <w:rPr>
          <w:rFonts w:ascii="Arial" w:eastAsia="Times New Roman" w:hAnsi="Arial" w:cs="Arial"/>
          <w:i/>
          <w:iCs/>
          <w:color w:val="auto"/>
          <w:szCs w:val="24"/>
          <w:lang w:eastAsia="en-GB"/>
        </w:rPr>
        <w:t>Marketing Tourism and Hospitality</w:t>
      </w:r>
      <w:r w:rsidRPr="00E22A41">
        <w:rPr>
          <w:rFonts w:ascii="Arial" w:eastAsia="Times New Roman" w:hAnsi="Arial" w:cs="Arial"/>
          <w:color w:val="auto"/>
          <w:szCs w:val="24"/>
          <w:lang w:eastAsia="en-GB"/>
        </w:rPr>
        <w:t xml:space="preserve">, pp. 183–219.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Glusac</w:t>
      </w:r>
      <w:proofErr w:type="spellEnd"/>
      <w:r w:rsidRPr="00E22A41">
        <w:rPr>
          <w:rFonts w:ascii="Arial" w:eastAsia="Times New Roman" w:hAnsi="Arial" w:cs="Arial"/>
          <w:color w:val="auto"/>
          <w:szCs w:val="24"/>
          <w:lang w:eastAsia="en-GB"/>
        </w:rPr>
        <w:t xml:space="preserve">, E. (2019) </w:t>
      </w:r>
      <w:r w:rsidRPr="00E22A41">
        <w:rPr>
          <w:rFonts w:ascii="Arial" w:eastAsia="Times New Roman" w:hAnsi="Arial" w:cs="Arial"/>
          <w:i/>
          <w:iCs/>
          <w:color w:val="auto"/>
          <w:szCs w:val="24"/>
          <w:lang w:eastAsia="en-GB"/>
        </w:rPr>
        <w:t>A New Marriott Division goes head-to-head with Airbnb</w:t>
      </w:r>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The New York Times</w:t>
      </w:r>
      <w:r w:rsidRPr="00E22A41">
        <w:rPr>
          <w:rFonts w:ascii="Arial" w:eastAsia="Times New Roman" w:hAnsi="Arial" w:cs="Arial"/>
          <w:color w:val="auto"/>
          <w:szCs w:val="24"/>
          <w:lang w:eastAsia="en-GB"/>
        </w:rPr>
        <w:t xml:space="preserve">. Available at: </w:t>
      </w:r>
      <w:hyperlink r:id="rId15" w:history="1">
        <w:r w:rsidRPr="00E22A41">
          <w:rPr>
            <w:rFonts w:ascii="Arial" w:eastAsia="Times New Roman" w:hAnsi="Arial" w:cs="Arial"/>
            <w:color w:val="000080"/>
            <w:szCs w:val="24"/>
            <w:u w:val="single"/>
            <w:lang w:eastAsia="en-GB"/>
          </w:rPr>
          <w:t>https://www.nytimes.com/2019/04/29/travel/marriott-airbnb-homeshare-luxury.html</w:t>
        </w:r>
      </w:hyperlink>
      <w:r w:rsidRPr="00E22A41">
        <w:rPr>
          <w:rFonts w:ascii="Arial" w:eastAsia="Times New Roman" w:hAnsi="Arial" w:cs="Arial"/>
          <w:color w:val="auto"/>
          <w:szCs w:val="24"/>
          <w:lang w:eastAsia="en-GB"/>
        </w:rPr>
        <w:t xml:space="preserve"> (Accessed: 05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Graziano</w:t>
      </w:r>
      <w:proofErr w:type="spellEnd"/>
      <w:r w:rsidRPr="00E22A41">
        <w:rPr>
          <w:rFonts w:ascii="Arial" w:eastAsia="Times New Roman" w:hAnsi="Arial" w:cs="Arial"/>
          <w:color w:val="auto"/>
          <w:szCs w:val="24"/>
          <w:lang w:eastAsia="en-GB"/>
        </w:rPr>
        <w:t xml:space="preserve">, H. (2021) ‘Responsibility and sustainability in international hotel chains’, </w:t>
      </w:r>
      <w:r w:rsidRPr="00E22A41">
        <w:rPr>
          <w:rFonts w:ascii="Arial" w:eastAsia="Times New Roman" w:hAnsi="Arial" w:cs="Arial"/>
          <w:i/>
          <w:iCs/>
          <w:color w:val="auto"/>
          <w:szCs w:val="24"/>
          <w:lang w:eastAsia="en-GB"/>
        </w:rPr>
        <w:t>Tourism in the Mediterranean Sea</w:t>
      </w:r>
      <w:r w:rsidRPr="00E22A41">
        <w:rPr>
          <w:rFonts w:ascii="Arial" w:eastAsia="Times New Roman" w:hAnsi="Arial" w:cs="Arial"/>
          <w:color w:val="auto"/>
          <w:szCs w:val="24"/>
          <w:lang w:eastAsia="en-GB"/>
        </w:rPr>
        <w:t xml:space="preserve">, pp. 143–166.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Indeed (2023) </w:t>
      </w:r>
      <w:r w:rsidRPr="00E22A41">
        <w:rPr>
          <w:rFonts w:ascii="Arial" w:eastAsia="Times New Roman" w:hAnsi="Arial" w:cs="Arial"/>
          <w:i/>
          <w:iCs/>
          <w:color w:val="auto"/>
          <w:szCs w:val="24"/>
          <w:lang w:eastAsia="en-GB"/>
        </w:rPr>
        <w:t>Marriott International salaries: How much does Marriott International pay in the United Kingdom</w:t>
      </w:r>
      <w:proofErr w:type="gramStart"/>
      <w:r w:rsidRPr="00E22A41">
        <w:rPr>
          <w:rFonts w:ascii="Arial" w:eastAsia="Times New Roman" w:hAnsi="Arial" w:cs="Arial"/>
          <w:i/>
          <w:iCs/>
          <w:color w:val="auto"/>
          <w:szCs w:val="24"/>
          <w:lang w:eastAsia="en-GB"/>
        </w:rPr>
        <w:t>?</w:t>
      </w:r>
      <w:r w:rsidRPr="00E22A41">
        <w:rPr>
          <w:rFonts w:ascii="Arial" w:eastAsia="Times New Roman" w:hAnsi="Arial" w:cs="Arial"/>
          <w:color w:val="auto"/>
          <w:szCs w:val="24"/>
          <w:lang w:eastAsia="en-GB"/>
        </w:rPr>
        <w:t>,</w:t>
      </w:r>
      <w:proofErr w:type="gramEnd"/>
      <w:r w:rsidRPr="00E22A41">
        <w:rPr>
          <w:rFonts w:ascii="Arial" w:eastAsia="Times New Roman" w:hAnsi="Arial" w:cs="Arial"/>
          <w:color w:val="auto"/>
          <w:szCs w:val="24"/>
          <w:lang w:eastAsia="en-GB"/>
        </w:rPr>
        <w:t xml:space="preserve"> </w:t>
      </w:r>
      <w:hyperlink r:id="rId16" w:history="1">
        <w:r w:rsidRPr="00E22A41">
          <w:rPr>
            <w:rFonts w:ascii="Arial" w:eastAsia="Times New Roman" w:hAnsi="Arial" w:cs="Arial"/>
            <w:i/>
            <w:iCs/>
            <w:color w:val="000080"/>
            <w:szCs w:val="24"/>
            <w:u w:val="single"/>
            <w:lang w:eastAsia="en-GB"/>
          </w:rPr>
          <w:t>https://uk.indeed.com/cmp/Marriott-International/salaries</w:t>
        </w:r>
      </w:hyperlink>
      <w:r w:rsidRPr="00E22A41">
        <w:rPr>
          <w:rFonts w:ascii="Arial" w:eastAsia="Times New Roman" w:hAnsi="Arial" w:cs="Arial"/>
          <w:i/>
          <w:iCs/>
          <w:color w:val="auto"/>
          <w:szCs w:val="24"/>
          <w:lang w:eastAsia="en-GB"/>
        </w:rPr>
        <w:t xml:space="preserve"> </w:t>
      </w:r>
      <w:r w:rsidRPr="00E22A41">
        <w:rPr>
          <w:rFonts w:ascii="Arial" w:eastAsia="Times New Roman" w:hAnsi="Arial" w:cs="Arial"/>
          <w:iCs/>
          <w:color w:val="auto"/>
          <w:szCs w:val="24"/>
          <w:lang w:eastAsia="en-GB"/>
        </w:rPr>
        <w:t>( Accessed:05 November 2023)</w:t>
      </w:r>
      <w:r w:rsidRPr="00E22A41">
        <w:rPr>
          <w:rFonts w:ascii="Arial" w:eastAsia="Times New Roman" w:hAnsi="Arial" w:cs="Arial"/>
          <w:color w:val="auto"/>
          <w:szCs w:val="24"/>
          <w:lang w:eastAsia="en-GB"/>
        </w:rPr>
        <w:t xml:space="preserve">.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Kandampully</w:t>
      </w:r>
      <w:proofErr w:type="spellEnd"/>
      <w:r w:rsidRPr="00E22A41">
        <w:rPr>
          <w:rFonts w:ascii="Arial" w:eastAsia="Times New Roman" w:hAnsi="Arial" w:cs="Arial"/>
          <w:color w:val="auto"/>
          <w:szCs w:val="24"/>
          <w:lang w:eastAsia="en-GB"/>
        </w:rPr>
        <w:t xml:space="preserve">, J. </w:t>
      </w:r>
      <w:r w:rsidRPr="00E22A41">
        <w:rPr>
          <w:rFonts w:ascii="Arial" w:eastAsia="Times New Roman" w:hAnsi="Arial" w:cs="Arial"/>
          <w:i/>
          <w:iCs/>
          <w:color w:val="auto"/>
          <w:szCs w:val="24"/>
          <w:lang w:eastAsia="en-GB"/>
        </w:rPr>
        <w:t>et al.</w:t>
      </w:r>
      <w:r w:rsidRPr="00E22A41">
        <w:rPr>
          <w:rFonts w:ascii="Arial" w:eastAsia="Times New Roman" w:hAnsi="Arial" w:cs="Arial"/>
          <w:color w:val="auto"/>
          <w:szCs w:val="24"/>
          <w:lang w:eastAsia="en-GB"/>
        </w:rPr>
        <w:t xml:space="preserve"> (2021) ‘Service transformation: How can it be achieved?</w:t>
      </w:r>
      <w:proofErr w:type="gramStart"/>
      <w:r w:rsidRPr="00E22A41">
        <w:rPr>
          <w:rFonts w:ascii="Arial" w:eastAsia="Times New Roman" w:hAnsi="Arial" w:cs="Arial"/>
          <w:color w:val="auto"/>
          <w:szCs w:val="24"/>
          <w:lang w:eastAsia="en-GB"/>
        </w:rPr>
        <w:t>’,</w:t>
      </w:r>
      <w:proofErr w:type="gramEnd"/>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Journal of Business Research</w:t>
      </w:r>
      <w:r w:rsidRPr="00E22A41">
        <w:rPr>
          <w:rFonts w:ascii="Arial" w:eastAsia="Times New Roman" w:hAnsi="Arial" w:cs="Arial"/>
          <w:color w:val="auto"/>
          <w:szCs w:val="24"/>
          <w:lang w:eastAsia="en-GB"/>
        </w:rPr>
        <w:t xml:space="preserve">, 136, pp. 219–228.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Kenyon, A.J., Robinson, P. and Musgrave, J. (2020) </w:t>
      </w:r>
      <w:r w:rsidRPr="00E22A41">
        <w:rPr>
          <w:rFonts w:ascii="Arial" w:eastAsia="Times New Roman" w:hAnsi="Arial" w:cs="Arial"/>
          <w:i/>
          <w:iCs/>
          <w:color w:val="auto"/>
          <w:szCs w:val="24"/>
          <w:lang w:eastAsia="en-GB"/>
        </w:rPr>
        <w:t>Managing hospitality experiences</w:t>
      </w:r>
      <w:r w:rsidRPr="00E22A41">
        <w:rPr>
          <w:rFonts w:ascii="Arial" w:eastAsia="Times New Roman" w:hAnsi="Arial" w:cs="Arial"/>
          <w:color w:val="auto"/>
          <w:szCs w:val="24"/>
          <w:lang w:eastAsia="en-GB"/>
        </w:rPr>
        <w:t xml:space="preserve">. Wallingford, Oxfordshire, UK: CABI.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Kim, C. </w:t>
      </w:r>
      <w:r w:rsidRPr="00E22A41">
        <w:rPr>
          <w:rFonts w:ascii="Arial" w:eastAsia="Times New Roman" w:hAnsi="Arial" w:cs="Arial"/>
          <w:i/>
          <w:iCs/>
          <w:color w:val="auto"/>
          <w:szCs w:val="24"/>
          <w:lang w:eastAsia="en-GB"/>
        </w:rPr>
        <w:t>et al.</w:t>
      </w:r>
      <w:r w:rsidRPr="00E22A41">
        <w:rPr>
          <w:rFonts w:ascii="Arial" w:eastAsia="Times New Roman" w:hAnsi="Arial" w:cs="Arial"/>
          <w:color w:val="auto"/>
          <w:szCs w:val="24"/>
          <w:lang w:eastAsia="en-GB"/>
        </w:rPr>
        <w:t xml:space="preserve"> (2021) ‘Covid-19 and hotel productivity changes: An empirical analysis using Malmquist Productivity index’, </w:t>
      </w:r>
      <w:r w:rsidRPr="00E22A41">
        <w:rPr>
          <w:rFonts w:ascii="Arial" w:eastAsia="Times New Roman" w:hAnsi="Arial" w:cs="Arial"/>
          <w:i/>
          <w:iCs/>
          <w:color w:val="auto"/>
          <w:szCs w:val="24"/>
          <w:lang w:eastAsia="en-GB"/>
        </w:rPr>
        <w:t>Service Science</w:t>
      </w:r>
      <w:r w:rsidRPr="00E22A41">
        <w:rPr>
          <w:rFonts w:ascii="Arial" w:eastAsia="Times New Roman" w:hAnsi="Arial" w:cs="Arial"/>
          <w:color w:val="auto"/>
          <w:szCs w:val="24"/>
          <w:lang w:eastAsia="en-GB"/>
        </w:rPr>
        <w:t xml:space="preserve">, 13(4), pp. 243–257.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lastRenderedPageBreak/>
        <w:t xml:space="preserve">Kim, J. (Sunny), </w:t>
      </w:r>
      <w:proofErr w:type="spellStart"/>
      <w:r w:rsidRPr="00E22A41">
        <w:rPr>
          <w:rFonts w:ascii="Arial" w:eastAsia="Times New Roman" w:hAnsi="Arial" w:cs="Arial"/>
          <w:color w:val="auto"/>
          <w:szCs w:val="24"/>
          <w:lang w:eastAsia="en-GB"/>
        </w:rPr>
        <w:t>Milliman</w:t>
      </w:r>
      <w:proofErr w:type="spellEnd"/>
      <w:r w:rsidRPr="00E22A41">
        <w:rPr>
          <w:rFonts w:ascii="Arial" w:eastAsia="Times New Roman" w:hAnsi="Arial" w:cs="Arial"/>
          <w:color w:val="auto"/>
          <w:szCs w:val="24"/>
          <w:lang w:eastAsia="en-GB"/>
        </w:rPr>
        <w:t xml:space="preserve">, J.F. and Lucas, A.F. (2021) ‘Effects of internal and external CSR on supportive and harmful employee attitudes’, </w:t>
      </w:r>
      <w:r w:rsidRPr="00E22A41">
        <w:rPr>
          <w:rFonts w:ascii="Arial" w:eastAsia="Times New Roman" w:hAnsi="Arial" w:cs="Arial"/>
          <w:i/>
          <w:iCs/>
          <w:color w:val="auto"/>
          <w:szCs w:val="24"/>
          <w:lang w:eastAsia="en-GB"/>
        </w:rPr>
        <w:t>Cornell Hospitality Quarterly</w:t>
      </w:r>
      <w:r w:rsidRPr="00E22A41">
        <w:rPr>
          <w:rFonts w:ascii="Arial" w:eastAsia="Times New Roman" w:hAnsi="Arial" w:cs="Arial"/>
          <w:color w:val="auto"/>
          <w:szCs w:val="24"/>
          <w:lang w:eastAsia="en-GB"/>
        </w:rPr>
        <w:t xml:space="preserve">, 64(1), pp. 104–121.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Loken</w:t>
      </w:r>
      <w:proofErr w:type="spellEnd"/>
      <w:r w:rsidRPr="00E22A41">
        <w:rPr>
          <w:rFonts w:ascii="Arial" w:eastAsia="Times New Roman" w:hAnsi="Arial" w:cs="Arial"/>
          <w:color w:val="auto"/>
          <w:szCs w:val="24"/>
          <w:lang w:eastAsia="en-GB"/>
        </w:rPr>
        <w:t xml:space="preserve">, B. and Ahluwalia, R. (2023) </w:t>
      </w:r>
      <w:r w:rsidRPr="00E22A41">
        <w:rPr>
          <w:rFonts w:ascii="Arial" w:eastAsia="Times New Roman" w:hAnsi="Arial" w:cs="Arial"/>
          <w:i/>
          <w:iCs/>
          <w:color w:val="auto"/>
          <w:szCs w:val="24"/>
          <w:lang w:eastAsia="en-GB"/>
        </w:rPr>
        <w:t>Brands and Brand Management: Contemporary Research Perspectives</w:t>
      </w:r>
      <w:r w:rsidRPr="00E22A41">
        <w:rPr>
          <w:rFonts w:ascii="Arial" w:eastAsia="Times New Roman" w:hAnsi="Arial" w:cs="Arial"/>
          <w:color w:val="auto"/>
          <w:szCs w:val="24"/>
          <w:lang w:eastAsia="en-GB"/>
        </w:rPr>
        <w:t xml:space="preserve">. New York: Psychology Press.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Manoharan</w:t>
      </w:r>
      <w:proofErr w:type="spellEnd"/>
      <w:r w:rsidRPr="00E22A41">
        <w:rPr>
          <w:rFonts w:ascii="Arial" w:eastAsia="Times New Roman" w:hAnsi="Arial" w:cs="Arial"/>
          <w:color w:val="auto"/>
          <w:szCs w:val="24"/>
          <w:lang w:eastAsia="en-GB"/>
        </w:rPr>
        <w:t xml:space="preserve">, A., Madera, J.M. and </w:t>
      </w:r>
      <w:proofErr w:type="spellStart"/>
      <w:r w:rsidRPr="00E22A41">
        <w:rPr>
          <w:rFonts w:ascii="Arial" w:eastAsia="Times New Roman" w:hAnsi="Arial" w:cs="Arial"/>
          <w:color w:val="auto"/>
          <w:szCs w:val="24"/>
          <w:lang w:eastAsia="en-GB"/>
        </w:rPr>
        <w:t>Singal</w:t>
      </w:r>
      <w:proofErr w:type="spellEnd"/>
      <w:r w:rsidRPr="00E22A41">
        <w:rPr>
          <w:rFonts w:ascii="Arial" w:eastAsia="Times New Roman" w:hAnsi="Arial" w:cs="Arial"/>
          <w:color w:val="auto"/>
          <w:szCs w:val="24"/>
          <w:lang w:eastAsia="en-GB"/>
        </w:rPr>
        <w:t xml:space="preserve">, M. (2021) ‘Walking the talk in Diversity Management: Exploring links between strategic statements, management practices, and external recognition’, </w:t>
      </w:r>
      <w:r w:rsidRPr="00E22A41">
        <w:rPr>
          <w:rFonts w:ascii="Arial" w:eastAsia="Times New Roman" w:hAnsi="Arial" w:cs="Arial"/>
          <w:i/>
          <w:iCs/>
          <w:color w:val="auto"/>
          <w:szCs w:val="24"/>
          <w:lang w:eastAsia="en-GB"/>
        </w:rPr>
        <w:t>International Journal of Hospitality Management</w:t>
      </w:r>
      <w:r w:rsidRPr="00E22A41">
        <w:rPr>
          <w:rFonts w:ascii="Arial" w:eastAsia="Times New Roman" w:hAnsi="Arial" w:cs="Arial"/>
          <w:color w:val="auto"/>
          <w:szCs w:val="24"/>
          <w:lang w:eastAsia="en-GB"/>
        </w:rPr>
        <w:t xml:space="preserve">, 94, p. 102864.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Marriott </w:t>
      </w:r>
      <w:proofErr w:type="spellStart"/>
      <w:r w:rsidRPr="00E22A41">
        <w:rPr>
          <w:rFonts w:ascii="Arial" w:eastAsia="Times New Roman" w:hAnsi="Arial" w:cs="Arial"/>
          <w:color w:val="auto"/>
          <w:szCs w:val="24"/>
          <w:lang w:eastAsia="en-GB"/>
        </w:rPr>
        <w:t>Bonvoy</w:t>
      </w:r>
      <w:proofErr w:type="spellEnd"/>
      <w:r w:rsidRPr="00E22A41">
        <w:rPr>
          <w:rFonts w:ascii="Arial" w:eastAsia="Times New Roman" w:hAnsi="Arial" w:cs="Arial"/>
          <w:color w:val="auto"/>
          <w:szCs w:val="24"/>
          <w:lang w:eastAsia="en-GB"/>
        </w:rPr>
        <w:t xml:space="preserve"> (2022) </w:t>
      </w:r>
      <w:r w:rsidRPr="00E22A41">
        <w:rPr>
          <w:rFonts w:ascii="Arial" w:eastAsia="Times New Roman" w:hAnsi="Arial" w:cs="Arial"/>
          <w:i/>
          <w:iCs/>
          <w:color w:val="auto"/>
          <w:szCs w:val="24"/>
          <w:lang w:eastAsia="en-GB"/>
        </w:rPr>
        <w:t>Marriott UK Group Tax Strategy 2022</w:t>
      </w:r>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 xml:space="preserve">Marriott </w:t>
      </w:r>
      <w:proofErr w:type="spellStart"/>
      <w:r w:rsidRPr="00E22A41">
        <w:rPr>
          <w:rFonts w:ascii="Arial" w:eastAsia="Times New Roman" w:hAnsi="Arial" w:cs="Arial"/>
          <w:i/>
          <w:iCs/>
          <w:color w:val="auto"/>
          <w:szCs w:val="24"/>
          <w:lang w:eastAsia="en-GB"/>
        </w:rPr>
        <w:t>Bonvoy</w:t>
      </w:r>
      <w:proofErr w:type="spellEnd"/>
      <w:r w:rsidRPr="00E22A41">
        <w:rPr>
          <w:rFonts w:ascii="Arial" w:eastAsia="Times New Roman" w:hAnsi="Arial" w:cs="Arial"/>
          <w:i/>
          <w:iCs/>
          <w:color w:val="auto"/>
          <w:szCs w:val="24"/>
          <w:lang w:eastAsia="en-GB"/>
        </w:rPr>
        <w:t xml:space="preserve"> Hotels</w:t>
      </w:r>
      <w:r w:rsidRPr="00E22A41">
        <w:rPr>
          <w:rFonts w:ascii="Arial" w:eastAsia="Times New Roman" w:hAnsi="Arial" w:cs="Arial"/>
          <w:color w:val="auto"/>
          <w:szCs w:val="24"/>
          <w:lang w:eastAsia="en-GB"/>
        </w:rPr>
        <w:t xml:space="preserve">. Available at: </w:t>
      </w:r>
      <w:hyperlink r:id="rId17" w:history="1">
        <w:r w:rsidRPr="00E22A41">
          <w:rPr>
            <w:rFonts w:ascii="Arial" w:eastAsia="Times New Roman" w:hAnsi="Arial" w:cs="Arial"/>
            <w:color w:val="000080"/>
            <w:szCs w:val="24"/>
            <w:u w:val="single"/>
            <w:lang w:eastAsia="en-GB"/>
          </w:rPr>
          <w:t>https://www.marriott.com/en-gb/marriott/group-tax-strategy.mi</w:t>
        </w:r>
      </w:hyperlink>
      <w:r w:rsidRPr="00E22A41">
        <w:rPr>
          <w:rFonts w:ascii="Arial" w:eastAsia="Times New Roman" w:hAnsi="Arial" w:cs="Arial"/>
          <w:color w:val="auto"/>
          <w:szCs w:val="24"/>
          <w:lang w:eastAsia="en-GB"/>
        </w:rPr>
        <w:t xml:space="preserve"> (Accessed: 09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Marriott, B. (2022) </w:t>
      </w:r>
      <w:proofErr w:type="gramStart"/>
      <w:r w:rsidRPr="00E22A41">
        <w:rPr>
          <w:rFonts w:ascii="Arial" w:eastAsia="Times New Roman" w:hAnsi="Arial" w:cs="Arial"/>
          <w:i/>
          <w:iCs/>
          <w:color w:val="auto"/>
          <w:szCs w:val="24"/>
          <w:lang w:eastAsia="en-GB"/>
        </w:rPr>
        <w:t>Our</w:t>
      </w:r>
      <w:proofErr w:type="gramEnd"/>
      <w:r w:rsidRPr="00E22A41">
        <w:rPr>
          <w:rFonts w:ascii="Arial" w:eastAsia="Times New Roman" w:hAnsi="Arial" w:cs="Arial"/>
          <w:i/>
          <w:iCs/>
          <w:color w:val="auto"/>
          <w:szCs w:val="24"/>
          <w:lang w:eastAsia="en-GB"/>
        </w:rPr>
        <w:t xml:space="preserve"> story</w:t>
      </w:r>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Our Story</w:t>
      </w:r>
      <w:r w:rsidRPr="00E22A41">
        <w:rPr>
          <w:rFonts w:ascii="Arial" w:eastAsia="Times New Roman" w:hAnsi="Arial" w:cs="Arial"/>
          <w:color w:val="auto"/>
          <w:szCs w:val="24"/>
          <w:lang w:eastAsia="en-GB"/>
        </w:rPr>
        <w:t xml:space="preserve">. Available at: </w:t>
      </w:r>
      <w:hyperlink r:id="rId18" w:history="1">
        <w:r w:rsidRPr="00E22A41">
          <w:rPr>
            <w:rFonts w:ascii="Arial" w:eastAsia="Times New Roman" w:hAnsi="Arial" w:cs="Arial"/>
            <w:color w:val="000080"/>
            <w:szCs w:val="24"/>
            <w:u w:val="single"/>
            <w:lang w:eastAsia="en-GB"/>
          </w:rPr>
          <w:t>https://www.marriott.com/about/culture-and-values/history.mi</w:t>
        </w:r>
      </w:hyperlink>
      <w:r w:rsidRPr="00E22A41">
        <w:rPr>
          <w:rFonts w:ascii="Arial" w:eastAsia="Times New Roman" w:hAnsi="Arial" w:cs="Arial"/>
          <w:color w:val="auto"/>
          <w:szCs w:val="24"/>
          <w:lang w:eastAsia="en-GB"/>
        </w:rPr>
        <w:t xml:space="preserve"> (Accessed: 09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Moon, H. </w:t>
      </w:r>
      <w:r w:rsidRPr="00E22A41">
        <w:rPr>
          <w:rFonts w:ascii="Arial" w:eastAsia="Times New Roman" w:hAnsi="Arial" w:cs="Arial"/>
          <w:i/>
          <w:iCs/>
          <w:color w:val="auto"/>
          <w:szCs w:val="24"/>
          <w:lang w:eastAsia="en-GB"/>
        </w:rPr>
        <w:t>et al.</w:t>
      </w:r>
      <w:r w:rsidRPr="00E22A41">
        <w:rPr>
          <w:rFonts w:ascii="Arial" w:eastAsia="Times New Roman" w:hAnsi="Arial" w:cs="Arial"/>
          <w:color w:val="auto"/>
          <w:szCs w:val="24"/>
          <w:lang w:eastAsia="en-GB"/>
        </w:rPr>
        <w:t xml:space="preserve"> (2022) ‘Hotel Privacy Management and guest trust building: A relational </w:t>
      </w:r>
      <w:proofErr w:type="spellStart"/>
      <w:r w:rsidRPr="00E22A41">
        <w:rPr>
          <w:rFonts w:ascii="Arial" w:eastAsia="Times New Roman" w:hAnsi="Arial" w:cs="Arial"/>
          <w:color w:val="auto"/>
          <w:szCs w:val="24"/>
          <w:lang w:eastAsia="en-GB"/>
        </w:rPr>
        <w:t>signaling</w:t>
      </w:r>
      <w:proofErr w:type="spellEnd"/>
      <w:r w:rsidRPr="00E22A41">
        <w:rPr>
          <w:rFonts w:ascii="Arial" w:eastAsia="Times New Roman" w:hAnsi="Arial" w:cs="Arial"/>
          <w:color w:val="auto"/>
          <w:szCs w:val="24"/>
          <w:lang w:eastAsia="en-GB"/>
        </w:rPr>
        <w:t xml:space="preserve"> perspective’, </w:t>
      </w:r>
      <w:r w:rsidRPr="00E22A41">
        <w:rPr>
          <w:rFonts w:ascii="Arial" w:eastAsia="Times New Roman" w:hAnsi="Arial" w:cs="Arial"/>
          <w:i/>
          <w:iCs/>
          <w:color w:val="auto"/>
          <w:szCs w:val="24"/>
          <w:lang w:eastAsia="en-GB"/>
        </w:rPr>
        <w:t>International Journal of Hospitality Management</w:t>
      </w:r>
      <w:r w:rsidRPr="00E22A41">
        <w:rPr>
          <w:rFonts w:ascii="Arial" w:eastAsia="Times New Roman" w:hAnsi="Arial" w:cs="Arial"/>
          <w:color w:val="auto"/>
          <w:szCs w:val="24"/>
          <w:lang w:eastAsia="en-GB"/>
        </w:rPr>
        <w:t xml:space="preserve">, 102, p. 103171.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Nisar</w:t>
      </w:r>
      <w:proofErr w:type="spellEnd"/>
      <w:r w:rsidRPr="00E22A41">
        <w:rPr>
          <w:rFonts w:ascii="Arial" w:eastAsia="Times New Roman" w:hAnsi="Arial" w:cs="Arial"/>
          <w:color w:val="auto"/>
          <w:szCs w:val="24"/>
          <w:lang w:eastAsia="en-GB"/>
        </w:rPr>
        <w:t xml:space="preserve">, Q.A. </w:t>
      </w:r>
      <w:r w:rsidRPr="00E22A41">
        <w:rPr>
          <w:rFonts w:ascii="Arial" w:eastAsia="Times New Roman" w:hAnsi="Arial" w:cs="Arial"/>
          <w:i/>
          <w:iCs/>
          <w:color w:val="auto"/>
          <w:szCs w:val="24"/>
          <w:lang w:eastAsia="en-GB"/>
        </w:rPr>
        <w:t>et al.</w:t>
      </w:r>
      <w:r w:rsidRPr="00E22A41">
        <w:rPr>
          <w:rFonts w:ascii="Arial" w:eastAsia="Times New Roman" w:hAnsi="Arial" w:cs="Arial"/>
          <w:color w:val="auto"/>
          <w:szCs w:val="24"/>
          <w:lang w:eastAsia="en-GB"/>
        </w:rPr>
        <w:t xml:space="preserve"> (2022) ‘</w:t>
      </w:r>
      <w:proofErr w:type="gramStart"/>
      <w:r w:rsidRPr="00E22A41">
        <w:rPr>
          <w:rFonts w:ascii="Arial" w:eastAsia="Times New Roman" w:hAnsi="Arial" w:cs="Arial"/>
          <w:color w:val="auto"/>
          <w:szCs w:val="24"/>
          <w:lang w:eastAsia="en-GB"/>
        </w:rPr>
        <w:t>The</w:t>
      </w:r>
      <w:proofErr w:type="gramEnd"/>
      <w:r w:rsidRPr="00E22A41">
        <w:rPr>
          <w:rFonts w:ascii="Arial" w:eastAsia="Times New Roman" w:hAnsi="Arial" w:cs="Arial"/>
          <w:color w:val="auto"/>
          <w:szCs w:val="24"/>
          <w:lang w:eastAsia="en-GB"/>
        </w:rPr>
        <w:t xml:space="preserve"> role of Green HRM on environmental performance of hotels: Mediating effect of green self-efficacy &amp; employee green </w:t>
      </w:r>
      <w:proofErr w:type="spellStart"/>
      <w:r w:rsidRPr="00E22A41">
        <w:rPr>
          <w:rFonts w:ascii="Arial" w:eastAsia="Times New Roman" w:hAnsi="Arial" w:cs="Arial"/>
          <w:color w:val="auto"/>
          <w:szCs w:val="24"/>
          <w:lang w:eastAsia="en-GB"/>
        </w:rPr>
        <w:t>behaviors</w:t>
      </w:r>
      <w:proofErr w:type="spellEnd"/>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Journal of Quality Assurance in Hospitality &amp;amp; Tourism</w:t>
      </w:r>
      <w:r w:rsidRPr="00E22A41">
        <w:rPr>
          <w:rFonts w:ascii="Arial" w:eastAsia="Times New Roman" w:hAnsi="Arial" w:cs="Arial"/>
          <w:color w:val="auto"/>
          <w:szCs w:val="24"/>
          <w:lang w:eastAsia="en-GB"/>
        </w:rPr>
        <w:t xml:space="preserve">, pp. 1–34.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O’Neill, S. (2022) </w:t>
      </w:r>
      <w:r w:rsidRPr="00E22A41">
        <w:rPr>
          <w:rFonts w:ascii="Arial" w:eastAsia="Times New Roman" w:hAnsi="Arial" w:cs="Arial"/>
          <w:i/>
          <w:iCs/>
          <w:color w:val="auto"/>
          <w:szCs w:val="24"/>
          <w:lang w:eastAsia="en-GB"/>
        </w:rPr>
        <w:t>Marriott’s Edition Hotels Face Challenge of scaling up uniqueness</w:t>
      </w:r>
      <w:r w:rsidRPr="00E22A41">
        <w:rPr>
          <w:rFonts w:ascii="Arial" w:eastAsia="Times New Roman" w:hAnsi="Arial" w:cs="Arial"/>
          <w:color w:val="auto"/>
          <w:szCs w:val="24"/>
          <w:lang w:eastAsia="en-GB"/>
        </w:rPr>
        <w:t xml:space="preserve">, </w:t>
      </w:r>
      <w:proofErr w:type="spellStart"/>
      <w:r w:rsidRPr="00E22A41">
        <w:rPr>
          <w:rFonts w:ascii="Arial" w:eastAsia="Times New Roman" w:hAnsi="Arial" w:cs="Arial"/>
          <w:i/>
          <w:iCs/>
          <w:color w:val="auto"/>
          <w:szCs w:val="24"/>
          <w:lang w:eastAsia="en-GB"/>
        </w:rPr>
        <w:t>Skift</w:t>
      </w:r>
      <w:proofErr w:type="spellEnd"/>
      <w:r w:rsidRPr="00E22A41">
        <w:rPr>
          <w:rFonts w:ascii="Arial" w:eastAsia="Times New Roman" w:hAnsi="Arial" w:cs="Arial"/>
          <w:color w:val="auto"/>
          <w:szCs w:val="24"/>
          <w:lang w:eastAsia="en-GB"/>
        </w:rPr>
        <w:t xml:space="preserve">. Available at: https://skift.com/2022/11/25/marriotts-edition-hotels-face-challenge-of-scaling-up-uniqueness/ (Accessed: 09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Parker, B. (2023) </w:t>
      </w:r>
      <w:r w:rsidRPr="00E22A41">
        <w:rPr>
          <w:rFonts w:ascii="Arial" w:eastAsia="Times New Roman" w:hAnsi="Arial" w:cs="Arial"/>
          <w:i/>
          <w:iCs/>
          <w:color w:val="auto"/>
          <w:szCs w:val="24"/>
          <w:lang w:eastAsia="en-GB"/>
        </w:rPr>
        <w:t>Marriott Swot Analysis (2023)</w:t>
      </w:r>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Business Strategy Hub</w:t>
      </w:r>
      <w:r w:rsidRPr="00E22A41">
        <w:rPr>
          <w:rFonts w:ascii="Arial" w:eastAsia="Times New Roman" w:hAnsi="Arial" w:cs="Arial"/>
          <w:color w:val="auto"/>
          <w:szCs w:val="24"/>
          <w:lang w:eastAsia="en-GB"/>
        </w:rPr>
        <w:t xml:space="preserve">. Available at: </w:t>
      </w:r>
      <w:hyperlink r:id="rId19" w:history="1">
        <w:r w:rsidRPr="00E22A41">
          <w:rPr>
            <w:rFonts w:ascii="Arial" w:eastAsia="Times New Roman" w:hAnsi="Arial" w:cs="Arial"/>
            <w:color w:val="000080"/>
            <w:szCs w:val="24"/>
            <w:u w:val="single"/>
            <w:lang w:eastAsia="en-GB"/>
          </w:rPr>
          <w:t>https://bstrategyhub.com/marriot-swot-analysis/</w:t>
        </w:r>
      </w:hyperlink>
      <w:r w:rsidRPr="00E22A41">
        <w:rPr>
          <w:rFonts w:ascii="Arial" w:eastAsia="Times New Roman" w:hAnsi="Arial" w:cs="Arial"/>
          <w:color w:val="auto"/>
          <w:szCs w:val="24"/>
          <w:lang w:eastAsia="en-GB"/>
        </w:rPr>
        <w:t xml:space="preserve"> (Accessed: 09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i/>
          <w:iCs/>
          <w:color w:val="auto"/>
          <w:szCs w:val="24"/>
          <w:lang w:eastAsia="en-GB"/>
        </w:rPr>
        <w:t>Pestle analysis of Marriott International</w:t>
      </w:r>
      <w:r w:rsidRPr="00E22A41">
        <w:rPr>
          <w:rFonts w:ascii="Arial" w:eastAsia="Times New Roman" w:hAnsi="Arial" w:cs="Arial"/>
          <w:color w:val="auto"/>
          <w:szCs w:val="24"/>
          <w:lang w:eastAsia="en-GB"/>
        </w:rPr>
        <w:t xml:space="preserve"> (2023) </w:t>
      </w:r>
      <w:r w:rsidRPr="00E22A41">
        <w:rPr>
          <w:rFonts w:ascii="Arial" w:eastAsia="Times New Roman" w:hAnsi="Arial" w:cs="Arial"/>
          <w:i/>
          <w:iCs/>
          <w:color w:val="auto"/>
          <w:szCs w:val="24"/>
          <w:lang w:eastAsia="en-GB"/>
        </w:rPr>
        <w:t>PESTLE Analysis</w:t>
      </w:r>
      <w:r w:rsidRPr="00E22A41">
        <w:rPr>
          <w:rFonts w:ascii="Arial" w:eastAsia="Times New Roman" w:hAnsi="Arial" w:cs="Arial"/>
          <w:color w:val="auto"/>
          <w:szCs w:val="24"/>
          <w:lang w:eastAsia="en-GB"/>
        </w:rPr>
        <w:t xml:space="preserve">. Available at: </w:t>
      </w:r>
      <w:hyperlink r:id="rId20" w:anchor="_ftn5" w:history="1">
        <w:r w:rsidRPr="00E22A41">
          <w:rPr>
            <w:rFonts w:ascii="Arial" w:eastAsia="Times New Roman" w:hAnsi="Arial" w:cs="Arial"/>
            <w:color w:val="000080"/>
            <w:szCs w:val="24"/>
            <w:u w:val="single"/>
            <w:lang w:eastAsia="en-GB"/>
          </w:rPr>
          <w:t>https://pestleanalysis.com/pestle-analysis-of-marriott/#_ftn5</w:t>
        </w:r>
      </w:hyperlink>
      <w:r w:rsidRPr="00E22A41">
        <w:rPr>
          <w:rFonts w:ascii="Arial" w:eastAsia="Times New Roman" w:hAnsi="Arial" w:cs="Arial"/>
          <w:color w:val="auto"/>
          <w:szCs w:val="24"/>
          <w:lang w:eastAsia="en-GB"/>
        </w:rPr>
        <w:t xml:space="preserve"> (Accessed: 08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Seo</w:t>
      </w:r>
      <w:proofErr w:type="spellEnd"/>
      <w:r w:rsidRPr="00E22A41">
        <w:rPr>
          <w:rFonts w:ascii="Arial" w:eastAsia="Times New Roman" w:hAnsi="Arial" w:cs="Arial"/>
          <w:color w:val="auto"/>
          <w:szCs w:val="24"/>
          <w:lang w:eastAsia="en-GB"/>
        </w:rPr>
        <w:t xml:space="preserve">, K. </w:t>
      </w:r>
      <w:r w:rsidRPr="00E22A41">
        <w:rPr>
          <w:rFonts w:ascii="Arial" w:eastAsia="Times New Roman" w:hAnsi="Arial" w:cs="Arial"/>
          <w:i/>
          <w:iCs/>
          <w:color w:val="auto"/>
          <w:szCs w:val="24"/>
          <w:lang w:eastAsia="en-GB"/>
        </w:rPr>
        <w:t>et al.</w:t>
      </w:r>
      <w:r w:rsidRPr="00E22A41">
        <w:rPr>
          <w:rFonts w:ascii="Arial" w:eastAsia="Times New Roman" w:hAnsi="Arial" w:cs="Arial"/>
          <w:color w:val="auto"/>
          <w:szCs w:val="24"/>
          <w:lang w:eastAsia="en-GB"/>
        </w:rPr>
        <w:t xml:space="preserve"> (2021) ‘</w:t>
      </w:r>
      <w:proofErr w:type="gramStart"/>
      <w:r w:rsidRPr="00E22A41">
        <w:rPr>
          <w:rFonts w:ascii="Arial" w:eastAsia="Times New Roman" w:hAnsi="Arial" w:cs="Arial"/>
          <w:color w:val="auto"/>
          <w:szCs w:val="24"/>
          <w:lang w:eastAsia="en-GB"/>
        </w:rPr>
        <w:t>The</w:t>
      </w:r>
      <w:proofErr w:type="gramEnd"/>
      <w:r w:rsidRPr="00E22A41">
        <w:rPr>
          <w:rFonts w:ascii="Arial" w:eastAsia="Times New Roman" w:hAnsi="Arial" w:cs="Arial"/>
          <w:color w:val="auto"/>
          <w:szCs w:val="24"/>
          <w:lang w:eastAsia="en-GB"/>
        </w:rPr>
        <w:t xml:space="preserve"> asset-light business model and firm performance in complex and Dynamic Environments: The dynamic capabilities view’, </w:t>
      </w:r>
      <w:r w:rsidRPr="00E22A41">
        <w:rPr>
          <w:rFonts w:ascii="Arial" w:eastAsia="Times New Roman" w:hAnsi="Arial" w:cs="Arial"/>
          <w:i/>
          <w:iCs/>
          <w:color w:val="auto"/>
          <w:szCs w:val="24"/>
          <w:lang w:eastAsia="en-GB"/>
        </w:rPr>
        <w:t>Tourism Management</w:t>
      </w:r>
      <w:r w:rsidRPr="00E22A41">
        <w:rPr>
          <w:rFonts w:ascii="Arial" w:eastAsia="Times New Roman" w:hAnsi="Arial" w:cs="Arial"/>
          <w:color w:val="auto"/>
          <w:szCs w:val="24"/>
          <w:lang w:eastAsia="en-GB"/>
        </w:rPr>
        <w:t xml:space="preserve">, 85, p. 104311.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Shaw, A.A. (2021) </w:t>
      </w:r>
      <w:r w:rsidRPr="00E22A41">
        <w:rPr>
          <w:rFonts w:ascii="Arial" w:eastAsia="Times New Roman" w:hAnsi="Arial" w:cs="Arial"/>
          <w:i/>
          <w:iCs/>
          <w:color w:val="auto"/>
          <w:szCs w:val="24"/>
          <w:lang w:eastAsia="en-GB"/>
        </w:rPr>
        <w:t>SWOT analysis of Marriott - an international hospitality company</w:t>
      </w:r>
      <w:r w:rsidRPr="00E22A41">
        <w:rPr>
          <w:rFonts w:ascii="Arial" w:eastAsia="Times New Roman" w:hAnsi="Arial" w:cs="Arial"/>
          <w:color w:val="auto"/>
          <w:szCs w:val="24"/>
          <w:lang w:eastAsia="en-GB"/>
        </w:rPr>
        <w:t xml:space="preserve">, </w:t>
      </w:r>
      <w:r w:rsidRPr="00E22A41">
        <w:rPr>
          <w:rFonts w:ascii="Arial" w:eastAsia="Times New Roman" w:hAnsi="Arial" w:cs="Arial"/>
          <w:i/>
          <w:iCs/>
          <w:color w:val="auto"/>
          <w:szCs w:val="24"/>
          <w:lang w:eastAsia="en-GB"/>
        </w:rPr>
        <w:t>Marketing Tutor</w:t>
      </w:r>
      <w:r w:rsidRPr="00E22A41">
        <w:rPr>
          <w:rFonts w:ascii="Arial" w:eastAsia="Times New Roman" w:hAnsi="Arial" w:cs="Arial"/>
          <w:color w:val="auto"/>
          <w:szCs w:val="24"/>
          <w:lang w:eastAsia="en-GB"/>
        </w:rPr>
        <w:t xml:space="preserve">. Available at: </w:t>
      </w:r>
      <w:hyperlink r:id="rId21" w:history="1">
        <w:r w:rsidRPr="00E22A41">
          <w:rPr>
            <w:rFonts w:ascii="Arial" w:eastAsia="Times New Roman" w:hAnsi="Arial" w:cs="Arial"/>
            <w:color w:val="000080"/>
            <w:szCs w:val="24"/>
            <w:u w:val="single"/>
            <w:lang w:eastAsia="en-GB"/>
          </w:rPr>
          <w:t>https://www.marketingtutor.net/swot-analysis-of-marriott/</w:t>
        </w:r>
      </w:hyperlink>
      <w:r w:rsidRPr="00E22A41">
        <w:rPr>
          <w:rFonts w:ascii="Arial" w:eastAsia="Times New Roman" w:hAnsi="Arial" w:cs="Arial"/>
          <w:color w:val="auto"/>
          <w:szCs w:val="24"/>
          <w:lang w:eastAsia="en-GB"/>
        </w:rPr>
        <w:t xml:space="preserve"> (Accessed: 09 November 2023).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lastRenderedPageBreak/>
        <w:t xml:space="preserve">Shin, H. and Perdue, R.R. (2022) ‘Developing a multi-dimensional measure of hotel brand customers’ online engagement </w:t>
      </w:r>
      <w:proofErr w:type="spellStart"/>
      <w:r w:rsidRPr="00E22A41">
        <w:rPr>
          <w:rFonts w:ascii="Arial" w:eastAsia="Times New Roman" w:hAnsi="Arial" w:cs="Arial"/>
          <w:color w:val="auto"/>
          <w:szCs w:val="24"/>
          <w:lang w:eastAsia="en-GB"/>
        </w:rPr>
        <w:t>behaviors</w:t>
      </w:r>
      <w:proofErr w:type="spellEnd"/>
      <w:r w:rsidRPr="00E22A41">
        <w:rPr>
          <w:rFonts w:ascii="Arial" w:eastAsia="Times New Roman" w:hAnsi="Arial" w:cs="Arial"/>
          <w:color w:val="auto"/>
          <w:szCs w:val="24"/>
          <w:lang w:eastAsia="en-GB"/>
        </w:rPr>
        <w:t xml:space="preserve"> to capture non-transactional value’, </w:t>
      </w:r>
      <w:r w:rsidRPr="00E22A41">
        <w:rPr>
          <w:rFonts w:ascii="Arial" w:eastAsia="Times New Roman" w:hAnsi="Arial" w:cs="Arial"/>
          <w:i/>
          <w:iCs/>
          <w:color w:val="auto"/>
          <w:szCs w:val="24"/>
          <w:lang w:eastAsia="en-GB"/>
        </w:rPr>
        <w:t>Journal of Travel Research</w:t>
      </w:r>
      <w:r w:rsidRPr="00E22A41">
        <w:rPr>
          <w:rFonts w:ascii="Arial" w:eastAsia="Times New Roman" w:hAnsi="Arial" w:cs="Arial"/>
          <w:color w:val="auto"/>
          <w:szCs w:val="24"/>
          <w:lang w:eastAsia="en-GB"/>
        </w:rPr>
        <w:t xml:space="preserve">, 62(3), pp. 593–609.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Uğurlu</w:t>
      </w:r>
      <w:proofErr w:type="spellEnd"/>
      <w:r w:rsidRPr="00E22A41">
        <w:rPr>
          <w:rFonts w:ascii="Arial" w:eastAsia="Times New Roman" w:hAnsi="Arial" w:cs="Arial"/>
          <w:color w:val="auto"/>
          <w:szCs w:val="24"/>
          <w:lang w:eastAsia="en-GB"/>
        </w:rPr>
        <w:t xml:space="preserve">, K. (2020) ‘Integrated marketing approach in Hotel Management’, </w:t>
      </w:r>
      <w:r w:rsidRPr="00E22A41">
        <w:rPr>
          <w:rFonts w:ascii="Arial" w:eastAsia="Times New Roman" w:hAnsi="Arial" w:cs="Arial"/>
          <w:i/>
          <w:iCs/>
          <w:color w:val="auto"/>
          <w:szCs w:val="24"/>
          <w:lang w:eastAsia="en-GB"/>
        </w:rPr>
        <w:t>The Emerald Handbook of ICT in Tourism and Hospitality</w:t>
      </w:r>
      <w:r w:rsidRPr="00E22A41">
        <w:rPr>
          <w:rFonts w:ascii="Arial" w:eastAsia="Times New Roman" w:hAnsi="Arial" w:cs="Arial"/>
          <w:color w:val="auto"/>
          <w:szCs w:val="24"/>
          <w:lang w:eastAsia="en-GB"/>
        </w:rPr>
        <w:t xml:space="preserve">, pp. 67–84.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proofErr w:type="spellStart"/>
      <w:r w:rsidRPr="00E22A41">
        <w:rPr>
          <w:rFonts w:ascii="Arial" w:eastAsia="Times New Roman" w:hAnsi="Arial" w:cs="Arial"/>
          <w:color w:val="auto"/>
          <w:szCs w:val="24"/>
          <w:lang w:eastAsia="en-GB"/>
        </w:rPr>
        <w:t>Vij</w:t>
      </w:r>
      <w:proofErr w:type="spellEnd"/>
      <w:r w:rsidRPr="00E22A41">
        <w:rPr>
          <w:rFonts w:ascii="Arial" w:eastAsia="Times New Roman" w:hAnsi="Arial" w:cs="Arial"/>
          <w:color w:val="auto"/>
          <w:szCs w:val="24"/>
          <w:lang w:eastAsia="en-GB"/>
        </w:rPr>
        <w:t xml:space="preserve">, M. (2019) ‘The emerging importance of Risk Management and enterprise risk management strategies in the Indian Hospitality Industry’, </w:t>
      </w:r>
      <w:r w:rsidRPr="00E22A41">
        <w:rPr>
          <w:rFonts w:ascii="Arial" w:eastAsia="Times New Roman" w:hAnsi="Arial" w:cs="Arial"/>
          <w:i/>
          <w:iCs/>
          <w:color w:val="auto"/>
          <w:szCs w:val="24"/>
          <w:lang w:eastAsia="en-GB"/>
        </w:rPr>
        <w:t>Worldwide Hospitality and Tourism Themes</w:t>
      </w:r>
      <w:r w:rsidRPr="00E22A41">
        <w:rPr>
          <w:rFonts w:ascii="Arial" w:eastAsia="Times New Roman" w:hAnsi="Arial" w:cs="Arial"/>
          <w:color w:val="auto"/>
          <w:szCs w:val="24"/>
          <w:lang w:eastAsia="en-GB"/>
        </w:rPr>
        <w:t xml:space="preserve">, 11(4), pp. 392–403. </w:t>
      </w:r>
    </w:p>
    <w:p w:rsidR="00E22A41" w:rsidRPr="00E22A41" w:rsidRDefault="00E22A41" w:rsidP="00E22A41">
      <w:pPr>
        <w:suppressAutoHyphens w:val="0"/>
        <w:spacing w:before="100" w:beforeAutospacing="1" w:after="100" w:afterAutospacing="1" w:line="240" w:lineRule="auto"/>
        <w:ind w:left="567" w:hanging="567"/>
        <w:jc w:val="left"/>
        <w:rPr>
          <w:rFonts w:ascii="Arial" w:eastAsia="Times New Roman" w:hAnsi="Arial" w:cs="Arial"/>
          <w:color w:val="auto"/>
          <w:szCs w:val="24"/>
          <w:lang w:eastAsia="en-GB"/>
        </w:rPr>
      </w:pPr>
      <w:r w:rsidRPr="00E22A41">
        <w:rPr>
          <w:rFonts w:ascii="Arial" w:eastAsia="Times New Roman" w:hAnsi="Arial" w:cs="Arial"/>
          <w:color w:val="auto"/>
          <w:szCs w:val="24"/>
          <w:lang w:eastAsia="en-GB"/>
        </w:rPr>
        <w:t xml:space="preserve">Wickham, M., French, L. and Wong, T. (2020) ‘Marriott’s strategic sustainability priorities in the Chinese Hotel Industry’, </w:t>
      </w:r>
      <w:r w:rsidRPr="00E22A41">
        <w:rPr>
          <w:rFonts w:ascii="Arial" w:eastAsia="Times New Roman" w:hAnsi="Arial" w:cs="Arial"/>
          <w:i/>
          <w:iCs/>
          <w:color w:val="auto"/>
          <w:szCs w:val="24"/>
          <w:lang w:eastAsia="en-GB"/>
        </w:rPr>
        <w:t>International Journal of Sustainable Strategic Management</w:t>
      </w:r>
      <w:r w:rsidRPr="00E22A41">
        <w:rPr>
          <w:rFonts w:ascii="Arial" w:eastAsia="Times New Roman" w:hAnsi="Arial" w:cs="Arial"/>
          <w:color w:val="auto"/>
          <w:szCs w:val="24"/>
          <w:lang w:eastAsia="en-GB"/>
        </w:rPr>
        <w:t xml:space="preserve">, 8(1), p. 77. </w:t>
      </w:r>
    </w:p>
    <w:p w:rsidR="00E22A41" w:rsidRPr="00E22A41" w:rsidRDefault="00E22A41" w:rsidP="00E22A41">
      <w:pPr>
        <w:tabs>
          <w:tab w:val="left" w:pos="2115"/>
        </w:tabs>
        <w:ind w:left="360"/>
        <w:rPr>
          <w:rFonts w:ascii="Arial" w:hAnsi="Arial" w:cs="Arial"/>
        </w:rPr>
      </w:pPr>
    </w:p>
    <w:p w:rsidR="00E22A41" w:rsidRPr="00E22A41" w:rsidRDefault="00E22A41" w:rsidP="00D04F6E">
      <w:pPr>
        <w:rPr>
          <w:rFonts w:ascii="Arial" w:hAnsi="Arial" w:cs="Arial"/>
        </w:rPr>
      </w:pPr>
    </w:p>
    <w:sectPr w:rsidR="00E22A41" w:rsidRPr="00E22A41" w:rsidSect="00B52228">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EC2" w:rsidRDefault="00683EC2" w:rsidP="00B52228">
      <w:pPr>
        <w:spacing w:line="240" w:lineRule="auto"/>
      </w:pPr>
      <w:r>
        <w:separator/>
      </w:r>
    </w:p>
  </w:endnote>
  <w:endnote w:type="continuationSeparator" w:id="0">
    <w:p w:rsidR="00683EC2" w:rsidRDefault="00683EC2" w:rsidP="00B52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D1A" w:rsidRDefault="009B1D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EC2" w:rsidRDefault="00683EC2" w:rsidP="00B52228">
      <w:pPr>
        <w:spacing w:line="240" w:lineRule="auto"/>
      </w:pPr>
      <w:r>
        <w:separator/>
      </w:r>
    </w:p>
  </w:footnote>
  <w:footnote w:type="continuationSeparator" w:id="0">
    <w:p w:rsidR="00683EC2" w:rsidRDefault="00683EC2" w:rsidP="00B5222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FB848850"/>
    <w:lvl w:ilvl="0">
      <w:start w:val="1"/>
      <w:numFmt w:val="bullet"/>
      <w:lvlText w:val=""/>
      <w:lvlJc w:val="left"/>
      <w:pPr>
        <w:tabs>
          <w:tab w:val="num" w:pos="720"/>
        </w:tabs>
        <w:ind w:left="720" w:hanging="360"/>
      </w:pPr>
      <w:rPr>
        <w:rFonts w:ascii="Wingdings" w:hAnsi="Wingdings"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D6A38"/>
    <w:multiLevelType w:val="hybridMultilevel"/>
    <w:tmpl w:val="63ECA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17B67"/>
    <w:multiLevelType w:val="hybridMultilevel"/>
    <w:tmpl w:val="0180F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6E5231"/>
    <w:multiLevelType w:val="multilevel"/>
    <w:tmpl w:val="07FEEEC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4BF35D82"/>
    <w:multiLevelType w:val="multilevel"/>
    <w:tmpl w:val="FB848850"/>
    <w:lvl w:ilvl="0">
      <w:start w:val="1"/>
      <w:numFmt w:val="bullet"/>
      <w:lvlText w:val=""/>
      <w:lvlJc w:val="left"/>
      <w:pPr>
        <w:tabs>
          <w:tab w:val="num" w:pos="720"/>
        </w:tabs>
        <w:ind w:left="720" w:hanging="360"/>
      </w:pPr>
      <w:rPr>
        <w:rFonts w:ascii="Wingdings" w:hAnsi="Wingdings"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1315D2"/>
    <w:multiLevelType w:val="hybridMultilevel"/>
    <w:tmpl w:val="F5125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8172D5"/>
    <w:multiLevelType w:val="hybridMultilevel"/>
    <w:tmpl w:val="58786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A6647"/>
    <w:multiLevelType w:val="hybridMultilevel"/>
    <w:tmpl w:val="110C4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228"/>
    <w:rsid w:val="00683EC2"/>
    <w:rsid w:val="009B1D1A"/>
    <w:rsid w:val="009D59A1"/>
    <w:rsid w:val="00B52228"/>
    <w:rsid w:val="00D04F6E"/>
    <w:rsid w:val="00E22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027780-8582-444A-A334-D054266D3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28"/>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B52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22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2228"/>
    <w:rPr>
      <w:rFonts w:eastAsiaTheme="minorEastAsia"/>
      <w:lang w:val="en-US"/>
    </w:rPr>
  </w:style>
  <w:style w:type="character" w:customStyle="1" w:styleId="Heading1Char">
    <w:name w:val="Heading 1 Char"/>
    <w:basedOn w:val="DefaultParagraphFont"/>
    <w:link w:val="Heading1"/>
    <w:uiPriority w:val="9"/>
    <w:rsid w:val="00B52228"/>
    <w:rPr>
      <w:rFonts w:asciiTheme="majorHAnsi" w:eastAsiaTheme="majorEastAsia" w:hAnsiTheme="majorHAnsi" w:cstheme="majorBidi"/>
      <w:color w:val="2E74B5" w:themeColor="accent1" w:themeShade="BF"/>
      <w:sz w:val="32"/>
      <w:szCs w:val="32"/>
      <w:lang w:eastAsia="ar-SA"/>
    </w:rPr>
  </w:style>
  <w:style w:type="paragraph" w:styleId="TOCHeading">
    <w:name w:val="TOC Heading"/>
    <w:basedOn w:val="Heading1"/>
    <w:next w:val="Normal"/>
    <w:uiPriority w:val="39"/>
    <w:unhideWhenUsed/>
    <w:qFormat/>
    <w:rsid w:val="00B52228"/>
    <w:pPr>
      <w:suppressAutoHyphens w:val="0"/>
      <w:spacing w:line="259" w:lineRule="auto"/>
      <w:jc w:val="left"/>
      <w:outlineLvl w:val="9"/>
    </w:pPr>
    <w:rPr>
      <w:rFonts w:ascii="Calibri Light" w:eastAsia="Times New Roman" w:hAnsi="Calibri Light" w:cs="Times New Roman"/>
      <w:color w:val="2E74B5"/>
      <w:lang w:val="en-US" w:eastAsia="en-US"/>
    </w:rPr>
  </w:style>
  <w:style w:type="paragraph" w:styleId="Header">
    <w:name w:val="header"/>
    <w:basedOn w:val="Normal"/>
    <w:link w:val="HeaderChar"/>
    <w:uiPriority w:val="99"/>
    <w:unhideWhenUsed/>
    <w:rsid w:val="00B52228"/>
    <w:pPr>
      <w:tabs>
        <w:tab w:val="center" w:pos="4513"/>
        <w:tab w:val="right" w:pos="9026"/>
      </w:tabs>
      <w:spacing w:line="240" w:lineRule="auto"/>
    </w:pPr>
  </w:style>
  <w:style w:type="character" w:customStyle="1" w:styleId="HeaderChar">
    <w:name w:val="Header Char"/>
    <w:basedOn w:val="DefaultParagraphFont"/>
    <w:link w:val="Header"/>
    <w:uiPriority w:val="99"/>
    <w:rsid w:val="00B52228"/>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B52228"/>
    <w:pPr>
      <w:tabs>
        <w:tab w:val="center" w:pos="4513"/>
        <w:tab w:val="right" w:pos="9026"/>
      </w:tabs>
      <w:spacing w:line="240" w:lineRule="auto"/>
    </w:pPr>
  </w:style>
  <w:style w:type="character" w:customStyle="1" w:styleId="FooterChar">
    <w:name w:val="Footer Char"/>
    <w:basedOn w:val="DefaultParagraphFont"/>
    <w:link w:val="Footer"/>
    <w:uiPriority w:val="99"/>
    <w:rsid w:val="00B52228"/>
    <w:rPr>
      <w:rFonts w:ascii="Times New Roman" w:eastAsia="Calibri" w:hAnsi="Times New Roman" w:cs="Times New Roman"/>
      <w:color w:val="000000"/>
      <w:sz w:val="24"/>
      <w:lang w:eastAsia="ar-SA"/>
    </w:rPr>
  </w:style>
  <w:style w:type="paragraph" w:styleId="ListParagraph">
    <w:name w:val="List Paragraph"/>
    <w:basedOn w:val="Normal"/>
    <w:uiPriority w:val="34"/>
    <w:qFormat/>
    <w:rsid w:val="00B522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mparably.com/companies/marriott/retention" TargetMode="External"/><Relationship Id="rId18" Type="http://schemas.openxmlformats.org/officeDocument/2006/relationships/hyperlink" Target="https://www.marriott.com/about/culture-and-values/history.mi" TargetMode="External"/><Relationship Id="rId3" Type="http://schemas.openxmlformats.org/officeDocument/2006/relationships/settings" Target="settings.xml"/><Relationship Id="rId21" Type="http://schemas.openxmlformats.org/officeDocument/2006/relationships/hyperlink" Target="https://www.marketingtutor.net/swot-analysis-of-marriott/" TargetMode="External"/><Relationship Id="rId7" Type="http://schemas.openxmlformats.org/officeDocument/2006/relationships/image" Target="media/image1.png"/><Relationship Id="rId12" Type="http://schemas.openxmlformats.org/officeDocument/2006/relationships/hyperlink" Target="https://thestrategystory.com/blog/marriott-pestel-analysis/" TargetMode="External"/><Relationship Id="rId17" Type="http://schemas.openxmlformats.org/officeDocument/2006/relationships/hyperlink" Target="https://www.marriott.com/en-gb/marriott/group-tax-strategy.m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k.indeed.com/cmp/Marriott-International/salaries" TargetMode="External"/><Relationship Id="rId20" Type="http://schemas.openxmlformats.org/officeDocument/2006/relationships/hyperlink" Target="https://pestleanalysis.com/pestle-analysis-of-marriot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nytimes.com/2019/04/29/travel/marriott-airbnb-homeshare-luxury.html" TargetMode="External"/><Relationship Id="rId23" Type="http://schemas.openxmlformats.org/officeDocument/2006/relationships/fontTable" Target="fontTable.xml"/><Relationship Id="rId10" Type="http://schemas.openxmlformats.org/officeDocument/2006/relationships/hyperlink" Target="https://marriott.gcs-web.com/static-files/b82978a6-9d28-4e38-9855-fc4ae2cebe11" TargetMode="External"/><Relationship Id="rId19" Type="http://schemas.openxmlformats.org/officeDocument/2006/relationships/hyperlink" Target="https://bstrategyhub.com/marriot-swot-analysi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drawmax.com/article/marriott-swot-analysis.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056"/>
    <w:rsid w:val="00154056"/>
    <w:rsid w:val="0023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85FE12334743DFB4DAF3CCFE015DD6">
    <w:name w:val="CB85FE12334743DFB4DAF3CCFE015DD6"/>
    <w:rsid w:val="00154056"/>
  </w:style>
  <w:style w:type="paragraph" w:customStyle="1" w:styleId="7AAB0445EF9C4DB49C58D30DCB7F72B4">
    <w:name w:val="7AAB0445EF9C4DB49C58D30DCB7F72B4"/>
    <w:rsid w:val="001540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13</Pages>
  <Words>3272</Words>
  <Characters>18654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2023-11-10T10:35:00Z</dcterms:created>
  <dcterms:modified xsi:type="dcterms:W3CDTF">2023-11-10T11:30:00Z</dcterms:modified>
</cp:coreProperties>
</file>